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6EC2" w:rsidRDefault="00903EAF" w:rsidP="001750FD">
      <w:pPr>
        <w:spacing w:after="0" w:line="240" w:lineRule="auto"/>
        <w:jc w:val="both"/>
        <w:rPr>
          <w:rFonts w:ascii="Times New Roman" w:hAnsi="Times New Roman"/>
          <w:sz w:val="28"/>
          <w:szCs w:val="28"/>
          <w:u w:val="single"/>
        </w:rPr>
      </w:pPr>
      <w:r>
        <w:rPr>
          <w:rFonts w:ascii="Times New Roman" w:hAnsi="Times New Roman"/>
          <w:sz w:val="28"/>
          <w:szCs w:val="28"/>
        </w:rPr>
        <w:t>________</w:t>
      </w:r>
      <w:r w:rsidR="00CB6EC2">
        <w:rPr>
          <w:rFonts w:ascii="Times New Roman" w:hAnsi="Times New Roman"/>
          <w:sz w:val="28"/>
          <w:szCs w:val="28"/>
          <w:u w:val="single"/>
        </w:rPr>
        <w:t xml:space="preserve"> </w:t>
      </w:r>
      <w:r w:rsidR="00CB6EC2" w:rsidRPr="00A918F4">
        <w:rPr>
          <w:rFonts w:ascii="Times New Roman" w:hAnsi="Times New Roman"/>
          <w:sz w:val="28"/>
          <w:szCs w:val="28"/>
          <w:u w:val="single"/>
        </w:rPr>
        <w:t>Одеський національний університет імені І. І. Мечникова</w:t>
      </w:r>
      <w:r w:rsidR="00CB6EC2">
        <w:rPr>
          <w:rFonts w:ascii="Times New Roman" w:hAnsi="Times New Roman"/>
          <w:sz w:val="28"/>
          <w:szCs w:val="28"/>
          <w:u w:val="single"/>
        </w:rPr>
        <w:t xml:space="preserve"> </w:t>
      </w:r>
      <w:r>
        <w:rPr>
          <w:rFonts w:ascii="Times New Roman" w:hAnsi="Times New Roman"/>
          <w:sz w:val="28"/>
          <w:szCs w:val="28"/>
        </w:rPr>
        <w:t>________</w:t>
      </w:r>
      <w:r w:rsidR="00CB6EC2">
        <w:rPr>
          <w:rFonts w:ascii="Times New Roman" w:hAnsi="Times New Roman"/>
          <w:sz w:val="28"/>
          <w:szCs w:val="28"/>
          <w:u w:val="single"/>
        </w:rPr>
        <w:t xml:space="preserve">       </w:t>
      </w:r>
    </w:p>
    <w:p w:rsidR="00CB6EC2" w:rsidRPr="00903EAF" w:rsidRDefault="00CB6EC2" w:rsidP="001750FD">
      <w:pPr>
        <w:spacing w:after="0" w:line="240" w:lineRule="auto"/>
        <w:rPr>
          <w:rFonts w:ascii="Times New Roman" w:hAnsi="Times New Roman"/>
        </w:rPr>
      </w:pPr>
      <w:r w:rsidRPr="00A918F4">
        <w:rPr>
          <w:rFonts w:ascii="Times New Roman" w:hAnsi="Times New Roman"/>
          <w:sz w:val="24"/>
          <w:szCs w:val="24"/>
        </w:rPr>
        <w:t xml:space="preserve">        </w:t>
      </w:r>
      <w:r>
        <w:rPr>
          <w:rFonts w:ascii="Times New Roman" w:hAnsi="Times New Roman"/>
          <w:sz w:val="24"/>
          <w:szCs w:val="24"/>
        </w:rPr>
        <w:t xml:space="preserve">               </w:t>
      </w:r>
      <w:r w:rsidRPr="00A918F4">
        <w:rPr>
          <w:rFonts w:ascii="Times New Roman" w:hAnsi="Times New Roman"/>
          <w:sz w:val="24"/>
          <w:szCs w:val="24"/>
        </w:rPr>
        <w:t xml:space="preserve"> </w:t>
      </w:r>
      <w:r w:rsidRPr="00903EAF">
        <w:rPr>
          <w:rFonts w:ascii="Times New Roman" w:hAnsi="Times New Roman"/>
        </w:rPr>
        <w:t xml:space="preserve">(повне найменування вищого навчального закладу)     </w:t>
      </w:r>
    </w:p>
    <w:p w:rsidR="00903EAF" w:rsidRDefault="00CB6EC2" w:rsidP="001750FD">
      <w:pPr>
        <w:spacing w:after="0" w:line="240" w:lineRule="auto"/>
        <w:rPr>
          <w:rFonts w:ascii="Times New Roman" w:hAnsi="Times New Roman"/>
          <w:sz w:val="28"/>
          <w:szCs w:val="28"/>
          <w:u w:val="single"/>
        </w:rPr>
      </w:pPr>
      <w:r>
        <w:rPr>
          <w:rFonts w:ascii="Times New Roman" w:hAnsi="Times New Roman"/>
          <w:sz w:val="28"/>
          <w:szCs w:val="28"/>
        </w:rPr>
        <w:t xml:space="preserve">     </w:t>
      </w:r>
    </w:p>
    <w:p w:rsidR="00CB6EC2" w:rsidRPr="00A918F4" w:rsidRDefault="00903EAF" w:rsidP="001750FD">
      <w:pPr>
        <w:spacing w:after="0" w:line="240" w:lineRule="auto"/>
        <w:rPr>
          <w:rFonts w:ascii="Times New Roman" w:hAnsi="Times New Roman"/>
          <w:sz w:val="28"/>
          <w:szCs w:val="28"/>
          <w:u w:val="single"/>
        </w:rPr>
      </w:pPr>
      <w:r>
        <w:rPr>
          <w:rFonts w:ascii="Times New Roman" w:hAnsi="Times New Roman"/>
          <w:sz w:val="28"/>
          <w:szCs w:val="28"/>
        </w:rPr>
        <w:t>___</w:t>
      </w:r>
      <w:r w:rsidR="00CB6EC2">
        <w:rPr>
          <w:rFonts w:ascii="Times New Roman" w:hAnsi="Times New Roman"/>
          <w:sz w:val="28"/>
          <w:szCs w:val="28"/>
        </w:rPr>
        <w:t>_____</w:t>
      </w:r>
      <w:r>
        <w:rPr>
          <w:rFonts w:ascii="Times New Roman" w:hAnsi="Times New Roman"/>
          <w:sz w:val="28"/>
          <w:szCs w:val="28"/>
        </w:rPr>
        <w:t>___</w:t>
      </w:r>
      <w:r w:rsidR="00CB6EC2">
        <w:rPr>
          <w:rFonts w:ascii="Times New Roman" w:hAnsi="Times New Roman"/>
          <w:sz w:val="28"/>
          <w:szCs w:val="28"/>
        </w:rPr>
        <w:t>_________</w:t>
      </w:r>
      <w:r w:rsidR="00CB6EC2" w:rsidRPr="00A918F4">
        <w:rPr>
          <w:rFonts w:ascii="Times New Roman" w:hAnsi="Times New Roman"/>
          <w:sz w:val="28"/>
          <w:szCs w:val="28"/>
          <w:u w:val="single"/>
        </w:rPr>
        <w:t>Філологічний факультет</w:t>
      </w:r>
      <w:r w:rsidR="00CB6EC2" w:rsidRPr="00A918F4">
        <w:rPr>
          <w:rFonts w:ascii="Times New Roman" w:hAnsi="Times New Roman"/>
          <w:sz w:val="28"/>
          <w:szCs w:val="28"/>
        </w:rPr>
        <w:t>______________</w:t>
      </w:r>
      <w:r w:rsidR="00CB6EC2">
        <w:rPr>
          <w:rFonts w:ascii="Times New Roman" w:hAnsi="Times New Roman"/>
          <w:sz w:val="28"/>
          <w:szCs w:val="28"/>
        </w:rPr>
        <w:t>_</w:t>
      </w:r>
      <w:r>
        <w:rPr>
          <w:rFonts w:ascii="Times New Roman" w:hAnsi="Times New Roman"/>
          <w:sz w:val="28"/>
          <w:szCs w:val="28"/>
        </w:rPr>
        <w:t>__________</w:t>
      </w:r>
      <w:r w:rsidR="00CB6EC2" w:rsidRPr="00A918F4">
        <w:rPr>
          <w:rFonts w:ascii="Times New Roman" w:hAnsi="Times New Roman"/>
          <w:sz w:val="28"/>
          <w:szCs w:val="28"/>
        </w:rPr>
        <w:t xml:space="preserve">  </w:t>
      </w:r>
      <w:r w:rsidR="00CB6EC2" w:rsidRPr="00A918F4">
        <w:rPr>
          <w:rFonts w:ascii="Times New Roman" w:hAnsi="Times New Roman"/>
          <w:sz w:val="28"/>
          <w:szCs w:val="28"/>
          <w:u w:val="single"/>
        </w:rPr>
        <w:t xml:space="preserve">          </w:t>
      </w:r>
    </w:p>
    <w:p w:rsidR="00CB6EC2" w:rsidRPr="00903EAF" w:rsidRDefault="00CB6EC2" w:rsidP="001750FD">
      <w:pPr>
        <w:spacing w:after="0" w:line="240" w:lineRule="auto"/>
        <w:rPr>
          <w:rFonts w:ascii="Times New Roman" w:hAnsi="Times New Roman"/>
        </w:rPr>
      </w:pPr>
      <w:r w:rsidRPr="00A918F4">
        <w:rPr>
          <w:rFonts w:ascii="Times New Roman" w:hAnsi="Times New Roman"/>
          <w:sz w:val="24"/>
          <w:szCs w:val="24"/>
        </w:rPr>
        <w:t xml:space="preserve">                      </w:t>
      </w:r>
      <w:r>
        <w:rPr>
          <w:rFonts w:ascii="Times New Roman" w:hAnsi="Times New Roman"/>
          <w:sz w:val="24"/>
          <w:szCs w:val="24"/>
        </w:rPr>
        <w:t xml:space="preserve">     </w:t>
      </w:r>
      <w:r w:rsidRPr="00A918F4">
        <w:rPr>
          <w:rFonts w:ascii="Times New Roman" w:hAnsi="Times New Roman"/>
          <w:sz w:val="24"/>
          <w:szCs w:val="24"/>
        </w:rPr>
        <w:t xml:space="preserve">   </w:t>
      </w:r>
      <w:r w:rsidRPr="00903EAF">
        <w:rPr>
          <w:rFonts w:ascii="Times New Roman" w:hAnsi="Times New Roman"/>
        </w:rPr>
        <w:t>(повне найменування інституту/факультету)</w:t>
      </w:r>
    </w:p>
    <w:p w:rsidR="00CB6EC2" w:rsidRPr="00A918F4" w:rsidRDefault="00CB6EC2" w:rsidP="001750FD">
      <w:pPr>
        <w:spacing w:after="0" w:line="240" w:lineRule="auto"/>
        <w:rPr>
          <w:rFonts w:ascii="Times New Roman" w:hAnsi="Times New Roman"/>
          <w:sz w:val="24"/>
          <w:szCs w:val="24"/>
        </w:rPr>
      </w:pPr>
    </w:p>
    <w:p w:rsidR="00CB6EC2" w:rsidRPr="00D92AC6" w:rsidRDefault="00903EAF" w:rsidP="001750FD">
      <w:pPr>
        <w:spacing w:after="0"/>
        <w:rPr>
          <w:rFonts w:ascii="Times New Roman" w:hAnsi="Times New Roman"/>
          <w:sz w:val="28"/>
          <w:szCs w:val="28"/>
          <w:u w:val="single"/>
        </w:rPr>
      </w:pPr>
      <w:r>
        <w:rPr>
          <w:rFonts w:ascii="Times New Roman" w:hAnsi="Times New Roman"/>
          <w:sz w:val="28"/>
          <w:szCs w:val="28"/>
        </w:rPr>
        <w:t xml:space="preserve"> _____</w:t>
      </w:r>
      <w:r w:rsidR="00CB6EC2">
        <w:rPr>
          <w:rFonts w:ascii="Times New Roman" w:hAnsi="Times New Roman"/>
          <w:sz w:val="28"/>
          <w:szCs w:val="28"/>
        </w:rPr>
        <w:t>______________</w:t>
      </w:r>
      <w:r w:rsidR="00CB6EC2" w:rsidRPr="00D92AC6">
        <w:rPr>
          <w:rFonts w:ascii="Times New Roman" w:hAnsi="Times New Roman"/>
          <w:sz w:val="28"/>
          <w:szCs w:val="28"/>
          <w:u w:val="single"/>
        </w:rPr>
        <w:t>Кафедра української мови</w:t>
      </w:r>
      <w:r w:rsidR="00CB6EC2" w:rsidRPr="00D92AC6">
        <w:rPr>
          <w:rFonts w:ascii="Times New Roman" w:hAnsi="Times New Roman"/>
          <w:sz w:val="28"/>
          <w:szCs w:val="28"/>
        </w:rPr>
        <w:t>______________</w:t>
      </w:r>
      <w:r>
        <w:rPr>
          <w:rFonts w:ascii="Times New Roman" w:hAnsi="Times New Roman"/>
          <w:sz w:val="28"/>
          <w:szCs w:val="28"/>
        </w:rPr>
        <w:t>__________</w:t>
      </w:r>
    </w:p>
    <w:p w:rsidR="00CB6EC2" w:rsidRPr="00903EAF" w:rsidRDefault="00CB6EC2" w:rsidP="001750FD">
      <w:pPr>
        <w:spacing w:after="0"/>
        <w:rPr>
          <w:rFonts w:ascii="Times New Roman" w:hAnsi="Times New Roman"/>
        </w:rPr>
      </w:pPr>
      <w:r w:rsidRPr="00D92AC6">
        <w:rPr>
          <w:rFonts w:ascii="Times New Roman" w:hAnsi="Times New Roman"/>
          <w:sz w:val="24"/>
          <w:szCs w:val="24"/>
        </w:rPr>
        <w:t xml:space="preserve">                                     </w:t>
      </w:r>
      <w:r>
        <w:rPr>
          <w:rFonts w:ascii="Times New Roman" w:hAnsi="Times New Roman"/>
          <w:sz w:val="24"/>
          <w:szCs w:val="24"/>
        </w:rPr>
        <w:t xml:space="preserve">       </w:t>
      </w:r>
      <w:r w:rsidRPr="00D92AC6">
        <w:rPr>
          <w:rFonts w:ascii="Times New Roman" w:hAnsi="Times New Roman"/>
          <w:sz w:val="24"/>
          <w:szCs w:val="24"/>
        </w:rPr>
        <w:t xml:space="preserve">     </w:t>
      </w:r>
      <w:r w:rsidRPr="00903EAF">
        <w:rPr>
          <w:rFonts w:ascii="Times New Roman" w:hAnsi="Times New Roman"/>
        </w:rPr>
        <w:t>(повна назва кафедри)</w:t>
      </w:r>
    </w:p>
    <w:p w:rsidR="00CB6EC2" w:rsidRDefault="00CB6EC2" w:rsidP="001750FD">
      <w:pPr>
        <w:rPr>
          <w:rFonts w:ascii="Times New Roman" w:hAnsi="Times New Roman"/>
          <w:sz w:val="28"/>
          <w:szCs w:val="28"/>
        </w:rPr>
      </w:pPr>
    </w:p>
    <w:p w:rsidR="00CB6EC2" w:rsidRDefault="00CB6EC2" w:rsidP="001750FD">
      <w:pPr>
        <w:rPr>
          <w:rFonts w:ascii="Times New Roman" w:hAnsi="Times New Roman"/>
          <w:b/>
          <w:sz w:val="28"/>
          <w:szCs w:val="28"/>
        </w:rPr>
      </w:pPr>
      <w:r>
        <w:rPr>
          <w:rFonts w:ascii="Times New Roman" w:hAnsi="Times New Roman"/>
          <w:b/>
          <w:sz w:val="28"/>
          <w:szCs w:val="28"/>
        </w:rPr>
        <w:t xml:space="preserve">                                       </w:t>
      </w:r>
      <w:r w:rsidRPr="00FA36D4">
        <w:rPr>
          <w:rFonts w:ascii="Times New Roman" w:hAnsi="Times New Roman"/>
          <w:b/>
          <w:sz w:val="28"/>
          <w:szCs w:val="28"/>
        </w:rPr>
        <w:t>Д</w:t>
      </w:r>
      <w:r>
        <w:rPr>
          <w:rFonts w:ascii="Times New Roman" w:hAnsi="Times New Roman"/>
          <w:b/>
          <w:sz w:val="28"/>
          <w:szCs w:val="28"/>
        </w:rPr>
        <w:t xml:space="preserve"> </w:t>
      </w:r>
      <w:r w:rsidRPr="00FA36D4">
        <w:rPr>
          <w:rFonts w:ascii="Times New Roman" w:hAnsi="Times New Roman"/>
          <w:b/>
          <w:sz w:val="28"/>
          <w:szCs w:val="28"/>
        </w:rPr>
        <w:t>и</w:t>
      </w:r>
      <w:r>
        <w:rPr>
          <w:rFonts w:ascii="Times New Roman" w:hAnsi="Times New Roman"/>
          <w:b/>
          <w:sz w:val="28"/>
          <w:szCs w:val="28"/>
        </w:rPr>
        <w:t xml:space="preserve"> </w:t>
      </w:r>
      <w:r w:rsidRPr="00FA36D4">
        <w:rPr>
          <w:rFonts w:ascii="Times New Roman" w:hAnsi="Times New Roman"/>
          <w:b/>
          <w:sz w:val="28"/>
          <w:szCs w:val="28"/>
        </w:rPr>
        <w:t>п</w:t>
      </w:r>
      <w:r>
        <w:rPr>
          <w:rFonts w:ascii="Times New Roman" w:hAnsi="Times New Roman"/>
          <w:b/>
          <w:sz w:val="28"/>
          <w:szCs w:val="28"/>
        </w:rPr>
        <w:t xml:space="preserve"> </w:t>
      </w:r>
      <w:r w:rsidRPr="00FA36D4">
        <w:rPr>
          <w:rFonts w:ascii="Times New Roman" w:hAnsi="Times New Roman"/>
          <w:b/>
          <w:sz w:val="28"/>
          <w:szCs w:val="28"/>
        </w:rPr>
        <w:t>л</w:t>
      </w:r>
      <w:r>
        <w:rPr>
          <w:rFonts w:ascii="Times New Roman" w:hAnsi="Times New Roman"/>
          <w:b/>
          <w:sz w:val="28"/>
          <w:szCs w:val="28"/>
        </w:rPr>
        <w:t xml:space="preserve"> </w:t>
      </w:r>
      <w:r w:rsidRPr="00FA36D4">
        <w:rPr>
          <w:rFonts w:ascii="Times New Roman" w:hAnsi="Times New Roman"/>
          <w:b/>
          <w:sz w:val="28"/>
          <w:szCs w:val="28"/>
        </w:rPr>
        <w:t>о</w:t>
      </w:r>
      <w:r>
        <w:rPr>
          <w:rFonts w:ascii="Times New Roman" w:hAnsi="Times New Roman"/>
          <w:b/>
          <w:sz w:val="28"/>
          <w:szCs w:val="28"/>
        </w:rPr>
        <w:t xml:space="preserve"> </w:t>
      </w:r>
      <w:r w:rsidRPr="00FA36D4">
        <w:rPr>
          <w:rFonts w:ascii="Times New Roman" w:hAnsi="Times New Roman"/>
          <w:b/>
          <w:sz w:val="28"/>
          <w:szCs w:val="28"/>
        </w:rPr>
        <w:t>м</w:t>
      </w:r>
      <w:r>
        <w:rPr>
          <w:rFonts w:ascii="Times New Roman" w:hAnsi="Times New Roman"/>
          <w:b/>
          <w:sz w:val="28"/>
          <w:szCs w:val="28"/>
        </w:rPr>
        <w:t xml:space="preserve"> </w:t>
      </w:r>
      <w:r w:rsidRPr="00FA36D4">
        <w:rPr>
          <w:rFonts w:ascii="Times New Roman" w:hAnsi="Times New Roman"/>
          <w:b/>
          <w:sz w:val="28"/>
          <w:szCs w:val="28"/>
        </w:rPr>
        <w:t>н</w:t>
      </w:r>
      <w:r>
        <w:rPr>
          <w:rFonts w:ascii="Times New Roman" w:hAnsi="Times New Roman"/>
          <w:b/>
          <w:sz w:val="28"/>
          <w:szCs w:val="28"/>
        </w:rPr>
        <w:t xml:space="preserve"> </w:t>
      </w:r>
      <w:r w:rsidRPr="00FA36D4">
        <w:rPr>
          <w:rFonts w:ascii="Times New Roman" w:hAnsi="Times New Roman"/>
          <w:b/>
          <w:sz w:val="28"/>
          <w:szCs w:val="28"/>
        </w:rPr>
        <w:t xml:space="preserve">а </w:t>
      </w:r>
      <w:r>
        <w:rPr>
          <w:rFonts w:ascii="Times New Roman" w:hAnsi="Times New Roman"/>
          <w:b/>
          <w:sz w:val="28"/>
          <w:szCs w:val="28"/>
        </w:rPr>
        <w:t xml:space="preserve">  </w:t>
      </w:r>
      <w:r w:rsidRPr="00FA36D4">
        <w:rPr>
          <w:rFonts w:ascii="Times New Roman" w:hAnsi="Times New Roman"/>
          <w:b/>
          <w:sz w:val="28"/>
          <w:szCs w:val="28"/>
        </w:rPr>
        <w:t>р</w:t>
      </w:r>
      <w:r>
        <w:rPr>
          <w:rFonts w:ascii="Times New Roman" w:hAnsi="Times New Roman"/>
          <w:b/>
          <w:sz w:val="28"/>
          <w:szCs w:val="28"/>
        </w:rPr>
        <w:t xml:space="preserve"> </w:t>
      </w:r>
      <w:r w:rsidRPr="00FA36D4">
        <w:rPr>
          <w:rFonts w:ascii="Times New Roman" w:hAnsi="Times New Roman"/>
          <w:b/>
          <w:sz w:val="28"/>
          <w:szCs w:val="28"/>
        </w:rPr>
        <w:t>о</w:t>
      </w:r>
      <w:r>
        <w:rPr>
          <w:rFonts w:ascii="Times New Roman" w:hAnsi="Times New Roman"/>
          <w:b/>
          <w:sz w:val="28"/>
          <w:szCs w:val="28"/>
        </w:rPr>
        <w:t xml:space="preserve"> </w:t>
      </w:r>
      <w:r w:rsidRPr="00FA36D4">
        <w:rPr>
          <w:rFonts w:ascii="Times New Roman" w:hAnsi="Times New Roman"/>
          <w:b/>
          <w:sz w:val="28"/>
          <w:szCs w:val="28"/>
        </w:rPr>
        <w:t>б</w:t>
      </w:r>
      <w:r>
        <w:rPr>
          <w:rFonts w:ascii="Times New Roman" w:hAnsi="Times New Roman"/>
          <w:b/>
          <w:sz w:val="28"/>
          <w:szCs w:val="28"/>
        </w:rPr>
        <w:t xml:space="preserve"> </w:t>
      </w:r>
      <w:r w:rsidRPr="00FA36D4">
        <w:rPr>
          <w:rFonts w:ascii="Times New Roman" w:hAnsi="Times New Roman"/>
          <w:b/>
          <w:sz w:val="28"/>
          <w:szCs w:val="28"/>
        </w:rPr>
        <w:t>о</w:t>
      </w:r>
      <w:r>
        <w:rPr>
          <w:rFonts w:ascii="Times New Roman" w:hAnsi="Times New Roman"/>
          <w:b/>
          <w:sz w:val="28"/>
          <w:szCs w:val="28"/>
        </w:rPr>
        <w:t xml:space="preserve"> </w:t>
      </w:r>
      <w:r w:rsidRPr="00FA36D4">
        <w:rPr>
          <w:rFonts w:ascii="Times New Roman" w:hAnsi="Times New Roman"/>
          <w:b/>
          <w:sz w:val="28"/>
          <w:szCs w:val="28"/>
        </w:rPr>
        <w:t>т</w:t>
      </w:r>
      <w:r>
        <w:rPr>
          <w:rFonts w:ascii="Times New Roman" w:hAnsi="Times New Roman"/>
          <w:b/>
          <w:sz w:val="28"/>
          <w:szCs w:val="28"/>
        </w:rPr>
        <w:t xml:space="preserve"> </w:t>
      </w:r>
      <w:r w:rsidRPr="00FA36D4">
        <w:rPr>
          <w:rFonts w:ascii="Times New Roman" w:hAnsi="Times New Roman"/>
          <w:b/>
          <w:sz w:val="28"/>
          <w:szCs w:val="28"/>
        </w:rPr>
        <w:t>а</w:t>
      </w:r>
    </w:p>
    <w:p w:rsidR="00CB6EC2" w:rsidRDefault="00F82B8C" w:rsidP="00F82B8C">
      <w:pPr>
        <w:spacing w:after="0" w:line="240" w:lineRule="auto"/>
        <w:jc w:val="center"/>
        <w:rPr>
          <w:rFonts w:ascii="Times New Roman" w:hAnsi="Times New Roman"/>
          <w:b/>
          <w:sz w:val="28"/>
          <w:szCs w:val="28"/>
        </w:rPr>
      </w:pPr>
      <w:r>
        <w:rPr>
          <w:rFonts w:ascii="Times New Roman" w:hAnsi="Times New Roman"/>
          <w:sz w:val="28"/>
          <w:szCs w:val="28"/>
        </w:rPr>
        <w:t>«</w:t>
      </w:r>
      <w:r>
        <w:rPr>
          <w:rFonts w:ascii="Times New Roman" w:hAnsi="Times New Roman"/>
          <w:b/>
          <w:sz w:val="28"/>
          <w:szCs w:val="28"/>
        </w:rPr>
        <w:t>Етносимволіка традиційної обрядовості в українській лінгвокультурі (на матеріалі с. Гаївка Роздільнянського району Одеської області і «Словаря української мови»</w:t>
      </w:r>
      <w:r>
        <w:rPr>
          <w:rFonts w:ascii="Times New Roman" w:hAnsi="Times New Roman"/>
          <w:sz w:val="28"/>
          <w:szCs w:val="28"/>
        </w:rPr>
        <w:t xml:space="preserve"> </w:t>
      </w:r>
      <w:r w:rsidRPr="00CB6EC2">
        <w:rPr>
          <w:rFonts w:ascii="Times New Roman" w:hAnsi="Times New Roman"/>
          <w:b/>
          <w:sz w:val="28"/>
          <w:szCs w:val="28"/>
        </w:rPr>
        <w:t>за редакцією Б. Грінченка)</w:t>
      </w:r>
      <w:r>
        <w:rPr>
          <w:rFonts w:ascii="Times New Roman" w:hAnsi="Times New Roman"/>
          <w:b/>
          <w:sz w:val="28"/>
          <w:szCs w:val="28"/>
        </w:rPr>
        <w:t>»</w:t>
      </w:r>
    </w:p>
    <w:p w:rsidR="00F82B8C" w:rsidRPr="00903EAF" w:rsidRDefault="00F82B8C" w:rsidP="00F82B8C">
      <w:pPr>
        <w:spacing w:after="0" w:line="240" w:lineRule="auto"/>
        <w:jc w:val="both"/>
        <w:rPr>
          <w:rFonts w:ascii="Times New Roman" w:hAnsi="Times New Roman"/>
          <w:sz w:val="28"/>
          <w:szCs w:val="28"/>
        </w:rPr>
      </w:pPr>
      <w:r>
        <w:rPr>
          <w:rFonts w:ascii="Times New Roman" w:hAnsi="Times New Roman"/>
          <w:b/>
          <w:sz w:val="28"/>
          <w:szCs w:val="28"/>
        </w:rPr>
        <w:t>__________________________________________________________________</w:t>
      </w:r>
    </w:p>
    <w:p w:rsidR="003777A1" w:rsidRPr="00857409" w:rsidRDefault="003777A1" w:rsidP="00F82B8C">
      <w:pPr>
        <w:spacing w:after="0"/>
        <w:jc w:val="center"/>
        <w:rPr>
          <w:rFonts w:ascii="Times New Roman" w:hAnsi="Times New Roman" w:cs="Times New Roman"/>
          <w:color w:val="000000"/>
          <w:sz w:val="28"/>
          <w:szCs w:val="28"/>
          <w:shd w:val="clear" w:color="auto" w:fill="FFFFFF"/>
          <w:lang w:val="en-US"/>
        </w:rPr>
      </w:pPr>
      <w:r>
        <w:rPr>
          <w:rFonts w:ascii="Times New Roman" w:hAnsi="Times New Roman" w:cs="Times New Roman"/>
          <w:color w:val="000000"/>
          <w:sz w:val="28"/>
          <w:szCs w:val="28"/>
          <w:shd w:val="clear" w:color="auto" w:fill="FFFFFF"/>
        </w:rPr>
        <w:t>«</w:t>
      </w:r>
      <w:r w:rsidRPr="003777A1">
        <w:rPr>
          <w:rFonts w:ascii="Times New Roman" w:hAnsi="Times New Roman" w:cs="Times New Roman"/>
          <w:color w:val="000000"/>
          <w:sz w:val="28"/>
          <w:szCs w:val="28"/>
          <w:shd w:val="clear" w:color="auto" w:fill="FFFFFF"/>
          <w:lang w:val="en-US"/>
        </w:rPr>
        <w:t>Ethnic symbolism of traditional ritualism in Ukrainian linguistics (on the material from the village of Hayvka, Rozdilnyansky distri</w:t>
      </w:r>
      <w:r>
        <w:rPr>
          <w:rFonts w:ascii="Times New Roman" w:hAnsi="Times New Roman" w:cs="Times New Roman"/>
          <w:color w:val="000000"/>
          <w:sz w:val="28"/>
          <w:szCs w:val="28"/>
          <w:shd w:val="clear" w:color="auto" w:fill="FFFFFF"/>
          <w:lang w:val="en-US"/>
        </w:rPr>
        <w:t>ct of the Odessa region and the</w:t>
      </w:r>
      <w:r>
        <w:rPr>
          <w:rFonts w:ascii="Times New Roman" w:hAnsi="Times New Roman" w:cs="Times New Roman"/>
          <w:color w:val="000000"/>
          <w:sz w:val="28"/>
          <w:szCs w:val="28"/>
          <w:shd w:val="clear" w:color="auto" w:fill="FFFFFF"/>
        </w:rPr>
        <w:t xml:space="preserve"> «</w:t>
      </w:r>
      <w:r w:rsidRPr="003777A1">
        <w:rPr>
          <w:rFonts w:ascii="Times New Roman" w:hAnsi="Times New Roman" w:cs="Times New Roman"/>
          <w:color w:val="000000"/>
          <w:sz w:val="28"/>
          <w:szCs w:val="28"/>
          <w:shd w:val="clear" w:color="auto" w:fill="FFFFFF"/>
          <w:lang w:val="en-US"/>
        </w:rPr>
        <w:t>Dictio</w:t>
      </w:r>
      <w:r>
        <w:rPr>
          <w:rFonts w:ascii="Times New Roman" w:hAnsi="Times New Roman" w:cs="Times New Roman"/>
          <w:color w:val="000000"/>
          <w:sz w:val="28"/>
          <w:szCs w:val="28"/>
          <w:shd w:val="clear" w:color="auto" w:fill="FFFFFF"/>
          <w:lang w:val="en-US"/>
        </w:rPr>
        <w:t>nary of the Ukrainian language</w:t>
      </w:r>
      <w:r>
        <w:rPr>
          <w:rFonts w:ascii="Times New Roman" w:hAnsi="Times New Roman" w:cs="Times New Roman"/>
          <w:color w:val="000000"/>
          <w:sz w:val="28"/>
          <w:szCs w:val="28"/>
          <w:shd w:val="clear" w:color="auto" w:fill="FFFFFF"/>
        </w:rPr>
        <w:t>»</w:t>
      </w:r>
      <w:r w:rsidRPr="003777A1">
        <w:rPr>
          <w:rFonts w:ascii="Times New Roman" w:hAnsi="Times New Roman" w:cs="Times New Roman"/>
          <w:color w:val="000000"/>
          <w:sz w:val="28"/>
          <w:szCs w:val="28"/>
          <w:shd w:val="clear" w:color="auto" w:fill="FFFFFF"/>
          <w:lang w:val="en-US"/>
        </w:rPr>
        <w:t>, edited by B. Grinchenko)»</w:t>
      </w:r>
    </w:p>
    <w:p w:rsidR="00F82B8C" w:rsidRPr="00857409" w:rsidRDefault="00F82B8C" w:rsidP="00F82B8C">
      <w:pPr>
        <w:spacing w:after="0"/>
        <w:jc w:val="center"/>
        <w:rPr>
          <w:rFonts w:ascii="Times New Roman" w:hAnsi="Times New Roman" w:cs="Times New Roman"/>
          <w:sz w:val="28"/>
          <w:szCs w:val="28"/>
          <w:lang w:val="en-US"/>
        </w:rPr>
      </w:pPr>
    </w:p>
    <w:p w:rsidR="00F82B8C" w:rsidRPr="00F82B8C" w:rsidRDefault="00F82B8C" w:rsidP="00F82B8C">
      <w:pPr>
        <w:rPr>
          <w:rFonts w:ascii="Times New Roman" w:hAnsi="Times New Roman"/>
          <w:sz w:val="28"/>
          <w:szCs w:val="28"/>
        </w:rPr>
      </w:pPr>
      <w:r>
        <w:rPr>
          <w:rFonts w:ascii="Times New Roman" w:hAnsi="Times New Roman"/>
          <w:sz w:val="28"/>
          <w:szCs w:val="28"/>
        </w:rPr>
        <w:t xml:space="preserve">                              </w:t>
      </w:r>
      <w:r w:rsidRPr="00F82B8C">
        <w:rPr>
          <w:rFonts w:ascii="Times New Roman" w:hAnsi="Times New Roman"/>
          <w:sz w:val="28"/>
          <w:szCs w:val="28"/>
        </w:rPr>
        <w:t>на здобуття ступеня вищої освіти «магістр»</w:t>
      </w:r>
    </w:p>
    <w:p w:rsidR="00CB6EC2" w:rsidRPr="00CB6EC2" w:rsidRDefault="00CB6EC2" w:rsidP="001750FD">
      <w:pPr>
        <w:rPr>
          <w:rFonts w:ascii="Times New Roman" w:hAnsi="Times New Roman"/>
          <w:sz w:val="28"/>
          <w:szCs w:val="28"/>
        </w:rPr>
      </w:pPr>
    </w:p>
    <w:p w:rsidR="00CB6EC2" w:rsidRDefault="00CB6EC2" w:rsidP="001750FD">
      <w:pPr>
        <w:spacing w:after="0" w:line="240" w:lineRule="auto"/>
        <w:rPr>
          <w:rFonts w:ascii="Times New Roman" w:hAnsi="Times New Roman"/>
          <w:sz w:val="28"/>
          <w:szCs w:val="28"/>
        </w:rPr>
      </w:pPr>
      <w:r>
        <w:rPr>
          <w:rFonts w:ascii="Times New Roman" w:hAnsi="Times New Roman"/>
          <w:sz w:val="28"/>
          <w:szCs w:val="28"/>
        </w:rPr>
        <w:t xml:space="preserve">              </w:t>
      </w:r>
      <w:r w:rsidR="00794B72">
        <w:rPr>
          <w:rFonts w:ascii="Times New Roman" w:hAnsi="Times New Roman"/>
          <w:sz w:val="28"/>
          <w:szCs w:val="28"/>
        </w:rPr>
        <w:t xml:space="preserve">                    </w:t>
      </w:r>
      <w:r w:rsidR="00F82B8C">
        <w:rPr>
          <w:rFonts w:ascii="Times New Roman" w:hAnsi="Times New Roman"/>
          <w:sz w:val="28"/>
          <w:szCs w:val="28"/>
        </w:rPr>
        <w:t xml:space="preserve">                  </w:t>
      </w:r>
      <w:r>
        <w:rPr>
          <w:rFonts w:ascii="Times New Roman" w:hAnsi="Times New Roman"/>
          <w:sz w:val="28"/>
          <w:szCs w:val="28"/>
        </w:rPr>
        <w:t xml:space="preserve">Виконала: студентка </w:t>
      </w:r>
      <w:r w:rsidRPr="00794B72">
        <w:rPr>
          <w:rFonts w:ascii="Times New Roman" w:hAnsi="Times New Roman"/>
          <w:sz w:val="28"/>
          <w:szCs w:val="28"/>
        </w:rPr>
        <w:t>денної</w:t>
      </w:r>
      <w:r w:rsidRPr="00D92AC6">
        <w:rPr>
          <w:rFonts w:ascii="Times New Roman" w:hAnsi="Times New Roman"/>
          <w:i/>
          <w:sz w:val="28"/>
          <w:szCs w:val="28"/>
        </w:rPr>
        <w:t xml:space="preserve"> </w:t>
      </w:r>
      <w:r>
        <w:rPr>
          <w:rFonts w:ascii="Times New Roman" w:hAnsi="Times New Roman"/>
          <w:sz w:val="28"/>
          <w:szCs w:val="28"/>
        </w:rPr>
        <w:t>форми навчання</w:t>
      </w:r>
    </w:p>
    <w:p w:rsidR="00F82B8C" w:rsidRDefault="00CB6EC2" w:rsidP="001750FD">
      <w:pPr>
        <w:spacing w:after="0" w:line="240" w:lineRule="auto"/>
        <w:rPr>
          <w:rFonts w:ascii="Times New Roman" w:hAnsi="Times New Roman"/>
          <w:sz w:val="28"/>
          <w:szCs w:val="28"/>
        </w:rPr>
      </w:pPr>
      <w:r>
        <w:rPr>
          <w:rFonts w:ascii="Times New Roman" w:hAnsi="Times New Roman"/>
          <w:sz w:val="28"/>
          <w:szCs w:val="28"/>
        </w:rPr>
        <w:t xml:space="preserve">            </w:t>
      </w:r>
      <w:r w:rsidR="00794B72">
        <w:rPr>
          <w:rFonts w:ascii="Times New Roman" w:hAnsi="Times New Roman"/>
          <w:sz w:val="28"/>
          <w:szCs w:val="28"/>
        </w:rPr>
        <w:t xml:space="preserve">                    </w:t>
      </w:r>
      <w:r w:rsidR="00F82B8C">
        <w:rPr>
          <w:rFonts w:ascii="Times New Roman" w:hAnsi="Times New Roman"/>
          <w:sz w:val="28"/>
          <w:szCs w:val="28"/>
        </w:rPr>
        <w:t xml:space="preserve">                  </w:t>
      </w:r>
      <w:r w:rsidR="00794B72">
        <w:rPr>
          <w:rFonts w:ascii="Times New Roman" w:hAnsi="Times New Roman"/>
          <w:sz w:val="28"/>
          <w:szCs w:val="28"/>
        </w:rPr>
        <w:t xml:space="preserve">  спеціальності 035</w:t>
      </w:r>
      <w:r>
        <w:rPr>
          <w:rFonts w:ascii="Times New Roman" w:hAnsi="Times New Roman"/>
          <w:sz w:val="28"/>
          <w:szCs w:val="28"/>
        </w:rPr>
        <w:t xml:space="preserve"> Філологія</w:t>
      </w:r>
      <w:r w:rsidR="00794B72">
        <w:rPr>
          <w:rFonts w:ascii="Times New Roman" w:hAnsi="Times New Roman"/>
          <w:sz w:val="28"/>
          <w:szCs w:val="28"/>
        </w:rPr>
        <w:t xml:space="preserve"> </w:t>
      </w:r>
    </w:p>
    <w:p w:rsidR="00CB6EC2" w:rsidRDefault="00F82B8C" w:rsidP="001750FD">
      <w:pPr>
        <w:spacing w:after="0" w:line="240" w:lineRule="auto"/>
        <w:rPr>
          <w:rFonts w:ascii="Times New Roman" w:hAnsi="Times New Roman"/>
          <w:sz w:val="28"/>
          <w:szCs w:val="28"/>
        </w:rPr>
      </w:pPr>
      <w:r>
        <w:rPr>
          <w:rFonts w:ascii="Times New Roman" w:hAnsi="Times New Roman"/>
          <w:sz w:val="28"/>
          <w:szCs w:val="28"/>
        </w:rPr>
        <w:t xml:space="preserve">                                                    035.01 Українська мова та література</w:t>
      </w:r>
    </w:p>
    <w:p w:rsidR="00CB6EC2" w:rsidRPr="00F82B8C" w:rsidRDefault="00794B72" w:rsidP="001750FD">
      <w:pPr>
        <w:spacing w:after="0" w:line="240" w:lineRule="auto"/>
        <w:rPr>
          <w:rFonts w:ascii="Times New Roman" w:hAnsi="Times New Roman"/>
          <w:b/>
          <w:sz w:val="28"/>
          <w:szCs w:val="28"/>
        </w:rPr>
      </w:pPr>
      <w:r>
        <w:rPr>
          <w:rFonts w:ascii="Times New Roman" w:hAnsi="Times New Roman"/>
          <w:sz w:val="28"/>
          <w:szCs w:val="28"/>
        </w:rPr>
        <w:t xml:space="preserve">                                </w:t>
      </w:r>
      <w:r w:rsidR="00F82B8C">
        <w:rPr>
          <w:rFonts w:ascii="Times New Roman" w:hAnsi="Times New Roman"/>
          <w:sz w:val="28"/>
          <w:szCs w:val="28"/>
        </w:rPr>
        <w:t xml:space="preserve">                  </w:t>
      </w:r>
      <w:r>
        <w:rPr>
          <w:rFonts w:ascii="Times New Roman" w:hAnsi="Times New Roman"/>
          <w:sz w:val="28"/>
          <w:szCs w:val="28"/>
        </w:rPr>
        <w:t xml:space="preserve">  </w:t>
      </w:r>
      <w:r w:rsidR="00CB6EC2" w:rsidRPr="00F82B8C">
        <w:rPr>
          <w:rFonts w:ascii="Times New Roman" w:hAnsi="Times New Roman"/>
          <w:b/>
          <w:sz w:val="28"/>
          <w:szCs w:val="28"/>
        </w:rPr>
        <w:t>Ткаченко Вікторія Олегівна</w:t>
      </w:r>
    </w:p>
    <w:p w:rsidR="00CB6EC2" w:rsidRPr="00F82B8C" w:rsidRDefault="00F82B8C" w:rsidP="001750FD">
      <w:pPr>
        <w:spacing w:after="0" w:line="240" w:lineRule="auto"/>
        <w:rPr>
          <w:rFonts w:ascii="Times New Roman" w:hAnsi="Times New Roman"/>
          <w:sz w:val="28"/>
          <w:szCs w:val="28"/>
        </w:rPr>
      </w:pPr>
      <w:r>
        <w:rPr>
          <w:rFonts w:ascii="Times New Roman" w:hAnsi="Times New Roman"/>
          <w:sz w:val="28"/>
          <w:szCs w:val="28"/>
        </w:rPr>
        <w:t xml:space="preserve">                                                    Науковий керівник:</w:t>
      </w:r>
    </w:p>
    <w:p w:rsidR="00CB6EC2" w:rsidRPr="00D92AC6" w:rsidRDefault="00CB6EC2" w:rsidP="001750FD">
      <w:pPr>
        <w:spacing w:after="0" w:line="240" w:lineRule="auto"/>
        <w:rPr>
          <w:rFonts w:ascii="Times New Roman" w:hAnsi="Times New Roman"/>
          <w:color w:val="000000"/>
          <w:sz w:val="28"/>
          <w:szCs w:val="28"/>
        </w:rPr>
      </w:pPr>
      <w:r>
        <w:rPr>
          <w:rFonts w:ascii="Times New Roman" w:hAnsi="Times New Roman"/>
          <w:sz w:val="28"/>
          <w:szCs w:val="28"/>
        </w:rPr>
        <w:t xml:space="preserve">              </w:t>
      </w:r>
      <w:r w:rsidR="00794B72">
        <w:rPr>
          <w:rFonts w:ascii="Times New Roman" w:hAnsi="Times New Roman"/>
          <w:sz w:val="28"/>
          <w:szCs w:val="28"/>
        </w:rPr>
        <w:t xml:space="preserve">                  </w:t>
      </w:r>
      <w:r w:rsidR="00F82B8C">
        <w:rPr>
          <w:rFonts w:ascii="Times New Roman" w:hAnsi="Times New Roman"/>
          <w:sz w:val="28"/>
          <w:szCs w:val="28"/>
        </w:rPr>
        <w:t xml:space="preserve">                  </w:t>
      </w:r>
      <w:r>
        <w:rPr>
          <w:rFonts w:ascii="Times New Roman" w:hAnsi="Times New Roman"/>
          <w:sz w:val="28"/>
          <w:szCs w:val="28"/>
        </w:rPr>
        <w:t xml:space="preserve">  </w:t>
      </w:r>
      <w:r w:rsidR="00794B72">
        <w:rPr>
          <w:rFonts w:ascii="Times New Roman" w:hAnsi="Times New Roman"/>
          <w:color w:val="000000"/>
          <w:sz w:val="28"/>
          <w:szCs w:val="28"/>
        </w:rPr>
        <w:t>д.</w:t>
      </w:r>
      <w:r w:rsidR="00F82B8C">
        <w:rPr>
          <w:rFonts w:ascii="Times New Roman" w:hAnsi="Times New Roman"/>
          <w:color w:val="000000"/>
          <w:sz w:val="28"/>
          <w:szCs w:val="28"/>
        </w:rPr>
        <w:t xml:space="preserve"> </w:t>
      </w:r>
      <w:r w:rsidR="00794B72">
        <w:rPr>
          <w:rFonts w:ascii="Times New Roman" w:hAnsi="Times New Roman"/>
          <w:color w:val="000000"/>
          <w:sz w:val="28"/>
          <w:szCs w:val="28"/>
        </w:rPr>
        <w:t>філол.</w:t>
      </w:r>
      <w:r w:rsidR="00F82B8C">
        <w:rPr>
          <w:rFonts w:ascii="Times New Roman" w:hAnsi="Times New Roman"/>
          <w:color w:val="000000"/>
          <w:sz w:val="28"/>
          <w:szCs w:val="28"/>
        </w:rPr>
        <w:t xml:space="preserve"> </w:t>
      </w:r>
      <w:r>
        <w:rPr>
          <w:rFonts w:ascii="Times New Roman" w:hAnsi="Times New Roman"/>
          <w:color w:val="000000"/>
          <w:sz w:val="28"/>
          <w:szCs w:val="28"/>
        </w:rPr>
        <w:t>н.</w:t>
      </w:r>
      <w:r w:rsidRPr="00C019FB">
        <w:rPr>
          <w:rFonts w:ascii="Times New Roman" w:hAnsi="Times New Roman"/>
          <w:color w:val="000000"/>
          <w:sz w:val="28"/>
          <w:szCs w:val="28"/>
        </w:rPr>
        <w:t>,</w:t>
      </w:r>
      <w:r w:rsidR="00F82B8C">
        <w:rPr>
          <w:rFonts w:ascii="Times New Roman" w:hAnsi="Times New Roman"/>
          <w:color w:val="000000"/>
          <w:sz w:val="28"/>
          <w:szCs w:val="28"/>
        </w:rPr>
        <w:t xml:space="preserve"> </w:t>
      </w:r>
      <w:r w:rsidRPr="00C019FB">
        <w:rPr>
          <w:rFonts w:ascii="Times New Roman" w:hAnsi="Times New Roman"/>
          <w:color w:val="000000"/>
          <w:sz w:val="28"/>
          <w:szCs w:val="28"/>
        </w:rPr>
        <w:t xml:space="preserve"> </w:t>
      </w:r>
      <w:r w:rsidR="00F82B8C">
        <w:rPr>
          <w:rFonts w:ascii="Times New Roman" w:hAnsi="Times New Roman"/>
          <w:color w:val="000000"/>
          <w:sz w:val="28"/>
          <w:szCs w:val="28"/>
        </w:rPr>
        <w:t>проф</w:t>
      </w:r>
      <w:r w:rsidRPr="00D92AC6">
        <w:rPr>
          <w:rFonts w:ascii="Times New Roman" w:hAnsi="Times New Roman"/>
          <w:color w:val="000000"/>
          <w:sz w:val="28"/>
          <w:szCs w:val="28"/>
        </w:rPr>
        <w:t>.</w:t>
      </w:r>
      <w:r>
        <w:rPr>
          <w:rFonts w:ascii="Times New Roman" w:hAnsi="Times New Roman"/>
          <w:sz w:val="28"/>
          <w:szCs w:val="28"/>
        </w:rPr>
        <w:t xml:space="preserve"> Форманова С.</w:t>
      </w:r>
      <w:r w:rsidRPr="00D92AC6">
        <w:rPr>
          <w:rFonts w:ascii="Times New Roman" w:hAnsi="Times New Roman"/>
          <w:sz w:val="28"/>
          <w:szCs w:val="28"/>
        </w:rPr>
        <w:t xml:space="preserve"> В</w:t>
      </w:r>
      <w:r>
        <w:rPr>
          <w:rFonts w:ascii="Times New Roman" w:hAnsi="Times New Roman"/>
          <w:sz w:val="28"/>
          <w:szCs w:val="28"/>
        </w:rPr>
        <w:t>. _______</w:t>
      </w:r>
    </w:p>
    <w:p w:rsidR="00F82B8C" w:rsidRDefault="00CB6EC2" w:rsidP="006639D9">
      <w:pPr>
        <w:spacing w:after="0"/>
        <w:rPr>
          <w:rFonts w:ascii="Times New Roman" w:hAnsi="Times New Roman"/>
          <w:sz w:val="28"/>
          <w:szCs w:val="28"/>
        </w:rPr>
      </w:pPr>
      <w:r w:rsidRPr="00FA36D4">
        <w:rPr>
          <w:rFonts w:ascii="Times New Roman" w:hAnsi="Times New Roman"/>
          <w:sz w:val="28"/>
          <w:szCs w:val="28"/>
        </w:rPr>
        <w:t xml:space="preserve">  </w:t>
      </w:r>
      <w:r>
        <w:rPr>
          <w:rFonts w:ascii="Times New Roman" w:hAnsi="Times New Roman"/>
          <w:sz w:val="28"/>
          <w:szCs w:val="28"/>
        </w:rPr>
        <w:t xml:space="preserve">             </w:t>
      </w:r>
      <w:r w:rsidR="00794B72">
        <w:rPr>
          <w:rFonts w:ascii="Times New Roman" w:hAnsi="Times New Roman"/>
          <w:sz w:val="28"/>
          <w:szCs w:val="28"/>
        </w:rPr>
        <w:t xml:space="preserve">                 </w:t>
      </w:r>
      <w:r w:rsidR="00F82B8C">
        <w:rPr>
          <w:rFonts w:ascii="Times New Roman" w:hAnsi="Times New Roman"/>
          <w:sz w:val="28"/>
          <w:szCs w:val="28"/>
        </w:rPr>
        <w:t xml:space="preserve">                  </w:t>
      </w:r>
      <w:r w:rsidR="00794B72">
        <w:rPr>
          <w:rFonts w:ascii="Times New Roman" w:hAnsi="Times New Roman"/>
          <w:sz w:val="28"/>
          <w:szCs w:val="28"/>
        </w:rPr>
        <w:t xml:space="preserve"> </w:t>
      </w:r>
      <w:r w:rsidRPr="00FA36D4">
        <w:rPr>
          <w:rFonts w:ascii="Times New Roman" w:hAnsi="Times New Roman"/>
          <w:sz w:val="28"/>
          <w:szCs w:val="28"/>
        </w:rPr>
        <w:t xml:space="preserve"> Рецензент</w:t>
      </w:r>
      <w:r w:rsidR="00F82B8C">
        <w:rPr>
          <w:rFonts w:ascii="Times New Roman" w:hAnsi="Times New Roman"/>
          <w:sz w:val="28"/>
          <w:szCs w:val="28"/>
        </w:rPr>
        <w:t>:</w:t>
      </w:r>
    </w:p>
    <w:p w:rsidR="00CB6EC2" w:rsidRDefault="00F82B8C" w:rsidP="006639D9">
      <w:pPr>
        <w:spacing w:after="0"/>
        <w:rPr>
          <w:rFonts w:ascii="Times New Roman" w:hAnsi="Times New Roman"/>
          <w:sz w:val="28"/>
          <w:szCs w:val="28"/>
        </w:rPr>
      </w:pPr>
      <w:r>
        <w:rPr>
          <w:rFonts w:ascii="Times New Roman" w:hAnsi="Times New Roman"/>
          <w:sz w:val="28"/>
          <w:szCs w:val="28"/>
        </w:rPr>
        <w:t xml:space="preserve">                       </w:t>
      </w:r>
      <w:r w:rsidR="00794B72">
        <w:rPr>
          <w:rFonts w:ascii="Times New Roman" w:hAnsi="Times New Roman"/>
          <w:sz w:val="28"/>
          <w:szCs w:val="28"/>
        </w:rPr>
        <w:t xml:space="preserve">     </w:t>
      </w:r>
      <w:r>
        <w:rPr>
          <w:rFonts w:ascii="Times New Roman" w:hAnsi="Times New Roman"/>
          <w:sz w:val="28"/>
          <w:szCs w:val="28"/>
        </w:rPr>
        <w:t xml:space="preserve">                       </w:t>
      </w:r>
      <w:r w:rsidR="00794B72">
        <w:rPr>
          <w:rFonts w:ascii="Times New Roman" w:hAnsi="Times New Roman"/>
          <w:sz w:val="28"/>
          <w:szCs w:val="28"/>
        </w:rPr>
        <w:t xml:space="preserve"> к.</w:t>
      </w:r>
      <w:r>
        <w:rPr>
          <w:rFonts w:ascii="Times New Roman" w:hAnsi="Times New Roman"/>
          <w:sz w:val="28"/>
          <w:szCs w:val="28"/>
        </w:rPr>
        <w:t xml:space="preserve"> </w:t>
      </w:r>
      <w:r w:rsidR="00794B72">
        <w:rPr>
          <w:rFonts w:ascii="Times New Roman" w:hAnsi="Times New Roman"/>
          <w:sz w:val="28"/>
          <w:szCs w:val="28"/>
        </w:rPr>
        <w:t>філол.</w:t>
      </w:r>
      <w:r>
        <w:rPr>
          <w:rFonts w:ascii="Times New Roman" w:hAnsi="Times New Roman"/>
          <w:sz w:val="28"/>
          <w:szCs w:val="28"/>
        </w:rPr>
        <w:t xml:space="preserve"> </w:t>
      </w:r>
      <w:r w:rsidR="0077165E">
        <w:rPr>
          <w:rFonts w:ascii="Times New Roman" w:hAnsi="Times New Roman"/>
          <w:sz w:val="28"/>
          <w:szCs w:val="28"/>
        </w:rPr>
        <w:t>н.,</w:t>
      </w:r>
      <w:r w:rsidR="003777A1">
        <w:rPr>
          <w:rFonts w:ascii="Times New Roman" w:hAnsi="Times New Roman"/>
          <w:sz w:val="28"/>
          <w:szCs w:val="28"/>
        </w:rPr>
        <w:t xml:space="preserve"> </w:t>
      </w:r>
      <w:r>
        <w:rPr>
          <w:rFonts w:ascii="Times New Roman" w:hAnsi="Times New Roman"/>
          <w:sz w:val="28"/>
          <w:szCs w:val="28"/>
        </w:rPr>
        <w:t xml:space="preserve"> </w:t>
      </w:r>
      <w:r w:rsidR="003777A1">
        <w:rPr>
          <w:rFonts w:ascii="Times New Roman" w:hAnsi="Times New Roman"/>
          <w:sz w:val="28"/>
          <w:szCs w:val="28"/>
        </w:rPr>
        <w:t>доц. Хаценко Л. І</w:t>
      </w:r>
      <w:r w:rsidR="00CB6EC2">
        <w:rPr>
          <w:rFonts w:ascii="Times New Roman" w:hAnsi="Times New Roman"/>
          <w:sz w:val="28"/>
          <w:szCs w:val="28"/>
        </w:rPr>
        <w:t>.</w:t>
      </w:r>
    </w:p>
    <w:p w:rsidR="00903EAF" w:rsidRDefault="00903EAF" w:rsidP="001750FD">
      <w:pPr>
        <w:rPr>
          <w:rFonts w:ascii="Times New Roman" w:hAnsi="Times New Roman"/>
          <w:sz w:val="28"/>
          <w:szCs w:val="28"/>
        </w:rPr>
      </w:pPr>
    </w:p>
    <w:p w:rsidR="00CB6EC2" w:rsidRDefault="00CB6EC2" w:rsidP="00F82B8C">
      <w:pPr>
        <w:spacing w:after="0"/>
        <w:rPr>
          <w:rFonts w:ascii="Times New Roman" w:hAnsi="Times New Roman"/>
          <w:sz w:val="28"/>
          <w:szCs w:val="28"/>
        </w:rPr>
      </w:pPr>
      <w:r>
        <w:rPr>
          <w:rFonts w:ascii="Times New Roman" w:hAnsi="Times New Roman"/>
          <w:sz w:val="28"/>
          <w:szCs w:val="28"/>
        </w:rPr>
        <w:t xml:space="preserve">Рекомендовано до захисту:                  </w:t>
      </w:r>
      <w:r w:rsidR="00903EAF">
        <w:rPr>
          <w:rFonts w:ascii="Times New Roman" w:hAnsi="Times New Roman"/>
          <w:sz w:val="28"/>
          <w:szCs w:val="28"/>
        </w:rPr>
        <w:t xml:space="preserve">  </w:t>
      </w:r>
      <w:r w:rsidR="00F82B8C">
        <w:rPr>
          <w:rFonts w:ascii="Times New Roman" w:hAnsi="Times New Roman"/>
          <w:sz w:val="28"/>
          <w:szCs w:val="28"/>
        </w:rPr>
        <w:t>Захищено на засіданні ЕК № ____</w:t>
      </w:r>
    </w:p>
    <w:p w:rsidR="00CB6EC2" w:rsidRDefault="00CB6EC2" w:rsidP="00F82B8C">
      <w:pPr>
        <w:spacing w:after="0"/>
        <w:rPr>
          <w:rFonts w:ascii="Times New Roman" w:hAnsi="Times New Roman"/>
          <w:sz w:val="28"/>
          <w:szCs w:val="28"/>
        </w:rPr>
      </w:pPr>
      <w:r>
        <w:rPr>
          <w:rFonts w:ascii="Times New Roman" w:hAnsi="Times New Roman"/>
          <w:sz w:val="28"/>
          <w:szCs w:val="28"/>
        </w:rPr>
        <w:t>Протокол засідання кафедри                  прот</w:t>
      </w:r>
      <w:r w:rsidR="00903EAF">
        <w:rPr>
          <w:rFonts w:ascii="Times New Roman" w:hAnsi="Times New Roman"/>
          <w:sz w:val="28"/>
          <w:szCs w:val="28"/>
        </w:rPr>
        <w:t>окол №___ від ________</w:t>
      </w:r>
      <w:r w:rsidR="00794B72">
        <w:rPr>
          <w:rFonts w:ascii="Times New Roman" w:hAnsi="Times New Roman"/>
          <w:sz w:val="28"/>
          <w:szCs w:val="28"/>
        </w:rPr>
        <w:t>__</w:t>
      </w:r>
      <w:r w:rsidR="00903EAF">
        <w:rPr>
          <w:rFonts w:ascii="Times New Roman" w:hAnsi="Times New Roman"/>
          <w:sz w:val="28"/>
          <w:szCs w:val="28"/>
        </w:rPr>
        <w:t>2018 р.</w:t>
      </w:r>
    </w:p>
    <w:p w:rsidR="006639D9" w:rsidRDefault="00794B72" w:rsidP="00F82B8C">
      <w:pPr>
        <w:spacing w:before="120" w:after="0" w:line="240" w:lineRule="auto"/>
        <w:rPr>
          <w:rFonts w:ascii="Times New Roman" w:hAnsi="Times New Roman"/>
          <w:sz w:val="28"/>
          <w:szCs w:val="28"/>
        </w:rPr>
      </w:pPr>
      <w:r>
        <w:rPr>
          <w:rFonts w:ascii="Times New Roman" w:hAnsi="Times New Roman"/>
          <w:sz w:val="28"/>
          <w:szCs w:val="28"/>
        </w:rPr>
        <w:t>№ ___</w:t>
      </w:r>
      <w:r w:rsidR="00F82B8C">
        <w:rPr>
          <w:rFonts w:ascii="Times New Roman" w:hAnsi="Times New Roman"/>
          <w:sz w:val="28"/>
          <w:szCs w:val="28"/>
        </w:rPr>
        <w:t xml:space="preserve"> від _________2</w:t>
      </w:r>
      <w:r w:rsidR="0077165E">
        <w:rPr>
          <w:rFonts w:ascii="Times New Roman" w:hAnsi="Times New Roman"/>
          <w:sz w:val="28"/>
          <w:szCs w:val="28"/>
        </w:rPr>
        <w:t>018</w:t>
      </w:r>
      <w:r w:rsidR="00903EAF">
        <w:rPr>
          <w:rFonts w:ascii="Times New Roman" w:hAnsi="Times New Roman"/>
          <w:sz w:val="28"/>
          <w:szCs w:val="28"/>
        </w:rPr>
        <w:t xml:space="preserve"> р.                  </w:t>
      </w:r>
      <w:r w:rsidR="00CB6EC2">
        <w:rPr>
          <w:rFonts w:ascii="Times New Roman" w:hAnsi="Times New Roman"/>
          <w:sz w:val="28"/>
          <w:szCs w:val="28"/>
        </w:rPr>
        <w:t xml:space="preserve"> Оцінка ___________</w:t>
      </w:r>
      <w:r w:rsidR="00CB6EC2" w:rsidRPr="00D56A3F">
        <w:rPr>
          <w:rFonts w:ascii="Times New Roman" w:hAnsi="Times New Roman"/>
          <w:sz w:val="28"/>
          <w:szCs w:val="28"/>
        </w:rPr>
        <w:t>/</w:t>
      </w:r>
      <w:r w:rsidR="00CB6EC2">
        <w:rPr>
          <w:rFonts w:ascii="Times New Roman" w:hAnsi="Times New Roman"/>
          <w:sz w:val="28"/>
          <w:szCs w:val="28"/>
        </w:rPr>
        <w:t>___</w:t>
      </w:r>
      <w:r w:rsidR="00903EAF">
        <w:rPr>
          <w:rFonts w:ascii="Times New Roman" w:hAnsi="Times New Roman"/>
          <w:sz w:val="28"/>
          <w:szCs w:val="28"/>
        </w:rPr>
        <w:t>__</w:t>
      </w:r>
      <w:r w:rsidR="00CB6EC2">
        <w:rPr>
          <w:rFonts w:ascii="Times New Roman" w:hAnsi="Times New Roman"/>
          <w:sz w:val="28"/>
          <w:szCs w:val="28"/>
        </w:rPr>
        <w:t>__</w:t>
      </w:r>
      <w:r w:rsidR="00CB6EC2" w:rsidRPr="00D56A3F">
        <w:rPr>
          <w:rFonts w:ascii="Times New Roman" w:hAnsi="Times New Roman"/>
          <w:sz w:val="28"/>
          <w:szCs w:val="28"/>
        </w:rPr>
        <w:t>/</w:t>
      </w:r>
      <w:r w:rsidR="00CB6EC2">
        <w:rPr>
          <w:rFonts w:ascii="Times New Roman" w:hAnsi="Times New Roman"/>
          <w:sz w:val="28"/>
          <w:szCs w:val="28"/>
        </w:rPr>
        <w:t>_______</w:t>
      </w:r>
    </w:p>
    <w:p w:rsidR="00903EAF" w:rsidRDefault="00CB6EC2" w:rsidP="00F82B8C">
      <w:pPr>
        <w:spacing w:before="120" w:after="0" w:line="240" w:lineRule="auto"/>
        <w:rPr>
          <w:rFonts w:ascii="Times New Roman" w:hAnsi="Times New Roman"/>
          <w:sz w:val="24"/>
          <w:szCs w:val="24"/>
        </w:rPr>
      </w:pPr>
      <w:r>
        <w:rPr>
          <w:rFonts w:ascii="Times New Roman" w:hAnsi="Times New Roman"/>
          <w:sz w:val="24"/>
          <w:szCs w:val="24"/>
        </w:rPr>
        <w:t xml:space="preserve">       </w:t>
      </w:r>
      <w:r w:rsidR="006639D9">
        <w:rPr>
          <w:rFonts w:ascii="Times New Roman" w:hAnsi="Times New Roman"/>
          <w:sz w:val="24"/>
          <w:szCs w:val="24"/>
        </w:rPr>
        <w:t xml:space="preserve">                                                           </w:t>
      </w:r>
      <w:r>
        <w:rPr>
          <w:rFonts w:ascii="Times New Roman" w:hAnsi="Times New Roman"/>
          <w:sz w:val="24"/>
          <w:szCs w:val="24"/>
        </w:rPr>
        <w:t xml:space="preserve">     </w:t>
      </w:r>
      <w:r w:rsidR="00903EAF">
        <w:rPr>
          <w:rFonts w:ascii="Times New Roman" w:hAnsi="Times New Roman"/>
          <w:sz w:val="24"/>
          <w:szCs w:val="24"/>
        </w:rPr>
        <w:t xml:space="preserve">      </w:t>
      </w:r>
      <w:r>
        <w:rPr>
          <w:rFonts w:ascii="Times New Roman" w:hAnsi="Times New Roman"/>
          <w:sz w:val="24"/>
          <w:szCs w:val="24"/>
        </w:rPr>
        <w:t xml:space="preserve">  </w:t>
      </w:r>
      <w:r w:rsidRPr="00903EAF">
        <w:rPr>
          <w:rFonts w:ascii="Times New Roman" w:hAnsi="Times New Roman"/>
        </w:rPr>
        <w:t xml:space="preserve">(за національною шкалою, шкалою </w:t>
      </w:r>
      <w:r w:rsidRPr="00903EAF">
        <w:rPr>
          <w:rFonts w:ascii="Times New Roman" w:hAnsi="Times New Roman"/>
          <w:lang w:val="en-US"/>
        </w:rPr>
        <w:t>ECTS</w:t>
      </w:r>
      <w:r w:rsidRPr="00903EAF">
        <w:rPr>
          <w:rFonts w:ascii="Times New Roman" w:hAnsi="Times New Roman"/>
        </w:rPr>
        <w:t>, бали</w:t>
      </w:r>
      <w:r w:rsidRPr="008D3EB7">
        <w:rPr>
          <w:rFonts w:ascii="Times New Roman" w:hAnsi="Times New Roman"/>
          <w:sz w:val="24"/>
          <w:szCs w:val="24"/>
        </w:rPr>
        <w:t>)</w:t>
      </w:r>
      <w:r w:rsidRPr="00A61D21">
        <w:rPr>
          <w:rFonts w:ascii="Times New Roman" w:hAnsi="Times New Roman"/>
          <w:sz w:val="24"/>
          <w:szCs w:val="24"/>
        </w:rPr>
        <w:t xml:space="preserve">      </w:t>
      </w:r>
    </w:p>
    <w:p w:rsidR="00CB6EC2" w:rsidRPr="006639D9" w:rsidRDefault="00CB6EC2" w:rsidP="00903EAF">
      <w:pPr>
        <w:spacing w:before="120" w:after="0" w:line="240" w:lineRule="auto"/>
        <w:rPr>
          <w:rFonts w:ascii="Times New Roman" w:hAnsi="Times New Roman"/>
          <w:sz w:val="28"/>
          <w:szCs w:val="28"/>
        </w:rPr>
      </w:pPr>
      <w:r w:rsidRPr="00A61D21">
        <w:rPr>
          <w:rFonts w:ascii="Times New Roman" w:hAnsi="Times New Roman"/>
          <w:sz w:val="24"/>
          <w:szCs w:val="24"/>
        </w:rPr>
        <w:t xml:space="preserve">                     </w:t>
      </w:r>
      <w:r>
        <w:rPr>
          <w:rFonts w:ascii="Times New Roman" w:hAnsi="Times New Roman"/>
          <w:sz w:val="24"/>
          <w:szCs w:val="24"/>
        </w:rPr>
        <w:t xml:space="preserve">      </w:t>
      </w:r>
      <w:r w:rsidRPr="00A61D21">
        <w:rPr>
          <w:rFonts w:ascii="Times New Roman" w:hAnsi="Times New Roman"/>
          <w:sz w:val="24"/>
          <w:szCs w:val="24"/>
        </w:rPr>
        <w:t xml:space="preserve">  </w:t>
      </w:r>
    </w:p>
    <w:p w:rsidR="00CB6EC2" w:rsidRDefault="00CB6EC2" w:rsidP="001750FD">
      <w:pPr>
        <w:rPr>
          <w:rFonts w:ascii="Times New Roman" w:hAnsi="Times New Roman"/>
          <w:sz w:val="28"/>
          <w:szCs w:val="28"/>
        </w:rPr>
      </w:pPr>
      <w:r>
        <w:rPr>
          <w:rFonts w:ascii="Times New Roman" w:hAnsi="Times New Roman"/>
          <w:sz w:val="28"/>
          <w:szCs w:val="28"/>
        </w:rPr>
        <w:t xml:space="preserve">Завідувач кафедри           </w:t>
      </w:r>
      <w:r w:rsidR="00903EAF">
        <w:rPr>
          <w:rFonts w:ascii="Times New Roman" w:hAnsi="Times New Roman"/>
          <w:sz w:val="28"/>
          <w:szCs w:val="28"/>
        </w:rPr>
        <w:t xml:space="preserve">                               </w:t>
      </w:r>
      <w:r>
        <w:rPr>
          <w:rFonts w:ascii="Times New Roman" w:hAnsi="Times New Roman"/>
          <w:sz w:val="28"/>
          <w:szCs w:val="28"/>
        </w:rPr>
        <w:t>Голова ЕК</w:t>
      </w:r>
    </w:p>
    <w:p w:rsidR="00CB6EC2" w:rsidRDefault="00CB6EC2" w:rsidP="001750FD">
      <w:pPr>
        <w:spacing w:after="0"/>
        <w:rPr>
          <w:rFonts w:ascii="Times New Roman" w:hAnsi="Times New Roman"/>
          <w:sz w:val="28"/>
          <w:szCs w:val="28"/>
        </w:rPr>
      </w:pPr>
      <w:r>
        <w:rPr>
          <w:rFonts w:ascii="Times New Roman" w:hAnsi="Times New Roman"/>
          <w:sz w:val="28"/>
          <w:szCs w:val="28"/>
        </w:rPr>
        <w:t>______  проф. Кова</w:t>
      </w:r>
      <w:r w:rsidR="00903EAF">
        <w:rPr>
          <w:rFonts w:ascii="Times New Roman" w:hAnsi="Times New Roman"/>
          <w:sz w:val="28"/>
          <w:szCs w:val="28"/>
        </w:rPr>
        <w:t>левська Т.Ю.                  _</w:t>
      </w:r>
      <w:r>
        <w:rPr>
          <w:rFonts w:ascii="Times New Roman" w:hAnsi="Times New Roman"/>
          <w:sz w:val="28"/>
          <w:szCs w:val="28"/>
        </w:rPr>
        <w:t>____</w:t>
      </w:r>
      <w:r w:rsidR="00903EAF">
        <w:rPr>
          <w:rFonts w:ascii="Times New Roman" w:hAnsi="Times New Roman"/>
          <w:sz w:val="28"/>
          <w:szCs w:val="28"/>
        </w:rPr>
        <w:t>__ проф. Ковалевська Т. Ю.</w:t>
      </w:r>
    </w:p>
    <w:p w:rsidR="00903EAF" w:rsidRPr="006639D9" w:rsidRDefault="00CB6EC2" w:rsidP="001750FD">
      <w:pPr>
        <w:spacing w:after="0"/>
        <w:rPr>
          <w:rFonts w:ascii="Times New Roman" w:hAnsi="Times New Roman"/>
          <w:sz w:val="24"/>
          <w:szCs w:val="24"/>
        </w:rPr>
      </w:pPr>
      <w:r w:rsidRPr="00903EAF">
        <w:rPr>
          <w:rFonts w:ascii="Times New Roman" w:hAnsi="Times New Roman"/>
        </w:rPr>
        <w:t xml:space="preserve">(підпис)                                             </w:t>
      </w:r>
      <w:r w:rsidR="00903EAF" w:rsidRPr="00903EAF">
        <w:rPr>
          <w:rFonts w:ascii="Times New Roman" w:hAnsi="Times New Roman"/>
        </w:rPr>
        <w:t xml:space="preserve">                        </w:t>
      </w:r>
      <w:r w:rsidR="00903EAF">
        <w:rPr>
          <w:rFonts w:ascii="Times New Roman" w:hAnsi="Times New Roman"/>
        </w:rPr>
        <w:t xml:space="preserve">         </w:t>
      </w:r>
      <w:r w:rsidR="00903EAF" w:rsidRPr="00903EAF">
        <w:rPr>
          <w:rFonts w:ascii="Times New Roman" w:hAnsi="Times New Roman"/>
        </w:rPr>
        <w:t xml:space="preserve">   </w:t>
      </w:r>
      <w:r w:rsidRPr="00903EAF">
        <w:rPr>
          <w:rFonts w:ascii="Times New Roman" w:hAnsi="Times New Roman"/>
        </w:rPr>
        <w:t xml:space="preserve"> (підпис)</w:t>
      </w:r>
      <w:r w:rsidRPr="00A61D21">
        <w:rPr>
          <w:rFonts w:ascii="Times New Roman" w:hAnsi="Times New Roman"/>
          <w:sz w:val="24"/>
          <w:szCs w:val="24"/>
        </w:rPr>
        <w:t xml:space="preserve"> </w:t>
      </w:r>
    </w:p>
    <w:p w:rsidR="00F82B8C" w:rsidRDefault="00F82B8C" w:rsidP="001750FD">
      <w:pPr>
        <w:spacing w:after="0"/>
        <w:rPr>
          <w:rFonts w:ascii="Times New Roman" w:hAnsi="Times New Roman"/>
          <w:b/>
          <w:sz w:val="28"/>
          <w:szCs w:val="28"/>
        </w:rPr>
      </w:pPr>
      <w:r>
        <w:rPr>
          <w:rFonts w:ascii="Times New Roman" w:hAnsi="Times New Roman"/>
          <w:b/>
          <w:sz w:val="28"/>
          <w:szCs w:val="28"/>
        </w:rPr>
        <w:t xml:space="preserve">  </w:t>
      </w:r>
    </w:p>
    <w:p w:rsidR="00612405" w:rsidRPr="00F82B8C" w:rsidRDefault="0077165E" w:rsidP="001750FD">
      <w:pPr>
        <w:spacing w:after="0"/>
        <w:rPr>
          <w:rFonts w:ascii="Times New Roman" w:hAnsi="Times New Roman"/>
          <w:b/>
          <w:sz w:val="28"/>
          <w:szCs w:val="28"/>
        </w:rPr>
      </w:pPr>
      <w:r w:rsidRPr="00903EAF">
        <w:rPr>
          <w:rFonts w:ascii="Times New Roman" w:hAnsi="Times New Roman"/>
          <w:b/>
          <w:sz w:val="28"/>
          <w:szCs w:val="28"/>
        </w:rPr>
        <w:t xml:space="preserve">             </w:t>
      </w:r>
      <w:r w:rsidRPr="00903EAF">
        <w:rPr>
          <w:rFonts w:ascii="Times New Roman" w:hAnsi="Times New Roman"/>
          <w:sz w:val="28"/>
          <w:szCs w:val="28"/>
        </w:rPr>
        <w:t xml:space="preserve">                       </w:t>
      </w:r>
      <w:r w:rsidR="006639D9" w:rsidRPr="00903EAF">
        <w:rPr>
          <w:rFonts w:ascii="Times New Roman" w:hAnsi="Times New Roman"/>
          <w:sz w:val="28"/>
          <w:szCs w:val="28"/>
        </w:rPr>
        <w:t xml:space="preserve">            </w:t>
      </w:r>
      <w:r w:rsidR="00CB6EC2" w:rsidRPr="00F82B8C">
        <w:rPr>
          <w:rFonts w:ascii="Times New Roman" w:hAnsi="Times New Roman"/>
          <w:b/>
          <w:sz w:val="28"/>
          <w:szCs w:val="28"/>
        </w:rPr>
        <w:t>Одеса – 201</w:t>
      </w:r>
      <w:r w:rsidRPr="00F82B8C">
        <w:rPr>
          <w:rFonts w:ascii="Times New Roman" w:hAnsi="Times New Roman"/>
          <w:b/>
          <w:sz w:val="28"/>
          <w:szCs w:val="28"/>
        </w:rPr>
        <w:t>8</w:t>
      </w:r>
    </w:p>
    <w:p w:rsidR="00CE6F59" w:rsidRDefault="00CE6F59" w:rsidP="001750FD">
      <w:pPr>
        <w:jc w:val="center"/>
        <w:rPr>
          <w:rFonts w:ascii="Times New Roman" w:hAnsi="Times New Roman" w:cs="Times New Roman"/>
          <w:b/>
          <w:sz w:val="28"/>
          <w:szCs w:val="28"/>
        </w:rPr>
      </w:pPr>
      <w:r>
        <w:rPr>
          <w:rFonts w:ascii="Times New Roman" w:hAnsi="Times New Roman" w:cs="Times New Roman"/>
          <w:b/>
          <w:sz w:val="28"/>
          <w:szCs w:val="28"/>
        </w:rPr>
        <w:lastRenderedPageBreak/>
        <w:t>ЗМІСТ</w:t>
      </w:r>
    </w:p>
    <w:p w:rsidR="008E17BF" w:rsidRDefault="008E17BF" w:rsidP="001750FD">
      <w:pPr>
        <w:spacing w:after="0" w:line="360" w:lineRule="auto"/>
        <w:jc w:val="both"/>
        <w:rPr>
          <w:rFonts w:ascii="Times New Roman" w:hAnsi="Times New Roman"/>
          <w:sz w:val="28"/>
          <w:szCs w:val="28"/>
        </w:rPr>
      </w:pPr>
      <w:r>
        <w:rPr>
          <w:rFonts w:ascii="Times New Roman" w:hAnsi="Times New Roman"/>
          <w:sz w:val="28"/>
          <w:szCs w:val="28"/>
        </w:rPr>
        <w:t>Перелік умовних скорочень..................................................................................</w:t>
      </w:r>
      <w:r w:rsidR="009769A6">
        <w:rPr>
          <w:rFonts w:ascii="Times New Roman" w:hAnsi="Times New Roman"/>
          <w:sz w:val="28"/>
          <w:szCs w:val="28"/>
        </w:rPr>
        <w:t>4</w:t>
      </w:r>
    </w:p>
    <w:p w:rsidR="00CE6F59" w:rsidRDefault="00CE6F59" w:rsidP="001750FD">
      <w:pPr>
        <w:spacing w:after="0" w:line="360" w:lineRule="auto"/>
        <w:jc w:val="both"/>
        <w:rPr>
          <w:rFonts w:ascii="Times New Roman" w:hAnsi="Times New Roman"/>
          <w:sz w:val="28"/>
          <w:szCs w:val="28"/>
        </w:rPr>
      </w:pPr>
      <w:r>
        <w:rPr>
          <w:rFonts w:ascii="Times New Roman" w:hAnsi="Times New Roman"/>
          <w:sz w:val="28"/>
          <w:szCs w:val="28"/>
        </w:rPr>
        <w:t>Вступ……</w:t>
      </w:r>
      <w:r w:rsidR="008E17BF">
        <w:rPr>
          <w:rFonts w:ascii="Times New Roman" w:hAnsi="Times New Roman"/>
          <w:sz w:val="28"/>
          <w:szCs w:val="28"/>
        </w:rPr>
        <w:t>………………………………………………………………….……...</w:t>
      </w:r>
      <w:r w:rsidR="009769A6">
        <w:rPr>
          <w:rFonts w:ascii="Times New Roman" w:hAnsi="Times New Roman"/>
          <w:sz w:val="28"/>
          <w:szCs w:val="28"/>
        </w:rPr>
        <w:t>5</w:t>
      </w:r>
    </w:p>
    <w:p w:rsidR="00CE6F59" w:rsidRPr="00EF3617" w:rsidRDefault="00CE6F59" w:rsidP="001750FD">
      <w:pPr>
        <w:spacing w:after="0" w:line="360" w:lineRule="auto"/>
        <w:jc w:val="both"/>
        <w:rPr>
          <w:rFonts w:ascii="Times New Roman" w:hAnsi="Times New Roman"/>
          <w:sz w:val="28"/>
          <w:szCs w:val="28"/>
        </w:rPr>
      </w:pPr>
      <w:r>
        <w:rPr>
          <w:rFonts w:ascii="Times New Roman" w:hAnsi="Times New Roman"/>
          <w:sz w:val="28"/>
          <w:szCs w:val="28"/>
        </w:rPr>
        <w:t>З історії села</w:t>
      </w:r>
      <w:r w:rsidR="009769A6">
        <w:rPr>
          <w:rFonts w:ascii="Times New Roman" w:hAnsi="Times New Roman"/>
          <w:sz w:val="28"/>
          <w:szCs w:val="28"/>
        </w:rPr>
        <w:t>…………………………………………………………….……...</w:t>
      </w:r>
      <w:r w:rsidR="008E17BF">
        <w:rPr>
          <w:rFonts w:ascii="Times New Roman" w:hAnsi="Times New Roman"/>
          <w:sz w:val="28"/>
          <w:szCs w:val="28"/>
        </w:rPr>
        <w:t>...</w:t>
      </w:r>
      <w:r w:rsidR="009769A6">
        <w:rPr>
          <w:rFonts w:ascii="Times New Roman" w:hAnsi="Times New Roman"/>
          <w:sz w:val="28"/>
          <w:szCs w:val="28"/>
        </w:rPr>
        <w:t>13</w:t>
      </w:r>
    </w:p>
    <w:p w:rsidR="00565281" w:rsidRDefault="00612405" w:rsidP="001750FD">
      <w:pPr>
        <w:spacing w:after="0" w:line="360" w:lineRule="auto"/>
        <w:jc w:val="both"/>
        <w:rPr>
          <w:rFonts w:ascii="Times New Roman" w:hAnsi="Times New Roman"/>
          <w:sz w:val="28"/>
          <w:szCs w:val="28"/>
        </w:rPr>
      </w:pPr>
      <w:r>
        <w:rPr>
          <w:rFonts w:ascii="Times New Roman" w:hAnsi="Times New Roman"/>
          <w:sz w:val="28"/>
          <w:szCs w:val="28"/>
        </w:rPr>
        <w:t xml:space="preserve">Розділ 1. </w:t>
      </w:r>
      <w:r w:rsidR="00CE6F59" w:rsidRPr="008640F7">
        <w:rPr>
          <w:rFonts w:ascii="Times New Roman" w:hAnsi="Times New Roman"/>
          <w:color w:val="000000"/>
          <w:sz w:val="28"/>
          <w:szCs w:val="28"/>
        </w:rPr>
        <w:t>Т</w:t>
      </w:r>
      <w:r w:rsidR="00CE6F59">
        <w:rPr>
          <w:rFonts w:ascii="Times New Roman" w:hAnsi="Times New Roman"/>
          <w:color w:val="000000"/>
          <w:sz w:val="28"/>
          <w:szCs w:val="28"/>
        </w:rPr>
        <w:t xml:space="preserve">еоретичні засади </w:t>
      </w:r>
      <w:r w:rsidR="00CE6F59">
        <w:rPr>
          <w:rFonts w:ascii="Times New Roman" w:hAnsi="Times New Roman"/>
          <w:sz w:val="28"/>
          <w:szCs w:val="28"/>
        </w:rPr>
        <w:t xml:space="preserve"> дослідженн</w:t>
      </w:r>
      <w:r w:rsidR="008E17BF">
        <w:rPr>
          <w:rFonts w:ascii="Times New Roman" w:hAnsi="Times New Roman"/>
          <w:sz w:val="28"/>
          <w:szCs w:val="28"/>
        </w:rPr>
        <w:t>я весільної обрядовості в мовознавстві...........................................................................</w:t>
      </w:r>
      <w:r w:rsidR="009769A6">
        <w:rPr>
          <w:rFonts w:ascii="Times New Roman" w:hAnsi="Times New Roman"/>
          <w:sz w:val="28"/>
          <w:szCs w:val="28"/>
        </w:rPr>
        <w:t>..........................</w:t>
      </w:r>
      <w:r w:rsidR="00790C6D">
        <w:rPr>
          <w:rFonts w:ascii="Times New Roman" w:hAnsi="Times New Roman"/>
          <w:sz w:val="28"/>
          <w:szCs w:val="28"/>
        </w:rPr>
        <w:t>......</w:t>
      </w:r>
      <w:r w:rsidR="009769A6">
        <w:rPr>
          <w:rFonts w:ascii="Times New Roman" w:hAnsi="Times New Roman"/>
          <w:sz w:val="28"/>
          <w:szCs w:val="28"/>
        </w:rPr>
        <w:t>15</w:t>
      </w:r>
    </w:p>
    <w:p w:rsidR="00790C6D" w:rsidRDefault="00790C6D" w:rsidP="001750FD">
      <w:pPr>
        <w:jc w:val="both"/>
        <w:rPr>
          <w:rFonts w:ascii="Times New Roman" w:hAnsi="Times New Roman" w:cs="Times New Roman"/>
          <w:sz w:val="28"/>
          <w:szCs w:val="28"/>
        </w:rPr>
      </w:pPr>
      <w:r>
        <w:rPr>
          <w:rFonts w:ascii="Times New Roman" w:hAnsi="Times New Roman" w:cs="Times New Roman"/>
          <w:sz w:val="28"/>
          <w:szCs w:val="28"/>
        </w:rPr>
        <w:t xml:space="preserve">1.1. </w:t>
      </w:r>
      <w:r w:rsidR="00023E1E">
        <w:rPr>
          <w:rFonts w:ascii="Times New Roman" w:hAnsi="Times New Roman" w:cs="Times New Roman"/>
          <w:sz w:val="28"/>
          <w:szCs w:val="28"/>
        </w:rPr>
        <w:t>Весільна обрядова лексика як об’</w:t>
      </w:r>
      <w:r>
        <w:rPr>
          <w:rFonts w:ascii="Times New Roman" w:hAnsi="Times New Roman" w:cs="Times New Roman"/>
          <w:sz w:val="28"/>
          <w:szCs w:val="28"/>
        </w:rPr>
        <w:t>єкт мовознавства................................</w:t>
      </w:r>
      <w:r w:rsidR="009769A6">
        <w:rPr>
          <w:rFonts w:ascii="Times New Roman" w:hAnsi="Times New Roman" w:cs="Times New Roman"/>
          <w:sz w:val="28"/>
          <w:szCs w:val="28"/>
        </w:rPr>
        <w:t>..</w:t>
      </w:r>
      <w:r>
        <w:rPr>
          <w:rFonts w:ascii="Times New Roman" w:hAnsi="Times New Roman" w:cs="Times New Roman"/>
          <w:sz w:val="28"/>
          <w:szCs w:val="28"/>
        </w:rPr>
        <w:t>..</w:t>
      </w:r>
      <w:r w:rsidR="009769A6">
        <w:rPr>
          <w:rFonts w:ascii="Times New Roman" w:hAnsi="Times New Roman" w:cs="Times New Roman"/>
          <w:sz w:val="28"/>
          <w:szCs w:val="28"/>
        </w:rPr>
        <w:t>16</w:t>
      </w:r>
    </w:p>
    <w:p w:rsidR="005B1E85" w:rsidRDefault="005B1E85" w:rsidP="001750FD">
      <w:pPr>
        <w:jc w:val="both"/>
        <w:rPr>
          <w:rFonts w:ascii="Times New Roman" w:hAnsi="Times New Roman" w:cs="Times New Roman"/>
          <w:sz w:val="28"/>
          <w:szCs w:val="28"/>
        </w:rPr>
      </w:pPr>
      <w:r>
        <w:rPr>
          <w:rFonts w:ascii="Times New Roman" w:hAnsi="Times New Roman" w:cs="Times New Roman"/>
          <w:sz w:val="28"/>
          <w:szCs w:val="28"/>
        </w:rPr>
        <w:t>1.2. Особливості весільного обряду в Україні.................................................</w:t>
      </w:r>
      <w:r w:rsidR="009769A6">
        <w:rPr>
          <w:rFonts w:ascii="Times New Roman" w:hAnsi="Times New Roman" w:cs="Times New Roman"/>
          <w:sz w:val="28"/>
          <w:szCs w:val="28"/>
        </w:rPr>
        <w:t>...24</w:t>
      </w:r>
    </w:p>
    <w:p w:rsidR="005B5580" w:rsidRPr="005B5580" w:rsidRDefault="005B5580" w:rsidP="001750FD">
      <w:pPr>
        <w:spacing w:after="0" w:line="360" w:lineRule="auto"/>
        <w:jc w:val="both"/>
        <w:rPr>
          <w:rFonts w:ascii="Times New Roman" w:hAnsi="Times New Roman"/>
          <w:sz w:val="28"/>
          <w:szCs w:val="28"/>
        </w:rPr>
      </w:pPr>
      <w:r>
        <w:rPr>
          <w:rFonts w:ascii="Times New Roman" w:hAnsi="Times New Roman"/>
          <w:sz w:val="28"/>
          <w:szCs w:val="28"/>
        </w:rPr>
        <w:t xml:space="preserve">1.2.1. </w:t>
      </w:r>
      <w:r w:rsidRPr="005B5580">
        <w:rPr>
          <w:rFonts w:ascii="Times New Roman" w:hAnsi="Times New Roman"/>
          <w:sz w:val="28"/>
          <w:szCs w:val="28"/>
        </w:rPr>
        <w:t>Передвесіль</w:t>
      </w:r>
      <w:r>
        <w:rPr>
          <w:rFonts w:ascii="Times New Roman" w:hAnsi="Times New Roman"/>
          <w:sz w:val="28"/>
          <w:szCs w:val="28"/>
        </w:rPr>
        <w:t>ний цикл………..…………………………………………</w:t>
      </w:r>
      <w:r w:rsidR="009769A6">
        <w:rPr>
          <w:rFonts w:ascii="Times New Roman" w:hAnsi="Times New Roman"/>
          <w:sz w:val="28"/>
          <w:szCs w:val="28"/>
        </w:rPr>
        <w:t>.</w:t>
      </w:r>
      <w:r>
        <w:rPr>
          <w:rFonts w:ascii="Times New Roman" w:hAnsi="Times New Roman"/>
          <w:sz w:val="28"/>
          <w:szCs w:val="28"/>
        </w:rPr>
        <w:t>…</w:t>
      </w:r>
      <w:r w:rsidR="009769A6">
        <w:rPr>
          <w:rFonts w:ascii="Times New Roman" w:hAnsi="Times New Roman"/>
          <w:sz w:val="28"/>
          <w:szCs w:val="28"/>
        </w:rPr>
        <w:t>25</w:t>
      </w:r>
    </w:p>
    <w:p w:rsidR="005B5580" w:rsidRPr="005B5580" w:rsidRDefault="005B5580" w:rsidP="001750FD">
      <w:pPr>
        <w:spacing w:after="0" w:line="360" w:lineRule="auto"/>
        <w:jc w:val="both"/>
        <w:rPr>
          <w:rFonts w:ascii="Times New Roman" w:hAnsi="Times New Roman"/>
          <w:sz w:val="28"/>
          <w:szCs w:val="28"/>
        </w:rPr>
      </w:pPr>
      <w:r>
        <w:rPr>
          <w:rFonts w:ascii="Times New Roman" w:hAnsi="Times New Roman"/>
          <w:sz w:val="28"/>
          <w:szCs w:val="28"/>
        </w:rPr>
        <w:t xml:space="preserve">1.2.1.1. </w:t>
      </w:r>
      <w:r w:rsidRPr="005B5580">
        <w:rPr>
          <w:rFonts w:ascii="Times New Roman" w:hAnsi="Times New Roman"/>
          <w:sz w:val="28"/>
          <w:szCs w:val="28"/>
        </w:rPr>
        <w:t>Дошлюбне спілкування…………………………………………</w:t>
      </w:r>
      <w:r>
        <w:rPr>
          <w:rFonts w:ascii="Times New Roman" w:hAnsi="Times New Roman"/>
          <w:sz w:val="28"/>
          <w:szCs w:val="28"/>
        </w:rPr>
        <w:t>……</w:t>
      </w:r>
      <w:r w:rsidR="009769A6">
        <w:rPr>
          <w:rFonts w:ascii="Times New Roman" w:hAnsi="Times New Roman"/>
          <w:sz w:val="28"/>
          <w:szCs w:val="28"/>
        </w:rPr>
        <w:t>…25</w:t>
      </w:r>
    </w:p>
    <w:p w:rsidR="005B5580" w:rsidRPr="002A20B1"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 xml:space="preserve">1.2.1.2. </w:t>
      </w:r>
      <w:r w:rsidRPr="002A20B1">
        <w:rPr>
          <w:rFonts w:ascii="Times New Roman" w:hAnsi="Times New Roman"/>
          <w:sz w:val="28"/>
          <w:szCs w:val="28"/>
        </w:rPr>
        <w:t>Св</w:t>
      </w:r>
      <w:r>
        <w:rPr>
          <w:rFonts w:ascii="Times New Roman" w:hAnsi="Times New Roman"/>
          <w:sz w:val="28"/>
          <w:szCs w:val="28"/>
        </w:rPr>
        <w:t>атання………………………………………………………………</w:t>
      </w:r>
      <w:r w:rsidR="009769A6">
        <w:rPr>
          <w:rFonts w:ascii="Times New Roman" w:hAnsi="Times New Roman"/>
          <w:sz w:val="28"/>
          <w:szCs w:val="28"/>
        </w:rPr>
        <w:t>…25</w:t>
      </w:r>
    </w:p>
    <w:p w:rsidR="005B5580"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1.2.1.3. Умовини………………………………………………………………</w:t>
      </w:r>
      <w:r w:rsidR="009769A6">
        <w:rPr>
          <w:rFonts w:ascii="Times New Roman" w:hAnsi="Times New Roman"/>
          <w:sz w:val="28"/>
          <w:szCs w:val="28"/>
        </w:rPr>
        <w:t>…27</w:t>
      </w:r>
    </w:p>
    <w:p w:rsidR="005B5580" w:rsidRPr="00455B3D"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1.2.1.4. Заручини………………………………………………………………</w:t>
      </w:r>
      <w:r w:rsidR="009769A6">
        <w:rPr>
          <w:rFonts w:ascii="Times New Roman" w:hAnsi="Times New Roman"/>
          <w:sz w:val="28"/>
          <w:szCs w:val="28"/>
        </w:rPr>
        <w:t>…27</w:t>
      </w:r>
    </w:p>
    <w:p w:rsidR="005B5580" w:rsidRPr="00455B3D"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 xml:space="preserve">1.2.2. </w:t>
      </w:r>
      <w:r w:rsidRPr="00455B3D">
        <w:rPr>
          <w:rFonts w:ascii="Times New Roman" w:hAnsi="Times New Roman"/>
          <w:sz w:val="28"/>
          <w:szCs w:val="28"/>
        </w:rPr>
        <w:t>Власне весіль</w:t>
      </w:r>
      <w:r>
        <w:rPr>
          <w:rFonts w:ascii="Times New Roman" w:hAnsi="Times New Roman"/>
          <w:sz w:val="28"/>
          <w:szCs w:val="28"/>
        </w:rPr>
        <w:t>ний цикл………….……………………………………..…</w:t>
      </w:r>
      <w:r w:rsidR="009769A6">
        <w:rPr>
          <w:rFonts w:ascii="Times New Roman" w:hAnsi="Times New Roman"/>
          <w:sz w:val="28"/>
          <w:szCs w:val="28"/>
        </w:rPr>
        <w:t>.28</w:t>
      </w:r>
    </w:p>
    <w:p w:rsidR="005B5580" w:rsidRPr="002A20B1"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1.2.2.1. Барвінкові обряди…………………………</w:t>
      </w:r>
      <w:r w:rsidRPr="002A20B1">
        <w:rPr>
          <w:rFonts w:ascii="Times New Roman" w:hAnsi="Times New Roman"/>
          <w:sz w:val="28"/>
          <w:szCs w:val="28"/>
        </w:rPr>
        <w:t>…………………………</w:t>
      </w:r>
      <w:r w:rsidR="009769A6">
        <w:rPr>
          <w:rFonts w:ascii="Times New Roman" w:hAnsi="Times New Roman"/>
          <w:sz w:val="28"/>
          <w:szCs w:val="28"/>
        </w:rPr>
        <w:t>….28</w:t>
      </w:r>
    </w:p>
    <w:p w:rsidR="005B5580" w:rsidRPr="002A20B1"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 xml:space="preserve">1.2.2.2. </w:t>
      </w:r>
      <w:r w:rsidRPr="002A20B1">
        <w:rPr>
          <w:rFonts w:ascii="Times New Roman" w:hAnsi="Times New Roman"/>
          <w:sz w:val="28"/>
          <w:szCs w:val="28"/>
        </w:rPr>
        <w:t>Дів</w:t>
      </w:r>
      <w:r>
        <w:rPr>
          <w:rFonts w:ascii="Times New Roman" w:hAnsi="Times New Roman"/>
          <w:sz w:val="28"/>
          <w:szCs w:val="28"/>
        </w:rPr>
        <w:t>ич-вечір……………………………………………………………</w:t>
      </w:r>
      <w:r w:rsidR="009769A6">
        <w:rPr>
          <w:rFonts w:ascii="Times New Roman" w:hAnsi="Times New Roman"/>
          <w:sz w:val="28"/>
          <w:szCs w:val="28"/>
        </w:rPr>
        <w:t>…29</w:t>
      </w:r>
    </w:p>
    <w:p w:rsidR="005B5580"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1.2.2.3. Випікання короваю………………………………………………….</w:t>
      </w:r>
      <w:r w:rsidR="009769A6">
        <w:rPr>
          <w:rFonts w:ascii="Times New Roman" w:hAnsi="Times New Roman"/>
          <w:sz w:val="28"/>
          <w:szCs w:val="28"/>
        </w:rPr>
        <w:t>.</w:t>
      </w:r>
      <w:r>
        <w:rPr>
          <w:rFonts w:ascii="Times New Roman" w:hAnsi="Times New Roman"/>
          <w:sz w:val="28"/>
          <w:szCs w:val="28"/>
        </w:rPr>
        <w:t>..</w:t>
      </w:r>
      <w:r w:rsidR="009769A6">
        <w:rPr>
          <w:rFonts w:ascii="Times New Roman" w:hAnsi="Times New Roman"/>
          <w:sz w:val="28"/>
          <w:szCs w:val="28"/>
        </w:rPr>
        <w:t>...31</w:t>
      </w:r>
    </w:p>
    <w:p w:rsidR="005B5580"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1.2.2.4. Запросини……………………………………………………………...</w:t>
      </w:r>
      <w:r w:rsidR="009769A6">
        <w:rPr>
          <w:rFonts w:ascii="Times New Roman" w:hAnsi="Times New Roman"/>
          <w:sz w:val="28"/>
          <w:szCs w:val="28"/>
        </w:rPr>
        <w:t>...32</w:t>
      </w:r>
    </w:p>
    <w:p w:rsidR="005B5580"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1.2.2.5. Вінчання………………………………………………………………</w:t>
      </w:r>
      <w:r w:rsidR="009769A6">
        <w:rPr>
          <w:rFonts w:ascii="Times New Roman" w:hAnsi="Times New Roman"/>
          <w:sz w:val="28"/>
          <w:szCs w:val="28"/>
        </w:rPr>
        <w:t>…32</w:t>
      </w:r>
    </w:p>
    <w:p w:rsidR="005B5580" w:rsidRPr="00455B3D"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1.2.2.6. Покривання……………………………………………………………</w:t>
      </w:r>
      <w:r w:rsidR="009769A6">
        <w:rPr>
          <w:rFonts w:ascii="Times New Roman" w:hAnsi="Times New Roman"/>
          <w:sz w:val="28"/>
          <w:szCs w:val="28"/>
        </w:rPr>
        <w:t>...33</w:t>
      </w:r>
    </w:p>
    <w:p w:rsidR="005B5580" w:rsidRPr="00455B3D"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 xml:space="preserve">1.2.3. </w:t>
      </w:r>
      <w:r w:rsidRPr="00455B3D">
        <w:rPr>
          <w:rFonts w:ascii="Times New Roman" w:hAnsi="Times New Roman"/>
          <w:sz w:val="28"/>
          <w:szCs w:val="28"/>
        </w:rPr>
        <w:t>П</w:t>
      </w:r>
      <w:r>
        <w:rPr>
          <w:rFonts w:ascii="Times New Roman" w:hAnsi="Times New Roman"/>
          <w:sz w:val="28"/>
          <w:szCs w:val="28"/>
        </w:rPr>
        <w:t>іслявесільний цикл………………………………………………….….</w:t>
      </w:r>
      <w:r w:rsidR="009769A6">
        <w:rPr>
          <w:rFonts w:ascii="Times New Roman" w:hAnsi="Times New Roman"/>
          <w:sz w:val="28"/>
          <w:szCs w:val="28"/>
        </w:rPr>
        <w:t>.34</w:t>
      </w:r>
    </w:p>
    <w:p w:rsidR="005B5580"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1.2.3.1. Калачини………………………………………………………………</w:t>
      </w:r>
      <w:r w:rsidR="009769A6">
        <w:rPr>
          <w:rFonts w:ascii="Times New Roman" w:hAnsi="Times New Roman"/>
          <w:sz w:val="28"/>
          <w:szCs w:val="28"/>
        </w:rPr>
        <w:t>...34</w:t>
      </w:r>
    </w:p>
    <w:p w:rsidR="005B5580" w:rsidRDefault="005B5580" w:rsidP="001750FD">
      <w:pPr>
        <w:pStyle w:val="a3"/>
        <w:spacing w:after="0" w:line="360" w:lineRule="auto"/>
        <w:ind w:left="0"/>
        <w:jc w:val="both"/>
        <w:rPr>
          <w:rFonts w:ascii="Times New Roman" w:hAnsi="Times New Roman"/>
          <w:sz w:val="28"/>
          <w:szCs w:val="28"/>
        </w:rPr>
      </w:pPr>
      <w:r>
        <w:rPr>
          <w:rFonts w:ascii="Times New Roman" w:hAnsi="Times New Roman"/>
          <w:sz w:val="28"/>
          <w:szCs w:val="28"/>
        </w:rPr>
        <w:t>1.2.3.2. Міни, сватини, гостина, пропій………………………………………</w:t>
      </w:r>
      <w:r w:rsidR="009769A6">
        <w:rPr>
          <w:rFonts w:ascii="Times New Roman" w:hAnsi="Times New Roman"/>
          <w:sz w:val="28"/>
          <w:szCs w:val="28"/>
        </w:rPr>
        <w:t>..35</w:t>
      </w:r>
    </w:p>
    <w:p w:rsidR="00023E1E" w:rsidRDefault="00CC35C4" w:rsidP="001750FD">
      <w:pPr>
        <w:jc w:val="both"/>
        <w:rPr>
          <w:rFonts w:ascii="Times New Roman" w:hAnsi="Times New Roman" w:cs="Times New Roman"/>
          <w:sz w:val="28"/>
          <w:szCs w:val="28"/>
        </w:rPr>
      </w:pPr>
      <w:r>
        <w:rPr>
          <w:rFonts w:ascii="Times New Roman" w:hAnsi="Times New Roman" w:cs="Times New Roman"/>
          <w:sz w:val="28"/>
          <w:szCs w:val="28"/>
        </w:rPr>
        <w:t>1.3. Термінологічна лексика обряду................................................................</w:t>
      </w:r>
      <w:r w:rsidR="009769A6">
        <w:rPr>
          <w:rFonts w:ascii="Times New Roman" w:hAnsi="Times New Roman" w:cs="Times New Roman"/>
          <w:sz w:val="28"/>
          <w:szCs w:val="28"/>
        </w:rPr>
        <w:t>.</w:t>
      </w:r>
      <w:r>
        <w:rPr>
          <w:rFonts w:ascii="Times New Roman" w:hAnsi="Times New Roman" w:cs="Times New Roman"/>
          <w:sz w:val="28"/>
          <w:szCs w:val="28"/>
        </w:rPr>
        <w:t>..</w:t>
      </w:r>
      <w:r w:rsidR="009769A6">
        <w:rPr>
          <w:rFonts w:ascii="Times New Roman" w:hAnsi="Times New Roman" w:cs="Times New Roman"/>
          <w:sz w:val="28"/>
          <w:szCs w:val="28"/>
        </w:rPr>
        <w:t>.35</w:t>
      </w:r>
    </w:p>
    <w:p w:rsidR="00CE6F59" w:rsidRPr="00023E1E" w:rsidRDefault="00565281" w:rsidP="001750FD">
      <w:pPr>
        <w:jc w:val="both"/>
        <w:rPr>
          <w:rFonts w:ascii="Times New Roman" w:hAnsi="Times New Roman" w:cs="Times New Roman"/>
          <w:sz w:val="28"/>
          <w:szCs w:val="28"/>
        </w:rPr>
      </w:pPr>
      <w:r>
        <w:rPr>
          <w:rFonts w:ascii="Times New Roman" w:hAnsi="Times New Roman"/>
          <w:sz w:val="28"/>
          <w:szCs w:val="28"/>
        </w:rPr>
        <w:t xml:space="preserve">Розділ 2. Весільна обрядова </w:t>
      </w:r>
      <w:r w:rsidR="00023E1E">
        <w:rPr>
          <w:rFonts w:ascii="Times New Roman" w:hAnsi="Times New Roman"/>
          <w:sz w:val="28"/>
          <w:szCs w:val="28"/>
        </w:rPr>
        <w:t xml:space="preserve">лексика на позначення елементів </w:t>
      </w:r>
      <w:r>
        <w:rPr>
          <w:rFonts w:ascii="Times New Roman" w:hAnsi="Times New Roman"/>
          <w:sz w:val="28"/>
          <w:szCs w:val="28"/>
        </w:rPr>
        <w:t>передвесільного</w:t>
      </w:r>
      <w:r w:rsidR="00EA7440">
        <w:rPr>
          <w:rFonts w:ascii="Times New Roman" w:hAnsi="Times New Roman"/>
          <w:sz w:val="28"/>
          <w:szCs w:val="28"/>
        </w:rPr>
        <w:t>, власне</w:t>
      </w:r>
      <w:r w:rsidR="004D0A12">
        <w:rPr>
          <w:rFonts w:ascii="Times New Roman" w:hAnsi="Times New Roman"/>
          <w:sz w:val="28"/>
          <w:szCs w:val="28"/>
        </w:rPr>
        <w:t xml:space="preserve"> </w:t>
      </w:r>
      <w:r w:rsidR="00EA7440">
        <w:rPr>
          <w:rFonts w:ascii="Times New Roman" w:hAnsi="Times New Roman"/>
          <w:sz w:val="28"/>
          <w:szCs w:val="28"/>
        </w:rPr>
        <w:t>весільного й післявесільного  етапів</w:t>
      </w:r>
      <w:r w:rsidR="009769A6">
        <w:rPr>
          <w:rFonts w:ascii="Times New Roman" w:hAnsi="Times New Roman"/>
          <w:sz w:val="28"/>
          <w:szCs w:val="28"/>
        </w:rPr>
        <w:t>……………….43</w:t>
      </w:r>
    </w:p>
    <w:p w:rsidR="00BA5621" w:rsidRDefault="00CE6F59" w:rsidP="001750FD">
      <w:pPr>
        <w:spacing w:after="0" w:line="360" w:lineRule="auto"/>
        <w:jc w:val="both"/>
        <w:rPr>
          <w:rFonts w:ascii="Times New Roman" w:hAnsi="Times New Roman"/>
          <w:sz w:val="28"/>
          <w:szCs w:val="28"/>
        </w:rPr>
      </w:pPr>
      <w:r>
        <w:rPr>
          <w:rFonts w:ascii="Times New Roman" w:hAnsi="Times New Roman"/>
          <w:sz w:val="28"/>
          <w:szCs w:val="28"/>
        </w:rPr>
        <w:t>2.1. Лексика, що пов’язана з виконав</w:t>
      </w:r>
      <w:r w:rsidR="008E17BF">
        <w:rPr>
          <w:rFonts w:ascii="Times New Roman" w:hAnsi="Times New Roman"/>
          <w:sz w:val="28"/>
          <w:szCs w:val="28"/>
        </w:rPr>
        <w:t>цями весільних обрядів</w:t>
      </w:r>
      <w:r w:rsidR="006639D9">
        <w:rPr>
          <w:rFonts w:ascii="Times New Roman" w:hAnsi="Times New Roman"/>
          <w:sz w:val="28"/>
          <w:szCs w:val="28"/>
        </w:rPr>
        <w:t xml:space="preserve"> : </w:t>
      </w:r>
      <w:r w:rsidR="007906DC">
        <w:rPr>
          <w:rFonts w:ascii="Times New Roman" w:hAnsi="Times New Roman"/>
          <w:sz w:val="28"/>
          <w:szCs w:val="28"/>
        </w:rPr>
        <w:t>етимо</w:t>
      </w:r>
      <w:r w:rsidR="00612FDC">
        <w:rPr>
          <w:rFonts w:ascii="Times New Roman" w:hAnsi="Times New Roman"/>
          <w:sz w:val="28"/>
          <w:szCs w:val="28"/>
        </w:rPr>
        <w:t>логія...........</w:t>
      </w:r>
      <w:r w:rsidR="007906DC">
        <w:rPr>
          <w:rFonts w:ascii="Times New Roman" w:hAnsi="Times New Roman"/>
          <w:sz w:val="28"/>
          <w:szCs w:val="28"/>
        </w:rPr>
        <w:t>................................................................</w:t>
      </w:r>
      <w:r w:rsidR="008E17BF">
        <w:rPr>
          <w:rFonts w:ascii="Times New Roman" w:hAnsi="Times New Roman"/>
          <w:sz w:val="28"/>
          <w:szCs w:val="28"/>
        </w:rPr>
        <w:t>…………….…</w:t>
      </w:r>
      <w:r w:rsidR="009769A6">
        <w:rPr>
          <w:rFonts w:ascii="Times New Roman" w:hAnsi="Times New Roman"/>
          <w:sz w:val="28"/>
          <w:szCs w:val="28"/>
        </w:rPr>
        <w:t>……..43</w:t>
      </w:r>
    </w:p>
    <w:p w:rsidR="00BA5621" w:rsidRDefault="00BA5621" w:rsidP="001750FD">
      <w:pPr>
        <w:spacing w:after="0" w:line="360" w:lineRule="auto"/>
        <w:jc w:val="both"/>
        <w:rPr>
          <w:rFonts w:ascii="Times New Roman" w:hAnsi="Times New Roman"/>
          <w:sz w:val="28"/>
          <w:szCs w:val="28"/>
        </w:rPr>
      </w:pPr>
      <w:r>
        <w:rPr>
          <w:rFonts w:ascii="Times New Roman" w:hAnsi="Times New Roman"/>
          <w:sz w:val="28"/>
          <w:szCs w:val="28"/>
        </w:rPr>
        <w:t xml:space="preserve">2.2. Лексика,  що  пов’язана  з  назвами  весільних  обрядів та предметами, які </w:t>
      </w:r>
    </w:p>
    <w:p w:rsidR="00CE6F59" w:rsidRPr="00E0603D" w:rsidRDefault="00CE6F59" w:rsidP="001750FD">
      <w:pPr>
        <w:spacing w:after="0" w:line="360" w:lineRule="auto"/>
        <w:jc w:val="both"/>
        <w:rPr>
          <w:rFonts w:ascii="Times New Roman" w:hAnsi="Times New Roman"/>
          <w:sz w:val="28"/>
          <w:szCs w:val="28"/>
        </w:rPr>
      </w:pPr>
      <w:r>
        <w:rPr>
          <w:rFonts w:ascii="Times New Roman" w:hAnsi="Times New Roman"/>
          <w:sz w:val="28"/>
          <w:szCs w:val="28"/>
        </w:rPr>
        <w:t>використовуют</w:t>
      </w:r>
      <w:r w:rsidR="007906DC">
        <w:rPr>
          <w:rFonts w:ascii="Times New Roman" w:hAnsi="Times New Roman"/>
          <w:sz w:val="28"/>
          <w:szCs w:val="28"/>
        </w:rPr>
        <w:t>ься під час них………</w:t>
      </w:r>
      <w:r w:rsidR="009769A6">
        <w:rPr>
          <w:rFonts w:ascii="Times New Roman" w:hAnsi="Times New Roman"/>
          <w:sz w:val="28"/>
          <w:szCs w:val="28"/>
        </w:rPr>
        <w:t>……………………………………..…...47</w:t>
      </w:r>
    </w:p>
    <w:p w:rsidR="00EA7440" w:rsidRDefault="00EA7440" w:rsidP="001750FD">
      <w:pPr>
        <w:spacing w:after="0" w:line="360" w:lineRule="auto"/>
        <w:jc w:val="both"/>
        <w:rPr>
          <w:rFonts w:ascii="Times New Roman" w:hAnsi="Times New Roman"/>
          <w:sz w:val="28"/>
          <w:szCs w:val="28"/>
        </w:rPr>
      </w:pPr>
      <w:r>
        <w:rPr>
          <w:rFonts w:ascii="Times New Roman" w:hAnsi="Times New Roman"/>
          <w:sz w:val="28"/>
          <w:szCs w:val="28"/>
        </w:rPr>
        <w:lastRenderedPageBreak/>
        <w:t xml:space="preserve">Розділ 3. Весільна обрядова лексика </w:t>
      </w:r>
      <w:r w:rsidR="00023E1E">
        <w:rPr>
          <w:rFonts w:ascii="Times New Roman" w:hAnsi="Times New Roman"/>
          <w:sz w:val="28"/>
          <w:szCs w:val="28"/>
        </w:rPr>
        <w:t>в «Словарі української мови»</w:t>
      </w:r>
      <w:r w:rsidR="002F4029">
        <w:rPr>
          <w:rFonts w:ascii="Times New Roman" w:hAnsi="Times New Roman"/>
          <w:sz w:val="28"/>
          <w:szCs w:val="28"/>
        </w:rPr>
        <w:t xml:space="preserve"> за редакцією Бориса Грінченка</w:t>
      </w:r>
      <w:r w:rsidR="009769A6">
        <w:rPr>
          <w:rFonts w:ascii="Times New Roman" w:hAnsi="Times New Roman"/>
          <w:sz w:val="28"/>
          <w:szCs w:val="28"/>
        </w:rPr>
        <w:t>……………………………………………………54</w:t>
      </w:r>
    </w:p>
    <w:p w:rsidR="002F4029" w:rsidRDefault="002F4029" w:rsidP="001750FD">
      <w:pPr>
        <w:spacing w:after="0" w:line="360" w:lineRule="auto"/>
        <w:jc w:val="both"/>
        <w:rPr>
          <w:rFonts w:ascii="Times New Roman" w:hAnsi="Times New Roman"/>
          <w:sz w:val="28"/>
          <w:szCs w:val="28"/>
        </w:rPr>
      </w:pPr>
      <w:r>
        <w:rPr>
          <w:rFonts w:ascii="Times New Roman" w:hAnsi="Times New Roman"/>
          <w:sz w:val="28"/>
          <w:szCs w:val="28"/>
        </w:rPr>
        <w:t>3.1. Особливості лексики передвесільного етапу</w:t>
      </w:r>
      <w:r w:rsidR="006639D9">
        <w:rPr>
          <w:rFonts w:ascii="Times New Roman" w:hAnsi="Times New Roman"/>
          <w:sz w:val="28"/>
          <w:szCs w:val="28"/>
        </w:rPr>
        <w:t>……………………………</w:t>
      </w:r>
      <w:r w:rsidR="009769A6">
        <w:rPr>
          <w:rFonts w:ascii="Times New Roman" w:hAnsi="Times New Roman"/>
          <w:sz w:val="28"/>
          <w:szCs w:val="28"/>
        </w:rPr>
        <w:t>..54</w:t>
      </w:r>
    </w:p>
    <w:p w:rsidR="002F4029" w:rsidRDefault="002F4029" w:rsidP="001750FD">
      <w:pPr>
        <w:spacing w:after="0" w:line="360" w:lineRule="auto"/>
        <w:jc w:val="both"/>
        <w:rPr>
          <w:rFonts w:ascii="Times New Roman" w:hAnsi="Times New Roman"/>
          <w:sz w:val="28"/>
          <w:szCs w:val="28"/>
        </w:rPr>
      </w:pPr>
      <w:r>
        <w:rPr>
          <w:rFonts w:ascii="Times New Roman" w:hAnsi="Times New Roman"/>
          <w:sz w:val="28"/>
          <w:szCs w:val="28"/>
        </w:rPr>
        <w:t>3.2. Особливості лексики власне весільного етапу</w:t>
      </w:r>
      <w:r w:rsidR="006639D9">
        <w:rPr>
          <w:rFonts w:ascii="Times New Roman" w:hAnsi="Times New Roman"/>
          <w:sz w:val="28"/>
          <w:szCs w:val="28"/>
        </w:rPr>
        <w:t>…………………………</w:t>
      </w:r>
      <w:r w:rsidR="009769A6">
        <w:rPr>
          <w:rFonts w:ascii="Times New Roman" w:hAnsi="Times New Roman"/>
          <w:sz w:val="28"/>
          <w:szCs w:val="28"/>
        </w:rPr>
        <w:t>…75</w:t>
      </w:r>
    </w:p>
    <w:p w:rsidR="002F4029" w:rsidRPr="00E0603D" w:rsidRDefault="002F4029" w:rsidP="001750FD">
      <w:pPr>
        <w:spacing w:after="0" w:line="360" w:lineRule="auto"/>
        <w:jc w:val="both"/>
        <w:rPr>
          <w:rFonts w:ascii="Times New Roman" w:hAnsi="Times New Roman"/>
          <w:sz w:val="28"/>
          <w:szCs w:val="28"/>
        </w:rPr>
      </w:pPr>
      <w:r>
        <w:rPr>
          <w:rFonts w:ascii="Times New Roman" w:hAnsi="Times New Roman"/>
          <w:sz w:val="28"/>
          <w:szCs w:val="28"/>
        </w:rPr>
        <w:t>3.3. Особливості лексики післявесільного етапу</w:t>
      </w:r>
      <w:r w:rsidR="006639D9">
        <w:rPr>
          <w:rFonts w:ascii="Times New Roman" w:hAnsi="Times New Roman"/>
          <w:sz w:val="28"/>
          <w:szCs w:val="28"/>
        </w:rPr>
        <w:t>……………………………</w:t>
      </w:r>
      <w:r w:rsidR="009769A6">
        <w:rPr>
          <w:rFonts w:ascii="Times New Roman" w:hAnsi="Times New Roman"/>
          <w:sz w:val="28"/>
          <w:szCs w:val="28"/>
        </w:rPr>
        <w:t>…88</w:t>
      </w:r>
    </w:p>
    <w:p w:rsidR="00CE6F59" w:rsidRPr="009E27F1" w:rsidRDefault="00CE6F59" w:rsidP="001750FD">
      <w:pPr>
        <w:spacing w:after="0" w:line="360" w:lineRule="auto"/>
        <w:jc w:val="both"/>
        <w:rPr>
          <w:rFonts w:ascii="Times New Roman" w:hAnsi="Times New Roman"/>
          <w:sz w:val="28"/>
          <w:szCs w:val="28"/>
        </w:rPr>
      </w:pPr>
      <w:r>
        <w:rPr>
          <w:rFonts w:ascii="Times New Roman" w:hAnsi="Times New Roman"/>
          <w:sz w:val="28"/>
          <w:szCs w:val="28"/>
        </w:rPr>
        <w:t>Виснов</w:t>
      </w:r>
      <w:r w:rsidR="008E17BF">
        <w:rPr>
          <w:rFonts w:ascii="Times New Roman" w:hAnsi="Times New Roman"/>
          <w:sz w:val="28"/>
          <w:szCs w:val="28"/>
        </w:rPr>
        <w:t>ки…………………………………………………………………………</w:t>
      </w:r>
      <w:r w:rsidR="009769A6">
        <w:rPr>
          <w:rFonts w:ascii="Times New Roman" w:hAnsi="Times New Roman"/>
          <w:sz w:val="28"/>
          <w:szCs w:val="28"/>
        </w:rPr>
        <w:t>98</w:t>
      </w:r>
    </w:p>
    <w:p w:rsidR="00CE6F59" w:rsidRPr="00205156" w:rsidRDefault="00CE6F59" w:rsidP="001750FD">
      <w:pPr>
        <w:spacing w:after="0" w:line="360" w:lineRule="auto"/>
        <w:jc w:val="both"/>
        <w:rPr>
          <w:rFonts w:ascii="Times New Roman" w:hAnsi="Times New Roman"/>
          <w:sz w:val="28"/>
          <w:szCs w:val="28"/>
        </w:rPr>
      </w:pPr>
      <w:r>
        <w:rPr>
          <w:rFonts w:ascii="Times New Roman" w:hAnsi="Times New Roman"/>
          <w:sz w:val="28"/>
          <w:szCs w:val="28"/>
        </w:rPr>
        <w:t>Список використаної лі</w:t>
      </w:r>
      <w:r w:rsidR="009769A6">
        <w:rPr>
          <w:rFonts w:ascii="Times New Roman" w:hAnsi="Times New Roman"/>
          <w:sz w:val="28"/>
          <w:szCs w:val="28"/>
        </w:rPr>
        <w:t>тератури……………………………………………....103</w:t>
      </w:r>
    </w:p>
    <w:p w:rsidR="00CE6F59" w:rsidRDefault="00CE6F59" w:rsidP="001750FD">
      <w:pPr>
        <w:spacing w:after="0" w:line="360" w:lineRule="auto"/>
        <w:ind w:firstLine="709"/>
        <w:jc w:val="both"/>
        <w:rPr>
          <w:rFonts w:ascii="Times New Roman" w:hAnsi="Times New Roman"/>
          <w:b/>
          <w:sz w:val="28"/>
          <w:szCs w:val="28"/>
        </w:rPr>
      </w:pPr>
      <w:r w:rsidRPr="00347FA7">
        <w:rPr>
          <w:rFonts w:ascii="Times New Roman" w:hAnsi="Times New Roman"/>
          <w:b/>
          <w:sz w:val="28"/>
          <w:szCs w:val="28"/>
        </w:rPr>
        <w:t xml:space="preserve">                                      </w:t>
      </w:r>
    </w:p>
    <w:p w:rsidR="00CE6F59" w:rsidRDefault="00CE6F59" w:rsidP="001750FD">
      <w:pPr>
        <w:spacing w:after="0" w:line="360" w:lineRule="auto"/>
        <w:ind w:firstLine="709"/>
        <w:jc w:val="both"/>
        <w:rPr>
          <w:rFonts w:ascii="Times New Roman" w:hAnsi="Times New Roman"/>
          <w:b/>
          <w:sz w:val="28"/>
          <w:szCs w:val="28"/>
        </w:rPr>
      </w:pPr>
    </w:p>
    <w:p w:rsidR="00565281" w:rsidRDefault="00565281" w:rsidP="001750FD">
      <w:pPr>
        <w:jc w:val="both"/>
        <w:rPr>
          <w:rFonts w:ascii="Times New Roman" w:hAnsi="Times New Roman" w:cs="Times New Roman"/>
          <w:sz w:val="28"/>
          <w:szCs w:val="28"/>
        </w:rPr>
      </w:pPr>
    </w:p>
    <w:p w:rsidR="002F4029" w:rsidRDefault="002F4029" w:rsidP="001750FD">
      <w:pPr>
        <w:jc w:val="both"/>
        <w:rPr>
          <w:rFonts w:ascii="Times New Roman" w:hAnsi="Times New Roman" w:cs="Times New Roman"/>
          <w:sz w:val="28"/>
          <w:szCs w:val="28"/>
        </w:rPr>
      </w:pPr>
    </w:p>
    <w:p w:rsidR="002F4029" w:rsidRDefault="002F4029" w:rsidP="001750FD">
      <w:pPr>
        <w:jc w:val="both"/>
        <w:rPr>
          <w:rFonts w:ascii="Times New Roman" w:hAnsi="Times New Roman" w:cs="Times New Roman"/>
          <w:sz w:val="28"/>
          <w:szCs w:val="28"/>
        </w:rPr>
      </w:pPr>
    </w:p>
    <w:p w:rsidR="002F4029" w:rsidRDefault="002F4029" w:rsidP="001750FD">
      <w:pPr>
        <w:jc w:val="both"/>
        <w:rPr>
          <w:rFonts w:ascii="Times New Roman" w:hAnsi="Times New Roman" w:cs="Times New Roman"/>
          <w:sz w:val="28"/>
          <w:szCs w:val="28"/>
        </w:rPr>
      </w:pPr>
    </w:p>
    <w:p w:rsidR="002F4029" w:rsidRDefault="002F4029" w:rsidP="001750FD">
      <w:pPr>
        <w:jc w:val="both"/>
        <w:rPr>
          <w:rFonts w:ascii="Times New Roman" w:hAnsi="Times New Roman" w:cs="Times New Roman"/>
          <w:sz w:val="28"/>
          <w:szCs w:val="28"/>
        </w:rPr>
      </w:pPr>
    </w:p>
    <w:p w:rsidR="002F4029" w:rsidRDefault="002F4029" w:rsidP="001750FD">
      <w:pPr>
        <w:jc w:val="both"/>
        <w:rPr>
          <w:rFonts w:ascii="Times New Roman" w:hAnsi="Times New Roman" w:cs="Times New Roman"/>
          <w:sz w:val="28"/>
          <w:szCs w:val="28"/>
        </w:rPr>
      </w:pPr>
    </w:p>
    <w:p w:rsidR="002F4029" w:rsidRDefault="002F4029" w:rsidP="001750FD">
      <w:pPr>
        <w:jc w:val="both"/>
        <w:rPr>
          <w:rFonts w:ascii="Times New Roman" w:hAnsi="Times New Roman" w:cs="Times New Roman"/>
          <w:sz w:val="28"/>
          <w:szCs w:val="28"/>
        </w:rPr>
      </w:pPr>
    </w:p>
    <w:p w:rsidR="002F4029" w:rsidRDefault="002F4029" w:rsidP="001750FD">
      <w:pPr>
        <w:jc w:val="both"/>
        <w:rPr>
          <w:rFonts w:ascii="Times New Roman" w:hAnsi="Times New Roman" w:cs="Times New Roman"/>
          <w:sz w:val="28"/>
          <w:szCs w:val="28"/>
        </w:rPr>
      </w:pPr>
    </w:p>
    <w:p w:rsidR="00565281" w:rsidRDefault="00565281" w:rsidP="001750FD">
      <w:pPr>
        <w:jc w:val="both"/>
        <w:rPr>
          <w:rFonts w:ascii="Times New Roman" w:hAnsi="Times New Roman" w:cs="Times New Roman"/>
          <w:sz w:val="28"/>
          <w:szCs w:val="28"/>
        </w:rPr>
      </w:pPr>
    </w:p>
    <w:p w:rsidR="00565281" w:rsidRDefault="00565281" w:rsidP="001750FD">
      <w:pPr>
        <w:jc w:val="both"/>
        <w:rPr>
          <w:rFonts w:ascii="Times New Roman" w:hAnsi="Times New Roman" w:cs="Times New Roman"/>
          <w:sz w:val="28"/>
          <w:szCs w:val="28"/>
        </w:rPr>
      </w:pPr>
    </w:p>
    <w:p w:rsidR="00CA094A" w:rsidRDefault="00CA094A" w:rsidP="001750FD">
      <w:pPr>
        <w:jc w:val="both"/>
        <w:rPr>
          <w:rFonts w:ascii="Times New Roman" w:hAnsi="Times New Roman" w:cs="Times New Roman"/>
          <w:sz w:val="28"/>
          <w:szCs w:val="28"/>
        </w:rPr>
      </w:pPr>
    </w:p>
    <w:p w:rsidR="00023E1E" w:rsidRDefault="00023E1E" w:rsidP="001750FD">
      <w:pPr>
        <w:jc w:val="both"/>
        <w:rPr>
          <w:rFonts w:ascii="Times New Roman" w:hAnsi="Times New Roman" w:cs="Times New Roman"/>
          <w:sz w:val="28"/>
          <w:szCs w:val="28"/>
        </w:rPr>
      </w:pPr>
    </w:p>
    <w:p w:rsidR="00023E1E" w:rsidRDefault="00023E1E" w:rsidP="001750FD">
      <w:pPr>
        <w:jc w:val="both"/>
        <w:rPr>
          <w:rFonts w:ascii="Times New Roman" w:hAnsi="Times New Roman" w:cs="Times New Roman"/>
          <w:sz w:val="28"/>
          <w:szCs w:val="28"/>
        </w:rPr>
      </w:pPr>
    </w:p>
    <w:p w:rsidR="00AE3CA2" w:rsidRDefault="00AE3CA2" w:rsidP="001750FD">
      <w:pPr>
        <w:jc w:val="both"/>
        <w:rPr>
          <w:rFonts w:ascii="Times New Roman" w:hAnsi="Times New Roman" w:cs="Times New Roman"/>
          <w:sz w:val="28"/>
          <w:szCs w:val="28"/>
        </w:rPr>
      </w:pPr>
    </w:p>
    <w:p w:rsidR="00612FDC" w:rsidRDefault="00612FDC" w:rsidP="001750FD">
      <w:pPr>
        <w:jc w:val="both"/>
        <w:rPr>
          <w:rFonts w:ascii="Times New Roman" w:hAnsi="Times New Roman" w:cs="Times New Roman"/>
          <w:sz w:val="28"/>
          <w:szCs w:val="28"/>
        </w:rPr>
      </w:pPr>
    </w:p>
    <w:p w:rsidR="00612FDC" w:rsidRDefault="00612FDC" w:rsidP="001750FD">
      <w:pPr>
        <w:jc w:val="both"/>
        <w:rPr>
          <w:rFonts w:ascii="Times New Roman" w:hAnsi="Times New Roman" w:cs="Times New Roman"/>
          <w:sz w:val="28"/>
          <w:szCs w:val="28"/>
        </w:rPr>
      </w:pPr>
    </w:p>
    <w:p w:rsidR="00BA5621" w:rsidRDefault="00BA5621" w:rsidP="001750FD">
      <w:pPr>
        <w:jc w:val="both"/>
        <w:rPr>
          <w:rFonts w:ascii="Times New Roman" w:hAnsi="Times New Roman" w:cs="Times New Roman"/>
          <w:sz w:val="28"/>
          <w:szCs w:val="28"/>
        </w:rPr>
      </w:pPr>
    </w:p>
    <w:p w:rsidR="00F82B8C" w:rsidRDefault="00F82B8C" w:rsidP="001750FD">
      <w:pPr>
        <w:jc w:val="both"/>
        <w:rPr>
          <w:rFonts w:ascii="Times New Roman" w:hAnsi="Times New Roman" w:cs="Times New Roman"/>
          <w:sz w:val="28"/>
          <w:szCs w:val="28"/>
        </w:rPr>
      </w:pPr>
    </w:p>
    <w:p w:rsidR="00CA094A" w:rsidRDefault="00CA094A" w:rsidP="001750F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ПЕРЕЛІК УМОВНИХ СКОРОЧЕНЬ</w:t>
      </w:r>
    </w:p>
    <w:p w:rsidR="002F4029" w:rsidRPr="00CA094A" w:rsidRDefault="002F4029" w:rsidP="001750FD">
      <w:pPr>
        <w:spacing w:after="0" w:line="360" w:lineRule="auto"/>
        <w:jc w:val="center"/>
        <w:rPr>
          <w:rFonts w:ascii="Times New Roman" w:hAnsi="Times New Roman" w:cs="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3911"/>
        <w:gridCol w:w="1050"/>
        <w:gridCol w:w="3820"/>
      </w:tblGrid>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xml:space="preserve">англ. </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англійська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перс.</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перська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ар.</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арабська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полаб.</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полабська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ассір.</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ассірійська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полов.</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половецька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балт.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балтійські</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прус.</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пруська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болг.</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болгарська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прс.</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праслов'янська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бр.</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білоруська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р.</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російська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вірм.</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вірменська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рум.</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румунська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вл.</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верхньолужська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сболг.</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середньоболгарська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вн.</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верхньонімецька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свн.</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середньоверхньонімецька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гал.</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галльська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сем.</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семітські</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герм.</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германські</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сірл.</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середньоірландська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гот.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готська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сканд.</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скандинавські</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гр.</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грецька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сл.</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слов'янські</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дангл.</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давньоанглійська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слн.</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словенська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дбрет.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–давньобританська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слнц.</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словінцький</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дінд.</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давньоіндійська</w:t>
            </w:r>
          </w:p>
        </w:tc>
        <w:tc>
          <w:tcPr>
            <w:tcW w:w="105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ст.</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старе</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діал.</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діалектне</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ст.-кн.</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старокнижне</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дірл.</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давньоірландська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снн.</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середньонижньонімецька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днн.</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давньонімецька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стсл.</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старослов'янська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др.</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давньоруська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схв.</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сербохорватська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іє.</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індоєвропейська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тюрк.</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тюркські</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заст.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застаріле</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уг.</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угорська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зах.</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західне</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укр.</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українська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іст.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історичне</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умбр.</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умбрська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кельт.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кельтське</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фін.</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фінська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кн.</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книжне</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фр.</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французька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лат.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латинська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фрак.</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фракійська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лит.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литовська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хак.</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хакаська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лтс.</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латиська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тс.</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те ж саме</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літ.</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літературне</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r w:rsidRPr="00CA094A">
              <w:rPr>
                <w:rFonts w:ascii="Times New Roman" w:hAnsi="Times New Roman" w:cs="Times New Roman"/>
                <w:sz w:val="28"/>
                <w:szCs w:val="28"/>
              </w:rPr>
              <w:t>ч.</w:t>
            </w:r>
          </w:p>
        </w:tc>
        <w:tc>
          <w:tcPr>
            <w:tcW w:w="3820"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чеська</w:t>
            </w: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м.</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македонська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p>
        </w:tc>
        <w:tc>
          <w:tcPr>
            <w:tcW w:w="3820" w:type="dxa"/>
          </w:tcPr>
          <w:p w:rsidR="00CA094A" w:rsidRPr="00CA094A" w:rsidRDefault="00CA094A" w:rsidP="001750FD">
            <w:pPr>
              <w:spacing w:after="0"/>
              <w:jc w:val="both"/>
              <w:rPr>
                <w:rFonts w:ascii="Times New Roman" w:hAnsi="Times New Roman" w:cs="Times New Roman"/>
                <w:sz w:val="28"/>
                <w:szCs w:val="28"/>
              </w:rPr>
            </w:pP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н.</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німецька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p>
        </w:tc>
        <w:tc>
          <w:tcPr>
            <w:tcW w:w="3820" w:type="dxa"/>
          </w:tcPr>
          <w:p w:rsidR="00CA094A" w:rsidRPr="00CA094A" w:rsidRDefault="00CA094A" w:rsidP="001750FD">
            <w:pPr>
              <w:spacing w:after="0"/>
              <w:jc w:val="both"/>
              <w:rPr>
                <w:rFonts w:ascii="Times New Roman" w:hAnsi="Times New Roman" w:cs="Times New Roman"/>
                <w:sz w:val="28"/>
                <w:szCs w:val="28"/>
              </w:rPr>
            </w:pP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нвн.</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нововерхньонімецька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p>
        </w:tc>
        <w:tc>
          <w:tcPr>
            <w:tcW w:w="3820" w:type="dxa"/>
          </w:tcPr>
          <w:p w:rsidR="00CA094A" w:rsidRPr="00CA094A" w:rsidRDefault="00CA094A" w:rsidP="001750FD">
            <w:pPr>
              <w:spacing w:after="0"/>
              <w:jc w:val="both"/>
              <w:rPr>
                <w:rFonts w:ascii="Times New Roman" w:hAnsi="Times New Roman" w:cs="Times New Roman"/>
                <w:sz w:val="28"/>
                <w:szCs w:val="28"/>
              </w:rPr>
            </w:pP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нл.</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нижньолужська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p>
        </w:tc>
        <w:tc>
          <w:tcPr>
            <w:tcW w:w="3820" w:type="dxa"/>
          </w:tcPr>
          <w:p w:rsidR="00CA094A" w:rsidRPr="00CA094A" w:rsidRDefault="00CA094A" w:rsidP="001750FD">
            <w:pPr>
              <w:spacing w:after="0"/>
              <w:jc w:val="both"/>
              <w:rPr>
                <w:rFonts w:ascii="Times New Roman" w:hAnsi="Times New Roman" w:cs="Times New Roman"/>
                <w:sz w:val="28"/>
                <w:szCs w:val="28"/>
              </w:rPr>
            </w:pPr>
          </w:p>
        </w:tc>
      </w:tr>
      <w:tr w:rsidR="00CA094A" w:rsidRPr="00CA094A" w:rsidTr="0063500A">
        <w:trPr>
          <w:cantSplit/>
        </w:trPr>
        <w:tc>
          <w:tcPr>
            <w:tcW w:w="959"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п.</w:t>
            </w:r>
          </w:p>
        </w:tc>
        <w:tc>
          <w:tcPr>
            <w:tcW w:w="3911" w:type="dxa"/>
          </w:tcPr>
          <w:p w:rsidR="00CA094A" w:rsidRPr="00CA094A" w:rsidRDefault="00CA094A" w:rsidP="001750FD">
            <w:pPr>
              <w:spacing w:after="0"/>
              <w:jc w:val="both"/>
              <w:rPr>
                <w:rFonts w:ascii="Times New Roman" w:hAnsi="Times New Roman" w:cs="Times New Roman"/>
                <w:sz w:val="28"/>
                <w:szCs w:val="28"/>
              </w:rPr>
            </w:pPr>
            <w:r w:rsidRPr="00CA094A">
              <w:rPr>
                <w:rFonts w:ascii="Times New Roman" w:hAnsi="Times New Roman" w:cs="Times New Roman"/>
                <w:sz w:val="28"/>
                <w:szCs w:val="28"/>
              </w:rPr>
              <w:t>– польська</w:t>
            </w:r>
          </w:p>
        </w:tc>
        <w:tc>
          <w:tcPr>
            <w:tcW w:w="1050" w:type="dxa"/>
          </w:tcPr>
          <w:p w:rsidR="00CA094A" w:rsidRPr="00CA094A" w:rsidRDefault="00CA094A" w:rsidP="001750FD">
            <w:pPr>
              <w:tabs>
                <w:tab w:val="left" w:pos="942"/>
              </w:tabs>
              <w:spacing w:after="0"/>
              <w:jc w:val="both"/>
              <w:rPr>
                <w:rFonts w:ascii="Times New Roman" w:hAnsi="Times New Roman" w:cs="Times New Roman"/>
                <w:sz w:val="28"/>
                <w:szCs w:val="28"/>
              </w:rPr>
            </w:pPr>
          </w:p>
        </w:tc>
        <w:tc>
          <w:tcPr>
            <w:tcW w:w="3820" w:type="dxa"/>
          </w:tcPr>
          <w:p w:rsidR="00CA094A" w:rsidRPr="00CA094A" w:rsidRDefault="00CA094A" w:rsidP="001750FD">
            <w:pPr>
              <w:spacing w:after="0"/>
              <w:jc w:val="both"/>
              <w:rPr>
                <w:rFonts w:ascii="Times New Roman" w:hAnsi="Times New Roman" w:cs="Times New Roman"/>
                <w:sz w:val="28"/>
                <w:szCs w:val="28"/>
              </w:rPr>
            </w:pPr>
          </w:p>
        </w:tc>
      </w:tr>
    </w:tbl>
    <w:p w:rsidR="00565281" w:rsidRDefault="006B3A9E" w:rsidP="006B3A9E">
      <w:pPr>
        <w:pStyle w:val="8"/>
        <w:spacing w:line="384" w:lineRule="auto"/>
        <w:jc w:val="left"/>
        <w:rPr>
          <w:szCs w:val="28"/>
        </w:rPr>
      </w:pPr>
      <w:r>
        <w:rPr>
          <w:szCs w:val="28"/>
        </w:rPr>
        <w:lastRenderedPageBreak/>
        <w:t xml:space="preserve">                                                        </w:t>
      </w:r>
      <w:r w:rsidR="00565281" w:rsidRPr="00565281">
        <w:rPr>
          <w:szCs w:val="28"/>
        </w:rPr>
        <w:t>ВСТУП</w:t>
      </w:r>
    </w:p>
    <w:p w:rsidR="0078697E" w:rsidRPr="0078697E" w:rsidRDefault="0078697E" w:rsidP="001750FD"/>
    <w:p w:rsidR="00565281" w:rsidRDefault="00565281" w:rsidP="001750FD">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sz w:val="28"/>
          <w:szCs w:val="28"/>
        </w:rPr>
        <w:t>Наші часи позначені небувалим зростанням інтересу до проблем вітчизняної історії, до витоків національної культури, до непересічних досягнень минулого. Знання свого родоводу, історичних та культурних надбань предків необхідні не лише для піднесення національної гідності, а й для використання кращих тр</w:t>
      </w:r>
      <w:r w:rsidR="009A3877">
        <w:rPr>
          <w:rFonts w:ascii="Times New Roman" w:hAnsi="Times New Roman" w:cs="Times New Roman"/>
          <w:sz w:val="28"/>
          <w:szCs w:val="28"/>
        </w:rPr>
        <w:t>адиц</w:t>
      </w:r>
      <w:r w:rsidR="00DC60E9">
        <w:rPr>
          <w:rFonts w:ascii="Times New Roman" w:hAnsi="Times New Roman" w:cs="Times New Roman"/>
          <w:sz w:val="28"/>
          <w:szCs w:val="28"/>
        </w:rPr>
        <w:t xml:space="preserve">ій у практиці сьогодення [42 </w:t>
      </w:r>
      <w:r w:rsidR="009A3877">
        <w:rPr>
          <w:rFonts w:ascii="Times New Roman" w:hAnsi="Times New Roman" w:cs="Times New Roman"/>
          <w:sz w:val="28"/>
          <w:szCs w:val="28"/>
        </w:rPr>
        <w:t>:</w:t>
      </w:r>
      <w:r w:rsidRPr="00565281">
        <w:rPr>
          <w:rFonts w:ascii="Times New Roman" w:hAnsi="Times New Roman" w:cs="Times New Roman"/>
          <w:sz w:val="28"/>
          <w:szCs w:val="28"/>
        </w:rPr>
        <w:t xml:space="preserve"> 5].</w:t>
      </w:r>
    </w:p>
    <w:p w:rsidR="00C73A7F" w:rsidRPr="00733E84" w:rsidRDefault="009A3877" w:rsidP="001750FD">
      <w:pPr>
        <w:spacing w:after="0" w:line="360" w:lineRule="auto"/>
        <w:jc w:val="both"/>
        <w:rPr>
          <w:rFonts w:ascii="Times New Roman" w:hAnsi="Times New Roman"/>
          <w:sz w:val="28"/>
          <w:szCs w:val="28"/>
        </w:rPr>
      </w:pPr>
      <w:r>
        <w:rPr>
          <w:rFonts w:ascii="Times New Roman" w:hAnsi="Times New Roman"/>
          <w:sz w:val="28"/>
          <w:szCs w:val="28"/>
        </w:rPr>
        <w:tab/>
      </w:r>
      <w:r w:rsidR="00C73A7F" w:rsidRPr="00733E84">
        <w:rPr>
          <w:rFonts w:ascii="Times New Roman" w:hAnsi="Times New Roman"/>
          <w:sz w:val="28"/>
          <w:szCs w:val="28"/>
        </w:rPr>
        <w:t>У наш час обряди становлять частину народних традицій. Ще з давніх-давен вони були тісно пов’язані з магічними заходами, котрі мали на меті захистити родину від злих сил, забезпечити її добробут, сімейне щастя, здатність мати дітей тощо. У минулому кожному елементові обрядів надавалося важливе магічно-ритуальне значення.</w:t>
      </w:r>
    </w:p>
    <w:p w:rsidR="00C73A7F" w:rsidRPr="00733E84" w:rsidRDefault="00C73A7F" w:rsidP="001750FD">
      <w:pPr>
        <w:spacing w:after="0" w:line="360" w:lineRule="auto"/>
        <w:jc w:val="both"/>
        <w:rPr>
          <w:rFonts w:ascii="Times New Roman" w:hAnsi="Times New Roman"/>
          <w:sz w:val="28"/>
          <w:szCs w:val="28"/>
        </w:rPr>
      </w:pPr>
      <w:r w:rsidRPr="00733E84">
        <w:rPr>
          <w:rFonts w:ascii="Times New Roman" w:hAnsi="Times New Roman"/>
          <w:sz w:val="28"/>
          <w:szCs w:val="28"/>
        </w:rPr>
        <w:t xml:space="preserve">         Сімейні звичаї й обряди становлять вагомий підрозділ традиційно-побутової культури нашого народу. До традиційно-побутової сімейної культури народу належать цикли звичаїв і обрядів, що стосуються особливих подій у житті сім’ї, родини, зокрема: одруження, створення нової сім’ї; появи нового</w:t>
      </w:r>
      <w:r w:rsidR="004D0A12">
        <w:rPr>
          <w:rFonts w:ascii="Times New Roman" w:hAnsi="Times New Roman"/>
          <w:sz w:val="28"/>
          <w:szCs w:val="28"/>
        </w:rPr>
        <w:t xml:space="preserve"> члена сім’</w:t>
      </w:r>
      <w:r w:rsidR="009A3877">
        <w:rPr>
          <w:rFonts w:ascii="Times New Roman" w:hAnsi="Times New Roman"/>
          <w:sz w:val="28"/>
          <w:szCs w:val="28"/>
        </w:rPr>
        <w:t>ї, народження дитини</w:t>
      </w:r>
      <w:r w:rsidRPr="00733E84">
        <w:rPr>
          <w:rFonts w:ascii="Times New Roman" w:hAnsi="Times New Roman"/>
          <w:sz w:val="28"/>
          <w:szCs w:val="28"/>
        </w:rPr>
        <w:t>; смерті, відходу в небуття члена сім’ї.    Сьогодні ставлення й дотримування стародавніх обрядів і ритуалів у родинному житті українців повною мірою залежить від регіону проживання, рів</w:t>
      </w:r>
      <w:r w:rsidR="009A3877">
        <w:rPr>
          <w:rFonts w:ascii="Times New Roman" w:hAnsi="Times New Roman"/>
          <w:sz w:val="28"/>
          <w:szCs w:val="28"/>
        </w:rPr>
        <w:t>ня культури особистості, її віри</w:t>
      </w:r>
      <w:r w:rsidRPr="00733E84">
        <w:rPr>
          <w:rFonts w:ascii="Times New Roman" w:hAnsi="Times New Roman"/>
          <w:sz w:val="28"/>
          <w:szCs w:val="28"/>
        </w:rPr>
        <w:t xml:space="preserve"> в необхідність і дієвість цих обрядів.</w:t>
      </w:r>
    </w:p>
    <w:p w:rsidR="00C73A7F" w:rsidRPr="009A3877" w:rsidRDefault="00C73A7F" w:rsidP="001750FD">
      <w:pPr>
        <w:pStyle w:val="a4"/>
        <w:spacing w:before="0" w:beforeAutospacing="0" w:after="0" w:afterAutospacing="0" w:line="360" w:lineRule="auto"/>
        <w:ind w:firstLine="567"/>
        <w:jc w:val="both"/>
        <w:rPr>
          <w:color w:val="000000"/>
          <w:sz w:val="28"/>
          <w:szCs w:val="28"/>
        </w:rPr>
      </w:pPr>
      <w:r w:rsidRPr="00733E84">
        <w:rPr>
          <w:bCs/>
          <w:color w:val="000000"/>
          <w:sz w:val="28"/>
          <w:szCs w:val="28"/>
        </w:rPr>
        <w:t>Весілля</w:t>
      </w:r>
      <w:r w:rsidRPr="00733E84">
        <w:rPr>
          <w:color w:val="000000"/>
          <w:sz w:val="28"/>
          <w:szCs w:val="28"/>
        </w:rPr>
        <w:t xml:space="preserve"> — комплекс </w:t>
      </w:r>
      <w:hyperlink r:id="rId8" w:tooltip="Церемонія (ще не написана)" w:history="1">
        <w:r w:rsidRPr="009A3877">
          <w:rPr>
            <w:rStyle w:val="a5"/>
            <w:color w:val="000000"/>
            <w:sz w:val="28"/>
            <w:szCs w:val="28"/>
            <w:u w:val="none"/>
          </w:rPr>
          <w:t>церемоній</w:t>
        </w:r>
      </w:hyperlink>
      <w:r w:rsidRPr="009A3877">
        <w:rPr>
          <w:color w:val="000000"/>
          <w:sz w:val="28"/>
          <w:szCs w:val="28"/>
        </w:rPr>
        <w:t xml:space="preserve"> і </w:t>
      </w:r>
      <w:hyperlink r:id="rId9" w:tooltip="Обряд" w:history="1">
        <w:r w:rsidRPr="009A3877">
          <w:rPr>
            <w:rStyle w:val="a5"/>
            <w:color w:val="000000"/>
            <w:sz w:val="28"/>
            <w:szCs w:val="28"/>
            <w:u w:val="none"/>
          </w:rPr>
          <w:t>обрядів</w:t>
        </w:r>
      </w:hyperlink>
      <w:r w:rsidRPr="00733E84">
        <w:rPr>
          <w:color w:val="000000"/>
          <w:sz w:val="28"/>
          <w:szCs w:val="28"/>
        </w:rPr>
        <w:t xml:space="preserve">, часто </w:t>
      </w:r>
      <w:hyperlink r:id="rId10" w:tooltip="Народні традиції (ще не написана)" w:history="1">
        <w:r w:rsidRPr="009A3877">
          <w:rPr>
            <w:rStyle w:val="a5"/>
            <w:color w:val="000000"/>
            <w:sz w:val="28"/>
            <w:szCs w:val="28"/>
            <w:u w:val="none"/>
          </w:rPr>
          <w:t>народних традицій</w:t>
        </w:r>
      </w:hyperlink>
      <w:r w:rsidRPr="009A3877">
        <w:rPr>
          <w:color w:val="000000"/>
          <w:sz w:val="28"/>
          <w:szCs w:val="28"/>
        </w:rPr>
        <w:t xml:space="preserve">, </w:t>
      </w:r>
      <w:r w:rsidRPr="00733E84">
        <w:rPr>
          <w:color w:val="000000"/>
          <w:sz w:val="28"/>
          <w:szCs w:val="28"/>
        </w:rPr>
        <w:t xml:space="preserve">пов’язаних з укладенням </w:t>
      </w:r>
      <w:hyperlink r:id="rId11" w:tooltip="Шлюб" w:history="1">
        <w:r w:rsidRPr="009A3877">
          <w:rPr>
            <w:rStyle w:val="a5"/>
            <w:color w:val="000000"/>
            <w:sz w:val="28"/>
            <w:szCs w:val="28"/>
            <w:u w:val="none"/>
          </w:rPr>
          <w:t>шлюбу</w:t>
        </w:r>
      </w:hyperlink>
      <w:r w:rsidRPr="009A3877">
        <w:rPr>
          <w:color w:val="000000"/>
          <w:sz w:val="28"/>
          <w:szCs w:val="28"/>
        </w:rPr>
        <w:t xml:space="preserve">; має </w:t>
      </w:r>
      <w:hyperlink r:id="rId12" w:tooltip="Етнос" w:history="1">
        <w:r w:rsidRPr="009A3877">
          <w:rPr>
            <w:rStyle w:val="a5"/>
            <w:color w:val="000000"/>
            <w:sz w:val="28"/>
            <w:szCs w:val="28"/>
            <w:u w:val="none"/>
          </w:rPr>
          <w:t>етнічні</w:t>
        </w:r>
      </w:hyperlink>
      <w:r w:rsidRPr="009A3877">
        <w:rPr>
          <w:color w:val="000000"/>
          <w:sz w:val="28"/>
          <w:szCs w:val="28"/>
        </w:rPr>
        <w:t xml:space="preserve">, релігійні, географічні та інші особливості в різних </w:t>
      </w:r>
      <w:hyperlink r:id="rId13" w:tooltip="Народ" w:history="1">
        <w:r w:rsidRPr="009A3877">
          <w:rPr>
            <w:rStyle w:val="a5"/>
            <w:color w:val="000000"/>
            <w:sz w:val="28"/>
            <w:szCs w:val="28"/>
            <w:u w:val="none"/>
          </w:rPr>
          <w:t>народів</w:t>
        </w:r>
      </w:hyperlink>
      <w:r w:rsidR="0078697E">
        <w:rPr>
          <w:color w:val="000000"/>
          <w:sz w:val="28"/>
          <w:szCs w:val="28"/>
        </w:rPr>
        <w:t xml:space="preserve"> і в</w:t>
      </w:r>
      <w:r w:rsidRPr="009A3877">
        <w:rPr>
          <w:color w:val="000000"/>
          <w:sz w:val="28"/>
          <w:szCs w:val="28"/>
        </w:rPr>
        <w:t xml:space="preserve"> різних </w:t>
      </w:r>
      <w:hyperlink r:id="rId14" w:tooltip="Країна" w:history="1">
        <w:r w:rsidRPr="009A3877">
          <w:rPr>
            <w:rStyle w:val="a5"/>
            <w:color w:val="000000"/>
            <w:sz w:val="28"/>
            <w:szCs w:val="28"/>
            <w:u w:val="none"/>
          </w:rPr>
          <w:t>країнах</w:t>
        </w:r>
      </w:hyperlink>
      <w:r w:rsidRPr="009A3877">
        <w:rPr>
          <w:color w:val="000000"/>
          <w:sz w:val="28"/>
          <w:szCs w:val="28"/>
        </w:rPr>
        <w:t>.</w:t>
      </w:r>
    </w:p>
    <w:p w:rsidR="00C73A7F" w:rsidRPr="00733E84" w:rsidRDefault="00C73A7F" w:rsidP="001750FD">
      <w:pPr>
        <w:spacing w:after="0" w:line="360" w:lineRule="auto"/>
        <w:ind w:firstLine="567"/>
        <w:jc w:val="both"/>
        <w:rPr>
          <w:rFonts w:ascii="Times New Roman" w:hAnsi="Times New Roman"/>
          <w:color w:val="000000"/>
          <w:sz w:val="28"/>
          <w:szCs w:val="28"/>
        </w:rPr>
      </w:pPr>
      <w:r w:rsidRPr="00733E84">
        <w:rPr>
          <w:rFonts w:ascii="Times New Roman" w:hAnsi="Times New Roman"/>
          <w:color w:val="000000"/>
          <w:sz w:val="28"/>
          <w:szCs w:val="28"/>
        </w:rPr>
        <w:t>Утворенню сім’ї українці завжди надавали великого значення. Відповідно до цього формувалася весільна обрядовість — справжня народна драма, що включала ігрові дії, танці, співи, музику.</w:t>
      </w:r>
    </w:p>
    <w:p w:rsidR="00C73A7F" w:rsidRPr="00733E84" w:rsidRDefault="00C73A7F" w:rsidP="001750FD">
      <w:pPr>
        <w:spacing w:after="0" w:line="360" w:lineRule="auto"/>
        <w:jc w:val="both"/>
        <w:rPr>
          <w:rFonts w:ascii="Times New Roman" w:hAnsi="Times New Roman"/>
          <w:color w:val="FF0000"/>
          <w:sz w:val="28"/>
          <w:szCs w:val="28"/>
        </w:rPr>
      </w:pPr>
      <w:r w:rsidRPr="00733E84">
        <w:rPr>
          <w:rFonts w:ascii="Times New Roman" w:hAnsi="Times New Roman"/>
          <w:color w:val="000000"/>
          <w:sz w:val="28"/>
          <w:szCs w:val="28"/>
        </w:rPr>
        <w:t xml:space="preserve">         У характері весільної обрядовості відбилися народна мораль, звичаєве право, етичні норми та світоглядні уявлення, що формувалися протягом століть. Наприклад, </w:t>
      </w:r>
      <w:r w:rsidRPr="009A3877">
        <w:rPr>
          <w:rFonts w:ascii="Times New Roman" w:hAnsi="Times New Roman"/>
          <w:i/>
          <w:color w:val="000000"/>
          <w:sz w:val="28"/>
          <w:szCs w:val="28"/>
        </w:rPr>
        <w:t xml:space="preserve">збір дружини (весільний похід) молодим, імітація викрадення нареченої (посад молодої), подолання перешкод на шляху до </w:t>
      </w:r>
      <w:r w:rsidRPr="009A3877">
        <w:rPr>
          <w:rFonts w:ascii="Times New Roman" w:hAnsi="Times New Roman"/>
          <w:i/>
          <w:color w:val="000000"/>
          <w:sz w:val="28"/>
          <w:szCs w:val="28"/>
        </w:rPr>
        <w:lastRenderedPageBreak/>
        <w:t>молодої (перейма)</w:t>
      </w:r>
      <w:r w:rsidRPr="00733E84">
        <w:rPr>
          <w:rFonts w:ascii="Times New Roman" w:hAnsi="Times New Roman"/>
          <w:color w:val="000000"/>
          <w:sz w:val="28"/>
          <w:szCs w:val="28"/>
        </w:rPr>
        <w:t xml:space="preserve"> — це свідчення давніх форм шлюбу умиканням, а діалог старостів про куницю та мисливця, обмін подарунками між сватами, викуп коси, виплата штрафу за безчестя — своєрідний відгомін звичаю укладання шлюбу на осно</w:t>
      </w:r>
      <w:r w:rsidR="009A3877">
        <w:rPr>
          <w:rFonts w:ascii="Times New Roman" w:hAnsi="Times New Roman"/>
          <w:color w:val="000000"/>
          <w:sz w:val="28"/>
          <w:szCs w:val="28"/>
        </w:rPr>
        <w:t>ві куп</w:t>
      </w:r>
      <w:r w:rsidR="00DC60E9">
        <w:rPr>
          <w:rFonts w:ascii="Times New Roman" w:hAnsi="Times New Roman"/>
          <w:color w:val="000000"/>
          <w:sz w:val="28"/>
          <w:szCs w:val="28"/>
        </w:rPr>
        <w:t xml:space="preserve">івлі-продажу [33 </w:t>
      </w:r>
      <w:r w:rsidRPr="00733E84">
        <w:rPr>
          <w:rFonts w:ascii="Times New Roman" w:hAnsi="Times New Roman"/>
          <w:color w:val="000000"/>
          <w:sz w:val="28"/>
          <w:szCs w:val="28"/>
        </w:rPr>
        <w:t>: 54].</w:t>
      </w:r>
    </w:p>
    <w:p w:rsidR="00C73A7F" w:rsidRPr="00733E84" w:rsidRDefault="00C73A7F" w:rsidP="001750FD">
      <w:pPr>
        <w:spacing w:after="0" w:line="360" w:lineRule="auto"/>
        <w:jc w:val="both"/>
        <w:rPr>
          <w:rFonts w:ascii="Times New Roman" w:hAnsi="Times New Roman"/>
          <w:color w:val="FF0000"/>
          <w:sz w:val="28"/>
          <w:szCs w:val="28"/>
        </w:rPr>
      </w:pPr>
      <w:r w:rsidRPr="00733E84">
        <w:rPr>
          <w:rFonts w:ascii="Times New Roman" w:hAnsi="Times New Roman"/>
          <w:color w:val="000000"/>
          <w:sz w:val="28"/>
          <w:szCs w:val="28"/>
        </w:rPr>
        <w:t xml:space="preserve">       У цілому ж українське весілля поділяється на три цикли: передвесільний, власне весільний і післявесільний. У свою чергу кожен із циклів складавс</w:t>
      </w:r>
      <w:r>
        <w:rPr>
          <w:rFonts w:ascii="Times New Roman" w:hAnsi="Times New Roman"/>
          <w:color w:val="000000"/>
          <w:sz w:val="28"/>
          <w:szCs w:val="28"/>
        </w:rPr>
        <w:t xml:space="preserve">я з низки обрядів. Обрядовість </w:t>
      </w:r>
      <w:r w:rsidRPr="00733E84">
        <w:rPr>
          <w:rFonts w:ascii="Times New Roman" w:hAnsi="Times New Roman"/>
          <w:color w:val="000000"/>
          <w:sz w:val="28"/>
          <w:szCs w:val="28"/>
        </w:rPr>
        <w:t>— система культових або звичаєвих обрядів українців, у якій переплелися стародавнє язичницьке народовір’я, елементи тотемізму, фетишизму, християнського віровчення, досвід людей, їх</w:t>
      </w:r>
      <w:r w:rsidR="0078697E">
        <w:rPr>
          <w:rFonts w:ascii="Times New Roman" w:hAnsi="Times New Roman"/>
          <w:color w:val="000000"/>
          <w:sz w:val="28"/>
          <w:szCs w:val="28"/>
        </w:rPr>
        <w:t>ня</w:t>
      </w:r>
      <w:r w:rsidRPr="00733E84">
        <w:rPr>
          <w:rFonts w:ascii="Times New Roman" w:hAnsi="Times New Roman"/>
          <w:color w:val="000000"/>
          <w:sz w:val="28"/>
          <w:szCs w:val="28"/>
        </w:rPr>
        <w:t xml:space="preserve"> трудова діяльність. Первісні обряди відбивали певне р</w:t>
      </w:r>
      <w:r w:rsidR="009A3877">
        <w:rPr>
          <w:rFonts w:ascii="Times New Roman" w:hAnsi="Times New Roman"/>
          <w:color w:val="000000"/>
          <w:sz w:val="28"/>
          <w:szCs w:val="28"/>
        </w:rPr>
        <w:t>озуміння навколи</w:t>
      </w:r>
      <w:r w:rsidR="00DC60E9">
        <w:rPr>
          <w:rFonts w:ascii="Times New Roman" w:hAnsi="Times New Roman"/>
          <w:color w:val="000000"/>
          <w:sz w:val="28"/>
          <w:szCs w:val="28"/>
        </w:rPr>
        <w:t xml:space="preserve">шнього світу [33 </w:t>
      </w:r>
      <w:r w:rsidRPr="00733E84">
        <w:rPr>
          <w:rFonts w:ascii="Times New Roman" w:hAnsi="Times New Roman"/>
          <w:color w:val="000000"/>
          <w:sz w:val="28"/>
          <w:szCs w:val="28"/>
        </w:rPr>
        <w:t>: 53].</w:t>
      </w:r>
    </w:p>
    <w:p w:rsidR="00C73A7F" w:rsidRPr="00C73A7F" w:rsidRDefault="00C73A7F" w:rsidP="001750FD">
      <w:pPr>
        <w:spacing w:after="0" w:line="360" w:lineRule="auto"/>
        <w:ind w:firstLine="709"/>
        <w:jc w:val="both"/>
        <w:rPr>
          <w:rFonts w:ascii="Times New Roman" w:hAnsi="Times New Roman"/>
          <w:sz w:val="28"/>
          <w:szCs w:val="28"/>
        </w:rPr>
      </w:pPr>
      <w:r w:rsidRPr="00733E84">
        <w:rPr>
          <w:rFonts w:ascii="Times New Roman" w:hAnsi="Times New Roman"/>
          <w:sz w:val="28"/>
          <w:szCs w:val="28"/>
        </w:rPr>
        <w:t xml:space="preserve"> Система родильної обрядовості  зародилася у час, коли людина почала усвідомлювати своє місце в світі, спостерігаючи за змінами у своєму житті та</w:t>
      </w:r>
      <w:r w:rsidR="0078697E">
        <w:rPr>
          <w:rFonts w:ascii="Times New Roman" w:hAnsi="Times New Roman"/>
          <w:sz w:val="28"/>
          <w:szCs w:val="28"/>
        </w:rPr>
        <w:t xml:space="preserve"> житті оточуючих. Деякі обряди в</w:t>
      </w:r>
      <w:r w:rsidRPr="00733E84">
        <w:rPr>
          <w:rFonts w:ascii="Times New Roman" w:hAnsi="Times New Roman"/>
          <w:sz w:val="28"/>
          <w:szCs w:val="28"/>
        </w:rPr>
        <w:t xml:space="preserve"> ході історичного розвитку віджили, а інші </w:t>
      </w:r>
      <w:r w:rsidRPr="00733E84">
        <w:rPr>
          <w:rFonts w:ascii="Times New Roman" w:hAnsi="Times New Roman"/>
          <w:color w:val="000000"/>
          <w:sz w:val="28"/>
          <w:szCs w:val="28"/>
        </w:rPr>
        <w:t>—</w:t>
      </w:r>
      <w:r w:rsidRPr="00733E84">
        <w:rPr>
          <w:rFonts w:ascii="Times New Roman" w:hAnsi="Times New Roman"/>
          <w:sz w:val="28"/>
          <w:szCs w:val="28"/>
        </w:rPr>
        <w:t xml:space="preserve"> звичайно видозмінились, втратили своє первісне значення. Тема сі</w:t>
      </w:r>
      <w:r w:rsidR="0078697E">
        <w:rPr>
          <w:rFonts w:ascii="Times New Roman" w:hAnsi="Times New Roman"/>
          <w:sz w:val="28"/>
          <w:szCs w:val="28"/>
        </w:rPr>
        <w:t>мейної обрядовості завжди була й</w:t>
      </w:r>
      <w:r w:rsidRPr="00733E84">
        <w:rPr>
          <w:rFonts w:ascii="Times New Roman" w:hAnsi="Times New Roman"/>
          <w:sz w:val="28"/>
          <w:szCs w:val="28"/>
        </w:rPr>
        <w:t xml:space="preserve"> залишається </w:t>
      </w:r>
      <w:r w:rsidRPr="0078697E">
        <w:rPr>
          <w:rFonts w:ascii="Times New Roman" w:hAnsi="Times New Roman"/>
          <w:sz w:val="28"/>
          <w:szCs w:val="28"/>
        </w:rPr>
        <w:t>актуальною.</w:t>
      </w:r>
      <w:r w:rsidRPr="00733E84">
        <w:rPr>
          <w:rFonts w:ascii="Times New Roman" w:hAnsi="Times New Roman"/>
          <w:b/>
          <w:sz w:val="28"/>
          <w:szCs w:val="28"/>
        </w:rPr>
        <w:t xml:space="preserve"> </w:t>
      </w:r>
      <w:r w:rsidRPr="00733E84">
        <w:rPr>
          <w:rFonts w:ascii="Times New Roman" w:hAnsi="Times New Roman"/>
          <w:sz w:val="28"/>
          <w:szCs w:val="28"/>
        </w:rPr>
        <w:t>Системне вивчення складу та семантики родинно-обрядо</w:t>
      </w:r>
      <w:r w:rsidR="0078697E">
        <w:rPr>
          <w:rFonts w:ascii="Times New Roman" w:hAnsi="Times New Roman"/>
          <w:sz w:val="28"/>
          <w:szCs w:val="28"/>
        </w:rPr>
        <w:t>вої лексики є</w:t>
      </w:r>
      <w:r w:rsidRPr="00733E84">
        <w:rPr>
          <w:rFonts w:ascii="Times New Roman" w:hAnsi="Times New Roman"/>
          <w:sz w:val="28"/>
          <w:szCs w:val="28"/>
        </w:rPr>
        <w:t xml:space="preserve"> одним з </w:t>
      </w:r>
      <w:r w:rsidRPr="00733E84">
        <w:rPr>
          <w:rFonts w:ascii="Times New Roman" w:hAnsi="Times New Roman"/>
          <w:color w:val="000000"/>
          <w:sz w:val="28"/>
          <w:szCs w:val="28"/>
        </w:rPr>
        <w:t>нагальних завдань</w:t>
      </w:r>
      <w:r w:rsidRPr="00733E84">
        <w:rPr>
          <w:rFonts w:ascii="Times New Roman" w:hAnsi="Times New Roman"/>
          <w:sz w:val="28"/>
          <w:szCs w:val="28"/>
        </w:rPr>
        <w:t xml:space="preserve"> української лінгвістики. Проте обрядова лексика села Гаївка залишилася поза увагою дослідників, тому ми вважаємо доцільним  розглянути це питання в контекс</w:t>
      </w:r>
      <w:r>
        <w:rPr>
          <w:rFonts w:ascii="Times New Roman" w:hAnsi="Times New Roman"/>
          <w:sz w:val="28"/>
          <w:szCs w:val="28"/>
        </w:rPr>
        <w:t xml:space="preserve">ті етносимволіки традиційної обрядовості й порівняти її з весільною обрядовою лексикою у </w:t>
      </w:r>
      <w:r w:rsidR="004D0A12">
        <w:rPr>
          <w:rFonts w:ascii="Times New Roman" w:hAnsi="Times New Roman" w:cs="Times New Roman"/>
          <w:sz w:val="28"/>
          <w:szCs w:val="28"/>
        </w:rPr>
        <w:t>«Словарі української мови»</w:t>
      </w:r>
      <w:r w:rsidRPr="00565281">
        <w:rPr>
          <w:rFonts w:ascii="Times New Roman" w:hAnsi="Times New Roman" w:cs="Times New Roman"/>
          <w:sz w:val="28"/>
          <w:szCs w:val="28"/>
        </w:rPr>
        <w:t xml:space="preserve"> за редакцією Бориса Грінченка</w:t>
      </w:r>
      <w:r>
        <w:rPr>
          <w:rFonts w:ascii="Times New Roman" w:hAnsi="Times New Roman" w:cs="Times New Roman"/>
          <w:sz w:val="28"/>
          <w:szCs w:val="28"/>
        </w:rPr>
        <w:t>.</w:t>
      </w:r>
    </w:p>
    <w:p w:rsidR="001548F0" w:rsidRPr="00733E84" w:rsidRDefault="00565281" w:rsidP="001750FD">
      <w:pPr>
        <w:spacing w:after="0" w:line="360" w:lineRule="auto"/>
        <w:ind w:firstLine="709"/>
        <w:jc w:val="both"/>
        <w:rPr>
          <w:rFonts w:ascii="Times New Roman" w:hAnsi="Times New Roman"/>
          <w:sz w:val="28"/>
          <w:szCs w:val="28"/>
        </w:rPr>
      </w:pPr>
      <w:r w:rsidRPr="00565281">
        <w:rPr>
          <w:rFonts w:ascii="Times New Roman" w:hAnsi="Times New Roman" w:cs="Times New Roman"/>
          <w:sz w:val="28"/>
          <w:szCs w:val="28"/>
        </w:rPr>
        <w:t>Традиційно-побутова культура створювалася протягом століть творчим генієм багатьох поколінь, розвивалася й удосконал</w:t>
      </w:r>
      <w:r w:rsidR="0078697E">
        <w:rPr>
          <w:rFonts w:ascii="Times New Roman" w:hAnsi="Times New Roman" w:cs="Times New Roman"/>
          <w:sz w:val="28"/>
          <w:szCs w:val="28"/>
        </w:rPr>
        <w:t>ювалася. Народи, їхні культура й</w:t>
      </w:r>
      <w:r w:rsidRPr="00565281">
        <w:rPr>
          <w:rFonts w:ascii="Times New Roman" w:hAnsi="Times New Roman" w:cs="Times New Roman"/>
          <w:sz w:val="28"/>
          <w:szCs w:val="28"/>
        </w:rPr>
        <w:t xml:space="preserve"> побут, походження, розселення, процеси культурно-побутових відносин на всіх етапах історії людс</w:t>
      </w:r>
      <w:r w:rsidR="009A3877">
        <w:rPr>
          <w:rFonts w:ascii="Times New Roman" w:hAnsi="Times New Roman" w:cs="Times New Roman"/>
          <w:sz w:val="28"/>
          <w:szCs w:val="28"/>
        </w:rPr>
        <w:t>тва є об'єктом дослідження</w:t>
      </w:r>
      <w:r w:rsidRPr="00565281">
        <w:rPr>
          <w:rFonts w:ascii="Times New Roman" w:hAnsi="Times New Roman" w:cs="Times New Roman"/>
          <w:sz w:val="28"/>
          <w:szCs w:val="28"/>
        </w:rPr>
        <w:t xml:space="preserve"> </w:t>
      </w:r>
      <w:r w:rsidR="009A3877">
        <w:rPr>
          <w:rFonts w:ascii="Times New Roman" w:hAnsi="Times New Roman" w:cs="Times New Roman"/>
          <w:spacing w:val="28"/>
          <w:sz w:val="28"/>
          <w:szCs w:val="28"/>
        </w:rPr>
        <w:t>етнографії й етносимволіки</w:t>
      </w:r>
      <w:r w:rsidRPr="00565281">
        <w:rPr>
          <w:rFonts w:ascii="Times New Roman" w:hAnsi="Times New Roman" w:cs="Times New Roman"/>
          <w:sz w:val="28"/>
          <w:szCs w:val="28"/>
        </w:rPr>
        <w:t xml:space="preserve">. </w:t>
      </w:r>
      <w:r w:rsidR="009A3877">
        <w:rPr>
          <w:rFonts w:ascii="Times New Roman" w:hAnsi="Times New Roman" w:cs="Times New Roman"/>
          <w:sz w:val="28"/>
          <w:szCs w:val="28"/>
        </w:rPr>
        <w:t>Але й нас, філологів, значною мірою</w:t>
      </w:r>
      <w:r w:rsidRPr="00565281">
        <w:rPr>
          <w:rFonts w:ascii="Times New Roman" w:hAnsi="Times New Roman" w:cs="Times New Roman"/>
          <w:sz w:val="28"/>
          <w:szCs w:val="28"/>
        </w:rPr>
        <w:t xml:space="preserve"> цікавить мину</w:t>
      </w:r>
      <w:r w:rsidR="0078697E">
        <w:rPr>
          <w:rFonts w:ascii="Times New Roman" w:hAnsi="Times New Roman" w:cs="Times New Roman"/>
          <w:sz w:val="28"/>
          <w:szCs w:val="28"/>
        </w:rPr>
        <w:t xml:space="preserve">ле нашого народу, його звичаї й </w:t>
      </w:r>
      <w:r w:rsidRPr="00565281">
        <w:rPr>
          <w:rFonts w:ascii="Times New Roman" w:hAnsi="Times New Roman" w:cs="Times New Roman"/>
          <w:sz w:val="28"/>
          <w:szCs w:val="28"/>
        </w:rPr>
        <w:t>традиції, бо ця тема в наш час вельми актуальна. Адже українськ</w:t>
      </w:r>
      <w:r w:rsidR="009A3877">
        <w:rPr>
          <w:rFonts w:ascii="Times New Roman" w:hAnsi="Times New Roman" w:cs="Times New Roman"/>
          <w:sz w:val="28"/>
          <w:szCs w:val="28"/>
        </w:rPr>
        <w:t>е мовознавство</w:t>
      </w:r>
      <w:r w:rsidRPr="00565281">
        <w:rPr>
          <w:rFonts w:ascii="Times New Roman" w:hAnsi="Times New Roman" w:cs="Times New Roman"/>
          <w:sz w:val="28"/>
          <w:szCs w:val="28"/>
        </w:rPr>
        <w:t xml:space="preserve"> до наступного моменту приділяло недостатньо уваги проблемі обрядової термінологічної лексики, внаслідок </w:t>
      </w:r>
      <w:r w:rsidRPr="00565281">
        <w:rPr>
          <w:rFonts w:ascii="Times New Roman" w:hAnsi="Times New Roman" w:cs="Times New Roman"/>
          <w:sz w:val="28"/>
          <w:szCs w:val="28"/>
        </w:rPr>
        <w:lastRenderedPageBreak/>
        <w:t xml:space="preserve">чого рівень її вивчення відстає від потреб науки. Між тим, </w:t>
      </w:r>
      <w:r w:rsidRPr="009A3877">
        <w:rPr>
          <w:rFonts w:ascii="Times New Roman" w:hAnsi="Times New Roman" w:cs="Times New Roman"/>
          <w:sz w:val="28"/>
          <w:szCs w:val="28"/>
        </w:rPr>
        <w:t xml:space="preserve">обрядова термінологія </w:t>
      </w:r>
      <w:r w:rsidRPr="00565281">
        <w:rPr>
          <w:rFonts w:ascii="Times New Roman" w:hAnsi="Times New Roman" w:cs="Times New Roman"/>
          <w:sz w:val="28"/>
          <w:szCs w:val="28"/>
        </w:rPr>
        <w:t>залишається єдиним елементом, що дає можливість робити більш-менш загальні ви</w:t>
      </w:r>
      <w:r w:rsidR="0078697E">
        <w:rPr>
          <w:rFonts w:ascii="Times New Roman" w:hAnsi="Times New Roman" w:cs="Times New Roman"/>
          <w:sz w:val="28"/>
          <w:szCs w:val="28"/>
        </w:rPr>
        <w:t>сновки про походження, історію й</w:t>
      </w:r>
      <w:r w:rsidRPr="00565281">
        <w:rPr>
          <w:rFonts w:ascii="Times New Roman" w:hAnsi="Times New Roman" w:cs="Times New Roman"/>
          <w:sz w:val="28"/>
          <w:szCs w:val="28"/>
        </w:rPr>
        <w:t xml:space="preserve"> функції обрядових реалій. </w:t>
      </w:r>
      <w:r w:rsidR="001548F0" w:rsidRPr="00733E84">
        <w:rPr>
          <w:rFonts w:ascii="Times New Roman" w:hAnsi="Times New Roman"/>
          <w:sz w:val="28"/>
          <w:szCs w:val="28"/>
        </w:rPr>
        <w:t xml:space="preserve">Роздільнянський район здавна дуже багатий </w:t>
      </w:r>
      <w:r w:rsidR="0078697E">
        <w:rPr>
          <w:rFonts w:ascii="Times New Roman" w:hAnsi="Times New Roman"/>
          <w:sz w:val="28"/>
          <w:szCs w:val="28"/>
        </w:rPr>
        <w:t xml:space="preserve">на різноманітні </w:t>
      </w:r>
      <w:r w:rsidR="0078697E">
        <w:rPr>
          <w:rFonts w:ascii="Times New Roman" w:hAnsi="Times New Roman"/>
          <w:sz w:val="28"/>
          <w:szCs w:val="28"/>
        </w:rPr>
        <w:br/>
        <w:t>звичаї, обряди, повір’я</w:t>
      </w:r>
      <w:r w:rsidR="001548F0" w:rsidRPr="00733E84">
        <w:rPr>
          <w:rFonts w:ascii="Times New Roman" w:hAnsi="Times New Roman"/>
          <w:sz w:val="28"/>
          <w:szCs w:val="28"/>
        </w:rPr>
        <w:t xml:space="preserve">. З </w:t>
      </w:r>
      <w:r w:rsidR="001548F0" w:rsidRPr="00733E84">
        <w:rPr>
          <w:rFonts w:ascii="Times New Roman" w:hAnsi="Times New Roman"/>
          <w:color w:val="000000"/>
          <w:sz w:val="28"/>
          <w:szCs w:val="28"/>
        </w:rPr>
        <w:t>давніх</w:t>
      </w:r>
      <w:r w:rsidR="001548F0" w:rsidRPr="00733E84">
        <w:rPr>
          <w:rFonts w:ascii="Times New Roman" w:hAnsi="Times New Roman"/>
          <w:sz w:val="28"/>
          <w:szCs w:val="28"/>
        </w:rPr>
        <w:t xml:space="preserve">-давен найпоширенішими обрядами </w:t>
      </w:r>
      <w:r w:rsidR="001548F0">
        <w:rPr>
          <w:rFonts w:ascii="Times New Roman" w:hAnsi="Times New Roman"/>
          <w:sz w:val="28"/>
          <w:szCs w:val="28"/>
        </w:rPr>
        <w:t xml:space="preserve">у с. Гаївка </w:t>
      </w:r>
      <w:r w:rsidR="0078697E">
        <w:rPr>
          <w:rFonts w:ascii="Times New Roman" w:hAnsi="Times New Roman"/>
          <w:sz w:val="28"/>
          <w:szCs w:val="28"/>
        </w:rPr>
        <w:t>залишилися</w:t>
      </w:r>
      <w:r w:rsidR="001548F0" w:rsidRPr="00733E84">
        <w:rPr>
          <w:rFonts w:ascii="Times New Roman" w:hAnsi="Times New Roman"/>
          <w:sz w:val="28"/>
          <w:szCs w:val="28"/>
        </w:rPr>
        <w:t>: весілля, родини, хрестини. Деякі з них протягом віків майже не змінилися, а деякі дещо змін</w:t>
      </w:r>
      <w:r w:rsidR="0078697E">
        <w:rPr>
          <w:rFonts w:ascii="Times New Roman" w:hAnsi="Times New Roman"/>
          <w:sz w:val="28"/>
          <w:szCs w:val="28"/>
        </w:rPr>
        <w:t>илися й</w:t>
      </w:r>
      <w:r w:rsidR="001548F0" w:rsidRPr="00733E84">
        <w:rPr>
          <w:rFonts w:ascii="Times New Roman" w:hAnsi="Times New Roman"/>
          <w:sz w:val="28"/>
          <w:szCs w:val="28"/>
        </w:rPr>
        <w:t xml:space="preserve"> потребують спеціального вивчення, адже це дуже цікавий і важливий матеріал </w:t>
      </w:r>
      <w:r w:rsidR="001548F0" w:rsidRPr="00733E84">
        <w:rPr>
          <w:rFonts w:ascii="Times New Roman" w:hAnsi="Times New Roman"/>
          <w:color w:val="000000"/>
          <w:sz w:val="28"/>
          <w:szCs w:val="28"/>
        </w:rPr>
        <w:t xml:space="preserve">етнографічного спрямування, що буде безцінним </w:t>
      </w:r>
      <w:r w:rsidR="001548F0" w:rsidRPr="00733E84">
        <w:rPr>
          <w:rFonts w:ascii="Times New Roman" w:hAnsi="Times New Roman"/>
          <w:sz w:val="28"/>
          <w:szCs w:val="28"/>
        </w:rPr>
        <w:t>для майбутніх поколінь.</w:t>
      </w:r>
    </w:p>
    <w:p w:rsidR="009A3877" w:rsidRDefault="00565281" w:rsidP="001750FD">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sz w:val="28"/>
          <w:szCs w:val="28"/>
        </w:rPr>
        <w:t xml:space="preserve">Цим фактором посилюється </w:t>
      </w:r>
      <w:r w:rsidRPr="00565281">
        <w:rPr>
          <w:rFonts w:ascii="Times New Roman" w:hAnsi="Times New Roman" w:cs="Times New Roman"/>
          <w:b/>
          <w:sz w:val="28"/>
          <w:szCs w:val="28"/>
        </w:rPr>
        <w:t>актуальність</w:t>
      </w:r>
      <w:r w:rsidR="00C73A7F">
        <w:rPr>
          <w:rFonts w:ascii="Times New Roman" w:hAnsi="Times New Roman" w:cs="Times New Roman"/>
          <w:sz w:val="28"/>
          <w:szCs w:val="28"/>
        </w:rPr>
        <w:t xml:space="preserve"> представленої магістерської</w:t>
      </w:r>
      <w:r w:rsidRPr="00565281">
        <w:rPr>
          <w:rFonts w:ascii="Times New Roman" w:hAnsi="Times New Roman" w:cs="Times New Roman"/>
          <w:sz w:val="28"/>
          <w:szCs w:val="28"/>
        </w:rPr>
        <w:t xml:space="preserve"> роботи, в </w:t>
      </w:r>
      <w:r w:rsidR="009A3877">
        <w:rPr>
          <w:rFonts w:ascii="Times New Roman" w:hAnsi="Times New Roman" w:cs="Times New Roman"/>
          <w:sz w:val="28"/>
          <w:szCs w:val="28"/>
        </w:rPr>
        <w:t>якій подається аналіз</w:t>
      </w:r>
      <w:r w:rsidRPr="00565281">
        <w:rPr>
          <w:rFonts w:ascii="Times New Roman" w:hAnsi="Times New Roman" w:cs="Times New Roman"/>
          <w:sz w:val="28"/>
          <w:szCs w:val="28"/>
        </w:rPr>
        <w:t xml:space="preserve"> обрядової лексики як одного і</w:t>
      </w:r>
      <w:r w:rsidR="00C73A7F">
        <w:rPr>
          <w:rFonts w:ascii="Times New Roman" w:hAnsi="Times New Roman" w:cs="Times New Roman"/>
          <w:sz w:val="28"/>
          <w:szCs w:val="28"/>
        </w:rPr>
        <w:t>з способів вивчення етносимволіки</w:t>
      </w:r>
      <w:r w:rsidRPr="00565281">
        <w:rPr>
          <w:rFonts w:ascii="Times New Roman" w:hAnsi="Times New Roman" w:cs="Times New Roman"/>
          <w:sz w:val="28"/>
          <w:szCs w:val="28"/>
        </w:rPr>
        <w:t xml:space="preserve"> українського народу, як джерело для реконструкції етногенезу та вивчення широкого кола явищ народної духовності. </w:t>
      </w:r>
      <w:r w:rsidR="00AB7942" w:rsidRPr="00565281">
        <w:rPr>
          <w:rFonts w:ascii="Times New Roman" w:hAnsi="Times New Roman" w:cs="Times New Roman"/>
          <w:sz w:val="28"/>
          <w:szCs w:val="28"/>
        </w:rPr>
        <w:t xml:space="preserve">Вибір </w:t>
      </w:r>
      <w:r w:rsidR="00AB7942" w:rsidRPr="00565281">
        <w:rPr>
          <w:rFonts w:ascii="Times New Roman" w:hAnsi="Times New Roman" w:cs="Times New Roman"/>
          <w:b/>
          <w:sz w:val="28"/>
          <w:szCs w:val="28"/>
        </w:rPr>
        <w:t>теми</w:t>
      </w:r>
      <w:r w:rsidR="00AB7942" w:rsidRPr="00565281">
        <w:rPr>
          <w:rFonts w:ascii="Times New Roman" w:hAnsi="Times New Roman" w:cs="Times New Roman"/>
          <w:sz w:val="28"/>
          <w:szCs w:val="28"/>
        </w:rPr>
        <w:t xml:space="preserve"> нашого дослідже</w:t>
      </w:r>
      <w:r w:rsidR="0078697E">
        <w:rPr>
          <w:rFonts w:ascii="Times New Roman" w:hAnsi="Times New Roman" w:cs="Times New Roman"/>
          <w:sz w:val="28"/>
          <w:szCs w:val="28"/>
        </w:rPr>
        <w:t>ння є цілком правомірним, оскільки</w:t>
      </w:r>
      <w:r w:rsidR="00AB7942" w:rsidRPr="00565281">
        <w:rPr>
          <w:rFonts w:ascii="Times New Roman" w:hAnsi="Times New Roman" w:cs="Times New Roman"/>
          <w:sz w:val="28"/>
          <w:szCs w:val="28"/>
        </w:rPr>
        <w:t xml:space="preserve"> особливості лексико-семантичної </w:t>
      </w:r>
      <w:r w:rsidR="0078697E">
        <w:rPr>
          <w:rFonts w:ascii="Times New Roman" w:hAnsi="Times New Roman" w:cs="Times New Roman"/>
          <w:sz w:val="28"/>
          <w:szCs w:val="28"/>
        </w:rPr>
        <w:t>системи весільної обрядової</w:t>
      </w:r>
      <w:r w:rsidR="00AB7942" w:rsidRPr="00565281">
        <w:rPr>
          <w:rFonts w:ascii="Times New Roman" w:hAnsi="Times New Roman" w:cs="Times New Roman"/>
          <w:sz w:val="28"/>
          <w:szCs w:val="28"/>
        </w:rPr>
        <w:t xml:space="preserve"> </w:t>
      </w:r>
      <w:r w:rsidR="0078697E">
        <w:rPr>
          <w:rFonts w:ascii="Times New Roman" w:hAnsi="Times New Roman" w:cs="Times New Roman"/>
          <w:sz w:val="28"/>
          <w:szCs w:val="28"/>
        </w:rPr>
        <w:t xml:space="preserve">лексики </w:t>
      </w:r>
      <w:r w:rsidR="00AB7942" w:rsidRPr="00565281">
        <w:rPr>
          <w:rFonts w:ascii="Times New Roman" w:hAnsi="Times New Roman" w:cs="Times New Roman"/>
          <w:sz w:val="28"/>
          <w:szCs w:val="28"/>
        </w:rPr>
        <w:t>вивчались окрай недостатньо, хоча ця проблема дає широке коло для розшифрування тих істинних знань, якими збагачувалися наші предки і я</w:t>
      </w:r>
      <w:r w:rsidR="00AB7942">
        <w:rPr>
          <w:rFonts w:ascii="Times New Roman" w:hAnsi="Times New Roman" w:cs="Times New Roman"/>
          <w:sz w:val="28"/>
          <w:szCs w:val="28"/>
        </w:rPr>
        <w:t>кі знайшли відображення в мові.</w:t>
      </w:r>
    </w:p>
    <w:p w:rsidR="009A3877" w:rsidRPr="00733E84" w:rsidRDefault="009A3877" w:rsidP="001750FD">
      <w:pPr>
        <w:spacing w:after="0" w:line="360" w:lineRule="auto"/>
        <w:jc w:val="both"/>
        <w:rPr>
          <w:rFonts w:ascii="Times New Roman" w:hAnsi="Times New Roman"/>
          <w:sz w:val="28"/>
          <w:szCs w:val="28"/>
        </w:rPr>
      </w:pPr>
      <w:r>
        <w:rPr>
          <w:rFonts w:ascii="Times New Roman" w:hAnsi="Times New Roman"/>
          <w:sz w:val="28"/>
          <w:szCs w:val="28"/>
        </w:rPr>
        <w:tab/>
      </w:r>
      <w:r w:rsidR="00AB7942">
        <w:rPr>
          <w:rFonts w:ascii="Times New Roman" w:hAnsi="Times New Roman"/>
          <w:sz w:val="28"/>
          <w:szCs w:val="28"/>
        </w:rPr>
        <w:t xml:space="preserve">Традиційна </w:t>
      </w:r>
      <w:r w:rsidRPr="00733E84">
        <w:rPr>
          <w:rFonts w:ascii="Times New Roman" w:hAnsi="Times New Roman"/>
          <w:sz w:val="28"/>
          <w:szCs w:val="28"/>
        </w:rPr>
        <w:t>обрядова лексика має архаїчні одиниці, що мають відповідники в інших мовах та діалектах, і сучасні новотвори. Це дає змогу вивчити шляхи формування, територіальну варіа</w:t>
      </w:r>
      <w:r w:rsidR="0078697E">
        <w:rPr>
          <w:rFonts w:ascii="Times New Roman" w:hAnsi="Times New Roman"/>
          <w:sz w:val="28"/>
          <w:szCs w:val="28"/>
        </w:rPr>
        <w:t>тивність назв, визначити місце й</w:t>
      </w:r>
      <w:r w:rsidRPr="00733E84">
        <w:rPr>
          <w:rFonts w:ascii="Times New Roman" w:hAnsi="Times New Roman"/>
          <w:sz w:val="28"/>
          <w:szCs w:val="28"/>
        </w:rPr>
        <w:t xml:space="preserve"> функції обрядової лексики в системі </w:t>
      </w:r>
      <w:r w:rsidR="0078697E">
        <w:rPr>
          <w:rFonts w:ascii="Times New Roman" w:hAnsi="Times New Roman"/>
          <w:sz w:val="28"/>
          <w:szCs w:val="28"/>
        </w:rPr>
        <w:t xml:space="preserve">української мови, зафіксувати й </w:t>
      </w:r>
      <w:r w:rsidRPr="00733E84">
        <w:rPr>
          <w:rFonts w:ascii="Times New Roman" w:hAnsi="Times New Roman"/>
          <w:sz w:val="28"/>
          <w:szCs w:val="28"/>
        </w:rPr>
        <w:t>зберегти культурні традиції та історію.</w:t>
      </w:r>
    </w:p>
    <w:p w:rsidR="009A3877" w:rsidRPr="00E347A9" w:rsidRDefault="009A3877" w:rsidP="001750FD">
      <w:pPr>
        <w:spacing w:after="0" w:line="360" w:lineRule="auto"/>
        <w:ind w:firstLine="709"/>
        <w:jc w:val="both"/>
        <w:rPr>
          <w:rFonts w:ascii="Times New Roman" w:hAnsi="Times New Roman" w:cs="Times New Roman"/>
          <w:sz w:val="28"/>
          <w:szCs w:val="28"/>
        </w:rPr>
      </w:pPr>
      <w:r>
        <w:rPr>
          <w:rFonts w:ascii="Times New Roman" w:hAnsi="Times New Roman"/>
          <w:sz w:val="28"/>
          <w:szCs w:val="28"/>
        </w:rPr>
        <w:t xml:space="preserve">  Саме</w:t>
      </w:r>
      <w:r w:rsidRPr="00733E84">
        <w:rPr>
          <w:rFonts w:ascii="Times New Roman" w:hAnsi="Times New Roman"/>
          <w:sz w:val="28"/>
          <w:szCs w:val="28"/>
        </w:rPr>
        <w:t xml:space="preserve"> весільна </w:t>
      </w:r>
      <w:r w:rsidR="0078697E">
        <w:rPr>
          <w:rFonts w:ascii="Times New Roman" w:hAnsi="Times New Roman"/>
          <w:sz w:val="28"/>
          <w:szCs w:val="28"/>
        </w:rPr>
        <w:t>обрядовість села Гаївка розвивала</w:t>
      </w:r>
      <w:r w:rsidRPr="00733E84">
        <w:rPr>
          <w:rFonts w:ascii="Times New Roman" w:hAnsi="Times New Roman"/>
          <w:sz w:val="28"/>
          <w:szCs w:val="28"/>
        </w:rPr>
        <w:t>ся найбільше, але населення інколи не бажало повідомляти про свої звичаї та обряди, тому ми маємо мало інформації. Можна сказати, що на даний момент ми вже не простеж</w:t>
      </w:r>
      <w:r w:rsidR="00A77CD6">
        <w:rPr>
          <w:rFonts w:ascii="Times New Roman" w:hAnsi="Times New Roman"/>
          <w:sz w:val="28"/>
          <w:szCs w:val="28"/>
        </w:rPr>
        <w:t>уємо давніх звичаїв</w:t>
      </w:r>
      <w:r w:rsidRPr="00733E84">
        <w:rPr>
          <w:rFonts w:ascii="Times New Roman" w:hAnsi="Times New Roman"/>
          <w:sz w:val="28"/>
          <w:szCs w:val="28"/>
        </w:rPr>
        <w:t xml:space="preserve"> весільної обрядовості на території села Гаївка,</w:t>
      </w:r>
      <w:r w:rsidR="00A77CD6">
        <w:rPr>
          <w:rFonts w:ascii="Times New Roman" w:hAnsi="Times New Roman"/>
          <w:sz w:val="28"/>
          <w:szCs w:val="28"/>
        </w:rPr>
        <w:t xml:space="preserve"> ось чому свідчення про етносимволіку традиційної обрядовості</w:t>
      </w:r>
      <w:r w:rsidRPr="00733E84">
        <w:rPr>
          <w:rFonts w:ascii="Times New Roman" w:hAnsi="Times New Roman"/>
          <w:sz w:val="28"/>
          <w:szCs w:val="28"/>
        </w:rPr>
        <w:t xml:space="preserve"> села такі цінні. Специфічна обрядова лексика певного територіального населення поступово архаїзується, переходить до пасивного фонду української мови, а </w:t>
      </w:r>
      <w:r w:rsidRPr="00733E84">
        <w:rPr>
          <w:rFonts w:ascii="Times New Roman" w:hAnsi="Times New Roman"/>
          <w:sz w:val="28"/>
          <w:szCs w:val="28"/>
        </w:rPr>
        <w:lastRenderedPageBreak/>
        <w:t xml:space="preserve">незабаром може безслідно зникнути разом із носіями говору старшого </w:t>
      </w:r>
      <w:r w:rsidRPr="00E347A9">
        <w:rPr>
          <w:rFonts w:ascii="Times New Roman" w:hAnsi="Times New Roman" w:cs="Times New Roman"/>
          <w:sz w:val="28"/>
          <w:szCs w:val="28"/>
        </w:rPr>
        <w:t>покоління.</w:t>
      </w:r>
    </w:p>
    <w:p w:rsidR="00E347A9" w:rsidRPr="00E347A9" w:rsidRDefault="00E347A9" w:rsidP="001750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Тема нашої магістерської</w:t>
      </w:r>
      <w:r w:rsidRPr="00E347A9">
        <w:rPr>
          <w:rFonts w:ascii="Times New Roman" w:hAnsi="Times New Roman" w:cs="Times New Roman"/>
          <w:sz w:val="28"/>
          <w:szCs w:val="28"/>
        </w:rPr>
        <w:t xml:space="preserve"> роботи пов’язана з науковою темою «Дослідження </w:t>
      </w:r>
      <w:r>
        <w:rPr>
          <w:rFonts w:ascii="Times New Roman" w:hAnsi="Times New Roman" w:cs="Times New Roman"/>
          <w:sz w:val="28"/>
          <w:szCs w:val="28"/>
        </w:rPr>
        <w:t>різнорівневих елементів системи української мови</w:t>
      </w:r>
      <w:r w:rsidRPr="00E347A9">
        <w:rPr>
          <w:rFonts w:ascii="Times New Roman" w:hAnsi="Times New Roman" w:cs="Times New Roman"/>
          <w:sz w:val="28"/>
          <w:szCs w:val="28"/>
        </w:rPr>
        <w:t>», яка виконується на кафедрі української мови ОНУ імені І. І. Мечникова (реєстраційний номер 0117</w:t>
      </w:r>
      <w:r w:rsidRPr="00E347A9">
        <w:rPr>
          <w:rFonts w:ascii="Times New Roman" w:hAnsi="Times New Roman" w:cs="Times New Roman"/>
          <w:sz w:val="28"/>
          <w:szCs w:val="28"/>
          <w:lang w:val="en-US"/>
        </w:rPr>
        <w:t>U</w:t>
      </w:r>
      <w:r w:rsidRPr="00E347A9">
        <w:rPr>
          <w:rFonts w:ascii="Times New Roman" w:hAnsi="Times New Roman" w:cs="Times New Roman"/>
          <w:sz w:val="28"/>
          <w:szCs w:val="28"/>
        </w:rPr>
        <w:t>00378</w:t>
      </w:r>
      <w:r w:rsidRPr="00E347A9">
        <w:rPr>
          <w:rFonts w:ascii="Times New Roman" w:hAnsi="Times New Roman" w:cs="Times New Roman"/>
          <w:color w:val="FF0000"/>
          <w:sz w:val="28"/>
          <w:szCs w:val="28"/>
        </w:rPr>
        <w:t xml:space="preserve">  </w:t>
      </w:r>
      <w:r w:rsidRPr="001B782E">
        <w:rPr>
          <w:rFonts w:ascii="Times New Roman" w:hAnsi="Times New Roman" w:cs="Times New Roman"/>
          <w:sz w:val="28"/>
          <w:szCs w:val="28"/>
        </w:rPr>
        <w:t xml:space="preserve">№  </w:t>
      </w:r>
      <w:r w:rsidR="001B782E" w:rsidRPr="001B782E">
        <w:rPr>
          <w:rFonts w:ascii="Times New Roman" w:hAnsi="Times New Roman" w:cs="Times New Roman"/>
          <w:sz w:val="28"/>
          <w:szCs w:val="28"/>
        </w:rPr>
        <w:t>167</w:t>
      </w:r>
      <w:r w:rsidRPr="001B782E">
        <w:rPr>
          <w:rFonts w:ascii="Times New Roman" w:hAnsi="Times New Roman" w:cs="Times New Roman"/>
          <w:sz w:val="28"/>
          <w:szCs w:val="28"/>
        </w:rPr>
        <w:t>).</w:t>
      </w:r>
    </w:p>
    <w:p w:rsidR="00565281" w:rsidRDefault="00565281" w:rsidP="001750FD">
      <w:pPr>
        <w:spacing w:after="0" w:line="360" w:lineRule="auto"/>
        <w:ind w:firstLine="709"/>
        <w:jc w:val="both"/>
        <w:rPr>
          <w:rFonts w:ascii="Times New Roman" w:hAnsi="Times New Roman" w:cs="Times New Roman"/>
          <w:sz w:val="28"/>
          <w:szCs w:val="28"/>
        </w:rPr>
      </w:pPr>
      <w:r w:rsidRPr="00565281">
        <w:rPr>
          <w:rFonts w:ascii="Times New Roman" w:hAnsi="Times New Roman" w:cs="Times New Roman"/>
          <w:b/>
          <w:sz w:val="28"/>
          <w:szCs w:val="28"/>
        </w:rPr>
        <w:t>Мета</w:t>
      </w:r>
      <w:r w:rsidRPr="00565281">
        <w:rPr>
          <w:rFonts w:ascii="Times New Roman" w:hAnsi="Times New Roman" w:cs="Times New Roman"/>
          <w:sz w:val="28"/>
          <w:szCs w:val="28"/>
        </w:rPr>
        <w:t xml:space="preserve"> п</w:t>
      </w:r>
      <w:r w:rsidR="0078697E">
        <w:rPr>
          <w:rFonts w:ascii="Times New Roman" w:hAnsi="Times New Roman" w:cs="Times New Roman"/>
          <w:sz w:val="28"/>
          <w:szCs w:val="28"/>
        </w:rPr>
        <w:t xml:space="preserve">редставленої роботи – проаналізувати етносимволіку традиційної обрядовості в українській лінгвокультурі </w:t>
      </w:r>
      <w:r w:rsidR="00A77CD6">
        <w:rPr>
          <w:rFonts w:ascii="Times New Roman" w:hAnsi="Times New Roman" w:cs="Times New Roman"/>
          <w:sz w:val="28"/>
          <w:szCs w:val="28"/>
        </w:rPr>
        <w:t xml:space="preserve">в с. Гаївка й </w:t>
      </w:r>
      <w:r w:rsidR="0078697E">
        <w:rPr>
          <w:rFonts w:ascii="Times New Roman" w:hAnsi="Times New Roman" w:cs="Times New Roman"/>
          <w:sz w:val="28"/>
          <w:szCs w:val="28"/>
        </w:rPr>
        <w:t>в</w:t>
      </w:r>
      <w:r w:rsidR="004D0A12">
        <w:rPr>
          <w:rFonts w:ascii="Times New Roman" w:hAnsi="Times New Roman" w:cs="Times New Roman"/>
          <w:sz w:val="28"/>
          <w:szCs w:val="28"/>
        </w:rPr>
        <w:t xml:space="preserve"> «Словарі української мови»</w:t>
      </w:r>
      <w:r w:rsidRPr="00565281">
        <w:rPr>
          <w:rFonts w:ascii="Times New Roman" w:hAnsi="Times New Roman" w:cs="Times New Roman"/>
          <w:sz w:val="28"/>
          <w:szCs w:val="28"/>
        </w:rPr>
        <w:t xml:space="preserve"> за редакцією Бориса Грінченка</w:t>
      </w:r>
      <w:r w:rsidR="0078697E">
        <w:rPr>
          <w:rFonts w:ascii="Times New Roman" w:hAnsi="Times New Roman" w:cs="Times New Roman"/>
          <w:sz w:val="28"/>
          <w:szCs w:val="28"/>
        </w:rPr>
        <w:t>.</w:t>
      </w:r>
    </w:p>
    <w:p w:rsidR="00A77CD6" w:rsidRPr="00565281" w:rsidRDefault="00A77CD6" w:rsidP="001750FD">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sz w:val="28"/>
          <w:szCs w:val="28"/>
        </w:rPr>
        <w:t>Реалізація поста</w:t>
      </w:r>
      <w:r>
        <w:rPr>
          <w:rFonts w:ascii="Times New Roman" w:hAnsi="Times New Roman" w:cs="Times New Roman"/>
          <w:sz w:val="28"/>
          <w:szCs w:val="28"/>
        </w:rPr>
        <w:t xml:space="preserve">вленої мети потребує </w:t>
      </w:r>
      <w:r w:rsidRPr="00565281">
        <w:rPr>
          <w:rFonts w:ascii="Times New Roman" w:hAnsi="Times New Roman" w:cs="Times New Roman"/>
          <w:sz w:val="28"/>
          <w:szCs w:val="28"/>
        </w:rPr>
        <w:t xml:space="preserve"> розв'язання наступних </w:t>
      </w:r>
      <w:r w:rsidRPr="00565281">
        <w:rPr>
          <w:rFonts w:ascii="Times New Roman" w:hAnsi="Times New Roman" w:cs="Times New Roman"/>
          <w:b/>
          <w:sz w:val="28"/>
          <w:szCs w:val="28"/>
        </w:rPr>
        <w:t>завдань:</w:t>
      </w:r>
    </w:p>
    <w:p w:rsidR="00A77CD6" w:rsidRPr="00DC60E9" w:rsidRDefault="00DC60E9" w:rsidP="00DC60E9">
      <w:pPr>
        <w:spacing w:after="0" w:line="360" w:lineRule="auto"/>
        <w:jc w:val="both"/>
        <w:rPr>
          <w:rFonts w:ascii="Times New Roman" w:hAnsi="Times New Roman"/>
          <w:sz w:val="28"/>
          <w:szCs w:val="28"/>
        </w:rPr>
      </w:pPr>
      <w:r w:rsidRPr="00DC60E9">
        <w:rPr>
          <w:rFonts w:ascii="Times New Roman" w:hAnsi="Times New Roman"/>
          <w:sz w:val="28"/>
          <w:szCs w:val="28"/>
        </w:rPr>
        <w:t xml:space="preserve"> – </w:t>
      </w:r>
      <w:r w:rsidR="00A77CD6" w:rsidRPr="00DC60E9">
        <w:rPr>
          <w:rFonts w:ascii="Times New Roman" w:hAnsi="Times New Roman"/>
          <w:sz w:val="28"/>
          <w:szCs w:val="28"/>
        </w:rPr>
        <w:t>вивчити стан проблеми у сучасному мовознавстві;</w:t>
      </w:r>
    </w:p>
    <w:p w:rsidR="00A77CD6" w:rsidRPr="00A77CD6" w:rsidRDefault="00DC60E9" w:rsidP="00DC60E9">
      <w:pPr>
        <w:spacing w:after="0" w:line="360" w:lineRule="auto"/>
        <w:jc w:val="both"/>
        <w:rPr>
          <w:rFonts w:ascii="Times New Roman" w:hAnsi="Times New Roman" w:cs="Times New Roman"/>
          <w:sz w:val="28"/>
          <w:szCs w:val="28"/>
        </w:rPr>
      </w:pPr>
      <w:r>
        <w:rPr>
          <w:rFonts w:ascii="Times New Roman" w:hAnsi="Times New Roman"/>
          <w:sz w:val="28"/>
          <w:szCs w:val="28"/>
        </w:rPr>
        <w:t xml:space="preserve"> –  </w:t>
      </w:r>
      <w:r w:rsidR="00A77CD6">
        <w:rPr>
          <w:rFonts w:ascii="Times New Roman" w:hAnsi="Times New Roman"/>
          <w:sz w:val="28"/>
          <w:szCs w:val="28"/>
        </w:rPr>
        <w:t>с</w:t>
      </w:r>
      <w:r w:rsidR="00A77CD6" w:rsidRPr="00A77CD6">
        <w:rPr>
          <w:rFonts w:ascii="Times New Roman" w:hAnsi="Times New Roman"/>
          <w:sz w:val="28"/>
          <w:szCs w:val="28"/>
        </w:rPr>
        <w:t>характеризувати традиційну весільну обрядовість села Гаївка;</w:t>
      </w:r>
    </w:p>
    <w:p w:rsidR="00A77CD6" w:rsidRPr="00DC60E9" w:rsidRDefault="00DC60E9" w:rsidP="00DC60E9">
      <w:pPr>
        <w:spacing w:after="0" w:line="360" w:lineRule="auto"/>
        <w:jc w:val="both"/>
        <w:rPr>
          <w:rFonts w:ascii="Times New Roman" w:hAnsi="Times New Roman" w:cs="Times New Roman"/>
          <w:sz w:val="28"/>
          <w:szCs w:val="28"/>
        </w:rPr>
      </w:pPr>
      <w:r>
        <w:rPr>
          <w:rFonts w:ascii="Times New Roman" w:hAnsi="Times New Roman"/>
          <w:sz w:val="28"/>
          <w:szCs w:val="28"/>
        </w:rPr>
        <w:t xml:space="preserve"> </w:t>
      </w:r>
      <w:r w:rsidRPr="00DC60E9">
        <w:rPr>
          <w:rFonts w:ascii="Times New Roman" w:hAnsi="Times New Roman"/>
          <w:sz w:val="28"/>
          <w:szCs w:val="28"/>
        </w:rPr>
        <w:t xml:space="preserve">– </w:t>
      </w:r>
      <w:r w:rsidR="00A77CD6" w:rsidRPr="00DC60E9">
        <w:rPr>
          <w:rFonts w:ascii="Times New Roman" w:hAnsi="Times New Roman"/>
          <w:sz w:val="28"/>
          <w:szCs w:val="28"/>
        </w:rPr>
        <w:t>описати весільно-обрядову лексику;</w:t>
      </w:r>
    </w:p>
    <w:p w:rsidR="00A77CD6" w:rsidRPr="00A77CD6" w:rsidRDefault="00DC60E9" w:rsidP="00DC60E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A77CD6" w:rsidRPr="00A77CD6">
        <w:rPr>
          <w:rFonts w:ascii="Times New Roman" w:hAnsi="Times New Roman" w:cs="Times New Roman"/>
          <w:sz w:val="28"/>
          <w:szCs w:val="28"/>
        </w:rPr>
        <w:t xml:space="preserve">здійснити суцільну вибірку </w:t>
      </w:r>
      <w:r w:rsidR="004D0A12">
        <w:rPr>
          <w:rFonts w:ascii="Times New Roman" w:hAnsi="Times New Roman" w:cs="Times New Roman"/>
          <w:sz w:val="28"/>
          <w:szCs w:val="28"/>
        </w:rPr>
        <w:t>весільної обрядової лексики зі «</w:t>
      </w:r>
      <w:r w:rsidR="00A77CD6" w:rsidRPr="00A77CD6">
        <w:rPr>
          <w:rFonts w:ascii="Times New Roman" w:hAnsi="Times New Roman" w:cs="Times New Roman"/>
          <w:sz w:val="28"/>
          <w:szCs w:val="28"/>
        </w:rPr>
        <w:t>Словаря української мов</w:t>
      </w:r>
      <w:r w:rsidR="004D0A12">
        <w:rPr>
          <w:rFonts w:ascii="Times New Roman" w:hAnsi="Times New Roman" w:cs="Times New Roman"/>
          <w:sz w:val="28"/>
          <w:szCs w:val="28"/>
        </w:rPr>
        <w:t>и»</w:t>
      </w:r>
      <w:r w:rsidR="00A77CD6" w:rsidRPr="00A77CD6">
        <w:rPr>
          <w:rFonts w:ascii="Times New Roman" w:hAnsi="Times New Roman" w:cs="Times New Roman"/>
          <w:sz w:val="28"/>
          <w:szCs w:val="28"/>
        </w:rPr>
        <w:t xml:space="preserve"> за редакцією Бориса Грінченка;</w:t>
      </w:r>
    </w:p>
    <w:p w:rsidR="00A77CD6" w:rsidRPr="00565281" w:rsidRDefault="00DC60E9" w:rsidP="00DC60E9">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 </w:t>
      </w:r>
      <w:r w:rsidR="00A77CD6" w:rsidRPr="00565281">
        <w:rPr>
          <w:rFonts w:ascii="Times New Roman" w:hAnsi="Times New Roman" w:cs="Times New Roman"/>
          <w:sz w:val="28"/>
          <w:szCs w:val="28"/>
        </w:rPr>
        <w:t>виявити частоту в</w:t>
      </w:r>
      <w:r w:rsidR="004D0A12">
        <w:rPr>
          <w:rFonts w:ascii="Times New Roman" w:hAnsi="Times New Roman" w:cs="Times New Roman"/>
          <w:sz w:val="28"/>
          <w:szCs w:val="28"/>
        </w:rPr>
        <w:t>живання цієї лексики у «</w:t>
      </w:r>
      <w:r w:rsidR="00BD04CD">
        <w:rPr>
          <w:rFonts w:ascii="Times New Roman" w:hAnsi="Times New Roman" w:cs="Times New Roman"/>
          <w:sz w:val="28"/>
          <w:szCs w:val="28"/>
        </w:rPr>
        <w:t>Словарі української мови</w:t>
      </w:r>
      <w:r w:rsidR="004D0A12">
        <w:rPr>
          <w:rFonts w:ascii="Times New Roman" w:hAnsi="Times New Roman" w:cs="Times New Roman"/>
          <w:sz w:val="28"/>
          <w:szCs w:val="28"/>
        </w:rPr>
        <w:t>»</w:t>
      </w:r>
      <w:r w:rsidR="00BD04CD">
        <w:rPr>
          <w:rFonts w:ascii="Times New Roman" w:hAnsi="Times New Roman" w:cs="Times New Roman"/>
          <w:sz w:val="28"/>
          <w:szCs w:val="28"/>
        </w:rPr>
        <w:t xml:space="preserve"> за редакцією Бориса Грінченка</w:t>
      </w:r>
      <w:r w:rsidR="00A77CD6" w:rsidRPr="00565281">
        <w:rPr>
          <w:rFonts w:ascii="Times New Roman" w:hAnsi="Times New Roman" w:cs="Times New Roman"/>
          <w:sz w:val="28"/>
          <w:szCs w:val="28"/>
        </w:rPr>
        <w:t>;</w:t>
      </w:r>
    </w:p>
    <w:p w:rsidR="00A77CD6" w:rsidRPr="00DC60E9" w:rsidRDefault="00DC60E9" w:rsidP="00DC60E9">
      <w:pPr>
        <w:spacing w:after="0" w:line="360" w:lineRule="auto"/>
        <w:jc w:val="both"/>
        <w:rPr>
          <w:rFonts w:ascii="Times New Roman" w:hAnsi="Times New Roman"/>
          <w:sz w:val="28"/>
          <w:szCs w:val="28"/>
        </w:rPr>
      </w:pPr>
      <w:r>
        <w:rPr>
          <w:rFonts w:ascii="Times New Roman" w:hAnsi="Times New Roman"/>
          <w:sz w:val="28"/>
          <w:szCs w:val="28"/>
        </w:rPr>
        <w:t xml:space="preserve"> </w:t>
      </w:r>
      <w:r w:rsidRPr="00DC60E9">
        <w:rPr>
          <w:rFonts w:ascii="Times New Roman" w:hAnsi="Times New Roman"/>
          <w:sz w:val="28"/>
          <w:szCs w:val="28"/>
        </w:rPr>
        <w:t xml:space="preserve">– </w:t>
      </w:r>
      <w:r w:rsidR="00A77CD6" w:rsidRPr="00DC60E9">
        <w:rPr>
          <w:rFonts w:ascii="Times New Roman" w:hAnsi="Times New Roman"/>
          <w:sz w:val="28"/>
          <w:szCs w:val="28"/>
        </w:rPr>
        <w:t xml:space="preserve">описати </w:t>
      </w:r>
      <w:r w:rsidR="00BD04CD" w:rsidRPr="00DC60E9">
        <w:rPr>
          <w:rFonts w:ascii="Times New Roman" w:hAnsi="Times New Roman"/>
          <w:sz w:val="28"/>
          <w:szCs w:val="28"/>
        </w:rPr>
        <w:t xml:space="preserve">й проаналізувати </w:t>
      </w:r>
      <w:r w:rsidR="00A77CD6" w:rsidRPr="00DC60E9">
        <w:rPr>
          <w:rFonts w:ascii="Times New Roman" w:hAnsi="Times New Roman"/>
          <w:sz w:val="28"/>
          <w:szCs w:val="28"/>
        </w:rPr>
        <w:t>дібраний матеріал;</w:t>
      </w:r>
    </w:p>
    <w:p w:rsidR="00A77CD6" w:rsidRPr="00DC60E9" w:rsidRDefault="00DC60E9" w:rsidP="00DC60E9">
      <w:pPr>
        <w:spacing w:after="0" w:line="360" w:lineRule="auto"/>
        <w:jc w:val="both"/>
        <w:rPr>
          <w:rFonts w:ascii="Times New Roman" w:hAnsi="Times New Roman"/>
          <w:sz w:val="28"/>
          <w:szCs w:val="28"/>
        </w:rPr>
      </w:pPr>
      <w:r>
        <w:rPr>
          <w:rFonts w:ascii="Times New Roman" w:hAnsi="Times New Roman"/>
          <w:sz w:val="28"/>
          <w:szCs w:val="28"/>
        </w:rPr>
        <w:t xml:space="preserve"> </w:t>
      </w:r>
      <w:r w:rsidRPr="00DC60E9">
        <w:rPr>
          <w:rFonts w:ascii="Times New Roman" w:hAnsi="Times New Roman"/>
          <w:sz w:val="28"/>
          <w:szCs w:val="28"/>
        </w:rPr>
        <w:t xml:space="preserve">– </w:t>
      </w:r>
      <w:r w:rsidR="00A77CD6" w:rsidRPr="00DC60E9">
        <w:rPr>
          <w:rFonts w:ascii="Times New Roman" w:hAnsi="Times New Roman"/>
          <w:sz w:val="28"/>
          <w:szCs w:val="28"/>
        </w:rPr>
        <w:t xml:space="preserve">покласифікувати дібрану лексику за класифікацією, що пропонує </w:t>
      </w:r>
      <w:r w:rsidR="004D0A12" w:rsidRPr="00DC60E9">
        <w:rPr>
          <w:rFonts w:ascii="Times New Roman" w:hAnsi="Times New Roman"/>
          <w:sz w:val="28"/>
          <w:szCs w:val="28"/>
        </w:rPr>
        <w:br/>
      </w:r>
      <w:r w:rsidR="00A77CD6" w:rsidRPr="00DC60E9">
        <w:rPr>
          <w:rFonts w:ascii="Times New Roman" w:hAnsi="Times New Roman"/>
          <w:sz w:val="28"/>
          <w:szCs w:val="28"/>
        </w:rPr>
        <w:t>В.</w:t>
      </w:r>
      <w:r w:rsidR="00BD04CD" w:rsidRPr="00DC60E9">
        <w:rPr>
          <w:rFonts w:ascii="Times New Roman" w:hAnsi="Times New Roman"/>
          <w:sz w:val="28"/>
          <w:szCs w:val="28"/>
        </w:rPr>
        <w:t xml:space="preserve"> </w:t>
      </w:r>
      <w:r w:rsidR="00A77CD6" w:rsidRPr="00DC60E9">
        <w:rPr>
          <w:rFonts w:ascii="Times New Roman" w:hAnsi="Times New Roman"/>
          <w:sz w:val="28"/>
          <w:szCs w:val="28"/>
        </w:rPr>
        <w:t>Т.</w:t>
      </w:r>
      <w:r w:rsidR="00BD04CD" w:rsidRPr="00DC60E9">
        <w:rPr>
          <w:rFonts w:ascii="Times New Roman" w:hAnsi="Times New Roman"/>
          <w:sz w:val="28"/>
          <w:szCs w:val="28"/>
        </w:rPr>
        <w:t xml:space="preserve"> </w:t>
      </w:r>
      <w:r w:rsidR="00A77CD6" w:rsidRPr="00DC60E9">
        <w:rPr>
          <w:rFonts w:ascii="Times New Roman" w:hAnsi="Times New Roman"/>
          <w:sz w:val="28"/>
          <w:szCs w:val="28"/>
        </w:rPr>
        <w:t>Шевченко;</w:t>
      </w:r>
    </w:p>
    <w:p w:rsidR="00A77CD6" w:rsidRPr="00DC60E9" w:rsidRDefault="00DC60E9" w:rsidP="00DC60E9">
      <w:pPr>
        <w:spacing w:after="0" w:line="360" w:lineRule="auto"/>
        <w:jc w:val="both"/>
        <w:rPr>
          <w:rFonts w:ascii="Times New Roman" w:hAnsi="Times New Roman"/>
          <w:sz w:val="28"/>
          <w:szCs w:val="28"/>
        </w:rPr>
      </w:pPr>
      <w:r>
        <w:rPr>
          <w:rFonts w:ascii="Times New Roman" w:hAnsi="Times New Roman"/>
          <w:sz w:val="28"/>
          <w:szCs w:val="28"/>
        </w:rPr>
        <w:t xml:space="preserve"> </w:t>
      </w:r>
      <w:r w:rsidRPr="00DC60E9">
        <w:rPr>
          <w:rFonts w:ascii="Times New Roman" w:hAnsi="Times New Roman"/>
          <w:sz w:val="28"/>
          <w:szCs w:val="28"/>
        </w:rPr>
        <w:t xml:space="preserve">– </w:t>
      </w:r>
      <w:r w:rsidR="000877D8" w:rsidRPr="00DC60E9">
        <w:rPr>
          <w:rFonts w:ascii="Times New Roman" w:hAnsi="Times New Roman"/>
          <w:sz w:val="28"/>
          <w:szCs w:val="28"/>
        </w:rPr>
        <w:t>з’</w:t>
      </w:r>
      <w:r w:rsidR="00A77CD6" w:rsidRPr="00DC60E9">
        <w:rPr>
          <w:rFonts w:ascii="Times New Roman" w:hAnsi="Times New Roman"/>
          <w:sz w:val="28"/>
          <w:szCs w:val="28"/>
        </w:rPr>
        <w:t>ясувати морфологічне вираження обрядової лексики та визначити її етимологію.</w:t>
      </w:r>
    </w:p>
    <w:p w:rsidR="00565281" w:rsidRPr="00565281" w:rsidRDefault="000877D8"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Об’</w:t>
      </w:r>
      <w:r w:rsidR="00565281" w:rsidRPr="00565281">
        <w:rPr>
          <w:rFonts w:ascii="Times New Roman" w:hAnsi="Times New Roman" w:cs="Times New Roman"/>
          <w:b/>
          <w:sz w:val="28"/>
          <w:szCs w:val="28"/>
        </w:rPr>
        <w:t>єкт</w:t>
      </w:r>
      <w:r w:rsidR="00A77CD6">
        <w:rPr>
          <w:rFonts w:ascii="Times New Roman" w:hAnsi="Times New Roman" w:cs="Times New Roman"/>
          <w:sz w:val="28"/>
          <w:szCs w:val="28"/>
        </w:rPr>
        <w:t xml:space="preserve"> дослідження – лексика</w:t>
      </w:r>
      <w:r w:rsidR="00565281" w:rsidRPr="00565281">
        <w:rPr>
          <w:rFonts w:ascii="Times New Roman" w:hAnsi="Times New Roman" w:cs="Times New Roman"/>
          <w:sz w:val="28"/>
          <w:szCs w:val="28"/>
        </w:rPr>
        <w:t xml:space="preserve"> на позначення весільного обряду та його елементів, </w:t>
      </w:r>
      <w:r w:rsidR="00A77CD6">
        <w:rPr>
          <w:rFonts w:ascii="Times New Roman" w:hAnsi="Times New Roman" w:cs="Times New Roman"/>
          <w:sz w:val="28"/>
          <w:szCs w:val="28"/>
        </w:rPr>
        <w:t>яку зібрано в с. Гаївка й дібрано</w:t>
      </w:r>
      <w:r>
        <w:rPr>
          <w:rFonts w:ascii="Times New Roman" w:hAnsi="Times New Roman" w:cs="Times New Roman"/>
          <w:sz w:val="28"/>
          <w:szCs w:val="28"/>
        </w:rPr>
        <w:t xml:space="preserve"> зі «Словаря української мови»</w:t>
      </w:r>
      <w:r w:rsidR="00565281" w:rsidRPr="00565281">
        <w:rPr>
          <w:rFonts w:ascii="Times New Roman" w:hAnsi="Times New Roman" w:cs="Times New Roman"/>
          <w:sz w:val="28"/>
          <w:szCs w:val="28"/>
        </w:rPr>
        <w:t xml:space="preserve"> за редакцією </w:t>
      </w:r>
      <w:r w:rsidR="00A77CD6">
        <w:rPr>
          <w:rFonts w:ascii="Times New Roman" w:hAnsi="Times New Roman" w:cs="Times New Roman"/>
          <w:sz w:val="28"/>
          <w:szCs w:val="28"/>
        </w:rPr>
        <w:t xml:space="preserve">Бориса Грінченка (усього </w:t>
      </w:r>
      <w:r w:rsidR="00565281" w:rsidRPr="00565281">
        <w:rPr>
          <w:rFonts w:ascii="Times New Roman" w:hAnsi="Times New Roman" w:cs="Times New Roman"/>
          <w:sz w:val="28"/>
          <w:szCs w:val="28"/>
        </w:rPr>
        <w:t xml:space="preserve"> 356 </w:t>
      </w:r>
      <w:r w:rsidR="00BD04CD">
        <w:rPr>
          <w:rFonts w:ascii="Times New Roman" w:hAnsi="Times New Roman" w:cs="Times New Roman"/>
          <w:sz w:val="28"/>
          <w:szCs w:val="28"/>
        </w:rPr>
        <w:t xml:space="preserve"> </w:t>
      </w:r>
      <w:r w:rsidR="00565281" w:rsidRPr="00565281">
        <w:rPr>
          <w:rFonts w:ascii="Times New Roman" w:hAnsi="Times New Roman" w:cs="Times New Roman"/>
          <w:sz w:val="28"/>
          <w:szCs w:val="28"/>
        </w:rPr>
        <w:t>лексичних одиниць).</w:t>
      </w:r>
    </w:p>
    <w:p w:rsidR="00565281" w:rsidRDefault="00565281" w:rsidP="001750FD">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b/>
          <w:sz w:val="28"/>
          <w:szCs w:val="28"/>
        </w:rPr>
        <w:t>Предметом</w:t>
      </w:r>
      <w:r w:rsidRPr="00565281">
        <w:rPr>
          <w:rFonts w:ascii="Times New Roman" w:hAnsi="Times New Roman" w:cs="Times New Roman"/>
          <w:sz w:val="28"/>
          <w:szCs w:val="28"/>
        </w:rPr>
        <w:t xml:space="preserve"> дослідження є розгалужена си</w:t>
      </w:r>
      <w:r w:rsidR="00A77CD6">
        <w:rPr>
          <w:rFonts w:ascii="Times New Roman" w:hAnsi="Times New Roman" w:cs="Times New Roman"/>
          <w:sz w:val="28"/>
          <w:szCs w:val="28"/>
        </w:rPr>
        <w:t>стема лексико-семантичних угрупу</w:t>
      </w:r>
      <w:r w:rsidRPr="00565281">
        <w:rPr>
          <w:rFonts w:ascii="Times New Roman" w:hAnsi="Times New Roman" w:cs="Times New Roman"/>
          <w:sz w:val="28"/>
          <w:szCs w:val="28"/>
        </w:rPr>
        <w:t>вань весільної обрядової лекс</w:t>
      </w:r>
      <w:r w:rsidR="00BD04CD">
        <w:rPr>
          <w:rFonts w:ascii="Times New Roman" w:hAnsi="Times New Roman" w:cs="Times New Roman"/>
          <w:sz w:val="28"/>
          <w:szCs w:val="28"/>
        </w:rPr>
        <w:t>ики, етимологічні й</w:t>
      </w:r>
      <w:r w:rsidR="00A77CD6">
        <w:rPr>
          <w:rFonts w:ascii="Times New Roman" w:hAnsi="Times New Roman" w:cs="Times New Roman"/>
          <w:sz w:val="28"/>
          <w:szCs w:val="28"/>
        </w:rPr>
        <w:t xml:space="preserve"> функцій</w:t>
      </w:r>
      <w:r w:rsidRPr="00565281">
        <w:rPr>
          <w:rFonts w:ascii="Times New Roman" w:hAnsi="Times New Roman" w:cs="Times New Roman"/>
          <w:sz w:val="28"/>
          <w:szCs w:val="28"/>
        </w:rPr>
        <w:t xml:space="preserve">ні особливості аналізованих лексем, як </w:t>
      </w:r>
      <w:r w:rsidR="00A77CD6">
        <w:rPr>
          <w:rFonts w:ascii="Times New Roman" w:hAnsi="Times New Roman" w:cs="Times New Roman"/>
          <w:sz w:val="28"/>
          <w:szCs w:val="28"/>
        </w:rPr>
        <w:t>елементів етносимволіки</w:t>
      </w:r>
      <w:r w:rsidRPr="00565281">
        <w:rPr>
          <w:rFonts w:ascii="Times New Roman" w:hAnsi="Times New Roman" w:cs="Times New Roman"/>
          <w:sz w:val="28"/>
          <w:szCs w:val="28"/>
        </w:rPr>
        <w:t xml:space="preserve"> мовно-образної</w:t>
      </w:r>
      <w:r w:rsidR="00AB7942">
        <w:rPr>
          <w:rFonts w:ascii="Times New Roman" w:hAnsi="Times New Roman" w:cs="Times New Roman"/>
          <w:sz w:val="28"/>
          <w:szCs w:val="28"/>
        </w:rPr>
        <w:t xml:space="preserve"> </w:t>
      </w:r>
      <w:r w:rsidR="00BD04CD">
        <w:rPr>
          <w:rFonts w:ascii="Times New Roman" w:hAnsi="Times New Roman" w:cs="Times New Roman"/>
          <w:sz w:val="28"/>
          <w:szCs w:val="28"/>
        </w:rPr>
        <w:t xml:space="preserve"> </w:t>
      </w:r>
      <w:r w:rsidR="00AB7942">
        <w:rPr>
          <w:rFonts w:ascii="Times New Roman" w:hAnsi="Times New Roman" w:cs="Times New Roman"/>
          <w:sz w:val="28"/>
          <w:szCs w:val="28"/>
        </w:rPr>
        <w:t>сфери,</w:t>
      </w:r>
      <w:r w:rsidRPr="00565281">
        <w:rPr>
          <w:rFonts w:ascii="Times New Roman" w:hAnsi="Times New Roman" w:cs="Times New Roman"/>
          <w:sz w:val="28"/>
          <w:szCs w:val="28"/>
        </w:rPr>
        <w:t xml:space="preserve"> що репрезентує загальне світобачення носія мови.</w:t>
      </w:r>
    </w:p>
    <w:p w:rsidR="00BA5621" w:rsidRPr="00BA5621" w:rsidRDefault="00BA5621"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 xml:space="preserve">Джерелами     </w:t>
      </w:r>
      <w:r w:rsidRPr="00733E84">
        <w:rPr>
          <w:rFonts w:ascii="Times New Roman" w:hAnsi="Times New Roman"/>
          <w:color w:val="000000"/>
          <w:sz w:val="28"/>
          <w:szCs w:val="28"/>
        </w:rPr>
        <w:t>дослідження</w:t>
      </w:r>
      <w:r>
        <w:rPr>
          <w:rFonts w:ascii="Times New Roman" w:hAnsi="Times New Roman"/>
          <w:color w:val="000000"/>
          <w:sz w:val="28"/>
          <w:szCs w:val="28"/>
        </w:rPr>
        <w:t xml:space="preserve">   </w:t>
      </w:r>
      <w:r w:rsidRPr="00733E84">
        <w:rPr>
          <w:rFonts w:ascii="Times New Roman" w:hAnsi="Times New Roman"/>
          <w:color w:val="000000"/>
          <w:sz w:val="28"/>
          <w:szCs w:val="28"/>
        </w:rPr>
        <w:t xml:space="preserve"> посл</w:t>
      </w:r>
      <w:r>
        <w:rPr>
          <w:rFonts w:ascii="Times New Roman" w:hAnsi="Times New Roman"/>
          <w:color w:val="000000"/>
          <w:sz w:val="28"/>
          <w:szCs w:val="28"/>
        </w:rPr>
        <w:t xml:space="preserve">ужили    власні    записи    </w:t>
      </w:r>
      <w:r w:rsidRPr="00733E84">
        <w:rPr>
          <w:rFonts w:ascii="Times New Roman" w:hAnsi="Times New Roman"/>
          <w:color w:val="000000"/>
          <w:sz w:val="28"/>
          <w:szCs w:val="28"/>
        </w:rPr>
        <w:t xml:space="preserve"> весільної</w:t>
      </w:r>
    </w:p>
    <w:p w:rsidR="00BD04CD" w:rsidRDefault="00AB7942" w:rsidP="00BA5621">
      <w:pPr>
        <w:spacing w:after="0" w:line="360" w:lineRule="auto"/>
        <w:jc w:val="both"/>
        <w:rPr>
          <w:rFonts w:ascii="Times New Roman" w:hAnsi="Times New Roman" w:cs="Times New Roman"/>
          <w:sz w:val="28"/>
          <w:szCs w:val="28"/>
        </w:rPr>
      </w:pPr>
      <w:r w:rsidRPr="00733E84">
        <w:rPr>
          <w:rFonts w:ascii="Times New Roman" w:hAnsi="Times New Roman"/>
          <w:color w:val="000000"/>
          <w:sz w:val="28"/>
          <w:szCs w:val="28"/>
        </w:rPr>
        <w:lastRenderedPageBreak/>
        <w:t>обрядовості, здійснені в селі Гаївка; опубліковані записи української родильної обрядовості, а також дані</w:t>
      </w:r>
      <w:r w:rsidR="004D0A12">
        <w:rPr>
          <w:rFonts w:ascii="Times New Roman" w:hAnsi="Times New Roman"/>
          <w:sz w:val="28"/>
          <w:szCs w:val="28"/>
        </w:rPr>
        <w:t xml:space="preserve"> «</w:t>
      </w:r>
      <w:r>
        <w:rPr>
          <w:rFonts w:ascii="Times New Roman" w:hAnsi="Times New Roman"/>
          <w:sz w:val="28"/>
          <w:szCs w:val="28"/>
        </w:rPr>
        <w:t>Словаря</w:t>
      </w:r>
      <w:r w:rsidR="004D0A12">
        <w:rPr>
          <w:rFonts w:ascii="Times New Roman" w:hAnsi="Times New Roman" w:cs="Times New Roman"/>
          <w:sz w:val="28"/>
          <w:szCs w:val="28"/>
        </w:rPr>
        <w:t xml:space="preserve"> української мови»</w:t>
      </w:r>
      <w:r w:rsidR="009A3877" w:rsidRPr="00565281">
        <w:rPr>
          <w:rFonts w:ascii="Times New Roman" w:hAnsi="Times New Roman" w:cs="Times New Roman"/>
          <w:sz w:val="28"/>
          <w:szCs w:val="28"/>
        </w:rPr>
        <w:t xml:space="preserve"> за редак</w:t>
      </w:r>
      <w:r>
        <w:rPr>
          <w:rFonts w:ascii="Times New Roman" w:hAnsi="Times New Roman" w:cs="Times New Roman"/>
          <w:sz w:val="28"/>
          <w:szCs w:val="28"/>
        </w:rPr>
        <w:t>цією Бо</w:t>
      </w:r>
      <w:r w:rsidR="00BD04CD">
        <w:rPr>
          <w:rFonts w:ascii="Times New Roman" w:hAnsi="Times New Roman" w:cs="Times New Roman"/>
          <w:sz w:val="28"/>
          <w:szCs w:val="28"/>
        </w:rPr>
        <w:t>риса Грінченка</w:t>
      </w:r>
      <w:r>
        <w:rPr>
          <w:rFonts w:ascii="Times New Roman" w:hAnsi="Times New Roman" w:cs="Times New Roman"/>
          <w:sz w:val="28"/>
          <w:szCs w:val="28"/>
        </w:rPr>
        <w:t xml:space="preserve"> (1907-1909 рр.), в якому було втілено ідею</w:t>
      </w:r>
      <w:r w:rsidR="009A3877" w:rsidRPr="00565281">
        <w:rPr>
          <w:rFonts w:ascii="Times New Roman" w:hAnsi="Times New Roman" w:cs="Times New Roman"/>
          <w:sz w:val="28"/>
          <w:szCs w:val="28"/>
        </w:rPr>
        <w:t xml:space="preserve"> українських лексикографів укласти повний словник української мови. Створений на базі величезного лексичного матеріалу (подано близько 68 тисяч слів), цей словник увібрав усе цінне з лексичних багатств української мови, зібраних з художньої літератури та інших писемних джерел, а також із фольклорних записів, усного мовлення. </w:t>
      </w:r>
      <w:r>
        <w:rPr>
          <w:rFonts w:ascii="Times New Roman" w:hAnsi="Times New Roman" w:cs="Times New Roman"/>
          <w:sz w:val="28"/>
          <w:szCs w:val="28"/>
        </w:rPr>
        <w:tab/>
      </w:r>
    </w:p>
    <w:p w:rsidR="00AB7942" w:rsidRPr="00AB7942" w:rsidRDefault="00AB7942"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Методи</w:t>
      </w:r>
      <w:r w:rsidR="00565281" w:rsidRPr="00565281">
        <w:rPr>
          <w:rFonts w:ascii="Times New Roman" w:hAnsi="Times New Roman" w:cs="Times New Roman"/>
          <w:b/>
          <w:sz w:val="28"/>
          <w:szCs w:val="28"/>
        </w:rPr>
        <w:t xml:space="preserve"> дослідження:</w:t>
      </w:r>
      <w:r w:rsidR="00565281" w:rsidRPr="00565281">
        <w:rPr>
          <w:rFonts w:ascii="Times New Roman" w:hAnsi="Times New Roman" w:cs="Times New Roman"/>
          <w:sz w:val="28"/>
          <w:szCs w:val="28"/>
        </w:rPr>
        <w:t xml:space="preserve"> </w:t>
      </w:r>
      <w:r>
        <w:rPr>
          <w:rFonts w:ascii="Times New Roman" w:hAnsi="Times New Roman"/>
          <w:sz w:val="28"/>
          <w:szCs w:val="28"/>
        </w:rPr>
        <w:t>в</w:t>
      </w:r>
      <w:r w:rsidRPr="00733E84">
        <w:rPr>
          <w:rFonts w:ascii="Times New Roman" w:hAnsi="Times New Roman"/>
          <w:sz w:val="28"/>
          <w:szCs w:val="28"/>
        </w:rPr>
        <w:t xml:space="preserve"> основу нашого дослідження покладено </w:t>
      </w:r>
      <w:r w:rsidRPr="00BD04CD">
        <w:rPr>
          <w:rFonts w:ascii="Times New Roman" w:hAnsi="Times New Roman"/>
          <w:i/>
          <w:sz w:val="28"/>
          <w:szCs w:val="28"/>
        </w:rPr>
        <w:t>описовий метод</w:t>
      </w:r>
      <w:r w:rsidRPr="00733E84">
        <w:rPr>
          <w:rFonts w:ascii="Times New Roman" w:hAnsi="Times New Roman"/>
          <w:b/>
          <w:sz w:val="28"/>
          <w:szCs w:val="28"/>
        </w:rPr>
        <w:t xml:space="preserve"> </w:t>
      </w:r>
      <w:r w:rsidRPr="00733E84">
        <w:rPr>
          <w:rFonts w:ascii="Times New Roman" w:hAnsi="Times New Roman"/>
          <w:sz w:val="28"/>
          <w:szCs w:val="28"/>
        </w:rPr>
        <w:t xml:space="preserve">(для систематизації зібраного матеріалу, визначення особливостей обрядової лексики села Гаївка), </w:t>
      </w:r>
      <w:r w:rsidRPr="00BD04CD">
        <w:rPr>
          <w:rFonts w:ascii="Times New Roman" w:hAnsi="Times New Roman"/>
          <w:i/>
          <w:sz w:val="28"/>
          <w:szCs w:val="28"/>
        </w:rPr>
        <w:t>зіставний</w:t>
      </w:r>
      <w:r w:rsidRPr="00733E84">
        <w:rPr>
          <w:rFonts w:ascii="Times New Roman" w:hAnsi="Times New Roman"/>
          <w:b/>
          <w:sz w:val="28"/>
          <w:szCs w:val="28"/>
        </w:rPr>
        <w:t xml:space="preserve"> </w:t>
      </w:r>
      <w:r w:rsidRPr="00733E84">
        <w:rPr>
          <w:rFonts w:ascii="Times New Roman" w:hAnsi="Times New Roman"/>
          <w:sz w:val="28"/>
          <w:szCs w:val="28"/>
        </w:rPr>
        <w:t>(для порівняння обрядової лексики, яку вживають старі люди даного села з сучасною лексикою</w:t>
      </w:r>
      <w:r w:rsidR="004D0A12">
        <w:rPr>
          <w:rFonts w:ascii="Times New Roman" w:hAnsi="Times New Roman"/>
          <w:sz w:val="28"/>
          <w:szCs w:val="28"/>
        </w:rPr>
        <w:t xml:space="preserve"> і лексикою зі «</w:t>
      </w:r>
      <w:r w:rsidR="00BD04CD">
        <w:rPr>
          <w:rFonts w:ascii="Times New Roman" w:hAnsi="Times New Roman"/>
          <w:sz w:val="28"/>
          <w:szCs w:val="28"/>
        </w:rPr>
        <w:t>Словника української мови</w:t>
      </w:r>
      <w:r w:rsidR="004D0A12">
        <w:rPr>
          <w:rFonts w:ascii="Times New Roman" w:hAnsi="Times New Roman"/>
          <w:sz w:val="28"/>
          <w:szCs w:val="28"/>
        </w:rPr>
        <w:t>»</w:t>
      </w:r>
      <w:r w:rsidR="00BD04CD">
        <w:rPr>
          <w:rFonts w:ascii="Times New Roman" w:hAnsi="Times New Roman"/>
          <w:sz w:val="28"/>
          <w:szCs w:val="28"/>
        </w:rPr>
        <w:t xml:space="preserve"> за редакцією Бориса Грінченка</w:t>
      </w:r>
      <w:r w:rsidRPr="00733E84">
        <w:rPr>
          <w:rFonts w:ascii="Times New Roman" w:hAnsi="Times New Roman"/>
          <w:sz w:val="28"/>
          <w:szCs w:val="28"/>
        </w:rPr>
        <w:t>),</w:t>
      </w:r>
      <w:r w:rsidRPr="00733E84">
        <w:rPr>
          <w:rFonts w:ascii="Times New Roman" w:hAnsi="Times New Roman"/>
          <w:b/>
          <w:sz w:val="28"/>
          <w:szCs w:val="28"/>
        </w:rPr>
        <w:t xml:space="preserve"> </w:t>
      </w:r>
      <w:r w:rsidRPr="00BD04CD">
        <w:rPr>
          <w:rFonts w:ascii="Times New Roman" w:hAnsi="Times New Roman"/>
          <w:i/>
          <w:sz w:val="28"/>
          <w:szCs w:val="28"/>
        </w:rPr>
        <w:t>культурно-історичний</w:t>
      </w:r>
      <w:r w:rsidRPr="00733E84">
        <w:rPr>
          <w:rFonts w:ascii="Times New Roman" w:hAnsi="Times New Roman"/>
          <w:b/>
          <w:sz w:val="28"/>
          <w:szCs w:val="28"/>
        </w:rPr>
        <w:t xml:space="preserve"> </w:t>
      </w:r>
      <w:r w:rsidRPr="00733E84">
        <w:rPr>
          <w:rFonts w:ascii="Times New Roman" w:hAnsi="Times New Roman"/>
          <w:sz w:val="28"/>
          <w:szCs w:val="28"/>
        </w:rPr>
        <w:t>(для встановлення історичних форм шлюбу, з’ясування історичних функцій жінки та її становище в сім’ї на різних етапах розвитку суспільства)</w:t>
      </w:r>
      <w:r w:rsidRPr="00733E84">
        <w:rPr>
          <w:rFonts w:ascii="Times New Roman" w:hAnsi="Times New Roman"/>
          <w:b/>
          <w:sz w:val="28"/>
          <w:szCs w:val="28"/>
        </w:rPr>
        <w:t xml:space="preserve"> </w:t>
      </w:r>
      <w:r w:rsidRPr="00733E84">
        <w:rPr>
          <w:rFonts w:ascii="Times New Roman" w:hAnsi="Times New Roman"/>
          <w:sz w:val="28"/>
          <w:szCs w:val="28"/>
        </w:rPr>
        <w:t>та частково використано</w:t>
      </w:r>
      <w:r w:rsidRPr="00733E84">
        <w:rPr>
          <w:rFonts w:ascii="Times New Roman" w:hAnsi="Times New Roman"/>
          <w:b/>
          <w:sz w:val="28"/>
          <w:szCs w:val="28"/>
        </w:rPr>
        <w:t xml:space="preserve"> </w:t>
      </w:r>
      <w:r w:rsidRPr="00BD04CD">
        <w:rPr>
          <w:rFonts w:ascii="Times New Roman" w:hAnsi="Times New Roman"/>
          <w:i/>
          <w:sz w:val="28"/>
          <w:szCs w:val="28"/>
        </w:rPr>
        <w:t>порівняльно-історичний</w:t>
      </w:r>
      <w:r w:rsidRPr="00733E84">
        <w:rPr>
          <w:rFonts w:ascii="Times New Roman" w:hAnsi="Times New Roman"/>
          <w:b/>
          <w:sz w:val="28"/>
          <w:szCs w:val="28"/>
        </w:rPr>
        <w:t xml:space="preserve"> </w:t>
      </w:r>
      <w:r w:rsidRPr="00733E84">
        <w:rPr>
          <w:rFonts w:ascii="Times New Roman" w:hAnsi="Times New Roman"/>
          <w:sz w:val="28"/>
          <w:szCs w:val="28"/>
        </w:rPr>
        <w:t xml:space="preserve">(для з’ясування генези лексичних одиниць), частково </w:t>
      </w:r>
      <w:r w:rsidRPr="00BD04CD">
        <w:rPr>
          <w:rFonts w:ascii="Times New Roman" w:hAnsi="Times New Roman"/>
          <w:i/>
          <w:sz w:val="28"/>
          <w:szCs w:val="28"/>
        </w:rPr>
        <w:t>метод контекстуального аналізу</w:t>
      </w:r>
      <w:r w:rsidRPr="00733E84">
        <w:rPr>
          <w:rFonts w:ascii="Times New Roman" w:hAnsi="Times New Roman"/>
          <w:b/>
          <w:sz w:val="28"/>
          <w:szCs w:val="28"/>
        </w:rPr>
        <w:t xml:space="preserve"> </w:t>
      </w:r>
      <w:r w:rsidRPr="00733E84">
        <w:rPr>
          <w:rFonts w:ascii="Times New Roman" w:hAnsi="Times New Roman"/>
          <w:sz w:val="28"/>
          <w:szCs w:val="28"/>
        </w:rPr>
        <w:t xml:space="preserve">(для виявлення особливостей мовленнєвої реалізації досліджуваної лексики) та </w:t>
      </w:r>
      <w:r w:rsidR="00BD04CD">
        <w:rPr>
          <w:rFonts w:ascii="Times New Roman" w:hAnsi="Times New Roman"/>
          <w:i/>
          <w:sz w:val="28"/>
          <w:szCs w:val="28"/>
        </w:rPr>
        <w:t>інтерпретаційний</w:t>
      </w:r>
      <w:r w:rsidRPr="00733E84">
        <w:rPr>
          <w:rFonts w:ascii="Times New Roman" w:hAnsi="Times New Roman"/>
          <w:sz w:val="28"/>
          <w:szCs w:val="28"/>
        </w:rPr>
        <w:t xml:space="preserve"> метод (для </w:t>
      </w:r>
      <w:r w:rsidRPr="00645BB4">
        <w:rPr>
          <w:rFonts w:ascii="Times New Roman" w:hAnsi="Times New Roman"/>
          <w:color w:val="000000"/>
          <w:sz w:val="28"/>
          <w:szCs w:val="28"/>
        </w:rPr>
        <w:t xml:space="preserve">добору </w:t>
      </w:r>
      <w:r w:rsidRPr="00733E84">
        <w:rPr>
          <w:rFonts w:ascii="Times New Roman" w:hAnsi="Times New Roman"/>
          <w:sz w:val="28"/>
          <w:szCs w:val="28"/>
        </w:rPr>
        <w:t xml:space="preserve">пісенних текстів, які супроводжують сімейну обрядовість). </w:t>
      </w:r>
      <w:r w:rsidRPr="00565281">
        <w:rPr>
          <w:rFonts w:ascii="Times New Roman" w:hAnsi="Times New Roman" w:cs="Times New Roman"/>
          <w:sz w:val="28"/>
          <w:szCs w:val="28"/>
        </w:rPr>
        <w:t>Крім того, в роботі використовувався</w:t>
      </w:r>
      <w:r w:rsidR="00BD04CD">
        <w:rPr>
          <w:rFonts w:ascii="Times New Roman" w:hAnsi="Times New Roman" w:cs="Times New Roman"/>
          <w:sz w:val="28"/>
          <w:szCs w:val="28"/>
        </w:rPr>
        <w:t xml:space="preserve"> </w:t>
      </w:r>
      <w:r w:rsidRPr="00565281">
        <w:rPr>
          <w:rFonts w:ascii="Times New Roman" w:hAnsi="Times New Roman" w:cs="Times New Roman"/>
          <w:sz w:val="28"/>
          <w:szCs w:val="28"/>
        </w:rPr>
        <w:t xml:space="preserve"> </w:t>
      </w:r>
      <w:r w:rsidR="00BD04CD">
        <w:rPr>
          <w:rFonts w:ascii="Times New Roman" w:hAnsi="Times New Roman" w:cs="Times New Roman"/>
          <w:i/>
          <w:sz w:val="28"/>
          <w:szCs w:val="28"/>
        </w:rPr>
        <w:t>метод</w:t>
      </w:r>
      <w:r w:rsidRPr="00BD04CD">
        <w:rPr>
          <w:rFonts w:ascii="Times New Roman" w:hAnsi="Times New Roman" w:cs="Times New Roman"/>
          <w:i/>
          <w:sz w:val="28"/>
          <w:szCs w:val="28"/>
        </w:rPr>
        <w:t xml:space="preserve"> </w:t>
      </w:r>
      <w:r w:rsidR="00BD04CD" w:rsidRPr="00BD04CD">
        <w:rPr>
          <w:rFonts w:ascii="Times New Roman" w:hAnsi="Times New Roman" w:cs="Times New Roman"/>
          <w:i/>
          <w:sz w:val="28"/>
          <w:szCs w:val="28"/>
        </w:rPr>
        <w:t xml:space="preserve"> </w:t>
      </w:r>
      <w:r w:rsidR="00BD04CD">
        <w:rPr>
          <w:rFonts w:ascii="Times New Roman" w:hAnsi="Times New Roman" w:cs="Times New Roman"/>
          <w:i/>
          <w:sz w:val="28"/>
          <w:szCs w:val="28"/>
        </w:rPr>
        <w:t xml:space="preserve">кількісних підрахунків </w:t>
      </w:r>
      <w:r w:rsidR="00BD04CD">
        <w:rPr>
          <w:rFonts w:ascii="Times New Roman" w:hAnsi="Times New Roman" w:cs="Times New Roman"/>
          <w:sz w:val="28"/>
          <w:szCs w:val="28"/>
        </w:rPr>
        <w:t>(для верифікації отриманих даних)</w:t>
      </w:r>
      <w:r w:rsidRPr="00565281">
        <w:rPr>
          <w:rFonts w:ascii="Times New Roman" w:hAnsi="Times New Roman" w:cs="Times New Roman"/>
          <w:sz w:val="28"/>
          <w:szCs w:val="28"/>
        </w:rPr>
        <w:t>.</w:t>
      </w:r>
    </w:p>
    <w:p w:rsidR="0011528F" w:rsidRDefault="001B782E" w:rsidP="001750FD">
      <w:pPr>
        <w:spacing w:after="0" w:line="360" w:lineRule="auto"/>
        <w:ind w:firstLine="709"/>
        <w:jc w:val="both"/>
        <w:rPr>
          <w:rFonts w:ascii="Times New Roman" w:hAnsi="Times New Roman"/>
          <w:sz w:val="28"/>
          <w:szCs w:val="28"/>
        </w:rPr>
      </w:pPr>
      <w:r>
        <w:rPr>
          <w:rFonts w:ascii="Times New Roman" w:hAnsi="Times New Roman" w:cs="Times New Roman"/>
          <w:b/>
          <w:sz w:val="28"/>
          <w:szCs w:val="28"/>
        </w:rPr>
        <w:t>Методологія дослідж</w:t>
      </w:r>
      <w:r w:rsidR="0011528F">
        <w:rPr>
          <w:rFonts w:ascii="Times New Roman" w:hAnsi="Times New Roman" w:cs="Times New Roman"/>
          <w:b/>
          <w:sz w:val="28"/>
          <w:szCs w:val="28"/>
        </w:rPr>
        <w:t xml:space="preserve">ення. </w:t>
      </w:r>
      <w:r w:rsidR="0011528F" w:rsidRPr="00733E84">
        <w:rPr>
          <w:rFonts w:ascii="Times New Roman" w:hAnsi="Times New Roman"/>
          <w:sz w:val="28"/>
          <w:szCs w:val="28"/>
        </w:rPr>
        <w:t xml:space="preserve">Питання про сімейно-побутові обряди розкрито в </w:t>
      </w:r>
      <w:r w:rsidR="0011528F" w:rsidRPr="00733E84">
        <w:rPr>
          <w:rFonts w:ascii="Times New Roman" w:hAnsi="Times New Roman"/>
          <w:color w:val="000000"/>
          <w:sz w:val="28"/>
          <w:szCs w:val="28"/>
        </w:rPr>
        <w:t>монографіях таких учених</w:t>
      </w:r>
      <w:r w:rsidR="0011528F" w:rsidRPr="00733E84">
        <w:rPr>
          <w:rFonts w:ascii="Times New Roman" w:hAnsi="Times New Roman"/>
          <w:sz w:val="28"/>
          <w:szCs w:val="28"/>
        </w:rPr>
        <w:t>, як В. Борисенк</w:t>
      </w:r>
      <w:r w:rsidR="0011528F" w:rsidRPr="00733E84">
        <w:rPr>
          <w:rFonts w:ascii="Times New Roman" w:hAnsi="Times New Roman"/>
          <w:color w:val="000000"/>
          <w:sz w:val="28"/>
          <w:szCs w:val="28"/>
        </w:rPr>
        <w:t>о</w:t>
      </w:r>
      <w:r w:rsidR="0011528F" w:rsidRPr="00733E84">
        <w:rPr>
          <w:rFonts w:ascii="Times New Roman" w:hAnsi="Times New Roman"/>
          <w:sz w:val="28"/>
          <w:szCs w:val="28"/>
        </w:rPr>
        <w:t xml:space="preserve">, </w:t>
      </w:r>
      <w:r w:rsidR="00BD04CD">
        <w:rPr>
          <w:rFonts w:ascii="Times New Roman" w:hAnsi="Times New Roman"/>
          <w:sz w:val="28"/>
          <w:szCs w:val="28"/>
        </w:rPr>
        <w:t>Я. Вокалюк</w:t>
      </w:r>
      <w:r w:rsidR="0011528F">
        <w:rPr>
          <w:rFonts w:ascii="Times New Roman" w:hAnsi="Times New Roman"/>
          <w:sz w:val="28"/>
          <w:szCs w:val="28"/>
        </w:rPr>
        <w:t xml:space="preserve">, </w:t>
      </w:r>
      <w:r w:rsidR="00B055D8">
        <w:rPr>
          <w:rFonts w:ascii="Times New Roman" w:hAnsi="Times New Roman"/>
          <w:sz w:val="28"/>
          <w:szCs w:val="28"/>
        </w:rPr>
        <w:br/>
      </w:r>
      <w:r w:rsidR="0011528F" w:rsidRPr="00733E84">
        <w:rPr>
          <w:rFonts w:ascii="Times New Roman" w:hAnsi="Times New Roman"/>
          <w:sz w:val="28"/>
          <w:szCs w:val="28"/>
        </w:rPr>
        <w:t xml:space="preserve">Н. Гаврилюк, </w:t>
      </w:r>
      <w:r w:rsidR="0011528F">
        <w:rPr>
          <w:rFonts w:ascii="Times New Roman" w:hAnsi="Times New Roman"/>
          <w:sz w:val="28"/>
          <w:szCs w:val="28"/>
        </w:rPr>
        <w:t xml:space="preserve">Н. Здоровега, О. Кравець, </w:t>
      </w:r>
      <w:r w:rsidR="0011528F" w:rsidRPr="00733E84">
        <w:rPr>
          <w:rFonts w:ascii="Times New Roman" w:hAnsi="Times New Roman"/>
          <w:sz w:val="28"/>
          <w:szCs w:val="28"/>
        </w:rPr>
        <w:t xml:space="preserve">І. Несен, </w:t>
      </w:r>
      <w:r w:rsidR="0011528F">
        <w:rPr>
          <w:rFonts w:ascii="Times New Roman" w:hAnsi="Times New Roman"/>
          <w:sz w:val="28"/>
          <w:szCs w:val="28"/>
        </w:rPr>
        <w:t>П. Романюк,</w:t>
      </w:r>
      <w:r w:rsidR="0011528F" w:rsidRPr="00733E84">
        <w:rPr>
          <w:rFonts w:ascii="Times New Roman" w:hAnsi="Times New Roman"/>
          <w:color w:val="000000"/>
          <w:sz w:val="28"/>
          <w:szCs w:val="28"/>
        </w:rPr>
        <w:t xml:space="preserve"> </w:t>
      </w:r>
      <w:r w:rsidR="0011528F">
        <w:rPr>
          <w:rFonts w:ascii="Times New Roman" w:hAnsi="Times New Roman"/>
          <w:color w:val="000000"/>
          <w:sz w:val="28"/>
          <w:szCs w:val="28"/>
        </w:rPr>
        <w:t xml:space="preserve">В. Шевченко, </w:t>
      </w:r>
      <w:r w:rsidR="0011528F" w:rsidRPr="00733E84">
        <w:rPr>
          <w:rFonts w:ascii="Times New Roman" w:hAnsi="Times New Roman"/>
          <w:color w:val="000000"/>
          <w:sz w:val="28"/>
          <w:szCs w:val="28"/>
        </w:rPr>
        <w:t>О. Яковлєва,</w:t>
      </w:r>
      <w:r w:rsidR="0011528F" w:rsidRPr="00733E84">
        <w:rPr>
          <w:rFonts w:ascii="Times New Roman" w:hAnsi="Times New Roman"/>
          <w:color w:val="FF0000"/>
          <w:sz w:val="28"/>
          <w:szCs w:val="28"/>
        </w:rPr>
        <w:t xml:space="preserve"> </w:t>
      </w:r>
      <w:r w:rsidR="0011528F" w:rsidRPr="00733E84">
        <w:rPr>
          <w:rFonts w:ascii="Times New Roman" w:hAnsi="Times New Roman"/>
          <w:sz w:val="28"/>
          <w:szCs w:val="28"/>
        </w:rPr>
        <w:t xml:space="preserve">а також у статтях М. Сумцова, Є. Турчина, П. Чубинського та інших. Зокрема   публіцист і етнограф Й. Лозинський досліджував звичаї на Галичині. Але деякі регіони все ж таки залишилися недослідженими. Сучасною дослідницею в цій галузі є О. В. Яковлєва.    </w:t>
      </w:r>
    </w:p>
    <w:p w:rsidR="00BA5621" w:rsidRPr="00BA5621" w:rsidRDefault="00BA5621" w:rsidP="001750FD">
      <w:pPr>
        <w:spacing w:after="0" w:line="360" w:lineRule="auto"/>
        <w:ind w:firstLine="709"/>
        <w:jc w:val="both"/>
        <w:rPr>
          <w:rFonts w:ascii="Times New Roman" w:hAnsi="Times New Roman"/>
          <w:sz w:val="28"/>
          <w:szCs w:val="28"/>
        </w:rPr>
      </w:pPr>
      <w:r>
        <w:rPr>
          <w:rFonts w:ascii="Times New Roman" w:hAnsi="Times New Roman"/>
          <w:b/>
          <w:sz w:val="28"/>
          <w:szCs w:val="28"/>
        </w:rPr>
        <w:t xml:space="preserve">Теоретичне  значення  </w:t>
      </w:r>
      <w:r>
        <w:rPr>
          <w:rFonts w:ascii="Times New Roman" w:hAnsi="Times New Roman"/>
          <w:color w:val="000000"/>
          <w:sz w:val="28"/>
          <w:szCs w:val="28"/>
        </w:rPr>
        <w:t xml:space="preserve">магістерської  </w:t>
      </w:r>
      <w:r w:rsidRPr="00733E84">
        <w:rPr>
          <w:rFonts w:ascii="Times New Roman" w:hAnsi="Times New Roman"/>
          <w:color w:val="000000"/>
          <w:sz w:val="28"/>
          <w:szCs w:val="28"/>
        </w:rPr>
        <w:t xml:space="preserve"> роботи</w:t>
      </w:r>
      <w:r>
        <w:rPr>
          <w:rFonts w:ascii="Times New Roman" w:hAnsi="Times New Roman"/>
          <w:color w:val="000000"/>
          <w:sz w:val="28"/>
          <w:szCs w:val="28"/>
        </w:rPr>
        <w:t xml:space="preserve">  </w:t>
      </w:r>
      <w:r w:rsidRPr="00733E84">
        <w:rPr>
          <w:rFonts w:ascii="Times New Roman" w:hAnsi="Times New Roman"/>
          <w:color w:val="000000"/>
          <w:sz w:val="28"/>
          <w:szCs w:val="28"/>
        </w:rPr>
        <w:t xml:space="preserve"> полягає </w:t>
      </w:r>
      <w:r>
        <w:rPr>
          <w:rFonts w:ascii="Times New Roman" w:hAnsi="Times New Roman"/>
          <w:color w:val="000000"/>
          <w:sz w:val="28"/>
          <w:szCs w:val="28"/>
        </w:rPr>
        <w:t xml:space="preserve"> </w:t>
      </w:r>
      <w:r w:rsidRPr="00733E84">
        <w:rPr>
          <w:rFonts w:ascii="Times New Roman" w:hAnsi="Times New Roman"/>
          <w:color w:val="000000"/>
          <w:sz w:val="28"/>
          <w:szCs w:val="28"/>
        </w:rPr>
        <w:t xml:space="preserve">у </w:t>
      </w:r>
      <w:r>
        <w:rPr>
          <w:rFonts w:ascii="Times New Roman" w:hAnsi="Times New Roman"/>
          <w:color w:val="000000"/>
          <w:sz w:val="28"/>
          <w:szCs w:val="28"/>
        </w:rPr>
        <w:t xml:space="preserve"> </w:t>
      </w:r>
      <w:r w:rsidRPr="00733E84">
        <w:rPr>
          <w:rFonts w:ascii="Times New Roman" w:hAnsi="Times New Roman"/>
          <w:color w:val="000000"/>
          <w:sz w:val="28"/>
          <w:szCs w:val="28"/>
        </w:rPr>
        <w:t>поглибленні</w:t>
      </w:r>
    </w:p>
    <w:p w:rsidR="0011528F" w:rsidRDefault="0011528F" w:rsidP="001750FD">
      <w:pPr>
        <w:pStyle w:val="a3"/>
        <w:spacing w:after="0" w:line="360" w:lineRule="auto"/>
        <w:ind w:left="0"/>
        <w:jc w:val="both"/>
        <w:rPr>
          <w:rFonts w:ascii="Times New Roman" w:hAnsi="Times New Roman"/>
          <w:color w:val="000000"/>
          <w:sz w:val="28"/>
          <w:szCs w:val="28"/>
        </w:rPr>
      </w:pPr>
      <w:r w:rsidRPr="00733E84">
        <w:rPr>
          <w:rFonts w:ascii="Times New Roman" w:hAnsi="Times New Roman"/>
          <w:color w:val="000000"/>
          <w:sz w:val="28"/>
          <w:szCs w:val="28"/>
        </w:rPr>
        <w:lastRenderedPageBreak/>
        <w:t xml:space="preserve">теоретичної бази дослідження традиційної обрядовості як чинника збереження української ментальності, що прислужиться у </w:t>
      </w:r>
      <w:r w:rsidRPr="0011528F">
        <w:rPr>
          <w:rFonts w:ascii="Times New Roman" w:hAnsi="Times New Roman"/>
          <w:sz w:val="28"/>
          <w:szCs w:val="28"/>
        </w:rPr>
        <w:t>подальшій розбудові культурологічної проблематики; результати</w:t>
      </w:r>
      <w:r w:rsidR="00BD04CD">
        <w:rPr>
          <w:rFonts w:ascii="Times New Roman" w:hAnsi="Times New Roman"/>
          <w:sz w:val="28"/>
          <w:szCs w:val="28"/>
        </w:rPr>
        <w:t xml:space="preserve"> дослідження  доповнять теорію й</w:t>
      </w:r>
      <w:r w:rsidRPr="0011528F">
        <w:rPr>
          <w:rFonts w:ascii="Times New Roman" w:hAnsi="Times New Roman"/>
          <w:sz w:val="28"/>
          <w:szCs w:val="28"/>
        </w:rPr>
        <w:t xml:space="preserve"> практику уроків з народознавства; визначення</w:t>
      </w:r>
      <w:r w:rsidRPr="00733E84">
        <w:rPr>
          <w:rFonts w:ascii="Times New Roman" w:hAnsi="Times New Roman"/>
          <w:color w:val="000000"/>
          <w:sz w:val="28"/>
          <w:szCs w:val="28"/>
        </w:rPr>
        <w:t xml:space="preserve"> традиційної обрядовості жителів с. Гаї</w:t>
      </w:r>
      <w:r>
        <w:rPr>
          <w:rFonts w:ascii="Times New Roman" w:hAnsi="Times New Roman"/>
          <w:color w:val="000000"/>
          <w:sz w:val="28"/>
          <w:szCs w:val="28"/>
        </w:rPr>
        <w:t>в</w:t>
      </w:r>
      <w:r w:rsidRPr="00733E84">
        <w:rPr>
          <w:rFonts w:ascii="Times New Roman" w:hAnsi="Times New Roman"/>
          <w:color w:val="000000"/>
          <w:sz w:val="28"/>
          <w:szCs w:val="28"/>
        </w:rPr>
        <w:t xml:space="preserve">ка </w:t>
      </w:r>
      <w:r w:rsidR="004D0A12">
        <w:rPr>
          <w:rFonts w:ascii="Times New Roman" w:hAnsi="Times New Roman"/>
          <w:color w:val="000000"/>
          <w:sz w:val="28"/>
          <w:szCs w:val="28"/>
        </w:rPr>
        <w:t>у порівнянні із «</w:t>
      </w:r>
      <w:r w:rsidR="00BD04CD">
        <w:rPr>
          <w:rFonts w:ascii="Times New Roman" w:hAnsi="Times New Roman"/>
          <w:color w:val="000000"/>
          <w:sz w:val="28"/>
          <w:szCs w:val="28"/>
        </w:rPr>
        <w:t>Словарем української мови</w:t>
      </w:r>
      <w:r w:rsidR="004D0A12">
        <w:rPr>
          <w:rFonts w:ascii="Times New Roman" w:hAnsi="Times New Roman"/>
          <w:color w:val="000000"/>
          <w:sz w:val="28"/>
          <w:szCs w:val="28"/>
        </w:rPr>
        <w:t>»</w:t>
      </w:r>
      <w:r w:rsidR="00634564">
        <w:rPr>
          <w:rFonts w:ascii="Times New Roman" w:hAnsi="Times New Roman"/>
          <w:color w:val="000000"/>
          <w:sz w:val="28"/>
          <w:szCs w:val="28"/>
        </w:rPr>
        <w:t xml:space="preserve"> Бориса Грінченка </w:t>
      </w:r>
      <w:r w:rsidRPr="00733E84">
        <w:rPr>
          <w:rFonts w:ascii="Times New Roman" w:hAnsi="Times New Roman"/>
          <w:color w:val="000000"/>
          <w:sz w:val="28"/>
          <w:szCs w:val="28"/>
        </w:rPr>
        <w:t>стануть у нагоді в подальшому опрацюванні лінгвокультурологічної та етнолінгвістичної проблематики, пов’язаної з питаннями</w:t>
      </w:r>
      <w:r w:rsidR="00634564">
        <w:rPr>
          <w:rFonts w:ascii="Times New Roman" w:hAnsi="Times New Roman"/>
          <w:color w:val="000000"/>
          <w:sz w:val="28"/>
          <w:szCs w:val="28"/>
        </w:rPr>
        <w:t xml:space="preserve"> національної етносимволіки</w:t>
      </w:r>
      <w:r w:rsidRPr="00733E84">
        <w:rPr>
          <w:rFonts w:ascii="Times New Roman" w:hAnsi="Times New Roman"/>
          <w:color w:val="000000"/>
          <w:sz w:val="28"/>
          <w:szCs w:val="28"/>
        </w:rPr>
        <w:t xml:space="preserve"> й мовної картини світу українців.</w:t>
      </w:r>
    </w:p>
    <w:p w:rsidR="0011528F" w:rsidRPr="0011528F" w:rsidRDefault="0011528F" w:rsidP="001750FD">
      <w:pPr>
        <w:pStyle w:val="a3"/>
        <w:spacing w:after="0" w:line="360" w:lineRule="auto"/>
        <w:ind w:left="0"/>
        <w:jc w:val="both"/>
        <w:rPr>
          <w:rFonts w:ascii="Times New Roman" w:hAnsi="Times New Roman"/>
          <w:color w:val="FF0000"/>
          <w:sz w:val="28"/>
          <w:szCs w:val="28"/>
        </w:rPr>
      </w:pPr>
      <w:r>
        <w:rPr>
          <w:rFonts w:ascii="Times New Roman" w:hAnsi="Times New Roman"/>
          <w:color w:val="000000"/>
          <w:sz w:val="28"/>
          <w:szCs w:val="28"/>
        </w:rPr>
        <w:tab/>
      </w:r>
      <w:r w:rsidRPr="00733E84">
        <w:rPr>
          <w:rFonts w:ascii="Times New Roman" w:hAnsi="Times New Roman"/>
          <w:b/>
          <w:sz w:val="28"/>
          <w:szCs w:val="28"/>
        </w:rPr>
        <w:t xml:space="preserve"> Практична цінність </w:t>
      </w:r>
      <w:r>
        <w:rPr>
          <w:rFonts w:ascii="Times New Roman" w:hAnsi="Times New Roman"/>
          <w:sz w:val="28"/>
          <w:szCs w:val="28"/>
        </w:rPr>
        <w:t>дослідження полягає в тому, що  лексичний матеріал</w:t>
      </w:r>
      <w:r w:rsidRPr="00565281">
        <w:rPr>
          <w:rFonts w:ascii="Times New Roman" w:hAnsi="Times New Roman"/>
          <w:sz w:val="28"/>
          <w:szCs w:val="28"/>
        </w:rPr>
        <w:t xml:space="preserve"> може використовуватись в лексикографічних працях, при дослідженні деяких проблем історичної лексикографії, історії мови, при вирішенні </w:t>
      </w:r>
      <w:r w:rsidR="00BD04CD">
        <w:rPr>
          <w:rFonts w:ascii="Times New Roman" w:hAnsi="Times New Roman"/>
          <w:sz w:val="28"/>
          <w:szCs w:val="28"/>
        </w:rPr>
        <w:t>питань походження й</w:t>
      </w:r>
      <w:r w:rsidRPr="00565281">
        <w:rPr>
          <w:rFonts w:ascii="Times New Roman" w:hAnsi="Times New Roman"/>
          <w:sz w:val="28"/>
          <w:szCs w:val="28"/>
        </w:rPr>
        <w:t xml:space="preserve"> еволюції духовної ку</w:t>
      </w:r>
      <w:r w:rsidR="00BD04CD">
        <w:rPr>
          <w:rFonts w:ascii="Times New Roman" w:hAnsi="Times New Roman"/>
          <w:sz w:val="28"/>
          <w:szCs w:val="28"/>
        </w:rPr>
        <w:t>льтури українців, для розробки й</w:t>
      </w:r>
      <w:r w:rsidRPr="00565281">
        <w:rPr>
          <w:rFonts w:ascii="Times New Roman" w:hAnsi="Times New Roman"/>
          <w:sz w:val="28"/>
          <w:szCs w:val="28"/>
        </w:rPr>
        <w:t xml:space="preserve"> втілення у життя нових українських весільних обрядів, при підготовці організаторів нових українських обрядів, обрядових старост</w:t>
      </w:r>
      <w:r w:rsidR="00BD04CD">
        <w:rPr>
          <w:rFonts w:ascii="Times New Roman" w:hAnsi="Times New Roman"/>
          <w:sz w:val="28"/>
          <w:szCs w:val="28"/>
        </w:rPr>
        <w:t>; в школі на уроках етнографії й</w:t>
      </w:r>
      <w:r w:rsidRPr="00565281">
        <w:rPr>
          <w:rFonts w:ascii="Times New Roman" w:hAnsi="Times New Roman"/>
          <w:sz w:val="28"/>
          <w:szCs w:val="28"/>
        </w:rPr>
        <w:t xml:space="preserve"> народознавства, у словниковій практиці.</w:t>
      </w:r>
      <w:r>
        <w:rPr>
          <w:rFonts w:ascii="Times New Roman" w:hAnsi="Times New Roman"/>
          <w:sz w:val="28"/>
          <w:szCs w:val="28"/>
        </w:rPr>
        <w:t xml:space="preserve"> Результати магістерської роботи можуть слугувати </w:t>
      </w:r>
      <w:r w:rsidRPr="00733E84">
        <w:rPr>
          <w:rFonts w:ascii="Times New Roman" w:hAnsi="Times New Roman"/>
          <w:sz w:val="28"/>
          <w:szCs w:val="28"/>
        </w:rPr>
        <w:t>доповненням до інших наукових праць, що стосуються дослідження обрядової лексики південних регіонів Україн</w:t>
      </w:r>
      <w:r>
        <w:rPr>
          <w:rFonts w:ascii="Times New Roman" w:hAnsi="Times New Roman"/>
          <w:sz w:val="28"/>
          <w:szCs w:val="28"/>
        </w:rPr>
        <w:t>и;</w:t>
      </w:r>
      <w:r w:rsidRPr="00733E84">
        <w:rPr>
          <w:rFonts w:ascii="Times New Roman" w:hAnsi="Times New Roman"/>
          <w:sz w:val="28"/>
          <w:szCs w:val="28"/>
        </w:rPr>
        <w:t xml:space="preserve"> можуть бути використані у школі на уроках української мови та літератури, а також</w:t>
      </w:r>
      <w:r w:rsidR="00BD04CD">
        <w:rPr>
          <w:rFonts w:ascii="Times New Roman" w:hAnsi="Times New Roman"/>
          <w:sz w:val="28"/>
          <w:szCs w:val="28"/>
        </w:rPr>
        <w:t xml:space="preserve"> у виші</w:t>
      </w:r>
      <w:r w:rsidR="008F7D6D">
        <w:rPr>
          <w:rFonts w:ascii="Times New Roman" w:hAnsi="Times New Roman"/>
          <w:sz w:val="28"/>
          <w:szCs w:val="28"/>
        </w:rPr>
        <w:t xml:space="preserve"> при викладанні дисциплін</w:t>
      </w:r>
      <w:r w:rsidRPr="00733E84">
        <w:rPr>
          <w:rFonts w:ascii="Times New Roman" w:hAnsi="Times New Roman"/>
          <w:sz w:val="28"/>
          <w:szCs w:val="28"/>
        </w:rPr>
        <w:t xml:space="preserve"> </w:t>
      </w:r>
      <w:r w:rsidR="008F7D6D">
        <w:rPr>
          <w:rFonts w:ascii="Times New Roman" w:hAnsi="Times New Roman"/>
          <w:sz w:val="28"/>
          <w:szCs w:val="28"/>
        </w:rPr>
        <w:t>«Лексикологія</w:t>
      </w:r>
      <w:r w:rsidR="008F7D6D" w:rsidRPr="00733E84">
        <w:rPr>
          <w:rFonts w:ascii="Times New Roman" w:hAnsi="Times New Roman"/>
          <w:sz w:val="28"/>
          <w:szCs w:val="28"/>
        </w:rPr>
        <w:t>»</w:t>
      </w:r>
      <w:r w:rsidR="008F7D6D">
        <w:rPr>
          <w:rFonts w:ascii="Times New Roman" w:hAnsi="Times New Roman"/>
          <w:sz w:val="28"/>
          <w:szCs w:val="28"/>
        </w:rPr>
        <w:t>,</w:t>
      </w:r>
      <w:r w:rsidR="008F7D6D" w:rsidRPr="00733E84">
        <w:rPr>
          <w:rFonts w:ascii="Times New Roman" w:hAnsi="Times New Roman"/>
          <w:sz w:val="28"/>
          <w:szCs w:val="28"/>
        </w:rPr>
        <w:t xml:space="preserve"> </w:t>
      </w:r>
      <w:r w:rsidR="008F7D6D">
        <w:rPr>
          <w:rFonts w:ascii="Times New Roman" w:hAnsi="Times New Roman"/>
          <w:sz w:val="28"/>
          <w:szCs w:val="28"/>
        </w:rPr>
        <w:t>«Практична стилістика сучасної української мови</w:t>
      </w:r>
      <w:r w:rsidR="008F7D6D" w:rsidRPr="00733E84">
        <w:rPr>
          <w:rFonts w:ascii="Times New Roman" w:hAnsi="Times New Roman"/>
          <w:sz w:val="28"/>
          <w:szCs w:val="28"/>
        </w:rPr>
        <w:t>»</w:t>
      </w:r>
      <w:r w:rsidR="008F7D6D">
        <w:rPr>
          <w:rFonts w:ascii="Times New Roman" w:hAnsi="Times New Roman"/>
          <w:sz w:val="28"/>
          <w:szCs w:val="28"/>
        </w:rPr>
        <w:t>, «Морфологія сучасної української мови</w:t>
      </w:r>
      <w:r w:rsidR="008F7D6D" w:rsidRPr="00733E84">
        <w:rPr>
          <w:rFonts w:ascii="Times New Roman" w:hAnsi="Times New Roman"/>
          <w:sz w:val="28"/>
          <w:szCs w:val="28"/>
        </w:rPr>
        <w:t>»</w:t>
      </w:r>
      <w:r w:rsidR="008F7D6D">
        <w:rPr>
          <w:rFonts w:ascii="Times New Roman" w:hAnsi="Times New Roman"/>
          <w:sz w:val="28"/>
          <w:szCs w:val="28"/>
        </w:rPr>
        <w:t>,</w:t>
      </w:r>
      <w:r w:rsidR="008F7D6D" w:rsidRPr="00733E84">
        <w:rPr>
          <w:rFonts w:ascii="Times New Roman" w:hAnsi="Times New Roman"/>
          <w:sz w:val="28"/>
          <w:szCs w:val="28"/>
        </w:rPr>
        <w:t xml:space="preserve"> </w:t>
      </w:r>
      <w:r w:rsidRPr="00733E84">
        <w:rPr>
          <w:rFonts w:ascii="Times New Roman" w:hAnsi="Times New Roman"/>
          <w:sz w:val="28"/>
          <w:szCs w:val="28"/>
        </w:rPr>
        <w:t>«Народознавство», «Усна народна творчість», «Культурологія»</w:t>
      </w:r>
      <w:r w:rsidR="008F7D6D">
        <w:rPr>
          <w:rFonts w:ascii="Times New Roman" w:hAnsi="Times New Roman"/>
          <w:color w:val="000000"/>
          <w:sz w:val="28"/>
          <w:szCs w:val="28"/>
        </w:rPr>
        <w:t xml:space="preserve">, </w:t>
      </w:r>
      <w:r w:rsidR="008F7D6D">
        <w:rPr>
          <w:rFonts w:ascii="Times New Roman" w:hAnsi="Times New Roman"/>
          <w:sz w:val="28"/>
          <w:szCs w:val="28"/>
        </w:rPr>
        <w:t>«Фольклор</w:t>
      </w:r>
      <w:r w:rsidR="008F7D6D" w:rsidRPr="00733E84">
        <w:rPr>
          <w:rFonts w:ascii="Times New Roman" w:hAnsi="Times New Roman"/>
          <w:sz w:val="28"/>
          <w:szCs w:val="28"/>
        </w:rPr>
        <w:t>»</w:t>
      </w:r>
      <w:r w:rsidR="008F7D6D">
        <w:rPr>
          <w:rFonts w:ascii="Times New Roman" w:hAnsi="Times New Roman"/>
          <w:sz w:val="28"/>
          <w:szCs w:val="28"/>
        </w:rPr>
        <w:t>.</w:t>
      </w:r>
    </w:p>
    <w:p w:rsidR="00565281" w:rsidRDefault="0011528F" w:rsidP="00A26A2E">
      <w:pPr>
        <w:pStyle w:val="a3"/>
        <w:spacing w:after="0" w:line="360" w:lineRule="auto"/>
        <w:ind w:left="0" w:firstLine="709"/>
        <w:jc w:val="both"/>
        <w:rPr>
          <w:rFonts w:ascii="Times New Roman" w:hAnsi="Times New Roman"/>
          <w:sz w:val="28"/>
          <w:szCs w:val="28"/>
        </w:rPr>
      </w:pPr>
      <w:r w:rsidRPr="00733E84">
        <w:rPr>
          <w:rFonts w:ascii="Times New Roman" w:hAnsi="Times New Roman"/>
          <w:b/>
          <w:sz w:val="28"/>
          <w:szCs w:val="28"/>
        </w:rPr>
        <w:t xml:space="preserve">Наукова новизна </w:t>
      </w:r>
      <w:r w:rsidRPr="00733E84">
        <w:rPr>
          <w:rFonts w:ascii="Times New Roman" w:hAnsi="Times New Roman"/>
          <w:sz w:val="28"/>
          <w:szCs w:val="28"/>
        </w:rPr>
        <w:t>даної роботи полягає у відображенні маловідомих, малодосліджених фактів та</w:t>
      </w:r>
      <w:r w:rsidR="00CB7F90">
        <w:rPr>
          <w:rFonts w:ascii="Times New Roman" w:hAnsi="Times New Roman"/>
          <w:sz w:val="28"/>
          <w:szCs w:val="28"/>
        </w:rPr>
        <w:t xml:space="preserve"> аспектів структури </w:t>
      </w:r>
      <w:r w:rsidRPr="00733E84">
        <w:rPr>
          <w:rFonts w:ascii="Times New Roman" w:hAnsi="Times New Roman"/>
          <w:sz w:val="28"/>
          <w:szCs w:val="28"/>
        </w:rPr>
        <w:t>весільної обрядовості мешканців села Га</w:t>
      </w:r>
      <w:r w:rsidR="008F7D6D">
        <w:rPr>
          <w:rFonts w:ascii="Times New Roman" w:hAnsi="Times New Roman"/>
          <w:sz w:val="28"/>
          <w:szCs w:val="28"/>
        </w:rPr>
        <w:t>ївка та в</w:t>
      </w:r>
      <w:r w:rsidRPr="00733E84">
        <w:rPr>
          <w:rFonts w:ascii="Times New Roman" w:hAnsi="Times New Roman"/>
          <w:sz w:val="28"/>
          <w:szCs w:val="28"/>
        </w:rPr>
        <w:t xml:space="preserve"> її </w:t>
      </w:r>
      <w:r>
        <w:rPr>
          <w:rFonts w:ascii="Times New Roman" w:hAnsi="Times New Roman"/>
          <w:sz w:val="28"/>
          <w:szCs w:val="28"/>
        </w:rPr>
        <w:t>актуалізації на сучасному рівні; дослідженні</w:t>
      </w:r>
      <w:r w:rsidR="004D0A12">
        <w:rPr>
          <w:rFonts w:ascii="Times New Roman" w:hAnsi="Times New Roman"/>
          <w:sz w:val="28"/>
          <w:szCs w:val="28"/>
        </w:rPr>
        <w:t xml:space="preserve"> весільної обрядової лексики у «Словарі української мови»</w:t>
      </w:r>
      <w:r w:rsidR="00565281" w:rsidRPr="00565281">
        <w:rPr>
          <w:rFonts w:ascii="Times New Roman" w:hAnsi="Times New Roman"/>
          <w:sz w:val="28"/>
          <w:szCs w:val="28"/>
        </w:rPr>
        <w:t xml:space="preserve"> за редак</w:t>
      </w:r>
      <w:r>
        <w:rPr>
          <w:rFonts w:ascii="Times New Roman" w:hAnsi="Times New Roman"/>
          <w:sz w:val="28"/>
          <w:szCs w:val="28"/>
        </w:rPr>
        <w:t>цією Бориса Грінченка; виявленні</w:t>
      </w:r>
      <w:r w:rsidR="00565281" w:rsidRPr="00565281">
        <w:rPr>
          <w:rFonts w:ascii="Times New Roman" w:hAnsi="Times New Roman"/>
          <w:sz w:val="28"/>
          <w:szCs w:val="28"/>
        </w:rPr>
        <w:t xml:space="preserve"> її особ</w:t>
      </w:r>
      <w:r>
        <w:rPr>
          <w:rFonts w:ascii="Times New Roman" w:hAnsi="Times New Roman"/>
          <w:sz w:val="28"/>
          <w:szCs w:val="28"/>
        </w:rPr>
        <w:t>ливостей; порівнянні</w:t>
      </w:r>
      <w:r w:rsidR="008F7D6D">
        <w:rPr>
          <w:rFonts w:ascii="Times New Roman" w:hAnsi="Times New Roman"/>
          <w:sz w:val="28"/>
          <w:szCs w:val="28"/>
        </w:rPr>
        <w:t xml:space="preserve"> </w:t>
      </w:r>
      <w:r w:rsidR="00565281" w:rsidRPr="00565281">
        <w:rPr>
          <w:rFonts w:ascii="Times New Roman" w:hAnsi="Times New Roman"/>
          <w:sz w:val="28"/>
          <w:szCs w:val="28"/>
        </w:rPr>
        <w:t>з</w:t>
      </w:r>
      <w:r w:rsidR="00A26A2E">
        <w:rPr>
          <w:rFonts w:ascii="Times New Roman" w:hAnsi="Times New Roman"/>
          <w:sz w:val="28"/>
          <w:szCs w:val="28"/>
        </w:rPr>
        <w:t xml:space="preserve"> </w:t>
      </w:r>
      <w:r w:rsidR="00565281" w:rsidRPr="00565281">
        <w:rPr>
          <w:rFonts w:ascii="Times New Roman" w:hAnsi="Times New Roman"/>
          <w:sz w:val="28"/>
          <w:szCs w:val="28"/>
        </w:rPr>
        <w:t>науковою тер</w:t>
      </w:r>
      <w:r>
        <w:rPr>
          <w:rFonts w:ascii="Times New Roman" w:hAnsi="Times New Roman"/>
          <w:sz w:val="28"/>
          <w:szCs w:val="28"/>
        </w:rPr>
        <w:t>мінологічною лексикою; утворенні</w:t>
      </w:r>
      <w:r w:rsidR="00565281" w:rsidRPr="00565281">
        <w:rPr>
          <w:rFonts w:ascii="Times New Roman" w:hAnsi="Times New Roman"/>
          <w:sz w:val="28"/>
          <w:szCs w:val="28"/>
        </w:rPr>
        <w:t xml:space="preserve"> си</w:t>
      </w:r>
      <w:r>
        <w:rPr>
          <w:rFonts w:ascii="Times New Roman" w:hAnsi="Times New Roman"/>
          <w:sz w:val="28"/>
          <w:szCs w:val="28"/>
        </w:rPr>
        <w:t>нонімічних рядів; дослідженні</w:t>
      </w:r>
      <w:r w:rsidR="00565281" w:rsidRPr="00565281">
        <w:rPr>
          <w:rFonts w:ascii="Times New Roman" w:hAnsi="Times New Roman"/>
          <w:sz w:val="28"/>
          <w:szCs w:val="28"/>
        </w:rPr>
        <w:t xml:space="preserve"> багатозначності весільної обрядової лексик</w:t>
      </w:r>
      <w:r>
        <w:rPr>
          <w:rFonts w:ascii="Times New Roman" w:hAnsi="Times New Roman"/>
          <w:sz w:val="28"/>
          <w:szCs w:val="28"/>
        </w:rPr>
        <w:t>и; її експресивності</w:t>
      </w:r>
      <w:r w:rsidR="00565281" w:rsidRPr="00565281">
        <w:rPr>
          <w:rFonts w:ascii="Times New Roman" w:hAnsi="Times New Roman"/>
          <w:sz w:val="28"/>
          <w:szCs w:val="28"/>
        </w:rPr>
        <w:t>.</w:t>
      </w:r>
    </w:p>
    <w:p w:rsidR="00EF3617" w:rsidRPr="00EF3617" w:rsidRDefault="00EF3617" w:rsidP="001750FD">
      <w:pPr>
        <w:spacing w:after="0" w:line="360" w:lineRule="auto"/>
        <w:jc w:val="both"/>
        <w:rPr>
          <w:rFonts w:ascii="Times New Roman" w:hAnsi="Times New Roman" w:cs="Times New Roman"/>
          <w:bCs/>
          <w:sz w:val="28"/>
          <w:szCs w:val="28"/>
        </w:rPr>
      </w:pPr>
      <w:r>
        <w:rPr>
          <w:rFonts w:ascii="Times New Roman" w:hAnsi="Times New Roman"/>
          <w:b/>
          <w:sz w:val="28"/>
          <w:szCs w:val="28"/>
        </w:rPr>
        <w:lastRenderedPageBreak/>
        <w:t xml:space="preserve"> </w:t>
      </w:r>
      <w:r w:rsidR="008F7D6D">
        <w:rPr>
          <w:rFonts w:ascii="Times New Roman" w:hAnsi="Times New Roman"/>
          <w:b/>
          <w:sz w:val="28"/>
          <w:szCs w:val="28"/>
        </w:rPr>
        <w:tab/>
      </w:r>
      <w:r>
        <w:rPr>
          <w:rFonts w:ascii="Times New Roman" w:hAnsi="Times New Roman"/>
          <w:b/>
          <w:sz w:val="28"/>
          <w:szCs w:val="28"/>
        </w:rPr>
        <w:t xml:space="preserve"> </w:t>
      </w:r>
      <w:r w:rsidRPr="00EF3617">
        <w:rPr>
          <w:rFonts w:ascii="Times New Roman" w:hAnsi="Times New Roman" w:cs="Times New Roman"/>
          <w:b/>
          <w:sz w:val="28"/>
          <w:szCs w:val="28"/>
        </w:rPr>
        <w:t>Апробація результатів дослідження</w:t>
      </w:r>
      <w:r w:rsidRPr="00EF3617">
        <w:rPr>
          <w:rFonts w:ascii="Times New Roman" w:hAnsi="Times New Roman" w:cs="Times New Roman"/>
          <w:sz w:val="28"/>
          <w:szCs w:val="28"/>
        </w:rPr>
        <w:t>. Тема нашого дослідження</w:t>
      </w:r>
      <w:r w:rsidRPr="00EF3617">
        <w:rPr>
          <w:rFonts w:ascii="Times New Roman" w:hAnsi="Times New Roman" w:cs="Times New Roman"/>
          <w:b/>
          <w:sz w:val="28"/>
          <w:szCs w:val="28"/>
        </w:rPr>
        <w:t xml:space="preserve"> </w:t>
      </w:r>
      <w:r w:rsidRPr="00EF3617">
        <w:rPr>
          <w:rFonts w:ascii="Times New Roman" w:hAnsi="Times New Roman" w:cs="Times New Roman"/>
          <w:sz w:val="28"/>
          <w:szCs w:val="28"/>
        </w:rPr>
        <w:t>апробована в таких наукових публікаціях:</w:t>
      </w:r>
      <w:r>
        <w:rPr>
          <w:rFonts w:ascii="Times New Roman" w:hAnsi="Times New Roman"/>
          <w:sz w:val="28"/>
          <w:szCs w:val="28"/>
        </w:rPr>
        <w:t xml:space="preserve"> </w:t>
      </w:r>
      <w:r w:rsidRPr="00EF3617">
        <w:rPr>
          <w:rFonts w:ascii="Times New Roman" w:eastAsia="Times New Roman" w:hAnsi="Times New Roman" w:cs="Times New Roman"/>
          <w:bCs/>
          <w:sz w:val="28"/>
          <w:szCs w:val="28"/>
        </w:rPr>
        <w:t>«</w:t>
      </w:r>
      <w:r>
        <w:rPr>
          <w:rFonts w:ascii="Times New Roman" w:hAnsi="Times New Roman" w:cs="Times New Roman"/>
          <w:sz w:val="28"/>
          <w:szCs w:val="28"/>
        </w:rPr>
        <w:t>Дослідження весільної обрядової лексики в сучасному мовознавстві</w:t>
      </w:r>
      <w:r w:rsidRPr="00EF3617">
        <w:rPr>
          <w:rFonts w:ascii="Times New Roman" w:hAnsi="Times New Roman" w:cs="Times New Roman"/>
          <w:bCs/>
          <w:sz w:val="28"/>
          <w:szCs w:val="28"/>
        </w:rPr>
        <w:t>»</w:t>
      </w:r>
      <w:r>
        <w:rPr>
          <w:rFonts w:ascii="Times New Roman" w:hAnsi="Times New Roman" w:cs="Times New Roman"/>
          <w:sz w:val="28"/>
          <w:szCs w:val="28"/>
        </w:rPr>
        <w:t xml:space="preserve"> (Філологічні студії, 2017);  </w:t>
      </w:r>
      <w:r w:rsidRPr="00EF3617">
        <w:rPr>
          <w:rFonts w:ascii="Times New Roman" w:eastAsia="Times New Roman" w:hAnsi="Times New Roman" w:cs="Times New Roman"/>
          <w:bCs/>
          <w:sz w:val="28"/>
          <w:szCs w:val="28"/>
        </w:rPr>
        <w:t>«</w:t>
      </w:r>
      <w:r>
        <w:rPr>
          <w:rFonts w:ascii="Times New Roman" w:hAnsi="Times New Roman" w:cs="Times New Roman"/>
          <w:sz w:val="28"/>
          <w:szCs w:val="28"/>
        </w:rPr>
        <w:t xml:space="preserve">Весільна обрядова лексика </w:t>
      </w:r>
      <w:r w:rsidR="004D0A12">
        <w:rPr>
          <w:rFonts w:ascii="Times New Roman" w:hAnsi="Times New Roman" w:cs="Times New Roman"/>
          <w:sz w:val="28"/>
          <w:szCs w:val="28"/>
        </w:rPr>
        <w:t xml:space="preserve"> (на матеріалі «Словаря української мови»</w:t>
      </w:r>
      <w:r w:rsidRPr="00EF3617">
        <w:rPr>
          <w:rFonts w:ascii="Times New Roman" w:hAnsi="Times New Roman" w:cs="Times New Roman"/>
          <w:sz w:val="28"/>
          <w:szCs w:val="28"/>
        </w:rPr>
        <w:t xml:space="preserve"> Б. Грінченка)</w:t>
      </w:r>
      <w:r w:rsidRPr="00EF3617">
        <w:rPr>
          <w:rFonts w:ascii="Times New Roman" w:hAnsi="Times New Roman" w:cs="Times New Roman"/>
          <w:bCs/>
          <w:sz w:val="28"/>
          <w:szCs w:val="28"/>
        </w:rPr>
        <w:t>»</w:t>
      </w:r>
      <w:r>
        <w:rPr>
          <w:rFonts w:ascii="Times New Roman" w:hAnsi="Times New Roman" w:cs="Times New Roman"/>
          <w:sz w:val="28"/>
          <w:szCs w:val="28"/>
        </w:rPr>
        <w:t xml:space="preserve"> (Бердянськ, </w:t>
      </w:r>
      <w:r w:rsidRPr="00EF3617">
        <w:rPr>
          <w:rFonts w:ascii="Times New Roman" w:hAnsi="Times New Roman" w:cs="Times New Roman"/>
          <w:sz w:val="28"/>
          <w:szCs w:val="28"/>
        </w:rPr>
        <w:t>2017</w:t>
      </w:r>
      <w:r w:rsidR="008F7D6D">
        <w:rPr>
          <w:rFonts w:ascii="Times New Roman" w:hAnsi="Times New Roman" w:cs="Times New Roman"/>
          <w:sz w:val="28"/>
          <w:szCs w:val="28"/>
        </w:rPr>
        <w:t>).</w:t>
      </w:r>
      <w:r w:rsidRPr="00EF3617">
        <w:rPr>
          <w:rFonts w:ascii="Times New Roman" w:hAnsi="Times New Roman" w:cs="Times New Roman"/>
          <w:bCs/>
          <w:sz w:val="28"/>
          <w:szCs w:val="28"/>
        </w:rPr>
        <w:t xml:space="preserve"> </w:t>
      </w:r>
    </w:p>
    <w:p w:rsidR="00565281" w:rsidRPr="00565281" w:rsidRDefault="008F7D6D"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Мета роботи й</w:t>
      </w:r>
      <w:r w:rsidR="00565281" w:rsidRPr="00565281">
        <w:rPr>
          <w:rFonts w:ascii="Times New Roman" w:hAnsi="Times New Roman" w:cs="Times New Roman"/>
          <w:sz w:val="28"/>
          <w:szCs w:val="28"/>
        </w:rPr>
        <w:t xml:space="preserve"> </w:t>
      </w:r>
      <w:r>
        <w:rPr>
          <w:rFonts w:ascii="Times New Roman" w:hAnsi="Times New Roman" w:cs="Times New Roman"/>
          <w:sz w:val="28"/>
          <w:szCs w:val="28"/>
        </w:rPr>
        <w:t>про</w:t>
      </w:r>
      <w:r w:rsidR="00565281" w:rsidRPr="00565281">
        <w:rPr>
          <w:rFonts w:ascii="Times New Roman" w:hAnsi="Times New Roman" w:cs="Times New Roman"/>
          <w:sz w:val="28"/>
          <w:szCs w:val="28"/>
        </w:rPr>
        <w:t xml:space="preserve">аналізований матеріал визначили її </w:t>
      </w:r>
      <w:r w:rsidR="00565281" w:rsidRPr="00565281">
        <w:rPr>
          <w:rFonts w:ascii="Times New Roman" w:hAnsi="Times New Roman" w:cs="Times New Roman"/>
          <w:b/>
          <w:sz w:val="28"/>
          <w:szCs w:val="28"/>
        </w:rPr>
        <w:t>структуру.</w:t>
      </w:r>
      <w:r w:rsidR="00565281" w:rsidRPr="00565281">
        <w:rPr>
          <w:rFonts w:ascii="Times New Roman" w:hAnsi="Times New Roman" w:cs="Times New Roman"/>
          <w:sz w:val="28"/>
          <w:szCs w:val="28"/>
        </w:rPr>
        <w:t xml:space="preserve"> Робота складається із </w:t>
      </w:r>
      <w:r w:rsidR="00634564">
        <w:rPr>
          <w:rFonts w:ascii="Times New Roman" w:hAnsi="Times New Roman" w:cs="Times New Roman"/>
          <w:sz w:val="28"/>
          <w:szCs w:val="28"/>
        </w:rPr>
        <w:t xml:space="preserve">переліку умовних скорочень, </w:t>
      </w:r>
      <w:r w:rsidR="00565281" w:rsidRPr="00565281">
        <w:rPr>
          <w:rFonts w:ascii="Times New Roman" w:hAnsi="Times New Roman" w:cs="Times New Roman"/>
          <w:sz w:val="28"/>
          <w:szCs w:val="28"/>
        </w:rPr>
        <w:t xml:space="preserve">вступу, трьох розділів, висновків, списку </w:t>
      </w:r>
      <w:r w:rsidR="00634564">
        <w:rPr>
          <w:rFonts w:ascii="Times New Roman" w:hAnsi="Times New Roman" w:cs="Times New Roman"/>
          <w:sz w:val="28"/>
          <w:szCs w:val="28"/>
        </w:rPr>
        <w:t>використаної літератури</w:t>
      </w:r>
      <w:r w:rsidR="00565281" w:rsidRPr="00565281">
        <w:rPr>
          <w:rFonts w:ascii="Times New Roman" w:hAnsi="Times New Roman" w:cs="Times New Roman"/>
          <w:sz w:val="28"/>
          <w:szCs w:val="28"/>
        </w:rPr>
        <w:t>.</w:t>
      </w:r>
    </w:p>
    <w:p w:rsidR="00565281" w:rsidRPr="00565281" w:rsidRDefault="00565281" w:rsidP="001750FD">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sz w:val="28"/>
          <w:szCs w:val="28"/>
        </w:rPr>
        <w:t>У вступі викладаються аргументи для обґрунтування вибору теми, визначаються її акту</w:t>
      </w:r>
      <w:r w:rsidR="00634564">
        <w:rPr>
          <w:rFonts w:ascii="Times New Roman" w:hAnsi="Times New Roman" w:cs="Times New Roman"/>
          <w:sz w:val="28"/>
          <w:szCs w:val="28"/>
        </w:rPr>
        <w:t>альність, мета, завдання, вказуються методи</w:t>
      </w:r>
      <w:r w:rsidRPr="00565281">
        <w:rPr>
          <w:rFonts w:ascii="Times New Roman" w:hAnsi="Times New Roman" w:cs="Times New Roman"/>
          <w:sz w:val="28"/>
          <w:szCs w:val="28"/>
        </w:rPr>
        <w:t xml:space="preserve"> дос</w:t>
      </w:r>
      <w:r w:rsidR="00634564">
        <w:rPr>
          <w:rFonts w:ascii="Times New Roman" w:hAnsi="Times New Roman" w:cs="Times New Roman"/>
          <w:sz w:val="28"/>
          <w:szCs w:val="28"/>
        </w:rPr>
        <w:t>лідження, мотивується новизна й</w:t>
      </w:r>
      <w:r w:rsidRPr="00565281">
        <w:rPr>
          <w:rFonts w:ascii="Times New Roman" w:hAnsi="Times New Roman" w:cs="Times New Roman"/>
          <w:sz w:val="28"/>
          <w:szCs w:val="28"/>
        </w:rPr>
        <w:t xml:space="preserve"> сфера </w:t>
      </w:r>
      <w:r w:rsidR="00634564">
        <w:rPr>
          <w:rFonts w:ascii="Times New Roman" w:hAnsi="Times New Roman" w:cs="Times New Roman"/>
          <w:sz w:val="28"/>
          <w:szCs w:val="28"/>
        </w:rPr>
        <w:t xml:space="preserve">теоретичного й </w:t>
      </w:r>
      <w:r w:rsidRPr="00565281">
        <w:rPr>
          <w:rFonts w:ascii="Times New Roman" w:hAnsi="Times New Roman" w:cs="Times New Roman"/>
          <w:sz w:val="28"/>
          <w:szCs w:val="28"/>
        </w:rPr>
        <w:t>практичного застосування результатів дослідження.</w:t>
      </w:r>
    </w:p>
    <w:p w:rsidR="00565281" w:rsidRPr="00565281" w:rsidRDefault="00565281" w:rsidP="001750FD">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sz w:val="28"/>
          <w:szCs w:val="28"/>
        </w:rPr>
        <w:t>Перший розділ присвячений розгляду весільної обрядової лексики у мов</w:t>
      </w:r>
      <w:r w:rsidR="00DB177F">
        <w:rPr>
          <w:rFonts w:ascii="Times New Roman" w:hAnsi="Times New Roman" w:cs="Times New Roman"/>
          <w:sz w:val="28"/>
          <w:szCs w:val="28"/>
        </w:rPr>
        <w:t>ознавчій науковій літературі, з’</w:t>
      </w:r>
      <w:r w:rsidRPr="00565281">
        <w:rPr>
          <w:rFonts w:ascii="Times New Roman" w:hAnsi="Times New Roman" w:cs="Times New Roman"/>
          <w:sz w:val="28"/>
          <w:szCs w:val="28"/>
        </w:rPr>
        <w:t>ясовуються значен</w:t>
      </w:r>
      <w:r w:rsidR="004D0A12">
        <w:rPr>
          <w:rFonts w:ascii="Times New Roman" w:hAnsi="Times New Roman" w:cs="Times New Roman"/>
          <w:sz w:val="28"/>
          <w:szCs w:val="28"/>
        </w:rPr>
        <w:t>ня понять «традиція», «обряд», «весільний обряд», «весільна лексика»</w:t>
      </w:r>
      <w:r w:rsidRPr="00565281">
        <w:rPr>
          <w:rFonts w:ascii="Times New Roman" w:hAnsi="Times New Roman" w:cs="Times New Roman"/>
          <w:sz w:val="28"/>
          <w:szCs w:val="28"/>
        </w:rPr>
        <w:t>. В цьому розділі виділяються тематичні гру</w:t>
      </w:r>
      <w:r w:rsidR="004D0A12">
        <w:rPr>
          <w:rFonts w:ascii="Times New Roman" w:hAnsi="Times New Roman" w:cs="Times New Roman"/>
          <w:sz w:val="28"/>
          <w:szCs w:val="28"/>
        </w:rPr>
        <w:t>пи лексики весільного обряду, з’</w:t>
      </w:r>
      <w:r w:rsidRPr="00565281">
        <w:rPr>
          <w:rFonts w:ascii="Times New Roman" w:hAnsi="Times New Roman" w:cs="Times New Roman"/>
          <w:sz w:val="28"/>
          <w:szCs w:val="28"/>
        </w:rPr>
        <w:t>ясовуються її особливості, а саме – багатозначність, синонімія, експресивність,  функціонування поза обрядом.</w:t>
      </w:r>
    </w:p>
    <w:p w:rsidR="00BA5621" w:rsidRPr="00565281" w:rsidRDefault="00565281" w:rsidP="00BA5621">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sz w:val="28"/>
          <w:szCs w:val="28"/>
        </w:rPr>
        <w:t xml:space="preserve">У другому та третьому розділах здійснюється власне аналіз і опис </w:t>
      </w:r>
      <w:r w:rsidR="00634564">
        <w:rPr>
          <w:rFonts w:ascii="Times New Roman" w:hAnsi="Times New Roman" w:cs="Times New Roman"/>
          <w:sz w:val="28"/>
          <w:szCs w:val="28"/>
        </w:rPr>
        <w:t xml:space="preserve">весільної обрядовості с. Гаївка у порівнянні з лексикою, </w:t>
      </w:r>
      <w:r w:rsidRPr="00565281">
        <w:rPr>
          <w:rFonts w:ascii="Times New Roman" w:hAnsi="Times New Roman" w:cs="Times New Roman"/>
          <w:sz w:val="28"/>
          <w:szCs w:val="28"/>
        </w:rPr>
        <w:t>діб</w:t>
      </w:r>
      <w:r w:rsidR="00634564">
        <w:rPr>
          <w:rFonts w:ascii="Times New Roman" w:hAnsi="Times New Roman" w:cs="Times New Roman"/>
          <w:sz w:val="28"/>
          <w:szCs w:val="28"/>
        </w:rPr>
        <w:t>раною</w:t>
      </w:r>
      <w:r w:rsidR="004D0A12">
        <w:rPr>
          <w:rFonts w:ascii="Times New Roman" w:hAnsi="Times New Roman" w:cs="Times New Roman"/>
          <w:sz w:val="28"/>
          <w:szCs w:val="28"/>
        </w:rPr>
        <w:t xml:space="preserve"> зі «</w:t>
      </w:r>
      <w:r w:rsidR="008F7D6D">
        <w:rPr>
          <w:rFonts w:ascii="Times New Roman" w:hAnsi="Times New Roman" w:cs="Times New Roman"/>
          <w:sz w:val="28"/>
          <w:szCs w:val="28"/>
        </w:rPr>
        <w:t>Словаря</w:t>
      </w:r>
      <w:r w:rsidR="004D0A12">
        <w:rPr>
          <w:rFonts w:ascii="Times New Roman" w:hAnsi="Times New Roman" w:cs="Times New Roman"/>
          <w:sz w:val="28"/>
          <w:szCs w:val="28"/>
        </w:rPr>
        <w:t xml:space="preserve"> української мови»</w:t>
      </w:r>
      <w:r w:rsidR="008F7D6D">
        <w:rPr>
          <w:rFonts w:ascii="Times New Roman" w:hAnsi="Times New Roman" w:cs="Times New Roman"/>
          <w:sz w:val="28"/>
          <w:szCs w:val="28"/>
        </w:rPr>
        <w:t xml:space="preserve"> за редакцією Бориса Грінченка</w:t>
      </w:r>
      <w:r w:rsidR="00634564">
        <w:rPr>
          <w:rFonts w:ascii="Times New Roman" w:hAnsi="Times New Roman" w:cs="Times New Roman"/>
          <w:sz w:val="28"/>
          <w:szCs w:val="28"/>
        </w:rPr>
        <w:t>. Фактичний матеріал</w:t>
      </w:r>
      <w:r w:rsidRPr="00565281">
        <w:rPr>
          <w:rFonts w:ascii="Times New Roman" w:hAnsi="Times New Roman" w:cs="Times New Roman"/>
          <w:sz w:val="28"/>
          <w:szCs w:val="28"/>
        </w:rPr>
        <w:t xml:space="preserve"> супроводжується описом проведення весільних обря</w:t>
      </w:r>
      <w:r w:rsidR="004D0A12">
        <w:rPr>
          <w:rFonts w:ascii="Times New Roman" w:hAnsi="Times New Roman" w:cs="Times New Roman"/>
          <w:sz w:val="28"/>
          <w:szCs w:val="28"/>
        </w:rPr>
        <w:t>дів, з’</w:t>
      </w:r>
      <w:r w:rsidRPr="00565281">
        <w:rPr>
          <w:rFonts w:ascii="Times New Roman" w:hAnsi="Times New Roman" w:cs="Times New Roman"/>
          <w:sz w:val="28"/>
          <w:szCs w:val="28"/>
        </w:rPr>
        <w:t>ясовуючи при цьому етимологію більшої кількості лексем, зв</w:t>
      </w:r>
      <w:r w:rsidR="00634564">
        <w:rPr>
          <w:rFonts w:ascii="Times New Roman" w:hAnsi="Times New Roman" w:cs="Times New Roman"/>
          <w:sz w:val="28"/>
          <w:szCs w:val="28"/>
        </w:rPr>
        <w:t>ертаючи увагу на морфологічні й</w:t>
      </w:r>
      <w:r w:rsidRPr="00565281">
        <w:rPr>
          <w:rFonts w:ascii="Times New Roman" w:hAnsi="Times New Roman" w:cs="Times New Roman"/>
          <w:sz w:val="28"/>
          <w:szCs w:val="28"/>
        </w:rPr>
        <w:t xml:space="preserve"> семантичні особливості весільної лексики. Ми встановили, що лексика весільного обряду складає приблизно 0,5%  від усієї кількості слів, що міс</w:t>
      </w:r>
      <w:r w:rsidR="008F7D6D">
        <w:rPr>
          <w:rFonts w:ascii="Times New Roman" w:hAnsi="Times New Roman" w:cs="Times New Roman"/>
          <w:sz w:val="28"/>
          <w:szCs w:val="28"/>
        </w:rPr>
        <w:t>тяться в аналізов</w:t>
      </w:r>
      <w:r w:rsidR="004D0A12">
        <w:rPr>
          <w:rFonts w:ascii="Times New Roman" w:hAnsi="Times New Roman" w:cs="Times New Roman"/>
          <w:sz w:val="28"/>
          <w:szCs w:val="28"/>
        </w:rPr>
        <w:t>аному «</w:t>
      </w:r>
      <w:r w:rsidR="008F7D6D">
        <w:rPr>
          <w:rFonts w:ascii="Times New Roman" w:hAnsi="Times New Roman" w:cs="Times New Roman"/>
          <w:sz w:val="28"/>
          <w:szCs w:val="28"/>
        </w:rPr>
        <w:t>Словарі української мови</w:t>
      </w:r>
      <w:r w:rsidR="004D0A12">
        <w:rPr>
          <w:rFonts w:ascii="Times New Roman" w:hAnsi="Times New Roman" w:cs="Times New Roman"/>
          <w:sz w:val="28"/>
          <w:szCs w:val="28"/>
        </w:rPr>
        <w:t>»</w:t>
      </w:r>
      <w:r w:rsidR="008F7D6D">
        <w:rPr>
          <w:rFonts w:ascii="Times New Roman" w:hAnsi="Times New Roman" w:cs="Times New Roman"/>
          <w:sz w:val="28"/>
          <w:szCs w:val="28"/>
        </w:rPr>
        <w:t xml:space="preserve"> за редакцією Бориса Грінченка</w:t>
      </w:r>
      <w:r w:rsidRPr="00565281">
        <w:rPr>
          <w:rFonts w:ascii="Times New Roman" w:hAnsi="Times New Roman" w:cs="Times New Roman"/>
          <w:sz w:val="28"/>
          <w:szCs w:val="28"/>
        </w:rPr>
        <w:t xml:space="preserve"> і безпосередньо пов'язана з соціально-історичним досвідом та культурно-національним</w:t>
      </w:r>
      <w:r w:rsidR="00432873">
        <w:rPr>
          <w:rFonts w:ascii="Times New Roman" w:hAnsi="Times New Roman" w:cs="Times New Roman"/>
          <w:sz w:val="28"/>
          <w:szCs w:val="28"/>
        </w:rPr>
        <w:t xml:space="preserve">и особливостями певного етносу; вона спроможна </w:t>
      </w:r>
      <w:r w:rsidRPr="00565281">
        <w:rPr>
          <w:rFonts w:ascii="Times New Roman" w:hAnsi="Times New Roman" w:cs="Times New Roman"/>
          <w:sz w:val="28"/>
          <w:szCs w:val="28"/>
        </w:rPr>
        <w:t xml:space="preserve"> </w:t>
      </w:r>
      <w:r w:rsidR="00432873">
        <w:rPr>
          <w:rFonts w:ascii="Times New Roman" w:hAnsi="Times New Roman" w:cs="Times New Roman"/>
          <w:sz w:val="28"/>
          <w:szCs w:val="28"/>
        </w:rPr>
        <w:t>певною мірою</w:t>
      </w:r>
      <w:r w:rsidRPr="00565281">
        <w:rPr>
          <w:rFonts w:ascii="Times New Roman" w:hAnsi="Times New Roman" w:cs="Times New Roman"/>
          <w:sz w:val="28"/>
          <w:szCs w:val="28"/>
        </w:rPr>
        <w:t xml:space="preserve"> відтворювати закріплене повсякденною практикою уявлення людини про зовнішній світ.</w:t>
      </w:r>
    </w:p>
    <w:p w:rsidR="00565281" w:rsidRPr="00565281" w:rsidRDefault="00565281" w:rsidP="001750FD">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sz w:val="28"/>
          <w:szCs w:val="28"/>
        </w:rPr>
        <w:lastRenderedPageBreak/>
        <w:t xml:space="preserve">У висновках підбиваються підсумки проведеного дослідження. </w:t>
      </w:r>
    </w:p>
    <w:p w:rsidR="00565281" w:rsidRPr="00565281" w:rsidRDefault="00565281" w:rsidP="001750FD">
      <w:pPr>
        <w:spacing w:after="0" w:line="360" w:lineRule="auto"/>
        <w:ind w:firstLine="851"/>
        <w:jc w:val="both"/>
        <w:rPr>
          <w:rFonts w:ascii="Times New Roman" w:hAnsi="Times New Roman" w:cs="Times New Roman"/>
          <w:sz w:val="28"/>
          <w:szCs w:val="28"/>
        </w:rPr>
      </w:pPr>
      <w:r w:rsidRPr="00565281">
        <w:rPr>
          <w:rFonts w:ascii="Times New Roman" w:hAnsi="Times New Roman" w:cs="Times New Roman"/>
          <w:sz w:val="28"/>
          <w:szCs w:val="28"/>
        </w:rPr>
        <w:t>Список ви</w:t>
      </w:r>
      <w:r w:rsidR="00432873">
        <w:rPr>
          <w:rFonts w:ascii="Times New Roman" w:hAnsi="Times New Roman" w:cs="Times New Roman"/>
          <w:sz w:val="28"/>
          <w:szCs w:val="28"/>
        </w:rPr>
        <w:t>користаної літератури налічує 10</w:t>
      </w:r>
      <w:r w:rsidR="001C5E9A">
        <w:rPr>
          <w:rFonts w:ascii="Times New Roman" w:hAnsi="Times New Roman" w:cs="Times New Roman"/>
          <w:sz w:val="28"/>
          <w:szCs w:val="28"/>
        </w:rPr>
        <w:t>5 позицій</w:t>
      </w:r>
      <w:r w:rsidRPr="00565281">
        <w:rPr>
          <w:rFonts w:ascii="Times New Roman" w:hAnsi="Times New Roman" w:cs="Times New Roman"/>
          <w:sz w:val="28"/>
          <w:szCs w:val="28"/>
        </w:rPr>
        <w:t>.</w:t>
      </w:r>
    </w:p>
    <w:p w:rsidR="00565281" w:rsidRDefault="00565281" w:rsidP="001750FD">
      <w:pPr>
        <w:jc w:val="both"/>
        <w:rPr>
          <w:rFonts w:ascii="Times New Roman" w:hAnsi="Times New Roman" w:cs="Times New Roman"/>
          <w:sz w:val="28"/>
          <w:szCs w:val="28"/>
        </w:rPr>
      </w:pPr>
    </w:p>
    <w:p w:rsidR="008F7D6D" w:rsidRDefault="008F7D6D" w:rsidP="001750FD">
      <w:pPr>
        <w:jc w:val="both"/>
        <w:rPr>
          <w:rFonts w:ascii="Times New Roman" w:hAnsi="Times New Roman" w:cs="Times New Roman"/>
          <w:sz w:val="28"/>
          <w:szCs w:val="28"/>
        </w:rPr>
      </w:pPr>
    </w:p>
    <w:p w:rsidR="008F7D6D" w:rsidRDefault="008F7D6D" w:rsidP="001750FD">
      <w:pPr>
        <w:jc w:val="both"/>
        <w:rPr>
          <w:rFonts w:ascii="Times New Roman" w:hAnsi="Times New Roman" w:cs="Times New Roman"/>
          <w:sz w:val="28"/>
          <w:szCs w:val="28"/>
        </w:rPr>
      </w:pPr>
    </w:p>
    <w:p w:rsidR="008F7D6D" w:rsidRDefault="008F7D6D" w:rsidP="001750FD">
      <w:pPr>
        <w:jc w:val="both"/>
        <w:rPr>
          <w:rFonts w:ascii="Times New Roman" w:hAnsi="Times New Roman" w:cs="Times New Roman"/>
          <w:sz w:val="28"/>
          <w:szCs w:val="28"/>
        </w:rPr>
      </w:pPr>
    </w:p>
    <w:p w:rsidR="008F7D6D" w:rsidRDefault="008F7D6D" w:rsidP="001750FD">
      <w:pPr>
        <w:jc w:val="both"/>
        <w:rPr>
          <w:rFonts w:ascii="Times New Roman" w:hAnsi="Times New Roman" w:cs="Times New Roman"/>
          <w:sz w:val="28"/>
          <w:szCs w:val="28"/>
        </w:rPr>
      </w:pPr>
    </w:p>
    <w:p w:rsidR="008F7D6D" w:rsidRDefault="008F7D6D" w:rsidP="001750FD">
      <w:pPr>
        <w:jc w:val="both"/>
        <w:rPr>
          <w:rFonts w:ascii="Times New Roman" w:hAnsi="Times New Roman" w:cs="Times New Roman"/>
          <w:sz w:val="28"/>
          <w:szCs w:val="28"/>
        </w:rPr>
      </w:pPr>
    </w:p>
    <w:p w:rsidR="008F7D6D" w:rsidRDefault="008F7D6D"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055D8" w:rsidRDefault="00B055D8" w:rsidP="001750FD">
      <w:pPr>
        <w:jc w:val="both"/>
        <w:rPr>
          <w:rFonts w:ascii="Times New Roman" w:hAnsi="Times New Roman" w:cs="Times New Roman"/>
          <w:sz w:val="28"/>
          <w:szCs w:val="28"/>
        </w:rPr>
      </w:pPr>
    </w:p>
    <w:p w:rsidR="00BA5621" w:rsidRDefault="00BA5621" w:rsidP="001750FD">
      <w:pPr>
        <w:jc w:val="both"/>
        <w:rPr>
          <w:rFonts w:ascii="Times New Roman" w:hAnsi="Times New Roman" w:cs="Times New Roman"/>
          <w:sz w:val="28"/>
          <w:szCs w:val="28"/>
        </w:rPr>
      </w:pPr>
    </w:p>
    <w:p w:rsidR="00BA5621" w:rsidRDefault="00BA5621" w:rsidP="001750FD">
      <w:pPr>
        <w:jc w:val="both"/>
        <w:rPr>
          <w:rFonts w:ascii="Times New Roman" w:hAnsi="Times New Roman" w:cs="Times New Roman"/>
          <w:sz w:val="28"/>
          <w:szCs w:val="28"/>
        </w:rPr>
      </w:pPr>
    </w:p>
    <w:p w:rsidR="00711F5C" w:rsidRDefault="008F7D6D" w:rsidP="00602E60">
      <w:pPr>
        <w:spacing w:after="0" w:line="360" w:lineRule="auto"/>
        <w:ind w:firstLine="709"/>
        <w:rPr>
          <w:rFonts w:ascii="Times New Roman" w:hAnsi="Times New Roman" w:cs="Times New Roman"/>
          <w:b/>
          <w:sz w:val="28"/>
          <w:szCs w:val="28"/>
        </w:rPr>
      </w:pPr>
      <w:r w:rsidRPr="00733E84">
        <w:rPr>
          <w:rFonts w:ascii="Times New Roman" w:hAnsi="Times New Roman"/>
          <w:sz w:val="28"/>
          <w:szCs w:val="28"/>
        </w:rPr>
        <w:lastRenderedPageBreak/>
        <w:t xml:space="preserve">                                </w:t>
      </w:r>
      <w:bookmarkStart w:id="0" w:name="_GoBack"/>
      <w:bookmarkEnd w:id="0"/>
      <w:r w:rsidR="00711F5C" w:rsidRPr="00711F5C">
        <w:rPr>
          <w:rFonts w:ascii="Times New Roman" w:hAnsi="Times New Roman" w:cs="Times New Roman"/>
          <w:b/>
          <w:sz w:val="28"/>
          <w:szCs w:val="28"/>
        </w:rPr>
        <w:t>ВИСНОВКИ</w:t>
      </w:r>
    </w:p>
    <w:p w:rsidR="000C71D6" w:rsidRPr="00711F5C" w:rsidRDefault="000C71D6" w:rsidP="001750FD">
      <w:pPr>
        <w:spacing w:after="0" w:line="360" w:lineRule="auto"/>
        <w:jc w:val="center"/>
        <w:rPr>
          <w:rFonts w:ascii="Times New Roman" w:hAnsi="Times New Roman" w:cs="Times New Roman"/>
          <w:b/>
          <w:sz w:val="28"/>
          <w:szCs w:val="28"/>
        </w:rPr>
      </w:pPr>
    </w:p>
    <w:p w:rsidR="000C71D6" w:rsidRPr="00733E84" w:rsidRDefault="000C71D6" w:rsidP="001750FD">
      <w:pPr>
        <w:spacing w:after="0" w:line="360" w:lineRule="auto"/>
        <w:ind w:firstLine="709"/>
        <w:jc w:val="both"/>
        <w:rPr>
          <w:rFonts w:ascii="Times New Roman" w:hAnsi="Times New Roman"/>
          <w:sz w:val="28"/>
          <w:szCs w:val="28"/>
        </w:rPr>
      </w:pPr>
      <w:r w:rsidRPr="00733E84">
        <w:rPr>
          <w:rFonts w:ascii="Times New Roman" w:hAnsi="Times New Roman"/>
          <w:color w:val="000000"/>
          <w:sz w:val="28"/>
          <w:szCs w:val="28"/>
          <w:shd w:val="clear" w:color="auto" w:fill="FFFFFF"/>
        </w:rPr>
        <w:t>Створенню сім’ї у народі завжди надавалося надзвичайно великого значення. Відповідно до цього формувалась і весільна обрядовість – своєрідна урочиста драма, що супроводжувалася іграми, музикою, танцями, співами, набуваючи характеру народного свята. Це дійство мало багато компонентів, тривало по кілька днів, його виконавцями були члени родин молодого і молодої, їхні друзі, односельці, кожен учасник чітко знав </w:t>
      </w:r>
      <w:r w:rsidRPr="00733E84">
        <w:rPr>
          <w:rStyle w:val="apple-converted-space"/>
          <w:color w:val="000000"/>
          <w:sz w:val="28"/>
          <w:szCs w:val="28"/>
          <w:shd w:val="clear" w:color="auto" w:fill="FFFFFF"/>
        </w:rPr>
        <w:t> </w:t>
      </w:r>
      <w:r w:rsidRPr="00733E84">
        <w:rPr>
          <w:rFonts w:ascii="Times New Roman" w:hAnsi="Times New Roman"/>
          <w:color w:val="000000"/>
          <w:sz w:val="28"/>
          <w:szCs w:val="28"/>
          <w:shd w:val="clear" w:color="auto" w:fill="FFFFFF"/>
        </w:rPr>
        <w:t>і виконував свою «роль». Сьогодні важливим завданням є збереження, вивчення і відновлення позитивних традиційних елементів весільної обрядовості наших предків. Вивчення обрядів дає змогу зрозуміти культуру, побут нашого народу в далекому і недалекому минулому.</w:t>
      </w:r>
    </w:p>
    <w:p w:rsidR="000C71D6" w:rsidRPr="00733E84" w:rsidRDefault="000C71D6" w:rsidP="001750FD">
      <w:pPr>
        <w:spacing w:after="0" w:line="360" w:lineRule="auto"/>
        <w:ind w:firstLine="709"/>
        <w:jc w:val="both"/>
        <w:rPr>
          <w:rFonts w:ascii="Times New Roman" w:hAnsi="Times New Roman"/>
          <w:sz w:val="28"/>
          <w:szCs w:val="28"/>
        </w:rPr>
      </w:pPr>
      <w:r w:rsidRPr="00733E84">
        <w:rPr>
          <w:rFonts w:ascii="Times New Roman" w:hAnsi="Times New Roman"/>
          <w:color w:val="000000"/>
          <w:sz w:val="28"/>
          <w:szCs w:val="28"/>
          <w:shd w:val="clear" w:color="auto" w:fill="FFFFFF"/>
        </w:rPr>
        <w:t>Структура українського весілля є традиційною і поділяється на цикли. Кожний цикл складається з обрядів, більшість з яких у другій половині ХХ ст. поступово втрачають релігійно-магічний зміст, перетворюються в розважально-ігрові дії проведення сучасного сільського весілля, хоча весільний ритуал як форма укладення шлюбу не втратив свого значення.</w:t>
      </w:r>
    </w:p>
    <w:p w:rsidR="000C71D6" w:rsidRPr="00733E84" w:rsidRDefault="000C71D6" w:rsidP="001750FD">
      <w:pPr>
        <w:spacing w:after="0" w:line="360" w:lineRule="auto"/>
        <w:ind w:firstLine="709"/>
        <w:jc w:val="both"/>
        <w:rPr>
          <w:rFonts w:ascii="Times New Roman" w:hAnsi="Times New Roman"/>
          <w:sz w:val="28"/>
          <w:szCs w:val="28"/>
        </w:rPr>
      </w:pPr>
      <w:r w:rsidRPr="00733E84">
        <w:rPr>
          <w:rFonts w:ascii="Times New Roman" w:hAnsi="Times New Roman"/>
          <w:sz w:val="28"/>
          <w:szCs w:val="28"/>
        </w:rPr>
        <w:t>У весільному обряді нашого регіону окреслюється три цикли: передвесільний, власне весільний та післявесільний.</w:t>
      </w:r>
    </w:p>
    <w:p w:rsidR="000C71D6" w:rsidRPr="00733E84" w:rsidRDefault="000C71D6" w:rsidP="001750FD">
      <w:pPr>
        <w:spacing w:after="0" w:line="360" w:lineRule="auto"/>
        <w:ind w:firstLine="709"/>
        <w:jc w:val="both"/>
        <w:rPr>
          <w:rFonts w:ascii="Times New Roman" w:hAnsi="Times New Roman"/>
          <w:sz w:val="28"/>
          <w:szCs w:val="28"/>
        </w:rPr>
      </w:pPr>
      <w:r w:rsidRPr="00733E84">
        <w:rPr>
          <w:rFonts w:ascii="Times New Roman" w:hAnsi="Times New Roman"/>
          <w:sz w:val="28"/>
          <w:szCs w:val="28"/>
        </w:rPr>
        <w:t>До перед весільного циклу відносять такі звичаї, та обряди, як дошлюбне спілкування, сватання, умовини та заручини. Найбільших змін зазнали оглядини та заручини.</w:t>
      </w:r>
    </w:p>
    <w:p w:rsidR="000C71D6" w:rsidRPr="00733E84" w:rsidRDefault="000C71D6" w:rsidP="001750FD">
      <w:pPr>
        <w:spacing w:after="0" w:line="360" w:lineRule="auto"/>
        <w:ind w:firstLine="709"/>
        <w:jc w:val="both"/>
        <w:rPr>
          <w:rFonts w:ascii="Times New Roman" w:hAnsi="Times New Roman"/>
          <w:color w:val="000000"/>
          <w:sz w:val="28"/>
          <w:szCs w:val="28"/>
        </w:rPr>
      </w:pPr>
      <w:r w:rsidRPr="00733E84">
        <w:rPr>
          <w:rFonts w:ascii="Times New Roman" w:hAnsi="Times New Roman"/>
          <w:color w:val="000000"/>
          <w:sz w:val="28"/>
          <w:szCs w:val="28"/>
          <w:shd w:val="clear" w:color="auto" w:fill="FFFFFF"/>
        </w:rPr>
        <w:t>Форми дошлюбного спілкування молоді, які, порівняно з весільними обрядами, зазнали більш суттєвих змін, не втратили своєї значущості як інституту організації і проведення молодіжного дозвілля, підготовки молоді до шлюбу. Але зазнали суттєвих змін.</w:t>
      </w:r>
    </w:p>
    <w:p w:rsidR="000C71D6" w:rsidRPr="00733E84" w:rsidRDefault="000C71D6" w:rsidP="001750FD">
      <w:pPr>
        <w:spacing w:after="0" w:line="360" w:lineRule="auto"/>
        <w:ind w:firstLine="709"/>
        <w:jc w:val="both"/>
        <w:rPr>
          <w:rFonts w:ascii="Times New Roman" w:hAnsi="Times New Roman"/>
          <w:sz w:val="28"/>
          <w:szCs w:val="28"/>
        </w:rPr>
      </w:pPr>
      <w:r w:rsidRPr="00733E84">
        <w:rPr>
          <w:rFonts w:ascii="Times New Roman" w:hAnsi="Times New Roman"/>
          <w:sz w:val="28"/>
          <w:szCs w:val="28"/>
        </w:rPr>
        <w:t>Власне весільний цикл включає в себе барвінкові обряди, дівич-вечір, випікання короваю, запросини, вінчання та покривання.</w:t>
      </w:r>
    </w:p>
    <w:p w:rsidR="000C71D6" w:rsidRPr="00733E84" w:rsidRDefault="000C71D6" w:rsidP="001750FD">
      <w:pPr>
        <w:spacing w:after="0" w:line="360" w:lineRule="auto"/>
        <w:ind w:firstLine="709"/>
        <w:jc w:val="both"/>
        <w:rPr>
          <w:rFonts w:ascii="Times New Roman" w:hAnsi="Times New Roman"/>
          <w:color w:val="000000"/>
          <w:sz w:val="28"/>
          <w:szCs w:val="28"/>
        </w:rPr>
      </w:pPr>
      <w:r w:rsidRPr="00733E84">
        <w:rPr>
          <w:rFonts w:ascii="Times New Roman" w:hAnsi="Times New Roman"/>
          <w:color w:val="000000"/>
          <w:sz w:val="28"/>
          <w:szCs w:val="28"/>
          <w:shd w:val="clear" w:color="auto" w:fill="FFFFFF"/>
        </w:rPr>
        <w:t xml:space="preserve">Весільні ритуали українців, що розглядаються, багатофункціональні, а функції його різноманітні – релігійно-магічні, демонстративно-символічні, </w:t>
      </w:r>
      <w:r w:rsidRPr="00733E84">
        <w:rPr>
          <w:rFonts w:ascii="Times New Roman" w:hAnsi="Times New Roman"/>
          <w:color w:val="000000"/>
          <w:sz w:val="28"/>
          <w:szCs w:val="28"/>
          <w:shd w:val="clear" w:color="auto" w:fill="FFFFFF"/>
        </w:rPr>
        <w:lastRenderedPageBreak/>
        <w:t>ігрові, інші. Відмінності в обрядовості спостерігаються переважно в деталях ритуально-функціональної структури.</w:t>
      </w:r>
    </w:p>
    <w:p w:rsidR="000C71D6" w:rsidRPr="00733E84" w:rsidRDefault="000C71D6" w:rsidP="001750FD">
      <w:pPr>
        <w:spacing w:after="0" w:line="360" w:lineRule="auto"/>
        <w:ind w:firstLine="709"/>
        <w:jc w:val="both"/>
        <w:rPr>
          <w:rFonts w:ascii="Times New Roman" w:hAnsi="Times New Roman"/>
          <w:color w:val="000000"/>
          <w:sz w:val="28"/>
          <w:szCs w:val="28"/>
        </w:rPr>
      </w:pPr>
      <w:r w:rsidRPr="00733E84">
        <w:rPr>
          <w:rFonts w:ascii="Times New Roman" w:hAnsi="Times New Roman"/>
          <w:sz w:val="28"/>
          <w:szCs w:val="28"/>
        </w:rPr>
        <w:t xml:space="preserve">До після весільного циклу належать калачини, міни та інші обряди. Це  обряди, які </w:t>
      </w:r>
      <w:r w:rsidRPr="00733E84">
        <w:rPr>
          <w:rFonts w:ascii="Times New Roman" w:hAnsi="Times New Roman"/>
          <w:color w:val="000000"/>
          <w:sz w:val="28"/>
          <w:szCs w:val="28"/>
        </w:rPr>
        <w:t>спрямовані на зміцнення зв’язку між сватами та полегшення періоду адаптації нареченої в чужому роді.</w:t>
      </w:r>
    </w:p>
    <w:p w:rsidR="000C71D6" w:rsidRPr="00733E84" w:rsidRDefault="000C71D6" w:rsidP="001750FD">
      <w:pPr>
        <w:spacing w:after="0" w:line="360" w:lineRule="auto"/>
        <w:ind w:firstLine="709"/>
        <w:jc w:val="both"/>
        <w:rPr>
          <w:rFonts w:ascii="Times New Roman" w:hAnsi="Times New Roman"/>
          <w:color w:val="000000"/>
          <w:sz w:val="28"/>
          <w:szCs w:val="28"/>
          <w:shd w:val="clear" w:color="auto" w:fill="FFFFFF"/>
        </w:rPr>
      </w:pPr>
      <w:r w:rsidRPr="00733E84">
        <w:rPr>
          <w:rFonts w:ascii="Times New Roman" w:hAnsi="Times New Roman"/>
          <w:color w:val="000000"/>
          <w:sz w:val="28"/>
          <w:szCs w:val="28"/>
          <w:shd w:val="clear" w:color="auto" w:fill="FFFFFF"/>
        </w:rPr>
        <w:t>За останнє століття не було таких факторів і чинників, які би вплинули на шлюбну обрядовість українців, які спричинили би руйнівні для традиційної основи українського весілля процеси.</w:t>
      </w:r>
    </w:p>
    <w:p w:rsidR="000C71D6" w:rsidRPr="00733E84" w:rsidRDefault="000C71D6" w:rsidP="001750FD">
      <w:pPr>
        <w:spacing w:after="0" w:line="360" w:lineRule="auto"/>
        <w:ind w:firstLine="709"/>
        <w:jc w:val="both"/>
        <w:rPr>
          <w:rFonts w:ascii="Times New Roman" w:hAnsi="Times New Roman"/>
          <w:color w:val="000000"/>
          <w:sz w:val="28"/>
          <w:szCs w:val="28"/>
          <w:shd w:val="clear" w:color="auto" w:fill="FFFFFF"/>
        </w:rPr>
      </w:pPr>
      <w:r w:rsidRPr="00733E84">
        <w:rPr>
          <w:rFonts w:ascii="Times New Roman" w:hAnsi="Times New Roman"/>
          <w:color w:val="000000"/>
          <w:sz w:val="28"/>
          <w:szCs w:val="28"/>
          <w:shd w:val="clear" w:color="auto" w:fill="FFFFFF"/>
        </w:rPr>
        <w:t>Історично саме українське весілля увібрало в своїй структурі та звичаєвій обрядовості пережитки як матріахального, так і патріахального періоду розвитку, первіснообщинного ладу. Весільна обрядовість зберегла пережитки родового ладу. Весілля — це суспільний акт, і до нього причетна вся родина, особливо при обряді печенні короваю, плетенні вінків, посаді, «перепої» тощо.</w:t>
      </w:r>
    </w:p>
    <w:p w:rsidR="000C71D6" w:rsidRPr="00733E84" w:rsidRDefault="000C71D6" w:rsidP="001750FD">
      <w:pPr>
        <w:spacing w:after="0" w:line="360" w:lineRule="auto"/>
        <w:ind w:firstLine="709"/>
        <w:jc w:val="both"/>
        <w:rPr>
          <w:rFonts w:ascii="Times New Roman" w:hAnsi="Times New Roman"/>
          <w:color w:val="000000"/>
          <w:sz w:val="28"/>
          <w:szCs w:val="28"/>
        </w:rPr>
      </w:pPr>
      <w:r w:rsidRPr="00733E84">
        <w:rPr>
          <w:rFonts w:ascii="Times New Roman" w:hAnsi="Times New Roman"/>
          <w:color w:val="000000"/>
          <w:sz w:val="28"/>
          <w:szCs w:val="28"/>
          <w:shd w:val="clear" w:color="auto" w:fill="FFFFFF"/>
        </w:rPr>
        <w:t>Весільні звичаї та обряди українського народу є цінною культурною спадщиною, важливим джерелом для вивчення життя і побуту українців. Весільна обрядовість і звичаєвість дають широке уявлення про моральні, етичні, естетичні погляди народу, різноманітні аспекти його життєдіяльності. Весільний обряд і на сучасному етапі розвитку сучасного суспільства викопує важливі соціально-виховні функції.</w:t>
      </w:r>
    </w:p>
    <w:p w:rsidR="000C71D6" w:rsidRPr="00733E84" w:rsidRDefault="000C71D6" w:rsidP="001750FD">
      <w:pPr>
        <w:spacing w:after="0" w:line="360" w:lineRule="auto"/>
        <w:ind w:firstLine="709"/>
        <w:jc w:val="both"/>
        <w:rPr>
          <w:rFonts w:ascii="Times New Roman" w:hAnsi="Times New Roman"/>
          <w:color w:val="000000"/>
          <w:sz w:val="28"/>
          <w:szCs w:val="28"/>
        </w:rPr>
      </w:pPr>
      <w:r w:rsidRPr="00733E84">
        <w:rPr>
          <w:rFonts w:ascii="Times New Roman" w:hAnsi="Times New Roman"/>
          <w:color w:val="000000"/>
          <w:sz w:val="28"/>
          <w:szCs w:val="28"/>
        </w:rPr>
        <w:t>Також ми проаналізували, хто з присутніх відіграє важливу роль на весіллі, які обряди збереглися, а які з’явилися нові.</w:t>
      </w:r>
    </w:p>
    <w:p w:rsidR="000C71D6" w:rsidRPr="000C71D6" w:rsidRDefault="000C71D6" w:rsidP="001750FD">
      <w:pPr>
        <w:spacing w:after="0" w:line="360" w:lineRule="auto"/>
        <w:ind w:firstLine="709"/>
        <w:jc w:val="both"/>
        <w:rPr>
          <w:rFonts w:ascii="Times New Roman" w:hAnsi="Times New Roman"/>
          <w:color w:val="000000"/>
          <w:sz w:val="28"/>
          <w:szCs w:val="28"/>
        </w:rPr>
      </w:pPr>
      <w:r w:rsidRPr="00733E84">
        <w:rPr>
          <w:rFonts w:ascii="Times New Roman" w:hAnsi="Times New Roman"/>
          <w:color w:val="000000"/>
          <w:sz w:val="28"/>
          <w:szCs w:val="28"/>
        </w:rPr>
        <w:t>За часів радянської влади весілля в селі робили гучні, великі. Запрошували мало не все село. Справляли в основному весілля влітку і восени.  Сьогодні відбулися зміни у весільній обрядовості. Сучасне сватання відбувається в домі молодої, куди приходять батьки молодого, щоб познайомитися із сватами та обмінятись хлібом на знак згоди молодої та її батьків.  Весілля тепер відбувається у скороченому вигляді, зберігаючи лише основні традиційні обряди і дії: запросини гостей, зустріч молодих та їх дарування.</w:t>
      </w:r>
    </w:p>
    <w:p w:rsidR="00711F5C" w:rsidRPr="00711F5C" w:rsidRDefault="004722F2"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Історичні процеси еволюції сім’</w:t>
      </w:r>
      <w:r w:rsidR="00711F5C" w:rsidRPr="00711F5C">
        <w:rPr>
          <w:rFonts w:ascii="Times New Roman" w:hAnsi="Times New Roman" w:cs="Times New Roman"/>
          <w:sz w:val="28"/>
          <w:szCs w:val="28"/>
        </w:rPr>
        <w:t>ї і форм шлюбу позначились на весільній обрядовості різних народів, зокрема на українському народному весіллі, та відбились і закріпились у весільній обрядовій лексиці, яка великою мірою зафіксов</w:t>
      </w:r>
      <w:r>
        <w:rPr>
          <w:rFonts w:ascii="Times New Roman" w:hAnsi="Times New Roman" w:cs="Times New Roman"/>
          <w:sz w:val="28"/>
          <w:szCs w:val="28"/>
        </w:rPr>
        <w:t>ана у «Словарі української мови»</w:t>
      </w:r>
      <w:r w:rsidR="00711F5C" w:rsidRPr="00711F5C">
        <w:rPr>
          <w:rFonts w:ascii="Times New Roman" w:hAnsi="Times New Roman" w:cs="Times New Roman"/>
          <w:sz w:val="28"/>
          <w:szCs w:val="28"/>
        </w:rPr>
        <w:t xml:space="preserve"> за редакцією Бориса Грінченка.</w:t>
      </w:r>
    </w:p>
    <w:p w:rsidR="00711F5C" w:rsidRPr="00711F5C" w:rsidRDefault="004722F2"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Зі «Словаря…»</w:t>
      </w:r>
      <w:r w:rsidR="00711F5C" w:rsidRPr="00711F5C">
        <w:rPr>
          <w:rFonts w:ascii="Times New Roman" w:hAnsi="Times New Roman" w:cs="Times New Roman"/>
          <w:sz w:val="28"/>
          <w:szCs w:val="28"/>
        </w:rPr>
        <w:t xml:space="preserve"> нами дібрано 356 лексичних одиниць на позначення весіль</w:t>
      </w:r>
      <w:r>
        <w:rPr>
          <w:rFonts w:ascii="Times New Roman" w:hAnsi="Times New Roman" w:cs="Times New Roman"/>
          <w:sz w:val="28"/>
          <w:szCs w:val="28"/>
        </w:rPr>
        <w:t>ного обряду та його елементів. «Словарь…»</w:t>
      </w:r>
      <w:r w:rsidR="00711F5C" w:rsidRPr="00711F5C">
        <w:rPr>
          <w:rFonts w:ascii="Times New Roman" w:hAnsi="Times New Roman" w:cs="Times New Roman"/>
          <w:sz w:val="28"/>
          <w:szCs w:val="28"/>
        </w:rPr>
        <w:t xml:space="preserve"> містить у собі 68000 реєстрових слів, отже частота вживання у ньому весільної обрядової лексики становить приблизно одне слово на </w:t>
      </w:r>
      <w:r w:rsidR="000C71D6">
        <w:rPr>
          <w:rFonts w:ascii="Times New Roman" w:hAnsi="Times New Roman" w:cs="Times New Roman"/>
          <w:sz w:val="28"/>
          <w:szCs w:val="28"/>
        </w:rPr>
        <w:t>191 лексичну одиницю. Це означає</w:t>
      </w:r>
      <w:r w:rsidR="00711F5C" w:rsidRPr="00711F5C">
        <w:rPr>
          <w:rFonts w:ascii="Times New Roman" w:hAnsi="Times New Roman" w:cs="Times New Roman"/>
          <w:sz w:val="28"/>
          <w:szCs w:val="28"/>
        </w:rPr>
        <w:t xml:space="preserve">, що лексика весільного обряду складає приблизно 0,5% від усієї </w:t>
      </w:r>
      <w:r>
        <w:rPr>
          <w:rFonts w:ascii="Times New Roman" w:hAnsi="Times New Roman" w:cs="Times New Roman"/>
          <w:sz w:val="28"/>
          <w:szCs w:val="28"/>
        </w:rPr>
        <w:t>кількості слів, що містяться у «Словарі української мови» за редакцією Бориса Гринченка</w:t>
      </w:r>
      <w:r w:rsidR="00711F5C" w:rsidRPr="00711F5C">
        <w:rPr>
          <w:rFonts w:ascii="Times New Roman" w:hAnsi="Times New Roman" w:cs="Times New Roman"/>
          <w:sz w:val="28"/>
          <w:szCs w:val="28"/>
        </w:rPr>
        <w:t>.</w:t>
      </w:r>
    </w:p>
    <w:p w:rsidR="00711F5C" w:rsidRPr="00711F5C" w:rsidRDefault="00711F5C" w:rsidP="001750FD">
      <w:pPr>
        <w:spacing w:after="0" w:line="360" w:lineRule="auto"/>
        <w:ind w:firstLine="851"/>
        <w:jc w:val="both"/>
        <w:rPr>
          <w:rFonts w:ascii="Times New Roman" w:hAnsi="Times New Roman" w:cs="Times New Roman"/>
          <w:sz w:val="28"/>
          <w:szCs w:val="28"/>
        </w:rPr>
      </w:pPr>
      <w:r w:rsidRPr="00711F5C">
        <w:rPr>
          <w:rFonts w:ascii="Times New Roman" w:hAnsi="Times New Roman" w:cs="Times New Roman"/>
          <w:sz w:val="28"/>
          <w:szCs w:val="28"/>
        </w:rPr>
        <w:t>Серед усього дібраного нами лексичного матеріалу зустрічаються як окремі слова (</w:t>
      </w:r>
      <w:r w:rsidRPr="00711F5C">
        <w:rPr>
          <w:rFonts w:ascii="Times New Roman" w:hAnsi="Times New Roman" w:cs="Times New Roman"/>
          <w:i/>
          <w:sz w:val="28"/>
          <w:szCs w:val="28"/>
        </w:rPr>
        <w:t>весілля, дружко, шлюбовий, посагувати</w:t>
      </w:r>
      <w:r w:rsidRPr="00711F5C">
        <w:rPr>
          <w:rFonts w:ascii="Times New Roman" w:hAnsi="Times New Roman" w:cs="Times New Roman"/>
          <w:sz w:val="28"/>
          <w:szCs w:val="28"/>
        </w:rPr>
        <w:t>), так і словосполучення (</w:t>
      </w:r>
      <w:r w:rsidRPr="00711F5C">
        <w:rPr>
          <w:rFonts w:ascii="Times New Roman" w:hAnsi="Times New Roman" w:cs="Times New Roman"/>
          <w:i/>
          <w:sz w:val="28"/>
          <w:szCs w:val="28"/>
        </w:rPr>
        <w:t>весільний дім, весільна корогва, дівоснубний сир, весільний поїзд</w:t>
      </w:r>
      <w:r w:rsidRPr="00711F5C">
        <w:rPr>
          <w:rFonts w:ascii="Times New Roman" w:hAnsi="Times New Roman" w:cs="Times New Roman"/>
          <w:sz w:val="28"/>
          <w:szCs w:val="28"/>
        </w:rPr>
        <w:t>), фразеологізми (</w:t>
      </w:r>
      <w:r w:rsidRPr="00711F5C">
        <w:rPr>
          <w:rFonts w:ascii="Times New Roman" w:hAnsi="Times New Roman" w:cs="Times New Roman"/>
          <w:i/>
          <w:sz w:val="28"/>
          <w:szCs w:val="28"/>
        </w:rPr>
        <w:t>рушники подавати, засилати старостів, давати гарбуза, загубити вінок, дівування здавати</w:t>
      </w:r>
      <w:r w:rsidRPr="00711F5C">
        <w:rPr>
          <w:rFonts w:ascii="Times New Roman" w:hAnsi="Times New Roman" w:cs="Times New Roman"/>
          <w:sz w:val="28"/>
          <w:szCs w:val="28"/>
        </w:rPr>
        <w:t>).</w:t>
      </w:r>
    </w:p>
    <w:p w:rsidR="00711F5C" w:rsidRPr="00711F5C" w:rsidRDefault="00711F5C" w:rsidP="001750FD">
      <w:pPr>
        <w:spacing w:after="0" w:line="360" w:lineRule="auto"/>
        <w:ind w:firstLine="851"/>
        <w:jc w:val="both"/>
        <w:rPr>
          <w:rFonts w:ascii="Times New Roman" w:hAnsi="Times New Roman" w:cs="Times New Roman"/>
          <w:sz w:val="28"/>
          <w:szCs w:val="28"/>
        </w:rPr>
      </w:pPr>
      <w:r w:rsidRPr="00711F5C">
        <w:rPr>
          <w:rFonts w:ascii="Times New Roman" w:hAnsi="Times New Roman" w:cs="Times New Roman"/>
          <w:sz w:val="28"/>
          <w:szCs w:val="28"/>
        </w:rPr>
        <w:t>Весільна обрядова лексика складається з різних частин мови – іменників, прикметників, дієслів, прислівників. Найбільшу групу складають іменники, другу за кількістю групу становлять дієслова, третю – прикметники. Також значна частина лексики весільного обряду представлена лексичними словосполученнями і фразеологізмами.</w:t>
      </w:r>
    </w:p>
    <w:p w:rsidR="00711F5C" w:rsidRPr="00711F5C" w:rsidRDefault="00711F5C" w:rsidP="001750FD">
      <w:pPr>
        <w:spacing w:after="0" w:line="360" w:lineRule="auto"/>
        <w:ind w:firstLine="851"/>
        <w:jc w:val="both"/>
        <w:rPr>
          <w:rFonts w:ascii="Times New Roman" w:hAnsi="Times New Roman" w:cs="Times New Roman"/>
          <w:sz w:val="28"/>
          <w:szCs w:val="28"/>
        </w:rPr>
      </w:pPr>
      <w:r w:rsidRPr="00711F5C">
        <w:rPr>
          <w:rFonts w:ascii="Times New Roman" w:hAnsi="Times New Roman" w:cs="Times New Roman"/>
          <w:sz w:val="28"/>
          <w:szCs w:val="28"/>
        </w:rPr>
        <w:t>Уся весільна лексика поділяється на певні тематичні групи, а саме:</w:t>
      </w:r>
    </w:p>
    <w:p w:rsidR="00711F5C" w:rsidRPr="00711F5C" w:rsidRDefault="00711F5C" w:rsidP="00555C92">
      <w:pPr>
        <w:numPr>
          <w:ilvl w:val="0"/>
          <w:numId w:val="22"/>
        </w:numPr>
        <w:spacing w:after="0" w:line="360" w:lineRule="auto"/>
        <w:ind w:left="0" w:firstLine="0"/>
        <w:jc w:val="both"/>
        <w:rPr>
          <w:rFonts w:ascii="Times New Roman" w:hAnsi="Times New Roman" w:cs="Times New Roman"/>
          <w:sz w:val="28"/>
          <w:szCs w:val="28"/>
        </w:rPr>
      </w:pPr>
      <w:r w:rsidRPr="00711F5C">
        <w:rPr>
          <w:rFonts w:ascii="Times New Roman" w:hAnsi="Times New Roman" w:cs="Times New Roman"/>
          <w:sz w:val="28"/>
          <w:szCs w:val="28"/>
        </w:rPr>
        <w:t>назви весільних обрядів (</w:t>
      </w:r>
      <w:r w:rsidRPr="00711F5C">
        <w:rPr>
          <w:rFonts w:ascii="Times New Roman" w:hAnsi="Times New Roman" w:cs="Times New Roman"/>
          <w:i/>
          <w:sz w:val="28"/>
          <w:szCs w:val="28"/>
        </w:rPr>
        <w:t>оглядини, заручини, вінкоплетини, бгання короваю, уводини, каласини, перетягани</w:t>
      </w:r>
      <w:r w:rsidRPr="00711F5C">
        <w:rPr>
          <w:rFonts w:ascii="Times New Roman" w:hAnsi="Times New Roman" w:cs="Times New Roman"/>
          <w:sz w:val="28"/>
          <w:szCs w:val="28"/>
        </w:rPr>
        <w:t>);</w:t>
      </w:r>
    </w:p>
    <w:p w:rsidR="00711F5C" w:rsidRPr="00711F5C" w:rsidRDefault="00711F5C" w:rsidP="00555C92">
      <w:pPr>
        <w:numPr>
          <w:ilvl w:val="0"/>
          <w:numId w:val="22"/>
        </w:numPr>
        <w:spacing w:after="0" w:line="360" w:lineRule="auto"/>
        <w:ind w:left="0" w:firstLine="0"/>
        <w:jc w:val="both"/>
        <w:rPr>
          <w:rFonts w:ascii="Times New Roman" w:hAnsi="Times New Roman" w:cs="Times New Roman"/>
          <w:sz w:val="28"/>
          <w:szCs w:val="28"/>
        </w:rPr>
      </w:pPr>
      <w:r w:rsidRPr="00711F5C">
        <w:rPr>
          <w:rFonts w:ascii="Times New Roman" w:hAnsi="Times New Roman" w:cs="Times New Roman"/>
          <w:sz w:val="28"/>
          <w:szCs w:val="28"/>
        </w:rPr>
        <w:t>назви учасників весілля (</w:t>
      </w:r>
      <w:r w:rsidRPr="00711F5C">
        <w:rPr>
          <w:rFonts w:ascii="Times New Roman" w:hAnsi="Times New Roman" w:cs="Times New Roman"/>
          <w:i/>
          <w:sz w:val="28"/>
          <w:szCs w:val="28"/>
        </w:rPr>
        <w:t>дружко, свашка, світилка, коровайниця, боярин, сват, приданка</w:t>
      </w:r>
      <w:r w:rsidRPr="00711F5C">
        <w:rPr>
          <w:rFonts w:ascii="Times New Roman" w:hAnsi="Times New Roman" w:cs="Times New Roman"/>
          <w:sz w:val="28"/>
          <w:szCs w:val="28"/>
        </w:rPr>
        <w:t>);</w:t>
      </w:r>
    </w:p>
    <w:p w:rsidR="00711F5C" w:rsidRPr="00711F5C" w:rsidRDefault="00711F5C" w:rsidP="00555C92">
      <w:pPr>
        <w:numPr>
          <w:ilvl w:val="0"/>
          <w:numId w:val="22"/>
        </w:numPr>
        <w:spacing w:after="0" w:line="360" w:lineRule="auto"/>
        <w:ind w:left="0" w:firstLine="0"/>
        <w:jc w:val="both"/>
        <w:rPr>
          <w:rFonts w:ascii="Times New Roman" w:hAnsi="Times New Roman" w:cs="Times New Roman"/>
          <w:sz w:val="28"/>
          <w:szCs w:val="28"/>
        </w:rPr>
      </w:pPr>
      <w:r w:rsidRPr="00711F5C">
        <w:rPr>
          <w:rFonts w:ascii="Times New Roman" w:hAnsi="Times New Roman" w:cs="Times New Roman"/>
          <w:sz w:val="28"/>
          <w:szCs w:val="28"/>
        </w:rPr>
        <w:t>назви страв (</w:t>
      </w:r>
      <w:r w:rsidRPr="00711F5C">
        <w:rPr>
          <w:rFonts w:ascii="Times New Roman" w:hAnsi="Times New Roman" w:cs="Times New Roman"/>
          <w:i/>
          <w:sz w:val="28"/>
          <w:szCs w:val="28"/>
        </w:rPr>
        <w:t>капуста,</w:t>
      </w:r>
      <w:r w:rsidR="00555C92">
        <w:rPr>
          <w:rFonts w:ascii="Times New Roman" w:hAnsi="Times New Roman" w:cs="Times New Roman"/>
          <w:i/>
          <w:sz w:val="28"/>
          <w:szCs w:val="28"/>
        </w:rPr>
        <w:t xml:space="preserve"> юшка, галушки, каша, драглі, м’</w:t>
      </w:r>
      <w:r w:rsidRPr="00711F5C">
        <w:rPr>
          <w:rFonts w:ascii="Times New Roman" w:hAnsi="Times New Roman" w:cs="Times New Roman"/>
          <w:i/>
          <w:sz w:val="28"/>
          <w:szCs w:val="28"/>
        </w:rPr>
        <w:t>ясо, борщ, пиріжки, кисіль</w:t>
      </w:r>
      <w:r w:rsidRPr="00711F5C">
        <w:rPr>
          <w:rFonts w:ascii="Times New Roman" w:hAnsi="Times New Roman" w:cs="Times New Roman"/>
          <w:sz w:val="28"/>
          <w:szCs w:val="28"/>
        </w:rPr>
        <w:t>);</w:t>
      </w:r>
    </w:p>
    <w:p w:rsidR="00711F5C" w:rsidRPr="00711F5C" w:rsidRDefault="00711F5C" w:rsidP="00555C92">
      <w:pPr>
        <w:numPr>
          <w:ilvl w:val="0"/>
          <w:numId w:val="22"/>
        </w:numPr>
        <w:spacing w:after="0" w:line="360" w:lineRule="auto"/>
        <w:ind w:left="0" w:firstLine="0"/>
        <w:jc w:val="both"/>
        <w:rPr>
          <w:rFonts w:ascii="Times New Roman" w:hAnsi="Times New Roman" w:cs="Times New Roman"/>
          <w:sz w:val="28"/>
          <w:szCs w:val="28"/>
        </w:rPr>
      </w:pPr>
      <w:r w:rsidRPr="00711F5C">
        <w:rPr>
          <w:rFonts w:ascii="Times New Roman" w:hAnsi="Times New Roman" w:cs="Times New Roman"/>
          <w:sz w:val="28"/>
          <w:szCs w:val="28"/>
        </w:rPr>
        <w:t>назви обрядового хлібу (</w:t>
      </w:r>
      <w:r w:rsidRPr="00711F5C">
        <w:rPr>
          <w:rFonts w:ascii="Times New Roman" w:hAnsi="Times New Roman" w:cs="Times New Roman"/>
          <w:i/>
          <w:sz w:val="28"/>
          <w:szCs w:val="28"/>
        </w:rPr>
        <w:t>коровай, верч, перепієць, лежень, дивень, шишка</w:t>
      </w:r>
      <w:r w:rsidRPr="00711F5C">
        <w:rPr>
          <w:rFonts w:ascii="Times New Roman" w:hAnsi="Times New Roman" w:cs="Times New Roman"/>
          <w:sz w:val="28"/>
          <w:szCs w:val="28"/>
        </w:rPr>
        <w:t>);</w:t>
      </w:r>
    </w:p>
    <w:p w:rsidR="00711F5C" w:rsidRPr="00711F5C" w:rsidRDefault="00711F5C" w:rsidP="00555C92">
      <w:pPr>
        <w:numPr>
          <w:ilvl w:val="0"/>
          <w:numId w:val="22"/>
        </w:numPr>
        <w:spacing w:after="0" w:line="360" w:lineRule="auto"/>
        <w:ind w:left="0" w:firstLine="0"/>
        <w:jc w:val="both"/>
        <w:rPr>
          <w:rFonts w:ascii="Times New Roman" w:hAnsi="Times New Roman" w:cs="Times New Roman"/>
          <w:sz w:val="28"/>
          <w:szCs w:val="28"/>
        </w:rPr>
      </w:pPr>
      <w:r w:rsidRPr="00711F5C">
        <w:rPr>
          <w:rFonts w:ascii="Times New Roman" w:hAnsi="Times New Roman" w:cs="Times New Roman"/>
          <w:sz w:val="28"/>
          <w:szCs w:val="28"/>
        </w:rPr>
        <w:lastRenderedPageBreak/>
        <w:t>назви вбрання нареченої (</w:t>
      </w:r>
      <w:r w:rsidRPr="00711F5C">
        <w:rPr>
          <w:rFonts w:ascii="Times New Roman" w:hAnsi="Times New Roman" w:cs="Times New Roman"/>
          <w:i/>
          <w:sz w:val="28"/>
          <w:szCs w:val="28"/>
        </w:rPr>
        <w:t>завивало, очіпок, намітка, рантук</w:t>
      </w:r>
      <w:r w:rsidRPr="00711F5C">
        <w:rPr>
          <w:rFonts w:ascii="Times New Roman" w:hAnsi="Times New Roman" w:cs="Times New Roman"/>
          <w:sz w:val="28"/>
          <w:szCs w:val="28"/>
        </w:rPr>
        <w:t>);</w:t>
      </w:r>
    </w:p>
    <w:p w:rsidR="00711F5C" w:rsidRPr="00711F5C" w:rsidRDefault="00711F5C" w:rsidP="00555C92">
      <w:pPr>
        <w:numPr>
          <w:ilvl w:val="0"/>
          <w:numId w:val="22"/>
        </w:numPr>
        <w:spacing w:after="0" w:line="360" w:lineRule="auto"/>
        <w:ind w:left="0" w:firstLine="0"/>
        <w:jc w:val="both"/>
        <w:rPr>
          <w:rFonts w:ascii="Times New Roman" w:hAnsi="Times New Roman" w:cs="Times New Roman"/>
          <w:sz w:val="28"/>
          <w:szCs w:val="28"/>
        </w:rPr>
      </w:pPr>
      <w:r w:rsidRPr="00711F5C">
        <w:rPr>
          <w:rFonts w:ascii="Times New Roman" w:hAnsi="Times New Roman" w:cs="Times New Roman"/>
          <w:sz w:val="28"/>
          <w:szCs w:val="28"/>
        </w:rPr>
        <w:t>назви речей, що використовуються з певною обрядовою метою (</w:t>
      </w:r>
      <w:r w:rsidRPr="00711F5C">
        <w:rPr>
          <w:rFonts w:ascii="Times New Roman" w:hAnsi="Times New Roman" w:cs="Times New Roman"/>
          <w:i/>
          <w:sz w:val="28"/>
          <w:szCs w:val="28"/>
        </w:rPr>
        <w:t>гільце, вільце, світильник, рушник, весільна корогва</w:t>
      </w:r>
      <w:r w:rsidRPr="00711F5C">
        <w:rPr>
          <w:rFonts w:ascii="Times New Roman" w:hAnsi="Times New Roman" w:cs="Times New Roman"/>
          <w:sz w:val="28"/>
          <w:szCs w:val="28"/>
        </w:rPr>
        <w:t>);</w:t>
      </w:r>
    </w:p>
    <w:p w:rsidR="00711F5C" w:rsidRPr="00711F5C" w:rsidRDefault="00711F5C" w:rsidP="00555C92">
      <w:pPr>
        <w:numPr>
          <w:ilvl w:val="0"/>
          <w:numId w:val="22"/>
        </w:numPr>
        <w:spacing w:after="0" w:line="360" w:lineRule="auto"/>
        <w:ind w:left="0" w:firstLine="0"/>
        <w:jc w:val="both"/>
        <w:rPr>
          <w:rFonts w:ascii="Times New Roman" w:hAnsi="Times New Roman" w:cs="Times New Roman"/>
          <w:sz w:val="28"/>
          <w:szCs w:val="28"/>
        </w:rPr>
      </w:pPr>
      <w:r w:rsidRPr="00711F5C">
        <w:rPr>
          <w:rFonts w:ascii="Times New Roman" w:hAnsi="Times New Roman" w:cs="Times New Roman"/>
          <w:sz w:val="28"/>
          <w:szCs w:val="28"/>
        </w:rPr>
        <w:t>назви посагу (</w:t>
      </w:r>
      <w:r w:rsidRPr="00711F5C">
        <w:rPr>
          <w:rFonts w:ascii="Times New Roman" w:hAnsi="Times New Roman" w:cs="Times New Roman"/>
          <w:i/>
          <w:sz w:val="28"/>
          <w:szCs w:val="28"/>
        </w:rPr>
        <w:t>посаг, материзна, батьківщина, скриня, худоба, віно, привинок</w:t>
      </w:r>
      <w:r w:rsidRPr="00711F5C">
        <w:rPr>
          <w:rFonts w:ascii="Times New Roman" w:hAnsi="Times New Roman" w:cs="Times New Roman"/>
          <w:sz w:val="28"/>
          <w:szCs w:val="28"/>
        </w:rPr>
        <w:t>);</w:t>
      </w:r>
    </w:p>
    <w:p w:rsidR="00711F5C" w:rsidRPr="00711F5C" w:rsidRDefault="00711F5C" w:rsidP="00555C92">
      <w:pPr>
        <w:numPr>
          <w:ilvl w:val="0"/>
          <w:numId w:val="22"/>
        </w:numPr>
        <w:spacing w:after="0" w:line="360" w:lineRule="auto"/>
        <w:ind w:left="0" w:firstLine="0"/>
        <w:jc w:val="both"/>
        <w:rPr>
          <w:rFonts w:ascii="Times New Roman" w:hAnsi="Times New Roman" w:cs="Times New Roman"/>
          <w:sz w:val="28"/>
          <w:szCs w:val="28"/>
        </w:rPr>
      </w:pPr>
      <w:r w:rsidRPr="00711F5C">
        <w:rPr>
          <w:rFonts w:ascii="Times New Roman" w:hAnsi="Times New Roman" w:cs="Times New Roman"/>
          <w:sz w:val="28"/>
          <w:szCs w:val="28"/>
        </w:rPr>
        <w:t>назви обрядового приміщення і простору (</w:t>
      </w:r>
      <w:r w:rsidRPr="00711F5C">
        <w:rPr>
          <w:rFonts w:ascii="Times New Roman" w:hAnsi="Times New Roman" w:cs="Times New Roman"/>
          <w:i/>
          <w:sz w:val="28"/>
          <w:szCs w:val="28"/>
        </w:rPr>
        <w:t>весільний дім, весільна хата, коморя</w:t>
      </w:r>
      <w:r w:rsidRPr="00711F5C">
        <w:rPr>
          <w:rFonts w:ascii="Times New Roman" w:hAnsi="Times New Roman" w:cs="Times New Roman"/>
          <w:sz w:val="28"/>
          <w:szCs w:val="28"/>
        </w:rPr>
        <w:t>).</w:t>
      </w:r>
    </w:p>
    <w:p w:rsidR="00711F5C" w:rsidRPr="00711F5C" w:rsidRDefault="00711F5C" w:rsidP="001750FD">
      <w:pPr>
        <w:spacing w:after="0" w:line="360" w:lineRule="auto"/>
        <w:ind w:firstLine="851"/>
        <w:jc w:val="both"/>
        <w:rPr>
          <w:rFonts w:ascii="Times New Roman" w:hAnsi="Times New Roman" w:cs="Times New Roman"/>
          <w:sz w:val="28"/>
          <w:szCs w:val="28"/>
        </w:rPr>
      </w:pPr>
      <w:r w:rsidRPr="00711F5C">
        <w:rPr>
          <w:rFonts w:ascii="Times New Roman" w:hAnsi="Times New Roman" w:cs="Times New Roman"/>
          <w:sz w:val="28"/>
          <w:szCs w:val="28"/>
        </w:rPr>
        <w:t>Лексиці весільного обряду надзвичайно широко властива експресивність (33 слова мають зменшено-пестливі форми), синонімія (усього нами складено 39 синонімічних рядів), багатозначність (25 лексичних одиниць мають декілька значень). Окрім цього, весільна обрядова лексика функціонує і поза обрядом (83 слова вживаються не лише на позначення елементів весілля).</w:t>
      </w:r>
    </w:p>
    <w:p w:rsidR="00711F5C" w:rsidRPr="00711F5C" w:rsidRDefault="000C71D6"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Серед лексики на позначення передвесільного етапу </w:t>
      </w:r>
      <w:r w:rsidR="00711F5C" w:rsidRPr="00711F5C">
        <w:rPr>
          <w:rFonts w:ascii="Times New Roman" w:hAnsi="Times New Roman" w:cs="Times New Roman"/>
          <w:sz w:val="28"/>
          <w:szCs w:val="28"/>
        </w:rPr>
        <w:t>нами дібрано 162 лексичні одиниці, що становлять майже половину усієї дібрано</w:t>
      </w:r>
      <w:r w:rsidR="004722F2">
        <w:rPr>
          <w:rFonts w:ascii="Times New Roman" w:hAnsi="Times New Roman" w:cs="Times New Roman"/>
          <w:sz w:val="28"/>
          <w:szCs w:val="28"/>
        </w:rPr>
        <w:t>ї нами лексики, зафіксованої у «Словарі…»</w:t>
      </w:r>
      <w:r w:rsidR="00711F5C" w:rsidRPr="00711F5C">
        <w:rPr>
          <w:rFonts w:ascii="Times New Roman" w:hAnsi="Times New Roman" w:cs="Times New Roman"/>
          <w:sz w:val="28"/>
          <w:szCs w:val="28"/>
        </w:rPr>
        <w:t>. Цю групу складають 117 іменників, 15 дієслів, 9 прикметників, 9 лексичних словосполучень, 12 фразеологізмів. Нами визначено етимологію більшої кількості слів, складено 13 синонімічних рядів, виявлена багатозначність 12 слів, експресивність і функціонування поза обрядом.</w:t>
      </w:r>
    </w:p>
    <w:p w:rsidR="0035514F" w:rsidRDefault="00711F5C" w:rsidP="001750FD">
      <w:pPr>
        <w:spacing w:after="0" w:line="360" w:lineRule="auto"/>
        <w:ind w:firstLine="851"/>
        <w:jc w:val="both"/>
        <w:rPr>
          <w:rFonts w:ascii="Times New Roman" w:hAnsi="Times New Roman" w:cs="Times New Roman"/>
          <w:sz w:val="28"/>
          <w:szCs w:val="28"/>
        </w:rPr>
      </w:pPr>
      <w:r w:rsidRPr="00711F5C">
        <w:rPr>
          <w:rFonts w:ascii="Times New Roman" w:hAnsi="Times New Roman" w:cs="Times New Roman"/>
          <w:sz w:val="28"/>
          <w:szCs w:val="28"/>
        </w:rPr>
        <w:t>Щодо лексики власне весільного етапу, нами опрацьовано 65 лексичних одиниць, серед яких налічується 48 іменників, 12 дієслів, 1 прикметник, 1 прислівник, 8 словосполучень. Порівняно з попереднім розділом кількість слів невелика, і це обумовлено тим, що ба</w:t>
      </w:r>
      <w:r w:rsidR="000C71D6">
        <w:rPr>
          <w:rFonts w:ascii="Times New Roman" w:hAnsi="Times New Roman" w:cs="Times New Roman"/>
          <w:sz w:val="28"/>
          <w:szCs w:val="28"/>
        </w:rPr>
        <w:t>гато дійових осіб, описаних у 2</w:t>
      </w:r>
      <w:r w:rsidRPr="00711F5C">
        <w:rPr>
          <w:rFonts w:ascii="Times New Roman" w:hAnsi="Times New Roman" w:cs="Times New Roman"/>
          <w:sz w:val="28"/>
          <w:szCs w:val="28"/>
        </w:rPr>
        <w:t xml:space="preserve"> розділі, беруть участь у дійствах і власне весільного, і післявесільного етапів. Цій групі лексики властива синонімія (9 синонімічних рядів), багатозначність (6 слів мають декілька значень), експресивність (4 слова мають зменшено-пестливі форми), функціонування поза обрядом (22 слова). </w:t>
      </w:r>
    </w:p>
    <w:p w:rsidR="00711F5C" w:rsidRPr="00711F5C" w:rsidRDefault="0035514F"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Серед лексики післявесільного етапу проаналізовано й описано </w:t>
      </w:r>
      <w:r w:rsidR="00711F5C" w:rsidRPr="00711F5C">
        <w:rPr>
          <w:rFonts w:ascii="Times New Roman" w:hAnsi="Times New Roman" w:cs="Times New Roman"/>
          <w:sz w:val="28"/>
          <w:szCs w:val="28"/>
        </w:rPr>
        <w:t xml:space="preserve">95 лексичних одиниць, які представлені 78 іменниками, 13 прикметниками, 4 фразеологізмами. Нами складено 15 синонімічних рядів, виявлена експресивність, </w:t>
      </w:r>
      <w:r>
        <w:rPr>
          <w:rFonts w:ascii="Times New Roman" w:hAnsi="Times New Roman" w:cs="Times New Roman"/>
          <w:sz w:val="28"/>
          <w:szCs w:val="28"/>
        </w:rPr>
        <w:t xml:space="preserve">яка </w:t>
      </w:r>
      <w:r w:rsidR="00711F5C" w:rsidRPr="00711F5C">
        <w:rPr>
          <w:rFonts w:ascii="Times New Roman" w:hAnsi="Times New Roman" w:cs="Times New Roman"/>
          <w:sz w:val="28"/>
          <w:szCs w:val="28"/>
        </w:rPr>
        <w:t>притаманна 16-ти словам; багатозначність не властива, проте дуже широке функціонування поза обрядом (65 слів).</w:t>
      </w:r>
    </w:p>
    <w:p w:rsidR="00711F5C" w:rsidRDefault="0035514F" w:rsidP="001750FD">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Л</w:t>
      </w:r>
      <w:r w:rsidR="00711F5C" w:rsidRPr="00711F5C">
        <w:rPr>
          <w:rFonts w:ascii="Times New Roman" w:hAnsi="Times New Roman" w:cs="Times New Roman"/>
          <w:sz w:val="28"/>
          <w:szCs w:val="28"/>
        </w:rPr>
        <w:t>ексична система – надзвичайно складне й суперечливе явище. Отже, виділені нами основні лексеми на позначення весільного обряду та його елементів свідчать про те, що цей ряд лексики має свою особливу, індивідуальну за с</w:t>
      </w:r>
      <w:r>
        <w:rPr>
          <w:rFonts w:ascii="Times New Roman" w:hAnsi="Times New Roman" w:cs="Times New Roman"/>
          <w:sz w:val="28"/>
          <w:szCs w:val="28"/>
        </w:rPr>
        <w:t>труктурою семантику й</w:t>
      </w:r>
      <w:r w:rsidR="00711F5C" w:rsidRPr="00711F5C">
        <w:rPr>
          <w:rFonts w:ascii="Times New Roman" w:hAnsi="Times New Roman" w:cs="Times New Roman"/>
          <w:sz w:val="28"/>
          <w:szCs w:val="28"/>
        </w:rPr>
        <w:t xml:space="preserve"> позначений синонімічним зв'язком його членів. В цій лексиці знаходять своє відображення особливості мовленнєво-розумової діяльності носіїв мови та мовно-образна сфера української менталь</w:t>
      </w:r>
      <w:r>
        <w:rPr>
          <w:rFonts w:ascii="Times New Roman" w:hAnsi="Times New Roman" w:cs="Times New Roman"/>
          <w:sz w:val="28"/>
          <w:szCs w:val="28"/>
        </w:rPr>
        <w:t xml:space="preserve">ності. </w:t>
      </w: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1750FD">
      <w:pPr>
        <w:spacing w:after="0" w:line="360" w:lineRule="auto"/>
        <w:ind w:firstLine="851"/>
        <w:jc w:val="both"/>
        <w:rPr>
          <w:rFonts w:ascii="Times New Roman" w:hAnsi="Times New Roman" w:cs="Times New Roman"/>
          <w:sz w:val="28"/>
          <w:szCs w:val="28"/>
        </w:rPr>
      </w:pPr>
    </w:p>
    <w:p w:rsidR="0035514F" w:rsidRDefault="0035514F" w:rsidP="0066699F">
      <w:pPr>
        <w:spacing w:after="0" w:line="360" w:lineRule="auto"/>
        <w:jc w:val="both"/>
        <w:rPr>
          <w:rFonts w:ascii="Times New Roman" w:hAnsi="Times New Roman" w:cs="Times New Roman"/>
          <w:sz w:val="28"/>
          <w:szCs w:val="28"/>
        </w:rPr>
      </w:pPr>
    </w:p>
    <w:p w:rsidR="0035514F" w:rsidRDefault="0035514F" w:rsidP="001750FD">
      <w:pPr>
        <w:spacing w:after="0" w:line="360" w:lineRule="auto"/>
        <w:ind w:firstLine="709"/>
        <w:jc w:val="both"/>
        <w:rPr>
          <w:rFonts w:ascii="Times New Roman" w:hAnsi="Times New Roman" w:cs="Times New Roman"/>
          <w:b/>
          <w:sz w:val="28"/>
          <w:szCs w:val="28"/>
        </w:rPr>
      </w:pPr>
      <w:r w:rsidRPr="00432873">
        <w:rPr>
          <w:rFonts w:ascii="Times New Roman" w:hAnsi="Times New Roman" w:cs="Times New Roman"/>
          <w:b/>
          <w:sz w:val="28"/>
          <w:szCs w:val="28"/>
        </w:rPr>
        <w:t xml:space="preserve">                 СПИСОК ВИКОРИСТАНОЇ ЛІТЕРАТУРИ</w:t>
      </w:r>
    </w:p>
    <w:p w:rsidR="00DB34F9" w:rsidRPr="00DB34F9" w:rsidRDefault="00DB34F9" w:rsidP="001750FD">
      <w:pPr>
        <w:spacing w:after="0" w:line="360" w:lineRule="auto"/>
        <w:ind w:firstLine="709"/>
        <w:jc w:val="both"/>
        <w:rPr>
          <w:rFonts w:ascii="Times New Roman" w:hAnsi="Times New Roman" w:cs="Times New Roman"/>
          <w:b/>
          <w:sz w:val="28"/>
          <w:szCs w:val="28"/>
        </w:rPr>
      </w:pPr>
    </w:p>
    <w:p w:rsidR="00927C57" w:rsidRPr="00927C57" w:rsidRDefault="0035514F" w:rsidP="001750FD">
      <w:pPr>
        <w:numPr>
          <w:ilvl w:val="0"/>
          <w:numId w:val="28"/>
        </w:numPr>
        <w:spacing w:after="0" w:line="360" w:lineRule="auto"/>
        <w:ind w:left="0" w:hanging="357"/>
        <w:jc w:val="both"/>
        <w:rPr>
          <w:rFonts w:ascii="Times New Roman" w:hAnsi="Times New Roman" w:cs="Times New Roman"/>
          <w:sz w:val="28"/>
          <w:szCs w:val="28"/>
        </w:rPr>
      </w:pPr>
      <w:r w:rsidRPr="00432873">
        <w:rPr>
          <w:rFonts w:ascii="Times New Roman" w:hAnsi="Times New Roman" w:cs="Times New Roman"/>
          <w:sz w:val="28"/>
          <w:szCs w:val="28"/>
        </w:rPr>
        <w:t xml:space="preserve">Алимова </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Б. </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М.</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 </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Брак</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 и</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 </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свадебные</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 обычаи</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 в </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прошлом </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и</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 настоящем</w:t>
      </w:r>
      <w:r w:rsidR="00927C57">
        <w:rPr>
          <w:rFonts w:ascii="Times New Roman" w:hAnsi="Times New Roman" w:cs="Times New Roman"/>
          <w:sz w:val="28"/>
          <w:szCs w:val="28"/>
        </w:rPr>
        <w:t xml:space="preserve">  </w:t>
      </w:r>
      <w:r w:rsidRPr="00432873">
        <w:rPr>
          <w:rFonts w:ascii="Times New Roman" w:hAnsi="Times New Roman" w:cs="Times New Roman"/>
          <w:sz w:val="28"/>
          <w:szCs w:val="28"/>
        </w:rPr>
        <w:t xml:space="preserve"> / </w:t>
      </w:r>
    </w:p>
    <w:p w:rsidR="0035514F" w:rsidRPr="00DB34F9" w:rsidRDefault="0035514F" w:rsidP="00927C57">
      <w:pPr>
        <w:spacing w:after="0" w:line="360" w:lineRule="auto"/>
        <w:jc w:val="both"/>
        <w:rPr>
          <w:rFonts w:ascii="Times New Roman" w:hAnsi="Times New Roman" w:cs="Times New Roman"/>
          <w:sz w:val="28"/>
          <w:szCs w:val="28"/>
        </w:rPr>
      </w:pPr>
      <w:r w:rsidRPr="00432873">
        <w:rPr>
          <w:rFonts w:ascii="Times New Roman" w:hAnsi="Times New Roman" w:cs="Times New Roman"/>
          <w:sz w:val="28"/>
          <w:szCs w:val="28"/>
        </w:rPr>
        <w:t xml:space="preserve">Б. М. Алимова. </w:t>
      </w:r>
      <w:r w:rsidR="00DB34F9">
        <w:rPr>
          <w:rFonts w:ascii="Times New Roman" w:hAnsi="Times New Roman" w:cs="Times New Roman"/>
          <w:sz w:val="28"/>
          <w:szCs w:val="28"/>
        </w:rPr>
        <w:t>– Махачкала : Наука,</w:t>
      </w:r>
      <w:r w:rsidRPr="00432873">
        <w:rPr>
          <w:rFonts w:ascii="Times New Roman" w:hAnsi="Times New Roman" w:cs="Times New Roman"/>
          <w:sz w:val="28"/>
          <w:szCs w:val="28"/>
        </w:rPr>
        <w:t xml:space="preserve"> 1989.</w:t>
      </w:r>
      <w:r w:rsidR="00DB34F9">
        <w:rPr>
          <w:rFonts w:ascii="Times New Roman" w:hAnsi="Times New Roman" w:cs="Times New Roman"/>
          <w:sz w:val="28"/>
          <w:szCs w:val="28"/>
        </w:rPr>
        <w:t xml:space="preserve"> – 112 с.</w:t>
      </w:r>
    </w:p>
    <w:p w:rsidR="00DB34F9" w:rsidRPr="00DB34F9" w:rsidRDefault="00DB34F9" w:rsidP="001750FD">
      <w:pPr>
        <w:numPr>
          <w:ilvl w:val="0"/>
          <w:numId w:val="28"/>
        </w:numPr>
        <w:spacing w:after="0" w:line="360" w:lineRule="auto"/>
        <w:ind w:left="0" w:hanging="357"/>
        <w:jc w:val="both"/>
        <w:rPr>
          <w:rFonts w:ascii="Times New Roman" w:hAnsi="Times New Roman" w:cs="Times New Roman"/>
          <w:sz w:val="28"/>
          <w:szCs w:val="28"/>
        </w:rPr>
      </w:pPr>
      <w:r w:rsidRPr="00432873">
        <w:rPr>
          <w:rFonts w:ascii="Times New Roman" w:hAnsi="Times New Roman" w:cs="Times New Roman"/>
          <w:sz w:val="28"/>
          <w:szCs w:val="28"/>
        </w:rPr>
        <w:t>Аникин В. П. Календарная и свадебная поэзия / В. П. Аникин. – М.</w:t>
      </w:r>
      <w:r>
        <w:rPr>
          <w:rFonts w:ascii="Times New Roman" w:hAnsi="Times New Roman" w:cs="Times New Roman"/>
          <w:sz w:val="28"/>
          <w:szCs w:val="28"/>
        </w:rPr>
        <w:t xml:space="preserve"> : Наука</w:t>
      </w:r>
      <w:r w:rsidRPr="00432873">
        <w:rPr>
          <w:rFonts w:ascii="Times New Roman" w:hAnsi="Times New Roman" w:cs="Times New Roman"/>
          <w:sz w:val="28"/>
          <w:szCs w:val="28"/>
        </w:rPr>
        <w:t>, 1970.</w:t>
      </w:r>
      <w:r>
        <w:rPr>
          <w:rFonts w:ascii="Times New Roman" w:hAnsi="Times New Roman" w:cs="Times New Roman"/>
          <w:sz w:val="28"/>
          <w:szCs w:val="28"/>
        </w:rPr>
        <w:t xml:space="preserve"> – 216 с.</w:t>
      </w:r>
    </w:p>
    <w:p w:rsidR="0035514F" w:rsidRPr="00432873" w:rsidRDefault="0035514F" w:rsidP="001750FD">
      <w:pPr>
        <w:numPr>
          <w:ilvl w:val="0"/>
          <w:numId w:val="28"/>
        </w:numPr>
        <w:spacing w:after="0" w:line="360" w:lineRule="auto"/>
        <w:ind w:left="0" w:hanging="357"/>
        <w:jc w:val="both"/>
        <w:rPr>
          <w:rFonts w:ascii="Times New Roman" w:hAnsi="Times New Roman" w:cs="Times New Roman"/>
          <w:sz w:val="28"/>
          <w:szCs w:val="28"/>
        </w:rPr>
      </w:pPr>
      <w:r w:rsidRPr="00432873">
        <w:rPr>
          <w:rFonts w:ascii="Times New Roman" w:hAnsi="Times New Roman" w:cs="Times New Roman"/>
          <w:sz w:val="28"/>
          <w:szCs w:val="28"/>
        </w:rPr>
        <w:t>Балашов Д. М. Русская свадьба: свадебный обряд на Верхней и Средней Кокшеньге и на Уфтюге / Д. М. Балашов. – М.</w:t>
      </w:r>
      <w:r w:rsidR="00DB34F9">
        <w:rPr>
          <w:rFonts w:ascii="Times New Roman" w:hAnsi="Times New Roman" w:cs="Times New Roman"/>
          <w:sz w:val="28"/>
          <w:szCs w:val="28"/>
        </w:rPr>
        <w:t xml:space="preserve"> : Современник</w:t>
      </w:r>
      <w:r w:rsidRPr="00432873">
        <w:rPr>
          <w:rFonts w:ascii="Times New Roman" w:hAnsi="Times New Roman" w:cs="Times New Roman"/>
          <w:sz w:val="28"/>
          <w:szCs w:val="28"/>
        </w:rPr>
        <w:t>, 1985.</w:t>
      </w:r>
      <w:r w:rsidR="00DB34F9">
        <w:rPr>
          <w:rFonts w:ascii="Times New Roman" w:hAnsi="Times New Roman" w:cs="Times New Roman"/>
          <w:sz w:val="28"/>
          <w:szCs w:val="28"/>
        </w:rPr>
        <w:t xml:space="preserve"> – 389 с.</w:t>
      </w:r>
    </w:p>
    <w:p w:rsidR="0035514F" w:rsidRPr="00432873" w:rsidRDefault="0035514F" w:rsidP="001750FD">
      <w:pPr>
        <w:pStyle w:val="a3"/>
        <w:numPr>
          <w:ilvl w:val="0"/>
          <w:numId w:val="28"/>
        </w:numPr>
        <w:spacing w:after="0" w:line="360" w:lineRule="auto"/>
        <w:ind w:left="0" w:hanging="357"/>
        <w:jc w:val="both"/>
        <w:rPr>
          <w:rFonts w:ascii="Times New Roman" w:hAnsi="Times New Roman"/>
          <w:sz w:val="28"/>
          <w:szCs w:val="28"/>
        </w:rPr>
      </w:pPr>
      <w:r w:rsidRPr="00432873">
        <w:rPr>
          <w:rFonts w:ascii="Times New Roman" w:hAnsi="Times New Roman"/>
          <w:sz w:val="28"/>
          <w:szCs w:val="28"/>
        </w:rPr>
        <w:t>Борисенко В. К. Весільні звичаї та обряди на Україні / В. К. Борисенко. – К. : Наук. думка, 1988. – 192 с.</w:t>
      </w:r>
    </w:p>
    <w:p w:rsidR="0035514F" w:rsidRPr="00432873" w:rsidRDefault="0035514F" w:rsidP="001750FD">
      <w:pPr>
        <w:numPr>
          <w:ilvl w:val="0"/>
          <w:numId w:val="28"/>
        </w:numPr>
        <w:spacing w:after="0" w:line="360" w:lineRule="auto"/>
        <w:ind w:left="0"/>
        <w:jc w:val="both"/>
        <w:rPr>
          <w:rFonts w:ascii="Times New Roman" w:hAnsi="Times New Roman" w:cs="Times New Roman"/>
          <w:sz w:val="28"/>
          <w:szCs w:val="28"/>
        </w:rPr>
      </w:pPr>
      <w:r w:rsidRPr="00432873">
        <w:rPr>
          <w:rFonts w:ascii="Times New Roman" w:hAnsi="Times New Roman" w:cs="Times New Roman"/>
          <w:sz w:val="28"/>
          <w:szCs w:val="28"/>
        </w:rPr>
        <w:t>Булашев Г. М. Український народ у своїх легендах, релігійних поглядах та віруваннях / Г. М. Булашев. – К.</w:t>
      </w:r>
      <w:r w:rsidR="00DB34F9">
        <w:rPr>
          <w:rFonts w:ascii="Times New Roman" w:hAnsi="Times New Roman" w:cs="Times New Roman"/>
          <w:sz w:val="28"/>
          <w:szCs w:val="28"/>
        </w:rPr>
        <w:t xml:space="preserve"> : Наук. думка</w:t>
      </w:r>
      <w:r w:rsidRPr="00432873">
        <w:rPr>
          <w:rFonts w:ascii="Times New Roman" w:hAnsi="Times New Roman" w:cs="Times New Roman"/>
          <w:sz w:val="28"/>
          <w:szCs w:val="28"/>
        </w:rPr>
        <w:t>, 1993.</w:t>
      </w:r>
      <w:r w:rsidR="00DB34F9">
        <w:rPr>
          <w:rFonts w:ascii="Times New Roman" w:hAnsi="Times New Roman" w:cs="Times New Roman"/>
          <w:sz w:val="28"/>
          <w:szCs w:val="28"/>
        </w:rPr>
        <w:t xml:space="preserve"> – 384 с.</w:t>
      </w:r>
    </w:p>
    <w:p w:rsidR="0035514F" w:rsidRPr="00432873" w:rsidRDefault="001E2D2B"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Весілля ; за ред. М. М. Шубравська</w:t>
      </w:r>
      <w:r>
        <w:rPr>
          <w:rFonts w:ascii="Arial" w:hAnsi="Arial" w:cs="Arial"/>
          <w:color w:val="545454"/>
          <w:shd w:val="clear" w:color="auto" w:fill="FFFFFF"/>
        </w:rPr>
        <w:t>.</w:t>
      </w:r>
      <w:r w:rsidR="0035514F" w:rsidRPr="00432873">
        <w:rPr>
          <w:rFonts w:ascii="Times New Roman" w:hAnsi="Times New Roman" w:cs="Times New Roman"/>
          <w:sz w:val="28"/>
          <w:szCs w:val="28"/>
        </w:rPr>
        <w:t xml:space="preserve"> – К.</w:t>
      </w:r>
      <w:r>
        <w:rPr>
          <w:rFonts w:ascii="Times New Roman" w:hAnsi="Times New Roman" w:cs="Times New Roman"/>
          <w:sz w:val="28"/>
          <w:szCs w:val="28"/>
        </w:rPr>
        <w:t xml:space="preserve"> : Наук. думка, 1970. – Т.1 – </w:t>
      </w:r>
      <w:r w:rsidR="0035514F" w:rsidRPr="00432873">
        <w:rPr>
          <w:rFonts w:ascii="Times New Roman" w:hAnsi="Times New Roman" w:cs="Times New Roman"/>
          <w:sz w:val="28"/>
          <w:szCs w:val="28"/>
        </w:rPr>
        <w:t>2.</w:t>
      </w:r>
    </w:p>
    <w:p w:rsidR="0035514F" w:rsidRPr="001E2D2B" w:rsidRDefault="005B0113" w:rsidP="001750FD">
      <w:pPr>
        <w:numPr>
          <w:ilvl w:val="0"/>
          <w:numId w:val="28"/>
        </w:numPr>
        <w:spacing w:after="0" w:line="360" w:lineRule="auto"/>
        <w:ind w:left="0"/>
        <w:jc w:val="both"/>
        <w:rPr>
          <w:rFonts w:ascii="Times New Roman" w:hAnsi="Times New Roman" w:cs="Times New Roman"/>
          <w:sz w:val="28"/>
          <w:szCs w:val="28"/>
        </w:rPr>
      </w:pPr>
      <w:r w:rsidRPr="00432873">
        <w:rPr>
          <w:rFonts w:ascii="Times New Roman" w:hAnsi="Times New Roman" w:cs="Times New Roman"/>
          <w:sz w:val="28"/>
          <w:szCs w:val="28"/>
        </w:rPr>
        <w:t>Весільні пісні ; з</w:t>
      </w:r>
      <w:r w:rsidR="0035514F" w:rsidRPr="00432873">
        <w:rPr>
          <w:rFonts w:ascii="Times New Roman" w:hAnsi="Times New Roman" w:cs="Times New Roman"/>
          <w:sz w:val="28"/>
          <w:szCs w:val="28"/>
        </w:rPr>
        <w:t>а ред. О.</w:t>
      </w:r>
      <w:r w:rsidRPr="00432873">
        <w:rPr>
          <w:rFonts w:ascii="Times New Roman" w:hAnsi="Times New Roman" w:cs="Times New Roman"/>
          <w:sz w:val="28"/>
          <w:szCs w:val="28"/>
        </w:rPr>
        <w:t xml:space="preserve"> </w:t>
      </w:r>
      <w:r w:rsidR="0035514F" w:rsidRPr="00432873">
        <w:rPr>
          <w:rFonts w:ascii="Times New Roman" w:hAnsi="Times New Roman" w:cs="Times New Roman"/>
          <w:sz w:val="28"/>
          <w:szCs w:val="28"/>
        </w:rPr>
        <w:t>І.</w:t>
      </w:r>
      <w:r w:rsidRPr="00432873">
        <w:rPr>
          <w:rFonts w:ascii="Times New Roman" w:hAnsi="Times New Roman" w:cs="Times New Roman"/>
          <w:sz w:val="28"/>
          <w:szCs w:val="28"/>
        </w:rPr>
        <w:t xml:space="preserve"> </w:t>
      </w:r>
      <w:r w:rsidR="0035514F" w:rsidRPr="00432873">
        <w:rPr>
          <w:rFonts w:ascii="Times New Roman" w:hAnsi="Times New Roman" w:cs="Times New Roman"/>
          <w:sz w:val="28"/>
          <w:szCs w:val="28"/>
        </w:rPr>
        <w:t>Дея. – К.</w:t>
      </w:r>
      <w:r w:rsidR="001E2D2B">
        <w:rPr>
          <w:rFonts w:ascii="Times New Roman" w:hAnsi="Times New Roman" w:cs="Times New Roman"/>
          <w:sz w:val="28"/>
          <w:szCs w:val="28"/>
        </w:rPr>
        <w:t xml:space="preserve"> ; Наук. думка, 1982. – Кн.1 – </w:t>
      </w:r>
      <w:r w:rsidR="0035514F" w:rsidRPr="00432873">
        <w:rPr>
          <w:rFonts w:ascii="Times New Roman" w:hAnsi="Times New Roman" w:cs="Times New Roman"/>
          <w:sz w:val="28"/>
          <w:szCs w:val="28"/>
        </w:rPr>
        <w:t>2.</w:t>
      </w:r>
    </w:p>
    <w:p w:rsidR="005B0113" w:rsidRPr="001E2D2B" w:rsidRDefault="005B0113"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Весільні пісні / відп. ред. І. П. Березовський. </w:t>
      </w:r>
      <w:r w:rsidRPr="001E2D2B">
        <w:rPr>
          <w:rFonts w:ascii="Times New Roman" w:hAnsi="Times New Roman"/>
          <w:sz w:val="28"/>
          <w:szCs w:val="28"/>
        </w:rPr>
        <w:t>[</w:t>
      </w:r>
      <w:r w:rsidRPr="00432873">
        <w:rPr>
          <w:rFonts w:ascii="Times New Roman" w:hAnsi="Times New Roman"/>
          <w:sz w:val="28"/>
          <w:szCs w:val="28"/>
        </w:rPr>
        <w:t>упор. М. М. Шубравська</w:t>
      </w:r>
      <w:r w:rsidRPr="001E2D2B">
        <w:rPr>
          <w:rFonts w:ascii="Times New Roman" w:hAnsi="Times New Roman"/>
          <w:sz w:val="28"/>
          <w:szCs w:val="28"/>
        </w:rPr>
        <w:t>]</w:t>
      </w:r>
      <w:r w:rsidR="001E2D2B">
        <w:rPr>
          <w:rFonts w:ascii="Times New Roman" w:hAnsi="Times New Roman"/>
          <w:sz w:val="28"/>
          <w:szCs w:val="28"/>
        </w:rPr>
        <w:t>.</w:t>
      </w:r>
      <w:r w:rsidRPr="00432873">
        <w:rPr>
          <w:rFonts w:ascii="Times New Roman" w:hAnsi="Times New Roman"/>
          <w:sz w:val="28"/>
          <w:szCs w:val="28"/>
        </w:rPr>
        <w:t xml:space="preserve"> – К.</w:t>
      </w:r>
      <w:r w:rsidR="001E2D2B">
        <w:rPr>
          <w:rFonts w:ascii="Times New Roman" w:hAnsi="Times New Roman"/>
          <w:sz w:val="28"/>
          <w:szCs w:val="28"/>
        </w:rPr>
        <w:t xml:space="preserve"> </w:t>
      </w:r>
      <w:r w:rsidRPr="00432873">
        <w:rPr>
          <w:rFonts w:ascii="Times New Roman" w:hAnsi="Times New Roman"/>
          <w:sz w:val="28"/>
          <w:szCs w:val="28"/>
        </w:rPr>
        <w:t>:</w:t>
      </w:r>
      <w:r w:rsidRPr="001E2D2B">
        <w:rPr>
          <w:rFonts w:ascii="Times New Roman" w:hAnsi="Times New Roman"/>
          <w:sz w:val="28"/>
          <w:szCs w:val="28"/>
        </w:rPr>
        <w:t xml:space="preserve"> Дніпро, 1988 – 172 с.</w:t>
      </w:r>
    </w:p>
    <w:p w:rsidR="00574F1A" w:rsidRDefault="001E2D2B"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35514F" w:rsidRPr="00432873">
        <w:rPr>
          <w:rFonts w:ascii="Times New Roman" w:hAnsi="Times New Roman" w:cs="Times New Roman"/>
          <w:sz w:val="28"/>
          <w:szCs w:val="28"/>
        </w:rPr>
        <w:t xml:space="preserve">Возняк </w:t>
      </w:r>
      <w:r w:rsidR="00574F1A">
        <w:rPr>
          <w:rFonts w:ascii="Times New Roman" w:hAnsi="Times New Roman" w:cs="Times New Roman"/>
          <w:sz w:val="28"/>
          <w:szCs w:val="28"/>
        </w:rPr>
        <w:t xml:space="preserve"> </w:t>
      </w:r>
      <w:r w:rsidR="0035514F" w:rsidRPr="00432873">
        <w:rPr>
          <w:rFonts w:ascii="Times New Roman" w:hAnsi="Times New Roman" w:cs="Times New Roman"/>
          <w:sz w:val="28"/>
          <w:szCs w:val="28"/>
        </w:rPr>
        <w:t>М.</w:t>
      </w:r>
      <w:r w:rsidR="005B0113" w:rsidRPr="00432873">
        <w:rPr>
          <w:rFonts w:ascii="Times New Roman" w:hAnsi="Times New Roman" w:cs="Times New Roman"/>
          <w:sz w:val="28"/>
          <w:szCs w:val="28"/>
        </w:rPr>
        <w:t xml:space="preserve"> </w:t>
      </w:r>
      <w:r w:rsidR="00574F1A">
        <w:rPr>
          <w:rFonts w:ascii="Times New Roman" w:hAnsi="Times New Roman" w:cs="Times New Roman"/>
          <w:sz w:val="28"/>
          <w:szCs w:val="28"/>
        </w:rPr>
        <w:t xml:space="preserve"> </w:t>
      </w:r>
      <w:r w:rsidR="0035514F" w:rsidRPr="00432873">
        <w:rPr>
          <w:rFonts w:ascii="Times New Roman" w:hAnsi="Times New Roman" w:cs="Times New Roman"/>
          <w:sz w:val="28"/>
          <w:szCs w:val="28"/>
        </w:rPr>
        <w:t xml:space="preserve">С. </w:t>
      </w:r>
      <w:r w:rsidR="00574F1A">
        <w:rPr>
          <w:rFonts w:ascii="Times New Roman" w:hAnsi="Times New Roman" w:cs="Times New Roman"/>
          <w:sz w:val="28"/>
          <w:szCs w:val="28"/>
        </w:rPr>
        <w:t xml:space="preserve"> </w:t>
      </w:r>
      <w:r w:rsidR="0035514F" w:rsidRPr="00432873">
        <w:rPr>
          <w:rFonts w:ascii="Times New Roman" w:hAnsi="Times New Roman" w:cs="Times New Roman"/>
          <w:sz w:val="28"/>
          <w:szCs w:val="28"/>
        </w:rPr>
        <w:t>З</w:t>
      </w:r>
      <w:r w:rsidR="00574F1A">
        <w:rPr>
          <w:rFonts w:ascii="Times New Roman" w:hAnsi="Times New Roman" w:cs="Times New Roman"/>
          <w:sz w:val="28"/>
          <w:szCs w:val="28"/>
        </w:rPr>
        <w:t xml:space="preserve"> </w:t>
      </w:r>
      <w:r w:rsidR="0035514F" w:rsidRPr="00432873">
        <w:rPr>
          <w:rFonts w:ascii="Times New Roman" w:hAnsi="Times New Roman" w:cs="Times New Roman"/>
          <w:sz w:val="28"/>
          <w:szCs w:val="28"/>
        </w:rPr>
        <w:t xml:space="preserve"> життя і творчості І.</w:t>
      </w:r>
      <w:r w:rsidR="005B0113" w:rsidRPr="00432873">
        <w:rPr>
          <w:rFonts w:ascii="Times New Roman" w:hAnsi="Times New Roman" w:cs="Times New Roman"/>
          <w:sz w:val="28"/>
          <w:szCs w:val="28"/>
        </w:rPr>
        <w:t xml:space="preserve"> </w:t>
      </w:r>
      <w:r w:rsidR="0035514F" w:rsidRPr="00432873">
        <w:rPr>
          <w:rFonts w:ascii="Times New Roman" w:hAnsi="Times New Roman" w:cs="Times New Roman"/>
          <w:sz w:val="28"/>
          <w:szCs w:val="28"/>
        </w:rPr>
        <w:t>Франка</w:t>
      </w:r>
      <w:r w:rsidR="005B0113" w:rsidRPr="00432873">
        <w:rPr>
          <w:rFonts w:ascii="Times New Roman" w:hAnsi="Times New Roman" w:cs="Times New Roman"/>
          <w:sz w:val="28"/>
          <w:szCs w:val="28"/>
        </w:rPr>
        <w:t xml:space="preserve"> / М. С. Возняк</w:t>
      </w:r>
      <w:r w:rsidR="0035514F" w:rsidRPr="00432873">
        <w:rPr>
          <w:rFonts w:ascii="Times New Roman" w:hAnsi="Times New Roman" w:cs="Times New Roman"/>
          <w:sz w:val="28"/>
          <w:szCs w:val="28"/>
        </w:rPr>
        <w:t>. – К.</w:t>
      </w:r>
      <w:r w:rsidR="00E06AAA">
        <w:rPr>
          <w:rFonts w:ascii="Times New Roman" w:hAnsi="Times New Roman" w:cs="Times New Roman"/>
          <w:sz w:val="28"/>
          <w:szCs w:val="28"/>
        </w:rPr>
        <w:t xml:space="preserve"> : вид-во ім. </w:t>
      </w:r>
    </w:p>
    <w:p w:rsidR="0035514F" w:rsidRDefault="00E06AAA" w:rsidP="00574F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О. Теліги</w:t>
      </w:r>
      <w:r w:rsidR="0035514F" w:rsidRPr="00432873">
        <w:rPr>
          <w:rFonts w:ascii="Times New Roman" w:hAnsi="Times New Roman" w:cs="Times New Roman"/>
          <w:sz w:val="28"/>
          <w:szCs w:val="28"/>
        </w:rPr>
        <w:t>, 1957.</w:t>
      </w:r>
      <w:r>
        <w:rPr>
          <w:rFonts w:ascii="Times New Roman" w:hAnsi="Times New Roman" w:cs="Times New Roman"/>
          <w:sz w:val="28"/>
          <w:szCs w:val="28"/>
        </w:rPr>
        <w:t xml:space="preserve"> – 303 с.</w:t>
      </w:r>
    </w:p>
    <w:p w:rsidR="00574F1A" w:rsidRPr="00574F1A" w:rsidRDefault="001E2D2B"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432873">
        <w:rPr>
          <w:rFonts w:ascii="Times New Roman" w:hAnsi="Times New Roman" w:cs="Times New Roman"/>
          <w:sz w:val="28"/>
          <w:szCs w:val="28"/>
        </w:rPr>
        <w:t xml:space="preserve">Вокалюк </w:t>
      </w:r>
      <w:r w:rsidR="00574F1A">
        <w:rPr>
          <w:rFonts w:ascii="Times New Roman" w:hAnsi="Times New Roman" w:cs="Times New Roman"/>
          <w:sz w:val="28"/>
          <w:szCs w:val="28"/>
        </w:rPr>
        <w:t xml:space="preserve"> </w:t>
      </w:r>
      <w:r w:rsidRPr="00432873">
        <w:rPr>
          <w:rFonts w:ascii="Times New Roman" w:hAnsi="Times New Roman" w:cs="Times New Roman"/>
          <w:sz w:val="28"/>
          <w:szCs w:val="28"/>
        </w:rPr>
        <w:t>Я.</w:t>
      </w:r>
      <w:r w:rsidR="00574F1A">
        <w:rPr>
          <w:rFonts w:ascii="Times New Roman" w:hAnsi="Times New Roman" w:cs="Times New Roman"/>
          <w:sz w:val="28"/>
          <w:szCs w:val="28"/>
        </w:rPr>
        <w:t xml:space="preserve"> </w:t>
      </w:r>
      <w:r w:rsidRPr="00432873">
        <w:rPr>
          <w:rFonts w:ascii="Times New Roman" w:hAnsi="Times New Roman" w:cs="Times New Roman"/>
          <w:sz w:val="28"/>
          <w:szCs w:val="28"/>
        </w:rPr>
        <w:t xml:space="preserve"> Ю.</w:t>
      </w:r>
      <w:r w:rsidR="00574F1A">
        <w:rPr>
          <w:rFonts w:ascii="Times New Roman" w:hAnsi="Times New Roman" w:cs="Times New Roman"/>
          <w:sz w:val="28"/>
          <w:szCs w:val="28"/>
        </w:rPr>
        <w:t xml:space="preserve"> </w:t>
      </w:r>
      <w:r w:rsidRPr="00432873">
        <w:rPr>
          <w:rFonts w:ascii="Times New Roman" w:hAnsi="Times New Roman" w:cs="Times New Roman"/>
          <w:sz w:val="28"/>
          <w:szCs w:val="28"/>
        </w:rPr>
        <w:t xml:space="preserve"> Весільна лексика </w:t>
      </w:r>
      <w:r w:rsidR="00574F1A">
        <w:rPr>
          <w:rFonts w:ascii="Times New Roman" w:hAnsi="Times New Roman" w:cs="Times New Roman"/>
          <w:sz w:val="28"/>
          <w:szCs w:val="28"/>
        </w:rPr>
        <w:t xml:space="preserve"> </w:t>
      </w:r>
      <w:r w:rsidRPr="00432873">
        <w:rPr>
          <w:rFonts w:ascii="Times New Roman" w:hAnsi="Times New Roman" w:cs="Times New Roman"/>
          <w:sz w:val="28"/>
          <w:szCs w:val="28"/>
        </w:rPr>
        <w:t>в</w:t>
      </w:r>
      <w:r w:rsidR="00574F1A">
        <w:rPr>
          <w:rFonts w:ascii="Times New Roman" w:hAnsi="Times New Roman" w:cs="Times New Roman"/>
          <w:sz w:val="28"/>
          <w:szCs w:val="28"/>
        </w:rPr>
        <w:t xml:space="preserve"> </w:t>
      </w:r>
      <w:r w:rsidRPr="00432873">
        <w:rPr>
          <w:rFonts w:ascii="Times New Roman" w:hAnsi="Times New Roman" w:cs="Times New Roman"/>
          <w:sz w:val="28"/>
          <w:szCs w:val="28"/>
        </w:rPr>
        <w:t xml:space="preserve"> українських </w:t>
      </w:r>
      <w:r w:rsidR="00574F1A">
        <w:rPr>
          <w:rFonts w:ascii="Times New Roman" w:hAnsi="Times New Roman" w:cs="Times New Roman"/>
          <w:sz w:val="28"/>
          <w:szCs w:val="28"/>
        </w:rPr>
        <w:t xml:space="preserve">  </w:t>
      </w:r>
      <w:r w:rsidRPr="00432873">
        <w:rPr>
          <w:rFonts w:ascii="Times New Roman" w:hAnsi="Times New Roman" w:cs="Times New Roman"/>
          <w:sz w:val="28"/>
          <w:szCs w:val="28"/>
        </w:rPr>
        <w:t xml:space="preserve">говорах </w:t>
      </w:r>
      <w:r w:rsidR="00574F1A">
        <w:rPr>
          <w:rFonts w:ascii="Times New Roman" w:hAnsi="Times New Roman" w:cs="Times New Roman"/>
          <w:sz w:val="28"/>
          <w:szCs w:val="28"/>
        </w:rPr>
        <w:t xml:space="preserve">  </w:t>
      </w:r>
      <w:r w:rsidRPr="00432873">
        <w:rPr>
          <w:rFonts w:ascii="Times New Roman" w:hAnsi="Times New Roman" w:cs="Times New Roman"/>
          <w:sz w:val="28"/>
          <w:szCs w:val="28"/>
        </w:rPr>
        <w:t>Прикарпаття</w:t>
      </w:r>
      <w:r w:rsidR="00574F1A">
        <w:rPr>
          <w:rFonts w:ascii="Times New Roman" w:hAnsi="Times New Roman" w:cs="Times New Roman"/>
          <w:sz w:val="28"/>
          <w:szCs w:val="28"/>
        </w:rPr>
        <w:t xml:space="preserve">  </w:t>
      </w:r>
      <w:r w:rsidRPr="00432873">
        <w:rPr>
          <w:rFonts w:ascii="Times New Roman" w:hAnsi="Times New Roman" w:cs="Times New Roman"/>
          <w:sz w:val="28"/>
          <w:szCs w:val="28"/>
        </w:rPr>
        <w:t xml:space="preserve"> / </w:t>
      </w:r>
    </w:p>
    <w:p w:rsidR="001E2D2B" w:rsidRPr="001E2D2B" w:rsidRDefault="001E2D2B" w:rsidP="00574F1A">
      <w:pPr>
        <w:spacing w:after="0" w:line="360" w:lineRule="auto"/>
        <w:jc w:val="both"/>
        <w:rPr>
          <w:rFonts w:ascii="Times New Roman" w:hAnsi="Times New Roman" w:cs="Times New Roman"/>
          <w:sz w:val="28"/>
          <w:szCs w:val="28"/>
        </w:rPr>
      </w:pPr>
      <w:r w:rsidRPr="00432873">
        <w:rPr>
          <w:rFonts w:ascii="Times New Roman" w:hAnsi="Times New Roman" w:cs="Times New Roman"/>
          <w:sz w:val="28"/>
          <w:szCs w:val="28"/>
        </w:rPr>
        <w:t>Я. Ю. Вокалюк  // Структура українськ</w:t>
      </w:r>
      <w:r>
        <w:rPr>
          <w:rFonts w:ascii="Times New Roman" w:hAnsi="Times New Roman" w:cs="Times New Roman"/>
          <w:sz w:val="28"/>
          <w:szCs w:val="28"/>
        </w:rPr>
        <w:t xml:space="preserve">их говорів. – К. : Наук. думка, 1982. – С. 126 – </w:t>
      </w:r>
      <w:r w:rsidRPr="00432873">
        <w:rPr>
          <w:rFonts w:ascii="Times New Roman" w:hAnsi="Times New Roman" w:cs="Times New Roman"/>
          <w:sz w:val="28"/>
          <w:szCs w:val="28"/>
        </w:rPr>
        <w:t>128.</w:t>
      </w:r>
    </w:p>
    <w:p w:rsidR="0035514F" w:rsidRPr="00432873" w:rsidRDefault="001E2D2B"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35514F" w:rsidRPr="00432873">
        <w:rPr>
          <w:rFonts w:ascii="Times New Roman" w:hAnsi="Times New Roman" w:cs="Times New Roman"/>
          <w:sz w:val="28"/>
          <w:szCs w:val="28"/>
        </w:rPr>
        <w:t>Воропай О.</w:t>
      </w:r>
      <w:r w:rsidR="005B0113" w:rsidRPr="00432873">
        <w:rPr>
          <w:rFonts w:ascii="Times New Roman" w:hAnsi="Times New Roman" w:cs="Times New Roman"/>
          <w:sz w:val="28"/>
          <w:szCs w:val="28"/>
        </w:rPr>
        <w:t xml:space="preserve"> </w:t>
      </w:r>
      <w:r w:rsidR="0035514F" w:rsidRPr="00432873">
        <w:rPr>
          <w:rFonts w:ascii="Times New Roman" w:hAnsi="Times New Roman" w:cs="Times New Roman"/>
          <w:sz w:val="28"/>
          <w:szCs w:val="28"/>
        </w:rPr>
        <w:t>Г. Звичаї нашого народу. Етнографічний нарис</w:t>
      </w:r>
      <w:r w:rsidR="005B0113" w:rsidRPr="00432873">
        <w:rPr>
          <w:rFonts w:ascii="Times New Roman" w:hAnsi="Times New Roman" w:cs="Times New Roman"/>
          <w:sz w:val="28"/>
          <w:szCs w:val="28"/>
        </w:rPr>
        <w:t xml:space="preserve"> / О. Г. Воропай</w:t>
      </w:r>
      <w:r w:rsidR="0035514F" w:rsidRPr="00432873">
        <w:rPr>
          <w:rFonts w:ascii="Times New Roman" w:hAnsi="Times New Roman" w:cs="Times New Roman"/>
          <w:sz w:val="28"/>
          <w:szCs w:val="28"/>
        </w:rPr>
        <w:t>. – К.</w:t>
      </w:r>
      <w:r w:rsidR="00574F1A">
        <w:rPr>
          <w:rFonts w:ascii="Times New Roman" w:hAnsi="Times New Roman" w:cs="Times New Roman"/>
          <w:sz w:val="28"/>
          <w:szCs w:val="28"/>
        </w:rPr>
        <w:t xml:space="preserve"> : Дніпро</w:t>
      </w:r>
      <w:r w:rsidR="0035514F" w:rsidRPr="00432873">
        <w:rPr>
          <w:rFonts w:ascii="Times New Roman" w:hAnsi="Times New Roman" w:cs="Times New Roman"/>
          <w:sz w:val="28"/>
          <w:szCs w:val="28"/>
        </w:rPr>
        <w:t>, 1993.</w:t>
      </w:r>
      <w:r w:rsidR="00574F1A">
        <w:rPr>
          <w:rFonts w:ascii="Times New Roman" w:hAnsi="Times New Roman" w:cs="Times New Roman"/>
          <w:sz w:val="28"/>
          <w:szCs w:val="28"/>
        </w:rPr>
        <w:t xml:space="preserve"> – 227 с.</w:t>
      </w:r>
    </w:p>
    <w:p w:rsidR="0035514F" w:rsidRPr="00927C57" w:rsidRDefault="00927C57"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35514F" w:rsidRPr="00432873">
        <w:rPr>
          <w:rFonts w:ascii="Times New Roman" w:hAnsi="Times New Roman" w:cs="Times New Roman"/>
          <w:sz w:val="28"/>
          <w:szCs w:val="28"/>
        </w:rPr>
        <w:t>Вудвуд І.</w:t>
      </w:r>
      <w:r w:rsidR="005B0113" w:rsidRPr="00432873">
        <w:rPr>
          <w:rFonts w:ascii="Times New Roman" w:hAnsi="Times New Roman" w:cs="Times New Roman"/>
          <w:sz w:val="28"/>
          <w:szCs w:val="28"/>
        </w:rPr>
        <w:t xml:space="preserve"> М.</w:t>
      </w:r>
      <w:r w:rsidR="0035514F" w:rsidRPr="00432873">
        <w:rPr>
          <w:rFonts w:ascii="Times New Roman" w:hAnsi="Times New Roman" w:cs="Times New Roman"/>
          <w:sz w:val="28"/>
          <w:szCs w:val="28"/>
        </w:rPr>
        <w:t xml:space="preserve"> З родини йде життя людини. Народознавство</w:t>
      </w:r>
      <w:r w:rsidR="005B0113" w:rsidRPr="00432873">
        <w:rPr>
          <w:rFonts w:ascii="Times New Roman" w:hAnsi="Times New Roman" w:cs="Times New Roman"/>
          <w:sz w:val="28"/>
          <w:szCs w:val="28"/>
        </w:rPr>
        <w:t xml:space="preserve"> / І. М. Вудвуд, </w:t>
      </w:r>
      <w:r>
        <w:rPr>
          <w:rFonts w:ascii="Times New Roman" w:hAnsi="Times New Roman" w:cs="Times New Roman"/>
          <w:sz w:val="28"/>
          <w:szCs w:val="28"/>
        </w:rPr>
        <w:br/>
      </w:r>
      <w:r w:rsidR="005B0113" w:rsidRPr="00432873">
        <w:rPr>
          <w:rFonts w:ascii="Times New Roman" w:hAnsi="Times New Roman" w:cs="Times New Roman"/>
          <w:sz w:val="28"/>
          <w:szCs w:val="28"/>
        </w:rPr>
        <w:t>Л. Ф. Вудвуд</w:t>
      </w:r>
      <w:r w:rsidR="0035514F" w:rsidRPr="00432873">
        <w:rPr>
          <w:rFonts w:ascii="Times New Roman" w:hAnsi="Times New Roman" w:cs="Times New Roman"/>
          <w:sz w:val="28"/>
          <w:szCs w:val="28"/>
        </w:rPr>
        <w:t>. – Донецьк</w:t>
      </w:r>
      <w:r>
        <w:rPr>
          <w:rFonts w:ascii="Times New Roman" w:hAnsi="Times New Roman" w:cs="Times New Roman"/>
          <w:sz w:val="28"/>
          <w:szCs w:val="28"/>
        </w:rPr>
        <w:t xml:space="preserve"> : </w:t>
      </w:r>
      <w:r w:rsidR="0035514F" w:rsidRPr="00432873">
        <w:rPr>
          <w:rFonts w:ascii="Times New Roman" w:hAnsi="Times New Roman" w:cs="Times New Roman"/>
          <w:sz w:val="28"/>
          <w:szCs w:val="28"/>
        </w:rPr>
        <w:t>, 1998.</w:t>
      </w:r>
      <w:r>
        <w:rPr>
          <w:rFonts w:ascii="Times New Roman" w:hAnsi="Times New Roman" w:cs="Times New Roman"/>
          <w:sz w:val="28"/>
          <w:szCs w:val="28"/>
        </w:rPr>
        <w:t xml:space="preserve"> – 116 с.</w:t>
      </w:r>
    </w:p>
    <w:p w:rsidR="00927C57" w:rsidRPr="00927C57" w:rsidRDefault="00927C57" w:rsidP="00927C57">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432873">
        <w:rPr>
          <w:rFonts w:ascii="Times New Roman" w:hAnsi="Times New Roman" w:cs="Times New Roman"/>
          <w:sz w:val="28"/>
          <w:szCs w:val="28"/>
        </w:rPr>
        <w:t xml:space="preserve">Головацкий Я. Ю. Народные песни галицкой и угорской Руси / </w:t>
      </w:r>
      <w:r w:rsidR="00555C92">
        <w:rPr>
          <w:rFonts w:ascii="Times New Roman" w:hAnsi="Times New Roman" w:cs="Times New Roman"/>
          <w:sz w:val="28"/>
          <w:szCs w:val="28"/>
        </w:rPr>
        <w:br/>
      </w:r>
      <w:r w:rsidRPr="00432873">
        <w:rPr>
          <w:rFonts w:ascii="Times New Roman" w:hAnsi="Times New Roman" w:cs="Times New Roman"/>
          <w:sz w:val="28"/>
          <w:szCs w:val="28"/>
        </w:rPr>
        <w:t>Я. Ю. Головацький. – М., 1978.</w:t>
      </w:r>
      <w:r>
        <w:rPr>
          <w:rFonts w:ascii="Times New Roman" w:hAnsi="Times New Roman" w:cs="Times New Roman"/>
          <w:sz w:val="28"/>
          <w:szCs w:val="28"/>
        </w:rPr>
        <w:t xml:space="preserve"> </w:t>
      </w:r>
    </w:p>
    <w:p w:rsidR="005B0113" w:rsidRPr="00155707" w:rsidRDefault="00155707"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5B0113" w:rsidRPr="00432873">
        <w:rPr>
          <w:rFonts w:ascii="Times New Roman" w:hAnsi="Times New Roman" w:cs="Times New Roman"/>
          <w:sz w:val="28"/>
          <w:szCs w:val="28"/>
        </w:rPr>
        <w:t>Горленко В. Ф. Нариси з історії української етнографії та російсь</w:t>
      </w:r>
      <w:r>
        <w:rPr>
          <w:rFonts w:ascii="Times New Roman" w:hAnsi="Times New Roman" w:cs="Times New Roman"/>
          <w:sz w:val="28"/>
          <w:szCs w:val="28"/>
        </w:rPr>
        <w:t>ко-українських етнографічних зв’</w:t>
      </w:r>
      <w:r w:rsidR="005B0113" w:rsidRPr="00432873">
        <w:rPr>
          <w:rFonts w:ascii="Times New Roman" w:hAnsi="Times New Roman" w:cs="Times New Roman"/>
          <w:sz w:val="28"/>
          <w:szCs w:val="28"/>
        </w:rPr>
        <w:t>язків / В. Ф. Горленко. – К.</w:t>
      </w:r>
      <w:r>
        <w:rPr>
          <w:rFonts w:ascii="Times New Roman" w:hAnsi="Times New Roman" w:cs="Times New Roman"/>
          <w:sz w:val="28"/>
          <w:szCs w:val="28"/>
        </w:rPr>
        <w:t xml:space="preserve"> : Дніпро</w:t>
      </w:r>
      <w:r w:rsidR="005B0113" w:rsidRPr="00432873">
        <w:rPr>
          <w:rFonts w:ascii="Times New Roman" w:hAnsi="Times New Roman" w:cs="Times New Roman"/>
          <w:sz w:val="28"/>
          <w:szCs w:val="28"/>
        </w:rPr>
        <w:t>, 1984.</w:t>
      </w:r>
      <w:r>
        <w:rPr>
          <w:rFonts w:ascii="Times New Roman" w:hAnsi="Times New Roman" w:cs="Times New Roman"/>
          <w:sz w:val="28"/>
          <w:szCs w:val="28"/>
        </w:rPr>
        <w:t xml:space="preserve"> – 248 с.</w:t>
      </w:r>
    </w:p>
    <w:p w:rsidR="0035514F" w:rsidRPr="00432873" w:rsidRDefault="00155707" w:rsidP="001750FD">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Дарманський П. Ф. Обряд в житті людини / П. Ф. Дарманський. – К. : Політ. видав. України, 1974. – 199 с.</w:t>
      </w:r>
    </w:p>
    <w:p w:rsidR="00155707" w:rsidRDefault="00155707" w:rsidP="001750FD">
      <w:pPr>
        <w:pStyle w:val="a3"/>
        <w:numPr>
          <w:ilvl w:val="0"/>
          <w:numId w:val="28"/>
        </w:numPr>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 xml:space="preserve">Дмитренко </w:t>
      </w:r>
      <w:r>
        <w:rPr>
          <w:rFonts w:ascii="Times New Roman" w:hAnsi="Times New Roman"/>
          <w:sz w:val="28"/>
          <w:szCs w:val="28"/>
        </w:rPr>
        <w:t xml:space="preserve">  </w:t>
      </w:r>
      <w:r w:rsidR="0035514F" w:rsidRPr="00432873">
        <w:rPr>
          <w:rFonts w:ascii="Times New Roman" w:hAnsi="Times New Roman"/>
          <w:sz w:val="28"/>
          <w:szCs w:val="28"/>
        </w:rPr>
        <w:t xml:space="preserve">М. </w:t>
      </w:r>
      <w:r>
        <w:rPr>
          <w:rFonts w:ascii="Times New Roman" w:hAnsi="Times New Roman"/>
          <w:sz w:val="28"/>
          <w:szCs w:val="28"/>
        </w:rPr>
        <w:t xml:space="preserve"> </w:t>
      </w:r>
      <w:r w:rsidR="0035514F" w:rsidRPr="00432873">
        <w:rPr>
          <w:rFonts w:ascii="Times New Roman" w:hAnsi="Times New Roman"/>
          <w:sz w:val="28"/>
          <w:szCs w:val="28"/>
        </w:rPr>
        <w:t>Українське</w:t>
      </w:r>
      <w:r>
        <w:rPr>
          <w:rFonts w:ascii="Times New Roman" w:hAnsi="Times New Roman"/>
          <w:sz w:val="28"/>
          <w:szCs w:val="28"/>
        </w:rPr>
        <w:t xml:space="preserve"> </w:t>
      </w:r>
      <w:r w:rsidR="0035514F" w:rsidRPr="00432873">
        <w:rPr>
          <w:rFonts w:ascii="Times New Roman" w:hAnsi="Times New Roman"/>
          <w:sz w:val="28"/>
          <w:szCs w:val="28"/>
        </w:rPr>
        <w:t xml:space="preserve"> весілля</w:t>
      </w:r>
      <w:r>
        <w:rPr>
          <w:rFonts w:ascii="Times New Roman" w:hAnsi="Times New Roman"/>
          <w:sz w:val="28"/>
          <w:szCs w:val="28"/>
        </w:rPr>
        <w:t xml:space="preserve">  </w:t>
      </w:r>
      <w:r w:rsidR="0035514F" w:rsidRPr="00432873">
        <w:rPr>
          <w:rFonts w:ascii="Times New Roman" w:hAnsi="Times New Roman"/>
          <w:sz w:val="28"/>
          <w:szCs w:val="28"/>
        </w:rPr>
        <w:t xml:space="preserve">: </w:t>
      </w:r>
      <w:r>
        <w:rPr>
          <w:rFonts w:ascii="Times New Roman" w:hAnsi="Times New Roman"/>
          <w:sz w:val="28"/>
          <w:szCs w:val="28"/>
        </w:rPr>
        <w:t xml:space="preserve"> </w:t>
      </w:r>
      <w:r w:rsidR="0035514F" w:rsidRPr="00432873">
        <w:rPr>
          <w:rFonts w:ascii="Times New Roman" w:hAnsi="Times New Roman"/>
          <w:sz w:val="28"/>
          <w:szCs w:val="28"/>
        </w:rPr>
        <w:t>стан</w:t>
      </w:r>
      <w:r>
        <w:rPr>
          <w:rFonts w:ascii="Times New Roman" w:hAnsi="Times New Roman"/>
          <w:sz w:val="28"/>
          <w:szCs w:val="28"/>
        </w:rPr>
        <w:t xml:space="preserve">  </w:t>
      </w:r>
      <w:r w:rsidR="0035514F" w:rsidRPr="00432873">
        <w:rPr>
          <w:rFonts w:ascii="Times New Roman" w:hAnsi="Times New Roman"/>
          <w:sz w:val="28"/>
          <w:szCs w:val="28"/>
        </w:rPr>
        <w:t xml:space="preserve"> і </w:t>
      </w:r>
      <w:r>
        <w:rPr>
          <w:rFonts w:ascii="Times New Roman" w:hAnsi="Times New Roman"/>
          <w:sz w:val="28"/>
          <w:szCs w:val="28"/>
        </w:rPr>
        <w:t xml:space="preserve"> </w:t>
      </w:r>
      <w:r w:rsidR="0035514F" w:rsidRPr="00432873">
        <w:rPr>
          <w:rFonts w:ascii="Times New Roman" w:hAnsi="Times New Roman"/>
          <w:sz w:val="28"/>
          <w:szCs w:val="28"/>
        </w:rPr>
        <w:t>перспективи</w:t>
      </w:r>
      <w:r>
        <w:rPr>
          <w:rFonts w:ascii="Times New Roman" w:hAnsi="Times New Roman"/>
          <w:sz w:val="28"/>
          <w:szCs w:val="28"/>
        </w:rPr>
        <w:t xml:space="preserve">  </w:t>
      </w:r>
      <w:r w:rsidR="0035514F" w:rsidRPr="00432873">
        <w:rPr>
          <w:rFonts w:ascii="Times New Roman" w:hAnsi="Times New Roman"/>
          <w:sz w:val="28"/>
          <w:szCs w:val="28"/>
        </w:rPr>
        <w:t xml:space="preserve"> дослідження </w:t>
      </w:r>
      <w:r>
        <w:rPr>
          <w:rFonts w:ascii="Times New Roman" w:hAnsi="Times New Roman"/>
          <w:sz w:val="28"/>
          <w:szCs w:val="28"/>
        </w:rPr>
        <w:t xml:space="preserve">  </w:t>
      </w:r>
      <w:r w:rsidR="0035514F" w:rsidRPr="00432873">
        <w:rPr>
          <w:rFonts w:ascii="Times New Roman" w:hAnsi="Times New Roman"/>
          <w:sz w:val="28"/>
          <w:szCs w:val="28"/>
        </w:rPr>
        <w:t xml:space="preserve">/ </w:t>
      </w:r>
    </w:p>
    <w:p w:rsidR="00155707" w:rsidRDefault="0035514F" w:rsidP="00155707">
      <w:pPr>
        <w:pStyle w:val="a3"/>
        <w:spacing w:after="0" w:line="360" w:lineRule="auto"/>
        <w:ind w:left="0"/>
        <w:jc w:val="both"/>
        <w:rPr>
          <w:rFonts w:ascii="Times New Roman" w:hAnsi="Times New Roman"/>
          <w:color w:val="000000"/>
          <w:sz w:val="28"/>
          <w:szCs w:val="28"/>
          <w:shd w:val="clear" w:color="auto" w:fill="FFFFFF"/>
        </w:rPr>
      </w:pPr>
      <w:r w:rsidRPr="00432873">
        <w:rPr>
          <w:rFonts w:ascii="Times New Roman" w:hAnsi="Times New Roman"/>
          <w:sz w:val="28"/>
          <w:szCs w:val="28"/>
        </w:rPr>
        <w:t xml:space="preserve">М. Дмитренко // Весільна обрядовість у часі та просторі : </w:t>
      </w:r>
      <w:r w:rsidRPr="00432873">
        <w:rPr>
          <w:rStyle w:val="apple-converted-space"/>
          <w:rFonts w:ascii="Times New Roman" w:hAnsi="Times New Roman"/>
          <w:color w:val="555555"/>
          <w:sz w:val="28"/>
          <w:szCs w:val="28"/>
          <w:shd w:val="clear" w:color="auto" w:fill="FFFFFF"/>
        </w:rPr>
        <w:t> </w:t>
      </w:r>
      <w:r w:rsidRPr="00432873">
        <w:rPr>
          <w:rFonts w:ascii="Times New Roman" w:hAnsi="Times New Roman"/>
          <w:color w:val="000000"/>
          <w:sz w:val="28"/>
          <w:szCs w:val="28"/>
          <w:shd w:val="clear" w:color="auto" w:fill="FFFFFF"/>
        </w:rPr>
        <w:t xml:space="preserve">матер. міжнар. наук.-практ. </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конф.</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 «Одеські </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етнографічні </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читання»</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 </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 ред.</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 </w:t>
      </w:r>
      <w:r w:rsidR="00155707" w:rsidRPr="00432873">
        <w:rPr>
          <w:rFonts w:ascii="Times New Roman" w:hAnsi="Times New Roman"/>
          <w:color w:val="000000"/>
          <w:sz w:val="28"/>
          <w:szCs w:val="28"/>
          <w:shd w:val="clear" w:color="auto" w:fill="FFFFFF"/>
        </w:rPr>
        <w:t>К</w:t>
      </w:r>
      <w:r w:rsidRPr="00432873">
        <w:rPr>
          <w:rFonts w:ascii="Times New Roman" w:hAnsi="Times New Roman"/>
          <w:color w:val="000000"/>
          <w:sz w:val="28"/>
          <w:szCs w:val="28"/>
          <w:shd w:val="clear" w:color="auto" w:fill="FFFFFF"/>
        </w:rPr>
        <w:t>олегія</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 </w:t>
      </w:r>
      <w:r w:rsidR="00155707">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 </w:t>
      </w:r>
    </w:p>
    <w:p w:rsidR="0035514F" w:rsidRPr="00432873" w:rsidRDefault="0035514F" w:rsidP="00155707">
      <w:pPr>
        <w:pStyle w:val="a3"/>
        <w:spacing w:after="0" w:line="360" w:lineRule="auto"/>
        <w:ind w:left="0"/>
        <w:jc w:val="both"/>
        <w:rPr>
          <w:rFonts w:ascii="Times New Roman" w:hAnsi="Times New Roman"/>
          <w:sz w:val="28"/>
          <w:szCs w:val="28"/>
        </w:rPr>
      </w:pPr>
      <w:r w:rsidRPr="00432873">
        <w:rPr>
          <w:rFonts w:ascii="Times New Roman" w:hAnsi="Times New Roman"/>
          <w:color w:val="000000"/>
          <w:sz w:val="28"/>
          <w:szCs w:val="28"/>
          <w:shd w:val="clear" w:color="auto" w:fill="FFFFFF"/>
        </w:rPr>
        <w:t>В. К. Борисенко, М. К. Дмитренко. – Одесса : КПОМД, 2010. – С. 70 – 75.</w:t>
      </w:r>
    </w:p>
    <w:p w:rsidR="00155707" w:rsidRPr="00155707" w:rsidRDefault="005B0113" w:rsidP="001750FD">
      <w:pPr>
        <w:numPr>
          <w:ilvl w:val="0"/>
          <w:numId w:val="28"/>
        </w:numPr>
        <w:spacing w:after="0" w:line="360" w:lineRule="auto"/>
        <w:ind w:left="0"/>
        <w:jc w:val="both"/>
        <w:rPr>
          <w:rFonts w:ascii="Times New Roman" w:hAnsi="Times New Roman" w:cs="Times New Roman"/>
          <w:sz w:val="28"/>
          <w:szCs w:val="28"/>
        </w:rPr>
      </w:pPr>
      <w:r w:rsidRPr="00432873">
        <w:rPr>
          <w:rFonts w:ascii="Times New Roman" w:hAnsi="Times New Roman" w:cs="Times New Roman"/>
          <w:sz w:val="28"/>
          <w:szCs w:val="28"/>
        </w:rPr>
        <w:t xml:space="preserve"> Донцов </w:t>
      </w:r>
      <w:r w:rsidR="00155707">
        <w:rPr>
          <w:rFonts w:ascii="Times New Roman" w:hAnsi="Times New Roman" w:cs="Times New Roman"/>
          <w:sz w:val="28"/>
          <w:szCs w:val="28"/>
        </w:rPr>
        <w:t xml:space="preserve"> </w:t>
      </w:r>
      <w:r w:rsidRPr="00432873">
        <w:rPr>
          <w:rFonts w:ascii="Times New Roman" w:hAnsi="Times New Roman" w:cs="Times New Roman"/>
          <w:sz w:val="28"/>
          <w:szCs w:val="28"/>
        </w:rPr>
        <w:t>Л.</w:t>
      </w:r>
      <w:r w:rsidR="00155707">
        <w:rPr>
          <w:rFonts w:ascii="Times New Roman" w:hAnsi="Times New Roman" w:cs="Times New Roman"/>
          <w:sz w:val="28"/>
          <w:szCs w:val="28"/>
        </w:rPr>
        <w:t xml:space="preserve"> </w:t>
      </w:r>
      <w:r w:rsidRPr="00432873">
        <w:rPr>
          <w:rFonts w:ascii="Times New Roman" w:hAnsi="Times New Roman" w:cs="Times New Roman"/>
          <w:sz w:val="28"/>
          <w:szCs w:val="28"/>
        </w:rPr>
        <w:t xml:space="preserve"> О. </w:t>
      </w:r>
      <w:r w:rsidR="00155707">
        <w:rPr>
          <w:rFonts w:ascii="Times New Roman" w:hAnsi="Times New Roman" w:cs="Times New Roman"/>
          <w:sz w:val="28"/>
          <w:szCs w:val="28"/>
        </w:rPr>
        <w:t xml:space="preserve"> </w:t>
      </w:r>
      <w:r w:rsidRPr="00432873">
        <w:rPr>
          <w:rFonts w:ascii="Times New Roman" w:hAnsi="Times New Roman" w:cs="Times New Roman"/>
          <w:sz w:val="28"/>
          <w:szCs w:val="28"/>
        </w:rPr>
        <w:t>Де</w:t>
      </w:r>
      <w:r w:rsidR="00155707">
        <w:rPr>
          <w:rFonts w:ascii="Times New Roman" w:hAnsi="Times New Roman" w:cs="Times New Roman"/>
          <w:sz w:val="28"/>
          <w:szCs w:val="28"/>
        </w:rPr>
        <w:t xml:space="preserve"> </w:t>
      </w:r>
      <w:r w:rsidRPr="00432873">
        <w:rPr>
          <w:rFonts w:ascii="Times New Roman" w:hAnsi="Times New Roman" w:cs="Times New Roman"/>
          <w:sz w:val="28"/>
          <w:szCs w:val="28"/>
        </w:rPr>
        <w:t xml:space="preserve"> шукати </w:t>
      </w:r>
      <w:r w:rsidR="00155707">
        <w:rPr>
          <w:rFonts w:ascii="Times New Roman" w:hAnsi="Times New Roman" w:cs="Times New Roman"/>
          <w:sz w:val="28"/>
          <w:szCs w:val="28"/>
        </w:rPr>
        <w:t xml:space="preserve"> </w:t>
      </w:r>
      <w:r w:rsidRPr="00432873">
        <w:rPr>
          <w:rFonts w:ascii="Times New Roman" w:hAnsi="Times New Roman" w:cs="Times New Roman"/>
          <w:sz w:val="28"/>
          <w:szCs w:val="28"/>
        </w:rPr>
        <w:t xml:space="preserve">наших </w:t>
      </w:r>
      <w:r w:rsidR="00155707">
        <w:rPr>
          <w:rFonts w:ascii="Times New Roman" w:hAnsi="Times New Roman" w:cs="Times New Roman"/>
          <w:sz w:val="28"/>
          <w:szCs w:val="28"/>
        </w:rPr>
        <w:t xml:space="preserve"> </w:t>
      </w:r>
      <w:r w:rsidRPr="00432873">
        <w:rPr>
          <w:rFonts w:ascii="Times New Roman" w:hAnsi="Times New Roman" w:cs="Times New Roman"/>
          <w:sz w:val="28"/>
          <w:szCs w:val="28"/>
        </w:rPr>
        <w:t>традицій</w:t>
      </w:r>
      <w:r w:rsidR="00155707">
        <w:rPr>
          <w:rFonts w:ascii="Times New Roman" w:hAnsi="Times New Roman" w:cs="Times New Roman"/>
          <w:sz w:val="28"/>
          <w:szCs w:val="28"/>
        </w:rPr>
        <w:t xml:space="preserve"> </w:t>
      </w:r>
      <w:r w:rsidRPr="00432873">
        <w:rPr>
          <w:rFonts w:ascii="Times New Roman" w:hAnsi="Times New Roman" w:cs="Times New Roman"/>
          <w:sz w:val="28"/>
          <w:szCs w:val="28"/>
        </w:rPr>
        <w:t xml:space="preserve"> / Л. О. Донцов. – Львів, 1938.</w:t>
      </w:r>
      <w:r w:rsidR="00155707">
        <w:rPr>
          <w:rFonts w:ascii="Times New Roman" w:hAnsi="Times New Roman" w:cs="Times New Roman"/>
          <w:sz w:val="28"/>
          <w:szCs w:val="28"/>
        </w:rPr>
        <w:t xml:space="preserve"> – </w:t>
      </w:r>
    </w:p>
    <w:p w:rsidR="005B0113" w:rsidRPr="00432873" w:rsidRDefault="00155707" w:rsidP="0015570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112 с.</w:t>
      </w:r>
    </w:p>
    <w:p w:rsidR="005B0113" w:rsidRPr="00432873" w:rsidRDefault="005B0113" w:rsidP="001750FD">
      <w:pPr>
        <w:numPr>
          <w:ilvl w:val="0"/>
          <w:numId w:val="28"/>
        </w:numPr>
        <w:spacing w:after="0" w:line="360" w:lineRule="auto"/>
        <w:ind w:left="0"/>
        <w:jc w:val="both"/>
        <w:rPr>
          <w:rFonts w:ascii="Times New Roman" w:hAnsi="Times New Roman" w:cs="Times New Roman"/>
          <w:sz w:val="28"/>
          <w:szCs w:val="28"/>
        </w:rPr>
      </w:pPr>
      <w:r w:rsidRPr="00432873">
        <w:rPr>
          <w:rFonts w:ascii="Times New Roman" w:hAnsi="Times New Roman" w:cs="Times New Roman"/>
          <w:sz w:val="28"/>
          <w:szCs w:val="28"/>
        </w:rPr>
        <w:t xml:space="preserve"> Еремина В. И. Ритуал и фольклор / В. И. Еремина. – Л., 1991.</w:t>
      </w:r>
      <w:r w:rsidR="00155707">
        <w:rPr>
          <w:rFonts w:ascii="Times New Roman" w:hAnsi="Times New Roman" w:cs="Times New Roman"/>
          <w:sz w:val="28"/>
          <w:szCs w:val="28"/>
        </w:rPr>
        <w:t xml:space="preserve"> – 206 с.</w:t>
      </w:r>
    </w:p>
    <w:p w:rsidR="00155707" w:rsidRDefault="00155707" w:rsidP="001750FD">
      <w:pPr>
        <w:pStyle w:val="a3"/>
        <w:numPr>
          <w:ilvl w:val="0"/>
          <w:numId w:val="28"/>
        </w:numPr>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 xml:space="preserve">Жвава О. А. Лексика родинних обрядів подільсько-буковинсько-наддністрянського </w:t>
      </w:r>
      <w:r>
        <w:rPr>
          <w:rFonts w:ascii="Times New Roman" w:hAnsi="Times New Roman"/>
          <w:sz w:val="28"/>
          <w:szCs w:val="28"/>
        </w:rPr>
        <w:t xml:space="preserve">  </w:t>
      </w:r>
      <w:r w:rsidR="0035514F" w:rsidRPr="00432873">
        <w:rPr>
          <w:rFonts w:ascii="Times New Roman" w:hAnsi="Times New Roman"/>
          <w:sz w:val="28"/>
          <w:szCs w:val="28"/>
        </w:rPr>
        <w:t>суміжжя</w:t>
      </w:r>
      <w:r>
        <w:rPr>
          <w:rFonts w:ascii="Times New Roman" w:hAnsi="Times New Roman"/>
          <w:sz w:val="28"/>
          <w:szCs w:val="28"/>
        </w:rPr>
        <w:t xml:space="preserve"> </w:t>
      </w:r>
      <w:r w:rsidR="0035514F" w:rsidRPr="00432873">
        <w:rPr>
          <w:rFonts w:ascii="Times New Roman" w:hAnsi="Times New Roman"/>
          <w:sz w:val="28"/>
          <w:szCs w:val="28"/>
        </w:rPr>
        <w:t xml:space="preserve"> :</w:t>
      </w:r>
      <w:r>
        <w:rPr>
          <w:rFonts w:ascii="Times New Roman" w:hAnsi="Times New Roman"/>
          <w:sz w:val="28"/>
          <w:szCs w:val="28"/>
        </w:rPr>
        <w:t xml:space="preserve"> </w:t>
      </w:r>
      <w:r w:rsidR="0035514F" w:rsidRPr="00432873">
        <w:rPr>
          <w:rFonts w:ascii="Times New Roman" w:hAnsi="Times New Roman"/>
          <w:sz w:val="28"/>
          <w:szCs w:val="28"/>
        </w:rPr>
        <w:t xml:space="preserve"> автореф</w:t>
      </w:r>
      <w:r w:rsidR="005B0113" w:rsidRPr="00432873">
        <w:rPr>
          <w:rFonts w:ascii="Times New Roman" w:hAnsi="Times New Roman"/>
          <w:sz w:val="28"/>
          <w:szCs w:val="28"/>
        </w:rPr>
        <w:t>. дис. ...</w:t>
      </w:r>
      <w:r w:rsidR="0035514F" w:rsidRPr="00432873">
        <w:rPr>
          <w:rFonts w:ascii="Times New Roman" w:hAnsi="Times New Roman"/>
          <w:sz w:val="28"/>
          <w:szCs w:val="28"/>
        </w:rPr>
        <w:t xml:space="preserve"> канд.</w:t>
      </w:r>
      <w:r>
        <w:rPr>
          <w:rFonts w:ascii="Times New Roman" w:hAnsi="Times New Roman"/>
          <w:sz w:val="28"/>
          <w:szCs w:val="28"/>
        </w:rPr>
        <w:t xml:space="preserve"> </w:t>
      </w:r>
      <w:r w:rsidR="0035514F" w:rsidRPr="00432873">
        <w:rPr>
          <w:rFonts w:ascii="Times New Roman" w:hAnsi="Times New Roman"/>
          <w:sz w:val="28"/>
          <w:szCs w:val="28"/>
        </w:rPr>
        <w:t xml:space="preserve"> філол.</w:t>
      </w:r>
      <w:r>
        <w:rPr>
          <w:rFonts w:ascii="Times New Roman" w:hAnsi="Times New Roman"/>
          <w:sz w:val="28"/>
          <w:szCs w:val="28"/>
        </w:rPr>
        <w:t xml:space="preserve"> </w:t>
      </w:r>
      <w:r w:rsidR="0035514F" w:rsidRPr="00432873">
        <w:rPr>
          <w:rFonts w:ascii="Times New Roman" w:hAnsi="Times New Roman"/>
          <w:sz w:val="28"/>
          <w:szCs w:val="28"/>
        </w:rPr>
        <w:t xml:space="preserve"> наук</w:t>
      </w:r>
      <w:r w:rsidR="005B0113" w:rsidRPr="00432873">
        <w:rPr>
          <w:rFonts w:ascii="Times New Roman" w:hAnsi="Times New Roman"/>
          <w:sz w:val="28"/>
          <w:szCs w:val="28"/>
        </w:rPr>
        <w:t xml:space="preserve"> : 10.02.01</w:t>
      </w:r>
      <w:r w:rsidR="0035514F" w:rsidRPr="00432873">
        <w:rPr>
          <w:rFonts w:ascii="Times New Roman" w:hAnsi="Times New Roman"/>
          <w:sz w:val="28"/>
          <w:szCs w:val="28"/>
        </w:rPr>
        <w:t xml:space="preserve"> / </w:t>
      </w:r>
    </w:p>
    <w:p w:rsidR="0035514F" w:rsidRPr="00432873" w:rsidRDefault="0035514F" w:rsidP="00155707">
      <w:pPr>
        <w:pStyle w:val="a3"/>
        <w:spacing w:after="0" w:line="360" w:lineRule="auto"/>
        <w:ind w:left="0"/>
        <w:jc w:val="both"/>
        <w:rPr>
          <w:rFonts w:ascii="Times New Roman" w:hAnsi="Times New Roman"/>
          <w:sz w:val="28"/>
          <w:szCs w:val="28"/>
        </w:rPr>
      </w:pPr>
      <w:r w:rsidRPr="00432873">
        <w:rPr>
          <w:rFonts w:ascii="Times New Roman" w:hAnsi="Times New Roman"/>
          <w:sz w:val="28"/>
          <w:szCs w:val="28"/>
        </w:rPr>
        <w:t>О. А. Жвава. – К., 2010. – 22 с.</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Завадська В. Про деякі рудименти давніх обрядів у сучасному міському весіллі / В. Завадська // Весільна обрядовість у часі та просторі : </w:t>
      </w:r>
      <w:r w:rsidRPr="00432873">
        <w:rPr>
          <w:rStyle w:val="apple-converted-space"/>
          <w:rFonts w:ascii="Times New Roman" w:hAnsi="Times New Roman"/>
          <w:color w:val="555555"/>
          <w:sz w:val="28"/>
          <w:szCs w:val="28"/>
          <w:shd w:val="clear" w:color="auto" w:fill="FFFFFF"/>
        </w:rPr>
        <w:t> </w:t>
      </w:r>
      <w:r w:rsidRPr="00432873">
        <w:rPr>
          <w:rFonts w:ascii="Times New Roman" w:hAnsi="Times New Roman"/>
          <w:color w:val="000000"/>
          <w:sz w:val="28"/>
          <w:szCs w:val="28"/>
          <w:shd w:val="clear" w:color="auto" w:fill="FFFFFF"/>
        </w:rPr>
        <w:t xml:space="preserve">матер. міжнар. наук.-практ. конф. «Одеські етнографічні читання» / ред. колегія : </w:t>
      </w:r>
      <w:r w:rsidR="00155707">
        <w:rPr>
          <w:rFonts w:ascii="Times New Roman" w:hAnsi="Times New Roman"/>
          <w:color w:val="000000"/>
          <w:sz w:val="28"/>
          <w:szCs w:val="28"/>
          <w:shd w:val="clear" w:color="auto" w:fill="FFFFFF"/>
        </w:rPr>
        <w:br/>
      </w:r>
      <w:r w:rsidRPr="00432873">
        <w:rPr>
          <w:rFonts w:ascii="Times New Roman" w:hAnsi="Times New Roman"/>
          <w:color w:val="000000"/>
          <w:sz w:val="28"/>
          <w:szCs w:val="28"/>
          <w:shd w:val="clear" w:color="auto" w:fill="FFFFFF"/>
        </w:rPr>
        <w:t>В. К. Борисенко, М. К. Дмитренко. – Одесса : КПОМД, 2010. – С. 116 – 124.</w:t>
      </w:r>
    </w:p>
    <w:p w:rsidR="00155707" w:rsidRDefault="0035514F" w:rsidP="001750FD">
      <w:pPr>
        <w:pStyle w:val="a3"/>
        <w:numPr>
          <w:ilvl w:val="0"/>
          <w:numId w:val="28"/>
        </w:numPr>
        <w:spacing w:after="0" w:line="360" w:lineRule="auto"/>
        <w:ind w:left="0" w:hanging="357"/>
        <w:jc w:val="both"/>
        <w:rPr>
          <w:rFonts w:ascii="Times New Roman" w:hAnsi="Times New Roman"/>
          <w:sz w:val="28"/>
          <w:szCs w:val="28"/>
        </w:rPr>
      </w:pPr>
      <w:r w:rsidRPr="00432873">
        <w:rPr>
          <w:rFonts w:ascii="Times New Roman" w:hAnsi="Times New Roman"/>
          <w:sz w:val="28"/>
          <w:szCs w:val="28"/>
        </w:rPr>
        <w:t xml:space="preserve"> Здоровега </w:t>
      </w:r>
      <w:r w:rsidR="00155707">
        <w:rPr>
          <w:rFonts w:ascii="Times New Roman" w:hAnsi="Times New Roman"/>
          <w:sz w:val="28"/>
          <w:szCs w:val="28"/>
        </w:rPr>
        <w:t xml:space="preserve">  </w:t>
      </w:r>
      <w:r w:rsidRPr="00432873">
        <w:rPr>
          <w:rFonts w:ascii="Times New Roman" w:hAnsi="Times New Roman"/>
          <w:sz w:val="28"/>
          <w:szCs w:val="28"/>
        </w:rPr>
        <w:t>Н.</w:t>
      </w:r>
      <w:r w:rsidR="00155707">
        <w:rPr>
          <w:rFonts w:ascii="Times New Roman" w:hAnsi="Times New Roman"/>
          <w:sz w:val="28"/>
          <w:szCs w:val="28"/>
        </w:rPr>
        <w:t xml:space="preserve">  </w:t>
      </w:r>
      <w:r w:rsidRPr="00432873">
        <w:rPr>
          <w:rFonts w:ascii="Times New Roman" w:hAnsi="Times New Roman"/>
          <w:sz w:val="28"/>
          <w:szCs w:val="28"/>
        </w:rPr>
        <w:t xml:space="preserve"> І. </w:t>
      </w:r>
      <w:r w:rsidR="00155707">
        <w:rPr>
          <w:rFonts w:ascii="Times New Roman" w:hAnsi="Times New Roman"/>
          <w:sz w:val="28"/>
          <w:szCs w:val="28"/>
        </w:rPr>
        <w:t xml:space="preserve">  </w:t>
      </w:r>
      <w:r w:rsidRPr="00432873">
        <w:rPr>
          <w:rFonts w:ascii="Times New Roman" w:hAnsi="Times New Roman"/>
          <w:sz w:val="28"/>
          <w:szCs w:val="28"/>
        </w:rPr>
        <w:t>Нариси</w:t>
      </w:r>
      <w:r w:rsidR="00155707">
        <w:rPr>
          <w:rFonts w:ascii="Times New Roman" w:hAnsi="Times New Roman"/>
          <w:sz w:val="28"/>
          <w:szCs w:val="28"/>
        </w:rPr>
        <w:t xml:space="preserve"> </w:t>
      </w:r>
      <w:r w:rsidRPr="00432873">
        <w:rPr>
          <w:rFonts w:ascii="Times New Roman" w:hAnsi="Times New Roman"/>
          <w:sz w:val="28"/>
          <w:szCs w:val="28"/>
        </w:rPr>
        <w:t xml:space="preserve"> народної</w:t>
      </w:r>
      <w:r w:rsidR="00155707">
        <w:rPr>
          <w:rFonts w:ascii="Times New Roman" w:hAnsi="Times New Roman"/>
          <w:sz w:val="28"/>
          <w:szCs w:val="28"/>
        </w:rPr>
        <w:t xml:space="preserve">  </w:t>
      </w:r>
      <w:r w:rsidRPr="00432873">
        <w:rPr>
          <w:rFonts w:ascii="Times New Roman" w:hAnsi="Times New Roman"/>
          <w:sz w:val="28"/>
          <w:szCs w:val="28"/>
        </w:rPr>
        <w:t xml:space="preserve"> весільної </w:t>
      </w:r>
      <w:r w:rsidR="00155707">
        <w:rPr>
          <w:rFonts w:ascii="Times New Roman" w:hAnsi="Times New Roman"/>
          <w:sz w:val="28"/>
          <w:szCs w:val="28"/>
        </w:rPr>
        <w:t xml:space="preserve">  </w:t>
      </w:r>
      <w:r w:rsidRPr="00432873">
        <w:rPr>
          <w:rFonts w:ascii="Times New Roman" w:hAnsi="Times New Roman"/>
          <w:sz w:val="28"/>
          <w:szCs w:val="28"/>
        </w:rPr>
        <w:t>обрядовості</w:t>
      </w:r>
      <w:r w:rsidR="00155707">
        <w:rPr>
          <w:rFonts w:ascii="Times New Roman" w:hAnsi="Times New Roman"/>
          <w:sz w:val="28"/>
          <w:szCs w:val="28"/>
        </w:rPr>
        <w:t xml:space="preserve">  </w:t>
      </w:r>
      <w:r w:rsidRPr="00432873">
        <w:rPr>
          <w:rFonts w:ascii="Times New Roman" w:hAnsi="Times New Roman"/>
          <w:sz w:val="28"/>
          <w:szCs w:val="28"/>
        </w:rPr>
        <w:t xml:space="preserve"> на </w:t>
      </w:r>
      <w:r w:rsidR="00155707">
        <w:rPr>
          <w:rFonts w:ascii="Times New Roman" w:hAnsi="Times New Roman"/>
          <w:sz w:val="28"/>
          <w:szCs w:val="28"/>
        </w:rPr>
        <w:t xml:space="preserve">  </w:t>
      </w:r>
      <w:r w:rsidRPr="00432873">
        <w:rPr>
          <w:rFonts w:ascii="Times New Roman" w:hAnsi="Times New Roman"/>
          <w:sz w:val="28"/>
          <w:szCs w:val="28"/>
        </w:rPr>
        <w:t>Україні</w:t>
      </w:r>
      <w:r w:rsidR="00155707">
        <w:rPr>
          <w:rFonts w:ascii="Times New Roman" w:hAnsi="Times New Roman"/>
          <w:sz w:val="28"/>
          <w:szCs w:val="28"/>
        </w:rPr>
        <w:t xml:space="preserve">  </w:t>
      </w:r>
      <w:r w:rsidRPr="00432873">
        <w:rPr>
          <w:rFonts w:ascii="Times New Roman" w:hAnsi="Times New Roman"/>
          <w:sz w:val="28"/>
          <w:szCs w:val="28"/>
        </w:rPr>
        <w:t xml:space="preserve"> / </w:t>
      </w:r>
    </w:p>
    <w:p w:rsidR="0035514F" w:rsidRPr="00432873" w:rsidRDefault="0035514F" w:rsidP="00155707">
      <w:pPr>
        <w:pStyle w:val="a3"/>
        <w:spacing w:after="0" w:line="360" w:lineRule="auto"/>
        <w:ind w:left="0"/>
        <w:jc w:val="both"/>
        <w:rPr>
          <w:rFonts w:ascii="Times New Roman" w:hAnsi="Times New Roman"/>
          <w:sz w:val="28"/>
          <w:szCs w:val="28"/>
        </w:rPr>
      </w:pPr>
      <w:r w:rsidRPr="00432873">
        <w:rPr>
          <w:rFonts w:ascii="Times New Roman" w:hAnsi="Times New Roman"/>
          <w:sz w:val="28"/>
          <w:szCs w:val="28"/>
        </w:rPr>
        <w:t>Н. І. Здоровега. – К. : Наук. думка, 1974. – 157 с.</w:t>
      </w:r>
    </w:p>
    <w:p w:rsidR="005B0113" w:rsidRPr="00432873" w:rsidRDefault="001557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5B0113" w:rsidRPr="00432873">
        <w:rPr>
          <w:rFonts w:ascii="Times New Roman" w:hAnsi="Times New Roman" w:cs="Times New Roman"/>
          <w:sz w:val="28"/>
          <w:szCs w:val="28"/>
        </w:rPr>
        <w:t>Зырянов И. В. Сюжетно-тематический указатель свадебной лирики Прикарпатья / И. ВВ. Зырянов. – Пермь, 1975.</w:t>
      </w:r>
      <w:r>
        <w:rPr>
          <w:rFonts w:ascii="Times New Roman" w:hAnsi="Times New Roman" w:cs="Times New Roman"/>
          <w:sz w:val="28"/>
          <w:szCs w:val="28"/>
        </w:rPr>
        <w:t xml:space="preserve"> – 168 с.</w:t>
      </w:r>
    </w:p>
    <w:p w:rsidR="005B0113" w:rsidRPr="00432873" w:rsidRDefault="001557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5B0113" w:rsidRPr="00432873">
        <w:rPr>
          <w:rFonts w:ascii="Times New Roman" w:hAnsi="Times New Roman" w:cs="Times New Roman"/>
          <w:sz w:val="28"/>
          <w:szCs w:val="28"/>
        </w:rPr>
        <w:t>Іванникова Л. М. Вогонь  / Л. М. Іванникова // Українські символи. – К.</w:t>
      </w:r>
      <w:r>
        <w:rPr>
          <w:rFonts w:ascii="Times New Roman" w:hAnsi="Times New Roman" w:cs="Times New Roman"/>
          <w:sz w:val="28"/>
          <w:szCs w:val="28"/>
        </w:rPr>
        <w:t xml:space="preserve"> : Дніпро</w:t>
      </w:r>
      <w:r w:rsidR="005B0113" w:rsidRPr="00432873">
        <w:rPr>
          <w:rFonts w:ascii="Times New Roman" w:hAnsi="Times New Roman" w:cs="Times New Roman"/>
          <w:sz w:val="28"/>
          <w:szCs w:val="28"/>
        </w:rPr>
        <w:t>, 1994.</w:t>
      </w:r>
      <w:r w:rsidR="00FB61C4">
        <w:rPr>
          <w:rFonts w:ascii="Times New Roman" w:hAnsi="Times New Roman" w:cs="Times New Roman"/>
          <w:sz w:val="28"/>
          <w:szCs w:val="28"/>
        </w:rPr>
        <w:t xml:space="preserve"> – С. 156 – 162.</w:t>
      </w:r>
    </w:p>
    <w:p w:rsidR="005B0113" w:rsidRPr="00432873" w:rsidRDefault="00FB61C4"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5B0113" w:rsidRPr="00432873">
        <w:rPr>
          <w:rFonts w:ascii="Times New Roman" w:hAnsi="Times New Roman" w:cs="Times New Roman"/>
          <w:sz w:val="28"/>
          <w:szCs w:val="28"/>
        </w:rPr>
        <w:t>Іва</w:t>
      </w:r>
      <w:r>
        <w:rPr>
          <w:rFonts w:ascii="Times New Roman" w:hAnsi="Times New Roman" w:cs="Times New Roman"/>
          <w:sz w:val="28"/>
          <w:szCs w:val="28"/>
        </w:rPr>
        <w:t xml:space="preserve">н Франко у спогадах сучасників; упоряд. Н. П. Корнієнко; упоряд., вступ. ст. Олексій Іванович Дей. </w:t>
      </w:r>
      <w:r w:rsidR="005B0113" w:rsidRPr="00432873">
        <w:rPr>
          <w:rFonts w:ascii="Times New Roman" w:hAnsi="Times New Roman" w:cs="Times New Roman"/>
          <w:sz w:val="28"/>
          <w:szCs w:val="28"/>
        </w:rPr>
        <w:t>– Львів</w:t>
      </w:r>
      <w:r>
        <w:rPr>
          <w:rFonts w:ascii="Times New Roman" w:hAnsi="Times New Roman" w:cs="Times New Roman"/>
          <w:sz w:val="28"/>
          <w:szCs w:val="28"/>
        </w:rPr>
        <w:t xml:space="preserve"> : Львівське книжково-журнальне видавництво</w:t>
      </w:r>
      <w:r w:rsidR="005B0113" w:rsidRPr="00432873">
        <w:rPr>
          <w:rFonts w:ascii="Times New Roman" w:hAnsi="Times New Roman" w:cs="Times New Roman"/>
          <w:sz w:val="28"/>
          <w:szCs w:val="28"/>
        </w:rPr>
        <w:t>, 1956.</w:t>
      </w:r>
      <w:r>
        <w:rPr>
          <w:rFonts w:ascii="Times New Roman" w:hAnsi="Times New Roman" w:cs="Times New Roman"/>
          <w:sz w:val="28"/>
          <w:szCs w:val="28"/>
        </w:rPr>
        <w:t xml:space="preserve"> – 595 с.</w:t>
      </w:r>
    </w:p>
    <w:p w:rsidR="0035514F" w:rsidRPr="00432873" w:rsidRDefault="00FB61C4" w:rsidP="001750FD">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Історія міст і сіл України РСР : енциклопед. вид. /  гол. ред.</w:t>
      </w:r>
      <w:r w:rsidR="0035514F" w:rsidRPr="00432873">
        <w:rPr>
          <w:rFonts w:ascii="Times New Roman" w:hAnsi="Times New Roman"/>
          <w:sz w:val="28"/>
          <w:szCs w:val="28"/>
        </w:rPr>
        <w:br/>
        <w:t xml:space="preserve"> П. Т. Тронько. – К. : Головн. ред. УРЕ АН УРСР, 1969. – 911 с.</w:t>
      </w:r>
    </w:p>
    <w:p w:rsidR="0035514F" w:rsidRPr="00432873" w:rsidRDefault="0035514F" w:rsidP="001750FD">
      <w:pPr>
        <w:pStyle w:val="a3"/>
        <w:numPr>
          <w:ilvl w:val="0"/>
          <w:numId w:val="28"/>
        </w:numPr>
        <w:spacing w:after="0" w:line="360" w:lineRule="auto"/>
        <w:ind w:left="0"/>
        <w:jc w:val="both"/>
        <w:rPr>
          <w:rFonts w:ascii="Times New Roman" w:hAnsi="Times New Roman"/>
          <w:color w:val="000000"/>
          <w:sz w:val="28"/>
          <w:szCs w:val="28"/>
          <w:shd w:val="clear" w:color="auto" w:fill="FFFFFF"/>
        </w:rPr>
      </w:pPr>
      <w:r w:rsidRPr="00432873">
        <w:rPr>
          <w:rFonts w:ascii="Times New Roman" w:hAnsi="Times New Roman"/>
          <w:sz w:val="28"/>
          <w:szCs w:val="28"/>
        </w:rPr>
        <w:lastRenderedPageBreak/>
        <w:t xml:space="preserve"> </w:t>
      </w:r>
      <w:r w:rsidRPr="00432873">
        <w:rPr>
          <w:rFonts w:ascii="Times New Roman" w:hAnsi="Times New Roman"/>
          <w:color w:val="000000"/>
          <w:sz w:val="28"/>
          <w:szCs w:val="28"/>
          <w:shd w:val="clear" w:color="auto" w:fill="FFFFFF"/>
        </w:rPr>
        <w:t>Кісь О. Жінка в традиційній українській культурі. / О. Кісь. – Львів : Інститут народознавства НАН України, 2008. – 272 с.</w:t>
      </w:r>
    </w:p>
    <w:p w:rsidR="0035514F" w:rsidRPr="00432873" w:rsidRDefault="0035514F" w:rsidP="001750FD">
      <w:pPr>
        <w:pStyle w:val="a3"/>
        <w:numPr>
          <w:ilvl w:val="0"/>
          <w:numId w:val="28"/>
        </w:numPr>
        <w:spacing w:after="0" w:line="360" w:lineRule="auto"/>
        <w:ind w:left="0" w:hanging="357"/>
        <w:jc w:val="both"/>
        <w:rPr>
          <w:rFonts w:ascii="Times New Roman" w:hAnsi="Times New Roman"/>
          <w:sz w:val="28"/>
          <w:szCs w:val="28"/>
        </w:rPr>
      </w:pPr>
      <w:r w:rsidRPr="00432873">
        <w:rPr>
          <w:rFonts w:ascii="Times New Roman" w:hAnsi="Times New Roman"/>
          <w:sz w:val="28"/>
          <w:szCs w:val="28"/>
        </w:rPr>
        <w:t xml:space="preserve"> Ковальчук О. В. Українське народознавство : кн. для вчит. / О. В. Ковальчук. – К. : Освіта, 1994 – 176 с.</w:t>
      </w:r>
    </w:p>
    <w:p w:rsidR="007A0E76" w:rsidRPr="00432873" w:rsidRDefault="00466BD3"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7A0E76" w:rsidRPr="00432873">
        <w:rPr>
          <w:rFonts w:ascii="Times New Roman" w:hAnsi="Times New Roman" w:cs="Times New Roman"/>
          <w:sz w:val="28"/>
          <w:szCs w:val="28"/>
        </w:rPr>
        <w:t>Ковальчук Я. Свята на Україні у звичаях та забобонах Я. Ковальчук. – К.</w:t>
      </w:r>
      <w:r>
        <w:rPr>
          <w:rFonts w:ascii="Times New Roman" w:hAnsi="Times New Roman" w:cs="Times New Roman"/>
          <w:sz w:val="28"/>
          <w:szCs w:val="28"/>
        </w:rPr>
        <w:t xml:space="preserve"> : Освіта</w:t>
      </w:r>
      <w:r w:rsidR="007A0E76" w:rsidRPr="00432873">
        <w:rPr>
          <w:rFonts w:ascii="Times New Roman" w:hAnsi="Times New Roman" w:cs="Times New Roman"/>
          <w:sz w:val="28"/>
          <w:szCs w:val="28"/>
        </w:rPr>
        <w:t>, 1930.</w:t>
      </w:r>
      <w:r>
        <w:rPr>
          <w:rFonts w:ascii="Times New Roman" w:hAnsi="Times New Roman" w:cs="Times New Roman"/>
          <w:sz w:val="28"/>
          <w:szCs w:val="28"/>
        </w:rPr>
        <w:t xml:space="preserve"> – 186 с.</w:t>
      </w:r>
    </w:p>
    <w:p w:rsidR="007A0E76" w:rsidRPr="00432873" w:rsidRDefault="00466BD3"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7A0E76" w:rsidRPr="00432873">
        <w:rPr>
          <w:rFonts w:ascii="Times New Roman" w:hAnsi="Times New Roman" w:cs="Times New Roman"/>
          <w:sz w:val="28"/>
          <w:szCs w:val="28"/>
        </w:rPr>
        <w:t xml:space="preserve">Козаченко А. М. К истории великорусского свадебного обряда / </w:t>
      </w:r>
      <w:r>
        <w:rPr>
          <w:rFonts w:ascii="Times New Roman" w:hAnsi="Times New Roman" w:cs="Times New Roman"/>
          <w:sz w:val="28"/>
          <w:szCs w:val="28"/>
        </w:rPr>
        <w:br/>
      </w:r>
      <w:r w:rsidR="007A0E76" w:rsidRPr="00432873">
        <w:rPr>
          <w:rFonts w:ascii="Times New Roman" w:hAnsi="Times New Roman" w:cs="Times New Roman"/>
          <w:sz w:val="28"/>
          <w:szCs w:val="28"/>
        </w:rPr>
        <w:t>А. М. Козаченко  // Советская</w:t>
      </w:r>
      <w:r>
        <w:rPr>
          <w:rFonts w:ascii="Times New Roman" w:hAnsi="Times New Roman" w:cs="Times New Roman"/>
          <w:sz w:val="28"/>
          <w:szCs w:val="28"/>
        </w:rPr>
        <w:t xml:space="preserve"> этнография, 1957. – №1. – С. 26 – </w:t>
      </w:r>
      <w:r w:rsidR="007A0E76" w:rsidRPr="00432873">
        <w:rPr>
          <w:rFonts w:ascii="Times New Roman" w:hAnsi="Times New Roman" w:cs="Times New Roman"/>
          <w:sz w:val="28"/>
          <w:szCs w:val="28"/>
        </w:rPr>
        <w:t>31.</w:t>
      </w:r>
    </w:p>
    <w:p w:rsidR="0035514F" w:rsidRPr="00432873" w:rsidRDefault="00466BD3" w:rsidP="001750FD">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 xml:space="preserve">Конвай В. Деякі аспекти традиційного та сучасного обряду весілля в інтернет-ресурсах України / В. Конвай // Весільна обрядовість у часі та просторі : </w:t>
      </w:r>
      <w:r w:rsidR="0035514F" w:rsidRPr="00432873">
        <w:rPr>
          <w:rStyle w:val="apple-converted-space"/>
          <w:rFonts w:ascii="Times New Roman" w:hAnsi="Times New Roman"/>
          <w:color w:val="555555"/>
          <w:sz w:val="28"/>
          <w:szCs w:val="28"/>
          <w:shd w:val="clear" w:color="auto" w:fill="FFFFFF"/>
        </w:rPr>
        <w:t> </w:t>
      </w:r>
      <w:r w:rsidR="0035514F" w:rsidRPr="00432873">
        <w:rPr>
          <w:rFonts w:ascii="Times New Roman" w:hAnsi="Times New Roman"/>
          <w:color w:val="000000"/>
          <w:sz w:val="28"/>
          <w:szCs w:val="28"/>
          <w:shd w:val="clear" w:color="auto" w:fill="FFFFFF"/>
        </w:rPr>
        <w:t>матер. міжнар. наук.-практ. конф. «Одеські етнографічні читання»/ ред. колегія : В. К. Борисенко, М. К. Дмитренко. – Одесса : КПОМД, 2010. – С. 184 – 193.</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Кравець М. О. Сімейний побут і звичаї українського народу  / </w:t>
      </w:r>
      <w:r w:rsidRPr="00432873">
        <w:rPr>
          <w:rFonts w:ascii="Times New Roman" w:hAnsi="Times New Roman"/>
          <w:sz w:val="28"/>
          <w:szCs w:val="28"/>
        </w:rPr>
        <w:br/>
        <w:t>М. О. Кравець. – К. : Наук. думка, 1966. – 198 с.</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color w:val="000000"/>
          <w:sz w:val="28"/>
          <w:szCs w:val="28"/>
          <w:shd w:val="clear" w:color="auto" w:fill="FFFFFF"/>
        </w:rPr>
        <w:t xml:space="preserve"> Кушнір В. Г. Народознавство Одещини : навч. посіб. / В. Г. Кушнір. – Одеса: Сміл, 2008. – 208 с.</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Кушнір В. Г. Традиційна весільна обрядовість українців Одещини / </w:t>
      </w:r>
      <w:r w:rsidR="00466BD3">
        <w:rPr>
          <w:rFonts w:ascii="Times New Roman" w:hAnsi="Times New Roman"/>
          <w:sz w:val="28"/>
          <w:szCs w:val="28"/>
        </w:rPr>
        <w:br/>
      </w:r>
      <w:r w:rsidRPr="00432873">
        <w:rPr>
          <w:rFonts w:ascii="Times New Roman" w:hAnsi="Times New Roman"/>
          <w:sz w:val="28"/>
          <w:szCs w:val="28"/>
        </w:rPr>
        <w:t>В. Г. Кушнір, Н.О. Петрова. – Одеса. : Гермес., 2008. – 256 с.</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Лановик М. Б. Усна народна творчість : підручник  / М. Б. Лановик, </w:t>
      </w:r>
      <w:r w:rsidRPr="00432873">
        <w:rPr>
          <w:rFonts w:ascii="Times New Roman" w:hAnsi="Times New Roman"/>
          <w:sz w:val="28"/>
          <w:szCs w:val="28"/>
        </w:rPr>
        <w:br/>
        <w:t>З. Б. Лановик. – К. : Знання – Прес, 2003. – 591 с.</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Лозинський Й. І. Українське весілля / Й. І. Лозинський. – К. : Наук. думка, 1992. – 170 с.</w:t>
      </w:r>
    </w:p>
    <w:p w:rsidR="0035514F" w:rsidRPr="00432873" w:rsidRDefault="0035514F" w:rsidP="001750FD">
      <w:pPr>
        <w:pStyle w:val="a3"/>
        <w:numPr>
          <w:ilvl w:val="0"/>
          <w:numId w:val="28"/>
        </w:numPr>
        <w:spacing w:after="0" w:line="360" w:lineRule="auto"/>
        <w:ind w:left="0" w:hanging="357"/>
        <w:jc w:val="both"/>
        <w:rPr>
          <w:rFonts w:ascii="Times New Roman" w:hAnsi="Times New Roman"/>
          <w:sz w:val="28"/>
          <w:szCs w:val="28"/>
        </w:rPr>
      </w:pPr>
      <w:r w:rsidRPr="00432873">
        <w:rPr>
          <w:rFonts w:ascii="Times New Roman" w:hAnsi="Times New Roman"/>
          <w:sz w:val="28"/>
          <w:szCs w:val="28"/>
        </w:rPr>
        <w:t xml:space="preserve"> </w:t>
      </w:r>
      <w:r w:rsidRPr="00432873">
        <w:rPr>
          <w:rFonts w:ascii="Times New Roman" w:hAnsi="Times New Roman"/>
          <w:color w:val="000000"/>
          <w:sz w:val="28"/>
          <w:szCs w:val="28"/>
          <w:shd w:val="clear" w:color="auto" w:fill="FFFFFF"/>
        </w:rPr>
        <w:t>Лозко Г. С. Українське народознавство / Г. С. Лозко. – [2-ге вид., доповн.]. – К. : АртЕк, 2004. – 472 с.</w:t>
      </w:r>
    </w:p>
    <w:p w:rsidR="007A0E76" w:rsidRPr="00432873" w:rsidRDefault="00466BD3"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7A0E76" w:rsidRPr="00432873">
        <w:rPr>
          <w:rFonts w:ascii="Times New Roman" w:hAnsi="Times New Roman" w:cs="Times New Roman"/>
          <w:sz w:val="28"/>
          <w:szCs w:val="28"/>
        </w:rPr>
        <w:t>Ломова М. Т. Етнографічна діяльність І.Франка / М. Т. Ломова. – К., 1957.</w:t>
      </w:r>
      <w:r>
        <w:rPr>
          <w:rFonts w:ascii="Times New Roman" w:hAnsi="Times New Roman" w:cs="Times New Roman"/>
          <w:sz w:val="28"/>
          <w:szCs w:val="28"/>
        </w:rPr>
        <w:t xml:space="preserve"> – 214 с.</w:t>
      </w:r>
    </w:p>
    <w:p w:rsidR="0035514F" w:rsidRPr="00432873" w:rsidRDefault="00466BD3" w:rsidP="001750FD">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Макарчук С. А. Етнографія України : навч. посіб. / С. А. Макарчук. – Львів</w:t>
      </w:r>
      <w:r>
        <w:rPr>
          <w:rFonts w:ascii="Times New Roman" w:hAnsi="Times New Roman"/>
          <w:sz w:val="28"/>
          <w:szCs w:val="28"/>
        </w:rPr>
        <w:t xml:space="preserve"> </w:t>
      </w:r>
      <w:r w:rsidR="0035514F" w:rsidRPr="00432873">
        <w:rPr>
          <w:rFonts w:ascii="Times New Roman" w:hAnsi="Times New Roman"/>
          <w:sz w:val="28"/>
          <w:szCs w:val="28"/>
        </w:rPr>
        <w:t>: Світ, 2004. –  С. 370 – 374.</w:t>
      </w:r>
    </w:p>
    <w:p w:rsidR="007A0E76" w:rsidRPr="00432873" w:rsidRDefault="00466BD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7A0E76" w:rsidRPr="00432873">
        <w:rPr>
          <w:rFonts w:ascii="Times New Roman" w:hAnsi="Times New Roman" w:cs="Times New Roman"/>
          <w:sz w:val="28"/>
          <w:szCs w:val="28"/>
        </w:rPr>
        <w:t xml:space="preserve">Маркевич Н. М. Обычаи, поверья, кухня и напитки малороссиян / </w:t>
      </w:r>
      <w:r>
        <w:rPr>
          <w:rFonts w:ascii="Times New Roman" w:hAnsi="Times New Roman" w:cs="Times New Roman"/>
          <w:sz w:val="28"/>
          <w:szCs w:val="28"/>
        </w:rPr>
        <w:br/>
      </w:r>
      <w:r w:rsidR="007A0E76" w:rsidRPr="00432873">
        <w:rPr>
          <w:rFonts w:ascii="Times New Roman" w:hAnsi="Times New Roman" w:cs="Times New Roman"/>
          <w:sz w:val="28"/>
          <w:szCs w:val="28"/>
        </w:rPr>
        <w:t>Н. М. Маркевич. – К.</w:t>
      </w:r>
      <w:r>
        <w:rPr>
          <w:rFonts w:ascii="Times New Roman" w:hAnsi="Times New Roman" w:cs="Times New Roman"/>
          <w:sz w:val="28"/>
          <w:szCs w:val="28"/>
        </w:rPr>
        <w:t xml:space="preserve"> : Дніпро</w:t>
      </w:r>
      <w:r w:rsidR="007A0E76" w:rsidRPr="00432873">
        <w:rPr>
          <w:rFonts w:ascii="Times New Roman" w:hAnsi="Times New Roman" w:cs="Times New Roman"/>
          <w:sz w:val="28"/>
          <w:szCs w:val="28"/>
        </w:rPr>
        <w:t>, 1991.</w:t>
      </w:r>
      <w:r>
        <w:rPr>
          <w:rFonts w:ascii="Times New Roman" w:hAnsi="Times New Roman" w:cs="Times New Roman"/>
          <w:sz w:val="28"/>
          <w:szCs w:val="28"/>
        </w:rPr>
        <w:t xml:space="preserve"> – 183 с.</w:t>
      </w:r>
    </w:p>
    <w:p w:rsidR="007A0E76" w:rsidRPr="00432873" w:rsidRDefault="00466BD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7A0E76" w:rsidRPr="00432873">
        <w:rPr>
          <w:rFonts w:ascii="Times New Roman" w:hAnsi="Times New Roman" w:cs="Times New Roman"/>
          <w:sz w:val="28"/>
          <w:szCs w:val="28"/>
        </w:rPr>
        <w:t xml:space="preserve">Маслова Г. С. Народная одежда в восточно-славянских традиционных обычаях и обрядах </w:t>
      </w:r>
      <w:r w:rsidR="007A0E76" w:rsidRPr="00432873">
        <w:rPr>
          <w:rFonts w:ascii="Times New Roman" w:hAnsi="Times New Roman" w:cs="Times New Roman"/>
          <w:sz w:val="28"/>
          <w:szCs w:val="28"/>
          <w:lang w:val="en-US"/>
        </w:rPr>
        <w:t>XIX</w:t>
      </w:r>
      <w:r w:rsidR="007A0E76" w:rsidRPr="00432873">
        <w:rPr>
          <w:rFonts w:ascii="Times New Roman" w:hAnsi="Times New Roman" w:cs="Times New Roman"/>
          <w:sz w:val="28"/>
          <w:szCs w:val="28"/>
        </w:rPr>
        <w:t xml:space="preserve"> – начала </w:t>
      </w:r>
      <w:r w:rsidR="007A0E76" w:rsidRPr="00432873">
        <w:rPr>
          <w:rFonts w:ascii="Times New Roman" w:hAnsi="Times New Roman" w:cs="Times New Roman"/>
          <w:sz w:val="28"/>
          <w:szCs w:val="28"/>
          <w:lang w:val="en-US"/>
        </w:rPr>
        <w:t>XX</w:t>
      </w:r>
      <w:r w:rsidR="007A0E76" w:rsidRPr="00432873">
        <w:rPr>
          <w:rFonts w:ascii="Times New Roman" w:hAnsi="Times New Roman" w:cs="Times New Roman"/>
          <w:sz w:val="28"/>
          <w:szCs w:val="28"/>
        </w:rPr>
        <w:t xml:space="preserve"> в. / Г. С. Маслова. – М., 1984.</w:t>
      </w:r>
      <w:r>
        <w:rPr>
          <w:rFonts w:ascii="Times New Roman" w:hAnsi="Times New Roman" w:cs="Times New Roman"/>
          <w:sz w:val="28"/>
          <w:szCs w:val="28"/>
        </w:rPr>
        <w:t xml:space="preserve"> – 170 с.</w:t>
      </w:r>
    </w:p>
    <w:p w:rsidR="007A0E76" w:rsidRPr="00466BD3" w:rsidRDefault="00466BD3" w:rsidP="00466BD3">
      <w:pPr>
        <w:pStyle w:val="a3"/>
        <w:numPr>
          <w:ilvl w:val="0"/>
          <w:numId w:val="28"/>
        </w:numPr>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007A0E76" w:rsidRPr="00432873">
        <w:rPr>
          <w:rFonts w:ascii="Times New Roman" w:hAnsi="Times New Roman"/>
          <w:sz w:val="28"/>
          <w:szCs w:val="28"/>
        </w:rPr>
        <w:t xml:space="preserve">На Поділлі весілля. </w:t>
      </w:r>
      <w:r w:rsidRPr="00685E54">
        <w:rPr>
          <w:rFonts w:ascii="Times New Roman" w:hAnsi="Times New Roman"/>
          <w:color w:val="000000" w:themeColor="text1"/>
          <w:sz w:val="28"/>
          <w:szCs w:val="28"/>
          <w:shd w:val="clear" w:color="auto" w:fill="FFFFFF"/>
        </w:rPr>
        <w:t xml:space="preserve">/ </w:t>
      </w:r>
      <w:r>
        <w:rPr>
          <w:rFonts w:ascii="Times New Roman" w:hAnsi="Times New Roman"/>
          <w:color w:val="000000" w:themeColor="text1"/>
          <w:sz w:val="28"/>
          <w:szCs w:val="28"/>
          <w:shd w:val="clear" w:color="auto" w:fill="FFFFFF"/>
        </w:rPr>
        <w:t xml:space="preserve">уклад. І. Коровець. </w:t>
      </w:r>
      <w:r>
        <w:rPr>
          <w:rFonts w:ascii="Times New Roman" w:hAnsi="Times New Roman"/>
          <w:sz w:val="28"/>
          <w:szCs w:val="28"/>
        </w:rPr>
        <w:t>– К. : Наук. думка, 1969. – 304 с.</w:t>
      </w:r>
    </w:p>
    <w:p w:rsidR="007A0E76" w:rsidRPr="00432873" w:rsidRDefault="00466BD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7A0E76" w:rsidRPr="00432873">
        <w:rPr>
          <w:rFonts w:ascii="Times New Roman" w:hAnsi="Times New Roman" w:cs="Times New Roman"/>
          <w:sz w:val="28"/>
          <w:szCs w:val="28"/>
        </w:rPr>
        <w:t>Наулко В. І. Передмова / В. І. Наулко // Культура і побут населення України: навч. посібник. – К., 1993.</w:t>
      </w:r>
      <w:r>
        <w:rPr>
          <w:rFonts w:ascii="Times New Roman" w:hAnsi="Times New Roman" w:cs="Times New Roman"/>
          <w:sz w:val="28"/>
          <w:szCs w:val="28"/>
        </w:rPr>
        <w:t xml:space="preserve"> – 402 с.</w:t>
      </w:r>
    </w:p>
    <w:p w:rsidR="007A0E76" w:rsidRPr="00F248BE" w:rsidRDefault="00466BD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7A0E76" w:rsidRPr="00432873">
        <w:rPr>
          <w:rFonts w:ascii="Times New Roman" w:hAnsi="Times New Roman" w:cs="Times New Roman"/>
          <w:sz w:val="28"/>
          <w:szCs w:val="28"/>
        </w:rPr>
        <w:t>Ніковський О. Вступне слово / О. Ніковський // Б.Грінченко. Словарь української</w:t>
      </w:r>
      <w:r>
        <w:rPr>
          <w:rFonts w:ascii="Times New Roman" w:hAnsi="Times New Roman" w:cs="Times New Roman"/>
          <w:sz w:val="28"/>
          <w:szCs w:val="28"/>
        </w:rPr>
        <w:t xml:space="preserve"> мови. – К., 1927. – Т.1. – С. 8 – </w:t>
      </w:r>
      <w:r w:rsidR="007A0E76" w:rsidRPr="00432873">
        <w:rPr>
          <w:rFonts w:ascii="Times New Roman" w:hAnsi="Times New Roman" w:cs="Times New Roman"/>
          <w:sz w:val="28"/>
          <w:szCs w:val="28"/>
        </w:rPr>
        <w:t>9.</w:t>
      </w:r>
    </w:p>
    <w:p w:rsidR="00F248BE" w:rsidRPr="00432873" w:rsidRDefault="00F248BE"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432873">
        <w:rPr>
          <w:rFonts w:ascii="Times New Roman" w:hAnsi="Times New Roman" w:cs="Times New Roman"/>
          <w:sz w:val="28"/>
          <w:szCs w:val="28"/>
        </w:rPr>
        <w:t>Обряды и обрядовый фольклор  ; под ред. В. К.Соколовой. – М., 1982.</w:t>
      </w:r>
      <w:r>
        <w:rPr>
          <w:rFonts w:ascii="Times New Roman" w:hAnsi="Times New Roman" w:cs="Times New Roman"/>
          <w:sz w:val="28"/>
          <w:szCs w:val="28"/>
        </w:rPr>
        <w:t xml:space="preserve"> – </w:t>
      </w:r>
      <w:r>
        <w:rPr>
          <w:rFonts w:ascii="Times New Roman" w:hAnsi="Times New Roman" w:cs="Times New Roman"/>
          <w:sz w:val="28"/>
          <w:szCs w:val="28"/>
        </w:rPr>
        <w:br/>
        <w:t>303 с.</w:t>
      </w:r>
    </w:p>
    <w:p w:rsidR="007A0E76" w:rsidRPr="00F248BE" w:rsidRDefault="00466BD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DA6AC1">
        <w:rPr>
          <w:rFonts w:ascii="Times New Roman" w:hAnsi="Times New Roman" w:cs="Times New Roman"/>
          <w:sz w:val="28"/>
          <w:szCs w:val="28"/>
        </w:rPr>
        <w:t xml:space="preserve">Обрядовая поэзия. </w:t>
      </w:r>
      <w:r w:rsidR="00DA6AC1" w:rsidRPr="00DA6AC1">
        <w:rPr>
          <w:rFonts w:ascii="Times New Roman" w:hAnsi="Times New Roman" w:cs="Times New Roman"/>
          <w:sz w:val="28"/>
          <w:szCs w:val="28"/>
        </w:rPr>
        <w:t xml:space="preserve">/ </w:t>
      </w:r>
      <w:r w:rsidR="00DA6AC1">
        <w:rPr>
          <w:rFonts w:ascii="Times New Roman" w:hAnsi="Times New Roman" w:cs="Times New Roman"/>
          <w:sz w:val="28"/>
          <w:szCs w:val="28"/>
        </w:rPr>
        <w:t xml:space="preserve">уклад Ю. М. Круглов. – </w:t>
      </w:r>
      <w:r w:rsidR="007A0E76" w:rsidRPr="00432873">
        <w:rPr>
          <w:rFonts w:ascii="Times New Roman" w:hAnsi="Times New Roman" w:cs="Times New Roman"/>
          <w:sz w:val="28"/>
          <w:szCs w:val="28"/>
        </w:rPr>
        <w:t>М.</w:t>
      </w:r>
      <w:r w:rsidR="00DA6AC1">
        <w:rPr>
          <w:rFonts w:ascii="Times New Roman" w:hAnsi="Times New Roman" w:cs="Times New Roman"/>
          <w:sz w:val="28"/>
          <w:szCs w:val="28"/>
        </w:rPr>
        <w:t xml:space="preserve"> : Современник</w:t>
      </w:r>
      <w:r w:rsidR="007A0E76" w:rsidRPr="00432873">
        <w:rPr>
          <w:rFonts w:ascii="Times New Roman" w:hAnsi="Times New Roman" w:cs="Times New Roman"/>
          <w:sz w:val="28"/>
          <w:szCs w:val="28"/>
        </w:rPr>
        <w:t>, 1989.</w:t>
      </w:r>
      <w:r w:rsidR="00DA6AC1">
        <w:rPr>
          <w:rFonts w:ascii="Times New Roman" w:hAnsi="Times New Roman" w:cs="Times New Roman"/>
          <w:sz w:val="28"/>
          <w:szCs w:val="28"/>
        </w:rPr>
        <w:t xml:space="preserve"> – 288 с.</w:t>
      </w:r>
    </w:p>
    <w:p w:rsidR="00F248BE" w:rsidRPr="00F248BE" w:rsidRDefault="00F248BE" w:rsidP="00F248BE">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432873">
        <w:rPr>
          <w:rFonts w:ascii="Times New Roman" w:hAnsi="Times New Roman" w:cs="Times New Roman"/>
          <w:sz w:val="28"/>
          <w:szCs w:val="28"/>
        </w:rPr>
        <w:t>Окримович В. Ю. Значение малорусских свадебных обрядов и песен в истории эволюции семьи  / В. Ю. Окримович // Этнографическое обозрение, 1893. – № 3.</w:t>
      </w:r>
    </w:p>
    <w:p w:rsidR="007A0E76" w:rsidRPr="00432873" w:rsidRDefault="00F248BE"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7A0E76" w:rsidRPr="00432873">
        <w:rPr>
          <w:rFonts w:ascii="Times New Roman" w:hAnsi="Times New Roman" w:cs="Times New Roman"/>
          <w:sz w:val="28"/>
          <w:szCs w:val="28"/>
        </w:rPr>
        <w:t>Осадчий М. Г. Брачные договоры у малороссов / М. Г. Осадчий // Этнографическое обозрение, 1981. – № 4.</w:t>
      </w:r>
    </w:p>
    <w:p w:rsidR="007A0E76" w:rsidRPr="00F248BE" w:rsidRDefault="00F248BE"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7A0E76" w:rsidRPr="00432873">
        <w:rPr>
          <w:rFonts w:ascii="Times New Roman" w:hAnsi="Times New Roman" w:cs="Times New Roman"/>
          <w:sz w:val="28"/>
          <w:szCs w:val="28"/>
        </w:rPr>
        <w:t>Пархоменко М. Т. Обряди в нашому житті / М. Т. Пархоменко. – К., 1988.</w:t>
      </w:r>
      <w:r>
        <w:rPr>
          <w:rFonts w:ascii="Times New Roman" w:hAnsi="Times New Roman" w:cs="Times New Roman"/>
          <w:sz w:val="28"/>
          <w:szCs w:val="28"/>
        </w:rPr>
        <w:t xml:space="preserve"> – 48 с.</w:t>
      </w:r>
    </w:p>
    <w:p w:rsidR="00F248BE" w:rsidRPr="00F248BE" w:rsidRDefault="00F248BE" w:rsidP="00F248BE">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432873">
        <w:rPr>
          <w:rFonts w:ascii="Times New Roman" w:hAnsi="Times New Roman" w:cs="Times New Roman"/>
          <w:sz w:val="28"/>
          <w:szCs w:val="28"/>
        </w:rPr>
        <w:t>Погрібний А. Г. Борис Грінченко: Нарис життя і творчості / А. Г. Погрібний. – К.</w:t>
      </w:r>
      <w:r>
        <w:rPr>
          <w:rFonts w:ascii="Times New Roman" w:hAnsi="Times New Roman" w:cs="Times New Roman"/>
          <w:sz w:val="28"/>
          <w:szCs w:val="28"/>
        </w:rPr>
        <w:t xml:space="preserve"> : Дніпро</w:t>
      </w:r>
      <w:r w:rsidRPr="00432873">
        <w:rPr>
          <w:rFonts w:ascii="Times New Roman" w:hAnsi="Times New Roman" w:cs="Times New Roman"/>
          <w:sz w:val="28"/>
          <w:szCs w:val="28"/>
        </w:rPr>
        <w:t>, 1988.</w:t>
      </w:r>
      <w:r>
        <w:rPr>
          <w:rFonts w:ascii="Times New Roman" w:hAnsi="Times New Roman" w:cs="Times New Roman"/>
          <w:sz w:val="28"/>
          <w:szCs w:val="28"/>
        </w:rPr>
        <w:t xml:space="preserve"> – 269 с.</w:t>
      </w:r>
    </w:p>
    <w:p w:rsidR="0035514F" w:rsidRPr="00432873" w:rsidRDefault="00F248BE" w:rsidP="001750FD">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Подолюк С. М. Жіночі персонажі українського весільного фольклору</w:t>
      </w:r>
      <w:r>
        <w:rPr>
          <w:rFonts w:ascii="Times New Roman" w:hAnsi="Times New Roman"/>
          <w:sz w:val="28"/>
          <w:szCs w:val="28"/>
        </w:rPr>
        <w:t xml:space="preserve"> </w:t>
      </w:r>
      <w:r w:rsidR="0035514F" w:rsidRPr="00432873">
        <w:rPr>
          <w:rFonts w:ascii="Times New Roman" w:hAnsi="Times New Roman"/>
          <w:sz w:val="28"/>
          <w:szCs w:val="28"/>
        </w:rPr>
        <w:t>: етноісторична обумовленість : автореф</w:t>
      </w:r>
      <w:r w:rsidR="007A0E76" w:rsidRPr="00432873">
        <w:rPr>
          <w:rFonts w:ascii="Times New Roman" w:hAnsi="Times New Roman"/>
          <w:sz w:val="28"/>
          <w:szCs w:val="28"/>
        </w:rPr>
        <w:t>. дис. ... канд. філол. наук :  10.01.07</w:t>
      </w:r>
      <w:r w:rsidR="0035514F" w:rsidRPr="00432873">
        <w:rPr>
          <w:rFonts w:ascii="Times New Roman" w:hAnsi="Times New Roman"/>
          <w:sz w:val="28"/>
          <w:szCs w:val="28"/>
        </w:rPr>
        <w:t xml:space="preserve"> / С. М. Подолюк. – К., 2011. – 18 с.</w:t>
      </w:r>
    </w:p>
    <w:p w:rsidR="00D669EE" w:rsidRPr="00432873" w:rsidRDefault="00F248BE"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Пономарьов А. П. Сім'я і родинна обрядовість / А. П. Пономарьов // Культура і побут населення України : навч</w:t>
      </w:r>
      <w:r>
        <w:rPr>
          <w:rFonts w:ascii="Times New Roman" w:hAnsi="Times New Roman" w:cs="Times New Roman"/>
          <w:sz w:val="28"/>
          <w:szCs w:val="28"/>
        </w:rPr>
        <w:t xml:space="preserve">. посібник. – К., 1993. – С.172 – </w:t>
      </w:r>
      <w:r w:rsidR="00D669EE" w:rsidRPr="00432873">
        <w:rPr>
          <w:rFonts w:ascii="Times New Roman" w:hAnsi="Times New Roman" w:cs="Times New Roman"/>
          <w:sz w:val="28"/>
          <w:szCs w:val="28"/>
        </w:rPr>
        <w:t>203.</w:t>
      </w:r>
    </w:p>
    <w:p w:rsidR="0035514F" w:rsidRPr="00432873" w:rsidRDefault="00F248BE" w:rsidP="001750FD">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 xml:space="preserve">Попович О. Сучасне українське весілля: обряди та звичаї [Електронній ресурс] / О. Попович. – Режим доступу до статті : </w:t>
      </w:r>
      <w:hyperlink r:id="rId15" w:history="1">
        <w:r w:rsidR="0035514F" w:rsidRPr="00432873">
          <w:rPr>
            <w:rStyle w:val="a5"/>
            <w:rFonts w:ascii="Times New Roman" w:hAnsi="Times New Roman"/>
            <w:color w:val="000000"/>
            <w:sz w:val="28"/>
            <w:szCs w:val="28"/>
          </w:rPr>
          <w:t>http://www.videostudio.lviv.ua/articles/home/538.html</w:t>
        </w:r>
      </w:hyperlink>
      <w:r w:rsidR="0035514F" w:rsidRPr="00432873">
        <w:rPr>
          <w:rFonts w:ascii="Times New Roman" w:hAnsi="Times New Roman"/>
          <w:sz w:val="28"/>
          <w:szCs w:val="28"/>
        </w:rPr>
        <w:t xml:space="preserve"> </w:t>
      </w:r>
    </w:p>
    <w:p w:rsidR="00D669EE" w:rsidRPr="00432873" w:rsidRDefault="00F248BE" w:rsidP="001750FD">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lastRenderedPageBreak/>
        <w:t xml:space="preserve"> </w:t>
      </w:r>
      <w:r w:rsidR="00D669EE" w:rsidRPr="00432873">
        <w:rPr>
          <w:rFonts w:ascii="Times New Roman" w:hAnsi="Times New Roman"/>
          <w:sz w:val="28"/>
          <w:szCs w:val="28"/>
        </w:rPr>
        <w:t>Праздники, обряды, традиции. – М., 1979.</w:t>
      </w:r>
      <w:r>
        <w:rPr>
          <w:rFonts w:ascii="Times New Roman" w:hAnsi="Times New Roman"/>
          <w:sz w:val="28"/>
          <w:szCs w:val="28"/>
        </w:rPr>
        <w:t xml:space="preserve"> </w:t>
      </w:r>
      <w:r w:rsidR="00571E22">
        <w:rPr>
          <w:rFonts w:ascii="Times New Roman" w:hAnsi="Times New Roman"/>
          <w:sz w:val="28"/>
          <w:szCs w:val="28"/>
        </w:rPr>
        <w:t>–</w:t>
      </w:r>
      <w:r>
        <w:rPr>
          <w:rFonts w:ascii="Times New Roman" w:hAnsi="Times New Roman"/>
          <w:sz w:val="28"/>
          <w:szCs w:val="28"/>
        </w:rPr>
        <w:t xml:space="preserve"> </w:t>
      </w:r>
      <w:r w:rsidR="00571E22">
        <w:rPr>
          <w:rFonts w:ascii="Times New Roman" w:hAnsi="Times New Roman"/>
          <w:sz w:val="28"/>
          <w:szCs w:val="28"/>
        </w:rPr>
        <w:t>146 с.</w:t>
      </w:r>
    </w:p>
    <w:p w:rsidR="0035514F" w:rsidRPr="00432873" w:rsidRDefault="00571E22" w:rsidP="001750FD">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Пригорницький В. Народні свята / В. Пригорницький. – Ужгород, 1983. – 230 с.</w:t>
      </w:r>
    </w:p>
    <w:p w:rsidR="00D669EE" w:rsidRPr="00432873"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 xml:space="preserve">Романюк П. Ф. Лексика некалендарных обрядов правобережного Полесья (на материалах свадебного обряда) : дис. … канд. филол. наук : 10.02.01 / </w:t>
      </w:r>
      <w:r>
        <w:rPr>
          <w:rFonts w:ascii="Times New Roman" w:hAnsi="Times New Roman" w:cs="Times New Roman"/>
          <w:sz w:val="28"/>
          <w:szCs w:val="28"/>
        </w:rPr>
        <w:br/>
      </w:r>
      <w:r w:rsidR="00D669EE" w:rsidRPr="00432873">
        <w:rPr>
          <w:rFonts w:ascii="Times New Roman" w:hAnsi="Times New Roman" w:cs="Times New Roman"/>
          <w:sz w:val="28"/>
          <w:szCs w:val="28"/>
        </w:rPr>
        <w:t>П. Ф. Романюк. – К., 1984. – 23 с.</w:t>
      </w:r>
    </w:p>
    <w:p w:rsidR="00D669EE" w:rsidRPr="00432873"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Руднев В. А. Обряды народные и обряды церковные / В. А. Руднев. – Л., 1982.</w:t>
      </w:r>
      <w:r>
        <w:rPr>
          <w:rFonts w:ascii="Times New Roman" w:hAnsi="Times New Roman" w:cs="Times New Roman"/>
          <w:sz w:val="28"/>
          <w:szCs w:val="28"/>
        </w:rPr>
        <w:t xml:space="preserve"> – 146 с.</w:t>
      </w:r>
    </w:p>
    <w:p w:rsidR="00D669EE" w:rsidRPr="00432873"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Свято в нашому домі ; за ред. В. Ю. Кепембетової. – К., 1981.</w:t>
      </w:r>
    </w:p>
    <w:p w:rsidR="00D669EE" w:rsidRPr="00432873"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 xml:space="preserve">Скуратівський В.Т. Свята українського народу / В. Т. Скуратівський, </w:t>
      </w:r>
      <w:r>
        <w:rPr>
          <w:rFonts w:ascii="Times New Roman" w:hAnsi="Times New Roman" w:cs="Times New Roman"/>
          <w:sz w:val="28"/>
          <w:szCs w:val="28"/>
        </w:rPr>
        <w:br/>
      </w:r>
      <w:r w:rsidR="00D669EE" w:rsidRPr="00432873">
        <w:rPr>
          <w:rFonts w:ascii="Times New Roman" w:hAnsi="Times New Roman" w:cs="Times New Roman"/>
          <w:sz w:val="28"/>
          <w:szCs w:val="28"/>
        </w:rPr>
        <w:t>Л. Г. Дідук. – К.</w:t>
      </w:r>
      <w:r>
        <w:rPr>
          <w:rFonts w:ascii="Times New Roman" w:hAnsi="Times New Roman" w:cs="Times New Roman"/>
          <w:sz w:val="28"/>
          <w:szCs w:val="28"/>
        </w:rPr>
        <w:t xml:space="preserve"> : Техніка</w:t>
      </w:r>
      <w:r w:rsidR="00D669EE" w:rsidRPr="00432873">
        <w:rPr>
          <w:rFonts w:ascii="Times New Roman" w:hAnsi="Times New Roman" w:cs="Times New Roman"/>
          <w:sz w:val="28"/>
          <w:szCs w:val="28"/>
        </w:rPr>
        <w:t>, 1995.</w:t>
      </w:r>
      <w:r>
        <w:rPr>
          <w:rFonts w:ascii="Times New Roman" w:hAnsi="Times New Roman" w:cs="Times New Roman"/>
          <w:sz w:val="28"/>
          <w:szCs w:val="28"/>
        </w:rPr>
        <w:t xml:space="preserve"> – 271 с.</w:t>
      </w:r>
    </w:p>
    <w:p w:rsidR="00D669EE" w:rsidRPr="00432873"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Стельмах Г. Ю. Розвиток української етнографії за часів Радянської влади / Г. Ю. Стельмах  // Народна творчість та</w:t>
      </w:r>
      <w:r>
        <w:rPr>
          <w:rFonts w:ascii="Times New Roman" w:hAnsi="Times New Roman" w:cs="Times New Roman"/>
          <w:sz w:val="28"/>
          <w:szCs w:val="28"/>
        </w:rPr>
        <w:t xml:space="preserve"> етнографія, 1952. – №2. – С.47 – </w:t>
      </w:r>
      <w:r w:rsidR="00D669EE" w:rsidRPr="00432873">
        <w:rPr>
          <w:rFonts w:ascii="Times New Roman" w:hAnsi="Times New Roman" w:cs="Times New Roman"/>
          <w:sz w:val="28"/>
          <w:szCs w:val="28"/>
        </w:rPr>
        <w:t>54.</w:t>
      </w:r>
    </w:p>
    <w:p w:rsidR="00D669EE" w:rsidRPr="00432873"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Степовий О. Звичаї нашого народу: Етнографічний нарис / О. Степовий. – К.</w:t>
      </w:r>
      <w:r>
        <w:rPr>
          <w:rFonts w:ascii="Times New Roman" w:hAnsi="Times New Roman" w:cs="Times New Roman"/>
          <w:sz w:val="28"/>
          <w:szCs w:val="28"/>
        </w:rPr>
        <w:t>: Наук. думка</w:t>
      </w:r>
      <w:r w:rsidR="00D669EE" w:rsidRPr="00432873">
        <w:rPr>
          <w:rFonts w:ascii="Times New Roman" w:hAnsi="Times New Roman" w:cs="Times New Roman"/>
          <w:sz w:val="28"/>
          <w:szCs w:val="28"/>
        </w:rPr>
        <w:t>, 1958.</w:t>
      </w:r>
      <w:r>
        <w:rPr>
          <w:rFonts w:ascii="Times New Roman" w:hAnsi="Times New Roman" w:cs="Times New Roman"/>
          <w:sz w:val="28"/>
          <w:szCs w:val="28"/>
        </w:rPr>
        <w:t xml:space="preserve"> – 32 с.</w:t>
      </w:r>
    </w:p>
    <w:p w:rsidR="00D669EE" w:rsidRPr="00432873"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 xml:space="preserve">Сумцов Н. Ф. Символика славянских обрядов. Избранные труды / </w:t>
      </w:r>
      <w:r w:rsidR="00555C92">
        <w:rPr>
          <w:rFonts w:ascii="Times New Roman" w:hAnsi="Times New Roman" w:cs="Times New Roman"/>
          <w:sz w:val="28"/>
          <w:szCs w:val="28"/>
        </w:rPr>
        <w:br/>
      </w:r>
      <w:r w:rsidR="00D669EE" w:rsidRPr="00432873">
        <w:rPr>
          <w:rFonts w:ascii="Times New Roman" w:hAnsi="Times New Roman" w:cs="Times New Roman"/>
          <w:sz w:val="28"/>
          <w:szCs w:val="28"/>
        </w:rPr>
        <w:t>Н. Ф. Сумцов. – М., 1996.</w:t>
      </w:r>
      <w:r>
        <w:rPr>
          <w:rFonts w:ascii="Times New Roman" w:hAnsi="Times New Roman" w:cs="Times New Roman"/>
          <w:sz w:val="28"/>
          <w:szCs w:val="28"/>
        </w:rPr>
        <w:t xml:space="preserve"> – 113 с.</w:t>
      </w:r>
    </w:p>
    <w:p w:rsidR="00237A34" w:rsidRPr="00603507" w:rsidRDefault="00603507" w:rsidP="00603507">
      <w:pPr>
        <w:pStyle w:val="a3"/>
        <w:numPr>
          <w:ilvl w:val="0"/>
          <w:numId w:val="28"/>
        </w:numPr>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 xml:space="preserve">Сушко В. Головний убір як символ шлюбу в українській традиційній культурі / В. Сушко // Весільна обрядовість у часі та просторі : </w:t>
      </w:r>
      <w:r w:rsidR="0035514F" w:rsidRPr="00432873">
        <w:rPr>
          <w:rStyle w:val="apple-converted-space"/>
          <w:rFonts w:ascii="Times New Roman" w:hAnsi="Times New Roman"/>
          <w:color w:val="555555"/>
          <w:sz w:val="28"/>
          <w:szCs w:val="28"/>
          <w:shd w:val="clear" w:color="auto" w:fill="FFFFFF"/>
        </w:rPr>
        <w:t> </w:t>
      </w:r>
      <w:r w:rsidR="0035514F" w:rsidRPr="00432873">
        <w:rPr>
          <w:rFonts w:ascii="Times New Roman" w:hAnsi="Times New Roman"/>
          <w:color w:val="555555"/>
          <w:sz w:val="28"/>
          <w:szCs w:val="28"/>
          <w:shd w:val="clear" w:color="auto" w:fill="FFFFFF"/>
        </w:rPr>
        <w:t>м</w:t>
      </w:r>
      <w:r w:rsidR="0035514F" w:rsidRPr="00432873">
        <w:rPr>
          <w:rFonts w:ascii="Times New Roman" w:hAnsi="Times New Roman"/>
          <w:color w:val="000000"/>
          <w:sz w:val="28"/>
          <w:szCs w:val="28"/>
          <w:shd w:val="clear" w:color="auto" w:fill="FFFFFF"/>
        </w:rPr>
        <w:t xml:space="preserve">атер. міжнар. наук.-практ. конф. «Одеські етнографічні читання» / ред. колегія : </w:t>
      </w:r>
      <w:r>
        <w:rPr>
          <w:rFonts w:ascii="Times New Roman" w:hAnsi="Times New Roman"/>
          <w:color w:val="000000"/>
          <w:sz w:val="28"/>
          <w:szCs w:val="28"/>
          <w:shd w:val="clear" w:color="auto" w:fill="FFFFFF"/>
        </w:rPr>
        <w:br/>
      </w:r>
      <w:r w:rsidR="0035514F" w:rsidRPr="00432873">
        <w:rPr>
          <w:rFonts w:ascii="Times New Roman" w:hAnsi="Times New Roman"/>
          <w:color w:val="000000"/>
          <w:sz w:val="28"/>
          <w:szCs w:val="28"/>
          <w:shd w:val="clear" w:color="auto" w:fill="FFFFFF"/>
        </w:rPr>
        <w:t>В. К. Борисенко, М. К. Дмитренко. – Одесса : КПОМД, 2010. – С. 352 – 357.</w:t>
      </w:r>
    </w:p>
    <w:p w:rsidR="00237A34" w:rsidRPr="00603507" w:rsidRDefault="00441D2B" w:rsidP="001750FD">
      <w:pPr>
        <w:numPr>
          <w:ilvl w:val="0"/>
          <w:numId w:val="28"/>
        </w:numPr>
        <w:spacing w:after="0" w:line="360" w:lineRule="auto"/>
        <w:ind w:left="0" w:hanging="357"/>
        <w:jc w:val="both"/>
        <w:rPr>
          <w:rFonts w:ascii="Times New Roman" w:hAnsi="Times New Roman" w:cs="Times New Roman"/>
          <w:sz w:val="28"/>
          <w:szCs w:val="28"/>
        </w:rPr>
      </w:pPr>
      <w:r w:rsidRPr="00432873">
        <w:rPr>
          <w:rFonts w:ascii="Times New Roman" w:hAnsi="Times New Roman" w:cs="Times New Roman"/>
          <w:sz w:val="28"/>
          <w:szCs w:val="28"/>
        </w:rPr>
        <w:t xml:space="preserve"> Ткаченко В. </w:t>
      </w:r>
      <w:r w:rsidRPr="00432873">
        <w:rPr>
          <w:rFonts w:ascii="Times New Roman" w:hAnsi="Times New Roman" w:cs="Times New Roman"/>
          <w:color w:val="000000"/>
          <w:sz w:val="28"/>
          <w:szCs w:val="28"/>
          <w:shd w:val="clear" w:color="auto" w:fill="FFFFFF"/>
        </w:rPr>
        <w:t>Весільна обрядова лексика  </w:t>
      </w:r>
      <w:r w:rsidR="00603507">
        <w:rPr>
          <w:rFonts w:ascii="Times New Roman" w:hAnsi="Times New Roman" w:cs="Times New Roman"/>
          <w:color w:val="000000"/>
          <w:sz w:val="28"/>
          <w:szCs w:val="28"/>
          <w:shd w:val="clear" w:color="auto" w:fill="FFFFFF"/>
        </w:rPr>
        <w:t>(на матеріалі «Словаря української мови»</w:t>
      </w:r>
      <w:r w:rsidRPr="00432873">
        <w:rPr>
          <w:rFonts w:ascii="Times New Roman" w:hAnsi="Times New Roman" w:cs="Times New Roman"/>
          <w:color w:val="000000"/>
          <w:sz w:val="28"/>
          <w:szCs w:val="28"/>
          <w:shd w:val="clear" w:color="auto" w:fill="FFFFFF"/>
        </w:rPr>
        <w:t xml:space="preserve"> Б. Грінченка) / В. Ткаченко // Українська мова на порубіжжі ХХ–ХХІ сторіччя: мовознавчий та лінгводидактичний аспекти : Матеріали ІІ Всеукраїнської заочної науково-практичної студентської конференції до 85-річчя заснування Бердянського державного педагогічного університету (м. Бердянськ, 9 листопада 2017 р.) : [збірник тез] / [гол. ред. </w:t>
      </w:r>
      <w:r w:rsidRPr="00603507">
        <w:rPr>
          <w:rFonts w:ascii="Times New Roman" w:hAnsi="Times New Roman" w:cs="Times New Roman"/>
          <w:color w:val="000000"/>
          <w:sz w:val="28"/>
          <w:szCs w:val="28"/>
          <w:shd w:val="clear" w:color="auto" w:fill="FFFFFF"/>
        </w:rPr>
        <w:t>М. М. Греб]. – Бердянськ : БДПУ,</w:t>
      </w:r>
      <w:r w:rsidRPr="00432873">
        <w:rPr>
          <w:rFonts w:ascii="Times New Roman" w:hAnsi="Times New Roman" w:cs="Times New Roman"/>
          <w:color w:val="000000"/>
          <w:sz w:val="28"/>
          <w:szCs w:val="28"/>
          <w:shd w:val="clear" w:color="auto" w:fill="FFFFFF"/>
        </w:rPr>
        <w:t> </w:t>
      </w:r>
      <w:r w:rsidRPr="00603507">
        <w:rPr>
          <w:rFonts w:ascii="Times New Roman" w:hAnsi="Times New Roman" w:cs="Times New Roman"/>
          <w:color w:val="000000"/>
          <w:sz w:val="28"/>
          <w:szCs w:val="28"/>
          <w:shd w:val="clear" w:color="auto" w:fill="FFFFFF"/>
        </w:rPr>
        <w:t>2017. –</w:t>
      </w:r>
      <w:r w:rsidRPr="00432873">
        <w:rPr>
          <w:rFonts w:ascii="Times New Roman" w:hAnsi="Times New Roman" w:cs="Times New Roman"/>
          <w:color w:val="000000"/>
          <w:sz w:val="28"/>
          <w:szCs w:val="28"/>
          <w:shd w:val="clear" w:color="auto" w:fill="FFFFFF"/>
        </w:rPr>
        <w:t xml:space="preserve"> С. </w:t>
      </w:r>
      <w:r w:rsidR="00603507">
        <w:rPr>
          <w:rFonts w:ascii="Times New Roman" w:hAnsi="Times New Roman" w:cs="Times New Roman"/>
          <w:color w:val="000000"/>
          <w:sz w:val="28"/>
          <w:szCs w:val="28"/>
          <w:shd w:val="clear" w:color="auto" w:fill="FFFFFF"/>
        </w:rPr>
        <w:t xml:space="preserve">49 – </w:t>
      </w:r>
      <w:r w:rsidR="00432873" w:rsidRPr="00603507">
        <w:rPr>
          <w:rFonts w:ascii="Times New Roman" w:hAnsi="Times New Roman" w:cs="Times New Roman"/>
          <w:color w:val="000000"/>
          <w:sz w:val="28"/>
          <w:szCs w:val="28"/>
          <w:shd w:val="clear" w:color="auto" w:fill="FFFFFF"/>
        </w:rPr>
        <w:t>52</w:t>
      </w:r>
      <w:r w:rsidR="00432873" w:rsidRPr="00432873">
        <w:rPr>
          <w:rFonts w:ascii="Times New Roman" w:hAnsi="Times New Roman" w:cs="Times New Roman"/>
          <w:color w:val="000000"/>
          <w:sz w:val="28"/>
          <w:szCs w:val="28"/>
          <w:shd w:val="clear" w:color="auto" w:fill="FFFFFF"/>
        </w:rPr>
        <w:t>.</w:t>
      </w:r>
    </w:p>
    <w:p w:rsidR="009922DF" w:rsidRPr="009922DF"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432873">
        <w:rPr>
          <w:rFonts w:ascii="Times New Roman" w:hAnsi="Times New Roman"/>
          <w:color w:val="000000"/>
          <w:sz w:val="28"/>
          <w:szCs w:val="28"/>
          <w:shd w:val="clear" w:color="auto" w:fill="FFFFFF"/>
        </w:rPr>
        <w:t>Ткаченко В. Дослідження весільної обрядової лексики в сучасному мовознавстві / В. Ткаченко // Філологічні студії : зб. студ. наук. пр. / відп. ред.</w:t>
      </w:r>
      <w:r w:rsidR="009922DF">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В. </w:t>
      </w:r>
      <w:r w:rsidR="009922DF">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Б. </w:t>
      </w:r>
      <w:r w:rsidR="009922DF">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Мусій. </w:t>
      </w:r>
      <w:r w:rsidR="009922DF">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w:t>
      </w:r>
      <w:r w:rsidRPr="00432873">
        <w:rPr>
          <w:rFonts w:ascii="Times New Roman" w:hAnsi="Times New Roman"/>
          <w:color w:val="000000"/>
          <w:sz w:val="28"/>
          <w:szCs w:val="28"/>
          <w:shd w:val="clear" w:color="auto" w:fill="FFFFFF"/>
        </w:rPr>
        <w:t xml:space="preserve"> </w:t>
      </w:r>
      <w:r w:rsidR="009922DF">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Одеса  : </w:t>
      </w:r>
      <w:r w:rsidR="009922DF">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Одеський</w:t>
      </w:r>
      <w:r w:rsidR="009922DF">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 xml:space="preserve"> національний </w:t>
      </w:r>
      <w:r w:rsidR="009922DF">
        <w:rPr>
          <w:rFonts w:ascii="Times New Roman" w:hAnsi="Times New Roman"/>
          <w:color w:val="000000"/>
          <w:sz w:val="28"/>
          <w:szCs w:val="28"/>
          <w:shd w:val="clear" w:color="auto" w:fill="FFFFFF"/>
        </w:rPr>
        <w:t xml:space="preserve"> </w:t>
      </w:r>
      <w:r w:rsidRPr="00432873">
        <w:rPr>
          <w:rFonts w:ascii="Times New Roman" w:hAnsi="Times New Roman"/>
          <w:color w:val="000000"/>
          <w:sz w:val="28"/>
          <w:szCs w:val="28"/>
          <w:shd w:val="clear" w:color="auto" w:fill="FFFFFF"/>
        </w:rPr>
        <w:t>університе</w:t>
      </w:r>
      <w:r>
        <w:rPr>
          <w:rFonts w:ascii="Times New Roman" w:hAnsi="Times New Roman"/>
          <w:color w:val="000000"/>
          <w:sz w:val="28"/>
          <w:szCs w:val="28"/>
          <w:shd w:val="clear" w:color="auto" w:fill="FFFFFF"/>
        </w:rPr>
        <w:t>т</w:t>
      </w:r>
      <w:r w:rsidR="009922DF">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 xml:space="preserve"> імені </w:t>
      </w:r>
    </w:p>
    <w:p w:rsidR="00603507" w:rsidRPr="00432873" w:rsidRDefault="00603507" w:rsidP="009922DF">
      <w:pPr>
        <w:spacing w:after="0" w:line="360" w:lineRule="auto"/>
        <w:jc w:val="both"/>
        <w:rPr>
          <w:rFonts w:ascii="Times New Roman" w:hAnsi="Times New Roman" w:cs="Times New Roman"/>
          <w:sz w:val="28"/>
          <w:szCs w:val="28"/>
        </w:rPr>
      </w:pPr>
      <w:r>
        <w:rPr>
          <w:rFonts w:ascii="Times New Roman" w:hAnsi="Times New Roman"/>
          <w:color w:val="000000"/>
          <w:sz w:val="28"/>
          <w:szCs w:val="28"/>
          <w:shd w:val="clear" w:color="auto" w:fill="FFFFFF"/>
        </w:rPr>
        <w:t>І. І. Мечникова, 2017. –</w:t>
      </w:r>
      <w:r w:rsidRPr="00432873">
        <w:rPr>
          <w:rFonts w:ascii="Times New Roman" w:hAnsi="Times New Roman"/>
          <w:color w:val="000000"/>
          <w:sz w:val="28"/>
          <w:szCs w:val="28"/>
          <w:shd w:val="clear" w:color="auto" w:fill="FFFFFF"/>
        </w:rPr>
        <w:t xml:space="preserve"> В</w:t>
      </w:r>
      <w:r>
        <w:rPr>
          <w:rFonts w:ascii="Times New Roman" w:hAnsi="Times New Roman"/>
          <w:color w:val="000000"/>
          <w:sz w:val="28"/>
          <w:szCs w:val="28"/>
          <w:shd w:val="clear" w:color="auto" w:fill="FFFFFF"/>
        </w:rPr>
        <w:t>ип. 8. – С. 115 –</w:t>
      </w:r>
      <w:r w:rsidRPr="00432873">
        <w:rPr>
          <w:rFonts w:ascii="Times New Roman" w:hAnsi="Times New Roman"/>
          <w:color w:val="000000"/>
          <w:sz w:val="28"/>
          <w:szCs w:val="28"/>
          <w:shd w:val="clear" w:color="auto" w:fill="FFFFFF"/>
        </w:rPr>
        <w:t xml:space="preserve"> 120.</w:t>
      </w:r>
    </w:p>
    <w:p w:rsidR="00D669EE" w:rsidRPr="00432873" w:rsidRDefault="00603507"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 xml:space="preserve">Традиции в современном обществе. Исследования этнокультурных процессов </w:t>
      </w:r>
      <w:r>
        <w:rPr>
          <w:rFonts w:ascii="Times New Roman" w:hAnsi="Times New Roman" w:cs="Times New Roman"/>
          <w:sz w:val="28"/>
          <w:szCs w:val="28"/>
        </w:rPr>
        <w:t xml:space="preserve"> </w:t>
      </w:r>
      <w:r w:rsidRPr="00603507">
        <w:rPr>
          <w:rFonts w:ascii="Times New Roman" w:hAnsi="Times New Roman" w:cs="Times New Roman"/>
          <w:sz w:val="28"/>
          <w:szCs w:val="28"/>
        </w:rPr>
        <w:t>/</w:t>
      </w:r>
      <w:r w:rsidR="00D669EE" w:rsidRPr="00432873">
        <w:rPr>
          <w:rFonts w:ascii="Times New Roman" w:hAnsi="Times New Roman" w:cs="Times New Roman"/>
          <w:sz w:val="28"/>
          <w:szCs w:val="28"/>
        </w:rPr>
        <w:t xml:space="preserve"> под ред. Л. М. Дробижевой, М. С. Кошубы. – М., 1990.</w:t>
      </w:r>
    </w:p>
    <w:p w:rsidR="00D669EE" w:rsidRPr="005747E9" w:rsidRDefault="00603507"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Трубочев О. Н. История славянских терминов родства / О. Н. Трубочев. – М.</w:t>
      </w:r>
      <w:r w:rsidR="009922DF">
        <w:rPr>
          <w:rFonts w:ascii="Times New Roman" w:hAnsi="Times New Roman" w:cs="Times New Roman"/>
          <w:sz w:val="28"/>
          <w:szCs w:val="28"/>
        </w:rPr>
        <w:t>:  Современник</w:t>
      </w:r>
      <w:r w:rsidR="00D669EE" w:rsidRPr="00432873">
        <w:rPr>
          <w:rFonts w:ascii="Times New Roman" w:hAnsi="Times New Roman" w:cs="Times New Roman"/>
          <w:sz w:val="28"/>
          <w:szCs w:val="28"/>
        </w:rPr>
        <w:t>, 1992.</w:t>
      </w:r>
      <w:r w:rsidR="009922DF">
        <w:rPr>
          <w:rFonts w:ascii="Times New Roman" w:hAnsi="Times New Roman" w:cs="Times New Roman"/>
          <w:sz w:val="28"/>
          <w:szCs w:val="28"/>
        </w:rPr>
        <w:t xml:space="preserve"> – 223 с.</w:t>
      </w:r>
    </w:p>
    <w:p w:rsidR="005747E9" w:rsidRPr="00621DB3" w:rsidRDefault="005747E9"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432873">
        <w:rPr>
          <w:rFonts w:ascii="Times New Roman" w:hAnsi="Times New Roman"/>
          <w:color w:val="000000"/>
          <w:sz w:val="28"/>
          <w:szCs w:val="28"/>
          <w:shd w:val="clear" w:color="auto" w:fill="FFFFFF"/>
        </w:rPr>
        <w:t>Українська етнологія : навч. посіб. / за ред. В. Борисенка. – К. : Либідь, 2007. – 400 с.</w:t>
      </w:r>
    </w:p>
    <w:p w:rsidR="00621DB3" w:rsidRPr="00432873" w:rsidRDefault="00621DB3" w:rsidP="00621DB3">
      <w:pPr>
        <w:pStyle w:val="a3"/>
        <w:numPr>
          <w:ilvl w:val="0"/>
          <w:numId w:val="28"/>
        </w:numPr>
        <w:spacing w:after="0" w:line="360" w:lineRule="auto"/>
        <w:ind w:left="0"/>
        <w:jc w:val="both"/>
        <w:rPr>
          <w:rFonts w:ascii="Times New Roman" w:hAnsi="Times New Roman"/>
          <w:sz w:val="28"/>
          <w:szCs w:val="28"/>
        </w:rPr>
      </w:pPr>
      <w:r>
        <w:rPr>
          <w:rFonts w:ascii="Times New Roman" w:hAnsi="Times New Roman"/>
          <w:color w:val="000000"/>
          <w:sz w:val="28"/>
          <w:szCs w:val="28"/>
          <w:shd w:val="clear" w:color="auto" w:fill="FFFFFF"/>
        </w:rPr>
        <w:t xml:space="preserve"> </w:t>
      </w:r>
      <w:r w:rsidRPr="00432873">
        <w:rPr>
          <w:rFonts w:ascii="Times New Roman" w:hAnsi="Times New Roman"/>
          <w:sz w:val="28"/>
          <w:szCs w:val="28"/>
        </w:rPr>
        <w:t xml:space="preserve">Українська минувшина: ілюстр. етнограф. довід. / [ А. П. Пономарьов, </w:t>
      </w:r>
    </w:p>
    <w:p w:rsidR="00621DB3" w:rsidRPr="00621DB3" w:rsidRDefault="00621DB3" w:rsidP="00621DB3">
      <w:pPr>
        <w:pStyle w:val="a3"/>
        <w:spacing w:after="0" w:line="360" w:lineRule="auto"/>
        <w:ind w:left="0"/>
        <w:jc w:val="both"/>
        <w:rPr>
          <w:rFonts w:ascii="Times New Roman" w:hAnsi="Times New Roman"/>
          <w:sz w:val="28"/>
          <w:szCs w:val="28"/>
        </w:rPr>
      </w:pPr>
      <w:r w:rsidRPr="00432873">
        <w:rPr>
          <w:rFonts w:ascii="Times New Roman" w:hAnsi="Times New Roman"/>
          <w:sz w:val="28"/>
          <w:szCs w:val="28"/>
        </w:rPr>
        <w:t>Л. Ф. Артюк, Т. В. Косміна та ін. ]. – [ 2-ге вид. ]. – К.: Либідь. 1994. – 256 с.</w:t>
      </w:r>
    </w:p>
    <w:p w:rsidR="0035514F" w:rsidRPr="00621DB3" w:rsidRDefault="00603507" w:rsidP="00621DB3">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 xml:space="preserve">Українське народне весілля в творах українського, російського та польського образотворчого мистецтва </w:t>
      </w:r>
      <w:r w:rsidR="00D669EE" w:rsidRPr="00432873">
        <w:rPr>
          <w:rFonts w:ascii="Times New Roman" w:hAnsi="Times New Roman" w:cs="Times New Roman"/>
          <w:sz w:val="28"/>
          <w:szCs w:val="28"/>
          <w:lang w:val="en-US"/>
        </w:rPr>
        <w:t>XVIII</w:t>
      </w:r>
      <w:r w:rsidR="00D669EE" w:rsidRPr="00432873">
        <w:rPr>
          <w:rFonts w:ascii="Times New Roman" w:hAnsi="Times New Roman" w:cs="Times New Roman"/>
          <w:sz w:val="28"/>
          <w:szCs w:val="28"/>
        </w:rPr>
        <w:t>-</w:t>
      </w:r>
      <w:r w:rsidR="00D669EE" w:rsidRPr="00432873">
        <w:rPr>
          <w:rFonts w:ascii="Times New Roman" w:hAnsi="Times New Roman" w:cs="Times New Roman"/>
          <w:sz w:val="28"/>
          <w:szCs w:val="28"/>
          <w:lang w:val="en-US"/>
        </w:rPr>
        <w:t>XX</w:t>
      </w:r>
      <w:r w:rsidR="00D669EE" w:rsidRPr="00432873">
        <w:rPr>
          <w:rFonts w:ascii="Times New Roman" w:hAnsi="Times New Roman" w:cs="Times New Roman"/>
          <w:sz w:val="28"/>
          <w:szCs w:val="28"/>
        </w:rPr>
        <w:t xml:space="preserve"> століть. – К., 1970.</w:t>
      </w:r>
    </w:p>
    <w:p w:rsidR="0035514F" w:rsidRPr="00621DB3" w:rsidRDefault="0035514F" w:rsidP="00621DB3">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color w:val="000000"/>
          <w:sz w:val="28"/>
          <w:szCs w:val="28"/>
          <w:shd w:val="clear" w:color="auto" w:fill="FFFFFF"/>
        </w:rPr>
        <w:t xml:space="preserve"> Українське народознавство : навч. посіб. / за ред. С. П. Павлюка, </w:t>
      </w:r>
      <w:r w:rsidR="00621DB3">
        <w:rPr>
          <w:rFonts w:ascii="Times New Roman" w:hAnsi="Times New Roman"/>
          <w:color w:val="000000"/>
          <w:sz w:val="28"/>
          <w:szCs w:val="28"/>
          <w:shd w:val="clear" w:color="auto" w:fill="FFFFFF"/>
        </w:rPr>
        <w:br/>
      </w:r>
      <w:r w:rsidRPr="00432873">
        <w:rPr>
          <w:rFonts w:ascii="Times New Roman" w:hAnsi="Times New Roman"/>
          <w:color w:val="000000"/>
          <w:sz w:val="28"/>
          <w:szCs w:val="28"/>
          <w:shd w:val="clear" w:color="auto" w:fill="FFFFFF"/>
        </w:rPr>
        <w:t>Г. Й. Горинь, Р. Ф. Кирчіва. – Львів : Фенікс, 1994. – 608 с.</w:t>
      </w:r>
    </w:p>
    <w:p w:rsidR="0035514F" w:rsidRPr="00621DB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color w:val="000000"/>
          <w:sz w:val="28"/>
          <w:szCs w:val="28"/>
          <w:shd w:val="clear" w:color="auto" w:fill="FFFFFF"/>
        </w:rPr>
        <w:t xml:space="preserve"> Українське народознавство : навч. посіб. / за ред. С. П. Павлюка; Передмова М. Г. Жулинського. – 3-те вид. випр. – К : Знання, 2006 – 568 с.</w:t>
      </w:r>
    </w:p>
    <w:p w:rsidR="00621DB3" w:rsidRPr="00432873" w:rsidRDefault="00621DB3" w:rsidP="001750FD">
      <w:pPr>
        <w:pStyle w:val="a3"/>
        <w:numPr>
          <w:ilvl w:val="0"/>
          <w:numId w:val="28"/>
        </w:numPr>
        <w:spacing w:after="0" w:line="360" w:lineRule="auto"/>
        <w:ind w:left="0"/>
        <w:jc w:val="both"/>
        <w:rPr>
          <w:rFonts w:ascii="Times New Roman" w:hAnsi="Times New Roman"/>
          <w:sz w:val="28"/>
          <w:szCs w:val="28"/>
        </w:rPr>
      </w:pPr>
      <w:r>
        <w:rPr>
          <w:rFonts w:ascii="Times New Roman" w:hAnsi="Times New Roman"/>
          <w:sz w:val="28"/>
          <w:szCs w:val="28"/>
        </w:rPr>
        <w:t xml:space="preserve">  Українці: Свята. Традиції. Звичаї. </w:t>
      </w:r>
      <w:r w:rsidRPr="00621DB3">
        <w:rPr>
          <w:rFonts w:ascii="Times New Roman" w:hAnsi="Times New Roman"/>
          <w:sz w:val="28"/>
          <w:szCs w:val="28"/>
        </w:rPr>
        <w:t xml:space="preserve">/ </w:t>
      </w:r>
      <w:r>
        <w:rPr>
          <w:rFonts w:ascii="Times New Roman" w:hAnsi="Times New Roman"/>
          <w:sz w:val="28"/>
          <w:szCs w:val="28"/>
        </w:rPr>
        <w:t>уклад. І. Коровець. – Донецьк : Альфа-Прес, 2004. – 304 с.</w:t>
      </w:r>
    </w:p>
    <w:p w:rsidR="00D669EE" w:rsidRPr="00432873" w:rsidRDefault="00621DB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 xml:space="preserve">Федько І. Г. На рушничок щастя. Весілля на Волині / І. Г. Федько, </w:t>
      </w:r>
      <w:r>
        <w:rPr>
          <w:rFonts w:ascii="Times New Roman" w:hAnsi="Times New Roman" w:cs="Times New Roman"/>
          <w:sz w:val="28"/>
          <w:szCs w:val="28"/>
        </w:rPr>
        <w:br/>
      </w:r>
      <w:r w:rsidR="00D669EE" w:rsidRPr="00432873">
        <w:rPr>
          <w:rFonts w:ascii="Times New Roman" w:hAnsi="Times New Roman" w:cs="Times New Roman"/>
          <w:sz w:val="28"/>
          <w:szCs w:val="28"/>
        </w:rPr>
        <w:t>В. Т. Зінич. – Львів, 1964.</w:t>
      </w:r>
      <w:r>
        <w:rPr>
          <w:rFonts w:ascii="Times New Roman" w:hAnsi="Times New Roman" w:cs="Times New Roman"/>
          <w:sz w:val="28"/>
          <w:szCs w:val="28"/>
        </w:rPr>
        <w:t xml:space="preserve"> – 56 с. </w:t>
      </w:r>
    </w:p>
    <w:p w:rsidR="00D669EE" w:rsidRPr="00432873" w:rsidRDefault="00621DB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Филатов А.</w:t>
      </w:r>
      <w:r w:rsidR="00592DD4" w:rsidRPr="00432873">
        <w:rPr>
          <w:rFonts w:ascii="Times New Roman" w:hAnsi="Times New Roman" w:cs="Times New Roman"/>
          <w:sz w:val="28"/>
          <w:szCs w:val="28"/>
        </w:rPr>
        <w:t xml:space="preserve"> </w:t>
      </w:r>
      <w:r w:rsidR="00D669EE" w:rsidRPr="00432873">
        <w:rPr>
          <w:rFonts w:ascii="Times New Roman" w:hAnsi="Times New Roman" w:cs="Times New Roman"/>
          <w:sz w:val="28"/>
          <w:szCs w:val="28"/>
        </w:rPr>
        <w:t>Н. О новых и старых обрядах</w:t>
      </w:r>
      <w:r w:rsidR="00592DD4" w:rsidRPr="00432873">
        <w:rPr>
          <w:rFonts w:ascii="Times New Roman" w:hAnsi="Times New Roman" w:cs="Times New Roman"/>
          <w:sz w:val="28"/>
          <w:szCs w:val="28"/>
        </w:rPr>
        <w:t xml:space="preserve"> / А. Н. Филатова</w:t>
      </w:r>
      <w:r w:rsidR="00D669EE" w:rsidRPr="00432873">
        <w:rPr>
          <w:rFonts w:ascii="Times New Roman" w:hAnsi="Times New Roman" w:cs="Times New Roman"/>
          <w:sz w:val="28"/>
          <w:szCs w:val="28"/>
        </w:rPr>
        <w:t>. – М., 1967.</w:t>
      </w:r>
      <w:r>
        <w:rPr>
          <w:rFonts w:ascii="Times New Roman" w:hAnsi="Times New Roman" w:cs="Times New Roman"/>
          <w:sz w:val="28"/>
          <w:szCs w:val="28"/>
        </w:rPr>
        <w:t xml:space="preserve"> – </w:t>
      </w:r>
      <w:r>
        <w:rPr>
          <w:rFonts w:ascii="Times New Roman" w:hAnsi="Times New Roman" w:cs="Times New Roman"/>
          <w:sz w:val="28"/>
          <w:szCs w:val="28"/>
        </w:rPr>
        <w:br/>
        <w:t>106 с.</w:t>
      </w:r>
    </w:p>
    <w:p w:rsidR="00D669EE" w:rsidRPr="00621DB3" w:rsidRDefault="00621DB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D669EE" w:rsidRPr="00432873">
        <w:rPr>
          <w:rFonts w:ascii="Times New Roman" w:hAnsi="Times New Roman" w:cs="Times New Roman"/>
          <w:sz w:val="28"/>
          <w:szCs w:val="28"/>
        </w:rPr>
        <w:t>Фольклор и этнография</w:t>
      </w:r>
      <w:r w:rsidR="00592DD4" w:rsidRPr="00432873">
        <w:rPr>
          <w:rFonts w:ascii="Times New Roman" w:hAnsi="Times New Roman" w:cs="Times New Roman"/>
          <w:sz w:val="28"/>
          <w:szCs w:val="28"/>
        </w:rPr>
        <w:t>. Обряды и обрядовый фольклор ; п</w:t>
      </w:r>
      <w:r w:rsidR="00D669EE" w:rsidRPr="00432873">
        <w:rPr>
          <w:rFonts w:ascii="Times New Roman" w:hAnsi="Times New Roman" w:cs="Times New Roman"/>
          <w:sz w:val="28"/>
          <w:szCs w:val="28"/>
        </w:rPr>
        <w:t>од ред. Путилова Б.</w:t>
      </w:r>
      <w:r w:rsidR="00592DD4" w:rsidRPr="00432873">
        <w:rPr>
          <w:rFonts w:ascii="Times New Roman" w:hAnsi="Times New Roman" w:cs="Times New Roman"/>
          <w:sz w:val="28"/>
          <w:szCs w:val="28"/>
        </w:rPr>
        <w:t xml:space="preserve"> </w:t>
      </w:r>
      <w:r w:rsidR="00D669EE" w:rsidRPr="00432873">
        <w:rPr>
          <w:rFonts w:ascii="Times New Roman" w:hAnsi="Times New Roman" w:cs="Times New Roman"/>
          <w:sz w:val="28"/>
          <w:szCs w:val="28"/>
        </w:rPr>
        <w:t>Н. – Л., 1974.</w:t>
      </w:r>
      <w:r>
        <w:rPr>
          <w:rFonts w:ascii="Times New Roman" w:hAnsi="Times New Roman" w:cs="Times New Roman"/>
          <w:sz w:val="28"/>
          <w:szCs w:val="28"/>
        </w:rPr>
        <w:t xml:space="preserve"> – 276 с.</w:t>
      </w:r>
    </w:p>
    <w:p w:rsidR="00621DB3" w:rsidRPr="008B5F30" w:rsidRDefault="00621DB3"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Форманова </w:t>
      </w:r>
      <w:r w:rsidR="004F03D9">
        <w:rPr>
          <w:rFonts w:ascii="Times New Roman" w:hAnsi="Times New Roman" w:cs="Times New Roman"/>
          <w:sz w:val="28"/>
          <w:szCs w:val="28"/>
        </w:rPr>
        <w:t xml:space="preserve">С. В. Минуле і сучасне української культури </w:t>
      </w:r>
      <w:r w:rsidR="004F03D9" w:rsidRPr="004F03D9">
        <w:rPr>
          <w:rFonts w:ascii="Times New Roman" w:hAnsi="Times New Roman" w:cs="Times New Roman"/>
          <w:sz w:val="28"/>
          <w:szCs w:val="28"/>
        </w:rPr>
        <w:t xml:space="preserve">/ </w:t>
      </w:r>
      <w:r w:rsidR="004F03D9">
        <w:rPr>
          <w:rFonts w:ascii="Times New Roman" w:hAnsi="Times New Roman" w:cs="Times New Roman"/>
          <w:sz w:val="28"/>
          <w:szCs w:val="28"/>
        </w:rPr>
        <w:t xml:space="preserve">С. В. Форманова </w:t>
      </w:r>
      <w:r w:rsidR="004F03D9" w:rsidRPr="004F03D9">
        <w:rPr>
          <w:rFonts w:ascii="Times New Roman" w:hAnsi="Times New Roman" w:cs="Times New Roman"/>
          <w:sz w:val="28"/>
          <w:szCs w:val="28"/>
        </w:rPr>
        <w:t xml:space="preserve">// </w:t>
      </w:r>
      <w:r w:rsidR="004F03D9">
        <w:rPr>
          <w:rFonts w:ascii="Times New Roman" w:hAnsi="Times New Roman" w:cs="Times New Roman"/>
          <w:sz w:val="28"/>
          <w:szCs w:val="28"/>
        </w:rPr>
        <w:t xml:space="preserve">матер. міжнар. наук. конф. «Відродження української державності : проблеми історії та культури» (13 – 16 травня 1996 р.). – Ч. 1. – Одеса, 1996. </w:t>
      </w:r>
      <w:r w:rsidR="008B5F30">
        <w:rPr>
          <w:rFonts w:ascii="Times New Roman" w:hAnsi="Times New Roman" w:cs="Times New Roman"/>
          <w:sz w:val="28"/>
          <w:szCs w:val="28"/>
        </w:rPr>
        <w:t>–</w:t>
      </w:r>
      <w:r w:rsidR="004F03D9">
        <w:rPr>
          <w:rFonts w:ascii="Times New Roman" w:hAnsi="Times New Roman" w:cs="Times New Roman"/>
          <w:sz w:val="28"/>
          <w:szCs w:val="28"/>
        </w:rPr>
        <w:t xml:space="preserve"> </w:t>
      </w:r>
      <w:r w:rsidR="008B5F30">
        <w:rPr>
          <w:rFonts w:ascii="Times New Roman" w:hAnsi="Times New Roman" w:cs="Times New Roman"/>
          <w:sz w:val="28"/>
          <w:szCs w:val="28"/>
        </w:rPr>
        <w:t>С. 187 – 188.</w:t>
      </w:r>
    </w:p>
    <w:p w:rsidR="008B5F30" w:rsidRPr="008B5F30" w:rsidRDefault="008B5F30" w:rsidP="008B5F30">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 xml:space="preserve"> Форманова С. В. Червона калина як символ українського народу </w:t>
      </w:r>
      <w:r w:rsidRPr="004F03D9">
        <w:rPr>
          <w:rFonts w:ascii="Times New Roman" w:hAnsi="Times New Roman" w:cs="Times New Roman"/>
          <w:sz w:val="28"/>
          <w:szCs w:val="28"/>
        </w:rPr>
        <w:t xml:space="preserve">/ </w:t>
      </w:r>
      <w:r>
        <w:rPr>
          <w:rFonts w:ascii="Times New Roman" w:hAnsi="Times New Roman" w:cs="Times New Roman"/>
          <w:sz w:val="28"/>
          <w:szCs w:val="28"/>
        </w:rPr>
        <w:br/>
      </w:r>
      <w:r w:rsidRPr="008B5F30">
        <w:rPr>
          <w:rFonts w:ascii="Times New Roman" w:hAnsi="Times New Roman" w:cs="Times New Roman"/>
          <w:sz w:val="28"/>
          <w:szCs w:val="28"/>
        </w:rPr>
        <w:t>С. В. Форманова  // Культура народов Причорноморья. – 1999. - № 8. – С. 146 – 148.</w:t>
      </w:r>
    </w:p>
    <w:p w:rsidR="008B5F30" w:rsidRPr="008B5F30" w:rsidRDefault="008B5F30" w:rsidP="008B5F30">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Форманова С. В. Формування і відродження української самосвідомості і культури на Одещині  </w:t>
      </w:r>
      <w:r w:rsidRPr="004F03D9">
        <w:rPr>
          <w:rFonts w:ascii="Times New Roman" w:hAnsi="Times New Roman" w:cs="Times New Roman"/>
          <w:sz w:val="28"/>
          <w:szCs w:val="28"/>
        </w:rPr>
        <w:t xml:space="preserve">/ </w:t>
      </w:r>
      <w:r>
        <w:rPr>
          <w:rFonts w:ascii="Times New Roman" w:hAnsi="Times New Roman" w:cs="Times New Roman"/>
          <w:sz w:val="28"/>
          <w:szCs w:val="28"/>
        </w:rPr>
        <w:t xml:space="preserve">С. В. Форманова </w:t>
      </w:r>
      <w:r w:rsidRPr="004F03D9">
        <w:rPr>
          <w:rFonts w:ascii="Times New Roman" w:hAnsi="Times New Roman" w:cs="Times New Roman"/>
          <w:sz w:val="28"/>
          <w:szCs w:val="28"/>
        </w:rPr>
        <w:t xml:space="preserve">// </w:t>
      </w:r>
      <w:r>
        <w:rPr>
          <w:rFonts w:ascii="Times New Roman" w:hAnsi="Times New Roman" w:cs="Times New Roman"/>
          <w:sz w:val="28"/>
          <w:szCs w:val="28"/>
        </w:rPr>
        <w:t>матер. міжнар. наук.-практ. конф. «Культурно-історичні, соціальні та правові аспекти державотворення в Україні» (травень, 1996 р.). – Ч. 2. – Одеса, 1996. – С. 46 – 47.</w:t>
      </w:r>
    </w:p>
    <w:p w:rsidR="0035514F" w:rsidRPr="00432873" w:rsidRDefault="00592DD4"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w:t>
      </w:r>
      <w:r w:rsidR="0035514F" w:rsidRPr="00432873">
        <w:rPr>
          <w:rFonts w:ascii="Times New Roman" w:hAnsi="Times New Roman"/>
          <w:sz w:val="28"/>
          <w:szCs w:val="28"/>
        </w:rPr>
        <w:t>Хаценко Л. Словотвірний тип віддієслівних іменників із суфіксом</w:t>
      </w:r>
      <w:r w:rsidR="0035514F" w:rsidRPr="00432873">
        <w:rPr>
          <w:rFonts w:ascii="Times New Roman" w:hAnsi="Times New Roman"/>
          <w:sz w:val="28"/>
          <w:szCs w:val="28"/>
        </w:rPr>
        <w:br/>
        <w:t xml:space="preserve"> –ин(и) в українській мові </w:t>
      </w:r>
      <w:r w:rsidR="0035514F" w:rsidRPr="00432873">
        <w:rPr>
          <w:rFonts w:ascii="Times New Roman" w:hAnsi="Times New Roman"/>
          <w:sz w:val="28"/>
          <w:szCs w:val="28"/>
          <w:lang w:val="en-US"/>
        </w:rPr>
        <w:t>XIX</w:t>
      </w:r>
      <w:r w:rsidR="0035514F" w:rsidRPr="00432873">
        <w:rPr>
          <w:rFonts w:ascii="Times New Roman" w:hAnsi="Times New Roman"/>
          <w:sz w:val="28"/>
          <w:szCs w:val="28"/>
        </w:rPr>
        <w:t xml:space="preserve"> - </w:t>
      </w:r>
      <w:r w:rsidR="0035514F" w:rsidRPr="00432873">
        <w:rPr>
          <w:rFonts w:ascii="Times New Roman" w:hAnsi="Times New Roman"/>
          <w:sz w:val="28"/>
          <w:szCs w:val="28"/>
          <w:lang w:val="en-US"/>
        </w:rPr>
        <w:t>XX</w:t>
      </w:r>
      <w:r w:rsidR="0035514F" w:rsidRPr="00432873">
        <w:rPr>
          <w:rFonts w:ascii="Times New Roman" w:hAnsi="Times New Roman"/>
          <w:sz w:val="28"/>
          <w:szCs w:val="28"/>
        </w:rPr>
        <w:t xml:space="preserve"> ст. / Л. Хаценко // Щорічні записи з українського мово</w:t>
      </w:r>
      <w:r w:rsidR="0057692D">
        <w:rPr>
          <w:rFonts w:ascii="Times New Roman" w:hAnsi="Times New Roman"/>
          <w:sz w:val="28"/>
          <w:szCs w:val="28"/>
        </w:rPr>
        <w:t xml:space="preserve">знавства – 1994. –  №1. – с. 64 – </w:t>
      </w:r>
      <w:r w:rsidR="0035514F" w:rsidRPr="00432873">
        <w:rPr>
          <w:rFonts w:ascii="Times New Roman" w:hAnsi="Times New Roman"/>
          <w:sz w:val="28"/>
          <w:szCs w:val="28"/>
        </w:rPr>
        <w:t>67.</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Худаш М. Л. З історії української антропонімії / М. Л. Худаш. – К. : Наук. думка, 1977. – 236 с.</w:t>
      </w:r>
    </w:p>
    <w:p w:rsidR="0057692D" w:rsidRDefault="0057692D" w:rsidP="001750FD">
      <w:pPr>
        <w:pStyle w:val="a3"/>
        <w:numPr>
          <w:ilvl w:val="0"/>
          <w:numId w:val="28"/>
        </w:numPr>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00592DD4" w:rsidRPr="00432873">
        <w:rPr>
          <w:rFonts w:ascii="Times New Roman" w:hAnsi="Times New Roman"/>
          <w:sz w:val="28"/>
          <w:szCs w:val="28"/>
        </w:rPr>
        <w:t xml:space="preserve">Чертков </w:t>
      </w:r>
      <w:r>
        <w:rPr>
          <w:rFonts w:ascii="Times New Roman" w:hAnsi="Times New Roman"/>
          <w:sz w:val="28"/>
          <w:szCs w:val="28"/>
        </w:rPr>
        <w:t xml:space="preserve"> </w:t>
      </w:r>
      <w:r w:rsidR="00592DD4" w:rsidRPr="00432873">
        <w:rPr>
          <w:rFonts w:ascii="Times New Roman" w:hAnsi="Times New Roman"/>
          <w:sz w:val="28"/>
          <w:szCs w:val="28"/>
        </w:rPr>
        <w:t>А.</w:t>
      </w:r>
      <w:r>
        <w:rPr>
          <w:rFonts w:ascii="Times New Roman" w:hAnsi="Times New Roman"/>
          <w:sz w:val="28"/>
          <w:szCs w:val="28"/>
        </w:rPr>
        <w:t xml:space="preserve"> </w:t>
      </w:r>
      <w:r w:rsidR="00592DD4" w:rsidRPr="00432873">
        <w:rPr>
          <w:rFonts w:ascii="Times New Roman" w:hAnsi="Times New Roman"/>
          <w:sz w:val="28"/>
          <w:szCs w:val="28"/>
        </w:rPr>
        <w:t xml:space="preserve"> Б. </w:t>
      </w:r>
      <w:r>
        <w:rPr>
          <w:rFonts w:ascii="Times New Roman" w:hAnsi="Times New Roman"/>
          <w:sz w:val="28"/>
          <w:szCs w:val="28"/>
        </w:rPr>
        <w:t xml:space="preserve"> </w:t>
      </w:r>
      <w:r w:rsidR="00592DD4" w:rsidRPr="00432873">
        <w:rPr>
          <w:rFonts w:ascii="Times New Roman" w:hAnsi="Times New Roman"/>
          <w:sz w:val="28"/>
          <w:szCs w:val="28"/>
        </w:rPr>
        <w:t xml:space="preserve">Об </w:t>
      </w:r>
      <w:r>
        <w:rPr>
          <w:rFonts w:ascii="Times New Roman" w:hAnsi="Times New Roman"/>
          <w:sz w:val="28"/>
          <w:szCs w:val="28"/>
        </w:rPr>
        <w:t xml:space="preserve"> </w:t>
      </w:r>
      <w:r w:rsidR="00592DD4" w:rsidRPr="00432873">
        <w:rPr>
          <w:rFonts w:ascii="Times New Roman" w:hAnsi="Times New Roman"/>
          <w:sz w:val="28"/>
          <w:szCs w:val="28"/>
        </w:rPr>
        <w:t>обычаях и обрядах / А. Б. Чертков. – М.</w:t>
      </w:r>
      <w:r>
        <w:rPr>
          <w:rFonts w:ascii="Times New Roman" w:hAnsi="Times New Roman"/>
          <w:sz w:val="28"/>
          <w:szCs w:val="28"/>
        </w:rPr>
        <w:t xml:space="preserve"> : Знание</w:t>
      </w:r>
      <w:r w:rsidR="00592DD4" w:rsidRPr="00432873">
        <w:rPr>
          <w:rFonts w:ascii="Times New Roman" w:hAnsi="Times New Roman"/>
          <w:sz w:val="28"/>
          <w:szCs w:val="28"/>
        </w:rPr>
        <w:t>, 1976.</w:t>
      </w:r>
      <w:r>
        <w:rPr>
          <w:rFonts w:ascii="Times New Roman" w:hAnsi="Times New Roman"/>
          <w:sz w:val="28"/>
          <w:szCs w:val="28"/>
        </w:rPr>
        <w:t xml:space="preserve"> – </w:t>
      </w:r>
    </w:p>
    <w:p w:rsidR="00592DD4" w:rsidRPr="00432873" w:rsidRDefault="0057692D" w:rsidP="0057692D">
      <w:pPr>
        <w:pStyle w:val="a3"/>
        <w:spacing w:after="0" w:line="360" w:lineRule="auto"/>
        <w:ind w:left="0"/>
        <w:jc w:val="both"/>
        <w:rPr>
          <w:rFonts w:ascii="Times New Roman" w:hAnsi="Times New Roman"/>
          <w:sz w:val="28"/>
          <w:szCs w:val="28"/>
        </w:rPr>
      </w:pPr>
      <w:r>
        <w:rPr>
          <w:rFonts w:ascii="Times New Roman" w:hAnsi="Times New Roman"/>
          <w:sz w:val="28"/>
          <w:szCs w:val="28"/>
        </w:rPr>
        <w:t>64 с.</w:t>
      </w:r>
    </w:p>
    <w:p w:rsidR="00592DD4" w:rsidRPr="00432873" w:rsidRDefault="0057692D" w:rsidP="001750FD">
      <w:pPr>
        <w:pStyle w:val="a3"/>
        <w:numPr>
          <w:ilvl w:val="0"/>
          <w:numId w:val="28"/>
        </w:numPr>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00592DD4" w:rsidRPr="00432873">
        <w:rPr>
          <w:rFonts w:ascii="Times New Roman" w:hAnsi="Times New Roman"/>
          <w:sz w:val="28"/>
          <w:szCs w:val="28"/>
        </w:rPr>
        <w:t>Чубинский П. П. Календарь народных обычаев и обрядов / П. П. Чубинский. – К.</w:t>
      </w:r>
      <w:r>
        <w:rPr>
          <w:rFonts w:ascii="Times New Roman" w:hAnsi="Times New Roman"/>
          <w:sz w:val="28"/>
          <w:szCs w:val="28"/>
        </w:rPr>
        <w:t xml:space="preserve"> : Дніпро</w:t>
      </w:r>
      <w:r w:rsidR="00592DD4" w:rsidRPr="00432873">
        <w:rPr>
          <w:rFonts w:ascii="Times New Roman" w:hAnsi="Times New Roman"/>
          <w:sz w:val="28"/>
          <w:szCs w:val="28"/>
        </w:rPr>
        <w:t>, 1993.</w:t>
      </w:r>
      <w:r>
        <w:rPr>
          <w:rFonts w:ascii="Times New Roman" w:hAnsi="Times New Roman"/>
          <w:sz w:val="28"/>
          <w:szCs w:val="28"/>
        </w:rPr>
        <w:t xml:space="preserve"> – 80 с.</w:t>
      </w:r>
    </w:p>
    <w:p w:rsidR="0057692D" w:rsidRDefault="0057692D" w:rsidP="0057692D">
      <w:pPr>
        <w:pStyle w:val="a3"/>
        <w:numPr>
          <w:ilvl w:val="0"/>
          <w:numId w:val="28"/>
        </w:numPr>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00592DD4" w:rsidRPr="00432873">
        <w:rPr>
          <w:rFonts w:ascii="Times New Roman" w:hAnsi="Times New Roman"/>
          <w:sz w:val="28"/>
          <w:szCs w:val="28"/>
        </w:rPr>
        <w:t>Шевченко</w:t>
      </w:r>
      <w:r>
        <w:rPr>
          <w:rFonts w:ascii="Times New Roman" w:hAnsi="Times New Roman"/>
          <w:sz w:val="28"/>
          <w:szCs w:val="28"/>
        </w:rPr>
        <w:t xml:space="preserve"> </w:t>
      </w:r>
      <w:r w:rsidR="00592DD4" w:rsidRPr="00432873">
        <w:rPr>
          <w:rFonts w:ascii="Times New Roman" w:hAnsi="Times New Roman"/>
          <w:sz w:val="28"/>
          <w:szCs w:val="28"/>
        </w:rPr>
        <w:t xml:space="preserve"> В. </w:t>
      </w:r>
      <w:r>
        <w:rPr>
          <w:rFonts w:ascii="Times New Roman" w:hAnsi="Times New Roman"/>
          <w:sz w:val="28"/>
          <w:szCs w:val="28"/>
        </w:rPr>
        <w:t xml:space="preserve">  </w:t>
      </w:r>
      <w:r w:rsidR="00592DD4" w:rsidRPr="00432873">
        <w:rPr>
          <w:rFonts w:ascii="Times New Roman" w:hAnsi="Times New Roman"/>
          <w:sz w:val="28"/>
          <w:szCs w:val="28"/>
        </w:rPr>
        <w:t xml:space="preserve">Т. </w:t>
      </w:r>
      <w:r>
        <w:rPr>
          <w:rFonts w:ascii="Times New Roman" w:hAnsi="Times New Roman"/>
          <w:sz w:val="28"/>
          <w:szCs w:val="28"/>
        </w:rPr>
        <w:t xml:space="preserve">  </w:t>
      </w:r>
      <w:r w:rsidR="00592DD4" w:rsidRPr="00432873">
        <w:rPr>
          <w:rFonts w:ascii="Times New Roman" w:hAnsi="Times New Roman"/>
          <w:sz w:val="28"/>
          <w:szCs w:val="28"/>
        </w:rPr>
        <w:t>Назви</w:t>
      </w:r>
      <w:r>
        <w:rPr>
          <w:rFonts w:ascii="Times New Roman" w:hAnsi="Times New Roman"/>
          <w:sz w:val="28"/>
          <w:szCs w:val="28"/>
        </w:rPr>
        <w:t xml:space="preserve">  </w:t>
      </w:r>
      <w:r w:rsidR="00592DD4" w:rsidRPr="00432873">
        <w:rPr>
          <w:rFonts w:ascii="Times New Roman" w:hAnsi="Times New Roman"/>
          <w:sz w:val="28"/>
          <w:szCs w:val="28"/>
        </w:rPr>
        <w:t xml:space="preserve"> весільного</w:t>
      </w:r>
      <w:r>
        <w:rPr>
          <w:rFonts w:ascii="Times New Roman" w:hAnsi="Times New Roman"/>
          <w:sz w:val="28"/>
          <w:szCs w:val="28"/>
        </w:rPr>
        <w:t xml:space="preserve">  </w:t>
      </w:r>
      <w:r w:rsidR="00592DD4" w:rsidRPr="00432873">
        <w:rPr>
          <w:rFonts w:ascii="Times New Roman" w:hAnsi="Times New Roman"/>
          <w:sz w:val="28"/>
          <w:szCs w:val="28"/>
        </w:rPr>
        <w:t xml:space="preserve"> обряду</w:t>
      </w:r>
      <w:r>
        <w:rPr>
          <w:rFonts w:ascii="Times New Roman" w:hAnsi="Times New Roman"/>
          <w:sz w:val="28"/>
          <w:szCs w:val="28"/>
        </w:rPr>
        <w:t xml:space="preserve">  </w:t>
      </w:r>
      <w:r w:rsidR="00592DD4" w:rsidRPr="00432873">
        <w:rPr>
          <w:rFonts w:ascii="Times New Roman" w:hAnsi="Times New Roman"/>
          <w:sz w:val="28"/>
          <w:szCs w:val="28"/>
        </w:rPr>
        <w:t xml:space="preserve"> та</w:t>
      </w:r>
      <w:r>
        <w:rPr>
          <w:rFonts w:ascii="Times New Roman" w:hAnsi="Times New Roman"/>
          <w:sz w:val="28"/>
          <w:szCs w:val="28"/>
        </w:rPr>
        <w:t xml:space="preserve">  </w:t>
      </w:r>
      <w:r w:rsidR="00592DD4" w:rsidRPr="00432873">
        <w:rPr>
          <w:rFonts w:ascii="Times New Roman" w:hAnsi="Times New Roman"/>
          <w:sz w:val="28"/>
          <w:szCs w:val="28"/>
        </w:rPr>
        <w:t xml:space="preserve"> його</w:t>
      </w:r>
      <w:r>
        <w:rPr>
          <w:rFonts w:ascii="Times New Roman" w:hAnsi="Times New Roman"/>
          <w:sz w:val="28"/>
          <w:szCs w:val="28"/>
        </w:rPr>
        <w:t xml:space="preserve"> </w:t>
      </w:r>
      <w:r w:rsidR="00592DD4" w:rsidRPr="00432873">
        <w:rPr>
          <w:rFonts w:ascii="Times New Roman" w:hAnsi="Times New Roman"/>
          <w:sz w:val="28"/>
          <w:szCs w:val="28"/>
        </w:rPr>
        <w:t xml:space="preserve"> деяких</w:t>
      </w:r>
      <w:r>
        <w:rPr>
          <w:rFonts w:ascii="Times New Roman" w:hAnsi="Times New Roman"/>
          <w:sz w:val="28"/>
          <w:szCs w:val="28"/>
        </w:rPr>
        <w:t xml:space="preserve"> </w:t>
      </w:r>
      <w:r w:rsidR="00592DD4" w:rsidRPr="00432873">
        <w:rPr>
          <w:rFonts w:ascii="Times New Roman" w:hAnsi="Times New Roman"/>
          <w:sz w:val="28"/>
          <w:szCs w:val="28"/>
        </w:rPr>
        <w:t xml:space="preserve"> елементів / </w:t>
      </w:r>
    </w:p>
    <w:p w:rsidR="00592DD4" w:rsidRPr="0057692D" w:rsidRDefault="00592DD4" w:rsidP="0057692D">
      <w:pPr>
        <w:pStyle w:val="a3"/>
        <w:spacing w:after="0" w:line="360" w:lineRule="auto"/>
        <w:ind w:left="0"/>
        <w:jc w:val="both"/>
        <w:rPr>
          <w:rFonts w:ascii="Times New Roman" w:hAnsi="Times New Roman"/>
          <w:sz w:val="28"/>
          <w:szCs w:val="28"/>
        </w:rPr>
      </w:pPr>
      <w:r w:rsidRPr="0057692D">
        <w:rPr>
          <w:rFonts w:ascii="Times New Roman" w:hAnsi="Times New Roman"/>
          <w:sz w:val="28"/>
          <w:szCs w:val="28"/>
        </w:rPr>
        <w:t>В. Т. Шевченко  // Мово</w:t>
      </w:r>
      <w:r w:rsidR="0057692D" w:rsidRPr="0057692D">
        <w:rPr>
          <w:rFonts w:ascii="Times New Roman" w:hAnsi="Times New Roman"/>
          <w:sz w:val="28"/>
          <w:szCs w:val="28"/>
        </w:rPr>
        <w:t xml:space="preserve">знавство.  – 1996. – №6. – С.30 – </w:t>
      </w:r>
      <w:r w:rsidRPr="0057692D">
        <w:rPr>
          <w:rFonts w:ascii="Times New Roman" w:hAnsi="Times New Roman"/>
          <w:sz w:val="28"/>
          <w:szCs w:val="28"/>
        </w:rPr>
        <w:t>38.</w:t>
      </w:r>
    </w:p>
    <w:p w:rsidR="0035514F" w:rsidRPr="00432873" w:rsidRDefault="00AF5BC7" w:rsidP="001750FD">
      <w:pPr>
        <w:pStyle w:val="a3"/>
        <w:numPr>
          <w:ilvl w:val="0"/>
          <w:numId w:val="28"/>
        </w:numPr>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0035514F" w:rsidRPr="00432873">
        <w:rPr>
          <w:rFonts w:ascii="Times New Roman" w:hAnsi="Times New Roman"/>
          <w:sz w:val="28"/>
          <w:szCs w:val="28"/>
        </w:rPr>
        <w:t xml:space="preserve">Шкода М. Н. Люба моя Україна. Свята, традиції, звичаї, обряди, прикмети та повір’я українського народу / М. Н. Шкода. – Донецьк : БАО, 2008. – 544 с. </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Яковлєва О. В. Багатозначність лексеми вода у контексті українського весільного обряду / О. В. Яковлєва // Слов’янський збірник : зб. наук. пр.  – Чернівці, 2014. – Вип. 18. – С. 248 – 255.</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Яковлєва О. В. Вербальні та акціональні символи «вогонь» і «піч» в обряді народження дитини / О. В. Яковлева // Записки з українського мовознавства: зб. наук. пр. / відп. ред. О. І. Бондар. – Одеса : Астропринт, 2010. – Вид. 19. – с. 112 – 120.</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t xml:space="preserve"> Яковлєва О. В. Обрядовий дискурс у системі національної лінгвоментальності : монографія / О. В. Яковлєва. – Одеса : Од. нац. ун. ім. І. І. Меч., 2014. – 396 с.</w:t>
      </w:r>
    </w:p>
    <w:p w:rsidR="0035514F" w:rsidRPr="00432873" w:rsidRDefault="0035514F" w:rsidP="001750FD">
      <w:pPr>
        <w:pStyle w:val="a3"/>
        <w:numPr>
          <w:ilvl w:val="0"/>
          <w:numId w:val="28"/>
        </w:numPr>
        <w:spacing w:after="0" w:line="360" w:lineRule="auto"/>
        <w:ind w:left="0"/>
        <w:jc w:val="both"/>
        <w:rPr>
          <w:rFonts w:ascii="Times New Roman" w:hAnsi="Times New Roman"/>
          <w:sz w:val="28"/>
          <w:szCs w:val="28"/>
        </w:rPr>
      </w:pPr>
      <w:r w:rsidRPr="00432873">
        <w:rPr>
          <w:rFonts w:ascii="Times New Roman" w:hAnsi="Times New Roman"/>
          <w:sz w:val="28"/>
          <w:szCs w:val="28"/>
        </w:rPr>
        <w:lastRenderedPageBreak/>
        <w:t xml:space="preserve"> Яковлєва О. Символіка покривання голови нареченої у весільному обряді у світлі етнолінгвістичного дослідження / О. Яковлєва // Весільна обрядовість у часі та просторі : </w:t>
      </w:r>
      <w:r w:rsidRPr="00432873">
        <w:rPr>
          <w:rStyle w:val="apple-converted-space"/>
          <w:rFonts w:ascii="Times New Roman" w:hAnsi="Times New Roman"/>
          <w:color w:val="555555"/>
          <w:sz w:val="28"/>
          <w:szCs w:val="28"/>
          <w:shd w:val="clear" w:color="auto" w:fill="FFFFFF"/>
        </w:rPr>
        <w:t> </w:t>
      </w:r>
      <w:r w:rsidRPr="00432873">
        <w:rPr>
          <w:rFonts w:ascii="Times New Roman" w:hAnsi="Times New Roman"/>
          <w:color w:val="000000"/>
          <w:sz w:val="28"/>
          <w:szCs w:val="28"/>
          <w:shd w:val="clear" w:color="auto" w:fill="FFFFFF"/>
        </w:rPr>
        <w:t>матер. міжнар. наук.-практ. конф. «Одеські етнографічні читання» / ред. колегія : В. К. Борисенко, М. К. Дмитренко. – Одесса : КПОМД, 2010. – С. 373 – 377.</w:t>
      </w:r>
    </w:p>
    <w:p w:rsidR="0035514F" w:rsidRPr="00432873" w:rsidRDefault="0035514F" w:rsidP="001750FD">
      <w:pPr>
        <w:pStyle w:val="a3"/>
        <w:numPr>
          <w:ilvl w:val="0"/>
          <w:numId w:val="28"/>
        </w:numPr>
        <w:spacing w:after="0" w:line="360" w:lineRule="auto"/>
        <w:ind w:left="0" w:hanging="357"/>
        <w:jc w:val="both"/>
        <w:rPr>
          <w:rFonts w:ascii="Times New Roman" w:hAnsi="Times New Roman"/>
          <w:sz w:val="28"/>
          <w:szCs w:val="28"/>
        </w:rPr>
      </w:pPr>
      <w:r w:rsidRPr="00432873">
        <w:rPr>
          <w:rFonts w:ascii="Times New Roman" w:hAnsi="Times New Roman"/>
          <w:color w:val="000000"/>
          <w:sz w:val="28"/>
          <w:szCs w:val="28"/>
          <w:shd w:val="clear" w:color="auto" w:fill="FFFFFF"/>
        </w:rPr>
        <w:t xml:space="preserve"> Яковлєва О. В. Символьна мова українського обрядового дискурсу в системі національної лінгвоментальності: дис. … д-ра філол. наук : 10.02.01 / Ольга Василівна Яковлева. – Одесса, 2015. – 462 с.</w:t>
      </w:r>
    </w:p>
    <w:p w:rsidR="00592DD4" w:rsidRPr="00655C48" w:rsidRDefault="00C63612" w:rsidP="001750FD">
      <w:pPr>
        <w:numPr>
          <w:ilvl w:val="0"/>
          <w:numId w:val="28"/>
        </w:numPr>
        <w:spacing w:after="0" w:line="360" w:lineRule="auto"/>
        <w:ind w:left="0" w:hanging="357"/>
        <w:jc w:val="both"/>
        <w:rPr>
          <w:rFonts w:ascii="Times New Roman" w:hAnsi="Times New Roman" w:cs="Times New Roman"/>
          <w:sz w:val="28"/>
          <w:szCs w:val="28"/>
        </w:rPr>
      </w:pPr>
      <w:r>
        <w:rPr>
          <w:rFonts w:ascii="Times New Roman" w:hAnsi="Times New Roman" w:cs="Times New Roman"/>
          <w:sz w:val="28"/>
          <w:szCs w:val="28"/>
        </w:rPr>
        <w:t xml:space="preserve"> </w:t>
      </w:r>
      <w:r w:rsidR="00592DD4" w:rsidRPr="00432873">
        <w:rPr>
          <w:rFonts w:ascii="Times New Roman" w:hAnsi="Times New Roman" w:cs="Times New Roman"/>
          <w:sz w:val="28"/>
          <w:szCs w:val="28"/>
        </w:rPr>
        <w:t xml:space="preserve">Яцуржинский Х. П. Лирические малорусские песни сравнительно с великорусскими / Яцуржинский // Русский филологический вестник. </w:t>
      </w:r>
      <w:r>
        <w:rPr>
          <w:rFonts w:ascii="Times New Roman" w:hAnsi="Times New Roman" w:cs="Times New Roman"/>
          <w:sz w:val="28"/>
          <w:szCs w:val="28"/>
        </w:rPr>
        <w:t xml:space="preserve">– Варшава, 1880. – Т.4. – С.109 – </w:t>
      </w:r>
      <w:r w:rsidR="00592DD4" w:rsidRPr="00432873">
        <w:rPr>
          <w:rFonts w:ascii="Times New Roman" w:hAnsi="Times New Roman" w:cs="Times New Roman"/>
          <w:sz w:val="28"/>
          <w:szCs w:val="28"/>
        </w:rPr>
        <w:t>148.</w:t>
      </w:r>
    </w:p>
    <w:p w:rsidR="00655C48" w:rsidRDefault="00655C48" w:rsidP="001750FD">
      <w:pPr>
        <w:spacing w:after="0" w:line="360" w:lineRule="auto"/>
        <w:jc w:val="both"/>
        <w:rPr>
          <w:rFonts w:ascii="Times New Roman" w:hAnsi="Times New Roman" w:cs="Times New Roman"/>
          <w:sz w:val="28"/>
          <w:szCs w:val="28"/>
        </w:rPr>
      </w:pPr>
    </w:p>
    <w:p w:rsidR="00655C48" w:rsidRDefault="00655C48" w:rsidP="001750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C63612">
        <w:rPr>
          <w:rFonts w:ascii="Times New Roman" w:hAnsi="Times New Roman" w:cs="Times New Roman"/>
          <w:sz w:val="28"/>
          <w:szCs w:val="28"/>
        </w:rPr>
        <w:t xml:space="preserve">                      </w:t>
      </w:r>
      <w:r>
        <w:rPr>
          <w:rFonts w:ascii="Times New Roman" w:hAnsi="Times New Roman" w:cs="Times New Roman"/>
          <w:sz w:val="28"/>
          <w:szCs w:val="28"/>
        </w:rPr>
        <w:t xml:space="preserve"> Довідкова література</w:t>
      </w:r>
    </w:p>
    <w:p w:rsidR="00655C48" w:rsidRPr="00432873" w:rsidRDefault="00C63612"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Гал</w:t>
      </w:r>
      <w:r w:rsidR="00655C48" w:rsidRPr="00432873">
        <w:rPr>
          <w:rFonts w:ascii="Times New Roman" w:hAnsi="Times New Roman" w:cs="Times New Roman"/>
          <w:sz w:val="28"/>
          <w:szCs w:val="28"/>
        </w:rPr>
        <w:t>ич Д. І. Словник лінгвістичних термінів / Д. І. Ганич, І. С. Олійник. – К., 1985.</w:t>
      </w:r>
    </w:p>
    <w:p w:rsidR="00655C48" w:rsidRPr="00432873" w:rsidRDefault="00C63612"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655C48" w:rsidRPr="00432873">
        <w:rPr>
          <w:rFonts w:ascii="Times New Roman" w:hAnsi="Times New Roman" w:cs="Times New Roman"/>
          <w:sz w:val="28"/>
          <w:szCs w:val="28"/>
        </w:rPr>
        <w:t>Енциклопедія українознавства. – Мюнхен – Нью-Йорк. – 19</w:t>
      </w:r>
      <w:r>
        <w:rPr>
          <w:rFonts w:ascii="Times New Roman" w:hAnsi="Times New Roman" w:cs="Times New Roman"/>
          <w:sz w:val="28"/>
          <w:szCs w:val="28"/>
        </w:rPr>
        <w:t xml:space="preserve">49. – Т. 1 – </w:t>
      </w:r>
      <w:r w:rsidR="00655C48" w:rsidRPr="00432873">
        <w:rPr>
          <w:rFonts w:ascii="Times New Roman" w:hAnsi="Times New Roman" w:cs="Times New Roman"/>
          <w:sz w:val="28"/>
          <w:szCs w:val="28"/>
        </w:rPr>
        <w:t>2.</w:t>
      </w:r>
    </w:p>
    <w:p w:rsidR="00655C48" w:rsidRPr="00432873" w:rsidRDefault="00C63612"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655C48" w:rsidRPr="00432873">
        <w:rPr>
          <w:rFonts w:ascii="Times New Roman" w:hAnsi="Times New Roman" w:cs="Times New Roman"/>
          <w:sz w:val="28"/>
          <w:szCs w:val="28"/>
        </w:rPr>
        <w:t xml:space="preserve">Етимологічний словник української мови : у </w:t>
      </w:r>
      <w:r>
        <w:rPr>
          <w:rFonts w:ascii="Times New Roman" w:hAnsi="Times New Roman" w:cs="Times New Roman"/>
          <w:sz w:val="28"/>
          <w:szCs w:val="28"/>
        </w:rPr>
        <w:t xml:space="preserve">7 т. – К. : Наукова думка, 1982 – 1989. – Т. 1 – </w:t>
      </w:r>
      <w:r w:rsidR="00655C48" w:rsidRPr="00432873">
        <w:rPr>
          <w:rFonts w:ascii="Times New Roman" w:hAnsi="Times New Roman" w:cs="Times New Roman"/>
          <w:sz w:val="28"/>
          <w:szCs w:val="28"/>
        </w:rPr>
        <w:t>7.</w:t>
      </w:r>
    </w:p>
    <w:p w:rsidR="00C63612" w:rsidRPr="00C63612" w:rsidRDefault="00C63612"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655C48" w:rsidRPr="00432873">
        <w:rPr>
          <w:rFonts w:ascii="Times New Roman" w:hAnsi="Times New Roman" w:cs="Times New Roman"/>
          <w:sz w:val="28"/>
          <w:szCs w:val="28"/>
        </w:rPr>
        <w:t xml:space="preserve">Караванський </w:t>
      </w:r>
      <w:r>
        <w:rPr>
          <w:rFonts w:ascii="Times New Roman" w:hAnsi="Times New Roman" w:cs="Times New Roman"/>
          <w:sz w:val="28"/>
          <w:szCs w:val="28"/>
        </w:rPr>
        <w:t xml:space="preserve">   </w:t>
      </w:r>
      <w:r w:rsidR="00655C48" w:rsidRPr="00432873">
        <w:rPr>
          <w:rFonts w:ascii="Times New Roman" w:hAnsi="Times New Roman" w:cs="Times New Roman"/>
          <w:sz w:val="28"/>
          <w:szCs w:val="28"/>
        </w:rPr>
        <w:t>С.</w:t>
      </w:r>
      <w:r>
        <w:rPr>
          <w:rFonts w:ascii="Times New Roman" w:hAnsi="Times New Roman" w:cs="Times New Roman"/>
          <w:sz w:val="28"/>
          <w:szCs w:val="28"/>
        </w:rPr>
        <w:t xml:space="preserve">  </w:t>
      </w:r>
      <w:r w:rsidR="00655C48" w:rsidRPr="00432873">
        <w:rPr>
          <w:rFonts w:ascii="Times New Roman" w:hAnsi="Times New Roman" w:cs="Times New Roman"/>
          <w:sz w:val="28"/>
          <w:szCs w:val="28"/>
        </w:rPr>
        <w:t xml:space="preserve"> Практичний </w:t>
      </w:r>
      <w:r>
        <w:rPr>
          <w:rFonts w:ascii="Times New Roman" w:hAnsi="Times New Roman" w:cs="Times New Roman"/>
          <w:sz w:val="28"/>
          <w:szCs w:val="28"/>
        </w:rPr>
        <w:t xml:space="preserve">   </w:t>
      </w:r>
      <w:r w:rsidR="00655C48" w:rsidRPr="00432873">
        <w:rPr>
          <w:rFonts w:ascii="Times New Roman" w:hAnsi="Times New Roman" w:cs="Times New Roman"/>
          <w:sz w:val="28"/>
          <w:szCs w:val="28"/>
        </w:rPr>
        <w:t xml:space="preserve">словник </w:t>
      </w:r>
      <w:r>
        <w:rPr>
          <w:rFonts w:ascii="Times New Roman" w:hAnsi="Times New Roman" w:cs="Times New Roman"/>
          <w:sz w:val="28"/>
          <w:szCs w:val="28"/>
        </w:rPr>
        <w:t xml:space="preserve">  </w:t>
      </w:r>
      <w:r w:rsidR="00655C48" w:rsidRPr="00432873">
        <w:rPr>
          <w:rFonts w:ascii="Times New Roman" w:hAnsi="Times New Roman" w:cs="Times New Roman"/>
          <w:sz w:val="28"/>
          <w:szCs w:val="28"/>
        </w:rPr>
        <w:t xml:space="preserve">синонімів </w:t>
      </w:r>
      <w:r>
        <w:rPr>
          <w:rFonts w:ascii="Times New Roman" w:hAnsi="Times New Roman" w:cs="Times New Roman"/>
          <w:sz w:val="28"/>
          <w:szCs w:val="28"/>
        </w:rPr>
        <w:t xml:space="preserve">  </w:t>
      </w:r>
      <w:r w:rsidR="00655C48" w:rsidRPr="00432873">
        <w:rPr>
          <w:rFonts w:ascii="Times New Roman" w:hAnsi="Times New Roman" w:cs="Times New Roman"/>
          <w:sz w:val="28"/>
          <w:szCs w:val="28"/>
        </w:rPr>
        <w:t>української</w:t>
      </w:r>
      <w:r>
        <w:rPr>
          <w:rFonts w:ascii="Times New Roman" w:hAnsi="Times New Roman" w:cs="Times New Roman"/>
          <w:sz w:val="28"/>
          <w:szCs w:val="28"/>
        </w:rPr>
        <w:t xml:space="preserve">  </w:t>
      </w:r>
      <w:r w:rsidR="00655C48" w:rsidRPr="00432873">
        <w:rPr>
          <w:rFonts w:ascii="Times New Roman" w:hAnsi="Times New Roman" w:cs="Times New Roman"/>
          <w:sz w:val="28"/>
          <w:szCs w:val="28"/>
        </w:rPr>
        <w:t xml:space="preserve"> мови </w:t>
      </w:r>
      <w:r>
        <w:rPr>
          <w:rFonts w:ascii="Times New Roman" w:hAnsi="Times New Roman" w:cs="Times New Roman"/>
          <w:sz w:val="28"/>
          <w:szCs w:val="28"/>
        </w:rPr>
        <w:t xml:space="preserve">   </w:t>
      </w:r>
      <w:r w:rsidR="00655C48" w:rsidRPr="00432873">
        <w:rPr>
          <w:rFonts w:ascii="Times New Roman" w:hAnsi="Times New Roman" w:cs="Times New Roman"/>
          <w:sz w:val="28"/>
          <w:szCs w:val="28"/>
        </w:rPr>
        <w:t xml:space="preserve">/ </w:t>
      </w:r>
    </w:p>
    <w:p w:rsidR="00655C48" w:rsidRPr="000046FB" w:rsidRDefault="00655C48" w:rsidP="00C63612">
      <w:pPr>
        <w:spacing w:after="0" w:line="360" w:lineRule="auto"/>
        <w:jc w:val="both"/>
        <w:rPr>
          <w:rFonts w:ascii="Times New Roman" w:hAnsi="Times New Roman" w:cs="Times New Roman"/>
          <w:sz w:val="28"/>
          <w:szCs w:val="28"/>
        </w:rPr>
      </w:pPr>
      <w:r w:rsidRPr="00432873">
        <w:rPr>
          <w:rFonts w:ascii="Times New Roman" w:hAnsi="Times New Roman" w:cs="Times New Roman"/>
          <w:sz w:val="28"/>
          <w:szCs w:val="28"/>
        </w:rPr>
        <w:t>С. Караванський. – К., 1993.</w:t>
      </w:r>
      <w:r w:rsidR="00C63612">
        <w:rPr>
          <w:rFonts w:ascii="Times New Roman" w:hAnsi="Times New Roman" w:cs="Times New Roman"/>
          <w:sz w:val="28"/>
          <w:szCs w:val="28"/>
        </w:rPr>
        <w:t xml:space="preserve"> – 530 с.</w:t>
      </w:r>
    </w:p>
    <w:p w:rsidR="000046FB" w:rsidRPr="000046FB" w:rsidRDefault="000046FB"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Ковалевська Т. Ю. Основні вимоги до написання та оформлення курсових і кваліфікаційних робіт (для студентів-філологів) : метод. пос. </w:t>
      </w:r>
      <w:r w:rsidRPr="000046FB">
        <w:rPr>
          <w:rFonts w:ascii="Times New Roman" w:hAnsi="Times New Roman" w:cs="Times New Roman"/>
          <w:sz w:val="28"/>
          <w:szCs w:val="28"/>
        </w:rPr>
        <w:t xml:space="preserve">/ </w:t>
      </w:r>
      <w:r w:rsidR="00C63612">
        <w:rPr>
          <w:rFonts w:ascii="Times New Roman" w:hAnsi="Times New Roman" w:cs="Times New Roman"/>
          <w:sz w:val="28"/>
          <w:szCs w:val="28"/>
        </w:rPr>
        <w:br/>
      </w:r>
      <w:r>
        <w:rPr>
          <w:rFonts w:ascii="Times New Roman" w:hAnsi="Times New Roman" w:cs="Times New Roman"/>
          <w:sz w:val="28"/>
          <w:szCs w:val="28"/>
        </w:rPr>
        <w:t xml:space="preserve">Т. Ю. Ковалевська. – Одеса : видавець Букаєв Вадим Вікторович, 2014. – </w:t>
      </w:r>
      <w:r w:rsidR="00C63612">
        <w:rPr>
          <w:rFonts w:ascii="Times New Roman" w:hAnsi="Times New Roman" w:cs="Times New Roman"/>
          <w:sz w:val="28"/>
          <w:szCs w:val="28"/>
        </w:rPr>
        <w:br/>
      </w:r>
      <w:r>
        <w:rPr>
          <w:rFonts w:ascii="Times New Roman" w:hAnsi="Times New Roman" w:cs="Times New Roman"/>
          <w:sz w:val="28"/>
          <w:szCs w:val="28"/>
        </w:rPr>
        <w:t>94 с.</w:t>
      </w:r>
    </w:p>
    <w:p w:rsidR="00655C48" w:rsidRPr="00432873" w:rsidRDefault="00C63612"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655C48" w:rsidRPr="00432873">
        <w:rPr>
          <w:rFonts w:ascii="Times New Roman" w:hAnsi="Times New Roman" w:cs="Times New Roman"/>
          <w:sz w:val="28"/>
          <w:szCs w:val="28"/>
        </w:rPr>
        <w:t>Новий тлумачний словник укра</w:t>
      </w:r>
      <w:r>
        <w:rPr>
          <w:rFonts w:ascii="Times New Roman" w:hAnsi="Times New Roman" w:cs="Times New Roman"/>
          <w:sz w:val="28"/>
          <w:szCs w:val="28"/>
        </w:rPr>
        <w:t xml:space="preserve">їнської мови. – К., 1998. – Т. 1 – </w:t>
      </w:r>
      <w:r w:rsidR="00655C48" w:rsidRPr="00432873">
        <w:rPr>
          <w:rFonts w:ascii="Times New Roman" w:hAnsi="Times New Roman" w:cs="Times New Roman"/>
          <w:sz w:val="28"/>
          <w:szCs w:val="28"/>
        </w:rPr>
        <w:t>4.</w:t>
      </w:r>
    </w:p>
    <w:p w:rsidR="00655C48" w:rsidRPr="00432873" w:rsidRDefault="00C63612"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655C48" w:rsidRPr="00432873">
        <w:rPr>
          <w:rFonts w:ascii="Times New Roman" w:hAnsi="Times New Roman" w:cs="Times New Roman"/>
          <w:sz w:val="28"/>
          <w:szCs w:val="28"/>
        </w:rPr>
        <w:t>Олейник Н.С. Украинско-русский и русско-украинский фразеологический словарь / Н. С. Олейник, Н. М. Сидоренко. – К., 1971.</w:t>
      </w:r>
    </w:p>
    <w:p w:rsidR="00655C48" w:rsidRPr="00432873" w:rsidRDefault="00C63612"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00655C48" w:rsidRPr="00432873">
        <w:rPr>
          <w:rFonts w:ascii="Times New Roman" w:hAnsi="Times New Roman" w:cs="Times New Roman"/>
          <w:sz w:val="28"/>
          <w:szCs w:val="28"/>
        </w:rPr>
        <w:t>Словник синонімів української мови / за ред. А. А. Бурячка, Г. М. Гнатюк</w:t>
      </w:r>
      <w:r>
        <w:rPr>
          <w:rFonts w:ascii="Times New Roman" w:hAnsi="Times New Roman" w:cs="Times New Roman"/>
          <w:sz w:val="28"/>
          <w:szCs w:val="28"/>
        </w:rPr>
        <w:t xml:space="preserve">а, С. І. Головащука. – К., 1999 – </w:t>
      </w:r>
      <w:r w:rsidR="00655C48" w:rsidRPr="00432873">
        <w:rPr>
          <w:rFonts w:ascii="Times New Roman" w:hAnsi="Times New Roman" w:cs="Times New Roman"/>
          <w:sz w:val="28"/>
          <w:szCs w:val="28"/>
        </w:rPr>
        <w:t>2000.</w:t>
      </w:r>
    </w:p>
    <w:p w:rsidR="00655C48" w:rsidRPr="00C63612" w:rsidRDefault="00C63612"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00655C48" w:rsidRPr="00432873">
        <w:rPr>
          <w:rFonts w:ascii="Times New Roman" w:hAnsi="Times New Roman" w:cs="Times New Roman"/>
          <w:sz w:val="28"/>
          <w:szCs w:val="28"/>
        </w:rPr>
        <w:t>Словник української мови : в 11т. – К. : Наукова думка, 1970-1980. – Т.</w:t>
      </w:r>
      <w:r>
        <w:rPr>
          <w:rFonts w:ascii="Times New Roman" w:hAnsi="Times New Roman" w:cs="Times New Roman"/>
          <w:sz w:val="28"/>
          <w:szCs w:val="28"/>
        </w:rPr>
        <w:t xml:space="preserve"> 1 – </w:t>
      </w:r>
      <w:r w:rsidR="00655C48" w:rsidRPr="00432873">
        <w:rPr>
          <w:rFonts w:ascii="Times New Roman" w:hAnsi="Times New Roman" w:cs="Times New Roman"/>
          <w:sz w:val="28"/>
          <w:szCs w:val="28"/>
        </w:rPr>
        <w:t>11.</w:t>
      </w:r>
    </w:p>
    <w:p w:rsidR="00655C48" w:rsidRPr="00C63612" w:rsidRDefault="00655C48" w:rsidP="00C63612">
      <w:pPr>
        <w:numPr>
          <w:ilvl w:val="0"/>
          <w:numId w:val="28"/>
        </w:numPr>
        <w:spacing w:after="0" w:line="360" w:lineRule="auto"/>
        <w:ind w:left="0"/>
        <w:jc w:val="both"/>
        <w:rPr>
          <w:rFonts w:ascii="Times New Roman" w:hAnsi="Times New Roman" w:cs="Times New Roman"/>
          <w:sz w:val="28"/>
          <w:szCs w:val="28"/>
        </w:rPr>
      </w:pPr>
      <w:r w:rsidRPr="00C63612">
        <w:rPr>
          <w:rFonts w:ascii="Times New Roman" w:hAnsi="Times New Roman" w:cs="Times New Roman"/>
          <w:sz w:val="28"/>
          <w:szCs w:val="28"/>
        </w:rPr>
        <w:t xml:space="preserve">Удовіченко Г. М. Фразеологічний словник української мови / </w:t>
      </w:r>
      <w:r w:rsidR="00C63612" w:rsidRPr="00C63612">
        <w:rPr>
          <w:rFonts w:ascii="Times New Roman" w:hAnsi="Times New Roman" w:cs="Times New Roman"/>
          <w:sz w:val="28"/>
          <w:szCs w:val="28"/>
        </w:rPr>
        <w:br/>
      </w:r>
      <w:r w:rsidRPr="00C63612">
        <w:rPr>
          <w:rFonts w:ascii="Times New Roman" w:hAnsi="Times New Roman" w:cs="Times New Roman"/>
          <w:sz w:val="28"/>
          <w:szCs w:val="28"/>
        </w:rPr>
        <w:t>Г. М</w:t>
      </w:r>
      <w:r w:rsidR="00C63612" w:rsidRPr="00C63612">
        <w:rPr>
          <w:rFonts w:ascii="Times New Roman" w:hAnsi="Times New Roman" w:cs="Times New Roman"/>
          <w:sz w:val="28"/>
          <w:szCs w:val="28"/>
        </w:rPr>
        <w:t xml:space="preserve">. Удовіченко. – К., 1984. – Т.1 – </w:t>
      </w:r>
      <w:r w:rsidRPr="00C63612">
        <w:rPr>
          <w:rFonts w:ascii="Times New Roman" w:hAnsi="Times New Roman" w:cs="Times New Roman"/>
          <w:sz w:val="28"/>
          <w:szCs w:val="28"/>
        </w:rPr>
        <w:t>2.</w:t>
      </w:r>
    </w:p>
    <w:p w:rsidR="00655C48" w:rsidRPr="00432873" w:rsidRDefault="00655C48" w:rsidP="001750FD">
      <w:pPr>
        <w:numPr>
          <w:ilvl w:val="0"/>
          <w:numId w:val="28"/>
        </w:numPr>
        <w:spacing w:after="0" w:line="360" w:lineRule="auto"/>
        <w:ind w:left="0"/>
        <w:jc w:val="both"/>
        <w:rPr>
          <w:rFonts w:ascii="Times New Roman" w:hAnsi="Times New Roman" w:cs="Times New Roman"/>
          <w:sz w:val="28"/>
          <w:szCs w:val="28"/>
        </w:rPr>
      </w:pPr>
      <w:r w:rsidRPr="00432873">
        <w:rPr>
          <w:rFonts w:ascii="Times New Roman" w:hAnsi="Times New Roman" w:cs="Times New Roman"/>
          <w:sz w:val="28"/>
          <w:szCs w:val="28"/>
        </w:rPr>
        <w:t>Українська рад</w:t>
      </w:r>
      <w:r w:rsidR="00C63612">
        <w:rPr>
          <w:rFonts w:ascii="Times New Roman" w:hAnsi="Times New Roman" w:cs="Times New Roman"/>
          <w:sz w:val="28"/>
          <w:szCs w:val="28"/>
        </w:rPr>
        <w:t xml:space="preserve">янська енциклопедія. – К., 1977 – </w:t>
      </w:r>
      <w:r w:rsidRPr="00432873">
        <w:rPr>
          <w:rFonts w:ascii="Times New Roman" w:hAnsi="Times New Roman" w:cs="Times New Roman"/>
          <w:sz w:val="28"/>
          <w:szCs w:val="28"/>
        </w:rPr>
        <w:t>1985. – Т.</w:t>
      </w:r>
      <w:r w:rsidR="00C63612">
        <w:rPr>
          <w:rFonts w:ascii="Times New Roman" w:hAnsi="Times New Roman" w:cs="Times New Roman"/>
          <w:sz w:val="28"/>
          <w:szCs w:val="28"/>
        </w:rPr>
        <w:t xml:space="preserve"> 1 – </w:t>
      </w:r>
      <w:r w:rsidRPr="00432873">
        <w:rPr>
          <w:rFonts w:ascii="Times New Roman" w:hAnsi="Times New Roman" w:cs="Times New Roman"/>
          <w:sz w:val="28"/>
          <w:szCs w:val="28"/>
        </w:rPr>
        <w:t>12.</w:t>
      </w:r>
    </w:p>
    <w:p w:rsidR="00655C48" w:rsidRPr="00432873" w:rsidRDefault="00655C48" w:rsidP="001750FD">
      <w:pPr>
        <w:numPr>
          <w:ilvl w:val="0"/>
          <w:numId w:val="28"/>
        </w:numPr>
        <w:spacing w:after="0" w:line="360" w:lineRule="auto"/>
        <w:ind w:left="0"/>
        <w:jc w:val="both"/>
        <w:rPr>
          <w:rFonts w:ascii="Times New Roman" w:hAnsi="Times New Roman" w:cs="Times New Roman"/>
          <w:sz w:val="28"/>
          <w:szCs w:val="28"/>
        </w:rPr>
      </w:pPr>
      <w:r w:rsidRPr="00432873">
        <w:rPr>
          <w:rFonts w:ascii="Times New Roman" w:hAnsi="Times New Roman" w:cs="Times New Roman"/>
          <w:sz w:val="28"/>
          <w:szCs w:val="28"/>
        </w:rPr>
        <w:t>Украинская советская энциклопедия. – К., 1982. – Т.</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7. – С.</w:t>
      </w:r>
      <w:r w:rsidR="00C63612">
        <w:rPr>
          <w:rFonts w:ascii="Times New Roman" w:hAnsi="Times New Roman" w:cs="Times New Roman"/>
          <w:sz w:val="28"/>
          <w:szCs w:val="28"/>
        </w:rPr>
        <w:t xml:space="preserve"> 400 – </w:t>
      </w:r>
      <w:r w:rsidRPr="00432873">
        <w:rPr>
          <w:rFonts w:ascii="Times New Roman" w:hAnsi="Times New Roman" w:cs="Times New Roman"/>
          <w:sz w:val="28"/>
          <w:szCs w:val="28"/>
        </w:rPr>
        <w:t>401.</w:t>
      </w:r>
    </w:p>
    <w:p w:rsidR="00C63612" w:rsidRPr="00C63612" w:rsidRDefault="00655C48" w:rsidP="001750FD">
      <w:pPr>
        <w:numPr>
          <w:ilvl w:val="0"/>
          <w:numId w:val="28"/>
        </w:numPr>
        <w:spacing w:after="0" w:line="360" w:lineRule="auto"/>
        <w:ind w:left="0"/>
        <w:jc w:val="both"/>
        <w:rPr>
          <w:rFonts w:ascii="Times New Roman" w:hAnsi="Times New Roman" w:cs="Times New Roman"/>
          <w:sz w:val="28"/>
          <w:szCs w:val="28"/>
        </w:rPr>
      </w:pPr>
      <w:r w:rsidRPr="00432873">
        <w:rPr>
          <w:rFonts w:ascii="Times New Roman" w:hAnsi="Times New Roman" w:cs="Times New Roman"/>
          <w:sz w:val="28"/>
          <w:szCs w:val="28"/>
        </w:rPr>
        <w:t>Фасмер</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 xml:space="preserve"> М. </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Этимологический</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 xml:space="preserve"> словарь</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 xml:space="preserve"> русского</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 xml:space="preserve"> языка</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 xml:space="preserve">: </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в</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 xml:space="preserve"> 4</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 xml:space="preserve"> т.</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 xml:space="preserve"> / </w:t>
      </w:r>
    </w:p>
    <w:p w:rsidR="00655C48" w:rsidRPr="00432873" w:rsidRDefault="00655C48" w:rsidP="00C63612">
      <w:pPr>
        <w:spacing w:after="0" w:line="360" w:lineRule="auto"/>
        <w:jc w:val="both"/>
        <w:rPr>
          <w:rFonts w:ascii="Times New Roman" w:hAnsi="Times New Roman" w:cs="Times New Roman"/>
          <w:sz w:val="28"/>
          <w:szCs w:val="28"/>
        </w:rPr>
      </w:pPr>
      <w:r w:rsidRPr="00432873">
        <w:rPr>
          <w:rFonts w:ascii="Times New Roman" w:hAnsi="Times New Roman" w:cs="Times New Roman"/>
          <w:sz w:val="28"/>
          <w:szCs w:val="28"/>
        </w:rPr>
        <w:t>М. Фасмер. – М. : Стереотип, 1964–1973. – Т.</w:t>
      </w:r>
      <w:r w:rsidR="00C63612">
        <w:rPr>
          <w:rFonts w:ascii="Times New Roman" w:hAnsi="Times New Roman" w:cs="Times New Roman"/>
          <w:sz w:val="28"/>
          <w:szCs w:val="28"/>
        </w:rPr>
        <w:t xml:space="preserve"> 1 – </w:t>
      </w:r>
      <w:r w:rsidRPr="00432873">
        <w:rPr>
          <w:rFonts w:ascii="Times New Roman" w:hAnsi="Times New Roman" w:cs="Times New Roman"/>
          <w:sz w:val="28"/>
          <w:szCs w:val="28"/>
        </w:rPr>
        <w:t>4.</w:t>
      </w:r>
    </w:p>
    <w:p w:rsidR="00655C48" w:rsidRPr="00432873" w:rsidRDefault="00655C48" w:rsidP="001750FD">
      <w:pPr>
        <w:numPr>
          <w:ilvl w:val="0"/>
          <w:numId w:val="28"/>
        </w:numPr>
        <w:spacing w:after="0" w:line="360" w:lineRule="auto"/>
        <w:ind w:left="0"/>
        <w:jc w:val="both"/>
        <w:rPr>
          <w:rFonts w:ascii="Times New Roman" w:hAnsi="Times New Roman" w:cs="Times New Roman"/>
          <w:sz w:val="28"/>
          <w:szCs w:val="28"/>
        </w:rPr>
      </w:pPr>
      <w:r w:rsidRPr="00432873">
        <w:rPr>
          <w:rFonts w:ascii="Times New Roman" w:hAnsi="Times New Roman" w:cs="Times New Roman"/>
          <w:sz w:val="28"/>
          <w:szCs w:val="28"/>
        </w:rPr>
        <w:t xml:space="preserve">Фразеологічний словник української мови / за ред. В. М. Білоноженка. – </w:t>
      </w:r>
      <w:r w:rsidR="00C63612">
        <w:rPr>
          <w:rFonts w:ascii="Times New Roman" w:hAnsi="Times New Roman" w:cs="Times New Roman"/>
          <w:sz w:val="28"/>
          <w:szCs w:val="28"/>
        </w:rPr>
        <w:t xml:space="preserve"> </w:t>
      </w:r>
      <w:r w:rsidRPr="00432873">
        <w:rPr>
          <w:rFonts w:ascii="Times New Roman" w:hAnsi="Times New Roman" w:cs="Times New Roman"/>
          <w:sz w:val="28"/>
          <w:szCs w:val="28"/>
        </w:rPr>
        <w:t>К., 1999.</w:t>
      </w:r>
    </w:p>
    <w:p w:rsidR="00655C48" w:rsidRDefault="00655C48" w:rsidP="001750FD">
      <w:pPr>
        <w:spacing w:after="0" w:line="360" w:lineRule="auto"/>
        <w:jc w:val="both"/>
        <w:rPr>
          <w:rFonts w:ascii="Times New Roman" w:hAnsi="Times New Roman" w:cs="Times New Roman"/>
          <w:sz w:val="28"/>
          <w:szCs w:val="28"/>
        </w:rPr>
      </w:pPr>
    </w:p>
    <w:p w:rsidR="00655C48" w:rsidRDefault="00655C48" w:rsidP="001750F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Джерела</w:t>
      </w:r>
    </w:p>
    <w:p w:rsidR="00655C48" w:rsidRPr="00432873" w:rsidRDefault="00655C48" w:rsidP="001750FD">
      <w:pPr>
        <w:numPr>
          <w:ilvl w:val="0"/>
          <w:numId w:val="28"/>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432873">
        <w:rPr>
          <w:rFonts w:ascii="Times New Roman" w:hAnsi="Times New Roman" w:cs="Times New Roman"/>
          <w:sz w:val="28"/>
          <w:szCs w:val="28"/>
        </w:rPr>
        <w:t>Словарь української мови / за р</w:t>
      </w:r>
      <w:r w:rsidR="00C63612">
        <w:rPr>
          <w:rFonts w:ascii="Times New Roman" w:hAnsi="Times New Roman" w:cs="Times New Roman"/>
          <w:sz w:val="28"/>
          <w:szCs w:val="28"/>
        </w:rPr>
        <w:t xml:space="preserve">ед. Б. Д. Грінченка. – К., 1907 – </w:t>
      </w:r>
      <w:r w:rsidRPr="00432873">
        <w:rPr>
          <w:rFonts w:ascii="Times New Roman" w:hAnsi="Times New Roman" w:cs="Times New Roman"/>
          <w:sz w:val="28"/>
          <w:szCs w:val="28"/>
        </w:rPr>
        <w:t>1909. – Т.</w:t>
      </w:r>
      <w:r w:rsidR="00C63612">
        <w:rPr>
          <w:rFonts w:ascii="Times New Roman" w:hAnsi="Times New Roman" w:cs="Times New Roman"/>
          <w:sz w:val="28"/>
          <w:szCs w:val="28"/>
        </w:rPr>
        <w:t xml:space="preserve"> 1 – </w:t>
      </w:r>
      <w:r w:rsidRPr="00432873">
        <w:rPr>
          <w:rFonts w:ascii="Times New Roman" w:hAnsi="Times New Roman" w:cs="Times New Roman"/>
          <w:sz w:val="28"/>
          <w:szCs w:val="28"/>
        </w:rPr>
        <w:t>4.</w:t>
      </w:r>
    </w:p>
    <w:p w:rsidR="00655C48" w:rsidRPr="00432873" w:rsidRDefault="00655C48" w:rsidP="00655C48">
      <w:pPr>
        <w:spacing w:after="0" w:line="360" w:lineRule="auto"/>
        <w:jc w:val="both"/>
        <w:rPr>
          <w:rFonts w:ascii="Times New Roman" w:hAnsi="Times New Roman" w:cs="Times New Roman"/>
          <w:sz w:val="28"/>
          <w:szCs w:val="28"/>
        </w:rPr>
      </w:pPr>
    </w:p>
    <w:p w:rsidR="00592DD4" w:rsidRPr="00432873" w:rsidRDefault="00592DD4" w:rsidP="00432873">
      <w:pPr>
        <w:spacing w:after="0" w:line="360" w:lineRule="auto"/>
        <w:jc w:val="both"/>
        <w:rPr>
          <w:rFonts w:ascii="Times New Roman" w:hAnsi="Times New Roman" w:cs="Times New Roman"/>
          <w:sz w:val="28"/>
          <w:szCs w:val="28"/>
        </w:rPr>
      </w:pPr>
    </w:p>
    <w:p w:rsidR="00711F5C" w:rsidRPr="00432873" w:rsidRDefault="00711F5C" w:rsidP="00432873">
      <w:pPr>
        <w:pStyle w:val="a3"/>
        <w:spacing w:after="0" w:line="360" w:lineRule="auto"/>
        <w:ind w:left="0"/>
        <w:jc w:val="both"/>
        <w:rPr>
          <w:rFonts w:ascii="Times New Roman" w:hAnsi="Times New Roman"/>
          <w:sz w:val="28"/>
          <w:szCs w:val="28"/>
        </w:rPr>
      </w:pPr>
    </w:p>
    <w:p w:rsidR="002F4029" w:rsidRPr="00432873" w:rsidRDefault="002F4029" w:rsidP="00432873">
      <w:pPr>
        <w:spacing w:after="0" w:line="360" w:lineRule="auto"/>
        <w:ind w:firstLine="851"/>
        <w:jc w:val="both"/>
        <w:rPr>
          <w:rFonts w:ascii="Times New Roman" w:hAnsi="Times New Roman" w:cs="Times New Roman"/>
          <w:sz w:val="28"/>
          <w:szCs w:val="28"/>
        </w:rPr>
      </w:pPr>
    </w:p>
    <w:p w:rsidR="002F4029" w:rsidRPr="002F4029" w:rsidRDefault="002F4029" w:rsidP="00EA7440">
      <w:pPr>
        <w:spacing w:after="0" w:line="360" w:lineRule="auto"/>
        <w:ind w:firstLine="709"/>
        <w:jc w:val="both"/>
        <w:rPr>
          <w:rFonts w:ascii="Times New Roman" w:hAnsi="Times New Roman"/>
          <w:sz w:val="28"/>
          <w:szCs w:val="28"/>
        </w:rPr>
      </w:pPr>
    </w:p>
    <w:p w:rsidR="00EA7440" w:rsidRPr="00711F5C" w:rsidRDefault="00EA7440" w:rsidP="00EA7440">
      <w:pPr>
        <w:spacing w:after="0" w:line="360" w:lineRule="auto"/>
        <w:ind w:firstLine="709"/>
        <w:jc w:val="both"/>
        <w:rPr>
          <w:rFonts w:ascii="Times New Roman" w:hAnsi="Times New Roman"/>
          <w:sz w:val="28"/>
          <w:szCs w:val="28"/>
        </w:rPr>
      </w:pPr>
    </w:p>
    <w:p w:rsidR="00EA7440" w:rsidRPr="00711F5C" w:rsidRDefault="00EA7440" w:rsidP="0063500A">
      <w:pPr>
        <w:spacing w:line="360" w:lineRule="auto"/>
        <w:jc w:val="both"/>
        <w:rPr>
          <w:sz w:val="28"/>
        </w:rPr>
      </w:pPr>
    </w:p>
    <w:p w:rsidR="0063500A" w:rsidRDefault="0063500A" w:rsidP="0063500A">
      <w:pPr>
        <w:spacing w:line="360" w:lineRule="auto"/>
        <w:jc w:val="both"/>
        <w:rPr>
          <w:sz w:val="28"/>
        </w:rPr>
      </w:pPr>
    </w:p>
    <w:p w:rsidR="0063500A" w:rsidRPr="0063500A" w:rsidRDefault="0063500A" w:rsidP="0063500A">
      <w:pPr>
        <w:spacing w:after="0" w:line="360" w:lineRule="auto"/>
        <w:ind w:firstLine="851"/>
        <w:jc w:val="both"/>
        <w:rPr>
          <w:rFonts w:ascii="Times New Roman" w:hAnsi="Times New Roman" w:cs="Times New Roman"/>
          <w:sz w:val="28"/>
          <w:szCs w:val="28"/>
        </w:rPr>
      </w:pPr>
    </w:p>
    <w:p w:rsidR="0063500A" w:rsidRPr="0063500A" w:rsidRDefault="0063500A" w:rsidP="0063500A">
      <w:pPr>
        <w:spacing w:after="0" w:line="360" w:lineRule="auto"/>
        <w:jc w:val="both"/>
        <w:rPr>
          <w:rFonts w:ascii="Times New Roman" w:hAnsi="Times New Roman" w:cs="Times New Roman"/>
          <w:sz w:val="28"/>
          <w:szCs w:val="28"/>
        </w:rPr>
      </w:pPr>
    </w:p>
    <w:sectPr w:rsidR="0063500A" w:rsidRPr="0063500A" w:rsidSect="00F82B8C">
      <w:headerReference w:type="default" r:id="rId16"/>
      <w:pgSz w:w="11906" w:h="16838"/>
      <w:pgMar w:top="1134" w:right="850" w:bottom="993"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2B8C" w:rsidRDefault="00F82B8C" w:rsidP="0063500A">
      <w:pPr>
        <w:spacing w:after="0" w:line="240" w:lineRule="auto"/>
      </w:pPr>
      <w:r>
        <w:separator/>
      </w:r>
    </w:p>
  </w:endnote>
  <w:endnote w:type="continuationSeparator" w:id="0">
    <w:p w:rsidR="00F82B8C" w:rsidRDefault="00F82B8C" w:rsidP="006350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2B8C" w:rsidRDefault="00F82B8C" w:rsidP="0063500A">
      <w:pPr>
        <w:spacing w:after="0" w:line="240" w:lineRule="auto"/>
      </w:pPr>
      <w:r>
        <w:separator/>
      </w:r>
    </w:p>
  </w:footnote>
  <w:footnote w:type="continuationSeparator" w:id="0">
    <w:p w:rsidR="00F82B8C" w:rsidRDefault="00F82B8C" w:rsidP="006350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3493292"/>
      <w:docPartObj>
        <w:docPartGallery w:val="Page Numbers (Top of Page)"/>
        <w:docPartUnique/>
      </w:docPartObj>
    </w:sdtPr>
    <w:sdtEndPr/>
    <w:sdtContent>
      <w:p w:rsidR="00F82B8C" w:rsidRDefault="00602E60">
        <w:pPr>
          <w:pStyle w:val="af0"/>
          <w:jc w:val="right"/>
        </w:pPr>
        <w:r>
          <w:fldChar w:fldCharType="begin"/>
        </w:r>
        <w:r>
          <w:instrText xml:space="preserve"> PAGE   \* MERGEFORMAT </w:instrText>
        </w:r>
        <w:r>
          <w:fldChar w:fldCharType="separate"/>
        </w:r>
        <w:r>
          <w:rPr>
            <w:noProof/>
          </w:rPr>
          <w:t>13</w:t>
        </w:r>
        <w:r>
          <w:rPr>
            <w:noProof/>
          </w:rPr>
          <w:fldChar w:fldCharType="end"/>
        </w:r>
      </w:p>
    </w:sdtContent>
  </w:sdt>
  <w:p w:rsidR="00F82B8C" w:rsidRDefault="00F82B8C">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2517A"/>
    <w:multiLevelType w:val="hybridMultilevel"/>
    <w:tmpl w:val="EBFCB56C"/>
    <w:lvl w:ilvl="0" w:tplc="0419000F">
      <w:start w:val="1"/>
      <w:numFmt w:val="decimal"/>
      <w:lvlText w:val="%1."/>
      <w:lvlJc w:val="left"/>
      <w:pPr>
        <w:ind w:left="786"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
    <w:nsid w:val="04170494"/>
    <w:multiLevelType w:val="hybridMultilevel"/>
    <w:tmpl w:val="02001610"/>
    <w:lvl w:ilvl="0" w:tplc="CA6888C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45C7894"/>
    <w:multiLevelType w:val="singleLevel"/>
    <w:tmpl w:val="3A9CFA28"/>
    <w:lvl w:ilvl="0">
      <w:start w:val="1"/>
      <w:numFmt w:val="decimal"/>
      <w:lvlText w:val="%1)"/>
      <w:lvlJc w:val="left"/>
      <w:pPr>
        <w:tabs>
          <w:tab w:val="num" w:pos="1211"/>
        </w:tabs>
        <w:ind w:left="1211" w:hanging="360"/>
      </w:pPr>
      <w:rPr>
        <w:rFonts w:hint="default"/>
      </w:rPr>
    </w:lvl>
  </w:abstractNum>
  <w:abstractNum w:abstractNumId="3">
    <w:nsid w:val="04903BB5"/>
    <w:multiLevelType w:val="singleLevel"/>
    <w:tmpl w:val="E9C02F3A"/>
    <w:lvl w:ilvl="0">
      <w:start w:val="3"/>
      <w:numFmt w:val="bullet"/>
      <w:lvlText w:val="–"/>
      <w:lvlJc w:val="left"/>
      <w:pPr>
        <w:tabs>
          <w:tab w:val="num" w:pos="1211"/>
        </w:tabs>
        <w:ind w:left="1211" w:hanging="360"/>
      </w:pPr>
      <w:rPr>
        <w:rFonts w:hint="default"/>
      </w:rPr>
    </w:lvl>
  </w:abstractNum>
  <w:abstractNum w:abstractNumId="4">
    <w:nsid w:val="04CE0F31"/>
    <w:multiLevelType w:val="singleLevel"/>
    <w:tmpl w:val="0AA6DDAA"/>
    <w:lvl w:ilvl="0">
      <w:start w:val="1"/>
      <w:numFmt w:val="decimal"/>
      <w:lvlText w:val="%1)"/>
      <w:lvlJc w:val="left"/>
      <w:pPr>
        <w:tabs>
          <w:tab w:val="num" w:pos="1211"/>
        </w:tabs>
        <w:ind w:left="1211" w:hanging="360"/>
      </w:pPr>
      <w:rPr>
        <w:rFonts w:hint="default"/>
      </w:rPr>
    </w:lvl>
  </w:abstractNum>
  <w:abstractNum w:abstractNumId="5">
    <w:nsid w:val="08BC4375"/>
    <w:multiLevelType w:val="multilevel"/>
    <w:tmpl w:val="3F9E0106"/>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0E214006"/>
    <w:multiLevelType w:val="singleLevel"/>
    <w:tmpl w:val="B6F44C42"/>
    <w:lvl w:ilvl="0">
      <w:start w:val="1"/>
      <w:numFmt w:val="decimal"/>
      <w:lvlText w:val="%1."/>
      <w:lvlJc w:val="left"/>
      <w:pPr>
        <w:tabs>
          <w:tab w:val="num" w:pos="1211"/>
        </w:tabs>
        <w:ind w:left="1211" w:hanging="360"/>
      </w:pPr>
      <w:rPr>
        <w:rFonts w:hint="default"/>
      </w:rPr>
    </w:lvl>
  </w:abstractNum>
  <w:abstractNum w:abstractNumId="7">
    <w:nsid w:val="13386EC5"/>
    <w:multiLevelType w:val="hybridMultilevel"/>
    <w:tmpl w:val="F41446F6"/>
    <w:lvl w:ilvl="0" w:tplc="EC7AC898">
      <w:start w:val="3"/>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
    <w:nsid w:val="16847BD2"/>
    <w:multiLevelType w:val="multilevel"/>
    <w:tmpl w:val="DF602B08"/>
    <w:lvl w:ilvl="0">
      <w:start w:val="1"/>
      <w:numFmt w:val="decimal"/>
      <w:lvlText w:val="%1."/>
      <w:lvlJc w:val="left"/>
      <w:pPr>
        <w:ind w:left="900" w:hanging="900"/>
      </w:pPr>
      <w:rPr>
        <w:rFonts w:cs="Times New Roman" w:hint="default"/>
      </w:rPr>
    </w:lvl>
    <w:lvl w:ilvl="1">
      <w:start w:val="1"/>
      <w:numFmt w:val="decimal"/>
      <w:lvlText w:val="%1.%2."/>
      <w:lvlJc w:val="left"/>
      <w:pPr>
        <w:ind w:left="900" w:hanging="900"/>
      </w:pPr>
      <w:rPr>
        <w:rFonts w:cs="Times New Roman" w:hint="default"/>
      </w:rPr>
    </w:lvl>
    <w:lvl w:ilvl="2">
      <w:start w:val="1"/>
      <w:numFmt w:val="decimal"/>
      <w:lvlText w:val="%1.%2.%3."/>
      <w:lvlJc w:val="left"/>
      <w:pPr>
        <w:ind w:left="3100" w:hanging="900"/>
      </w:pPr>
      <w:rPr>
        <w:rFonts w:cs="Times New Roman" w:hint="default"/>
      </w:rPr>
    </w:lvl>
    <w:lvl w:ilvl="3">
      <w:start w:val="3"/>
      <w:numFmt w:val="decimal"/>
      <w:lvlText w:val="%1.%2.%3.%4."/>
      <w:lvlJc w:val="left"/>
      <w:pPr>
        <w:ind w:left="2922" w:hanging="1080"/>
      </w:pPr>
      <w:rPr>
        <w:rFonts w:cs="Times New Roman" w:hint="default"/>
      </w:rPr>
    </w:lvl>
    <w:lvl w:ilvl="4">
      <w:start w:val="1"/>
      <w:numFmt w:val="decimal"/>
      <w:lvlText w:val="%1.%2.%3.%4.%5."/>
      <w:lvlJc w:val="left"/>
      <w:pPr>
        <w:ind w:left="3536" w:hanging="1080"/>
      </w:pPr>
      <w:rPr>
        <w:rFonts w:cs="Times New Roman" w:hint="default"/>
      </w:rPr>
    </w:lvl>
    <w:lvl w:ilvl="5">
      <w:start w:val="1"/>
      <w:numFmt w:val="decimal"/>
      <w:lvlText w:val="%1.%2.%3.%4.%5.%6."/>
      <w:lvlJc w:val="left"/>
      <w:pPr>
        <w:ind w:left="4510" w:hanging="1440"/>
      </w:pPr>
      <w:rPr>
        <w:rFonts w:cs="Times New Roman" w:hint="default"/>
      </w:rPr>
    </w:lvl>
    <w:lvl w:ilvl="6">
      <w:start w:val="1"/>
      <w:numFmt w:val="decimal"/>
      <w:lvlText w:val="%1.%2.%3.%4.%5.%6.%7."/>
      <w:lvlJc w:val="left"/>
      <w:pPr>
        <w:ind w:left="5484" w:hanging="1800"/>
      </w:pPr>
      <w:rPr>
        <w:rFonts w:cs="Times New Roman" w:hint="default"/>
      </w:rPr>
    </w:lvl>
    <w:lvl w:ilvl="7">
      <w:start w:val="1"/>
      <w:numFmt w:val="decimal"/>
      <w:lvlText w:val="%1.%2.%3.%4.%5.%6.%7.%8."/>
      <w:lvlJc w:val="left"/>
      <w:pPr>
        <w:ind w:left="6098" w:hanging="1800"/>
      </w:pPr>
      <w:rPr>
        <w:rFonts w:cs="Times New Roman" w:hint="default"/>
      </w:rPr>
    </w:lvl>
    <w:lvl w:ilvl="8">
      <w:start w:val="1"/>
      <w:numFmt w:val="decimal"/>
      <w:lvlText w:val="%1.%2.%3.%4.%5.%6.%7.%8.%9."/>
      <w:lvlJc w:val="left"/>
      <w:pPr>
        <w:ind w:left="7072" w:hanging="2160"/>
      </w:pPr>
      <w:rPr>
        <w:rFonts w:cs="Times New Roman" w:hint="default"/>
      </w:rPr>
    </w:lvl>
  </w:abstractNum>
  <w:abstractNum w:abstractNumId="9">
    <w:nsid w:val="1A031103"/>
    <w:multiLevelType w:val="singleLevel"/>
    <w:tmpl w:val="99F02C50"/>
    <w:lvl w:ilvl="0">
      <w:start w:val="1"/>
      <w:numFmt w:val="decimal"/>
      <w:lvlText w:val="%1."/>
      <w:lvlJc w:val="left"/>
      <w:pPr>
        <w:tabs>
          <w:tab w:val="num" w:pos="1211"/>
        </w:tabs>
        <w:ind w:left="1211" w:hanging="360"/>
      </w:pPr>
      <w:rPr>
        <w:rFonts w:hint="default"/>
      </w:rPr>
    </w:lvl>
  </w:abstractNum>
  <w:abstractNum w:abstractNumId="10">
    <w:nsid w:val="1FD55ACE"/>
    <w:multiLevelType w:val="singleLevel"/>
    <w:tmpl w:val="A3349CC6"/>
    <w:lvl w:ilvl="0">
      <w:start w:val="1"/>
      <w:numFmt w:val="decimal"/>
      <w:lvlText w:val="%1)"/>
      <w:lvlJc w:val="left"/>
      <w:pPr>
        <w:tabs>
          <w:tab w:val="num" w:pos="1256"/>
        </w:tabs>
        <w:ind w:left="1256" w:hanging="405"/>
      </w:pPr>
      <w:rPr>
        <w:rFonts w:hint="default"/>
      </w:rPr>
    </w:lvl>
  </w:abstractNum>
  <w:abstractNum w:abstractNumId="11">
    <w:nsid w:val="21015746"/>
    <w:multiLevelType w:val="singleLevel"/>
    <w:tmpl w:val="B54E06A8"/>
    <w:lvl w:ilvl="0">
      <w:start w:val="1"/>
      <w:numFmt w:val="decimal"/>
      <w:lvlText w:val="%1)"/>
      <w:lvlJc w:val="left"/>
      <w:pPr>
        <w:tabs>
          <w:tab w:val="num" w:pos="1211"/>
        </w:tabs>
        <w:ind w:left="1211" w:hanging="360"/>
      </w:pPr>
      <w:rPr>
        <w:rFonts w:hint="default"/>
      </w:rPr>
    </w:lvl>
  </w:abstractNum>
  <w:abstractNum w:abstractNumId="12">
    <w:nsid w:val="297A6CEA"/>
    <w:multiLevelType w:val="singleLevel"/>
    <w:tmpl w:val="242871C2"/>
    <w:lvl w:ilvl="0">
      <w:start w:val="1"/>
      <w:numFmt w:val="decimal"/>
      <w:lvlText w:val="%1)"/>
      <w:lvlJc w:val="left"/>
      <w:pPr>
        <w:tabs>
          <w:tab w:val="num" w:pos="1211"/>
        </w:tabs>
        <w:ind w:left="1211" w:hanging="360"/>
      </w:pPr>
      <w:rPr>
        <w:rFonts w:hint="default"/>
      </w:rPr>
    </w:lvl>
  </w:abstractNum>
  <w:abstractNum w:abstractNumId="13">
    <w:nsid w:val="2D500A6E"/>
    <w:multiLevelType w:val="singleLevel"/>
    <w:tmpl w:val="BFF6B486"/>
    <w:lvl w:ilvl="0">
      <w:start w:val="1"/>
      <w:numFmt w:val="decimal"/>
      <w:lvlText w:val="%1)"/>
      <w:lvlJc w:val="left"/>
      <w:pPr>
        <w:tabs>
          <w:tab w:val="num" w:pos="1211"/>
        </w:tabs>
        <w:ind w:left="1211" w:hanging="360"/>
      </w:pPr>
      <w:rPr>
        <w:rFonts w:hint="default"/>
      </w:rPr>
    </w:lvl>
  </w:abstractNum>
  <w:abstractNum w:abstractNumId="14">
    <w:nsid w:val="38490D5D"/>
    <w:multiLevelType w:val="multilevel"/>
    <w:tmpl w:val="B4BE93A0"/>
    <w:lvl w:ilvl="0">
      <w:start w:val="1"/>
      <w:numFmt w:val="decimal"/>
      <w:lvlText w:val="%1"/>
      <w:lvlJc w:val="left"/>
      <w:pPr>
        <w:ind w:left="675" w:hanging="675"/>
      </w:pPr>
      <w:rPr>
        <w:rFonts w:cs="Times New Roman" w:hint="default"/>
      </w:rPr>
    </w:lvl>
    <w:lvl w:ilvl="1">
      <w:start w:val="1"/>
      <w:numFmt w:val="decimal"/>
      <w:lvlText w:val="%1.%2"/>
      <w:lvlJc w:val="left"/>
      <w:pPr>
        <w:ind w:left="1050" w:hanging="675"/>
      </w:pPr>
      <w:rPr>
        <w:rFonts w:cs="Times New Roman" w:hint="default"/>
      </w:rPr>
    </w:lvl>
    <w:lvl w:ilvl="2">
      <w:start w:val="1"/>
      <w:numFmt w:val="decimal"/>
      <w:lvlText w:val="%1.%2.%3"/>
      <w:lvlJc w:val="left"/>
      <w:pPr>
        <w:ind w:left="1470" w:hanging="720"/>
      </w:pPr>
      <w:rPr>
        <w:rFonts w:cs="Times New Roman" w:hint="default"/>
      </w:rPr>
    </w:lvl>
    <w:lvl w:ilvl="3">
      <w:start w:val="1"/>
      <w:numFmt w:val="decimal"/>
      <w:lvlText w:val="%1.%2.%3.%4"/>
      <w:lvlJc w:val="left"/>
      <w:pPr>
        <w:ind w:left="2205" w:hanging="1080"/>
      </w:pPr>
      <w:rPr>
        <w:rFonts w:cs="Times New Roman" w:hint="default"/>
      </w:rPr>
    </w:lvl>
    <w:lvl w:ilvl="4">
      <w:start w:val="1"/>
      <w:numFmt w:val="decimal"/>
      <w:lvlText w:val="%1.%2.%3.%4.%5"/>
      <w:lvlJc w:val="left"/>
      <w:pPr>
        <w:ind w:left="2580" w:hanging="1080"/>
      </w:pPr>
      <w:rPr>
        <w:rFonts w:cs="Times New Roman" w:hint="default"/>
      </w:rPr>
    </w:lvl>
    <w:lvl w:ilvl="5">
      <w:start w:val="1"/>
      <w:numFmt w:val="decimal"/>
      <w:lvlText w:val="%1.%2.%3.%4.%5.%6"/>
      <w:lvlJc w:val="left"/>
      <w:pPr>
        <w:ind w:left="3315" w:hanging="1440"/>
      </w:pPr>
      <w:rPr>
        <w:rFonts w:cs="Times New Roman" w:hint="default"/>
      </w:rPr>
    </w:lvl>
    <w:lvl w:ilvl="6">
      <w:start w:val="1"/>
      <w:numFmt w:val="decimal"/>
      <w:lvlText w:val="%1.%2.%3.%4.%5.%6.%7"/>
      <w:lvlJc w:val="left"/>
      <w:pPr>
        <w:ind w:left="3690" w:hanging="1440"/>
      </w:pPr>
      <w:rPr>
        <w:rFonts w:cs="Times New Roman" w:hint="default"/>
      </w:rPr>
    </w:lvl>
    <w:lvl w:ilvl="7">
      <w:start w:val="1"/>
      <w:numFmt w:val="decimal"/>
      <w:lvlText w:val="%1.%2.%3.%4.%5.%6.%7.%8"/>
      <w:lvlJc w:val="left"/>
      <w:pPr>
        <w:ind w:left="4425" w:hanging="1800"/>
      </w:pPr>
      <w:rPr>
        <w:rFonts w:cs="Times New Roman" w:hint="default"/>
      </w:rPr>
    </w:lvl>
    <w:lvl w:ilvl="8">
      <w:start w:val="1"/>
      <w:numFmt w:val="decimal"/>
      <w:lvlText w:val="%1.%2.%3.%4.%5.%6.%7.%8.%9"/>
      <w:lvlJc w:val="left"/>
      <w:pPr>
        <w:ind w:left="5160" w:hanging="2160"/>
      </w:pPr>
      <w:rPr>
        <w:rFonts w:cs="Times New Roman" w:hint="default"/>
      </w:rPr>
    </w:lvl>
  </w:abstractNum>
  <w:abstractNum w:abstractNumId="15">
    <w:nsid w:val="39564F8D"/>
    <w:multiLevelType w:val="singleLevel"/>
    <w:tmpl w:val="99F02C50"/>
    <w:lvl w:ilvl="0">
      <w:start w:val="65"/>
      <w:numFmt w:val="decimal"/>
      <w:lvlText w:val="%1."/>
      <w:lvlJc w:val="left"/>
      <w:pPr>
        <w:tabs>
          <w:tab w:val="num" w:pos="1211"/>
        </w:tabs>
        <w:ind w:left="1211" w:hanging="360"/>
      </w:pPr>
      <w:rPr>
        <w:rFonts w:hint="default"/>
      </w:rPr>
    </w:lvl>
  </w:abstractNum>
  <w:abstractNum w:abstractNumId="16">
    <w:nsid w:val="3CE277A4"/>
    <w:multiLevelType w:val="singleLevel"/>
    <w:tmpl w:val="401AB5AC"/>
    <w:lvl w:ilvl="0">
      <w:start w:val="1"/>
      <w:numFmt w:val="decimal"/>
      <w:lvlText w:val="%1)"/>
      <w:lvlJc w:val="left"/>
      <w:pPr>
        <w:tabs>
          <w:tab w:val="num" w:pos="1211"/>
        </w:tabs>
        <w:ind w:left="1211" w:hanging="360"/>
      </w:pPr>
      <w:rPr>
        <w:rFonts w:hint="default"/>
      </w:rPr>
    </w:lvl>
  </w:abstractNum>
  <w:abstractNum w:abstractNumId="17">
    <w:nsid w:val="3D484188"/>
    <w:multiLevelType w:val="hybridMultilevel"/>
    <w:tmpl w:val="394433D0"/>
    <w:lvl w:ilvl="0" w:tplc="7EF2919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8">
    <w:nsid w:val="3D674AA6"/>
    <w:multiLevelType w:val="hybridMultilevel"/>
    <w:tmpl w:val="6B3412E6"/>
    <w:lvl w:ilvl="0" w:tplc="2A72DBDE">
      <w:start w:val="1"/>
      <w:numFmt w:val="decimal"/>
      <w:lvlText w:val="%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9">
    <w:nsid w:val="45CC629F"/>
    <w:multiLevelType w:val="singleLevel"/>
    <w:tmpl w:val="6728EC3A"/>
    <w:lvl w:ilvl="0">
      <w:start w:val="1"/>
      <w:numFmt w:val="decimal"/>
      <w:lvlText w:val="%1)"/>
      <w:lvlJc w:val="left"/>
      <w:pPr>
        <w:tabs>
          <w:tab w:val="num" w:pos="1211"/>
        </w:tabs>
        <w:ind w:left="1211" w:hanging="360"/>
      </w:pPr>
      <w:rPr>
        <w:rFonts w:hint="default"/>
      </w:rPr>
    </w:lvl>
  </w:abstractNum>
  <w:abstractNum w:abstractNumId="20">
    <w:nsid w:val="51E16901"/>
    <w:multiLevelType w:val="singleLevel"/>
    <w:tmpl w:val="99F02C50"/>
    <w:lvl w:ilvl="0">
      <w:start w:val="1"/>
      <w:numFmt w:val="decimal"/>
      <w:lvlText w:val="%1."/>
      <w:lvlJc w:val="left"/>
      <w:pPr>
        <w:tabs>
          <w:tab w:val="num" w:pos="1211"/>
        </w:tabs>
        <w:ind w:left="1211" w:hanging="360"/>
      </w:pPr>
      <w:rPr>
        <w:rFonts w:hint="default"/>
      </w:rPr>
    </w:lvl>
  </w:abstractNum>
  <w:abstractNum w:abstractNumId="21">
    <w:nsid w:val="56B816A4"/>
    <w:multiLevelType w:val="singleLevel"/>
    <w:tmpl w:val="B6F44C42"/>
    <w:lvl w:ilvl="0">
      <w:start w:val="1"/>
      <w:numFmt w:val="decimal"/>
      <w:lvlText w:val="%1."/>
      <w:lvlJc w:val="left"/>
      <w:pPr>
        <w:tabs>
          <w:tab w:val="num" w:pos="1211"/>
        </w:tabs>
        <w:ind w:left="1211" w:hanging="360"/>
      </w:pPr>
      <w:rPr>
        <w:rFonts w:hint="default"/>
      </w:rPr>
    </w:lvl>
  </w:abstractNum>
  <w:abstractNum w:abstractNumId="22">
    <w:nsid w:val="591F4E5A"/>
    <w:multiLevelType w:val="hybridMultilevel"/>
    <w:tmpl w:val="9A38FF8E"/>
    <w:lvl w:ilvl="0" w:tplc="FB44036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3">
    <w:nsid w:val="5BF3318B"/>
    <w:multiLevelType w:val="singleLevel"/>
    <w:tmpl w:val="B6F44C42"/>
    <w:lvl w:ilvl="0">
      <w:start w:val="1"/>
      <w:numFmt w:val="decimal"/>
      <w:lvlText w:val="%1."/>
      <w:lvlJc w:val="left"/>
      <w:pPr>
        <w:tabs>
          <w:tab w:val="num" w:pos="1211"/>
        </w:tabs>
        <w:ind w:left="1211" w:hanging="360"/>
      </w:pPr>
      <w:rPr>
        <w:rFonts w:hint="default"/>
      </w:rPr>
    </w:lvl>
  </w:abstractNum>
  <w:abstractNum w:abstractNumId="24">
    <w:nsid w:val="5CBF645E"/>
    <w:multiLevelType w:val="singleLevel"/>
    <w:tmpl w:val="B6F44C42"/>
    <w:lvl w:ilvl="0">
      <w:start w:val="1"/>
      <w:numFmt w:val="decimal"/>
      <w:lvlText w:val="%1."/>
      <w:lvlJc w:val="left"/>
      <w:pPr>
        <w:tabs>
          <w:tab w:val="num" w:pos="1211"/>
        </w:tabs>
        <w:ind w:left="1211" w:hanging="360"/>
      </w:pPr>
      <w:rPr>
        <w:rFonts w:hint="default"/>
      </w:rPr>
    </w:lvl>
  </w:abstractNum>
  <w:abstractNum w:abstractNumId="25">
    <w:nsid w:val="63D707C4"/>
    <w:multiLevelType w:val="hybridMultilevel"/>
    <w:tmpl w:val="12A6DB2C"/>
    <w:lvl w:ilvl="0" w:tplc="6EF4E5EC">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673652CA"/>
    <w:multiLevelType w:val="hybridMultilevel"/>
    <w:tmpl w:val="07B8931C"/>
    <w:lvl w:ilvl="0" w:tplc="6F9ACA14">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685E37E8"/>
    <w:multiLevelType w:val="singleLevel"/>
    <w:tmpl w:val="04190013"/>
    <w:lvl w:ilvl="0">
      <w:start w:val="1"/>
      <w:numFmt w:val="upperRoman"/>
      <w:lvlText w:val="%1."/>
      <w:lvlJc w:val="left"/>
      <w:pPr>
        <w:tabs>
          <w:tab w:val="num" w:pos="720"/>
        </w:tabs>
        <w:ind w:left="720" w:hanging="720"/>
      </w:pPr>
    </w:lvl>
  </w:abstractNum>
  <w:abstractNum w:abstractNumId="28">
    <w:nsid w:val="6D5941EF"/>
    <w:multiLevelType w:val="singleLevel"/>
    <w:tmpl w:val="B6F44C42"/>
    <w:lvl w:ilvl="0">
      <w:start w:val="1"/>
      <w:numFmt w:val="decimal"/>
      <w:lvlText w:val="%1."/>
      <w:lvlJc w:val="left"/>
      <w:pPr>
        <w:tabs>
          <w:tab w:val="num" w:pos="1211"/>
        </w:tabs>
        <w:ind w:left="1211" w:hanging="360"/>
      </w:pPr>
      <w:rPr>
        <w:rFonts w:hint="default"/>
      </w:rPr>
    </w:lvl>
  </w:abstractNum>
  <w:abstractNum w:abstractNumId="29">
    <w:nsid w:val="6E3E14B5"/>
    <w:multiLevelType w:val="multilevel"/>
    <w:tmpl w:val="441EABB4"/>
    <w:lvl w:ilvl="0">
      <w:start w:val="1"/>
      <w:numFmt w:val="decimal"/>
      <w:lvlText w:val="%1."/>
      <w:lvlJc w:val="left"/>
      <w:pPr>
        <w:ind w:left="525" w:hanging="525"/>
      </w:pPr>
      <w:rPr>
        <w:rFonts w:cs="Times New Roman" w:hint="default"/>
      </w:rPr>
    </w:lvl>
    <w:lvl w:ilvl="1">
      <w:start w:val="1"/>
      <w:numFmt w:val="decimal"/>
      <w:lvlText w:val="%1.%2."/>
      <w:lvlJc w:val="left"/>
      <w:pPr>
        <w:ind w:left="1654" w:hanging="720"/>
      </w:pPr>
      <w:rPr>
        <w:rFonts w:cs="Times New Roman" w:hint="default"/>
      </w:rPr>
    </w:lvl>
    <w:lvl w:ilvl="2">
      <w:start w:val="1"/>
      <w:numFmt w:val="decimal"/>
      <w:lvlText w:val="%1.%2.%3."/>
      <w:lvlJc w:val="left"/>
      <w:pPr>
        <w:ind w:left="2588" w:hanging="720"/>
      </w:pPr>
      <w:rPr>
        <w:rFonts w:cs="Times New Roman" w:hint="default"/>
      </w:rPr>
    </w:lvl>
    <w:lvl w:ilvl="3">
      <w:start w:val="1"/>
      <w:numFmt w:val="decimal"/>
      <w:lvlText w:val="%1.%2.%3.%4."/>
      <w:lvlJc w:val="left"/>
      <w:pPr>
        <w:ind w:left="3882" w:hanging="1080"/>
      </w:pPr>
      <w:rPr>
        <w:rFonts w:cs="Times New Roman" w:hint="default"/>
      </w:rPr>
    </w:lvl>
    <w:lvl w:ilvl="4">
      <w:start w:val="1"/>
      <w:numFmt w:val="decimal"/>
      <w:lvlText w:val="%1.%2.%3.%4.%5."/>
      <w:lvlJc w:val="left"/>
      <w:pPr>
        <w:ind w:left="4816" w:hanging="1080"/>
      </w:pPr>
      <w:rPr>
        <w:rFonts w:cs="Times New Roman" w:hint="default"/>
      </w:rPr>
    </w:lvl>
    <w:lvl w:ilvl="5">
      <w:start w:val="1"/>
      <w:numFmt w:val="decimal"/>
      <w:lvlText w:val="%1.%2.%3.%4.%5.%6."/>
      <w:lvlJc w:val="left"/>
      <w:pPr>
        <w:ind w:left="6110" w:hanging="1440"/>
      </w:pPr>
      <w:rPr>
        <w:rFonts w:cs="Times New Roman" w:hint="default"/>
      </w:rPr>
    </w:lvl>
    <w:lvl w:ilvl="6">
      <w:start w:val="1"/>
      <w:numFmt w:val="decimal"/>
      <w:lvlText w:val="%1.%2.%3.%4.%5.%6.%7."/>
      <w:lvlJc w:val="left"/>
      <w:pPr>
        <w:ind w:left="7404" w:hanging="1800"/>
      </w:pPr>
      <w:rPr>
        <w:rFonts w:cs="Times New Roman" w:hint="default"/>
      </w:rPr>
    </w:lvl>
    <w:lvl w:ilvl="7">
      <w:start w:val="1"/>
      <w:numFmt w:val="decimal"/>
      <w:lvlText w:val="%1.%2.%3.%4.%5.%6.%7.%8."/>
      <w:lvlJc w:val="left"/>
      <w:pPr>
        <w:ind w:left="8338" w:hanging="1800"/>
      </w:pPr>
      <w:rPr>
        <w:rFonts w:cs="Times New Roman" w:hint="default"/>
      </w:rPr>
    </w:lvl>
    <w:lvl w:ilvl="8">
      <w:start w:val="1"/>
      <w:numFmt w:val="decimal"/>
      <w:lvlText w:val="%1.%2.%3.%4.%5.%6.%7.%8.%9."/>
      <w:lvlJc w:val="left"/>
      <w:pPr>
        <w:ind w:left="9632" w:hanging="2160"/>
      </w:pPr>
      <w:rPr>
        <w:rFonts w:cs="Times New Roman" w:hint="default"/>
      </w:rPr>
    </w:lvl>
  </w:abstractNum>
  <w:abstractNum w:abstractNumId="30">
    <w:nsid w:val="73747147"/>
    <w:multiLevelType w:val="hybridMultilevel"/>
    <w:tmpl w:val="4D32CC50"/>
    <w:lvl w:ilvl="0" w:tplc="9B80EFE8">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5824077"/>
    <w:multiLevelType w:val="singleLevel"/>
    <w:tmpl w:val="E9C02F3A"/>
    <w:lvl w:ilvl="0">
      <w:start w:val="2"/>
      <w:numFmt w:val="bullet"/>
      <w:lvlText w:val="–"/>
      <w:lvlJc w:val="left"/>
      <w:pPr>
        <w:tabs>
          <w:tab w:val="num" w:pos="1211"/>
        </w:tabs>
        <w:ind w:left="1211" w:hanging="360"/>
      </w:pPr>
      <w:rPr>
        <w:rFonts w:hint="default"/>
      </w:rPr>
    </w:lvl>
  </w:abstractNum>
  <w:abstractNum w:abstractNumId="32">
    <w:nsid w:val="778F7E19"/>
    <w:multiLevelType w:val="singleLevel"/>
    <w:tmpl w:val="B6F44C42"/>
    <w:lvl w:ilvl="0">
      <w:start w:val="1"/>
      <w:numFmt w:val="decimal"/>
      <w:lvlText w:val="%1."/>
      <w:lvlJc w:val="left"/>
      <w:pPr>
        <w:tabs>
          <w:tab w:val="num" w:pos="1211"/>
        </w:tabs>
        <w:ind w:left="1211" w:hanging="360"/>
      </w:pPr>
      <w:rPr>
        <w:rFonts w:hint="default"/>
      </w:rPr>
    </w:lvl>
  </w:abstractNum>
  <w:abstractNum w:abstractNumId="33">
    <w:nsid w:val="79754EBB"/>
    <w:multiLevelType w:val="singleLevel"/>
    <w:tmpl w:val="47B0A566"/>
    <w:lvl w:ilvl="0">
      <w:start w:val="1"/>
      <w:numFmt w:val="decimal"/>
      <w:lvlText w:val="%1)"/>
      <w:lvlJc w:val="left"/>
      <w:pPr>
        <w:tabs>
          <w:tab w:val="num" w:pos="1211"/>
        </w:tabs>
        <w:ind w:left="1211" w:hanging="360"/>
      </w:pPr>
      <w:rPr>
        <w:rFonts w:hint="default"/>
      </w:rPr>
    </w:lvl>
  </w:abstractNum>
  <w:abstractNum w:abstractNumId="34">
    <w:nsid w:val="7A8D4C17"/>
    <w:multiLevelType w:val="singleLevel"/>
    <w:tmpl w:val="D856DD5C"/>
    <w:lvl w:ilvl="0">
      <w:start w:val="1"/>
      <w:numFmt w:val="decimal"/>
      <w:lvlText w:val="%1."/>
      <w:lvlJc w:val="left"/>
      <w:pPr>
        <w:tabs>
          <w:tab w:val="num" w:pos="360"/>
        </w:tabs>
        <w:ind w:left="360" w:hanging="360"/>
      </w:pPr>
      <w:rPr>
        <w:rFonts w:hint="default"/>
      </w:rPr>
    </w:lvl>
  </w:abstractNum>
  <w:abstractNum w:abstractNumId="35">
    <w:nsid w:val="7B8F7397"/>
    <w:multiLevelType w:val="hybridMultilevel"/>
    <w:tmpl w:val="1B725776"/>
    <w:lvl w:ilvl="0" w:tplc="84FAE70A">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7"/>
  </w:num>
  <w:num w:numId="4">
    <w:abstractNumId w:val="10"/>
  </w:num>
  <w:num w:numId="5">
    <w:abstractNumId w:val="4"/>
  </w:num>
  <w:num w:numId="6">
    <w:abstractNumId w:val="16"/>
  </w:num>
  <w:num w:numId="7">
    <w:abstractNumId w:val="33"/>
  </w:num>
  <w:num w:numId="8">
    <w:abstractNumId w:val="29"/>
  </w:num>
  <w:num w:numId="9">
    <w:abstractNumId w:val="14"/>
  </w:num>
  <w:num w:numId="10">
    <w:abstractNumId w:val="8"/>
  </w:num>
  <w:num w:numId="11">
    <w:abstractNumId w:val="31"/>
  </w:num>
  <w:num w:numId="12">
    <w:abstractNumId w:val="21"/>
  </w:num>
  <w:num w:numId="13">
    <w:abstractNumId w:val="32"/>
  </w:num>
  <w:num w:numId="14">
    <w:abstractNumId w:val="27"/>
  </w:num>
  <w:num w:numId="15">
    <w:abstractNumId w:val="6"/>
  </w:num>
  <w:num w:numId="16">
    <w:abstractNumId w:val="24"/>
  </w:num>
  <w:num w:numId="17">
    <w:abstractNumId w:val="2"/>
  </w:num>
  <w:num w:numId="18">
    <w:abstractNumId w:val="12"/>
  </w:num>
  <w:num w:numId="19">
    <w:abstractNumId w:val="23"/>
  </w:num>
  <w:num w:numId="20">
    <w:abstractNumId w:val="28"/>
  </w:num>
  <w:num w:numId="21">
    <w:abstractNumId w:val="11"/>
  </w:num>
  <w:num w:numId="22">
    <w:abstractNumId w:val="19"/>
  </w:num>
  <w:num w:numId="23">
    <w:abstractNumId w:val="34"/>
  </w:num>
  <w:num w:numId="24">
    <w:abstractNumId w:val="15"/>
  </w:num>
  <w:num w:numId="25">
    <w:abstractNumId w:val="20"/>
  </w:num>
  <w:num w:numId="26">
    <w:abstractNumId w:val="9"/>
  </w:num>
  <w:num w:numId="27">
    <w:abstractNumId w:val="13"/>
  </w:num>
  <w:num w:numId="28">
    <w:abstractNumId w:val="0"/>
  </w:num>
  <w:num w:numId="29">
    <w:abstractNumId w:val="35"/>
  </w:num>
  <w:num w:numId="30">
    <w:abstractNumId w:val="1"/>
  </w:num>
  <w:num w:numId="31">
    <w:abstractNumId w:val="25"/>
  </w:num>
  <w:num w:numId="32">
    <w:abstractNumId w:val="30"/>
  </w:num>
  <w:num w:numId="33">
    <w:abstractNumId w:val="26"/>
  </w:num>
  <w:num w:numId="34">
    <w:abstractNumId w:val="17"/>
  </w:num>
  <w:num w:numId="35">
    <w:abstractNumId w:val="22"/>
  </w:num>
  <w:num w:numId="3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F59"/>
    <w:rsid w:val="00001B42"/>
    <w:rsid w:val="000046FB"/>
    <w:rsid w:val="00023E1E"/>
    <w:rsid w:val="000373C4"/>
    <w:rsid w:val="00042D15"/>
    <w:rsid w:val="0008292C"/>
    <w:rsid w:val="000877D8"/>
    <w:rsid w:val="000C1F55"/>
    <w:rsid w:val="000C71D6"/>
    <w:rsid w:val="0011528F"/>
    <w:rsid w:val="00126D63"/>
    <w:rsid w:val="001548F0"/>
    <w:rsid w:val="00155707"/>
    <w:rsid w:val="001612BC"/>
    <w:rsid w:val="001750FD"/>
    <w:rsid w:val="001B6A19"/>
    <w:rsid w:val="001B782E"/>
    <w:rsid w:val="001C5E9A"/>
    <w:rsid w:val="001E2D2B"/>
    <w:rsid w:val="00237A34"/>
    <w:rsid w:val="002402FF"/>
    <w:rsid w:val="0025570A"/>
    <w:rsid w:val="002C560E"/>
    <w:rsid w:val="002D3E1F"/>
    <w:rsid w:val="002E74B6"/>
    <w:rsid w:val="002F0DDE"/>
    <w:rsid w:val="002F4029"/>
    <w:rsid w:val="00330580"/>
    <w:rsid w:val="0035514F"/>
    <w:rsid w:val="00370AA9"/>
    <w:rsid w:val="003777A1"/>
    <w:rsid w:val="003A5C4F"/>
    <w:rsid w:val="003D3ECE"/>
    <w:rsid w:val="00432873"/>
    <w:rsid w:val="00441253"/>
    <w:rsid w:val="00441D2B"/>
    <w:rsid w:val="00460DC5"/>
    <w:rsid w:val="00460E58"/>
    <w:rsid w:val="00461997"/>
    <w:rsid w:val="00466BD3"/>
    <w:rsid w:val="004722F2"/>
    <w:rsid w:val="004825BF"/>
    <w:rsid w:val="004946ED"/>
    <w:rsid w:val="00495FDD"/>
    <w:rsid w:val="004A5B91"/>
    <w:rsid w:val="004B7F4B"/>
    <w:rsid w:val="004D0A12"/>
    <w:rsid w:val="004F03D9"/>
    <w:rsid w:val="005166A4"/>
    <w:rsid w:val="00555C92"/>
    <w:rsid w:val="00565281"/>
    <w:rsid w:val="00571E22"/>
    <w:rsid w:val="0057363B"/>
    <w:rsid w:val="005747E9"/>
    <w:rsid w:val="00574F1A"/>
    <w:rsid w:val="0057692D"/>
    <w:rsid w:val="00592DD4"/>
    <w:rsid w:val="005B0113"/>
    <w:rsid w:val="005B1E85"/>
    <w:rsid w:val="005B5580"/>
    <w:rsid w:val="005F629A"/>
    <w:rsid w:val="00602E60"/>
    <w:rsid w:val="00603507"/>
    <w:rsid w:val="006119F5"/>
    <w:rsid w:val="00612405"/>
    <w:rsid w:val="00612FDC"/>
    <w:rsid w:val="00617832"/>
    <w:rsid w:val="006217D4"/>
    <w:rsid w:val="00621DB3"/>
    <w:rsid w:val="00634564"/>
    <w:rsid w:val="0063500A"/>
    <w:rsid w:val="00644B33"/>
    <w:rsid w:val="00655C48"/>
    <w:rsid w:val="006639D9"/>
    <w:rsid w:val="0066699F"/>
    <w:rsid w:val="006B3A9E"/>
    <w:rsid w:val="006E5474"/>
    <w:rsid w:val="006E5ACB"/>
    <w:rsid w:val="006F7490"/>
    <w:rsid w:val="00711F5C"/>
    <w:rsid w:val="00763985"/>
    <w:rsid w:val="0077165E"/>
    <w:rsid w:val="0077200B"/>
    <w:rsid w:val="0078697E"/>
    <w:rsid w:val="007906DC"/>
    <w:rsid w:val="00790C6D"/>
    <w:rsid w:val="00794B72"/>
    <w:rsid w:val="007A0E76"/>
    <w:rsid w:val="007B33E9"/>
    <w:rsid w:val="00840533"/>
    <w:rsid w:val="00857409"/>
    <w:rsid w:val="00870011"/>
    <w:rsid w:val="00872A26"/>
    <w:rsid w:val="008A2FB3"/>
    <w:rsid w:val="008B283D"/>
    <w:rsid w:val="008B5F30"/>
    <w:rsid w:val="008C702E"/>
    <w:rsid w:val="008E17BF"/>
    <w:rsid w:val="008F7D6D"/>
    <w:rsid w:val="00903EAF"/>
    <w:rsid w:val="00913DDA"/>
    <w:rsid w:val="00927C57"/>
    <w:rsid w:val="009769A6"/>
    <w:rsid w:val="009802F4"/>
    <w:rsid w:val="009824BC"/>
    <w:rsid w:val="00985C22"/>
    <w:rsid w:val="009922DF"/>
    <w:rsid w:val="00996AB0"/>
    <w:rsid w:val="00997271"/>
    <w:rsid w:val="009A02E8"/>
    <w:rsid w:val="009A0428"/>
    <w:rsid w:val="009A0BC2"/>
    <w:rsid w:val="009A3877"/>
    <w:rsid w:val="009C2BA4"/>
    <w:rsid w:val="00A26A2E"/>
    <w:rsid w:val="00A45F1F"/>
    <w:rsid w:val="00A77CD6"/>
    <w:rsid w:val="00A96B44"/>
    <w:rsid w:val="00AB7942"/>
    <w:rsid w:val="00AC0B5B"/>
    <w:rsid w:val="00AD4AFB"/>
    <w:rsid w:val="00AE3CA2"/>
    <w:rsid w:val="00AF1C24"/>
    <w:rsid w:val="00AF5BC7"/>
    <w:rsid w:val="00B055D8"/>
    <w:rsid w:val="00B520BC"/>
    <w:rsid w:val="00B719F5"/>
    <w:rsid w:val="00BA12FD"/>
    <w:rsid w:val="00BA5621"/>
    <w:rsid w:val="00BA74FE"/>
    <w:rsid w:val="00BC1146"/>
    <w:rsid w:val="00BC6BDE"/>
    <w:rsid w:val="00BD04CD"/>
    <w:rsid w:val="00BE2676"/>
    <w:rsid w:val="00C06212"/>
    <w:rsid w:val="00C63612"/>
    <w:rsid w:val="00C73A7F"/>
    <w:rsid w:val="00C87364"/>
    <w:rsid w:val="00CA094A"/>
    <w:rsid w:val="00CA7693"/>
    <w:rsid w:val="00CB6EC2"/>
    <w:rsid w:val="00CB7F90"/>
    <w:rsid w:val="00CC35C4"/>
    <w:rsid w:val="00CC4D21"/>
    <w:rsid w:val="00CE6F59"/>
    <w:rsid w:val="00CF3DCC"/>
    <w:rsid w:val="00D023B4"/>
    <w:rsid w:val="00D1458F"/>
    <w:rsid w:val="00D45188"/>
    <w:rsid w:val="00D669EE"/>
    <w:rsid w:val="00DA6AC1"/>
    <w:rsid w:val="00DB177F"/>
    <w:rsid w:val="00DB34F9"/>
    <w:rsid w:val="00DC60E9"/>
    <w:rsid w:val="00DD0A3A"/>
    <w:rsid w:val="00DD187C"/>
    <w:rsid w:val="00E06AAA"/>
    <w:rsid w:val="00E347A9"/>
    <w:rsid w:val="00E42F8A"/>
    <w:rsid w:val="00EA7440"/>
    <w:rsid w:val="00EB54D8"/>
    <w:rsid w:val="00EE4823"/>
    <w:rsid w:val="00EF3617"/>
    <w:rsid w:val="00F040B5"/>
    <w:rsid w:val="00F20CE6"/>
    <w:rsid w:val="00F248BE"/>
    <w:rsid w:val="00F27A90"/>
    <w:rsid w:val="00F552D0"/>
    <w:rsid w:val="00F67E79"/>
    <w:rsid w:val="00F815FA"/>
    <w:rsid w:val="00F82B8C"/>
    <w:rsid w:val="00FB0EB3"/>
    <w:rsid w:val="00FB61C4"/>
    <w:rsid w:val="00FC54EA"/>
    <w:rsid w:val="00FF47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5B1E85"/>
    <w:pPr>
      <w:keepNext/>
      <w:spacing w:before="240" w:after="60"/>
      <w:outlineLvl w:val="0"/>
    </w:pPr>
    <w:rPr>
      <w:rFonts w:ascii="Cambria" w:eastAsia="Times New Roman" w:hAnsi="Cambria" w:cs="Times New Roman"/>
      <w:b/>
      <w:bCs/>
      <w:kern w:val="32"/>
      <w:sz w:val="32"/>
      <w:szCs w:val="32"/>
      <w:lang w:eastAsia="en-US"/>
    </w:rPr>
  </w:style>
  <w:style w:type="paragraph" w:styleId="2">
    <w:name w:val="heading 2"/>
    <w:basedOn w:val="a"/>
    <w:next w:val="a"/>
    <w:link w:val="20"/>
    <w:unhideWhenUsed/>
    <w:qFormat/>
    <w:rsid w:val="005B1E8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2F4029"/>
    <w:pPr>
      <w:keepNext/>
      <w:spacing w:after="0" w:line="360" w:lineRule="auto"/>
      <w:jc w:val="center"/>
      <w:outlineLvl w:val="2"/>
    </w:pPr>
    <w:rPr>
      <w:rFonts w:ascii="Times New Roman" w:eastAsia="Times New Roman" w:hAnsi="Times New Roman" w:cs="Times New Roman"/>
      <w:b/>
      <w:sz w:val="30"/>
      <w:szCs w:val="20"/>
    </w:rPr>
  </w:style>
  <w:style w:type="paragraph" w:styleId="4">
    <w:name w:val="heading 4"/>
    <w:basedOn w:val="a"/>
    <w:next w:val="a"/>
    <w:link w:val="40"/>
    <w:qFormat/>
    <w:rsid w:val="002F4029"/>
    <w:pPr>
      <w:keepNext/>
      <w:spacing w:after="0" w:line="360" w:lineRule="auto"/>
      <w:jc w:val="center"/>
      <w:outlineLvl w:val="3"/>
    </w:pPr>
    <w:rPr>
      <w:rFonts w:ascii="Times New Roman" w:eastAsia="Times New Roman" w:hAnsi="Times New Roman" w:cs="Times New Roman"/>
      <w:b/>
      <w:szCs w:val="20"/>
    </w:rPr>
  </w:style>
  <w:style w:type="paragraph" w:styleId="5">
    <w:name w:val="heading 5"/>
    <w:basedOn w:val="a"/>
    <w:next w:val="a"/>
    <w:link w:val="50"/>
    <w:qFormat/>
    <w:rsid w:val="002F4029"/>
    <w:pPr>
      <w:keepNext/>
      <w:spacing w:after="0" w:line="240" w:lineRule="auto"/>
      <w:ind w:left="-108"/>
      <w:jc w:val="both"/>
      <w:outlineLvl w:val="4"/>
    </w:pPr>
    <w:rPr>
      <w:rFonts w:ascii="Times New Roman" w:eastAsia="Times New Roman" w:hAnsi="Times New Roman" w:cs="Times New Roman"/>
      <w:b/>
      <w:sz w:val="26"/>
      <w:szCs w:val="20"/>
    </w:rPr>
  </w:style>
  <w:style w:type="paragraph" w:styleId="6">
    <w:name w:val="heading 6"/>
    <w:basedOn w:val="a"/>
    <w:next w:val="a"/>
    <w:link w:val="60"/>
    <w:qFormat/>
    <w:rsid w:val="002F4029"/>
    <w:pPr>
      <w:keepNext/>
      <w:spacing w:before="240" w:after="240" w:line="360" w:lineRule="auto"/>
      <w:outlineLvl w:val="5"/>
    </w:pPr>
    <w:rPr>
      <w:rFonts w:ascii="Times New Roman" w:eastAsia="Times New Roman" w:hAnsi="Times New Roman" w:cs="Times New Roman"/>
      <w:b/>
      <w:sz w:val="26"/>
      <w:szCs w:val="20"/>
    </w:rPr>
  </w:style>
  <w:style w:type="paragraph" w:styleId="7">
    <w:name w:val="heading 7"/>
    <w:basedOn w:val="a"/>
    <w:next w:val="a"/>
    <w:link w:val="70"/>
    <w:qFormat/>
    <w:rsid w:val="002F4029"/>
    <w:pPr>
      <w:keepNext/>
      <w:pBdr>
        <w:bottom w:val="single" w:sz="4" w:space="1" w:color="auto"/>
      </w:pBdr>
      <w:spacing w:before="240" w:after="0" w:line="240" w:lineRule="auto"/>
      <w:ind w:left="-108"/>
      <w:jc w:val="both"/>
      <w:outlineLvl w:val="6"/>
    </w:pPr>
    <w:rPr>
      <w:rFonts w:ascii="Times New Roman" w:eastAsia="Times New Roman" w:hAnsi="Times New Roman" w:cs="Times New Roman"/>
      <w:b/>
      <w:sz w:val="26"/>
      <w:szCs w:val="20"/>
    </w:rPr>
  </w:style>
  <w:style w:type="paragraph" w:styleId="8">
    <w:name w:val="heading 8"/>
    <w:basedOn w:val="a"/>
    <w:next w:val="a"/>
    <w:link w:val="80"/>
    <w:qFormat/>
    <w:rsid w:val="00565281"/>
    <w:pPr>
      <w:keepNext/>
      <w:spacing w:after="0" w:line="360" w:lineRule="auto"/>
      <w:jc w:val="center"/>
      <w:outlineLvl w:val="7"/>
    </w:pPr>
    <w:rPr>
      <w:rFonts w:ascii="Times New Roman" w:eastAsia="Times New Roman" w:hAnsi="Times New Roman" w:cs="Times New Roman"/>
      <w:b/>
      <w:sz w:val="28"/>
      <w:szCs w:val="20"/>
    </w:rPr>
  </w:style>
  <w:style w:type="paragraph" w:styleId="9">
    <w:name w:val="heading 9"/>
    <w:basedOn w:val="a"/>
    <w:next w:val="a"/>
    <w:link w:val="90"/>
    <w:qFormat/>
    <w:rsid w:val="002F4029"/>
    <w:pPr>
      <w:keepNext/>
      <w:spacing w:after="0" w:line="360" w:lineRule="auto"/>
      <w:outlineLvl w:val="8"/>
    </w:pPr>
    <w:rPr>
      <w:rFonts w:ascii="Times New Roman" w:eastAsia="Times New Roman" w:hAnsi="Times New Roman" w:cs="Times New Roman"/>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B1E85"/>
    <w:rPr>
      <w:rFonts w:ascii="Cambria" w:eastAsia="Times New Roman" w:hAnsi="Cambria" w:cs="Times New Roman"/>
      <w:b/>
      <w:bCs/>
      <w:kern w:val="32"/>
      <w:sz w:val="32"/>
      <w:szCs w:val="32"/>
      <w:lang w:eastAsia="en-US"/>
    </w:rPr>
  </w:style>
  <w:style w:type="character" w:customStyle="1" w:styleId="20">
    <w:name w:val="Заголовок 2 Знак"/>
    <w:basedOn w:val="a0"/>
    <w:link w:val="2"/>
    <w:uiPriority w:val="99"/>
    <w:rsid w:val="005B1E85"/>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rsid w:val="002F4029"/>
    <w:rPr>
      <w:rFonts w:ascii="Times New Roman" w:eastAsia="Times New Roman" w:hAnsi="Times New Roman" w:cs="Times New Roman"/>
      <w:b/>
      <w:sz w:val="30"/>
      <w:szCs w:val="20"/>
    </w:rPr>
  </w:style>
  <w:style w:type="character" w:customStyle="1" w:styleId="40">
    <w:name w:val="Заголовок 4 Знак"/>
    <w:basedOn w:val="a0"/>
    <w:link w:val="4"/>
    <w:rsid w:val="002F4029"/>
    <w:rPr>
      <w:rFonts w:ascii="Times New Roman" w:eastAsia="Times New Roman" w:hAnsi="Times New Roman" w:cs="Times New Roman"/>
      <w:b/>
      <w:szCs w:val="20"/>
      <w:lang w:val="uk-UA"/>
    </w:rPr>
  </w:style>
  <w:style w:type="character" w:customStyle="1" w:styleId="50">
    <w:name w:val="Заголовок 5 Знак"/>
    <w:basedOn w:val="a0"/>
    <w:link w:val="5"/>
    <w:rsid w:val="002F4029"/>
    <w:rPr>
      <w:rFonts w:ascii="Times New Roman" w:eastAsia="Times New Roman" w:hAnsi="Times New Roman" w:cs="Times New Roman"/>
      <w:b/>
      <w:sz w:val="26"/>
      <w:szCs w:val="20"/>
      <w:lang w:val="uk-UA"/>
    </w:rPr>
  </w:style>
  <w:style w:type="character" w:customStyle="1" w:styleId="60">
    <w:name w:val="Заголовок 6 Знак"/>
    <w:basedOn w:val="a0"/>
    <w:link w:val="6"/>
    <w:rsid w:val="002F4029"/>
    <w:rPr>
      <w:rFonts w:ascii="Times New Roman" w:eastAsia="Times New Roman" w:hAnsi="Times New Roman" w:cs="Times New Roman"/>
      <w:b/>
      <w:sz w:val="26"/>
      <w:szCs w:val="20"/>
      <w:lang w:val="uk-UA"/>
    </w:rPr>
  </w:style>
  <w:style w:type="character" w:customStyle="1" w:styleId="70">
    <w:name w:val="Заголовок 7 Знак"/>
    <w:basedOn w:val="a0"/>
    <w:link w:val="7"/>
    <w:rsid w:val="002F4029"/>
    <w:rPr>
      <w:rFonts w:ascii="Times New Roman" w:eastAsia="Times New Roman" w:hAnsi="Times New Roman" w:cs="Times New Roman"/>
      <w:b/>
      <w:sz w:val="26"/>
      <w:szCs w:val="20"/>
      <w:lang w:val="uk-UA"/>
    </w:rPr>
  </w:style>
  <w:style w:type="character" w:customStyle="1" w:styleId="80">
    <w:name w:val="Заголовок 8 Знак"/>
    <w:basedOn w:val="a0"/>
    <w:link w:val="8"/>
    <w:rsid w:val="00565281"/>
    <w:rPr>
      <w:rFonts w:ascii="Times New Roman" w:eastAsia="Times New Roman" w:hAnsi="Times New Roman" w:cs="Times New Roman"/>
      <w:b/>
      <w:sz w:val="28"/>
      <w:szCs w:val="20"/>
      <w:lang w:val="uk-UA"/>
    </w:rPr>
  </w:style>
  <w:style w:type="character" w:customStyle="1" w:styleId="90">
    <w:name w:val="Заголовок 9 Знак"/>
    <w:basedOn w:val="a0"/>
    <w:link w:val="9"/>
    <w:rsid w:val="002F4029"/>
    <w:rPr>
      <w:rFonts w:ascii="Times New Roman" w:eastAsia="Times New Roman" w:hAnsi="Times New Roman" w:cs="Times New Roman"/>
      <w:sz w:val="28"/>
      <w:szCs w:val="20"/>
      <w:lang w:val="uk-UA"/>
    </w:rPr>
  </w:style>
  <w:style w:type="paragraph" w:styleId="a3">
    <w:name w:val="List Paragraph"/>
    <w:basedOn w:val="a"/>
    <w:uiPriority w:val="34"/>
    <w:qFormat/>
    <w:rsid w:val="00CE6F59"/>
    <w:pPr>
      <w:ind w:left="720"/>
      <w:contextualSpacing/>
    </w:pPr>
    <w:rPr>
      <w:rFonts w:ascii="Calibri" w:eastAsia="Calibri" w:hAnsi="Calibri" w:cs="Times New Roman"/>
      <w:lang w:eastAsia="en-US"/>
    </w:rPr>
  </w:style>
  <w:style w:type="paragraph" w:styleId="a4">
    <w:name w:val="Normal (Web)"/>
    <w:basedOn w:val="a"/>
    <w:uiPriority w:val="99"/>
    <w:rsid w:val="00C73A7F"/>
    <w:pPr>
      <w:spacing w:before="100" w:beforeAutospacing="1" w:after="100" w:afterAutospacing="1" w:line="240" w:lineRule="auto"/>
      <w:ind w:firstLine="225"/>
    </w:pPr>
    <w:rPr>
      <w:rFonts w:ascii="Times New Roman" w:eastAsia="Times New Roman" w:hAnsi="Times New Roman" w:cs="Times New Roman"/>
      <w:sz w:val="24"/>
      <w:szCs w:val="24"/>
    </w:rPr>
  </w:style>
  <w:style w:type="character" w:styleId="a5">
    <w:name w:val="Hyperlink"/>
    <w:basedOn w:val="a0"/>
    <w:uiPriority w:val="99"/>
    <w:rsid w:val="00C73A7F"/>
    <w:rPr>
      <w:rFonts w:cs="Times New Roman"/>
      <w:color w:val="0000FF"/>
      <w:u w:val="single"/>
    </w:rPr>
  </w:style>
  <w:style w:type="paragraph" w:styleId="21">
    <w:name w:val="Body Text Indent 2"/>
    <w:basedOn w:val="a"/>
    <w:link w:val="22"/>
    <w:semiHidden/>
    <w:rsid w:val="0063500A"/>
    <w:pPr>
      <w:spacing w:after="0" w:line="360" w:lineRule="auto"/>
      <w:ind w:firstLine="851"/>
      <w:jc w:val="both"/>
    </w:pPr>
    <w:rPr>
      <w:rFonts w:ascii="Times New Roman" w:eastAsia="Times New Roman" w:hAnsi="Times New Roman" w:cs="Times New Roman"/>
      <w:sz w:val="28"/>
      <w:szCs w:val="20"/>
    </w:rPr>
  </w:style>
  <w:style w:type="character" w:customStyle="1" w:styleId="22">
    <w:name w:val="Основной текст с отступом 2 Знак"/>
    <w:basedOn w:val="a0"/>
    <w:link w:val="21"/>
    <w:semiHidden/>
    <w:rsid w:val="0063500A"/>
    <w:rPr>
      <w:rFonts w:ascii="Times New Roman" w:eastAsia="Times New Roman" w:hAnsi="Times New Roman" w:cs="Times New Roman"/>
      <w:sz w:val="28"/>
      <w:szCs w:val="20"/>
      <w:lang w:val="uk-UA"/>
    </w:rPr>
  </w:style>
  <w:style w:type="paragraph" w:styleId="a6">
    <w:name w:val="footnote text"/>
    <w:basedOn w:val="a"/>
    <w:link w:val="a7"/>
    <w:semiHidden/>
    <w:rsid w:val="0063500A"/>
    <w:pPr>
      <w:spacing w:after="0" w:line="240" w:lineRule="auto"/>
    </w:pPr>
    <w:rPr>
      <w:rFonts w:ascii="Times New Roman" w:eastAsia="Times New Roman" w:hAnsi="Times New Roman" w:cs="Times New Roman"/>
      <w:sz w:val="20"/>
      <w:szCs w:val="20"/>
    </w:rPr>
  </w:style>
  <w:style w:type="character" w:customStyle="1" w:styleId="a7">
    <w:name w:val="Текст сноски Знак"/>
    <w:basedOn w:val="a0"/>
    <w:link w:val="a6"/>
    <w:semiHidden/>
    <w:rsid w:val="0063500A"/>
    <w:rPr>
      <w:rFonts w:ascii="Times New Roman" w:eastAsia="Times New Roman" w:hAnsi="Times New Roman" w:cs="Times New Roman"/>
      <w:sz w:val="20"/>
      <w:szCs w:val="20"/>
      <w:lang w:val="uk-UA"/>
    </w:rPr>
  </w:style>
  <w:style w:type="character" w:styleId="a8">
    <w:name w:val="footnote reference"/>
    <w:basedOn w:val="a0"/>
    <w:semiHidden/>
    <w:rsid w:val="0063500A"/>
    <w:rPr>
      <w:vertAlign w:val="superscript"/>
    </w:rPr>
  </w:style>
  <w:style w:type="character" w:styleId="a9">
    <w:name w:val="Strong"/>
    <w:basedOn w:val="a0"/>
    <w:uiPriority w:val="99"/>
    <w:qFormat/>
    <w:rsid w:val="005B1E85"/>
    <w:rPr>
      <w:rFonts w:cs="Times New Roman"/>
      <w:b/>
      <w:bCs/>
      <w:color w:val="000000"/>
    </w:rPr>
  </w:style>
  <w:style w:type="character" w:customStyle="1" w:styleId="apple-converted-space">
    <w:name w:val="apple-converted-space"/>
    <w:basedOn w:val="a0"/>
    <w:uiPriority w:val="99"/>
    <w:rsid w:val="00EA7440"/>
    <w:rPr>
      <w:rFonts w:cs="Times New Roman"/>
    </w:rPr>
  </w:style>
  <w:style w:type="paragraph" w:styleId="aa">
    <w:name w:val="Title"/>
    <w:basedOn w:val="a"/>
    <w:link w:val="ab"/>
    <w:qFormat/>
    <w:rsid w:val="002F4029"/>
    <w:pPr>
      <w:spacing w:after="0" w:line="360" w:lineRule="auto"/>
      <w:jc w:val="center"/>
    </w:pPr>
    <w:rPr>
      <w:rFonts w:ascii="Times New Roman" w:eastAsia="Times New Roman" w:hAnsi="Times New Roman" w:cs="Times New Roman"/>
      <w:b/>
      <w:sz w:val="28"/>
      <w:szCs w:val="20"/>
    </w:rPr>
  </w:style>
  <w:style w:type="character" w:customStyle="1" w:styleId="ab">
    <w:name w:val="Название Знак"/>
    <w:basedOn w:val="a0"/>
    <w:link w:val="aa"/>
    <w:rsid w:val="002F4029"/>
    <w:rPr>
      <w:rFonts w:ascii="Times New Roman" w:eastAsia="Times New Roman" w:hAnsi="Times New Roman" w:cs="Times New Roman"/>
      <w:b/>
      <w:sz w:val="28"/>
      <w:szCs w:val="20"/>
      <w:lang w:val="uk-UA"/>
    </w:rPr>
  </w:style>
  <w:style w:type="paragraph" w:styleId="ac">
    <w:name w:val="Subtitle"/>
    <w:basedOn w:val="a"/>
    <w:link w:val="ad"/>
    <w:qFormat/>
    <w:rsid w:val="002F4029"/>
    <w:pPr>
      <w:spacing w:after="0" w:line="360" w:lineRule="auto"/>
      <w:jc w:val="center"/>
    </w:pPr>
    <w:rPr>
      <w:rFonts w:ascii="Times New Roman" w:eastAsia="Times New Roman" w:hAnsi="Times New Roman" w:cs="Times New Roman"/>
      <w:b/>
      <w:sz w:val="26"/>
      <w:szCs w:val="20"/>
    </w:rPr>
  </w:style>
  <w:style w:type="character" w:customStyle="1" w:styleId="ad">
    <w:name w:val="Подзаголовок Знак"/>
    <w:basedOn w:val="a0"/>
    <w:link w:val="ac"/>
    <w:rsid w:val="002F4029"/>
    <w:rPr>
      <w:rFonts w:ascii="Times New Roman" w:eastAsia="Times New Roman" w:hAnsi="Times New Roman" w:cs="Times New Roman"/>
      <w:b/>
      <w:sz w:val="26"/>
      <w:szCs w:val="20"/>
      <w:lang w:val="uk-UA"/>
    </w:rPr>
  </w:style>
  <w:style w:type="paragraph" w:styleId="ae">
    <w:name w:val="Body Text"/>
    <w:basedOn w:val="a"/>
    <w:link w:val="af"/>
    <w:semiHidden/>
    <w:rsid w:val="002F4029"/>
    <w:pPr>
      <w:spacing w:after="0" w:line="240" w:lineRule="auto"/>
    </w:pPr>
    <w:rPr>
      <w:rFonts w:ascii="Times New Roman" w:eastAsia="Times New Roman" w:hAnsi="Times New Roman" w:cs="Times New Roman"/>
      <w:b/>
      <w:sz w:val="28"/>
      <w:szCs w:val="20"/>
    </w:rPr>
  </w:style>
  <w:style w:type="character" w:customStyle="1" w:styleId="af">
    <w:name w:val="Основной текст Знак"/>
    <w:basedOn w:val="a0"/>
    <w:link w:val="ae"/>
    <w:semiHidden/>
    <w:rsid w:val="002F4029"/>
    <w:rPr>
      <w:rFonts w:ascii="Times New Roman" w:eastAsia="Times New Roman" w:hAnsi="Times New Roman" w:cs="Times New Roman"/>
      <w:b/>
      <w:sz w:val="28"/>
      <w:szCs w:val="20"/>
      <w:lang w:val="uk-UA"/>
    </w:rPr>
  </w:style>
  <w:style w:type="paragraph" w:styleId="23">
    <w:name w:val="Body Text 2"/>
    <w:basedOn w:val="a"/>
    <w:link w:val="24"/>
    <w:semiHidden/>
    <w:rsid w:val="002F4029"/>
    <w:pPr>
      <w:spacing w:after="0" w:line="240" w:lineRule="auto"/>
      <w:jc w:val="both"/>
    </w:pPr>
    <w:rPr>
      <w:rFonts w:ascii="Times New Roman" w:eastAsia="Times New Roman" w:hAnsi="Times New Roman" w:cs="Times New Roman"/>
      <w:b/>
      <w:sz w:val="26"/>
      <w:szCs w:val="20"/>
    </w:rPr>
  </w:style>
  <w:style w:type="character" w:customStyle="1" w:styleId="24">
    <w:name w:val="Основной текст 2 Знак"/>
    <w:basedOn w:val="a0"/>
    <w:link w:val="23"/>
    <w:semiHidden/>
    <w:rsid w:val="002F4029"/>
    <w:rPr>
      <w:rFonts w:ascii="Times New Roman" w:eastAsia="Times New Roman" w:hAnsi="Times New Roman" w:cs="Times New Roman"/>
      <w:b/>
      <w:sz w:val="26"/>
      <w:szCs w:val="20"/>
      <w:lang w:val="uk-UA"/>
    </w:rPr>
  </w:style>
  <w:style w:type="paragraph" w:styleId="af0">
    <w:name w:val="header"/>
    <w:basedOn w:val="a"/>
    <w:link w:val="af1"/>
    <w:uiPriority w:val="99"/>
    <w:rsid w:val="002F4029"/>
    <w:pPr>
      <w:tabs>
        <w:tab w:val="center" w:pos="4153"/>
        <w:tab w:val="right" w:pos="8306"/>
      </w:tabs>
      <w:spacing w:after="0" w:line="240" w:lineRule="auto"/>
    </w:pPr>
    <w:rPr>
      <w:rFonts w:ascii="Times New Roman" w:eastAsia="Times New Roman" w:hAnsi="Times New Roman" w:cs="Times New Roman"/>
      <w:sz w:val="20"/>
      <w:szCs w:val="20"/>
    </w:rPr>
  </w:style>
  <w:style w:type="character" w:customStyle="1" w:styleId="af1">
    <w:name w:val="Верхний колонтитул Знак"/>
    <w:basedOn w:val="a0"/>
    <w:link w:val="af0"/>
    <w:uiPriority w:val="99"/>
    <w:rsid w:val="002F4029"/>
    <w:rPr>
      <w:rFonts w:ascii="Times New Roman" w:eastAsia="Times New Roman" w:hAnsi="Times New Roman" w:cs="Times New Roman"/>
      <w:sz w:val="20"/>
      <w:szCs w:val="20"/>
    </w:rPr>
  </w:style>
  <w:style w:type="paragraph" w:styleId="af2">
    <w:name w:val="Body Text Indent"/>
    <w:basedOn w:val="a"/>
    <w:link w:val="af3"/>
    <w:semiHidden/>
    <w:rsid w:val="002F4029"/>
    <w:pPr>
      <w:spacing w:after="0" w:line="360" w:lineRule="auto"/>
      <w:ind w:firstLine="851"/>
    </w:pPr>
    <w:rPr>
      <w:rFonts w:ascii="Times New Roman" w:eastAsia="Times New Roman" w:hAnsi="Times New Roman" w:cs="Times New Roman"/>
      <w:sz w:val="28"/>
      <w:szCs w:val="20"/>
    </w:rPr>
  </w:style>
  <w:style w:type="character" w:customStyle="1" w:styleId="af3">
    <w:name w:val="Основной текст с отступом Знак"/>
    <w:basedOn w:val="a0"/>
    <w:link w:val="af2"/>
    <w:semiHidden/>
    <w:rsid w:val="002F4029"/>
    <w:rPr>
      <w:rFonts w:ascii="Times New Roman" w:eastAsia="Times New Roman" w:hAnsi="Times New Roman" w:cs="Times New Roman"/>
      <w:sz w:val="28"/>
      <w:szCs w:val="20"/>
      <w:lang w:val="uk-UA"/>
    </w:rPr>
  </w:style>
  <w:style w:type="paragraph" w:styleId="af4">
    <w:name w:val="footer"/>
    <w:basedOn w:val="a"/>
    <w:link w:val="af5"/>
    <w:uiPriority w:val="99"/>
    <w:semiHidden/>
    <w:unhideWhenUsed/>
    <w:rsid w:val="00B055D8"/>
    <w:pPr>
      <w:tabs>
        <w:tab w:val="center" w:pos="4677"/>
        <w:tab w:val="right" w:pos="9355"/>
      </w:tabs>
      <w:spacing w:after="0" w:line="240" w:lineRule="auto"/>
    </w:pPr>
  </w:style>
  <w:style w:type="character" w:customStyle="1" w:styleId="af5">
    <w:name w:val="Нижний колонтитул Знак"/>
    <w:basedOn w:val="a0"/>
    <w:link w:val="af4"/>
    <w:uiPriority w:val="99"/>
    <w:semiHidden/>
    <w:rsid w:val="00B055D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5B1E85"/>
    <w:pPr>
      <w:keepNext/>
      <w:spacing w:before="240" w:after="60"/>
      <w:outlineLvl w:val="0"/>
    </w:pPr>
    <w:rPr>
      <w:rFonts w:ascii="Cambria" w:eastAsia="Times New Roman" w:hAnsi="Cambria" w:cs="Times New Roman"/>
      <w:b/>
      <w:bCs/>
      <w:kern w:val="32"/>
      <w:sz w:val="32"/>
      <w:szCs w:val="32"/>
      <w:lang w:eastAsia="en-US"/>
    </w:rPr>
  </w:style>
  <w:style w:type="paragraph" w:styleId="2">
    <w:name w:val="heading 2"/>
    <w:basedOn w:val="a"/>
    <w:next w:val="a"/>
    <w:link w:val="20"/>
    <w:unhideWhenUsed/>
    <w:qFormat/>
    <w:rsid w:val="005B1E8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qFormat/>
    <w:rsid w:val="002F4029"/>
    <w:pPr>
      <w:keepNext/>
      <w:spacing w:after="0" w:line="360" w:lineRule="auto"/>
      <w:jc w:val="center"/>
      <w:outlineLvl w:val="2"/>
    </w:pPr>
    <w:rPr>
      <w:rFonts w:ascii="Times New Roman" w:eastAsia="Times New Roman" w:hAnsi="Times New Roman" w:cs="Times New Roman"/>
      <w:b/>
      <w:sz w:val="30"/>
      <w:szCs w:val="20"/>
    </w:rPr>
  </w:style>
  <w:style w:type="paragraph" w:styleId="4">
    <w:name w:val="heading 4"/>
    <w:basedOn w:val="a"/>
    <w:next w:val="a"/>
    <w:link w:val="40"/>
    <w:qFormat/>
    <w:rsid w:val="002F4029"/>
    <w:pPr>
      <w:keepNext/>
      <w:spacing w:after="0" w:line="360" w:lineRule="auto"/>
      <w:jc w:val="center"/>
      <w:outlineLvl w:val="3"/>
    </w:pPr>
    <w:rPr>
      <w:rFonts w:ascii="Times New Roman" w:eastAsia="Times New Roman" w:hAnsi="Times New Roman" w:cs="Times New Roman"/>
      <w:b/>
      <w:szCs w:val="20"/>
    </w:rPr>
  </w:style>
  <w:style w:type="paragraph" w:styleId="5">
    <w:name w:val="heading 5"/>
    <w:basedOn w:val="a"/>
    <w:next w:val="a"/>
    <w:link w:val="50"/>
    <w:qFormat/>
    <w:rsid w:val="002F4029"/>
    <w:pPr>
      <w:keepNext/>
      <w:spacing w:after="0" w:line="240" w:lineRule="auto"/>
      <w:ind w:left="-108"/>
      <w:jc w:val="both"/>
      <w:outlineLvl w:val="4"/>
    </w:pPr>
    <w:rPr>
      <w:rFonts w:ascii="Times New Roman" w:eastAsia="Times New Roman" w:hAnsi="Times New Roman" w:cs="Times New Roman"/>
      <w:b/>
      <w:sz w:val="26"/>
      <w:szCs w:val="20"/>
    </w:rPr>
  </w:style>
  <w:style w:type="paragraph" w:styleId="6">
    <w:name w:val="heading 6"/>
    <w:basedOn w:val="a"/>
    <w:next w:val="a"/>
    <w:link w:val="60"/>
    <w:qFormat/>
    <w:rsid w:val="002F4029"/>
    <w:pPr>
      <w:keepNext/>
      <w:spacing w:before="240" w:after="240" w:line="360" w:lineRule="auto"/>
      <w:outlineLvl w:val="5"/>
    </w:pPr>
    <w:rPr>
      <w:rFonts w:ascii="Times New Roman" w:eastAsia="Times New Roman" w:hAnsi="Times New Roman" w:cs="Times New Roman"/>
      <w:b/>
      <w:sz w:val="26"/>
      <w:szCs w:val="20"/>
    </w:rPr>
  </w:style>
  <w:style w:type="paragraph" w:styleId="7">
    <w:name w:val="heading 7"/>
    <w:basedOn w:val="a"/>
    <w:next w:val="a"/>
    <w:link w:val="70"/>
    <w:qFormat/>
    <w:rsid w:val="002F4029"/>
    <w:pPr>
      <w:keepNext/>
      <w:pBdr>
        <w:bottom w:val="single" w:sz="4" w:space="1" w:color="auto"/>
      </w:pBdr>
      <w:spacing w:before="240" w:after="0" w:line="240" w:lineRule="auto"/>
      <w:ind w:left="-108"/>
      <w:jc w:val="both"/>
      <w:outlineLvl w:val="6"/>
    </w:pPr>
    <w:rPr>
      <w:rFonts w:ascii="Times New Roman" w:eastAsia="Times New Roman" w:hAnsi="Times New Roman" w:cs="Times New Roman"/>
      <w:b/>
      <w:sz w:val="26"/>
      <w:szCs w:val="20"/>
    </w:rPr>
  </w:style>
  <w:style w:type="paragraph" w:styleId="8">
    <w:name w:val="heading 8"/>
    <w:basedOn w:val="a"/>
    <w:next w:val="a"/>
    <w:link w:val="80"/>
    <w:qFormat/>
    <w:rsid w:val="00565281"/>
    <w:pPr>
      <w:keepNext/>
      <w:spacing w:after="0" w:line="360" w:lineRule="auto"/>
      <w:jc w:val="center"/>
      <w:outlineLvl w:val="7"/>
    </w:pPr>
    <w:rPr>
      <w:rFonts w:ascii="Times New Roman" w:eastAsia="Times New Roman" w:hAnsi="Times New Roman" w:cs="Times New Roman"/>
      <w:b/>
      <w:sz w:val="28"/>
      <w:szCs w:val="20"/>
    </w:rPr>
  </w:style>
  <w:style w:type="paragraph" w:styleId="9">
    <w:name w:val="heading 9"/>
    <w:basedOn w:val="a"/>
    <w:next w:val="a"/>
    <w:link w:val="90"/>
    <w:qFormat/>
    <w:rsid w:val="002F4029"/>
    <w:pPr>
      <w:keepNext/>
      <w:spacing w:after="0" w:line="360" w:lineRule="auto"/>
      <w:outlineLvl w:val="8"/>
    </w:pPr>
    <w:rPr>
      <w:rFonts w:ascii="Times New Roman" w:eastAsia="Times New Roman" w:hAnsi="Times New Roman" w:cs="Times New Roman"/>
      <w:sz w:val="28"/>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B1E85"/>
    <w:rPr>
      <w:rFonts w:ascii="Cambria" w:eastAsia="Times New Roman" w:hAnsi="Cambria" w:cs="Times New Roman"/>
      <w:b/>
      <w:bCs/>
      <w:kern w:val="32"/>
      <w:sz w:val="32"/>
      <w:szCs w:val="32"/>
      <w:lang w:eastAsia="en-US"/>
    </w:rPr>
  </w:style>
  <w:style w:type="character" w:customStyle="1" w:styleId="20">
    <w:name w:val="Заголовок 2 Знак"/>
    <w:basedOn w:val="a0"/>
    <w:link w:val="2"/>
    <w:uiPriority w:val="99"/>
    <w:rsid w:val="005B1E85"/>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rsid w:val="002F4029"/>
    <w:rPr>
      <w:rFonts w:ascii="Times New Roman" w:eastAsia="Times New Roman" w:hAnsi="Times New Roman" w:cs="Times New Roman"/>
      <w:b/>
      <w:sz w:val="30"/>
      <w:szCs w:val="20"/>
    </w:rPr>
  </w:style>
  <w:style w:type="character" w:customStyle="1" w:styleId="40">
    <w:name w:val="Заголовок 4 Знак"/>
    <w:basedOn w:val="a0"/>
    <w:link w:val="4"/>
    <w:rsid w:val="002F4029"/>
    <w:rPr>
      <w:rFonts w:ascii="Times New Roman" w:eastAsia="Times New Roman" w:hAnsi="Times New Roman" w:cs="Times New Roman"/>
      <w:b/>
      <w:szCs w:val="20"/>
      <w:lang w:val="uk-UA"/>
    </w:rPr>
  </w:style>
  <w:style w:type="character" w:customStyle="1" w:styleId="50">
    <w:name w:val="Заголовок 5 Знак"/>
    <w:basedOn w:val="a0"/>
    <w:link w:val="5"/>
    <w:rsid w:val="002F4029"/>
    <w:rPr>
      <w:rFonts w:ascii="Times New Roman" w:eastAsia="Times New Roman" w:hAnsi="Times New Roman" w:cs="Times New Roman"/>
      <w:b/>
      <w:sz w:val="26"/>
      <w:szCs w:val="20"/>
      <w:lang w:val="uk-UA"/>
    </w:rPr>
  </w:style>
  <w:style w:type="character" w:customStyle="1" w:styleId="60">
    <w:name w:val="Заголовок 6 Знак"/>
    <w:basedOn w:val="a0"/>
    <w:link w:val="6"/>
    <w:rsid w:val="002F4029"/>
    <w:rPr>
      <w:rFonts w:ascii="Times New Roman" w:eastAsia="Times New Roman" w:hAnsi="Times New Roman" w:cs="Times New Roman"/>
      <w:b/>
      <w:sz w:val="26"/>
      <w:szCs w:val="20"/>
      <w:lang w:val="uk-UA"/>
    </w:rPr>
  </w:style>
  <w:style w:type="character" w:customStyle="1" w:styleId="70">
    <w:name w:val="Заголовок 7 Знак"/>
    <w:basedOn w:val="a0"/>
    <w:link w:val="7"/>
    <w:rsid w:val="002F4029"/>
    <w:rPr>
      <w:rFonts w:ascii="Times New Roman" w:eastAsia="Times New Roman" w:hAnsi="Times New Roman" w:cs="Times New Roman"/>
      <w:b/>
      <w:sz w:val="26"/>
      <w:szCs w:val="20"/>
      <w:lang w:val="uk-UA"/>
    </w:rPr>
  </w:style>
  <w:style w:type="character" w:customStyle="1" w:styleId="80">
    <w:name w:val="Заголовок 8 Знак"/>
    <w:basedOn w:val="a0"/>
    <w:link w:val="8"/>
    <w:rsid w:val="00565281"/>
    <w:rPr>
      <w:rFonts w:ascii="Times New Roman" w:eastAsia="Times New Roman" w:hAnsi="Times New Roman" w:cs="Times New Roman"/>
      <w:b/>
      <w:sz w:val="28"/>
      <w:szCs w:val="20"/>
      <w:lang w:val="uk-UA"/>
    </w:rPr>
  </w:style>
  <w:style w:type="character" w:customStyle="1" w:styleId="90">
    <w:name w:val="Заголовок 9 Знак"/>
    <w:basedOn w:val="a0"/>
    <w:link w:val="9"/>
    <w:rsid w:val="002F4029"/>
    <w:rPr>
      <w:rFonts w:ascii="Times New Roman" w:eastAsia="Times New Roman" w:hAnsi="Times New Roman" w:cs="Times New Roman"/>
      <w:sz w:val="28"/>
      <w:szCs w:val="20"/>
      <w:lang w:val="uk-UA"/>
    </w:rPr>
  </w:style>
  <w:style w:type="paragraph" w:styleId="a3">
    <w:name w:val="List Paragraph"/>
    <w:basedOn w:val="a"/>
    <w:uiPriority w:val="34"/>
    <w:qFormat/>
    <w:rsid w:val="00CE6F59"/>
    <w:pPr>
      <w:ind w:left="720"/>
      <w:contextualSpacing/>
    </w:pPr>
    <w:rPr>
      <w:rFonts w:ascii="Calibri" w:eastAsia="Calibri" w:hAnsi="Calibri" w:cs="Times New Roman"/>
      <w:lang w:eastAsia="en-US"/>
    </w:rPr>
  </w:style>
  <w:style w:type="paragraph" w:styleId="a4">
    <w:name w:val="Normal (Web)"/>
    <w:basedOn w:val="a"/>
    <w:uiPriority w:val="99"/>
    <w:rsid w:val="00C73A7F"/>
    <w:pPr>
      <w:spacing w:before="100" w:beforeAutospacing="1" w:after="100" w:afterAutospacing="1" w:line="240" w:lineRule="auto"/>
      <w:ind w:firstLine="225"/>
    </w:pPr>
    <w:rPr>
      <w:rFonts w:ascii="Times New Roman" w:eastAsia="Times New Roman" w:hAnsi="Times New Roman" w:cs="Times New Roman"/>
      <w:sz w:val="24"/>
      <w:szCs w:val="24"/>
    </w:rPr>
  </w:style>
  <w:style w:type="character" w:styleId="a5">
    <w:name w:val="Hyperlink"/>
    <w:basedOn w:val="a0"/>
    <w:uiPriority w:val="99"/>
    <w:rsid w:val="00C73A7F"/>
    <w:rPr>
      <w:rFonts w:cs="Times New Roman"/>
      <w:color w:val="0000FF"/>
      <w:u w:val="single"/>
    </w:rPr>
  </w:style>
  <w:style w:type="paragraph" w:styleId="21">
    <w:name w:val="Body Text Indent 2"/>
    <w:basedOn w:val="a"/>
    <w:link w:val="22"/>
    <w:semiHidden/>
    <w:rsid w:val="0063500A"/>
    <w:pPr>
      <w:spacing w:after="0" w:line="360" w:lineRule="auto"/>
      <w:ind w:firstLine="851"/>
      <w:jc w:val="both"/>
    </w:pPr>
    <w:rPr>
      <w:rFonts w:ascii="Times New Roman" w:eastAsia="Times New Roman" w:hAnsi="Times New Roman" w:cs="Times New Roman"/>
      <w:sz w:val="28"/>
      <w:szCs w:val="20"/>
    </w:rPr>
  </w:style>
  <w:style w:type="character" w:customStyle="1" w:styleId="22">
    <w:name w:val="Основной текст с отступом 2 Знак"/>
    <w:basedOn w:val="a0"/>
    <w:link w:val="21"/>
    <w:semiHidden/>
    <w:rsid w:val="0063500A"/>
    <w:rPr>
      <w:rFonts w:ascii="Times New Roman" w:eastAsia="Times New Roman" w:hAnsi="Times New Roman" w:cs="Times New Roman"/>
      <w:sz w:val="28"/>
      <w:szCs w:val="20"/>
      <w:lang w:val="uk-UA"/>
    </w:rPr>
  </w:style>
  <w:style w:type="paragraph" w:styleId="a6">
    <w:name w:val="footnote text"/>
    <w:basedOn w:val="a"/>
    <w:link w:val="a7"/>
    <w:semiHidden/>
    <w:rsid w:val="0063500A"/>
    <w:pPr>
      <w:spacing w:after="0" w:line="240" w:lineRule="auto"/>
    </w:pPr>
    <w:rPr>
      <w:rFonts w:ascii="Times New Roman" w:eastAsia="Times New Roman" w:hAnsi="Times New Roman" w:cs="Times New Roman"/>
      <w:sz w:val="20"/>
      <w:szCs w:val="20"/>
    </w:rPr>
  </w:style>
  <w:style w:type="character" w:customStyle="1" w:styleId="a7">
    <w:name w:val="Текст сноски Знак"/>
    <w:basedOn w:val="a0"/>
    <w:link w:val="a6"/>
    <w:semiHidden/>
    <w:rsid w:val="0063500A"/>
    <w:rPr>
      <w:rFonts w:ascii="Times New Roman" w:eastAsia="Times New Roman" w:hAnsi="Times New Roman" w:cs="Times New Roman"/>
      <w:sz w:val="20"/>
      <w:szCs w:val="20"/>
      <w:lang w:val="uk-UA"/>
    </w:rPr>
  </w:style>
  <w:style w:type="character" w:styleId="a8">
    <w:name w:val="footnote reference"/>
    <w:basedOn w:val="a0"/>
    <w:semiHidden/>
    <w:rsid w:val="0063500A"/>
    <w:rPr>
      <w:vertAlign w:val="superscript"/>
    </w:rPr>
  </w:style>
  <w:style w:type="character" w:styleId="a9">
    <w:name w:val="Strong"/>
    <w:basedOn w:val="a0"/>
    <w:uiPriority w:val="99"/>
    <w:qFormat/>
    <w:rsid w:val="005B1E85"/>
    <w:rPr>
      <w:rFonts w:cs="Times New Roman"/>
      <w:b/>
      <w:bCs/>
      <w:color w:val="000000"/>
    </w:rPr>
  </w:style>
  <w:style w:type="character" w:customStyle="1" w:styleId="apple-converted-space">
    <w:name w:val="apple-converted-space"/>
    <w:basedOn w:val="a0"/>
    <w:uiPriority w:val="99"/>
    <w:rsid w:val="00EA7440"/>
    <w:rPr>
      <w:rFonts w:cs="Times New Roman"/>
    </w:rPr>
  </w:style>
  <w:style w:type="paragraph" w:styleId="aa">
    <w:name w:val="Title"/>
    <w:basedOn w:val="a"/>
    <w:link w:val="ab"/>
    <w:qFormat/>
    <w:rsid w:val="002F4029"/>
    <w:pPr>
      <w:spacing w:after="0" w:line="360" w:lineRule="auto"/>
      <w:jc w:val="center"/>
    </w:pPr>
    <w:rPr>
      <w:rFonts w:ascii="Times New Roman" w:eastAsia="Times New Roman" w:hAnsi="Times New Roman" w:cs="Times New Roman"/>
      <w:b/>
      <w:sz w:val="28"/>
      <w:szCs w:val="20"/>
    </w:rPr>
  </w:style>
  <w:style w:type="character" w:customStyle="1" w:styleId="ab">
    <w:name w:val="Название Знак"/>
    <w:basedOn w:val="a0"/>
    <w:link w:val="aa"/>
    <w:rsid w:val="002F4029"/>
    <w:rPr>
      <w:rFonts w:ascii="Times New Roman" w:eastAsia="Times New Roman" w:hAnsi="Times New Roman" w:cs="Times New Roman"/>
      <w:b/>
      <w:sz w:val="28"/>
      <w:szCs w:val="20"/>
      <w:lang w:val="uk-UA"/>
    </w:rPr>
  </w:style>
  <w:style w:type="paragraph" w:styleId="ac">
    <w:name w:val="Subtitle"/>
    <w:basedOn w:val="a"/>
    <w:link w:val="ad"/>
    <w:qFormat/>
    <w:rsid w:val="002F4029"/>
    <w:pPr>
      <w:spacing w:after="0" w:line="360" w:lineRule="auto"/>
      <w:jc w:val="center"/>
    </w:pPr>
    <w:rPr>
      <w:rFonts w:ascii="Times New Roman" w:eastAsia="Times New Roman" w:hAnsi="Times New Roman" w:cs="Times New Roman"/>
      <w:b/>
      <w:sz w:val="26"/>
      <w:szCs w:val="20"/>
    </w:rPr>
  </w:style>
  <w:style w:type="character" w:customStyle="1" w:styleId="ad">
    <w:name w:val="Подзаголовок Знак"/>
    <w:basedOn w:val="a0"/>
    <w:link w:val="ac"/>
    <w:rsid w:val="002F4029"/>
    <w:rPr>
      <w:rFonts w:ascii="Times New Roman" w:eastAsia="Times New Roman" w:hAnsi="Times New Roman" w:cs="Times New Roman"/>
      <w:b/>
      <w:sz w:val="26"/>
      <w:szCs w:val="20"/>
      <w:lang w:val="uk-UA"/>
    </w:rPr>
  </w:style>
  <w:style w:type="paragraph" w:styleId="ae">
    <w:name w:val="Body Text"/>
    <w:basedOn w:val="a"/>
    <w:link w:val="af"/>
    <w:semiHidden/>
    <w:rsid w:val="002F4029"/>
    <w:pPr>
      <w:spacing w:after="0" w:line="240" w:lineRule="auto"/>
    </w:pPr>
    <w:rPr>
      <w:rFonts w:ascii="Times New Roman" w:eastAsia="Times New Roman" w:hAnsi="Times New Roman" w:cs="Times New Roman"/>
      <w:b/>
      <w:sz w:val="28"/>
      <w:szCs w:val="20"/>
    </w:rPr>
  </w:style>
  <w:style w:type="character" w:customStyle="1" w:styleId="af">
    <w:name w:val="Основной текст Знак"/>
    <w:basedOn w:val="a0"/>
    <w:link w:val="ae"/>
    <w:semiHidden/>
    <w:rsid w:val="002F4029"/>
    <w:rPr>
      <w:rFonts w:ascii="Times New Roman" w:eastAsia="Times New Roman" w:hAnsi="Times New Roman" w:cs="Times New Roman"/>
      <w:b/>
      <w:sz w:val="28"/>
      <w:szCs w:val="20"/>
      <w:lang w:val="uk-UA"/>
    </w:rPr>
  </w:style>
  <w:style w:type="paragraph" w:styleId="23">
    <w:name w:val="Body Text 2"/>
    <w:basedOn w:val="a"/>
    <w:link w:val="24"/>
    <w:semiHidden/>
    <w:rsid w:val="002F4029"/>
    <w:pPr>
      <w:spacing w:after="0" w:line="240" w:lineRule="auto"/>
      <w:jc w:val="both"/>
    </w:pPr>
    <w:rPr>
      <w:rFonts w:ascii="Times New Roman" w:eastAsia="Times New Roman" w:hAnsi="Times New Roman" w:cs="Times New Roman"/>
      <w:b/>
      <w:sz w:val="26"/>
      <w:szCs w:val="20"/>
    </w:rPr>
  </w:style>
  <w:style w:type="character" w:customStyle="1" w:styleId="24">
    <w:name w:val="Основной текст 2 Знак"/>
    <w:basedOn w:val="a0"/>
    <w:link w:val="23"/>
    <w:semiHidden/>
    <w:rsid w:val="002F4029"/>
    <w:rPr>
      <w:rFonts w:ascii="Times New Roman" w:eastAsia="Times New Roman" w:hAnsi="Times New Roman" w:cs="Times New Roman"/>
      <w:b/>
      <w:sz w:val="26"/>
      <w:szCs w:val="20"/>
      <w:lang w:val="uk-UA"/>
    </w:rPr>
  </w:style>
  <w:style w:type="paragraph" w:styleId="af0">
    <w:name w:val="header"/>
    <w:basedOn w:val="a"/>
    <w:link w:val="af1"/>
    <w:uiPriority w:val="99"/>
    <w:rsid w:val="002F4029"/>
    <w:pPr>
      <w:tabs>
        <w:tab w:val="center" w:pos="4153"/>
        <w:tab w:val="right" w:pos="8306"/>
      </w:tabs>
      <w:spacing w:after="0" w:line="240" w:lineRule="auto"/>
    </w:pPr>
    <w:rPr>
      <w:rFonts w:ascii="Times New Roman" w:eastAsia="Times New Roman" w:hAnsi="Times New Roman" w:cs="Times New Roman"/>
      <w:sz w:val="20"/>
      <w:szCs w:val="20"/>
    </w:rPr>
  </w:style>
  <w:style w:type="character" w:customStyle="1" w:styleId="af1">
    <w:name w:val="Верхний колонтитул Знак"/>
    <w:basedOn w:val="a0"/>
    <w:link w:val="af0"/>
    <w:uiPriority w:val="99"/>
    <w:rsid w:val="002F4029"/>
    <w:rPr>
      <w:rFonts w:ascii="Times New Roman" w:eastAsia="Times New Roman" w:hAnsi="Times New Roman" w:cs="Times New Roman"/>
      <w:sz w:val="20"/>
      <w:szCs w:val="20"/>
    </w:rPr>
  </w:style>
  <w:style w:type="paragraph" w:styleId="af2">
    <w:name w:val="Body Text Indent"/>
    <w:basedOn w:val="a"/>
    <w:link w:val="af3"/>
    <w:semiHidden/>
    <w:rsid w:val="002F4029"/>
    <w:pPr>
      <w:spacing w:after="0" w:line="360" w:lineRule="auto"/>
      <w:ind w:firstLine="851"/>
    </w:pPr>
    <w:rPr>
      <w:rFonts w:ascii="Times New Roman" w:eastAsia="Times New Roman" w:hAnsi="Times New Roman" w:cs="Times New Roman"/>
      <w:sz w:val="28"/>
      <w:szCs w:val="20"/>
    </w:rPr>
  </w:style>
  <w:style w:type="character" w:customStyle="1" w:styleId="af3">
    <w:name w:val="Основной текст с отступом Знак"/>
    <w:basedOn w:val="a0"/>
    <w:link w:val="af2"/>
    <w:semiHidden/>
    <w:rsid w:val="002F4029"/>
    <w:rPr>
      <w:rFonts w:ascii="Times New Roman" w:eastAsia="Times New Roman" w:hAnsi="Times New Roman" w:cs="Times New Roman"/>
      <w:sz w:val="28"/>
      <w:szCs w:val="20"/>
      <w:lang w:val="uk-UA"/>
    </w:rPr>
  </w:style>
  <w:style w:type="paragraph" w:styleId="af4">
    <w:name w:val="footer"/>
    <w:basedOn w:val="a"/>
    <w:link w:val="af5"/>
    <w:uiPriority w:val="99"/>
    <w:semiHidden/>
    <w:unhideWhenUsed/>
    <w:rsid w:val="00B055D8"/>
    <w:pPr>
      <w:tabs>
        <w:tab w:val="center" w:pos="4677"/>
        <w:tab w:val="right" w:pos="9355"/>
      </w:tabs>
      <w:spacing w:after="0" w:line="240" w:lineRule="auto"/>
    </w:pPr>
  </w:style>
  <w:style w:type="character" w:customStyle="1" w:styleId="af5">
    <w:name w:val="Нижний колонтитул Знак"/>
    <w:basedOn w:val="a0"/>
    <w:link w:val="af4"/>
    <w:uiPriority w:val="99"/>
    <w:semiHidden/>
    <w:rsid w:val="00B055D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w/index.php?title=%D0%A6%D0%B5%D1%80%D0%B5%D0%BC%D0%BE%D0%BD%D1%96%D1%8F&amp;action=edit&amp;redlink=1" TargetMode="External"/><Relationship Id="rId13" Type="http://schemas.openxmlformats.org/officeDocument/2006/relationships/hyperlink" Target="http://uk.wikipedia.org/wiki/%D0%9D%D0%B0%D1%80%D0%BE%D0%B4"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uk.wikipedia.org/wiki/%D0%95%D1%82%D0%BD%D0%BE%D1%81"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uk.wikipedia.org/wiki/%D0%A8%D0%BB%D1%8E%D0%B1" TargetMode="External"/><Relationship Id="rId5" Type="http://schemas.openxmlformats.org/officeDocument/2006/relationships/webSettings" Target="webSettings.xml"/><Relationship Id="rId15" Type="http://schemas.openxmlformats.org/officeDocument/2006/relationships/hyperlink" Target="http://www.videostudio.lviv.ua/articles/home/538.html" TargetMode="External"/><Relationship Id="rId10" Type="http://schemas.openxmlformats.org/officeDocument/2006/relationships/hyperlink" Target="http://uk.wikipedia.org/w/index.php?title=%D0%9D%D0%B0%D1%80%D0%BE%D0%B4%D0%BD%D1%96_%D1%82%D1%80%D0%B0%D0%B4%D0%B8%D1%86%D1%96%D1%97&amp;action=edit&amp;redlink=1" TargetMode="External"/><Relationship Id="rId4" Type="http://schemas.openxmlformats.org/officeDocument/2006/relationships/settings" Target="settings.xml"/><Relationship Id="rId9" Type="http://schemas.openxmlformats.org/officeDocument/2006/relationships/hyperlink" Target="http://uk.wikipedia.org/wiki/%D0%9E%D0%B1%D1%80%D1%8F%D0%B4" TargetMode="External"/><Relationship Id="rId14" Type="http://schemas.openxmlformats.org/officeDocument/2006/relationships/hyperlink" Target="http://uk.wikipedia.org/wiki/%D0%9A%D1%80%D0%B0%D1%97%D0%BD%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27289</Words>
  <Characters>15555</Characters>
  <Application>Microsoft Office Word</Application>
  <DocSecurity>0</DocSecurity>
  <Lines>129</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42759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admin</cp:lastModifiedBy>
  <cp:revision>2</cp:revision>
  <dcterms:created xsi:type="dcterms:W3CDTF">2020-09-21T09:14:00Z</dcterms:created>
  <dcterms:modified xsi:type="dcterms:W3CDTF">2020-09-21T09:14:00Z</dcterms:modified>
</cp:coreProperties>
</file>