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1505" w:rsidRDefault="000B1505" w:rsidP="000B1505">
      <w:pPr>
        <w:jc w:val="center"/>
        <w:rPr>
          <w:sz w:val="28"/>
          <w:szCs w:val="28"/>
          <w:lang w:val="uk-UA"/>
        </w:rPr>
      </w:pPr>
      <w:r w:rsidRPr="00C27844">
        <w:rPr>
          <w:sz w:val="28"/>
          <w:szCs w:val="28"/>
          <w:lang w:val="ru-RU"/>
        </w:rPr>
        <w:t>Оде</w:t>
      </w:r>
      <w:r>
        <w:rPr>
          <w:sz w:val="28"/>
          <w:szCs w:val="28"/>
          <w:lang w:val="uk-UA"/>
        </w:rPr>
        <w:t>ський національний університет імені І.І. Мечникова</w:t>
      </w:r>
    </w:p>
    <w:p w:rsidR="000B1505" w:rsidRDefault="000B1505" w:rsidP="000B1505">
      <w:pPr>
        <w:jc w:val="center"/>
        <w:rPr>
          <w:sz w:val="28"/>
          <w:szCs w:val="28"/>
          <w:lang w:val="uk-UA"/>
        </w:rPr>
      </w:pPr>
    </w:p>
    <w:p w:rsidR="000B1505" w:rsidRDefault="000B1505" w:rsidP="000B1505">
      <w:pPr>
        <w:pStyle w:val="a3"/>
        <w:spacing w:line="276" w:lineRule="auto"/>
        <w:jc w:val="center"/>
        <w:rPr>
          <w:rFonts w:ascii="Times New Roman" w:hAnsi="Times New Roman"/>
          <w:sz w:val="28"/>
          <w:szCs w:val="28"/>
          <w:lang w:val="uk-UA"/>
        </w:rPr>
      </w:pPr>
      <w:r>
        <w:rPr>
          <w:rFonts w:ascii="Times New Roman" w:hAnsi="Times New Roman"/>
          <w:sz w:val="28"/>
          <w:szCs w:val="28"/>
          <w:lang w:val="uk-UA"/>
        </w:rPr>
        <w:t>Факультет міжнародних відносин, політології та соціології</w:t>
      </w:r>
    </w:p>
    <w:p w:rsidR="000B1505" w:rsidRDefault="000B1505" w:rsidP="000B1505">
      <w:pPr>
        <w:jc w:val="center"/>
        <w:rPr>
          <w:lang w:val="uk-UA"/>
        </w:rPr>
      </w:pPr>
    </w:p>
    <w:p w:rsidR="000B1505" w:rsidRDefault="000B1505" w:rsidP="000B1505">
      <w:pPr>
        <w:jc w:val="center"/>
        <w:rPr>
          <w:sz w:val="28"/>
          <w:szCs w:val="28"/>
          <w:lang w:val="uk-UA"/>
        </w:rPr>
      </w:pPr>
      <w:r>
        <w:rPr>
          <w:sz w:val="28"/>
          <w:szCs w:val="28"/>
          <w:lang w:val="uk-UA"/>
        </w:rPr>
        <w:t>Кафедра політології</w:t>
      </w:r>
    </w:p>
    <w:p w:rsidR="000B1505" w:rsidRDefault="000B1505" w:rsidP="000B1505">
      <w:pPr>
        <w:tabs>
          <w:tab w:val="left" w:pos="4140"/>
        </w:tabs>
        <w:jc w:val="center"/>
        <w:rPr>
          <w:sz w:val="28"/>
          <w:szCs w:val="28"/>
          <w:lang w:val="uk-UA"/>
        </w:rPr>
      </w:pPr>
    </w:p>
    <w:p w:rsidR="000B1505" w:rsidRDefault="000B1505" w:rsidP="000B1505">
      <w:pPr>
        <w:jc w:val="center"/>
        <w:rPr>
          <w:b/>
          <w:sz w:val="28"/>
          <w:szCs w:val="28"/>
          <w:lang w:val="uk-UA"/>
        </w:rPr>
      </w:pPr>
    </w:p>
    <w:p w:rsidR="000B1505" w:rsidRDefault="000B1505" w:rsidP="000B1505">
      <w:pPr>
        <w:rPr>
          <w:b/>
          <w:sz w:val="28"/>
          <w:szCs w:val="28"/>
          <w:lang w:val="uk-UA"/>
        </w:rPr>
      </w:pPr>
    </w:p>
    <w:p w:rsidR="000B1505" w:rsidRDefault="000B1505" w:rsidP="000B1505">
      <w:pPr>
        <w:jc w:val="center"/>
        <w:rPr>
          <w:b/>
          <w:sz w:val="28"/>
          <w:szCs w:val="28"/>
          <w:lang w:val="uk-UA"/>
        </w:rPr>
      </w:pPr>
    </w:p>
    <w:p w:rsidR="000B1505" w:rsidRDefault="000B1505" w:rsidP="000B1505">
      <w:pPr>
        <w:pStyle w:val="a3"/>
        <w:spacing w:line="276" w:lineRule="auto"/>
        <w:jc w:val="center"/>
        <w:rPr>
          <w:rFonts w:ascii="Times New Roman" w:hAnsi="Times New Roman"/>
          <w:b/>
          <w:spacing w:val="60"/>
          <w:sz w:val="28"/>
          <w:szCs w:val="28"/>
          <w:lang w:val="uk-UA"/>
        </w:rPr>
      </w:pPr>
      <w:r>
        <w:rPr>
          <w:rFonts w:ascii="Times New Roman" w:hAnsi="Times New Roman"/>
          <w:b/>
          <w:spacing w:val="60"/>
          <w:sz w:val="28"/>
          <w:szCs w:val="28"/>
          <w:lang w:val="uk-UA"/>
        </w:rPr>
        <w:t>Дипломна робота</w:t>
      </w:r>
    </w:p>
    <w:p w:rsidR="000B1505" w:rsidRDefault="000B1505" w:rsidP="000B1505">
      <w:pPr>
        <w:pStyle w:val="a3"/>
        <w:spacing w:line="276" w:lineRule="auto"/>
        <w:jc w:val="center"/>
        <w:rPr>
          <w:rFonts w:ascii="Times New Roman" w:hAnsi="Times New Roman"/>
          <w:sz w:val="28"/>
          <w:szCs w:val="28"/>
          <w:lang w:val="uk-UA"/>
        </w:rPr>
      </w:pPr>
      <w:r>
        <w:rPr>
          <w:rFonts w:ascii="Times New Roman" w:hAnsi="Times New Roman"/>
          <w:sz w:val="28"/>
          <w:szCs w:val="28"/>
          <w:lang w:val="uk-UA"/>
        </w:rPr>
        <w:t xml:space="preserve">на здобуття освітньо-кваліфікаційного рівня «бакалавр» </w:t>
      </w:r>
    </w:p>
    <w:p w:rsidR="000B1505" w:rsidRDefault="000B1505" w:rsidP="000B1505">
      <w:pPr>
        <w:pStyle w:val="a3"/>
        <w:spacing w:line="276" w:lineRule="auto"/>
        <w:jc w:val="center"/>
        <w:rPr>
          <w:rFonts w:ascii="Times New Roman" w:hAnsi="Times New Roman"/>
          <w:sz w:val="28"/>
          <w:szCs w:val="28"/>
          <w:lang w:val="uk-UA"/>
        </w:rPr>
      </w:pPr>
    </w:p>
    <w:p w:rsidR="000B1505" w:rsidRPr="001C3302" w:rsidRDefault="000B1505" w:rsidP="000B1505">
      <w:pPr>
        <w:spacing w:line="360" w:lineRule="auto"/>
        <w:rPr>
          <w:sz w:val="28"/>
          <w:szCs w:val="28"/>
          <w:lang w:val="uk-UA"/>
        </w:rPr>
      </w:pPr>
      <w:r>
        <w:rPr>
          <w:sz w:val="28"/>
          <w:szCs w:val="28"/>
          <w:lang w:val="uk-UA"/>
        </w:rPr>
        <w:t xml:space="preserve">на тему: </w:t>
      </w:r>
      <w:r>
        <w:rPr>
          <w:b/>
          <w:sz w:val="28"/>
          <w:szCs w:val="28"/>
          <w:lang w:val="uk-UA"/>
        </w:rPr>
        <w:t>«</w:t>
      </w:r>
      <w:r w:rsidRPr="00073089">
        <w:rPr>
          <w:b/>
          <w:sz w:val="28"/>
          <w:szCs w:val="28"/>
          <w:lang w:val="uk-UA"/>
        </w:rPr>
        <w:t>Демократизація як глобал</w:t>
      </w:r>
      <w:r>
        <w:rPr>
          <w:b/>
          <w:sz w:val="28"/>
          <w:szCs w:val="28"/>
          <w:lang w:val="uk-UA"/>
        </w:rPr>
        <w:t xml:space="preserve">ьний процес: сучасні виклики та </w:t>
      </w:r>
      <w:r w:rsidRPr="00073089">
        <w:rPr>
          <w:b/>
          <w:sz w:val="28"/>
          <w:szCs w:val="28"/>
          <w:lang w:val="uk-UA"/>
        </w:rPr>
        <w:t>перспективи</w:t>
      </w:r>
      <w:r>
        <w:rPr>
          <w:b/>
          <w:sz w:val="28"/>
          <w:szCs w:val="28"/>
          <w:lang w:val="uk-UA"/>
        </w:rPr>
        <w:t>»</w:t>
      </w:r>
    </w:p>
    <w:p w:rsidR="000B1505" w:rsidRPr="001C3302" w:rsidRDefault="000B1505" w:rsidP="000B1505">
      <w:pPr>
        <w:spacing w:line="360" w:lineRule="auto"/>
        <w:jc w:val="center"/>
        <w:rPr>
          <w:lang w:val="uk-UA"/>
        </w:rPr>
      </w:pPr>
      <w:r w:rsidRPr="001C3302">
        <w:rPr>
          <w:lang w:val="uk-UA"/>
        </w:rPr>
        <w:t xml:space="preserve">«Democratization as a </w:t>
      </w:r>
      <w:r w:rsidRPr="001C3302">
        <w:t>g</w:t>
      </w:r>
      <w:r w:rsidRPr="001C3302">
        <w:rPr>
          <w:lang w:val="uk-UA"/>
        </w:rPr>
        <w:t xml:space="preserve">lobal </w:t>
      </w:r>
      <w:r w:rsidRPr="001C3302">
        <w:t>p</w:t>
      </w:r>
      <w:r w:rsidRPr="001C3302">
        <w:rPr>
          <w:lang w:val="uk-UA"/>
        </w:rPr>
        <w:t xml:space="preserve">rocess: </w:t>
      </w:r>
      <w:r w:rsidRPr="001C3302">
        <w:t>c</w:t>
      </w:r>
      <w:r w:rsidRPr="001C3302">
        <w:rPr>
          <w:lang w:val="uk-UA"/>
        </w:rPr>
        <w:t xml:space="preserve">ontemporary </w:t>
      </w:r>
      <w:r w:rsidRPr="001C3302">
        <w:t>c</w:t>
      </w:r>
      <w:r w:rsidRPr="001C3302">
        <w:rPr>
          <w:lang w:val="uk-UA"/>
        </w:rPr>
        <w:t xml:space="preserve">hallenges and </w:t>
      </w:r>
      <w:r w:rsidRPr="001C3302">
        <w:t>p</w:t>
      </w:r>
      <w:r w:rsidRPr="001C3302">
        <w:rPr>
          <w:lang w:val="uk-UA"/>
        </w:rPr>
        <w:t>erspectives»</w:t>
      </w:r>
    </w:p>
    <w:p w:rsidR="000B1505" w:rsidRDefault="000B1505" w:rsidP="000B1505">
      <w:pPr>
        <w:rPr>
          <w:lang w:val="uk-UA"/>
        </w:rPr>
      </w:pPr>
    </w:p>
    <w:p w:rsidR="000B1505" w:rsidRDefault="000B1505" w:rsidP="000B1505">
      <w:pPr>
        <w:pStyle w:val="a3"/>
        <w:spacing w:line="276" w:lineRule="auto"/>
        <w:rPr>
          <w:rFonts w:ascii="Times New Roman" w:hAnsi="Times New Roman"/>
          <w:sz w:val="28"/>
          <w:szCs w:val="28"/>
          <w:lang w:val="uk-UA"/>
        </w:rPr>
      </w:pPr>
      <w:r>
        <w:rPr>
          <w:rFonts w:ascii="Times New Roman" w:hAnsi="Times New Roman"/>
          <w:sz w:val="28"/>
          <w:szCs w:val="28"/>
          <w:lang w:val="uk-UA"/>
        </w:rPr>
        <w:t>Виконала: студентка  денної форми навчання</w:t>
      </w:r>
    </w:p>
    <w:p w:rsidR="000B1505" w:rsidRDefault="000B1505" w:rsidP="000B1505">
      <w:pPr>
        <w:pStyle w:val="a3"/>
        <w:spacing w:line="276" w:lineRule="auto"/>
        <w:ind w:firstLine="708"/>
        <w:jc w:val="right"/>
        <w:rPr>
          <w:rFonts w:ascii="Times New Roman" w:hAnsi="Times New Roman"/>
          <w:sz w:val="28"/>
          <w:szCs w:val="28"/>
          <w:lang w:val="uk-UA"/>
        </w:rPr>
      </w:pPr>
      <w:r>
        <w:rPr>
          <w:rFonts w:ascii="Times New Roman" w:hAnsi="Times New Roman"/>
          <w:sz w:val="28"/>
          <w:szCs w:val="28"/>
          <w:lang w:val="uk-UA"/>
        </w:rPr>
        <w:t>напряму підготовки 6.030104</w:t>
      </w:r>
    </w:p>
    <w:p w:rsidR="000B1505" w:rsidRDefault="000B1505" w:rsidP="000B1505">
      <w:pPr>
        <w:pStyle w:val="a3"/>
        <w:spacing w:line="276" w:lineRule="auto"/>
        <w:ind w:firstLine="708"/>
        <w:jc w:val="right"/>
        <w:rPr>
          <w:rFonts w:ascii="Times New Roman" w:hAnsi="Times New Roman"/>
          <w:sz w:val="28"/>
          <w:szCs w:val="28"/>
          <w:lang w:val="uk-UA"/>
        </w:rPr>
      </w:pPr>
      <w:r>
        <w:rPr>
          <w:rFonts w:ascii="Times New Roman" w:hAnsi="Times New Roman"/>
          <w:sz w:val="28"/>
          <w:szCs w:val="28"/>
          <w:lang w:val="uk-UA"/>
        </w:rPr>
        <w:t>Політологія</w:t>
      </w:r>
    </w:p>
    <w:p w:rsidR="000B1505" w:rsidRDefault="000B1505" w:rsidP="000B1505">
      <w:pPr>
        <w:pStyle w:val="a3"/>
        <w:spacing w:line="276" w:lineRule="auto"/>
        <w:ind w:firstLine="708"/>
        <w:jc w:val="right"/>
        <w:rPr>
          <w:rFonts w:ascii="Times New Roman" w:hAnsi="Times New Roman"/>
          <w:sz w:val="28"/>
          <w:szCs w:val="28"/>
          <w:lang w:val="uk-UA"/>
        </w:rPr>
      </w:pPr>
      <w:r>
        <w:rPr>
          <w:rFonts w:ascii="Times New Roman" w:hAnsi="Times New Roman"/>
          <w:sz w:val="28"/>
          <w:szCs w:val="28"/>
          <w:lang w:val="uk-UA"/>
        </w:rPr>
        <w:t>Білик Дана Петрівна</w:t>
      </w:r>
    </w:p>
    <w:p w:rsidR="000B1505" w:rsidRDefault="000B1505" w:rsidP="000B1505">
      <w:pPr>
        <w:pStyle w:val="a3"/>
        <w:spacing w:line="276" w:lineRule="auto"/>
        <w:jc w:val="right"/>
        <w:rPr>
          <w:rFonts w:ascii="Times New Roman" w:hAnsi="Times New Roman"/>
          <w:sz w:val="20"/>
          <w:szCs w:val="20"/>
          <w:lang w:val="uk-UA"/>
        </w:rPr>
      </w:pPr>
      <w:r>
        <w:rPr>
          <w:rFonts w:ascii="Times New Roman" w:hAnsi="Times New Roman"/>
          <w:sz w:val="28"/>
          <w:szCs w:val="28"/>
          <w:lang w:val="uk-UA"/>
        </w:rPr>
        <w:t xml:space="preserve">                                        </w:t>
      </w:r>
    </w:p>
    <w:p w:rsidR="000B1505" w:rsidRDefault="000B1505" w:rsidP="000B1505">
      <w:pPr>
        <w:pStyle w:val="a3"/>
        <w:spacing w:line="276" w:lineRule="auto"/>
        <w:jc w:val="right"/>
        <w:rPr>
          <w:rFonts w:ascii="Times New Roman" w:hAnsi="Times New Roman"/>
          <w:sz w:val="28"/>
          <w:szCs w:val="28"/>
          <w:lang w:val="uk-UA"/>
        </w:rPr>
      </w:pPr>
      <w:r>
        <w:rPr>
          <w:rFonts w:ascii="Times New Roman" w:hAnsi="Times New Roman"/>
          <w:sz w:val="28"/>
          <w:szCs w:val="28"/>
          <w:lang w:val="uk-UA"/>
        </w:rPr>
        <w:t>Науковий керівник: кандидат політичних наук,</w:t>
      </w:r>
    </w:p>
    <w:p w:rsidR="000B1505" w:rsidRDefault="000B1505" w:rsidP="000B1505">
      <w:pPr>
        <w:pStyle w:val="a3"/>
        <w:spacing w:line="276" w:lineRule="auto"/>
        <w:rPr>
          <w:rFonts w:ascii="Times New Roman" w:hAnsi="Times New Roman"/>
          <w:sz w:val="28"/>
          <w:szCs w:val="28"/>
          <w:lang w:val="uk-UA"/>
        </w:rPr>
      </w:pPr>
      <w:r>
        <w:rPr>
          <w:rFonts w:ascii="Times New Roman" w:hAnsi="Times New Roman"/>
          <w:sz w:val="28"/>
          <w:szCs w:val="28"/>
          <w:lang w:val="uk-UA"/>
        </w:rPr>
        <w:t xml:space="preserve">                                                    доцент____________ Ніколаєва М.І.</w:t>
      </w:r>
    </w:p>
    <w:p w:rsidR="000B1505" w:rsidRDefault="000B1505" w:rsidP="000B1505">
      <w:pPr>
        <w:pStyle w:val="a3"/>
        <w:spacing w:line="276" w:lineRule="auto"/>
        <w:rPr>
          <w:rFonts w:ascii="Times New Roman" w:hAnsi="Times New Roman"/>
          <w:sz w:val="28"/>
          <w:szCs w:val="28"/>
          <w:lang w:val="uk-UA"/>
        </w:rPr>
      </w:pPr>
      <w:r>
        <w:rPr>
          <w:rFonts w:ascii="Times New Roman" w:hAnsi="Times New Roman"/>
          <w:sz w:val="28"/>
          <w:szCs w:val="28"/>
          <w:lang w:val="uk-UA"/>
        </w:rPr>
        <w:t xml:space="preserve">                                                    Рецензент: старший викладач Г</w:t>
      </w:r>
      <w:r w:rsidRPr="001C3302">
        <w:rPr>
          <w:rFonts w:ascii="Times New Roman" w:hAnsi="Times New Roman"/>
          <w:sz w:val="28"/>
          <w:szCs w:val="28"/>
          <w:lang w:val="uk-UA"/>
        </w:rPr>
        <w:t>ригор'єв</w:t>
      </w:r>
      <w:r>
        <w:rPr>
          <w:rFonts w:ascii="Times New Roman" w:hAnsi="Times New Roman"/>
          <w:sz w:val="28"/>
          <w:szCs w:val="28"/>
          <w:lang w:val="uk-UA"/>
        </w:rPr>
        <w:t xml:space="preserve"> О.В.</w:t>
      </w:r>
    </w:p>
    <w:p w:rsidR="000B1505" w:rsidRDefault="000B1505" w:rsidP="000B1505">
      <w:pPr>
        <w:pStyle w:val="a3"/>
        <w:spacing w:line="276" w:lineRule="auto"/>
        <w:rPr>
          <w:rFonts w:ascii="Times New Roman" w:hAnsi="Times New Roman"/>
          <w:sz w:val="28"/>
          <w:szCs w:val="28"/>
          <w:lang w:val="uk-UA"/>
        </w:rPr>
      </w:pPr>
    </w:p>
    <w:p w:rsidR="000B1505" w:rsidRPr="001C3302" w:rsidRDefault="000B1505" w:rsidP="000B1505">
      <w:pPr>
        <w:pStyle w:val="a3"/>
        <w:spacing w:line="276" w:lineRule="auto"/>
        <w:rPr>
          <w:rFonts w:ascii="Times New Roman" w:hAnsi="Times New Roman"/>
          <w:sz w:val="28"/>
          <w:szCs w:val="28"/>
          <w:lang w:val="uk-UA"/>
        </w:rPr>
      </w:pPr>
    </w:p>
    <w:p w:rsidR="000B1505" w:rsidRDefault="000B1505" w:rsidP="000B1505">
      <w:pPr>
        <w:jc w:val="right"/>
        <w:rPr>
          <w:bCs/>
          <w:sz w:val="28"/>
          <w:szCs w:val="28"/>
          <w:lang w:val="uk-UA"/>
        </w:rPr>
      </w:pPr>
    </w:p>
    <w:tbl>
      <w:tblPr>
        <w:tblW w:w="5155" w:type="pct"/>
        <w:jc w:val="center"/>
        <w:tblLook w:val="00A0" w:firstRow="1" w:lastRow="0" w:firstColumn="1" w:lastColumn="0" w:noHBand="0" w:noVBand="0"/>
      </w:tblPr>
      <w:tblGrid>
        <w:gridCol w:w="4967"/>
        <w:gridCol w:w="4678"/>
      </w:tblGrid>
      <w:tr w:rsidR="000B1505" w:rsidRPr="00EE6402" w:rsidTr="00E244E4">
        <w:trPr>
          <w:jc w:val="center"/>
        </w:trPr>
        <w:tc>
          <w:tcPr>
            <w:tcW w:w="4967" w:type="dxa"/>
          </w:tcPr>
          <w:p w:rsidR="000B1505" w:rsidRDefault="000B1505" w:rsidP="00E244E4">
            <w:pPr>
              <w:pStyle w:val="a3"/>
              <w:spacing w:line="276" w:lineRule="auto"/>
              <w:jc w:val="both"/>
              <w:rPr>
                <w:rFonts w:ascii="Times New Roman" w:hAnsi="Times New Roman"/>
                <w:sz w:val="28"/>
                <w:szCs w:val="28"/>
                <w:lang w:val="uk-UA"/>
              </w:rPr>
            </w:pPr>
            <w:r>
              <w:rPr>
                <w:rFonts w:ascii="Times New Roman" w:hAnsi="Times New Roman"/>
                <w:sz w:val="28"/>
                <w:szCs w:val="28"/>
                <w:lang w:val="uk-UA"/>
              </w:rPr>
              <w:t>Рекомендовано до захисту на:</w:t>
            </w:r>
          </w:p>
          <w:p w:rsidR="000B1505" w:rsidRDefault="000B1505" w:rsidP="00E244E4">
            <w:pPr>
              <w:pStyle w:val="a3"/>
              <w:spacing w:line="276" w:lineRule="auto"/>
              <w:jc w:val="both"/>
              <w:rPr>
                <w:rFonts w:ascii="Times New Roman" w:hAnsi="Times New Roman"/>
                <w:sz w:val="28"/>
                <w:szCs w:val="28"/>
                <w:lang w:val="uk-UA"/>
              </w:rPr>
            </w:pPr>
            <w:r>
              <w:rPr>
                <w:rFonts w:ascii="Times New Roman" w:hAnsi="Times New Roman"/>
                <w:sz w:val="28"/>
                <w:szCs w:val="28"/>
                <w:lang w:val="uk-UA"/>
              </w:rPr>
              <w:t>засідання кафедри</w:t>
            </w:r>
          </w:p>
          <w:p w:rsidR="000B1505" w:rsidRDefault="000B1505" w:rsidP="00E244E4">
            <w:pPr>
              <w:pStyle w:val="a3"/>
              <w:spacing w:line="276" w:lineRule="auto"/>
              <w:jc w:val="both"/>
              <w:rPr>
                <w:rFonts w:ascii="Times New Roman" w:hAnsi="Times New Roman"/>
                <w:sz w:val="28"/>
                <w:szCs w:val="28"/>
                <w:lang w:val="uk-UA"/>
              </w:rPr>
            </w:pPr>
            <w:r>
              <w:rPr>
                <w:rFonts w:ascii="Times New Roman" w:hAnsi="Times New Roman"/>
                <w:sz w:val="28"/>
                <w:szCs w:val="28"/>
                <w:lang w:val="uk-UA"/>
              </w:rPr>
              <w:t xml:space="preserve">«___»___________ 2019 р. </w:t>
            </w:r>
          </w:p>
          <w:p w:rsidR="000B1505" w:rsidRDefault="000B1505" w:rsidP="00E244E4">
            <w:pPr>
              <w:pStyle w:val="a3"/>
              <w:spacing w:line="276" w:lineRule="auto"/>
              <w:jc w:val="both"/>
              <w:rPr>
                <w:rFonts w:ascii="Times New Roman" w:hAnsi="Times New Roman"/>
                <w:sz w:val="28"/>
                <w:szCs w:val="28"/>
                <w:lang w:val="uk-UA"/>
              </w:rPr>
            </w:pPr>
            <w:r>
              <w:rPr>
                <w:rFonts w:ascii="Times New Roman" w:hAnsi="Times New Roman"/>
                <w:sz w:val="28"/>
                <w:szCs w:val="28"/>
                <w:lang w:val="uk-UA"/>
              </w:rPr>
              <w:t>Протокол №</w:t>
            </w:r>
            <w:r>
              <w:rPr>
                <w:rFonts w:ascii="Times New Roman" w:hAnsi="Times New Roman"/>
                <w:sz w:val="28"/>
                <w:szCs w:val="28"/>
                <w:lang w:val="uk-UA"/>
              </w:rPr>
              <w:br/>
              <w:t>Завідувач кафедри</w:t>
            </w:r>
            <w:r>
              <w:rPr>
                <w:rFonts w:ascii="Times New Roman" w:hAnsi="Times New Roman"/>
                <w:sz w:val="28"/>
                <w:szCs w:val="28"/>
                <w:lang w:val="uk-UA"/>
              </w:rPr>
              <w:br/>
              <w:t>д.філос.н., проф._____Попков В.В.</w:t>
            </w:r>
          </w:p>
          <w:p w:rsidR="000B1505" w:rsidRDefault="000B1505" w:rsidP="00E244E4">
            <w:pPr>
              <w:pStyle w:val="a3"/>
              <w:spacing w:line="276" w:lineRule="auto"/>
              <w:jc w:val="both"/>
              <w:rPr>
                <w:rFonts w:ascii="Times New Roman" w:hAnsi="Times New Roman"/>
                <w:sz w:val="28"/>
                <w:szCs w:val="28"/>
                <w:lang w:val="uk-UA"/>
              </w:rPr>
            </w:pPr>
          </w:p>
        </w:tc>
        <w:tc>
          <w:tcPr>
            <w:tcW w:w="4678" w:type="dxa"/>
          </w:tcPr>
          <w:p w:rsidR="000B1505" w:rsidRDefault="000B1505" w:rsidP="00E244E4">
            <w:pPr>
              <w:pStyle w:val="a3"/>
              <w:spacing w:line="276" w:lineRule="auto"/>
              <w:jc w:val="both"/>
              <w:rPr>
                <w:rFonts w:ascii="Times New Roman" w:hAnsi="Times New Roman"/>
                <w:sz w:val="28"/>
                <w:szCs w:val="28"/>
                <w:lang w:val="uk-UA"/>
              </w:rPr>
            </w:pPr>
            <w:r>
              <w:rPr>
                <w:rFonts w:ascii="Times New Roman" w:hAnsi="Times New Roman"/>
                <w:sz w:val="28"/>
                <w:szCs w:val="28"/>
                <w:lang w:val="uk-UA"/>
              </w:rPr>
              <w:t>Захищено на засіданні ЕК №</w:t>
            </w:r>
            <w:r>
              <w:rPr>
                <w:rFonts w:ascii="Times New Roman" w:hAnsi="Times New Roman"/>
                <w:sz w:val="28"/>
                <w:szCs w:val="28"/>
                <w:lang w:val="uk-UA"/>
              </w:rPr>
              <w:tab/>
              <w:t xml:space="preserve"> 2</w:t>
            </w:r>
          </w:p>
          <w:p w:rsidR="000B1505" w:rsidRDefault="000B1505" w:rsidP="00E244E4">
            <w:pPr>
              <w:pStyle w:val="a3"/>
              <w:spacing w:line="276" w:lineRule="auto"/>
              <w:jc w:val="both"/>
              <w:rPr>
                <w:rFonts w:ascii="Times New Roman" w:hAnsi="Times New Roman"/>
                <w:sz w:val="28"/>
                <w:szCs w:val="28"/>
                <w:lang w:val="uk-UA"/>
              </w:rPr>
            </w:pPr>
            <w:r>
              <w:rPr>
                <w:rFonts w:ascii="Times New Roman" w:hAnsi="Times New Roman"/>
                <w:sz w:val="28"/>
                <w:szCs w:val="28"/>
                <w:lang w:val="uk-UA"/>
              </w:rPr>
              <w:t>«___»________2019 р., протокол №</w:t>
            </w:r>
          </w:p>
          <w:p w:rsidR="000B1505" w:rsidRDefault="000B1505" w:rsidP="00E244E4">
            <w:pPr>
              <w:pStyle w:val="a3"/>
              <w:spacing w:line="276" w:lineRule="auto"/>
              <w:jc w:val="both"/>
              <w:rPr>
                <w:rFonts w:ascii="Times New Roman" w:hAnsi="Times New Roman"/>
                <w:sz w:val="28"/>
                <w:szCs w:val="28"/>
                <w:lang w:val="uk-UA"/>
              </w:rPr>
            </w:pPr>
            <w:r>
              <w:rPr>
                <w:rFonts w:ascii="Times New Roman" w:hAnsi="Times New Roman"/>
                <w:sz w:val="28"/>
                <w:szCs w:val="28"/>
                <w:lang w:val="uk-UA"/>
              </w:rPr>
              <w:br/>
              <w:t>Оцінка__________/_______/_______</w:t>
            </w:r>
          </w:p>
          <w:p w:rsidR="000B1505" w:rsidRDefault="000B1505" w:rsidP="00E244E4">
            <w:pPr>
              <w:pStyle w:val="a3"/>
              <w:spacing w:line="276" w:lineRule="auto"/>
              <w:jc w:val="both"/>
              <w:rPr>
                <w:rFonts w:ascii="Times New Roman" w:hAnsi="Times New Roman"/>
                <w:sz w:val="28"/>
                <w:szCs w:val="28"/>
                <w:lang w:val="uk-UA"/>
              </w:rPr>
            </w:pPr>
            <w:r>
              <w:rPr>
                <w:rFonts w:ascii="Times New Roman" w:hAnsi="Times New Roman"/>
                <w:sz w:val="28"/>
                <w:szCs w:val="28"/>
                <w:lang w:val="uk-UA"/>
              </w:rPr>
              <w:t>Голова ЕК</w:t>
            </w:r>
          </w:p>
          <w:p w:rsidR="000B1505" w:rsidRDefault="000B1505" w:rsidP="00E244E4">
            <w:pPr>
              <w:pStyle w:val="a3"/>
              <w:spacing w:line="276" w:lineRule="auto"/>
              <w:jc w:val="both"/>
              <w:rPr>
                <w:rFonts w:ascii="Times New Roman" w:hAnsi="Times New Roman"/>
                <w:sz w:val="28"/>
                <w:szCs w:val="28"/>
                <w:lang w:val="uk-UA"/>
              </w:rPr>
            </w:pPr>
            <w:r>
              <w:rPr>
                <w:rFonts w:ascii="Times New Roman" w:hAnsi="Times New Roman"/>
                <w:sz w:val="28"/>
                <w:szCs w:val="28"/>
                <w:lang w:val="uk-UA"/>
              </w:rPr>
              <w:t>д.філос.н., проф..____Попков В.В.</w:t>
            </w:r>
            <w:r>
              <w:rPr>
                <w:rFonts w:ascii="Times New Roman" w:hAnsi="Times New Roman"/>
                <w:sz w:val="28"/>
                <w:szCs w:val="28"/>
                <w:lang w:val="uk-UA"/>
              </w:rPr>
              <w:tab/>
              <w:t xml:space="preserve">                        </w:t>
            </w:r>
          </w:p>
          <w:p w:rsidR="000B1505" w:rsidRDefault="000B1505" w:rsidP="00E244E4">
            <w:pPr>
              <w:pStyle w:val="a3"/>
              <w:spacing w:line="276" w:lineRule="auto"/>
              <w:jc w:val="both"/>
              <w:rPr>
                <w:rFonts w:ascii="Times New Roman" w:hAnsi="Times New Roman"/>
                <w:sz w:val="20"/>
                <w:szCs w:val="20"/>
                <w:lang w:val="uk-UA"/>
              </w:rPr>
            </w:pPr>
          </w:p>
        </w:tc>
      </w:tr>
      <w:tr w:rsidR="000B1505" w:rsidRPr="00EE6402" w:rsidTr="00E244E4">
        <w:trPr>
          <w:jc w:val="center"/>
        </w:trPr>
        <w:tc>
          <w:tcPr>
            <w:tcW w:w="4967" w:type="dxa"/>
          </w:tcPr>
          <w:p w:rsidR="000B1505" w:rsidRDefault="000B1505" w:rsidP="00E244E4">
            <w:pPr>
              <w:pStyle w:val="a3"/>
              <w:spacing w:line="276" w:lineRule="auto"/>
              <w:jc w:val="both"/>
              <w:rPr>
                <w:rFonts w:ascii="Times New Roman" w:hAnsi="Times New Roman"/>
                <w:sz w:val="28"/>
                <w:szCs w:val="28"/>
                <w:lang w:val="uk-UA"/>
              </w:rPr>
            </w:pPr>
          </w:p>
        </w:tc>
        <w:tc>
          <w:tcPr>
            <w:tcW w:w="4678" w:type="dxa"/>
          </w:tcPr>
          <w:p w:rsidR="000B1505" w:rsidRDefault="000B1505" w:rsidP="00E244E4">
            <w:pPr>
              <w:pStyle w:val="a3"/>
              <w:spacing w:line="276" w:lineRule="auto"/>
              <w:jc w:val="both"/>
              <w:rPr>
                <w:rFonts w:ascii="Times New Roman" w:hAnsi="Times New Roman"/>
                <w:sz w:val="28"/>
                <w:szCs w:val="28"/>
                <w:lang w:val="uk-UA"/>
              </w:rPr>
            </w:pPr>
          </w:p>
        </w:tc>
      </w:tr>
    </w:tbl>
    <w:p w:rsidR="000B1505" w:rsidRDefault="000B1505" w:rsidP="000B1505">
      <w:pPr>
        <w:pStyle w:val="a3"/>
        <w:spacing w:line="276" w:lineRule="auto"/>
        <w:jc w:val="center"/>
        <w:rPr>
          <w:rFonts w:ascii="Times New Roman" w:hAnsi="Times New Roman"/>
          <w:b/>
          <w:sz w:val="28"/>
          <w:szCs w:val="28"/>
          <w:lang w:val="uk-UA"/>
        </w:rPr>
      </w:pPr>
    </w:p>
    <w:p w:rsidR="000B1505" w:rsidRPr="001C3302" w:rsidRDefault="000B1505" w:rsidP="000B1505">
      <w:pPr>
        <w:pStyle w:val="a3"/>
        <w:spacing w:line="276" w:lineRule="auto"/>
        <w:jc w:val="center"/>
        <w:rPr>
          <w:rFonts w:ascii="Times New Roman" w:hAnsi="Times New Roman"/>
          <w:sz w:val="28"/>
          <w:szCs w:val="28"/>
          <w:lang w:val="uk-UA"/>
        </w:rPr>
      </w:pPr>
      <w:r>
        <w:rPr>
          <w:rFonts w:ascii="Times New Roman" w:hAnsi="Times New Roman"/>
          <w:sz w:val="28"/>
          <w:szCs w:val="28"/>
          <w:lang w:val="uk-UA"/>
        </w:rPr>
        <w:t>Одеса – 2019</w:t>
      </w:r>
    </w:p>
    <w:p w:rsidR="000B1505" w:rsidRPr="008766E6" w:rsidRDefault="000B1505" w:rsidP="000B1505">
      <w:pPr>
        <w:spacing w:line="360" w:lineRule="auto"/>
        <w:jc w:val="center"/>
        <w:rPr>
          <w:sz w:val="28"/>
          <w:szCs w:val="28"/>
          <w:lang w:val="ru-RU"/>
        </w:rPr>
      </w:pPr>
      <w:r>
        <w:rPr>
          <w:sz w:val="28"/>
          <w:szCs w:val="28"/>
          <w:lang w:val="ru-RU"/>
        </w:rPr>
        <w:br w:type="page"/>
      </w:r>
      <w:r w:rsidRPr="008766E6">
        <w:rPr>
          <w:sz w:val="28"/>
          <w:szCs w:val="28"/>
          <w:lang w:val="ru-RU"/>
        </w:rPr>
        <w:lastRenderedPageBreak/>
        <w:t>ПЛАН</w:t>
      </w:r>
    </w:p>
    <w:p w:rsidR="000B1505" w:rsidRPr="008766E6" w:rsidRDefault="000B1505" w:rsidP="000B1505">
      <w:pPr>
        <w:spacing w:line="360" w:lineRule="auto"/>
        <w:jc w:val="center"/>
        <w:rPr>
          <w:sz w:val="28"/>
          <w:szCs w:val="28"/>
          <w:lang w:val="ru-RU"/>
        </w:rPr>
      </w:pPr>
    </w:p>
    <w:p w:rsidR="000B1505" w:rsidRPr="008766E6" w:rsidRDefault="000B1505" w:rsidP="000B1505">
      <w:pPr>
        <w:spacing w:line="360" w:lineRule="auto"/>
        <w:jc w:val="both"/>
        <w:rPr>
          <w:sz w:val="28"/>
          <w:szCs w:val="28"/>
          <w:lang w:val="ru-RU"/>
        </w:rPr>
      </w:pPr>
      <w:r w:rsidRPr="008766E6">
        <w:rPr>
          <w:sz w:val="28"/>
          <w:szCs w:val="28"/>
          <w:lang w:val="ru-RU"/>
        </w:rPr>
        <w:t>ВСТУП</w:t>
      </w:r>
      <w:r>
        <w:rPr>
          <w:sz w:val="28"/>
          <w:szCs w:val="28"/>
          <w:lang w:val="ru-RU"/>
        </w:rPr>
        <w:t>……………………………………………………………………</w:t>
      </w:r>
      <w:proofErr w:type="gramStart"/>
      <w:r>
        <w:rPr>
          <w:sz w:val="28"/>
          <w:szCs w:val="28"/>
          <w:lang w:val="ru-RU"/>
        </w:rPr>
        <w:t>…….</w:t>
      </w:r>
      <w:proofErr w:type="gramEnd"/>
      <w:r>
        <w:rPr>
          <w:sz w:val="28"/>
          <w:szCs w:val="28"/>
          <w:lang w:val="ru-RU"/>
        </w:rPr>
        <w:t>….3</w:t>
      </w:r>
    </w:p>
    <w:p w:rsidR="000B1505" w:rsidRPr="008766E6" w:rsidRDefault="000B1505" w:rsidP="000B1505">
      <w:pPr>
        <w:spacing w:line="360" w:lineRule="auto"/>
        <w:jc w:val="both"/>
        <w:rPr>
          <w:sz w:val="28"/>
          <w:szCs w:val="28"/>
          <w:lang w:val="ru-RU"/>
        </w:rPr>
      </w:pPr>
    </w:p>
    <w:p w:rsidR="000B1505" w:rsidRPr="008766E6" w:rsidRDefault="000B1505" w:rsidP="000B1505">
      <w:pPr>
        <w:spacing w:line="360" w:lineRule="auto"/>
        <w:jc w:val="both"/>
        <w:rPr>
          <w:sz w:val="28"/>
          <w:szCs w:val="28"/>
          <w:lang w:val="ru-RU"/>
        </w:rPr>
      </w:pPr>
      <w:r>
        <w:rPr>
          <w:sz w:val="28"/>
          <w:szCs w:val="28"/>
          <w:lang w:val="ru-RU"/>
        </w:rPr>
        <w:t xml:space="preserve">Розділ 1. Теоретико-методологічні </w:t>
      </w:r>
      <w:r w:rsidRPr="008766E6">
        <w:rPr>
          <w:sz w:val="28"/>
          <w:szCs w:val="28"/>
          <w:lang w:val="ru-RU"/>
        </w:rPr>
        <w:t>підходи до вивчення демократії</w:t>
      </w:r>
      <w:r>
        <w:rPr>
          <w:sz w:val="28"/>
          <w:szCs w:val="28"/>
          <w:lang w:val="ru-RU"/>
        </w:rPr>
        <w:t>…</w:t>
      </w:r>
      <w:proofErr w:type="gramStart"/>
      <w:r>
        <w:rPr>
          <w:sz w:val="28"/>
          <w:szCs w:val="28"/>
          <w:lang w:val="ru-RU"/>
        </w:rPr>
        <w:t>…….</w:t>
      </w:r>
      <w:proofErr w:type="gramEnd"/>
      <w:r>
        <w:rPr>
          <w:sz w:val="28"/>
          <w:szCs w:val="28"/>
          <w:lang w:val="ru-RU"/>
        </w:rPr>
        <w:t>…6</w:t>
      </w:r>
    </w:p>
    <w:p w:rsidR="000B1505" w:rsidRPr="008766E6" w:rsidRDefault="000B1505" w:rsidP="000B1505">
      <w:pPr>
        <w:spacing w:line="360" w:lineRule="auto"/>
        <w:jc w:val="both"/>
        <w:rPr>
          <w:sz w:val="28"/>
          <w:szCs w:val="28"/>
          <w:lang w:val="ru-RU"/>
        </w:rPr>
      </w:pPr>
      <w:r w:rsidRPr="008766E6">
        <w:rPr>
          <w:sz w:val="28"/>
          <w:szCs w:val="28"/>
          <w:lang w:val="ru-RU"/>
        </w:rPr>
        <w:t>1.1 Поняття демократії в сучасному світі</w:t>
      </w:r>
      <w:r>
        <w:rPr>
          <w:sz w:val="28"/>
          <w:szCs w:val="28"/>
          <w:lang w:val="ru-RU"/>
        </w:rPr>
        <w:t>………………………………</w:t>
      </w:r>
      <w:proofErr w:type="gramStart"/>
      <w:r>
        <w:rPr>
          <w:sz w:val="28"/>
          <w:szCs w:val="28"/>
          <w:lang w:val="ru-RU"/>
        </w:rPr>
        <w:t>…….</w:t>
      </w:r>
      <w:proofErr w:type="gramEnd"/>
      <w:r>
        <w:rPr>
          <w:sz w:val="28"/>
          <w:szCs w:val="28"/>
          <w:lang w:val="ru-RU"/>
        </w:rPr>
        <w:t>.…6</w:t>
      </w:r>
    </w:p>
    <w:p w:rsidR="000B1505" w:rsidRPr="008766E6" w:rsidRDefault="000B1505" w:rsidP="000B1505">
      <w:pPr>
        <w:spacing w:line="360" w:lineRule="auto"/>
        <w:jc w:val="both"/>
        <w:rPr>
          <w:sz w:val="28"/>
          <w:szCs w:val="28"/>
          <w:lang w:val="ru-RU"/>
        </w:rPr>
      </w:pPr>
      <w:r w:rsidRPr="008766E6">
        <w:rPr>
          <w:sz w:val="28"/>
          <w:szCs w:val="28"/>
          <w:lang w:val="ru-RU"/>
        </w:rPr>
        <w:t xml:space="preserve">1.2 Розвиток демократії як глобальний </w:t>
      </w:r>
      <w:r>
        <w:rPr>
          <w:sz w:val="28"/>
          <w:szCs w:val="28"/>
          <w:lang w:val="ru-RU"/>
        </w:rPr>
        <w:t>процесс……………</w:t>
      </w:r>
      <w:proofErr w:type="gramStart"/>
      <w:r>
        <w:rPr>
          <w:sz w:val="28"/>
          <w:szCs w:val="28"/>
          <w:lang w:val="ru-RU"/>
        </w:rPr>
        <w:t>…….</w:t>
      </w:r>
      <w:proofErr w:type="gramEnd"/>
      <w:r>
        <w:rPr>
          <w:sz w:val="28"/>
          <w:szCs w:val="28"/>
          <w:lang w:val="ru-RU"/>
        </w:rPr>
        <w:t>……………10</w:t>
      </w:r>
    </w:p>
    <w:p w:rsidR="000B1505" w:rsidRPr="008766E6" w:rsidRDefault="000B1505" w:rsidP="000B1505">
      <w:pPr>
        <w:spacing w:line="360" w:lineRule="auto"/>
        <w:jc w:val="both"/>
        <w:rPr>
          <w:sz w:val="28"/>
          <w:szCs w:val="28"/>
          <w:lang w:val="ru-RU"/>
        </w:rPr>
      </w:pPr>
      <w:r w:rsidRPr="008766E6">
        <w:rPr>
          <w:sz w:val="28"/>
          <w:szCs w:val="28"/>
          <w:lang w:val="ru-RU"/>
        </w:rPr>
        <w:t>Висновки до розділу</w:t>
      </w:r>
      <w:r>
        <w:rPr>
          <w:sz w:val="28"/>
          <w:szCs w:val="28"/>
          <w:lang w:val="ru-RU"/>
        </w:rPr>
        <w:t>………………………………………………………</w:t>
      </w:r>
      <w:proofErr w:type="gramStart"/>
      <w:r>
        <w:rPr>
          <w:sz w:val="28"/>
          <w:szCs w:val="28"/>
          <w:lang w:val="ru-RU"/>
        </w:rPr>
        <w:t>…….</w:t>
      </w:r>
      <w:proofErr w:type="gramEnd"/>
      <w:r>
        <w:rPr>
          <w:sz w:val="28"/>
          <w:szCs w:val="28"/>
          <w:lang w:val="ru-RU"/>
        </w:rPr>
        <w:t>.16</w:t>
      </w:r>
    </w:p>
    <w:p w:rsidR="000B1505" w:rsidRPr="008766E6" w:rsidRDefault="000B1505" w:rsidP="000B1505">
      <w:pPr>
        <w:spacing w:line="360" w:lineRule="auto"/>
        <w:jc w:val="both"/>
        <w:rPr>
          <w:sz w:val="28"/>
          <w:szCs w:val="28"/>
          <w:lang w:val="ru-RU"/>
        </w:rPr>
      </w:pPr>
    </w:p>
    <w:p w:rsidR="000B1505" w:rsidRPr="008766E6" w:rsidRDefault="000B1505" w:rsidP="000B1505">
      <w:pPr>
        <w:spacing w:line="360" w:lineRule="auto"/>
        <w:jc w:val="both"/>
        <w:rPr>
          <w:sz w:val="28"/>
          <w:szCs w:val="28"/>
          <w:lang w:val="ru-RU"/>
        </w:rPr>
      </w:pPr>
      <w:r w:rsidRPr="008766E6">
        <w:rPr>
          <w:sz w:val="28"/>
          <w:szCs w:val="28"/>
          <w:lang w:val="ru-RU"/>
        </w:rPr>
        <w:t>Розділ 2. Демократизація і глобалізація як мегатренди світового розвитку</w:t>
      </w:r>
      <w:r>
        <w:rPr>
          <w:sz w:val="28"/>
          <w:szCs w:val="28"/>
          <w:lang w:val="ru-RU"/>
        </w:rPr>
        <w:t>…18</w:t>
      </w:r>
    </w:p>
    <w:p w:rsidR="000B1505" w:rsidRPr="008766E6" w:rsidRDefault="000B1505" w:rsidP="000B1505">
      <w:pPr>
        <w:spacing w:line="360" w:lineRule="auto"/>
        <w:jc w:val="both"/>
        <w:rPr>
          <w:sz w:val="28"/>
          <w:szCs w:val="28"/>
          <w:lang w:val="ru-RU"/>
        </w:rPr>
      </w:pPr>
      <w:r w:rsidRPr="008766E6">
        <w:rPr>
          <w:sz w:val="28"/>
          <w:szCs w:val="28"/>
          <w:lang w:val="ru-RU"/>
        </w:rPr>
        <w:t>2.1 Моделі демократичного транзиту в сучасному світі</w:t>
      </w:r>
      <w:r>
        <w:rPr>
          <w:sz w:val="28"/>
          <w:szCs w:val="28"/>
          <w:lang w:val="ru-RU"/>
        </w:rPr>
        <w:t>………………...</w:t>
      </w:r>
      <w:proofErr w:type="gramStart"/>
      <w:r>
        <w:rPr>
          <w:sz w:val="28"/>
          <w:szCs w:val="28"/>
          <w:lang w:val="ru-RU"/>
        </w:rPr>
        <w:t>…….</w:t>
      </w:r>
      <w:proofErr w:type="gramEnd"/>
      <w:r>
        <w:rPr>
          <w:sz w:val="28"/>
          <w:szCs w:val="28"/>
          <w:lang w:val="ru-RU"/>
        </w:rPr>
        <w:t>18</w:t>
      </w:r>
    </w:p>
    <w:p w:rsidR="000B1505" w:rsidRPr="008766E6" w:rsidRDefault="000B1505" w:rsidP="000B1505">
      <w:pPr>
        <w:spacing w:line="360" w:lineRule="auto"/>
        <w:jc w:val="both"/>
        <w:rPr>
          <w:sz w:val="28"/>
          <w:szCs w:val="28"/>
          <w:lang w:val="ru-RU"/>
        </w:rPr>
      </w:pPr>
      <w:r>
        <w:rPr>
          <w:sz w:val="28"/>
          <w:szCs w:val="28"/>
          <w:lang w:val="ru-RU"/>
        </w:rPr>
        <w:t>2.2 Глобалізація та</w:t>
      </w:r>
      <w:r w:rsidRPr="008766E6">
        <w:rPr>
          <w:sz w:val="28"/>
          <w:szCs w:val="28"/>
          <w:lang w:val="ru-RU"/>
        </w:rPr>
        <w:t xml:space="preserve"> світовий розвиток</w:t>
      </w:r>
      <w:r>
        <w:rPr>
          <w:sz w:val="28"/>
          <w:szCs w:val="28"/>
          <w:lang w:val="ru-RU"/>
        </w:rPr>
        <w:t>………………………………</w:t>
      </w:r>
      <w:proofErr w:type="gramStart"/>
      <w:r>
        <w:rPr>
          <w:sz w:val="28"/>
          <w:szCs w:val="28"/>
          <w:lang w:val="ru-RU"/>
        </w:rPr>
        <w:t>…….</w:t>
      </w:r>
      <w:proofErr w:type="gramEnd"/>
      <w:r>
        <w:rPr>
          <w:sz w:val="28"/>
          <w:szCs w:val="28"/>
          <w:lang w:val="ru-RU"/>
        </w:rPr>
        <w:t>.……26</w:t>
      </w:r>
    </w:p>
    <w:p w:rsidR="000B1505" w:rsidRPr="008766E6" w:rsidRDefault="000B1505" w:rsidP="000B1505">
      <w:pPr>
        <w:spacing w:line="360" w:lineRule="auto"/>
        <w:jc w:val="both"/>
        <w:rPr>
          <w:sz w:val="28"/>
          <w:szCs w:val="28"/>
          <w:lang w:val="ru-RU"/>
        </w:rPr>
      </w:pPr>
      <w:r w:rsidRPr="008766E6">
        <w:rPr>
          <w:sz w:val="28"/>
          <w:szCs w:val="28"/>
          <w:lang w:val="ru-RU"/>
        </w:rPr>
        <w:t>Висновки до розділу</w:t>
      </w:r>
      <w:r>
        <w:rPr>
          <w:sz w:val="28"/>
          <w:szCs w:val="28"/>
          <w:lang w:val="ru-RU"/>
        </w:rPr>
        <w:t>………………………………………………………......…32</w:t>
      </w:r>
    </w:p>
    <w:p w:rsidR="000B1505" w:rsidRPr="008766E6" w:rsidRDefault="000B1505" w:rsidP="000B1505">
      <w:pPr>
        <w:spacing w:line="360" w:lineRule="auto"/>
        <w:jc w:val="both"/>
        <w:rPr>
          <w:sz w:val="28"/>
          <w:szCs w:val="28"/>
          <w:lang w:val="ru-RU"/>
        </w:rPr>
      </w:pPr>
    </w:p>
    <w:p w:rsidR="000B1505" w:rsidRPr="008766E6" w:rsidRDefault="000B1505" w:rsidP="000B1505">
      <w:pPr>
        <w:spacing w:line="360" w:lineRule="auto"/>
        <w:jc w:val="both"/>
        <w:rPr>
          <w:sz w:val="28"/>
          <w:szCs w:val="28"/>
          <w:lang w:val="ru-RU"/>
        </w:rPr>
      </w:pPr>
      <w:r w:rsidRPr="008766E6">
        <w:rPr>
          <w:sz w:val="28"/>
          <w:szCs w:val="28"/>
          <w:lang w:val="ru-RU"/>
        </w:rPr>
        <w:t>Розділ 3. Особливості становлення демократичного режиму в Україні</w:t>
      </w:r>
      <w:r>
        <w:rPr>
          <w:sz w:val="28"/>
          <w:szCs w:val="28"/>
          <w:lang w:val="ru-RU"/>
        </w:rPr>
        <w:t>…...…34</w:t>
      </w:r>
    </w:p>
    <w:p w:rsidR="000B1505" w:rsidRPr="008766E6" w:rsidRDefault="000B1505" w:rsidP="000B1505">
      <w:pPr>
        <w:spacing w:line="360" w:lineRule="auto"/>
        <w:jc w:val="both"/>
        <w:rPr>
          <w:sz w:val="28"/>
          <w:szCs w:val="28"/>
          <w:lang w:val="ru-RU"/>
        </w:rPr>
      </w:pPr>
      <w:r w:rsidRPr="008766E6">
        <w:rPr>
          <w:sz w:val="28"/>
          <w:szCs w:val="28"/>
          <w:lang w:val="ru-RU"/>
        </w:rPr>
        <w:t>3.1 Вплив глобалізації на процес демократичного транзиту в Україні</w:t>
      </w:r>
      <w:r>
        <w:rPr>
          <w:sz w:val="28"/>
          <w:szCs w:val="28"/>
          <w:lang w:val="ru-RU"/>
        </w:rPr>
        <w:t>………34</w:t>
      </w:r>
    </w:p>
    <w:p w:rsidR="000B1505" w:rsidRPr="008766E6" w:rsidRDefault="000B1505" w:rsidP="000B1505">
      <w:pPr>
        <w:spacing w:line="360" w:lineRule="auto"/>
        <w:jc w:val="both"/>
        <w:rPr>
          <w:sz w:val="28"/>
          <w:szCs w:val="28"/>
          <w:lang w:val="ru-RU"/>
        </w:rPr>
      </w:pPr>
      <w:r w:rsidRPr="008766E6">
        <w:rPr>
          <w:sz w:val="28"/>
          <w:szCs w:val="28"/>
          <w:lang w:val="ru-RU"/>
        </w:rPr>
        <w:t>3.2 Шляхи вирішення проблем демократичного транзиту в Україні</w:t>
      </w:r>
      <w:r>
        <w:rPr>
          <w:sz w:val="28"/>
          <w:szCs w:val="28"/>
          <w:lang w:val="ru-RU"/>
        </w:rPr>
        <w:t>…………39</w:t>
      </w:r>
    </w:p>
    <w:p w:rsidR="000B1505" w:rsidRPr="008766E6" w:rsidRDefault="000B1505" w:rsidP="000B1505">
      <w:pPr>
        <w:spacing w:line="360" w:lineRule="auto"/>
        <w:jc w:val="both"/>
        <w:rPr>
          <w:sz w:val="28"/>
          <w:szCs w:val="28"/>
          <w:lang w:val="ru-RU"/>
        </w:rPr>
      </w:pPr>
      <w:r w:rsidRPr="008766E6">
        <w:rPr>
          <w:sz w:val="28"/>
          <w:szCs w:val="28"/>
          <w:lang w:val="ru-RU"/>
        </w:rPr>
        <w:t>Висновки до розділу</w:t>
      </w:r>
      <w:r w:rsidR="00EE6402">
        <w:rPr>
          <w:sz w:val="28"/>
          <w:szCs w:val="28"/>
          <w:lang w:val="ru-RU"/>
        </w:rPr>
        <w:t>……………………………………………</w:t>
      </w:r>
      <w:proofErr w:type="gramStart"/>
      <w:r w:rsidR="00EE6402">
        <w:rPr>
          <w:sz w:val="28"/>
          <w:szCs w:val="28"/>
          <w:lang w:val="ru-RU"/>
        </w:rPr>
        <w:t>……</w:t>
      </w:r>
      <w:r>
        <w:rPr>
          <w:sz w:val="28"/>
          <w:szCs w:val="28"/>
          <w:lang w:val="ru-RU"/>
        </w:rPr>
        <w:t>.</w:t>
      </w:r>
      <w:proofErr w:type="gramEnd"/>
      <w:r>
        <w:rPr>
          <w:sz w:val="28"/>
          <w:szCs w:val="28"/>
          <w:lang w:val="ru-RU"/>
        </w:rPr>
        <w:t>.…47</w:t>
      </w:r>
    </w:p>
    <w:p w:rsidR="000B1505" w:rsidRDefault="000B1505" w:rsidP="000B1505">
      <w:pPr>
        <w:spacing w:line="360" w:lineRule="auto"/>
        <w:jc w:val="both"/>
        <w:rPr>
          <w:sz w:val="28"/>
          <w:szCs w:val="28"/>
          <w:lang w:val="ru-RU"/>
        </w:rPr>
      </w:pPr>
    </w:p>
    <w:p w:rsidR="000B1505" w:rsidRDefault="000B1505" w:rsidP="000B1505">
      <w:pPr>
        <w:spacing w:line="360" w:lineRule="auto"/>
        <w:jc w:val="both"/>
        <w:rPr>
          <w:sz w:val="28"/>
          <w:szCs w:val="28"/>
          <w:lang w:val="uk-UA"/>
        </w:rPr>
      </w:pPr>
      <w:r>
        <w:rPr>
          <w:sz w:val="28"/>
          <w:szCs w:val="28"/>
          <w:lang w:val="ru-RU"/>
        </w:rPr>
        <w:t>ВИСНОВ</w:t>
      </w:r>
      <w:r w:rsidR="00EE6402">
        <w:rPr>
          <w:sz w:val="28"/>
          <w:szCs w:val="28"/>
          <w:lang w:val="uk-UA"/>
        </w:rPr>
        <w:t>КИ……………………………………………………………</w:t>
      </w:r>
      <w:r>
        <w:rPr>
          <w:sz w:val="28"/>
          <w:szCs w:val="28"/>
          <w:lang w:val="uk-UA"/>
        </w:rPr>
        <w:t>…49</w:t>
      </w:r>
    </w:p>
    <w:p w:rsidR="000B1505" w:rsidRPr="008766E6" w:rsidRDefault="000B1505" w:rsidP="000B1505">
      <w:pPr>
        <w:spacing w:line="360" w:lineRule="auto"/>
        <w:jc w:val="both"/>
        <w:rPr>
          <w:sz w:val="28"/>
          <w:szCs w:val="28"/>
          <w:lang w:val="ru-RU"/>
        </w:rPr>
      </w:pPr>
    </w:p>
    <w:p w:rsidR="000B1505" w:rsidRPr="008766E6" w:rsidRDefault="000B1505" w:rsidP="000B1505">
      <w:pPr>
        <w:spacing w:line="360" w:lineRule="auto"/>
        <w:jc w:val="both"/>
        <w:rPr>
          <w:sz w:val="28"/>
          <w:szCs w:val="28"/>
          <w:lang w:val="ru-RU"/>
        </w:rPr>
      </w:pPr>
      <w:r w:rsidRPr="008766E6">
        <w:rPr>
          <w:sz w:val="28"/>
          <w:szCs w:val="28"/>
          <w:lang w:val="ru-RU"/>
        </w:rPr>
        <w:t>СПИСОК ВИКОРИСТАНИХ ДЖЕРЕЛ ТА ЛІТЕРАТУРИ</w:t>
      </w:r>
      <w:r>
        <w:rPr>
          <w:sz w:val="28"/>
          <w:szCs w:val="28"/>
          <w:lang w:val="ru-RU"/>
        </w:rPr>
        <w:t>……………</w:t>
      </w:r>
      <w:proofErr w:type="gramStart"/>
      <w:r>
        <w:rPr>
          <w:sz w:val="28"/>
          <w:szCs w:val="28"/>
          <w:lang w:val="ru-RU"/>
        </w:rPr>
        <w:t>……</w:t>
      </w:r>
      <w:r>
        <w:rPr>
          <w:sz w:val="28"/>
          <w:szCs w:val="28"/>
          <w:lang w:val="uk-UA"/>
        </w:rPr>
        <w:t>.</w:t>
      </w:r>
      <w:proofErr w:type="gramEnd"/>
      <w:r>
        <w:rPr>
          <w:sz w:val="28"/>
          <w:szCs w:val="28"/>
          <w:lang w:val="uk-UA"/>
        </w:rPr>
        <w:t>.</w:t>
      </w:r>
      <w:r>
        <w:rPr>
          <w:sz w:val="28"/>
          <w:szCs w:val="28"/>
          <w:lang w:val="ru-RU"/>
        </w:rPr>
        <w:t>52</w:t>
      </w:r>
    </w:p>
    <w:p w:rsidR="000B1505" w:rsidRPr="008766E6" w:rsidRDefault="000B1505" w:rsidP="000B1505">
      <w:pPr>
        <w:spacing w:line="360" w:lineRule="auto"/>
        <w:jc w:val="both"/>
        <w:rPr>
          <w:sz w:val="28"/>
          <w:szCs w:val="28"/>
          <w:lang w:val="ru-RU"/>
        </w:rPr>
      </w:pPr>
    </w:p>
    <w:p w:rsidR="000B1505" w:rsidRDefault="000B1505" w:rsidP="000B1505">
      <w:pPr>
        <w:spacing w:line="360" w:lineRule="auto"/>
        <w:jc w:val="center"/>
        <w:rPr>
          <w:sz w:val="28"/>
          <w:szCs w:val="28"/>
          <w:lang w:val="uk-UA"/>
        </w:rPr>
      </w:pPr>
      <w:r>
        <w:rPr>
          <w:sz w:val="28"/>
          <w:szCs w:val="28"/>
          <w:lang w:val="uk-UA"/>
        </w:rPr>
        <w:br w:type="page"/>
      </w:r>
      <w:r>
        <w:rPr>
          <w:sz w:val="28"/>
          <w:szCs w:val="28"/>
          <w:lang w:val="uk-UA"/>
        </w:rPr>
        <w:lastRenderedPageBreak/>
        <w:t>ВСТУП</w:t>
      </w:r>
    </w:p>
    <w:p w:rsidR="000B1505" w:rsidRDefault="000B1505" w:rsidP="000B1505">
      <w:pPr>
        <w:spacing w:line="360" w:lineRule="auto"/>
        <w:ind w:firstLine="720"/>
        <w:jc w:val="both"/>
        <w:rPr>
          <w:sz w:val="28"/>
          <w:szCs w:val="28"/>
          <w:lang w:val="uk-UA"/>
        </w:rPr>
      </w:pPr>
      <w:r w:rsidRPr="00485F01">
        <w:rPr>
          <w:sz w:val="28"/>
          <w:szCs w:val="28"/>
          <w:lang w:val="uk-UA"/>
        </w:rPr>
        <w:t>Процеси поширення демократії як у глобальному вимірі, так</w:t>
      </w:r>
      <w:r>
        <w:rPr>
          <w:sz w:val="28"/>
          <w:szCs w:val="28"/>
          <w:lang w:val="uk-UA"/>
        </w:rPr>
        <w:t xml:space="preserve"> </w:t>
      </w:r>
      <w:r w:rsidRPr="00485F01">
        <w:rPr>
          <w:sz w:val="28"/>
          <w:szCs w:val="28"/>
          <w:lang w:val="uk-UA"/>
        </w:rPr>
        <w:t>і в окремих країнах, тісно переп</w:t>
      </w:r>
      <w:r>
        <w:rPr>
          <w:sz w:val="28"/>
          <w:szCs w:val="28"/>
          <w:lang w:val="uk-UA"/>
        </w:rPr>
        <w:t>летені з іншими загальносвітови</w:t>
      </w:r>
      <w:r w:rsidRPr="00485F01">
        <w:rPr>
          <w:sz w:val="28"/>
          <w:szCs w:val="28"/>
          <w:lang w:val="uk-UA"/>
        </w:rPr>
        <w:t>ми і цивілізаційними процесами — перш за все з глобалізацією</w:t>
      </w:r>
      <w:r>
        <w:rPr>
          <w:sz w:val="28"/>
          <w:szCs w:val="28"/>
          <w:lang w:val="uk-UA"/>
        </w:rPr>
        <w:t xml:space="preserve"> </w:t>
      </w:r>
      <w:r w:rsidRPr="00485F01">
        <w:rPr>
          <w:sz w:val="28"/>
          <w:szCs w:val="28"/>
          <w:lang w:val="uk-UA"/>
        </w:rPr>
        <w:t>і розвитком інформаційного суспільства. Глобалізація, яка різко</w:t>
      </w:r>
      <w:r>
        <w:rPr>
          <w:sz w:val="28"/>
          <w:szCs w:val="28"/>
          <w:lang w:val="uk-UA"/>
        </w:rPr>
        <w:t xml:space="preserve"> </w:t>
      </w:r>
      <w:r w:rsidRPr="00485F01">
        <w:rPr>
          <w:sz w:val="28"/>
          <w:szCs w:val="28"/>
          <w:lang w:val="uk-UA"/>
        </w:rPr>
        <w:t>інтенсифікувала світові зв’язки і швидко перетворює планету</w:t>
      </w:r>
      <w:r>
        <w:rPr>
          <w:sz w:val="28"/>
          <w:szCs w:val="28"/>
          <w:lang w:val="uk-UA"/>
        </w:rPr>
        <w:t xml:space="preserve"> </w:t>
      </w:r>
      <w:r w:rsidRPr="00485F01">
        <w:rPr>
          <w:sz w:val="28"/>
          <w:szCs w:val="28"/>
          <w:lang w:val="uk-UA"/>
        </w:rPr>
        <w:t>в єдиний простір, а також р</w:t>
      </w:r>
      <w:r>
        <w:rPr>
          <w:sz w:val="28"/>
          <w:szCs w:val="28"/>
          <w:lang w:val="uk-UA"/>
        </w:rPr>
        <w:t>озвиток сучасних форм інформати</w:t>
      </w:r>
      <w:r w:rsidRPr="00485F01">
        <w:rPr>
          <w:sz w:val="28"/>
          <w:szCs w:val="28"/>
          <w:lang w:val="uk-UA"/>
        </w:rPr>
        <w:t>зації не тільки досить сильно пришвидшили процес запозичення</w:t>
      </w:r>
      <w:r>
        <w:rPr>
          <w:sz w:val="28"/>
          <w:szCs w:val="28"/>
          <w:lang w:val="uk-UA"/>
        </w:rPr>
        <w:t xml:space="preserve"> </w:t>
      </w:r>
      <w:r w:rsidRPr="00485F01">
        <w:rPr>
          <w:sz w:val="28"/>
          <w:szCs w:val="28"/>
          <w:lang w:val="uk-UA"/>
        </w:rPr>
        <w:t xml:space="preserve">культурних та інституціональних </w:t>
      </w:r>
      <w:r>
        <w:rPr>
          <w:sz w:val="28"/>
          <w:szCs w:val="28"/>
          <w:lang w:val="uk-UA"/>
        </w:rPr>
        <w:t>зразків демократії, але, загост</w:t>
      </w:r>
      <w:r w:rsidRPr="00485F01">
        <w:rPr>
          <w:sz w:val="28"/>
          <w:szCs w:val="28"/>
          <w:lang w:val="uk-UA"/>
        </w:rPr>
        <w:t>ривши конкуренцію за місце у новому світовому порядку, зробили</w:t>
      </w:r>
      <w:r>
        <w:rPr>
          <w:sz w:val="28"/>
          <w:szCs w:val="28"/>
          <w:lang w:val="uk-UA"/>
        </w:rPr>
        <w:t xml:space="preserve"> </w:t>
      </w:r>
      <w:r w:rsidRPr="00485F01">
        <w:rPr>
          <w:sz w:val="28"/>
          <w:szCs w:val="28"/>
          <w:lang w:val="uk-UA"/>
        </w:rPr>
        <w:t>вдосконалення національних економічних і політичних механізмів</w:t>
      </w:r>
      <w:r>
        <w:rPr>
          <w:sz w:val="28"/>
          <w:szCs w:val="28"/>
          <w:lang w:val="uk-UA"/>
        </w:rPr>
        <w:t xml:space="preserve"> </w:t>
      </w:r>
      <w:r w:rsidRPr="00485F01">
        <w:rPr>
          <w:sz w:val="28"/>
          <w:szCs w:val="28"/>
          <w:lang w:val="uk-UA"/>
        </w:rPr>
        <w:t xml:space="preserve">суспільного розвитку </w:t>
      </w:r>
      <w:r>
        <w:rPr>
          <w:sz w:val="28"/>
          <w:szCs w:val="28"/>
          <w:lang w:val="uk-UA"/>
        </w:rPr>
        <w:t xml:space="preserve">головною умовою </w:t>
      </w:r>
      <w:r w:rsidRPr="00485F01">
        <w:rPr>
          <w:sz w:val="28"/>
          <w:szCs w:val="28"/>
          <w:lang w:val="uk-UA"/>
        </w:rPr>
        <w:t>виживання</w:t>
      </w:r>
      <w:r>
        <w:rPr>
          <w:sz w:val="28"/>
          <w:szCs w:val="28"/>
          <w:lang w:val="uk-UA"/>
        </w:rPr>
        <w:t xml:space="preserve"> кожної країни</w:t>
      </w:r>
      <w:r w:rsidRPr="00485F01">
        <w:rPr>
          <w:sz w:val="28"/>
          <w:szCs w:val="28"/>
          <w:lang w:val="uk-UA"/>
        </w:rPr>
        <w:t>. При цьому, як свідчить досвід останніх</w:t>
      </w:r>
      <w:r>
        <w:rPr>
          <w:sz w:val="28"/>
          <w:szCs w:val="28"/>
          <w:lang w:val="uk-UA"/>
        </w:rPr>
        <w:t xml:space="preserve"> </w:t>
      </w:r>
      <w:r w:rsidRPr="00485F01">
        <w:rPr>
          <w:sz w:val="28"/>
          <w:szCs w:val="28"/>
          <w:lang w:val="uk-UA"/>
        </w:rPr>
        <w:t>років, глобалізація й інформатизація аж ніяк не завжди сприяють</w:t>
      </w:r>
      <w:r>
        <w:rPr>
          <w:sz w:val="28"/>
          <w:szCs w:val="28"/>
          <w:lang w:val="uk-UA"/>
        </w:rPr>
        <w:t xml:space="preserve"> </w:t>
      </w:r>
      <w:r w:rsidRPr="00485F01">
        <w:rPr>
          <w:sz w:val="28"/>
          <w:szCs w:val="28"/>
          <w:lang w:val="uk-UA"/>
        </w:rPr>
        <w:t>розвитку демократичних інститутів та консолідації демократії,</w:t>
      </w:r>
      <w:r>
        <w:rPr>
          <w:sz w:val="28"/>
          <w:szCs w:val="28"/>
          <w:lang w:val="uk-UA"/>
        </w:rPr>
        <w:t xml:space="preserve"> </w:t>
      </w:r>
      <w:r w:rsidRPr="00485F01">
        <w:rPr>
          <w:sz w:val="28"/>
          <w:szCs w:val="28"/>
          <w:lang w:val="uk-UA"/>
        </w:rPr>
        <w:t>особливо в країнах з незавершеною модернізацією і незавершеним</w:t>
      </w:r>
      <w:r>
        <w:rPr>
          <w:sz w:val="28"/>
          <w:szCs w:val="28"/>
          <w:lang w:val="uk-UA"/>
        </w:rPr>
        <w:t xml:space="preserve"> </w:t>
      </w:r>
      <w:r w:rsidRPr="00485F01">
        <w:rPr>
          <w:sz w:val="28"/>
          <w:szCs w:val="28"/>
          <w:lang w:val="uk-UA"/>
        </w:rPr>
        <w:t>демократичним переходом. Тому</w:t>
      </w:r>
      <w:r>
        <w:rPr>
          <w:sz w:val="28"/>
          <w:szCs w:val="28"/>
          <w:lang w:val="uk-UA"/>
        </w:rPr>
        <w:t xml:space="preserve"> не дивно, що глобалізація й ін</w:t>
      </w:r>
      <w:r w:rsidRPr="00485F01">
        <w:rPr>
          <w:sz w:val="28"/>
          <w:szCs w:val="28"/>
          <w:lang w:val="uk-UA"/>
        </w:rPr>
        <w:t>форматизація призводять не тільки до інтернаціоналізації і більш</w:t>
      </w:r>
      <w:r>
        <w:rPr>
          <w:sz w:val="28"/>
          <w:szCs w:val="28"/>
          <w:lang w:val="uk-UA"/>
        </w:rPr>
        <w:t xml:space="preserve"> </w:t>
      </w:r>
      <w:r w:rsidRPr="00485F01">
        <w:rPr>
          <w:sz w:val="28"/>
          <w:szCs w:val="28"/>
          <w:lang w:val="uk-UA"/>
        </w:rPr>
        <w:t>тісної взаємодії різних країн та</w:t>
      </w:r>
      <w:r>
        <w:rPr>
          <w:sz w:val="28"/>
          <w:szCs w:val="28"/>
          <w:lang w:val="uk-UA"/>
        </w:rPr>
        <w:t xml:space="preserve"> цивілізацій, але й водночас ви</w:t>
      </w:r>
      <w:r w:rsidRPr="00485F01">
        <w:rPr>
          <w:sz w:val="28"/>
          <w:szCs w:val="28"/>
          <w:lang w:val="uk-UA"/>
        </w:rPr>
        <w:t>кликають різного роду кризові явища в менш розвинутих країнах</w:t>
      </w:r>
      <w:r>
        <w:rPr>
          <w:sz w:val="28"/>
          <w:szCs w:val="28"/>
          <w:lang w:val="uk-UA"/>
        </w:rPr>
        <w:t xml:space="preserve"> </w:t>
      </w:r>
      <w:r w:rsidRPr="00485F01">
        <w:rPr>
          <w:sz w:val="28"/>
          <w:szCs w:val="28"/>
          <w:lang w:val="uk-UA"/>
        </w:rPr>
        <w:t>і регіонах, посилюючи тенденції до</w:t>
      </w:r>
      <w:r>
        <w:rPr>
          <w:sz w:val="28"/>
          <w:szCs w:val="28"/>
          <w:lang w:val="uk-UA"/>
        </w:rPr>
        <w:t xml:space="preserve"> їхнього відокремлення, зростан</w:t>
      </w:r>
      <w:r w:rsidRPr="00485F01">
        <w:rPr>
          <w:sz w:val="28"/>
          <w:szCs w:val="28"/>
          <w:lang w:val="uk-UA"/>
        </w:rPr>
        <w:t>ня національної т</w:t>
      </w:r>
      <w:r>
        <w:rPr>
          <w:sz w:val="28"/>
          <w:szCs w:val="28"/>
          <w:lang w:val="uk-UA"/>
        </w:rPr>
        <w:t>а цивілізаційної самосвідомості</w:t>
      </w:r>
      <w:r w:rsidRPr="00485F01">
        <w:rPr>
          <w:sz w:val="28"/>
          <w:szCs w:val="28"/>
          <w:lang w:val="uk-UA"/>
        </w:rPr>
        <w:t>. Ці тенденції</w:t>
      </w:r>
      <w:r>
        <w:rPr>
          <w:sz w:val="28"/>
          <w:szCs w:val="28"/>
          <w:lang w:val="uk-UA"/>
        </w:rPr>
        <w:t xml:space="preserve"> </w:t>
      </w:r>
      <w:r w:rsidRPr="00485F01">
        <w:rPr>
          <w:sz w:val="28"/>
          <w:szCs w:val="28"/>
          <w:lang w:val="uk-UA"/>
        </w:rPr>
        <w:t>і зв’язані з ними конфлікти грають важливу роль у сучасному світі,</w:t>
      </w:r>
      <w:r>
        <w:rPr>
          <w:sz w:val="28"/>
          <w:szCs w:val="28"/>
          <w:lang w:val="uk-UA"/>
        </w:rPr>
        <w:t xml:space="preserve"> </w:t>
      </w:r>
      <w:r w:rsidRPr="00485F01">
        <w:rPr>
          <w:sz w:val="28"/>
          <w:szCs w:val="28"/>
          <w:lang w:val="uk-UA"/>
        </w:rPr>
        <w:t>справляючи істотний вплив на процеси демократизації, на їхній</w:t>
      </w:r>
      <w:r>
        <w:rPr>
          <w:sz w:val="28"/>
          <w:szCs w:val="28"/>
          <w:lang w:val="uk-UA"/>
        </w:rPr>
        <w:t xml:space="preserve"> </w:t>
      </w:r>
      <w:r w:rsidRPr="00485F01">
        <w:rPr>
          <w:sz w:val="28"/>
          <w:szCs w:val="28"/>
          <w:lang w:val="uk-UA"/>
        </w:rPr>
        <w:t>перебіг і перспективи, що, безпе</w:t>
      </w:r>
      <w:r>
        <w:rPr>
          <w:sz w:val="28"/>
          <w:szCs w:val="28"/>
          <w:lang w:val="uk-UA"/>
        </w:rPr>
        <w:t>речно, підсилює актуальність да</w:t>
      </w:r>
      <w:r w:rsidRPr="00485F01">
        <w:rPr>
          <w:sz w:val="28"/>
          <w:szCs w:val="28"/>
          <w:lang w:val="uk-UA"/>
        </w:rPr>
        <w:t>ної проблеми.</w:t>
      </w:r>
    </w:p>
    <w:p w:rsidR="000B1505" w:rsidRDefault="000B1505" w:rsidP="000B1505">
      <w:pPr>
        <w:spacing w:line="360" w:lineRule="auto"/>
        <w:ind w:firstLine="720"/>
        <w:jc w:val="both"/>
        <w:rPr>
          <w:color w:val="000000"/>
          <w:sz w:val="28"/>
          <w:szCs w:val="28"/>
          <w:lang w:val="uk-UA" w:eastAsia="ru-RU"/>
        </w:rPr>
      </w:pPr>
      <w:r>
        <w:rPr>
          <w:sz w:val="28"/>
          <w:szCs w:val="28"/>
          <w:lang w:val="uk-UA"/>
        </w:rPr>
        <w:t>Шлях кожної країни до демократії майже завжди є специфічним, зі своїми особливостями, загрозами та ризиками. Для того, щоб зробити процес переходу від авторитарних режимів до демократичного та пом</w:t>
      </w:r>
      <w:r w:rsidRPr="00167B52">
        <w:rPr>
          <w:sz w:val="28"/>
          <w:szCs w:val="28"/>
          <w:lang w:val="uk-UA"/>
        </w:rPr>
        <w:t xml:space="preserve">’якшити </w:t>
      </w:r>
      <w:r>
        <w:rPr>
          <w:sz w:val="28"/>
          <w:szCs w:val="28"/>
          <w:lang w:val="uk-UA"/>
        </w:rPr>
        <w:t>всі загрози та «гострі кути»,</w:t>
      </w:r>
      <w:r w:rsidRPr="00167B52">
        <w:rPr>
          <w:color w:val="000000"/>
          <w:sz w:val="28"/>
          <w:szCs w:val="28"/>
          <w:lang w:val="uk-UA" w:eastAsia="ru-RU"/>
        </w:rPr>
        <w:t xml:space="preserve"> перед політичною наукою та практикою постає ряд невідкладних теоретико-прикладних завдань із аналізу сутності процесу демократизації, виділення притаманних йому етапів розвитку, розкриття постулатів його розгортання, функціонування, </w:t>
      </w:r>
      <w:r>
        <w:rPr>
          <w:color w:val="000000"/>
          <w:sz w:val="28"/>
          <w:szCs w:val="28"/>
          <w:lang w:val="uk-UA" w:eastAsia="ru-RU"/>
        </w:rPr>
        <w:t>конструювання</w:t>
      </w:r>
      <w:r w:rsidRPr="00167B52">
        <w:rPr>
          <w:color w:val="000000"/>
          <w:sz w:val="28"/>
          <w:szCs w:val="28"/>
          <w:lang w:val="uk-UA" w:eastAsia="ru-RU"/>
        </w:rPr>
        <w:t xml:space="preserve"> імовірних моделей демократичних транзитів</w:t>
      </w:r>
      <w:r>
        <w:rPr>
          <w:color w:val="000000"/>
          <w:sz w:val="28"/>
          <w:szCs w:val="28"/>
          <w:lang w:val="uk-UA" w:eastAsia="ru-RU"/>
        </w:rPr>
        <w:t>.</w:t>
      </w:r>
    </w:p>
    <w:p w:rsidR="000B1505" w:rsidRDefault="000B1505" w:rsidP="000B1505">
      <w:pPr>
        <w:spacing w:line="360" w:lineRule="auto"/>
        <w:ind w:firstLine="720"/>
        <w:jc w:val="both"/>
        <w:rPr>
          <w:sz w:val="28"/>
          <w:szCs w:val="28"/>
          <w:lang w:val="uk-UA"/>
        </w:rPr>
      </w:pPr>
      <w:r>
        <w:rPr>
          <w:sz w:val="28"/>
          <w:szCs w:val="28"/>
          <w:lang w:val="uk-UA"/>
        </w:rPr>
        <w:lastRenderedPageBreak/>
        <w:t>Слід зазначити, що дана проблематика є особливо актуальною для України у сьогоднішній час, яка також перебуває на шляху розбудови демократії та демократичних трансформацій, а також пошуку найбільш результативних засобів вдосконалення своєї політичної системи враховуючі сучасні глобалізаційні процеси.</w:t>
      </w:r>
    </w:p>
    <w:p w:rsidR="000B1505" w:rsidRPr="00167B52" w:rsidRDefault="000B1505" w:rsidP="000B1505">
      <w:pPr>
        <w:spacing w:line="360" w:lineRule="auto"/>
        <w:ind w:firstLine="720"/>
        <w:jc w:val="both"/>
        <w:rPr>
          <w:sz w:val="28"/>
          <w:szCs w:val="28"/>
          <w:lang w:val="uk-UA"/>
        </w:rPr>
      </w:pPr>
      <w:r w:rsidRPr="007F2298">
        <w:rPr>
          <w:sz w:val="28"/>
          <w:szCs w:val="28"/>
          <w:lang w:val="uk-UA"/>
        </w:rPr>
        <w:t>Об’єкт дослідження – демократизація як глобальний процес.</w:t>
      </w:r>
    </w:p>
    <w:p w:rsidR="000B1505" w:rsidRPr="00930FB1" w:rsidRDefault="000B1505" w:rsidP="000B1505">
      <w:pPr>
        <w:spacing w:line="360" w:lineRule="auto"/>
        <w:ind w:firstLine="720"/>
        <w:jc w:val="both"/>
        <w:rPr>
          <w:sz w:val="28"/>
          <w:szCs w:val="28"/>
          <w:lang w:val="uk-UA"/>
        </w:rPr>
      </w:pPr>
      <w:r w:rsidRPr="00930FB1">
        <w:rPr>
          <w:sz w:val="28"/>
          <w:szCs w:val="28"/>
          <w:lang w:val="uk-UA"/>
        </w:rPr>
        <w:t xml:space="preserve">Предмет дослідження – </w:t>
      </w:r>
      <w:r>
        <w:rPr>
          <w:sz w:val="28"/>
          <w:szCs w:val="28"/>
          <w:lang w:val="uk-UA"/>
        </w:rPr>
        <w:t>сучасні виклики та ризики, які стоять на шляху країн, що перебувають у стані демократичного переходу, а також перспективи, які їм відкриваються.</w:t>
      </w:r>
    </w:p>
    <w:p w:rsidR="000B1505" w:rsidRPr="005C7909" w:rsidRDefault="000B1505" w:rsidP="000B1505">
      <w:pPr>
        <w:spacing w:line="360" w:lineRule="auto"/>
        <w:ind w:firstLine="720"/>
        <w:jc w:val="both"/>
        <w:rPr>
          <w:sz w:val="28"/>
          <w:szCs w:val="28"/>
          <w:lang w:val="ru-RU"/>
        </w:rPr>
      </w:pPr>
      <w:r>
        <w:rPr>
          <w:sz w:val="28"/>
          <w:szCs w:val="28"/>
          <w:lang w:val="ru-RU"/>
        </w:rPr>
        <w:t>Мета роботи –</w:t>
      </w:r>
      <w:r w:rsidRPr="005C7909">
        <w:rPr>
          <w:sz w:val="28"/>
          <w:szCs w:val="28"/>
          <w:lang w:val="ru-RU"/>
        </w:rPr>
        <w:t xml:space="preserve"> </w:t>
      </w:r>
      <w:r>
        <w:rPr>
          <w:sz w:val="28"/>
          <w:szCs w:val="28"/>
          <w:lang w:val="ru-RU"/>
        </w:rPr>
        <w:t>дослідити демократизацію як глобальний процесс та ризики і перспективи, які супутні їй в процесі реалізації демократичного шляху.</w:t>
      </w:r>
    </w:p>
    <w:p w:rsidR="000B1505" w:rsidRPr="005C7909" w:rsidRDefault="000B1505" w:rsidP="000B1505">
      <w:pPr>
        <w:spacing w:line="360" w:lineRule="auto"/>
        <w:ind w:firstLine="720"/>
        <w:jc w:val="both"/>
        <w:rPr>
          <w:sz w:val="28"/>
          <w:szCs w:val="28"/>
          <w:lang w:val="ru-RU"/>
        </w:rPr>
      </w:pPr>
      <w:r w:rsidRPr="005C7909">
        <w:rPr>
          <w:sz w:val="28"/>
          <w:szCs w:val="28"/>
          <w:lang w:val="ru-RU"/>
        </w:rPr>
        <w:t>Для досягнення поставле</w:t>
      </w:r>
      <w:r>
        <w:rPr>
          <w:sz w:val="28"/>
          <w:szCs w:val="28"/>
          <w:lang w:val="ru-RU"/>
        </w:rPr>
        <w:t>ної мети необхідно вирішити наступн</w:t>
      </w:r>
      <w:r>
        <w:rPr>
          <w:sz w:val="28"/>
          <w:szCs w:val="28"/>
          <w:lang w:val="uk-UA"/>
        </w:rPr>
        <w:t>і</w:t>
      </w:r>
      <w:r w:rsidRPr="005C7909">
        <w:rPr>
          <w:sz w:val="28"/>
          <w:szCs w:val="28"/>
          <w:lang w:val="ru-RU"/>
        </w:rPr>
        <w:t xml:space="preserve"> завдання:</w:t>
      </w:r>
    </w:p>
    <w:p w:rsidR="000B1505" w:rsidRDefault="000B1505" w:rsidP="000B1505">
      <w:pPr>
        <w:spacing w:line="360" w:lineRule="auto"/>
        <w:ind w:firstLine="720"/>
        <w:jc w:val="both"/>
        <w:rPr>
          <w:sz w:val="28"/>
          <w:szCs w:val="28"/>
          <w:lang w:val="ru-RU"/>
        </w:rPr>
      </w:pPr>
      <w:r>
        <w:rPr>
          <w:sz w:val="28"/>
          <w:szCs w:val="28"/>
          <w:lang w:val="ru-RU"/>
        </w:rPr>
        <w:t>- дати теоретичне обгрунтування поняттю демократія в сучасному світі та дослідити його специфіку в сучасному світі;</w:t>
      </w:r>
    </w:p>
    <w:p w:rsidR="000B1505" w:rsidRDefault="000B1505" w:rsidP="000B1505">
      <w:pPr>
        <w:spacing w:line="360" w:lineRule="auto"/>
        <w:ind w:firstLine="720"/>
        <w:jc w:val="both"/>
        <w:rPr>
          <w:sz w:val="28"/>
          <w:szCs w:val="28"/>
          <w:lang w:val="ru-RU"/>
        </w:rPr>
      </w:pPr>
      <w:r w:rsidRPr="005C7909">
        <w:rPr>
          <w:sz w:val="28"/>
          <w:szCs w:val="28"/>
          <w:lang w:val="ru-RU"/>
        </w:rPr>
        <w:t xml:space="preserve">- </w:t>
      </w:r>
      <w:r>
        <w:rPr>
          <w:sz w:val="28"/>
          <w:szCs w:val="28"/>
          <w:lang w:val="ru-RU"/>
        </w:rPr>
        <w:t>довести чому демократизація і глобалізація є мегатрендами світового розвитку;</w:t>
      </w:r>
    </w:p>
    <w:p w:rsidR="000B1505" w:rsidRPr="005C7909" w:rsidRDefault="000B1505" w:rsidP="000B1505">
      <w:pPr>
        <w:spacing w:line="360" w:lineRule="auto"/>
        <w:ind w:firstLine="720"/>
        <w:jc w:val="both"/>
        <w:rPr>
          <w:sz w:val="28"/>
          <w:szCs w:val="28"/>
          <w:lang w:val="ru-RU"/>
        </w:rPr>
      </w:pPr>
      <w:r>
        <w:rPr>
          <w:sz w:val="28"/>
          <w:szCs w:val="28"/>
          <w:lang w:val="ru-RU"/>
        </w:rPr>
        <w:t>- розглянути особливості становлення демократичного транзиту в Україні.</w:t>
      </w:r>
    </w:p>
    <w:p w:rsidR="000B1505" w:rsidRPr="005C7909" w:rsidRDefault="000B1505" w:rsidP="000B1505">
      <w:pPr>
        <w:spacing w:line="360" w:lineRule="auto"/>
        <w:ind w:firstLine="720"/>
        <w:jc w:val="both"/>
        <w:rPr>
          <w:sz w:val="28"/>
          <w:szCs w:val="28"/>
          <w:lang w:val="ru-RU"/>
        </w:rPr>
      </w:pPr>
      <w:r w:rsidRPr="005C7909">
        <w:rPr>
          <w:sz w:val="28"/>
          <w:szCs w:val="28"/>
          <w:lang w:val="ru-RU"/>
        </w:rPr>
        <w:t xml:space="preserve">Характеризуючи ступінь наукової розробки проблеми, слід відзначити роботи таких дослідників як </w:t>
      </w:r>
      <w:r>
        <w:rPr>
          <w:sz w:val="28"/>
          <w:szCs w:val="28"/>
          <w:lang w:val="ru-RU"/>
        </w:rPr>
        <w:t>У. Бек, З. Бжезинський, Р. Даль, А. Лейпхарт, С. М. Ліпсет, А. Ю. Мельвіль, С. Хантінгтон, Ф. Шміттер, Т. Кузьо, Н. Латигіна, М. П. Требін, А. А. Фісун та ін.</w:t>
      </w:r>
    </w:p>
    <w:p w:rsidR="000B1505" w:rsidRPr="005C7909" w:rsidRDefault="000B1505" w:rsidP="000B1505">
      <w:pPr>
        <w:spacing w:line="360" w:lineRule="auto"/>
        <w:ind w:firstLine="720"/>
        <w:jc w:val="both"/>
        <w:rPr>
          <w:sz w:val="28"/>
          <w:szCs w:val="28"/>
          <w:lang w:val="ru-RU"/>
        </w:rPr>
      </w:pPr>
      <w:r w:rsidRPr="005C7909">
        <w:rPr>
          <w:sz w:val="28"/>
          <w:szCs w:val="28"/>
          <w:lang w:val="ru-RU"/>
        </w:rPr>
        <w:t>Структура даної роботи повністю підпорядкована логіці реалізації основних наукових завдань. Кваліфікаційний п</w:t>
      </w:r>
      <w:r>
        <w:rPr>
          <w:sz w:val="28"/>
          <w:szCs w:val="28"/>
          <w:lang w:val="ru-RU"/>
        </w:rPr>
        <w:t>роект складається з вступу, трьох</w:t>
      </w:r>
      <w:r w:rsidRPr="005C7909">
        <w:rPr>
          <w:sz w:val="28"/>
          <w:szCs w:val="28"/>
          <w:lang w:val="ru-RU"/>
        </w:rPr>
        <w:t xml:space="preserve"> розділів, висновків та списку використаних джерел.</w:t>
      </w:r>
    </w:p>
    <w:p w:rsidR="000B1505" w:rsidRPr="005C7909" w:rsidRDefault="000B1505" w:rsidP="000B1505">
      <w:pPr>
        <w:spacing w:line="360" w:lineRule="auto"/>
        <w:ind w:firstLine="720"/>
        <w:jc w:val="both"/>
        <w:rPr>
          <w:sz w:val="28"/>
          <w:szCs w:val="28"/>
          <w:lang w:val="ru-RU"/>
        </w:rPr>
      </w:pPr>
      <w:r w:rsidRPr="005C7909">
        <w:rPr>
          <w:sz w:val="28"/>
          <w:szCs w:val="28"/>
          <w:lang w:val="ru-RU"/>
        </w:rPr>
        <w:t xml:space="preserve">У першому розділі </w:t>
      </w:r>
      <w:r>
        <w:rPr>
          <w:sz w:val="28"/>
          <w:szCs w:val="28"/>
          <w:lang w:val="ru-RU"/>
        </w:rPr>
        <w:t>«Теоретичні підходи до вивчення демократії» розглянуто поняття демократії в сучасному світі, а також проаналізовано розвиток демократії як глобального процесу.</w:t>
      </w:r>
    </w:p>
    <w:p w:rsidR="000B1505" w:rsidRPr="002F1452" w:rsidRDefault="000B1505" w:rsidP="000B1505">
      <w:pPr>
        <w:spacing w:line="360" w:lineRule="auto"/>
        <w:ind w:firstLine="720"/>
        <w:jc w:val="both"/>
        <w:rPr>
          <w:sz w:val="28"/>
          <w:szCs w:val="28"/>
          <w:lang w:val="uk-UA"/>
        </w:rPr>
      </w:pPr>
      <w:r>
        <w:rPr>
          <w:sz w:val="28"/>
          <w:szCs w:val="28"/>
          <w:lang w:val="ru-RU"/>
        </w:rPr>
        <w:t>У другому розділі «Демократизація і глобалізація як мегатренди світового розвитку» розглянуто моделі демократичного транзиту в сучасному світі, та проаналізовано взаємозв</w:t>
      </w:r>
      <w:r w:rsidRPr="002F1452">
        <w:rPr>
          <w:sz w:val="28"/>
          <w:szCs w:val="28"/>
          <w:lang w:val="ru-RU"/>
        </w:rPr>
        <w:t>’</w:t>
      </w:r>
      <w:r>
        <w:rPr>
          <w:sz w:val="28"/>
          <w:szCs w:val="28"/>
          <w:lang w:val="uk-UA"/>
        </w:rPr>
        <w:t>язок глобалізації та світового розвитку.</w:t>
      </w:r>
    </w:p>
    <w:p w:rsidR="000B1505" w:rsidRPr="005C7909" w:rsidRDefault="000B1505" w:rsidP="000B1505">
      <w:pPr>
        <w:spacing w:line="360" w:lineRule="auto"/>
        <w:ind w:firstLine="720"/>
        <w:jc w:val="both"/>
        <w:rPr>
          <w:sz w:val="28"/>
          <w:szCs w:val="28"/>
          <w:lang w:val="ru-RU"/>
        </w:rPr>
      </w:pPr>
      <w:r>
        <w:rPr>
          <w:sz w:val="28"/>
          <w:szCs w:val="28"/>
          <w:lang w:val="ru-RU"/>
        </w:rPr>
        <w:t>У третьому розділі «Особливості становлення демократичного режиму Україні» вивчено вплив глобалізації на процес демократичного транзиту в Україні та автором зроблена спроба запропонувати шляхи вирішення проблем демократичного транзиту в Україні.</w:t>
      </w:r>
    </w:p>
    <w:p w:rsidR="000B1505" w:rsidRPr="005C7909" w:rsidRDefault="000B1505" w:rsidP="000B1505">
      <w:pPr>
        <w:spacing w:line="360" w:lineRule="auto"/>
        <w:ind w:firstLine="720"/>
        <w:jc w:val="both"/>
        <w:rPr>
          <w:sz w:val="28"/>
          <w:szCs w:val="28"/>
          <w:lang w:val="ru-RU"/>
        </w:rPr>
      </w:pPr>
      <w:r w:rsidRPr="005C7909">
        <w:rPr>
          <w:sz w:val="28"/>
          <w:szCs w:val="28"/>
          <w:lang w:val="ru-RU"/>
        </w:rPr>
        <w:t>У висновках узагальнюються результати наукового аналізу проблеми в цілому.</w:t>
      </w:r>
    </w:p>
    <w:p w:rsidR="000B1505" w:rsidRPr="005C7909" w:rsidRDefault="000B1505" w:rsidP="000B1505">
      <w:pPr>
        <w:spacing w:line="360" w:lineRule="auto"/>
        <w:ind w:firstLine="720"/>
        <w:jc w:val="both"/>
        <w:rPr>
          <w:sz w:val="28"/>
          <w:szCs w:val="28"/>
          <w:lang w:val="ru-RU"/>
        </w:rPr>
      </w:pPr>
      <w:r>
        <w:rPr>
          <w:sz w:val="28"/>
          <w:szCs w:val="28"/>
          <w:lang w:val="ru-RU"/>
        </w:rPr>
        <w:t>Дослідження проводилося на основі таких методів: дедукція та індукція, аналіз та синтез, узагальнення. Також п</w:t>
      </w:r>
      <w:r w:rsidRPr="005C7909">
        <w:rPr>
          <w:sz w:val="28"/>
          <w:szCs w:val="28"/>
          <w:lang w:val="ru-RU"/>
        </w:rPr>
        <w:t xml:space="preserve">ід час написання кваліфікаційного проекту його автор орієнтувався на суворе дотримання принципів науковості, неупередженості, комплексності викладу матеріалу. </w:t>
      </w:r>
    </w:p>
    <w:p w:rsidR="000B1505" w:rsidRPr="005C7909" w:rsidRDefault="000B1505" w:rsidP="000B1505">
      <w:pPr>
        <w:spacing w:line="360" w:lineRule="auto"/>
        <w:ind w:firstLine="720"/>
        <w:jc w:val="both"/>
        <w:rPr>
          <w:sz w:val="28"/>
          <w:szCs w:val="28"/>
          <w:lang w:val="ru-RU"/>
        </w:rPr>
      </w:pPr>
      <w:r w:rsidRPr="005C7909">
        <w:rPr>
          <w:sz w:val="28"/>
          <w:szCs w:val="28"/>
          <w:lang w:val="ru-RU"/>
        </w:rPr>
        <w:t>Список в</w:t>
      </w:r>
      <w:r>
        <w:rPr>
          <w:sz w:val="28"/>
          <w:szCs w:val="28"/>
          <w:lang w:val="ru-RU"/>
        </w:rPr>
        <w:t xml:space="preserve">икористаних джерел становить </w:t>
      </w:r>
      <w:r w:rsidRPr="00B91476">
        <w:rPr>
          <w:sz w:val="28"/>
          <w:szCs w:val="28"/>
          <w:lang w:val="ru-RU"/>
        </w:rPr>
        <w:t>61</w:t>
      </w:r>
      <w:r w:rsidRPr="000C7C9F">
        <w:rPr>
          <w:sz w:val="28"/>
          <w:szCs w:val="28"/>
          <w:lang w:val="ru-RU"/>
        </w:rPr>
        <w:t xml:space="preserve"> </w:t>
      </w:r>
      <w:r>
        <w:rPr>
          <w:sz w:val="28"/>
          <w:szCs w:val="28"/>
          <w:lang w:val="ru-RU"/>
        </w:rPr>
        <w:t>найменува</w:t>
      </w:r>
      <w:r>
        <w:rPr>
          <w:sz w:val="28"/>
          <w:szCs w:val="28"/>
          <w:lang w:val="uk-UA"/>
        </w:rPr>
        <w:t>ння</w:t>
      </w:r>
      <w:r w:rsidRPr="005C7909">
        <w:rPr>
          <w:sz w:val="28"/>
          <w:szCs w:val="28"/>
          <w:lang w:val="ru-RU"/>
        </w:rPr>
        <w:t>.</w:t>
      </w:r>
    </w:p>
    <w:p w:rsidR="000B1505" w:rsidRDefault="000B1505" w:rsidP="000B1505">
      <w:pPr>
        <w:rPr>
          <w:lang w:val="ru-RU"/>
        </w:rPr>
      </w:pPr>
    </w:p>
    <w:p w:rsidR="000B1505" w:rsidRDefault="000B1505" w:rsidP="000B1505">
      <w:pPr>
        <w:rPr>
          <w:lang w:val="ru-RU"/>
        </w:rPr>
      </w:pPr>
    </w:p>
    <w:p w:rsidR="000B1505" w:rsidRDefault="000B1505" w:rsidP="000B1505">
      <w:pPr>
        <w:rPr>
          <w:lang w:val="ru-RU"/>
        </w:rPr>
      </w:pPr>
    </w:p>
    <w:p w:rsidR="001879C5" w:rsidRDefault="001879C5">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997289" w:rsidRDefault="00997289">
      <w:pPr>
        <w:rPr>
          <w:lang w:val="ru-RU"/>
        </w:rPr>
      </w:pPr>
    </w:p>
    <w:p w:rsidR="00EE6402" w:rsidRDefault="00EE6402" w:rsidP="00EE6402">
      <w:pPr>
        <w:spacing w:line="360" w:lineRule="auto"/>
        <w:ind w:firstLine="720"/>
        <w:jc w:val="center"/>
        <w:rPr>
          <w:sz w:val="28"/>
          <w:szCs w:val="28"/>
          <w:lang w:val="uk-UA"/>
        </w:rPr>
      </w:pPr>
      <w:r>
        <w:rPr>
          <w:sz w:val="28"/>
          <w:szCs w:val="28"/>
          <w:lang w:val="uk-UA"/>
        </w:rPr>
        <w:br w:type="page"/>
        <w:t>ВИСНОВКИ</w:t>
      </w:r>
    </w:p>
    <w:p w:rsidR="00EE6402" w:rsidRPr="008766E6" w:rsidRDefault="00EE6402" w:rsidP="00EE6402">
      <w:pPr>
        <w:spacing w:line="360" w:lineRule="auto"/>
        <w:ind w:firstLine="720"/>
        <w:jc w:val="both"/>
        <w:rPr>
          <w:sz w:val="28"/>
          <w:szCs w:val="28"/>
          <w:lang w:val="uk-UA"/>
        </w:rPr>
      </w:pPr>
      <w:r w:rsidRPr="008766E6">
        <w:rPr>
          <w:sz w:val="28"/>
          <w:szCs w:val="28"/>
          <w:lang w:val="uk-UA"/>
        </w:rPr>
        <w:t xml:space="preserve">Демократія є однією з найстаріших форм суспільного розвитку, що виникла в межах західної цивілізації і що відчуває глобальне поширення на територію </w:t>
      </w:r>
      <w:r>
        <w:rPr>
          <w:sz w:val="28"/>
          <w:szCs w:val="28"/>
          <w:lang w:val="uk-UA"/>
        </w:rPr>
        <w:t>всієї земної кулі в сучасний період</w:t>
      </w:r>
      <w:r w:rsidRPr="008766E6">
        <w:rPr>
          <w:sz w:val="28"/>
          <w:szCs w:val="28"/>
          <w:lang w:val="uk-UA"/>
        </w:rPr>
        <w:t xml:space="preserve">. Незважаючи на складність виділення універсального визначення даної категорії, базові цінності і характеристики демократизації є привабливими для країн з нестійким суспільним розвитком, гарантуючи процвітання, економічну стабільність і динаміку політичного розвитку. Проте, сучасні соціальні процеси в умовах глобалізації відрізняються суперечливістю і </w:t>
      </w:r>
      <w:r>
        <w:rPr>
          <w:sz w:val="28"/>
          <w:szCs w:val="28"/>
          <w:lang w:val="uk-UA"/>
        </w:rPr>
        <w:t>конфліктністю</w:t>
      </w:r>
      <w:r w:rsidRPr="008766E6">
        <w:rPr>
          <w:sz w:val="28"/>
          <w:szCs w:val="28"/>
          <w:lang w:val="uk-UA"/>
        </w:rPr>
        <w:t>, а проблема насадження демократичних режимів в незахідних країнах все ще залишається відкритою з огляду на безліч факторів і обставин.</w:t>
      </w:r>
    </w:p>
    <w:p w:rsidR="00EE6402" w:rsidRDefault="00EE6402" w:rsidP="00EE6402">
      <w:pPr>
        <w:spacing w:line="360" w:lineRule="auto"/>
        <w:ind w:firstLine="720"/>
        <w:jc w:val="both"/>
        <w:rPr>
          <w:sz w:val="28"/>
          <w:szCs w:val="28"/>
          <w:lang w:val="uk-UA"/>
        </w:rPr>
      </w:pPr>
      <w:r>
        <w:rPr>
          <w:sz w:val="28"/>
          <w:szCs w:val="28"/>
          <w:lang w:val="uk-UA"/>
        </w:rPr>
        <w:t>Незважаючи на те, що тривалий час демократія залишалася чи не єдиною альтернативою світового розвитку, на даний момент демократія піддається критиці з точку зору багатьох її дослідників та теоретиків, які ставлять під сумнів беззаперечну ефективність демократичного режиму управління. Проте, ефективність демократії залежить від багатьох факторів, які необхідно брати до уваги задля того, щоб демократична трансформація була максимально швидкою, безболісною та результативною. Якщо брати до уваги всі необхідні параметри, демократичний транзит приведе суспільство до найбільшого процвітання.</w:t>
      </w:r>
    </w:p>
    <w:p w:rsidR="00EE6402" w:rsidRDefault="00EE6402" w:rsidP="00EE6402">
      <w:pPr>
        <w:spacing w:line="360" w:lineRule="auto"/>
        <w:ind w:firstLine="720"/>
        <w:jc w:val="both"/>
        <w:rPr>
          <w:sz w:val="28"/>
          <w:szCs w:val="28"/>
          <w:lang w:val="uk-UA"/>
        </w:rPr>
      </w:pPr>
      <w:r w:rsidRPr="008766E6">
        <w:rPr>
          <w:sz w:val="28"/>
          <w:szCs w:val="28"/>
          <w:lang w:val="uk-UA"/>
        </w:rPr>
        <w:t>Проте, не дивлячись на подвійність оцінок демократичного режиму з боку дослідників, варто відзначити, що його позитивний вплив значно переважує негативні явища, тим самим підтверджуючи справедливість точки зору про необхідність поширення демократії на світовому просторі.</w:t>
      </w:r>
      <w:r>
        <w:rPr>
          <w:sz w:val="28"/>
          <w:szCs w:val="28"/>
          <w:lang w:val="uk-UA"/>
        </w:rPr>
        <w:t xml:space="preserve"> Встановлення демократії гарантує процвітання, стабільність, дотримання норм Конституції, забезпечення прав і свобод людини і громадянина, плюралізм, захист та ін. суспільно важливі і значущі цінності. </w:t>
      </w:r>
    </w:p>
    <w:p w:rsidR="00EE6402" w:rsidRDefault="00EE6402" w:rsidP="00EE6402">
      <w:pPr>
        <w:spacing w:line="360" w:lineRule="auto"/>
        <w:ind w:firstLine="720"/>
        <w:jc w:val="both"/>
        <w:rPr>
          <w:sz w:val="28"/>
          <w:szCs w:val="28"/>
          <w:lang w:val="uk-UA"/>
        </w:rPr>
      </w:pPr>
      <w:r>
        <w:rPr>
          <w:sz w:val="28"/>
          <w:szCs w:val="28"/>
          <w:lang w:val="uk-UA"/>
        </w:rPr>
        <w:t xml:space="preserve">Проблема демократичного переходу, незважаючи на свою часову протяжність та оформлення в прикладну сферу – транзитологію, є важливою для сучасної політичної науки і тому представляє собою неперехідний інтерес для дослідників. </w:t>
      </w:r>
    </w:p>
    <w:p w:rsidR="00EE6402" w:rsidRDefault="00EE6402" w:rsidP="00EE6402">
      <w:pPr>
        <w:spacing w:line="360" w:lineRule="auto"/>
        <w:ind w:firstLine="720"/>
        <w:jc w:val="both"/>
        <w:rPr>
          <w:sz w:val="28"/>
          <w:szCs w:val="28"/>
          <w:lang w:val="uk-UA"/>
        </w:rPr>
      </w:pPr>
      <w:r>
        <w:rPr>
          <w:sz w:val="28"/>
          <w:szCs w:val="28"/>
          <w:lang w:val="uk-UA"/>
        </w:rPr>
        <w:t>На сучасному етапі багато країн які вже пережили свій транзит, або переживають його на даний момент. Специфіка розвитку країн обумовила і багатоманіття моделей демократичного транзиту, виділивши особливі характеристики, які дозволили глибше пізнати цей процес, виявити певні закономірності та спрогнозувати розвиток демократії в наступних країнах транзиту.</w:t>
      </w:r>
    </w:p>
    <w:p w:rsidR="00EE6402" w:rsidRDefault="00EE6402" w:rsidP="00EE6402">
      <w:pPr>
        <w:spacing w:line="360" w:lineRule="auto"/>
        <w:ind w:firstLine="720"/>
        <w:jc w:val="both"/>
        <w:rPr>
          <w:sz w:val="28"/>
          <w:szCs w:val="28"/>
          <w:lang w:val="uk-UA"/>
        </w:rPr>
      </w:pPr>
      <w:r w:rsidRPr="0033653C">
        <w:rPr>
          <w:sz w:val="28"/>
          <w:szCs w:val="28"/>
          <w:lang w:val="uk-UA"/>
        </w:rPr>
        <w:t>Процеси розвитку демократії тісно переплетені з іншими загальносвітовими та цивілізаційними процесами, насамперед з глобалізацією, яка далеко не завжди сприяє розвитку демократичних інститутів і консолідації демократії, особливо в країнах з незавершеною модернізацією і незавершеним демократичним переходом. Як показує досвід останніх років, глобалізація призводить не тільки до інтернаціоналізації і більш тісної взаємодії р</w:t>
      </w:r>
      <w:r>
        <w:rPr>
          <w:sz w:val="28"/>
          <w:szCs w:val="28"/>
          <w:lang w:val="uk-UA"/>
        </w:rPr>
        <w:t>ізних країн і цивілізацій, але й одночасно викликає</w:t>
      </w:r>
      <w:r w:rsidRPr="0033653C">
        <w:rPr>
          <w:sz w:val="28"/>
          <w:szCs w:val="28"/>
          <w:lang w:val="uk-UA"/>
        </w:rPr>
        <w:t xml:space="preserve"> різні кризові явища в менш розвинених країнах, посилюючи тенденці</w:t>
      </w:r>
      <w:r>
        <w:rPr>
          <w:sz w:val="28"/>
          <w:szCs w:val="28"/>
          <w:lang w:val="uk-UA"/>
        </w:rPr>
        <w:t>ї до їх відокремлення, зростання</w:t>
      </w:r>
      <w:r w:rsidRPr="0033653C">
        <w:rPr>
          <w:sz w:val="28"/>
          <w:szCs w:val="28"/>
          <w:lang w:val="uk-UA"/>
        </w:rPr>
        <w:t xml:space="preserve"> національної самосвідомості.</w:t>
      </w:r>
    </w:p>
    <w:p w:rsidR="00EE6402" w:rsidRDefault="00EE6402" w:rsidP="00EE6402">
      <w:pPr>
        <w:spacing w:line="360" w:lineRule="auto"/>
        <w:ind w:firstLine="720"/>
        <w:jc w:val="both"/>
        <w:rPr>
          <w:sz w:val="28"/>
          <w:szCs w:val="28"/>
          <w:lang w:val="uk-UA"/>
        </w:rPr>
      </w:pPr>
      <w:r>
        <w:rPr>
          <w:sz w:val="28"/>
          <w:szCs w:val="28"/>
          <w:lang w:val="uk-UA"/>
        </w:rPr>
        <w:t>Сучасні глобалізаційні процеси спонукають Україну для активних дій заради того, щоб не залишитися осторонь тенденційних подій у світі. Країна відчуває необхідність бути залученою у світовий процес, брати участь у рішеннях, які можуть повпливати на її долю і розвиток. Щоб бути повноправним гравцем на світовій арені, молода українська держава не може стояти осторонь євроінтеграційних процесів, визнаючи тим самим своє європейське демократичне майбутнє.</w:t>
      </w:r>
    </w:p>
    <w:p w:rsidR="00EE6402" w:rsidRDefault="00EE6402" w:rsidP="00EE6402">
      <w:pPr>
        <w:spacing w:line="360" w:lineRule="auto"/>
        <w:ind w:firstLine="720"/>
        <w:jc w:val="both"/>
        <w:rPr>
          <w:sz w:val="28"/>
          <w:szCs w:val="28"/>
          <w:lang w:val="uk-UA"/>
        </w:rPr>
      </w:pPr>
      <w:r>
        <w:rPr>
          <w:sz w:val="28"/>
          <w:szCs w:val="28"/>
          <w:lang w:val="uk-UA"/>
        </w:rPr>
        <w:t xml:space="preserve">Демократизаційні процеси, які відбуваються у сучасному українському суспільстві, потребують глибокого і послідовного науково-теоретичного вивчення в силу своєї складності та багатоплановості. Сучасний стан трансформаційних демократичних процесів не можна назвати однозначно стабільним і для цього існує багато передумов. Одна з них те, що українське суспільство не так давно вийшло з 70-річного періоду перебування в колишньому СРСР без передумов цивілізованого демократичного розвитку – без громадянського суспільства, без демократично налаштованої соціальної еліти, без чіткого усвідомлення себе як нації. </w:t>
      </w:r>
      <w:r w:rsidRPr="0013222B">
        <w:rPr>
          <w:sz w:val="28"/>
          <w:szCs w:val="28"/>
          <w:lang w:val="uk-UA"/>
        </w:rPr>
        <w:t>Тому український тип посткомунізму</w:t>
      </w:r>
      <w:r>
        <w:rPr>
          <w:sz w:val="28"/>
          <w:szCs w:val="28"/>
          <w:lang w:val="uk-UA"/>
        </w:rPr>
        <w:t xml:space="preserve"> </w:t>
      </w:r>
      <w:r w:rsidRPr="0013222B">
        <w:rPr>
          <w:sz w:val="28"/>
          <w:szCs w:val="28"/>
          <w:lang w:val="uk-UA"/>
        </w:rPr>
        <w:t>являється не як перехід до демократії, а як наслідок еволюції</w:t>
      </w:r>
      <w:r>
        <w:rPr>
          <w:sz w:val="28"/>
          <w:szCs w:val="28"/>
          <w:lang w:val="uk-UA"/>
        </w:rPr>
        <w:t xml:space="preserve"> </w:t>
      </w:r>
      <w:r w:rsidRPr="0013222B">
        <w:rPr>
          <w:sz w:val="28"/>
          <w:szCs w:val="28"/>
          <w:lang w:val="uk-UA"/>
        </w:rPr>
        <w:t>колишньої радянської політичної системи. І немає нічого дивного в</w:t>
      </w:r>
      <w:r>
        <w:rPr>
          <w:sz w:val="28"/>
          <w:szCs w:val="28"/>
          <w:lang w:val="uk-UA"/>
        </w:rPr>
        <w:t xml:space="preserve"> </w:t>
      </w:r>
      <w:r w:rsidRPr="0013222B">
        <w:rPr>
          <w:sz w:val="28"/>
          <w:szCs w:val="28"/>
          <w:lang w:val="uk-UA"/>
        </w:rPr>
        <w:t>тому, що сучасне українське суспільство зберігає значною мірою</w:t>
      </w:r>
      <w:r>
        <w:rPr>
          <w:sz w:val="28"/>
          <w:szCs w:val="28"/>
          <w:lang w:val="uk-UA"/>
        </w:rPr>
        <w:t xml:space="preserve"> </w:t>
      </w:r>
      <w:r w:rsidRPr="0013222B">
        <w:rPr>
          <w:sz w:val="28"/>
          <w:szCs w:val="28"/>
          <w:lang w:val="uk-UA"/>
        </w:rPr>
        <w:t>сутнісні риси, успадковані від минулого. Зрозуміло, що це минуле буде</w:t>
      </w:r>
      <w:r>
        <w:rPr>
          <w:sz w:val="28"/>
          <w:szCs w:val="28"/>
          <w:lang w:val="uk-UA"/>
        </w:rPr>
        <w:t xml:space="preserve"> </w:t>
      </w:r>
      <w:r w:rsidRPr="0013222B">
        <w:rPr>
          <w:sz w:val="28"/>
          <w:szCs w:val="28"/>
          <w:lang w:val="uk-UA"/>
        </w:rPr>
        <w:t>визначати тенденції посткомуністичного розвитку і в майбутньому.</w:t>
      </w:r>
      <w:r>
        <w:rPr>
          <w:sz w:val="28"/>
          <w:szCs w:val="28"/>
          <w:lang w:val="uk-UA"/>
        </w:rPr>
        <w:t xml:space="preserve"> Це і зумовлює постійні «відкати» в бік авторитаризму, складність розвитку правової і соціальної держави. </w:t>
      </w:r>
    </w:p>
    <w:p w:rsidR="00EE6402" w:rsidRDefault="00EE6402" w:rsidP="00EE6402">
      <w:pPr>
        <w:spacing w:line="360" w:lineRule="auto"/>
        <w:ind w:firstLine="720"/>
        <w:jc w:val="both"/>
        <w:rPr>
          <w:sz w:val="28"/>
          <w:szCs w:val="28"/>
          <w:lang w:val="uk-UA"/>
        </w:rPr>
      </w:pPr>
      <w:r>
        <w:rPr>
          <w:sz w:val="28"/>
          <w:szCs w:val="28"/>
          <w:lang w:val="uk-UA"/>
        </w:rPr>
        <w:t>В цілому ззовні курс України на демократизацію відповідає світовим цивілізаційним процесам. Проте тут існує низка проблем необхідних для подолання, серед яких низька підготовка багатьох передумов для переходу в усіх сферах – соціальній, культурній, політичній; гетерогенність українського суспільства; подолання авторитарного минулого і одночасне вирішення складних соціально-економічних проблем; подолання фрустраційних настроїв серед населення через неспроможність влади вдало реагувати на існуючі виклики; відсутність консенсусу серед політичної еліти; відсутність участі народу в розробці комплексних проектів демократичних перетворень.</w:t>
      </w:r>
    </w:p>
    <w:p w:rsidR="00EE6402" w:rsidRDefault="00EE6402" w:rsidP="00EE6402">
      <w:pPr>
        <w:spacing w:line="360" w:lineRule="auto"/>
        <w:ind w:firstLine="720"/>
        <w:rPr>
          <w:sz w:val="28"/>
          <w:szCs w:val="28"/>
          <w:lang w:val="uk-UA"/>
        </w:rPr>
      </w:pPr>
      <w:r>
        <w:rPr>
          <w:sz w:val="28"/>
          <w:szCs w:val="28"/>
          <w:lang w:val="uk-UA"/>
        </w:rPr>
        <w:br w:type="page"/>
        <w:t>СПИСОК ВИКОРИСТАНИХ ДЖЕРЕЛ ТА ЛІТЕРАТУРИ</w:t>
      </w:r>
    </w:p>
    <w:p w:rsidR="00EE6402" w:rsidRDefault="00EE6402" w:rsidP="00EE6402">
      <w:pPr>
        <w:spacing w:line="360" w:lineRule="auto"/>
        <w:rPr>
          <w:sz w:val="28"/>
          <w:szCs w:val="28"/>
          <w:lang w:val="uk-UA"/>
        </w:rPr>
      </w:pPr>
    </w:p>
    <w:p w:rsidR="00EE6402" w:rsidRDefault="00EE6402" w:rsidP="00EE6402">
      <w:pPr>
        <w:numPr>
          <w:ilvl w:val="0"/>
          <w:numId w:val="1"/>
        </w:numPr>
        <w:spacing w:line="360" w:lineRule="auto"/>
        <w:jc w:val="both"/>
        <w:rPr>
          <w:sz w:val="28"/>
          <w:szCs w:val="28"/>
          <w:lang w:val="uk-UA"/>
        </w:rPr>
      </w:pPr>
      <w:r w:rsidRPr="008766E6">
        <w:rPr>
          <w:sz w:val="28"/>
          <w:szCs w:val="28"/>
          <w:lang w:val="uk-UA"/>
        </w:rPr>
        <w:t xml:space="preserve">Beck U. The Reinvention of Politics. Rethinking Modernity in the Global Social Order / U. Beck. </w:t>
      </w:r>
      <w:r>
        <w:rPr>
          <w:sz w:val="28"/>
          <w:szCs w:val="28"/>
          <w:lang w:val="uk-UA"/>
        </w:rPr>
        <w:t>–</w:t>
      </w:r>
      <w:r w:rsidRPr="008766E6">
        <w:rPr>
          <w:sz w:val="28"/>
          <w:szCs w:val="28"/>
          <w:lang w:val="uk-UA"/>
        </w:rPr>
        <w:t xml:space="preserve"> Cambridge: Pol</w:t>
      </w:r>
      <w:r>
        <w:rPr>
          <w:sz w:val="28"/>
          <w:szCs w:val="28"/>
          <w:lang w:val="uk-UA"/>
        </w:rPr>
        <w:t>ity Press, 1997. – 206 p.</w:t>
      </w:r>
    </w:p>
    <w:p w:rsidR="00EE6402" w:rsidRDefault="00EE6402" w:rsidP="00EE6402">
      <w:pPr>
        <w:numPr>
          <w:ilvl w:val="0"/>
          <w:numId w:val="1"/>
        </w:numPr>
        <w:spacing w:line="360" w:lineRule="auto"/>
        <w:jc w:val="both"/>
        <w:rPr>
          <w:sz w:val="28"/>
          <w:szCs w:val="28"/>
          <w:lang w:val="uk-UA"/>
        </w:rPr>
      </w:pPr>
      <w:r w:rsidRPr="008766E6">
        <w:rPr>
          <w:sz w:val="28"/>
          <w:szCs w:val="28"/>
          <w:lang w:val="uk-UA"/>
        </w:rPr>
        <w:t xml:space="preserve">John H. Dunning J. Multinational Enterprises and the Global Economy / H. John. </w:t>
      </w:r>
      <w:r>
        <w:rPr>
          <w:sz w:val="28"/>
          <w:szCs w:val="28"/>
          <w:lang w:val="uk-UA"/>
        </w:rPr>
        <w:t>–</w:t>
      </w:r>
      <w:r w:rsidRPr="008766E6">
        <w:rPr>
          <w:sz w:val="28"/>
          <w:szCs w:val="28"/>
          <w:lang w:val="uk-UA"/>
        </w:rPr>
        <w:t xml:space="preserve"> Wokingham, England: Addison-Wesley, 1993. </w:t>
      </w:r>
      <w:r>
        <w:rPr>
          <w:sz w:val="28"/>
          <w:szCs w:val="28"/>
          <w:lang w:val="uk-UA"/>
        </w:rPr>
        <w:t>–</w:t>
      </w:r>
      <w:r w:rsidRPr="008766E6">
        <w:rPr>
          <w:sz w:val="28"/>
          <w:szCs w:val="28"/>
          <w:lang w:val="uk-UA"/>
        </w:rPr>
        <w:t xml:space="preserve"> 687 p. </w:t>
      </w:r>
    </w:p>
    <w:p w:rsidR="00EE6402" w:rsidRPr="00386853" w:rsidRDefault="00EE6402" w:rsidP="00EE6402">
      <w:pPr>
        <w:numPr>
          <w:ilvl w:val="0"/>
          <w:numId w:val="1"/>
        </w:numPr>
        <w:spacing w:line="360" w:lineRule="auto"/>
        <w:jc w:val="both"/>
        <w:rPr>
          <w:sz w:val="28"/>
          <w:szCs w:val="28"/>
          <w:lang w:val="uk-UA"/>
        </w:rPr>
      </w:pPr>
      <w:r w:rsidRPr="0079168D">
        <w:rPr>
          <w:sz w:val="28"/>
          <w:szCs w:val="28"/>
          <w:lang w:val="uk-UA"/>
        </w:rPr>
        <w:t>Kuzio T. Contemporary Ukraine : dynamics of postSoviet transformation / T. Kuzio. − M. E. Sharpe, 1998. Dynamics of democracy. – Brown and Benchmark publishers, 1995.</w:t>
      </w:r>
      <w:r>
        <w:rPr>
          <w:sz w:val="28"/>
          <w:szCs w:val="28"/>
          <w:lang w:val="uk-UA"/>
        </w:rPr>
        <w:t xml:space="preserve"> – </w:t>
      </w:r>
      <w:r>
        <w:rPr>
          <w:sz w:val="28"/>
          <w:szCs w:val="28"/>
        </w:rPr>
        <w:t>p. 133-161.</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 xml:space="preserve">McFaul M. The Fourth Wave of Democracy and </w:t>
      </w:r>
      <w:r>
        <w:rPr>
          <w:sz w:val="28"/>
          <w:szCs w:val="28"/>
          <w:lang w:val="uk-UA"/>
        </w:rPr>
        <w:t>Dictatorship</w:t>
      </w:r>
      <w:r w:rsidRPr="0079168D">
        <w:rPr>
          <w:sz w:val="28"/>
          <w:szCs w:val="28"/>
          <w:lang w:val="uk-UA"/>
        </w:rPr>
        <w:t>: Noncooperative Transitions in the Postcommunist world / Michael McFaul // World Politics. − 2002. – Vol. 54, № 2 (January).</w:t>
      </w:r>
      <w:r>
        <w:rPr>
          <w:sz w:val="28"/>
          <w:szCs w:val="28"/>
          <w:lang w:val="uk-UA"/>
        </w:rPr>
        <w:t xml:space="preserve"> – </w:t>
      </w:r>
      <w:r>
        <w:rPr>
          <w:sz w:val="28"/>
          <w:szCs w:val="28"/>
        </w:rPr>
        <w:t>p. 212-244.</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Post-Communist transformations : the countries of Central and Eastern Europe and Russia in comparative perspective / ed. by Haya</w:t>
      </w:r>
      <w:r>
        <w:rPr>
          <w:sz w:val="28"/>
          <w:szCs w:val="28"/>
          <w:lang w:val="uk-UA"/>
        </w:rPr>
        <w:t xml:space="preserve">shi Tadayuki and Ogushi Atsushi </w:t>
      </w:r>
      <w:r>
        <w:rPr>
          <w:sz w:val="28"/>
          <w:szCs w:val="28"/>
        </w:rPr>
        <w:t>[</w:t>
      </w:r>
      <w:r>
        <w:rPr>
          <w:sz w:val="28"/>
          <w:szCs w:val="28"/>
          <w:lang w:val="ru-RU"/>
        </w:rPr>
        <w:t>Електронний</w:t>
      </w:r>
      <w:r w:rsidRPr="00386853">
        <w:rPr>
          <w:sz w:val="28"/>
          <w:szCs w:val="28"/>
        </w:rPr>
        <w:t xml:space="preserve"> </w:t>
      </w:r>
      <w:r>
        <w:rPr>
          <w:sz w:val="28"/>
          <w:szCs w:val="28"/>
          <w:lang w:val="ru-RU"/>
        </w:rPr>
        <w:t>ресурс</w:t>
      </w:r>
      <w:r>
        <w:rPr>
          <w:sz w:val="28"/>
          <w:szCs w:val="28"/>
        </w:rPr>
        <w:t>]</w:t>
      </w:r>
      <w:r w:rsidRPr="0079168D">
        <w:rPr>
          <w:sz w:val="28"/>
          <w:szCs w:val="28"/>
          <w:lang w:val="uk-UA"/>
        </w:rPr>
        <w:t xml:space="preserve"> – </w:t>
      </w:r>
      <w:r>
        <w:rPr>
          <w:sz w:val="28"/>
          <w:szCs w:val="28"/>
          <w:lang w:val="uk-UA"/>
        </w:rPr>
        <w:t>Режим доступу</w:t>
      </w:r>
      <w:r w:rsidRPr="0079168D">
        <w:rPr>
          <w:sz w:val="28"/>
          <w:szCs w:val="28"/>
          <w:lang w:val="uk-UA"/>
        </w:rPr>
        <w:t>: http://srch.slav.hokudai.ac.jp/coe21/publish/no21_ses/contents.html</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ru-RU"/>
        </w:rPr>
        <w:t xml:space="preserve">Алимова С. Б. Демократизация и глобализация [Електронний ресурс] / </w:t>
      </w:r>
      <w:r>
        <w:rPr>
          <w:sz w:val="28"/>
          <w:szCs w:val="28"/>
          <w:lang w:val="ru-RU"/>
        </w:rPr>
        <w:t xml:space="preserve">С. Б. Алимова // </w:t>
      </w:r>
      <w:r w:rsidRPr="0079168D">
        <w:rPr>
          <w:sz w:val="28"/>
          <w:szCs w:val="28"/>
          <w:lang w:val="ru-RU"/>
        </w:rPr>
        <w:t xml:space="preserve">Вестник КарГУ. – 2008. – Режим доступу: </w:t>
      </w:r>
      <w:hyperlink r:id="rId5" w:history="1">
        <w:r w:rsidRPr="0079168D">
          <w:rPr>
            <w:rStyle w:val="a4"/>
            <w:sz w:val="28"/>
            <w:szCs w:val="28"/>
            <w:lang w:val="ru-RU"/>
          </w:rPr>
          <w:t>https://articlekz.com/article/5066</w:t>
        </w:r>
      </w:hyperlink>
    </w:p>
    <w:p w:rsidR="00EE6402" w:rsidRPr="0079168D" w:rsidRDefault="00EE6402" w:rsidP="00EE6402">
      <w:pPr>
        <w:numPr>
          <w:ilvl w:val="0"/>
          <w:numId w:val="1"/>
        </w:numPr>
        <w:spacing w:line="360" w:lineRule="auto"/>
        <w:jc w:val="both"/>
        <w:rPr>
          <w:sz w:val="28"/>
          <w:szCs w:val="28"/>
          <w:lang w:val="uk-UA"/>
        </w:rPr>
      </w:pPr>
      <w:r w:rsidRPr="0079168D">
        <w:rPr>
          <w:sz w:val="28"/>
          <w:szCs w:val="28"/>
          <w:lang w:val="ru-RU"/>
        </w:rPr>
        <w:t>Ачинклосс К. Рамки демократии /</w:t>
      </w:r>
      <w:r>
        <w:rPr>
          <w:sz w:val="28"/>
          <w:szCs w:val="28"/>
          <w:lang w:val="ru-RU"/>
        </w:rPr>
        <w:t xml:space="preserve"> К. Ачинклосс /</w:t>
      </w:r>
      <w:r w:rsidRPr="0079168D">
        <w:rPr>
          <w:sz w:val="28"/>
          <w:szCs w:val="28"/>
          <w:lang w:val="ru-RU"/>
        </w:rPr>
        <w:t>/ За рубежом. — 1992. — № 6. — С. 10.</w:t>
      </w:r>
    </w:p>
    <w:p w:rsidR="00EE6402" w:rsidRPr="0079168D" w:rsidRDefault="00EE6402" w:rsidP="00EE6402">
      <w:pPr>
        <w:numPr>
          <w:ilvl w:val="0"/>
          <w:numId w:val="1"/>
        </w:numPr>
        <w:spacing w:line="360" w:lineRule="auto"/>
        <w:jc w:val="both"/>
        <w:rPr>
          <w:sz w:val="28"/>
          <w:szCs w:val="28"/>
          <w:lang w:val="uk-UA"/>
        </w:rPr>
      </w:pPr>
      <w:r>
        <w:rPr>
          <w:sz w:val="28"/>
          <w:szCs w:val="28"/>
          <w:lang w:val="uk-UA"/>
        </w:rPr>
        <w:t>Баранов Н. А.</w:t>
      </w:r>
      <w:r w:rsidRPr="0079168D">
        <w:rPr>
          <w:sz w:val="28"/>
          <w:szCs w:val="28"/>
          <w:lang w:val="uk-UA"/>
        </w:rPr>
        <w:t xml:space="preserve"> Политические отношения и политический процесс в современной России</w:t>
      </w:r>
      <w:r>
        <w:rPr>
          <w:sz w:val="28"/>
          <w:szCs w:val="28"/>
          <w:lang w:val="uk-UA"/>
        </w:rPr>
        <w:t xml:space="preserve"> </w:t>
      </w:r>
      <w:r w:rsidRPr="0079168D">
        <w:rPr>
          <w:sz w:val="28"/>
          <w:szCs w:val="28"/>
          <w:lang w:val="ru-RU"/>
        </w:rPr>
        <w:t>[Електронний ресурс]</w:t>
      </w:r>
      <w:r>
        <w:rPr>
          <w:sz w:val="28"/>
          <w:szCs w:val="28"/>
          <w:lang w:val="ru-RU"/>
        </w:rPr>
        <w:t xml:space="preserve"> / Н. А. Баранов. –</w:t>
      </w:r>
      <w:r>
        <w:rPr>
          <w:sz w:val="28"/>
          <w:szCs w:val="28"/>
          <w:lang w:val="uk-UA"/>
        </w:rPr>
        <w:t xml:space="preserve"> Курс лекцій. –</w:t>
      </w:r>
      <w:r w:rsidRPr="0079168D">
        <w:rPr>
          <w:sz w:val="28"/>
          <w:szCs w:val="28"/>
          <w:lang w:val="uk-UA"/>
        </w:rPr>
        <w:t xml:space="preserve"> 2011</w:t>
      </w:r>
      <w:r>
        <w:rPr>
          <w:sz w:val="28"/>
          <w:szCs w:val="28"/>
          <w:lang w:val="uk-UA"/>
        </w:rPr>
        <w:t>. – Режим доступу:</w:t>
      </w:r>
      <w:r w:rsidRPr="0079168D">
        <w:rPr>
          <w:sz w:val="28"/>
          <w:szCs w:val="28"/>
          <w:lang w:val="uk-UA"/>
        </w:rPr>
        <w:t xml:space="preserve"> </w:t>
      </w:r>
      <w:hyperlink r:id="rId6" w:history="1">
        <w:r w:rsidRPr="0079168D">
          <w:rPr>
            <w:rStyle w:val="a4"/>
            <w:sz w:val="28"/>
            <w:szCs w:val="28"/>
            <w:lang w:val="uk-UA"/>
          </w:rPr>
          <w:t>https://textbooks.studio/uchebnik-teoriya-politiki/192-modeli-perehoda-avtoritarizma.html</w:t>
        </w:r>
      </w:hyperlink>
    </w:p>
    <w:p w:rsidR="00EE6402" w:rsidRPr="0079168D"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Баранов Н.</w:t>
      </w:r>
      <w:r w:rsidRPr="0079168D">
        <w:rPr>
          <w:sz w:val="28"/>
          <w:szCs w:val="28"/>
          <w:lang w:eastAsia="ru-RU"/>
        </w:rPr>
        <w:t> </w:t>
      </w:r>
      <w:r w:rsidRPr="0079168D">
        <w:rPr>
          <w:sz w:val="28"/>
          <w:szCs w:val="28"/>
          <w:lang w:val="ru-RU" w:eastAsia="ru-RU"/>
        </w:rPr>
        <w:t>А. Трансформации современной демократии: Учебное пособие /</w:t>
      </w:r>
      <w:r w:rsidRPr="0079168D">
        <w:rPr>
          <w:sz w:val="28"/>
          <w:szCs w:val="28"/>
          <w:lang w:eastAsia="ru-RU"/>
        </w:rPr>
        <w:t> </w:t>
      </w:r>
      <w:r w:rsidRPr="0079168D">
        <w:rPr>
          <w:sz w:val="28"/>
          <w:szCs w:val="28"/>
          <w:lang w:val="ru-RU" w:eastAsia="ru-RU"/>
        </w:rPr>
        <w:t>Н.</w:t>
      </w:r>
      <w:r w:rsidRPr="0079168D">
        <w:rPr>
          <w:sz w:val="28"/>
          <w:szCs w:val="28"/>
          <w:lang w:eastAsia="ru-RU"/>
        </w:rPr>
        <w:t> </w:t>
      </w:r>
      <w:r w:rsidRPr="0079168D">
        <w:rPr>
          <w:sz w:val="28"/>
          <w:szCs w:val="28"/>
          <w:lang w:val="ru-RU" w:eastAsia="ru-RU"/>
        </w:rPr>
        <w:t>А.</w:t>
      </w:r>
      <w:r w:rsidRPr="0079168D">
        <w:rPr>
          <w:sz w:val="28"/>
          <w:szCs w:val="28"/>
          <w:lang w:eastAsia="ru-RU"/>
        </w:rPr>
        <w:t> </w:t>
      </w:r>
      <w:r w:rsidRPr="0079168D">
        <w:rPr>
          <w:sz w:val="28"/>
          <w:szCs w:val="28"/>
          <w:lang w:val="ru-RU" w:eastAsia="ru-RU"/>
        </w:rPr>
        <w:t xml:space="preserve">Баранов. – </w:t>
      </w:r>
      <w:proofErr w:type="gramStart"/>
      <w:r w:rsidRPr="0079168D">
        <w:rPr>
          <w:sz w:val="28"/>
          <w:szCs w:val="28"/>
          <w:lang w:val="ru-RU" w:eastAsia="ru-RU"/>
        </w:rPr>
        <w:t>СПб.:</w:t>
      </w:r>
      <w:proofErr w:type="gramEnd"/>
      <w:r w:rsidRPr="0079168D">
        <w:rPr>
          <w:sz w:val="28"/>
          <w:szCs w:val="28"/>
          <w:lang w:val="ru-RU" w:eastAsia="ru-RU"/>
        </w:rPr>
        <w:t xml:space="preserve"> Балт. гос. техн. ун-т, 2006. – 215</w:t>
      </w:r>
      <w:r w:rsidRPr="0079168D">
        <w:rPr>
          <w:sz w:val="28"/>
          <w:szCs w:val="28"/>
          <w:lang w:eastAsia="ru-RU"/>
        </w:rPr>
        <w:t> </w:t>
      </w:r>
      <w:r w:rsidRPr="0079168D">
        <w:rPr>
          <w:sz w:val="28"/>
          <w:szCs w:val="28"/>
          <w:lang w:val="ru-RU" w:eastAsia="ru-RU"/>
        </w:rPr>
        <w:t>с.</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 xml:space="preserve">Барматова С. Пишемо – «демократія», читаємо – «вибори2004». Кілька тривожних особливостей «дифузійної підтримки» українцями вітчизняних політичних інститутів </w:t>
      </w:r>
      <w:r>
        <w:rPr>
          <w:sz w:val="28"/>
          <w:szCs w:val="28"/>
          <w:lang w:val="uk-UA"/>
        </w:rPr>
        <w:t xml:space="preserve">/ С. Барматова </w:t>
      </w:r>
      <w:r w:rsidRPr="0079168D">
        <w:rPr>
          <w:sz w:val="28"/>
          <w:szCs w:val="28"/>
          <w:lang w:val="uk-UA"/>
        </w:rPr>
        <w:t xml:space="preserve">// Віче. – 2004. – №3. – </w:t>
      </w:r>
      <w:r>
        <w:rPr>
          <w:sz w:val="28"/>
          <w:szCs w:val="28"/>
          <w:lang w:val="uk-UA"/>
        </w:rPr>
        <w:t>с</w:t>
      </w:r>
      <w:r w:rsidRPr="0079168D">
        <w:rPr>
          <w:sz w:val="28"/>
          <w:szCs w:val="28"/>
          <w:lang w:val="uk-UA"/>
        </w:rPr>
        <w:t>.7-10.</w:t>
      </w:r>
    </w:p>
    <w:p w:rsidR="00EE6402" w:rsidRPr="0063500D" w:rsidRDefault="00EE6402" w:rsidP="00EE6402">
      <w:pPr>
        <w:numPr>
          <w:ilvl w:val="0"/>
          <w:numId w:val="1"/>
        </w:numPr>
        <w:spacing w:line="360" w:lineRule="auto"/>
        <w:jc w:val="both"/>
        <w:rPr>
          <w:sz w:val="28"/>
          <w:szCs w:val="28"/>
          <w:lang w:val="ru-RU"/>
        </w:rPr>
      </w:pPr>
      <w:r w:rsidRPr="0063500D">
        <w:rPr>
          <w:sz w:val="28"/>
          <w:szCs w:val="28"/>
          <w:lang w:val="ru-RU"/>
        </w:rPr>
        <w:t xml:space="preserve">Безрук О. О. Українське суспільство: теорія та практика демократичного транзиту / О. О. Безрук, І. Д. Денисенко // Сучасне суспільство. </w:t>
      </w:r>
      <w:r>
        <w:rPr>
          <w:sz w:val="28"/>
          <w:szCs w:val="28"/>
          <w:lang w:val="ru-RU"/>
        </w:rPr>
        <w:t>–</w:t>
      </w:r>
      <w:r w:rsidRPr="0063500D">
        <w:rPr>
          <w:sz w:val="28"/>
          <w:szCs w:val="28"/>
          <w:lang w:val="ru-RU"/>
        </w:rPr>
        <w:t xml:space="preserve"> 2013. </w:t>
      </w:r>
      <w:r>
        <w:rPr>
          <w:sz w:val="28"/>
          <w:szCs w:val="28"/>
          <w:lang w:val="ru-RU"/>
        </w:rPr>
        <w:t>–</w:t>
      </w:r>
      <w:r w:rsidRPr="0063500D">
        <w:rPr>
          <w:sz w:val="28"/>
          <w:szCs w:val="28"/>
          <w:lang w:val="ru-RU"/>
        </w:rPr>
        <w:t xml:space="preserve"> Вип. 2. </w:t>
      </w:r>
      <w:r>
        <w:rPr>
          <w:sz w:val="28"/>
          <w:szCs w:val="28"/>
          <w:lang w:val="ru-RU"/>
        </w:rPr>
        <w:t>–</w:t>
      </w:r>
      <w:r w:rsidRPr="0063500D">
        <w:rPr>
          <w:sz w:val="28"/>
          <w:szCs w:val="28"/>
          <w:lang w:val="ru-RU"/>
        </w:rPr>
        <w:t xml:space="preserve"> </w:t>
      </w:r>
      <w:r>
        <w:rPr>
          <w:sz w:val="28"/>
          <w:szCs w:val="28"/>
          <w:lang w:val="ru-RU"/>
        </w:rPr>
        <w:t>с</w:t>
      </w:r>
      <w:r w:rsidRPr="0063500D">
        <w:rPr>
          <w:sz w:val="28"/>
          <w:szCs w:val="28"/>
          <w:lang w:val="ru-RU"/>
        </w:rPr>
        <w:t xml:space="preserve">. 13-27. </w:t>
      </w:r>
      <w:r>
        <w:rPr>
          <w:sz w:val="28"/>
          <w:szCs w:val="28"/>
          <w:lang w:val="ru-RU"/>
        </w:rPr>
        <w:t>–</w:t>
      </w:r>
      <w:r w:rsidRPr="0063500D">
        <w:rPr>
          <w:sz w:val="28"/>
          <w:szCs w:val="28"/>
          <w:lang w:val="ru-RU"/>
        </w:rPr>
        <w:t xml:space="preserve"> Режим доступу: http://nbuv.gov.ua/UJRN/cuc_2013_2_4 </w:t>
      </w:r>
    </w:p>
    <w:p w:rsidR="00EE6402" w:rsidRPr="00386853" w:rsidRDefault="00EE6402" w:rsidP="00EE6402">
      <w:pPr>
        <w:numPr>
          <w:ilvl w:val="0"/>
          <w:numId w:val="1"/>
        </w:numPr>
        <w:spacing w:line="360" w:lineRule="auto"/>
        <w:jc w:val="both"/>
        <w:rPr>
          <w:sz w:val="28"/>
          <w:szCs w:val="28"/>
          <w:lang w:val="uk-UA"/>
        </w:rPr>
      </w:pPr>
      <w:r w:rsidRPr="0079168D">
        <w:rPr>
          <w:sz w:val="28"/>
          <w:szCs w:val="28"/>
          <w:lang w:val="uk-UA"/>
        </w:rPr>
        <w:t>Белл Д. Эпоха разобщенности : размышления о мире XXI века / Д. Белл, В. Ин</w:t>
      </w:r>
      <w:r>
        <w:rPr>
          <w:sz w:val="28"/>
          <w:szCs w:val="28"/>
          <w:lang w:val="uk-UA"/>
        </w:rPr>
        <w:t>оземцев. − М. : Свободная мысль</w:t>
      </w:r>
      <w:r w:rsidRPr="0079168D">
        <w:rPr>
          <w:sz w:val="28"/>
          <w:szCs w:val="28"/>
          <w:lang w:val="uk-UA"/>
        </w:rPr>
        <w:t>, 2007.</w:t>
      </w:r>
      <w:r>
        <w:rPr>
          <w:sz w:val="28"/>
          <w:szCs w:val="28"/>
          <w:lang w:val="uk-UA"/>
        </w:rPr>
        <w:t xml:space="preserve"> – 304 с.</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Белоус О., Лукьяненко Д. Глобализация и безопасность развития / О. Белоус, Д. Лукьяненко – К. : КНЭУ. 2001. – 733 с.</w:t>
      </w:r>
    </w:p>
    <w:p w:rsidR="00EE6402" w:rsidRPr="0079168D" w:rsidRDefault="00EE6402" w:rsidP="00EE6402">
      <w:pPr>
        <w:numPr>
          <w:ilvl w:val="0"/>
          <w:numId w:val="1"/>
        </w:numPr>
        <w:spacing w:line="360" w:lineRule="auto"/>
        <w:jc w:val="both"/>
        <w:rPr>
          <w:sz w:val="28"/>
          <w:szCs w:val="28"/>
          <w:lang w:val="ru-RU" w:eastAsia="ru-RU"/>
        </w:rPr>
      </w:pPr>
      <w:bookmarkStart w:id="0" w:name="_Ref210124747"/>
      <w:r w:rsidRPr="0079168D">
        <w:rPr>
          <w:sz w:val="28"/>
          <w:szCs w:val="28"/>
          <w:lang w:val="ru-RU" w:eastAsia="ru-RU"/>
        </w:rPr>
        <w:t>Бжезінський З. Україна у геостратегічному контексті /</w:t>
      </w:r>
      <w:r w:rsidRPr="0079168D">
        <w:rPr>
          <w:sz w:val="28"/>
          <w:szCs w:val="28"/>
          <w:lang w:eastAsia="ru-RU"/>
        </w:rPr>
        <w:t> </w:t>
      </w:r>
      <w:r w:rsidRPr="0079168D">
        <w:rPr>
          <w:sz w:val="28"/>
          <w:szCs w:val="28"/>
          <w:lang w:val="ru-RU" w:eastAsia="ru-RU"/>
        </w:rPr>
        <w:t>З.</w:t>
      </w:r>
      <w:r w:rsidRPr="0079168D">
        <w:rPr>
          <w:sz w:val="28"/>
          <w:szCs w:val="28"/>
          <w:lang w:eastAsia="ru-RU"/>
        </w:rPr>
        <w:t> </w:t>
      </w:r>
      <w:r w:rsidRPr="0079168D">
        <w:rPr>
          <w:sz w:val="28"/>
          <w:szCs w:val="28"/>
          <w:lang w:val="ru-RU" w:eastAsia="ru-RU"/>
        </w:rPr>
        <w:t>Бжезінсь</w:t>
      </w:r>
      <w:r>
        <w:rPr>
          <w:sz w:val="28"/>
          <w:szCs w:val="28"/>
          <w:lang w:val="ru-RU" w:eastAsia="ru-RU"/>
        </w:rPr>
        <w:t xml:space="preserve">кий; пер. з англ. – К.: </w:t>
      </w:r>
      <w:r w:rsidRPr="0079168D">
        <w:rPr>
          <w:sz w:val="28"/>
          <w:szCs w:val="28"/>
          <w:lang w:val="ru-RU" w:eastAsia="ru-RU"/>
        </w:rPr>
        <w:t>«Києво-Могилянська академія», 2006. – 102</w:t>
      </w:r>
      <w:r w:rsidRPr="0079168D">
        <w:rPr>
          <w:sz w:val="28"/>
          <w:szCs w:val="28"/>
          <w:lang w:eastAsia="ru-RU"/>
        </w:rPr>
        <w:t> </w:t>
      </w:r>
      <w:r w:rsidRPr="0079168D">
        <w:rPr>
          <w:sz w:val="28"/>
          <w:szCs w:val="28"/>
          <w:lang w:val="ru-RU" w:eastAsia="ru-RU"/>
        </w:rPr>
        <w:t>с.</w:t>
      </w:r>
      <w:bookmarkEnd w:id="0"/>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 xml:space="preserve">Биченко А. Суспільство пробачить поганій владі перші 100 днів, але не більше [Електронний ресурс] / А.Биченко. – </w:t>
      </w:r>
      <w:r>
        <w:rPr>
          <w:sz w:val="28"/>
          <w:szCs w:val="28"/>
          <w:lang w:val="uk-UA"/>
        </w:rPr>
        <w:t>Режим доступу</w:t>
      </w:r>
      <w:r w:rsidRPr="0079168D">
        <w:rPr>
          <w:sz w:val="28"/>
          <w:szCs w:val="28"/>
          <w:lang w:val="uk-UA"/>
        </w:rPr>
        <w:t xml:space="preserve">: </w:t>
      </w:r>
      <w:hyperlink r:id="rId7" w:history="1">
        <w:r w:rsidRPr="0079168D">
          <w:rPr>
            <w:rStyle w:val="a4"/>
            <w:sz w:val="28"/>
            <w:szCs w:val="28"/>
            <w:lang w:val="uk-UA"/>
          </w:rPr>
          <w:t>http://www.razumkov.org.ua/ukr/article.php?news_id=879</w:t>
        </w:r>
      </w:hyperlink>
    </w:p>
    <w:p w:rsidR="00EE6402" w:rsidRDefault="00EE6402" w:rsidP="00EE6402">
      <w:pPr>
        <w:numPr>
          <w:ilvl w:val="0"/>
          <w:numId w:val="1"/>
        </w:numPr>
        <w:spacing w:line="360" w:lineRule="auto"/>
        <w:jc w:val="both"/>
        <w:rPr>
          <w:sz w:val="28"/>
          <w:szCs w:val="28"/>
          <w:lang w:val="uk-UA"/>
        </w:rPr>
      </w:pPr>
      <w:r w:rsidRPr="0079168D">
        <w:rPr>
          <w:sz w:val="28"/>
          <w:szCs w:val="28"/>
          <w:lang w:val="uk-UA"/>
        </w:rPr>
        <w:t>Бойчук М.А. Основні форми демократії: український контекст / М.А.Бойчук // Гілея : наук. вісн. : зб. наук. пр. / голов. ред. В.М.Вашкевич. – К.</w:t>
      </w:r>
      <w:r>
        <w:rPr>
          <w:sz w:val="28"/>
          <w:szCs w:val="28"/>
          <w:lang w:val="uk-UA"/>
        </w:rPr>
        <w:t xml:space="preserve"> : ВІР УАН, 2011. – Вип. 46. – с</w:t>
      </w:r>
      <w:r w:rsidRPr="0079168D">
        <w:rPr>
          <w:sz w:val="28"/>
          <w:szCs w:val="28"/>
          <w:lang w:val="uk-UA"/>
        </w:rPr>
        <w:t>. 617–618.</w:t>
      </w:r>
    </w:p>
    <w:p w:rsidR="00EE6402" w:rsidRPr="0079168D" w:rsidRDefault="00EE6402" w:rsidP="00EE6402">
      <w:pPr>
        <w:numPr>
          <w:ilvl w:val="0"/>
          <w:numId w:val="1"/>
        </w:numPr>
        <w:spacing w:line="360" w:lineRule="auto"/>
        <w:jc w:val="both"/>
        <w:rPr>
          <w:sz w:val="28"/>
          <w:szCs w:val="28"/>
          <w:lang w:val="uk-UA"/>
        </w:rPr>
      </w:pPr>
      <w:r w:rsidRPr="0033653C">
        <w:rPr>
          <w:sz w:val="28"/>
          <w:szCs w:val="28"/>
          <w:lang w:val="uk-UA"/>
        </w:rPr>
        <w:t>Бокало Н. Проблеми та перспективи демократизації в странах центрально-східної Європи (на прікладі Вішеградської четвір</w:t>
      </w:r>
      <w:r>
        <w:rPr>
          <w:sz w:val="28"/>
          <w:szCs w:val="28"/>
          <w:lang w:val="uk-UA"/>
        </w:rPr>
        <w:t>кі) / Н. Бокало, С. Трохімчік. –</w:t>
      </w:r>
      <w:r w:rsidRPr="0033653C">
        <w:rPr>
          <w:sz w:val="28"/>
          <w:szCs w:val="28"/>
          <w:lang w:val="uk-UA"/>
        </w:rPr>
        <w:t xml:space="preserve"> Львів, 2000</w:t>
      </w:r>
      <w:r>
        <w:rPr>
          <w:sz w:val="28"/>
          <w:szCs w:val="28"/>
          <w:lang w:val="uk-UA"/>
        </w:rPr>
        <w:t>. – 68 с.</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ru-RU"/>
        </w:rPr>
        <w:t xml:space="preserve">Болотина Е. В. </w:t>
      </w:r>
      <w:r>
        <w:rPr>
          <w:sz w:val="28"/>
          <w:szCs w:val="28"/>
          <w:lang w:val="ru-RU"/>
        </w:rPr>
        <w:t xml:space="preserve">Украина в «глобальном мире»: социально-экономический аспект </w:t>
      </w:r>
      <w:r w:rsidRPr="00BB7757">
        <w:rPr>
          <w:sz w:val="28"/>
          <w:szCs w:val="28"/>
          <w:lang w:val="ru-RU"/>
        </w:rPr>
        <w:t>[</w:t>
      </w:r>
      <w:r>
        <w:rPr>
          <w:sz w:val="28"/>
          <w:szCs w:val="28"/>
          <w:lang w:val="uk-UA"/>
        </w:rPr>
        <w:t>Електронний ресурс</w:t>
      </w:r>
      <w:r w:rsidRPr="00BB7757">
        <w:rPr>
          <w:sz w:val="28"/>
          <w:szCs w:val="28"/>
          <w:lang w:val="ru-RU"/>
        </w:rPr>
        <w:t>]</w:t>
      </w:r>
      <w:r>
        <w:rPr>
          <w:sz w:val="28"/>
          <w:szCs w:val="28"/>
          <w:lang w:val="ru-RU"/>
        </w:rPr>
        <w:t xml:space="preserve"> / Е. В. Болотина // ДГМА, 2014. – №3 (15Е). – </w:t>
      </w:r>
      <w:r w:rsidRPr="0079168D">
        <w:rPr>
          <w:sz w:val="28"/>
          <w:szCs w:val="28"/>
          <w:lang w:val="uk-UA"/>
        </w:rPr>
        <w:t>с. 162-168</w:t>
      </w:r>
      <w:r>
        <w:rPr>
          <w:sz w:val="28"/>
          <w:szCs w:val="28"/>
          <w:lang w:val="uk-UA"/>
        </w:rPr>
        <w:t>. – Режим доступу:</w:t>
      </w:r>
      <w:r w:rsidRPr="0079168D">
        <w:rPr>
          <w:sz w:val="28"/>
          <w:szCs w:val="28"/>
          <w:lang w:val="uk-UA"/>
        </w:rPr>
        <w:t xml:space="preserve"> </w:t>
      </w:r>
      <w:hyperlink r:id="rId8" w:history="1">
        <w:r w:rsidRPr="0079168D">
          <w:rPr>
            <w:rStyle w:val="a4"/>
            <w:sz w:val="28"/>
            <w:szCs w:val="28"/>
            <w:lang w:val="uk-UA"/>
          </w:rPr>
          <w:t>http://www.dgma.donetsk.ua/science_public/science_vesnik/%E2%84%963(15%D0%95)_2014/article/28.pdf</w:t>
        </w:r>
      </w:hyperlink>
    </w:p>
    <w:p w:rsidR="00EE6402" w:rsidRPr="001D04EA" w:rsidRDefault="00EE6402" w:rsidP="00EE6402">
      <w:pPr>
        <w:numPr>
          <w:ilvl w:val="0"/>
          <w:numId w:val="1"/>
        </w:numPr>
        <w:spacing w:line="360" w:lineRule="auto"/>
        <w:jc w:val="both"/>
        <w:rPr>
          <w:sz w:val="28"/>
          <w:szCs w:val="28"/>
          <w:lang w:val="uk-UA"/>
        </w:rPr>
      </w:pPr>
      <w:r w:rsidRPr="0079168D">
        <w:rPr>
          <w:sz w:val="28"/>
          <w:szCs w:val="28"/>
          <w:lang w:val="ru-RU"/>
        </w:rPr>
        <w:t>Вонсович С. Политический транзит: вариативность подходов [Електронний ресурс]</w:t>
      </w:r>
      <w:r>
        <w:rPr>
          <w:sz w:val="28"/>
          <w:szCs w:val="28"/>
          <w:lang w:val="ru-RU"/>
        </w:rPr>
        <w:t xml:space="preserve"> //</w:t>
      </w:r>
      <w:r w:rsidRPr="0079168D">
        <w:rPr>
          <w:sz w:val="28"/>
          <w:szCs w:val="28"/>
          <w:lang w:val="ru-RU"/>
        </w:rPr>
        <w:t xml:space="preserve"> Вестник ВГУ. – 2015. – №1. – с.55-60. – Режим доступу: </w:t>
      </w:r>
      <w:hyperlink r:id="rId9" w:history="1">
        <w:r w:rsidRPr="0079168D">
          <w:rPr>
            <w:rStyle w:val="a4"/>
            <w:sz w:val="28"/>
            <w:szCs w:val="28"/>
            <w:lang w:val="ru-RU"/>
          </w:rPr>
          <w:t>http://www.vestnik.vsu.ru/pdf/history/2015/01/2015-01-09.pdf</w:t>
        </w:r>
      </w:hyperlink>
    </w:p>
    <w:p w:rsidR="00EE6402" w:rsidRPr="0079168D" w:rsidRDefault="00EE6402" w:rsidP="00EE6402">
      <w:pPr>
        <w:numPr>
          <w:ilvl w:val="0"/>
          <w:numId w:val="1"/>
        </w:numPr>
        <w:spacing w:line="360" w:lineRule="auto"/>
        <w:jc w:val="both"/>
        <w:rPr>
          <w:sz w:val="28"/>
          <w:szCs w:val="28"/>
          <w:lang w:val="uk-UA"/>
        </w:rPr>
      </w:pPr>
      <w:r w:rsidRPr="001D04EA">
        <w:rPr>
          <w:sz w:val="28"/>
          <w:szCs w:val="28"/>
          <w:lang w:val="uk-UA"/>
        </w:rPr>
        <w:t>Гельман В.</w:t>
      </w:r>
      <w:r>
        <w:rPr>
          <w:sz w:val="28"/>
          <w:szCs w:val="28"/>
          <w:lang w:val="uk-UA"/>
        </w:rPr>
        <w:t xml:space="preserve"> </w:t>
      </w:r>
      <w:r w:rsidRPr="001D04EA">
        <w:rPr>
          <w:sz w:val="28"/>
          <w:szCs w:val="28"/>
          <w:lang w:val="uk-UA"/>
        </w:rPr>
        <w:t>Я. Трансформація в Росії: політични</w:t>
      </w:r>
      <w:r>
        <w:rPr>
          <w:sz w:val="28"/>
          <w:szCs w:val="28"/>
          <w:lang w:val="uk-UA"/>
        </w:rPr>
        <w:t>й режим і демократична опозиція / В. Я. Гельман. –  М .: Б.</w:t>
      </w:r>
      <w:r w:rsidRPr="001D04EA">
        <w:rPr>
          <w:sz w:val="28"/>
          <w:szCs w:val="28"/>
          <w:lang w:val="uk-UA"/>
        </w:rPr>
        <w:t xml:space="preserve">, 1999. </w:t>
      </w:r>
      <w:r>
        <w:rPr>
          <w:sz w:val="28"/>
          <w:szCs w:val="28"/>
          <w:lang w:val="uk-UA"/>
        </w:rPr>
        <w:t xml:space="preserve">– </w:t>
      </w:r>
      <w:r w:rsidRPr="001D04EA">
        <w:rPr>
          <w:sz w:val="28"/>
          <w:szCs w:val="28"/>
          <w:lang w:val="uk-UA"/>
        </w:rPr>
        <w:t>244 с</w:t>
      </w:r>
      <w:r>
        <w:rPr>
          <w:sz w:val="28"/>
          <w:szCs w:val="28"/>
          <w:lang w:val="uk-UA"/>
        </w:rPr>
        <w:t>.</w:t>
      </w:r>
    </w:p>
    <w:p w:rsidR="00EE6402" w:rsidRPr="0079168D" w:rsidRDefault="00EE6402" w:rsidP="00EE6402">
      <w:pPr>
        <w:numPr>
          <w:ilvl w:val="0"/>
          <w:numId w:val="1"/>
        </w:numPr>
        <w:spacing w:line="360" w:lineRule="auto"/>
        <w:jc w:val="both"/>
        <w:rPr>
          <w:sz w:val="28"/>
          <w:szCs w:val="28"/>
          <w:lang w:val="ru-RU" w:eastAsia="ru-RU"/>
        </w:rPr>
      </w:pPr>
      <w:r w:rsidRPr="001D04EA">
        <w:rPr>
          <w:sz w:val="28"/>
          <w:szCs w:val="28"/>
          <w:lang w:val="uk-UA" w:eastAsia="ru-RU"/>
        </w:rPr>
        <w:t>Гук О. Загрози і виклики українській державності в умовах глобалізації / Гук О. // Ефективність державного управління : Зб. нау</w:t>
      </w:r>
      <w:r w:rsidRPr="0079168D">
        <w:rPr>
          <w:sz w:val="28"/>
          <w:szCs w:val="28"/>
          <w:lang w:val="ru-RU" w:eastAsia="ru-RU"/>
        </w:rPr>
        <w:t xml:space="preserve">к. пр. – 2015. – Вип. 42. - C.111 – </w:t>
      </w:r>
      <w:proofErr w:type="gramStart"/>
      <w:r w:rsidRPr="0079168D">
        <w:rPr>
          <w:sz w:val="28"/>
          <w:szCs w:val="28"/>
          <w:lang w:val="ru-RU" w:eastAsia="ru-RU"/>
        </w:rPr>
        <w:t>118 :</w:t>
      </w:r>
      <w:proofErr w:type="gramEnd"/>
      <w:r w:rsidRPr="0079168D">
        <w:rPr>
          <w:sz w:val="28"/>
          <w:szCs w:val="28"/>
          <w:lang w:val="ru-RU" w:eastAsia="ru-RU"/>
        </w:rPr>
        <w:t xml:space="preserve"> [Електронний ресурс]. – Режим </w:t>
      </w:r>
      <w:proofErr w:type="gramStart"/>
      <w:r w:rsidRPr="0079168D">
        <w:rPr>
          <w:sz w:val="28"/>
          <w:szCs w:val="28"/>
          <w:lang w:val="ru-RU" w:eastAsia="ru-RU"/>
        </w:rPr>
        <w:t>доступу :</w:t>
      </w:r>
      <w:proofErr w:type="gramEnd"/>
      <w:r w:rsidRPr="0079168D">
        <w:rPr>
          <w:b/>
          <w:sz w:val="28"/>
          <w:szCs w:val="28"/>
          <w:lang w:val="ru-RU" w:eastAsia="ru-RU"/>
        </w:rPr>
        <w:t xml:space="preserve"> </w:t>
      </w:r>
      <w:hyperlink r:id="rId10" w:history="1">
        <w:r w:rsidRPr="0079168D">
          <w:rPr>
            <w:sz w:val="28"/>
            <w:szCs w:val="28"/>
            <w:u w:val="single"/>
            <w:lang w:eastAsia="ru-RU"/>
          </w:rPr>
          <w:t>http</w:t>
        </w:r>
        <w:r w:rsidRPr="0079168D">
          <w:rPr>
            <w:sz w:val="28"/>
            <w:szCs w:val="28"/>
            <w:u w:val="single"/>
            <w:lang w:val="ru-RU" w:eastAsia="ru-RU"/>
          </w:rPr>
          <w:t>://</w:t>
        </w:r>
        <w:r w:rsidRPr="0079168D">
          <w:rPr>
            <w:sz w:val="28"/>
            <w:szCs w:val="28"/>
            <w:u w:val="single"/>
            <w:lang w:eastAsia="ru-RU"/>
          </w:rPr>
          <w:t>www</w:t>
        </w:r>
        <w:r w:rsidRPr="0079168D">
          <w:rPr>
            <w:sz w:val="28"/>
            <w:szCs w:val="28"/>
            <w:u w:val="single"/>
            <w:lang w:val="ru-RU" w:eastAsia="ru-RU"/>
          </w:rPr>
          <w:t>.</w:t>
        </w:r>
        <w:r w:rsidRPr="0079168D">
          <w:rPr>
            <w:sz w:val="28"/>
            <w:szCs w:val="28"/>
            <w:u w:val="single"/>
            <w:lang w:eastAsia="ru-RU"/>
          </w:rPr>
          <w:t>lvivacademy</w:t>
        </w:r>
        <w:r w:rsidRPr="0079168D">
          <w:rPr>
            <w:sz w:val="28"/>
            <w:szCs w:val="28"/>
            <w:u w:val="single"/>
            <w:lang w:val="ru-RU" w:eastAsia="ru-RU"/>
          </w:rPr>
          <w:t>.</w:t>
        </w:r>
        <w:r w:rsidRPr="0079168D">
          <w:rPr>
            <w:sz w:val="28"/>
            <w:szCs w:val="28"/>
            <w:u w:val="single"/>
            <w:lang w:eastAsia="ru-RU"/>
          </w:rPr>
          <w:t>com</w:t>
        </w:r>
        <w:r w:rsidRPr="0079168D">
          <w:rPr>
            <w:sz w:val="28"/>
            <w:szCs w:val="28"/>
            <w:u w:val="single"/>
            <w:lang w:val="ru-RU" w:eastAsia="ru-RU"/>
          </w:rPr>
          <w:t>/</w:t>
        </w:r>
        <w:r w:rsidRPr="0079168D">
          <w:rPr>
            <w:sz w:val="28"/>
            <w:szCs w:val="28"/>
            <w:u w:val="single"/>
            <w:lang w:eastAsia="ru-RU"/>
          </w:rPr>
          <w:t>vidavnitstvo</w:t>
        </w:r>
        <w:r w:rsidRPr="0079168D">
          <w:rPr>
            <w:sz w:val="28"/>
            <w:szCs w:val="28"/>
            <w:u w:val="single"/>
            <w:lang w:val="ru-RU" w:eastAsia="ru-RU"/>
          </w:rPr>
          <w:t>_1/</w:t>
        </w:r>
        <w:r w:rsidRPr="0079168D">
          <w:rPr>
            <w:sz w:val="28"/>
            <w:szCs w:val="28"/>
            <w:u w:val="single"/>
            <w:lang w:eastAsia="ru-RU"/>
          </w:rPr>
          <w:t>edu</w:t>
        </w:r>
        <w:r w:rsidRPr="0079168D">
          <w:rPr>
            <w:sz w:val="28"/>
            <w:szCs w:val="28"/>
            <w:u w:val="single"/>
            <w:lang w:val="ru-RU" w:eastAsia="ru-RU"/>
          </w:rPr>
          <w:t>_42/</w:t>
        </w:r>
        <w:r w:rsidRPr="0079168D">
          <w:rPr>
            <w:sz w:val="28"/>
            <w:szCs w:val="28"/>
            <w:u w:val="single"/>
            <w:lang w:eastAsia="ru-RU"/>
          </w:rPr>
          <w:t>fail</w:t>
        </w:r>
        <w:r w:rsidRPr="0079168D">
          <w:rPr>
            <w:sz w:val="28"/>
            <w:szCs w:val="28"/>
            <w:u w:val="single"/>
            <w:lang w:val="ru-RU" w:eastAsia="ru-RU"/>
          </w:rPr>
          <w:t>/14.</w:t>
        </w:r>
        <w:r w:rsidRPr="0079168D">
          <w:rPr>
            <w:sz w:val="28"/>
            <w:szCs w:val="28"/>
            <w:u w:val="single"/>
            <w:lang w:eastAsia="ru-RU"/>
          </w:rPr>
          <w:t>pdf</w:t>
        </w:r>
      </w:hyperlink>
    </w:p>
    <w:p w:rsidR="00EE6402" w:rsidRPr="0079168D"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Даль Р. Демократия и ее критики /</w:t>
      </w:r>
      <w:r w:rsidRPr="0079168D">
        <w:rPr>
          <w:sz w:val="28"/>
          <w:szCs w:val="28"/>
          <w:lang w:eastAsia="ru-RU"/>
        </w:rPr>
        <w:t> </w:t>
      </w:r>
      <w:r w:rsidRPr="0079168D">
        <w:rPr>
          <w:sz w:val="28"/>
          <w:szCs w:val="28"/>
          <w:lang w:val="ru-RU" w:eastAsia="ru-RU"/>
        </w:rPr>
        <w:t>Р.</w:t>
      </w:r>
      <w:r w:rsidRPr="0079168D">
        <w:rPr>
          <w:sz w:val="28"/>
          <w:szCs w:val="28"/>
          <w:lang w:eastAsia="ru-RU"/>
        </w:rPr>
        <w:t> </w:t>
      </w:r>
      <w:r w:rsidRPr="0079168D">
        <w:rPr>
          <w:sz w:val="28"/>
          <w:szCs w:val="28"/>
          <w:lang w:val="ru-RU" w:eastAsia="ru-RU"/>
        </w:rPr>
        <w:t>Даль; пер. с англ. – М.: РОССПЭН, 2003. – 576</w:t>
      </w:r>
      <w:r w:rsidRPr="0079168D">
        <w:rPr>
          <w:sz w:val="28"/>
          <w:szCs w:val="28"/>
          <w:lang w:eastAsia="ru-RU"/>
        </w:rPr>
        <w:t> </w:t>
      </w:r>
      <w:r w:rsidRPr="0079168D">
        <w:rPr>
          <w:sz w:val="28"/>
          <w:szCs w:val="28"/>
          <w:lang w:val="ru-RU" w:eastAsia="ru-RU"/>
        </w:rPr>
        <w:t xml:space="preserve">с. </w:t>
      </w:r>
    </w:p>
    <w:p w:rsidR="00EE6402" w:rsidRPr="0079168D"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Даль Р. О демократии /</w:t>
      </w:r>
      <w:r w:rsidRPr="0079168D">
        <w:rPr>
          <w:sz w:val="28"/>
          <w:szCs w:val="28"/>
          <w:lang w:eastAsia="ru-RU"/>
        </w:rPr>
        <w:t> </w:t>
      </w:r>
      <w:r w:rsidRPr="0079168D">
        <w:rPr>
          <w:sz w:val="28"/>
          <w:szCs w:val="28"/>
          <w:lang w:val="ru-RU" w:eastAsia="ru-RU"/>
        </w:rPr>
        <w:t>Р.</w:t>
      </w:r>
      <w:r w:rsidRPr="0079168D">
        <w:rPr>
          <w:sz w:val="28"/>
          <w:szCs w:val="28"/>
          <w:lang w:eastAsia="ru-RU"/>
        </w:rPr>
        <w:t> </w:t>
      </w:r>
      <w:r w:rsidRPr="0079168D">
        <w:rPr>
          <w:sz w:val="28"/>
          <w:szCs w:val="28"/>
          <w:lang w:val="ru-RU" w:eastAsia="ru-RU"/>
        </w:rPr>
        <w:t>Даль; пер. с англ. – М.: Аспект Пресс, 2000. – 208</w:t>
      </w:r>
      <w:r w:rsidRPr="0079168D">
        <w:rPr>
          <w:sz w:val="28"/>
          <w:szCs w:val="28"/>
          <w:lang w:eastAsia="ru-RU"/>
        </w:rPr>
        <w:t> </w:t>
      </w:r>
      <w:r w:rsidRPr="0079168D">
        <w:rPr>
          <w:sz w:val="28"/>
          <w:szCs w:val="28"/>
          <w:lang w:val="ru-RU" w:eastAsia="ru-RU"/>
        </w:rPr>
        <w:t>с.</w:t>
      </w:r>
    </w:p>
    <w:p w:rsidR="00EE6402" w:rsidRDefault="00EE6402" w:rsidP="00EE6402">
      <w:pPr>
        <w:numPr>
          <w:ilvl w:val="0"/>
          <w:numId w:val="1"/>
        </w:numPr>
        <w:spacing w:line="360" w:lineRule="auto"/>
        <w:jc w:val="both"/>
        <w:rPr>
          <w:sz w:val="28"/>
          <w:szCs w:val="28"/>
          <w:lang w:val="uk-UA"/>
        </w:rPr>
      </w:pPr>
      <w:r>
        <w:rPr>
          <w:sz w:val="28"/>
          <w:szCs w:val="28"/>
          <w:lang w:val="uk-UA"/>
        </w:rPr>
        <w:t>Европейская интеграция // [Електронний ресурс] – Режим доступу</w:t>
      </w:r>
      <w:r w:rsidRPr="0079168D">
        <w:rPr>
          <w:sz w:val="28"/>
          <w:szCs w:val="28"/>
          <w:lang w:val="uk-UA"/>
        </w:rPr>
        <w:t xml:space="preserve">: </w:t>
      </w:r>
      <w:hyperlink r:id="rId11" w:history="1">
        <w:r w:rsidRPr="0079168D">
          <w:rPr>
            <w:rStyle w:val="a4"/>
            <w:sz w:val="28"/>
            <w:szCs w:val="28"/>
            <w:lang w:val="uk-UA"/>
          </w:rPr>
          <w:t>http://www.igkievalpbach.org.ua/evropeyskaya-integratsiya/2014/09/18/</w:t>
        </w:r>
      </w:hyperlink>
    </w:p>
    <w:p w:rsidR="00EE6402" w:rsidRPr="0079168D" w:rsidRDefault="00EE6402" w:rsidP="00EE6402">
      <w:pPr>
        <w:numPr>
          <w:ilvl w:val="0"/>
          <w:numId w:val="1"/>
        </w:numPr>
        <w:spacing w:line="360" w:lineRule="auto"/>
        <w:jc w:val="both"/>
        <w:rPr>
          <w:sz w:val="28"/>
          <w:szCs w:val="28"/>
          <w:lang w:val="uk-UA"/>
        </w:rPr>
      </w:pPr>
      <w:r w:rsidRPr="008766E6">
        <w:rPr>
          <w:sz w:val="28"/>
          <w:szCs w:val="28"/>
          <w:lang w:val="uk-UA"/>
        </w:rPr>
        <w:t xml:space="preserve">Закарія Ф. Майбутнє свободи: неліберальна демократія в США і за їх межами / Ф. Закарія. </w:t>
      </w:r>
      <w:r>
        <w:rPr>
          <w:sz w:val="28"/>
          <w:szCs w:val="28"/>
          <w:lang w:val="uk-UA"/>
        </w:rPr>
        <w:t xml:space="preserve">– </w:t>
      </w:r>
      <w:r w:rsidRPr="008766E6">
        <w:rPr>
          <w:sz w:val="28"/>
          <w:szCs w:val="28"/>
          <w:lang w:val="uk-UA"/>
        </w:rPr>
        <w:t xml:space="preserve">М.: Ладомир, 2004. </w:t>
      </w:r>
      <w:r>
        <w:rPr>
          <w:sz w:val="28"/>
          <w:szCs w:val="28"/>
          <w:lang w:val="uk-UA"/>
        </w:rPr>
        <w:t xml:space="preserve">– </w:t>
      </w:r>
      <w:r w:rsidRPr="008766E6">
        <w:rPr>
          <w:sz w:val="28"/>
          <w:szCs w:val="28"/>
          <w:lang w:val="uk-UA"/>
        </w:rPr>
        <w:t>384 с.</w:t>
      </w:r>
    </w:p>
    <w:p w:rsidR="00EE6402" w:rsidRPr="0079168D" w:rsidRDefault="00EE6402" w:rsidP="00EE6402">
      <w:pPr>
        <w:numPr>
          <w:ilvl w:val="0"/>
          <w:numId w:val="1"/>
        </w:numPr>
        <w:spacing w:line="360" w:lineRule="auto"/>
        <w:jc w:val="both"/>
        <w:rPr>
          <w:sz w:val="28"/>
          <w:szCs w:val="28"/>
          <w:lang w:val="uk-UA"/>
        </w:rPr>
      </w:pPr>
      <w:r>
        <w:rPr>
          <w:sz w:val="28"/>
          <w:szCs w:val="28"/>
          <w:lang w:val="uk-UA"/>
        </w:rPr>
        <w:t xml:space="preserve">Зозуля В. О. Принципи демократичного врядування в умовах глобалізації </w:t>
      </w:r>
      <w:r w:rsidRPr="0079168D">
        <w:rPr>
          <w:sz w:val="28"/>
          <w:szCs w:val="28"/>
          <w:lang w:val="ru-RU"/>
        </w:rPr>
        <w:t>[</w:t>
      </w:r>
      <w:r>
        <w:rPr>
          <w:sz w:val="28"/>
          <w:szCs w:val="28"/>
          <w:lang w:val="uk-UA"/>
        </w:rPr>
        <w:t>Електронний ресурс</w:t>
      </w:r>
      <w:r w:rsidRPr="0079168D">
        <w:rPr>
          <w:sz w:val="28"/>
          <w:szCs w:val="28"/>
          <w:lang w:val="ru-RU"/>
        </w:rPr>
        <w:t>]</w:t>
      </w:r>
      <w:r>
        <w:rPr>
          <w:sz w:val="28"/>
          <w:szCs w:val="28"/>
          <w:lang w:val="ru-RU"/>
        </w:rPr>
        <w:t xml:space="preserve"> / В. О. Зозуля // </w:t>
      </w:r>
      <w:r w:rsidRPr="0079168D">
        <w:rPr>
          <w:sz w:val="28"/>
          <w:szCs w:val="28"/>
          <w:lang w:val="ru-RU"/>
        </w:rPr>
        <w:t>Інвестиції: практика та досвід</w:t>
      </w:r>
      <w:r>
        <w:rPr>
          <w:sz w:val="28"/>
          <w:szCs w:val="28"/>
          <w:lang w:val="ru-RU"/>
        </w:rPr>
        <w:t>, 2017. – № 18. –</w:t>
      </w:r>
      <w:r w:rsidRPr="0079168D">
        <w:rPr>
          <w:sz w:val="28"/>
          <w:szCs w:val="28"/>
          <w:lang w:val="ru-RU"/>
        </w:rPr>
        <w:t xml:space="preserve"> с.108-112.</w:t>
      </w:r>
      <w:r>
        <w:rPr>
          <w:sz w:val="28"/>
          <w:szCs w:val="28"/>
          <w:lang w:val="ru-RU"/>
        </w:rPr>
        <w:t xml:space="preserve"> – Режим доступу:</w:t>
      </w:r>
      <w:r w:rsidRPr="0079168D">
        <w:rPr>
          <w:sz w:val="28"/>
          <w:szCs w:val="28"/>
          <w:lang w:val="ru-RU"/>
        </w:rPr>
        <w:t xml:space="preserve"> </w:t>
      </w:r>
      <w:hyperlink r:id="rId12" w:history="1">
        <w:r w:rsidRPr="0079168D">
          <w:rPr>
            <w:rStyle w:val="a4"/>
            <w:sz w:val="28"/>
            <w:szCs w:val="28"/>
            <w:lang w:val="ru-RU"/>
          </w:rPr>
          <w:t>http://www.investplan.com.ua/pdf/18_2017/24.pdf</w:t>
        </w:r>
      </w:hyperlink>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Ильин В.</w:t>
      </w:r>
      <w:r>
        <w:rPr>
          <w:sz w:val="28"/>
          <w:szCs w:val="28"/>
          <w:lang w:val="uk-UA"/>
        </w:rPr>
        <w:t xml:space="preserve"> </w:t>
      </w:r>
      <w:r w:rsidRPr="0079168D">
        <w:rPr>
          <w:sz w:val="28"/>
          <w:szCs w:val="28"/>
          <w:lang w:val="uk-UA"/>
        </w:rPr>
        <w:t xml:space="preserve">В. </w:t>
      </w:r>
      <w:r>
        <w:rPr>
          <w:sz w:val="28"/>
          <w:szCs w:val="28"/>
          <w:lang w:val="uk-UA"/>
        </w:rPr>
        <w:t xml:space="preserve">Политология / В. В. Ильин. – М.: Книжный дом «Университет», </w:t>
      </w:r>
      <w:r w:rsidRPr="0079168D">
        <w:rPr>
          <w:sz w:val="28"/>
          <w:szCs w:val="28"/>
          <w:lang w:val="uk-UA"/>
        </w:rPr>
        <w:t>1999. – 250 с.</w:t>
      </w:r>
    </w:p>
    <w:p w:rsidR="00EE6402" w:rsidRPr="0079168D"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 xml:space="preserve">Карозерс Т. Ошибка теории «поэтапной демократизации» / Т. Карозерс // </w:t>
      </w:r>
      <w:r w:rsidRPr="0079168D">
        <w:rPr>
          <w:sz w:val="28"/>
          <w:szCs w:val="28"/>
          <w:lang w:eastAsia="ru-RU"/>
        </w:rPr>
        <w:t>Pro</w:t>
      </w:r>
      <w:r w:rsidRPr="0079168D">
        <w:rPr>
          <w:sz w:val="28"/>
          <w:szCs w:val="28"/>
          <w:lang w:val="ru-RU" w:eastAsia="ru-RU"/>
        </w:rPr>
        <w:t xml:space="preserve"> </w:t>
      </w:r>
      <w:r w:rsidRPr="0079168D">
        <w:rPr>
          <w:sz w:val="28"/>
          <w:szCs w:val="28"/>
          <w:lang w:eastAsia="ru-RU"/>
        </w:rPr>
        <w:t>et</w:t>
      </w:r>
      <w:r w:rsidRPr="0079168D">
        <w:rPr>
          <w:sz w:val="28"/>
          <w:szCs w:val="28"/>
          <w:lang w:val="ru-RU" w:eastAsia="ru-RU"/>
        </w:rPr>
        <w:t xml:space="preserve"> </w:t>
      </w:r>
      <w:r w:rsidRPr="0079168D">
        <w:rPr>
          <w:sz w:val="28"/>
          <w:szCs w:val="28"/>
          <w:lang w:eastAsia="ru-RU"/>
        </w:rPr>
        <w:t>Contra</w:t>
      </w:r>
      <w:r w:rsidRPr="0079168D">
        <w:rPr>
          <w:sz w:val="28"/>
          <w:szCs w:val="28"/>
          <w:lang w:val="ru-RU" w:eastAsia="ru-RU"/>
        </w:rPr>
        <w:t>. – 2007. – № 1. - Январь – февраль. – С.6–21.</w:t>
      </w:r>
    </w:p>
    <w:p w:rsidR="00EE6402" w:rsidRPr="0079168D"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Карозерс Т. Трезвый взгляд на демократию /</w:t>
      </w:r>
      <w:r w:rsidRPr="0079168D">
        <w:rPr>
          <w:sz w:val="28"/>
          <w:szCs w:val="28"/>
          <w:lang w:eastAsia="ru-RU"/>
        </w:rPr>
        <w:t> </w:t>
      </w:r>
      <w:r w:rsidRPr="0079168D">
        <w:rPr>
          <w:sz w:val="28"/>
          <w:szCs w:val="28"/>
          <w:lang w:val="ru-RU" w:eastAsia="ru-RU"/>
        </w:rPr>
        <w:t>Т.</w:t>
      </w:r>
      <w:r w:rsidRPr="0079168D">
        <w:rPr>
          <w:sz w:val="28"/>
          <w:szCs w:val="28"/>
          <w:lang w:eastAsia="ru-RU"/>
        </w:rPr>
        <w:t> </w:t>
      </w:r>
      <w:r w:rsidRPr="0079168D">
        <w:rPr>
          <w:sz w:val="28"/>
          <w:szCs w:val="28"/>
          <w:lang w:val="ru-RU" w:eastAsia="ru-RU"/>
        </w:rPr>
        <w:t>Карозерс //</w:t>
      </w:r>
      <w:r w:rsidRPr="0079168D">
        <w:rPr>
          <w:sz w:val="28"/>
          <w:szCs w:val="28"/>
          <w:lang w:eastAsia="ru-RU"/>
        </w:rPr>
        <w:t> Pro</w:t>
      </w:r>
      <w:r w:rsidRPr="0079168D">
        <w:rPr>
          <w:sz w:val="28"/>
          <w:szCs w:val="28"/>
          <w:lang w:val="ru-RU" w:eastAsia="ru-RU"/>
        </w:rPr>
        <w:t xml:space="preserve"> </w:t>
      </w:r>
      <w:r w:rsidRPr="0079168D">
        <w:rPr>
          <w:sz w:val="28"/>
          <w:szCs w:val="28"/>
          <w:lang w:eastAsia="ru-RU"/>
        </w:rPr>
        <w:t>et</w:t>
      </w:r>
      <w:r w:rsidRPr="0079168D">
        <w:rPr>
          <w:sz w:val="28"/>
          <w:szCs w:val="28"/>
          <w:lang w:val="ru-RU" w:eastAsia="ru-RU"/>
        </w:rPr>
        <w:t xml:space="preserve"> </w:t>
      </w:r>
      <w:r w:rsidRPr="0079168D">
        <w:rPr>
          <w:sz w:val="28"/>
          <w:szCs w:val="28"/>
          <w:lang w:eastAsia="ru-RU"/>
        </w:rPr>
        <w:t>Contra</w:t>
      </w:r>
      <w:r w:rsidRPr="0079168D">
        <w:rPr>
          <w:sz w:val="28"/>
          <w:szCs w:val="28"/>
          <w:lang w:val="ru-RU" w:eastAsia="ru-RU"/>
        </w:rPr>
        <w:t>. – 2005. – Июль – август. – С.</w:t>
      </w:r>
      <w:r w:rsidRPr="0079168D">
        <w:rPr>
          <w:sz w:val="28"/>
          <w:szCs w:val="28"/>
          <w:lang w:eastAsia="ru-RU"/>
        </w:rPr>
        <w:t> </w:t>
      </w:r>
      <w:r w:rsidRPr="0079168D">
        <w:rPr>
          <w:sz w:val="28"/>
          <w:szCs w:val="28"/>
          <w:lang w:val="ru-RU" w:eastAsia="ru-RU"/>
        </w:rPr>
        <w:t xml:space="preserve">73–80. </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Кіндратець О. Політичні з</w:t>
      </w:r>
      <w:r>
        <w:rPr>
          <w:sz w:val="28"/>
          <w:szCs w:val="28"/>
          <w:lang w:val="uk-UA"/>
        </w:rPr>
        <w:t xml:space="preserve">міни і політична стабільність / О. Кіндратець. – </w:t>
      </w:r>
      <w:r w:rsidRPr="0079168D">
        <w:rPr>
          <w:sz w:val="28"/>
          <w:szCs w:val="28"/>
          <w:lang w:val="uk-UA"/>
        </w:rPr>
        <w:t xml:space="preserve"> </w:t>
      </w:r>
      <w:r>
        <w:rPr>
          <w:sz w:val="28"/>
          <w:szCs w:val="28"/>
          <w:lang w:val="uk-UA"/>
        </w:rPr>
        <w:t>Політичний менеджмент, 2005. – №2. – с</w:t>
      </w:r>
      <w:r w:rsidRPr="0079168D">
        <w:rPr>
          <w:sz w:val="28"/>
          <w:szCs w:val="28"/>
          <w:lang w:val="uk-UA"/>
        </w:rPr>
        <w:t>.55-67.</w:t>
      </w:r>
    </w:p>
    <w:p w:rsidR="00EE6402" w:rsidRPr="00691E32" w:rsidRDefault="00EE6402" w:rsidP="00EE6402">
      <w:pPr>
        <w:numPr>
          <w:ilvl w:val="0"/>
          <w:numId w:val="1"/>
        </w:numPr>
        <w:spacing w:line="360" w:lineRule="auto"/>
        <w:jc w:val="both"/>
        <w:rPr>
          <w:sz w:val="28"/>
          <w:szCs w:val="28"/>
          <w:lang w:val="uk-UA" w:eastAsia="ru-RU"/>
        </w:rPr>
      </w:pPr>
      <w:r w:rsidRPr="00691E32">
        <w:rPr>
          <w:sz w:val="28"/>
          <w:szCs w:val="28"/>
          <w:lang w:val="uk-UA" w:eastAsia="ru-RU"/>
        </w:rPr>
        <w:t>Колодій А. Політична трансформація в Україні: інституції та люди /</w:t>
      </w:r>
      <w:r w:rsidRPr="0079168D">
        <w:rPr>
          <w:sz w:val="28"/>
          <w:szCs w:val="28"/>
          <w:lang w:eastAsia="ru-RU"/>
        </w:rPr>
        <w:t> </w:t>
      </w:r>
      <w:r w:rsidRPr="00691E32">
        <w:rPr>
          <w:sz w:val="28"/>
          <w:szCs w:val="28"/>
          <w:lang w:val="uk-UA" w:eastAsia="ru-RU"/>
        </w:rPr>
        <w:t>А.</w:t>
      </w:r>
      <w:r w:rsidRPr="0079168D">
        <w:rPr>
          <w:sz w:val="28"/>
          <w:szCs w:val="28"/>
          <w:lang w:eastAsia="ru-RU"/>
        </w:rPr>
        <w:t> </w:t>
      </w:r>
      <w:r w:rsidRPr="00691E32">
        <w:rPr>
          <w:sz w:val="28"/>
          <w:szCs w:val="28"/>
          <w:lang w:val="uk-UA" w:eastAsia="ru-RU"/>
        </w:rPr>
        <w:t>Колодій //</w:t>
      </w:r>
      <w:r w:rsidRPr="0079168D">
        <w:rPr>
          <w:sz w:val="28"/>
          <w:szCs w:val="28"/>
          <w:lang w:eastAsia="ru-RU"/>
        </w:rPr>
        <w:t> </w:t>
      </w:r>
      <w:r w:rsidRPr="00691E32">
        <w:rPr>
          <w:sz w:val="28"/>
          <w:szCs w:val="28"/>
          <w:lang w:val="uk-UA" w:eastAsia="ru-RU"/>
        </w:rPr>
        <w:t>Ефективність державного управління. Збірник наукових праць. – Вип.</w:t>
      </w:r>
      <w:r w:rsidRPr="0079168D">
        <w:rPr>
          <w:sz w:val="28"/>
          <w:szCs w:val="28"/>
          <w:lang w:eastAsia="ru-RU"/>
        </w:rPr>
        <w:t> </w:t>
      </w:r>
      <w:r w:rsidRPr="00691E32">
        <w:rPr>
          <w:sz w:val="28"/>
          <w:szCs w:val="28"/>
          <w:lang w:val="uk-UA" w:eastAsia="ru-RU"/>
        </w:rPr>
        <w:t>12. – Львів: ЛРІДУ НАДУ, 2007. – С.</w:t>
      </w:r>
      <w:r w:rsidRPr="0079168D">
        <w:rPr>
          <w:sz w:val="28"/>
          <w:szCs w:val="28"/>
          <w:lang w:eastAsia="ru-RU"/>
        </w:rPr>
        <w:t> </w:t>
      </w:r>
      <w:r w:rsidRPr="00691E32">
        <w:rPr>
          <w:sz w:val="28"/>
          <w:szCs w:val="28"/>
          <w:lang w:val="uk-UA" w:eastAsia="ru-RU"/>
        </w:rPr>
        <w:t>205 – 211.</w:t>
      </w:r>
    </w:p>
    <w:p w:rsidR="00EE6402" w:rsidRDefault="00EE6402" w:rsidP="00EE6402">
      <w:pPr>
        <w:numPr>
          <w:ilvl w:val="0"/>
          <w:numId w:val="1"/>
        </w:numPr>
        <w:spacing w:line="360" w:lineRule="auto"/>
        <w:jc w:val="both"/>
        <w:rPr>
          <w:sz w:val="28"/>
          <w:szCs w:val="28"/>
          <w:lang w:val="uk-UA"/>
        </w:rPr>
      </w:pPr>
      <w:r w:rsidRPr="00BB7757">
        <w:rPr>
          <w:sz w:val="28"/>
          <w:szCs w:val="28"/>
          <w:lang w:val="uk-UA"/>
        </w:rPr>
        <w:t>Кравченко Т. И. Интеграция Украины в современную мирохозяйственную систему /Т. И. Кравченко, В. С. Миронов // Международная экономика. – Донецк : Родник, 2001. – С. 89–97.</w:t>
      </w:r>
    </w:p>
    <w:p w:rsidR="00EE6402" w:rsidRDefault="00EE6402" w:rsidP="00EE6402">
      <w:pPr>
        <w:numPr>
          <w:ilvl w:val="0"/>
          <w:numId w:val="1"/>
        </w:numPr>
        <w:spacing w:line="360" w:lineRule="auto"/>
        <w:jc w:val="both"/>
        <w:rPr>
          <w:sz w:val="28"/>
          <w:szCs w:val="28"/>
          <w:lang w:val="ru-RU" w:eastAsia="ru-RU"/>
        </w:rPr>
      </w:pPr>
      <w:r w:rsidRPr="00BB7757">
        <w:rPr>
          <w:sz w:val="28"/>
          <w:szCs w:val="28"/>
          <w:lang w:val="ru-RU" w:eastAsia="ru-RU"/>
        </w:rPr>
        <w:t xml:space="preserve">Круглашов А. Украинская местная демократия: от советского наследия к европейской модели / А. Круглашов // Eastern Review, 2016. – №. 5. – с. 25-38. – Режим доступу: </w:t>
      </w:r>
      <w:hyperlink r:id="rId13" w:history="1">
        <w:r w:rsidRPr="00BB7757">
          <w:rPr>
            <w:rStyle w:val="a4"/>
            <w:sz w:val="28"/>
            <w:szCs w:val="28"/>
          </w:rPr>
          <w:t>http</w:t>
        </w:r>
        <w:r w:rsidRPr="00BB7757">
          <w:rPr>
            <w:rStyle w:val="a4"/>
            <w:sz w:val="28"/>
            <w:szCs w:val="28"/>
            <w:lang w:val="ru-RU"/>
          </w:rPr>
          <w:t>://</w:t>
        </w:r>
        <w:r w:rsidRPr="00BB7757">
          <w:rPr>
            <w:rStyle w:val="a4"/>
            <w:sz w:val="28"/>
            <w:szCs w:val="28"/>
          </w:rPr>
          <w:t>www</w:t>
        </w:r>
        <w:r w:rsidRPr="00BB7757">
          <w:rPr>
            <w:rStyle w:val="a4"/>
            <w:sz w:val="28"/>
            <w:szCs w:val="28"/>
            <w:lang w:val="ru-RU"/>
          </w:rPr>
          <w:t>.</w:t>
        </w:r>
        <w:r w:rsidRPr="00BB7757">
          <w:rPr>
            <w:rStyle w:val="a4"/>
            <w:sz w:val="28"/>
            <w:szCs w:val="28"/>
          </w:rPr>
          <w:t>politicalscience</w:t>
        </w:r>
        <w:r w:rsidRPr="00BB7757">
          <w:rPr>
            <w:rStyle w:val="a4"/>
            <w:sz w:val="28"/>
            <w:szCs w:val="28"/>
            <w:lang w:val="ru-RU"/>
          </w:rPr>
          <w:t>.</w:t>
        </w:r>
        <w:r w:rsidRPr="00BB7757">
          <w:rPr>
            <w:rStyle w:val="a4"/>
            <w:sz w:val="28"/>
            <w:szCs w:val="28"/>
          </w:rPr>
          <w:t>chnu</w:t>
        </w:r>
        <w:r w:rsidRPr="00BB7757">
          <w:rPr>
            <w:rStyle w:val="a4"/>
            <w:sz w:val="28"/>
            <w:szCs w:val="28"/>
            <w:lang w:val="ru-RU"/>
          </w:rPr>
          <w:t>.</w:t>
        </w:r>
        <w:r w:rsidRPr="00BB7757">
          <w:rPr>
            <w:rStyle w:val="a4"/>
            <w:sz w:val="28"/>
            <w:szCs w:val="28"/>
          </w:rPr>
          <w:t>edu</w:t>
        </w:r>
        <w:r w:rsidRPr="00BB7757">
          <w:rPr>
            <w:rStyle w:val="a4"/>
            <w:sz w:val="28"/>
            <w:szCs w:val="28"/>
            <w:lang w:val="ru-RU"/>
          </w:rPr>
          <w:t>.</w:t>
        </w:r>
        <w:r w:rsidRPr="00BB7757">
          <w:rPr>
            <w:rStyle w:val="a4"/>
            <w:sz w:val="28"/>
            <w:szCs w:val="28"/>
          </w:rPr>
          <w:t>ua</w:t>
        </w:r>
        <w:r w:rsidRPr="00BB7757">
          <w:rPr>
            <w:rStyle w:val="a4"/>
            <w:sz w:val="28"/>
            <w:szCs w:val="28"/>
            <w:lang w:val="ru-RU"/>
          </w:rPr>
          <w:t>/</w:t>
        </w:r>
        <w:r w:rsidRPr="00BB7757">
          <w:rPr>
            <w:rStyle w:val="a4"/>
            <w:sz w:val="28"/>
            <w:szCs w:val="28"/>
          </w:rPr>
          <w:t>res</w:t>
        </w:r>
        <w:r w:rsidRPr="00BB7757">
          <w:rPr>
            <w:rStyle w:val="a4"/>
            <w:sz w:val="28"/>
            <w:szCs w:val="28"/>
            <w:lang w:val="ru-RU"/>
          </w:rPr>
          <w:t>//</w:t>
        </w:r>
        <w:r w:rsidRPr="00BB7757">
          <w:rPr>
            <w:rStyle w:val="a4"/>
            <w:sz w:val="28"/>
            <w:szCs w:val="28"/>
          </w:rPr>
          <w:t>politicalscience</w:t>
        </w:r>
        <w:r w:rsidRPr="00BB7757">
          <w:rPr>
            <w:rStyle w:val="a4"/>
            <w:sz w:val="28"/>
            <w:szCs w:val="28"/>
            <w:lang w:val="ru-RU"/>
          </w:rPr>
          <w:t>/</w:t>
        </w:r>
        <w:r w:rsidRPr="00BB7757">
          <w:rPr>
            <w:rStyle w:val="a4"/>
            <w:sz w:val="28"/>
            <w:szCs w:val="28"/>
          </w:rPr>
          <w:t>Publications</w:t>
        </w:r>
        <w:r w:rsidRPr="00BB7757">
          <w:rPr>
            <w:rStyle w:val="a4"/>
            <w:sz w:val="28"/>
            <w:szCs w:val="28"/>
            <w:lang w:val="ru-RU"/>
          </w:rPr>
          <w:t>/</w:t>
        </w:r>
        <w:r w:rsidRPr="00BB7757">
          <w:rPr>
            <w:rStyle w:val="a4"/>
            <w:sz w:val="28"/>
            <w:szCs w:val="28"/>
          </w:rPr>
          <w:t>Kruglashov</w:t>
        </w:r>
        <w:r w:rsidRPr="00BB7757">
          <w:rPr>
            <w:rStyle w:val="a4"/>
            <w:sz w:val="28"/>
            <w:szCs w:val="28"/>
            <w:lang w:val="ru-RU"/>
          </w:rPr>
          <w:t>_</w:t>
        </w:r>
        <w:r w:rsidRPr="00BB7757">
          <w:rPr>
            <w:rStyle w:val="a4"/>
            <w:sz w:val="28"/>
            <w:szCs w:val="28"/>
          </w:rPr>
          <w:t>publications</w:t>
        </w:r>
        <w:r w:rsidRPr="00BB7757">
          <w:rPr>
            <w:rStyle w:val="a4"/>
            <w:sz w:val="28"/>
            <w:szCs w:val="28"/>
            <w:lang w:val="ru-RU"/>
          </w:rPr>
          <w:t>.</w:t>
        </w:r>
        <w:r w:rsidRPr="00BB7757">
          <w:rPr>
            <w:rStyle w:val="a4"/>
            <w:sz w:val="28"/>
            <w:szCs w:val="28"/>
          </w:rPr>
          <w:t>pdf</w:t>
        </w:r>
      </w:hyperlink>
    </w:p>
    <w:p w:rsidR="00EE6402" w:rsidRPr="00BB7757" w:rsidRDefault="00EE6402" w:rsidP="00EE6402">
      <w:pPr>
        <w:numPr>
          <w:ilvl w:val="0"/>
          <w:numId w:val="1"/>
        </w:numPr>
        <w:spacing w:line="360" w:lineRule="auto"/>
        <w:jc w:val="both"/>
        <w:rPr>
          <w:sz w:val="28"/>
          <w:szCs w:val="28"/>
          <w:lang w:val="ru-RU" w:eastAsia="ru-RU"/>
        </w:rPr>
      </w:pPr>
      <w:r w:rsidRPr="0033653C">
        <w:rPr>
          <w:sz w:val="28"/>
          <w:szCs w:val="28"/>
          <w:lang w:val="uk-UA"/>
        </w:rPr>
        <w:t>Кузнецов І.</w:t>
      </w:r>
      <w:r>
        <w:rPr>
          <w:sz w:val="28"/>
          <w:szCs w:val="28"/>
          <w:lang w:val="uk-UA"/>
        </w:rPr>
        <w:t xml:space="preserve"> </w:t>
      </w:r>
      <w:r w:rsidRPr="0033653C">
        <w:rPr>
          <w:sz w:val="28"/>
          <w:szCs w:val="28"/>
          <w:lang w:val="uk-UA"/>
        </w:rPr>
        <w:t>І. Парадигма транзитології (плюси і мінуси пояснювальній концепції перехідного періоду)</w:t>
      </w:r>
      <w:r>
        <w:rPr>
          <w:sz w:val="28"/>
          <w:szCs w:val="28"/>
          <w:lang w:val="uk-UA"/>
        </w:rPr>
        <w:t xml:space="preserve"> / І. І. Кузнецов</w:t>
      </w:r>
      <w:r w:rsidRPr="0033653C">
        <w:rPr>
          <w:sz w:val="28"/>
          <w:szCs w:val="28"/>
          <w:lang w:val="uk-UA"/>
        </w:rPr>
        <w:t xml:space="preserve"> // Суспільні</w:t>
      </w:r>
      <w:r>
        <w:rPr>
          <w:sz w:val="28"/>
          <w:szCs w:val="28"/>
          <w:lang w:val="uk-UA"/>
        </w:rPr>
        <w:t xml:space="preserve"> науки і сучасність,</w:t>
      </w:r>
      <w:r w:rsidRPr="0033653C">
        <w:rPr>
          <w:sz w:val="28"/>
          <w:szCs w:val="28"/>
          <w:lang w:val="uk-UA"/>
        </w:rPr>
        <w:t xml:space="preserve"> 2000. </w:t>
      </w:r>
      <w:r>
        <w:rPr>
          <w:sz w:val="28"/>
          <w:szCs w:val="28"/>
          <w:lang w:val="uk-UA"/>
        </w:rPr>
        <w:t xml:space="preserve">– </w:t>
      </w:r>
      <w:r w:rsidRPr="0033653C">
        <w:rPr>
          <w:sz w:val="28"/>
          <w:szCs w:val="28"/>
          <w:lang w:val="uk-UA"/>
        </w:rPr>
        <w:t xml:space="preserve">№ 5. </w:t>
      </w:r>
      <w:r>
        <w:rPr>
          <w:sz w:val="28"/>
          <w:szCs w:val="28"/>
          <w:lang w:val="uk-UA"/>
        </w:rPr>
        <w:t>– с.</w:t>
      </w:r>
      <w:r w:rsidRPr="0033653C">
        <w:rPr>
          <w:sz w:val="28"/>
          <w:szCs w:val="28"/>
          <w:lang w:val="uk-UA"/>
        </w:rPr>
        <w:t>46</w:t>
      </w:r>
      <w:r>
        <w:rPr>
          <w:sz w:val="28"/>
          <w:szCs w:val="28"/>
          <w:lang w:val="uk-UA"/>
        </w:rPr>
        <w:t>-</w:t>
      </w:r>
      <w:r w:rsidRPr="0033653C">
        <w:rPr>
          <w:sz w:val="28"/>
          <w:szCs w:val="28"/>
          <w:lang w:val="uk-UA"/>
        </w:rPr>
        <w:t>51</w:t>
      </w:r>
      <w:r>
        <w:rPr>
          <w:sz w:val="28"/>
          <w:szCs w:val="28"/>
          <w:lang w:val="uk-UA"/>
        </w:rPr>
        <w:t>.</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Кулішов В. Стратегія розвитку України в умовах глобалізації [Електронний ресурс] / В. Кулішов. – Економічний аналіз. – 2013. – №12. – с.175-177. – Режим доступу:</w:t>
      </w:r>
      <w:r>
        <w:rPr>
          <w:sz w:val="28"/>
          <w:szCs w:val="28"/>
          <w:lang w:val="uk-UA"/>
        </w:rPr>
        <w:t xml:space="preserve"> </w:t>
      </w:r>
      <w:r w:rsidRPr="00B17ABE">
        <w:rPr>
          <w:sz w:val="28"/>
          <w:szCs w:val="28"/>
          <w:lang w:val="uk-UA"/>
        </w:rPr>
        <w:t>http://irbis-nbuv.gov.ua/cgi-bin/irbis_nbuv/cgiirbis_64.exe?C21COM=2&amp;I21DBN=UJRN&amp;P21DBN=UJRN&amp;IMAGE_FILE_DOWNLOAD=1&amp;Image_file_name=PDF/ecan_2013_12(1)__36.pdf</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Латигіна Н. А. Демократія : реалії versus утопії / Н. А. Латигіна. – Ки</w:t>
      </w:r>
      <w:r>
        <w:rPr>
          <w:sz w:val="28"/>
          <w:szCs w:val="28"/>
          <w:lang w:val="uk-UA"/>
        </w:rPr>
        <w:t>їв: КНТЕУ</w:t>
      </w:r>
      <w:r w:rsidRPr="0079168D">
        <w:rPr>
          <w:sz w:val="28"/>
          <w:szCs w:val="28"/>
          <w:lang w:val="uk-UA"/>
        </w:rPr>
        <w:t>, 2008.</w:t>
      </w:r>
      <w:r>
        <w:rPr>
          <w:sz w:val="28"/>
          <w:szCs w:val="28"/>
          <w:lang w:val="uk-UA"/>
        </w:rPr>
        <w:t xml:space="preserve"> – 400 с.</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 xml:space="preserve">Латигіна Н. А. Українська демократія сьогодні: спроби і помилки </w:t>
      </w:r>
      <w:r w:rsidRPr="00691E32">
        <w:rPr>
          <w:sz w:val="28"/>
          <w:szCs w:val="28"/>
          <w:lang w:val="uk-UA"/>
        </w:rPr>
        <w:t>[Е</w:t>
      </w:r>
      <w:r w:rsidRPr="0079168D">
        <w:rPr>
          <w:sz w:val="28"/>
          <w:szCs w:val="28"/>
          <w:lang w:val="uk-UA"/>
        </w:rPr>
        <w:t>лектронний ресурс</w:t>
      </w:r>
      <w:r w:rsidRPr="00691E32">
        <w:rPr>
          <w:sz w:val="28"/>
          <w:szCs w:val="28"/>
          <w:lang w:val="uk-UA"/>
        </w:rPr>
        <w:t xml:space="preserve">] / </w:t>
      </w:r>
      <w:r>
        <w:rPr>
          <w:sz w:val="28"/>
          <w:szCs w:val="28"/>
          <w:lang w:val="uk-UA"/>
        </w:rPr>
        <w:t>Н. А. Латигіна //</w:t>
      </w:r>
      <w:r w:rsidRPr="0079168D">
        <w:rPr>
          <w:sz w:val="28"/>
          <w:szCs w:val="28"/>
          <w:lang w:val="uk-UA"/>
        </w:rPr>
        <w:t xml:space="preserve"> Гуманітарний вісник Запорізької державної інженерної академії. – 2008. – №34. – Режим доступу: </w:t>
      </w:r>
      <w:hyperlink r:id="rId14" w:history="1">
        <w:r w:rsidRPr="0079168D">
          <w:rPr>
            <w:rStyle w:val="a4"/>
            <w:sz w:val="28"/>
            <w:szCs w:val="28"/>
            <w:lang w:val="uk-UA"/>
          </w:rPr>
          <w:t>http://www.zgia.zp.ua/gazeta/VISNIK_34_6.pdf</w:t>
        </w:r>
      </w:hyperlink>
    </w:p>
    <w:p w:rsidR="00EE6402"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Лейпхарт А. Демократия в многосоставных обществах: Сравнительные исследования /</w:t>
      </w:r>
      <w:r w:rsidRPr="0079168D">
        <w:rPr>
          <w:sz w:val="28"/>
          <w:szCs w:val="28"/>
          <w:lang w:eastAsia="ru-RU"/>
        </w:rPr>
        <w:t> </w:t>
      </w:r>
      <w:r w:rsidRPr="0079168D">
        <w:rPr>
          <w:sz w:val="28"/>
          <w:szCs w:val="28"/>
          <w:lang w:val="ru-RU" w:eastAsia="ru-RU"/>
        </w:rPr>
        <w:t>А.</w:t>
      </w:r>
      <w:r w:rsidRPr="0079168D">
        <w:rPr>
          <w:sz w:val="28"/>
          <w:szCs w:val="28"/>
          <w:lang w:eastAsia="ru-RU"/>
        </w:rPr>
        <w:t> </w:t>
      </w:r>
      <w:r w:rsidRPr="0079168D">
        <w:rPr>
          <w:sz w:val="28"/>
          <w:szCs w:val="28"/>
          <w:lang w:val="ru-RU" w:eastAsia="ru-RU"/>
        </w:rPr>
        <w:t xml:space="preserve">Лейпхарт; пер. с англ. </w:t>
      </w:r>
      <w:r w:rsidRPr="00691E32">
        <w:rPr>
          <w:sz w:val="28"/>
          <w:szCs w:val="28"/>
          <w:lang w:val="ru-RU" w:eastAsia="ru-RU"/>
        </w:rPr>
        <w:t>Б.</w:t>
      </w:r>
      <w:r w:rsidRPr="0079168D">
        <w:rPr>
          <w:sz w:val="28"/>
          <w:szCs w:val="28"/>
          <w:lang w:eastAsia="ru-RU"/>
        </w:rPr>
        <w:t> </w:t>
      </w:r>
      <w:r w:rsidRPr="00691E32">
        <w:rPr>
          <w:sz w:val="28"/>
          <w:szCs w:val="28"/>
          <w:lang w:val="ru-RU" w:eastAsia="ru-RU"/>
        </w:rPr>
        <w:t>И.</w:t>
      </w:r>
      <w:r w:rsidRPr="0079168D">
        <w:rPr>
          <w:sz w:val="28"/>
          <w:szCs w:val="28"/>
          <w:lang w:eastAsia="ru-RU"/>
        </w:rPr>
        <w:t> </w:t>
      </w:r>
      <w:r w:rsidRPr="00691E32">
        <w:rPr>
          <w:sz w:val="28"/>
          <w:szCs w:val="28"/>
          <w:lang w:val="ru-RU" w:eastAsia="ru-RU"/>
        </w:rPr>
        <w:t>Макаренко. – М. Аспект Пресс, 1997. – 288</w:t>
      </w:r>
      <w:r w:rsidRPr="0079168D">
        <w:rPr>
          <w:sz w:val="28"/>
          <w:szCs w:val="28"/>
          <w:lang w:eastAsia="ru-RU"/>
        </w:rPr>
        <w:t> </w:t>
      </w:r>
      <w:r w:rsidRPr="00691E32">
        <w:rPr>
          <w:sz w:val="28"/>
          <w:szCs w:val="28"/>
          <w:lang w:val="ru-RU" w:eastAsia="ru-RU"/>
        </w:rPr>
        <w:t xml:space="preserve">с. </w:t>
      </w:r>
    </w:p>
    <w:p w:rsidR="00EE6402" w:rsidRPr="00691E32" w:rsidRDefault="00EE6402" w:rsidP="00EE6402">
      <w:pPr>
        <w:numPr>
          <w:ilvl w:val="0"/>
          <w:numId w:val="1"/>
        </w:numPr>
        <w:spacing w:line="360" w:lineRule="auto"/>
        <w:jc w:val="both"/>
        <w:rPr>
          <w:sz w:val="28"/>
          <w:szCs w:val="28"/>
          <w:lang w:val="ru-RU" w:eastAsia="ru-RU"/>
        </w:rPr>
      </w:pPr>
      <w:r w:rsidRPr="008766E6">
        <w:rPr>
          <w:sz w:val="28"/>
          <w:szCs w:val="28"/>
          <w:lang w:val="uk-UA"/>
        </w:rPr>
        <w:t>Ліпсет С.М., Сент До.-Р., Торрес Д.Ч. Порівняльний аналіз соціальних умов, необхідних для становлення демократії / С.М. Ліпсет, До.-Р. Сіна, Д.Ч. Торрес // Міжнародний журнал соціальних н</w:t>
      </w:r>
      <w:r>
        <w:rPr>
          <w:sz w:val="28"/>
          <w:szCs w:val="28"/>
          <w:lang w:val="uk-UA"/>
        </w:rPr>
        <w:t>аук. Порівняльна політологія. –</w:t>
      </w:r>
      <w:r w:rsidRPr="008766E6">
        <w:rPr>
          <w:sz w:val="28"/>
          <w:szCs w:val="28"/>
          <w:lang w:val="uk-UA"/>
        </w:rPr>
        <w:t xml:space="preserve">1993. </w:t>
      </w:r>
      <w:r>
        <w:rPr>
          <w:sz w:val="28"/>
          <w:szCs w:val="28"/>
          <w:lang w:val="uk-UA"/>
        </w:rPr>
        <w:t>–</w:t>
      </w:r>
      <w:r w:rsidRPr="008766E6">
        <w:rPr>
          <w:sz w:val="28"/>
          <w:szCs w:val="28"/>
          <w:lang w:val="uk-UA"/>
        </w:rPr>
        <w:t xml:space="preserve"> </w:t>
      </w:r>
      <w:r>
        <w:rPr>
          <w:sz w:val="28"/>
          <w:szCs w:val="28"/>
          <w:lang w:val="uk-UA"/>
        </w:rPr>
        <w:t>№ 3. – 193 с.</w:t>
      </w:r>
    </w:p>
    <w:p w:rsidR="00EE6402" w:rsidRPr="0079168D"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Мадатов А.</w:t>
      </w:r>
      <w:r w:rsidRPr="0079168D">
        <w:rPr>
          <w:sz w:val="28"/>
          <w:szCs w:val="28"/>
          <w:lang w:eastAsia="ru-RU"/>
        </w:rPr>
        <w:t> </w:t>
      </w:r>
      <w:r w:rsidRPr="0079168D">
        <w:rPr>
          <w:sz w:val="28"/>
          <w:szCs w:val="28"/>
          <w:lang w:val="ru-RU" w:eastAsia="ru-RU"/>
        </w:rPr>
        <w:t>С. Концепции и модели демократии: проблемы и дилеммы /</w:t>
      </w:r>
      <w:r w:rsidRPr="0079168D">
        <w:rPr>
          <w:sz w:val="28"/>
          <w:szCs w:val="28"/>
          <w:lang w:eastAsia="ru-RU"/>
        </w:rPr>
        <w:t> </w:t>
      </w:r>
      <w:r w:rsidRPr="0079168D">
        <w:rPr>
          <w:sz w:val="28"/>
          <w:szCs w:val="28"/>
          <w:lang w:val="ru-RU" w:eastAsia="ru-RU"/>
        </w:rPr>
        <w:t>А.</w:t>
      </w:r>
      <w:r w:rsidRPr="0079168D">
        <w:rPr>
          <w:sz w:val="28"/>
          <w:szCs w:val="28"/>
          <w:lang w:eastAsia="ru-RU"/>
        </w:rPr>
        <w:t> </w:t>
      </w:r>
      <w:r w:rsidRPr="0079168D">
        <w:rPr>
          <w:sz w:val="28"/>
          <w:szCs w:val="28"/>
          <w:lang w:val="ru-RU" w:eastAsia="ru-RU"/>
        </w:rPr>
        <w:t>С.</w:t>
      </w:r>
      <w:r w:rsidRPr="0079168D">
        <w:rPr>
          <w:sz w:val="28"/>
          <w:szCs w:val="28"/>
          <w:lang w:eastAsia="ru-RU"/>
        </w:rPr>
        <w:t> </w:t>
      </w:r>
      <w:r w:rsidRPr="0079168D">
        <w:rPr>
          <w:sz w:val="28"/>
          <w:szCs w:val="28"/>
          <w:lang w:val="ru-RU" w:eastAsia="ru-RU"/>
        </w:rPr>
        <w:t>Мадатов //</w:t>
      </w:r>
      <w:r w:rsidRPr="0079168D">
        <w:rPr>
          <w:sz w:val="28"/>
          <w:szCs w:val="28"/>
          <w:lang w:eastAsia="ru-RU"/>
        </w:rPr>
        <w:t> </w:t>
      </w:r>
      <w:r w:rsidRPr="0079168D">
        <w:rPr>
          <w:sz w:val="28"/>
          <w:szCs w:val="28"/>
          <w:lang w:val="ru-RU" w:eastAsia="ru-RU"/>
        </w:rPr>
        <w:t xml:space="preserve">Вестник Российского университета дружбы народов. – </w:t>
      </w:r>
      <w:r w:rsidRPr="0079168D">
        <w:rPr>
          <w:sz w:val="28"/>
          <w:szCs w:val="28"/>
          <w:lang w:eastAsia="ru-RU"/>
        </w:rPr>
        <w:t>C</w:t>
      </w:r>
      <w:r w:rsidRPr="0079168D">
        <w:rPr>
          <w:sz w:val="28"/>
          <w:szCs w:val="28"/>
          <w:lang w:val="ru-RU" w:eastAsia="ru-RU"/>
        </w:rPr>
        <w:t>ерия: Политология. – 1999. – №</w:t>
      </w:r>
      <w:r w:rsidRPr="0079168D">
        <w:rPr>
          <w:sz w:val="28"/>
          <w:szCs w:val="28"/>
          <w:lang w:eastAsia="ru-RU"/>
        </w:rPr>
        <w:t> </w:t>
      </w:r>
      <w:r w:rsidRPr="0079168D">
        <w:rPr>
          <w:sz w:val="28"/>
          <w:szCs w:val="28"/>
          <w:lang w:val="ru-RU" w:eastAsia="ru-RU"/>
        </w:rPr>
        <w:t>1. – С.</w:t>
      </w:r>
      <w:r w:rsidRPr="0079168D">
        <w:rPr>
          <w:sz w:val="28"/>
          <w:szCs w:val="28"/>
          <w:lang w:eastAsia="ru-RU"/>
        </w:rPr>
        <w:t> </w:t>
      </w:r>
      <w:r w:rsidRPr="0079168D">
        <w:rPr>
          <w:sz w:val="28"/>
          <w:szCs w:val="28"/>
          <w:lang w:val="ru-RU" w:eastAsia="ru-RU"/>
        </w:rPr>
        <w:t xml:space="preserve">53–62. </w:t>
      </w:r>
    </w:p>
    <w:p w:rsidR="00EE6402" w:rsidRPr="0079168D" w:rsidRDefault="00EE6402" w:rsidP="00EE6402">
      <w:pPr>
        <w:numPr>
          <w:ilvl w:val="0"/>
          <w:numId w:val="1"/>
        </w:numPr>
        <w:shd w:val="clear" w:color="auto" w:fill="FFFFFF"/>
        <w:spacing w:line="360" w:lineRule="auto"/>
        <w:jc w:val="both"/>
        <w:rPr>
          <w:sz w:val="28"/>
          <w:szCs w:val="28"/>
          <w:lang w:val="ru-RU" w:eastAsia="ru-RU"/>
        </w:rPr>
      </w:pPr>
      <w:hyperlink r:id="rId15" w:history="1">
        <w:r w:rsidRPr="0079168D">
          <w:rPr>
            <w:iCs/>
            <w:sz w:val="28"/>
            <w:szCs w:val="28"/>
            <w:lang w:val="ru-RU" w:eastAsia="ru-RU"/>
          </w:rPr>
          <w:t>Макаренко Б. И.</w:t>
        </w:r>
      </w:hyperlink>
      <w:r w:rsidRPr="0079168D">
        <w:rPr>
          <w:sz w:val="28"/>
          <w:szCs w:val="28"/>
          <w:lang w:val="ru-RU" w:eastAsia="ru-RU"/>
        </w:rPr>
        <w:t xml:space="preserve">, </w:t>
      </w:r>
      <w:hyperlink r:id="rId16" w:history="1">
        <w:r w:rsidRPr="0079168D">
          <w:rPr>
            <w:iCs/>
            <w:sz w:val="28"/>
            <w:szCs w:val="28"/>
            <w:lang w:val="ru-RU" w:eastAsia="ru-RU"/>
          </w:rPr>
          <w:t>Мельвиль А. Ю.</w:t>
        </w:r>
      </w:hyperlink>
      <w:r w:rsidRPr="0079168D">
        <w:rPr>
          <w:sz w:val="28"/>
          <w:szCs w:val="28"/>
          <w:lang w:val="ru-RU" w:eastAsia="ru-RU"/>
        </w:rPr>
        <w:t xml:space="preserve"> </w:t>
      </w:r>
      <w:hyperlink r:id="rId17" w:history="1">
        <w:r w:rsidRPr="0079168D">
          <w:rPr>
            <w:sz w:val="28"/>
            <w:szCs w:val="28"/>
            <w:lang w:val="ru-RU" w:eastAsia="ru-RU"/>
          </w:rPr>
          <w:t>Как и почему «зависают» демократические транзиты? Посткоммунистические уроки</w:t>
        </w:r>
      </w:hyperlink>
      <w:r w:rsidRPr="0079168D">
        <w:rPr>
          <w:sz w:val="28"/>
          <w:szCs w:val="28"/>
          <w:lang w:val="ru-RU" w:eastAsia="ru-RU"/>
        </w:rPr>
        <w:t xml:space="preserve"> / Б. И.</w:t>
      </w:r>
      <w:hyperlink r:id="rId18" w:history="1">
        <w:proofErr w:type="gramStart"/>
        <w:r w:rsidRPr="0079168D">
          <w:rPr>
            <w:iCs/>
            <w:sz w:val="28"/>
            <w:szCs w:val="28"/>
            <w:lang w:val="ru-RU" w:eastAsia="ru-RU"/>
          </w:rPr>
          <w:t xml:space="preserve">Макаренко </w:t>
        </w:r>
      </w:hyperlink>
      <w:r w:rsidRPr="0079168D">
        <w:rPr>
          <w:sz w:val="28"/>
          <w:szCs w:val="28"/>
          <w:lang w:val="ru-RU" w:eastAsia="ru-RU"/>
        </w:rPr>
        <w:t>,</w:t>
      </w:r>
      <w:proofErr w:type="gramEnd"/>
      <w:r w:rsidRPr="0079168D">
        <w:rPr>
          <w:sz w:val="28"/>
          <w:szCs w:val="28"/>
          <w:lang w:val="ru-RU" w:eastAsia="ru-RU"/>
        </w:rPr>
        <w:t xml:space="preserve"> А. Ю </w:t>
      </w:r>
      <w:hyperlink r:id="rId19" w:history="1">
        <w:r w:rsidRPr="0079168D">
          <w:rPr>
            <w:iCs/>
            <w:sz w:val="28"/>
            <w:szCs w:val="28"/>
            <w:lang w:val="ru-RU" w:eastAsia="ru-RU"/>
          </w:rPr>
          <w:t>Мельвиль.</w:t>
        </w:r>
      </w:hyperlink>
      <w:r w:rsidRPr="0079168D">
        <w:rPr>
          <w:sz w:val="28"/>
          <w:szCs w:val="28"/>
          <w:lang w:eastAsia="ru-RU"/>
        </w:rPr>
        <w:t xml:space="preserve"> // </w:t>
      </w:r>
      <w:r w:rsidRPr="0079168D">
        <w:rPr>
          <w:sz w:val="28"/>
          <w:szCs w:val="28"/>
          <w:lang w:val="ru-RU" w:eastAsia="ru-RU"/>
        </w:rPr>
        <w:t>Политическая наука. – 2014. - №3.</w:t>
      </w:r>
      <w:r w:rsidRPr="0079168D">
        <w:rPr>
          <w:sz w:val="28"/>
          <w:szCs w:val="28"/>
          <w:lang w:eastAsia="ru-RU"/>
        </w:rPr>
        <w:t xml:space="preserve"> – С. 54-63.</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Макогон Ю. В. Глобализация и Украина в мировой экономике / Ю. В. Макогон, Т. В. Орехова – Д. :</w:t>
      </w:r>
      <w:r>
        <w:rPr>
          <w:sz w:val="28"/>
          <w:szCs w:val="28"/>
          <w:lang w:val="uk-UA"/>
        </w:rPr>
        <w:t xml:space="preserve"> ДонНУ, 2004. – с</w:t>
      </w:r>
      <w:r w:rsidRPr="0079168D">
        <w:rPr>
          <w:sz w:val="28"/>
          <w:szCs w:val="28"/>
          <w:lang w:val="uk-UA"/>
        </w:rPr>
        <w:t>. 405–420.</w:t>
      </w:r>
    </w:p>
    <w:p w:rsidR="00EE6402" w:rsidRPr="00691E32"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Мельвиль А.</w:t>
      </w:r>
      <w:r w:rsidRPr="0079168D">
        <w:rPr>
          <w:sz w:val="28"/>
          <w:szCs w:val="28"/>
          <w:lang w:eastAsia="ru-RU"/>
        </w:rPr>
        <w:t> </w:t>
      </w:r>
      <w:r w:rsidRPr="0079168D">
        <w:rPr>
          <w:sz w:val="28"/>
          <w:szCs w:val="28"/>
          <w:lang w:val="ru-RU" w:eastAsia="ru-RU"/>
        </w:rPr>
        <w:t>Ю. Демократические транзиты /</w:t>
      </w:r>
      <w:r w:rsidRPr="0079168D">
        <w:rPr>
          <w:sz w:val="28"/>
          <w:szCs w:val="28"/>
          <w:lang w:eastAsia="ru-RU"/>
        </w:rPr>
        <w:t> </w:t>
      </w:r>
      <w:r w:rsidRPr="0079168D">
        <w:rPr>
          <w:sz w:val="28"/>
          <w:szCs w:val="28"/>
          <w:lang w:val="ru-RU" w:eastAsia="ru-RU"/>
        </w:rPr>
        <w:t>А.</w:t>
      </w:r>
      <w:r w:rsidRPr="0079168D">
        <w:rPr>
          <w:sz w:val="28"/>
          <w:szCs w:val="28"/>
          <w:lang w:eastAsia="ru-RU"/>
        </w:rPr>
        <w:t> </w:t>
      </w:r>
      <w:r w:rsidRPr="0079168D">
        <w:rPr>
          <w:sz w:val="28"/>
          <w:szCs w:val="28"/>
          <w:lang w:val="ru-RU" w:eastAsia="ru-RU"/>
        </w:rPr>
        <w:t>Ю.</w:t>
      </w:r>
      <w:r w:rsidRPr="0079168D">
        <w:rPr>
          <w:sz w:val="28"/>
          <w:szCs w:val="28"/>
          <w:lang w:eastAsia="ru-RU"/>
        </w:rPr>
        <w:t> </w:t>
      </w:r>
      <w:r w:rsidRPr="0079168D">
        <w:rPr>
          <w:sz w:val="28"/>
          <w:szCs w:val="28"/>
          <w:lang w:val="ru-RU" w:eastAsia="ru-RU"/>
        </w:rPr>
        <w:t>Мельвиль //</w:t>
      </w:r>
      <w:r w:rsidRPr="0079168D">
        <w:rPr>
          <w:sz w:val="28"/>
          <w:szCs w:val="28"/>
          <w:lang w:eastAsia="ru-RU"/>
        </w:rPr>
        <w:t> </w:t>
      </w:r>
      <w:r w:rsidRPr="0079168D">
        <w:rPr>
          <w:sz w:val="28"/>
          <w:szCs w:val="28"/>
          <w:lang w:val="ru-RU" w:eastAsia="ru-RU"/>
        </w:rPr>
        <w:t>Политология: Лексикон /</w:t>
      </w:r>
      <w:r w:rsidRPr="0079168D">
        <w:rPr>
          <w:sz w:val="28"/>
          <w:szCs w:val="28"/>
          <w:lang w:eastAsia="ru-RU"/>
        </w:rPr>
        <w:t> </w:t>
      </w:r>
      <w:r w:rsidRPr="0079168D">
        <w:rPr>
          <w:sz w:val="28"/>
          <w:szCs w:val="28"/>
          <w:lang w:val="ru-RU" w:eastAsia="ru-RU"/>
        </w:rPr>
        <w:t xml:space="preserve">Под ред. </w:t>
      </w:r>
      <w:r w:rsidRPr="00691E32">
        <w:rPr>
          <w:sz w:val="28"/>
          <w:szCs w:val="28"/>
          <w:lang w:val="ru-RU" w:eastAsia="ru-RU"/>
        </w:rPr>
        <w:t>А.</w:t>
      </w:r>
      <w:r w:rsidRPr="0079168D">
        <w:rPr>
          <w:sz w:val="28"/>
          <w:szCs w:val="28"/>
          <w:lang w:eastAsia="ru-RU"/>
        </w:rPr>
        <w:t> </w:t>
      </w:r>
      <w:r w:rsidRPr="00691E32">
        <w:rPr>
          <w:sz w:val="28"/>
          <w:szCs w:val="28"/>
          <w:lang w:val="ru-RU" w:eastAsia="ru-RU"/>
        </w:rPr>
        <w:t>И.</w:t>
      </w:r>
      <w:r w:rsidRPr="0079168D">
        <w:rPr>
          <w:sz w:val="28"/>
          <w:szCs w:val="28"/>
          <w:lang w:eastAsia="ru-RU"/>
        </w:rPr>
        <w:t> </w:t>
      </w:r>
      <w:r w:rsidRPr="00691E32">
        <w:rPr>
          <w:sz w:val="28"/>
          <w:szCs w:val="28"/>
          <w:lang w:val="ru-RU" w:eastAsia="ru-RU"/>
        </w:rPr>
        <w:t>Соловьева. – М.: «Российская политическая энциклопедия» (РОССПЭН), 2007. – С.</w:t>
      </w:r>
      <w:r w:rsidRPr="0079168D">
        <w:rPr>
          <w:sz w:val="28"/>
          <w:szCs w:val="28"/>
          <w:lang w:eastAsia="ru-RU"/>
        </w:rPr>
        <w:t> </w:t>
      </w:r>
      <w:r w:rsidRPr="00691E32">
        <w:rPr>
          <w:sz w:val="28"/>
          <w:szCs w:val="28"/>
          <w:lang w:val="ru-RU" w:eastAsia="ru-RU"/>
        </w:rPr>
        <w:t xml:space="preserve">123–134. </w:t>
      </w:r>
    </w:p>
    <w:p w:rsidR="00EE6402" w:rsidRPr="0079168D"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Мельвиль А.</w:t>
      </w:r>
      <w:r w:rsidRPr="0079168D">
        <w:rPr>
          <w:sz w:val="28"/>
          <w:szCs w:val="28"/>
          <w:lang w:eastAsia="ru-RU"/>
        </w:rPr>
        <w:t> </w:t>
      </w:r>
      <w:r w:rsidRPr="0079168D">
        <w:rPr>
          <w:sz w:val="28"/>
          <w:szCs w:val="28"/>
          <w:lang w:val="ru-RU" w:eastAsia="ru-RU"/>
        </w:rPr>
        <w:t>Ю. О траекториях посткоммунистических трансформаций /</w:t>
      </w:r>
      <w:r w:rsidRPr="0079168D">
        <w:rPr>
          <w:sz w:val="28"/>
          <w:szCs w:val="28"/>
          <w:lang w:eastAsia="ru-RU"/>
        </w:rPr>
        <w:t> </w:t>
      </w:r>
      <w:r w:rsidRPr="0079168D">
        <w:rPr>
          <w:sz w:val="28"/>
          <w:szCs w:val="28"/>
          <w:lang w:val="ru-RU" w:eastAsia="ru-RU"/>
        </w:rPr>
        <w:t>А.</w:t>
      </w:r>
      <w:r w:rsidRPr="0079168D">
        <w:rPr>
          <w:sz w:val="28"/>
          <w:szCs w:val="28"/>
          <w:lang w:eastAsia="ru-RU"/>
        </w:rPr>
        <w:t> </w:t>
      </w:r>
      <w:r w:rsidRPr="0079168D">
        <w:rPr>
          <w:sz w:val="28"/>
          <w:szCs w:val="28"/>
          <w:lang w:val="ru-RU" w:eastAsia="ru-RU"/>
        </w:rPr>
        <w:t>Ю.</w:t>
      </w:r>
      <w:r w:rsidRPr="0079168D">
        <w:rPr>
          <w:sz w:val="28"/>
          <w:szCs w:val="28"/>
          <w:lang w:eastAsia="ru-RU"/>
        </w:rPr>
        <w:t> </w:t>
      </w:r>
      <w:r w:rsidRPr="0079168D">
        <w:rPr>
          <w:sz w:val="28"/>
          <w:szCs w:val="28"/>
          <w:lang w:val="ru-RU" w:eastAsia="ru-RU"/>
        </w:rPr>
        <w:t>Мельвиль //</w:t>
      </w:r>
      <w:r w:rsidRPr="0079168D">
        <w:rPr>
          <w:sz w:val="28"/>
          <w:szCs w:val="28"/>
          <w:lang w:eastAsia="ru-RU"/>
        </w:rPr>
        <w:t> </w:t>
      </w:r>
      <w:r w:rsidRPr="0079168D">
        <w:rPr>
          <w:sz w:val="28"/>
          <w:szCs w:val="28"/>
          <w:lang w:val="ru-RU" w:eastAsia="ru-RU"/>
        </w:rPr>
        <w:t>Политические исследования – 2004. – №</w:t>
      </w:r>
      <w:r w:rsidRPr="0079168D">
        <w:rPr>
          <w:sz w:val="28"/>
          <w:szCs w:val="28"/>
          <w:lang w:eastAsia="ru-RU"/>
        </w:rPr>
        <w:t> </w:t>
      </w:r>
      <w:r w:rsidRPr="0079168D">
        <w:rPr>
          <w:sz w:val="28"/>
          <w:szCs w:val="28"/>
          <w:lang w:val="ru-RU" w:eastAsia="ru-RU"/>
        </w:rPr>
        <w:t>2 – С.</w:t>
      </w:r>
      <w:r w:rsidRPr="0079168D">
        <w:rPr>
          <w:sz w:val="28"/>
          <w:szCs w:val="28"/>
          <w:lang w:eastAsia="ru-RU"/>
        </w:rPr>
        <w:t> </w:t>
      </w:r>
      <w:r w:rsidRPr="0079168D">
        <w:rPr>
          <w:sz w:val="28"/>
          <w:szCs w:val="28"/>
          <w:lang w:val="ru-RU" w:eastAsia="ru-RU"/>
        </w:rPr>
        <w:t xml:space="preserve">64–75. </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Мельвиль А.Ю. Демократические транзиты, транзитологические теории и посткоммунистическая Россия</w:t>
      </w:r>
      <w:r>
        <w:rPr>
          <w:sz w:val="28"/>
          <w:szCs w:val="28"/>
          <w:lang w:val="uk-UA"/>
        </w:rPr>
        <w:t xml:space="preserve"> </w:t>
      </w:r>
      <w:r w:rsidRPr="0079168D">
        <w:rPr>
          <w:sz w:val="28"/>
          <w:szCs w:val="28"/>
          <w:lang w:val="ru-RU"/>
        </w:rPr>
        <w:t>[Електронний ресурс]</w:t>
      </w:r>
      <w:r w:rsidRPr="0079168D">
        <w:rPr>
          <w:sz w:val="28"/>
          <w:szCs w:val="28"/>
          <w:lang w:val="uk-UA"/>
        </w:rPr>
        <w:t xml:space="preserve"> / А.Ю. Мельвиль // Политическая наука в России: интеллектуальный поиск и реальность : Хрестоматия / Отв. ред.-сост. А.Д. Воскресенский. – М. : МОНФ ; ООО «Издательский центр научных и учебных программ», 2000. – С.337-368. – Режим доступу: </w:t>
      </w:r>
      <w:hyperlink r:id="rId20" w:history="1">
        <w:r w:rsidRPr="0079168D">
          <w:rPr>
            <w:rStyle w:val="a4"/>
            <w:sz w:val="28"/>
            <w:szCs w:val="28"/>
            <w:lang w:val="uk-UA"/>
          </w:rPr>
          <w:t>https://mgimo.ru/files/31057/31057.pdf</w:t>
        </w:r>
      </w:hyperlink>
    </w:p>
    <w:p w:rsidR="00EE6402" w:rsidRPr="00691E32"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Мотрен С.М. Проблемний вузол демократизації світового політичного порядку / С.М. Мотрен // Науковий часопис НПУ імені М.П. Драгоманова. Політичні науки та методика викладання соціально-полі</w:t>
      </w:r>
      <w:r>
        <w:rPr>
          <w:sz w:val="28"/>
          <w:szCs w:val="28"/>
          <w:lang w:val="ru-RU" w:eastAsia="ru-RU"/>
        </w:rPr>
        <w:t>тичних дисциплін. – 2014. – №15. – с.172-179</w:t>
      </w:r>
      <w:r w:rsidRPr="0079168D">
        <w:rPr>
          <w:sz w:val="28"/>
          <w:szCs w:val="28"/>
          <w:lang w:val="ru-RU" w:eastAsia="ru-RU"/>
        </w:rPr>
        <w:t xml:space="preserve">: [Електронний ресурс]. – Режим </w:t>
      </w:r>
      <w:proofErr w:type="gramStart"/>
      <w:r w:rsidRPr="0079168D">
        <w:rPr>
          <w:sz w:val="28"/>
          <w:szCs w:val="28"/>
          <w:lang w:val="ru-RU" w:eastAsia="ru-RU"/>
        </w:rPr>
        <w:t>доступу :</w:t>
      </w:r>
      <w:proofErr w:type="gramEnd"/>
      <w:r w:rsidRPr="0079168D">
        <w:rPr>
          <w:sz w:val="28"/>
          <w:szCs w:val="28"/>
          <w:lang w:val="ru-RU" w:eastAsia="ru-RU"/>
        </w:rPr>
        <w:t xml:space="preserve"> </w:t>
      </w:r>
      <w:hyperlink r:id="rId21" w:history="1">
        <w:r w:rsidRPr="0079168D">
          <w:rPr>
            <w:sz w:val="28"/>
            <w:szCs w:val="28"/>
            <w:u w:val="single"/>
            <w:lang w:val="ru-RU" w:eastAsia="ru-RU"/>
          </w:rPr>
          <w:t>http://enpuir.npu.edu.ua/bitstream/123456789/6583/1/Motren.pdf</w:t>
        </w:r>
      </w:hyperlink>
      <w:r w:rsidRPr="0079168D">
        <w:rPr>
          <w:sz w:val="28"/>
          <w:szCs w:val="28"/>
          <w:lang w:val="ru-RU" w:eastAsia="ru-RU"/>
        </w:rPr>
        <w:t xml:space="preserve"> </w:t>
      </w:r>
    </w:p>
    <w:p w:rsidR="00EE6402" w:rsidRPr="0079168D" w:rsidRDefault="00EE6402" w:rsidP="00EE6402">
      <w:pPr>
        <w:numPr>
          <w:ilvl w:val="0"/>
          <w:numId w:val="1"/>
        </w:numPr>
        <w:spacing w:line="360" w:lineRule="auto"/>
        <w:jc w:val="both"/>
        <w:rPr>
          <w:sz w:val="28"/>
          <w:szCs w:val="28"/>
          <w:lang w:val="ru-RU" w:eastAsia="ru-RU"/>
        </w:rPr>
      </w:pPr>
      <w:r>
        <w:rPr>
          <w:sz w:val="28"/>
          <w:szCs w:val="28"/>
          <w:lang w:val="uk-UA"/>
        </w:rPr>
        <w:t xml:space="preserve">Пантин В. </w:t>
      </w:r>
      <w:r>
        <w:rPr>
          <w:sz w:val="28"/>
          <w:szCs w:val="28"/>
          <w:lang w:val="ru-RU"/>
        </w:rPr>
        <w:t>И</w:t>
      </w:r>
      <w:r>
        <w:rPr>
          <w:sz w:val="28"/>
          <w:szCs w:val="28"/>
          <w:lang w:val="uk-UA"/>
        </w:rPr>
        <w:t>. Глобализация и проблемы развития демократических институтов в России</w:t>
      </w:r>
      <w:r w:rsidRPr="008766E6">
        <w:rPr>
          <w:sz w:val="28"/>
          <w:szCs w:val="28"/>
          <w:lang w:val="uk-UA"/>
        </w:rPr>
        <w:t xml:space="preserve"> </w:t>
      </w:r>
      <w:r>
        <w:rPr>
          <w:sz w:val="28"/>
          <w:szCs w:val="28"/>
          <w:lang w:val="uk-UA"/>
        </w:rPr>
        <w:t>/ В. И. Пантин // Политические институты на рубеже тысячелетия, 2001. – 400 с.</w:t>
      </w:r>
    </w:p>
    <w:p w:rsidR="00EE6402" w:rsidRPr="0079168D"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Пантин В.</w:t>
      </w:r>
      <w:r w:rsidRPr="0079168D">
        <w:rPr>
          <w:sz w:val="28"/>
          <w:szCs w:val="28"/>
          <w:lang w:eastAsia="ru-RU"/>
        </w:rPr>
        <w:t> </w:t>
      </w:r>
      <w:r w:rsidRPr="0079168D">
        <w:rPr>
          <w:sz w:val="28"/>
          <w:szCs w:val="28"/>
          <w:lang w:val="ru-RU" w:eastAsia="ru-RU"/>
        </w:rPr>
        <w:t>И. Демократический проект в современном мире /</w:t>
      </w:r>
      <w:r w:rsidRPr="0079168D">
        <w:rPr>
          <w:sz w:val="28"/>
          <w:szCs w:val="28"/>
          <w:lang w:eastAsia="ru-RU"/>
        </w:rPr>
        <w:t> </w:t>
      </w:r>
      <w:r w:rsidRPr="0079168D">
        <w:rPr>
          <w:sz w:val="28"/>
          <w:szCs w:val="28"/>
          <w:lang w:val="ru-RU" w:eastAsia="ru-RU"/>
        </w:rPr>
        <w:t>В.</w:t>
      </w:r>
      <w:r w:rsidRPr="0079168D">
        <w:rPr>
          <w:sz w:val="28"/>
          <w:szCs w:val="28"/>
          <w:lang w:eastAsia="ru-RU"/>
        </w:rPr>
        <w:t> </w:t>
      </w:r>
      <w:r w:rsidRPr="0079168D">
        <w:rPr>
          <w:sz w:val="28"/>
          <w:szCs w:val="28"/>
          <w:lang w:val="ru-RU" w:eastAsia="ru-RU"/>
        </w:rPr>
        <w:t>И.</w:t>
      </w:r>
      <w:r w:rsidRPr="0079168D">
        <w:rPr>
          <w:sz w:val="28"/>
          <w:szCs w:val="28"/>
          <w:lang w:eastAsia="ru-RU"/>
        </w:rPr>
        <w:t> </w:t>
      </w:r>
      <w:r w:rsidRPr="0079168D">
        <w:rPr>
          <w:sz w:val="28"/>
          <w:szCs w:val="28"/>
          <w:lang w:val="ru-RU" w:eastAsia="ru-RU"/>
        </w:rPr>
        <w:t>Пантин //</w:t>
      </w:r>
      <w:r w:rsidRPr="0079168D">
        <w:rPr>
          <w:sz w:val="28"/>
          <w:szCs w:val="28"/>
          <w:lang w:eastAsia="ru-RU"/>
        </w:rPr>
        <w:t> </w:t>
      </w:r>
      <w:r>
        <w:rPr>
          <w:sz w:val="28"/>
          <w:szCs w:val="28"/>
          <w:lang w:val="ru-RU" w:eastAsia="ru-RU"/>
        </w:rPr>
        <w:t xml:space="preserve">Политические исследования, </w:t>
      </w:r>
      <w:r w:rsidRPr="0079168D">
        <w:rPr>
          <w:sz w:val="28"/>
          <w:szCs w:val="28"/>
          <w:lang w:val="ru-RU" w:eastAsia="ru-RU"/>
        </w:rPr>
        <w:t>2002. – №</w:t>
      </w:r>
      <w:r w:rsidRPr="0079168D">
        <w:rPr>
          <w:sz w:val="28"/>
          <w:szCs w:val="28"/>
          <w:lang w:eastAsia="ru-RU"/>
        </w:rPr>
        <w:t> </w:t>
      </w:r>
      <w:r w:rsidRPr="0079168D">
        <w:rPr>
          <w:sz w:val="28"/>
          <w:szCs w:val="28"/>
          <w:lang w:val="ru-RU" w:eastAsia="ru-RU"/>
        </w:rPr>
        <w:t>1. – С.</w:t>
      </w:r>
      <w:r w:rsidRPr="0079168D">
        <w:rPr>
          <w:sz w:val="28"/>
          <w:szCs w:val="28"/>
          <w:lang w:eastAsia="ru-RU"/>
        </w:rPr>
        <w:t> </w:t>
      </w:r>
      <w:r w:rsidRPr="0079168D">
        <w:rPr>
          <w:sz w:val="28"/>
          <w:szCs w:val="28"/>
          <w:lang w:val="ru-RU" w:eastAsia="ru-RU"/>
        </w:rPr>
        <w:t>176–186.</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Пахомов Ю. Н. Международные стратегии экономического развития / Ю. Н. Пахомов, А. С. Фил</w:t>
      </w:r>
      <w:r>
        <w:rPr>
          <w:sz w:val="28"/>
          <w:szCs w:val="28"/>
          <w:lang w:val="uk-UA"/>
        </w:rPr>
        <w:t>ипенко – К. : Украина, 2007. – с. 65-</w:t>
      </w:r>
      <w:r w:rsidRPr="0079168D">
        <w:rPr>
          <w:sz w:val="28"/>
          <w:szCs w:val="28"/>
          <w:lang w:val="uk-UA"/>
        </w:rPr>
        <w:t>70.</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Політологія посткомунізму: Політичний аналіз посткомуністичних суспільств / В.Полохало (керівник авт.кол.) – К.: Політична думка, 1995. – 368 с.</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Проблемы и перспективы Украины в контексте расширения ЕС. Расширение Евросоюза: как его видят гражд</w:t>
      </w:r>
      <w:r>
        <w:rPr>
          <w:sz w:val="28"/>
          <w:szCs w:val="28"/>
          <w:lang w:val="uk-UA"/>
        </w:rPr>
        <w:t>ане ЕС и население Украины // [Електронни</w:t>
      </w:r>
      <w:r w:rsidRPr="0079168D">
        <w:rPr>
          <w:sz w:val="28"/>
          <w:szCs w:val="28"/>
          <w:lang w:val="uk-UA"/>
        </w:rPr>
        <w:t>й ресурс] – Режим д</w:t>
      </w:r>
      <w:r>
        <w:rPr>
          <w:sz w:val="28"/>
          <w:szCs w:val="28"/>
          <w:lang w:val="uk-UA"/>
        </w:rPr>
        <w:t>оступу</w:t>
      </w:r>
      <w:r w:rsidRPr="0079168D">
        <w:rPr>
          <w:sz w:val="28"/>
          <w:szCs w:val="28"/>
          <w:lang w:val="uk-UA"/>
        </w:rPr>
        <w:t>: http://gazeta.zn.ua/POLITICS/ukraina_i_rasshirenie_es_problemy,_posledstviya,_perspektivy.html.</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Стратегічні реформи України. Крок перший [Ел</w:t>
      </w:r>
      <w:r>
        <w:rPr>
          <w:sz w:val="28"/>
          <w:szCs w:val="28"/>
          <w:lang w:val="uk-UA"/>
        </w:rPr>
        <w:t>ектронний ресурс]. – Режим доступу</w:t>
      </w:r>
      <w:r w:rsidRPr="0079168D">
        <w:rPr>
          <w:sz w:val="28"/>
          <w:szCs w:val="28"/>
          <w:lang w:val="uk-UA"/>
        </w:rPr>
        <w:t>: http://blog.liga.net/user/kaplienko/article/4195.aspx</w:t>
      </w:r>
    </w:p>
    <w:p w:rsidR="00EE6402" w:rsidRDefault="00EE6402" w:rsidP="00EE6402">
      <w:pPr>
        <w:numPr>
          <w:ilvl w:val="0"/>
          <w:numId w:val="1"/>
        </w:numPr>
        <w:spacing w:line="360" w:lineRule="auto"/>
        <w:jc w:val="both"/>
        <w:rPr>
          <w:sz w:val="28"/>
          <w:szCs w:val="28"/>
          <w:lang w:val="uk-UA"/>
        </w:rPr>
      </w:pPr>
      <w:r w:rsidRPr="00B17ABE">
        <w:rPr>
          <w:sz w:val="28"/>
          <w:szCs w:val="28"/>
          <w:lang w:val="uk-UA"/>
        </w:rPr>
        <w:t xml:space="preserve">Требін М. П. Реалії демократичного транзиту України / М. П. Требін // Український соціум. </w:t>
      </w:r>
      <w:r>
        <w:rPr>
          <w:sz w:val="28"/>
          <w:szCs w:val="28"/>
          <w:lang w:val="uk-UA"/>
        </w:rPr>
        <w:t>–</w:t>
      </w:r>
      <w:r w:rsidRPr="00B17ABE">
        <w:rPr>
          <w:sz w:val="28"/>
          <w:szCs w:val="28"/>
          <w:lang w:val="uk-UA"/>
        </w:rPr>
        <w:t xml:space="preserve"> 2011. </w:t>
      </w:r>
      <w:r>
        <w:rPr>
          <w:sz w:val="28"/>
          <w:szCs w:val="28"/>
          <w:lang w:val="uk-UA"/>
        </w:rPr>
        <w:t>–</w:t>
      </w:r>
      <w:r w:rsidRPr="00B17ABE">
        <w:rPr>
          <w:sz w:val="28"/>
          <w:szCs w:val="28"/>
          <w:lang w:val="uk-UA"/>
        </w:rPr>
        <w:t xml:space="preserve"> </w:t>
      </w:r>
      <w:r>
        <w:rPr>
          <w:sz w:val="28"/>
          <w:szCs w:val="28"/>
          <w:lang w:val="uk-UA"/>
        </w:rPr>
        <w:t>№ 3. – с</w:t>
      </w:r>
      <w:r w:rsidRPr="00B17ABE">
        <w:rPr>
          <w:sz w:val="28"/>
          <w:szCs w:val="28"/>
          <w:lang w:val="uk-UA"/>
        </w:rPr>
        <w:t xml:space="preserve">. 169-182. </w:t>
      </w:r>
      <w:r>
        <w:rPr>
          <w:sz w:val="28"/>
          <w:szCs w:val="28"/>
          <w:lang w:val="uk-UA"/>
        </w:rPr>
        <w:t>–</w:t>
      </w:r>
      <w:r w:rsidRPr="00B17ABE">
        <w:rPr>
          <w:sz w:val="28"/>
          <w:szCs w:val="28"/>
          <w:lang w:val="uk-UA"/>
        </w:rPr>
        <w:t xml:space="preserve"> Режим доступу: http://nbuv.gov.ua/UJRN/Usoc_2011_3_16 </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ru-RU"/>
        </w:rPr>
        <w:t xml:space="preserve">Уткин </w:t>
      </w:r>
      <w:r>
        <w:rPr>
          <w:sz w:val="28"/>
          <w:szCs w:val="28"/>
          <w:lang w:val="ru-RU"/>
        </w:rPr>
        <w:t>А. И. Мировой порядок ХХІ века / А. И. Уткин. –</w:t>
      </w:r>
      <w:r w:rsidRPr="0079168D">
        <w:rPr>
          <w:sz w:val="28"/>
          <w:szCs w:val="28"/>
          <w:lang w:val="ru-RU"/>
        </w:rPr>
        <w:t xml:space="preserve"> М.: Изд-во Эксмо, 2002. </w:t>
      </w:r>
      <w:r>
        <w:rPr>
          <w:sz w:val="28"/>
          <w:szCs w:val="28"/>
          <w:lang w:val="ru-RU"/>
        </w:rPr>
        <w:t>– 513 с.</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Фисун А. А. Демократия, неопатримониализм и глобальные трансформации : монография / А. А. Фисун. – Харьков : Константа, 2006.</w:t>
      </w:r>
      <w:r w:rsidRPr="000B1CA6">
        <w:rPr>
          <w:sz w:val="28"/>
          <w:szCs w:val="28"/>
          <w:lang w:val="uk-UA"/>
        </w:rPr>
        <w:t xml:space="preserve"> </w:t>
      </w:r>
      <w:r>
        <w:rPr>
          <w:sz w:val="28"/>
          <w:szCs w:val="28"/>
          <w:lang w:val="uk-UA"/>
        </w:rPr>
        <w:t>–</w:t>
      </w:r>
      <w:r w:rsidRPr="000B1CA6">
        <w:rPr>
          <w:sz w:val="28"/>
          <w:szCs w:val="28"/>
          <w:lang w:val="uk-UA"/>
        </w:rPr>
        <w:t xml:space="preserve"> №4. </w:t>
      </w:r>
      <w:r>
        <w:rPr>
          <w:sz w:val="28"/>
          <w:szCs w:val="28"/>
          <w:lang w:val="uk-UA"/>
        </w:rPr>
        <w:t>– с.48-76.</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 xml:space="preserve">Хантингтон С. 20 лет спустя : будущее третьей </w:t>
      </w:r>
      <w:r>
        <w:rPr>
          <w:sz w:val="28"/>
          <w:szCs w:val="28"/>
          <w:lang w:val="uk-UA"/>
        </w:rPr>
        <w:t xml:space="preserve">волны </w:t>
      </w:r>
      <w:r w:rsidRPr="00386853">
        <w:rPr>
          <w:sz w:val="28"/>
          <w:szCs w:val="28"/>
          <w:lang w:val="ru-RU"/>
        </w:rPr>
        <w:t>[</w:t>
      </w:r>
      <w:r>
        <w:rPr>
          <w:sz w:val="28"/>
          <w:szCs w:val="28"/>
          <w:lang w:val="ru-RU"/>
        </w:rPr>
        <w:t>Електронний ресурс</w:t>
      </w:r>
      <w:r w:rsidRPr="00386853">
        <w:rPr>
          <w:sz w:val="28"/>
          <w:szCs w:val="28"/>
          <w:lang w:val="ru-RU"/>
        </w:rPr>
        <w:t>]</w:t>
      </w:r>
      <w:r>
        <w:rPr>
          <w:sz w:val="28"/>
          <w:szCs w:val="28"/>
          <w:lang w:val="ru-RU"/>
        </w:rPr>
        <w:t xml:space="preserve"> </w:t>
      </w:r>
      <w:r>
        <w:rPr>
          <w:sz w:val="28"/>
          <w:szCs w:val="28"/>
          <w:lang w:val="uk-UA"/>
        </w:rPr>
        <w:t>/ С.</w:t>
      </w:r>
      <w:r w:rsidRPr="0079168D">
        <w:rPr>
          <w:sz w:val="28"/>
          <w:szCs w:val="28"/>
          <w:lang w:val="uk-UA"/>
        </w:rPr>
        <w:t xml:space="preserve"> Хантинг</w:t>
      </w:r>
      <w:r>
        <w:rPr>
          <w:sz w:val="28"/>
          <w:szCs w:val="28"/>
          <w:lang w:val="uk-UA"/>
        </w:rPr>
        <w:t>тон. – Режим доступу</w:t>
      </w:r>
      <w:r w:rsidRPr="0079168D">
        <w:rPr>
          <w:sz w:val="28"/>
          <w:szCs w:val="28"/>
          <w:lang w:val="uk-UA"/>
        </w:rPr>
        <w:t>: http://old.russ.ru/journal/peresmot/97-12-29/hantin.htm</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Хантингтон С. Будущее демократического процесса: от э</w:t>
      </w:r>
      <w:r>
        <w:rPr>
          <w:sz w:val="28"/>
          <w:szCs w:val="28"/>
          <w:lang w:val="uk-UA"/>
        </w:rPr>
        <w:t xml:space="preserve">кспансии к консолидации </w:t>
      </w:r>
      <w:r w:rsidRPr="00386853">
        <w:rPr>
          <w:sz w:val="28"/>
          <w:szCs w:val="28"/>
          <w:lang w:val="ru-RU"/>
        </w:rPr>
        <w:t>[</w:t>
      </w:r>
      <w:r>
        <w:rPr>
          <w:sz w:val="28"/>
          <w:szCs w:val="28"/>
          <w:lang w:val="ru-RU"/>
        </w:rPr>
        <w:t>Електронний ресурс</w:t>
      </w:r>
      <w:r w:rsidRPr="00386853">
        <w:rPr>
          <w:sz w:val="28"/>
          <w:szCs w:val="28"/>
          <w:lang w:val="ru-RU"/>
        </w:rPr>
        <w:t>]</w:t>
      </w:r>
      <w:r>
        <w:rPr>
          <w:sz w:val="28"/>
          <w:szCs w:val="28"/>
          <w:lang w:val="ru-RU"/>
        </w:rPr>
        <w:t xml:space="preserve"> </w:t>
      </w:r>
      <w:r>
        <w:rPr>
          <w:sz w:val="28"/>
          <w:szCs w:val="28"/>
          <w:lang w:val="uk-UA"/>
        </w:rPr>
        <w:t>/ С. Хантингтон. – Режим доступу</w:t>
      </w:r>
      <w:r w:rsidRPr="0079168D">
        <w:rPr>
          <w:sz w:val="28"/>
          <w:szCs w:val="28"/>
          <w:lang w:val="uk-UA"/>
        </w:rPr>
        <w:t>: http://www.gumer.info/bibliotek_Buks/Polit/Hrestom/73.php</w:t>
      </w:r>
    </w:p>
    <w:p w:rsidR="00EE6402" w:rsidRDefault="00EE6402" w:rsidP="00EE6402">
      <w:pPr>
        <w:numPr>
          <w:ilvl w:val="0"/>
          <w:numId w:val="1"/>
        </w:numPr>
        <w:spacing w:line="360" w:lineRule="auto"/>
        <w:jc w:val="both"/>
        <w:rPr>
          <w:sz w:val="28"/>
          <w:szCs w:val="28"/>
          <w:lang w:val="uk-UA"/>
        </w:rPr>
      </w:pPr>
      <w:r w:rsidRPr="0079168D">
        <w:rPr>
          <w:sz w:val="28"/>
          <w:szCs w:val="28"/>
          <w:lang w:val="uk-UA"/>
        </w:rPr>
        <w:t xml:space="preserve">Хантингтон С. Третья волна. Демократизация в </w:t>
      </w:r>
      <w:r>
        <w:rPr>
          <w:sz w:val="28"/>
          <w:szCs w:val="28"/>
          <w:lang w:val="uk-UA"/>
        </w:rPr>
        <w:t>конце ХХ века / С.</w:t>
      </w:r>
      <w:r w:rsidRPr="0079168D">
        <w:rPr>
          <w:sz w:val="28"/>
          <w:szCs w:val="28"/>
          <w:lang w:val="uk-UA"/>
        </w:rPr>
        <w:t xml:space="preserve"> Хантингтон. – М. : РОССПЭН, 2003.</w:t>
      </w:r>
      <w:r>
        <w:rPr>
          <w:sz w:val="28"/>
          <w:szCs w:val="28"/>
          <w:lang w:val="uk-UA"/>
        </w:rPr>
        <w:t xml:space="preserve"> – 368 с.</w:t>
      </w:r>
    </w:p>
    <w:p w:rsidR="00EE6402" w:rsidRPr="0079168D" w:rsidRDefault="00EE6402" w:rsidP="00EE6402">
      <w:pPr>
        <w:numPr>
          <w:ilvl w:val="0"/>
          <w:numId w:val="1"/>
        </w:numPr>
        <w:spacing w:line="360" w:lineRule="auto"/>
        <w:jc w:val="both"/>
        <w:rPr>
          <w:sz w:val="28"/>
          <w:szCs w:val="28"/>
          <w:lang w:val="uk-UA"/>
        </w:rPr>
      </w:pPr>
      <w:r w:rsidRPr="008766E6">
        <w:rPr>
          <w:sz w:val="28"/>
          <w:szCs w:val="28"/>
          <w:lang w:val="uk-UA"/>
        </w:rPr>
        <w:t xml:space="preserve">Хеллоуелл Дж. Х. Моральні основи демократії / Дж. Хеллоуелл; [Пер. з англ.]. </w:t>
      </w:r>
      <w:r>
        <w:rPr>
          <w:sz w:val="28"/>
          <w:szCs w:val="28"/>
          <w:lang w:val="uk-UA"/>
        </w:rPr>
        <w:t>–</w:t>
      </w:r>
      <w:r w:rsidRPr="008766E6">
        <w:rPr>
          <w:sz w:val="28"/>
          <w:szCs w:val="28"/>
          <w:lang w:val="uk-UA"/>
        </w:rPr>
        <w:t xml:space="preserve"> М.: ППП (Проза, Поезія, Публіцистика), 1993. </w:t>
      </w:r>
      <w:r>
        <w:rPr>
          <w:sz w:val="28"/>
          <w:szCs w:val="28"/>
          <w:lang w:val="uk-UA"/>
        </w:rPr>
        <w:t>–</w:t>
      </w:r>
      <w:r w:rsidRPr="008766E6">
        <w:rPr>
          <w:sz w:val="28"/>
          <w:szCs w:val="28"/>
          <w:lang w:val="uk-UA"/>
        </w:rPr>
        <w:t xml:space="preserve"> 144 с</w:t>
      </w:r>
      <w:r>
        <w:rPr>
          <w:sz w:val="28"/>
          <w:szCs w:val="28"/>
          <w:lang w:val="uk-UA"/>
        </w:rPr>
        <w:t>.</w:t>
      </w:r>
    </w:p>
    <w:p w:rsidR="00EE6402" w:rsidRPr="0079168D" w:rsidRDefault="00EE6402" w:rsidP="00EE6402">
      <w:pPr>
        <w:numPr>
          <w:ilvl w:val="0"/>
          <w:numId w:val="1"/>
        </w:numPr>
        <w:spacing w:line="360" w:lineRule="auto"/>
        <w:jc w:val="both"/>
        <w:rPr>
          <w:sz w:val="28"/>
          <w:szCs w:val="28"/>
          <w:lang w:val="uk-UA"/>
        </w:rPr>
      </w:pPr>
      <w:r w:rsidRPr="0079168D">
        <w:rPr>
          <w:sz w:val="28"/>
          <w:szCs w:val="28"/>
          <w:lang w:val="uk-UA"/>
        </w:rPr>
        <w:t>Шмиттер Ф. К. Будущее демократии : можно ли рассматривать ее через призму масштаба / Ф. К. Шмиттер // Логос. − 2004.</w:t>
      </w:r>
      <w:r>
        <w:rPr>
          <w:sz w:val="28"/>
          <w:szCs w:val="28"/>
          <w:lang w:val="uk-UA"/>
        </w:rPr>
        <w:t xml:space="preserve"> – 368 с.</w:t>
      </w:r>
    </w:p>
    <w:p w:rsidR="00EE6402" w:rsidRPr="0079168D" w:rsidRDefault="00EE6402" w:rsidP="00EE6402">
      <w:pPr>
        <w:numPr>
          <w:ilvl w:val="0"/>
          <w:numId w:val="1"/>
        </w:numPr>
        <w:spacing w:line="360" w:lineRule="auto"/>
        <w:jc w:val="both"/>
        <w:rPr>
          <w:sz w:val="28"/>
          <w:szCs w:val="28"/>
          <w:lang w:val="ru-RU" w:eastAsia="ru-RU"/>
        </w:rPr>
      </w:pPr>
      <w:r w:rsidRPr="0079168D">
        <w:rPr>
          <w:sz w:val="28"/>
          <w:szCs w:val="28"/>
          <w:lang w:val="ru-RU" w:eastAsia="ru-RU"/>
        </w:rPr>
        <w:t>Шмиттер Ф.</w:t>
      </w:r>
      <w:r w:rsidRPr="0079168D">
        <w:rPr>
          <w:sz w:val="28"/>
          <w:szCs w:val="28"/>
          <w:lang w:eastAsia="ru-RU"/>
        </w:rPr>
        <w:t> </w:t>
      </w:r>
      <w:r w:rsidRPr="0079168D">
        <w:rPr>
          <w:sz w:val="28"/>
          <w:szCs w:val="28"/>
          <w:lang w:val="ru-RU" w:eastAsia="ru-RU"/>
        </w:rPr>
        <w:t>К</w:t>
      </w:r>
      <w:r>
        <w:rPr>
          <w:sz w:val="28"/>
          <w:szCs w:val="28"/>
          <w:lang w:val="ru-RU" w:eastAsia="ru-RU"/>
        </w:rPr>
        <w:t>. Угрозы и дилеммы демократии [Е</w:t>
      </w:r>
      <w:r w:rsidRPr="0079168D">
        <w:rPr>
          <w:sz w:val="28"/>
          <w:szCs w:val="28"/>
          <w:lang w:val="ru-RU" w:eastAsia="ru-RU"/>
        </w:rPr>
        <w:t>ле</w:t>
      </w:r>
      <w:r>
        <w:rPr>
          <w:sz w:val="28"/>
          <w:szCs w:val="28"/>
          <w:lang w:val="ru-RU" w:eastAsia="ru-RU"/>
        </w:rPr>
        <w:t>ктронний ресурс] – Режим доступу</w:t>
      </w:r>
      <w:r w:rsidRPr="0079168D">
        <w:rPr>
          <w:sz w:val="28"/>
          <w:szCs w:val="28"/>
          <w:lang w:val="ru-RU" w:eastAsia="ru-RU"/>
        </w:rPr>
        <w:t xml:space="preserve">: </w:t>
      </w:r>
      <w:hyperlink r:id="rId22" w:history="1">
        <w:r w:rsidRPr="0079168D">
          <w:rPr>
            <w:sz w:val="28"/>
            <w:szCs w:val="28"/>
            <w:u w:val="single"/>
            <w:lang w:eastAsia="ru-RU"/>
          </w:rPr>
          <w:t>http</w:t>
        </w:r>
        <w:r w:rsidRPr="0079168D">
          <w:rPr>
            <w:sz w:val="28"/>
            <w:szCs w:val="28"/>
            <w:u w:val="single"/>
            <w:lang w:val="ru-RU" w:eastAsia="ru-RU"/>
          </w:rPr>
          <w:t>://</w:t>
        </w:r>
        <w:r w:rsidRPr="0079168D">
          <w:rPr>
            <w:sz w:val="28"/>
            <w:szCs w:val="28"/>
            <w:u w:val="single"/>
            <w:lang w:eastAsia="ru-RU"/>
          </w:rPr>
          <w:t>www</w:t>
        </w:r>
        <w:r w:rsidRPr="0079168D">
          <w:rPr>
            <w:sz w:val="28"/>
            <w:szCs w:val="28"/>
            <w:u w:val="single"/>
            <w:lang w:val="ru-RU" w:eastAsia="ru-RU"/>
          </w:rPr>
          <w:t>.</w:t>
        </w:r>
        <w:r w:rsidRPr="0079168D">
          <w:rPr>
            <w:sz w:val="28"/>
            <w:szCs w:val="28"/>
            <w:u w:val="single"/>
            <w:lang w:eastAsia="ru-RU"/>
          </w:rPr>
          <w:t>russ</w:t>
        </w:r>
        <w:r w:rsidRPr="0079168D">
          <w:rPr>
            <w:sz w:val="28"/>
            <w:szCs w:val="28"/>
            <w:u w:val="single"/>
            <w:lang w:val="ru-RU" w:eastAsia="ru-RU"/>
          </w:rPr>
          <w:t>.</w:t>
        </w:r>
        <w:r w:rsidRPr="0079168D">
          <w:rPr>
            <w:sz w:val="28"/>
            <w:szCs w:val="28"/>
            <w:u w:val="single"/>
            <w:lang w:eastAsia="ru-RU"/>
          </w:rPr>
          <w:t>ru</w:t>
        </w:r>
        <w:r w:rsidRPr="0079168D">
          <w:rPr>
            <w:sz w:val="28"/>
            <w:szCs w:val="28"/>
            <w:u w:val="single"/>
            <w:lang w:val="ru-RU" w:eastAsia="ru-RU"/>
          </w:rPr>
          <w:t>/</w:t>
        </w:r>
        <w:r w:rsidRPr="0079168D">
          <w:rPr>
            <w:sz w:val="28"/>
            <w:szCs w:val="28"/>
            <w:u w:val="single"/>
            <w:lang w:eastAsia="ru-RU"/>
          </w:rPr>
          <w:t>antolog</w:t>
        </w:r>
        <w:r w:rsidRPr="0079168D">
          <w:rPr>
            <w:sz w:val="28"/>
            <w:szCs w:val="28"/>
            <w:u w:val="single"/>
            <w:lang w:val="ru-RU" w:eastAsia="ru-RU"/>
          </w:rPr>
          <w:t>/</w:t>
        </w:r>
        <w:r w:rsidRPr="0079168D">
          <w:rPr>
            <w:sz w:val="28"/>
            <w:szCs w:val="28"/>
            <w:u w:val="single"/>
            <w:lang w:eastAsia="ru-RU"/>
          </w:rPr>
          <w:t>predely</w:t>
        </w:r>
        <w:r w:rsidRPr="0079168D">
          <w:rPr>
            <w:sz w:val="28"/>
            <w:szCs w:val="28"/>
            <w:u w:val="single"/>
            <w:lang w:val="ru-RU" w:eastAsia="ru-RU"/>
          </w:rPr>
          <w:t>/1/</w:t>
        </w:r>
        <w:r w:rsidRPr="0079168D">
          <w:rPr>
            <w:sz w:val="28"/>
            <w:szCs w:val="28"/>
            <w:u w:val="single"/>
            <w:lang w:eastAsia="ru-RU"/>
          </w:rPr>
          <w:t>dem</w:t>
        </w:r>
        <w:r w:rsidRPr="0079168D">
          <w:rPr>
            <w:sz w:val="28"/>
            <w:szCs w:val="28"/>
            <w:u w:val="single"/>
            <w:lang w:val="ru-RU" w:eastAsia="ru-RU"/>
          </w:rPr>
          <w:t>2-2.</w:t>
        </w:r>
        <w:r w:rsidRPr="0079168D">
          <w:rPr>
            <w:sz w:val="28"/>
            <w:szCs w:val="28"/>
            <w:u w:val="single"/>
            <w:lang w:eastAsia="ru-RU"/>
          </w:rPr>
          <w:t>htm</w:t>
        </w:r>
      </w:hyperlink>
      <w:r w:rsidRPr="0079168D">
        <w:rPr>
          <w:sz w:val="28"/>
          <w:szCs w:val="28"/>
          <w:lang w:val="ru-RU" w:eastAsia="ru-RU"/>
        </w:rPr>
        <w:t xml:space="preserve"> </w:t>
      </w:r>
    </w:p>
    <w:p w:rsidR="00997289" w:rsidRPr="000B1505" w:rsidRDefault="00997289">
      <w:pPr>
        <w:rPr>
          <w:lang w:val="ru-RU"/>
        </w:rPr>
      </w:pPr>
      <w:bookmarkStart w:id="1" w:name="_GoBack"/>
      <w:bookmarkEnd w:id="1"/>
    </w:p>
    <w:sectPr w:rsidR="00997289" w:rsidRPr="000B15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711DC6"/>
    <w:multiLevelType w:val="hybridMultilevel"/>
    <w:tmpl w:val="6CC8C496"/>
    <w:lvl w:ilvl="0" w:tplc="4A62FDB2">
      <w:start w:val="1"/>
      <w:numFmt w:val="decimal"/>
      <w:lvlText w:val="%1."/>
      <w:lvlJc w:val="left"/>
      <w:pPr>
        <w:tabs>
          <w:tab w:val="num" w:pos="720"/>
        </w:tabs>
        <w:ind w:left="720" w:hanging="360"/>
      </w:pPr>
      <w:rPr>
        <w:lang w:val="ru-RU"/>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3EDF"/>
    <w:rsid w:val="00075D9A"/>
    <w:rsid w:val="000B1505"/>
    <w:rsid w:val="001879C5"/>
    <w:rsid w:val="00997289"/>
    <w:rsid w:val="00EC3EDF"/>
    <w:rsid w:val="00EE64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AF18EB-A0F6-496B-9A03-19D906884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1505"/>
    <w:pPr>
      <w:spacing w:after="0" w:line="240" w:lineRule="auto"/>
    </w:pPr>
    <w:rPr>
      <w:rFonts w:ascii="Times New Roman" w:eastAsia="Times New Roman" w:hAnsi="Times New Roman" w:cs="Times New Roman"/>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0B1505"/>
    <w:pPr>
      <w:spacing w:after="0" w:line="240" w:lineRule="auto"/>
    </w:pPr>
    <w:rPr>
      <w:rFonts w:ascii="Calibri" w:eastAsia="Calibri" w:hAnsi="Calibri" w:cs="Times New Roman"/>
    </w:rPr>
  </w:style>
  <w:style w:type="character" w:styleId="a4">
    <w:name w:val="Hyperlink"/>
    <w:rsid w:val="00EE640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gma.donetsk.ua/science_public/science_vesnik/%E2%84%963(15%D0%95)_2014/article/28.pdf" TargetMode="External"/><Relationship Id="rId13" Type="http://schemas.openxmlformats.org/officeDocument/2006/relationships/hyperlink" Target="http://www.politicalscience.chnu.edu.ua/res/politicalscience/Publications/Kruglashov_publications.pdf" TargetMode="External"/><Relationship Id="rId18" Type="http://schemas.openxmlformats.org/officeDocument/2006/relationships/hyperlink" Target="http://inion.ru/index.php?page_id=190&amp;id=1151&amp;at=a&amp;jid=1299" TargetMode="External"/><Relationship Id="rId3" Type="http://schemas.openxmlformats.org/officeDocument/2006/relationships/settings" Target="settings.xml"/><Relationship Id="rId21" Type="http://schemas.openxmlformats.org/officeDocument/2006/relationships/hyperlink" Target="http://enpuir.npu.edu.ua/bitstream/123456789/6583/1/Motren.pdf" TargetMode="External"/><Relationship Id="rId7" Type="http://schemas.openxmlformats.org/officeDocument/2006/relationships/hyperlink" Target="http://www.razumkov.org.ua/ukr/article.php?news_id=879" TargetMode="External"/><Relationship Id="rId12" Type="http://schemas.openxmlformats.org/officeDocument/2006/relationships/hyperlink" Target="http://www.investplan.com.ua/pdf/18_2017/24.pdf" TargetMode="External"/><Relationship Id="rId17" Type="http://schemas.openxmlformats.org/officeDocument/2006/relationships/hyperlink" Target="http://inion.ru/index.php?page_id=186&amp;id=1301&amp;jid=1299&amp;jj=" TargetMode="External"/><Relationship Id="rId2" Type="http://schemas.openxmlformats.org/officeDocument/2006/relationships/styles" Target="styles.xml"/><Relationship Id="rId16" Type="http://schemas.openxmlformats.org/officeDocument/2006/relationships/hyperlink" Target="http://inion.ru/index.php?page_id=190&amp;id=840&amp;at=a&amp;jid=1299" TargetMode="External"/><Relationship Id="rId20" Type="http://schemas.openxmlformats.org/officeDocument/2006/relationships/hyperlink" Target="https://mgimo.ru/files/31057/31057.pdf" TargetMode="External"/><Relationship Id="rId1" Type="http://schemas.openxmlformats.org/officeDocument/2006/relationships/numbering" Target="numbering.xml"/><Relationship Id="rId6" Type="http://schemas.openxmlformats.org/officeDocument/2006/relationships/hyperlink" Target="https://textbooks.studio/uchebnik-teoriya-politiki/192-modeli-perehoda-avtoritarizma.html" TargetMode="External"/><Relationship Id="rId11" Type="http://schemas.openxmlformats.org/officeDocument/2006/relationships/hyperlink" Target="http://www.igkievalpbach.org.ua/evropeyskaya-integratsiya/2014/09/18/" TargetMode="External"/><Relationship Id="rId24" Type="http://schemas.openxmlformats.org/officeDocument/2006/relationships/theme" Target="theme/theme1.xml"/><Relationship Id="rId5" Type="http://schemas.openxmlformats.org/officeDocument/2006/relationships/hyperlink" Target="https://articlekz.com/article/5066" TargetMode="External"/><Relationship Id="rId15" Type="http://schemas.openxmlformats.org/officeDocument/2006/relationships/hyperlink" Target="http://inion.ru/index.php?page_id=190&amp;id=1151&amp;at=a&amp;jid=1299" TargetMode="External"/><Relationship Id="rId23" Type="http://schemas.openxmlformats.org/officeDocument/2006/relationships/fontTable" Target="fontTable.xml"/><Relationship Id="rId10" Type="http://schemas.openxmlformats.org/officeDocument/2006/relationships/hyperlink" Target="http://www.lvivacademy.com/vidavnitstvo_1/edu_42/fail/14.pdf" TargetMode="External"/><Relationship Id="rId19" Type="http://schemas.openxmlformats.org/officeDocument/2006/relationships/hyperlink" Target="http://inion.ru/index.php?page_id=190&amp;id=840&amp;at=a&amp;jid=1299" TargetMode="External"/><Relationship Id="rId4" Type="http://schemas.openxmlformats.org/officeDocument/2006/relationships/webSettings" Target="webSettings.xml"/><Relationship Id="rId9" Type="http://schemas.openxmlformats.org/officeDocument/2006/relationships/hyperlink" Target="http://www.vestnik.vsu.ru/pdf/history/2015/01/2015-01-09.pdf" TargetMode="External"/><Relationship Id="rId14" Type="http://schemas.openxmlformats.org/officeDocument/2006/relationships/hyperlink" Target="http://www.zgia.zp.ua/gazeta/VISNIK_34_6.pdf" TargetMode="External"/><Relationship Id="rId22" Type="http://schemas.openxmlformats.org/officeDocument/2006/relationships/hyperlink" Target="http://www.russ.ru/antolog/predely/1/dem2-2.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15</Pages>
  <Words>3513</Words>
  <Characters>20030</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2020-02-19T09:03:00Z</dcterms:created>
  <dcterms:modified xsi:type="dcterms:W3CDTF">2020-02-19T10:31:00Z</dcterms:modified>
</cp:coreProperties>
</file>