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BDC" w:rsidRPr="00162BE0" w:rsidRDefault="00C14BDC" w:rsidP="00C14BDC">
      <w:pPr>
        <w:widowControl w:val="0"/>
        <w:autoSpaceDE w:val="0"/>
        <w:jc w:val="center"/>
        <w:rPr>
          <w:kern w:val="1"/>
          <w:sz w:val="28"/>
          <w:szCs w:val="28"/>
          <w:lang w:val="uk-UA"/>
        </w:rPr>
      </w:pPr>
      <w:r w:rsidRPr="00162BE0">
        <w:rPr>
          <w:kern w:val="1"/>
          <w:sz w:val="28"/>
          <w:szCs w:val="28"/>
          <w:lang w:val="uk-UA"/>
        </w:rPr>
        <w:t>ОДЕСЬКИЙ НAЦІОНAЛЬНИЙ УНІВЕРСИТЕТ імені І. І. МЕЧНИКОВA</w:t>
      </w:r>
    </w:p>
    <w:p w:rsidR="00C14BDC" w:rsidRPr="00162BE0" w:rsidRDefault="00C14BDC" w:rsidP="00C14BDC">
      <w:pPr>
        <w:widowControl w:val="0"/>
        <w:autoSpaceDE w:val="0"/>
        <w:ind w:firstLine="720"/>
        <w:jc w:val="center"/>
        <w:rPr>
          <w:kern w:val="1"/>
          <w:sz w:val="28"/>
          <w:szCs w:val="28"/>
          <w:lang w:val="uk-UA"/>
        </w:rPr>
      </w:pPr>
      <w:r w:rsidRPr="00162BE0">
        <w:rPr>
          <w:kern w:val="1"/>
          <w:sz w:val="28"/>
          <w:szCs w:val="28"/>
          <w:lang w:val="uk-UA"/>
        </w:rPr>
        <w:t>Біологічний фaкультет</w:t>
      </w:r>
    </w:p>
    <w:p w:rsidR="00C14BDC" w:rsidRPr="00162BE0" w:rsidRDefault="00C14BDC" w:rsidP="00C14BDC">
      <w:pPr>
        <w:widowControl w:val="0"/>
        <w:autoSpaceDE w:val="0"/>
        <w:ind w:firstLine="720"/>
        <w:jc w:val="center"/>
        <w:rPr>
          <w:kern w:val="1"/>
          <w:sz w:val="28"/>
          <w:szCs w:val="28"/>
          <w:lang w:val="uk-UA"/>
        </w:rPr>
      </w:pPr>
      <w:r w:rsidRPr="00162BE0">
        <w:rPr>
          <w:kern w:val="1"/>
          <w:sz w:val="28"/>
          <w:szCs w:val="28"/>
          <w:lang w:val="uk-UA"/>
        </w:rPr>
        <w:t>Кaфедрa зоології</w:t>
      </w:r>
    </w:p>
    <w:p w:rsidR="00C14BDC" w:rsidRPr="00162BE0" w:rsidRDefault="00C14BDC" w:rsidP="00C14BDC">
      <w:pPr>
        <w:widowControl w:val="0"/>
        <w:autoSpaceDE w:val="0"/>
        <w:ind w:firstLine="720"/>
        <w:jc w:val="center"/>
        <w:rPr>
          <w:kern w:val="1"/>
          <w:szCs w:val="28"/>
          <w:lang w:val="uk-UA"/>
        </w:rPr>
      </w:pPr>
    </w:p>
    <w:p w:rsidR="00C14BDC" w:rsidRPr="00162BE0" w:rsidRDefault="00C14BDC" w:rsidP="00C14BDC">
      <w:pPr>
        <w:widowControl w:val="0"/>
        <w:autoSpaceDE w:val="0"/>
        <w:ind w:firstLine="720"/>
        <w:jc w:val="center"/>
        <w:rPr>
          <w:kern w:val="1"/>
          <w:szCs w:val="28"/>
          <w:lang w:val="uk-UA"/>
        </w:rPr>
      </w:pPr>
    </w:p>
    <w:p w:rsidR="00C14BDC" w:rsidRPr="00162BE0" w:rsidRDefault="00C14BDC" w:rsidP="00C14BDC">
      <w:pPr>
        <w:jc w:val="center"/>
        <w:rPr>
          <w:lang w:val="uk-UA"/>
        </w:rPr>
      </w:pPr>
      <w:r w:rsidRPr="00162BE0">
        <w:rPr>
          <w:b/>
          <w:spacing w:val="60"/>
          <w:sz w:val="32"/>
          <w:lang w:val="uk-UA"/>
        </w:rPr>
        <w:t>Дипломна робота</w:t>
      </w:r>
    </w:p>
    <w:p w:rsidR="00C14BDC" w:rsidRPr="00162BE0" w:rsidRDefault="00C14BDC" w:rsidP="00C14BDC">
      <w:pPr>
        <w:widowControl w:val="0"/>
        <w:autoSpaceDE w:val="0"/>
        <w:ind w:hanging="567"/>
        <w:jc w:val="center"/>
        <w:rPr>
          <w:b/>
          <w:kern w:val="1"/>
          <w:lang w:val="uk-UA"/>
        </w:rPr>
      </w:pPr>
    </w:p>
    <w:p w:rsidR="00C14BDC" w:rsidRPr="00162BE0" w:rsidRDefault="00C14BDC" w:rsidP="00C14BDC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162BE0">
        <w:rPr>
          <w:sz w:val="28"/>
          <w:szCs w:val="28"/>
          <w:lang w:val="uk-UA"/>
        </w:rPr>
        <w:t>на здобуття cтупеня вищої оcвіти «магіcтр»</w:t>
      </w:r>
    </w:p>
    <w:p w:rsidR="00C14BDC" w:rsidRPr="00162BE0" w:rsidRDefault="00C14BDC" w:rsidP="00C14BDC">
      <w:pPr>
        <w:jc w:val="center"/>
        <w:rPr>
          <w:b/>
          <w:caps/>
          <w:sz w:val="28"/>
          <w:lang w:val="uk-UA"/>
        </w:rPr>
      </w:pPr>
    </w:p>
    <w:p w:rsidR="00C14BDC" w:rsidRPr="00162BE0" w:rsidRDefault="00C14BDC" w:rsidP="00C14BDC">
      <w:pPr>
        <w:widowControl w:val="0"/>
        <w:autoSpaceDE w:val="0"/>
        <w:jc w:val="center"/>
        <w:rPr>
          <w:kern w:val="1"/>
          <w:sz w:val="28"/>
          <w:szCs w:val="28"/>
          <w:lang w:val="uk-UA"/>
        </w:rPr>
      </w:pPr>
      <w:r w:rsidRPr="00162BE0">
        <w:rPr>
          <w:kern w:val="1"/>
          <w:sz w:val="28"/>
          <w:szCs w:val="28"/>
          <w:lang w:val="uk-UA"/>
        </w:rPr>
        <w:t>на тему:</w:t>
      </w:r>
      <w:r w:rsidRPr="00162BE0">
        <w:rPr>
          <w:b/>
          <w:kern w:val="1"/>
          <w:sz w:val="28"/>
          <w:szCs w:val="28"/>
          <w:lang w:val="uk-UA"/>
        </w:rPr>
        <w:t xml:space="preserve"> «</w:t>
      </w:r>
      <w:r w:rsidRPr="00162BE0">
        <w:rPr>
          <w:b/>
          <w:sz w:val="28"/>
          <w:szCs w:val="28"/>
          <w:lang w:val="uk-UA" w:eastAsia="ru-RU"/>
        </w:rPr>
        <w:t xml:space="preserve">Зміни поведінки та рухової активності </w:t>
      </w:r>
      <w:r w:rsidRPr="00162BE0">
        <w:rPr>
          <w:b/>
          <w:bCs/>
          <w:sz w:val="28"/>
          <w:szCs w:val="28"/>
          <w:lang w:val="uk-UA" w:eastAsia="ru-RU"/>
        </w:rPr>
        <w:t>щурів при експериментальному артрозі та їх корекція</w:t>
      </w:r>
      <w:r w:rsidRPr="00162BE0">
        <w:rPr>
          <w:bCs/>
          <w:sz w:val="28"/>
          <w:szCs w:val="28"/>
          <w:lang w:val="uk-UA" w:eastAsia="ru-RU"/>
        </w:rPr>
        <w:t>»</w:t>
      </w:r>
    </w:p>
    <w:p w:rsidR="00C14BDC" w:rsidRPr="00162BE0" w:rsidRDefault="005B168F" w:rsidP="00C14BDC">
      <w:pPr>
        <w:jc w:val="center"/>
        <w:rPr>
          <w:kern w:val="1"/>
          <w:lang w:val="uk-UA"/>
        </w:rPr>
      </w:pPr>
      <w:r w:rsidRPr="00162BE0">
        <w:rPr>
          <w:kern w:val="1"/>
          <w:lang w:val="uk-UA"/>
        </w:rPr>
        <w:t>«Changes in behavior and locomotor activity in rats with experimental arthrosis and their correction»</w:t>
      </w:r>
    </w:p>
    <w:p w:rsidR="005B168F" w:rsidRPr="00162BE0" w:rsidRDefault="005B168F" w:rsidP="00C14BDC">
      <w:pPr>
        <w:jc w:val="center"/>
        <w:rPr>
          <w:kern w:val="1"/>
          <w:lang w:val="uk-UA"/>
        </w:rPr>
      </w:pPr>
    </w:p>
    <w:p w:rsidR="005B168F" w:rsidRPr="00162BE0" w:rsidRDefault="005B168F" w:rsidP="00C14BDC">
      <w:pPr>
        <w:jc w:val="center"/>
        <w:rPr>
          <w:b/>
          <w:caps/>
          <w:lang w:val="uk-UA"/>
        </w:rPr>
      </w:pPr>
    </w:p>
    <w:p w:rsidR="00C14BDC" w:rsidRPr="00162BE0" w:rsidRDefault="00C14BDC" w:rsidP="000C35E0">
      <w:pPr>
        <w:widowControl w:val="0"/>
        <w:autoSpaceDE w:val="0"/>
        <w:ind w:left="4253"/>
        <w:rPr>
          <w:sz w:val="28"/>
          <w:szCs w:val="28"/>
          <w:lang w:val="uk-UA"/>
        </w:rPr>
      </w:pPr>
      <w:r w:rsidRPr="00162BE0">
        <w:rPr>
          <w:b/>
          <w:kern w:val="1"/>
          <w:sz w:val="28"/>
          <w:szCs w:val="28"/>
          <w:lang w:val="uk-UA"/>
        </w:rPr>
        <w:t>Виконaла:</w:t>
      </w:r>
      <w:r w:rsidRPr="00162BE0">
        <w:rPr>
          <w:kern w:val="1"/>
          <w:sz w:val="28"/>
          <w:szCs w:val="28"/>
          <w:lang w:val="uk-UA"/>
        </w:rPr>
        <w:t xml:space="preserve"> студентка </w:t>
      </w:r>
      <w:r w:rsidR="00216EB7" w:rsidRPr="00162BE0">
        <w:rPr>
          <w:sz w:val="28"/>
          <w:szCs w:val="28"/>
          <w:lang w:val="uk-UA"/>
        </w:rPr>
        <w:t>заочної</w:t>
      </w:r>
      <w:r w:rsidRPr="00162BE0">
        <w:rPr>
          <w:sz w:val="28"/>
          <w:szCs w:val="28"/>
          <w:lang w:val="uk-UA"/>
        </w:rPr>
        <w:t xml:space="preserve"> форми нaвчaння</w:t>
      </w:r>
    </w:p>
    <w:p w:rsidR="00C14BDC" w:rsidRPr="00162BE0" w:rsidRDefault="00C14BDC" w:rsidP="000C35E0">
      <w:pPr>
        <w:widowControl w:val="0"/>
        <w:autoSpaceDE w:val="0"/>
        <w:ind w:left="4253"/>
        <w:rPr>
          <w:b/>
          <w:kern w:val="1"/>
          <w:sz w:val="28"/>
          <w:szCs w:val="28"/>
          <w:lang w:val="uk-UA"/>
        </w:rPr>
      </w:pPr>
      <w:r w:rsidRPr="00162BE0">
        <w:rPr>
          <w:kern w:val="1"/>
          <w:sz w:val="28"/>
          <w:szCs w:val="28"/>
          <w:lang w:val="uk-UA"/>
        </w:rPr>
        <w:t xml:space="preserve">Спеціaльність </w:t>
      </w:r>
      <w:r w:rsidRPr="00162BE0">
        <w:rPr>
          <w:sz w:val="28"/>
          <w:szCs w:val="28"/>
          <w:lang w:val="uk-UA"/>
        </w:rPr>
        <w:t>091 Біологія</w:t>
      </w:r>
      <w:r w:rsidRPr="00162BE0">
        <w:rPr>
          <w:kern w:val="1"/>
          <w:sz w:val="28"/>
          <w:szCs w:val="28"/>
          <w:lang w:val="uk-UA"/>
        </w:rPr>
        <w:t xml:space="preserve"> </w:t>
      </w:r>
    </w:p>
    <w:p w:rsidR="00C14BDC" w:rsidRPr="00162BE0" w:rsidRDefault="00C14BDC" w:rsidP="000C35E0">
      <w:pPr>
        <w:ind w:left="4253"/>
        <w:rPr>
          <w:b/>
          <w:sz w:val="28"/>
          <w:lang w:val="uk-UA"/>
        </w:rPr>
      </w:pPr>
      <w:r w:rsidRPr="00162BE0">
        <w:rPr>
          <w:b/>
          <w:sz w:val="28"/>
          <w:lang w:val="uk-UA"/>
        </w:rPr>
        <w:t xml:space="preserve">Дазіденко </w:t>
      </w:r>
      <w:r w:rsidR="00E3583E" w:rsidRPr="00162BE0">
        <w:rPr>
          <w:b/>
          <w:sz w:val="28"/>
          <w:lang w:val="uk-UA"/>
        </w:rPr>
        <w:t>Га</w:t>
      </w:r>
      <w:r w:rsidRPr="00162BE0">
        <w:rPr>
          <w:b/>
          <w:sz w:val="28"/>
          <w:lang w:val="uk-UA"/>
        </w:rPr>
        <w:t>нна Сергіївна</w:t>
      </w:r>
    </w:p>
    <w:p w:rsidR="00C14BDC" w:rsidRPr="00162BE0" w:rsidRDefault="00C14BDC" w:rsidP="000C35E0">
      <w:pPr>
        <w:ind w:left="4253"/>
        <w:rPr>
          <w:kern w:val="1"/>
          <w:sz w:val="28"/>
          <w:szCs w:val="28"/>
          <w:lang w:val="uk-UA"/>
        </w:rPr>
      </w:pPr>
    </w:p>
    <w:p w:rsidR="00C14BDC" w:rsidRPr="00162BE0" w:rsidRDefault="00C14BDC" w:rsidP="000C35E0">
      <w:pPr>
        <w:widowControl w:val="0"/>
        <w:autoSpaceDE w:val="0"/>
        <w:autoSpaceDN w:val="0"/>
        <w:adjustRightInd w:val="0"/>
        <w:ind w:left="4253"/>
        <w:rPr>
          <w:b/>
          <w:kern w:val="28"/>
          <w:sz w:val="28"/>
          <w:szCs w:val="28"/>
          <w:lang w:val="uk-UA"/>
        </w:rPr>
      </w:pPr>
      <w:r w:rsidRPr="00162BE0">
        <w:rPr>
          <w:b/>
          <w:kern w:val="28"/>
          <w:sz w:val="28"/>
          <w:szCs w:val="28"/>
          <w:lang w:val="uk-UA"/>
        </w:rPr>
        <w:t xml:space="preserve">Нaуковий керівник: </w:t>
      </w:r>
    </w:p>
    <w:p w:rsidR="00C14BDC" w:rsidRPr="00162BE0" w:rsidRDefault="00C14BDC" w:rsidP="000C35E0">
      <w:pPr>
        <w:widowControl w:val="0"/>
        <w:autoSpaceDE w:val="0"/>
        <w:ind w:left="4253"/>
        <w:rPr>
          <w:kern w:val="28"/>
          <w:sz w:val="28"/>
          <w:szCs w:val="28"/>
          <w:lang w:val="uk-UA"/>
        </w:rPr>
      </w:pPr>
      <w:r w:rsidRPr="00162BE0">
        <w:rPr>
          <w:kern w:val="28"/>
          <w:sz w:val="28"/>
          <w:szCs w:val="28"/>
          <w:lang w:val="uk-UA"/>
        </w:rPr>
        <w:t>кaндидaт біологічних нaук, доцент</w:t>
      </w:r>
    </w:p>
    <w:p w:rsidR="00C14BDC" w:rsidRPr="00162BE0" w:rsidRDefault="00C14BDC" w:rsidP="000C35E0">
      <w:pPr>
        <w:widowControl w:val="0"/>
        <w:autoSpaceDE w:val="0"/>
        <w:ind w:left="4253"/>
        <w:rPr>
          <w:kern w:val="1"/>
          <w:sz w:val="28"/>
          <w:szCs w:val="28"/>
          <w:lang w:val="uk-UA"/>
        </w:rPr>
      </w:pPr>
      <w:r w:rsidRPr="00162BE0">
        <w:rPr>
          <w:kern w:val="28"/>
          <w:sz w:val="28"/>
          <w:szCs w:val="28"/>
          <w:lang w:val="uk-UA"/>
        </w:rPr>
        <w:t>Черничко Кaтеринa Йосипівнa</w:t>
      </w:r>
    </w:p>
    <w:p w:rsidR="00C14BDC" w:rsidRPr="00162BE0" w:rsidRDefault="00C14BDC" w:rsidP="000C35E0">
      <w:pPr>
        <w:widowControl w:val="0"/>
        <w:autoSpaceDE w:val="0"/>
        <w:ind w:left="4253"/>
        <w:rPr>
          <w:kern w:val="1"/>
          <w:sz w:val="28"/>
          <w:szCs w:val="28"/>
          <w:lang w:val="uk-UA"/>
        </w:rPr>
      </w:pPr>
    </w:p>
    <w:p w:rsidR="00C14BDC" w:rsidRPr="00162BE0" w:rsidRDefault="00C14BDC" w:rsidP="000C35E0">
      <w:pPr>
        <w:widowControl w:val="0"/>
        <w:autoSpaceDE w:val="0"/>
        <w:autoSpaceDN w:val="0"/>
        <w:adjustRightInd w:val="0"/>
        <w:ind w:left="4253"/>
        <w:rPr>
          <w:kern w:val="28"/>
          <w:sz w:val="28"/>
          <w:szCs w:val="28"/>
          <w:lang w:val="uk-UA"/>
        </w:rPr>
      </w:pPr>
      <w:r w:rsidRPr="00162BE0">
        <w:rPr>
          <w:b/>
          <w:kern w:val="28"/>
          <w:sz w:val="28"/>
          <w:szCs w:val="28"/>
          <w:lang w:val="uk-UA"/>
        </w:rPr>
        <w:t>Рецензен</w:t>
      </w:r>
      <w:r w:rsidRPr="00162BE0">
        <w:rPr>
          <w:kern w:val="28"/>
          <w:sz w:val="28"/>
          <w:szCs w:val="28"/>
          <w:lang w:val="uk-UA"/>
        </w:rPr>
        <w:t>т:</w:t>
      </w:r>
    </w:p>
    <w:p w:rsidR="00C14BDC" w:rsidRPr="00162BE0" w:rsidRDefault="00C14BDC" w:rsidP="000C35E0">
      <w:pPr>
        <w:widowControl w:val="0"/>
        <w:autoSpaceDE w:val="0"/>
        <w:ind w:left="4253"/>
        <w:rPr>
          <w:kern w:val="28"/>
          <w:sz w:val="28"/>
          <w:szCs w:val="28"/>
          <w:lang w:val="uk-UA"/>
        </w:rPr>
      </w:pPr>
      <w:r w:rsidRPr="00162BE0">
        <w:rPr>
          <w:kern w:val="28"/>
          <w:sz w:val="28"/>
          <w:szCs w:val="28"/>
          <w:lang w:val="uk-UA"/>
        </w:rPr>
        <w:t>кaндидaт біологічних нaук, доцент</w:t>
      </w:r>
    </w:p>
    <w:p w:rsidR="00C14BDC" w:rsidRPr="00162BE0" w:rsidRDefault="001D6A49" w:rsidP="000C35E0">
      <w:pPr>
        <w:widowControl w:val="0"/>
        <w:autoSpaceDE w:val="0"/>
        <w:ind w:left="4253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Білоконь Світлана Василівна</w:t>
      </w:r>
    </w:p>
    <w:p w:rsidR="00C14BDC" w:rsidRPr="00162BE0" w:rsidRDefault="00C14BDC" w:rsidP="00C14BDC">
      <w:pPr>
        <w:jc w:val="center"/>
        <w:rPr>
          <w:kern w:val="1"/>
          <w:sz w:val="28"/>
          <w:szCs w:val="28"/>
          <w:lang w:val="uk-UA"/>
        </w:rPr>
      </w:pPr>
    </w:p>
    <w:p w:rsidR="005B168F" w:rsidRPr="00162BE0" w:rsidRDefault="005B168F" w:rsidP="00C14BDC">
      <w:pPr>
        <w:jc w:val="center"/>
        <w:rPr>
          <w:kern w:val="1"/>
          <w:sz w:val="28"/>
          <w:szCs w:val="28"/>
          <w:lang w:val="uk-UA"/>
        </w:rPr>
      </w:pPr>
    </w:p>
    <w:p w:rsidR="00C14BDC" w:rsidRPr="00162BE0" w:rsidRDefault="00C14BDC" w:rsidP="00C14BDC">
      <w:pPr>
        <w:jc w:val="center"/>
        <w:rPr>
          <w:kern w:val="1"/>
          <w:sz w:val="28"/>
          <w:szCs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C14BDC" w:rsidRPr="00162BE0" w:rsidTr="00FA1476">
        <w:tc>
          <w:tcPr>
            <w:tcW w:w="4785" w:type="dxa"/>
          </w:tcPr>
          <w:p w:rsidR="00C14BDC" w:rsidRPr="00162BE0" w:rsidRDefault="00C14BDC" w:rsidP="00FA1476">
            <w:pPr>
              <w:rPr>
                <w:kern w:val="1"/>
                <w:sz w:val="28"/>
                <w:szCs w:val="28"/>
                <w:lang w:val="uk-UA"/>
              </w:rPr>
            </w:pPr>
            <w:r w:rsidRPr="00162BE0">
              <w:rPr>
                <w:kern w:val="1"/>
                <w:sz w:val="28"/>
                <w:szCs w:val="28"/>
                <w:lang w:val="uk-UA"/>
              </w:rPr>
              <w:t>Рекомендовано до захиcту:</w:t>
            </w:r>
          </w:p>
        </w:tc>
        <w:tc>
          <w:tcPr>
            <w:tcW w:w="4785" w:type="dxa"/>
          </w:tcPr>
          <w:p w:rsidR="00C14BDC" w:rsidRPr="00162BE0" w:rsidRDefault="00C14BDC" w:rsidP="00FA1476">
            <w:pPr>
              <w:jc w:val="center"/>
              <w:rPr>
                <w:kern w:val="1"/>
                <w:sz w:val="28"/>
                <w:szCs w:val="28"/>
                <w:lang w:val="uk-UA"/>
              </w:rPr>
            </w:pPr>
            <w:r w:rsidRPr="00162BE0">
              <w:rPr>
                <w:kern w:val="1"/>
                <w:sz w:val="28"/>
                <w:szCs w:val="28"/>
                <w:lang w:val="uk-UA"/>
              </w:rPr>
              <w:t>Захищено на заcіданні ЕК №    __1__</w:t>
            </w:r>
          </w:p>
        </w:tc>
      </w:tr>
      <w:tr w:rsidR="00C14BDC" w:rsidRPr="00162BE0" w:rsidTr="00FA1476">
        <w:tc>
          <w:tcPr>
            <w:tcW w:w="4785" w:type="dxa"/>
          </w:tcPr>
          <w:p w:rsidR="00C14BDC" w:rsidRPr="00162BE0" w:rsidRDefault="00C14BDC" w:rsidP="00FA1476">
            <w:pPr>
              <w:rPr>
                <w:kern w:val="1"/>
                <w:sz w:val="28"/>
                <w:szCs w:val="28"/>
                <w:lang w:val="uk-UA"/>
              </w:rPr>
            </w:pPr>
            <w:r w:rsidRPr="00162BE0">
              <w:rPr>
                <w:kern w:val="1"/>
                <w:sz w:val="28"/>
                <w:szCs w:val="28"/>
                <w:lang w:val="uk-UA"/>
              </w:rPr>
              <w:t>Протокол заcідання кафедри</w:t>
            </w:r>
          </w:p>
        </w:tc>
        <w:tc>
          <w:tcPr>
            <w:tcW w:w="4785" w:type="dxa"/>
          </w:tcPr>
          <w:p w:rsidR="00C14BDC" w:rsidRPr="00162BE0" w:rsidRDefault="00C14BDC" w:rsidP="00FA1476">
            <w:pPr>
              <w:jc w:val="center"/>
              <w:rPr>
                <w:kern w:val="1"/>
                <w:sz w:val="28"/>
                <w:szCs w:val="28"/>
                <w:lang w:val="uk-UA"/>
              </w:rPr>
            </w:pPr>
            <w:r w:rsidRPr="00162BE0">
              <w:rPr>
                <w:kern w:val="1"/>
                <w:sz w:val="28"/>
                <w:szCs w:val="28"/>
                <w:lang w:val="uk-UA"/>
              </w:rPr>
              <w:t>Протокол №_____від «___» _______р.</w:t>
            </w:r>
          </w:p>
        </w:tc>
      </w:tr>
      <w:tr w:rsidR="00C14BDC" w:rsidRPr="00162BE0" w:rsidTr="00FA1476">
        <w:tc>
          <w:tcPr>
            <w:tcW w:w="4785" w:type="dxa"/>
          </w:tcPr>
          <w:p w:rsidR="00C14BDC" w:rsidRPr="00162BE0" w:rsidRDefault="00C14BDC" w:rsidP="00FA1476">
            <w:pPr>
              <w:rPr>
                <w:kern w:val="1"/>
                <w:sz w:val="28"/>
                <w:szCs w:val="28"/>
                <w:lang w:val="uk-UA"/>
              </w:rPr>
            </w:pPr>
            <w:r w:rsidRPr="00162BE0">
              <w:rPr>
                <w:kern w:val="1"/>
                <w:sz w:val="28"/>
                <w:szCs w:val="28"/>
                <w:lang w:val="uk-UA"/>
              </w:rPr>
              <w:t>№_____від «___» _______р.</w:t>
            </w:r>
          </w:p>
        </w:tc>
        <w:tc>
          <w:tcPr>
            <w:tcW w:w="4785" w:type="dxa"/>
          </w:tcPr>
          <w:p w:rsidR="00C14BDC" w:rsidRPr="00162BE0" w:rsidRDefault="00C14BDC" w:rsidP="00FA1476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  <w:lang w:val="uk-UA"/>
              </w:rPr>
            </w:pPr>
            <w:r w:rsidRPr="00162BE0">
              <w:rPr>
                <w:kern w:val="1"/>
                <w:sz w:val="28"/>
                <w:szCs w:val="28"/>
                <w:lang w:val="uk-UA"/>
              </w:rPr>
              <w:t>Оцінка_____/________/__________</w:t>
            </w:r>
          </w:p>
          <w:p w:rsidR="00C14BDC" w:rsidRPr="00162BE0" w:rsidRDefault="00C14BDC" w:rsidP="00FA1476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  <w:lang w:val="uk-UA"/>
              </w:rPr>
            </w:pPr>
            <w:r w:rsidRPr="00162BE0">
              <w:rPr>
                <w:kern w:val="1"/>
                <w:sz w:val="28"/>
                <w:szCs w:val="28"/>
                <w:lang w:val="uk-UA"/>
              </w:rPr>
              <w:t xml:space="preserve">            </w:t>
            </w:r>
            <w:r w:rsidRPr="00162BE0">
              <w:rPr>
                <w:kern w:val="1"/>
                <w:sz w:val="28"/>
                <w:szCs w:val="28"/>
                <w:vertAlign w:val="superscript"/>
                <w:lang w:val="uk-UA"/>
              </w:rPr>
              <w:t>(за національною шкалою, шкалою ЕCТS,бал)</w:t>
            </w:r>
          </w:p>
        </w:tc>
      </w:tr>
      <w:tr w:rsidR="00C14BDC" w:rsidRPr="00162BE0" w:rsidTr="00FA1476">
        <w:tc>
          <w:tcPr>
            <w:tcW w:w="4785" w:type="dxa"/>
          </w:tcPr>
          <w:p w:rsidR="00C14BDC" w:rsidRPr="00162BE0" w:rsidRDefault="00C14BDC" w:rsidP="00FA1476">
            <w:pPr>
              <w:rPr>
                <w:kern w:val="1"/>
                <w:sz w:val="28"/>
                <w:szCs w:val="28"/>
                <w:lang w:val="uk-UA"/>
              </w:rPr>
            </w:pPr>
            <w:r w:rsidRPr="00162BE0">
              <w:rPr>
                <w:kern w:val="1"/>
                <w:sz w:val="28"/>
                <w:szCs w:val="28"/>
                <w:lang w:val="uk-UA"/>
              </w:rPr>
              <w:t>Завідувач кафедри</w:t>
            </w:r>
          </w:p>
          <w:p w:rsidR="00C14BDC" w:rsidRPr="00162BE0" w:rsidRDefault="00C14BDC" w:rsidP="00FA1476">
            <w:pPr>
              <w:rPr>
                <w:kern w:val="1"/>
                <w:sz w:val="28"/>
                <w:szCs w:val="28"/>
                <w:lang w:val="uk-UA"/>
              </w:rPr>
            </w:pPr>
          </w:p>
        </w:tc>
        <w:tc>
          <w:tcPr>
            <w:tcW w:w="4785" w:type="dxa"/>
          </w:tcPr>
          <w:p w:rsidR="00C14BDC" w:rsidRPr="00162BE0" w:rsidRDefault="00C14BDC" w:rsidP="00FA1476">
            <w:pPr>
              <w:rPr>
                <w:kern w:val="1"/>
                <w:sz w:val="28"/>
                <w:szCs w:val="28"/>
                <w:lang w:val="uk-UA"/>
              </w:rPr>
            </w:pPr>
            <w:r w:rsidRPr="00162BE0">
              <w:rPr>
                <w:kern w:val="1"/>
                <w:sz w:val="28"/>
                <w:szCs w:val="28"/>
                <w:lang w:val="uk-UA"/>
              </w:rPr>
              <w:t>Голова ЕК</w:t>
            </w:r>
          </w:p>
        </w:tc>
      </w:tr>
      <w:tr w:rsidR="00C14BDC" w:rsidRPr="00162BE0" w:rsidTr="00FA1476">
        <w:tc>
          <w:tcPr>
            <w:tcW w:w="4785" w:type="dxa"/>
          </w:tcPr>
          <w:p w:rsidR="00C14BDC" w:rsidRPr="00162BE0" w:rsidRDefault="00C14BDC" w:rsidP="00FA1476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  <w:vertAlign w:val="superscript"/>
                <w:lang w:val="uk-UA"/>
              </w:rPr>
            </w:pPr>
            <w:r w:rsidRPr="00162BE0">
              <w:rPr>
                <w:kern w:val="1"/>
                <w:sz w:val="28"/>
                <w:szCs w:val="28"/>
                <w:lang w:val="uk-UA"/>
              </w:rPr>
              <w:t>_______       Стойловський В.П.</w:t>
            </w:r>
            <w:r w:rsidRPr="00162BE0">
              <w:rPr>
                <w:kern w:val="1"/>
                <w:sz w:val="28"/>
                <w:szCs w:val="28"/>
                <w:lang w:val="uk-UA"/>
              </w:rPr>
              <w:tab/>
              <w:t>_______       _________________</w:t>
            </w:r>
          </w:p>
        </w:tc>
        <w:tc>
          <w:tcPr>
            <w:tcW w:w="4785" w:type="dxa"/>
          </w:tcPr>
          <w:p w:rsidR="00C14BDC" w:rsidRPr="00162BE0" w:rsidRDefault="00C14BDC" w:rsidP="00FA1476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  <w:vertAlign w:val="superscript"/>
                <w:lang w:val="uk-UA"/>
              </w:rPr>
            </w:pPr>
            <w:r w:rsidRPr="00162BE0">
              <w:rPr>
                <w:kern w:val="1"/>
                <w:sz w:val="28"/>
                <w:szCs w:val="28"/>
                <w:lang w:val="uk-UA"/>
              </w:rPr>
              <w:t>_______               Чеботар С.В.</w:t>
            </w:r>
          </w:p>
        </w:tc>
      </w:tr>
      <w:tr w:rsidR="00C14BDC" w:rsidRPr="00162BE0" w:rsidTr="00FA1476">
        <w:tc>
          <w:tcPr>
            <w:tcW w:w="4785" w:type="dxa"/>
          </w:tcPr>
          <w:p w:rsidR="00C14BDC" w:rsidRPr="00162BE0" w:rsidRDefault="00C14BDC" w:rsidP="00FA1476">
            <w:pPr>
              <w:rPr>
                <w:kern w:val="1"/>
                <w:sz w:val="28"/>
                <w:szCs w:val="28"/>
                <w:lang w:val="uk-UA"/>
              </w:rPr>
            </w:pPr>
            <w:r w:rsidRPr="00162BE0">
              <w:rPr>
                <w:kern w:val="1"/>
                <w:sz w:val="28"/>
                <w:szCs w:val="28"/>
                <w:vertAlign w:val="superscript"/>
                <w:lang w:val="uk-UA"/>
              </w:rPr>
              <w:t>(підпиc)                       (прізвище та ініціали)</w:t>
            </w:r>
          </w:p>
        </w:tc>
        <w:tc>
          <w:tcPr>
            <w:tcW w:w="4785" w:type="dxa"/>
          </w:tcPr>
          <w:p w:rsidR="00C14BDC" w:rsidRPr="00162BE0" w:rsidRDefault="00C14BDC" w:rsidP="00FA1476">
            <w:pPr>
              <w:rPr>
                <w:kern w:val="1"/>
                <w:sz w:val="28"/>
                <w:szCs w:val="28"/>
                <w:lang w:val="uk-UA"/>
              </w:rPr>
            </w:pPr>
            <w:r w:rsidRPr="00162BE0">
              <w:rPr>
                <w:kern w:val="1"/>
                <w:sz w:val="28"/>
                <w:szCs w:val="28"/>
                <w:vertAlign w:val="superscript"/>
                <w:lang w:val="uk-UA"/>
              </w:rPr>
              <w:t>(підпиc)                                  (прізвище та ініціали)</w:t>
            </w:r>
          </w:p>
        </w:tc>
      </w:tr>
    </w:tbl>
    <w:p w:rsidR="00C14BDC" w:rsidRPr="00162BE0" w:rsidRDefault="00C14BDC" w:rsidP="00C14BDC">
      <w:pPr>
        <w:jc w:val="center"/>
        <w:rPr>
          <w:kern w:val="1"/>
          <w:sz w:val="28"/>
          <w:szCs w:val="28"/>
          <w:lang w:val="uk-UA"/>
        </w:rPr>
      </w:pPr>
    </w:p>
    <w:p w:rsidR="00C14BDC" w:rsidRPr="00162BE0" w:rsidRDefault="00C14BDC" w:rsidP="00C14BDC">
      <w:pPr>
        <w:jc w:val="center"/>
        <w:rPr>
          <w:kern w:val="1"/>
          <w:sz w:val="28"/>
          <w:szCs w:val="28"/>
          <w:lang w:val="uk-UA"/>
        </w:rPr>
      </w:pPr>
    </w:p>
    <w:p w:rsidR="005B168F" w:rsidRPr="00162BE0" w:rsidRDefault="005B168F" w:rsidP="00C14BDC">
      <w:pPr>
        <w:jc w:val="center"/>
        <w:rPr>
          <w:kern w:val="1"/>
          <w:sz w:val="28"/>
          <w:szCs w:val="28"/>
          <w:lang w:val="uk-UA"/>
        </w:rPr>
      </w:pPr>
    </w:p>
    <w:p w:rsidR="005B168F" w:rsidRPr="00162BE0" w:rsidRDefault="005B168F" w:rsidP="00C14BDC">
      <w:pPr>
        <w:jc w:val="center"/>
        <w:rPr>
          <w:kern w:val="1"/>
          <w:sz w:val="28"/>
          <w:szCs w:val="28"/>
          <w:lang w:val="uk-UA"/>
        </w:rPr>
      </w:pPr>
    </w:p>
    <w:p w:rsidR="005B168F" w:rsidRPr="00162BE0" w:rsidRDefault="005B168F" w:rsidP="00C14BDC">
      <w:pPr>
        <w:jc w:val="center"/>
        <w:rPr>
          <w:kern w:val="1"/>
          <w:sz w:val="28"/>
          <w:szCs w:val="28"/>
          <w:lang w:val="uk-UA"/>
        </w:rPr>
      </w:pPr>
    </w:p>
    <w:p w:rsidR="00C14BDC" w:rsidRPr="00162BE0" w:rsidRDefault="00C14BDC" w:rsidP="00C14BDC">
      <w:pPr>
        <w:jc w:val="center"/>
        <w:rPr>
          <w:b/>
          <w:kern w:val="1"/>
          <w:sz w:val="28"/>
          <w:szCs w:val="28"/>
          <w:lang w:val="uk-UA"/>
        </w:rPr>
      </w:pPr>
      <w:r w:rsidRPr="00162BE0">
        <w:rPr>
          <w:b/>
          <w:kern w:val="1"/>
          <w:sz w:val="28"/>
          <w:szCs w:val="28"/>
          <w:lang w:val="uk-UA"/>
        </w:rPr>
        <w:t>Одеcа – 2019</w:t>
      </w:r>
    </w:p>
    <w:p w:rsidR="00E86F64" w:rsidRPr="00162BE0" w:rsidRDefault="00C14BDC" w:rsidP="00C86A18">
      <w:pPr>
        <w:pageBreakBefore/>
        <w:tabs>
          <w:tab w:val="left" w:pos="1680"/>
          <w:tab w:val="left" w:pos="5420"/>
          <w:tab w:val="left" w:pos="6820"/>
        </w:tabs>
        <w:spacing w:line="360" w:lineRule="auto"/>
        <w:jc w:val="center"/>
        <w:rPr>
          <w:lang w:val="uk-UA"/>
        </w:rPr>
      </w:pPr>
      <w:r w:rsidRPr="00162BE0">
        <w:rPr>
          <w:b/>
          <w:sz w:val="28"/>
          <w:lang w:val="uk-UA"/>
        </w:rPr>
        <w:lastRenderedPageBreak/>
        <w:t>АНОТАЦІЯ</w:t>
      </w:r>
    </w:p>
    <w:p w:rsidR="00630C99" w:rsidRPr="00162BE0" w:rsidRDefault="00630C99" w:rsidP="00C86A1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62BE0">
        <w:rPr>
          <w:sz w:val="28"/>
          <w:szCs w:val="28"/>
          <w:lang w:val="uk-UA"/>
        </w:rPr>
        <w:t xml:space="preserve">В роботі показано, що </w:t>
      </w:r>
      <w:r w:rsidRPr="00162BE0">
        <w:rPr>
          <w:sz w:val="28"/>
          <w:szCs w:val="28"/>
          <w:lang w:val="uk-UA" w:bidi="te-IN"/>
        </w:rPr>
        <w:t xml:space="preserve">при курсовому зовнішньому застосуванні слабкорадонової мінеральної води у щурів з артрозом </w:t>
      </w:r>
      <w:r w:rsidR="003F7178" w:rsidRPr="00162BE0">
        <w:rPr>
          <w:sz w:val="28"/>
          <w:szCs w:val="28"/>
          <w:lang w:val="uk-UA" w:bidi="te-IN"/>
        </w:rPr>
        <w:t>спостерігаються</w:t>
      </w:r>
      <w:r w:rsidRPr="00162BE0">
        <w:rPr>
          <w:sz w:val="28"/>
          <w:szCs w:val="28"/>
          <w:lang w:val="uk-UA" w:bidi="te-IN"/>
        </w:rPr>
        <w:t xml:space="preserve"> позитивні зміни у стані </w:t>
      </w:r>
      <w:r w:rsidR="003F7178" w:rsidRPr="00162BE0">
        <w:rPr>
          <w:sz w:val="28"/>
          <w:szCs w:val="28"/>
          <w:lang w:val="uk-UA" w:bidi="te-IN"/>
        </w:rPr>
        <w:t>рухвої активностіа</w:t>
      </w:r>
      <w:r w:rsidRPr="00162BE0">
        <w:rPr>
          <w:sz w:val="28"/>
          <w:szCs w:val="28"/>
          <w:lang w:val="uk-UA"/>
        </w:rPr>
        <w:t xml:space="preserve"> та значна коригуюча ді</w:t>
      </w:r>
      <w:r w:rsidR="004F2B79" w:rsidRPr="00162BE0">
        <w:rPr>
          <w:sz w:val="28"/>
          <w:szCs w:val="28"/>
          <w:lang w:val="uk-UA"/>
        </w:rPr>
        <w:t>я</w:t>
      </w:r>
      <w:r w:rsidRPr="00162BE0">
        <w:rPr>
          <w:sz w:val="28"/>
          <w:szCs w:val="28"/>
          <w:lang w:val="uk-UA"/>
        </w:rPr>
        <w:t xml:space="preserve"> на стан поведінкових реакцій</w:t>
      </w:r>
      <w:r w:rsidRPr="00162BE0">
        <w:rPr>
          <w:sz w:val="28"/>
          <w:szCs w:val="28"/>
          <w:lang w:val="uk-UA" w:bidi="te-IN"/>
        </w:rPr>
        <w:t>.</w:t>
      </w:r>
      <w:r w:rsidRPr="00162BE0">
        <w:rPr>
          <w:sz w:val="28"/>
          <w:szCs w:val="28"/>
          <w:lang w:val="uk-UA"/>
        </w:rPr>
        <w:t xml:space="preserve"> </w:t>
      </w:r>
      <w:r w:rsidR="003F7178" w:rsidRPr="00162BE0">
        <w:rPr>
          <w:sz w:val="28"/>
          <w:szCs w:val="28"/>
          <w:lang w:val="uk-UA"/>
        </w:rPr>
        <w:t xml:space="preserve">Після проведення тесту «Відкрите поле», щури жваво пересувались по клітці, не збирались у купу, що сівдчить про відновлення емоційного стану. </w:t>
      </w:r>
      <w:r w:rsidRPr="00162BE0">
        <w:rPr>
          <w:sz w:val="28"/>
          <w:szCs w:val="28"/>
          <w:lang w:val="uk-UA"/>
        </w:rPr>
        <w:t>Кількість і тривалість грумінгу та кількість урінацій повністю віднов</w:t>
      </w:r>
      <w:r w:rsidR="004F2B79" w:rsidRPr="00162BE0">
        <w:rPr>
          <w:sz w:val="28"/>
          <w:szCs w:val="28"/>
          <w:lang w:val="uk-UA"/>
        </w:rPr>
        <w:t>или</w:t>
      </w:r>
      <w:r w:rsidRPr="00162BE0">
        <w:rPr>
          <w:sz w:val="28"/>
          <w:szCs w:val="28"/>
          <w:lang w:val="uk-UA"/>
        </w:rPr>
        <w:t xml:space="preserve">ся, що у цілому свідчить про зникнення ознак емоційної напруги. </w:t>
      </w:r>
    </w:p>
    <w:p w:rsidR="00630C99" w:rsidRPr="00162BE0" w:rsidRDefault="00630C99" w:rsidP="00630C99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62BE0">
        <w:rPr>
          <w:sz w:val="28"/>
          <w:szCs w:val="28"/>
          <w:lang w:val="uk-UA"/>
        </w:rPr>
        <w:t xml:space="preserve">Роботу виклaдено нa </w:t>
      </w:r>
      <w:r w:rsidR="00F77A0F" w:rsidRPr="00162BE0">
        <w:rPr>
          <w:sz w:val="28"/>
          <w:szCs w:val="28"/>
          <w:lang w:val="uk-UA"/>
        </w:rPr>
        <w:t>49</w:t>
      </w:r>
      <w:r w:rsidRPr="00162BE0">
        <w:rPr>
          <w:sz w:val="28"/>
          <w:szCs w:val="28"/>
          <w:lang w:val="uk-UA"/>
        </w:rPr>
        <w:t xml:space="preserve"> сторінкaх, вонa містить </w:t>
      </w:r>
      <w:r w:rsidR="001F5F6B" w:rsidRPr="00162BE0">
        <w:rPr>
          <w:sz w:val="28"/>
          <w:szCs w:val="28"/>
          <w:lang w:val="uk-UA"/>
        </w:rPr>
        <w:t>7</w:t>
      </w:r>
      <w:r w:rsidRPr="00162BE0">
        <w:rPr>
          <w:sz w:val="28"/>
          <w:szCs w:val="28"/>
          <w:lang w:val="uk-UA"/>
        </w:rPr>
        <w:t xml:space="preserve"> тaблиць тa </w:t>
      </w:r>
      <w:r w:rsidR="001F5F6B" w:rsidRPr="00162BE0">
        <w:rPr>
          <w:sz w:val="28"/>
          <w:szCs w:val="28"/>
          <w:lang w:val="uk-UA"/>
        </w:rPr>
        <w:t>6</w:t>
      </w:r>
      <w:r w:rsidRPr="00162BE0">
        <w:rPr>
          <w:sz w:val="28"/>
          <w:szCs w:val="28"/>
          <w:lang w:val="uk-UA"/>
        </w:rPr>
        <w:t xml:space="preserve"> рисунк</w:t>
      </w:r>
      <w:r w:rsidR="001F5F6B" w:rsidRPr="00162BE0">
        <w:rPr>
          <w:sz w:val="28"/>
          <w:szCs w:val="28"/>
          <w:lang w:val="uk-UA"/>
        </w:rPr>
        <w:t>ів</w:t>
      </w:r>
      <w:r w:rsidRPr="00162BE0">
        <w:rPr>
          <w:sz w:val="28"/>
          <w:szCs w:val="28"/>
          <w:lang w:val="uk-UA"/>
        </w:rPr>
        <w:t xml:space="preserve">. Нaведено посилaння нa </w:t>
      </w:r>
      <w:r w:rsidR="008D1C33" w:rsidRPr="00162BE0">
        <w:rPr>
          <w:sz w:val="28"/>
          <w:szCs w:val="28"/>
          <w:lang w:val="uk-UA"/>
        </w:rPr>
        <w:t>5</w:t>
      </w:r>
      <w:r w:rsidR="00CE53D9" w:rsidRPr="00162BE0">
        <w:rPr>
          <w:sz w:val="28"/>
          <w:szCs w:val="28"/>
          <w:lang w:val="uk-UA"/>
        </w:rPr>
        <w:t>6</w:t>
      </w:r>
      <w:r w:rsidRPr="00162BE0">
        <w:rPr>
          <w:sz w:val="28"/>
          <w:szCs w:val="28"/>
          <w:lang w:val="uk-UA"/>
        </w:rPr>
        <w:t xml:space="preserve"> джерел літерaтури (</w:t>
      </w:r>
      <w:r w:rsidR="00CE53D9" w:rsidRPr="00162BE0">
        <w:rPr>
          <w:sz w:val="28"/>
          <w:szCs w:val="28"/>
          <w:lang w:val="uk-UA"/>
        </w:rPr>
        <w:t>30</w:t>
      </w:r>
      <w:r w:rsidRPr="00162BE0">
        <w:rPr>
          <w:sz w:val="28"/>
          <w:szCs w:val="28"/>
          <w:lang w:val="uk-UA"/>
        </w:rPr>
        <w:t xml:space="preserve"> кирилицею і </w:t>
      </w:r>
      <w:r w:rsidR="001F5F6B" w:rsidRPr="00162BE0">
        <w:rPr>
          <w:sz w:val="28"/>
          <w:szCs w:val="28"/>
          <w:lang w:val="uk-UA"/>
        </w:rPr>
        <w:t>2</w:t>
      </w:r>
      <w:r w:rsidR="00276CCF" w:rsidRPr="00162BE0">
        <w:rPr>
          <w:sz w:val="28"/>
          <w:szCs w:val="28"/>
          <w:lang w:val="uk-UA"/>
        </w:rPr>
        <w:t>6</w:t>
      </w:r>
      <w:r w:rsidRPr="00162BE0">
        <w:rPr>
          <w:sz w:val="28"/>
          <w:szCs w:val="28"/>
          <w:lang w:val="uk-UA"/>
        </w:rPr>
        <w:t xml:space="preserve"> лaтиницею). </w:t>
      </w:r>
    </w:p>
    <w:p w:rsidR="00630C99" w:rsidRPr="00162BE0" w:rsidRDefault="00630C99" w:rsidP="004F2B79">
      <w:pPr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162BE0">
        <w:rPr>
          <w:b/>
          <w:sz w:val="28"/>
          <w:szCs w:val="28"/>
          <w:lang w:val="uk-UA"/>
        </w:rPr>
        <w:t>Ключові словa</w:t>
      </w:r>
      <w:r w:rsidRPr="00162BE0">
        <w:rPr>
          <w:sz w:val="28"/>
          <w:szCs w:val="28"/>
          <w:lang w:val="uk-UA"/>
        </w:rPr>
        <w:t xml:space="preserve">: </w:t>
      </w:r>
      <w:r w:rsidR="00955909" w:rsidRPr="00162BE0">
        <w:rPr>
          <w:i/>
          <w:sz w:val="28"/>
          <w:szCs w:val="28"/>
          <w:lang w:val="uk-UA"/>
        </w:rPr>
        <w:t>поведінкові реакції</w:t>
      </w:r>
      <w:r w:rsidR="00955909" w:rsidRPr="00162BE0">
        <w:rPr>
          <w:sz w:val="28"/>
          <w:szCs w:val="28"/>
          <w:lang w:val="uk-UA"/>
        </w:rPr>
        <w:t xml:space="preserve">, </w:t>
      </w:r>
      <w:r w:rsidR="00C17F1A" w:rsidRPr="00162BE0">
        <w:rPr>
          <w:i/>
          <w:sz w:val="28"/>
          <w:szCs w:val="28"/>
          <w:lang w:val="uk-UA"/>
        </w:rPr>
        <w:t>експериментальний артроз, радонова мінеральна вода</w:t>
      </w:r>
      <w:r w:rsidRPr="00162BE0">
        <w:rPr>
          <w:i/>
          <w:sz w:val="28"/>
          <w:szCs w:val="28"/>
          <w:lang w:val="uk-UA"/>
        </w:rPr>
        <w:t>.</w:t>
      </w:r>
    </w:p>
    <w:p w:rsidR="00C14BDC" w:rsidRPr="00162BE0" w:rsidRDefault="00C14BDC" w:rsidP="00C14BDC">
      <w:pPr>
        <w:ind w:firstLine="567"/>
        <w:rPr>
          <w:i/>
          <w:sz w:val="28"/>
          <w:szCs w:val="28"/>
          <w:lang w:val="uk-UA"/>
        </w:rPr>
      </w:pPr>
    </w:p>
    <w:p w:rsidR="00C14BDC" w:rsidRPr="00162BE0" w:rsidRDefault="00C14BDC" w:rsidP="00C14BDC">
      <w:pPr>
        <w:ind w:firstLine="567"/>
        <w:rPr>
          <w:i/>
          <w:sz w:val="28"/>
          <w:szCs w:val="28"/>
          <w:lang w:val="uk-UA"/>
        </w:rPr>
      </w:pPr>
    </w:p>
    <w:p w:rsidR="00C17F1A" w:rsidRPr="00162BE0" w:rsidRDefault="00C17F1A" w:rsidP="00C14BDC">
      <w:pPr>
        <w:ind w:firstLine="567"/>
        <w:rPr>
          <w:i/>
          <w:sz w:val="28"/>
          <w:szCs w:val="28"/>
          <w:lang w:val="uk-UA"/>
        </w:rPr>
      </w:pPr>
    </w:p>
    <w:p w:rsidR="008D1C33" w:rsidRPr="00162BE0" w:rsidRDefault="00277B96" w:rsidP="00C14BDC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162BE0">
        <w:rPr>
          <w:sz w:val="28"/>
          <w:szCs w:val="28"/>
          <w:lang w:val="uk-UA"/>
        </w:rPr>
        <w:t>The paper shows that in the course of external application of low-radon mineral water in rats with arthrosis, there are positive changes in the state of movement activity and a significant corrective effect on the state of behavioral reactions. After the Open Field test, the rats moved briskly around the cage, not gathering in a heap, which meant restoring their emotional state.</w:t>
      </w:r>
      <w:r w:rsidR="00C17F1A" w:rsidRPr="00162BE0">
        <w:rPr>
          <w:sz w:val="28"/>
          <w:szCs w:val="28"/>
          <w:lang w:val="uk-UA"/>
        </w:rPr>
        <w:t>The amount and duration of grooming and the number of urinations are completely restored, which generally indicates the disappearance of signs of emotional tension.</w:t>
      </w:r>
    </w:p>
    <w:p w:rsidR="00C14BDC" w:rsidRPr="00162BE0" w:rsidRDefault="00C14BDC" w:rsidP="00C14BDC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162BE0">
        <w:rPr>
          <w:sz w:val="28"/>
          <w:szCs w:val="28"/>
          <w:lang w:val="uk-UA"/>
        </w:rPr>
        <w:t xml:space="preserve">Diploma thesis is expounded on </w:t>
      </w:r>
      <w:r w:rsidR="00F77A0F" w:rsidRPr="00162BE0">
        <w:rPr>
          <w:sz w:val="28"/>
          <w:szCs w:val="28"/>
          <w:lang w:val="uk-UA"/>
        </w:rPr>
        <w:t>49</w:t>
      </w:r>
      <w:r w:rsidRPr="00162BE0">
        <w:rPr>
          <w:sz w:val="28"/>
          <w:szCs w:val="28"/>
          <w:lang w:val="uk-UA"/>
        </w:rPr>
        <w:t xml:space="preserve"> pages; it contains </w:t>
      </w:r>
      <w:r w:rsidR="001F5F6B" w:rsidRPr="00162BE0">
        <w:rPr>
          <w:sz w:val="28"/>
          <w:szCs w:val="28"/>
          <w:lang w:val="uk-UA"/>
        </w:rPr>
        <w:t>7</w:t>
      </w:r>
      <w:r w:rsidRPr="00162BE0">
        <w:rPr>
          <w:sz w:val="28"/>
          <w:szCs w:val="28"/>
          <w:lang w:val="uk-UA"/>
        </w:rPr>
        <w:t xml:space="preserve"> tables and </w:t>
      </w:r>
      <w:r w:rsidR="001F5F6B" w:rsidRPr="00162BE0">
        <w:rPr>
          <w:sz w:val="28"/>
          <w:szCs w:val="28"/>
          <w:lang w:val="uk-UA"/>
        </w:rPr>
        <w:t>6</w:t>
      </w:r>
      <w:r w:rsidRPr="00162BE0">
        <w:rPr>
          <w:sz w:val="28"/>
          <w:szCs w:val="28"/>
          <w:lang w:val="uk-UA"/>
        </w:rPr>
        <w:t xml:space="preserve"> figures. It provides links to </w:t>
      </w:r>
      <w:r w:rsidR="008D1C33" w:rsidRPr="00162BE0">
        <w:rPr>
          <w:sz w:val="28"/>
          <w:szCs w:val="28"/>
          <w:lang w:val="uk-UA"/>
        </w:rPr>
        <w:t>5</w:t>
      </w:r>
      <w:r w:rsidR="00CE53D9" w:rsidRPr="00162BE0">
        <w:rPr>
          <w:sz w:val="28"/>
          <w:szCs w:val="28"/>
          <w:lang w:val="uk-UA"/>
        </w:rPr>
        <w:t>6</w:t>
      </w:r>
      <w:r w:rsidRPr="00162BE0">
        <w:rPr>
          <w:sz w:val="28"/>
          <w:szCs w:val="28"/>
          <w:lang w:val="uk-UA"/>
        </w:rPr>
        <w:t xml:space="preserve"> references (</w:t>
      </w:r>
      <w:r w:rsidR="00CE53D9" w:rsidRPr="00162BE0">
        <w:rPr>
          <w:sz w:val="28"/>
          <w:szCs w:val="28"/>
          <w:lang w:val="uk-UA"/>
        </w:rPr>
        <w:t>30</w:t>
      </w:r>
      <w:r w:rsidRPr="00162BE0">
        <w:rPr>
          <w:sz w:val="28"/>
          <w:szCs w:val="28"/>
          <w:lang w:val="uk-UA"/>
        </w:rPr>
        <w:t xml:space="preserve"> cyrillic and </w:t>
      </w:r>
      <w:r w:rsidR="001F5F6B" w:rsidRPr="00162BE0">
        <w:rPr>
          <w:sz w:val="28"/>
          <w:szCs w:val="28"/>
          <w:lang w:val="uk-UA"/>
        </w:rPr>
        <w:t>2</w:t>
      </w:r>
      <w:r w:rsidR="00276CCF" w:rsidRPr="00162BE0">
        <w:rPr>
          <w:sz w:val="28"/>
          <w:szCs w:val="28"/>
          <w:lang w:val="uk-UA"/>
        </w:rPr>
        <w:t>6</w:t>
      </w:r>
      <w:r w:rsidRPr="00162BE0">
        <w:rPr>
          <w:sz w:val="28"/>
          <w:szCs w:val="28"/>
          <w:lang w:val="uk-UA"/>
        </w:rPr>
        <w:t xml:space="preserve"> latinic).</w:t>
      </w:r>
    </w:p>
    <w:p w:rsidR="00C14BDC" w:rsidRPr="00162BE0" w:rsidRDefault="00C14BDC" w:rsidP="00C14BDC">
      <w:pPr>
        <w:pStyle w:val="HTML"/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62BE0">
        <w:rPr>
          <w:rFonts w:ascii="Times New Roman" w:hAnsi="Times New Roman" w:cs="Times New Roman"/>
          <w:b/>
          <w:sz w:val="28"/>
          <w:szCs w:val="28"/>
          <w:lang w:val="uk-UA"/>
        </w:rPr>
        <w:t>Keywords</w:t>
      </w:r>
      <w:r w:rsidRPr="00162B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="00955909" w:rsidRPr="00162BE0">
        <w:rPr>
          <w:rFonts w:ascii="Times New Roman" w:hAnsi="Times New Roman" w:cs="Times New Roman"/>
          <w:i/>
          <w:sz w:val="28"/>
          <w:szCs w:val="28"/>
          <w:lang w:val="uk-UA"/>
        </w:rPr>
        <w:t>behavioral reactions,</w:t>
      </w:r>
      <w:r w:rsidR="00955909" w:rsidRPr="00162BE0">
        <w:rPr>
          <w:sz w:val="28"/>
          <w:szCs w:val="28"/>
          <w:lang w:val="uk-UA"/>
        </w:rPr>
        <w:t xml:space="preserve"> </w:t>
      </w:r>
      <w:r w:rsidR="0043167F" w:rsidRPr="00162BE0">
        <w:rPr>
          <w:rFonts w:ascii="Times New Roman" w:hAnsi="Times New Roman" w:cs="Times New Roman"/>
          <w:i/>
          <w:sz w:val="28"/>
          <w:szCs w:val="28"/>
          <w:lang w:val="uk-UA"/>
        </w:rPr>
        <w:t>experimental arthrosis, radon mineral water</w:t>
      </w:r>
      <w:r w:rsidRPr="00162BE0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C14BDC" w:rsidRPr="00162BE0" w:rsidRDefault="00C14BDC" w:rsidP="00C14BDC">
      <w:pPr>
        <w:pStyle w:val="1"/>
        <w:ind w:firstLine="567"/>
        <w:rPr>
          <w:lang w:val="uk-UA"/>
        </w:rPr>
      </w:pPr>
    </w:p>
    <w:p w:rsidR="00C86A18" w:rsidRPr="00162BE0" w:rsidRDefault="00C86A18" w:rsidP="00C14BDC">
      <w:pPr>
        <w:pStyle w:val="1"/>
        <w:ind w:firstLine="567"/>
        <w:rPr>
          <w:lang w:val="uk-UA"/>
        </w:rPr>
      </w:pPr>
    </w:p>
    <w:p w:rsidR="00C14BDC" w:rsidRPr="00162BE0" w:rsidRDefault="00C14BDC" w:rsidP="00C14BDC">
      <w:pPr>
        <w:pStyle w:val="1"/>
        <w:ind w:firstLine="0"/>
        <w:rPr>
          <w:lang w:val="uk-UA"/>
        </w:rPr>
      </w:pPr>
    </w:p>
    <w:p w:rsidR="00C14BDC" w:rsidRPr="00162BE0" w:rsidRDefault="00C14BDC" w:rsidP="00C14BDC">
      <w:pPr>
        <w:pStyle w:val="1"/>
        <w:ind w:firstLine="0"/>
        <w:jc w:val="center"/>
        <w:rPr>
          <w:lang w:val="uk-UA"/>
        </w:rPr>
      </w:pPr>
      <w:r w:rsidRPr="00162BE0">
        <w:rPr>
          <w:b/>
          <w:lang w:val="uk-UA"/>
        </w:rPr>
        <w:lastRenderedPageBreak/>
        <w:t>ЗМІСТ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922"/>
        <w:gridCol w:w="649"/>
      </w:tblGrid>
      <w:tr w:rsidR="00C14BDC" w:rsidRPr="00162BE0" w:rsidTr="00FA1476">
        <w:tc>
          <w:tcPr>
            <w:tcW w:w="8922" w:type="dxa"/>
            <w:shd w:val="clear" w:color="auto" w:fill="auto"/>
          </w:tcPr>
          <w:p w:rsidR="00C14BDC" w:rsidRPr="00162BE0" w:rsidRDefault="00C14BDC" w:rsidP="00FA1476">
            <w:pPr>
              <w:pStyle w:val="1"/>
              <w:ind w:firstLine="0"/>
              <w:jc w:val="left"/>
              <w:rPr>
                <w:lang w:val="uk-UA"/>
              </w:rPr>
            </w:pPr>
            <w:r w:rsidRPr="00162BE0">
              <w:rPr>
                <w:lang w:val="uk-UA"/>
              </w:rPr>
              <w:t>ВСТУП</w:t>
            </w:r>
            <w:r w:rsidR="00B232E2" w:rsidRPr="00162BE0">
              <w:rPr>
                <w:lang w:val="uk-UA"/>
              </w:rPr>
              <w:t>………………………………………………………………………..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C14BDC" w:rsidRPr="00162BE0" w:rsidRDefault="00C14BDC" w:rsidP="00FA1476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4</w:t>
            </w:r>
          </w:p>
        </w:tc>
      </w:tr>
      <w:tr w:rsidR="00C14BDC" w:rsidRPr="00162BE0" w:rsidTr="00FA1476">
        <w:tc>
          <w:tcPr>
            <w:tcW w:w="8922" w:type="dxa"/>
            <w:shd w:val="clear" w:color="auto" w:fill="auto"/>
          </w:tcPr>
          <w:p w:rsidR="00C14BDC" w:rsidRPr="00162BE0" w:rsidRDefault="00C14BDC" w:rsidP="00FA1476">
            <w:pPr>
              <w:pStyle w:val="1"/>
              <w:ind w:firstLine="0"/>
              <w:rPr>
                <w:lang w:val="uk-UA"/>
              </w:rPr>
            </w:pPr>
            <w:r w:rsidRPr="00162BE0">
              <w:rPr>
                <w:lang w:val="uk-UA"/>
              </w:rPr>
              <w:t>1. ОГЛЯД ЛІТЕРАТУРИ</w:t>
            </w:r>
            <w:r w:rsidR="00B232E2" w:rsidRPr="00162BE0">
              <w:rPr>
                <w:lang w:val="uk-UA"/>
              </w:rPr>
              <w:t>…………………………………………………….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C14BDC" w:rsidRPr="00162BE0" w:rsidRDefault="00C14BDC" w:rsidP="00FA1476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6</w:t>
            </w:r>
          </w:p>
        </w:tc>
      </w:tr>
      <w:tr w:rsidR="00A3693F" w:rsidRPr="00162BE0" w:rsidTr="00FA1476">
        <w:tc>
          <w:tcPr>
            <w:tcW w:w="8922" w:type="dxa"/>
            <w:shd w:val="clear" w:color="auto" w:fill="auto"/>
          </w:tcPr>
          <w:p w:rsidR="00A3693F" w:rsidRPr="00162BE0" w:rsidRDefault="00A3693F" w:rsidP="00A3693F">
            <w:pPr>
              <w:pStyle w:val="1"/>
              <w:numPr>
                <w:ilvl w:val="1"/>
                <w:numId w:val="14"/>
              </w:numPr>
              <w:ind w:hanging="153"/>
              <w:rPr>
                <w:lang w:val="uk-UA"/>
              </w:rPr>
            </w:pPr>
            <w:r w:rsidRPr="00162BE0">
              <w:rPr>
                <w:lang w:val="uk-UA"/>
              </w:rPr>
              <w:t>Фізичні та хімічні властивості радону та радонової мінеральної води………………………………………………………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A3693F" w:rsidRPr="00162BE0" w:rsidRDefault="00A3693F" w:rsidP="00FA1476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6</w:t>
            </w:r>
          </w:p>
        </w:tc>
      </w:tr>
      <w:tr w:rsidR="00C14BDC" w:rsidRPr="00162BE0" w:rsidTr="00FA1476">
        <w:tc>
          <w:tcPr>
            <w:tcW w:w="8922" w:type="dxa"/>
            <w:shd w:val="clear" w:color="auto" w:fill="auto"/>
          </w:tcPr>
          <w:p w:rsidR="00C14BDC" w:rsidRPr="00162BE0" w:rsidRDefault="00F53A83" w:rsidP="00A3693F">
            <w:pPr>
              <w:pStyle w:val="1"/>
              <w:numPr>
                <w:ilvl w:val="1"/>
                <w:numId w:val="14"/>
              </w:numPr>
              <w:ind w:hanging="153"/>
              <w:rPr>
                <w:lang w:val="uk-UA"/>
              </w:rPr>
            </w:pPr>
            <w:r w:rsidRPr="00162BE0">
              <w:rPr>
                <w:kern w:val="28"/>
                <w:lang w:val="uk-UA"/>
              </w:rPr>
              <w:t>Артроз та його корекція</w:t>
            </w:r>
            <w:r w:rsidR="00B232E2" w:rsidRPr="00162BE0">
              <w:rPr>
                <w:kern w:val="28"/>
                <w:lang w:val="uk-UA"/>
              </w:rPr>
              <w:t>……………………………………….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C14BDC" w:rsidRPr="00162BE0" w:rsidRDefault="00C14BDC" w:rsidP="00B80E04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1</w:t>
            </w:r>
            <w:r w:rsidR="00B80E04" w:rsidRPr="00162BE0">
              <w:rPr>
                <w:lang w:val="uk-UA"/>
              </w:rPr>
              <w:t>1</w:t>
            </w:r>
          </w:p>
        </w:tc>
      </w:tr>
      <w:tr w:rsidR="00C14BDC" w:rsidRPr="00162BE0" w:rsidTr="00FA1476">
        <w:tc>
          <w:tcPr>
            <w:tcW w:w="8922" w:type="dxa"/>
            <w:shd w:val="clear" w:color="auto" w:fill="auto"/>
          </w:tcPr>
          <w:p w:rsidR="00C14BDC" w:rsidRPr="00162BE0" w:rsidRDefault="00D35F00" w:rsidP="00FE025D">
            <w:pPr>
              <w:pStyle w:val="1"/>
              <w:numPr>
                <w:ilvl w:val="1"/>
                <w:numId w:val="14"/>
              </w:numPr>
              <w:ind w:hanging="153"/>
              <w:rPr>
                <w:lang w:val="uk-UA"/>
              </w:rPr>
            </w:pPr>
            <w:r w:rsidRPr="00162BE0">
              <w:rPr>
                <w:lang w:val="uk-UA"/>
              </w:rPr>
              <w:t>Особливості поведінкових реакцій</w:t>
            </w:r>
            <w:r w:rsidR="00B232E2" w:rsidRPr="00162BE0">
              <w:rPr>
                <w:lang w:val="uk-UA"/>
              </w:rPr>
              <w:t xml:space="preserve"> та їх вивчення</w:t>
            </w:r>
            <w:r w:rsidR="00FE025D" w:rsidRPr="00162BE0">
              <w:rPr>
                <w:lang w:val="uk-UA"/>
              </w:rPr>
              <w:t>…..</w:t>
            </w:r>
            <w:r w:rsidR="00B232E2" w:rsidRPr="00162BE0">
              <w:rPr>
                <w:lang w:val="uk-UA"/>
              </w:rPr>
              <w:t>………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C14BDC" w:rsidRPr="00162BE0" w:rsidRDefault="00C14BDC" w:rsidP="00473FE5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1</w:t>
            </w:r>
            <w:r w:rsidR="00473FE5" w:rsidRPr="00162BE0">
              <w:rPr>
                <w:lang w:val="uk-UA"/>
              </w:rPr>
              <w:t>4</w:t>
            </w:r>
          </w:p>
        </w:tc>
      </w:tr>
      <w:tr w:rsidR="00C14BDC" w:rsidRPr="00162BE0" w:rsidTr="00FA1476">
        <w:tc>
          <w:tcPr>
            <w:tcW w:w="8922" w:type="dxa"/>
            <w:shd w:val="clear" w:color="auto" w:fill="auto"/>
          </w:tcPr>
          <w:p w:rsidR="00C14BDC" w:rsidRPr="00162BE0" w:rsidRDefault="00C14BDC" w:rsidP="00FA1476">
            <w:pPr>
              <w:pStyle w:val="1"/>
              <w:ind w:firstLine="0"/>
              <w:rPr>
                <w:lang w:val="uk-UA"/>
              </w:rPr>
            </w:pPr>
            <w:r w:rsidRPr="00162BE0">
              <w:rPr>
                <w:lang w:val="uk-UA"/>
              </w:rPr>
              <w:t>2. МІСЦЕ, МАТЕРІАЛИ Й МЕТОДИ</w:t>
            </w:r>
            <w:r w:rsidR="00B232E2" w:rsidRPr="00162BE0">
              <w:rPr>
                <w:lang w:val="uk-UA"/>
              </w:rPr>
              <w:t>………………………………………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C14BDC" w:rsidRPr="00162BE0" w:rsidRDefault="002C3F82" w:rsidP="00473FE5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2</w:t>
            </w:r>
            <w:r w:rsidR="00473FE5" w:rsidRPr="00162BE0">
              <w:rPr>
                <w:lang w:val="uk-UA"/>
              </w:rPr>
              <w:t>1</w:t>
            </w:r>
          </w:p>
        </w:tc>
      </w:tr>
      <w:tr w:rsidR="00C14BDC" w:rsidRPr="00162BE0" w:rsidTr="00FA1476">
        <w:tc>
          <w:tcPr>
            <w:tcW w:w="8922" w:type="dxa"/>
            <w:shd w:val="clear" w:color="auto" w:fill="auto"/>
          </w:tcPr>
          <w:p w:rsidR="00C14BDC" w:rsidRPr="00162BE0" w:rsidRDefault="00C14BDC" w:rsidP="00A3693F">
            <w:pPr>
              <w:pStyle w:val="1"/>
              <w:ind w:firstLine="567"/>
              <w:rPr>
                <w:lang w:val="uk-UA"/>
              </w:rPr>
            </w:pPr>
            <w:r w:rsidRPr="00162BE0">
              <w:rPr>
                <w:lang w:val="uk-UA"/>
              </w:rPr>
              <w:t xml:space="preserve">2.1. </w:t>
            </w:r>
            <w:r w:rsidR="00F53A83" w:rsidRPr="00162BE0">
              <w:rPr>
                <w:lang w:val="uk-UA"/>
              </w:rPr>
              <w:t>Гідрологічна характеристика свердловини</w:t>
            </w:r>
            <w:r w:rsidR="00B232E2" w:rsidRPr="00162BE0">
              <w:rPr>
                <w:lang w:val="uk-UA"/>
              </w:rPr>
              <w:t>………………………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C14BDC" w:rsidRPr="00162BE0" w:rsidRDefault="002C3F82" w:rsidP="00473FE5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2</w:t>
            </w:r>
            <w:r w:rsidR="00473FE5" w:rsidRPr="00162BE0">
              <w:rPr>
                <w:lang w:val="uk-UA"/>
              </w:rPr>
              <w:t>1</w:t>
            </w:r>
          </w:p>
        </w:tc>
      </w:tr>
      <w:tr w:rsidR="00C14BDC" w:rsidRPr="00162BE0" w:rsidTr="00FA1476">
        <w:tc>
          <w:tcPr>
            <w:tcW w:w="8922" w:type="dxa"/>
            <w:shd w:val="clear" w:color="auto" w:fill="auto"/>
          </w:tcPr>
          <w:p w:rsidR="00C14BDC" w:rsidRPr="00162BE0" w:rsidRDefault="00C14BDC" w:rsidP="00A3693F">
            <w:pPr>
              <w:pStyle w:val="1"/>
              <w:ind w:firstLine="567"/>
              <w:rPr>
                <w:lang w:val="uk-UA"/>
              </w:rPr>
            </w:pPr>
            <w:r w:rsidRPr="00162BE0">
              <w:rPr>
                <w:lang w:val="uk-UA"/>
              </w:rPr>
              <w:t>2.2. Матеріали й методи</w:t>
            </w:r>
            <w:r w:rsidR="00F53A83" w:rsidRPr="00162BE0">
              <w:rPr>
                <w:lang w:val="uk-UA"/>
              </w:rPr>
              <w:t xml:space="preserve"> досліджень</w:t>
            </w:r>
            <w:r w:rsidR="00B232E2" w:rsidRPr="00162BE0">
              <w:rPr>
                <w:lang w:val="uk-UA"/>
              </w:rPr>
              <w:t>………………………………….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C14BDC" w:rsidRPr="00162BE0" w:rsidRDefault="00206098" w:rsidP="00473FE5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2</w:t>
            </w:r>
            <w:r w:rsidR="00473FE5" w:rsidRPr="00162BE0">
              <w:rPr>
                <w:lang w:val="uk-UA"/>
              </w:rPr>
              <w:t>3</w:t>
            </w:r>
          </w:p>
        </w:tc>
      </w:tr>
      <w:tr w:rsidR="00B232E2" w:rsidRPr="00162BE0" w:rsidTr="00FA1476">
        <w:tc>
          <w:tcPr>
            <w:tcW w:w="8922" w:type="dxa"/>
            <w:shd w:val="clear" w:color="auto" w:fill="auto"/>
          </w:tcPr>
          <w:p w:rsidR="00B232E2" w:rsidRPr="00162BE0" w:rsidRDefault="00B232E2" w:rsidP="00A3693F">
            <w:pPr>
              <w:pStyle w:val="1"/>
              <w:ind w:firstLine="567"/>
              <w:rPr>
                <w:lang w:val="uk-UA"/>
              </w:rPr>
            </w:pPr>
            <w:r w:rsidRPr="00162BE0">
              <w:rPr>
                <w:lang w:val="uk-UA"/>
              </w:rPr>
              <w:t>2.3. Статистична обробка результатів…………………………………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B232E2" w:rsidRPr="00162BE0" w:rsidRDefault="00B232E2" w:rsidP="00B80E04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27</w:t>
            </w:r>
          </w:p>
        </w:tc>
      </w:tr>
      <w:tr w:rsidR="00C14BDC" w:rsidRPr="00162BE0" w:rsidTr="00FA1476">
        <w:tc>
          <w:tcPr>
            <w:tcW w:w="8922" w:type="dxa"/>
            <w:shd w:val="clear" w:color="auto" w:fill="auto"/>
          </w:tcPr>
          <w:p w:rsidR="00C14BDC" w:rsidRPr="00162BE0" w:rsidRDefault="00C14BDC" w:rsidP="00FA1476">
            <w:pPr>
              <w:pStyle w:val="1"/>
              <w:ind w:firstLine="0"/>
              <w:rPr>
                <w:lang w:val="uk-UA"/>
              </w:rPr>
            </w:pPr>
            <w:r w:rsidRPr="00162BE0">
              <w:rPr>
                <w:lang w:val="uk-UA"/>
              </w:rPr>
              <w:t>3. РЕЗУЛЬТАТИ ДОСЛІДЖЕНЬ ТА ЇХ ОБГОВОРЕННЯ</w:t>
            </w:r>
            <w:r w:rsidR="00B232E2" w:rsidRPr="00162BE0">
              <w:rPr>
                <w:lang w:val="uk-UA"/>
              </w:rPr>
              <w:t>……………….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C14BDC" w:rsidRPr="00162BE0" w:rsidRDefault="00206098" w:rsidP="00473FE5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2</w:t>
            </w:r>
            <w:r w:rsidR="00473FE5" w:rsidRPr="00162BE0">
              <w:rPr>
                <w:lang w:val="uk-UA"/>
              </w:rPr>
              <w:t>9</w:t>
            </w:r>
          </w:p>
        </w:tc>
      </w:tr>
      <w:tr w:rsidR="00C14BDC" w:rsidRPr="00162BE0" w:rsidTr="00FA1476">
        <w:tc>
          <w:tcPr>
            <w:tcW w:w="8922" w:type="dxa"/>
            <w:shd w:val="clear" w:color="auto" w:fill="auto"/>
          </w:tcPr>
          <w:p w:rsidR="00C14BDC" w:rsidRPr="00162BE0" w:rsidRDefault="00C14BDC" w:rsidP="00FA1476">
            <w:pPr>
              <w:pStyle w:val="1"/>
              <w:ind w:firstLine="0"/>
              <w:rPr>
                <w:lang w:val="uk-UA"/>
              </w:rPr>
            </w:pPr>
            <w:r w:rsidRPr="00162BE0">
              <w:rPr>
                <w:lang w:val="uk-UA"/>
              </w:rPr>
              <w:t>УЗАГАЛЬНЕННЯ</w:t>
            </w:r>
            <w:r w:rsidR="00B232E2" w:rsidRPr="00162BE0">
              <w:rPr>
                <w:lang w:val="uk-UA"/>
              </w:rPr>
              <w:t>……………………………………………………………</w:t>
            </w:r>
            <w:r w:rsidRPr="00162BE0">
              <w:rPr>
                <w:lang w:val="uk-UA"/>
              </w:rPr>
              <w:t xml:space="preserve"> </w:t>
            </w:r>
          </w:p>
          <w:p w:rsidR="00C14BDC" w:rsidRPr="00162BE0" w:rsidRDefault="00C14BDC" w:rsidP="00FA1476">
            <w:pPr>
              <w:pStyle w:val="1"/>
              <w:ind w:firstLine="0"/>
              <w:rPr>
                <w:lang w:val="uk-UA"/>
              </w:rPr>
            </w:pPr>
            <w:r w:rsidRPr="00162BE0">
              <w:rPr>
                <w:lang w:val="uk-UA"/>
              </w:rPr>
              <w:t>ВИСНОВКИ</w:t>
            </w:r>
            <w:r w:rsidR="00B232E2" w:rsidRPr="00162BE0">
              <w:rPr>
                <w:lang w:val="uk-UA"/>
              </w:rPr>
              <w:t>………………………………………………………………….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C14BDC" w:rsidRPr="00162BE0" w:rsidRDefault="00B80E04" w:rsidP="00FA1476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40</w:t>
            </w:r>
          </w:p>
          <w:p w:rsidR="00C14BDC" w:rsidRPr="00162BE0" w:rsidRDefault="00B80E04" w:rsidP="00776A3C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42</w:t>
            </w:r>
          </w:p>
        </w:tc>
      </w:tr>
      <w:tr w:rsidR="00C14BDC" w:rsidRPr="00162BE0" w:rsidTr="00FA1476">
        <w:tc>
          <w:tcPr>
            <w:tcW w:w="8922" w:type="dxa"/>
            <w:shd w:val="clear" w:color="auto" w:fill="auto"/>
          </w:tcPr>
          <w:p w:rsidR="00C14BDC" w:rsidRPr="00162BE0" w:rsidRDefault="00C14BDC" w:rsidP="00FA1476">
            <w:pPr>
              <w:pStyle w:val="1"/>
              <w:ind w:firstLine="0"/>
              <w:rPr>
                <w:lang w:val="uk-UA"/>
              </w:rPr>
            </w:pPr>
            <w:r w:rsidRPr="00162BE0">
              <w:rPr>
                <w:lang w:val="uk-UA"/>
              </w:rPr>
              <w:t>СПИСОК ЛІТЕРАТУРИ</w:t>
            </w:r>
            <w:r w:rsidR="00B232E2" w:rsidRPr="00162BE0">
              <w:rPr>
                <w:lang w:val="uk-UA"/>
              </w:rPr>
              <w:t>…………………………………………………….</w:t>
            </w:r>
          </w:p>
        </w:tc>
        <w:tc>
          <w:tcPr>
            <w:tcW w:w="649" w:type="dxa"/>
            <w:shd w:val="clear" w:color="auto" w:fill="auto"/>
            <w:vAlign w:val="bottom"/>
          </w:tcPr>
          <w:p w:rsidR="00C14BDC" w:rsidRPr="00162BE0" w:rsidRDefault="00776A3C" w:rsidP="00B80E04">
            <w:pPr>
              <w:pStyle w:val="1"/>
              <w:ind w:firstLine="0"/>
              <w:jc w:val="right"/>
              <w:rPr>
                <w:lang w:val="uk-UA"/>
              </w:rPr>
            </w:pPr>
            <w:r w:rsidRPr="00162BE0">
              <w:rPr>
                <w:lang w:val="uk-UA"/>
              </w:rPr>
              <w:t>4</w:t>
            </w:r>
            <w:r w:rsidR="00B80E04" w:rsidRPr="00162BE0">
              <w:rPr>
                <w:lang w:val="uk-UA"/>
              </w:rPr>
              <w:t>3</w:t>
            </w:r>
          </w:p>
        </w:tc>
      </w:tr>
    </w:tbl>
    <w:p w:rsidR="00C14BDC" w:rsidRPr="00162BE0" w:rsidRDefault="00C14BDC" w:rsidP="00C14BDC">
      <w:pPr>
        <w:pStyle w:val="1"/>
        <w:rPr>
          <w:lang w:val="uk-UA"/>
        </w:rPr>
      </w:pPr>
    </w:p>
    <w:p w:rsidR="00C14BDC" w:rsidRPr="00162BE0" w:rsidRDefault="00C14BDC" w:rsidP="00C14BDC">
      <w:pPr>
        <w:pStyle w:val="1"/>
        <w:rPr>
          <w:lang w:val="uk-UA"/>
        </w:rPr>
      </w:pPr>
    </w:p>
    <w:p w:rsidR="00C14BDC" w:rsidRPr="00162BE0" w:rsidRDefault="00C14BDC" w:rsidP="00C14BDC">
      <w:pPr>
        <w:pStyle w:val="1"/>
        <w:rPr>
          <w:lang w:val="uk-UA"/>
        </w:rPr>
      </w:pPr>
    </w:p>
    <w:p w:rsidR="00C14BDC" w:rsidRPr="00162BE0" w:rsidRDefault="00C14BDC" w:rsidP="00C14BDC">
      <w:pPr>
        <w:pStyle w:val="1"/>
        <w:ind w:firstLine="0"/>
        <w:rPr>
          <w:lang w:val="uk-UA"/>
        </w:rPr>
      </w:pPr>
    </w:p>
    <w:p w:rsidR="001F1E8B" w:rsidRPr="00162BE0" w:rsidRDefault="001F1E8B" w:rsidP="00C14BDC">
      <w:pPr>
        <w:pStyle w:val="1"/>
        <w:ind w:firstLine="0"/>
        <w:rPr>
          <w:lang w:val="uk-UA"/>
        </w:rPr>
      </w:pPr>
    </w:p>
    <w:p w:rsidR="001F1E8B" w:rsidRPr="00162BE0" w:rsidRDefault="001F1E8B" w:rsidP="00C14BDC">
      <w:pPr>
        <w:pStyle w:val="1"/>
        <w:ind w:firstLine="0"/>
        <w:rPr>
          <w:lang w:val="uk-UA"/>
        </w:rPr>
      </w:pPr>
    </w:p>
    <w:p w:rsidR="001F1E8B" w:rsidRPr="00162BE0" w:rsidRDefault="001F1E8B" w:rsidP="00C14BDC">
      <w:pPr>
        <w:pStyle w:val="1"/>
        <w:ind w:firstLine="0"/>
        <w:rPr>
          <w:lang w:val="uk-UA"/>
        </w:rPr>
      </w:pPr>
    </w:p>
    <w:p w:rsidR="001F1E8B" w:rsidRPr="00162BE0" w:rsidRDefault="001F1E8B" w:rsidP="00C14BDC">
      <w:pPr>
        <w:pStyle w:val="1"/>
        <w:ind w:firstLine="0"/>
        <w:rPr>
          <w:lang w:val="uk-UA"/>
        </w:rPr>
      </w:pPr>
    </w:p>
    <w:p w:rsidR="001F1E8B" w:rsidRPr="00162BE0" w:rsidRDefault="001F1E8B" w:rsidP="00C14BDC">
      <w:pPr>
        <w:pStyle w:val="1"/>
        <w:ind w:firstLine="0"/>
        <w:rPr>
          <w:lang w:val="uk-UA"/>
        </w:rPr>
      </w:pPr>
    </w:p>
    <w:p w:rsidR="001F1E8B" w:rsidRPr="00162BE0" w:rsidRDefault="001F1E8B" w:rsidP="00C14BDC">
      <w:pPr>
        <w:pStyle w:val="1"/>
        <w:ind w:firstLine="0"/>
        <w:rPr>
          <w:lang w:val="uk-UA"/>
        </w:rPr>
      </w:pPr>
    </w:p>
    <w:p w:rsidR="00F53A83" w:rsidRPr="00162BE0" w:rsidRDefault="00F53A83" w:rsidP="00C14BDC">
      <w:pPr>
        <w:pStyle w:val="1"/>
        <w:ind w:firstLine="0"/>
        <w:rPr>
          <w:lang w:val="uk-UA"/>
        </w:rPr>
      </w:pPr>
    </w:p>
    <w:p w:rsidR="001F1E8B" w:rsidRPr="00162BE0" w:rsidRDefault="001F1E8B" w:rsidP="00485789">
      <w:pPr>
        <w:pStyle w:val="1"/>
        <w:ind w:firstLine="0"/>
        <w:jc w:val="center"/>
        <w:rPr>
          <w:lang w:val="uk-UA"/>
        </w:rPr>
      </w:pPr>
    </w:p>
    <w:p w:rsidR="00F83959" w:rsidRPr="00162BE0" w:rsidRDefault="00F83959" w:rsidP="00C14BDC">
      <w:pPr>
        <w:pStyle w:val="1"/>
        <w:ind w:firstLine="0"/>
        <w:rPr>
          <w:lang w:val="uk-UA"/>
        </w:rPr>
      </w:pPr>
    </w:p>
    <w:p w:rsidR="00EB1412" w:rsidRPr="00162BE0" w:rsidRDefault="00EB1412" w:rsidP="00C14BDC">
      <w:pPr>
        <w:pStyle w:val="1"/>
        <w:ind w:firstLine="0"/>
        <w:rPr>
          <w:lang w:val="uk-UA"/>
        </w:rPr>
      </w:pPr>
    </w:p>
    <w:p w:rsidR="00EB1412" w:rsidRPr="00162BE0" w:rsidRDefault="00EB1412" w:rsidP="00C14BDC">
      <w:pPr>
        <w:pStyle w:val="1"/>
        <w:ind w:firstLine="0"/>
        <w:rPr>
          <w:lang w:val="uk-UA"/>
        </w:rPr>
      </w:pPr>
    </w:p>
    <w:p w:rsidR="001F1E8B" w:rsidRPr="00162BE0" w:rsidRDefault="001F1E8B" w:rsidP="00E15120">
      <w:pPr>
        <w:pStyle w:val="a3"/>
        <w:spacing w:line="360" w:lineRule="auto"/>
        <w:ind w:firstLine="426"/>
        <w:jc w:val="center"/>
        <w:rPr>
          <w:b/>
          <w:sz w:val="28"/>
          <w:szCs w:val="28"/>
        </w:rPr>
      </w:pPr>
      <w:r w:rsidRPr="00162BE0">
        <w:rPr>
          <w:b/>
          <w:sz w:val="28"/>
          <w:szCs w:val="28"/>
        </w:rPr>
        <w:lastRenderedPageBreak/>
        <w:t>ВСТУП</w:t>
      </w:r>
    </w:p>
    <w:p w:rsidR="001F1E8B" w:rsidRPr="00162BE0" w:rsidRDefault="002A3A96" w:rsidP="00B55D92">
      <w:pPr>
        <w:suppressLineNumbers/>
        <w:spacing w:line="360" w:lineRule="auto"/>
        <w:ind w:firstLine="567"/>
        <w:jc w:val="both"/>
        <w:rPr>
          <w:rFonts w:eastAsia="TimesNewRomanPSMT"/>
          <w:bCs/>
          <w:sz w:val="28"/>
          <w:szCs w:val="28"/>
          <w:lang w:val="uk-UA" w:eastAsia="en-US"/>
        </w:rPr>
      </w:pPr>
      <w:r w:rsidRPr="00162BE0">
        <w:rPr>
          <w:rFonts w:eastAsia="Calibri"/>
          <w:bCs/>
          <w:sz w:val="28"/>
          <w:szCs w:val="28"/>
          <w:lang w:val="uk-UA" w:eastAsia="en-US"/>
        </w:rPr>
        <w:t xml:space="preserve">В Україні порушення функціонування опорно-рухового апарату </w:t>
      </w:r>
      <w:r w:rsidR="00277B96" w:rsidRPr="00162BE0">
        <w:rPr>
          <w:sz w:val="28"/>
          <w:szCs w:val="28"/>
          <w:lang w:val="uk-UA"/>
        </w:rPr>
        <w:t>–</w:t>
      </w:r>
      <w:r w:rsidRPr="00162BE0">
        <w:rPr>
          <w:rFonts w:eastAsia="Calibri"/>
          <w:bCs/>
          <w:sz w:val="28"/>
          <w:szCs w:val="28"/>
          <w:lang w:val="uk-UA" w:eastAsia="en-US"/>
        </w:rPr>
        <w:t xml:space="preserve"> найбільш розповсюджене явище серед </w:t>
      </w:r>
      <w:r w:rsidRPr="00162BE0">
        <w:rPr>
          <w:rFonts w:eastAsia="TimesNewRomanPSMT"/>
          <w:bCs/>
          <w:sz w:val="28"/>
          <w:szCs w:val="28"/>
          <w:lang w:val="uk-UA" w:eastAsia="en-US"/>
        </w:rPr>
        <w:t>соціально-активної та дієздатної частини населення</w:t>
      </w:r>
      <w:r w:rsidRPr="00162BE0">
        <w:rPr>
          <w:rFonts w:eastAsia="TimesNewRomanPSMT"/>
          <w:sz w:val="28"/>
          <w:szCs w:val="28"/>
          <w:lang w:val="uk-UA" w:eastAsia="en-US"/>
        </w:rPr>
        <w:t xml:space="preserve"> </w:t>
      </w:r>
      <w:r w:rsidRPr="00162BE0">
        <w:rPr>
          <w:rFonts w:eastAsia="Calibri"/>
          <w:bCs/>
          <w:sz w:val="28"/>
          <w:szCs w:val="28"/>
          <w:lang w:val="uk-UA" w:eastAsia="en-US"/>
        </w:rPr>
        <w:t>[</w:t>
      </w:r>
      <w:r w:rsidRPr="00162BE0">
        <w:rPr>
          <w:rFonts w:eastAsia="Calibri"/>
          <w:sz w:val="28"/>
          <w:szCs w:val="28"/>
          <w:lang w:val="uk-UA" w:eastAsia="en-US"/>
        </w:rPr>
        <w:t>Беспоясная и др., 2012; Ефременкова, 2014</w:t>
      </w:r>
      <w:r w:rsidRPr="00162BE0">
        <w:rPr>
          <w:rFonts w:eastAsia="TimesNewRomanPSMT"/>
          <w:bCs/>
          <w:sz w:val="28"/>
          <w:szCs w:val="28"/>
          <w:lang w:val="uk-UA" w:eastAsia="en-US"/>
        </w:rPr>
        <w:t xml:space="preserve">]. </w:t>
      </w:r>
      <w:r w:rsidR="001F1E8B" w:rsidRPr="00162BE0">
        <w:rPr>
          <w:rFonts w:eastAsia="Calibri"/>
          <w:bCs/>
          <w:sz w:val="28"/>
          <w:szCs w:val="28"/>
          <w:lang w:val="uk-UA" w:eastAsia="en-US"/>
        </w:rPr>
        <w:t>У 22 % жінок та у 15 % чоловіків</w:t>
      </w:r>
      <w:r w:rsidR="00277B96" w:rsidRPr="00162BE0">
        <w:rPr>
          <w:rFonts w:eastAsia="Calibri"/>
          <w:bCs/>
          <w:sz w:val="28"/>
          <w:szCs w:val="28"/>
          <w:lang w:val="uk-UA" w:eastAsia="en-US"/>
        </w:rPr>
        <w:t>, яким</w:t>
      </w:r>
      <w:r w:rsidR="001F1E8B" w:rsidRPr="00162BE0">
        <w:rPr>
          <w:rFonts w:eastAsia="Calibri"/>
          <w:bCs/>
          <w:sz w:val="28"/>
          <w:szCs w:val="28"/>
          <w:lang w:val="uk-UA" w:eastAsia="en-US"/>
        </w:rPr>
        <w:t xml:space="preserve"> </w:t>
      </w:r>
      <w:r w:rsidR="00277B96" w:rsidRPr="00162BE0">
        <w:rPr>
          <w:rFonts w:eastAsia="Calibri"/>
          <w:bCs/>
          <w:sz w:val="28"/>
          <w:szCs w:val="28"/>
          <w:lang w:val="uk-UA" w:eastAsia="en-US"/>
        </w:rPr>
        <w:t>більше</w:t>
      </w:r>
      <w:r w:rsidR="001F1E8B" w:rsidRPr="00162BE0">
        <w:rPr>
          <w:rFonts w:eastAsia="Calibri"/>
          <w:bCs/>
          <w:sz w:val="28"/>
          <w:szCs w:val="28"/>
          <w:lang w:val="uk-UA" w:eastAsia="en-US"/>
        </w:rPr>
        <w:t xml:space="preserve"> 50 років</w:t>
      </w:r>
      <w:r w:rsidR="00652695">
        <w:rPr>
          <w:rFonts w:eastAsia="Calibri"/>
          <w:bCs/>
          <w:sz w:val="28"/>
          <w:szCs w:val="28"/>
          <w:lang w:val="uk-UA" w:eastAsia="en-US"/>
        </w:rPr>
        <w:t>,</w:t>
      </w:r>
      <w:r w:rsidR="001F1E8B" w:rsidRPr="00162BE0">
        <w:rPr>
          <w:rFonts w:eastAsia="Calibri"/>
          <w:bCs/>
          <w:sz w:val="28"/>
          <w:szCs w:val="28"/>
          <w:lang w:val="uk-UA" w:eastAsia="en-US"/>
        </w:rPr>
        <w:t xml:space="preserve"> є не тільки рентгенологічні, але і клінічні ознаки артрозу. За даними дослідників, рентгенологічні симптоми артрозу спостерігаються у 87 % жінок та у 83 % чоловіків у віці 55-64 років, при цьому значна частина артрозу протікає безсимптомно [</w:t>
      </w:r>
      <w:r w:rsidR="007054A9" w:rsidRPr="00162BE0">
        <w:rPr>
          <w:rFonts w:eastAsia="Calibri"/>
          <w:sz w:val="28"/>
          <w:szCs w:val="28"/>
          <w:shd w:val="clear" w:color="auto" w:fill="FFFFFF"/>
          <w:lang w:val="uk-UA" w:eastAsia="en-US"/>
        </w:rPr>
        <w:t>Guilak, 2011; Pulsatelli et al</w:t>
      </w:r>
      <w:r w:rsidR="001F1E8B" w:rsidRPr="00162BE0">
        <w:rPr>
          <w:rFonts w:eastAsia="Calibri"/>
          <w:bCs/>
          <w:sz w:val="28"/>
          <w:szCs w:val="28"/>
          <w:lang w:val="uk-UA" w:eastAsia="en-US"/>
        </w:rPr>
        <w:t>,</w:t>
      </w:r>
      <w:r w:rsidR="007054A9" w:rsidRPr="00162BE0">
        <w:rPr>
          <w:rFonts w:eastAsia="Calibri"/>
          <w:bCs/>
          <w:sz w:val="28"/>
          <w:szCs w:val="28"/>
          <w:lang w:val="uk-UA" w:eastAsia="en-US"/>
        </w:rPr>
        <w:t xml:space="preserve"> 2013</w:t>
      </w:r>
      <w:r w:rsidR="007054A9" w:rsidRPr="00C30CB6">
        <w:rPr>
          <w:rFonts w:eastAsia="Calibri"/>
          <w:bCs/>
          <w:sz w:val="28"/>
          <w:szCs w:val="28"/>
          <w:lang w:val="uk-UA" w:eastAsia="en-US"/>
        </w:rPr>
        <w:t>;</w:t>
      </w:r>
      <w:r w:rsidR="007054A9" w:rsidRPr="00C30CB6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 Kapoor et al., 2015</w:t>
      </w:r>
      <w:r w:rsidR="001F1E8B" w:rsidRPr="00162BE0">
        <w:rPr>
          <w:rFonts w:eastAsia="Calibri"/>
          <w:sz w:val="28"/>
          <w:szCs w:val="28"/>
          <w:lang w:val="uk-UA" w:eastAsia="en-US"/>
        </w:rPr>
        <w:t xml:space="preserve">]. </w:t>
      </w:r>
    </w:p>
    <w:p w:rsidR="001F1E8B" w:rsidRPr="00162BE0" w:rsidRDefault="001F1E8B" w:rsidP="00B55D92">
      <w:pPr>
        <w:suppressLineNumbers/>
        <w:spacing w:line="360" w:lineRule="auto"/>
        <w:ind w:firstLine="567"/>
        <w:jc w:val="both"/>
        <w:rPr>
          <w:rFonts w:eastAsia="Calibri"/>
          <w:sz w:val="28"/>
          <w:szCs w:val="28"/>
          <w:lang w:val="uk-UA" w:eastAsia="en-US"/>
        </w:rPr>
      </w:pPr>
      <w:r w:rsidRPr="00162BE0">
        <w:rPr>
          <w:rFonts w:eastAsia="Calibri"/>
          <w:sz w:val="28"/>
          <w:szCs w:val="28"/>
          <w:lang w:val="uk-UA" w:eastAsia="en-US"/>
        </w:rPr>
        <w:t xml:space="preserve">Дослідниками відмічено тенденцію поширення розвитку посттравматичних артрозів у молодих людей працездатного віку, </w:t>
      </w:r>
      <w:r w:rsidR="00277B96" w:rsidRPr="00162BE0">
        <w:rPr>
          <w:rFonts w:eastAsia="Calibri"/>
          <w:sz w:val="28"/>
          <w:szCs w:val="28"/>
          <w:lang w:val="uk-UA" w:eastAsia="en-US"/>
        </w:rPr>
        <w:t>особливо тих,</w:t>
      </w:r>
      <w:r w:rsidRPr="00162BE0">
        <w:rPr>
          <w:rFonts w:eastAsia="Calibri"/>
          <w:sz w:val="28"/>
          <w:szCs w:val="28"/>
          <w:lang w:val="uk-UA" w:eastAsia="en-US"/>
        </w:rPr>
        <w:t xml:space="preserve"> які займаються спортом [</w:t>
      </w:r>
      <w:r w:rsidR="007054A9" w:rsidRPr="00162BE0">
        <w:rPr>
          <w:rFonts w:eastAsia="Calibri"/>
          <w:sz w:val="28"/>
          <w:szCs w:val="28"/>
          <w:lang w:val="uk-UA" w:eastAsia="en-US"/>
        </w:rPr>
        <w:t>К</w:t>
      </w:r>
      <w:r w:rsidR="007054A9" w:rsidRPr="00162BE0">
        <w:rPr>
          <w:rFonts w:eastAsia="Calibri"/>
          <w:sz w:val="28"/>
          <w:szCs w:val="28"/>
          <w:shd w:val="clear" w:color="auto" w:fill="FFFFFF"/>
          <w:lang w:val="uk-UA" w:eastAsia="en-US"/>
        </w:rPr>
        <w:t>осарева</w:t>
      </w:r>
      <w:r w:rsidR="007054A9" w:rsidRPr="00162BE0">
        <w:rPr>
          <w:rFonts w:eastAsia="Calibri"/>
          <w:sz w:val="28"/>
          <w:szCs w:val="28"/>
          <w:lang w:val="uk-UA" w:eastAsia="en-US"/>
        </w:rPr>
        <w:t xml:space="preserve"> и др., 2018</w:t>
      </w:r>
      <w:r w:rsidRPr="00162BE0">
        <w:rPr>
          <w:rFonts w:eastAsia="Calibri"/>
          <w:sz w:val="28"/>
          <w:szCs w:val="28"/>
          <w:lang w:val="uk-UA" w:eastAsia="en-US"/>
        </w:rPr>
        <w:t>]. Крім того, за прогнозами ВООЗ гонартроз до 2030 року стане четвертою причиною, що призводить до інвалідності у жінок</w:t>
      </w:r>
      <w:r w:rsidR="00277B96" w:rsidRPr="00162BE0">
        <w:rPr>
          <w:rFonts w:eastAsia="Calibri"/>
          <w:sz w:val="28"/>
          <w:szCs w:val="28"/>
          <w:lang w:val="uk-UA" w:eastAsia="en-US"/>
        </w:rPr>
        <w:t>,</w:t>
      </w:r>
      <w:r w:rsidRPr="00162BE0">
        <w:rPr>
          <w:rFonts w:eastAsia="Calibri"/>
          <w:sz w:val="28"/>
          <w:szCs w:val="28"/>
          <w:lang w:val="uk-UA" w:eastAsia="en-US"/>
        </w:rPr>
        <w:t xml:space="preserve"> та восьмою – у чоловіків. Тобто проблема ефективного лікування таких пацієнтів набуває актуальності не тільки у медико-соціальному, але й економічному аспекті [</w:t>
      </w:r>
      <w:r w:rsidR="007054A9" w:rsidRPr="00162BE0">
        <w:rPr>
          <w:rFonts w:eastAsia="Calibri"/>
          <w:sz w:val="28"/>
          <w:szCs w:val="28"/>
          <w:shd w:val="clear" w:color="auto" w:fill="FFFFFF"/>
          <w:lang w:val="uk-UA" w:eastAsia="en-US"/>
        </w:rPr>
        <w:t>Felson</w:t>
      </w:r>
      <w:r w:rsidRPr="00162BE0">
        <w:rPr>
          <w:rFonts w:eastAsia="Calibri"/>
          <w:sz w:val="28"/>
          <w:szCs w:val="28"/>
          <w:lang w:val="uk-UA" w:eastAsia="en-US"/>
        </w:rPr>
        <w:t xml:space="preserve">, </w:t>
      </w:r>
      <w:r w:rsidR="007054A9" w:rsidRPr="00162BE0">
        <w:rPr>
          <w:rFonts w:eastAsia="Calibri"/>
          <w:sz w:val="28"/>
          <w:szCs w:val="28"/>
          <w:lang w:val="uk-UA" w:eastAsia="en-US"/>
        </w:rPr>
        <w:t xml:space="preserve">2006; </w:t>
      </w:r>
      <w:r w:rsidR="007054A9" w:rsidRPr="00162BE0">
        <w:rPr>
          <w:sz w:val="28"/>
          <w:szCs w:val="28"/>
          <w:lang w:val="uk-UA"/>
        </w:rPr>
        <w:t>Shramko, 2013</w:t>
      </w:r>
      <w:r w:rsidRPr="00162BE0">
        <w:rPr>
          <w:rFonts w:eastAsia="Calibri"/>
          <w:sz w:val="28"/>
          <w:szCs w:val="28"/>
          <w:lang w:val="uk-UA" w:eastAsia="en-US"/>
        </w:rPr>
        <w:t>].</w:t>
      </w:r>
    </w:p>
    <w:p w:rsidR="001F1E8B" w:rsidRPr="00162BE0" w:rsidRDefault="001F1E8B" w:rsidP="00B55D92">
      <w:pPr>
        <w:suppressLineNumbers/>
        <w:spacing w:line="360" w:lineRule="auto"/>
        <w:ind w:firstLine="567"/>
        <w:jc w:val="both"/>
        <w:rPr>
          <w:rFonts w:eastAsia="Calibri"/>
          <w:sz w:val="28"/>
          <w:szCs w:val="28"/>
          <w:shd w:val="clear" w:color="auto" w:fill="FFFFFF"/>
          <w:lang w:val="uk-UA" w:eastAsia="en-US"/>
        </w:rPr>
      </w:pPr>
      <w:r w:rsidRPr="00162BE0">
        <w:rPr>
          <w:rFonts w:eastAsia="Calibri"/>
          <w:sz w:val="28"/>
          <w:szCs w:val="28"/>
          <w:shd w:val="clear" w:color="auto" w:fill="FFFFFF"/>
          <w:lang w:val="uk-UA" w:eastAsia="en-US"/>
        </w:rPr>
        <w:t>Д</w:t>
      </w:r>
      <w:r w:rsidRPr="00162BE0">
        <w:rPr>
          <w:rFonts w:eastAsia="Calibri"/>
          <w:sz w:val="28"/>
          <w:szCs w:val="28"/>
          <w:lang w:val="uk-UA" w:eastAsia="en-US"/>
        </w:rPr>
        <w:t>ля впливу на усі головні ланки патологічного процесу та корекції системних розладів необхідн</w:t>
      </w:r>
      <w:r w:rsidR="00277B96" w:rsidRPr="00162BE0">
        <w:rPr>
          <w:rFonts w:eastAsia="Calibri"/>
          <w:sz w:val="28"/>
          <w:szCs w:val="28"/>
          <w:lang w:val="uk-UA" w:eastAsia="en-US"/>
        </w:rPr>
        <w:t>им є</w:t>
      </w:r>
      <w:r w:rsidRPr="00162BE0">
        <w:rPr>
          <w:rFonts w:eastAsia="Calibri"/>
          <w:sz w:val="28"/>
          <w:szCs w:val="28"/>
          <w:lang w:val="uk-UA" w:eastAsia="en-US"/>
        </w:rPr>
        <w:t xml:space="preserve"> значне поширення спектру призначених лікарських засобів, наслідком чого є неухильне зростання небажаного накопичення побічних явищ у вигляді токсичних уражень та ін. [</w:t>
      </w:r>
      <w:r w:rsidR="007054A9" w:rsidRPr="00162BE0">
        <w:rPr>
          <w:rFonts w:eastAsia="Calibri"/>
          <w:sz w:val="28"/>
          <w:szCs w:val="28"/>
          <w:lang w:val="uk-UA" w:eastAsia="en-US" w:bidi="te-IN"/>
        </w:rPr>
        <w:t xml:space="preserve">Викторов, 2003; </w:t>
      </w:r>
      <w:r w:rsidR="007054A9" w:rsidRPr="00162BE0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Исаков, 2005; </w:t>
      </w:r>
      <w:r w:rsidR="007054A9" w:rsidRPr="00162BE0">
        <w:rPr>
          <w:rFonts w:eastAsia="Calibri"/>
          <w:sz w:val="28"/>
          <w:szCs w:val="28"/>
          <w:lang w:val="uk-UA" w:eastAsia="en-US"/>
        </w:rPr>
        <w:t>Солошенко, 2012; Марушко и др.,</w:t>
      </w:r>
      <w:r w:rsidRPr="00162BE0">
        <w:rPr>
          <w:rFonts w:eastAsia="Calibri"/>
          <w:sz w:val="28"/>
          <w:szCs w:val="28"/>
          <w:lang w:val="uk-UA" w:eastAsia="en-US"/>
        </w:rPr>
        <w:t xml:space="preserve"> </w:t>
      </w:r>
      <w:r w:rsidR="007054A9" w:rsidRPr="00162BE0">
        <w:rPr>
          <w:rFonts w:eastAsia="Calibri"/>
          <w:sz w:val="28"/>
          <w:szCs w:val="28"/>
          <w:lang w:val="uk-UA" w:eastAsia="en-US"/>
        </w:rPr>
        <w:t>2012</w:t>
      </w:r>
      <w:r w:rsidRPr="00162BE0">
        <w:rPr>
          <w:rFonts w:eastAsia="TimesNewRomanPSMT"/>
          <w:sz w:val="28"/>
          <w:szCs w:val="28"/>
          <w:lang w:val="uk-UA" w:eastAsia="en-US"/>
        </w:rPr>
        <w:t>].</w:t>
      </w:r>
    </w:p>
    <w:p w:rsidR="00B02189" w:rsidRPr="00162BE0" w:rsidRDefault="001363B1" w:rsidP="00E1448B">
      <w:pPr>
        <w:pStyle w:val="1"/>
        <w:ind w:firstLine="567"/>
        <w:rPr>
          <w:rFonts w:eastAsia="Calibri"/>
          <w:bCs/>
          <w:lang w:val="uk-UA" w:eastAsia="en-US"/>
        </w:rPr>
      </w:pPr>
      <w:r w:rsidRPr="00162BE0">
        <w:rPr>
          <w:lang w:val="uk-UA"/>
        </w:rPr>
        <w:t xml:space="preserve">Поведінка тварин стала предметом вивчення ще задовго до періоду розквіту природних наук, а також є однією з головних проблем, якій приділяють увагу всі дослідники, </w:t>
      </w:r>
      <w:r w:rsidR="00277B96" w:rsidRPr="00162BE0">
        <w:rPr>
          <w:lang w:val="uk-UA"/>
        </w:rPr>
        <w:t>які</w:t>
      </w:r>
      <w:r w:rsidRPr="00162BE0">
        <w:rPr>
          <w:lang w:val="uk-UA"/>
        </w:rPr>
        <w:t xml:space="preserve"> вивчають тварин. </w:t>
      </w:r>
      <w:r w:rsidR="00277B96" w:rsidRPr="00162BE0">
        <w:rPr>
          <w:lang w:val="uk-UA"/>
        </w:rPr>
        <w:t>Тварини як м</w:t>
      </w:r>
      <w:r w:rsidR="00B02189" w:rsidRPr="00162BE0">
        <w:rPr>
          <w:lang w:val="uk-UA"/>
        </w:rPr>
        <w:t xml:space="preserve">оделі є корисними для </w:t>
      </w:r>
      <w:r w:rsidR="00277B96" w:rsidRPr="00162BE0">
        <w:rPr>
          <w:lang w:val="uk-UA"/>
        </w:rPr>
        <w:t>вивчення</w:t>
      </w:r>
      <w:r w:rsidR="00B02189" w:rsidRPr="00162BE0">
        <w:rPr>
          <w:lang w:val="uk-UA"/>
        </w:rPr>
        <w:t xml:space="preserve"> біологічних підстав різних розладів і розробки більш ефективних фармакологічних методів лікування. Ці моделі надають багато інформації щодо розуміння роботи мозку та з’ясуванн</w:t>
      </w:r>
      <w:r w:rsidR="00277B96" w:rsidRPr="00162BE0">
        <w:rPr>
          <w:lang w:val="uk-UA"/>
        </w:rPr>
        <w:t>я</w:t>
      </w:r>
      <w:r w:rsidR="00B02189" w:rsidRPr="00162BE0">
        <w:rPr>
          <w:lang w:val="uk-UA"/>
        </w:rPr>
        <w:t xml:space="preserve"> поведінкових механізмів.</w:t>
      </w:r>
      <w:r w:rsidR="00B02189" w:rsidRPr="00162BE0">
        <w:rPr>
          <w:color w:val="000000"/>
          <w:lang w:val="uk-UA"/>
        </w:rPr>
        <w:t xml:space="preserve"> </w:t>
      </w:r>
      <w:r w:rsidR="00277B96" w:rsidRPr="00162BE0">
        <w:rPr>
          <w:color w:val="000000"/>
          <w:lang w:val="uk-UA"/>
        </w:rPr>
        <w:t>Щури та миш</w:t>
      </w:r>
      <w:r w:rsidR="00EA23CF">
        <w:rPr>
          <w:color w:val="000000"/>
          <w:lang w:val="uk-UA"/>
        </w:rPr>
        <w:t>і</w:t>
      </w:r>
      <w:r w:rsidR="00277B96" w:rsidRPr="00162BE0">
        <w:rPr>
          <w:color w:val="000000"/>
          <w:lang w:val="uk-UA"/>
        </w:rPr>
        <w:t>, як м</w:t>
      </w:r>
      <w:r w:rsidR="00B02189" w:rsidRPr="00162BE0">
        <w:rPr>
          <w:color w:val="000000"/>
          <w:lang w:val="uk-UA"/>
        </w:rPr>
        <w:t>оделі, найбільш часто використовуються в поточних доклінічних і генетичних дослідженнях.</w:t>
      </w:r>
      <w:r w:rsidR="00B02189" w:rsidRPr="00162BE0">
        <w:rPr>
          <w:lang w:val="uk-UA"/>
        </w:rPr>
        <w:t xml:space="preserve"> Зміни поведінки на перших етапах адаптації до дії різних екстремальних факторів </w:t>
      </w:r>
      <w:r w:rsidR="00156C87" w:rsidRPr="00162BE0">
        <w:rPr>
          <w:lang w:val="uk-UA"/>
        </w:rPr>
        <w:t>–</w:t>
      </w:r>
      <w:r w:rsidR="00B02189" w:rsidRPr="00162BE0">
        <w:rPr>
          <w:lang w:val="uk-UA"/>
        </w:rPr>
        <w:t xml:space="preserve"> це показник </w:t>
      </w:r>
      <w:r w:rsidR="00B02189" w:rsidRPr="00162BE0">
        <w:rPr>
          <w:lang w:val="uk-UA"/>
        </w:rPr>
        <w:lastRenderedPageBreak/>
        <w:t>специфіки відповідей на подібні дії, який в ряді аспектів більш інформативний, ніж біохімічні і фізіологічні зрушення.</w:t>
      </w:r>
    </w:p>
    <w:p w:rsidR="001F1E8B" w:rsidRPr="00162BE0" w:rsidRDefault="001F1E8B" w:rsidP="00B563E6">
      <w:pPr>
        <w:pStyle w:val="1"/>
        <w:ind w:firstLine="567"/>
        <w:rPr>
          <w:rFonts w:eastAsia="Calibri"/>
          <w:lang w:val="uk-UA" w:eastAsia="en-US"/>
        </w:rPr>
      </w:pPr>
      <w:r w:rsidRPr="00162BE0">
        <w:rPr>
          <w:rFonts w:eastAsia="Calibri"/>
          <w:lang w:val="uk-UA" w:eastAsia="en-US"/>
        </w:rPr>
        <w:t>Слід зауважити, що незважаючи на широке застосування у бальнеології та медичній реабілітації методів зовнішнього лікування (ванни, компреси, електрофорез</w:t>
      </w:r>
      <w:r w:rsidR="006051A1">
        <w:rPr>
          <w:rFonts w:eastAsia="Calibri"/>
          <w:lang w:val="uk-UA" w:eastAsia="en-US"/>
        </w:rPr>
        <w:t>,</w:t>
      </w:r>
      <w:r w:rsidRPr="00162BE0">
        <w:rPr>
          <w:rFonts w:eastAsia="Calibri"/>
          <w:lang w:val="uk-UA" w:eastAsia="en-US"/>
        </w:rPr>
        <w:t xml:space="preserve"> тощо) і отримання лікувальних ефектів, саногенетичні механізми їх впливу вивчено недостатньо.</w:t>
      </w:r>
    </w:p>
    <w:p w:rsidR="001F1E8B" w:rsidRPr="00162BE0" w:rsidRDefault="001F1E8B" w:rsidP="00B563E6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62BE0">
        <w:rPr>
          <w:sz w:val="28"/>
          <w:szCs w:val="28"/>
          <w:lang w:val="uk-UA"/>
        </w:rPr>
        <w:t>У зв’язку з вище викладеним метою роботи було дослідити зміни поведінки </w:t>
      </w:r>
      <w:r w:rsidR="00676848" w:rsidRPr="00162BE0">
        <w:rPr>
          <w:sz w:val="28"/>
          <w:szCs w:val="28"/>
          <w:lang w:val="uk-UA"/>
        </w:rPr>
        <w:t>та рухової</w:t>
      </w:r>
      <w:r w:rsidRPr="00162BE0">
        <w:rPr>
          <w:sz w:val="28"/>
          <w:szCs w:val="28"/>
          <w:lang w:val="uk-UA"/>
        </w:rPr>
        <w:t xml:space="preserve"> </w:t>
      </w:r>
      <w:r w:rsidR="00676848" w:rsidRPr="00162BE0">
        <w:rPr>
          <w:sz w:val="28"/>
          <w:szCs w:val="28"/>
          <w:lang w:val="uk-UA"/>
        </w:rPr>
        <w:t xml:space="preserve">активності </w:t>
      </w:r>
      <w:r w:rsidR="00676848" w:rsidRPr="00162BE0">
        <w:rPr>
          <w:bCs/>
          <w:sz w:val="28"/>
          <w:szCs w:val="28"/>
          <w:lang w:val="uk-UA"/>
        </w:rPr>
        <w:t>щурів при експериментальному артрозі</w:t>
      </w:r>
      <w:r w:rsidRPr="00162BE0">
        <w:rPr>
          <w:bCs/>
          <w:sz w:val="28"/>
          <w:szCs w:val="28"/>
          <w:lang w:val="uk-UA"/>
        </w:rPr>
        <w:t xml:space="preserve"> </w:t>
      </w:r>
      <w:r w:rsidR="00676848" w:rsidRPr="00162BE0">
        <w:rPr>
          <w:bCs/>
          <w:sz w:val="28"/>
          <w:szCs w:val="28"/>
          <w:lang w:val="uk-UA"/>
        </w:rPr>
        <w:t>та їх корекцію</w:t>
      </w:r>
      <w:r w:rsidR="00040347" w:rsidRPr="00162BE0">
        <w:rPr>
          <w:sz w:val="28"/>
          <w:szCs w:val="28"/>
          <w:lang w:val="uk-UA" w:eastAsia="ar-SA"/>
        </w:rPr>
        <w:t xml:space="preserve"> мінеральною радоновою водою</w:t>
      </w:r>
      <w:r w:rsidR="00676848" w:rsidRPr="00162BE0">
        <w:rPr>
          <w:bCs/>
          <w:sz w:val="28"/>
          <w:szCs w:val="28"/>
          <w:lang w:val="uk-UA"/>
        </w:rPr>
        <w:t>.</w:t>
      </w:r>
      <w:r w:rsidR="00C916AD" w:rsidRPr="00162BE0">
        <w:rPr>
          <w:bCs/>
          <w:sz w:val="28"/>
          <w:szCs w:val="28"/>
          <w:lang w:val="uk-UA"/>
        </w:rPr>
        <w:t xml:space="preserve"> Для виконання мети були поставлені наступні завдання:</w:t>
      </w:r>
    </w:p>
    <w:p w:rsidR="00C916AD" w:rsidRPr="00162BE0" w:rsidRDefault="00156C87" w:rsidP="00E15120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 w:eastAsia="ar-SA"/>
        </w:rPr>
      </w:pPr>
      <w:r w:rsidRPr="00162BE0">
        <w:rPr>
          <w:sz w:val="28"/>
          <w:szCs w:val="28"/>
          <w:lang w:val="uk-UA" w:eastAsia="ar-SA"/>
        </w:rPr>
        <w:t>З’ясувати вплив мінеральної радонової води на емоційний стан щурів;</w:t>
      </w:r>
    </w:p>
    <w:p w:rsidR="00373301" w:rsidRPr="00162BE0" w:rsidRDefault="00373301" w:rsidP="00E15120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 w:eastAsia="ar-SA"/>
        </w:rPr>
      </w:pPr>
      <w:r w:rsidRPr="00162BE0">
        <w:rPr>
          <w:bCs/>
          <w:sz w:val="28"/>
          <w:szCs w:val="28"/>
          <w:lang w:val="uk-UA"/>
        </w:rPr>
        <w:t xml:space="preserve"> </w:t>
      </w:r>
      <w:r w:rsidR="00156C87" w:rsidRPr="00162BE0">
        <w:rPr>
          <w:sz w:val="28"/>
          <w:szCs w:val="28"/>
          <w:lang w:val="uk-UA" w:eastAsia="ar-SA"/>
        </w:rPr>
        <w:t xml:space="preserve">З’ясувати вплив мінеральної радонової води на рухову активність щурів </w:t>
      </w:r>
      <w:r w:rsidR="00156C87" w:rsidRPr="00162BE0">
        <w:rPr>
          <w:bCs/>
          <w:sz w:val="28"/>
          <w:szCs w:val="28"/>
          <w:lang w:val="uk-UA"/>
        </w:rPr>
        <w:t>при експериментальному артрозі;</w:t>
      </w:r>
    </w:p>
    <w:p w:rsidR="00373301" w:rsidRPr="00162BE0" w:rsidRDefault="00373301" w:rsidP="00E15120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 w:eastAsia="ar-SA"/>
        </w:rPr>
      </w:pPr>
      <w:r w:rsidRPr="00162BE0">
        <w:rPr>
          <w:sz w:val="28"/>
          <w:szCs w:val="28"/>
          <w:lang w:val="uk-UA" w:eastAsia="ar-SA"/>
        </w:rPr>
        <w:t xml:space="preserve"> Дос</w:t>
      </w:r>
      <w:r w:rsidR="002D0FB6">
        <w:rPr>
          <w:sz w:val="28"/>
          <w:szCs w:val="28"/>
          <w:lang w:val="uk-UA" w:eastAsia="ar-SA"/>
        </w:rPr>
        <w:t>л</w:t>
      </w:r>
      <w:r w:rsidRPr="00162BE0">
        <w:rPr>
          <w:sz w:val="28"/>
          <w:szCs w:val="28"/>
          <w:lang w:val="uk-UA" w:eastAsia="ar-SA"/>
        </w:rPr>
        <w:t>ідити дію мінеральної радонової води на стан поведінкових реакцій</w:t>
      </w:r>
      <w:r w:rsidR="008C74E8" w:rsidRPr="00162BE0">
        <w:rPr>
          <w:sz w:val="28"/>
          <w:szCs w:val="28"/>
          <w:lang w:val="uk-UA" w:eastAsia="ar-SA"/>
        </w:rPr>
        <w:t>.</w:t>
      </w:r>
    </w:p>
    <w:p w:rsidR="001363B1" w:rsidRPr="00162BE0" w:rsidRDefault="001363B1" w:rsidP="001363B1">
      <w:pPr>
        <w:spacing w:line="360" w:lineRule="auto"/>
        <w:jc w:val="both"/>
        <w:rPr>
          <w:sz w:val="28"/>
          <w:szCs w:val="28"/>
          <w:lang w:val="uk-UA" w:eastAsia="ar-SA"/>
        </w:rPr>
      </w:pPr>
    </w:p>
    <w:p w:rsidR="008C74E8" w:rsidRPr="00162BE0" w:rsidRDefault="008C74E8" w:rsidP="008C74E8">
      <w:pPr>
        <w:spacing w:line="360" w:lineRule="auto"/>
        <w:ind w:left="360"/>
        <w:jc w:val="both"/>
        <w:rPr>
          <w:sz w:val="28"/>
          <w:szCs w:val="28"/>
          <w:lang w:val="uk-UA" w:eastAsia="ar-SA"/>
        </w:rPr>
      </w:pPr>
      <w:r w:rsidRPr="00162BE0">
        <w:rPr>
          <w:i/>
          <w:sz w:val="28"/>
          <w:szCs w:val="28"/>
          <w:lang w:val="uk-UA" w:eastAsia="ar-SA"/>
        </w:rPr>
        <w:t>Об’єкт дослідження:</w:t>
      </w:r>
      <w:r w:rsidRPr="00162BE0">
        <w:rPr>
          <w:sz w:val="28"/>
          <w:szCs w:val="28"/>
          <w:lang w:val="uk-UA" w:eastAsia="ar-SA"/>
        </w:rPr>
        <w:t xml:space="preserve"> вплив мінеральної радонової води на організм. </w:t>
      </w:r>
    </w:p>
    <w:p w:rsidR="00373301" w:rsidRPr="00162BE0" w:rsidRDefault="008C74E8" w:rsidP="008C74E8">
      <w:pPr>
        <w:spacing w:line="360" w:lineRule="auto"/>
        <w:ind w:left="360"/>
        <w:jc w:val="both"/>
        <w:rPr>
          <w:sz w:val="28"/>
          <w:szCs w:val="28"/>
          <w:lang w:val="uk-UA" w:eastAsia="ar-SA"/>
        </w:rPr>
      </w:pPr>
      <w:r w:rsidRPr="00162BE0">
        <w:rPr>
          <w:i/>
          <w:sz w:val="28"/>
          <w:szCs w:val="28"/>
          <w:lang w:val="uk-UA" w:eastAsia="ar-SA"/>
        </w:rPr>
        <w:t>Предмет дослідження</w:t>
      </w:r>
      <w:r w:rsidRPr="00162BE0">
        <w:rPr>
          <w:sz w:val="28"/>
          <w:szCs w:val="28"/>
          <w:lang w:val="uk-UA" w:eastAsia="ar-SA"/>
        </w:rPr>
        <w:t>: вплив мінеральної радонової води на рухову активність, поведінкові реакції</w:t>
      </w:r>
      <w:r w:rsidR="002A3A96" w:rsidRPr="00162BE0">
        <w:rPr>
          <w:sz w:val="28"/>
          <w:szCs w:val="28"/>
          <w:lang w:val="uk-UA" w:eastAsia="ar-SA"/>
        </w:rPr>
        <w:t xml:space="preserve"> щурів</w:t>
      </w:r>
      <w:r w:rsidRPr="00162BE0">
        <w:rPr>
          <w:sz w:val="28"/>
          <w:szCs w:val="28"/>
          <w:lang w:val="uk-UA" w:eastAsia="ar-SA"/>
        </w:rPr>
        <w:t>.</w:t>
      </w:r>
    </w:p>
    <w:p w:rsidR="001F1E8B" w:rsidRPr="00162BE0" w:rsidRDefault="001F1E8B" w:rsidP="00E15120">
      <w:pPr>
        <w:pStyle w:val="1"/>
        <w:ind w:firstLine="0"/>
        <w:rPr>
          <w:lang w:val="uk-UA"/>
        </w:rPr>
      </w:pPr>
    </w:p>
    <w:p w:rsidR="00C14BDC" w:rsidRPr="00162BE0" w:rsidRDefault="00C14BDC" w:rsidP="00E15120">
      <w:pPr>
        <w:pStyle w:val="1"/>
        <w:ind w:firstLine="0"/>
        <w:rPr>
          <w:lang w:val="uk-UA"/>
        </w:rPr>
      </w:pPr>
    </w:p>
    <w:p w:rsidR="00C14BDC" w:rsidRPr="00162BE0" w:rsidRDefault="00C14BDC" w:rsidP="00E15120">
      <w:pPr>
        <w:spacing w:line="360" w:lineRule="auto"/>
        <w:rPr>
          <w:lang w:val="uk-UA"/>
        </w:rPr>
      </w:pPr>
    </w:p>
    <w:p w:rsidR="00156C87" w:rsidRPr="00162BE0" w:rsidRDefault="00156C87" w:rsidP="00E15120">
      <w:pPr>
        <w:spacing w:line="360" w:lineRule="auto"/>
        <w:rPr>
          <w:lang w:val="uk-UA"/>
        </w:rPr>
      </w:pPr>
    </w:p>
    <w:p w:rsidR="00156C87" w:rsidRPr="00162BE0" w:rsidRDefault="00156C87" w:rsidP="00E15120">
      <w:pPr>
        <w:spacing w:line="360" w:lineRule="auto"/>
        <w:rPr>
          <w:lang w:val="uk-UA"/>
        </w:rPr>
      </w:pPr>
    </w:p>
    <w:p w:rsidR="00156C87" w:rsidRPr="00162BE0" w:rsidRDefault="00156C87" w:rsidP="00E15120">
      <w:pPr>
        <w:spacing w:line="360" w:lineRule="auto"/>
        <w:rPr>
          <w:lang w:val="uk-UA"/>
        </w:rPr>
      </w:pPr>
    </w:p>
    <w:p w:rsidR="00156C87" w:rsidRPr="00162BE0" w:rsidRDefault="00156C87" w:rsidP="00E15120">
      <w:pPr>
        <w:spacing w:line="360" w:lineRule="auto"/>
        <w:rPr>
          <w:lang w:val="uk-UA"/>
        </w:rPr>
      </w:pPr>
    </w:p>
    <w:p w:rsidR="00156C87" w:rsidRPr="00162BE0" w:rsidRDefault="00156C87" w:rsidP="00E15120">
      <w:pPr>
        <w:spacing w:line="360" w:lineRule="auto"/>
        <w:rPr>
          <w:lang w:val="uk-UA"/>
        </w:rPr>
      </w:pPr>
    </w:p>
    <w:p w:rsidR="00156C87" w:rsidRPr="00162BE0" w:rsidRDefault="00156C87" w:rsidP="00E15120">
      <w:pPr>
        <w:spacing w:line="360" w:lineRule="auto"/>
        <w:rPr>
          <w:lang w:val="uk-UA"/>
        </w:rPr>
      </w:pPr>
    </w:p>
    <w:p w:rsidR="00156C87" w:rsidRPr="00162BE0" w:rsidRDefault="00156C87" w:rsidP="00E15120">
      <w:pPr>
        <w:spacing w:line="360" w:lineRule="auto"/>
        <w:rPr>
          <w:lang w:val="uk-UA"/>
        </w:rPr>
      </w:pPr>
    </w:p>
    <w:p w:rsidR="00156C87" w:rsidRPr="00162BE0" w:rsidRDefault="00156C87" w:rsidP="00E15120">
      <w:pPr>
        <w:spacing w:line="360" w:lineRule="auto"/>
        <w:rPr>
          <w:lang w:val="uk-UA"/>
        </w:rPr>
      </w:pPr>
    </w:p>
    <w:p w:rsidR="00073BCF" w:rsidRPr="00162BE0" w:rsidRDefault="00073BCF" w:rsidP="00E15120">
      <w:pPr>
        <w:spacing w:line="360" w:lineRule="auto"/>
        <w:rPr>
          <w:lang w:val="uk-UA"/>
        </w:rPr>
      </w:pPr>
    </w:p>
    <w:p w:rsidR="009A6D75" w:rsidRPr="00162BE0" w:rsidRDefault="009A6D75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162BE0">
        <w:rPr>
          <w:b/>
          <w:sz w:val="28"/>
          <w:szCs w:val="28"/>
          <w:lang w:val="uk-UA"/>
        </w:rPr>
        <w:lastRenderedPageBreak/>
        <w:t>ВИСНОВКИ</w:t>
      </w:r>
    </w:p>
    <w:p w:rsidR="00630C99" w:rsidRPr="00162BE0" w:rsidRDefault="00630C99" w:rsidP="00353349">
      <w:pPr>
        <w:pStyle w:val="a5"/>
        <w:numPr>
          <w:ilvl w:val="0"/>
          <w:numId w:val="8"/>
        </w:numPr>
        <w:suppressAutoHyphens w:val="0"/>
        <w:spacing w:line="360" w:lineRule="auto"/>
        <w:ind w:left="360" w:hanging="357"/>
        <w:jc w:val="both"/>
        <w:rPr>
          <w:sz w:val="28"/>
          <w:szCs w:val="28"/>
          <w:lang w:val="uk-UA"/>
        </w:rPr>
      </w:pPr>
      <w:r w:rsidRPr="00162BE0">
        <w:rPr>
          <w:sz w:val="28"/>
          <w:szCs w:val="28"/>
          <w:lang w:val="uk-UA"/>
        </w:rPr>
        <w:t>При розвитку експериментального артрозу спостерігались значні зниження рухової активності та пригнічення емоційного стану щурів.</w:t>
      </w:r>
      <w:r w:rsidR="00331797" w:rsidRPr="00162BE0">
        <w:rPr>
          <w:sz w:val="28"/>
          <w:szCs w:val="28"/>
          <w:lang w:val="uk-UA"/>
        </w:rPr>
        <w:t xml:space="preserve"> </w:t>
      </w:r>
      <w:r w:rsidRPr="00162BE0">
        <w:rPr>
          <w:sz w:val="28"/>
          <w:szCs w:val="28"/>
          <w:lang w:val="uk-UA"/>
        </w:rPr>
        <w:t xml:space="preserve">Кількість актів грумінгу знизилася на 76 %, кількості актів дефекацій та урінацій збільшилась на 55 % </w:t>
      </w:r>
    </w:p>
    <w:p w:rsidR="00630C99" w:rsidRPr="00162BE0" w:rsidRDefault="00630C99" w:rsidP="00E1448B">
      <w:pPr>
        <w:pStyle w:val="a5"/>
        <w:numPr>
          <w:ilvl w:val="0"/>
          <w:numId w:val="8"/>
        </w:numPr>
        <w:suppressAutoHyphens w:val="0"/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r w:rsidRPr="00162BE0">
        <w:rPr>
          <w:sz w:val="28"/>
          <w:szCs w:val="28"/>
          <w:lang w:val="uk-UA" w:bidi="te-IN"/>
        </w:rPr>
        <w:t xml:space="preserve">При курсовому зовнішньому застосуванні слабкорадонової </w:t>
      </w:r>
      <w:r w:rsidR="00331797" w:rsidRPr="00162BE0">
        <w:rPr>
          <w:sz w:val="28"/>
          <w:szCs w:val="28"/>
          <w:lang w:val="uk-UA" w:bidi="te-IN"/>
        </w:rPr>
        <w:t>мінеральної води</w:t>
      </w:r>
      <w:r w:rsidRPr="00162BE0">
        <w:rPr>
          <w:sz w:val="28"/>
          <w:szCs w:val="28"/>
          <w:lang w:val="uk-UA" w:bidi="te-IN"/>
        </w:rPr>
        <w:t xml:space="preserve"> у щурів з артрозом встановлено позитивні зміни у стані нервової системи.</w:t>
      </w:r>
      <w:r w:rsidRPr="00162BE0">
        <w:rPr>
          <w:sz w:val="28"/>
          <w:szCs w:val="28"/>
          <w:lang w:val="uk-UA"/>
        </w:rPr>
        <w:t xml:space="preserve"> Кількість і тривалість грумінгу та кількість урінацій повністю віднов</w:t>
      </w:r>
      <w:r w:rsidR="00747A23">
        <w:rPr>
          <w:sz w:val="28"/>
          <w:szCs w:val="28"/>
          <w:lang w:val="uk-UA"/>
        </w:rPr>
        <w:t>или</w:t>
      </w:r>
      <w:r w:rsidRPr="00162BE0">
        <w:rPr>
          <w:sz w:val="28"/>
          <w:szCs w:val="28"/>
          <w:lang w:val="uk-UA"/>
        </w:rPr>
        <w:t xml:space="preserve">ся </w:t>
      </w:r>
      <w:r w:rsidR="00E11B0B">
        <w:rPr>
          <w:sz w:val="28"/>
          <w:szCs w:val="28"/>
          <w:lang w:val="uk-UA"/>
        </w:rPr>
        <w:t>та</w:t>
      </w:r>
      <w:r w:rsidRPr="00162BE0">
        <w:rPr>
          <w:sz w:val="28"/>
          <w:szCs w:val="28"/>
          <w:lang w:val="uk-UA"/>
        </w:rPr>
        <w:t xml:space="preserve"> достовірно не відрізня</w:t>
      </w:r>
      <w:r w:rsidR="00747A23">
        <w:rPr>
          <w:sz w:val="28"/>
          <w:szCs w:val="28"/>
          <w:lang w:val="uk-UA"/>
        </w:rPr>
        <w:t>ли</w:t>
      </w:r>
      <w:r w:rsidRPr="00162BE0">
        <w:rPr>
          <w:sz w:val="28"/>
          <w:szCs w:val="28"/>
          <w:lang w:val="uk-UA"/>
        </w:rPr>
        <w:t>ся від показників групи контролю, що у цілому свідчить про зникнення ознак емоційної напруги.</w:t>
      </w:r>
    </w:p>
    <w:p w:rsidR="00630C99" w:rsidRPr="00162BE0" w:rsidRDefault="00630C99" w:rsidP="00E1448B">
      <w:pPr>
        <w:pStyle w:val="a5"/>
        <w:numPr>
          <w:ilvl w:val="0"/>
          <w:numId w:val="8"/>
        </w:numPr>
        <w:suppressAutoHyphens w:val="0"/>
        <w:spacing w:line="360" w:lineRule="auto"/>
        <w:ind w:left="284" w:hanging="357"/>
        <w:jc w:val="both"/>
        <w:rPr>
          <w:sz w:val="28"/>
          <w:szCs w:val="28"/>
          <w:lang w:val="uk-UA"/>
        </w:rPr>
      </w:pPr>
      <w:r w:rsidRPr="00162BE0">
        <w:rPr>
          <w:sz w:val="28"/>
          <w:szCs w:val="28"/>
          <w:lang w:val="uk-UA"/>
        </w:rPr>
        <w:t xml:space="preserve">Після проведення тесту «відкрите поле», щури жваво пересувались по клітці, не збиралися у купу, що свідчить про відновлення емоційного стану. </w:t>
      </w:r>
    </w:p>
    <w:p w:rsidR="00630C99" w:rsidRPr="00162BE0" w:rsidRDefault="00630C99" w:rsidP="00E1448B">
      <w:pPr>
        <w:pStyle w:val="a5"/>
        <w:numPr>
          <w:ilvl w:val="0"/>
          <w:numId w:val="8"/>
        </w:numPr>
        <w:suppressAutoHyphens w:val="0"/>
        <w:spacing w:line="360" w:lineRule="auto"/>
        <w:ind w:left="284" w:hanging="357"/>
        <w:jc w:val="both"/>
        <w:rPr>
          <w:sz w:val="28"/>
          <w:szCs w:val="28"/>
          <w:lang w:val="uk-UA"/>
        </w:rPr>
      </w:pPr>
      <w:r w:rsidRPr="00162BE0">
        <w:rPr>
          <w:sz w:val="28"/>
          <w:szCs w:val="28"/>
          <w:lang w:val="uk-UA"/>
        </w:rPr>
        <w:t xml:space="preserve">Курсове зовнішнє застосування радонової </w:t>
      </w:r>
      <w:r w:rsidR="00331797" w:rsidRPr="00162BE0">
        <w:rPr>
          <w:sz w:val="28"/>
          <w:szCs w:val="28"/>
          <w:lang w:val="uk-UA"/>
        </w:rPr>
        <w:t>мінеральної води</w:t>
      </w:r>
      <w:r w:rsidRPr="00162BE0">
        <w:rPr>
          <w:sz w:val="28"/>
          <w:szCs w:val="28"/>
          <w:lang w:val="uk-UA"/>
        </w:rPr>
        <w:t xml:space="preserve"> у щурів з артрозом чини</w:t>
      </w:r>
      <w:r w:rsidR="00747A23">
        <w:rPr>
          <w:sz w:val="28"/>
          <w:szCs w:val="28"/>
          <w:lang w:val="uk-UA"/>
        </w:rPr>
        <w:t>ло</w:t>
      </w:r>
      <w:r w:rsidRPr="00162BE0">
        <w:rPr>
          <w:sz w:val="28"/>
          <w:szCs w:val="28"/>
          <w:lang w:val="uk-UA"/>
        </w:rPr>
        <w:t xml:space="preserve"> значну коригуючу дію на стан поведінкових реакцій</w:t>
      </w:r>
      <w:r w:rsidR="00CF765A" w:rsidRPr="00162BE0">
        <w:rPr>
          <w:sz w:val="28"/>
          <w:szCs w:val="28"/>
          <w:lang w:val="uk-UA"/>
        </w:rPr>
        <w:t>.</w:t>
      </w:r>
    </w:p>
    <w:p w:rsidR="009A6D75" w:rsidRPr="00162BE0" w:rsidRDefault="009A6D75" w:rsidP="00630C99">
      <w:pPr>
        <w:spacing w:line="360" w:lineRule="auto"/>
        <w:rPr>
          <w:sz w:val="28"/>
          <w:szCs w:val="28"/>
          <w:lang w:val="uk-UA"/>
        </w:rPr>
      </w:pPr>
    </w:p>
    <w:p w:rsidR="009A6D75" w:rsidRPr="00162BE0" w:rsidRDefault="009A6D75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A6D75" w:rsidRPr="00162BE0" w:rsidRDefault="009A6D75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A6D75" w:rsidRPr="00162BE0" w:rsidRDefault="009A6D75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A6D75" w:rsidRPr="00162BE0" w:rsidRDefault="009A6D75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A6D75" w:rsidRPr="00162BE0" w:rsidRDefault="009A6D75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A6D75" w:rsidRPr="00162BE0" w:rsidRDefault="009A6D75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A6D75" w:rsidRPr="00162BE0" w:rsidRDefault="009A6D75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A6D75" w:rsidRPr="00162BE0" w:rsidRDefault="009A6D75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A6D75" w:rsidRPr="00162BE0" w:rsidRDefault="009A6D75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1448B" w:rsidRPr="00162BE0" w:rsidRDefault="00E1448B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1448B" w:rsidRPr="00162BE0" w:rsidRDefault="00E1448B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1448B" w:rsidRDefault="00E1448B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3640B7" w:rsidRPr="00162BE0" w:rsidRDefault="003640B7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1448B" w:rsidRPr="00162BE0" w:rsidRDefault="00E1448B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A6D75" w:rsidRDefault="009A6D75" w:rsidP="009A6D75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СПИСОК ЛІТЕРАТУРИ</w:t>
      </w:r>
    </w:p>
    <w:p w:rsidR="009F5EDD" w:rsidRPr="0031600D" w:rsidRDefault="009F5EDD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sz w:val="28"/>
          <w:szCs w:val="28"/>
          <w:lang w:val="uk-UA"/>
        </w:rPr>
      </w:pPr>
      <w:r w:rsidRPr="0031600D">
        <w:rPr>
          <w:rFonts w:eastAsia="Calibri"/>
          <w:sz w:val="28"/>
          <w:szCs w:val="28"/>
          <w:lang w:val="uk-UA"/>
        </w:rPr>
        <w:t>Алексєєнко Н.</w:t>
      </w:r>
      <w:r w:rsidR="00DC6F67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>О. Функціональний стан нирок щурів з моделлю артрозу  / Н.</w:t>
      </w:r>
      <w:r w:rsidR="00DC6F67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>О</w:t>
      </w:r>
      <w:r w:rsidR="00DC6F67">
        <w:rPr>
          <w:rFonts w:eastAsia="Calibri"/>
          <w:sz w:val="28"/>
          <w:szCs w:val="28"/>
          <w:lang w:val="uk-UA"/>
        </w:rPr>
        <w:t>.</w:t>
      </w:r>
      <w:r w:rsidRPr="0031600D">
        <w:rPr>
          <w:rFonts w:eastAsia="Calibri"/>
          <w:sz w:val="28"/>
          <w:szCs w:val="28"/>
          <w:lang w:val="uk-UA"/>
        </w:rPr>
        <w:t xml:space="preserve"> Алексєєнко, Б.</w:t>
      </w:r>
      <w:r w:rsidR="00741CA8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>А. Насібуллін, С.</w:t>
      </w:r>
      <w:r w:rsidR="00741CA8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 xml:space="preserve">Г. Гуща // </w:t>
      </w:r>
      <w:r w:rsidRPr="0031600D">
        <w:rPr>
          <w:rFonts w:eastAsia="Calibri"/>
          <w:sz w:val="28"/>
          <w:szCs w:val="28"/>
          <w:lang w:val="en-US"/>
        </w:rPr>
        <w:t>XI</w:t>
      </w:r>
      <w:r w:rsidRPr="0031600D">
        <w:rPr>
          <w:rFonts w:eastAsia="Calibri"/>
          <w:sz w:val="28"/>
          <w:szCs w:val="28"/>
          <w:lang w:val="uk-UA"/>
        </w:rPr>
        <w:t>ІІ–е чтения</w:t>
      </w:r>
      <w:r w:rsidR="00E22714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>В.</w:t>
      </w:r>
      <w:r w:rsidR="00741CA8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>В. Подвысоцкого: Бюллетень материалов научной конференции.</w:t>
      </w:r>
      <w:r w:rsidR="007C50B5">
        <w:rPr>
          <w:rFonts w:eastAsia="Calibri"/>
          <w:sz w:val="28"/>
          <w:szCs w:val="28"/>
          <w:lang w:val="uk-UA"/>
        </w:rPr>
        <w:t xml:space="preserve"> </w:t>
      </w:r>
      <w:r w:rsidR="007C50B5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/>
        </w:rPr>
        <w:t xml:space="preserve"> Одесса: Укр.НИИ медицины транспорта. </w:t>
      </w:r>
      <w:r w:rsidR="00741CA8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/>
        </w:rPr>
        <w:t xml:space="preserve"> 2014. </w:t>
      </w:r>
      <w:r w:rsidR="00741CA8">
        <w:rPr>
          <w:sz w:val="28"/>
          <w:szCs w:val="28"/>
          <w:lang w:val="uk-UA"/>
        </w:rPr>
        <w:t>–</w:t>
      </w:r>
      <w:r w:rsidR="007C50B5">
        <w:rPr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 xml:space="preserve">С. 20 </w:t>
      </w:r>
      <w:r w:rsidR="00741CA8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/>
        </w:rPr>
        <w:t xml:space="preserve"> 21. </w:t>
      </w:r>
    </w:p>
    <w:p w:rsidR="009F5EDD" w:rsidRPr="0031600D" w:rsidRDefault="009F5EDD" w:rsidP="009F5EDD">
      <w:pPr>
        <w:pStyle w:val="a5"/>
        <w:numPr>
          <w:ilvl w:val="0"/>
          <w:numId w:val="7"/>
        </w:numPr>
        <w:suppressAutoHyphens w:val="0"/>
        <w:spacing w:line="360" w:lineRule="auto"/>
        <w:jc w:val="both"/>
        <w:rPr>
          <w:rFonts w:eastAsiaTheme="minorHAnsi"/>
          <w:b/>
          <w:sz w:val="28"/>
          <w:szCs w:val="28"/>
          <w:lang w:val="uk-UA"/>
        </w:rPr>
      </w:pPr>
      <w:r w:rsidRPr="0031600D">
        <w:rPr>
          <w:rFonts w:eastAsia="Calibri"/>
          <w:sz w:val="28"/>
          <w:szCs w:val="28"/>
          <w:lang w:val="uk-UA" w:eastAsia="en-US"/>
        </w:rPr>
        <w:t>Бакалюк Т.</w:t>
      </w:r>
      <w:r w:rsidR="007C50B5">
        <w:rPr>
          <w:rFonts w:eastAsia="Calibri"/>
          <w:sz w:val="28"/>
          <w:szCs w:val="28"/>
          <w:lang w:val="uk-UA" w:eastAsia="en-US"/>
        </w:rPr>
        <w:t xml:space="preserve"> </w:t>
      </w:r>
      <w:r w:rsidRPr="0031600D">
        <w:rPr>
          <w:rFonts w:eastAsia="Calibri"/>
          <w:sz w:val="28"/>
          <w:szCs w:val="28"/>
          <w:lang w:val="uk-UA" w:eastAsia="en-US"/>
        </w:rPr>
        <w:t>Г. Клінічна ефективність застосування природних лікувальних факторів у пацієнтів з первинним гонартрозомз м’язовою дисфункцією / Т.</w:t>
      </w:r>
      <w:r w:rsidR="007C50B5">
        <w:rPr>
          <w:rFonts w:eastAsia="Calibri"/>
          <w:sz w:val="28"/>
          <w:szCs w:val="28"/>
          <w:lang w:val="uk-UA" w:eastAsia="en-US"/>
        </w:rPr>
        <w:t xml:space="preserve"> </w:t>
      </w:r>
      <w:r w:rsidRPr="0031600D">
        <w:rPr>
          <w:rFonts w:eastAsia="Calibri"/>
          <w:sz w:val="28"/>
          <w:szCs w:val="28"/>
          <w:lang w:val="uk-UA" w:eastAsia="en-US"/>
        </w:rPr>
        <w:t xml:space="preserve">Г. Бакалюк // Медична реабілітація, курортологія, фізіотерапія. </w:t>
      </w:r>
      <w:r w:rsidR="00FD2111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 w:eastAsia="en-US"/>
        </w:rPr>
        <w:t xml:space="preserve"> 2016. </w:t>
      </w:r>
      <w:r w:rsidR="00FD2111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 w:eastAsia="en-US"/>
        </w:rPr>
        <w:t xml:space="preserve"> № 1-2. </w:t>
      </w:r>
      <w:r w:rsidR="00FD2111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 w:eastAsia="en-US"/>
        </w:rPr>
        <w:t xml:space="preserve"> С. 5 </w:t>
      </w:r>
      <w:r w:rsidR="00FD2111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 w:eastAsia="en-US"/>
        </w:rPr>
        <w:t xml:space="preserve"> 8.</w:t>
      </w:r>
    </w:p>
    <w:p w:rsidR="009F5EDD" w:rsidRPr="0031600D" w:rsidRDefault="009F5EDD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bCs/>
          <w:sz w:val="28"/>
          <w:szCs w:val="28"/>
          <w:lang w:val="uk-UA"/>
        </w:rPr>
      </w:pPr>
      <w:r w:rsidRPr="0031600D">
        <w:rPr>
          <w:rFonts w:eastAsia="Calibri"/>
          <w:sz w:val="28"/>
          <w:szCs w:val="28"/>
          <w:lang w:val="uk-UA"/>
        </w:rPr>
        <w:t>Беспоясная В.</w:t>
      </w:r>
      <w:r w:rsidR="007C50B5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 xml:space="preserve">В. </w:t>
      </w:r>
      <w:r w:rsidRPr="0031600D">
        <w:rPr>
          <w:rFonts w:eastAsia="Calibri"/>
          <w:sz w:val="28"/>
          <w:szCs w:val="28"/>
        </w:rPr>
        <w:t>Д</w:t>
      </w:r>
      <w:r w:rsidRPr="0031600D">
        <w:rPr>
          <w:rFonts w:eastAsia="Calibri"/>
          <w:sz w:val="28"/>
          <w:szCs w:val="28"/>
          <w:lang w:val="uk-UA"/>
        </w:rPr>
        <w:t xml:space="preserve">егенеративно-дистрофические заболевания опорно-двигательного аппарата у женщин в климактерии </w:t>
      </w:r>
      <w:r w:rsidRPr="0031600D">
        <w:rPr>
          <w:rFonts w:eastAsia="Calibri"/>
          <w:sz w:val="28"/>
          <w:szCs w:val="28"/>
          <w:shd w:val="clear" w:color="auto" w:fill="FFFFFF"/>
        </w:rPr>
        <w:t>/</w:t>
      </w:r>
      <w:r w:rsidRPr="0031600D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>В.</w:t>
      </w:r>
      <w:r w:rsidR="007C50B5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>В. Беспоясная</w:t>
      </w:r>
      <w:r w:rsidR="007C50B5">
        <w:rPr>
          <w:rFonts w:eastAsia="Calibri"/>
          <w:sz w:val="28"/>
          <w:szCs w:val="28"/>
          <w:lang w:val="uk-UA"/>
        </w:rPr>
        <w:t>,</w:t>
      </w:r>
      <w:r w:rsidRPr="0031600D">
        <w:rPr>
          <w:rFonts w:eastAsia="Calibri"/>
          <w:sz w:val="28"/>
          <w:szCs w:val="28"/>
          <w:lang w:val="uk-UA"/>
        </w:rPr>
        <w:t xml:space="preserve"> Т.</w:t>
      </w:r>
      <w:r w:rsidR="007C50B5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>А. Ермоленко, Е.</w:t>
      </w:r>
      <w:r w:rsidR="007C50B5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>А. Колоденко. Т.</w:t>
      </w:r>
      <w:r w:rsidR="007C50B5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 xml:space="preserve">Н. Ямилова </w:t>
      </w:r>
      <w:r w:rsidRPr="0031600D">
        <w:rPr>
          <w:rFonts w:eastAsia="Calibri"/>
          <w:sz w:val="28"/>
          <w:szCs w:val="28"/>
          <w:shd w:val="clear" w:color="auto" w:fill="FFFFFF"/>
          <w:lang w:val="uk-UA"/>
        </w:rPr>
        <w:t xml:space="preserve">// </w:t>
      </w:r>
      <w:r w:rsidRPr="0031600D">
        <w:rPr>
          <w:rFonts w:eastAsia="Calibri"/>
          <w:sz w:val="28"/>
          <w:szCs w:val="28"/>
          <w:lang w:val="uk-UA"/>
        </w:rPr>
        <w:t xml:space="preserve">Медична реабілітація, курортологія, фізіотерапія. </w:t>
      </w:r>
      <w:r w:rsidR="007C50B5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/>
        </w:rPr>
        <w:t xml:space="preserve"> 2012. </w:t>
      </w:r>
      <w:r w:rsidR="007C50B5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/>
        </w:rPr>
        <w:t xml:space="preserve"> № 3. </w:t>
      </w:r>
      <w:r w:rsidR="007C50B5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/>
        </w:rPr>
        <w:t xml:space="preserve"> С. 52 </w:t>
      </w:r>
      <w:r w:rsidR="007C50B5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/>
        </w:rPr>
        <w:t xml:space="preserve"> 55. </w:t>
      </w:r>
    </w:p>
    <w:p w:rsidR="009F5EDD" w:rsidRPr="0031600D" w:rsidRDefault="009F5EDD" w:rsidP="009F5EDD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rFonts w:eastAsia="Calibri"/>
          <w:sz w:val="28"/>
          <w:szCs w:val="28"/>
          <w:lang w:val="uk-UA"/>
        </w:rPr>
      </w:pPr>
      <w:r w:rsidRPr="0031600D">
        <w:rPr>
          <w:rFonts w:eastAsia="Calibri"/>
          <w:sz w:val="28"/>
          <w:szCs w:val="28"/>
          <w:shd w:val="clear" w:color="auto" w:fill="FFFFFF"/>
        </w:rPr>
        <w:t>Битенский В.</w:t>
      </w:r>
      <w:r w:rsidR="007C50B5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31600D">
        <w:rPr>
          <w:rFonts w:eastAsia="Calibri"/>
          <w:sz w:val="28"/>
          <w:szCs w:val="28"/>
          <w:shd w:val="clear" w:color="auto" w:fill="FFFFFF"/>
        </w:rPr>
        <w:t>С. Влияние внутреннего применения бальнеологического средства «Магниевое масло» на тревожные и депрессивные коморбидные расстройства при остеоартрозах</w:t>
      </w:r>
      <w:r w:rsidRPr="0031600D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 xml:space="preserve">/ </w:t>
      </w:r>
      <w:r w:rsidRPr="0031600D">
        <w:rPr>
          <w:rFonts w:eastAsia="Calibri"/>
          <w:sz w:val="28"/>
          <w:szCs w:val="28"/>
          <w:shd w:val="clear" w:color="auto" w:fill="FFFFFF"/>
        </w:rPr>
        <w:t>В.</w:t>
      </w:r>
      <w:r w:rsidR="007C50B5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31600D">
        <w:rPr>
          <w:rFonts w:eastAsia="Calibri"/>
          <w:sz w:val="28"/>
          <w:szCs w:val="28"/>
          <w:shd w:val="clear" w:color="auto" w:fill="FFFFFF"/>
        </w:rPr>
        <w:t>С.</w:t>
      </w:r>
      <w:r w:rsidRPr="0031600D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Pr="0031600D">
        <w:rPr>
          <w:rFonts w:eastAsia="Calibri"/>
          <w:sz w:val="28"/>
          <w:szCs w:val="28"/>
          <w:shd w:val="clear" w:color="auto" w:fill="FFFFFF"/>
        </w:rPr>
        <w:t>Битенский</w:t>
      </w:r>
      <w:r w:rsidRPr="0031600D">
        <w:rPr>
          <w:rFonts w:eastAsia="Calibri"/>
          <w:sz w:val="28"/>
          <w:szCs w:val="28"/>
          <w:shd w:val="clear" w:color="auto" w:fill="FFFFFF"/>
          <w:lang w:val="uk-UA"/>
        </w:rPr>
        <w:t>,</w:t>
      </w:r>
      <w:r w:rsidR="00E22714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Pr="0031600D">
        <w:rPr>
          <w:rFonts w:eastAsia="Calibri"/>
          <w:sz w:val="28"/>
          <w:szCs w:val="28"/>
          <w:shd w:val="clear" w:color="auto" w:fill="FFFFFF"/>
        </w:rPr>
        <w:t>К.</w:t>
      </w:r>
      <w:r w:rsidR="007C50B5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31600D">
        <w:rPr>
          <w:rFonts w:eastAsia="Calibri"/>
          <w:sz w:val="28"/>
          <w:szCs w:val="28"/>
          <w:shd w:val="clear" w:color="auto" w:fill="FFFFFF"/>
        </w:rPr>
        <w:t>В.</w:t>
      </w:r>
      <w:r w:rsidRPr="0031600D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Pr="0031600D">
        <w:rPr>
          <w:rFonts w:eastAsia="Calibri"/>
          <w:sz w:val="28"/>
          <w:szCs w:val="28"/>
          <w:shd w:val="clear" w:color="auto" w:fill="FFFFFF"/>
        </w:rPr>
        <w:t>Битенский</w:t>
      </w:r>
      <w:r w:rsidR="007C50B5">
        <w:rPr>
          <w:rFonts w:eastAsia="Calibri"/>
          <w:sz w:val="28"/>
          <w:szCs w:val="28"/>
          <w:shd w:val="clear" w:color="auto" w:fill="FFFFFF"/>
        </w:rPr>
        <w:t>-</w:t>
      </w:r>
      <w:r w:rsidRPr="0031600D">
        <w:rPr>
          <w:rFonts w:eastAsia="Calibri"/>
          <w:sz w:val="28"/>
          <w:szCs w:val="28"/>
          <w:shd w:val="clear" w:color="auto" w:fill="FFFFFF"/>
        </w:rPr>
        <w:t>Шевченко, Т.</w:t>
      </w:r>
      <w:r w:rsidR="007C50B5">
        <w:rPr>
          <w:rFonts w:eastAsia="Calibri"/>
          <w:sz w:val="28"/>
          <w:szCs w:val="28"/>
          <w:shd w:val="clear" w:color="auto" w:fill="FFFFFF"/>
        </w:rPr>
        <w:t xml:space="preserve"> </w:t>
      </w:r>
      <w:r w:rsidRPr="0031600D">
        <w:rPr>
          <w:rFonts w:eastAsia="Calibri"/>
          <w:sz w:val="28"/>
          <w:szCs w:val="28"/>
          <w:shd w:val="clear" w:color="auto" w:fill="FFFFFF"/>
        </w:rPr>
        <w:t xml:space="preserve">В. Польщакова </w:t>
      </w:r>
      <w:r w:rsidRPr="0031600D">
        <w:rPr>
          <w:rFonts w:eastAsia="Calibri"/>
          <w:sz w:val="28"/>
          <w:szCs w:val="28"/>
          <w:lang w:val="uk-UA"/>
        </w:rPr>
        <w:t xml:space="preserve">// </w:t>
      </w:r>
      <w:r w:rsidRPr="0031600D">
        <w:rPr>
          <w:rFonts w:eastAsia="Calibri"/>
          <w:sz w:val="28"/>
          <w:szCs w:val="28"/>
          <w:shd w:val="clear" w:color="auto" w:fill="FFFFFF"/>
        </w:rPr>
        <w:t xml:space="preserve">Медична реабілітація, курортологія, фізіотерапія. </w:t>
      </w:r>
      <w:r w:rsidR="007C50B5">
        <w:rPr>
          <w:sz w:val="28"/>
          <w:szCs w:val="28"/>
          <w:lang w:val="uk-UA"/>
        </w:rPr>
        <w:t>–</w:t>
      </w:r>
      <w:r w:rsidRPr="0031600D">
        <w:rPr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shd w:val="clear" w:color="auto" w:fill="FFFFFF"/>
        </w:rPr>
        <w:t>2016.</w:t>
      </w:r>
      <w:r w:rsidRPr="0031600D">
        <w:rPr>
          <w:sz w:val="28"/>
          <w:szCs w:val="28"/>
        </w:rPr>
        <w:t xml:space="preserve"> </w:t>
      </w:r>
      <w:r w:rsidR="007C50B5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Pr="0031600D">
        <w:rPr>
          <w:rFonts w:eastAsia="Calibri"/>
          <w:sz w:val="28"/>
          <w:szCs w:val="28"/>
          <w:shd w:val="clear" w:color="auto" w:fill="FFFFFF"/>
        </w:rPr>
        <w:t xml:space="preserve">№ 4. </w:t>
      </w:r>
      <w:r w:rsidR="007C50B5">
        <w:rPr>
          <w:sz w:val="28"/>
          <w:szCs w:val="28"/>
          <w:lang w:val="uk-UA"/>
        </w:rPr>
        <w:t>–</w:t>
      </w:r>
      <w:r w:rsidRPr="0031600D">
        <w:rPr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shd w:val="clear" w:color="auto" w:fill="FFFFFF"/>
        </w:rPr>
        <w:t>С. 19</w:t>
      </w:r>
      <w:r w:rsidRPr="0031600D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="007C50B5">
        <w:rPr>
          <w:sz w:val="28"/>
          <w:szCs w:val="28"/>
          <w:lang w:val="uk-UA"/>
        </w:rPr>
        <w:t>–</w:t>
      </w:r>
      <w:r w:rsidRPr="0031600D">
        <w:rPr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shd w:val="clear" w:color="auto" w:fill="FFFFFF"/>
        </w:rPr>
        <w:t>25.</w:t>
      </w:r>
    </w:p>
    <w:p w:rsidR="007C50B5" w:rsidRPr="0031600D" w:rsidRDefault="009F5EDD" w:rsidP="007C50B5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rFonts w:eastAsia="Calibri"/>
          <w:sz w:val="28"/>
          <w:szCs w:val="28"/>
          <w:lang w:val="uk-UA"/>
        </w:rPr>
      </w:pPr>
      <w:r w:rsidRPr="007C50B5">
        <w:rPr>
          <w:rFonts w:eastAsia="Calibri"/>
          <w:sz w:val="28"/>
          <w:szCs w:val="28"/>
          <w:lang w:val="uk-UA" w:eastAsia="en-US"/>
        </w:rPr>
        <w:t>Бондар Ю.</w:t>
      </w:r>
      <w:r w:rsidR="007C50B5" w:rsidRPr="007C50B5">
        <w:rPr>
          <w:rFonts w:eastAsia="Calibri"/>
          <w:sz w:val="28"/>
          <w:szCs w:val="28"/>
          <w:lang w:val="uk-UA" w:eastAsia="en-US"/>
        </w:rPr>
        <w:t xml:space="preserve"> </w:t>
      </w:r>
      <w:r w:rsidRPr="007C50B5">
        <w:rPr>
          <w:rFonts w:eastAsia="Calibri"/>
          <w:sz w:val="28"/>
          <w:szCs w:val="28"/>
          <w:lang w:val="uk-UA" w:eastAsia="en-US"/>
        </w:rPr>
        <w:t>П. Поєднане застосування сухих вуглекислих ванн та бальнеологічного засобу «Магнієва олія» у санаторно-курортному лікуванні хворих на гонартроз / Ю.</w:t>
      </w:r>
      <w:r w:rsidR="007C50B5" w:rsidRPr="007C50B5">
        <w:rPr>
          <w:rFonts w:eastAsia="Calibri"/>
          <w:sz w:val="28"/>
          <w:szCs w:val="28"/>
          <w:lang w:val="uk-UA" w:eastAsia="en-US"/>
        </w:rPr>
        <w:t xml:space="preserve"> </w:t>
      </w:r>
      <w:r w:rsidRPr="007C50B5">
        <w:rPr>
          <w:rFonts w:eastAsia="Calibri"/>
          <w:sz w:val="28"/>
          <w:szCs w:val="28"/>
          <w:lang w:val="uk-UA" w:eastAsia="en-US"/>
        </w:rPr>
        <w:t>П. Бондар, І.</w:t>
      </w:r>
      <w:r w:rsidR="007C50B5" w:rsidRPr="007C50B5">
        <w:rPr>
          <w:rFonts w:eastAsia="Calibri"/>
          <w:sz w:val="28"/>
          <w:szCs w:val="28"/>
          <w:lang w:val="uk-UA" w:eastAsia="en-US"/>
        </w:rPr>
        <w:t xml:space="preserve"> </w:t>
      </w:r>
      <w:r w:rsidRPr="007C50B5">
        <w:rPr>
          <w:rFonts w:eastAsia="Calibri"/>
          <w:sz w:val="28"/>
          <w:szCs w:val="28"/>
          <w:lang w:val="uk-UA" w:eastAsia="en-US"/>
        </w:rPr>
        <w:t>К. Бабова, С.</w:t>
      </w:r>
      <w:r w:rsidR="007C50B5" w:rsidRPr="007C50B5">
        <w:rPr>
          <w:rFonts w:eastAsia="Calibri"/>
          <w:sz w:val="28"/>
          <w:szCs w:val="28"/>
          <w:lang w:val="uk-UA" w:eastAsia="en-US"/>
        </w:rPr>
        <w:t xml:space="preserve"> </w:t>
      </w:r>
      <w:r w:rsidRPr="007C50B5">
        <w:rPr>
          <w:rFonts w:eastAsia="Calibri"/>
          <w:sz w:val="28"/>
          <w:szCs w:val="28"/>
          <w:lang w:val="uk-UA" w:eastAsia="en-US"/>
        </w:rPr>
        <w:t>Г. Гуща, О.</w:t>
      </w:r>
      <w:r w:rsidR="007C50B5" w:rsidRPr="007C50B5">
        <w:rPr>
          <w:rFonts w:eastAsia="Calibri"/>
          <w:sz w:val="28"/>
          <w:szCs w:val="28"/>
          <w:lang w:val="uk-UA" w:eastAsia="en-US"/>
        </w:rPr>
        <w:t xml:space="preserve"> </w:t>
      </w:r>
      <w:r w:rsidRPr="007C50B5">
        <w:rPr>
          <w:rFonts w:eastAsia="Calibri"/>
          <w:sz w:val="28"/>
          <w:szCs w:val="28"/>
          <w:lang w:val="uk-UA" w:eastAsia="en-US"/>
        </w:rPr>
        <w:t>В. Футрук, Т.</w:t>
      </w:r>
      <w:r w:rsidR="007C50B5" w:rsidRPr="007C50B5">
        <w:rPr>
          <w:rFonts w:eastAsia="Calibri"/>
          <w:sz w:val="28"/>
          <w:szCs w:val="28"/>
          <w:lang w:val="uk-UA" w:eastAsia="en-US"/>
        </w:rPr>
        <w:t xml:space="preserve"> </w:t>
      </w:r>
      <w:r w:rsidRPr="007C50B5">
        <w:rPr>
          <w:rFonts w:eastAsia="Calibri"/>
          <w:sz w:val="28"/>
          <w:szCs w:val="28"/>
          <w:lang w:val="uk-UA" w:eastAsia="en-US"/>
        </w:rPr>
        <w:t>В. Польщакова // Інформаційний лист № 32-2018 про нововведення в сфері охорони здоров’я. Випуск 1 з проблеми «Ортопедія та травматологія»</w:t>
      </w:r>
      <w:r w:rsidR="007C50B5" w:rsidRPr="007C50B5">
        <w:rPr>
          <w:sz w:val="28"/>
          <w:szCs w:val="28"/>
          <w:lang w:val="uk-UA"/>
        </w:rPr>
        <w:t xml:space="preserve"> </w:t>
      </w:r>
      <w:r w:rsidR="007C50B5" w:rsidRPr="007C50B5">
        <w:rPr>
          <w:rFonts w:eastAsia="Calibri"/>
          <w:sz w:val="28"/>
          <w:szCs w:val="28"/>
          <w:shd w:val="clear" w:color="auto" w:fill="FFFFFF"/>
          <w:lang w:val="uk-UA"/>
        </w:rPr>
        <w:t xml:space="preserve">. </w:t>
      </w:r>
      <w:r w:rsidR="007C50B5">
        <w:rPr>
          <w:sz w:val="28"/>
          <w:szCs w:val="28"/>
          <w:lang w:val="uk-UA"/>
        </w:rPr>
        <w:t>–</w:t>
      </w:r>
      <w:r w:rsidR="007C50B5" w:rsidRPr="0031600D">
        <w:rPr>
          <w:sz w:val="28"/>
          <w:szCs w:val="28"/>
          <w:lang w:val="uk-UA"/>
        </w:rPr>
        <w:t xml:space="preserve"> </w:t>
      </w:r>
      <w:r w:rsidR="007C50B5" w:rsidRPr="007C50B5">
        <w:rPr>
          <w:rFonts w:eastAsia="Calibri"/>
          <w:sz w:val="28"/>
          <w:szCs w:val="28"/>
          <w:shd w:val="clear" w:color="auto" w:fill="FFFFFF"/>
          <w:lang w:val="uk-UA"/>
        </w:rPr>
        <w:t>201</w:t>
      </w:r>
      <w:r w:rsidR="007C50B5">
        <w:rPr>
          <w:rFonts w:eastAsia="Calibri"/>
          <w:sz w:val="28"/>
          <w:szCs w:val="28"/>
          <w:shd w:val="clear" w:color="auto" w:fill="FFFFFF"/>
          <w:lang w:val="uk-UA"/>
        </w:rPr>
        <w:t>7</w:t>
      </w:r>
      <w:r w:rsidR="007C50B5" w:rsidRPr="007C50B5">
        <w:rPr>
          <w:rFonts w:eastAsia="Calibri"/>
          <w:sz w:val="28"/>
          <w:szCs w:val="28"/>
          <w:shd w:val="clear" w:color="auto" w:fill="FFFFFF"/>
          <w:lang w:val="uk-UA"/>
        </w:rPr>
        <w:t>.</w:t>
      </w:r>
      <w:r w:rsidR="007C50B5" w:rsidRPr="007C50B5">
        <w:rPr>
          <w:sz w:val="28"/>
          <w:szCs w:val="28"/>
          <w:lang w:val="uk-UA"/>
        </w:rPr>
        <w:t xml:space="preserve"> </w:t>
      </w:r>
      <w:r w:rsidR="007C50B5">
        <w:rPr>
          <w:sz w:val="28"/>
          <w:szCs w:val="28"/>
          <w:lang w:val="uk-UA"/>
        </w:rPr>
        <w:t>–</w:t>
      </w:r>
      <w:r w:rsidR="007C50B5" w:rsidRPr="0031600D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="007C50B5" w:rsidRPr="007C50B5">
        <w:rPr>
          <w:rFonts w:eastAsia="Calibri"/>
          <w:sz w:val="28"/>
          <w:szCs w:val="28"/>
          <w:shd w:val="clear" w:color="auto" w:fill="FFFFFF"/>
          <w:lang w:val="uk-UA"/>
        </w:rPr>
        <w:t xml:space="preserve">№ 4. </w:t>
      </w:r>
      <w:r w:rsidR="007C50B5">
        <w:rPr>
          <w:sz w:val="28"/>
          <w:szCs w:val="28"/>
          <w:lang w:val="uk-UA"/>
        </w:rPr>
        <w:t>–</w:t>
      </w:r>
      <w:r w:rsidR="007C50B5" w:rsidRPr="0031600D">
        <w:rPr>
          <w:sz w:val="28"/>
          <w:szCs w:val="28"/>
          <w:lang w:val="uk-UA"/>
        </w:rPr>
        <w:t xml:space="preserve"> </w:t>
      </w:r>
      <w:r w:rsidR="007C50B5" w:rsidRPr="007C50B5">
        <w:rPr>
          <w:rFonts w:eastAsia="Calibri"/>
          <w:sz w:val="28"/>
          <w:szCs w:val="28"/>
          <w:shd w:val="clear" w:color="auto" w:fill="FFFFFF"/>
          <w:lang w:val="uk-UA"/>
        </w:rPr>
        <w:t xml:space="preserve">С. </w:t>
      </w:r>
      <w:r w:rsidR="007C50B5">
        <w:rPr>
          <w:rFonts w:eastAsia="Calibri"/>
          <w:sz w:val="28"/>
          <w:szCs w:val="28"/>
          <w:shd w:val="clear" w:color="auto" w:fill="FFFFFF"/>
          <w:lang w:val="uk-UA"/>
        </w:rPr>
        <w:t>34</w:t>
      </w:r>
      <w:r w:rsidR="007C50B5" w:rsidRPr="0031600D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="007C50B5">
        <w:rPr>
          <w:sz w:val="28"/>
          <w:szCs w:val="28"/>
          <w:lang w:val="uk-UA"/>
        </w:rPr>
        <w:t>–</w:t>
      </w:r>
      <w:r w:rsidR="007C50B5" w:rsidRPr="0031600D">
        <w:rPr>
          <w:sz w:val="28"/>
          <w:szCs w:val="28"/>
          <w:lang w:val="uk-UA"/>
        </w:rPr>
        <w:t xml:space="preserve"> </w:t>
      </w:r>
      <w:r w:rsidR="007C50B5">
        <w:rPr>
          <w:rFonts w:eastAsia="Calibri"/>
          <w:sz w:val="28"/>
          <w:szCs w:val="28"/>
          <w:shd w:val="clear" w:color="auto" w:fill="FFFFFF"/>
          <w:lang w:val="uk-UA"/>
        </w:rPr>
        <w:t>39</w:t>
      </w:r>
      <w:r w:rsidR="007C50B5" w:rsidRPr="007C50B5">
        <w:rPr>
          <w:rFonts w:eastAsia="Calibri"/>
          <w:sz w:val="28"/>
          <w:szCs w:val="28"/>
          <w:shd w:val="clear" w:color="auto" w:fill="FFFFFF"/>
          <w:lang w:val="uk-UA"/>
        </w:rPr>
        <w:t>.</w:t>
      </w:r>
    </w:p>
    <w:p w:rsidR="009F5EDD" w:rsidRPr="007C50B5" w:rsidRDefault="009F5EDD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val="uk-UA"/>
        </w:rPr>
      </w:pPr>
      <w:r w:rsidRPr="007C50B5">
        <w:rPr>
          <w:rFonts w:eastAsia="Calibri"/>
          <w:sz w:val="28"/>
          <w:szCs w:val="28"/>
          <w:lang w:bidi="te-IN"/>
        </w:rPr>
        <w:t>Викторов А.</w:t>
      </w:r>
      <w:r w:rsidR="00B074DF">
        <w:rPr>
          <w:rFonts w:eastAsia="Calibri"/>
          <w:sz w:val="28"/>
          <w:szCs w:val="28"/>
          <w:lang w:bidi="te-IN"/>
        </w:rPr>
        <w:t xml:space="preserve"> </w:t>
      </w:r>
      <w:r w:rsidRPr="007C50B5">
        <w:rPr>
          <w:rFonts w:eastAsia="Calibri"/>
          <w:sz w:val="28"/>
          <w:szCs w:val="28"/>
          <w:lang w:bidi="te-IN"/>
        </w:rPr>
        <w:t>П. Побочное действие современных нестероидных противовоспалительных препаратов: проблемы остаются? /</w:t>
      </w:r>
      <w:r w:rsidR="00E22714" w:rsidRPr="007C50B5">
        <w:rPr>
          <w:rFonts w:eastAsia="Calibri"/>
          <w:sz w:val="28"/>
          <w:szCs w:val="28"/>
          <w:lang w:val="uk-UA" w:bidi="te-IN"/>
        </w:rPr>
        <w:t xml:space="preserve"> </w:t>
      </w:r>
      <w:r w:rsidRPr="007C50B5">
        <w:rPr>
          <w:rFonts w:eastAsia="Calibri"/>
          <w:sz w:val="28"/>
          <w:szCs w:val="28"/>
          <w:lang w:bidi="te-IN"/>
        </w:rPr>
        <w:t>А.</w:t>
      </w:r>
      <w:r w:rsidR="00B074DF">
        <w:rPr>
          <w:rFonts w:eastAsia="Calibri"/>
          <w:sz w:val="28"/>
          <w:szCs w:val="28"/>
          <w:lang w:bidi="te-IN"/>
        </w:rPr>
        <w:t xml:space="preserve"> </w:t>
      </w:r>
      <w:r w:rsidRPr="007C50B5">
        <w:rPr>
          <w:rFonts w:eastAsia="Calibri"/>
          <w:sz w:val="28"/>
          <w:szCs w:val="28"/>
          <w:lang w:bidi="te-IN"/>
        </w:rPr>
        <w:t xml:space="preserve">П. Викторов // Український ревматологічний журнал. </w:t>
      </w:r>
      <m:oMath>
        <m:r>
          <w:rPr>
            <w:rFonts w:ascii="Cambria Math" w:eastAsia="Calibri" w:hAnsi="Cambria Math"/>
            <w:sz w:val="28"/>
            <w:szCs w:val="28"/>
            <w:lang w:bidi="te-IN"/>
          </w:rPr>
          <m:t>–</m:t>
        </m:r>
      </m:oMath>
      <w:r w:rsidRPr="007C50B5">
        <w:rPr>
          <w:rFonts w:eastAsia="Calibri"/>
          <w:sz w:val="28"/>
          <w:szCs w:val="28"/>
          <w:lang w:bidi="te-IN"/>
        </w:rPr>
        <w:t xml:space="preserve"> 2003. </w:t>
      </w:r>
      <w:r w:rsidR="00B074DF">
        <w:rPr>
          <w:rFonts w:eastAsia="Calibri"/>
          <w:sz w:val="28"/>
          <w:szCs w:val="28"/>
          <w:lang w:bidi="te-IN"/>
        </w:rPr>
        <w:t>–</w:t>
      </w:r>
      <w:r w:rsidR="00400281" w:rsidRPr="007C50B5">
        <w:rPr>
          <w:rFonts w:eastAsia="Calibri"/>
          <w:sz w:val="28"/>
          <w:szCs w:val="28"/>
          <w:lang w:val="uk-UA" w:bidi="te-IN"/>
        </w:rPr>
        <w:t xml:space="preserve"> </w:t>
      </w:r>
      <w:r w:rsidRPr="007C50B5">
        <w:rPr>
          <w:rFonts w:eastAsia="Calibri"/>
          <w:sz w:val="28"/>
          <w:szCs w:val="28"/>
          <w:lang w:bidi="te-IN"/>
        </w:rPr>
        <w:t xml:space="preserve">№ 1 (33). </w:t>
      </w:r>
      <w:r w:rsidR="00B074DF">
        <w:rPr>
          <w:rFonts w:eastAsia="Calibri"/>
          <w:sz w:val="28"/>
          <w:szCs w:val="28"/>
          <w:lang w:bidi="te-IN"/>
        </w:rPr>
        <w:t>–</w:t>
      </w:r>
      <w:r w:rsidRPr="007C50B5">
        <w:rPr>
          <w:rFonts w:eastAsia="Calibri"/>
          <w:sz w:val="28"/>
          <w:szCs w:val="28"/>
          <w:lang w:bidi="te-IN"/>
        </w:rPr>
        <w:t xml:space="preserve"> С. 79</w:t>
      </w:r>
      <w:r w:rsidRPr="007C50B5">
        <w:rPr>
          <w:rFonts w:eastAsia="Calibri"/>
          <w:sz w:val="28"/>
          <w:szCs w:val="28"/>
          <w:lang w:val="uk-UA" w:bidi="te-IN"/>
        </w:rPr>
        <w:t xml:space="preserve"> </w:t>
      </w:r>
      <w:r w:rsidR="00B074DF">
        <w:rPr>
          <w:rFonts w:eastAsia="Calibri"/>
          <w:sz w:val="28"/>
          <w:szCs w:val="28"/>
          <w:lang w:bidi="te-IN"/>
        </w:rPr>
        <w:t>–</w:t>
      </w:r>
      <w:r w:rsidRPr="007C50B5">
        <w:rPr>
          <w:rFonts w:eastAsia="Calibri"/>
          <w:sz w:val="28"/>
          <w:szCs w:val="28"/>
          <w:lang w:val="uk-UA" w:bidi="te-IN"/>
        </w:rPr>
        <w:t xml:space="preserve"> </w:t>
      </w:r>
      <w:r w:rsidRPr="007C50B5">
        <w:rPr>
          <w:rFonts w:eastAsia="Calibri"/>
          <w:sz w:val="28"/>
          <w:szCs w:val="28"/>
          <w:lang w:bidi="te-IN"/>
        </w:rPr>
        <w:t>89.</w:t>
      </w:r>
      <w:r w:rsidRPr="007C50B5">
        <w:rPr>
          <w:rFonts w:eastAsia="Calibri"/>
          <w:sz w:val="28"/>
          <w:szCs w:val="28"/>
          <w:shd w:val="clear" w:color="auto" w:fill="FFFFFF"/>
        </w:rPr>
        <w:t xml:space="preserve"> </w:t>
      </w:r>
    </w:p>
    <w:p w:rsidR="009F5EDD" w:rsidRPr="0031600D" w:rsidRDefault="009F5EDD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val="uk-UA"/>
        </w:rPr>
      </w:pPr>
      <w:r w:rsidRPr="0031600D">
        <w:rPr>
          <w:spacing w:val="-4"/>
          <w:sz w:val="28"/>
          <w:szCs w:val="28"/>
        </w:rPr>
        <w:t>Води мінеральні лікувальні. Технічні умови. Київ: Держстандарт України. ГСТУ 42.10–02–96. [Чинний від 1996-11-01</w:t>
      </w:r>
      <w:r w:rsidRPr="0031600D">
        <w:rPr>
          <w:sz w:val="28"/>
          <w:szCs w:val="28"/>
        </w:rPr>
        <w:t>].</w:t>
      </w:r>
      <w:r w:rsidRPr="0031600D">
        <w:rPr>
          <w:spacing w:val="-4"/>
          <w:sz w:val="28"/>
          <w:szCs w:val="28"/>
        </w:rPr>
        <w:t xml:space="preserve"> –</w:t>
      </w:r>
      <w:r w:rsidR="00B074DF">
        <w:rPr>
          <w:spacing w:val="-4"/>
          <w:sz w:val="28"/>
          <w:szCs w:val="28"/>
        </w:rPr>
        <w:t xml:space="preserve"> </w:t>
      </w:r>
      <w:r w:rsidRPr="0031600D">
        <w:rPr>
          <w:spacing w:val="-4"/>
          <w:sz w:val="28"/>
          <w:szCs w:val="28"/>
        </w:rPr>
        <w:t xml:space="preserve">К. Міністерство </w:t>
      </w:r>
      <w:r w:rsidRPr="0031600D">
        <w:rPr>
          <w:spacing w:val="-4"/>
          <w:sz w:val="28"/>
          <w:szCs w:val="28"/>
        </w:rPr>
        <w:lastRenderedPageBreak/>
        <w:t>охорони здоров’я України, 1996.</w:t>
      </w:r>
      <w:r w:rsidR="00B074DF" w:rsidRPr="00B074DF">
        <w:rPr>
          <w:sz w:val="28"/>
          <w:szCs w:val="28"/>
          <w:lang w:val="uk-UA"/>
        </w:rPr>
        <w:t xml:space="preserve"> </w:t>
      </w:r>
      <w:r w:rsidR="00B074DF">
        <w:rPr>
          <w:sz w:val="28"/>
          <w:szCs w:val="28"/>
          <w:lang w:val="uk-UA"/>
        </w:rPr>
        <w:t>–</w:t>
      </w:r>
      <w:r w:rsidR="00B074DF" w:rsidRPr="0031600D">
        <w:rPr>
          <w:spacing w:val="-4"/>
          <w:sz w:val="28"/>
          <w:szCs w:val="28"/>
        </w:rPr>
        <w:t xml:space="preserve"> (Галузевий стандарт України)</w:t>
      </w:r>
      <w:r w:rsidR="00967535">
        <w:rPr>
          <w:spacing w:val="-4"/>
          <w:sz w:val="28"/>
          <w:szCs w:val="28"/>
          <w:lang w:val="uk-UA"/>
        </w:rPr>
        <w:t xml:space="preserve"> </w:t>
      </w:r>
      <w:r w:rsidR="00B074DF">
        <w:rPr>
          <w:sz w:val="28"/>
          <w:szCs w:val="28"/>
          <w:lang w:val="uk-UA"/>
        </w:rPr>
        <w:t>–</w:t>
      </w:r>
      <w:r w:rsidR="00967535">
        <w:rPr>
          <w:spacing w:val="-4"/>
          <w:sz w:val="28"/>
          <w:szCs w:val="28"/>
          <w:lang w:val="uk-UA"/>
        </w:rPr>
        <w:t xml:space="preserve"> </w:t>
      </w:r>
      <w:r w:rsidRPr="0031600D">
        <w:rPr>
          <w:spacing w:val="-4"/>
          <w:sz w:val="28"/>
          <w:szCs w:val="28"/>
        </w:rPr>
        <w:t>30 с..</w:t>
      </w:r>
    </w:p>
    <w:p w:rsidR="009F5EDD" w:rsidRPr="0031600D" w:rsidRDefault="002D1FA6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sz w:val="28"/>
          <w:szCs w:val="28"/>
          <w:lang w:val="uk-UA"/>
        </w:rPr>
      </w:pPr>
      <w:hyperlink r:id="rId9" w:history="1">
        <w:r w:rsidR="009F5EDD" w:rsidRPr="0031600D">
          <w:rPr>
            <w:rFonts w:eastAsia="Calibri"/>
            <w:sz w:val="28"/>
            <w:szCs w:val="28"/>
            <w:lang w:val="uk-UA"/>
          </w:rPr>
          <w:t>Волошина Л.А.</w:t>
        </w:r>
      </w:hyperlink>
      <w:r w:rsidR="009F5EDD" w:rsidRPr="0031600D">
        <w:rPr>
          <w:rFonts w:eastAsia="Calibri"/>
          <w:sz w:val="28"/>
          <w:szCs w:val="28"/>
          <w:lang w:val="uk-UA"/>
        </w:rPr>
        <w:t xml:space="preserve"> </w:t>
      </w:r>
      <w:r w:rsidR="009F5EDD" w:rsidRPr="009F5EDD">
        <w:rPr>
          <w:rFonts w:eastAsia="Calibri"/>
          <w:sz w:val="28"/>
          <w:szCs w:val="28"/>
          <w:lang w:val="uk-UA"/>
        </w:rPr>
        <w:t>Особливості цитокінового профілю крові у хворих на первинний остеоартроз в аспекті вікової коморбідності /</w:t>
      </w:r>
      <w:r w:rsidR="00E22714">
        <w:rPr>
          <w:rFonts w:eastAsia="Calibri"/>
          <w:sz w:val="28"/>
          <w:szCs w:val="28"/>
          <w:lang w:val="uk-UA"/>
        </w:rPr>
        <w:t xml:space="preserve"> </w:t>
      </w:r>
      <w:r w:rsidR="009F5EDD" w:rsidRPr="009F5EDD">
        <w:rPr>
          <w:rFonts w:eastAsia="Calibri"/>
          <w:sz w:val="28"/>
          <w:szCs w:val="28"/>
          <w:lang w:val="uk-UA"/>
        </w:rPr>
        <w:t>Л.</w:t>
      </w:r>
      <w:r w:rsidR="00B074DF">
        <w:rPr>
          <w:rFonts w:eastAsia="Calibri"/>
          <w:sz w:val="28"/>
          <w:szCs w:val="28"/>
          <w:lang w:val="uk-UA"/>
        </w:rPr>
        <w:t xml:space="preserve"> </w:t>
      </w:r>
      <w:r w:rsidR="009F5EDD" w:rsidRPr="009F5EDD">
        <w:rPr>
          <w:rFonts w:eastAsia="Calibri"/>
          <w:sz w:val="28"/>
          <w:szCs w:val="28"/>
          <w:lang w:val="uk-UA"/>
        </w:rPr>
        <w:t>А. Волошина,</w:t>
      </w:r>
      <w:r w:rsidR="009F5EDD" w:rsidRPr="0031600D">
        <w:rPr>
          <w:rFonts w:eastAsia="Calibri"/>
          <w:sz w:val="28"/>
          <w:szCs w:val="28"/>
          <w:lang w:val="uk-UA"/>
        </w:rPr>
        <w:t xml:space="preserve"> </w:t>
      </w:r>
      <w:r w:rsidR="009F5EDD" w:rsidRPr="009F5EDD">
        <w:rPr>
          <w:rFonts w:eastAsia="Calibri"/>
          <w:sz w:val="28"/>
          <w:szCs w:val="28"/>
          <w:lang w:val="uk-UA"/>
        </w:rPr>
        <w:t>С.</w:t>
      </w:r>
      <w:r w:rsidR="00B074DF">
        <w:rPr>
          <w:rFonts w:eastAsia="Calibri"/>
          <w:sz w:val="28"/>
          <w:szCs w:val="28"/>
          <w:lang w:val="uk-UA"/>
        </w:rPr>
        <w:t xml:space="preserve"> </w:t>
      </w:r>
      <w:r w:rsidR="009F5EDD" w:rsidRPr="009F5EDD">
        <w:rPr>
          <w:rFonts w:eastAsia="Calibri"/>
          <w:sz w:val="28"/>
          <w:szCs w:val="28"/>
          <w:lang w:val="uk-UA"/>
        </w:rPr>
        <w:t xml:space="preserve">И. </w:t>
      </w:r>
      <w:hyperlink r:id="rId10" w:history="1">
        <w:r w:rsidR="009F5EDD" w:rsidRPr="009F5EDD">
          <w:rPr>
            <w:rFonts w:eastAsia="Calibri"/>
            <w:sz w:val="28"/>
            <w:szCs w:val="28"/>
            <w:lang w:val="uk-UA"/>
          </w:rPr>
          <w:t>Смиян</w:t>
        </w:r>
      </w:hyperlink>
      <w:r w:rsidR="009F5EDD" w:rsidRPr="009F5EDD">
        <w:rPr>
          <w:rFonts w:eastAsia="Calibri"/>
          <w:sz w:val="28"/>
          <w:szCs w:val="28"/>
          <w:lang w:val="uk-UA"/>
        </w:rPr>
        <w:t xml:space="preserve"> // Український ревматологічний журнал. </w:t>
      </w:r>
      <w:r w:rsidR="00B074DF">
        <w:rPr>
          <w:sz w:val="28"/>
          <w:szCs w:val="28"/>
          <w:lang w:val="uk-UA"/>
        </w:rPr>
        <w:t>–</w:t>
      </w:r>
      <w:r w:rsidR="009F5EDD" w:rsidRPr="009F5EDD">
        <w:rPr>
          <w:rFonts w:eastAsia="Calibri"/>
          <w:sz w:val="28"/>
          <w:szCs w:val="28"/>
          <w:lang w:val="uk-UA"/>
        </w:rPr>
        <w:t xml:space="preserve"> 2016. </w:t>
      </w:r>
      <w:r w:rsidR="00B074DF">
        <w:rPr>
          <w:sz w:val="28"/>
          <w:szCs w:val="28"/>
          <w:lang w:val="uk-UA"/>
        </w:rPr>
        <w:t>–</w:t>
      </w:r>
      <w:r w:rsidR="009F5EDD" w:rsidRPr="009F5EDD">
        <w:rPr>
          <w:rFonts w:eastAsia="Calibri"/>
          <w:sz w:val="28"/>
          <w:szCs w:val="28"/>
          <w:lang w:val="uk-UA"/>
        </w:rPr>
        <w:t xml:space="preserve"> № 63 (1). </w:t>
      </w:r>
      <w:r w:rsidR="00B074DF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 С. 45 </w:t>
      </w:r>
      <w:r w:rsidR="00B074DF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49.</w:t>
      </w:r>
      <w:r w:rsidR="009F5EDD" w:rsidRPr="009F5EDD">
        <w:rPr>
          <w:rFonts w:eastAsia="Calibri"/>
          <w:sz w:val="28"/>
          <w:szCs w:val="28"/>
          <w:lang w:val="uk-UA"/>
        </w:rPr>
        <w:t xml:space="preserve"> </w:t>
      </w:r>
    </w:p>
    <w:p w:rsidR="009F5EDD" w:rsidRPr="0031600D" w:rsidRDefault="009F5EDD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bCs/>
          <w:sz w:val="28"/>
          <w:szCs w:val="28"/>
          <w:lang w:val="uk-UA"/>
        </w:rPr>
      </w:pPr>
      <w:r w:rsidRPr="0031600D">
        <w:rPr>
          <w:rFonts w:eastAsia="Calibri"/>
          <w:sz w:val="28"/>
          <w:szCs w:val="28"/>
          <w:lang w:val="uk-UA"/>
        </w:rPr>
        <w:t>Гитт В.</w:t>
      </w:r>
      <w:r w:rsidR="00B074DF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>Д.</w:t>
      </w:r>
      <w:r w:rsidRPr="0031600D">
        <w:rPr>
          <w:rFonts w:eastAsia="Calibri"/>
          <w:sz w:val="28"/>
          <w:szCs w:val="28"/>
          <w:lang w:val="en-US"/>
        </w:rPr>
        <w:t> </w:t>
      </w:r>
      <w:r w:rsidRPr="0031600D">
        <w:rPr>
          <w:rFonts w:eastAsia="Calibri"/>
          <w:sz w:val="28"/>
          <w:szCs w:val="28"/>
          <w:lang w:val="uk-UA"/>
        </w:rPr>
        <w:t xml:space="preserve">Лечение артрозов. </w:t>
      </w:r>
      <w:r w:rsidRPr="0031600D">
        <w:rPr>
          <w:rFonts w:eastAsia="Calibri"/>
          <w:sz w:val="28"/>
          <w:szCs w:val="28"/>
        </w:rPr>
        <w:t>Избавление от подпороговых болей, депрессий и усталости / В.</w:t>
      </w:r>
      <w:r w:rsidR="00B074DF">
        <w:rPr>
          <w:rFonts w:eastAsia="Calibri"/>
          <w:sz w:val="28"/>
          <w:szCs w:val="28"/>
        </w:rPr>
        <w:t xml:space="preserve"> </w:t>
      </w:r>
      <w:r w:rsidRPr="0031600D">
        <w:rPr>
          <w:rFonts w:eastAsia="Calibri"/>
          <w:sz w:val="28"/>
          <w:szCs w:val="28"/>
        </w:rPr>
        <w:t>Д.  Гитт</w:t>
      </w:r>
      <w:r w:rsidRPr="0031600D">
        <w:rPr>
          <w:rFonts w:eastAsia="Calibri"/>
          <w:sz w:val="28"/>
          <w:szCs w:val="28"/>
          <w:lang w:val="uk-UA"/>
        </w:rPr>
        <w:t xml:space="preserve"> //</w:t>
      </w:r>
      <w:r w:rsidRPr="0031600D">
        <w:rPr>
          <w:rFonts w:eastAsia="Calibri"/>
          <w:sz w:val="28"/>
          <w:szCs w:val="28"/>
        </w:rPr>
        <w:t xml:space="preserve"> М.: Единение, </w:t>
      </w:r>
      <w:r w:rsidR="00B074DF">
        <w:rPr>
          <w:sz w:val="28"/>
          <w:szCs w:val="28"/>
          <w:lang w:val="uk-UA"/>
        </w:rPr>
        <w:t xml:space="preserve">– </w:t>
      </w:r>
      <w:r w:rsidRPr="0031600D">
        <w:rPr>
          <w:rFonts w:eastAsia="Calibri"/>
          <w:sz w:val="28"/>
          <w:szCs w:val="28"/>
        </w:rPr>
        <w:t xml:space="preserve">2010. </w:t>
      </w:r>
      <w:r w:rsidR="00B074DF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</w:rPr>
        <w:t xml:space="preserve"> 176 с.</w:t>
      </w:r>
    </w:p>
    <w:p w:rsidR="009F5EDD" w:rsidRPr="0031600D" w:rsidRDefault="00E22714" w:rsidP="009F5EDD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Гуща С.</w:t>
      </w:r>
      <w:r w:rsidR="00B074DF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 xml:space="preserve">Г. Ефективність застосування </w:t>
      </w:r>
      <w:r w:rsidR="009F5EDD" w:rsidRPr="0031600D">
        <w:rPr>
          <w:rFonts w:eastAsia="Calibri"/>
          <w:bCs/>
          <w:sz w:val="28"/>
          <w:szCs w:val="28"/>
          <w:lang w:val="uk-UA"/>
        </w:rPr>
        <w:t xml:space="preserve">«Магнієвої олії» </w:t>
      </w:r>
      <w:r w:rsidR="009F5EDD" w:rsidRPr="0031600D">
        <w:rPr>
          <w:rFonts w:eastAsia="Calibri"/>
          <w:sz w:val="28"/>
          <w:szCs w:val="28"/>
          <w:lang w:val="uk-UA"/>
        </w:rPr>
        <w:t xml:space="preserve"> (магнієвмісного преформованого засобу Полтавського бішофіту) у тварин з експериментальним артрозом / С.</w:t>
      </w:r>
      <w:r w:rsidR="00B074DF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Г. Гуща, Б.</w:t>
      </w:r>
      <w:r w:rsidR="00B074DF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А. Насібуллін,</w:t>
      </w:r>
      <w:r w:rsidR="00400281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Ю.</w:t>
      </w:r>
      <w:r w:rsidR="00B074DF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П. Бондар, І.</w:t>
      </w:r>
      <w:r w:rsidR="00B074DF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О. Трубка // Вісник проблем</w:t>
      </w:r>
      <w:r w:rsidR="009F5EDD" w:rsidRPr="0031600D">
        <w:rPr>
          <w:rFonts w:eastAsia="Calibri"/>
          <w:b/>
          <w:sz w:val="28"/>
          <w:szCs w:val="28"/>
          <w:shd w:val="clear" w:color="auto" w:fill="FFFFFF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shd w:val="clear" w:color="auto" w:fill="FFFFFF"/>
          <w:lang w:val="uk-UA"/>
        </w:rPr>
        <w:t>біології і</w:t>
      </w:r>
      <w:r w:rsidR="009F5EDD" w:rsidRPr="0031600D">
        <w:rPr>
          <w:rFonts w:eastAsia="Calibri"/>
          <w:b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shd w:val="clear" w:color="auto" w:fill="FFFFFF"/>
          <w:lang w:val="uk-UA"/>
        </w:rPr>
        <w:t>медицини</w:t>
      </w:r>
      <w:r w:rsidR="009F5EDD" w:rsidRPr="0031600D">
        <w:rPr>
          <w:rFonts w:eastAsia="Calibri"/>
          <w:b/>
          <w:sz w:val="28"/>
          <w:szCs w:val="28"/>
          <w:shd w:val="clear" w:color="auto" w:fill="FFFFFF"/>
          <w:lang w:val="uk-UA"/>
        </w:rPr>
        <w:t xml:space="preserve">. </w:t>
      </w:r>
      <w:r w:rsidR="00B074DF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2015. </w:t>
      </w:r>
      <w:r w:rsidR="00B074DF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Вип. 4, Т. 2 (125). </w:t>
      </w:r>
      <w:r w:rsidR="00B074DF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С. 138 </w:t>
      </w:r>
      <w:r w:rsidR="00B074DF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143.</w:t>
      </w:r>
    </w:p>
    <w:p w:rsidR="009F5EDD" w:rsidRPr="0031600D" w:rsidRDefault="009F5EDD" w:rsidP="009F5EDD">
      <w:pPr>
        <w:pStyle w:val="a5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bCs/>
          <w:sz w:val="28"/>
          <w:szCs w:val="28"/>
          <w:lang w:val="uk-UA"/>
        </w:rPr>
      </w:pPr>
      <w:r w:rsidRPr="0031600D">
        <w:rPr>
          <w:rFonts w:eastAsia="Calibri"/>
          <w:sz w:val="28"/>
          <w:szCs w:val="28"/>
          <w:lang w:val="uk-UA"/>
        </w:rPr>
        <w:t xml:space="preserve"> Гуща С.</w:t>
      </w:r>
      <w:r w:rsidR="00B074DF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 xml:space="preserve">Г. </w:t>
      </w:r>
      <w:r w:rsidRPr="0031600D">
        <w:rPr>
          <w:rFonts w:eastAsia="Calibri"/>
          <w:bCs/>
          <w:sz w:val="28"/>
          <w:szCs w:val="28"/>
          <w:lang w:val="uk-UA"/>
        </w:rPr>
        <w:t xml:space="preserve">Ефективність застосування високо мінералізованої хлоридної натрієвої води при експериментальному артрозі </w:t>
      </w:r>
      <w:r w:rsidRPr="0031600D">
        <w:rPr>
          <w:rFonts w:eastAsia="Calibri"/>
          <w:b/>
          <w:sz w:val="28"/>
          <w:szCs w:val="28"/>
          <w:lang w:val="uk-UA"/>
        </w:rPr>
        <w:t>/</w:t>
      </w:r>
      <w:r w:rsidRPr="0031600D">
        <w:rPr>
          <w:rFonts w:eastAsia="Calibri"/>
          <w:sz w:val="28"/>
          <w:szCs w:val="28"/>
          <w:lang w:val="uk-UA"/>
        </w:rPr>
        <w:t xml:space="preserve"> С.</w:t>
      </w:r>
      <w:r w:rsidR="00B074DF">
        <w:rPr>
          <w:rFonts w:eastAsia="Calibri"/>
          <w:sz w:val="28"/>
          <w:szCs w:val="28"/>
          <w:lang w:val="uk-UA"/>
        </w:rPr>
        <w:t xml:space="preserve"> </w:t>
      </w:r>
      <w:r w:rsidRPr="0031600D">
        <w:rPr>
          <w:rFonts w:eastAsia="Calibri"/>
          <w:sz w:val="28"/>
          <w:szCs w:val="28"/>
          <w:lang w:val="uk-UA"/>
        </w:rPr>
        <w:t>Г. Гуща,</w:t>
      </w:r>
      <w:r w:rsidRPr="0031600D">
        <w:rPr>
          <w:rFonts w:eastAsia="Calibri"/>
          <w:b/>
          <w:sz w:val="28"/>
          <w:szCs w:val="28"/>
          <w:lang w:val="uk-UA"/>
        </w:rPr>
        <w:t xml:space="preserve"> </w:t>
      </w:r>
      <w:r w:rsidRPr="0031600D">
        <w:rPr>
          <w:rFonts w:eastAsia="Calibri"/>
          <w:bCs/>
          <w:sz w:val="28"/>
          <w:szCs w:val="28"/>
          <w:lang w:val="uk-UA"/>
        </w:rPr>
        <w:t>О.</w:t>
      </w:r>
      <w:r w:rsidR="00B074DF">
        <w:rPr>
          <w:rFonts w:eastAsia="Calibri"/>
          <w:bCs/>
          <w:sz w:val="28"/>
          <w:szCs w:val="28"/>
          <w:lang w:val="uk-UA"/>
        </w:rPr>
        <w:t xml:space="preserve"> </w:t>
      </w:r>
      <w:r w:rsidRPr="0031600D">
        <w:rPr>
          <w:rFonts w:eastAsia="Calibri"/>
          <w:bCs/>
          <w:sz w:val="28"/>
          <w:szCs w:val="28"/>
          <w:lang w:val="uk-UA"/>
        </w:rPr>
        <w:t>. Потапова, К.</w:t>
      </w:r>
      <w:r w:rsidR="00B074DF">
        <w:rPr>
          <w:rFonts w:eastAsia="Calibri"/>
          <w:bCs/>
          <w:sz w:val="28"/>
          <w:szCs w:val="28"/>
          <w:lang w:val="uk-UA"/>
        </w:rPr>
        <w:t xml:space="preserve"> </w:t>
      </w:r>
      <w:r w:rsidRPr="0031600D">
        <w:rPr>
          <w:rFonts w:eastAsia="Calibri"/>
          <w:bCs/>
          <w:sz w:val="28"/>
          <w:szCs w:val="28"/>
          <w:lang w:val="uk-UA"/>
        </w:rPr>
        <w:t>В. Павленко, О.</w:t>
      </w:r>
      <w:r w:rsidR="00B074DF">
        <w:rPr>
          <w:rFonts w:eastAsia="Calibri"/>
          <w:bCs/>
          <w:sz w:val="28"/>
          <w:szCs w:val="28"/>
          <w:lang w:val="uk-UA"/>
        </w:rPr>
        <w:t xml:space="preserve"> </w:t>
      </w:r>
      <w:r w:rsidRPr="0031600D">
        <w:rPr>
          <w:rFonts w:eastAsia="Calibri"/>
          <w:bCs/>
          <w:sz w:val="28"/>
          <w:szCs w:val="28"/>
          <w:lang w:val="uk-UA"/>
        </w:rPr>
        <w:t xml:space="preserve">Я. Олешко </w:t>
      </w:r>
      <w:r w:rsidRPr="0031600D">
        <w:rPr>
          <w:rFonts w:eastAsia="Calibri"/>
          <w:sz w:val="28"/>
          <w:szCs w:val="28"/>
          <w:lang w:val="uk-UA"/>
        </w:rPr>
        <w:t xml:space="preserve">// Медична реабілітація, курортологія, фізіотерапія. </w:t>
      </w:r>
      <w:r w:rsidR="00B074DF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/>
        </w:rPr>
        <w:t xml:space="preserve"> 2016. </w:t>
      </w:r>
      <w:r w:rsidR="00B074DF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/>
        </w:rPr>
        <w:t xml:space="preserve"> № 3. </w:t>
      </w:r>
      <w:r w:rsidR="00B074DF">
        <w:rPr>
          <w:sz w:val="28"/>
          <w:szCs w:val="28"/>
          <w:lang w:val="uk-UA"/>
        </w:rPr>
        <w:t>–</w:t>
      </w:r>
      <w:r w:rsidRPr="0031600D">
        <w:rPr>
          <w:rFonts w:eastAsia="Calibri"/>
          <w:sz w:val="28"/>
          <w:szCs w:val="28"/>
          <w:lang w:val="uk-UA"/>
        </w:rPr>
        <w:t xml:space="preserve"> С. 50.</w:t>
      </w:r>
    </w:p>
    <w:p w:rsidR="009F5EDD" w:rsidRPr="0031600D" w:rsidRDefault="005461E8" w:rsidP="009F5EDD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rFonts w:eastAsia="Calibri"/>
          <w:bCs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Гуща С.</w:t>
      </w:r>
      <w:r w:rsidR="00B074DF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 xml:space="preserve">Г. </w:t>
      </w:r>
      <w:r w:rsidR="009F5EDD" w:rsidRPr="0031600D">
        <w:rPr>
          <w:rFonts w:eastAsia="Calibri"/>
          <w:bCs/>
          <w:sz w:val="28"/>
          <w:szCs w:val="28"/>
          <w:lang w:val="uk-UA"/>
        </w:rPr>
        <w:t>Експериментальна оцінка застосування «Магнієвої олії» при дексаметазоновому артрозі / С.</w:t>
      </w:r>
      <w:r w:rsidR="00B074DF">
        <w:rPr>
          <w:rFonts w:eastAsia="Calibri"/>
          <w:bCs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bCs/>
          <w:sz w:val="28"/>
          <w:szCs w:val="28"/>
          <w:lang w:val="uk-UA"/>
        </w:rPr>
        <w:t>Г. Гуща, Б.</w:t>
      </w:r>
      <w:r w:rsidR="00B074DF">
        <w:rPr>
          <w:rFonts w:eastAsia="Calibri"/>
          <w:bCs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bCs/>
          <w:sz w:val="28"/>
          <w:szCs w:val="28"/>
          <w:lang w:val="uk-UA"/>
        </w:rPr>
        <w:t>А.</w:t>
      </w:r>
      <w:r w:rsidR="009F5EDD" w:rsidRPr="0031600D">
        <w:rPr>
          <w:rFonts w:eastAsia="Calibri"/>
          <w:sz w:val="28"/>
          <w:szCs w:val="28"/>
          <w:lang w:val="uk-UA"/>
        </w:rPr>
        <w:t xml:space="preserve"> Насибуллин,</w:t>
      </w:r>
      <w:r w:rsidR="00CF765A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 xml:space="preserve">І.В. Балашова [та ін.] </w:t>
      </w:r>
      <w:r w:rsidR="009F5EDD" w:rsidRPr="0031600D">
        <w:rPr>
          <w:rFonts w:eastAsia="Calibri"/>
          <w:bCs/>
          <w:sz w:val="28"/>
          <w:szCs w:val="28"/>
          <w:lang w:val="uk-UA"/>
        </w:rPr>
        <w:t>//</w:t>
      </w:r>
      <w:r w:rsidR="009F5EDD" w:rsidRPr="0031600D">
        <w:rPr>
          <w:rFonts w:eastAsia="Calibri"/>
          <w:sz w:val="28"/>
          <w:szCs w:val="28"/>
          <w:lang w:val="uk-UA"/>
        </w:rPr>
        <w:t xml:space="preserve"> Матеріали </w:t>
      </w:r>
      <w:r w:rsidR="009F5EDD" w:rsidRPr="0031600D">
        <w:rPr>
          <w:rFonts w:eastAsia="Calibri"/>
          <w:sz w:val="28"/>
          <w:szCs w:val="28"/>
        </w:rPr>
        <w:t>X</w:t>
      </w:r>
      <w:r w:rsidR="009F5EDD" w:rsidRPr="0031600D">
        <w:rPr>
          <w:rFonts w:eastAsia="Calibri"/>
          <w:sz w:val="28"/>
          <w:szCs w:val="28"/>
          <w:lang w:val="en-US"/>
        </w:rPr>
        <w:t>V</w:t>
      </w:r>
      <w:r w:rsidR="009F5EDD" w:rsidRPr="0031600D">
        <w:rPr>
          <w:rFonts w:eastAsia="Calibri"/>
          <w:sz w:val="28"/>
          <w:szCs w:val="28"/>
          <w:lang w:val="uk-UA"/>
        </w:rPr>
        <w:t xml:space="preserve"> науково-практ. конф.з міжнар. участю «Проблеми і перспективи етапного відновлювального лікування», додаток до журналу медична реабілітація, курортологія, фізіотерапія.</w:t>
      </w:r>
      <w:r w:rsidR="009F5EDD" w:rsidRPr="0031600D">
        <w:rPr>
          <w:rFonts w:eastAsia="Calibri"/>
          <w:bCs/>
          <w:sz w:val="28"/>
          <w:szCs w:val="28"/>
          <w:lang w:val="uk-UA"/>
        </w:rPr>
        <w:t xml:space="preserve"> </w:t>
      </w:r>
      <w:r w:rsidR="00B074DF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2015. </w:t>
      </w:r>
      <w:r w:rsidR="00B074DF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№ 3. </w:t>
      </w:r>
      <w:r w:rsidR="00B074DF">
        <w:rPr>
          <w:sz w:val="28"/>
          <w:szCs w:val="28"/>
          <w:lang w:val="uk-UA"/>
        </w:rPr>
        <w:t xml:space="preserve">– </w:t>
      </w:r>
      <w:r w:rsidR="009F5EDD" w:rsidRPr="0031600D">
        <w:rPr>
          <w:rFonts w:eastAsia="Calibri"/>
          <w:bCs/>
          <w:sz w:val="28"/>
          <w:szCs w:val="28"/>
          <w:lang w:val="uk-UA"/>
        </w:rPr>
        <w:t xml:space="preserve">С. 51 </w:t>
      </w:r>
      <w:r w:rsidR="00B074DF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bCs/>
          <w:sz w:val="28"/>
          <w:szCs w:val="28"/>
          <w:lang w:val="uk-UA"/>
        </w:rPr>
        <w:t xml:space="preserve"> 52.</w:t>
      </w:r>
    </w:p>
    <w:p w:rsidR="009F5EDD" w:rsidRDefault="005461E8" w:rsidP="009F5EDD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Гуща С.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Г. Порівняльна оцінка ефективності зовнішнього застосування радонової мінеральної води та бальнеологічного засобу «Магнієва олія» на перебіг експериментального артрозу /</w:t>
      </w:r>
      <w:r w:rsidR="00CF765A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Гуща С.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Г. Ю.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П. Бондар, Б.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А. Насібуллін, І.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 xml:space="preserve">В. Балашова // </w:t>
      </w:r>
      <w:r w:rsidR="009F5EDD" w:rsidRPr="0031600D">
        <w:rPr>
          <w:rFonts w:eastAsia="Calibri"/>
          <w:sz w:val="28"/>
          <w:szCs w:val="28"/>
        </w:rPr>
        <w:t>XVI</w:t>
      </w:r>
      <w:r w:rsidR="009F5EDD" w:rsidRPr="0031600D">
        <w:rPr>
          <w:rFonts w:eastAsia="Calibri"/>
          <w:sz w:val="28"/>
          <w:szCs w:val="28"/>
          <w:lang w:val="uk-UA"/>
        </w:rPr>
        <w:t>І–е чтения В.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 xml:space="preserve">В. Подвысоцкого: Бюллетень материалов научной конференции (23-25 мая 2018 г.). </w:t>
      </w:r>
      <w:r w:rsidR="001F16DE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Одесса: УкрНИИ медицины транспорта, 2018. </w:t>
      </w:r>
      <w:r w:rsidR="001F16DE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С. 85 </w:t>
      </w:r>
      <w:r w:rsidR="001F16DE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87. </w:t>
      </w:r>
    </w:p>
    <w:p w:rsidR="009F5EDD" w:rsidRPr="00181D5E" w:rsidRDefault="005461E8" w:rsidP="009F5EDD">
      <w:pPr>
        <w:pStyle w:val="a5"/>
        <w:numPr>
          <w:ilvl w:val="0"/>
          <w:numId w:val="7"/>
        </w:numPr>
        <w:shd w:val="clear" w:color="auto" w:fill="FFFFFF"/>
        <w:suppressAutoHyphens w:val="0"/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lastRenderedPageBreak/>
        <w:t xml:space="preserve"> </w:t>
      </w:r>
      <w:r w:rsidR="009F5EDD" w:rsidRPr="00181D5E">
        <w:rPr>
          <w:rFonts w:eastAsia="Calibri"/>
          <w:sz w:val="28"/>
          <w:szCs w:val="28"/>
          <w:lang w:val="uk-UA"/>
        </w:rPr>
        <w:t>Дзяк Г.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181D5E">
        <w:rPr>
          <w:rFonts w:eastAsia="Calibri"/>
          <w:sz w:val="28"/>
          <w:szCs w:val="28"/>
          <w:lang w:val="uk-UA"/>
        </w:rPr>
        <w:t>В. Сучасна терапія ревматоїдного артриту і остеоартрозу /</w:t>
      </w:r>
      <w:r w:rsidR="00CF765A">
        <w:rPr>
          <w:rFonts w:eastAsia="Calibri"/>
          <w:sz w:val="28"/>
          <w:szCs w:val="28"/>
          <w:lang w:val="uk-UA"/>
        </w:rPr>
        <w:t xml:space="preserve"> </w:t>
      </w:r>
      <w:r w:rsidR="009F5EDD" w:rsidRPr="00181D5E">
        <w:rPr>
          <w:rFonts w:eastAsia="Calibri"/>
          <w:sz w:val="28"/>
          <w:szCs w:val="28"/>
          <w:lang w:val="uk-UA"/>
        </w:rPr>
        <w:t>Г.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181D5E">
        <w:rPr>
          <w:rFonts w:eastAsia="Calibri"/>
          <w:sz w:val="28"/>
          <w:szCs w:val="28"/>
          <w:lang w:val="uk-UA"/>
        </w:rPr>
        <w:t>В. Дзяк, Т.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181D5E">
        <w:rPr>
          <w:rFonts w:eastAsia="Calibri"/>
          <w:sz w:val="28"/>
          <w:szCs w:val="28"/>
          <w:lang w:val="uk-UA"/>
        </w:rPr>
        <w:t>А. Симонова, М.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181D5E">
        <w:rPr>
          <w:rFonts w:eastAsia="Calibri"/>
          <w:sz w:val="28"/>
          <w:szCs w:val="28"/>
          <w:lang w:val="uk-UA"/>
        </w:rPr>
        <w:t xml:space="preserve">Г. Гетьман [та ін.] // Медицина транспорту України. </w:t>
      </w:r>
      <w:r w:rsidR="001F16DE">
        <w:rPr>
          <w:sz w:val="28"/>
          <w:szCs w:val="28"/>
          <w:lang w:val="uk-UA"/>
        </w:rPr>
        <w:t>–</w:t>
      </w:r>
      <w:r w:rsidR="009F5EDD" w:rsidRPr="00181D5E">
        <w:rPr>
          <w:rFonts w:eastAsia="Calibri"/>
          <w:sz w:val="28"/>
          <w:szCs w:val="28"/>
          <w:lang w:val="uk-UA"/>
        </w:rPr>
        <w:t xml:space="preserve"> 2008. </w:t>
      </w:r>
      <w:r w:rsidR="001F16DE">
        <w:rPr>
          <w:sz w:val="28"/>
          <w:szCs w:val="28"/>
          <w:lang w:val="uk-UA"/>
        </w:rPr>
        <w:t>–</w:t>
      </w:r>
      <w:r w:rsidR="009F5EDD" w:rsidRPr="00181D5E">
        <w:rPr>
          <w:rFonts w:eastAsia="Calibri"/>
          <w:sz w:val="28"/>
          <w:szCs w:val="28"/>
          <w:lang w:val="uk-UA"/>
        </w:rPr>
        <w:t xml:space="preserve"> № 3. </w:t>
      </w:r>
      <w:r w:rsidR="001F16DE">
        <w:rPr>
          <w:sz w:val="28"/>
          <w:szCs w:val="28"/>
          <w:lang w:val="uk-UA"/>
        </w:rPr>
        <w:t>–</w:t>
      </w:r>
      <w:r w:rsidR="009F5EDD" w:rsidRPr="00181D5E">
        <w:rPr>
          <w:rFonts w:eastAsia="Calibri"/>
          <w:sz w:val="28"/>
          <w:szCs w:val="28"/>
          <w:lang w:val="uk-UA"/>
        </w:rPr>
        <w:t xml:space="preserve"> С. 75 </w:t>
      </w:r>
      <w:r w:rsidR="001F16DE">
        <w:rPr>
          <w:sz w:val="28"/>
          <w:szCs w:val="28"/>
          <w:lang w:val="uk-UA"/>
        </w:rPr>
        <w:t>–</w:t>
      </w:r>
      <w:r w:rsidR="009F5EDD" w:rsidRPr="00181D5E">
        <w:rPr>
          <w:rFonts w:eastAsia="Calibri"/>
          <w:sz w:val="28"/>
          <w:szCs w:val="28"/>
          <w:lang w:val="uk-UA"/>
        </w:rPr>
        <w:t xml:space="preserve"> 78. </w:t>
      </w:r>
    </w:p>
    <w:p w:rsidR="009F5EDD" w:rsidRPr="0031600D" w:rsidRDefault="005461E8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Ефременкова Л.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 xml:space="preserve">Н. Влияние комплексного лечения с включением криомагнитотерапии, диадинамометрии и физических тренировок на течение остеоартроза при метаболическом синдроме </w:t>
      </w:r>
      <w:r w:rsidR="009F5EDD" w:rsidRPr="0031600D">
        <w:rPr>
          <w:rFonts w:eastAsia="Calibri"/>
          <w:sz w:val="28"/>
          <w:szCs w:val="28"/>
          <w:shd w:val="clear" w:color="auto" w:fill="FFFFFF"/>
        </w:rPr>
        <w:t>/</w:t>
      </w:r>
      <w:r w:rsidR="00CF765A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Л.</w:t>
      </w:r>
      <w:r w:rsidR="001F16DE">
        <w:rPr>
          <w:rFonts w:eastAsia="Calibri"/>
          <w:sz w:val="28"/>
          <w:szCs w:val="28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 xml:space="preserve">Н. Ефременкова </w:t>
      </w:r>
      <w:r w:rsidR="009F5EDD" w:rsidRPr="0031600D">
        <w:rPr>
          <w:rFonts w:eastAsia="Calibri"/>
          <w:sz w:val="28"/>
          <w:szCs w:val="28"/>
          <w:shd w:val="clear" w:color="auto" w:fill="FFFFFF"/>
        </w:rPr>
        <w:t>//</w:t>
      </w:r>
      <w:r w:rsidR="009F5EDD" w:rsidRPr="0031600D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="009F5EDD" w:rsidRPr="0031600D">
        <w:rPr>
          <w:rFonts w:eastAsia="Calibri"/>
          <w:sz w:val="28"/>
          <w:szCs w:val="28"/>
          <w:lang w:val="uk-UA"/>
        </w:rPr>
        <w:t>Медична реабілітація, курортологія, фізіотерапі</w:t>
      </w:r>
      <w:r w:rsidR="00CF765A">
        <w:rPr>
          <w:rFonts w:eastAsia="Calibri"/>
          <w:sz w:val="28"/>
          <w:szCs w:val="28"/>
          <w:lang w:val="uk-UA"/>
        </w:rPr>
        <w:t>я</w:t>
      </w:r>
      <w:r w:rsidR="009F5EDD" w:rsidRPr="0031600D">
        <w:rPr>
          <w:rFonts w:eastAsia="Calibri"/>
          <w:sz w:val="28"/>
          <w:szCs w:val="28"/>
          <w:lang w:val="uk-UA"/>
        </w:rPr>
        <w:t xml:space="preserve">. </w:t>
      </w:r>
      <w:r w:rsidR="001F16DE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2014. </w:t>
      </w:r>
      <w:r w:rsidR="001F16DE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№ 2. </w:t>
      </w:r>
      <w:r w:rsidR="001F16DE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С. 16 </w:t>
      </w:r>
      <w:r w:rsidR="001F16DE">
        <w:rPr>
          <w:sz w:val="28"/>
          <w:szCs w:val="28"/>
          <w:lang w:val="uk-UA"/>
        </w:rPr>
        <w:t>–</w:t>
      </w:r>
      <w:r w:rsidR="009F5EDD" w:rsidRPr="0031600D">
        <w:rPr>
          <w:rFonts w:eastAsia="Calibri"/>
          <w:sz w:val="28"/>
          <w:szCs w:val="28"/>
          <w:lang w:val="uk-UA"/>
        </w:rPr>
        <w:t xml:space="preserve"> 19. </w:t>
      </w:r>
    </w:p>
    <w:p w:rsidR="009F5EDD" w:rsidRPr="0031600D" w:rsidRDefault="005461E8" w:rsidP="009F5EDD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</w:t>
      </w:r>
      <w:r w:rsidR="009F5EDD" w:rsidRPr="0031600D">
        <w:rPr>
          <w:bCs/>
          <w:sz w:val="28"/>
          <w:szCs w:val="28"/>
          <w:lang w:val="uk-UA"/>
        </w:rPr>
        <w:t>Золотарева Т.</w:t>
      </w:r>
      <w:r w:rsidR="001F16DE">
        <w:rPr>
          <w:bCs/>
          <w:sz w:val="28"/>
          <w:szCs w:val="28"/>
          <w:lang w:val="uk-UA"/>
        </w:rPr>
        <w:t xml:space="preserve"> </w:t>
      </w:r>
      <w:r w:rsidR="009F5EDD" w:rsidRPr="0031600D">
        <w:rPr>
          <w:bCs/>
          <w:sz w:val="28"/>
          <w:szCs w:val="28"/>
          <w:lang w:val="uk-UA"/>
        </w:rPr>
        <w:t>А.</w:t>
      </w:r>
      <w:r w:rsidR="009F5EDD" w:rsidRPr="0031600D">
        <w:rPr>
          <w:sz w:val="28"/>
          <w:szCs w:val="28"/>
          <w:lang w:val="uk-UA"/>
        </w:rPr>
        <w:t xml:space="preserve"> Медицинская реабилитация. </w:t>
      </w:r>
      <w:r w:rsidR="001F16DE">
        <w:rPr>
          <w:sz w:val="28"/>
          <w:szCs w:val="28"/>
          <w:lang w:val="uk-UA"/>
        </w:rPr>
        <w:t>/</w:t>
      </w:r>
      <w:r w:rsidR="001F16DE" w:rsidRPr="001F16DE">
        <w:rPr>
          <w:bCs/>
          <w:sz w:val="28"/>
          <w:szCs w:val="28"/>
          <w:lang w:val="uk-UA"/>
        </w:rPr>
        <w:t xml:space="preserve"> </w:t>
      </w:r>
      <w:r w:rsidR="005D78A3" w:rsidRPr="0031600D">
        <w:rPr>
          <w:bCs/>
          <w:sz w:val="28"/>
          <w:szCs w:val="28"/>
          <w:lang w:val="uk-UA"/>
        </w:rPr>
        <w:t>Т.</w:t>
      </w:r>
      <w:r w:rsidR="005D78A3">
        <w:rPr>
          <w:bCs/>
          <w:sz w:val="28"/>
          <w:szCs w:val="28"/>
          <w:lang w:val="uk-UA"/>
        </w:rPr>
        <w:t xml:space="preserve"> </w:t>
      </w:r>
      <w:r w:rsidR="005D78A3" w:rsidRPr="0031600D">
        <w:rPr>
          <w:bCs/>
          <w:sz w:val="28"/>
          <w:szCs w:val="28"/>
          <w:lang w:val="uk-UA"/>
        </w:rPr>
        <w:t>А.</w:t>
      </w:r>
      <w:r w:rsidR="005D78A3">
        <w:rPr>
          <w:bCs/>
          <w:sz w:val="28"/>
          <w:szCs w:val="28"/>
          <w:lang w:val="uk-UA"/>
        </w:rPr>
        <w:t xml:space="preserve"> </w:t>
      </w:r>
      <w:r w:rsidR="001F16DE" w:rsidRPr="0031600D">
        <w:rPr>
          <w:bCs/>
          <w:sz w:val="28"/>
          <w:szCs w:val="28"/>
          <w:lang w:val="uk-UA"/>
        </w:rPr>
        <w:t>Золотарева</w:t>
      </w:r>
      <w:r w:rsidR="005D78A3" w:rsidRPr="005D78A3">
        <w:rPr>
          <w:bCs/>
          <w:sz w:val="28"/>
          <w:szCs w:val="28"/>
          <w:lang w:val="uk-UA"/>
        </w:rPr>
        <w:t xml:space="preserve"> </w:t>
      </w:r>
      <w:r w:rsidR="005D78A3" w:rsidRPr="0031600D">
        <w:rPr>
          <w:bCs/>
          <w:sz w:val="28"/>
          <w:szCs w:val="28"/>
          <w:lang w:val="uk-UA"/>
        </w:rPr>
        <w:t>К</w:t>
      </w:r>
      <w:r w:rsidR="005D78A3">
        <w:rPr>
          <w:bCs/>
          <w:sz w:val="28"/>
          <w:szCs w:val="28"/>
          <w:lang w:val="uk-UA"/>
        </w:rPr>
        <w:t xml:space="preserve">. </w:t>
      </w:r>
      <w:r w:rsidR="005D78A3" w:rsidRPr="0031600D">
        <w:rPr>
          <w:bCs/>
          <w:sz w:val="28"/>
          <w:szCs w:val="28"/>
          <w:lang w:val="uk-UA"/>
        </w:rPr>
        <w:t>Д</w:t>
      </w:r>
      <w:r w:rsidR="001F16DE" w:rsidRPr="0031600D">
        <w:rPr>
          <w:bCs/>
          <w:sz w:val="28"/>
          <w:szCs w:val="28"/>
          <w:lang w:val="uk-UA"/>
        </w:rPr>
        <w:t xml:space="preserve"> Бабов, Насибуллин и др.</w:t>
      </w:r>
      <w:r w:rsidR="001F16DE">
        <w:rPr>
          <w:sz w:val="28"/>
          <w:szCs w:val="28"/>
          <w:lang w:val="uk-UA"/>
        </w:rPr>
        <w:t xml:space="preserve"> //</w:t>
      </w:r>
      <w:r w:rsidR="009F5EDD" w:rsidRPr="0031600D">
        <w:rPr>
          <w:sz w:val="28"/>
          <w:szCs w:val="28"/>
          <w:lang w:val="uk-UA"/>
        </w:rPr>
        <w:t xml:space="preserve"> К.: КИМ, </w:t>
      </w:r>
      <w:r w:rsidR="005D78A3">
        <w:rPr>
          <w:sz w:val="28"/>
          <w:szCs w:val="28"/>
          <w:lang w:val="uk-UA"/>
        </w:rPr>
        <w:t xml:space="preserve">– </w:t>
      </w:r>
      <w:r w:rsidR="009F5EDD" w:rsidRPr="0031600D">
        <w:rPr>
          <w:sz w:val="28"/>
          <w:szCs w:val="28"/>
          <w:lang w:val="uk-UA"/>
        </w:rPr>
        <w:t xml:space="preserve">2012. </w:t>
      </w:r>
      <w:r w:rsidR="005D78A3">
        <w:rPr>
          <w:sz w:val="28"/>
          <w:szCs w:val="28"/>
          <w:lang w:val="uk-UA"/>
        </w:rPr>
        <w:t>–</w:t>
      </w:r>
      <w:r w:rsidR="009F5EDD" w:rsidRPr="0031600D">
        <w:rPr>
          <w:sz w:val="28"/>
          <w:szCs w:val="28"/>
          <w:lang w:val="uk-UA"/>
        </w:rPr>
        <w:t xml:space="preserve"> 496 с. </w:t>
      </w:r>
    </w:p>
    <w:p w:rsidR="009F5EDD" w:rsidRPr="0031600D" w:rsidRDefault="005461E8" w:rsidP="009F5EDD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9F5EDD" w:rsidRPr="004D5A5C">
        <w:rPr>
          <w:rFonts w:eastAsia="Calibri"/>
          <w:sz w:val="28"/>
          <w:szCs w:val="28"/>
          <w:shd w:val="clear" w:color="auto" w:fill="FFFFFF"/>
          <w:lang w:eastAsia="en-US"/>
        </w:rPr>
        <w:t>Исаков В.</w:t>
      </w:r>
      <w:r w:rsid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 </w:t>
      </w:r>
      <w:r w:rsidR="009F5EDD" w:rsidRPr="004D5A5C">
        <w:rPr>
          <w:rFonts w:eastAsia="Calibri"/>
          <w:sz w:val="28"/>
          <w:szCs w:val="28"/>
          <w:shd w:val="clear" w:color="auto" w:fill="FFFFFF"/>
          <w:lang w:eastAsia="en-US"/>
        </w:rPr>
        <w:t xml:space="preserve">А. Гастропатия, связанная с приемом нестероидных противовоспалительных препаратов: патогенез, лечение и профилактика. </w:t>
      </w:r>
      <w:r w:rsid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/ </w:t>
      </w:r>
      <w:r w:rsidR="005D78A3" w:rsidRPr="004D5A5C">
        <w:rPr>
          <w:rFonts w:eastAsia="Calibri"/>
          <w:sz w:val="28"/>
          <w:szCs w:val="28"/>
          <w:shd w:val="clear" w:color="auto" w:fill="FFFFFF"/>
          <w:lang w:eastAsia="en-US"/>
        </w:rPr>
        <w:t>В.</w:t>
      </w:r>
      <w:r w:rsid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 </w:t>
      </w:r>
      <w:r w:rsidR="005D78A3" w:rsidRPr="004D5A5C">
        <w:rPr>
          <w:rFonts w:eastAsia="Calibri"/>
          <w:sz w:val="28"/>
          <w:szCs w:val="28"/>
          <w:shd w:val="clear" w:color="auto" w:fill="FFFFFF"/>
          <w:lang w:eastAsia="en-US"/>
        </w:rPr>
        <w:t>А.</w:t>
      </w:r>
      <w:r w:rsid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 </w:t>
      </w:r>
      <w:r w:rsidR="005D78A3" w:rsidRPr="004D5A5C">
        <w:rPr>
          <w:rFonts w:eastAsia="Calibri"/>
          <w:sz w:val="28"/>
          <w:szCs w:val="28"/>
          <w:shd w:val="clear" w:color="auto" w:fill="FFFFFF"/>
          <w:lang w:eastAsia="en-US"/>
        </w:rPr>
        <w:t xml:space="preserve">Исаков </w:t>
      </w:r>
      <w:r w:rsidR="005D78A3">
        <w:rPr>
          <w:rFonts w:eastAsia="Calibri"/>
          <w:sz w:val="28"/>
          <w:szCs w:val="28"/>
          <w:shd w:val="clear" w:color="auto" w:fill="FFFFFF"/>
          <w:lang w:eastAsia="en-US"/>
        </w:rPr>
        <w:t>//</w:t>
      </w:r>
      <w:r w:rsidR="009F5EDD" w:rsidRPr="004D5A5C">
        <w:rPr>
          <w:rFonts w:eastAsia="Calibri"/>
          <w:sz w:val="28"/>
          <w:szCs w:val="28"/>
          <w:shd w:val="clear" w:color="auto" w:fill="FFFFFF"/>
          <w:lang w:eastAsia="en-US"/>
        </w:rPr>
        <w:t xml:space="preserve">Клин. фармакология и терапи. </w:t>
      </w:r>
      <w:r w:rsidR="005D78A3">
        <w:rPr>
          <w:sz w:val="28"/>
          <w:szCs w:val="28"/>
          <w:lang w:val="uk-UA"/>
        </w:rPr>
        <w:t>–</w:t>
      </w:r>
      <w:r w:rsidR="009F5EDD" w:rsidRPr="004D5A5C">
        <w:rPr>
          <w:rFonts w:eastAsia="Calibri"/>
          <w:sz w:val="28"/>
          <w:szCs w:val="28"/>
          <w:lang w:eastAsia="en-US"/>
        </w:rPr>
        <w:t xml:space="preserve"> </w:t>
      </w:r>
      <w:r w:rsidR="009F5EDD" w:rsidRPr="004D5A5C">
        <w:rPr>
          <w:rFonts w:eastAsia="Calibri"/>
          <w:sz w:val="28"/>
          <w:szCs w:val="28"/>
          <w:shd w:val="clear" w:color="auto" w:fill="FFFFFF"/>
          <w:lang w:eastAsia="en-US"/>
        </w:rPr>
        <w:t xml:space="preserve">2005. </w:t>
      </w:r>
      <w:r w:rsidR="005D78A3">
        <w:rPr>
          <w:sz w:val="28"/>
          <w:szCs w:val="28"/>
          <w:lang w:val="uk-UA"/>
        </w:rPr>
        <w:t>–</w:t>
      </w:r>
      <w:r w:rsidR="009F5EDD" w:rsidRPr="004D5A5C">
        <w:rPr>
          <w:rFonts w:eastAsia="Calibri"/>
          <w:sz w:val="28"/>
          <w:szCs w:val="28"/>
          <w:lang w:eastAsia="en-US"/>
        </w:rPr>
        <w:t xml:space="preserve"> </w:t>
      </w:r>
      <w:r w:rsidR="009F5EDD" w:rsidRPr="004D5A5C">
        <w:rPr>
          <w:rFonts w:eastAsia="Calibri"/>
          <w:sz w:val="28"/>
          <w:szCs w:val="28"/>
          <w:shd w:val="clear" w:color="auto" w:fill="FFFFFF"/>
          <w:lang w:eastAsia="en-US"/>
        </w:rPr>
        <w:t>№ 2 (14).</w:t>
      </w:r>
      <w:r w:rsidR="009F5EDD" w:rsidRPr="004D5A5C">
        <w:rPr>
          <w:rFonts w:eastAsia="Calibri"/>
          <w:sz w:val="28"/>
          <w:szCs w:val="28"/>
          <w:lang w:eastAsia="en-US"/>
        </w:rPr>
        <w:t xml:space="preserve"> </w:t>
      </w:r>
      <w:r w:rsidR="005D78A3">
        <w:rPr>
          <w:sz w:val="28"/>
          <w:szCs w:val="28"/>
          <w:lang w:val="uk-UA"/>
        </w:rPr>
        <w:t>–</w:t>
      </w:r>
      <w:r w:rsidR="009F5EDD" w:rsidRPr="004D5A5C">
        <w:rPr>
          <w:rFonts w:eastAsia="Calibri"/>
          <w:sz w:val="28"/>
          <w:szCs w:val="28"/>
          <w:lang w:eastAsia="en-US"/>
        </w:rPr>
        <w:t xml:space="preserve"> С.</w:t>
      </w:r>
      <w:r w:rsidR="009F5EDD" w:rsidRPr="004D5A5C">
        <w:rPr>
          <w:rFonts w:eastAsia="Calibri"/>
          <w:sz w:val="28"/>
          <w:szCs w:val="28"/>
          <w:shd w:val="clear" w:color="auto" w:fill="FFFFFF"/>
          <w:lang w:eastAsia="en-US"/>
        </w:rPr>
        <w:t xml:space="preserve"> 34 </w:t>
      </w:r>
      <w:r w:rsidR="005D78A3">
        <w:rPr>
          <w:sz w:val="28"/>
          <w:szCs w:val="28"/>
          <w:lang w:val="uk-UA"/>
        </w:rPr>
        <w:t>–</w:t>
      </w:r>
      <w:r w:rsidR="009F5EDD" w:rsidRPr="004D5A5C">
        <w:rPr>
          <w:rFonts w:eastAsia="Calibri"/>
          <w:sz w:val="28"/>
          <w:szCs w:val="28"/>
          <w:lang w:eastAsia="en-US"/>
        </w:rPr>
        <w:t xml:space="preserve"> </w:t>
      </w:r>
      <w:r w:rsidR="009F5EDD" w:rsidRPr="004D5A5C">
        <w:rPr>
          <w:rFonts w:eastAsia="Calibri"/>
          <w:sz w:val="28"/>
          <w:szCs w:val="28"/>
          <w:shd w:val="clear" w:color="auto" w:fill="FFFFFF"/>
          <w:lang w:eastAsia="en-US"/>
        </w:rPr>
        <w:t>38.</w:t>
      </w:r>
    </w:p>
    <w:p w:rsidR="005D78A3" w:rsidRPr="0031600D" w:rsidRDefault="009F5EDD" w:rsidP="005D78A3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rFonts w:eastAsia="Calibri"/>
          <w:sz w:val="28"/>
          <w:szCs w:val="28"/>
          <w:lang w:val="uk-UA"/>
        </w:rPr>
      </w:pPr>
      <w:r w:rsidRPr="005D78A3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Pr="005D78A3">
        <w:rPr>
          <w:rFonts w:eastAsia="Calibri"/>
          <w:bCs/>
          <w:sz w:val="28"/>
          <w:szCs w:val="28"/>
          <w:lang w:val="uk-UA" w:eastAsia="en-US"/>
        </w:rPr>
        <w:t>К</w:t>
      </w:r>
      <w:r w:rsidRPr="005D78A3">
        <w:rPr>
          <w:rFonts w:eastAsia="Calibri"/>
          <w:sz w:val="28"/>
          <w:szCs w:val="28"/>
          <w:shd w:val="clear" w:color="auto" w:fill="FFFFFF"/>
          <w:lang w:val="uk-UA" w:eastAsia="en-US"/>
        </w:rPr>
        <w:t>о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>сарева М.</w:t>
      </w:r>
      <w:r w:rsidR="005D78A3" w:rsidRP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 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>А. Современные принципы и подходы к лечению гонартроза</w:t>
      </w:r>
      <w:r w:rsidRPr="005D78A3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/ М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>.</w:t>
      </w:r>
      <w:r w:rsidR="005D78A3" w:rsidRP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 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>А.</w:t>
      </w:r>
      <w:r w:rsidRPr="005D78A3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Ко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>сарева</w:t>
      </w:r>
      <w:r w:rsidRPr="005D78A3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, 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>И.</w:t>
      </w:r>
      <w:r w:rsidR="005D78A3" w:rsidRP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 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>Н.</w:t>
      </w:r>
      <w:r w:rsidRPr="005D78A3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Ми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хайлов, Н.В. </w:t>
      </w:r>
      <w:r w:rsidRPr="005D78A3">
        <w:rPr>
          <w:rFonts w:eastAsia="Calibri"/>
          <w:sz w:val="28"/>
          <w:szCs w:val="28"/>
          <w:shd w:val="clear" w:color="auto" w:fill="FFFFFF"/>
          <w:lang w:val="uk-UA" w:eastAsia="en-US"/>
        </w:rPr>
        <w:t>Ти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>шков //</w:t>
      </w:r>
      <w:r w:rsidRPr="005D78A3">
        <w:rPr>
          <w:rFonts w:eastAsia="Calibri"/>
          <w:b/>
          <w:sz w:val="28"/>
          <w:szCs w:val="28"/>
          <w:shd w:val="clear" w:color="auto" w:fill="FFFFFF"/>
          <w:lang w:eastAsia="en-US"/>
        </w:rPr>
        <w:t xml:space="preserve"> 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Современные проблемы науки и образования. </w:t>
      </w:r>
      <w:r w:rsidR="005D78A3" w:rsidRPr="005D78A3">
        <w:rPr>
          <w:rFonts w:eastAsia="Calibri"/>
          <w:sz w:val="28"/>
          <w:szCs w:val="28"/>
          <w:shd w:val="clear" w:color="auto" w:fill="FFFFFF"/>
          <w:lang w:eastAsia="en-US"/>
        </w:rPr>
        <w:t>Исаков В. А.</w:t>
      </w:r>
      <w:r w:rsidRPr="005D78A3">
        <w:rPr>
          <w:rFonts w:eastAsia="Calibri"/>
          <w:sz w:val="28"/>
          <w:szCs w:val="28"/>
          <w:lang w:val="uk-UA" w:eastAsia="en-US"/>
        </w:rPr>
        <w:t xml:space="preserve"> </w:t>
      </w:r>
      <w:r w:rsidRPr="005D78A3">
        <w:rPr>
          <w:rFonts w:eastAsia="Calibri"/>
          <w:sz w:val="28"/>
          <w:szCs w:val="28"/>
          <w:shd w:val="clear" w:color="auto" w:fill="FFFFFF"/>
          <w:lang w:val="uk-UA" w:eastAsia="en-US"/>
        </w:rPr>
        <w:t>2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018. </w:t>
      </w:r>
      <w:r w:rsidR="005D78A3" w:rsidRPr="005D78A3">
        <w:rPr>
          <w:sz w:val="28"/>
          <w:szCs w:val="28"/>
          <w:lang w:val="uk-UA"/>
        </w:rPr>
        <w:t>–</w:t>
      </w:r>
      <w:r w:rsidRPr="005D78A3">
        <w:rPr>
          <w:rFonts w:eastAsia="Calibri"/>
          <w:sz w:val="28"/>
          <w:szCs w:val="28"/>
          <w:lang w:val="uk-UA" w:eastAsia="en-US"/>
        </w:rPr>
        <w:t xml:space="preserve"> </w:t>
      </w:r>
      <w:r w:rsidRPr="005D78A3">
        <w:rPr>
          <w:rFonts w:eastAsia="Calibri"/>
          <w:sz w:val="28"/>
          <w:szCs w:val="28"/>
          <w:shd w:val="clear" w:color="auto" w:fill="FFFFFF"/>
          <w:lang w:val="uk-UA" w:eastAsia="en-US"/>
        </w:rPr>
        <w:t>№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 </w:t>
      </w:r>
      <w:r w:rsidR="005D78A3" w:rsidRPr="005D78A3">
        <w:rPr>
          <w:rFonts w:eastAsia="Calibri"/>
          <w:sz w:val="28"/>
          <w:szCs w:val="28"/>
          <w:shd w:val="clear" w:color="auto" w:fill="FFFFFF"/>
          <w:lang w:eastAsia="en-US"/>
        </w:rPr>
        <w:t>6</w:t>
      </w:r>
      <w:r w:rsidRPr="005D78A3">
        <w:rPr>
          <w:rFonts w:eastAsia="Calibri"/>
          <w:sz w:val="28"/>
          <w:szCs w:val="28"/>
          <w:shd w:val="clear" w:color="auto" w:fill="FFFFFF"/>
          <w:lang w:eastAsia="en-US"/>
        </w:rPr>
        <w:t xml:space="preserve">. </w:t>
      </w:r>
      <w:r w:rsidR="005D78A3">
        <w:rPr>
          <w:sz w:val="28"/>
          <w:szCs w:val="28"/>
          <w:lang w:val="uk-UA"/>
        </w:rPr>
        <w:t>–</w:t>
      </w:r>
      <w:r w:rsidR="005D78A3" w:rsidRPr="004D5A5C">
        <w:rPr>
          <w:rFonts w:eastAsia="Calibri"/>
          <w:sz w:val="28"/>
          <w:szCs w:val="28"/>
          <w:lang w:eastAsia="en-US"/>
        </w:rPr>
        <w:t xml:space="preserve"> С.</w:t>
      </w:r>
      <w:r w:rsidR="005D78A3" w:rsidRPr="004D5A5C">
        <w:rPr>
          <w:rFonts w:eastAsia="Calibri"/>
          <w:sz w:val="28"/>
          <w:szCs w:val="28"/>
          <w:shd w:val="clear" w:color="auto" w:fill="FFFFFF"/>
          <w:lang w:eastAsia="en-US"/>
        </w:rPr>
        <w:t xml:space="preserve"> </w:t>
      </w:r>
      <w:r w:rsidR="005D78A3">
        <w:rPr>
          <w:rFonts w:eastAsia="Calibri"/>
          <w:sz w:val="28"/>
          <w:szCs w:val="28"/>
          <w:shd w:val="clear" w:color="auto" w:fill="FFFFFF"/>
          <w:lang w:eastAsia="en-US"/>
        </w:rPr>
        <w:t>26</w:t>
      </w:r>
      <w:r w:rsidR="005D78A3" w:rsidRPr="004D5A5C">
        <w:rPr>
          <w:rFonts w:eastAsia="Calibri"/>
          <w:sz w:val="28"/>
          <w:szCs w:val="28"/>
          <w:shd w:val="clear" w:color="auto" w:fill="FFFFFF"/>
          <w:lang w:eastAsia="en-US"/>
        </w:rPr>
        <w:t xml:space="preserve"> </w:t>
      </w:r>
      <w:r w:rsidR="005D78A3">
        <w:rPr>
          <w:sz w:val="28"/>
          <w:szCs w:val="28"/>
          <w:lang w:val="uk-UA"/>
        </w:rPr>
        <w:t>–</w:t>
      </w:r>
      <w:r w:rsidR="005D78A3" w:rsidRPr="004D5A5C">
        <w:rPr>
          <w:rFonts w:eastAsia="Calibri"/>
          <w:sz w:val="28"/>
          <w:szCs w:val="28"/>
          <w:lang w:eastAsia="en-US"/>
        </w:rPr>
        <w:t xml:space="preserve"> </w:t>
      </w:r>
      <w:r w:rsidR="005D78A3" w:rsidRPr="004D5A5C">
        <w:rPr>
          <w:rFonts w:eastAsia="Calibri"/>
          <w:sz w:val="28"/>
          <w:szCs w:val="28"/>
          <w:shd w:val="clear" w:color="auto" w:fill="FFFFFF"/>
          <w:lang w:eastAsia="en-US"/>
        </w:rPr>
        <w:t>3</w:t>
      </w:r>
      <w:r w:rsidR="005D78A3">
        <w:rPr>
          <w:rFonts w:eastAsia="Calibri"/>
          <w:sz w:val="28"/>
          <w:szCs w:val="28"/>
          <w:shd w:val="clear" w:color="auto" w:fill="FFFFFF"/>
          <w:lang w:eastAsia="en-US"/>
        </w:rPr>
        <w:t>9</w:t>
      </w:r>
      <w:r w:rsidR="005D78A3" w:rsidRPr="004D5A5C">
        <w:rPr>
          <w:rFonts w:eastAsia="Calibri"/>
          <w:sz w:val="28"/>
          <w:szCs w:val="28"/>
          <w:shd w:val="clear" w:color="auto" w:fill="FFFFFF"/>
          <w:lang w:eastAsia="en-US"/>
        </w:rPr>
        <w:t>.</w:t>
      </w:r>
    </w:p>
    <w:p w:rsidR="00AF4CA1" w:rsidRPr="009B1CE7" w:rsidRDefault="00AF4CA1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sz w:val="28"/>
          <w:szCs w:val="28"/>
          <w:lang w:val="uk-UA"/>
        </w:rPr>
      </w:pPr>
      <w:r w:rsidRPr="009B1CE7">
        <w:rPr>
          <w:rFonts w:eastAsia="Calibri"/>
          <w:bCs/>
          <w:sz w:val="28"/>
          <w:szCs w:val="28"/>
          <w:lang w:val="uk-UA" w:eastAsia="en-US"/>
        </w:rPr>
        <w:t>Л</w:t>
      </w:r>
      <w:r w:rsidRPr="009B1CE7">
        <w:rPr>
          <w:sz w:val="28"/>
          <w:szCs w:val="28"/>
        </w:rPr>
        <w:t>евенец Я.</w:t>
      </w:r>
      <w:r w:rsidR="009B1CE7" w:rsidRPr="009B1CE7">
        <w:rPr>
          <w:sz w:val="28"/>
          <w:szCs w:val="28"/>
        </w:rPr>
        <w:t xml:space="preserve"> </w:t>
      </w:r>
      <w:r w:rsidRPr="009B1CE7">
        <w:rPr>
          <w:sz w:val="28"/>
          <w:szCs w:val="28"/>
        </w:rPr>
        <w:t>В. Сравнительный анализ охотничьего поведения у взрослых и молодых серых крыс / Я.</w:t>
      </w:r>
      <w:r w:rsidR="009B1CE7">
        <w:rPr>
          <w:sz w:val="28"/>
          <w:szCs w:val="28"/>
        </w:rPr>
        <w:t xml:space="preserve"> </w:t>
      </w:r>
      <w:r w:rsidRPr="009B1CE7">
        <w:rPr>
          <w:sz w:val="28"/>
          <w:szCs w:val="28"/>
        </w:rPr>
        <w:t>В. Левенец, С.</w:t>
      </w:r>
      <w:r w:rsidR="009B1CE7">
        <w:rPr>
          <w:sz w:val="28"/>
          <w:szCs w:val="28"/>
        </w:rPr>
        <w:t xml:space="preserve"> </w:t>
      </w:r>
      <w:r w:rsidRPr="009B1CE7">
        <w:rPr>
          <w:sz w:val="28"/>
          <w:szCs w:val="28"/>
        </w:rPr>
        <w:t>Н. Пантелеева // Международный журнал прикладных и фундаментальных исследований.</w:t>
      </w:r>
      <w:r w:rsidRPr="009B1CE7">
        <w:rPr>
          <w:rFonts w:eastAsia="Calibri"/>
          <w:sz w:val="28"/>
          <w:szCs w:val="28"/>
          <w:lang w:val="uk-UA"/>
        </w:rPr>
        <w:t xml:space="preserve"> </w:t>
      </w:r>
      <w:r w:rsidR="009B1CE7">
        <w:rPr>
          <w:sz w:val="28"/>
          <w:szCs w:val="28"/>
          <w:lang w:val="uk-UA"/>
        </w:rPr>
        <w:t xml:space="preserve">– </w:t>
      </w:r>
      <w:r w:rsidRPr="009B1CE7">
        <w:rPr>
          <w:sz w:val="28"/>
          <w:szCs w:val="28"/>
        </w:rPr>
        <w:t>2016.</w:t>
      </w:r>
      <w:r w:rsidRPr="009B1CE7">
        <w:rPr>
          <w:rFonts w:eastAsia="Calibri"/>
          <w:sz w:val="28"/>
          <w:szCs w:val="28"/>
          <w:lang w:val="uk-UA"/>
        </w:rPr>
        <w:t xml:space="preserve"> </w:t>
      </w:r>
      <w:r w:rsidRPr="009B1CE7">
        <w:rPr>
          <w:sz w:val="28"/>
          <w:szCs w:val="28"/>
        </w:rPr>
        <w:t>№ 8(5).</w:t>
      </w:r>
      <w:r w:rsidRPr="009B1CE7">
        <w:rPr>
          <w:rFonts w:eastAsia="Calibri"/>
          <w:sz w:val="28"/>
          <w:szCs w:val="28"/>
          <w:lang w:val="uk-UA"/>
        </w:rPr>
        <w:t xml:space="preserve"> </w:t>
      </w:r>
      <w:r w:rsidR="009B1CE7">
        <w:rPr>
          <w:sz w:val="28"/>
          <w:szCs w:val="28"/>
          <w:lang w:val="uk-UA"/>
        </w:rPr>
        <w:t xml:space="preserve">– </w:t>
      </w:r>
      <w:r w:rsidRPr="009B1CE7">
        <w:rPr>
          <w:sz w:val="28"/>
          <w:szCs w:val="28"/>
        </w:rPr>
        <w:t>С. 74</w:t>
      </w:r>
      <w:r w:rsidRPr="009B1CE7">
        <w:rPr>
          <w:sz w:val="28"/>
          <w:szCs w:val="28"/>
          <w:lang w:val="uk-UA"/>
        </w:rPr>
        <w:t>1</w:t>
      </w:r>
      <w:r w:rsidR="00CF765A" w:rsidRPr="009B1CE7">
        <w:rPr>
          <w:rFonts w:eastAsia="Calibri"/>
          <w:sz w:val="28"/>
          <w:szCs w:val="28"/>
          <w:lang w:val="uk-UA"/>
        </w:rPr>
        <w:t xml:space="preserve"> </w:t>
      </w:r>
      <w:r w:rsidR="009B1CE7" w:rsidRPr="009B1CE7">
        <w:rPr>
          <w:sz w:val="28"/>
          <w:szCs w:val="28"/>
          <w:lang w:val="uk-UA"/>
        </w:rPr>
        <w:t>–</w:t>
      </w:r>
      <w:r w:rsidR="00CF765A" w:rsidRPr="009B1CE7">
        <w:rPr>
          <w:rFonts w:eastAsia="Calibri"/>
          <w:sz w:val="28"/>
          <w:szCs w:val="28"/>
          <w:lang w:val="uk-UA"/>
        </w:rPr>
        <w:t xml:space="preserve"> </w:t>
      </w:r>
      <w:r w:rsidRPr="009B1CE7">
        <w:rPr>
          <w:sz w:val="28"/>
          <w:szCs w:val="28"/>
        </w:rPr>
        <w:t xml:space="preserve">746. </w:t>
      </w:r>
    </w:p>
    <w:p w:rsidR="009F5EDD" w:rsidRPr="0031600D" w:rsidRDefault="008841CD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lang w:val="uk-UA"/>
        </w:rPr>
        <w:t xml:space="preserve"> </w:t>
      </w:r>
      <w:hyperlink r:id="rId11" w:history="1">
        <w:r w:rsidR="009F5EDD" w:rsidRPr="009B1CE7">
          <w:rPr>
            <w:rFonts w:eastAsia="Calibri"/>
            <w:sz w:val="28"/>
            <w:szCs w:val="28"/>
          </w:rPr>
          <w:t>Марушко Т.</w:t>
        </w:r>
        <w:r w:rsidR="009B1CE7">
          <w:rPr>
            <w:rFonts w:eastAsia="Calibri"/>
            <w:sz w:val="28"/>
            <w:szCs w:val="28"/>
          </w:rPr>
          <w:t xml:space="preserve"> </w:t>
        </w:r>
        <w:r w:rsidR="009F5EDD" w:rsidRPr="009B1CE7">
          <w:rPr>
            <w:rFonts w:eastAsia="Calibri"/>
            <w:sz w:val="28"/>
            <w:szCs w:val="28"/>
          </w:rPr>
          <w:t>В</w:t>
        </w:r>
        <w:r w:rsidR="009F5EDD" w:rsidRPr="0004523E">
          <w:rPr>
            <w:rFonts w:eastAsia="Calibri"/>
            <w:sz w:val="28"/>
            <w:szCs w:val="28"/>
          </w:rPr>
          <w:t>.</w:t>
        </w:r>
      </w:hyperlink>
      <w:r w:rsidR="009F5EDD" w:rsidRPr="009B1CE7">
        <w:rPr>
          <w:rFonts w:eastAsia="Calibri"/>
          <w:sz w:val="28"/>
          <w:szCs w:val="28"/>
        </w:rPr>
        <w:t xml:space="preserve"> Вплив метотрексату залежно від способу його введення на стан слизової оболоньки верхнього відділу шлунково-кишкового тракту у дітей з ЮРА / Т.</w:t>
      </w:r>
      <w:r w:rsidR="009B1CE7">
        <w:rPr>
          <w:rFonts w:eastAsia="Calibri"/>
          <w:sz w:val="28"/>
          <w:szCs w:val="28"/>
        </w:rPr>
        <w:t xml:space="preserve"> </w:t>
      </w:r>
      <w:r w:rsidR="009F5EDD" w:rsidRPr="009B1CE7">
        <w:rPr>
          <w:rFonts w:eastAsia="Calibri"/>
          <w:sz w:val="28"/>
          <w:szCs w:val="28"/>
        </w:rPr>
        <w:t>В. Марушко.,</w:t>
      </w:r>
      <w:r w:rsidR="009F5EDD" w:rsidRPr="009B1CE7">
        <w:rPr>
          <w:rFonts w:eastAsia="Calibri"/>
          <w:sz w:val="28"/>
          <w:szCs w:val="28"/>
          <w:lang w:val="en-US"/>
        </w:rPr>
        <w:t> </w:t>
      </w:r>
      <w:r w:rsidR="009F5EDD" w:rsidRPr="009B1CE7">
        <w:rPr>
          <w:rFonts w:eastAsia="Calibri"/>
          <w:sz w:val="28"/>
          <w:szCs w:val="28"/>
        </w:rPr>
        <w:t>Е.</w:t>
      </w:r>
      <w:r w:rsidR="009B1CE7">
        <w:rPr>
          <w:rFonts w:eastAsia="Calibri"/>
          <w:sz w:val="28"/>
          <w:szCs w:val="28"/>
        </w:rPr>
        <w:t xml:space="preserve"> </w:t>
      </w:r>
      <w:r w:rsidR="009F5EDD" w:rsidRPr="009B1CE7">
        <w:rPr>
          <w:rFonts w:eastAsia="Calibri"/>
          <w:sz w:val="28"/>
          <w:szCs w:val="28"/>
        </w:rPr>
        <w:t>Б</w:t>
      </w:r>
      <w:r w:rsidR="009F5EDD" w:rsidRPr="0004523E">
        <w:rPr>
          <w:rFonts w:eastAsia="Calibri"/>
          <w:sz w:val="28"/>
          <w:szCs w:val="28"/>
        </w:rPr>
        <w:t xml:space="preserve"> </w:t>
      </w:r>
      <w:hyperlink r:id="rId12" w:history="1">
        <w:r w:rsidR="009F5EDD" w:rsidRPr="009B1CE7">
          <w:rPr>
            <w:rFonts w:eastAsia="Calibri"/>
            <w:sz w:val="28"/>
            <w:szCs w:val="28"/>
          </w:rPr>
          <w:t>Герма</w:t>
        </w:r>
        <w:r w:rsidR="009F5EDD" w:rsidRPr="0031600D">
          <w:rPr>
            <w:rFonts w:eastAsia="Calibri"/>
            <w:sz w:val="28"/>
            <w:szCs w:val="28"/>
          </w:rPr>
          <w:t>н</w:t>
        </w:r>
      </w:hyperlink>
      <w:r w:rsidR="009F5EDD" w:rsidRPr="009B1CE7">
        <w:rPr>
          <w:rFonts w:eastAsia="Calibri"/>
          <w:sz w:val="28"/>
          <w:szCs w:val="28"/>
        </w:rPr>
        <w:t>,</w:t>
      </w:r>
      <w:r w:rsidR="009F5EDD" w:rsidRPr="009B1CE7">
        <w:rPr>
          <w:rFonts w:eastAsia="Calibri"/>
          <w:sz w:val="28"/>
          <w:szCs w:val="28"/>
          <w:lang w:val="en-US"/>
        </w:rPr>
        <w:t> </w:t>
      </w:r>
      <w:r w:rsidR="009F5EDD" w:rsidRPr="009B1CE7">
        <w:rPr>
          <w:rFonts w:eastAsia="Calibri"/>
          <w:sz w:val="28"/>
          <w:szCs w:val="28"/>
        </w:rPr>
        <w:t>С.</w:t>
      </w:r>
      <w:r w:rsidR="009B1CE7">
        <w:rPr>
          <w:rFonts w:eastAsia="Calibri"/>
          <w:sz w:val="28"/>
          <w:szCs w:val="28"/>
        </w:rPr>
        <w:t xml:space="preserve"> </w:t>
      </w:r>
      <w:r w:rsidR="009F5EDD" w:rsidRPr="009B1CE7">
        <w:rPr>
          <w:rFonts w:eastAsia="Calibri"/>
          <w:sz w:val="28"/>
          <w:szCs w:val="28"/>
        </w:rPr>
        <w:t>А.</w:t>
      </w:r>
      <w:r w:rsidR="009F5EDD" w:rsidRPr="0004523E">
        <w:rPr>
          <w:rFonts w:eastAsia="Calibri"/>
          <w:sz w:val="28"/>
          <w:szCs w:val="28"/>
        </w:rPr>
        <w:t xml:space="preserve"> </w:t>
      </w:r>
      <w:hyperlink r:id="rId13" w:history="1">
        <w:r w:rsidR="009F5EDD" w:rsidRPr="009B1CE7">
          <w:rPr>
            <w:rFonts w:eastAsia="Calibri"/>
            <w:sz w:val="28"/>
            <w:szCs w:val="28"/>
          </w:rPr>
          <w:t>Андреев</w:t>
        </w:r>
        <w:r w:rsidR="009F5EDD" w:rsidRPr="00CF765A">
          <w:rPr>
            <w:rFonts w:eastAsia="Calibri"/>
            <w:sz w:val="28"/>
            <w:szCs w:val="28"/>
            <w:lang w:val="en-US"/>
          </w:rPr>
          <w:t> </w:t>
        </w:r>
      </w:hyperlink>
      <w:r w:rsidR="009F5EDD" w:rsidRPr="009B1CE7">
        <w:rPr>
          <w:rFonts w:eastAsia="Calibri"/>
          <w:sz w:val="28"/>
          <w:szCs w:val="28"/>
        </w:rPr>
        <w:t xml:space="preserve"> // Український ревматологічний журнал. </w:t>
      </w:r>
      <w:r w:rsidR="009B1CE7">
        <w:rPr>
          <w:sz w:val="28"/>
          <w:szCs w:val="28"/>
          <w:lang w:val="uk-UA"/>
        </w:rPr>
        <w:t xml:space="preserve">– </w:t>
      </w:r>
      <w:r w:rsidR="009F5EDD" w:rsidRPr="009B1CE7">
        <w:rPr>
          <w:rFonts w:eastAsia="Calibri"/>
          <w:sz w:val="28"/>
          <w:szCs w:val="28"/>
        </w:rPr>
        <w:t xml:space="preserve">2012. </w:t>
      </w:r>
      <w:r w:rsidR="009B1CE7">
        <w:rPr>
          <w:sz w:val="28"/>
          <w:szCs w:val="28"/>
          <w:lang w:val="uk-UA"/>
        </w:rPr>
        <w:t>–</w:t>
      </w:r>
      <w:r w:rsidR="009B1CE7">
        <w:rPr>
          <w:rFonts w:eastAsia="Calibri"/>
          <w:sz w:val="28"/>
          <w:szCs w:val="28"/>
        </w:rPr>
        <w:t xml:space="preserve"> </w:t>
      </w:r>
      <w:r w:rsidR="009F5EDD" w:rsidRPr="009B1CE7">
        <w:rPr>
          <w:rFonts w:eastAsia="Calibri"/>
          <w:sz w:val="28"/>
          <w:szCs w:val="28"/>
        </w:rPr>
        <w:t>№ 47 (1).</w:t>
      </w:r>
      <w:r w:rsidR="009F5EDD" w:rsidRPr="009B1CE7">
        <w:rPr>
          <w:rFonts w:eastAsia="Calibri"/>
          <w:sz w:val="28"/>
          <w:szCs w:val="28"/>
          <w:lang w:val="uk-UA"/>
        </w:rPr>
        <w:t xml:space="preserve"> </w:t>
      </w:r>
      <w:r w:rsidR="009B1CE7">
        <w:rPr>
          <w:sz w:val="28"/>
          <w:szCs w:val="28"/>
          <w:lang w:val="uk-UA"/>
        </w:rPr>
        <w:t>–</w:t>
      </w:r>
      <w:r w:rsidR="009B1CE7">
        <w:rPr>
          <w:rFonts w:eastAsia="Calibri"/>
          <w:sz w:val="28"/>
          <w:szCs w:val="28"/>
          <w:lang w:val="uk-UA"/>
        </w:rPr>
        <w:t xml:space="preserve">С. 55 </w:t>
      </w:r>
      <w:r w:rsidR="009B1CE7">
        <w:rPr>
          <w:sz w:val="28"/>
          <w:szCs w:val="28"/>
          <w:lang w:val="uk-UA"/>
        </w:rPr>
        <w:t>– 61</w:t>
      </w:r>
    </w:p>
    <w:p w:rsidR="009F5EDD" w:rsidRPr="0031600D" w:rsidRDefault="008841CD" w:rsidP="009F5EDD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9F5EDD" w:rsidRPr="0031600D">
        <w:rPr>
          <w:sz w:val="28"/>
          <w:szCs w:val="28"/>
          <w:lang w:val="uk-UA"/>
        </w:rPr>
        <w:t>Мінеральні води України / За ред.  Е.</w:t>
      </w:r>
      <w:r w:rsidR="009B1CE7">
        <w:rPr>
          <w:sz w:val="28"/>
          <w:szCs w:val="28"/>
          <w:lang w:val="uk-UA"/>
        </w:rPr>
        <w:t xml:space="preserve"> </w:t>
      </w:r>
      <w:r w:rsidR="009F5EDD" w:rsidRPr="0031600D">
        <w:rPr>
          <w:sz w:val="28"/>
          <w:szCs w:val="28"/>
          <w:lang w:val="uk-UA"/>
        </w:rPr>
        <w:t xml:space="preserve">О. Колесника, К. </w:t>
      </w:r>
      <w:r w:rsidR="009B1CE7">
        <w:rPr>
          <w:sz w:val="28"/>
          <w:szCs w:val="28"/>
          <w:lang w:val="uk-UA"/>
        </w:rPr>
        <w:t xml:space="preserve"> </w:t>
      </w:r>
      <w:r w:rsidR="009F5EDD" w:rsidRPr="0031600D">
        <w:rPr>
          <w:sz w:val="28"/>
          <w:szCs w:val="28"/>
          <w:lang w:val="uk-UA"/>
        </w:rPr>
        <w:t xml:space="preserve">Д. Бабова, </w:t>
      </w:r>
      <w:r w:rsidR="009B1CE7">
        <w:rPr>
          <w:sz w:val="28"/>
          <w:szCs w:val="28"/>
          <w:lang w:val="uk-UA"/>
        </w:rPr>
        <w:t>–</w:t>
      </w:r>
      <w:r w:rsidR="009F5EDD" w:rsidRPr="0031600D">
        <w:rPr>
          <w:sz w:val="28"/>
          <w:szCs w:val="28"/>
          <w:lang w:val="uk-UA"/>
        </w:rPr>
        <w:t xml:space="preserve"> К.: Купріянова, 2005. </w:t>
      </w:r>
      <w:r w:rsidR="009B1CE7">
        <w:rPr>
          <w:sz w:val="28"/>
          <w:szCs w:val="28"/>
          <w:lang w:val="uk-UA"/>
        </w:rPr>
        <w:t>–</w:t>
      </w:r>
      <w:r w:rsidR="009F5EDD" w:rsidRPr="0031600D">
        <w:rPr>
          <w:sz w:val="28"/>
          <w:szCs w:val="28"/>
          <w:lang w:val="uk-UA"/>
        </w:rPr>
        <w:t xml:space="preserve"> 576 с.</w:t>
      </w:r>
    </w:p>
    <w:p w:rsidR="009F5EDD" w:rsidRPr="00AE29A5" w:rsidRDefault="008841CD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val="uk-UA"/>
        </w:rPr>
      </w:pPr>
      <w:r>
        <w:rPr>
          <w:rFonts w:eastAsia="Calibri"/>
          <w:sz w:val="28"/>
          <w:szCs w:val="28"/>
          <w:lang w:val="uk-UA" w:eastAsia="en-US"/>
        </w:rPr>
        <w:t xml:space="preserve"> </w:t>
      </w:r>
      <w:r w:rsidR="009F5EDD" w:rsidRPr="003257EE">
        <w:rPr>
          <w:rFonts w:eastAsia="Calibri"/>
          <w:sz w:val="28"/>
          <w:szCs w:val="28"/>
          <w:lang w:val="uk-UA" w:eastAsia="en-US"/>
        </w:rPr>
        <w:t>Насибуллин Б.</w:t>
      </w:r>
      <w:r w:rsidR="009B1CE7">
        <w:rPr>
          <w:rFonts w:eastAsia="Calibri"/>
          <w:sz w:val="28"/>
          <w:szCs w:val="28"/>
          <w:lang w:val="uk-UA" w:eastAsia="en-US"/>
        </w:rPr>
        <w:t xml:space="preserve"> </w:t>
      </w:r>
      <w:r w:rsidR="009F5EDD" w:rsidRPr="003257EE">
        <w:rPr>
          <w:rFonts w:eastAsia="Calibri"/>
          <w:sz w:val="28"/>
          <w:szCs w:val="28"/>
          <w:lang w:val="uk-UA" w:eastAsia="en-US"/>
        </w:rPr>
        <w:t xml:space="preserve">А. Коррекция системних нарушений при артрозе природным неспецифическим модулятором – минеральной водой </w:t>
      </w:r>
      <w:r w:rsidR="009F5EDD" w:rsidRPr="003257EE">
        <w:rPr>
          <w:rFonts w:eastAsia="Calibri"/>
          <w:sz w:val="28"/>
          <w:szCs w:val="28"/>
          <w:lang w:val="uk-UA" w:eastAsia="en-US"/>
        </w:rPr>
        <w:lastRenderedPageBreak/>
        <w:t>скважины № 1653 (г. Старобельск Луганской области) / Б.</w:t>
      </w:r>
      <w:r w:rsidR="009B1CE7">
        <w:rPr>
          <w:rFonts w:eastAsia="Calibri"/>
          <w:sz w:val="28"/>
          <w:szCs w:val="28"/>
          <w:lang w:val="uk-UA" w:eastAsia="en-US"/>
        </w:rPr>
        <w:t xml:space="preserve"> </w:t>
      </w:r>
      <w:r w:rsidR="009F5EDD" w:rsidRPr="003257EE">
        <w:rPr>
          <w:rFonts w:eastAsia="Calibri"/>
          <w:sz w:val="28"/>
          <w:szCs w:val="28"/>
          <w:lang w:val="uk-UA" w:eastAsia="en-US"/>
        </w:rPr>
        <w:t>А. Насибуллин, Е.И</w:t>
      </w:r>
      <w:r w:rsidR="009B1CE7">
        <w:rPr>
          <w:rFonts w:eastAsia="Calibri"/>
          <w:sz w:val="28"/>
          <w:szCs w:val="28"/>
          <w:lang w:val="uk-UA" w:eastAsia="en-US"/>
        </w:rPr>
        <w:t xml:space="preserve"> </w:t>
      </w:r>
      <w:r w:rsidR="009F5EDD" w:rsidRPr="003257EE">
        <w:rPr>
          <w:rFonts w:eastAsia="Calibri"/>
          <w:sz w:val="28"/>
          <w:szCs w:val="28"/>
          <w:lang w:val="uk-UA" w:eastAsia="en-US"/>
        </w:rPr>
        <w:t>. Платонова, С.</w:t>
      </w:r>
      <w:r w:rsidR="009B1CE7">
        <w:rPr>
          <w:rFonts w:eastAsia="Calibri"/>
          <w:sz w:val="28"/>
          <w:szCs w:val="28"/>
          <w:lang w:val="uk-UA" w:eastAsia="en-US"/>
        </w:rPr>
        <w:t xml:space="preserve"> </w:t>
      </w:r>
      <w:r w:rsidR="009F5EDD" w:rsidRPr="003257EE">
        <w:rPr>
          <w:rFonts w:eastAsia="Calibri"/>
          <w:sz w:val="28"/>
          <w:szCs w:val="28"/>
          <w:lang w:val="uk-UA" w:eastAsia="en-US"/>
        </w:rPr>
        <w:t xml:space="preserve">Г. Гуща // Медична реабілітація, курортологія, фізіотерапія. </w:t>
      </w:r>
      <w:r w:rsidR="009B1CE7">
        <w:rPr>
          <w:sz w:val="28"/>
          <w:szCs w:val="28"/>
          <w:lang w:val="uk-UA"/>
        </w:rPr>
        <w:t>–</w:t>
      </w:r>
      <w:r w:rsidR="009F5EDD" w:rsidRPr="003257EE">
        <w:rPr>
          <w:rFonts w:eastAsia="Calibri"/>
          <w:sz w:val="28"/>
          <w:szCs w:val="28"/>
          <w:lang w:val="uk-UA" w:eastAsia="en-US"/>
        </w:rPr>
        <w:t xml:space="preserve"> 2016. </w:t>
      </w:r>
      <w:r w:rsidR="009B1CE7">
        <w:rPr>
          <w:sz w:val="28"/>
          <w:szCs w:val="28"/>
          <w:lang w:val="uk-UA"/>
        </w:rPr>
        <w:t>–</w:t>
      </w:r>
      <w:r w:rsidR="009F5EDD" w:rsidRPr="003257EE">
        <w:rPr>
          <w:rFonts w:eastAsia="Calibri"/>
          <w:sz w:val="28"/>
          <w:szCs w:val="28"/>
          <w:lang w:val="uk-UA" w:eastAsia="en-US"/>
        </w:rPr>
        <w:t xml:space="preserve"> № 3. </w:t>
      </w:r>
      <w:r w:rsidR="009B1CE7">
        <w:rPr>
          <w:sz w:val="28"/>
          <w:szCs w:val="28"/>
          <w:lang w:val="uk-UA"/>
        </w:rPr>
        <w:t>–</w:t>
      </w:r>
      <w:r w:rsidR="009F5EDD" w:rsidRPr="003257EE">
        <w:rPr>
          <w:rFonts w:eastAsia="Calibri"/>
          <w:sz w:val="28"/>
          <w:szCs w:val="28"/>
          <w:lang w:val="uk-UA" w:eastAsia="en-US"/>
        </w:rPr>
        <w:t xml:space="preserve"> С. 28 </w:t>
      </w:r>
      <w:r w:rsidR="009B1CE7">
        <w:rPr>
          <w:sz w:val="28"/>
          <w:szCs w:val="28"/>
          <w:lang w:val="uk-UA"/>
        </w:rPr>
        <w:t>–</w:t>
      </w:r>
      <w:r w:rsidR="009F5EDD" w:rsidRPr="003257EE">
        <w:rPr>
          <w:rFonts w:eastAsia="Calibri"/>
          <w:sz w:val="28"/>
          <w:szCs w:val="28"/>
          <w:lang w:val="uk-UA" w:eastAsia="en-US"/>
        </w:rPr>
        <w:t xml:space="preserve"> 32.</w:t>
      </w:r>
    </w:p>
    <w:p w:rsidR="00AE29A5" w:rsidRPr="0031600D" w:rsidRDefault="00AE29A5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val="uk-UA"/>
        </w:rPr>
      </w:pPr>
      <w:r w:rsidRPr="00AE29A5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>Рокицкий П.</w:t>
      </w:r>
      <w:r w:rsidR="009B1CE7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>Ф. Биологическая статистика / П.</w:t>
      </w:r>
      <w:r w:rsidR="009B1CE7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 xml:space="preserve">Ф. Рокицкий // </w:t>
      </w:r>
      <w:r w:rsidR="009B1CE7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 xml:space="preserve"> Минск: Высш. Школа – 1973. – 320 с.</w:t>
      </w:r>
    </w:p>
    <w:p w:rsidR="001403E3" w:rsidRDefault="008841CD" w:rsidP="009F5EDD">
      <w:pPr>
        <w:pStyle w:val="a5"/>
        <w:widowControl w:val="0"/>
        <w:numPr>
          <w:ilvl w:val="0"/>
          <w:numId w:val="7"/>
        </w:numPr>
        <w:shd w:val="clear" w:color="auto" w:fill="FFFFFF"/>
        <w:suppressAutoHyphens w:val="0"/>
        <w:spacing w:line="360" w:lineRule="auto"/>
        <w:jc w:val="both"/>
        <w:rPr>
          <w:rFonts w:eastAsia="Calibri"/>
          <w:sz w:val="28"/>
          <w:szCs w:val="28"/>
          <w:lang w:val="uk-UA"/>
        </w:rPr>
      </w:pPr>
      <w:r w:rsidRPr="001403E3">
        <w:rPr>
          <w:rFonts w:eastAsia="Calibri"/>
          <w:sz w:val="28"/>
          <w:szCs w:val="28"/>
          <w:lang w:val="uk-UA"/>
        </w:rPr>
        <w:t xml:space="preserve"> </w:t>
      </w:r>
      <w:r w:rsidR="009F5EDD" w:rsidRPr="001403E3">
        <w:rPr>
          <w:rFonts w:eastAsia="Calibri"/>
          <w:sz w:val="28"/>
          <w:szCs w:val="28"/>
        </w:rPr>
        <w:t>Сіменач Б. І. Артроз як облігатний процес – нова парадигма /</w:t>
      </w:r>
      <w:r w:rsidR="00CF765A">
        <w:rPr>
          <w:rFonts w:eastAsia="Calibri"/>
          <w:sz w:val="28"/>
          <w:szCs w:val="28"/>
          <w:lang w:val="uk-UA"/>
        </w:rPr>
        <w:t xml:space="preserve"> </w:t>
      </w:r>
      <w:r w:rsidR="009F5EDD" w:rsidRPr="001403E3">
        <w:rPr>
          <w:rFonts w:eastAsia="Calibri"/>
          <w:sz w:val="28"/>
          <w:szCs w:val="28"/>
        </w:rPr>
        <w:t>Б.</w:t>
      </w:r>
      <w:r w:rsidR="009B1CE7">
        <w:rPr>
          <w:rFonts w:eastAsia="Calibri"/>
          <w:sz w:val="28"/>
          <w:szCs w:val="28"/>
        </w:rPr>
        <w:t xml:space="preserve"> </w:t>
      </w:r>
      <w:r w:rsidR="009F5EDD" w:rsidRPr="001403E3">
        <w:rPr>
          <w:rFonts w:eastAsia="Calibri"/>
          <w:sz w:val="28"/>
          <w:szCs w:val="28"/>
        </w:rPr>
        <w:t xml:space="preserve">І. Сіменач // Український ревматологічний журнал. </w:t>
      </w:r>
      <w:r w:rsidR="009B1CE7">
        <w:rPr>
          <w:sz w:val="28"/>
          <w:szCs w:val="28"/>
          <w:lang w:val="uk-UA"/>
        </w:rPr>
        <w:t>–</w:t>
      </w:r>
      <w:r w:rsidR="009F5EDD" w:rsidRPr="001403E3">
        <w:rPr>
          <w:rFonts w:eastAsia="Calibri"/>
          <w:sz w:val="28"/>
          <w:szCs w:val="28"/>
        </w:rPr>
        <w:t xml:space="preserve"> 2009. </w:t>
      </w:r>
      <w:r w:rsidR="009B1CE7">
        <w:rPr>
          <w:sz w:val="28"/>
          <w:szCs w:val="28"/>
          <w:lang w:val="uk-UA"/>
        </w:rPr>
        <w:t>–</w:t>
      </w:r>
      <w:r w:rsidR="009F5EDD" w:rsidRPr="001403E3">
        <w:rPr>
          <w:rFonts w:eastAsia="Calibri"/>
          <w:sz w:val="28"/>
          <w:szCs w:val="28"/>
        </w:rPr>
        <w:t xml:space="preserve"> № 1 (35). </w:t>
      </w:r>
      <w:r w:rsidR="009B1CE7">
        <w:rPr>
          <w:sz w:val="28"/>
          <w:szCs w:val="28"/>
          <w:lang w:val="uk-UA"/>
        </w:rPr>
        <w:t>–</w:t>
      </w:r>
      <w:r w:rsidR="009F5EDD" w:rsidRPr="001403E3">
        <w:rPr>
          <w:rFonts w:eastAsia="Calibri"/>
          <w:sz w:val="28"/>
          <w:szCs w:val="28"/>
        </w:rPr>
        <w:t xml:space="preserve"> С. 17 </w:t>
      </w:r>
      <w:r w:rsidR="009B1CE7">
        <w:rPr>
          <w:sz w:val="28"/>
          <w:szCs w:val="28"/>
          <w:lang w:val="uk-UA"/>
        </w:rPr>
        <w:t>–</w:t>
      </w:r>
      <w:r w:rsidR="009F5EDD" w:rsidRPr="001403E3">
        <w:rPr>
          <w:rFonts w:eastAsia="Calibri"/>
          <w:sz w:val="28"/>
          <w:szCs w:val="28"/>
        </w:rPr>
        <w:t xml:space="preserve"> 22. </w:t>
      </w:r>
    </w:p>
    <w:p w:rsidR="001403E3" w:rsidRDefault="001403E3" w:rsidP="001403E3">
      <w:pPr>
        <w:pStyle w:val="a5"/>
        <w:widowControl w:val="0"/>
        <w:numPr>
          <w:ilvl w:val="0"/>
          <w:numId w:val="7"/>
        </w:numPr>
        <w:shd w:val="clear" w:color="auto" w:fill="FFFFFF"/>
        <w:suppressAutoHyphens w:val="0"/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Слюсаренко Ю.</w:t>
      </w:r>
      <w:r w:rsidR="009B1CE7"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>Л. Порівняльний аналіз різних напрямків вивчення поведінки тварин / Ю.</w:t>
      </w:r>
      <w:r w:rsidR="009B1CE7"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 xml:space="preserve">Л.Слюсаренко // </w:t>
      </w:r>
      <w:r w:rsidRPr="001403E3">
        <w:rPr>
          <w:rFonts w:eastAsia="Calibri"/>
          <w:sz w:val="28"/>
          <w:szCs w:val="28"/>
          <w:lang w:val="uk-UA"/>
        </w:rPr>
        <w:t>Topical Problems of Modern Science</w:t>
      </w:r>
      <w:r>
        <w:rPr>
          <w:rFonts w:eastAsia="Calibri"/>
          <w:sz w:val="28"/>
          <w:szCs w:val="28"/>
          <w:lang w:val="uk-UA"/>
        </w:rPr>
        <w:t xml:space="preserve">. </w:t>
      </w:r>
      <w:r w:rsidR="009B1CE7">
        <w:rPr>
          <w:sz w:val="28"/>
          <w:szCs w:val="28"/>
          <w:lang w:val="uk-UA"/>
        </w:rPr>
        <w:t>–</w:t>
      </w:r>
      <w:r w:rsidRPr="001403E3">
        <w:rPr>
          <w:rFonts w:eastAsia="Calibri"/>
          <w:sz w:val="28"/>
          <w:szCs w:val="28"/>
          <w:lang w:val="uk-UA"/>
        </w:rPr>
        <w:t xml:space="preserve"> 20</w:t>
      </w:r>
      <w:r>
        <w:rPr>
          <w:rFonts w:eastAsia="Calibri"/>
          <w:sz w:val="28"/>
          <w:szCs w:val="28"/>
          <w:lang w:val="uk-UA"/>
        </w:rPr>
        <w:t>17</w:t>
      </w:r>
      <w:r w:rsidRPr="001403E3">
        <w:rPr>
          <w:rFonts w:eastAsia="Calibri"/>
          <w:sz w:val="28"/>
          <w:szCs w:val="28"/>
          <w:lang w:val="uk-UA"/>
        </w:rPr>
        <w:t xml:space="preserve">. </w:t>
      </w:r>
      <w:r w:rsidR="009B1CE7">
        <w:rPr>
          <w:sz w:val="28"/>
          <w:szCs w:val="28"/>
          <w:lang w:val="uk-UA"/>
        </w:rPr>
        <w:t>–</w:t>
      </w:r>
      <w:r w:rsidRPr="001403E3">
        <w:rPr>
          <w:rFonts w:eastAsia="Calibri"/>
          <w:sz w:val="28"/>
          <w:szCs w:val="28"/>
          <w:lang w:val="uk-UA"/>
        </w:rPr>
        <w:t xml:space="preserve"> Vol.</w:t>
      </w:r>
      <w:r w:rsidR="00CF765A">
        <w:rPr>
          <w:rFonts w:eastAsia="Calibri"/>
          <w:sz w:val="28"/>
          <w:szCs w:val="28"/>
          <w:lang w:val="uk-UA"/>
        </w:rPr>
        <w:t xml:space="preserve"> </w:t>
      </w:r>
      <w:r w:rsidRPr="001403E3">
        <w:rPr>
          <w:rFonts w:eastAsia="Calibri"/>
          <w:sz w:val="28"/>
          <w:szCs w:val="28"/>
          <w:lang w:val="uk-UA"/>
        </w:rPr>
        <w:t xml:space="preserve">1. </w:t>
      </w:r>
      <w:r w:rsidR="009B1CE7">
        <w:rPr>
          <w:sz w:val="28"/>
          <w:szCs w:val="28"/>
          <w:lang w:val="uk-UA"/>
        </w:rPr>
        <w:t>–</w:t>
      </w:r>
      <w:r w:rsidRPr="001403E3">
        <w:rPr>
          <w:rFonts w:eastAsia="Calibri"/>
          <w:sz w:val="28"/>
          <w:szCs w:val="28"/>
          <w:lang w:val="uk-UA"/>
        </w:rPr>
        <w:t xml:space="preserve"> </w:t>
      </w:r>
      <w:r w:rsidR="00CF765A">
        <w:rPr>
          <w:rFonts w:eastAsia="Calibri"/>
          <w:sz w:val="28"/>
          <w:szCs w:val="28"/>
          <w:lang w:val="uk-UA"/>
        </w:rPr>
        <w:t>Р</w:t>
      </w:r>
      <w:r w:rsidRPr="001403E3">
        <w:rPr>
          <w:rFonts w:eastAsia="Calibri"/>
          <w:sz w:val="28"/>
          <w:szCs w:val="28"/>
          <w:lang w:val="uk-UA"/>
        </w:rPr>
        <w:t xml:space="preserve">. </w:t>
      </w:r>
      <w:r>
        <w:rPr>
          <w:rFonts w:eastAsia="Calibri"/>
          <w:sz w:val="28"/>
          <w:szCs w:val="28"/>
          <w:lang w:val="uk-UA"/>
        </w:rPr>
        <w:t>34</w:t>
      </w:r>
      <w:r w:rsidRPr="001403E3">
        <w:rPr>
          <w:rFonts w:eastAsia="Calibri"/>
          <w:sz w:val="28"/>
          <w:szCs w:val="28"/>
          <w:lang w:val="uk-UA"/>
        </w:rPr>
        <w:t xml:space="preserve"> </w:t>
      </w:r>
      <w:r w:rsidR="009B1CE7">
        <w:rPr>
          <w:sz w:val="28"/>
          <w:szCs w:val="28"/>
          <w:lang w:val="uk-UA"/>
        </w:rPr>
        <w:t>–</w:t>
      </w:r>
      <w:r w:rsidRPr="001403E3"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>37</w:t>
      </w:r>
      <w:r w:rsidRPr="001403E3">
        <w:rPr>
          <w:rFonts w:eastAsia="Calibri"/>
          <w:sz w:val="28"/>
          <w:szCs w:val="28"/>
          <w:lang w:val="uk-UA"/>
        </w:rPr>
        <w:t xml:space="preserve">. </w:t>
      </w:r>
    </w:p>
    <w:p w:rsidR="009F5EDD" w:rsidRPr="001403E3" w:rsidRDefault="008841CD" w:rsidP="009F5EDD">
      <w:pPr>
        <w:pStyle w:val="a5"/>
        <w:widowControl w:val="0"/>
        <w:numPr>
          <w:ilvl w:val="0"/>
          <w:numId w:val="7"/>
        </w:numPr>
        <w:shd w:val="clear" w:color="auto" w:fill="FFFFFF"/>
        <w:suppressAutoHyphens w:val="0"/>
        <w:spacing w:line="360" w:lineRule="auto"/>
        <w:jc w:val="both"/>
        <w:rPr>
          <w:rFonts w:eastAsia="Calibri"/>
          <w:sz w:val="28"/>
          <w:szCs w:val="28"/>
          <w:lang w:val="uk-UA"/>
        </w:rPr>
      </w:pPr>
      <w:r w:rsidRPr="001403E3">
        <w:rPr>
          <w:rFonts w:eastAsia="Calibri"/>
          <w:sz w:val="28"/>
          <w:szCs w:val="28"/>
          <w:lang w:val="uk-UA"/>
        </w:rPr>
        <w:t xml:space="preserve"> </w:t>
      </w:r>
      <w:r w:rsidR="009F5EDD" w:rsidRPr="001403E3">
        <w:rPr>
          <w:rFonts w:eastAsia="Calibri"/>
          <w:sz w:val="28"/>
          <w:szCs w:val="28"/>
        </w:rPr>
        <w:t>Солошенко Э.</w:t>
      </w:r>
      <w:r w:rsidR="009B1CE7">
        <w:rPr>
          <w:rFonts w:eastAsia="Calibri"/>
          <w:sz w:val="28"/>
          <w:szCs w:val="28"/>
        </w:rPr>
        <w:t xml:space="preserve"> </w:t>
      </w:r>
      <w:r w:rsidR="009F5EDD" w:rsidRPr="001403E3">
        <w:rPr>
          <w:rFonts w:eastAsia="Calibri"/>
          <w:sz w:val="28"/>
          <w:szCs w:val="28"/>
        </w:rPr>
        <w:t>Н. Лекарственная болезнь в проблеме побочного действия лекарственных средств: Современное состояние. Вопросы диагностики и лечения / Э.</w:t>
      </w:r>
      <w:r w:rsidR="009B1CE7">
        <w:rPr>
          <w:rFonts w:eastAsia="Calibri"/>
          <w:sz w:val="28"/>
          <w:szCs w:val="28"/>
        </w:rPr>
        <w:t xml:space="preserve"> </w:t>
      </w:r>
      <w:r w:rsidR="009F5EDD" w:rsidRPr="001403E3">
        <w:rPr>
          <w:rFonts w:eastAsia="Calibri"/>
          <w:sz w:val="28"/>
          <w:szCs w:val="28"/>
        </w:rPr>
        <w:t xml:space="preserve">Н. Солошенко // Международный медицинский журнал. </w:t>
      </w:r>
      <w:r w:rsidR="009B1CE7">
        <w:rPr>
          <w:sz w:val="28"/>
          <w:szCs w:val="28"/>
          <w:lang w:val="uk-UA"/>
        </w:rPr>
        <w:t>–</w:t>
      </w:r>
      <w:r w:rsidR="009F5EDD" w:rsidRPr="001403E3">
        <w:rPr>
          <w:rFonts w:eastAsia="Calibri"/>
          <w:sz w:val="28"/>
          <w:szCs w:val="28"/>
        </w:rPr>
        <w:t xml:space="preserve"> 2012. </w:t>
      </w:r>
      <w:r w:rsidR="009B1CE7">
        <w:rPr>
          <w:sz w:val="28"/>
          <w:szCs w:val="28"/>
          <w:lang w:val="uk-UA"/>
        </w:rPr>
        <w:t>–</w:t>
      </w:r>
      <w:r w:rsidR="009F5EDD" w:rsidRPr="001403E3">
        <w:rPr>
          <w:rFonts w:eastAsia="Calibri"/>
          <w:sz w:val="28"/>
          <w:szCs w:val="28"/>
        </w:rPr>
        <w:t xml:space="preserve"> Т. 18, № 3 (71). </w:t>
      </w:r>
      <w:r w:rsidR="009B1CE7">
        <w:rPr>
          <w:sz w:val="28"/>
          <w:szCs w:val="28"/>
          <w:lang w:val="uk-UA"/>
        </w:rPr>
        <w:t>–</w:t>
      </w:r>
      <w:r w:rsidR="009F5EDD" w:rsidRPr="001403E3">
        <w:rPr>
          <w:rFonts w:eastAsia="Calibri"/>
          <w:sz w:val="28"/>
          <w:szCs w:val="28"/>
        </w:rPr>
        <w:t xml:space="preserve"> С. 80 </w:t>
      </w:r>
      <w:r w:rsidR="009B1CE7">
        <w:rPr>
          <w:sz w:val="28"/>
          <w:szCs w:val="28"/>
          <w:lang w:val="uk-UA"/>
        </w:rPr>
        <w:t>–</w:t>
      </w:r>
      <w:r w:rsidR="009F5EDD" w:rsidRPr="001403E3">
        <w:rPr>
          <w:rFonts w:eastAsia="Calibri"/>
          <w:sz w:val="28"/>
          <w:szCs w:val="28"/>
        </w:rPr>
        <w:t xml:space="preserve"> 88. </w:t>
      </w:r>
    </w:p>
    <w:p w:rsidR="009F5EDD" w:rsidRPr="00181D5E" w:rsidRDefault="008841CD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bCs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</w:t>
      </w:r>
      <w:r w:rsidR="009F5EDD" w:rsidRPr="00181D5E">
        <w:rPr>
          <w:rFonts w:eastAsia="Calibri"/>
          <w:sz w:val="28"/>
          <w:szCs w:val="28"/>
        </w:rPr>
        <w:t>Туровская Е.</w:t>
      </w:r>
      <w:r w:rsidR="009B1CE7">
        <w:rPr>
          <w:rFonts w:eastAsia="Calibri"/>
          <w:sz w:val="28"/>
          <w:szCs w:val="28"/>
        </w:rPr>
        <w:t xml:space="preserve"> </w:t>
      </w:r>
      <w:r w:rsidR="009F5EDD" w:rsidRPr="00181D5E">
        <w:rPr>
          <w:rFonts w:eastAsia="Calibri"/>
          <w:sz w:val="28"/>
          <w:szCs w:val="28"/>
        </w:rPr>
        <w:t>Ф. Дисфункциональные механизмы хронического болевого синдрома у пациентов с остеоартрозом / Е.</w:t>
      </w:r>
      <w:r w:rsidR="009B1CE7">
        <w:rPr>
          <w:rFonts w:eastAsia="Calibri"/>
          <w:sz w:val="28"/>
          <w:szCs w:val="28"/>
        </w:rPr>
        <w:t xml:space="preserve"> </w:t>
      </w:r>
      <w:r w:rsidR="009F5EDD" w:rsidRPr="00181D5E">
        <w:rPr>
          <w:rFonts w:eastAsia="Calibri"/>
          <w:sz w:val="28"/>
          <w:szCs w:val="28"/>
        </w:rPr>
        <w:t>Ф. Туровская,</w:t>
      </w:r>
      <w:r w:rsidR="00CF765A">
        <w:rPr>
          <w:rFonts w:eastAsia="Calibri"/>
          <w:sz w:val="28"/>
          <w:szCs w:val="28"/>
          <w:lang w:val="uk-UA"/>
        </w:rPr>
        <w:t xml:space="preserve"> </w:t>
      </w:r>
      <w:r w:rsidR="009F5EDD" w:rsidRPr="00181D5E">
        <w:rPr>
          <w:rFonts w:eastAsia="Calibri"/>
          <w:sz w:val="28"/>
          <w:szCs w:val="28"/>
        </w:rPr>
        <w:t>Е.</w:t>
      </w:r>
      <w:r w:rsidR="009B1CE7">
        <w:rPr>
          <w:rFonts w:eastAsia="Calibri"/>
          <w:sz w:val="28"/>
          <w:szCs w:val="28"/>
        </w:rPr>
        <w:t xml:space="preserve"> </w:t>
      </w:r>
      <w:r w:rsidR="009F5EDD" w:rsidRPr="00181D5E">
        <w:rPr>
          <w:rFonts w:eastAsia="Calibri"/>
          <w:sz w:val="28"/>
          <w:szCs w:val="28"/>
        </w:rPr>
        <w:t>Г. Филатова,</w:t>
      </w:r>
      <w:r w:rsidR="009F5EDD" w:rsidRPr="00181D5E">
        <w:rPr>
          <w:rFonts w:eastAsia="Calibri"/>
          <w:sz w:val="28"/>
          <w:szCs w:val="28"/>
          <w:lang w:val="uk-UA"/>
        </w:rPr>
        <w:t xml:space="preserve"> </w:t>
      </w:r>
      <w:r w:rsidR="009F5EDD" w:rsidRPr="00181D5E">
        <w:rPr>
          <w:rFonts w:eastAsia="Calibri"/>
          <w:sz w:val="28"/>
          <w:szCs w:val="28"/>
        </w:rPr>
        <w:t>Л.</w:t>
      </w:r>
      <w:r w:rsidR="009B1CE7">
        <w:rPr>
          <w:rFonts w:eastAsia="Calibri"/>
          <w:sz w:val="28"/>
          <w:szCs w:val="28"/>
        </w:rPr>
        <w:t xml:space="preserve"> </w:t>
      </w:r>
      <w:r w:rsidR="009F5EDD" w:rsidRPr="00181D5E">
        <w:rPr>
          <w:rFonts w:eastAsia="Calibri"/>
          <w:sz w:val="28"/>
          <w:szCs w:val="28"/>
        </w:rPr>
        <w:t xml:space="preserve">И. Алексеева // Лечение заболеваний нервной системы. </w:t>
      </w:r>
      <w:r w:rsidR="009B1CE7">
        <w:rPr>
          <w:sz w:val="28"/>
          <w:szCs w:val="28"/>
          <w:lang w:val="uk-UA"/>
        </w:rPr>
        <w:t>–</w:t>
      </w:r>
      <w:r w:rsidR="009F5EDD" w:rsidRPr="00181D5E">
        <w:rPr>
          <w:rFonts w:eastAsia="Calibri"/>
          <w:sz w:val="28"/>
          <w:szCs w:val="28"/>
        </w:rPr>
        <w:t xml:space="preserve"> 2013. </w:t>
      </w:r>
      <w:r w:rsidR="009B1CE7">
        <w:rPr>
          <w:sz w:val="28"/>
          <w:szCs w:val="28"/>
          <w:lang w:val="uk-UA"/>
        </w:rPr>
        <w:t>–</w:t>
      </w:r>
      <w:r w:rsidR="009F5EDD" w:rsidRPr="00181D5E">
        <w:rPr>
          <w:rFonts w:eastAsia="Calibri"/>
          <w:sz w:val="28"/>
          <w:szCs w:val="28"/>
        </w:rPr>
        <w:t xml:space="preserve"> № 1. </w:t>
      </w:r>
      <w:r w:rsidR="009B1CE7">
        <w:rPr>
          <w:sz w:val="28"/>
          <w:szCs w:val="28"/>
          <w:lang w:val="uk-UA"/>
        </w:rPr>
        <w:t>–</w:t>
      </w:r>
      <w:r w:rsidR="009F5EDD" w:rsidRPr="00181D5E">
        <w:rPr>
          <w:rFonts w:eastAsia="Calibri"/>
          <w:sz w:val="28"/>
          <w:szCs w:val="28"/>
        </w:rPr>
        <w:t xml:space="preserve"> С. 21 </w:t>
      </w:r>
      <w:r w:rsidR="009B1CE7">
        <w:rPr>
          <w:sz w:val="28"/>
          <w:szCs w:val="28"/>
          <w:lang w:val="uk-UA"/>
        </w:rPr>
        <w:t>–</w:t>
      </w:r>
      <w:r w:rsidR="009F5EDD" w:rsidRPr="00181D5E">
        <w:rPr>
          <w:rFonts w:eastAsia="Calibri"/>
          <w:sz w:val="28"/>
          <w:szCs w:val="28"/>
        </w:rPr>
        <w:t xml:space="preserve"> 28.</w:t>
      </w:r>
    </w:p>
    <w:p w:rsidR="009F5EDD" w:rsidRPr="00181D5E" w:rsidRDefault="008841CD" w:rsidP="009F5EDD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9F5EDD" w:rsidRPr="00181D5E">
        <w:rPr>
          <w:sz w:val="28"/>
          <w:szCs w:val="28"/>
        </w:rPr>
        <w:t xml:space="preserve">Физиология: национальное руководство / под. ред. </w:t>
      </w:r>
      <w:r w:rsidR="009F5EDD" w:rsidRPr="00181D5E">
        <w:rPr>
          <w:bCs/>
          <w:sz w:val="28"/>
          <w:szCs w:val="28"/>
        </w:rPr>
        <w:t>Г.</w:t>
      </w:r>
      <w:r w:rsidR="009B1CE7">
        <w:rPr>
          <w:bCs/>
          <w:sz w:val="28"/>
          <w:szCs w:val="28"/>
        </w:rPr>
        <w:t xml:space="preserve"> </w:t>
      </w:r>
      <w:r w:rsidR="009F5EDD" w:rsidRPr="00181D5E">
        <w:rPr>
          <w:bCs/>
          <w:sz w:val="28"/>
          <w:szCs w:val="28"/>
        </w:rPr>
        <w:t>Н. Пономаренко</w:t>
      </w:r>
      <w:r w:rsidR="009F5EDD" w:rsidRPr="00181D5E">
        <w:rPr>
          <w:sz w:val="28"/>
          <w:szCs w:val="28"/>
        </w:rPr>
        <w:t>.</w:t>
      </w:r>
      <w:r w:rsidR="009F5EDD" w:rsidRPr="00181D5E">
        <w:rPr>
          <w:sz w:val="28"/>
          <w:szCs w:val="28"/>
          <w:lang w:val="uk-UA"/>
        </w:rPr>
        <w:t xml:space="preserve"> </w:t>
      </w:r>
      <w:r w:rsidR="009B1CE7">
        <w:rPr>
          <w:sz w:val="28"/>
          <w:szCs w:val="28"/>
          <w:lang w:val="uk-UA"/>
        </w:rPr>
        <w:t>–</w:t>
      </w:r>
      <w:r w:rsidR="009F5EDD" w:rsidRPr="00181D5E">
        <w:rPr>
          <w:sz w:val="28"/>
          <w:szCs w:val="28"/>
        </w:rPr>
        <w:t xml:space="preserve"> М.: ГЭОТАР-Медиа, 2009. </w:t>
      </w:r>
      <w:r w:rsidR="009B1CE7">
        <w:rPr>
          <w:sz w:val="28"/>
          <w:szCs w:val="28"/>
          <w:lang w:val="uk-UA"/>
        </w:rPr>
        <w:t>–</w:t>
      </w:r>
      <w:r w:rsidR="009F5EDD" w:rsidRPr="00181D5E">
        <w:rPr>
          <w:sz w:val="28"/>
          <w:szCs w:val="28"/>
        </w:rPr>
        <w:t xml:space="preserve"> 864 с. </w:t>
      </w:r>
    </w:p>
    <w:p w:rsidR="009F5EDD" w:rsidRPr="00FA1476" w:rsidRDefault="008841CD" w:rsidP="009F5EDD">
      <w:pPr>
        <w:pStyle w:val="a5"/>
        <w:widowControl w:val="0"/>
        <w:numPr>
          <w:ilvl w:val="0"/>
          <w:numId w:val="7"/>
        </w:numPr>
        <w:suppressAutoHyphens w:val="0"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val="uk-UA"/>
        </w:rPr>
      </w:pPr>
      <w:r>
        <w:rPr>
          <w:rFonts w:eastAsia="Calibri"/>
          <w:sz w:val="28"/>
          <w:szCs w:val="28"/>
          <w:lang w:val="uk-UA" w:eastAsia="en-US"/>
        </w:rPr>
        <w:t xml:space="preserve"> </w:t>
      </w:r>
      <w:r w:rsidR="009F5EDD" w:rsidRPr="00D07E9D">
        <w:rPr>
          <w:rFonts w:eastAsia="Calibri"/>
          <w:sz w:val="28"/>
          <w:szCs w:val="28"/>
          <w:lang w:eastAsia="en-US"/>
        </w:rPr>
        <w:t>Улащик В.</w:t>
      </w:r>
      <w:r w:rsidR="009B1CE7">
        <w:rPr>
          <w:rFonts w:eastAsia="Calibri"/>
          <w:sz w:val="28"/>
          <w:szCs w:val="28"/>
          <w:lang w:eastAsia="en-US"/>
        </w:rPr>
        <w:t xml:space="preserve"> </w:t>
      </w:r>
      <w:r w:rsidR="009F5EDD" w:rsidRPr="00D07E9D">
        <w:rPr>
          <w:rFonts w:eastAsia="Calibri"/>
          <w:sz w:val="28"/>
          <w:szCs w:val="28"/>
          <w:lang w:eastAsia="en-US"/>
        </w:rPr>
        <w:t>С. Рецепторы кожи и лечебные физические факторы.</w:t>
      </w:r>
      <w:r w:rsidR="009F5EDD" w:rsidRPr="00D07E9D">
        <w:rPr>
          <w:rFonts w:eastAsia="Calibri"/>
          <w:sz w:val="28"/>
          <w:szCs w:val="28"/>
          <w:lang w:val="en-US" w:eastAsia="en-US"/>
        </w:rPr>
        <w:t> </w:t>
      </w:r>
      <w:r w:rsidR="009F5EDD" w:rsidRPr="00D07E9D">
        <w:rPr>
          <w:rFonts w:eastAsia="Calibri"/>
          <w:sz w:val="28"/>
          <w:szCs w:val="28"/>
          <w:lang w:eastAsia="en-US"/>
        </w:rPr>
        <w:t>Вопросы курортологии, физиотерапии и лечебной физической культуры.</w:t>
      </w:r>
      <w:r w:rsidR="009B1CE7">
        <w:rPr>
          <w:rFonts w:eastAsia="Calibri"/>
          <w:sz w:val="28"/>
          <w:szCs w:val="28"/>
          <w:lang w:eastAsia="en-US"/>
        </w:rPr>
        <w:t xml:space="preserve"> </w:t>
      </w:r>
      <w:r w:rsidR="009B1CE7">
        <w:rPr>
          <w:sz w:val="28"/>
          <w:szCs w:val="28"/>
          <w:lang w:val="uk-UA"/>
        </w:rPr>
        <w:t xml:space="preserve">– </w:t>
      </w:r>
      <w:r w:rsidR="009F5EDD" w:rsidRPr="00D07E9D">
        <w:rPr>
          <w:rFonts w:eastAsia="Calibri"/>
          <w:sz w:val="28"/>
          <w:szCs w:val="28"/>
          <w:lang w:eastAsia="en-US"/>
        </w:rPr>
        <w:t>2017</w:t>
      </w:r>
      <w:r w:rsidR="009B1CE7">
        <w:rPr>
          <w:rFonts w:eastAsia="Calibri"/>
          <w:sz w:val="28"/>
          <w:szCs w:val="28"/>
          <w:lang w:eastAsia="en-US"/>
        </w:rPr>
        <w:t xml:space="preserve">. </w:t>
      </w:r>
      <w:r w:rsidR="009B1CE7">
        <w:rPr>
          <w:sz w:val="28"/>
          <w:szCs w:val="28"/>
          <w:lang w:val="uk-UA"/>
        </w:rPr>
        <w:t>–</w:t>
      </w:r>
      <w:r w:rsidR="00967535">
        <w:rPr>
          <w:rFonts w:eastAsia="Calibri"/>
          <w:sz w:val="28"/>
          <w:szCs w:val="28"/>
          <w:lang w:val="uk-UA" w:eastAsia="en-US"/>
        </w:rPr>
        <w:t xml:space="preserve"> </w:t>
      </w:r>
      <w:r w:rsidR="009F5EDD" w:rsidRPr="00D07E9D">
        <w:rPr>
          <w:rFonts w:eastAsia="Calibri"/>
          <w:sz w:val="28"/>
          <w:szCs w:val="28"/>
          <w:lang w:eastAsia="en-US"/>
        </w:rPr>
        <w:t>94:2</w:t>
      </w:r>
      <w:r w:rsidR="00A03D2B">
        <w:rPr>
          <w:rFonts w:eastAsia="Calibri"/>
          <w:sz w:val="28"/>
          <w:szCs w:val="28"/>
          <w:lang w:eastAsia="en-US"/>
        </w:rPr>
        <w:t xml:space="preserve">. </w:t>
      </w:r>
      <w:r w:rsidR="00A03D2B">
        <w:rPr>
          <w:sz w:val="28"/>
          <w:szCs w:val="28"/>
          <w:lang w:val="uk-UA"/>
        </w:rPr>
        <w:t xml:space="preserve">– С. </w:t>
      </w:r>
      <w:r w:rsidR="009F5EDD" w:rsidRPr="00D07E9D">
        <w:rPr>
          <w:rFonts w:eastAsia="Calibri"/>
          <w:sz w:val="28"/>
          <w:szCs w:val="28"/>
          <w:lang w:eastAsia="en-US"/>
        </w:rPr>
        <w:t>48-</w:t>
      </w:r>
      <w:r w:rsidR="00FA1476">
        <w:rPr>
          <w:rFonts w:eastAsia="Calibri"/>
          <w:sz w:val="28"/>
          <w:szCs w:val="28"/>
          <w:lang w:val="uk-UA" w:eastAsia="en-US"/>
        </w:rPr>
        <w:t>52.</w:t>
      </w:r>
    </w:p>
    <w:p w:rsidR="005461E8" w:rsidRPr="005461E8" w:rsidRDefault="008841CD" w:rsidP="005461E8">
      <w:pPr>
        <w:pStyle w:val="a5"/>
        <w:widowControl w:val="0"/>
        <w:numPr>
          <w:ilvl w:val="0"/>
          <w:numId w:val="7"/>
        </w:numPr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bookmarkStart w:id="1" w:name="baep-author-id4"/>
      <w:r>
        <w:rPr>
          <w:lang w:val="uk-UA"/>
        </w:rPr>
        <w:t xml:space="preserve"> </w:t>
      </w:r>
      <w:hyperlink r:id="rId14" w:anchor="!" w:history="1">
        <w:r w:rsidR="005461E8" w:rsidRPr="005461E8">
          <w:rPr>
            <w:rFonts w:eastAsia="Calibri"/>
            <w:sz w:val="28"/>
            <w:szCs w:val="28"/>
            <w:lang w:val="en-US" w:eastAsia="en-US"/>
          </w:rPr>
          <w:t>Al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>-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Hejjaj</w:t>
        </w:r>
      </w:hyperlink>
      <w:r w:rsidR="005461E8" w:rsidRPr="005461E8">
        <w:rPr>
          <w:lang w:val="en-US"/>
        </w:rPr>
        <w:t xml:space="preserve"> </w:t>
      </w:r>
      <w:r w:rsidR="005461E8" w:rsidRPr="005461E8">
        <w:rPr>
          <w:sz w:val="28"/>
          <w:szCs w:val="28"/>
          <w:lang w:val="en-US"/>
        </w:rPr>
        <w:t>W.</w:t>
      </w:r>
      <w:r w:rsidR="00A03D2B" w:rsidRPr="00A03D2B">
        <w:rPr>
          <w:sz w:val="28"/>
          <w:szCs w:val="28"/>
          <w:lang w:val="en-US"/>
        </w:rPr>
        <w:t xml:space="preserve"> </w:t>
      </w:r>
      <w:r w:rsidR="005461E8" w:rsidRPr="005461E8">
        <w:rPr>
          <w:sz w:val="28"/>
          <w:szCs w:val="28"/>
          <w:lang w:val="en-US"/>
        </w:rPr>
        <w:t>K.</w:t>
      </w:r>
      <w:r w:rsidR="00A03D2B" w:rsidRPr="00A03D2B">
        <w:rPr>
          <w:sz w:val="28"/>
          <w:szCs w:val="28"/>
          <w:lang w:val="en-US"/>
        </w:rPr>
        <w:t xml:space="preserve"> </w:t>
      </w:r>
      <w:r w:rsidR="005461E8" w:rsidRPr="005461E8">
        <w:rPr>
          <w:sz w:val="28"/>
          <w:szCs w:val="28"/>
          <w:lang w:val="en-US"/>
        </w:rPr>
        <w:t>G.</w:t>
      </w:r>
      <w:r w:rsidR="005461E8" w:rsidRPr="005461E8">
        <w:rPr>
          <w:lang w:val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Anti</w:t>
      </w:r>
      <w:r w:rsidR="005461E8" w:rsidRPr="005461E8">
        <w:rPr>
          <w:rFonts w:eastAsia="Calibri"/>
          <w:sz w:val="28"/>
          <w:szCs w:val="28"/>
          <w:lang w:val="uk-UA" w:eastAsia="en-US"/>
        </w:rPr>
        <w:t>-</w:t>
      </w:r>
      <w:r w:rsidR="005461E8" w:rsidRPr="005461E8">
        <w:rPr>
          <w:rFonts w:eastAsia="Calibri"/>
          <w:sz w:val="28"/>
          <w:szCs w:val="28"/>
          <w:lang w:val="en-US" w:eastAsia="en-US"/>
        </w:rPr>
        <w:t>inflammatory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activity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of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telmisartan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in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rat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models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of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experimentally</w:t>
      </w:r>
      <w:r w:rsidR="005461E8" w:rsidRPr="005461E8">
        <w:rPr>
          <w:rFonts w:eastAsia="Calibri"/>
          <w:sz w:val="28"/>
          <w:szCs w:val="28"/>
          <w:lang w:val="uk-UA" w:eastAsia="en-US"/>
        </w:rPr>
        <w:t>-</w:t>
      </w:r>
      <w:r w:rsidR="005461E8" w:rsidRPr="005461E8">
        <w:rPr>
          <w:rFonts w:eastAsia="Calibri"/>
          <w:sz w:val="28"/>
          <w:szCs w:val="28"/>
          <w:lang w:val="en-US" w:eastAsia="en-US"/>
        </w:rPr>
        <w:t>induced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chronic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inflammation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: </w:t>
      </w:r>
      <w:r w:rsidR="005461E8" w:rsidRPr="005461E8">
        <w:rPr>
          <w:rFonts w:eastAsia="Calibri"/>
          <w:sz w:val="28"/>
          <w:szCs w:val="28"/>
          <w:lang w:val="en-US" w:eastAsia="en-US"/>
        </w:rPr>
        <w:t>Comparative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study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with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dexamethasone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/</w:t>
      </w:r>
      <w:r w:rsidR="00265230">
        <w:rPr>
          <w:rFonts w:eastAsia="Calibri"/>
          <w:sz w:val="28"/>
          <w:szCs w:val="28"/>
          <w:lang w:val="uk-UA" w:eastAsia="en-US"/>
        </w:rPr>
        <w:t xml:space="preserve"> </w:t>
      </w:r>
      <w:hyperlink r:id="rId15" w:anchor="!" w:history="1">
        <w:r w:rsidR="005461E8" w:rsidRPr="005461E8">
          <w:rPr>
            <w:rFonts w:eastAsia="Calibri"/>
            <w:sz w:val="28"/>
            <w:szCs w:val="28"/>
            <w:lang w:val="en-US" w:eastAsia="en-US"/>
          </w:rPr>
          <w:t>W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>.</w:t>
        </w:r>
        <w:r w:rsidR="00A03D2B">
          <w:rPr>
            <w:rFonts w:eastAsia="Calibri"/>
            <w:sz w:val="28"/>
            <w:szCs w:val="28"/>
            <w:lang w:val="uk-UA" w:eastAsia="en-US"/>
          </w:rPr>
          <w:t xml:space="preserve"> 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K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>.</w:t>
        </w:r>
        <w:r w:rsidR="00A03D2B">
          <w:rPr>
            <w:rFonts w:eastAsia="Calibri"/>
            <w:sz w:val="28"/>
            <w:szCs w:val="28"/>
            <w:lang w:val="uk-UA" w:eastAsia="en-US"/>
          </w:rPr>
          <w:t xml:space="preserve"> 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G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 xml:space="preserve">. 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Al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>-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Hejjaj</w:t>
        </w:r>
      </w:hyperlink>
      <w:bookmarkStart w:id="2" w:name="baep-author-id5"/>
      <w:bookmarkEnd w:id="1"/>
      <w:r w:rsidR="005461E8" w:rsidRPr="005461E8">
        <w:rPr>
          <w:rFonts w:eastAsia="Calibri"/>
          <w:sz w:val="28"/>
          <w:szCs w:val="28"/>
          <w:lang w:val="uk-UA" w:eastAsia="en-US"/>
        </w:rPr>
        <w:t xml:space="preserve">, </w:t>
      </w:r>
      <w:hyperlink r:id="rId16" w:anchor="!" w:history="1">
        <w:r w:rsidR="005461E8" w:rsidRPr="005461E8">
          <w:rPr>
            <w:rFonts w:eastAsia="Calibri"/>
            <w:sz w:val="28"/>
            <w:szCs w:val="28"/>
            <w:lang w:val="en-US" w:eastAsia="en-US"/>
          </w:rPr>
          <w:t>I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>.</w:t>
        </w:r>
        <w:r w:rsidR="00A03D2B">
          <w:rPr>
            <w:rFonts w:eastAsia="Calibri"/>
            <w:sz w:val="28"/>
            <w:szCs w:val="28"/>
            <w:lang w:val="uk-UA" w:eastAsia="en-US"/>
          </w:rPr>
          <w:t xml:space="preserve"> 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T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 xml:space="preserve">. 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Numan</w:t>
        </w:r>
      </w:hyperlink>
      <w:bookmarkStart w:id="3" w:name="baep-author-id6"/>
      <w:bookmarkEnd w:id="2"/>
      <w:r w:rsidR="005461E8" w:rsidRPr="005461E8">
        <w:rPr>
          <w:rFonts w:eastAsia="Calibri"/>
          <w:sz w:val="28"/>
          <w:szCs w:val="28"/>
          <w:lang w:val="uk-UA" w:eastAsia="en-US"/>
        </w:rPr>
        <w:t xml:space="preserve">, </w:t>
      </w:r>
      <w:hyperlink r:id="rId17" w:anchor="!" w:history="1">
        <w:r w:rsidR="005461E8" w:rsidRPr="005461E8">
          <w:rPr>
            <w:rFonts w:eastAsia="Calibri"/>
            <w:sz w:val="28"/>
            <w:szCs w:val="28"/>
            <w:lang w:val="en-US" w:eastAsia="en-US"/>
          </w:rPr>
          <w:t>R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>.</w:t>
        </w:r>
        <w:r w:rsidR="00A03D2B">
          <w:rPr>
            <w:rFonts w:eastAsia="Calibri"/>
            <w:sz w:val="28"/>
            <w:szCs w:val="28"/>
            <w:lang w:val="uk-UA" w:eastAsia="en-US"/>
          </w:rPr>
          <w:t xml:space="preserve"> 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Z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 xml:space="preserve">. 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Al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>-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Sa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>’</w:t>
        </w:r>
      </w:hyperlink>
      <w:bookmarkStart w:id="4" w:name="baep-author-id7"/>
      <w:bookmarkEnd w:id="3"/>
      <w:r w:rsidR="005461E8" w:rsidRPr="005461E8">
        <w:rPr>
          <w:rFonts w:eastAsia="Calibri"/>
          <w:sz w:val="28"/>
          <w:szCs w:val="28"/>
          <w:lang w:val="uk-UA" w:eastAsia="en-US"/>
        </w:rPr>
        <w:t xml:space="preserve">, </w:t>
      </w:r>
      <w:hyperlink r:id="rId18" w:anchor="!" w:history="1">
        <w:r w:rsidR="005461E8" w:rsidRPr="005461E8">
          <w:rPr>
            <w:rFonts w:eastAsia="Calibri"/>
            <w:sz w:val="28"/>
            <w:szCs w:val="28"/>
            <w:lang w:val="en-US" w:eastAsia="en-US"/>
          </w:rPr>
          <w:t>S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>.</w:t>
        </w:r>
        <w:r w:rsidR="00A03D2B">
          <w:rPr>
            <w:rFonts w:eastAsia="Calibri"/>
            <w:sz w:val="28"/>
            <w:szCs w:val="28"/>
            <w:lang w:val="uk-UA" w:eastAsia="en-US"/>
          </w:rPr>
          <w:t xml:space="preserve"> 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A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 xml:space="preserve">. 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Hussain</w:t>
        </w:r>
      </w:hyperlink>
      <w:bookmarkEnd w:id="4"/>
      <w:r w:rsidR="005461E8" w:rsidRPr="005461E8">
        <w:rPr>
          <w:rFonts w:eastAsia="Calibri"/>
          <w:sz w:val="28"/>
          <w:szCs w:val="28"/>
          <w:lang w:val="uk-UA" w:eastAsia="en-US"/>
        </w:rPr>
        <w:t xml:space="preserve"> // </w:t>
      </w:r>
      <w:hyperlink r:id="rId19" w:tooltip="Go to Saudi Pharmaceutical Journal on ScienceDirect" w:history="1">
        <w:r w:rsidR="005461E8" w:rsidRPr="005461E8">
          <w:rPr>
            <w:rFonts w:eastAsia="Calibri"/>
            <w:sz w:val="28"/>
            <w:szCs w:val="28"/>
            <w:lang w:val="en-US" w:eastAsia="en-US"/>
          </w:rPr>
          <w:t>Saudi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 xml:space="preserve"> 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Pharmaceutical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 xml:space="preserve"> </w:t>
        </w:r>
        <w:r w:rsidR="005461E8" w:rsidRPr="005461E8">
          <w:rPr>
            <w:rFonts w:eastAsia="Calibri"/>
            <w:sz w:val="28"/>
            <w:szCs w:val="28"/>
            <w:lang w:val="en-US" w:eastAsia="en-US"/>
          </w:rPr>
          <w:t>Journal</w:t>
        </w:r>
      </w:hyperlink>
      <w:r w:rsidR="005461E8" w:rsidRPr="005461E8">
        <w:rPr>
          <w:rFonts w:eastAsia="Calibri"/>
          <w:i/>
          <w:sz w:val="28"/>
          <w:szCs w:val="28"/>
          <w:lang w:val="uk-UA" w:eastAsia="en-US"/>
        </w:rPr>
        <w:t xml:space="preserve">. </w:t>
      </w:r>
      <w:r w:rsidR="00A03D2B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2011. </w:t>
      </w:r>
      <w:r w:rsidR="00A03D2B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i/>
          <w:sz w:val="28"/>
          <w:szCs w:val="28"/>
          <w:lang w:val="uk-UA" w:eastAsia="en-US"/>
        </w:rPr>
        <w:t xml:space="preserve"> </w:t>
      </w:r>
      <w:hyperlink r:id="rId20" w:tooltip="Go to table of contents for this volume/issue" w:history="1">
        <w:r w:rsidR="005461E8" w:rsidRPr="005461E8">
          <w:rPr>
            <w:rFonts w:eastAsia="Calibri"/>
            <w:sz w:val="28"/>
            <w:szCs w:val="28"/>
            <w:lang w:val="en-US" w:eastAsia="en-US"/>
          </w:rPr>
          <w:t>Vol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>. 19, №</w:t>
        </w:r>
        <w:r w:rsidR="005461E8" w:rsidRPr="005461E8">
          <w:rPr>
            <w:rFonts w:eastAsia="Calibri"/>
            <w:i/>
            <w:sz w:val="28"/>
            <w:szCs w:val="28"/>
            <w:lang w:val="uk-UA" w:eastAsia="en-US"/>
          </w:rPr>
          <w:t xml:space="preserve"> </w:t>
        </w:r>
        <w:r w:rsidR="005461E8" w:rsidRPr="005461E8">
          <w:rPr>
            <w:rFonts w:eastAsia="Calibri"/>
            <w:sz w:val="28"/>
            <w:szCs w:val="28"/>
            <w:lang w:val="uk-UA" w:eastAsia="en-US"/>
          </w:rPr>
          <w:t>1</w:t>
        </w:r>
      </w:hyperlink>
      <w:r w:rsidR="005461E8" w:rsidRPr="005461E8">
        <w:rPr>
          <w:rFonts w:eastAsia="Calibri"/>
          <w:sz w:val="28"/>
          <w:szCs w:val="28"/>
          <w:lang w:val="uk-UA" w:eastAsia="en-US"/>
        </w:rPr>
        <w:t>.</w:t>
      </w:r>
      <w:r w:rsidR="00265230">
        <w:rPr>
          <w:rFonts w:eastAsia="Calibri"/>
          <w:sz w:val="28"/>
          <w:szCs w:val="28"/>
          <w:lang w:val="uk-UA" w:eastAsia="en-US"/>
        </w:rPr>
        <w:t xml:space="preserve"> </w:t>
      </w:r>
      <w:r w:rsidR="00A03D2B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Р.</w:t>
      </w:r>
      <w:r w:rsidR="005461E8" w:rsidRPr="005461E8">
        <w:rPr>
          <w:rFonts w:eastAsia="Calibri"/>
          <w:i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29 </w:t>
      </w:r>
      <w:r w:rsidR="00A03D2B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34</w:t>
      </w:r>
      <w:r w:rsidR="005461E8" w:rsidRPr="005461E8">
        <w:rPr>
          <w:rFonts w:eastAsia="Calibri"/>
          <w:i/>
          <w:sz w:val="28"/>
          <w:szCs w:val="28"/>
          <w:lang w:val="uk-UA" w:eastAsia="en-US"/>
        </w:rPr>
        <w:t>.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 </w:t>
      </w:r>
    </w:p>
    <w:p w:rsidR="005461E8" w:rsidRPr="00991E6B" w:rsidRDefault="00166304" w:rsidP="00166304">
      <w:pPr>
        <w:pStyle w:val="a5"/>
        <w:numPr>
          <w:ilvl w:val="0"/>
          <w:numId w:val="7"/>
        </w:numPr>
        <w:spacing w:line="360" w:lineRule="auto"/>
        <w:jc w:val="both"/>
        <w:rPr>
          <w:rFonts w:eastAsia="Calibri"/>
          <w:bCs/>
          <w:sz w:val="28"/>
          <w:szCs w:val="28"/>
          <w:lang w:val="uk-UA" w:eastAsia="en-US"/>
        </w:rPr>
      </w:pPr>
      <w:r w:rsidRPr="00991E6B">
        <w:rPr>
          <w:bCs/>
          <w:sz w:val="28"/>
          <w:szCs w:val="28"/>
          <w:lang w:val="uk-UA"/>
        </w:rPr>
        <w:lastRenderedPageBreak/>
        <w:t xml:space="preserve"> </w:t>
      </w:r>
      <w:r w:rsidR="00991E6B" w:rsidRPr="00991E6B">
        <w:rPr>
          <w:rFonts w:eastAsia="Calibri"/>
          <w:bCs/>
          <w:sz w:val="28"/>
          <w:szCs w:val="28"/>
          <w:lang w:val="en-US" w:eastAsia="en-US"/>
        </w:rPr>
        <w:t>Bondar</w:t>
      </w:r>
      <w:r w:rsidR="00E16197" w:rsidRPr="00991E6B">
        <w:rPr>
          <w:rFonts w:eastAsia="Calibri"/>
          <w:sz w:val="28"/>
          <w:szCs w:val="28"/>
          <w:lang w:val="en-US" w:eastAsia="en-US"/>
        </w:rPr>
        <w:t xml:space="preserve"> </w:t>
      </w:r>
      <w:r w:rsidR="00991E6B" w:rsidRPr="00991E6B">
        <w:rPr>
          <w:rFonts w:eastAsia="Calibri"/>
          <w:sz w:val="28"/>
          <w:szCs w:val="28"/>
          <w:lang w:val="en-US" w:eastAsia="en-US"/>
        </w:rPr>
        <w:t>Yu</w:t>
      </w:r>
      <w:r w:rsidR="00991E6B" w:rsidRPr="00991E6B">
        <w:rPr>
          <w:rFonts w:eastAsia="Calibri"/>
          <w:sz w:val="28"/>
          <w:szCs w:val="28"/>
          <w:lang w:val="uk-UA" w:eastAsia="en-US"/>
        </w:rPr>
        <w:t>.</w:t>
      </w:r>
      <w:r w:rsid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991E6B" w:rsidRPr="00991E6B">
        <w:rPr>
          <w:rFonts w:eastAsia="Calibri"/>
          <w:sz w:val="28"/>
          <w:szCs w:val="28"/>
          <w:lang w:val="en-US" w:eastAsia="en-US"/>
        </w:rPr>
        <w:t>P</w:t>
      </w:r>
      <w:r w:rsidR="00991E6B" w:rsidRPr="00991E6B">
        <w:rPr>
          <w:rFonts w:eastAsia="Calibri"/>
          <w:sz w:val="28"/>
          <w:szCs w:val="28"/>
          <w:lang w:val="uk-UA" w:eastAsia="en-US"/>
        </w:rPr>
        <w:t>.</w:t>
      </w:r>
      <w:r w:rsidR="00991E6B" w:rsidRPr="00991E6B">
        <w:rPr>
          <w:rFonts w:eastAsia="Calibri"/>
          <w:bCs/>
          <w:sz w:val="28"/>
          <w:szCs w:val="28"/>
          <w:lang w:val="uk-UA" w:eastAsia="en-US"/>
        </w:rPr>
        <w:t xml:space="preserve"> </w:t>
      </w:r>
      <w:r w:rsidRPr="00991E6B">
        <w:rPr>
          <w:bCs/>
          <w:sz w:val="28"/>
          <w:szCs w:val="28"/>
          <w:lang w:val="uk-UA"/>
        </w:rPr>
        <w:t>І</w:t>
      </w:r>
      <w:r w:rsidRPr="00991E6B">
        <w:rPr>
          <w:bCs/>
          <w:sz w:val="28"/>
          <w:szCs w:val="28"/>
          <w:lang w:val="en-US"/>
        </w:rPr>
        <w:t>nvestigation of the effect of natural chloride-magnesium solution on the functional state of kidneys with experimental arthrosis</w:t>
      </w:r>
      <w:r w:rsidR="00E16197" w:rsidRPr="00991E6B">
        <w:rPr>
          <w:bCs/>
          <w:sz w:val="28"/>
          <w:szCs w:val="28"/>
          <w:lang w:val="uk-UA"/>
        </w:rPr>
        <w:t xml:space="preserve"> </w:t>
      </w:r>
      <w:r w:rsidR="00E16197" w:rsidRPr="00991E6B">
        <w:rPr>
          <w:rFonts w:eastAsia="Calibri"/>
          <w:sz w:val="28"/>
          <w:szCs w:val="28"/>
          <w:lang w:val="uk-UA" w:eastAsia="en-US"/>
        </w:rPr>
        <w:t>/</w:t>
      </w:r>
      <w:r w:rsidR="00400281">
        <w:rPr>
          <w:rFonts w:eastAsia="Calibri"/>
          <w:sz w:val="28"/>
          <w:szCs w:val="28"/>
          <w:lang w:val="uk-UA" w:eastAsia="en-US"/>
        </w:rPr>
        <w:t xml:space="preserve"> </w:t>
      </w:r>
      <w:r w:rsidR="00991E6B" w:rsidRPr="00991E6B">
        <w:rPr>
          <w:rFonts w:eastAsia="Calibri"/>
          <w:sz w:val="28"/>
          <w:szCs w:val="28"/>
          <w:lang w:val="en-US" w:eastAsia="en-US"/>
        </w:rPr>
        <w:t>Yu</w:t>
      </w:r>
      <w:r w:rsidR="00991E6B" w:rsidRPr="00991E6B">
        <w:rPr>
          <w:rFonts w:eastAsia="Calibri"/>
          <w:sz w:val="28"/>
          <w:szCs w:val="28"/>
          <w:lang w:val="uk-UA" w:eastAsia="en-US"/>
        </w:rPr>
        <w:t>.</w:t>
      </w:r>
      <w:r w:rsid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991E6B" w:rsidRPr="00991E6B">
        <w:rPr>
          <w:rFonts w:eastAsia="Calibri"/>
          <w:sz w:val="28"/>
          <w:szCs w:val="28"/>
          <w:lang w:val="en-US" w:eastAsia="en-US"/>
        </w:rPr>
        <w:t>P</w:t>
      </w:r>
      <w:r w:rsidR="00991E6B" w:rsidRPr="00991E6B">
        <w:rPr>
          <w:rFonts w:eastAsia="Calibri"/>
          <w:sz w:val="28"/>
          <w:szCs w:val="28"/>
          <w:lang w:val="uk-UA" w:eastAsia="en-US"/>
        </w:rPr>
        <w:t>.</w:t>
      </w:r>
      <w:r w:rsidR="00991E6B" w:rsidRPr="00991E6B">
        <w:rPr>
          <w:rFonts w:eastAsia="Calibri"/>
          <w:bCs/>
          <w:sz w:val="28"/>
          <w:szCs w:val="28"/>
          <w:lang w:val="uk-UA" w:eastAsia="en-US"/>
        </w:rPr>
        <w:t xml:space="preserve"> </w:t>
      </w:r>
      <w:r w:rsidR="00991E6B" w:rsidRPr="00991E6B">
        <w:rPr>
          <w:rFonts w:eastAsia="Calibri"/>
          <w:bCs/>
          <w:sz w:val="28"/>
          <w:szCs w:val="28"/>
          <w:lang w:val="en-US" w:eastAsia="en-US"/>
        </w:rPr>
        <w:t>Bondar,</w:t>
      </w:r>
      <w:r w:rsidR="00991E6B" w:rsidRPr="00991E6B">
        <w:rPr>
          <w:rFonts w:eastAsia="Calibri"/>
          <w:sz w:val="28"/>
          <w:szCs w:val="28"/>
          <w:lang w:val="en-US" w:eastAsia="en-US"/>
        </w:rPr>
        <w:t xml:space="preserve"> </w:t>
      </w:r>
      <w:r w:rsidR="00E16197" w:rsidRPr="00991E6B">
        <w:rPr>
          <w:rFonts w:eastAsia="Calibri"/>
          <w:sz w:val="28"/>
          <w:szCs w:val="28"/>
          <w:lang w:val="en-US" w:eastAsia="en-US"/>
        </w:rPr>
        <w:t>S</w:t>
      </w:r>
      <w:r w:rsidR="00E16197" w:rsidRPr="00991E6B">
        <w:rPr>
          <w:rFonts w:eastAsia="Calibri"/>
          <w:sz w:val="28"/>
          <w:szCs w:val="28"/>
          <w:lang w:val="uk-UA" w:eastAsia="en-US"/>
        </w:rPr>
        <w:t>.</w:t>
      </w:r>
      <w:r w:rsid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E16197" w:rsidRPr="00991E6B">
        <w:rPr>
          <w:rFonts w:eastAsia="Calibri"/>
          <w:sz w:val="28"/>
          <w:szCs w:val="28"/>
          <w:lang w:val="en-US" w:eastAsia="en-US"/>
        </w:rPr>
        <w:t>G</w:t>
      </w:r>
      <w:r w:rsidR="00E16197" w:rsidRPr="00991E6B">
        <w:rPr>
          <w:rFonts w:eastAsia="Calibri"/>
          <w:sz w:val="28"/>
          <w:szCs w:val="28"/>
          <w:lang w:val="uk-UA" w:eastAsia="en-US"/>
        </w:rPr>
        <w:t>.</w:t>
      </w:r>
      <w:r w:rsidR="00E16197" w:rsidRPr="00991E6B">
        <w:rPr>
          <w:rFonts w:eastAsia="Calibri"/>
          <w:sz w:val="28"/>
          <w:szCs w:val="28"/>
          <w:lang w:val="en-US" w:eastAsia="en-US"/>
        </w:rPr>
        <w:t xml:space="preserve"> Gushcha</w:t>
      </w:r>
      <w:r w:rsidR="00E16197" w:rsidRPr="00991E6B">
        <w:rPr>
          <w:rFonts w:eastAsia="Calibri"/>
          <w:sz w:val="28"/>
          <w:szCs w:val="28"/>
          <w:lang w:val="uk-UA" w:eastAsia="en-US"/>
        </w:rPr>
        <w:t>,</w:t>
      </w:r>
      <w:r w:rsidR="00E16197" w:rsidRPr="00991E6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991E6B">
        <w:rPr>
          <w:rFonts w:eastAsia="Calibri"/>
          <w:bCs/>
          <w:sz w:val="28"/>
          <w:szCs w:val="28"/>
          <w:lang w:val="en-US" w:eastAsia="en-US"/>
        </w:rPr>
        <w:t>I.</w:t>
      </w:r>
      <w:r w:rsidR="00A03D2B" w:rsidRPr="00A03D2B">
        <w:rPr>
          <w:rFonts w:eastAsia="Calibri"/>
          <w:bCs/>
          <w:sz w:val="28"/>
          <w:szCs w:val="28"/>
          <w:lang w:val="en-US" w:eastAsia="en-US"/>
        </w:rPr>
        <w:t xml:space="preserve"> </w:t>
      </w:r>
      <w:r w:rsidR="005461E8" w:rsidRPr="00991E6B">
        <w:rPr>
          <w:rFonts w:eastAsia="Calibri"/>
          <w:bCs/>
          <w:sz w:val="28"/>
          <w:szCs w:val="28"/>
          <w:lang w:val="en-US" w:eastAsia="en-US"/>
        </w:rPr>
        <w:t>V. Balashova,</w:t>
      </w:r>
      <w:r w:rsidR="005461E8" w:rsidRPr="00991E6B">
        <w:rPr>
          <w:rFonts w:eastAsia="Calibri"/>
          <w:bCs/>
          <w:sz w:val="28"/>
          <w:szCs w:val="28"/>
          <w:lang w:val="uk-UA" w:eastAsia="en-US"/>
        </w:rPr>
        <w:t xml:space="preserve"> </w:t>
      </w:r>
      <w:r w:rsidR="005461E8" w:rsidRPr="00991E6B">
        <w:rPr>
          <w:rFonts w:eastAsia="Calibri"/>
          <w:bCs/>
          <w:sz w:val="28"/>
          <w:szCs w:val="28"/>
          <w:lang w:val="en-US" w:eastAsia="en-US"/>
        </w:rPr>
        <w:t>A.</w:t>
      </w:r>
      <w:r w:rsidR="00A03D2B" w:rsidRPr="00A03D2B">
        <w:rPr>
          <w:rFonts w:eastAsia="Calibri"/>
          <w:bCs/>
          <w:sz w:val="28"/>
          <w:szCs w:val="28"/>
          <w:lang w:val="en-US" w:eastAsia="en-US"/>
        </w:rPr>
        <w:t xml:space="preserve"> </w:t>
      </w:r>
      <w:r w:rsidR="005461E8" w:rsidRPr="00991E6B">
        <w:rPr>
          <w:rFonts w:eastAsia="Calibri"/>
          <w:bCs/>
          <w:sz w:val="28"/>
          <w:szCs w:val="28"/>
          <w:lang w:val="en-US" w:eastAsia="en-US"/>
        </w:rPr>
        <w:t>L. Plakida</w:t>
      </w:r>
      <w:r w:rsidR="005461E8" w:rsidRPr="00991E6B">
        <w:rPr>
          <w:rFonts w:eastAsia="Calibri"/>
          <w:bCs/>
          <w:sz w:val="28"/>
          <w:szCs w:val="28"/>
          <w:lang w:val="uk-UA" w:eastAsia="en-US"/>
        </w:rPr>
        <w:t xml:space="preserve"> </w:t>
      </w:r>
      <w:r w:rsidR="005461E8" w:rsidRPr="00991E6B">
        <w:rPr>
          <w:rFonts w:eastAsia="Calibri"/>
          <w:sz w:val="28"/>
          <w:szCs w:val="28"/>
          <w:lang w:val="uk-UA" w:eastAsia="en-US"/>
        </w:rPr>
        <w:t>//</w:t>
      </w:r>
      <w:r w:rsidR="005461E8" w:rsidRPr="00991E6B">
        <w:rPr>
          <w:rFonts w:eastAsia="Calibri"/>
          <w:bCs/>
          <w:sz w:val="28"/>
          <w:szCs w:val="28"/>
          <w:lang w:val="en-US" w:eastAsia="en-US"/>
        </w:rPr>
        <w:t xml:space="preserve"> Deutscher Wissenschaftsherold  German Science Herald</w:t>
      </w:r>
      <w:r w:rsidR="005461E8" w:rsidRPr="00991E6B">
        <w:rPr>
          <w:rFonts w:eastAsia="Calibri"/>
          <w:bCs/>
          <w:sz w:val="28"/>
          <w:szCs w:val="28"/>
          <w:lang w:val="uk-UA" w:eastAsia="en-US"/>
        </w:rPr>
        <w:t xml:space="preserve">. </w:t>
      </w:r>
      <w:r w:rsidR="00A03D2B">
        <w:rPr>
          <w:sz w:val="28"/>
          <w:szCs w:val="28"/>
          <w:lang w:val="uk-UA"/>
        </w:rPr>
        <w:t>–</w:t>
      </w:r>
      <w:r w:rsidR="00E16197" w:rsidRPr="00991E6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991E6B">
        <w:rPr>
          <w:rFonts w:eastAsia="Calibri"/>
          <w:bCs/>
          <w:sz w:val="28"/>
          <w:szCs w:val="28"/>
          <w:lang w:val="uk-UA" w:eastAsia="en-US"/>
        </w:rPr>
        <w:t xml:space="preserve">2017. </w:t>
      </w:r>
      <w:r w:rsidR="00A03D2B">
        <w:rPr>
          <w:sz w:val="28"/>
          <w:szCs w:val="28"/>
          <w:lang w:val="uk-UA"/>
        </w:rPr>
        <w:t>–</w:t>
      </w:r>
      <w:r w:rsidR="005461E8" w:rsidRPr="00991E6B">
        <w:rPr>
          <w:rFonts w:eastAsia="Calibri"/>
          <w:sz w:val="28"/>
          <w:szCs w:val="28"/>
          <w:lang w:val="uk-UA" w:eastAsia="en-US"/>
        </w:rPr>
        <w:t xml:space="preserve"> № </w:t>
      </w:r>
      <w:r w:rsidR="005461E8" w:rsidRPr="00991E6B">
        <w:rPr>
          <w:rFonts w:eastAsia="Calibri"/>
          <w:bCs/>
          <w:sz w:val="28"/>
          <w:szCs w:val="28"/>
          <w:lang w:val="uk-UA" w:eastAsia="en-US"/>
        </w:rPr>
        <w:t xml:space="preserve">5. </w:t>
      </w:r>
      <w:r w:rsidR="00A03D2B">
        <w:rPr>
          <w:sz w:val="28"/>
          <w:szCs w:val="28"/>
          <w:lang w:val="uk-UA"/>
        </w:rPr>
        <w:t>–</w:t>
      </w:r>
      <w:r w:rsidR="005461E8" w:rsidRPr="00991E6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991E6B">
        <w:rPr>
          <w:rFonts w:eastAsia="Calibri"/>
          <w:bCs/>
          <w:sz w:val="28"/>
          <w:szCs w:val="28"/>
          <w:lang w:val="uk-UA" w:eastAsia="en-US"/>
        </w:rPr>
        <w:t xml:space="preserve">Р. 16 </w:t>
      </w:r>
      <w:r w:rsidR="00A03D2B">
        <w:rPr>
          <w:sz w:val="28"/>
          <w:szCs w:val="28"/>
          <w:lang w:val="uk-UA"/>
        </w:rPr>
        <w:t>–</w:t>
      </w:r>
      <w:r w:rsidR="005461E8" w:rsidRPr="00991E6B">
        <w:rPr>
          <w:rFonts w:eastAsia="Calibri"/>
          <w:bCs/>
          <w:sz w:val="28"/>
          <w:szCs w:val="28"/>
          <w:lang w:val="uk-UA" w:eastAsia="en-US"/>
        </w:rPr>
        <w:t xml:space="preserve"> 20.</w:t>
      </w:r>
    </w:p>
    <w:p w:rsidR="005461E8" w:rsidRPr="005461E8" w:rsidRDefault="008841CD" w:rsidP="00166304">
      <w:pPr>
        <w:pStyle w:val="a5"/>
        <w:widowControl w:val="0"/>
        <w:numPr>
          <w:ilvl w:val="0"/>
          <w:numId w:val="7"/>
        </w:numPr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 w:rsidRPr="00166304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166304">
        <w:rPr>
          <w:rFonts w:eastAsia="Calibri"/>
          <w:sz w:val="28"/>
          <w:szCs w:val="28"/>
          <w:lang w:val="en-US" w:eastAsia="en-US"/>
        </w:rPr>
        <w:t>Effect</w:t>
      </w:r>
      <w:r w:rsidR="005461E8" w:rsidRPr="00166304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166304">
        <w:rPr>
          <w:rFonts w:eastAsia="Calibri"/>
          <w:sz w:val="28"/>
          <w:szCs w:val="28"/>
          <w:lang w:val="en-US" w:eastAsia="en-US"/>
        </w:rPr>
        <w:t>of</w:t>
      </w:r>
      <w:r w:rsidR="005461E8" w:rsidRPr="00166304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166304">
        <w:rPr>
          <w:rFonts w:eastAsia="Calibri"/>
          <w:sz w:val="28"/>
          <w:szCs w:val="28"/>
          <w:lang w:val="en-US" w:eastAsia="en-US"/>
        </w:rPr>
        <w:t>weight</w:t>
      </w:r>
      <w:r w:rsidR="005461E8" w:rsidRPr="00166304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166304">
        <w:rPr>
          <w:rFonts w:eastAsia="Calibri"/>
          <w:sz w:val="28"/>
          <w:szCs w:val="28"/>
          <w:lang w:val="en-US" w:eastAsia="en-US"/>
        </w:rPr>
        <w:t>reduction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in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obese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patients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diagnosed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with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knee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osteoarthritis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: </w:t>
      </w:r>
      <w:r w:rsidR="005461E8" w:rsidRPr="005461E8">
        <w:rPr>
          <w:rFonts w:eastAsia="Calibri"/>
          <w:sz w:val="28"/>
          <w:szCs w:val="28"/>
          <w:lang w:val="en-US" w:eastAsia="en-US"/>
        </w:rPr>
        <w:t>a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systematic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review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and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meta</w:t>
      </w:r>
      <w:r w:rsidR="005461E8" w:rsidRPr="005461E8">
        <w:rPr>
          <w:rFonts w:eastAsia="Calibri"/>
          <w:sz w:val="28"/>
          <w:szCs w:val="28"/>
          <w:lang w:val="uk-UA" w:eastAsia="en-US"/>
        </w:rPr>
        <w:t>-</w:t>
      </w:r>
      <w:r w:rsidR="005461E8" w:rsidRPr="005461E8">
        <w:rPr>
          <w:rFonts w:eastAsia="Calibri"/>
          <w:sz w:val="28"/>
          <w:szCs w:val="28"/>
          <w:lang w:val="en-US" w:eastAsia="en-US"/>
        </w:rPr>
        <w:t>analysis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/</w:t>
      </w:r>
      <w:r w:rsidR="00166304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R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lang w:val="en-US" w:eastAsia="en-US"/>
        </w:rPr>
        <w:t>Christensen</w:t>
      </w:r>
      <w:r w:rsidR="005461E8" w:rsidRPr="005461E8">
        <w:rPr>
          <w:rFonts w:eastAsia="Calibri"/>
          <w:sz w:val="28"/>
          <w:szCs w:val="28"/>
          <w:lang w:val="uk-UA" w:eastAsia="en-US"/>
        </w:rPr>
        <w:t>,</w:t>
      </w:r>
      <w:r w:rsidR="008D486E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E</w:t>
      </w:r>
      <w:r w:rsidR="005461E8" w:rsidRPr="005461E8">
        <w:rPr>
          <w:rFonts w:eastAsia="Calibri"/>
          <w:sz w:val="28"/>
          <w:szCs w:val="28"/>
          <w:lang w:val="uk-UA" w:eastAsia="en-US"/>
        </w:rPr>
        <w:t>.</w:t>
      </w:r>
      <w:r w:rsid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M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lang w:val="en-US" w:eastAsia="en-US"/>
        </w:rPr>
        <w:t>Bartels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, </w:t>
      </w:r>
      <w:r w:rsidR="005461E8" w:rsidRPr="005461E8">
        <w:rPr>
          <w:rFonts w:eastAsia="Calibri"/>
          <w:sz w:val="28"/>
          <w:szCs w:val="28"/>
          <w:lang w:val="en-US" w:eastAsia="en-US"/>
        </w:rPr>
        <w:t>A</w:t>
      </w:r>
      <w:r w:rsidR="005461E8" w:rsidRPr="005461E8">
        <w:rPr>
          <w:rFonts w:eastAsia="Calibri"/>
          <w:sz w:val="28"/>
          <w:szCs w:val="28"/>
          <w:lang w:val="uk-UA" w:eastAsia="en-US"/>
        </w:rPr>
        <w:t>.</w:t>
      </w:r>
      <w:r w:rsid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Astrup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[</w:t>
      </w:r>
      <w:r w:rsidR="005461E8" w:rsidRPr="005461E8">
        <w:rPr>
          <w:rFonts w:eastAsia="Calibri"/>
          <w:sz w:val="28"/>
          <w:szCs w:val="28"/>
          <w:lang w:val="en-US" w:eastAsia="en-US"/>
        </w:rPr>
        <w:t>et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al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.] // </w:t>
      </w:r>
      <w:r w:rsidR="005461E8" w:rsidRPr="005461E8">
        <w:rPr>
          <w:rFonts w:eastAsia="Calibri"/>
          <w:sz w:val="28"/>
          <w:szCs w:val="28"/>
          <w:lang w:val="en-US" w:eastAsia="en-US"/>
        </w:rPr>
        <w:t>Ann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Rheum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Dis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 </w:t>
      </w:r>
      <w:r w:rsidR="00A03D2B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2007. </w:t>
      </w:r>
      <w:r w:rsidR="00A03D2B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Vol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 4. </w:t>
      </w:r>
      <w:r w:rsidR="00A03D2B">
        <w:rPr>
          <w:sz w:val="28"/>
          <w:szCs w:val="28"/>
          <w:lang w:val="uk-UA"/>
        </w:rPr>
        <w:t>–</w:t>
      </w:r>
      <w:r w:rsidR="00E16197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Р. 433 </w:t>
      </w:r>
      <w:r w:rsidR="00A03D2B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439.</w:t>
      </w:r>
    </w:p>
    <w:p w:rsidR="005461E8" w:rsidRPr="00A03D2B" w:rsidRDefault="008841CD" w:rsidP="005461E8">
      <w:pPr>
        <w:pStyle w:val="a5"/>
        <w:widowControl w:val="0"/>
        <w:numPr>
          <w:ilvl w:val="0"/>
          <w:numId w:val="7"/>
        </w:numPr>
        <w:shd w:val="clear" w:color="auto" w:fill="FFFFFF"/>
        <w:spacing w:line="360" w:lineRule="auto"/>
        <w:jc w:val="both"/>
        <w:rPr>
          <w:rFonts w:eastAsia="Calibri"/>
          <w:bCs/>
          <w:sz w:val="28"/>
          <w:szCs w:val="28"/>
          <w:lang w:val="en-US" w:eastAsia="en-US"/>
        </w:rPr>
      </w:pPr>
      <w:r w:rsidRPr="00A03D2B">
        <w:rPr>
          <w:lang w:val="uk-UA"/>
        </w:rPr>
        <w:t xml:space="preserve"> </w:t>
      </w:r>
      <w:hyperlink r:id="rId21" w:history="1">
        <w:r w:rsidR="005461E8" w:rsidRPr="00A03D2B">
          <w:rPr>
            <w:rFonts w:eastAsia="Calibri"/>
            <w:sz w:val="28"/>
            <w:szCs w:val="28"/>
            <w:lang w:val="en-US" w:eastAsia="en-US"/>
          </w:rPr>
          <w:t>Chen</w:t>
        </w:r>
      </w:hyperlink>
      <w:r w:rsidR="005461E8" w:rsidRPr="00A03D2B">
        <w:rPr>
          <w:lang w:val="uk-UA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T.</w:t>
      </w:r>
      <w:r w:rsidR="00A03D2B" w:rsidRPr="00A03D2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M</w:t>
      </w:r>
      <w:r w:rsidR="005461E8" w:rsidRPr="00A03D2B">
        <w:rPr>
          <w:rFonts w:eastAsia="Calibri"/>
          <w:sz w:val="28"/>
          <w:szCs w:val="28"/>
          <w:lang w:val="uk-UA" w:eastAsia="en-US"/>
        </w:rPr>
        <w:t>.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 Fibroblast growth factors: Potential novel targets for regenerative therapy of osteoarthritis</w:t>
      </w:r>
      <w:r w:rsidR="005461E8" w:rsidRPr="00A03D2B">
        <w:rPr>
          <w:rFonts w:eastAsia="Calibri"/>
          <w:b/>
          <w:sz w:val="28"/>
          <w:szCs w:val="28"/>
          <w:lang w:val="uk-UA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uk-UA" w:eastAsia="en-US"/>
        </w:rPr>
        <w:t>/</w:t>
      </w:r>
      <w:r w:rsidR="008D486E" w:rsidRPr="00A03D2B">
        <w:rPr>
          <w:rFonts w:eastAsia="Calibri"/>
          <w:sz w:val="28"/>
          <w:szCs w:val="28"/>
          <w:lang w:val="en-US" w:eastAsia="en-US"/>
        </w:rPr>
        <w:t xml:space="preserve"> T.</w:t>
      </w:r>
      <w:r w:rsidR="00A03D2B" w:rsidRPr="00A03D2B">
        <w:rPr>
          <w:rFonts w:eastAsia="Calibri"/>
          <w:sz w:val="28"/>
          <w:szCs w:val="28"/>
          <w:lang w:val="en-US" w:eastAsia="en-US"/>
        </w:rPr>
        <w:t xml:space="preserve"> </w:t>
      </w:r>
      <w:r w:rsidR="008D486E" w:rsidRPr="00A03D2B">
        <w:rPr>
          <w:rFonts w:eastAsia="Calibri"/>
          <w:sz w:val="28"/>
          <w:szCs w:val="28"/>
          <w:lang w:val="en-US" w:eastAsia="en-US"/>
        </w:rPr>
        <w:t>M</w:t>
      </w:r>
      <w:r w:rsidR="008D486E" w:rsidRPr="00A03D2B">
        <w:rPr>
          <w:rFonts w:eastAsia="Calibri"/>
          <w:sz w:val="28"/>
          <w:szCs w:val="28"/>
          <w:lang w:val="uk-UA" w:eastAsia="en-US"/>
        </w:rPr>
        <w:t xml:space="preserve">. </w:t>
      </w:r>
      <w:hyperlink r:id="rId22" w:history="1">
        <w:r w:rsidR="008D486E" w:rsidRPr="00A03D2B">
          <w:rPr>
            <w:rFonts w:eastAsia="Calibri"/>
            <w:sz w:val="28"/>
            <w:szCs w:val="28"/>
            <w:lang w:val="en-US" w:eastAsia="en-US"/>
          </w:rPr>
          <w:t>Chen</w:t>
        </w:r>
      </w:hyperlink>
      <w:r w:rsidR="005461E8" w:rsidRPr="00A03D2B">
        <w:rPr>
          <w:rFonts w:eastAsia="Calibri"/>
          <w:sz w:val="28"/>
          <w:szCs w:val="28"/>
          <w:lang w:val="en-US" w:eastAsia="en-US"/>
        </w:rPr>
        <w:t>,</w:t>
      </w:r>
      <w:r w:rsidR="008D486E" w:rsidRP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Y.</w:t>
      </w:r>
      <w:r w:rsidR="00A03D2B" w:rsidRPr="00A03D2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H</w:t>
      </w:r>
      <w:r w:rsidR="005461E8" w:rsidRPr="00A03D2B">
        <w:rPr>
          <w:rFonts w:eastAsia="Calibri"/>
          <w:sz w:val="28"/>
          <w:szCs w:val="28"/>
          <w:lang w:val="uk-UA" w:eastAsia="en-US"/>
        </w:rPr>
        <w:t>.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 </w:t>
      </w:r>
      <w:hyperlink r:id="rId23" w:history="1">
        <w:r w:rsidR="005461E8" w:rsidRPr="00A03D2B">
          <w:rPr>
            <w:rFonts w:eastAsia="Calibri"/>
            <w:sz w:val="28"/>
            <w:szCs w:val="28"/>
            <w:lang w:val="en-US" w:eastAsia="en-US"/>
          </w:rPr>
          <w:t>Chen</w:t>
        </w:r>
      </w:hyperlink>
      <w:r w:rsidR="008D486E" w:rsidRPr="00A03D2B">
        <w:rPr>
          <w:rFonts w:eastAsia="Calibri"/>
          <w:sz w:val="28"/>
          <w:szCs w:val="28"/>
          <w:lang w:val="en-US" w:eastAsia="en-US"/>
        </w:rPr>
        <w:t>,</w:t>
      </w:r>
      <w:r w:rsidR="008D486E" w:rsidRP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H.</w:t>
      </w:r>
      <w:r w:rsidR="00A03D2B" w:rsidRPr="00A03D2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S</w:t>
      </w:r>
      <w:r w:rsidR="005461E8" w:rsidRPr="00A03D2B">
        <w:rPr>
          <w:rFonts w:eastAsia="Calibri"/>
          <w:sz w:val="28"/>
          <w:szCs w:val="28"/>
          <w:lang w:val="uk-UA" w:eastAsia="en-US"/>
        </w:rPr>
        <w:t>.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 </w:t>
      </w:r>
      <w:hyperlink r:id="rId24" w:history="1">
        <w:r w:rsidR="005461E8" w:rsidRPr="00A03D2B">
          <w:rPr>
            <w:rFonts w:eastAsia="Calibri"/>
            <w:sz w:val="28"/>
            <w:szCs w:val="28"/>
            <w:lang w:val="en-US" w:eastAsia="en-US"/>
          </w:rPr>
          <w:t>Sun</w:t>
        </w:r>
      </w:hyperlink>
      <w:r w:rsidR="005461E8" w:rsidRPr="00A03D2B">
        <w:rPr>
          <w:rFonts w:eastAsia="Calibri"/>
          <w:sz w:val="28"/>
          <w:szCs w:val="28"/>
          <w:lang w:val="en-US" w:eastAsia="en-US"/>
        </w:rPr>
        <w:t>,</w:t>
      </w:r>
      <w:r w:rsidR="008D486E" w:rsidRPr="00A03D2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S.</w:t>
      </w:r>
      <w:r w:rsidR="00A03D2B" w:rsidRPr="00A03D2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J</w:t>
      </w:r>
      <w:r w:rsidR="005461E8" w:rsidRPr="00A03D2B">
        <w:rPr>
          <w:rFonts w:eastAsia="Calibri"/>
          <w:sz w:val="28"/>
          <w:szCs w:val="28"/>
          <w:lang w:val="uk-UA" w:eastAsia="en-US"/>
        </w:rPr>
        <w:t>.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 </w:t>
      </w:r>
      <w:hyperlink r:id="rId25" w:history="1">
        <w:r w:rsidR="005461E8" w:rsidRPr="00A03D2B">
          <w:rPr>
            <w:rFonts w:eastAsia="Calibri"/>
            <w:sz w:val="28"/>
            <w:szCs w:val="28"/>
            <w:lang w:val="en-US" w:eastAsia="en-US"/>
          </w:rPr>
          <w:t>Tsai</w:t>
        </w:r>
      </w:hyperlink>
      <w:r w:rsidR="005461E8" w:rsidRPr="00A03D2B">
        <w:rPr>
          <w:rFonts w:eastAsia="Calibri"/>
          <w:sz w:val="28"/>
          <w:szCs w:val="28"/>
          <w:lang w:val="uk-UA" w:eastAsia="en-US"/>
        </w:rPr>
        <w:t xml:space="preserve"> // </w:t>
      </w:r>
      <w:hyperlink r:id="rId26" w:tooltip="The Chinese journal of physiology." w:history="1">
        <w:r w:rsidR="005461E8" w:rsidRPr="00A03D2B">
          <w:rPr>
            <w:rFonts w:eastAsia="Calibri"/>
            <w:sz w:val="28"/>
            <w:szCs w:val="28"/>
            <w:lang w:val="en-US" w:eastAsia="en-US"/>
          </w:rPr>
          <w:t>Chin J Physiol.</w:t>
        </w:r>
      </w:hyperlink>
      <w:r w:rsidR="005461E8" w:rsidRPr="00A03D2B">
        <w:rPr>
          <w:rFonts w:eastAsia="Calibri"/>
          <w:sz w:val="28"/>
          <w:szCs w:val="28"/>
          <w:lang w:val="en-US" w:eastAsia="en-US"/>
        </w:rPr>
        <w:t> </w:t>
      </w:r>
      <w:r w:rsidR="00A03D2B" w:rsidRPr="00A03D2B">
        <w:rPr>
          <w:sz w:val="28"/>
          <w:szCs w:val="28"/>
          <w:lang w:val="uk-UA"/>
        </w:rPr>
        <w:t xml:space="preserve">– </w:t>
      </w:r>
      <w:r w:rsidR="005461E8" w:rsidRPr="00A03D2B">
        <w:rPr>
          <w:rFonts w:eastAsia="Calibri"/>
          <w:sz w:val="28"/>
          <w:szCs w:val="28"/>
          <w:lang w:val="en-US" w:eastAsia="en-US"/>
        </w:rPr>
        <w:t>2019</w:t>
      </w:r>
      <w:r w:rsidR="005461E8" w:rsidRPr="00A03D2B">
        <w:rPr>
          <w:rFonts w:eastAsia="Calibri"/>
          <w:sz w:val="28"/>
          <w:szCs w:val="28"/>
          <w:lang w:val="uk-UA" w:eastAsia="en-US"/>
        </w:rPr>
        <w:t xml:space="preserve">. </w:t>
      </w:r>
      <w:r w:rsidR="00A03D2B" w:rsidRPr="00A03D2B">
        <w:rPr>
          <w:sz w:val="28"/>
          <w:szCs w:val="28"/>
          <w:lang w:val="uk-UA"/>
        </w:rPr>
        <w:t>–</w:t>
      </w:r>
      <w:r w:rsidR="005461E8" w:rsidRP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Vol</w:t>
      </w:r>
      <w:r w:rsidR="005461E8" w:rsidRPr="00A03D2B">
        <w:rPr>
          <w:rFonts w:eastAsia="Calibri"/>
          <w:sz w:val="28"/>
          <w:szCs w:val="28"/>
          <w:lang w:val="uk-UA" w:eastAsia="en-US"/>
        </w:rPr>
        <w:t xml:space="preserve">. </w:t>
      </w:r>
      <w:r w:rsidR="005461E8" w:rsidRPr="00A03D2B">
        <w:rPr>
          <w:rFonts w:eastAsia="Calibri"/>
          <w:sz w:val="28"/>
          <w:szCs w:val="28"/>
          <w:lang w:val="en-US" w:eastAsia="en-US"/>
        </w:rPr>
        <w:t>62</w:t>
      </w:r>
      <w:r w:rsidR="005461E8" w:rsidRP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(1)</w:t>
      </w:r>
      <w:r w:rsidR="005461E8" w:rsidRPr="00A03D2B">
        <w:rPr>
          <w:rFonts w:eastAsia="Calibri"/>
          <w:sz w:val="28"/>
          <w:szCs w:val="28"/>
          <w:lang w:val="uk-UA" w:eastAsia="en-US"/>
        </w:rPr>
        <w:t xml:space="preserve">. </w:t>
      </w:r>
      <w:r w:rsidR="00A03D2B" w:rsidRPr="00A03D2B">
        <w:rPr>
          <w:sz w:val="28"/>
          <w:szCs w:val="28"/>
          <w:lang w:val="uk-UA"/>
        </w:rPr>
        <w:t>–</w:t>
      </w:r>
      <w:r w:rsidR="005461E8" w:rsidRPr="00A03D2B">
        <w:rPr>
          <w:rFonts w:eastAsia="Calibri"/>
          <w:sz w:val="28"/>
          <w:szCs w:val="28"/>
          <w:lang w:val="uk-UA" w:eastAsia="en-US"/>
        </w:rPr>
        <w:t xml:space="preserve"> Р. </w:t>
      </w:r>
      <w:r w:rsidR="005461E8" w:rsidRPr="00A03D2B">
        <w:rPr>
          <w:rFonts w:eastAsia="Calibri"/>
          <w:sz w:val="28"/>
          <w:szCs w:val="28"/>
          <w:lang w:val="en-US" w:eastAsia="en-US"/>
        </w:rPr>
        <w:t>2</w:t>
      </w:r>
      <w:r w:rsidR="005461E8" w:rsidRP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A03D2B" w:rsidRPr="00A03D2B">
        <w:rPr>
          <w:sz w:val="28"/>
          <w:szCs w:val="28"/>
          <w:lang w:val="uk-UA"/>
        </w:rPr>
        <w:t>–</w:t>
      </w:r>
      <w:r w:rsidR="005461E8" w:rsidRP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10. </w:t>
      </w:r>
    </w:p>
    <w:p w:rsidR="005461E8" w:rsidRPr="005461E8" w:rsidRDefault="00D8681F" w:rsidP="005461E8">
      <w:pPr>
        <w:pStyle w:val="a5"/>
        <w:numPr>
          <w:ilvl w:val="0"/>
          <w:numId w:val="7"/>
        </w:numPr>
        <w:shd w:val="clear" w:color="auto" w:fill="FFFFFF"/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 w:rsidRPr="00D8681F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Dieppe P.</w:t>
      </w:r>
      <w:r w:rsidRPr="00D8681F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A. Pathogenesis and management of pain in osteoarthritis </w:t>
      </w:r>
      <w:r w:rsidR="005461E8" w:rsidRPr="00A03D2B">
        <w:rPr>
          <w:rFonts w:eastAsia="Calibri"/>
          <w:sz w:val="28"/>
          <w:szCs w:val="28"/>
          <w:lang w:val="uk-UA" w:eastAsia="en-US"/>
        </w:rPr>
        <w:t>/</w:t>
      </w:r>
      <w:r w:rsidR="00E16197" w:rsidRPr="00A03D2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P.</w:t>
      </w:r>
      <w:r w:rsidRPr="00D8681F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>A. Dieppe, L.</w:t>
      </w:r>
      <w:r w:rsidRPr="00D8681F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S. Lohmander // Lancet. </w:t>
      </w:r>
      <w:r>
        <w:rPr>
          <w:sz w:val="28"/>
          <w:szCs w:val="28"/>
          <w:lang w:val="uk-UA"/>
        </w:rPr>
        <w:t>–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 2005. </w:t>
      </w:r>
      <w:r>
        <w:rPr>
          <w:sz w:val="28"/>
          <w:szCs w:val="28"/>
          <w:lang w:val="uk-UA"/>
        </w:rPr>
        <w:t>–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 Vol. 35</w:t>
      </w:r>
      <w:r w:rsidR="005461E8" w:rsidRPr="00A03D2B">
        <w:rPr>
          <w:rFonts w:eastAsia="Calibri"/>
          <w:sz w:val="28"/>
          <w:szCs w:val="28"/>
          <w:lang w:val="uk-UA" w:eastAsia="en-US"/>
        </w:rPr>
        <w:t>6</w:t>
      </w:r>
      <w:r w:rsidR="005461E8" w:rsidRPr="00A03D2B">
        <w:rPr>
          <w:rFonts w:eastAsia="Calibri"/>
          <w:sz w:val="28"/>
          <w:szCs w:val="28"/>
          <w:lang w:val="en-US" w:eastAsia="en-US"/>
        </w:rPr>
        <w:t>,</w:t>
      </w:r>
      <w:r w:rsidR="005461E8" w:rsidRPr="00A03D2B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="00C91B47" w:rsidRPr="00A03D2B">
        <w:rPr>
          <w:rFonts w:eastAsia="Calibri"/>
          <w:sz w:val="28"/>
          <w:szCs w:val="28"/>
          <w:shd w:val="clear" w:color="auto" w:fill="FFFFFF"/>
          <w:lang w:val="en-US" w:eastAsia="en-US"/>
        </w:rPr>
        <w:t>Article number:</w:t>
      </w:r>
      <w:r w:rsidR="00C91B47" w:rsidRPr="00A03D2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9463. </w:t>
      </w:r>
      <w:r>
        <w:rPr>
          <w:sz w:val="28"/>
          <w:szCs w:val="28"/>
          <w:lang w:val="uk-UA"/>
        </w:rPr>
        <w:t>–</w:t>
      </w:r>
      <w:r w:rsidR="00E16197" w:rsidRPr="00A03D2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P. 965 </w:t>
      </w:r>
      <w:r>
        <w:rPr>
          <w:sz w:val="28"/>
          <w:szCs w:val="28"/>
          <w:lang w:val="uk-UA"/>
        </w:rPr>
        <w:t>–</w:t>
      </w:r>
      <w:r w:rsidR="005461E8" w:rsidRPr="00A03D2B">
        <w:rPr>
          <w:rFonts w:eastAsia="Calibri"/>
          <w:sz w:val="28"/>
          <w:szCs w:val="28"/>
          <w:lang w:val="en-US" w:eastAsia="en-US"/>
        </w:rPr>
        <w:t xml:space="preserve"> 973.</w:t>
      </w:r>
      <w:r w:rsidR="005461E8" w:rsidRPr="00A03D2B">
        <w:rPr>
          <w:rFonts w:eastAsia="Calibri"/>
          <w:sz w:val="28"/>
          <w:szCs w:val="28"/>
          <w:lang w:val="uk-UA" w:eastAsia="en-US"/>
        </w:rPr>
        <w:t xml:space="preserve"> </w:t>
      </w:r>
    </w:p>
    <w:p w:rsidR="005461E8" w:rsidRPr="005461E8" w:rsidRDefault="008841CD" w:rsidP="005461E8">
      <w:pPr>
        <w:pStyle w:val="a5"/>
        <w:widowControl w:val="0"/>
        <w:numPr>
          <w:ilvl w:val="0"/>
          <w:numId w:val="7"/>
        </w:numPr>
        <w:spacing w:line="360" w:lineRule="auto"/>
        <w:jc w:val="both"/>
        <w:rPr>
          <w:rFonts w:eastAsia="Calibri"/>
          <w:bCs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Felson D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D8681F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T. Clinical practice. osteoarthritis of the knee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/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D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D8681F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T. Felson //</w:t>
      </w:r>
      <w:r w:rsidR="00A03D2B" w:rsidRPr="00D8681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N Engl J Med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 </w:t>
      </w:r>
      <w:r w:rsidR="00D8681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2006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 </w:t>
      </w:r>
      <w:r w:rsidR="00D8681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Vol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354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="00D8681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Р.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841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D8681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848.</w:t>
      </w:r>
    </w:p>
    <w:p w:rsidR="005461E8" w:rsidRPr="005461E8" w:rsidRDefault="008841CD" w:rsidP="005461E8">
      <w:pPr>
        <w:pStyle w:val="a5"/>
        <w:widowControl w:val="0"/>
        <w:numPr>
          <w:ilvl w:val="0"/>
          <w:numId w:val="7"/>
        </w:numPr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val="uk-UA" w:eastAsia="en-US"/>
        </w:rPr>
      </w:pPr>
      <w:r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Guilak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F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Biomechanical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factors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in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osteoarthritis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/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F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Guilak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//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Best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Pract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Res. Clin. Rheumatol. </w:t>
      </w:r>
      <w:r w:rsidR="00D8681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2011. </w:t>
      </w:r>
      <w:r w:rsidR="00D8681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Vol. 6. </w:t>
      </w:r>
      <w:r w:rsidR="00D8681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eastAsia="en-US"/>
        </w:rPr>
        <w:t>Р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. 815 </w:t>
      </w:r>
      <w:r w:rsidR="00D8681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823. </w:t>
      </w:r>
    </w:p>
    <w:p w:rsidR="005461E8" w:rsidRPr="00664C94" w:rsidRDefault="008841CD" w:rsidP="005461E8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rFonts w:eastAsia="Calibri"/>
          <w:bCs/>
          <w:sz w:val="28"/>
          <w:szCs w:val="28"/>
          <w:lang w:val="uk-UA" w:eastAsia="en-US"/>
        </w:rPr>
      </w:pPr>
      <w:r w:rsidRPr="00116B91">
        <w:rPr>
          <w:rFonts w:eastAsia="Calibri"/>
          <w:bCs/>
          <w:sz w:val="28"/>
          <w:szCs w:val="28"/>
          <w:lang w:val="uk-UA" w:eastAsia="en-US"/>
        </w:rPr>
        <w:t xml:space="preserve"> </w:t>
      </w:r>
      <w:r w:rsidR="00116B91" w:rsidRPr="00664C94">
        <w:rPr>
          <w:sz w:val="28"/>
          <w:szCs w:val="28"/>
          <w:lang w:val="en-US"/>
        </w:rPr>
        <w:t>Gushcha</w:t>
      </w:r>
      <w:r w:rsidR="00116B91" w:rsidRPr="00664C94">
        <w:rPr>
          <w:bCs/>
          <w:sz w:val="28"/>
          <w:szCs w:val="28"/>
          <w:lang w:val="en-US"/>
        </w:rPr>
        <w:t xml:space="preserve"> </w:t>
      </w:r>
      <w:r w:rsidR="00116B91" w:rsidRPr="00664C94">
        <w:rPr>
          <w:sz w:val="28"/>
          <w:szCs w:val="28"/>
          <w:lang w:val="en-US"/>
        </w:rPr>
        <w:t>S</w:t>
      </w:r>
      <w:r w:rsidR="00116B91" w:rsidRPr="00664C94">
        <w:rPr>
          <w:sz w:val="28"/>
          <w:szCs w:val="28"/>
          <w:lang w:val="uk-UA"/>
        </w:rPr>
        <w:t>.</w:t>
      </w:r>
      <w:r w:rsidR="00116B91" w:rsidRPr="00664C94">
        <w:rPr>
          <w:sz w:val="28"/>
          <w:szCs w:val="28"/>
          <w:lang w:val="en-US"/>
        </w:rPr>
        <w:t>G</w:t>
      </w:r>
      <w:r w:rsidR="00116B91" w:rsidRPr="00664C94">
        <w:rPr>
          <w:sz w:val="28"/>
          <w:szCs w:val="28"/>
          <w:lang w:val="uk-UA"/>
        </w:rPr>
        <w:t xml:space="preserve">. </w:t>
      </w:r>
      <w:r w:rsidR="00116B91" w:rsidRPr="00664C94">
        <w:rPr>
          <w:sz w:val="28"/>
          <w:szCs w:val="28"/>
          <w:lang w:val="en-US"/>
        </w:rPr>
        <w:t>Physiological mechanisms of influence of table and treatment mineral waters based on balgeneological measure "Magnesium Oil" on some systems of  health organism in experiment</w:t>
      </w:r>
      <w:r w:rsidR="00116B91" w:rsidRPr="00664C94">
        <w:rPr>
          <w:sz w:val="28"/>
          <w:szCs w:val="28"/>
          <w:lang w:val="uk-UA"/>
        </w:rPr>
        <w:t xml:space="preserve"> </w:t>
      </w:r>
      <w:r w:rsidR="00116B91" w:rsidRPr="00664C94">
        <w:rPr>
          <w:rFonts w:eastAsia="Calibri"/>
          <w:sz w:val="28"/>
          <w:szCs w:val="28"/>
          <w:lang w:val="uk-UA" w:eastAsia="en-US"/>
        </w:rPr>
        <w:t xml:space="preserve">/ </w:t>
      </w:r>
      <w:r w:rsidR="00116B91" w:rsidRPr="00664C94">
        <w:rPr>
          <w:sz w:val="28"/>
          <w:szCs w:val="28"/>
          <w:lang w:val="en-US"/>
        </w:rPr>
        <w:t>S</w:t>
      </w:r>
      <w:r w:rsidR="00116B91" w:rsidRPr="00664C94">
        <w:rPr>
          <w:sz w:val="28"/>
          <w:szCs w:val="28"/>
          <w:lang w:val="uk-UA"/>
        </w:rPr>
        <w:t>.</w:t>
      </w:r>
      <w:r w:rsidR="00116B91" w:rsidRPr="00664C94">
        <w:rPr>
          <w:sz w:val="28"/>
          <w:szCs w:val="28"/>
          <w:lang w:val="en-US"/>
        </w:rPr>
        <w:t>G</w:t>
      </w:r>
      <w:r w:rsidR="00116B91" w:rsidRPr="00664C94">
        <w:rPr>
          <w:sz w:val="28"/>
          <w:szCs w:val="28"/>
          <w:lang w:val="uk-UA"/>
        </w:rPr>
        <w:t xml:space="preserve">. </w:t>
      </w:r>
      <w:r w:rsidR="00116B91" w:rsidRPr="00664C94">
        <w:rPr>
          <w:sz w:val="28"/>
          <w:szCs w:val="28"/>
          <w:lang w:val="en-US"/>
        </w:rPr>
        <w:t>Gushcha</w:t>
      </w:r>
      <w:r w:rsidR="00116B91" w:rsidRPr="00664C94">
        <w:rPr>
          <w:sz w:val="28"/>
          <w:szCs w:val="28"/>
          <w:lang w:val="uk-UA"/>
        </w:rPr>
        <w:t xml:space="preserve">, </w:t>
      </w:r>
      <w:r w:rsidR="00116B91" w:rsidRPr="00664C94">
        <w:rPr>
          <w:sz w:val="28"/>
          <w:szCs w:val="28"/>
          <w:lang w:val="en-US"/>
        </w:rPr>
        <w:t>B</w:t>
      </w:r>
      <w:r w:rsidR="00116B91" w:rsidRPr="00664C94">
        <w:rPr>
          <w:sz w:val="28"/>
          <w:szCs w:val="28"/>
          <w:lang w:val="uk-UA"/>
        </w:rPr>
        <w:t>.</w:t>
      </w:r>
      <w:r w:rsidR="00116B91" w:rsidRPr="00664C94">
        <w:rPr>
          <w:sz w:val="28"/>
          <w:szCs w:val="28"/>
          <w:lang w:val="en-US"/>
        </w:rPr>
        <w:t>A</w:t>
      </w:r>
      <w:r w:rsidR="00116B91" w:rsidRPr="00664C94">
        <w:rPr>
          <w:sz w:val="28"/>
          <w:szCs w:val="28"/>
          <w:lang w:val="uk-UA"/>
        </w:rPr>
        <w:t xml:space="preserve">. </w:t>
      </w:r>
      <w:r w:rsidR="00116B91" w:rsidRPr="00664C94">
        <w:rPr>
          <w:sz w:val="28"/>
          <w:szCs w:val="28"/>
          <w:lang w:val="en-US"/>
        </w:rPr>
        <w:t>Nasibullin</w:t>
      </w:r>
      <w:r w:rsidR="00116B91" w:rsidRPr="00664C94">
        <w:rPr>
          <w:sz w:val="28"/>
          <w:szCs w:val="28"/>
          <w:lang w:val="uk-UA"/>
        </w:rPr>
        <w:t xml:space="preserve">, </w:t>
      </w:r>
      <w:r w:rsidR="00116B91" w:rsidRPr="00664C94">
        <w:rPr>
          <w:sz w:val="28"/>
          <w:szCs w:val="28"/>
          <w:lang w:val="en-US"/>
        </w:rPr>
        <w:t>A</w:t>
      </w:r>
      <w:r w:rsidR="00116B91" w:rsidRPr="00664C94">
        <w:rPr>
          <w:sz w:val="28"/>
          <w:szCs w:val="28"/>
          <w:lang w:val="uk-UA"/>
        </w:rPr>
        <w:t>.</w:t>
      </w:r>
      <w:r w:rsidR="00116B91" w:rsidRPr="00664C94">
        <w:rPr>
          <w:sz w:val="28"/>
          <w:szCs w:val="28"/>
          <w:lang w:val="en-US"/>
        </w:rPr>
        <w:t>L</w:t>
      </w:r>
      <w:r w:rsidR="00116B91" w:rsidRPr="00664C94">
        <w:rPr>
          <w:sz w:val="28"/>
          <w:szCs w:val="28"/>
          <w:lang w:val="uk-UA"/>
        </w:rPr>
        <w:t>.</w:t>
      </w:r>
      <w:r w:rsidR="00116B91" w:rsidRPr="00664C94">
        <w:rPr>
          <w:sz w:val="28"/>
          <w:szCs w:val="28"/>
          <w:lang w:val="en-US"/>
        </w:rPr>
        <w:t>Plakida</w:t>
      </w:r>
      <w:r w:rsidR="00116B91" w:rsidRPr="00664C94">
        <w:rPr>
          <w:sz w:val="28"/>
          <w:szCs w:val="28"/>
          <w:lang w:val="uk-UA"/>
        </w:rPr>
        <w:t xml:space="preserve">, </w:t>
      </w:r>
      <w:r w:rsidR="00116B91" w:rsidRPr="00664C94">
        <w:rPr>
          <w:sz w:val="28"/>
          <w:szCs w:val="28"/>
          <w:lang w:val="en-US"/>
        </w:rPr>
        <w:t>V</w:t>
      </w:r>
      <w:r w:rsidR="00116B91" w:rsidRPr="00664C94">
        <w:rPr>
          <w:sz w:val="28"/>
          <w:szCs w:val="28"/>
          <w:lang w:val="uk-UA"/>
        </w:rPr>
        <w:t>.</w:t>
      </w:r>
      <w:r w:rsidR="00116B91" w:rsidRPr="00664C94">
        <w:rPr>
          <w:sz w:val="28"/>
          <w:szCs w:val="28"/>
          <w:lang w:val="en-US"/>
        </w:rPr>
        <w:t>S</w:t>
      </w:r>
      <w:r w:rsidR="00116B91" w:rsidRPr="00664C94">
        <w:rPr>
          <w:sz w:val="28"/>
          <w:szCs w:val="28"/>
          <w:lang w:val="uk-UA"/>
        </w:rPr>
        <w:t xml:space="preserve">. </w:t>
      </w:r>
      <w:r w:rsidR="00116B91" w:rsidRPr="00664C94">
        <w:rPr>
          <w:sz w:val="28"/>
          <w:szCs w:val="28"/>
          <w:lang w:val="en-US"/>
        </w:rPr>
        <w:t>Volyanskaya</w:t>
      </w:r>
      <w:r w:rsidR="00116B91" w:rsidRPr="00664C94">
        <w:rPr>
          <w:sz w:val="28"/>
          <w:szCs w:val="28"/>
          <w:lang w:val="uk-UA"/>
        </w:rPr>
        <w:t xml:space="preserve">, </w:t>
      </w:r>
      <w:r w:rsidR="00116B91" w:rsidRPr="00664C94">
        <w:rPr>
          <w:rFonts w:eastAsia="Calibri"/>
          <w:sz w:val="28"/>
          <w:szCs w:val="28"/>
          <w:lang w:val="uk-UA" w:eastAsia="en-US"/>
        </w:rPr>
        <w:t>//</w:t>
      </w:r>
      <w:r w:rsidR="00116B91" w:rsidRPr="00664C94">
        <w:rPr>
          <w:rFonts w:cs="Cambria"/>
          <w:bCs/>
          <w:sz w:val="28"/>
          <w:szCs w:val="28"/>
          <w:lang w:val="en-US" w:bidi="te-IN"/>
        </w:rPr>
        <w:t xml:space="preserve"> International Journal of Molecular Biology: Open Access. </w:t>
      </w:r>
      <w:r w:rsidR="00116B91" w:rsidRPr="00664C94">
        <w:rPr>
          <w:sz w:val="28"/>
          <w:szCs w:val="28"/>
          <w:lang w:val="uk-UA"/>
        </w:rPr>
        <w:t>—</w:t>
      </w:r>
      <w:r w:rsidR="00116B91" w:rsidRPr="00664C94">
        <w:rPr>
          <w:bCs/>
          <w:sz w:val="28"/>
          <w:szCs w:val="28"/>
          <w:lang w:val="uk-UA"/>
        </w:rPr>
        <w:t xml:space="preserve"> </w:t>
      </w:r>
      <w:r w:rsidR="00116B91" w:rsidRPr="00664C94">
        <w:rPr>
          <w:rStyle w:val="variant1"/>
          <w:bCs/>
          <w:color w:val="auto"/>
          <w:sz w:val="28"/>
          <w:szCs w:val="28"/>
          <w:lang w:val="uk-UA"/>
        </w:rPr>
        <w:t xml:space="preserve">2018. </w:t>
      </w:r>
      <w:r w:rsidR="00116B91" w:rsidRPr="00664C94">
        <w:rPr>
          <w:sz w:val="28"/>
          <w:szCs w:val="28"/>
          <w:lang w:val="uk-UA"/>
        </w:rPr>
        <w:t xml:space="preserve">— </w:t>
      </w:r>
      <w:r w:rsidR="00116B91" w:rsidRPr="00664C94">
        <w:rPr>
          <w:rStyle w:val="variant1"/>
          <w:bCs/>
          <w:color w:val="auto"/>
          <w:sz w:val="28"/>
          <w:szCs w:val="28"/>
          <w:lang w:val="en-US"/>
        </w:rPr>
        <w:t>Vol</w:t>
      </w:r>
      <w:r w:rsidR="00116B91" w:rsidRPr="00664C94">
        <w:rPr>
          <w:rStyle w:val="variant1"/>
          <w:bCs/>
          <w:color w:val="auto"/>
          <w:sz w:val="28"/>
          <w:szCs w:val="28"/>
          <w:lang w:val="uk-UA"/>
        </w:rPr>
        <w:t>. 3</w:t>
      </w:r>
      <w:r w:rsidR="00116B91" w:rsidRPr="00664C94">
        <w:rPr>
          <w:sz w:val="28"/>
          <w:szCs w:val="28"/>
          <w:lang w:val="uk-UA"/>
        </w:rPr>
        <w:t xml:space="preserve"> — </w:t>
      </w:r>
      <w:r w:rsidR="00116B91" w:rsidRPr="00664C94">
        <w:rPr>
          <w:rStyle w:val="variant1"/>
          <w:bCs/>
          <w:color w:val="auto"/>
          <w:sz w:val="28"/>
          <w:szCs w:val="28"/>
          <w:lang w:val="uk-UA"/>
        </w:rPr>
        <w:t xml:space="preserve">№ 3. </w:t>
      </w:r>
      <w:r w:rsidR="00116B91" w:rsidRPr="00664C94">
        <w:rPr>
          <w:sz w:val="28"/>
          <w:szCs w:val="28"/>
          <w:lang w:val="uk-UA"/>
        </w:rPr>
        <w:t>—</w:t>
      </w:r>
      <w:r w:rsidR="00116B91" w:rsidRPr="00664C94">
        <w:rPr>
          <w:rStyle w:val="variant1"/>
          <w:bCs/>
          <w:color w:val="auto"/>
          <w:sz w:val="28"/>
          <w:szCs w:val="28"/>
          <w:lang w:val="uk-UA"/>
        </w:rPr>
        <w:t xml:space="preserve"> Р. 100 </w:t>
      </w:r>
      <w:r w:rsidR="00116B91" w:rsidRPr="00664C94">
        <w:rPr>
          <w:sz w:val="28"/>
          <w:szCs w:val="28"/>
          <w:lang w:val="uk-UA"/>
        </w:rPr>
        <w:t>— 101.</w:t>
      </w:r>
      <w:r w:rsidR="00116B91" w:rsidRPr="00664C94">
        <w:rPr>
          <w:rStyle w:val="variant1"/>
          <w:bCs/>
          <w:color w:val="auto"/>
          <w:sz w:val="28"/>
          <w:szCs w:val="28"/>
          <w:lang w:val="uk-UA"/>
        </w:rPr>
        <w:t xml:space="preserve"> </w:t>
      </w:r>
    </w:p>
    <w:p w:rsidR="0089089F" w:rsidRPr="0089089F" w:rsidRDefault="00116B91" w:rsidP="00116B91">
      <w:pPr>
        <w:pStyle w:val="a5"/>
        <w:numPr>
          <w:ilvl w:val="0"/>
          <w:numId w:val="7"/>
        </w:numPr>
        <w:spacing w:line="360" w:lineRule="auto"/>
        <w:jc w:val="both"/>
        <w:rPr>
          <w:rFonts w:eastAsia="TimesNewRoman" w:cs="TimesNewRoman"/>
          <w:sz w:val="28"/>
          <w:szCs w:val="28"/>
          <w:lang w:val="uk-UA" w:bidi="te-IN"/>
        </w:rPr>
      </w:pPr>
      <w:r w:rsidRPr="0089089F">
        <w:rPr>
          <w:rFonts w:eastAsia="Calibri"/>
          <w:sz w:val="28"/>
          <w:szCs w:val="28"/>
          <w:lang w:val="uk-UA" w:eastAsia="en-US"/>
        </w:rPr>
        <w:t xml:space="preserve"> M</w:t>
      </w:r>
      <w:r w:rsidRPr="0089089F">
        <w:rPr>
          <w:rFonts w:eastAsia="Calibri"/>
          <w:sz w:val="28"/>
          <w:szCs w:val="28"/>
          <w:lang w:val="en-US" w:eastAsia="en-US"/>
        </w:rPr>
        <w:t xml:space="preserve">araver F. </w:t>
      </w:r>
      <w:r w:rsidRPr="0089089F">
        <w:rPr>
          <w:rFonts w:eastAsia="Calibri"/>
          <w:sz w:val="28"/>
          <w:szCs w:val="28"/>
          <w:lang w:val="uk-UA" w:eastAsia="en-US"/>
        </w:rPr>
        <w:t>M</w:t>
      </w:r>
      <w:r w:rsidRPr="0089089F">
        <w:rPr>
          <w:rFonts w:eastAsia="Calibri"/>
          <w:sz w:val="28"/>
          <w:szCs w:val="28"/>
          <w:lang w:val="en-US" w:eastAsia="en-US"/>
        </w:rPr>
        <w:t>edical hydrology and balneology environmental aspects / (еd.) F. Maraver, M.</w:t>
      </w:r>
      <w:r w:rsidR="0089089F" w:rsidRPr="0089089F">
        <w:rPr>
          <w:rFonts w:eastAsia="Calibri"/>
          <w:sz w:val="28"/>
          <w:szCs w:val="28"/>
          <w:lang w:val="en-US" w:eastAsia="en-US"/>
        </w:rPr>
        <w:t xml:space="preserve"> </w:t>
      </w:r>
      <w:r w:rsidRPr="0089089F">
        <w:rPr>
          <w:rFonts w:eastAsia="Calibri"/>
          <w:sz w:val="28"/>
          <w:szCs w:val="28"/>
          <w:lang w:val="en-US" w:eastAsia="en-US"/>
        </w:rPr>
        <w:t xml:space="preserve">Z. Karagulle. </w:t>
      </w:r>
      <w:r w:rsidR="0089089F">
        <w:rPr>
          <w:sz w:val="28"/>
          <w:szCs w:val="28"/>
          <w:lang w:val="uk-UA"/>
        </w:rPr>
        <w:t>–</w:t>
      </w:r>
      <w:r w:rsidRPr="0089089F">
        <w:rPr>
          <w:rFonts w:eastAsia="Calibri"/>
          <w:sz w:val="28"/>
          <w:szCs w:val="28"/>
          <w:lang w:val="en-US" w:eastAsia="en-US"/>
        </w:rPr>
        <w:t xml:space="preserve"> Publicaciones Universidad complutense de Madrid, 2012.</w:t>
      </w:r>
      <w:r w:rsidRPr="0089089F">
        <w:rPr>
          <w:rFonts w:eastAsia="Calibri"/>
          <w:sz w:val="28"/>
          <w:szCs w:val="28"/>
          <w:lang w:val="uk-UA" w:eastAsia="en-US"/>
        </w:rPr>
        <w:t xml:space="preserve"> </w:t>
      </w:r>
      <w:r w:rsidR="0089089F" w:rsidRPr="0089089F">
        <w:rPr>
          <w:sz w:val="28"/>
          <w:szCs w:val="28"/>
          <w:lang w:val="uk-UA"/>
        </w:rPr>
        <w:t>–</w:t>
      </w:r>
      <w:r w:rsidRPr="0089089F">
        <w:rPr>
          <w:rFonts w:eastAsia="Calibri"/>
          <w:sz w:val="28"/>
          <w:szCs w:val="28"/>
          <w:lang w:val="en-US" w:eastAsia="en-US"/>
        </w:rPr>
        <w:t xml:space="preserve"> 467 р. </w:t>
      </w:r>
    </w:p>
    <w:p w:rsidR="00116B91" w:rsidRPr="0089089F" w:rsidRDefault="0089089F" w:rsidP="005461E8">
      <w:pPr>
        <w:pStyle w:val="a5"/>
        <w:numPr>
          <w:ilvl w:val="0"/>
          <w:numId w:val="7"/>
        </w:numPr>
        <w:suppressLineNumbers/>
        <w:shd w:val="clear" w:color="auto" w:fill="FFFFFF"/>
        <w:spacing w:line="360" w:lineRule="auto"/>
        <w:jc w:val="both"/>
        <w:rPr>
          <w:rFonts w:eastAsia="TimesNewRoman" w:cs="TimesNewRoman"/>
          <w:sz w:val="28"/>
          <w:szCs w:val="28"/>
          <w:lang w:val="uk-UA" w:eastAsia="en-US" w:bidi="te-IN"/>
        </w:rPr>
      </w:pPr>
      <w:r w:rsidRPr="0089089F">
        <w:rPr>
          <w:rFonts w:eastAsia="Calibri"/>
          <w:sz w:val="28"/>
          <w:szCs w:val="28"/>
          <w:lang w:val="uk-UA" w:eastAsia="en-US"/>
        </w:rPr>
        <w:t xml:space="preserve"> </w:t>
      </w:r>
      <w:r w:rsidR="00116B91" w:rsidRPr="0089089F">
        <w:rPr>
          <w:sz w:val="28"/>
          <w:szCs w:val="28"/>
          <w:lang w:val="en-US"/>
        </w:rPr>
        <w:t>Gushcha</w:t>
      </w:r>
      <w:r w:rsidR="00116B91" w:rsidRPr="0089089F">
        <w:rPr>
          <w:bCs/>
          <w:sz w:val="28"/>
          <w:szCs w:val="28"/>
          <w:lang w:val="en-US"/>
        </w:rPr>
        <w:t xml:space="preserve"> S</w:t>
      </w:r>
      <w:r w:rsidR="00116B91" w:rsidRPr="0089089F">
        <w:rPr>
          <w:sz w:val="28"/>
          <w:szCs w:val="28"/>
          <w:lang w:val="en-US"/>
        </w:rPr>
        <w:t>.</w:t>
      </w:r>
      <w:r w:rsidRPr="0089089F">
        <w:rPr>
          <w:sz w:val="28"/>
          <w:szCs w:val="28"/>
          <w:lang w:val="en-US"/>
        </w:rPr>
        <w:t xml:space="preserve"> </w:t>
      </w:r>
      <w:r w:rsidR="00116B91" w:rsidRPr="0089089F">
        <w:rPr>
          <w:sz w:val="28"/>
          <w:szCs w:val="28"/>
          <w:lang w:val="uk-UA"/>
        </w:rPr>
        <w:t>G</w:t>
      </w:r>
      <w:r w:rsidR="00116B91" w:rsidRPr="0089089F">
        <w:rPr>
          <w:sz w:val="28"/>
          <w:szCs w:val="28"/>
          <w:lang w:val="en-US"/>
        </w:rPr>
        <w:t>.</w:t>
      </w:r>
      <w:r w:rsidR="00116B91" w:rsidRPr="0089089F">
        <w:rPr>
          <w:sz w:val="28"/>
          <w:szCs w:val="28"/>
          <w:lang w:val="uk-UA"/>
        </w:rPr>
        <w:t xml:space="preserve"> </w:t>
      </w:r>
      <w:r w:rsidR="00116B91" w:rsidRPr="0089089F">
        <w:rPr>
          <w:bCs/>
          <w:sz w:val="28"/>
          <w:szCs w:val="28"/>
          <w:lang w:val="uk-UA"/>
        </w:rPr>
        <w:t>C</w:t>
      </w:r>
      <w:r w:rsidR="00116B91" w:rsidRPr="0089089F">
        <w:rPr>
          <w:bCs/>
          <w:sz w:val="28"/>
          <w:szCs w:val="28"/>
          <w:lang w:val="en-US"/>
        </w:rPr>
        <w:t xml:space="preserve">omprehensive assessment of functional changes in the organism of healthy rats in external and internal use of silicone malomineralized mineral water </w:t>
      </w:r>
      <w:r w:rsidR="00116B91" w:rsidRPr="0089089F">
        <w:rPr>
          <w:rFonts w:eastAsia="Calibri"/>
          <w:bCs/>
          <w:sz w:val="28"/>
          <w:szCs w:val="28"/>
          <w:lang w:val="uk-UA" w:eastAsia="en-US"/>
        </w:rPr>
        <w:t>/</w:t>
      </w:r>
      <w:r w:rsidR="00116B91" w:rsidRPr="0089089F">
        <w:rPr>
          <w:rFonts w:eastAsia="Calibri"/>
          <w:sz w:val="28"/>
          <w:szCs w:val="28"/>
          <w:lang w:val="uk-UA" w:eastAsia="en-US"/>
        </w:rPr>
        <w:t xml:space="preserve"> S</w:t>
      </w:r>
      <w:r w:rsidR="00116B91" w:rsidRPr="0089089F">
        <w:rPr>
          <w:sz w:val="28"/>
          <w:szCs w:val="28"/>
          <w:lang w:val="en-US"/>
        </w:rPr>
        <w:t>.</w:t>
      </w:r>
      <w:r w:rsidRPr="0089089F">
        <w:rPr>
          <w:sz w:val="28"/>
          <w:szCs w:val="28"/>
          <w:lang w:val="en-US"/>
        </w:rPr>
        <w:t xml:space="preserve"> </w:t>
      </w:r>
      <w:r w:rsidR="00116B91" w:rsidRPr="0089089F">
        <w:rPr>
          <w:sz w:val="28"/>
          <w:szCs w:val="28"/>
          <w:lang w:val="uk-UA"/>
        </w:rPr>
        <w:t>G</w:t>
      </w:r>
      <w:r w:rsidR="00116B91" w:rsidRPr="0089089F">
        <w:rPr>
          <w:sz w:val="28"/>
          <w:szCs w:val="28"/>
          <w:lang w:val="en-US"/>
        </w:rPr>
        <w:t>.</w:t>
      </w:r>
      <w:r w:rsidR="00116B91" w:rsidRPr="0089089F">
        <w:rPr>
          <w:sz w:val="28"/>
          <w:szCs w:val="28"/>
          <w:lang w:val="uk-UA"/>
        </w:rPr>
        <w:t xml:space="preserve"> G</w:t>
      </w:r>
      <w:r w:rsidR="00116B91" w:rsidRPr="0089089F">
        <w:rPr>
          <w:sz w:val="28"/>
          <w:szCs w:val="28"/>
          <w:lang w:val="en-US"/>
        </w:rPr>
        <w:t>ushcha,</w:t>
      </w:r>
      <w:r w:rsidR="00116B91" w:rsidRPr="0089089F">
        <w:rPr>
          <w:sz w:val="28"/>
          <w:szCs w:val="28"/>
          <w:lang w:val="uk-UA"/>
        </w:rPr>
        <w:t xml:space="preserve"> B</w:t>
      </w:r>
      <w:r w:rsidR="00116B91" w:rsidRPr="0089089F">
        <w:rPr>
          <w:sz w:val="28"/>
          <w:szCs w:val="28"/>
          <w:lang w:val="en-US"/>
        </w:rPr>
        <w:t>.</w:t>
      </w:r>
      <w:r w:rsidRPr="0089089F">
        <w:rPr>
          <w:sz w:val="28"/>
          <w:szCs w:val="28"/>
          <w:lang w:val="en-US"/>
        </w:rPr>
        <w:t xml:space="preserve"> </w:t>
      </w:r>
      <w:r w:rsidR="00116B91" w:rsidRPr="0089089F">
        <w:rPr>
          <w:sz w:val="28"/>
          <w:szCs w:val="28"/>
          <w:lang w:val="uk-UA"/>
        </w:rPr>
        <w:t>A</w:t>
      </w:r>
      <w:r w:rsidR="00116B91" w:rsidRPr="0089089F">
        <w:rPr>
          <w:sz w:val="28"/>
          <w:szCs w:val="28"/>
          <w:lang w:val="en-US"/>
        </w:rPr>
        <w:t>.</w:t>
      </w:r>
      <w:r w:rsidR="00116B91" w:rsidRPr="0089089F">
        <w:rPr>
          <w:sz w:val="28"/>
          <w:szCs w:val="28"/>
          <w:lang w:val="uk-UA"/>
        </w:rPr>
        <w:t xml:space="preserve"> N</w:t>
      </w:r>
      <w:r w:rsidR="00116B91" w:rsidRPr="0089089F">
        <w:rPr>
          <w:sz w:val="28"/>
          <w:szCs w:val="28"/>
          <w:lang w:val="en-US"/>
        </w:rPr>
        <w:t>asibullin,</w:t>
      </w:r>
      <w:r w:rsidR="00116B91" w:rsidRPr="0089089F">
        <w:rPr>
          <w:sz w:val="28"/>
          <w:szCs w:val="28"/>
          <w:lang w:val="uk-UA"/>
        </w:rPr>
        <w:t xml:space="preserve"> A</w:t>
      </w:r>
      <w:r w:rsidR="00116B91" w:rsidRPr="0089089F">
        <w:rPr>
          <w:sz w:val="28"/>
          <w:szCs w:val="28"/>
          <w:lang w:val="en-US"/>
        </w:rPr>
        <w:t>.</w:t>
      </w:r>
      <w:r w:rsidRPr="0089089F">
        <w:rPr>
          <w:sz w:val="28"/>
          <w:szCs w:val="28"/>
          <w:lang w:val="en-US"/>
        </w:rPr>
        <w:t xml:space="preserve"> </w:t>
      </w:r>
      <w:r w:rsidR="00116B91" w:rsidRPr="0089089F">
        <w:rPr>
          <w:sz w:val="28"/>
          <w:szCs w:val="28"/>
          <w:lang w:val="uk-UA"/>
        </w:rPr>
        <w:t>L</w:t>
      </w:r>
      <w:r w:rsidR="00116B91" w:rsidRPr="0089089F">
        <w:rPr>
          <w:sz w:val="28"/>
          <w:szCs w:val="28"/>
          <w:lang w:val="en-US"/>
        </w:rPr>
        <w:t>.</w:t>
      </w:r>
      <w:r w:rsidR="00116B91" w:rsidRPr="0089089F">
        <w:rPr>
          <w:sz w:val="28"/>
          <w:szCs w:val="28"/>
          <w:lang w:val="uk-UA"/>
        </w:rPr>
        <w:t>P</w:t>
      </w:r>
      <w:r w:rsidR="00116B91" w:rsidRPr="0089089F">
        <w:rPr>
          <w:sz w:val="28"/>
          <w:szCs w:val="28"/>
          <w:lang w:val="en-US"/>
        </w:rPr>
        <w:t>lakida,</w:t>
      </w:r>
      <w:r w:rsidR="00116B91" w:rsidRPr="0089089F">
        <w:rPr>
          <w:sz w:val="28"/>
          <w:szCs w:val="28"/>
          <w:lang w:val="uk-UA"/>
        </w:rPr>
        <w:t xml:space="preserve"> L</w:t>
      </w:r>
      <w:r w:rsidRPr="0089089F">
        <w:rPr>
          <w:sz w:val="28"/>
          <w:szCs w:val="28"/>
          <w:lang w:val="uk-UA"/>
        </w:rPr>
        <w:t xml:space="preserve"> </w:t>
      </w:r>
      <w:r w:rsidR="00116B91" w:rsidRPr="0089089F">
        <w:rPr>
          <w:sz w:val="28"/>
          <w:szCs w:val="28"/>
          <w:lang w:val="en-US"/>
        </w:rPr>
        <w:t>А</w:t>
      </w:r>
      <w:r w:rsidR="00116B91" w:rsidRPr="0089089F">
        <w:rPr>
          <w:sz w:val="28"/>
          <w:szCs w:val="28"/>
          <w:lang w:val="uk-UA"/>
        </w:rPr>
        <w:t>. T</w:t>
      </w:r>
      <w:r w:rsidR="00116B91" w:rsidRPr="0089089F">
        <w:rPr>
          <w:sz w:val="28"/>
          <w:szCs w:val="28"/>
          <w:lang w:val="en-US"/>
        </w:rPr>
        <w:t>rubka,</w:t>
      </w:r>
      <w:r w:rsidR="00116B91" w:rsidRPr="0089089F">
        <w:rPr>
          <w:sz w:val="28"/>
          <w:szCs w:val="28"/>
          <w:lang w:val="uk-UA"/>
        </w:rPr>
        <w:t xml:space="preserve"> V</w:t>
      </w:r>
      <w:r w:rsidR="00116B91" w:rsidRPr="0089089F">
        <w:rPr>
          <w:sz w:val="28"/>
          <w:szCs w:val="28"/>
          <w:lang w:val="en-US"/>
        </w:rPr>
        <w:t>.</w:t>
      </w:r>
      <w:r w:rsidRPr="0089089F">
        <w:rPr>
          <w:sz w:val="28"/>
          <w:szCs w:val="28"/>
          <w:lang w:val="en-US"/>
        </w:rPr>
        <w:t xml:space="preserve"> </w:t>
      </w:r>
      <w:r w:rsidR="00116B91" w:rsidRPr="0089089F">
        <w:rPr>
          <w:sz w:val="28"/>
          <w:szCs w:val="28"/>
          <w:lang w:val="uk-UA"/>
        </w:rPr>
        <w:t>S</w:t>
      </w:r>
      <w:r w:rsidR="00116B91" w:rsidRPr="0089089F">
        <w:rPr>
          <w:sz w:val="28"/>
          <w:szCs w:val="28"/>
          <w:lang w:val="en-US"/>
        </w:rPr>
        <w:t>.</w:t>
      </w:r>
      <w:r w:rsidR="00116B91" w:rsidRPr="0089089F">
        <w:rPr>
          <w:sz w:val="28"/>
          <w:szCs w:val="28"/>
          <w:lang w:val="uk-UA"/>
        </w:rPr>
        <w:t xml:space="preserve"> V</w:t>
      </w:r>
      <w:r w:rsidR="00116B91" w:rsidRPr="0089089F">
        <w:rPr>
          <w:sz w:val="28"/>
          <w:szCs w:val="28"/>
          <w:lang w:val="en-US"/>
        </w:rPr>
        <w:t>olyanskaya,</w:t>
      </w:r>
      <w:r w:rsidR="00116B91" w:rsidRPr="0089089F">
        <w:rPr>
          <w:sz w:val="28"/>
          <w:szCs w:val="28"/>
          <w:lang w:val="uk-UA"/>
        </w:rPr>
        <w:t xml:space="preserve"> N</w:t>
      </w:r>
      <w:r w:rsidR="00116B91" w:rsidRPr="0089089F">
        <w:rPr>
          <w:sz w:val="28"/>
          <w:szCs w:val="28"/>
          <w:lang w:val="en-US"/>
        </w:rPr>
        <w:t>.</w:t>
      </w:r>
      <w:r w:rsidRPr="0089089F">
        <w:rPr>
          <w:sz w:val="28"/>
          <w:szCs w:val="28"/>
          <w:lang w:val="en-US"/>
        </w:rPr>
        <w:t xml:space="preserve"> </w:t>
      </w:r>
      <w:r w:rsidR="00116B91" w:rsidRPr="0089089F">
        <w:rPr>
          <w:sz w:val="28"/>
          <w:szCs w:val="28"/>
          <w:lang w:val="uk-UA"/>
        </w:rPr>
        <w:t>V</w:t>
      </w:r>
      <w:r w:rsidR="00116B91" w:rsidRPr="0089089F">
        <w:rPr>
          <w:sz w:val="28"/>
          <w:szCs w:val="28"/>
          <w:lang w:val="en-US"/>
        </w:rPr>
        <w:t xml:space="preserve">. </w:t>
      </w:r>
      <w:r w:rsidR="00116B91" w:rsidRPr="0089089F">
        <w:rPr>
          <w:sz w:val="28"/>
          <w:szCs w:val="28"/>
          <w:lang w:val="uk-UA"/>
        </w:rPr>
        <w:t>K</w:t>
      </w:r>
      <w:r w:rsidR="00116B91" w:rsidRPr="0089089F">
        <w:rPr>
          <w:sz w:val="28"/>
          <w:szCs w:val="28"/>
          <w:lang w:val="en-US"/>
        </w:rPr>
        <w:t>alinichenko,</w:t>
      </w:r>
      <w:r w:rsidR="00116B91" w:rsidRPr="0089089F">
        <w:rPr>
          <w:sz w:val="28"/>
          <w:szCs w:val="28"/>
          <w:lang w:val="uk-UA"/>
        </w:rPr>
        <w:t xml:space="preserve"> I</w:t>
      </w:r>
      <w:r w:rsidR="00116B91" w:rsidRPr="0089089F">
        <w:rPr>
          <w:sz w:val="28"/>
          <w:szCs w:val="28"/>
          <w:lang w:val="en-US"/>
        </w:rPr>
        <w:t>.</w:t>
      </w:r>
      <w:r w:rsidRPr="0089089F">
        <w:rPr>
          <w:sz w:val="28"/>
          <w:szCs w:val="28"/>
          <w:lang w:val="en-US"/>
        </w:rPr>
        <w:t xml:space="preserve"> </w:t>
      </w:r>
      <w:r w:rsidR="00116B91" w:rsidRPr="0089089F">
        <w:rPr>
          <w:sz w:val="28"/>
          <w:szCs w:val="28"/>
          <w:lang w:val="uk-UA"/>
        </w:rPr>
        <w:t>V</w:t>
      </w:r>
      <w:r w:rsidR="00116B91" w:rsidRPr="0089089F">
        <w:rPr>
          <w:sz w:val="28"/>
          <w:szCs w:val="28"/>
          <w:lang w:val="en-US"/>
        </w:rPr>
        <w:t>.</w:t>
      </w:r>
      <w:r w:rsidR="00116B91" w:rsidRPr="0089089F">
        <w:rPr>
          <w:sz w:val="28"/>
          <w:szCs w:val="28"/>
          <w:lang w:val="uk-UA"/>
        </w:rPr>
        <w:t xml:space="preserve"> </w:t>
      </w:r>
      <w:r w:rsidR="00116B91" w:rsidRPr="0089089F">
        <w:rPr>
          <w:sz w:val="28"/>
          <w:szCs w:val="28"/>
          <w:lang w:val="uk-UA"/>
        </w:rPr>
        <w:lastRenderedPageBreak/>
        <w:t>B</w:t>
      </w:r>
      <w:r w:rsidR="00116B91" w:rsidRPr="0089089F">
        <w:rPr>
          <w:sz w:val="28"/>
          <w:szCs w:val="28"/>
          <w:lang w:val="en-US"/>
        </w:rPr>
        <w:t>alashova</w:t>
      </w:r>
      <w:r w:rsidR="00116B91" w:rsidRPr="0089089F">
        <w:rPr>
          <w:rFonts w:eastAsia="Calibri"/>
          <w:sz w:val="28"/>
          <w:szCs w:val="28"/>
          <w:lang w:val="en-US" w:eastAsia="en-US"/>
        </w:rPr>
        <w:t xml:space="preserve"> </w:t>
      </w:r>
      <w:r w:rsidR="00116B91" w:rsidRPr="0089089F">
        <w:rPr>
          <w:rFonts w:eastAsia="Calibri"/>
          <w:sz w:val="28"/>
          <w:szCs w:val="28"/>
          <w:lang w:val="uk-UA" w:eastAsia="en-US"/>
        </w:rPr>
        <w:t>//</w:t>
      </w:r>
      <w:r w:rsidR="00116B91" w:rsidRPr="0089089F">
        <w:rPr>
          <w:rFonts w:eastAsia="Calibri"/>
          <w:bCs/>
          <w:sz w:val="28"/>
          <w:szCs w:val="28"/>
          <w:lang w:val="uk-UA" w:eastAsia="en-US"/>
        </w:rPr>
        <w:t xml:space="preserve"> </w:t>
      </w:r>
      <w:r w:rsidR="00116B91" w:rsidRPr="0089089F">
        <w:rPr>
          <w:bCs/>
          <w:sz w:val="28"/>
          <w:szCs w:val="28"/>
          <w:lang w:val="en-US"/>
        </w:rPr>
        <w:t xml:space="preserve">European Journal of Clinical and Biomedical Sciences. </w:t>
      </w:r>
      <w:r w:rsidRPr="0089089F">
        <w:rPr>
          <w:sz w:val="28"/>
          <w:szCs w:val="28"/>
          <w:lang w:val="uk-UA"/>
        </w:rPr>
        <w:t>–</w:t>
      </w:r>
      <w:r w:rsidR="00116B91" w:rsidRPr="0089089F">
        <w:rPr>
          <w:bCs/>
          <w:sz w:val="28"/>
          <w:szCs w:val="28"/>
          <w:lang w:val="en-US"/>
        </w:rPr>
        <w:t xml:space="preserve"> </w:t>
      </w:r>
      <w:r w:rsidR="00116B91" w:rsidRPr="0089089F">
        <w:rPr>
          <w:rFonts w:eastAsia="TimesNewRoman" w:cs="TimesNewRoman"/>
          <w:bCs/>
          <w:sz w:val="28"/>
          <w:szCs w:val="28"/>
          <w:lang w:val="en-US" w:bidi="te-IN"/>
        </w:rPr>
        <w:t>2018.</w:t>
      </w:r>
      <w:r w:rsidR="00116B91" w:rsidRPr="0089089F">
        <w:rPr>
          <w:rFonts w:eastAsia="TimesNewRoman" w:cs="TimesNewRoman"/>
          <w:bCs/>
          <w:sz w:val="28"/>
          <w:szCs w:val="28"/>
          <w:lang w:val="uk-UA" w:bidi="te-IN"/>
        </w:rPr>
        <w:t xml:space="preserve"> </w:t>
      </w:r>
      <w:r w:rsidRPr="0089089F">
        <w:rPr>
          <w:sz w:val="28"/>
          <w:szCs w:val="28"/>
          <w:lang w:val="uk-UA"/>
        </w:rPr>
        <w:t>–</w:t>
      </w:r>
      <w:r w:rsidR="00116B91" w:rsidRPr="0089089F">
        <w:rPr>
          <w:rFonts w:eastAsia="TimesNewRoman" w:cs="TimesNewRoman"/>
          <w:bCs/>
          <w:sz w:val="28"/>
          <w:szCs w:val="28"/>
          <w:lang w:val="en-US" w:bidi="te-IN"/>
        </w:rPr>
        <w:t xml:space="preserve"> 4(1).</w:t>
      </w:r>
      <w:r w:rsidR="00116B91" w:rsidRPr="0089089F">
        <w:rPr>
          <w:rFonts w:eastAsia="TimesNewRoman" w:cs="TimesNewRoman"/>
          <w:bCs/>
          <w:sz w:val="28"/>
          <w:szCs w:val="28"/>
          <w:lang w:val="uk-UA" w:bidi="te-IN"/>
        </w:rPr>
        <w:t xml:space="preserve"> </w:t>
      </w:r>
      <w:r w:rsidRPr="0089089F">
        <w:rPr>
          <w:sz w:val="28"/>
          <w:szCs w:val="28"/>
          <w:lang w:val="uk-UA"/>
        </w:rPr>
        <w:t>–</w:t>
      </w:r>
      <w:r w:rsidR="00116B91" w:rsidRPr="0089089F">
        <w:rPr>
          <w:rFonts w:eastAsia="TimesNewRoman" w:cs="TimesNewRoman"/>
          <w:bCs/>
          <w:sz w:val="28"/>
          <w:szCs w:val="28"/>
          <w:lang w:val="en-US" w:bidi="te-IN"/>
        </w:rPr>
        <w:t xml:space="preserve"> Р</w:t>
      </w:r>
      <w:r w:rsidR="00116B91" w:rsidRPr="0089089F">
        <w:rPr>
          <w:rFonts w:eastAsia="TimesNewRoman" w:cs="TimesNewRoman"/>
          <w:bCs/>
          <w:sz w:val="28"/>
          <w:szCs w:val="28"/>
          <w:lang w:val="uk-UA" w:bidi="te-IN"/>
        </w:rPr>
        <w:t>. 1</w:t>
      </w:r>
      <w:r w:rsidR="00116B91" w:rsidRPr="0089089F">
        <w:rPr>
          <w:rFonts w:eastAsia="TimesNewRoman" w:cs="TimesNewRoman"/>
          <w:bCs/>
          <w:sz w:val="28"/>
          <w:szCs w:val="28"/>
          <w:lang w:val="en-US" w:bidi="te-IN"/>
        </w:rPr>
        <w:t xml:space="preserve"> </w:t>
      </w:r>
      <w:r w:rsidRPr="0089089F">
        <w:rPr>
          <w:sz w:val="28"/>
          <w:szCs w:val="28"/>
          <w:lang w:val="uk-UA"/>
        </w:rPr>
        <w:t>–</w:t>
      </w:r>
      <w:r w:rsidR="00116B91" w:rsidRPr="0089089F">
        <w:rPr>
          <w:bCs/>
          <w:sz w:val="28"/>
          <w:szCs w:val="28"/>
          <w:lang w:val="en-US"/>
        </w:rPr>
        <w:t xml:space="preserve"> </w:t>
      </w:r>
      <w:r w:rsidR="00116B91" w:rsidRPr="0089089F">
        <w:rPr>
          <w:rFonts w:eastAsia="TimesNewRoman" w:cs="TimesNewRoman"/>
          <w:bCs/>
          <w:sz w:val="28"/>
          <w:szCs w:val="28"/>
          <w:lang w:val="uk-UA" w:bidi="te-IN"/>
        </w:rPr>
        <w:t>5</w:t>
      </w:r>
      <w:r w:rsidR="00116B91" w:rsidRPr="0089089F">
        <w:rPr>
          <w:rFonts w:eastAsia="TimesNewRoman" w:cs="TimesNewRoman"/>
          <w:bCs/>
          <w:sz w:val="28"/>
          <w:szCs w:val="28"/>
          <w:lang w:val="en-US" w:bidi="te-IN"/>
        </w:rPr>
        <w:t>.</w:t>
      </w:r>
      <w:r w:rsidR="00116B91" w:rsidRPr="0089089F">
        <w:rPr>
          <w:rFonts w:eastAsia="TimesNewRoman" w:cs="TimesNewRoman"/>
          <w:bCs/>
          <w:sz w:val="28"/>
          <w:szCs w:val="28"/>
          <w:lang w:val="uk-UA" w:bidi="te-IN"/>
        </w:rPr>
        <w:t xml:space="preserve"> </w:t>
      </w:r>
    </w:p>
    <w:p w:rsidR="005461E8" w:rsidRPr="00116B91" w:rsidRDefault="00116B91" w:rsidP="005461E8">
      <w:pPr>
        <w:pStyle w:val="a5"/>
        <w:numPr>
          <w:ilvl w:val="0"/>
          <w:numId w:val="7"/>
        </w:numPr>
        <w:suppressLineNumbers/>
        <w:shd w:val="clear" w:color="auto" w:fill="FFFFFF"/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 w:rsidRPr="0089089F">
        <w:rPr>
          <w:rFonts w:eastAsia="TimesNewRoman" w:cs="TimesNewRoman"/>
          <w:bCs/>
          <w:sz w:val="28"/>
          <w:szCs w:val="28"/>
          <w:shd w:val="clear" w:color="auto" w:fill="FFFFFF"/>
          <w:lang w:val="en-US" w:eastAsia="en-US" w:bidi="te-IN"/>
        </w:rPr>
        <w:t xml:space="preserve"> </w:t>
      </w:r>
      <w:r w:rsidR="005461E8" w:rsidRPr="0089089F">
        <w:rPr>
          <w:bCs/>
          <w:sz w:val="28"/>
          <w:szCs w:val="28"/>
          <w:shd w:val="clear" w:color="auto" w:fill="FFFFFF"/>
          <w:lang w:val="en-US"/>
        </w:rPr>
        <w:t>Gushch</w:t>
      </w:r>
      <w:r w:rsidR="005461E8" w:rsidRPr="0089089F">
        <w:rPr>
          <w:bCs/>
          <w:sz w:val="28"/>
          <w:szCs w:val="28"/>
          <w:shd w:val="clear" w:color="auto" w:fill="FFFFFF"/>
          <w:lang w:val="uk-UA"/>
        </w:rPr>
        <w:t>a</w:t>
      </w:r>
      <w:r w:rsidR="005461E8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5461E8" w:rsidRPr="0089089F">
        <w:rPr>
          <w:bCs/>
          <w:sz w:val="28"/>
          <w:szCs w:val="28"/>
          <w:shd w:val="clear" w:color="auto" w:fill="FFFFFF"/>
          <w:lang w:val="uk-UA"/>
        </w:rPr>
        <w:t>S</w:t>
      </w:r>
      <w:r w:rsidR="005461E8" w:rsidRPr="0089089F">
        <w:rPr>
          <w:bCs/>
          <w:sz w:val="28"/>
          <w:szCs w:val="28"/>
          <w:shd w:val="clear" w:color="auto" w:fill="FFFFFF"/>
          <w:lang w:val="en-US"/>
        </w:rPr>
        <w:t>.</w:t>
      </w:r>
      <w:r w:rsidR="0089089F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5461E8" w:rsidRPr="0089089F">
        <w:rPr>
          <w:bCs/>
          <w:sz w:val="28"/>
          <w:szCs w:val="28"/>
          <w:shd w:val="clear" w:color="auto" w:fill="FFFFFF"/>
          <w:lang w:val="uk-UA"/>
        </w:rPr>
        <w:t>G.</w:t>
      </w:r>
      <w:r w:rsidR="005461E8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5461E8" w:rsidRPr="0089089F">
        <w:rPr>
          <w:sz w:val="28"/>
          <w:szCs w:val="28"/>
          <w:lang w:val="en-US"/>
        </w:rPr>
        <w:t>Influence of mineral water on the structural and functional state of the rats kidneys with metabolic sindrom</w:t>
      </w:r>
      <w:r w:rsidR="005461E8" w:rsidRPr="0089089F">
        <w:rPr>
          <w:rFonts w:eastAsia="Calibri"/>
          <w:sz w:val="28"/>
          <w:szCs w:val="28"/>
          <w:lang w:val="en-US" w:eastAsia="en-US"/>
        </w:rPr>
        <w:t>e</w:t>
      </w:r>
      <w:r w:rsidR="008D486E" w:rsidRPr="0089089F">
        <w:rPr>
          <w:rFonts w:eastAsia="Calibri"/>
          <w:bCs/>
          <w:sz w:val="28"/>
          <w:szCs w:val="28"/>
          <w:shd w:val="clear" w:color="auto" w:fill="FFFFFF"/>
          <w:lang w:val="en-US" w:eastAsia="en-US"/>
        </w:rPr>
        <w:t>/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S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>.</w:t>
      </w:r>
      <w:r w:rsidR="0089089F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G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>. Gushch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a</w:t>
      </w:r>
      <w:r w:rsidR="008D486E" w:rsidRPr="0089089F">
        <w:rPr>
          <w:rFonts w:eastAsia="Calibri"/>
          <w:bCs/>
          <w:sz w:val="28"/>
          <w:szCs w:val="28"/>
          <w:shd w:val="clear" w:color="auto" w:fill="FFFFFF"/>
          <w:lang w:val="uk-UA" w:eastAsia="en-US"/>
        </w:rPr>
        <w:t>,</w:t>
      </w:r>
      <w:r w:rsidR="008D486E" w:rsidRPr="0089089F">
        <w:rPr>
          <w:rFonts w:eastAsia="Calibri"/>
          <w:bCs/>
          <w:sz w:val="28"/>
          <w:szCs w:val="28"/>
          <w:shd w:val="clear" w:color="auto" w:fill="FFFFFF"/>
          <w:lang w:val="en-US" w:eastAsia="en-US"/>
        </w:rPr>
        <w:t xml:space="preserve"> 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B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>.</w:t>
      </w:r>
      <w:r w:rsidR="0089089F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A.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 xml:space="preserve"> Nasibulli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n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W.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 xml:space="preserve"> Zuko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w,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V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>.</w:t>
      </w:r>
      <w:r w:rsidR="0089089F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S.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 xml:space="preserve"> Volyansk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a,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I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>.</w:t>
      </w:r>
      <w:r w:rsidR="0089089F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V</w:t>
      </w:r>
      <w:r w:rsidR="008D486E" w:rsidRPr="0089089F">
        <w:rPr>
          <w:bCs/>
          <w:sz w:val="28"/>
          <w:szCs w:val="28"/>
          <w:shd w:val="clear" w:color="auto" w:fill="FFFFFF"/>
          <w:lang w:val="pl-PL"/>
        </w:rPr>
        <w:t>.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> Savitsky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i</w:t>
      </w:r>
      <w:r w:rsidR="008D486E" w:rsidRPr="0089089F">
        <w:rPr>
          <w:rFonts w:eastAsia="Calibri"/>
          <w:bCs/>
          <w:sz w:val="28"/>
          <w:szCs w:val="28"/>
          <w:shd w:val="clear" w:color="auto" w:fill="FFFFFF"/>
          <w:lang w:val="en-US" w:eastAsia="en-US"/>
        </w:rPr>
        <w:t xml:space="preserve"> </w:t>
      </w:r>
      <w:r w:rsidR="008D486E" w:rsidRPr="0089089F">
        <w:rPr>
          <w:rFonts w:eastAsia="Calibri"/>
          <w:sz w:val="28"/>
          <w:szCs w:val="28"/>
          <w:lang w:val="en-US" w:eastAsia="en-US"/>
        </w:rPr>
        <w:t>//</w:t>
      </w:r>
      <w:r w:rsidR="005461E8" w:rsidRPr="0089089F">
        <w:rPr>
          <w:bCs/>
          <w:sz w:val="28"/>
          <w:szCs w:val="28"/>
          <w:shd w:val="clear" w:color="auto" w:fill="FFFFFF"/>
          <w:lang w:val="en-US"/>
        </w:rPr>
        <w:t xml:space="preserve"> Journal of Education, Health and Sport.</w:t>
      </w:r>
      <w:r w:rsidR="005461E8" w:rsidRPr="0089089F">
        <w:rPr>
          <w:rFonts w:eastAsia="Calibri"/>
          <w:bCs/>
          <w:sz w:val="28"/>
          <w:szCs w:val="28"/>
          <w:shd w:val="clear" w:color="auto" w:fill="FFFFFF"/>
          <w:lang w:val="en-US" w:eastAsia="en-US"/>
        </w:rPr>
        <w:t xml:space="preserve"> </w:t>
      </w:r>
      <w:r w:rsidR="0089089F">
        <w:rPr>
          <w:sz w:val="28"/>
          <w:szCs w:val="28"/>
          <w:lang w:val="uk-UA"/>
        </w:rPr>
        <w:t>–</w:t>
      </w:r>
      <w:r w:rsidR="00D61663" w:rsidRPr="0089089F">
        <w:rPr>
          <w:rFonts w:eastAsia="Calibri"/>
          <w:bCs/>
          <w:sz w:val="28"/>
          <w:szCs w:val="28"/>
          <w:shd w:val="clear" w:color="auto" w:fill="FFFFFF"/>
          <w:lang w:val="en-US" w:eastAsia="en-US"/>
        </w:rPr>
        <w:t xml:space="preserve"> </w:t>
      </w:r>
      <w:r w:rsidR="005461E8" w:rsidRPr="0089089F">
        <w:rPr>
          <w:bCs/>
          <w:sz w:val="28"/>
          <w:szCs w:val="28"/>
          <w:shd w:val="clear" w:color="auto" w:fill="FFFFFF"/>
          <w:lang w:val="en-US"/>
        </w:rPr>
        <w:t>201</w:t>
      </w:r>
      <w:r w:rsidR="005461E8" w:rsidRPr="0089089F">
        <w:rPr>
          <w:bCs/>
          <w:sz w:val="28"/>
          <w:szCs w:val="28"/>
          <w:shd w:val="clear" w:color="auto" w:fill="FFFFFF"/>
          <w:lang w:val="uk-UA"/>
        </w:rPr>
        <w:t>9</w:t>
      </w:r>
      <w:r w:rsidR="00D61663" w:rsidRPr="0089089F">
        <w:rPr>
          <w:bCs/>
          <w:sz w:val="28"/>
          <w:szCs w:val="28"/>
          <w:shd w:val="clear" w:color="auto" w:fill="FFFFFF"/>
          <w:lang w:val="uk-UA"/>
        </w:rPr>
        <w:t>.</w:t>
      </w:r>
      <w:r w:rsidR="00D61663" w:rsidRPr="0089089F">
        <w:rPr>
          <w:rFonts w:eastAsia="Calibri"/>
          <w:bCs/>
          <w:sz w:val="28"/>
          <w:szCs w:val="28"/>
          <w:shd w:val="clear" w:color="auto" w:fill="FFFFFF"/>
          <w:lang w:val="en-US" w:eastAsia="en-US"/>
        </w:rPr>
        <w:t xml:space="preserve"> </w:t>
      </w:r>
      <w:r w:rsidR="0089089F">
        <w:rPr>
          <w:sz w:val="28"/>
          <w:szCs w:val="28"/>
          <w:lang w:val="uk-UA"/>
        </w:rPr>
        <w:t>–</w:t>
      </w:r>
      <w:r w:rsidR="00D61663" w:rsidRPr="0089089F">
        <w:rPr>
          <w:rFonts w:eastAsia="Calibri"/>
          <w:sz w:val="28"/>
          <w:szCs w:val="28"/>
          <w:lang w:val="en-US" w:eastAsia="en-US"/>
        </w:rPr>
        <w:t xml:space="preserve"> </w:t>
      </w:r>
      <w:r w:rsidR="008D486E" w:rsidRPr="0089089F">
        <w:rPr>
          <w:sz w:val="28"/>
          <w:szCs w:val="28"/>
          <w:lang w:val="en-US" w:eastAsia="en-US"/>
        </w:rPr>
        <w:t>Vol</w:t>
      </w:r>
      <w:r w:rsidR="008D486E" w:rsidRPr="0089089F">
        <w:rPr>
          <w:sz w:val="28"/>
          <w:szCs w:val="28"/>
          <w:lang w:val="uk-UA" w:eastAsia="en-US"/>
        </w:rPr>
        <w:t>.</w:t>
      </w:r>
      <w:r w:rsidR="008D486E" w:rsidRPr="0089089F">
        <w:rPr>
          <w:bCs/>
          <w:sz w:val="28"/>
          <w:szCs w:val="28"/>
          <w:shd w:val="clear" w:color="auto" w:fill="FFFFFF"/>
          <w:lang w:val="en-US" w:eastAsia="en-US"/>
        </w:rPr>
        <w:t xml:space="preserve"> </w:t>
      </w:r>
      <w:r w:rsidR="005461E8" w:rsidRPr="0089089F">
        <w:rPr>
          <w:bCs/>
          <w:sz w:val="28"/>
          <w:szCs w:val="28"/>
          <w:shd w:val="clear" w:color="auto" w:fill="FFFFFF"/>
          <w:lang w:val="uk-UA"/>
        </w:rPr>
        <w:t>9</w:t>
      </w:r>
      <w:r w:rsidR="008D486E" w:rsidRPr="0089089F">
        <w:rPr>
          <w:bCs/>
          <w:sz w:val="28"/>
          <w:szCs w:val="28"/>
          <w:shd w:val="clear" w:color="auto" w:fill="FFFFFF"/>
          <w:lang w:val="uk-UA"/>
        </w:rPr>
        <w:t>, №</w:t>
      </w:r>
      <w:r w:rsidR="008D486E" w:rsidRPr="0089089F">
        <w:rPr>
          <w:bCs/>
          <w:sz w:val="28"/>
          <w:szCs w:val="28"/>
          <w:shd w:val="clear" w:color="auto" w:fill="FFFFFF"/>
          <w:lang w:val="en-US"/>
        </w:rPr>
        <w:t xml:space="preserve"> </w:t>
      </w:r>
      <w:r w:rsidR="005461E8" w:rsidRPr="0089089F">
        <w:rPr>
          <w:bCs/>
          <w:sz w:val="28"/>
          <w:szCs w:val="28"/>
          <w:shd w:val="clear" w:color="auto" w:fill="FFFFFF"/>
          <w:lang w:val="en-US"/>
        </w:rPr>
        <w:t>1</w:t>
      </w:r>
      <w:r w:rsidR="005461E8" w:rsidRPr="0089089F">
        <w:rPr>
          <w:bCs/>
          <w:sz w:val="28"/>
          <w:szCs w:val="28"/>
          <w:shd w:val="clear" w:color="auto" w:fill="FFFFFF"/>
          <w:lang w:val="uk-UA"/>
        </w:rPr>
        <w:t>0</w:t>
      </w:r>
      <w:r w:rsidR="008D486E" w:rsidRPr="0089089F">
        <w:rPr>
          <w:rFonts w:eastAsia="Calibri"/>
          <w:bCs/>
          <w:sz w:val="28"/>
          <w:szCs w:val="28"/>
          <w:shd w:val="clear" w:color="auto" w:fill="FFFFFF"/>
          <w:lang w:val="en-US" w:eastAsia="en-US"/>
        </w:rPr>
        <w:t>.</w:t>
      </w:r>
      <w:r w:rsidR="008D486E" w:rsidRPr="0089089F">
        <w:rPr>
          <w:rFonts w:eastAsia="Calibri"/>
          <w:sz w:val="28"/>
          <w:szCs w:val="28"/>
          <w:lang w:val="en-US" w:eastAsia="en-US"/>
        </w:rPr>
        <w:t xml:space="preserve"> </w:t>
      </w:r>
      <w:r w:rsidR="0089089F">
        <w:rPr>
          <w:sz w:val="28"/>
          <w:szCs w:val="28"/>
          <w:lang w:val="uk-UA"/>
        </w:rPr>
        <w:t>–</w:t>
      </w:r>
      <w:r w:rsidR="008D486E" w:rsidRPr="0089089F">
        <w:rPr>
          <w:rFonts w:eastAsia="Calibri"/>
          <w:sz w:val="28"/>
          <w:szCs w:val="28"/>
          <w:lang w:val="uk-UA" w:eastAsia="en-US"/>
        </w:rPr>
        <w:t xml:space="preserve"> Р.</w:t>
      </w:r>
      <w:r w:rsidR="008D486E" w:rsidRPr="0089089F">
        <w:rPr>
          <w:rFonts w:eastAsia="Calibri"/>
          <w:bCs/>
          <w:sz w:val="28"/>
          <w:szCs w:val="28"/>
          <w:shd w:val="clear" w:color="auto" w:fill="FFFFFF"/>
          <w:lang w:val="pl-PL" w:eastAsia="en-US"/>
        </w:rPr>
        <w:t xml:space="preserve"> </w:t>
      </w:r>
      <w:r w:rsidR="005461E8" w:rsidRPr="0089089F">
        <w:rPr>
          <w:bCs/>
          <w:sz w:val="28"/>
          <w:szCs w:val="28"/>
          <w:shd w:val="clear" w:color="auto" w:fill="FFFFFF"/>
          <w:lang w:val="en-US"/>
        </w:rPr>
        <w:t>1</w:t>
      </w:r>
      <w:r w:rsidR="005461E8" w:rsidRPr="0089089F">
        <w:rPr>
          <w:bCs/>
          <w:sz w:val="28"/>
          <w:szCs w:val="28"/>
          <w:shd w:val="clear" w:color="auto" w:fill="FFFFFF"/>
          <w:lang w:val="uk-UA"/>
        </w:rPr>
        <w:t>1</w:t>
      </w:r>
      <w:r w:rsidR="008D486E" w:rsidRPr="0089089F">
        <w:rPr>
          <w:rFonts w:eastAsia="Calibri"/>
          <w:bCs/>
          <w:sz w:val="28"/>
          <w:szCs w:val="28"/>
          <w:shd w:val="clear" w:color="auto" w:fill="FFFFFF"/>
          <w:lang w:val="en-US" w:eastAsia="en-US"/>
        </w:rPr>
        <w:t xml:space="preserve"> </w:t>
      </w:r>
      <w:r w:rsidR="0089089F">
        <w:rPr>
          <w:sz w:val="28"/>
          <w:szCs w:val="28"/>
          <w:lang w:val="uk-UA"/>
        </w:rPr>
        <w:t>–</w:t>
      </w:r>
      <w:r w:rsidR="008D486E" w:rsidRPr="0089089F">
        <w:rPr>
          <w:rFonts w:eastAsia="Calibri"/>
          <w:bCs/>
          <w:sz w:val="28"/>
          <w:szCs w:val="28"/>
          <w:shd w:val="clear" w:color="auto" w:fill="FFFFFF"/>
          <w:lang w:val="pl-PL" w:eastAsia="en-US"/>
        </w:rPr>
        <w:t xml:space="preserve"> </w:t>
      </w:r>
      <w:r w:rsidR="005461E8" w:rsidRPr="0089089F">
        <w:rPr>
          <w:bCs/>
          <w:sz w:val="28"/>
          <w:szCs w:val="28"/>
          <w:shd w:val="clear" w:color="auto" w:fill="FFFFFF"/>
          <w:lang w:val="en-US"/>
        </w:rPr>
        <w:t>21.</w:t>
      </w:r>
      <w:r w:rsidR="005461E8" w:rsidRPr="0089089F">
        <w:rPr>
          <w:rFonts w:eastAsia="Calibri"/>
          <w:bCs/>
          <w:sz w:val="28"/>
          <w:szCs w:val="28"/>
          <w:shd w:val="clear" w:color="auto" w:fill="FFFFFF"/>
          <w:lang w:val="uk-UA" w:eastAsia="en-US"/>
        </w:rPr>
        <w:t xml:space="preserve"> </w:t>
      </w:r>
    </w:p>
    <w:p w:rsidR="005461E8" w:rsidRPr="005461E8" w:rsidRDefault="008841CD" w:rsidP="005461E8">
      <w:pPr>
        <w:pStyle w:val="a5"/>
        <w:numPr>
          <w:ilvl w:val="0"/>
          <w:numId w:val="7"/>
        </w:numPr>
        <w:shd w:val="clear" w:color="auto" w:fill="FFFFFF"/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 w:rsidRPr="008D486E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8D486E">
        <w:rPr>
          <w:rFonts w:eastAsia="Calibri"/>
          <w:sz w:val="28"/>
          <w:szCs w:val="28"/>
          <w:lang w:val="en-US" w:eastAsia="en-US"/>
        </w:rPr>
        <w:t xml:space="preserve">Hag I. Osteoarthritis / I. Hag, E. Muzphy, J. Dacr // Postgraduate Medical Journal. </w:t>
      </w:r>
      <w:r w:rsidR="00782B6F">
        <w:rPr>
          <w:sz w:val="28"/>
          <w:szCs w:val="28"/>
          <w:lang w:val="uk-UA"/>
        </w:rPr>
        <w:t>–</w:t>
      </w:r>
      <w:r w:rsidR="005461E8" w:rsidRPr="008D486E">
        <w:rPr>
          <w:rFonts w:eastAsia="Calibri"/>
          <w:sz w:val="28"/>
          <w:szCs w:val="28"/>
          <w:lang w:val="en-US" w:eastAsia="en-US"/>
        </w:rPr>
        <w:t xml:space="preserve"> 2003. </w:t>
      </w:r>
      <w:r w:rsidR="00782B6F">
        <w:rPr>
          <w:sz w:val="28"/>
          <w:szCs w:val="28"/>
          <w:lang w:val="uk-UA"/>
        </w:rPr>
        <w:t>–</w:t>
      </w:r>
      <w:r w:rsidR="005461E8" w:rsidRPr="008D486E">
        <w:rPr>
          <w:rFonts w:eastAsia="Calibri"/>
          <w:sz w:val="28"/>
          <w:szCs w:val="28"/>
          <w:lang w:val="en-US" w:eastAsia="en-US"/>
        </w:rPr>
        <w:t xml:space="preserve"> </w:t>
      </w:r>
      <w:r w:rsidR="008D486E" w:rsidRPr="008D486E">
        <w:rPr>
          <w:sz w:val="28"/>
          <w:szCs w:val="28"/>
          <w:lang w:val="en-US" w:eastAsia="en-US"/>
        </w:rPr>
        <w:t>Vol.</w:t>
      </w:r>
      <w:r w:rsidR="008D486E" w:rsidRPr="008D486E">
        <w:rPr>
          <w:sz w:val="28"/>
          <w:szCs w:val="28"/>
          <w:lang w:val="uk-UA" w:eastAsia="en-US"/>
        </w:rPr>
        <w:t xml:space="preserve"> </w:t>
      </w:r>
      <w:r w:rsidR="005461E8" w:rsidRPr="008D486E">
        <w:rPr>
          <w:rFonts w:eastAsia="Calibri"/>
          <w:sz w:val="28"/>
          <w:szCs w:val="28"/>
          <w:lang w:val="en-US" w:eastAsia="en-US"/>
        </w:rPr>
        <w:t xml:space="preserve">79. </w:t>
      </w:r>
      <w:r w:rsidR="00782B6F">
        <w:rPr>
          <w:sz w:val="28"/>
          <w:szCs w:val="28"/>
          <w:lang w:val="uk-UA"/>
        </w:rPr>
        <w:t>–</w:t>
      </w:r>
      <w:r w:rsidR="005461E8" w:rsidRPr="008D486E">
        <w:rPr>
          <w:rFonts w:eastAsia="Calibri"/>
          <w:sz w:val="28"/>
          <w:szCs w:val="28"/>
          <w:lang w:val="en-US" w:eastAsia="en-US"/>
        </w:rPr>
        <w:t xml:space="preserve"> P. 377 </w:t>
      </w:r>
      <w:r w:rsidR="00782B6F">
        <w:rPr>
          <w:sz w:val="28"/>
          <w:szCs w:val="28"/>
          <w:lang w:val="uk-UA"/>
        </w:rPr>
        <w:t>–</w:t>
      </w:r>
      <w:r w:rsidR="005461E8" w:rsidRPr="008D486E">
        <w:rPr>
          <w:rFonts w:eastAsia="Calibri"/>
          <w:sz w:val="28"/>
          <w:szCs w:val="28"/>
          <w:lang w:val="en-US" w:eastAsia="en-US"/>
        </w:rPr>
        <w:t xml:space="preserve"> 383</w:t>
      </w:r>
      <w:r w:rsidR="005461E8" w:rsidRPr="008D486E">
        <w:rPr>
          <w:rFonts w:eastAsia="Calibri"/>
          <w:sz w:val="28"/>
          <w:szCs w:val="28"/>
          <w:lang w:val="uk-UA" w:eastAsia="en-US"/>
        </w:rPr>
        <w:t>.</w:t>
      </w:r>
    </w:p>
    <w:p w:rsidR="00782B6F" w:rsidRPr="005461E8" w:rsidRDefault="008841CD" w:rsidP="00782B6F">
      <w:pPr>
        <w:pStyle w:val="a5"/>
        <w:numPr>
          <w:ilvl w:val="0"/>
          <w:numId w:val="7"/>
        </w:numPr>
        <w:shd w:val="clear" w:color="auto" w:fill="FFFFFF"/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>
        <w:rPr>
          <w:lang w:val="uk-UA"/>
        </w:rPr>
        <w:t xml:space="preserve"> </w:t>
      </w:r>
      <w:hyperlink r:id="rId27" w:history="1">
        <w:r w:rsidR="005461E8" w:rsidRPr="005461E8">
          <w:rPr>
            <w:rFonts w:eastAsia="Calibri"/>
            <w:sz w:val="28"/>
            <w:szCs w:val="28"/>
            <w:shd w:val="clear" w:color="auto" w:fill="FFFFFF"/>
            <w:lang w:val="en-US" w:eastAsia="en-US"/>
          </w:rPr>
          <w:t>Huang</w:t>
        </w:r>
      </w:hyperlink>
      <w:r w:rsidR="005461E8" w:rsidRPr="005461E8">
        <w:rPr>
          <w:rFonts w:eastAsia="Calibri"/>
          <w:sz w:val="28"/>
          <w:szCs w:val="28"/>
          <w:lang w:val="en-US" w:eastAsia="en-US"/>
        </w:rPr>
        <w:t xml:space="preserve"> D</w:t>
      </w:r>
      <w:r w:rsidR="005461E8" w:rsidRPr="005461E8">
        <w:rPr>
          <w:rFonts w:eastAsia="Calibri"/>
          <w:sz w:val="28"/>
          <w:szCs w:val="28"/>
          <w:lang w:val="uk-UA" w:eastAsia="en-US"/>
        </w:rPr>
        <w:t>.</w:t>
      </w:r>
      <w:r w:rsidR="005461E8" w:rsidRPr="005461E8">
        <w:rPr>
          <w:kern w:val="36"/>
          <w:sz w:val="28"/>
          <w:szCs w:val="28"/>
          <w:lang w:val="en-US" w:eastAsia="en-US"/>
        </w:rPr>
        <w:t xml:space="preserve"> The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Diagnosis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and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Therapy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of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Degenerative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Knee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Joint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Disease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: </w:t>
      </w:r>
      <w:r w:rsidR="005461E8" w:rsidRPr="005461E8">
        <w:rPr>
          <w:kern w:val="36"/>
          <w:sz w:val="28"/>
          <w:szCs w:val="28"/>
          <w:lang w:val="en-US" w:eastAsia="en-US"/>
        </w:rPr>
        <w:t>Expert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Consensus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from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the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Chinese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Pain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Medicine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kern w:val="36"/>
          <w:sz w:val="28"/>
          <w:szCs w:val="28"/>
          <w:lang w:val="en-US" w:eastAsia="en-US"/>
        </w:rPr>
        <w:t>Panel</w:t>
      </w:r>
      <w:r w:rsidR="005461E8" w:rsidRPr="005461E8">
        <w:rPr>
          <w:kern w:val="36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/ </w:t>
      </w:r>
      <w:r w:rsidR="005461E8" w:rsidRPr="005461E8">
        <w:rPr>
          <w:rFonts w:eastAsia="Calibri"/>
          <w:sz w:val="28"/>
          <w:szCs w:val="28"/>
          <w:lang w:val="en-US" w:eastAsia="en-US"/>
        </w:rPr>
        <w:t>D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 </w:t>
      </w:r>
      <w:hyperlink r:id="rId28" w:history="1">
        <w:r w:rsidR="005461E8" w:rsidRPr="005461E8">
          <w:rPr>
            <w:rFonts w:eastAsia="Calibri"/>
            <w:sz w:val="28"/>
            <w:szCs w:val="28"/>
            <w:shd w:val="clear" w:color="auto" w:fill="FFFFFF"/>
            <w:lang w:val="en-US" w:eastAsia="en-US"/>
          </w:rPr>
          <w:t>Huang</w:t>
        </w:r>
      </w:hyperlink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,</w:t>
      </w:r>
      <w:r w:rsidR="008D486E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Y.</w:t>
      </w:r>
      <w:r w:rsidR="00782B6F" w:rsidRPr="00BA06B0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Q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hyperlink r:id="rId29" w:history="1">
        <w:r w:rsidR="005461E8" w:rsidRPr="005461E8">
          <w:rPr>
            <w:rFonts w:eastAsia="Calibri"/>
            <w:sz w:val="28"/>
            <w:szCs w:val="28"/>
            <w:shd w:val="clear" w:color="auto" w:fill="FFFFFF"/>
            <w:lang w:val="en-US" w:eastAsia="en-US"/>
          </w:rPr>
          <w:t>Liu</w:t>
        </w:r>
      </w:hyperlink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,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 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L.</w:t>
      </w:r>
      <w:r w:rsidR="00782B6F" w:rsidRPr="00BA06B0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S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hyperlink r:id="rId30" w:history="1">
        <w:r w:rsidR="005461E8" w:rsidRPr="005461E8">
          <w:rPr>
            <w:rFonts w:eastAsia="Calibri"/>
            <w:sz w:val="28"/>
            <w:szCs w:val="28"/>
            <w:shd w:val="clear" w:color="auto" w:fill="FFFFFF"/>
            <w:lang w:val="en-US" w:eastAsia="en-US"/>
          </w:rPr>
          <w:t>Liang</w:t>
        </w:r>
      </w:hyperlink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,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 X.</w:t>
      </w:r>
      <w:r w:rsidR="00782B6F" w:rsidRPr="00BA06B0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W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hyperlink r:id="rId31" w:history="1">
        <w:r w:rsidR="005461E8" w:rsidRPr="005461E8">
          <w:rPr>
            <w:rFonts w:eastAsia="Calibri"/>
            <w:sz w:val="28"/>
            <w:szCs w:val="28"/>
            <w:shd w:val="clear" w:color="auto" w:fill="FFFFFF"/>
            <w:lang w:val="en-US" w:eastAsia="en-US"/>
          </w:rPr>
          <w:t>Lin</w:t>
        </w:r>
      </w:hyperlink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,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 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Т. </w:t>
      </w:r>
      <w:hyperlink r:id="rId32" w:history="1">
        <w:r w:rsidR="005461E8" w:rsidRPr="005461E8">
          <w:rPr>
            <w:rFonts w:eastAsia="Calibri"/>
            <w:sz w:val="28"/>
            <w:szCs w:val="28"/>
            <w:shd w:val="clear" w:color="auto" w:fill="FFFFFF"/>
            <w:lang w:val="en-US" w:eastAsia="en-US"/>
          </w:rPr>
          <w:t>Song</w:t>
        </w:r>
      </w:hyperlink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,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 Z.</w:t>
      </w:r>
      <w:r w:rsidR="00782B6F" w:rsidRPr="00BA06B0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G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hyperlink r:id="rId33" w:history="1">
        <w:r w:rsidR="005461E8" w:rsidRPr="005461E8">
          <w:rPr>
            <w:rFonts w:eastAsia="Calibri"/>
            <w:sz w:val="28"/>
            <w:szCs w:val="28"/>
            <w:shd w:val="clear" w:color="auto" w:fill="FFFFFF"/>
            <w:lang w:val="en-US" w:eastAsia="en-US"/>
          </w:rPr>
          <w:t>Zhuang</w:t>
        </w:r>
        <w:r w:rsidR="005461E8" w:rsidRPr="005461E8">
          <w:rPr>
            <w:rFonts w:eastAsia="Calibri"/>
            <w:sz w:val="28"/>
            <w:szCs w:val="28"/>
            <w:shd w:val="clear" w:color="auto" w:fill="FFFFFF"/>
            <w:lang w:val="uk-UA" w:eastAsia="en-US"/>
          </w:rPr>
          <w:t xml:space="preserve"> </w:t>
        </w:r>
      </w:hyperlink>
      <w:r w:rsidR="005461E8" w:rsidRPr="005461E8">
        <w:rPr>
          <w:rFonts w:eastAsia="Calibri"/>
          <w:sz w:val="28"/>
          <w:szCs w:val="28"/>
          <w:lang w:val="en-US" w:eastAsia="en-US"/>
        </w:rPr>
        <w:t>et al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lang w:val="en-US" w:eastAsia="en-US"/>
        </w:rPr>
        <w:t>//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hyperlink r:id="rId34" w:history="1">
        <w:r w:rsidR="005461E8" w:rsidRPr="005461E8">
          <w:rPr>
            <w:sz w:val="28"/>
            <w:szCs w:val="28"/>
            <w:lang w:val="en-US" w:eastAsia="en-US"/>
          </w:rPr>
          <w:t>Pain Res Manag</w:t>
        </w:r>
      </w:hyperlink>
      <w:r w:rsidR="005461E8" w:rsidRPr="005461E8">
        <w:rPr>
          <w:sz w:val="28"/>
          <w:szCs w:val="28"/>
          <w:lang w:val="en-US" w:eastAsia="en-US"/>
        </w:rPr>
        <w:t>. 2018.</w:t>
      </w:r>
      <w:r>
        <w:rPr>
          <w:sz w:val="28"/>
          <w:szCs w:val="28"/>
          <w:lang w:val="uk-UA" w:eastAsia="en-US"/>
        </w:rPr>
        <w:t xml:space="preserve"> </w:t>
      </w:r>
      <w:r w:rsidR="00782B6F">
        <w:rPr>
          <w:sz w:val="28"/>
          <w:szCs w:val="28"/>
          <w:lang w:val="uk-UA"/>
        </w:rPr>
        <w:t>–</w:t>
      </w:r>
      <w:r w:rsidR="008D486E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sz w:val="28"/>
          <w:szCs w:val="28"/>
          <w:lang w:val="en-US" w:eastAsia="en-US"/>
        </w:rPr>
        <w:t xml:space="preserve">Vol. 2018. </w:t>
      </w:r>
      <w:r w:rsidR="00782B6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782B6F" w:rsidRPr="008D486E">
        <w:rPr>
          <w:rFonts w:eastAsia="Calibri"/>
          <w:sz w:val="28"/>
          <w:szCs w:val="28"/>
          <w:lang w:val="en-US" w:eastAsia="en-US"/>
        </w:rPr>
        <w:t xml:space="preserve">P. </w:t>
      </w:r>
      <w:r w:rsidR="00782B6F" w:rsidRPr="00BA06B0">
        <w:rPr>
          <w:rFonts w:eastAsia="Calibri"/>
          <w:sz w:val="28"/>
          <w:szCs w:val="28"/>
          <w:lang w:val="en-US" w:eastAsia="en-US"/>
        </w:rPr>
        <w:t>97</w:t>
      </w:r>
      <w:r w:rsidR="00782B6F" w:rsidRPr="008D486E">
        <w:rPr>
          <w:rFonts w:eastAsia="Calibri"/>
          <w:sz w:val="28"/>
          <w:szCs w:val="28"/>
          <w:lang w:val="en-US" w:eastAsia="en-US"/>
        </w:rPr>
        <w:t xml:space="preserve"> </w:t>
      </w:r>
      <w:r w:rsidR="00782B6F">
        <w:rPr>
          <w:sz w:val="28"/>
          <w:szCs w:val="28"/>
          <w:lang w:val="uk-UA"/>
        </w:rPr>
        <w:t>–</w:t>
      </w:r>
      <w:r w:rsidR="00782B6F" w:rsidRPr="008D486E">
        <w:rPr>
          <w:rFonts w:eastAsia="Calibri"/>
          <w:sz w:val="28"/>
          <w:szCs w:val="28"/>
          <w:lang w:val="en-US" w:eastAsia="en-US"/>
        </w:rPr>
        <w:t xml:space="preserve"> </w:t>
      </w:r>
      <w:r w:rsidR="00782B6F" w:rsidRPr="00BA06B0">
        <w:rPr>
          <w:rFonts w:eastAsia="Calibri"/>
          <w:sz w:val="28"/>
          <w:szCs w:val="28"/>
          <w:lang w:val="en-US" w:eastAsia="en-US"/>
        </w:rPr>
        <w:t>115</w:t>
      </w:r>
      <w:r w:rsidR="00782B6F" w:rsidRPr="008D486E">
        <w:rPr>
          <w:rFonts w:eastAsia="Calibri"/>
          <w:sz w:val="28"/>
          <w:szCs w:val="28"/>
          <w:lang w:val="uk-UA" w:eastAsia="en-US"/>
        </w:rPr>
        <w:t>.</w:t>
      </w:r>
    </w:p>
    <w:p w:rsidR="005461E8" w:rsidRPr="005461E8" w:rsidRDefault="008841CD" w:rsidP="005461E8">
      <w:pPr>
        <w:pStyle w:val="a5"/>
        <w:widowControl w:val="0"/>
        <w:numPr>
          <w:ilvl w:val="0"/>
          <w:numId w:val="7"/>
        </w:numPr>
        <w:spacing w:line="360" w:lineRule="auto"/>
        <w:jc w:val="both"/>
        <w:rPr>
          <w:rFonts w:eastAsia="Calibri"/>
          <w:sz w:val="28"/>
          <w:szCs w:val="28"/>
          <w:shd w:val="clear" w:color="auto" w:fill="FAFAFA"/>
          <w:lang w:val="uk-UA" w:eastAsia="en-US"/>
        </w:rPr>
      </w:pPr>
      <w:r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 xml:space="preserve">Kapoor 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М. 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>Osteoarthritis: Pathogenesis, Diagnosis, Available Treatments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/ 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>M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>Kapoor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, 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>N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uk-UA" w:eastAsia="en-US"/>
        </w:rPr>
        <w:t>.</w:t>
      </w:r>
      <w:r w:rsidR="00782B6F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>N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>Mahomed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 xml:space="preserve">// 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 xml:space="preserve">Drug Safety, Regenerative and Precision Medicine. Springer. </w:t>
      </w:r>
      <w:r w:rsidR="00782B6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 xml:space="preserve">2015. </w:t>
      </w:r>
      <w:r w:rsidR="00782B6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AFAFA"/>
          <w:lang w:eastAsia="en-US"/>
        </w:rPr>
        <w:t>Р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>. 29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 </w:t>
      </w:r>
      <w:r w:rsidR="00782B6F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>43.</w:t>
      </w:r>
    </w:p>
    <w:p w:rsidR="00782B6F" w:rsidRPr="005461E8" w:rsidRDefault="006F761B" w:rsidP="00782B6F">
      <w:pPr>
        <w:pStyle w:val="a5"/>
        <w:widowControl w:val="0"/>
        <w:numPr>
          <w:ilvl w:val="0"/>
          <w:numId w:val="7"/>
        </w:numPr>
        <w:spacing w:line="360" w:lineRule="auto"/>
        <w:jc w:val="both"/>
        <w:rPr>
          <w:rFonts w:eastAsia="Calibri"/>
          <w:sz w:val="28"/>
          <w:szCs w:val="28"/>
          <w:shd w:val="clear" w:color="auto" w:fill="FAFAFA"/>
          <w:lang w:val="uk-UA" w:eastAsia="en-US"/>
        </w:rPr>
      </w:pPr>
      <w:r w:rsidRPr="00782B6F">
        <w:rPr>
          <w:lang w:val="uk-UA"/>
        </w:rPr>
        <w:t xml:space="preserve"> </w:t>
      </w:r>
      <w:hyperlink r:id="rId35" w:history="1">
        <w:r w:rsidRPr="00782B6F">
          <w:rPr>
            <w:sz w:val="28"/>
            <w:szCs w:val="28"/>
            <w:lang w:val="en-US"/>
          </w:rPr>
          <w:t>Lin</w:t>
        </w:r>
      </w:hyperlink>
      <w:r w:rsidRPr="00782B6F">
        <w:rPr>
          <w:sz w:val="28"/>
          <w:szCs w:val="28"/>
          <w:lang w:val="uk-UA"/>
        </w:rPr>
        <w:t xml:space="preserve"> </w:t>
      </w:r>
      <w:r w:rsidRPr="00782B6F">
        <w:rPr>
          <w:sz w:val="28"/>
          <w:szCs w:val="28"/>
          <w:lang w:val="en-US"/>
        </w:rPr>
        <w:t>T</w:t>
      </w:r>
      <w:r w:rsidRPr="00782B6F">
        <w:rPr>
          <w:sz w:val="28"/>
          <w:szCs w:val="28"/>
          <w:lang w:val="uk-UA"/>
        </w:rPr>
        <w:t>.</w:t>
      </w:r>
      <w:r w:rsidR="00782B6F" w:rsidRPr="00782B6F">
        <w:rPr>
          <w:sz w:val="28"/>
          <w:szCs w:val="28"/>
          <w:lang w:val="uk-UA"/>
        </w:rPr>
        <w:t xml:space="preserve"> </w:t>
      </w:r>
      <w:r w:rsidRPr="00782B6F">
        <w:rPr>
          <w:sz w:val="28"/>
          <w:szCs w:val="28"/>
          <w:lang w:val="en-US"/>
        </w:rPr>
        <w:t>K</w:t>
      </w:r>
      <w:r w:rsidRPr="00782B6F">
        <w:rPr>
          <w:sz w:val="28"/>
          <w:szCs w:val="28"/>
          <w:lang w:val="uk-UA"/>
        </w:rPr>
        <w:t>.</w:t>
      </w:r>
      <w:r w:rsidR="008841CD" w:rsidRPr="00782B6F">
        <w:rPr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Anti</w:t>
      </w:r>
      <w:r w:rsidR="005461E8" w:rsidRPr="00782B6F">
        <w:rPr>
          <w:kern w:val="36"/>
          <w:sz w:val="28"/>
          <w:szCs w:val="28"/>
          <w:lang w:val="uk-UA"/>
        </w:rPr>
        <w:t>-</w:t>
      </w:r>
      <w:r w:rsidR="005461E8" w:rsidRPr="00782B6F">
        <w:rPr>
          <w:kern w:val="36"/>
          <w:sz w:val="28"/>
          <w:szCs w:val="28"/>
          <w:lang w:val="en-US"/>
        </w:rPr>
        <w:t>Inflammatory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and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Skin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Barrier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Repair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Effects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of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Topical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Application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of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Some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Plant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r w:rsidR="005461E8" w:rsidRPr="00782B6F">
        <w:rPr>
          <w:kern w:val="36"/>
          <w:sz w:val="28"/>
          <w:szCs w:val="28"/>
          <w:lang w:val="en-US"/>
        </w:rPr>
        <w:t>Oils</w:t>
      </w:r>
      <w:r w:rsidRPr="00782B6F">
        <w:rPr>
          <w:kern w:val="36"/>
          <w:sz w:val="28"/>
          <w:szCs w:val="28"/>
          <w:lang w:val="uk-UA"/>
        </w:rPr>
        <w:t xml:space="preserve"> </w:t>
      </w:r>
      <w:r w:rsidRPr="00782B6F">
        <w:rPr>
          <w:rFonts w:eastAsia="Calibri"/>
          <w:sz w:val="28"/>
          <w:szCs w:val="28"/>
          <w:lang w:val="en-US" w:eastAsia="en-US"/>
        </w:rPr>
        <w:t>/</w:t>
      </w:r>
      <w:r w:rsidRPr="00782B6F">
        <w:rPr>
          <w:rFonts w:eastAsia="Calibri"/>
          <w:sz w:val="28"/>
          <w:szCs w:val="28"/>
          <w:lang w:val="uk-UA" w:eastAsia="en-US"/>
        </w:rPr>
        <w:t xml:space="preserve"> Т.</w:t>
      </w:r>
      <w:r w:rsidR="00782B6F" w:rsidRPr="00782B6F">
        <w:rPr>
          <w:rFonts w:eastAsia="Calibri"/>
          <w:sz w:val="28"/>
          <w:szCs w:val="28"/>
          <w:lang w:val="uk-UA" w:eastAsia="en-US"/>
        </w:rPr>
        <w:t xml:space="preserve"> </w:t>
      </w:r>
      <w:r w:rsidRPr="00782B6F">
        <w:rPr>
          <w:rFonts w:eastAsia="Calibri"/>
          <w:sz w:val="28"/>
          <w:szCs w:val="28"/>
          <w:lang w:val="uk-UA" w:eastAsia="en-US"/>
        </w:rPr>
        <w:t xml:space="preserve">К. </w:t>
      </w:r>
      <w:hyperlink r:id="rId36" w:history="1">
        <w:r w:rsidRPr="00782B6F">
          <w:rPr>
            <w:sz w:val="28"/>
            <w:szCs w:val="28"/>
            <w:lang w:val="en-US"/>
          </w:rPr>
          <w:t>Lin</w:t>
        </w:r>
      </w:hyperlink>
      <w:r w:rsidRPr="00782B6F">
        <w:rPr>
          <w:sz w:val="28"/>
          <w:szCs w:val="28"/>
          <w:lang w:val="uk-UA"/>
        </w:rPr>
        <w:t xml:space="preserve">, </w:t>
      </w:r>
      <w:r w:rsidRPr="00782B6F">
        <w:rPr>
          <w:sz w:val="28"/>
          <w:szCs w:val="28"/>
          <w:lang w:val="en-US"/>
        </w:rPr>
        <w:t>L</w:t>
      </w:r>
      <w:r w:rsidRPr="00782B6F">
        <w:rPr>
          <w:sz w:val="28"/>
          <w:szCs w:val="28"/>
          <w:lang w:val="uk-UA"/>
        </w:rPr>
        <w:t>.</w:t>
      </w:r>
      <w:hyperlink r:id="rId37" w:history="1">
        <w:r w:rsidRPr="00782B6F">
          <w:rPr>
            <w:sz w:val="28"/>
            <w:szCs w:val="28"/>
            <w:lang w:val="uk-UA"/>
          </w:rPr>
          <w:t xml:space="preserve"> </w:t>
        </w:r>
        <w:r w:rsidRPr="00782B6F">
          <w:rPr>
            <w:sz w:val="28"/>
            <w:szCs w:val="28"/>
            <w:lang w:val="en-US"/>
          </w:rPr>
          <w:t>Zhong</w:t>
        </w:r>
      </w:hyperlink>
      <w:r w:rsidRPr="00782B6F">
        <w:rPr>
          <w:sz w:val="28"/>
          <w:szCs w:val="28"/>
          <w:lang w:val="uk-UA"/>
        </w:rPr>
        <w:t xml:space="preserve">, </w:t>
      </w:r>
      <w:r w:rsidRPr="00782B6F">
        <w:rPr>
          <w:sz w:val="28"/>
          <w:szCs w:val="28"/>
          <w:lang w:val="en-US"/>
        </w:rPr>
        <w:t>J</w:t>
      </w:r>
      <w:r w:rsidRPr="00782B6F">
        <w:rPr>
          <w:sz w:val="28"/>
          <w:szCs w:val="28"/>
          <w:lang w:val="uk-UA"/>
        </w:rPr>
        <w:t>.</w:t>
      </w:r>
      <w:r w:rsidR="00782B6F" w:rsidRPr="00782B6F">
        <w:rPr>
          <w:sz w:val="28"/>
          <w:szCs w:val="28"/>
          <w:lang w:val="uk-UA"/>
        </w:rPr>
        <w:t xml:space="preserve"> </w:t>
      </w:r>
      <w:r w:rsidRPr="00782B6F">
        <w:rPr>
          <w:sz w:val="28"/>
          <w:szCs w:val="28"/>
          <w:lang w:val="en-US"/>
        </w:rPr>
        <w:t>L</w:t>
      </w:r>
      <w:r w:rsidRPr="00782B6F">
        <w:rPr>
          <w:sz w:val="28"/>
          <w:szCs w:val="28"/>
          <w:lang w:val="uk-UA"/>
        </w:rPr>
        <w:t xml:space="preserve">. </w:t>
      </w:r>
      <w:hyperlink r:id="rId38" w:history="1">
        <w:r w:rsidRPr="00782B6F">
          <w:rPr>
            <w:sz w:val="28"/>
            <w:szCs w:val="28"/>
            <w:lang w:val="en-US"/>
          </w:rPr>
          <w:t>Santiago</w:t>
        </w:r>
      </w:hyperlink>
      <w:r w:rsidRPr="00782B6F">
        <w:rPr>
          <w:sz w:val="28"/>
          <w:szCs w:val="28"/>
          <w:lang w:val="uk-UA"/>
        </w:rPr>
        <w:t xml:space="preserve"> </w:t>
      </w:r>
      <w:r w:rsidRPr="00782B6F">
        <w:rPr>
          <w:rFonts w:eastAsia="Calibri"/>
          <w:sz w:val="28"/>
          <w:szCs w:val="28"/>
          <w:lang w:val="en-US" w:eastAsia="en-US"/>
        </w:rPr>
        <w:t>//</w:t>
      </w:r>
      <w:r w:rsidR="005461E8" w:rsidRPr="00782B6F">
        <w:rPr>
          <w:kern w:val="36"/>
          <w:sz w:val="28"/>
          <w:szCs w:val="28"/>
          <w:lang w:val="uk-UA"/>
        </w:rPr>
        <w:t xml:space="preserve"> </w:t>
      </w:r>
      <w:hyperlink r:id="rId39" w:history="1">
        <w:r w:rsidR="005461E8" w:rsidRPr="00782B6F">
          <w:rPr>
            <w:sz w:val="28"/>
            <w:szCs w:val="28"/>
            <w:lang w:val="en-US"/>
          </w:rPr>
          <w:t>Int</w:t>
        </w:r>
        <w:r w:rsidR="005461E8" w:rsidRPr="00782B6F">
          <w:rPr>
            <w:sz w:val="28"/>
            <w:szCs w:val="28"/>
            <w:lang w:val="uk-UA"/>
          </w:rPr>
          <w:t xml:space="preserve"> </w:t>
        </w:r>
        <w:r w:rsidR="005461E8" w:rsidRPr="00782B6F">
          <w:rPr>
            <w:sz w:val="28"/>
            <w:szCs w:val="28"/>
            <w:lang w:val="en-US"/>
          </w:rPr>
          <w:t>J</w:t>
        </w:r>
        <w:r w:rsidR="005461E8" w:rsidRPr="00782B6F">
          <w:rPr>
            <w:sz w:val="28"/>
            <w:szCs w:val="28"/>
            <w:lang w:val="uk-UA"/>
          </w:rPr>
          <w:t xml:space="preserve"> </w:t>
        </w:r>
        <w:r w:rsidR="005461E8" w:rsidRPr="00782B6F">
          <w:rPr>
            <w:sz w:val="28"/>
            <w:szCs w:val="28"/>
            <w:lang w:val="en-US"/>
          </w:rPr>
          <w:t>Mol</w:t>
        </w:r>
        <w:r w:rsidR="005461E8" w:rsidRPr="00782B6F">
          <w:rPr>
            <w:sz w:val="28"/>
            <w:szCs w:val="28"/>
            <w:lang w:val="uk-UA"/>
          </w:rPr>
          <w:t xml:space="preserve"> </w:t>
        </w:r>
        <w:r w:rsidR="005461E8" w:rsidRPr="00782B6F">
          <w:rPr>
            <w:sz w:val="28"/>
            <w:szCs w:val="28"/>
            <w:lang w:val="en-US"/>
          </w:rPr>
          <w:t>Sci</w:t>
        </w:r>
      </w:hyperlink>
      <w:r w:rsidR="005461E8" w:rsidRPr="00782B6F">
        <w:rPr>
          <w:sz w:val="28"/>
          <w:szCs w:val="28"/>
          <w:lang w:val="uk-UA"/>
        </w:rPr>
        <w:t xml:space="preserve">. 2018 </w:t>
      </w:r>
      <w:r w:rsidR="005461E8" w:rsidRPr="00782B6F">
        <w:rPr>
          <w:sz w:val="28"/>
          <w:szCs w:val="28"/>
          <w:lang w:val="en-US"/>
        </w:rPr>
        <w:t>Jan</w:t>
      </w:r>
      <w:r w:rsidR="005461E8" w:rsidRPr="00782B6F">
        <w:rPr>
          <w:sz w:val="28"/>
          <w:szCs w:val="28"/>
          <w:lang w:val="uk-UA"/>
        </w:rPr>
        <w:t xml:space="preserve">; 19(1): 70. </w:t>
      </w:r>
      <w:r w:rsidR="00782B6F">
        <w:rPr>
          <w:sz w:val="28"/>
          <w:szCs w:val="28"/>
          <w:lang w:val="uk-UA"/>
        </w:rPr>
        <w:t xml:space="preserve">– </w:t>
      </w:r>
      <w:r w:rsidR="00782B6F" w:rsidRPr="005461E8">
        <w:rPr>
          <w:rFonts w:eastAsia="Calibri"/>
          <w:sz w:val="28"/>
          <w:szCs w:val="28"/>
          <w:shd w:val="clear" w:color="auto" w:fill="FAFAFA"/>
          <w:lang w:eastAsia="en-US"/>
        </w:rPr>
        <w:t>Р</w:t>
      </w:r>
      <w:r w:rsidR="00782B6F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 xml:space="preserve">. </w:t>
      </w:r>
      <w:r w:rsidR="00782B6F" w:rsidRPr="00BA06B0">
        <w:rPr>
          <w:rFonts w:eastAsia="Calibri"/>
          <w:sz w:val="28"/>
          <w:szCs w:val="28"/>
          <w:shd w:val="clear" w:color="auto" w:fill="FAFAFA"/>
          <w:lang w:val="en-US" w:eastAsia="en-US"/>
        </w:rPr>
        <w:t>38</w:t>
      </w:r>
      <w:r w:rsidR="00782B6F" w:rsidRPr="005461E8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 </w:t>
      </w:r>
      <w:r w:rsidR="00782B6F">
        <w:rPr>
          <w:sz w:val="28"/>
          <w:szCs w:val="28"/>
          <w:lang w:val="uk-UA"/>
        </w:rPr>
        <w:t>–</w:t>
      </w:r>
      <w:r w:rsidR="00782B6F" w:rsidRPr="005461E8">
        <w:rPr>
          <w:rFonts w:eastAsia="Calibri"/>
          <w:sz w:val="28"/>
          <w:szCs w:val="28"/>
          <w:shd w:val="clear" w:color="auto" w:fill="FAFAFA"/>
          <w:lang w:val="uk-UA" w:eastAsia="en-US"/>
        </w:rPr>
        <w:t xml:space="preserve"> </w:t>
      </w:r>
      <w:r w:rsidR="00782B6F" w:rsidRPr="005461E8">
        <w:rPr>
          <w:rFonts w:eastAsia="Calibri"/>
          <w:sz w:val="28"/>
          <w:szCs w:val="28"/>
          <w:shd w:val="clear" w:color="auto" w:fill="FAFAFA"/>
          <w:lang w:val="en-US" w:eastAsia="en-US"/>
        </w:rPr>
        <w:t>43.</w:t>
      </w:r>
    </w:p>
    <w:p w:rsidR="005461E8" w:rsidRPr="005461E8" w:rsidRDefault="008841CD" w:rsidP="005461E8">
      <w:pPr>
        <w:pStyle w:val="a5"/>
        <w:widowControl w:val="0"/>
        <w:numPr>
          <w:ilvl w:val="0"/>
          <w:numId w:val="7"/>
        </w:numPr>
        <w:spacing w:line="360" w:lineRule="auto"/>
        <w:jc w:val="both"/>
        <w:rPr>
          <w:rFonts w:eastAsia="Calibri"/>
          <w:bCs/>
          <w:sz w:val="28"/>
          <w:szCs w:val="28"/>
          <w:lang w:val="uk-UA" w:eastAsia="en-US"/>
        </w:rPr>
      </w:pPr>
      <w:r w:rsidRPr="00782B6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="005461E8" w:rsidRPr="00782B6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Pulsatelli L. New findings in osteoarthritis pathogenesis: therapeutic implications </w:t>
      </w:r>
      <w:r w:rsidR="005461E8" w:rsidRPr="00782B6F">
        <w:rPr>
          <w:rFonts w:eastAsia="Calibri"/>
          <w:sz w:val="28"/>
          <w:szCs w:val="28"/>
          <w:shd w:val="clear" w:color="auto" w:fill="FFFFFF"/>
          <w:lang w:val="uk-UA" w:eastAsia="en-US"/>
        </w:rPr>
        <w:t>/</w:t>
      </w:r>
      <w:r w:rsidR="005461E8" w:rsidRPr="00782B6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L. Pulsatelli, O. Addimanda, V. Brusi </w:t>
      </w:r>
      <w:r w:rsidR="005461E8" w:rsidRPr="00782B6F">
        <w:rPr>
          <w:rFonts w:eastAsia="Calibri"/>
          <w:sz w:val="28"/>
          <w:szCs w:val="28"/>
          <w:lang w:val="en-US" w:eastAsia="en-US"/>
        </w:rPr>
        <w:t>[et al.]</w:t>
      </w:r>
      <w:r w:rsidR="005461E8" w:rsidRPr="00782B6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// Ther Adv Chronic Dis. </w:t>
      </w:r>
      <w:r w:rsidR="00782B6F">
        <w:rPr>
          <w:sz w:val="28"/>
          <w:szCs w:val="28"/>
          <w:lang w:val="uk-UA"/>
        </w:rPr>
        <w:t>–</w:t>
      </w:r>
      <w:r w:rsidR="005461E8" w:rsidRPr="00782B6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2013. </w:t>
      </w:r>
      <w:r w:rsidR="00782B6F">
        <w:rPr>
          <w:sz w:val="28"/>
          <w:szCs w:val="28"/>
          <w:lang w:val="uk-UA"/>
        </w:rPr>
        <w:t>–</w:t>
      </w:r>
      <w:r w:rsidR="005461E8" w:rsidRPr="00782B6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Vol. 1. </w:t>
      </w:r>
      <w:r w:rsidR="00782B6F">
        <w:rPr>
          <w:sz w:val="28"/>
          <w:szCs w:val="28"/>
          <w:lang w:val="uk-UA"/>
        </w:rPr>
        <w:t>–</w:t>
      </w:r>
      <w:r w:rsidR="005461E8" w:rsidRPr="00782B6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Р. 23 </w:t>
      </w:r>
      <w:r w:rsidR="00782B6F">
        <w:rPr>
          <w:sz w:val="28"/>
          <w:szCs w:val="28"/>
          <w:lang w:val="uk-UA"/>
        </w:rPr>
        <w:t>–</w:t>
      </w:r>
      <w:r w:rsidR="005461E8" w:rsidRPr="00782B6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43</w:t>
      </w:r>
      <w:r w:rsidR="005461E8" w:rsidRPr="00782B6F">
        <w:rPr>
          <w:rFonts w:eastAsia="Calibri"/>
          <w:bCs/>
          <w:sz w:val="28"/>
          <w:szCs w:val="28"/>
          <w:shd w:val="clear" w:color="auto" w:fill="FFFFFF"/>
          <w:lang w:val="uk-UA" w:eastAsia="en-US"/>
        </w:rPr>
        <w:t>.</w:t>
      </w:r>
    </w:p>
    <w:p w:rsidR="005461E8" w:rsidRPr="006F761B" w:rsidRDefault="008841CD" w:rsidP="005461E8">
      <w:pPr>
        <w:pStyle w:val="a5"/>
        <w:widowControl w:val="0"/>
        <w:numPr>
          <w:ilvl w:val="0"/>
          <w:numId w:val="7"/>
        </w:numPr>
        <w:suppressLineNumbers/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 w:rsidRPr="006F761B">
        <w:rPr>
          <w:lang w:val="uk-UA"/>
        </w:rPr>
        <w:t xml:space="preserve"> </w:t>
      </w:r>
      <w:hyperlink r:id="rId40" w:history="1">
        <w:r w:rsidR="006F761B" w:rsidRPr="006F761B">
          <w:rPr>
            <w:sz w:val="28"/>
            <w:szCs w:val="28"/>
            <w:lang w:val="en-US"/>
          </w:rPr>
          <w:t>Quattrini</w:t>
        </w:r>
      </w:hyperlink>
      <w:r w:rsidR="006F761B" w:rsidRPr="006F761B">
        <w:rPr>
          <w:sz w:val="20"/>
          <w:szCs w:val="20"/>
          <w:lang w:val="en-US"/>
        </w:rPr>
        <w:t xml:space="preserve"> </w:t>
      </w:r>
      <w:r w:rsidR="006F761B" w:rsidRPr="006F761B">
        <w:rPr>
          <w:sz w:val="28"/>
          <w:szCs w:val="28"/>
          <w:lang w:val="en-US"/>
        </w:rPr>
        <w:t>S.</w:t>
      </w:r>
      <w:r w:rsidR="006F761B" w:rsidRPr="006F761B">
        <w:rPr>
          <w:lang w:val="uk-UA"/>
        </w:rPr>
        <w:t xml:space="preserve"> </w:t>
      </w:r>
      <w:r w:rsidR="005461E8" w:rsidRPr="006F761B">
        <w:rPr>
          <w:kern w:val="36"/>
          <w:sz w:val="28"/>
          <w:szCs w:val="28"/>
          <w:lang w:val="en-US"/>
        </w:rPr>
        <w:t>Natural mineral waters: chemical characteristics and health effects</w:t>
      </w:r>
      <w:r w:rsidR="006F761B" w:rsidRPr="006F761B">
        <w:rPr>
          <w:kern w:val="36"/>
          <w:sz w:val="28"/>
          <w:szCs w:val="28"/>
          <w:lang w:val="uk-UA"/>
        </w:rPr>
        <w:t xml:space="preserve"> </w:t>
      </w:r>
      <w:r w:rsidR="006F761B" w:rsidRPr="006F761B">
        <w:rPr>
          <w:rFonts w:eastAsia="Calibri"/>
          <w:sz w:val="28"/>
          <w:szCs w:val="28"/>
          <w:lang w:val="en-US" w:eastAsia="en-US"/>
        </w:rPr>
        <w:t>/</w:t>
      </w:r>
      <w:r w:rsidR="006F761B" w:rsidRPr="006F761B">
        <w:rPr>
          <w:sz w:val="28"/>
          <w:szCs w:val="28"/>
          <w:lang w:val="en-US"/>
        </w:rPr>
        <w:t xml:space="preserve"> S.</w:t>
      </w:r>
      <w:r w:rsidR="006F761B" w:rsidRPr="006F761B">
        <w:rPr>
          <w:rFonts w:eastAsia="Calibri"/>
          <w:sz w:val="28"/>
          <w:szCs w:val="28"/>
          <w:lang w:val="uk-UA" w:eastAsia="en-US"/>
        </w:rPr>
        <w:t xml:space="preserve"> </w:t>
      </w:r>
      <w:hyperlink r:id="rId41" w:history="1">
        <w:r w:rsidR="006F761B" w:rsidRPr="006F761B">
          <w:rPr>
            <w:sz w:val="28"/>
            <w:szCs w:val="28"/>
            <w:lang w:val="en-US"/>
          </w:rPr>
          <w:t>Quattrini</w:t>
        </w:r>
      </w:hyperlink>
      <w:r w:rsidR="006F761B" w:rsidRPr="006F761B">
        <w:rPr>
          <w:sz w:val="28"/>
          <w:szCs w:val="28"/>
          <w:lang w:val="en-US"/>
        </w:rPr>
        <w:t>,</w:t>
      </w:r>
      <w:r w:rsidR="006F761B" w:rsidRPr="006F761B">
        <w:rPr>
          <w:sz w:val="28"/>
          <w:szCs w:val="28"/>
          <w:lang w:val="uk-UA"/>
        </w:rPr>
        <w:t xml:space="preserve"> </w:t>
      </w:r>
      <w:r w:rsidR="006F761B" w:rsidRPr="006F761B">
        <w:rPr>
          <w:sz w:val="28"/>
          <w:szCs w:val="28"/>
        </w:rPr>
        <w:t>В</w:t>
      </w:r>
      <w:r w:rsidR="006F761B" w:rsidRPr="006F761B">
        <w:rPr>
          <w:sz w:val="28"/>
          <w:szCs w:val="28"/>
          <w:lang w:val="en-US"/>
        </w:rPr>
        <w:t>.</w:t>
      </w:r>
      <w:hyperlink r:id="rId42" w:history="1">
        <w:r w:rsidR="006F761B" w:rsidRPr="006F761B">
          <w:rPr>
            <w:sz w:val="28"/>
            <w:szCs w:val="28"/>
            <w:lang w:val="en-US"/>
          </w:rPr>
          <w:t>Pampaloni</w:t>
        </w:r>
      </w:hyperlink>
      <w:r w:rsidR="006F761B" w:rsidRPr="006F761B">
        <w:rPr>
          <w:sz w:val="28"/>
          <w:szCs w:val="28"/>
          <w:lang w:val="en-US"/>
        </w:rPr>
        <w:t xml:space="preserve">, M.L. </w:t>
      </w:r>
      <w:hyperlink r:id="rId43" w:history="1">
        <w:r w:rsidR="006F761B" w:rsidRPr="006F761B">
          <w:rPr>
            <w:sz w:val="28"/>
            <w:szCs w:val="28"/>
            <w:lang w:val="en-US"/>
          </w:rPr>
          <w:t>Brandi</w:t>
        </w:r>
      </w:hyperlink>
      <w:r w:rsidR="006F761B" w:rsidRPr="006F761B">
        <w:rPr>
          <w:sz w:val="28"/>
          <w:szCs w:val="28"/>
          <w:lang w:val="en-US"/>
        </w:rPr>
        <w:t xml:space="preserve"> </w:t>
      </w:r>
      <w:r w:rsidR="006F761B" w:rsidRPr="006F761B">
        <w:rPr>
          <w:rFonts w:eastAsia="Calibri"/>
          <w:sz w:val="28"/>
          <w:szCs w:val="28"/>
          <w:lang w:val="en-US" w:eastAsia="en-US"/>
        </w:rPr>
        <w:t>//</w:t>
      </w:r>
      <w:r w:rsidR="005461E8" w:rsidRPr="006F761B">
        <w:rPr>
          <w:kern w:val="36"/>
          <w:sz w:val="28"/>
          <w:szCs w:val="28"/>
          <w:lang w:val="en-US"/>
        </w:rPr>
        <w:t xml:space="preserve"> </w:t>
      </w:r>
      <w:hyperlink r:id="rId44" w:history="1">
        <w:r w:rsidR="005461E8" w:rsidRPr="006F761B">
          <w:rPr>
            <w:sz w:val="28"/>
            <w:szCs w:val="28"/>
            <w:lang w:val="en-US"/>
          </w:rPr>
          <w:t>Clin Cases Miner Bone Metab</w:t>
        </w:r>
      </w:hyperlink>
      <w:r w:rsidR="005461E8" w:rsidRPr="006F761B">
        <w:rPr>
          <w:sz w:val="28"/>
          <w:szCs w:val="28"/>
          <w:lang w:val="en-US"/>
        </w:rPr>
        <w:t xml:space="preserve">. </w:t>
      </w:r>
      <w:r w:rsidR="00782B6F">
        <w:rPr>
          <w:sz w:val="28"/>
          <w:szCs w:val="28"/>
          <w:lang w:val="uk-UA"/>
        </w:rPr>
        <w:t>–</w:t>
      </w:r>
      <w:r w:rsidR="006F761B" w:rsidRPr="006F761B">
        <w:rPr>
          <w:rFonts w:eastAsia="Calibri"/>
          <w:sz w:val="28"/>
          <w:szCs w:val="28"/>
          <w:lang w:val="en-US" w:eastAsia="en-US"/>
        </w:rPr>
        <w:t xml:space="preserve"> </w:t>
      </w:r>
      <w:r w:rsidR="006F761B" w:rsidRPr="006F761B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2013. </w:t>
      </w:r>
      <w:r w:rsidR="00782B6F">
        <w:rPr>
          <w:sz w:val="28"/>
          <w:szCs w:val="28"/>
          <w:lang w:val="uk-UA"/>
        </w:rPr>
        <w:t>–</w:t>
      </w:r>
      <w:r w:rsidR="006F761B" w:rsidRPr="006F761B">
        <w:rPr>
          <w:rFonts w:eastAsia="Calibri"/>
          <w:sz w:val="28"/>
          <w:szCs w:val="28"/>
          <w:lang w:val="uk-UA" w:eastAsia="en-US"/>
        </w:rPr>
        <w:t xml:space="preserve"> </w:t>
      </w:r>
      <w:r w:rsidR="006F761B" w:rsidRPr="006F761B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Vol. </w:t>
      </w:r>
      <w:r w:rsidR="005461E8" w:rsidRPr="006F761B">
        <w:rPr>
          <w:sz w:val="28"/>
          <w:szCs w:val="28"/>
          <w:lang w:val="en-US"/>
        </w:rPr>
        <w:t>13</w:t>
      </w:r>
      <w:r w:rsidR="006F761B">
        <w:rPr>
          <w:sz w:val="28"/>
          <w:szCs w:val="28"/>
          <w:lang w:val="uk-UA"/>
        </w:rPr>
        <w:t xml:space="preserve">, № </w:t>
      </w:r>
      <w:r w:rsidR="005461E8" w:rsidRPr="006F761B">
        <w:rPr>
          <w:sz w:val="28"/>
          <w:szCs w:val="28"/>
          <w:lang w:val="en-US"/>
        </w:rPr>
        <w:t>3</w:t>
      </w:r>
      <w:r w:rsidR="006F761B">
        <w:rPr>
          <w:sz w:val="28"/>
          <w:szCs w:val="28"/>
          <w:lang w:val="uk-UA"/>
        </w:rPr>
        <w:t xml:space="preserve">. </w:t>
      </w:r>
      <w:r w:rsidR="00782B6F">
        <w:rPr>
          <w:sz w:val="28"/>
          <w:szCs w:val="28"/>
          <w:lang w:val="uk-UA"/>
        </w:rPr>
        <w:t>–</w:t>
      </w:r>
      <w:r w:rsidR="006F761B">
        <w:rPr>
          <w:rFonts w:eastAsia="Calibri"/>
          <w:sz w:val="28"/>
          <w:szCs w:val="28"/>
          <w:lang w:val="uk-UA" w:eastAsia="en-US"/>
        </w:rPr>
        <w:t xml:space="preserve"> Р. </w:t>
      </w:r>
      <w:r w:rsidR="005461E8" w:rsidRPr="006F761B">
        <w:rPr>
          <w:sz w:val="28"/>
          <w:szCs w:val="28"/>
          <w:lang w:val="en-US"/>
        </w:rPr>
        <w:t>173</w:t>
      </w:r>
      <w:r w:rsidR="006F761B">
        <w:rPr>
          <w:sz w:val="28"/>
          <w:szCs w:val="28"/>
          <w:lang w:val="uk-UA"/>
        </w:rPr>
        <w:t xml:space="preserve"> </w:t>
      </w:r>
      <w:r w:rsidR="00782B6F">
        <w:rPr>
          <w:sz w:val="28"/>
          <w:szCs w:val="28"/>
          <w:lang w:val="uk-UA"/>
        </w:rPr>
        <w:t>–</w:t>
      </w:r>
      <w:r w:rsidR="006F761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6F761B">
        <w:rPr>
          <w:sz w:val="28"/>
          <w:szCs w:val="28"/>
          <w:lang w:val="en-US"/>
        </w:rPr>
        <w:t xml:space="preserve">180. </w:t>
      </w:r>
    </w:p>
    <w:p w:rsidR="005461E8" w:rsidRPr="005461E8" w:rsidRDefault="008841CD" w:rsidP="005461E8">
      <w:pPr>
        <w:pStyle w:val="a5"/>
        <w:widowControl w:val="0"/>
        <w:numPr>
          <w:ilvl w:val="0"/>
          <w:numId w:val="7"/>
        </w:numPr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 w:rsidRPr="006F761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Rice </w:t>
      </w:r>
      <w:r w:rsidR="005461E8" w:rsidRPr="006F761B">
        <w:rPr>
          <w:rFonts w:eastAsia="Calibri"/>
          <w:sz w:val="28"/>
          <w:szCs w:val="28"/>
          <w:lang w:val="uk-UA" w:eastAsia="en-US"/>
        </w:rPr>
        <w:t>J</w:t>
      </w:r>
      <w:r w:rsidR="005461E8" w:rsidRPr="006F761B">
        <w:rPr>
          <w:rFonts w:eastAsia="Calibri"/>
          <w:sz w:val="28"/>
          <w:szCs w:val="28"/>
          <w:lang w:val="en-US" w:eastAsia="en-US"/>
        </w:rPr>
        <w:t>.</w:t>
      </w:r>
      <w:r w:rsidR="00782B6F" w:rsidRPr="00782B6F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uk-UA" w:eastAsia="en-US"/>
        </w:rPr>
        <w:t>B.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Lon</w:t>
      </w:r>
      <w:r w:rsidR="005461E8" w:rsidRPr="006F761B">
        <w:rPr>
          <w:rFonts w:eastAsia="Calibri"/>
          <w:sz w:val="28"/>
          <w:szCs w:val="28"/>
          <w:lang w:val="uk-UA" w:eastAsia="en-US"/>
        </w:rPr>
        <w:t>g</w:t>
      </w:r>
      <w:r w:rsidR="005461E8" w:rsidRPr="006F761B">
        <w:rPr>
          <w:rFonts w:eastAsia="Calibri"/>
          <w:sz w:val="28"/>
          <w:szCs w:val="28"/>
          <w:lang w:val="en-US" w:eastAsia="en-US"/>
        </w:rPr>
        <w:t>-ter</w:t>
      </w:r>
      <w:r w:rsidR="005461E8" w:rsidRPr="006F761B">
        <w:rPr>
          <w:rFonts w:eastAsia="Calibri"/>
          <w:sz w:val="28"/>
          <w:szCs w:val="28"/>
          <w:lang w:val="uk-UA" w:eastAsia="en-US"/>
        </w:rPr>
        <w:t>m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Systemi</w:t>
      </w:r>
      <w:r w:rsidR="005461E8" w:rsidRPr="006F761B">
        <w:rPr>
          <w:rFonts w:eastAsia="Calibri"/>
          <w:sz w:val="28"/>
          <w:szCs w:val="28"/>
          <w:lang w:val="uk-UA" w:eastAsia="en-US"/>
        </w:rPr>
        <w:t>c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Corticosteroi</w:t>
      </w:r>
      <w:r w:rsidR="005461E8" w:rsidRPr="006F761B">
        <w:rPr>
          <w:rFonts w:eastAsia="Calibri"/>
          <w:sz w:val="28"/>
          <w:szCs w:val="28"/>
          <w:lang w:val="uk-UA" w:eastAsia="en-US"/>
        </w:rPr>
        <w:t>d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Exposur</w:t>
      </w:r>
      <w:r w:rsidR="005461E8" w:rsidRPr="006F761B">
        <w:rPr>
          <w:rFonts w:eastAsia="Calibri"/>
          <w:sz w:val="28"/>
          <w:szCs w:val="28"/>
          <w:lang w:val="uk-UA" w:eastAsia="en-US"/>
        </w:rPr>
        <w:t>e: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uk-UA" w:eastAsia="en-US"/>
        </w:rPr>
        <w:t>A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Systemati</w:t>
      </w:r>
      <w:r w:rsidR="005461E8" w:rsidRPr="006F761B">
        <w:rPr>
          <w:rFonts w:eastAsia="Calibri"/>
          <w:sz w:val="28"/>
          <w:szCs w:val="28"/>
          <w:lang w:val="uk-UA" w:eastAsia="en-US"/>
        </w:rPr>
        <w:t>c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Literatur</w:t>
      </w:r>
      <w:r w:rsidR="005461E8" w:rsidRPr="006F761B">
        <w:rPr>
          <w:rFonts w:eastAsia="Calibri"/>
          <w:sz w:val="28"/>
          <w:szCs w:val="28"/>
          <w:lang w:val="uk-UA" w:eastAsia="en-US"/>
        </w:rPr>
        <w:t>e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Revie</w:t>
      </w:r>
      <w:r w:rsidR="005461E8" w:rsidRPr="006F761B">
        <w:rPr>
          <w:rFonts w:eastAsia="Calibri"/>
          <w:sz w:val="28"/>
          <w:szCs w:val="28"/>
          <w:lang w:val="uk-UA" w:eastAsia="en-US"/>
        </w:rPr>
        <w:t>w /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uk-UA" w:eastAsia="en-US"/>
        </w:rPr>
        <w:t>J</w:t>
      </w:r>
      <w:r w:rsidR="005461E8" w:rsidRPr="006F761B">
        <w:rPr>
          <w:rFonts w:eastAsia="Calibri"/>
          <w:sz w:val="28"/>
          <w:szCs w:val="28"/>
          <w:lang w:val="en-US" w:eastAsia="en-US"/>
        </w:rPr>
        <w:t>.</w:t>
      </w:r>
      <w:r w:rsidR="00782B6F" w:rsidRPr="00782B6F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uk-UA" w:eastAsia="en-US"/>
        </w:rPr>
        <w:t>B.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Ric</w:t>
      </w:r>
      <w:r w:rsidR="005461E8" w:rsidRPr="006F761B">
        <w:rPr>
          <w:rFonts w:eastAsia="Calibri"/>
          <w:sz w:val="28"/>
          <w:szCs w:val="28"/>
          <w:lang w:val="uk-UA" w:eastAsia="en-US"/>
        </w:rPr>
        <w:t>e,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uk-UA" w:eastAsia="en-US"/>
        </w:rPr>
        <w:t>A</w:t>
      </w:r>
      <w:r w:rsidR="005461E8" w:rsidRPr="006F761B">
        <w:rPr>
          <w:rFonts w:eastAsia="Calibri"/>
          <w:sz w:val="28"/>
          <w:szCs w:val="28"/>
          <w:lang w:val="en-US" w:eastAsia="en-US"/>
        </w:rPr>
        <w:t>.</w:t>
      </w:r>
      <w:r w:rsidR="00782B6F" w:rsidRPr="00782B6F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uk-UA" w:eastAsia="en-US"/>
        </w:rPr>
        <w:t>G.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Whit</w:t>
      </w:r>
      <w:r w:rsidR="005461E8" w:rsidRPr="006F761B">
        <w:rPr>
          <w:rFonts w:eastAsia="Calibri"/>
          <w:sz w:val="28"/>
          <w:szCs w:val="28"/>
          <w:lang w:val="uk-UA" w:eastAsia="en-US"/>
        </w:rPr>
        <w:t>e,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uk-UA" w:eastAsia="en-US"/>
        </w:rPr>
        <w:t>L</w:t>
      </w:r>
      <w:r w:rsidR="005461E8" w:rsidRPr="006F761B">
        <w:rPr>
          <w:rFonts w:eastAsia="Calibri"/>
          <w:sz w:val="28"/>
          <w:szCs w:val="28"/>
          <w:lang w:val="en-US" w:eastAsia="en-US"/>
        </w:rPr>
        <w:t>.</w:t>
      </w:r>
      <w:r w:rsidR="00782B6F" w:rsidRPr="00782B6F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uk-UA" w:eastAsia="en-US"/>
        </w:rPr>
        <w:t>M.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Scarpat</w:t>
      </w:r>
      <w:r w:rsidR="005461E8" w:rsidRPr="006F761B">
        <w:rPr>
          <w:rFonts w:eastAsia="Calibri"/>
          <w:sz w:val="28"/>
          <w:szCs w:val="28"/>
          <w:lang w:val="uk-UA" w:eastAsia="en-US"/>
        </w:rPr>
        <w:t>i,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uk-UA" w:eastAsia="en-US"/>
        </w:rPr>
        <w:t>G.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Wa</w:t>
      </w:r>
      <w:r w:rsidR="005461E8" w:rsidRPr="006F761B">
        <w:rPr>
          <w:rFonts w:eastAsia="Calibri"/>
          <w:sz w:val="28"/>
          <w:szCs w:val="28"/>
          <w:lang w:val="uk-UA" w:eastAsia="en-US"/>
        </w:rPr>
        <w:t>n,</w:t>
      </w:r>
      <w:r w:rsidR="006F761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uk-UA" w:eastAsia="en-US"/>
        </w:rPr>
        <w:t>W</w:t>
      </w:r>
      <w:r w:rsidR="005461E8" w:rsidRPr="006F761B">
        <w:rPr>
          <w:rFonts w:eastAsia="Calibri"/>
          <w:sz w:val="28"/>
          <w:szCs w:val="28"/>
          <w:lang w:val="en-US" w:eastAsia="en-US"/>
        </w:rPr>
        <w:t>.</w:t>
      </w:r>
      <w:r w:rsidR="00782B6F" w:rsidRPr="00782B6F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6F761B">
        <w:rPr>
          <w:rFonts w:eastAsia="Calibri"/>
          <w:sz w:val="28"/>
          <w:szCs w:val="28"/>
          <w:lang w:val="uk-UA" w:eastAsia="en-US"/>
        </w:rPr>
        <w:t>W.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Nelso</w:t>
      </w:r>
      <w:r w:rsidR="005461E8" w:rsidRPr="006F761B">
        <w:rPr>
          <w:rFonts w:eastAsia="Calibri"/>
          <w:sz w:val="28"/>
          <w:szCs w:val="28"/>
          <w:lang w:val="uk-UA" w:eastAsia="en-US"/>
        </w:rPr>
        <w:t>n //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Clinica</w:t>
      </w:r>
      <w:r w:rsidR="005461E8" w:rsidRPr="006F761B">
        <w:rPr>
          <w:rFonts w:eastAsia="Calibri"/>
          <w:sz w:val="28"/>
          <w:szCs w:val="28"/>
          <w:lang w:val="uk-UA" w:eastAsia="en-US"/>
        </w:rPr>
        <w:t>l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Therapeutic</w:t>
      </w:r>
      <w:r w:rsidR="005461E8" w:rsidRPr="006F761B">
        <w:rPr>
          <w:rFonts w:eastAsia="Calibri"/>
          <w:sz w:val="28"/>
          <w:szCs w:val="28"/>
          <w:lang w:val="uk-UA" w:eastAsia="en-US"/>
        </w:rPr>
        <w:t>s.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</w:t>
      </w:r>
      <w:r w:rsidR="00782B6F">
        <w:rPr>
          <w:sz w:val="28"/>
          <w:szCs w:val="28"/>
          <w:lang w:val="uk-UA"/>
        </w:rPr>
        <w:t>–</w:t>
      </w:r>
      <w:r w:rsidR="005461E8" w:rsidRPr="006F761B">
        <w:rPr>
          <w:rFonts w:eastAsia="Calibri"/>
          <w:sz w:val="28"/>
          <w:szCs w:val="28"/>
          <w:lang w:val="uk-UA" w:eastAsia="en-US"/>
        </w:rPr>
        <w:t xml:space="preserve"> 2017.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</w:t>
      </w:r>
      <w:r w:rsidR="00782B6F">
        <w:rPr>
          <w:sz w:val="28"/>
          <w:szCs w:val="28"/>
          <w:lang w:val="uk-UA"/>
        </w:rPr>
        <w:t>–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Vo</w:t>
      </w:r>
      <w:r w:rsidR="005461E8" w:rsidRPr="006F761B">
        <w:rPr>
          <w:rFonts w:eastAsia="Calibri"/>
          <w:sz w:val="28"/>
          <w:szCs w:val="28"/>
          <w:lang w:val="uk-UA" w:eastAsia="en-US"/>
        </w:rPr>
        <w:t>l. 39, № 11.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</w:t>
      </w:r>
      <w:r w:rsidR="00782B6F">
        <w:rPr>
          <w:sz w:val="28"/>
          <w:szCs w:val="28"/>
          <w:lang w:val="uk-UA"/>
        </w:rPr>
        <w:t>–</w:t>
      </w:r>
      <w:r w:rsidR="005461E8" w:rsidRPr="006F761B">
        <w:rPr>
          <w:rFonts w:eastAsia="Calibri"/>
          <w:sz w:val="28"/>
          <w:szCs w:val="28"/>
          <w:lang w:val="uk-UA" w:eastAsia="en-US"/>
        </w:rPr>
        <w:t xml:space="preserve"> Р. 2216</w:t>
      </w:r>
      <w:r w:rsidR="005461E8" w:rsidRPr="006F761B">
        <w:rPr>
          <w:rFonts w:eastAsia="Calibri"/>
          <w:sz w:val="28"/>
          <w:szCs w:val="28"/>
          <w:lang w:val="en-US" w:eastAsia="en-US"/>
        </w:rPr>
        <w:t xml:space="preserve"> </w:t>
      </w:r>
      <w:r w:rsidR="00782B6F">
        <w:rPr>
          <w:sz w:val="28"/>
          <w:szCs w:val="28"/>
          <w:lang w:val="uk-UA"/>
        </w:rPr>
        <w:t>–</w:t>
      </w:r>
      <w:r w:rsidR="005461E8" w:rsidRPr="006F761B">
        <w:rPr>
          <w:rFonts w:eastAsia="Calibri"/>
          <w:sz w:val="28"/>
          <w:szCs w:val="28"/>
          <w:lang w:val="uk-UA" w:eastAsia="en-US"/>
        </w:rPr>
        <w:t xml:space="preserve"> 2229. </w:t>
      </w:r>
    </w:p>
    <w:p w:rsidR="005461E8" w:rsidRPr="005461E8" w:rsidRDefault="008841CD" w:rsidP="006F761B">
      <w:pPr>
        <w:pStyle w:val="a5"/>
        <w:numPr>
          <w:ilvl w:val="0"/>
          <w:numId w:val="7"/>
        </w:numPr>
        <w:spacing w:line="360" w:lineRule="auto"/>
        <w:ind w:left="714" w:hanging="357"/>
        <w:jc w:val="both"/>
        <w:rPr>
          <w:rFonts w:eastAsia="Calibri"/>
          <w:sz w:val="28"/>
          <w:szCs w:val="28"/>
          <w:shd w:val="clear" w:color="auto" w:fill="FFFFFF"/>
          <w:lang w:val="uk-UA" w:eastAsia="en-US"/>
        </w:rPr>
      </w:pPr>
      <w:r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Rougier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A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Percutaneous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absorbtion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-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transepidermal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water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loss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relationship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in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man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in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vivo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/ А.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Rougier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R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Scott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,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R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782B6F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H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Guy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,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J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Hadgraft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(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eds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.).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lastRenderedPageBreak/>
        <w:t xml:space="preserve">Prediction of Percutaneous Penetration JBC Technical services, London. </w:t>
      </w:r>
      <w:r w:rsidR="00DD507C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iCs/>
          <w:sz w:val="28"/>
          <w:szCs w:val="28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1991. </w:t>
      </w:r>
      <w:r w:rsidR="00DD507C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iCs/>
          <w:sz w:val="28"/>
          <w:szCs w:val="28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 xml:space="preserve">Vol. 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2. </w:t>
      </w:r>
      <w:r w:rsidR="00DD507C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iCs/>
          <w:sz w:val="28"/>
          <w:szCs w:val="28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shd w:val="clear" w:color="auto" w:fill="FFFFFF"/>
          <w:lang w:eastAsia="en-US"/>
        </w:rPr>
        <w:t>Р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. 60 </w:t>
      </w:r>
      <w:r w:rsidR="00DD507C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72. </w:t>
      </w:r>
    </w:p>
    <w:p w:rsidR="005461E8" w:rsidRPr="005461E8" w:rsidRDefault="008841CD" w:rsidP="005461E8">
      <w:pPr>
        <w:pStyle w:val="a5"/>
        <w:numPr>
          <w:ilvl w:val="0"/>
          <w:numId w:val="7"/>
        </w:numPr>
        <w:suppressLineNumbers/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Schaefer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H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 </w:t>
      </w:r>
      <w:r w:rsidR="005461E8" w:rsidRPr="005461E8">
        <w:rPr>
          <w:rFonts w:eastAsia="Calibri"/>
          <w:sz w:val="28"/>
          <w:szCs w:val="28"/>
          <w:lang w:val="en-US" w:eastAsia="en-US"/>
        </w:rPr>
        <w:t>Structure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and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dynamics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of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the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skin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barrier</w:t>
      </w:r>
      <w:r w:rsidR="006F761B">
        <w:rPr>
          <w:rFonts w:eastAsia="Calibri"/>
          <w:sz w:val="28"/>
          <w:szCs w:val="28"/>
          <w:lang w:val="uk-UA" w:eastAsia="en-US"/>
        </w:rPr>
        <w:t xml:space="preserve"> </w:t>
      </w:r>
      <w:r w:rsidR="006F761B" w:rsidRPr="005461E8">
        <w:rPr>
          <w:rFonts w:eastAsia="Calibri"/>
          <w:sz w:val="28"/>
          <w:szCs w:val="28"/>
          <w:shd w:val="clear" w:color="auto" w:fill="FFFFFF"/>
          <w:lang w:val="uk-UA" w:eastAsia="en-US"/>
        </w:rPr>
        <w:t>/</w:t>
      </w:r>
      <w:r w:rsidR="006F761B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Н. </w:t>
      </w:r>
      <w:r w:rsidR="006F761B" w:rsidRPr="005461E8">
        <w:rPr>
          <w:rFonts w:eastAsia="Calibri"/>
          <w:sz w:val="28"/>
          <w:szCs w:val="28"/>
          <w:lang w:val="en-US" w:eastAsia="en-US"/>
        </w:rPr>
        <w:t>Schaefer</w:t>
      </w:r>
      <w:r w:rsidR="006F761B">
        <w:rPr>
          <w:rFonts w:eastAsia="Calibri"/>
          <w:sz w:val="28"/>
          <w:szCs w:val="28"/>
          <w:lang w:val="uk-UA" w:eastAsia="en-US"/>
        </w:rPr>
        <w:t xml:space="preserve">, </w:t>
      </w:r>
      <w:r w:rsidR="006F761B" w:rsidRPr="005461E8">
        <w:rPr>
          <w:rFonts w:eastAsia="Calibri"/>
          <w:sz w:val="28"/>
          <w:szCs w:val="28"/>
          <w:lang w:val="en-US" w:eastAsia="en-US"/>
        </w:rPr>
        <w:t>T</w:t>
      </w:r>
      <w:r w:rsidR="006F761B" w:rsidRPr="005461E8">
        <w:rPr>
          <w:rFonts w:eastAsia="Calibri"/>
          <w:sz w:val="28"/>
          <w:szCs w:val="28"/>
          <w:lang w:val="uk-UA" w:eastAsia="en-US"/>
        </w:rPr>
        <w:t>.</w:t>
      </w:r>
      <w:r w:rsidR="00DD507C">
        <w:rPr>
          <w:rFonts w:eastAsia="Calibri"/>
          <w:sz w:val="28"/>
          <w:szCs w:val="28"/>
          <w:lang w:val="uk-UA" w:eastAsia="en-US"/>
        </w:rPr>
        <w:t xml:space="preserve"> </w:t>
      </w:r>
      <w:r w:rsidR="006F761B" w:rsidRPr="005461E8">
        <w:rPr>
          <w:rFonts w:eastAsia="Calibri"/>
          <w:sz w:val="28"/>
          <w:szCs w:val="28"/>
          <w:lang w:val="en-US" w:eastAsia="en-US"/>
        </w:rPr>
        <w:t>E</w:t>
      </w:r>
      <w:r w:rsidR="006F761B" w:rsidRPr="005461E8">
        <w:rPr>
          <w:rFonts w:eastAsia="Calibri"/>
          <w:sz w:val="28"/>
          <w:szCs w:val="28"/>
          <w:lang w:val="uk-UA" w:eastAsia="en-US"/>
        </w:rPr>
        <w:t xml:space="preserve">. </w:t>
      </w:r>
      <w:r w:rsidR="006F761B" w:rsidRPr="005461E8">
        <w:rPr>
          <w:rFonts w:eastAsia="Calibri"/>
          <w:sz w:val="28"/>
          <w:szCs w:val="28"/>
          <w:lang w:val="en-US" w:eastAsia="en-US"/>
        </w:rPr>
        <w:t>Redelmeier</w:t>
      </w:r>
      <w:r w:rsidR="005461E8" w:rsidRPr="005461E8">
        <w:rPr>
          <w:rFonts w:eastAsia="Calibri"/>
          <w:sz w:val="28"/>
          <w:szCs w:val="28"/>
          <w:lang w:val="en-US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// </w:t>
      </w:r>
      <w:r w:rsidR="005461E8" w:rsidRPr="005461E8">
        <w:rPr>
          <w:rFonts w:eastAsia="Calibri"/>
          <w:sz w:val="28"/>
          <w:szCs w:val="28"/>
          <w:lang w:val="en-US" w:eastAsia="en-US"/>
        </w:rPr>
        <w:t>Skin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barrier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 </w:t>
      </w:r>
      <w:r w:rsidR="00DD507C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Tokyo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, </w:t>
      </w:r>
      <w:r w:rsidR="005461E8" w:rsidRPr="005461E8">
        <w:rPr>
          <w:rFonts w:eastAsia="Calibri"/>
          <w:sz w:val="28"/>
          <w:szCs w:val="28"/>
          <w:lang w:val="en-US" w:eastAsia="en-US"/>
        </w:rPr>
        <w:t>Japan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: </w:t>
      </w:r>
      <w:r w:rsidR="005461E8" w:rsidRPr="005461E8">
        <w:rPr>
          <w:rFonts w:eastAsia="Calibri"/>
          <w:sz w:val="28"/>
          <w:szCs w:val="28"/>
          <w:lang w:val="en-US" w:eastAsia="en-US"/>
        </w:rPr>
        <w:t>Karger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, 1996. </w:t>
      </w:r>
      <w:r w:rsidR="00DD507C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Р.</w:t>
      </w:r>
      <w:r w:rsidR="006F761B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1 </w:t>
      </w:r>
      <w:r w:rsidR="00DD507C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33. </w:t>
      </w:r>
    </w:p>
    <w:p w:rsidR="005461E8" w:rsidRPr="00DD507C" w:rsidRDefault="002D1FA6" w:rsidP="005461E8">
      <w:pPr>
        <w:pStyle w:val="a5"/>
        <w:numPr>
          <w:ilvl w:val="0"/>
          <w:numId w:val="7"/>
        </w:numPr>
        <w:suppressLineNumbers/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hyperlink r:id="rId45" w:history="1">
        <w:r w:rsidR="005461E8" w:rsidRPr="00DD507C">
          <w:rPr>
            <w:bCs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 xml:space="preserve"> Schmook</w:t>
        </w:r>
      </w:hyperlink>
      <w:r w:rsidR="005461E8" w:rsidRPr="00DD507C">
        <w:rPr>
          <w:sz w:val="28"/>
          <w:szCs w:val="28"/>
          <w:lang w:val="uk-UA"/>
        </w:rPr>
        <w:t xml:space="preserve"> F.</w:t>
      </w:r>
      <w:r w:rsidR="00DD507C" w:rsidRPr="00DD507C">
        <w:rPr>
          <w:sz w:val="28"/>
          <w:szCs w:val="28"/>
          <w:lang w:val="uk-UA"/>
        </w:rPr>
        <w:t xml:space="preserve"> </w:t>
      </w:r>
      <w:r w:rsidR="005461E8" w:rsidRPr="00DD507C">
        <w:rPr>
          <w:sz w:val="28"/>
          <w:szCs w:val="28"/>
          <w:lang w:val="uk-UA"/>
        </w:rPr>
        <w:t>P.</w:t>
      </w:r>
      <w:r w:rsidR="006F761B" w:rsidRPr="00DD507C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DD507C">
        <w:rPr>
          <w:kern w:val="36"/>
          <w:sz w:val="28"/>
          <w:szCs w:val="28"/>
          <w:lang w:val="en-US"/>
        </w:rPr>
        <w:t xml:space="preserve">Comparison of human skin or epidermis models with human and animal skin in in-vitro </w:t>
      </w:r>
      <w:r w:rsidR="005461E8" w:rsidRPr="009939E1">
        <w:rPr>
          <w:kern w:val="36"/>
          <w:sz w:val="28"/>
          <w:szCs w:val="28"/>
          <w:lang w:val="en-US"/>
        </w:rPr>
        <w:t xml:space="preserve">percutaneous absorption </w:t>
      </w:r>
      <w:r w:rsidR="006F761B" w:rsidRPr="009939E1">
        <w:rPr>
          <w:rFonts w:eastAsia="Calibri"/>
          <w:sz w:val="28"/>
          <w:szCs w:val="28"/>
          <w:lang w:val="uk-UA" w:eastAsia="en-US"/>
        </w:rPr>
        <w:t xml:space="preserve">/ </w:t>
      </w:r>
      <w:r w:rsidR="006F761B" w:rsidRPr="009939E1">
        <w:rPr>
          <w:sz w:val="28"/>
          <w:szCs w:val="28"/>
          <w:lang w:val="uk-UA"/>
        </w:rPr>
        <w:t>F.</w:t>
      </w:r>
      <w:r w:rsidR="00DD507C" w:rsidRPr="009939E1">
        <w:rPr>
          <w:sz w:val="28"/>
          <w:szCs w:val="28"/>
          <w:lang w:val="uk-UA"/>
        </w:rPr>
        <w:t xml:space="preserve"> </w:t>
      </w:r>
      <w:r w:rsidR="006F761B" w:rsidRPr="009939E1">
        <w:rPr>
          <w:sz w:val="28"/>
          <w:szCs w:val="28"/>
          <w:lang w:val="uk-UA"/>
        </w:rPr>
        <w:t>P.</w:t>
      </w:r>
      <w:r w:rsidR="006F761B" w:rsidRPr="009939E1">
        <w:rPr>
          <w:rFonts w:eastAsia="Calibri"/>
          <w:sz w:val="28"/>
          <w:szCs w:val="28"/>
          <w:lang w:val="uk-UA" w:eastAsia="en-US"/>
        </w:rPr>
        <w:t xml:space="preserve"> Schmook,</w:t>
      </w:r>
      <w:r w:rsidR="006F761B" w:rsidRPr="009939E1">
        <w:rPr>
          <w:sz w:val="28"/>
          <w:szCs w:val="28"/>
          <w:lang w:val="uk-UA"/>
        </w:rPr>
        <w:t xml:space="preserve"> В.</w:t>
      </w:r>
      <w:hyperlink r:id="rId46" w:history="1">
        <w:r w:rsidR="006F761B" w:rsidRPr="009939E1">
          <w:rPr>
            <w:bCs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 xml:space="preserve"> Andreas</w:t>
        </w:r>
      </w:hyperlink>
      <w:r w:rsidR="006F761B" w:rsidRPr="009939E1">
        <w:rPr>
          <w:sz w:val="28"/>
          <w:szCs w:val="28"/>
          <w:lang w:val="uk-UA"/>
        </w:rPr>
        <w:t xml:space="preserve">, </w:t>
      </w:r>
      <w:r w:rsidR="006F761B" w:rsidRPr="009939E1">
        <w:rPr>
          <w:sz w:val="28"/>
          <w:szCs w:val="28"/>
          <w:lang w:val="en-US"/>
        </w:rPr>
        <w:t>J</w:t>
      </w:r>
      <w:r w:rsidR="006F761B" w:rsidRPr="009939E1">
        <w:rPr>
          <w:sz w:val="28"/>
          <w:szCs w:val="28"/>
          <w:lang w:val="uk-UA"/>
        </w:rPr>
        <w:t>.</w:t>
      </w:r>
      <w:r w:rsidR="00DD507C" w:rsidRPr="009939E1">
        <w:rPr>
          <w:sz w:val="28"/>
          <w:szCs w:val="28"/>
          <w:lang w:val="uk-UA"/>
        </w:rPr>
        <w:t xml:space="preserve"> </w:t>
      </w:r>
      <w:r w:rsidR="006F761B" w:rsidRPr="009939E1">
        <w:rPr>
          <w:sz w:val="28"/>
          <w:szCs w:val="28"/>
          <w:lang w:val="en-US"/>
        </w:rPr>
        <w:t>G</w:t>
      </w:r>
      <w:r w:rsidR="006F761B" w:rsidRPr="009939E1">
        <w:rPr>
          <w:sz w:val="28"/>
          <w:szCs w:val="28"/>
          <w:lang w:val="uk-UA"/>
        </w:rPr>
        <w:t xml:space="preserve">. </w:t>
      </w:r>
      <w:r w:rsidR="006F761B" w:rsidRPr="009939E1">
        <w:rPr>
          <w:sz w:val="28"/>
          <w:szCs w:val="28"/>
          <w:lang w:val="en-US"/>
        </w:rPr>
        <w:t>Meingassner</w:t>
      </w:r>
      <w:r w:rsidR="006F761B" w:rsidRPr="009939E1">
        <w:rPr>
          <w:sz w:val="28"/>
          <w:szCs w:val="28"/>
          <w:lang w:val="uk-UA"/>
        </w:rPr>
        <w:t xml:space="preserve"> </w:t>
      </w:r>
      <w:r w:rsidR="006F761B" w:rsidRPr="009939E1">
        <w:rPr>
          <w:rFonts w:eastAsia="Calibri"/>
          <w:sz w:val="28"/>
          <w:szCs w:val="28"/>
          <w:lang w:val="uk-UA" w:eastAsia="en-US"/>
        </w:rPr>
        <w:t>//</w:t>
      </w:r>
      <w:r w:rsidR="009939E1" w:rsidRPr="009939E1">
        <w:rPr>
          <w:rFonts w:eastAsia="Calibri"/>
          <w:sz w:val="28"/>
          <w:szCs w:val="28"/>
          <w:lang w:val="uk-UA" w:eastAsia="en-US"/>
        </w:rPr>
        <w:t xml:space="preserve"> </w:t>
      </w:r>
      <w:hyperlink r:id="rId47" w:tgtFrame="_blank" w:history="1">
        <w:r w:rsidR="009939E1" w:rsidRPr="009939E1">
          <w:rPr>
            <w:sz w:val="28"/>
            <w:szCs w:val="28"/>
            <w:bdr w:val="none" w:sz="0" w:space="0" w:color="auto" w:frame="1"/>
            <w:lang w:val="uk-UA"/>
          </w:rPr>
          <w:t>International Journal of Pharmaceutics</w:t>
        </w:r>
      </w:hyperlink>
      <w:r w:rsidR="009939E1" w:rsidRPr="009939E1">
        <w:rPr>
          <w:lang w:val="en-US"/>
        </w:rPr>
        <w:t>.</w:t>
      </w:r>
      <w:r w:rsidR="005461E8" w:rsidRPr="009939E1">
        <w:rPr>
          <w:sz w:val="28"/>
          <w:szCs w:val="28"/>
          <w:lang w:val="uk-UA"/>
        </w:rPr>
        <w:t xml:space="preserve"> </w:t>
      </w:r>
      <w:r w:rsidR="00DD507C" w:rsidRPr="009939E1">
        <w:rPr>
          <w:sz w:val="28"/>
          <w:szCs w:val="28"/>
          <w:lang w:val="uk-UA"/>
        </w:rPr>
        <w:t>–</w:t>
      </w:r>
      <w:r w:rsidR="006F761B" w:rsidRPr="009939E1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9939E1">
        <w:rPr>
          <w:sz w:val="28"/>
          <w:szCs w:val="28"/>
          <w:lang w:val="uk-UA"/>
        </w:rPr>
        <w:t>2001.</w:t>
      </w:r>
      <w:r w:rsidR="005461E8" w:rsidRPr="009939E1">
        <w:rPr>
          <w:sz w:val="28"/>
          <w:szCs w:val="28"/>
          <w:lang w:val="en-US"/>
        </w:rPr>
        <w:t xml:space="preserve"> </w:t>
      </w:r>
      <w:r w:rsidR="00DD507C" w:rsidRPr="009939E1">
        <w:rPr>
          <w:sz w:val="28"/>
          <w:szCs w:val="28"/>
          <w:lang w:val="uk-UA"/>
        </w:rPr>
        <w:t>–</w:t>
      </w:r>
      <w:r w:rsidR="006F761B" w:rsidRPr="009939E1">
        <w:rPr>
          <w:rFonts w:eastAsia="Calibri"/>
          <w:sz w:val="28"/>
          <w:szCs w:val="28"/>
          <w:lang w:val="en-US" w:eastAsia="en-US"/>
        </w:rPr>
        <w:t xml:space="preserve"> Vo</w:t>
      </w:r>
      <w:r w:rsidR="006F761B" w:rsidRPr="009939E1">
        <w:rPr>
          <w:rFonts w:eastAsia="Calibri"/>
          <w:sz w:val="28"/>
          <w:szCs w:val="28"/>
          <w:lang w:val="uk-UA" w:eastAsia="en-US"/>
        </w:rPr>
        <w:t xml:space="preserve">l. </w:t>
      </w:r>
      <w:r w:rsidR="005461E8" w:rsidRPr="009939E1">
        <w:rPr>
          <w:sz w:val="28"/>
          <w:szCs w:val="28"/>
          <w:lang w:val="en-US"/>
        </w:rPr>
        <w:t>2</w:t>
      </w:r>
      <w:r w:rsidR="005461E8" w:rsidRPr="009939E1">
        <w:rPr>
          <w:sz w:val="28"/>
          <w:szCs w:val="28"/>
          <w:lang w:val="uk-UA"/>
        </w:rPr>
        <w:t>15</w:t>
      </w:r>
      <w:r w:rsidR="006F761B" w:rsidRPr="009939E1">
        <w:rPr>
          <w:sz w:val="28"/>
          <w:szCs w:val="28"/>
          <w:lang w:val="uk-UA"/>
        </w:rPr>
        <w:t xml:space="preserve">, № 1-2. </w:t>
      </w:r>
      <w:r w:rsidR="00DD507C" w:rsidRPr="009939E1">
        <w:rPr>
          <w:sz w:val="28"/>
          <w:szCs w:val="28"/>
          <w:lang w:val="uk-UA"/>
        </w:rPr>
        <w:t>–</w:t>
      </w:r>
      <w:r w:rsidR="006F761B" w:rsidRPr="009939E1">
        <w:rPr>
          <w:rFonts w:eastAsia="Calibri"/>
          <w:sz w:val="28"/>
          <w:szCs w:val="28"/>
          <w:lang w:val="uk-UA" w:eastAsia="en-US"/>
        </w:rPr>
        <w:t xml:space="preserve"> Р. </w:t>
      </w:r>
      <w:r w:rsidR="005461E8" w:rsidRPr="009939E1">
        <w:rPr>
          <w:sz w:val="28"/>
          <w:szCs w:val="28"/>
          <w:lang w:val="uk-UA"/>
        </w:rPr>
        <w:t>51</w:t>
      </w:r>
      <w:r w:rsidR="00DD507C" w:rsidRPr="009939E1">
        <w:rPr>
          <w:sz w:val="28"/>
          <w:szCs w:val="28"/>
          <w:lang w:val="uk-UA"/>
        </w:rPr>
        <w:t>–</w:t>
      </w:r>
      <w:r w:rsidR="006F761B" w:rsidRPr="009939E1">
        <w:rPr>
          <w:sz w:val="28"/>
          <w:szCs w:val="28"/>
          <w:lang w:val="uk-UA"/>
        </w:rPr>
        <w:t xml:space="preserve"> 5</w:t>
      </w:r>
      <w:r w:rsidR="005461E8" w:rsidRPr="009939E1">
        <w:rPr>
          <w:sz w:val="28"/>
          <w:szCs w:val="28"/>
          <w:lang w:val="uk-UA"/>
        </w:rPr>
        <w:t>6</w:t>
      </w:r>
      <w:r w:rsidR="005461E8" w:rsidRPr="009939E1">
        <w:rPr>
          <w:sz w:val="28"/>
          <w:szCs w:val="28"/>
          <w:lang w:val="en-US"/>
        </w:rPr>
        <w:t>.</w:t>
      </w:r>
      <w:r w:rsidR="005461E8" w:rsidRPr="00DD507C">
        <w:rPr>
          <w:sz w:val="28"/>
          <w:szCs w:val="28"/>
          <w:lang w:val="en-US"/>
        </w:rPr>
        <w:t xml:space="preserve"> </w:t>
      </w:r>
    </w:p>
    <w:p w:rsidR="005461E8" w:rsidRPr="001A7C4E" w:rsidRDefault="008841CD" w:rsidP="005461E8">
      <w:pPr>
        <w:pStyle w:val="a5"/>
        <w:numPr>
          <w:ilvl w:val="0"/>
          <w:numId w:val="7"/>
        </w:numPr>
        <w:shd w:val="clear" w:color="auto" w:fill="FFFFFF"/>
        <w:spacing w:line="360" w:lineRule="auto"/>
        <w:jc w:val="both"/>
        <w:rPr>
          <w:rFonts w:eastAsia="Calibri"/>
          <w:sz w:val="28"/>
          <w:szCs w:val="28"/>
          <w:lang w:val="en-US" w:eastAsia="en-US"/>
        </w:rPr>
      </w:pPr>
      <w:r w:rsidRPr="00DD507C">
        <w:rPr>
          <w:sz w:val="28"/>
          <w:szCs w:val="28"/>
          <w:lang w:val="en-US"/>
        </w:rPr>
        <w:t xml:space="preserve"> </w:t>
      </w:r>
      <w:r w:rsidR="005461E8" w:rsidRPr="00DD507C">
        <w:rPr>
          <w:sz w:val="28"/>
          <w:szCs w:val="28"/>
          <w:lang w:val="en-US"/>
        </w:rPr>
        <w:t>Shramk</w:t>
      </w:r>
      <w:r w:rsidR="005461E8" w:rsidRPr="00DD507C">
        <w:rPr>
          <w:sz w:val="28"/>
          <w:szCs w:val="28"/>
          <w:lang w:val="uk-UA"/>
        </w:rPr>
        <w:t>o</w:t>
      </w:r>
      <w:r w:rsidR="005461E8" w:rsidRPr="00DD507C">
        <w:rPr>
          <w:sz w:val="28"/>
          <w:szCs w:val="28"/>
          <w:lang w:val="en-US"/>
        </w:rPr>
        <w:t xml:space="preserve"> </w:t>
      </w:r>
      <w:r w:rsidR="005461E8" w:rsidRPr="00DD507C">
        <w:rPr>
          <w:sz w:val="28"/>
          <w:szCs w:val="28"/>
          <w:lang w:val="uk-UA"/>
        </w:rPr>
        <w:t>Y</w:t>
      </w:r>
      <w:r w:rsidR="005461E8" w:rsidRPr="00DD507C">
        <w:rPr>
          <w:sz w:val="28"/>
          <w:szCs w:val="28"/>
          <w:lang w:val="en-US"/>
        </w:rPr>
        <w:t>.</w:t>
      </w:r>
      <w:r w:rsidR="00DD507C" w:rsidRPr="00DD507C">
        <w:rPr>
          <w:sz w:val="28"/>
          <w:szCs w:val="28"/>
          <w:lang w:val="en-US"/>
        </w:rPr>
        <w:t xml:space="preserve"> </w:t>
      </w:r>
      <w:r w:rsidR="005461E8" w:rsidRPr="00DD507C">
        <w:rPr>
          <w:sz w:val="28"/>
          <w:szCs w:val="28"/>
          <w:lang w:val="uk-UA"/>
        </w:rPr>
        <w:t>I.</w:t>
      </w:r>
      <w:r w:rsidR="005461E8" w:rsidRPr="00DD507C">
        <w:rPr>
          <w:rFonts w:eastAsia="Calibri"/>
          <w:sz w:val="28"/>
          <w:szCs w:val="28"/>
          <w:lang w:val="en-US" w:eastAsia="en-US"/>
        </w:rPr>
        <w:t xml:space="preserve"> Modern approaches for the course of medical rehabilitation of physical culture in elderly patients with gonarthrosis</w:t>
      </w:r>
      <w:r w:rsidR="005461E8" w:rsidRPr="00DD507C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="005461E8" w:rsidRPr="00DD507C">
        <w:rPr>
          <w:rFonts w:eastAsia="Calibri"/>
          <w:sz w:val="28"/>
          <w:szCs w:val="28"/>
          <w:shd w:val="clear" w:color="auto" w:fill="FFFFFF"/>
          <w:lang w:val="uk-UA" w:eastAsia="en-US"/>
        </w:rPr>
        <w:t>/</w:t>
      </w:r>
      <w:r w:rsidR="005461E8" w:rsidRPr="00DD507C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="005461E8" w:rsidRPr="00DD507C">
        <w:rPr>
          <w:sz w:val="28"/>
          <w:szCs w:val="28"/>
          <w:lang w:val="uk-UA"/>
        </w:rPr>
        <w:t>Y</w:t>
      </w:r>
      <w:r w:rsidR="005461E8" w:rsidRPr="00DD507C">
        <w:rPr>
          <w:sz w:val="28"/>
          <w:szCs w:val="28"/>
          <w:lang w:val="en-US"/>
        </w:rPr>
        <w:t>.</w:t>
      </w:r>
      <w:r w:rsidR="00DD507C" w:rsidRPr="00DD507C">
        <w:rPr>
          <w:sz w:val="28"/>
          <w:szCs w:val="28"/>
          <w:lang w:val="en-US"/>
        </w:rPr>
        <w:t xml:space="preserve"> </w:t>
      </w:r>
      <w:r w:rsidR="005461E8" w:rsidRPr="00DD507C">
        <w:rPr>
          <w:sz w:val="28"/>
          <w:szCs w:val="28"/>
          <w:lang w:val="uk-UA"/>
        </w:rPr>
        <w:t>I.</w:t>
      </w:r>
      <w:r w:rsidR="005461E8" w:rsidRPr="00DD507C">
        <w:rPr>
          <w:sz w:val="28"/>
          <w:szCs w:val="28"/>
          <w:lang w:val="en-US"/>
        </w:rPr>
        <w:t xml:space="preserve"> Shramk</w:t>
      </w:r>
      <w:r w:rsidR="005461E8" w:rsidRPr="00DD507C">
        <w:rPr>
          <w:sz w:val="28"/>
          <w:szCs w:val="28"/>
          <w:lang w:val="uk-UA"/>
        </w:rPr>
        <w:t>o,</w:t>
      </w:r>
      <w:r w:rsidR="006F761B" w:rsidRPr="00DD507C">
        <w:rPr>
          <w:sz w:val="28"/>
          <w:szCs w:val="28"/>
          <w:lang w:val="en-US"/>
        </w:rPr>
        <w:t xml:space="preserve"> </w:t>
      </w:r>
      <w:r w:rsidR="005461E8" w:rsidRPr="00DD507C">
        <w:rPr>
          <w:sz w:val="28"/>
          <w:szCs w:val="28"/>
          <w:lang w:val="en-US"/>
        </w:rPr>
        <w:t>T.</w:t>
      </w:r>
      <w:r w:rsidR="00DD507C" w:rsidRPr="00DD507C">
        <w:rPr>
          <w:sz w:val="28"/>
          <w:szCs w:val="28"/>
          <w:lang w:val="en-US"/>
        </w:rPr>
        <w:t xml:space="preserve"> </w:t>
      </w:r>
      <w:r w:rsidR="005461E8" w:rsidRPr="00DD507C">
        <w:rPr>
          <w:sz w:val="28"/>
          <w:szCs w:val="28"/>
          <w:lang w:val="en-US"/>
        </w:rPr>
        <w:t>A. Zhmurov</w:t>
      </w:r>
      <w:r w:rsidR="005461E8" w:rsidRPr="00DD507C">
        <w:rPr>
          <w:sz w:val="28"/>
          <w:szCs w:val="28"/>
          <w:lang w:val="uk-UA"/>
        </w:rPr>
        <w:t>a</w:t>
      </w:r>
      <w:r w:rsidR="005461E8" w:rsidRPr="00DD507C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/</w:t>
      </w:r>
      <w:r w:rsidR="005461E8" w:rsidRPr="00DD507C">
        <w:rPr>
          <w:rFonts w:eastAsia="Calibri"/>
          <w:b/>
          <w:sz w:val="28"/>
          <w:szCs w:val="28"/>
          <w:shd w:val="clear" w:color="auto" w:fill="FFFFFF"/>
          <w:lang w:val="en-US" w:eastAsia="en-US"/>
        </w:rPr>
        <w:t xml:space="preserve">/ </w:t>
      </w:r>
      <w:r w:rsidR="005461E8" w:rsidRPr="00DD507C">
        <w:rPr>
          <w:rFonts w:eastAsia="Calibri"/>
          <w:sz w:val="28"/>
          <w:szCs w:val="28"/>
          <w:lang w:val="en-US" w:eastAsia="en-US"/>
        </w:rPr>
        <w:t>Pedagogy of Physical Culture and Sport</w:t>
      </w:r>
      <w:r w:rsidR="005461E8" w:rsidRPr="00DD507C">
        <w:rPr>
          <w:rFonts w:eastAsia="Calibri"/>
          <w:sz w:val="28"/>
          <w:szCs w:val="28"/>
          <w:lang w:val="uk-UA" w:eastAsia="en-US"/>
        </w:rPr>
        <w:t xml:space="preserve">e. </w:t>
      </w:r>
      <w:r w:rsidR="00DD507C">
        <w:rPr>
          <w:sz w:val="28"/>
          <w:szCs w:val="28"/>
          <w:lang w:val="uk-UA"/>
        </w:rPr>
        <w:t>–</w:t>
      </w:r>
      <w:r w:rsidR="005461E8" w:rsidRPr="00DD507C">
        <w:rPr>
          <w:rFonts w:eastAsia="Calibri"/>
          <w:sz w:val="28"/>
          <w:szCs w:val="28"/>
          <w:lang w:val="uk-UA" w:eastAsia="en-US"/>
        </w:rPr>
        <w:t xml:space="preserve"> 2013. </w:t>
      </w:r>
      <w:r w:rsidR="00DD507C">
        <w:rPr>
          <w:sz w:val="28"/>
          <w:szCs w:val="28"/>
          <w:lang w:val="uk-UA"/>
        </w:rPr>
        <w:t>–</w:t>
      </w:r>
      <w:r w:rsidR="005461E8" w:rsidRPr="00DD507C">
        <w:rPr>
          <w:rFonts w:eastAsia="Calibri"/>
          <w:sz w:val="28"/>
          <w:szCs w:val="28"/>
          <w:lang w:val="en-US" w:eastAsia="en-US"/>
        </w:rPr>
        <w:t xml:space="preserve"> Vo</w:t>
      </w:r>
      <w:r w:rsidR="005461E8" w:rsidRPr="00DD507C">
        <w:rPr>
          <w:rFonts w:eastAsia="Calibri"/>
          <w:sz w:val="28"/>
          <w:szCs w:val="28"/>
          <w:lang w:val="uk-UA" w:eastAsia="en-US"/>
        </w:rPr>
        <w:t xml:space="preserve">l. 17, № 9. </w:t>
      </w:r>
      <w:r w:rsidR="00DD507C">
        <w:rPr>
          <w:sz w:val="28"/>
          <w:szCs w:val="28"/>
          <w:lang w:val="uk-UA"/>
        </w:rPr>
        <w:t>–</w:t>
      </w:r>
      <w:r w:rsidR="005461E8" w:rsidRPr="00DD507C">
        <w:rPr>
          <w:rFonts w:eastAsia="Calibri"/>
          <w:sz w:val="28"/>
          <w:szCs w:val="28"/>
          <w:lang w:val="uk-UA" w:eastAsia="en-US"/>
        </w:rPr>
        <w:t xml:space="preserve"> Р . 96 </w:t>
      </w:r>
      <w:r w:rsidR="00DD507C">
        <w:rPr>
          <w:sz w:val="28"/>
          <w:szCs w:val="28"/>
          <w:lang w:val="uk-UA"/>
        </w:rPr>
        <w:t>–</w:t>
      </w:r>
      <w:r w:rsidR="005461E8" w:rsidRPr="00DD507C">
        <w:rPr>
          <w:rFonts w:eastAsia="Calibri"/>
          <w:sz w:val="28"/>
          <w:szCs w:val="28"/>
          <w:lang w:val="uk-UA" w:eastAsia="en-US"/>
        </w:rPr>
        <w:t xml:space="preserve"> 100</w:t>
      </w:r>
      <w:r w:rsidR="005461E8" w:rsidRPr="00DD507C">
        <w:rPr>
          <w:rFonts w:eastAsia="Calibri"/>
          <w:sz w:val="28"/>
          <w:szCs w:val="28"/>
          <w:lang w:val="en-US" w:eastAsia="en-US"/>
        </w:rPr>
        <w:t>.</w:t>
      </w:r>
    </w:p>
    <w:p w:rsidR="001A7C4E" w:rsidRPr="00847319" w:rsidRDefault="006F761B" w:rsidP="001A7C4E">
      <w:pPr>
        <w:pStyle w:val="a5"/>
        <w:numPr>
          <w:ilvl w:val="0"/>
          <w:numId w:val="7"/>
        </w:numPr>
        <w:shd w:val="clear" w:color="auto" w:fill="FFFFFF"/>
        <w:spacing w:line="360" w:lineRule="auto"/>
        <w:jc w:val="both"/>
        <w:textAlignment w:val="top"/>
        <w:rPr>
          <w:sz w:val="28"/>
          <w:szCs w:val="28"/>
          <w:lang w:val="en-US"/>
        </w:rPr>
      </w:pPr>
      <w:r>
        <w:rPr>
          <w:lang w:val="uk-UA"/>
        </w:rPr>
        <w:t xml:space="preserve"> </w:t>
      </w:r>
      <w:hyperlink r:id="rId48" w:history="1">
        <w:r w:rsidR="001A7C4E" w:rsidRPr="001A7C4E">
          <w:rPr>
            <w:rStyle w:val="ac"/>
            <w:color w:val="auto"/>
            <w:sz w:val="28"/>
            <w:szCs w:val="28"/>
            <w:u w:val="none"/>
            <w:shd w:val="clear" w:color="auto" w:fill="FFFFFF"/>
            <w:lang w:val="en-US"/>
          </w:rPr>
          <w:t>Steimer</w:t>
        </w:r>
      </w:hyperlink>
      <w:r w:rsidR="001A7C4E" w:rsidRPr="001A7C4E">
        <w:rPr>
          <w:sz w:val="28"/>
          <w:szCs w:val="28"/>
          <w:lang w:val="en-US"/>
        </w:rPr>
        <w:t xml:space="preserve"> </w:t>
      </w:r>
      <w:r w:rsidR="001A7C4E" w:rsidRPr="001A7C4E">
        <w:rPr>
          <w:sz w:val="28"/>
          <w:szCs w:val="28"/>
        </w:rPr>
        <w:t>Т</w:t>
      </w:r>
      <w:r w:rsidR="001A7C4E" w:rsidRPr="001A7C4E">
        <w:rPr>
          <w:sz w:val="28"/>
          <w:szCs w:val="28"/>
          <w:lang w:val="en-US"/>
        </w:rPr>
        <w:t xml:space="preserve">. </w:t>
      </w:r>
      <w:r w:rsidR="001A7C4E" w:rsidRPr="00DD507C">
        <w:rPr>
          <w:bCs/>
          <w:vanish/>
          <w:sz w:val="28"/>
          <w:szCs w:val="28"/>
          <w:lang w:val="en-US"/>
        </w:rPr>
        <w:t>Animal models of anxiety disorders in rats and mice: some conceptual issues</w:t>
      </w:r>
      <w:r w:rsidR="00847319">
        <w:rPr>
          <w:bCs/>
          <w:vanish/>
          <w:sz w:val="28"/>
          <w:szCs w:val="28"/>
          <w:lang w:val="uk-UA"/>
        </w:rPr>
        <w:t xml:space="preserve"> </w:t>
      </w:r>
      <w:r w:rsidR="00847319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//</w:t>
      </w:r>
      <w:r w:rsid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Т. </w:t>
      </w:r>
      <w:hyperlink r:id="rId49" w:history="1">
        <w:r w:rsidR="00847319" w:rsidRPr="001A7C4E">
          <w:rPr>
            <w:rStyle w:val="ac"/>
            <w:color w:val="auto"/>
            <w:sz w:val="28"/>
            <w:szCs w:val="28"/>
            <w:u w:val="none"/>
            <w:shd w:val="clear" w:color="auto" w:fill="FFFFFF"/>
            <w:lang w:val="en-US"/>
          </w:rPr>
          <w:t>Steimer</w:t>
        </w:r>
      </w:hyperlink>
      <w:r w:rsidR="00847319" w:rsidRPr="001A7C4E">
        <w:rPr>
          <w:sz w:val="28"/>
          <w:szCs w:val="28"/>
          <w:lang w:val="en-US"/>
        </w:rPr>
        <w:t xml:space="preserve"> </w:t>
      </w:r>
      <w:r w:rsidR="001A7C4E" w:rsidRPr="001A7C4E">
        <w:rPr>
          <w:bCs/>
          <w:vanish/>
          <w:sz w:val="28"/>
          <w:szCs w:val="28"/>
          <w:lang w:val="en-US"/>
        </w:rPr>
        <w:t xml:space="preserve"> </w:t>
      </w:r>
      <w:r w:rsidR="00847319" w:rsidRPr="005461E8">
        <w:rPr>
          <w:rFonts w:eastAsia="Calibri"/>
          <w:sz w:val="28"/>
          <w:szCs w:val="28"/>
          <w:shd w:val="clear" w:color="auto" w:fill="FFFFFF"/>
          <w:lang w:val="en-US" w:eastAsia="en-US"/>
        </w:rPr>
        <w:t>//</w:t>
      </w:r>
      <w:r w:rsid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hyperlink r:id="rId50" w:history="1">
        <w:r w:rsidR="001A7C4E" w:rsidRPr="001A7C4E">
          <w:rPr>
            <w:rStyle w:val="ac"/>
            <w:color w:val="auto"/>
            <w:sz w:val="28"/>
            <w:szCs w:val="28"/>
            <w:u w:val="none"/>
            <w:lang w:val="en-US"/>
          </w:rPr>
          <w:t>Dialogues</w:t>
        </w:r>
        <w:r w:rsidR="001A7C4E" w:rsidRPr="006F761B">
          <w:rPr>
            <w:rStyle w:val="ac"/>
            <w:color w:val="auto"/>
            <w:sz w:val="28"/>
            <w:szCs w:val="28"/>
            <w:u w:val="none"/>
            <w:lang w:val="en-US"/>
          </w:rPr>
          <w:t xml:space="preserve"> </w:t>
        </w:r>
        <w:r w:rsidR="001A7C4E" w:rsidRPr="001A7C4E">
          <w:rPr>
            <w:rStyle w:val="ac"/>
            <w:color w:val="auto"/>
            <w:sz w:val="28"/>
            <w:szCs w:val="28"/>
            <w:u w:val="none"/>
            <w:lang w:val="en-US"/>
          </w:rPr>
          <w:t>Clin</w:t>
        </w:r>
        <w:r w:rsidR="001A7C4E" w:rsidRPr="006F761B">
          <w:rPr>
            <w:rStyle w:val="ac"/>
            <w:color w:val="auto"/>
            <w:sz w:val="28"/>
            <w:szCs w:val="28"/>
            <w:u w:val="none"/>
            <w:lang w:val="en-US"/>
          </w:rPr>
          <w:t xml:space="preserve"> </w:t>
        </w:r>
        <w:r w:rsidR="001A7C4E" w:rsidRPr="001A7C4E">
          <w:rPr>
            <w:rStyle w:val="ac"/>
            <w:color w:val="auto"/>
            <w:sz w:val="28"/>
            <w:szCs w:val="28"/>
            <w:u w:val="none"/>
            <w:lang w:val="en-US"/>
          </w:rPr>
          <w:t>Neurosci</w:t>
        </w:r>
      </w:hyperlink>
      <w:r w:rsidR="001A7C4E" w:rsidRPr="006F761B">
        <w:rPr>
          <w:rStyle w:val="cit"/>
          <w:sz w:val="28"/>
          <w:szCs w:val="28"/>
          <w:lang w:val="en-US"/>
        </w:rPr>
        <w:t xml:space="preserve">. </w:t>
      </w:r>
      <w:r w:rsidR="00DD507C">
        <w:rPr>
          <w:sz w:val="28"/>
          <w:szCs w:val="28"/>
          <w:lang w:val="uk-UA"/>
        </w:rPr>
        <w:t>–</w:t>
      </w:r>
      <w:r w:rsid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1A7C4E" w:rsidRPr="006F761B">
        <w:rPr>
          <w:rStyle w:val="cit"/>
          <w:sz w:val="28"/>
          <w:szCs w:val="28"/>
          <w:lang w:val="en-US"/>
        </w:rPr>
        <w:t>2011</w:t>
      </w:r>
      <w:r w:rsidR="00847319">
        <w:rPr>
          <w:rStyle w:val="cit"/>
          <w:sz w:val="28"/>
          <w:szCs w:val="28"/>
          <w:lang w:val="uk-UA"/>
        </w:rPr>
        <w:t xml:space="preserve">. </w:t>
      </w:r>
      <w:r w:rsidR="00DD507C">
        <w:rPr>
          <w:sz w:val="28"/>
          <w:szCs w:val="28"/>
          <w:lang w:val="uk-UA"/>
        </w:rPr>
        <w:t>–</w:t>
      </w:r>
      <w:r w:rsidR="001A7C4E" w:rsidRPr="006F761B">
        <w:rPr>
          <w:rStyle w:val="cit"/>
          <w:sz w:val="28"/>
          <w:szCs w:val="28"/>
          <w:lang w:val="en-US"/>
        </w:rPr>
        <w:t xml:space="preserve"> </w:t>
      </w:r>
      <w:r w:rsidR="00847319" w:rsidRPr="005461E8">
        <w:rPr>
          <w:sz w:val="28"/>
          <w:szCs w:val="28"/>
          <w:lang w:val="en-US" w:eastAsia="en-US"/>
        </w:rPr>
        <w:t>Vol.</w:t>
      </w:r>
      <w:r w:rsidR="00847319" w:rsidRPr="005461E8">
        <w:rPr>
          <w:sz w:val="28"/>
          <w:szCs w:val="28"/>
          <w:lang w:val="uk-UA" w:eastAsia="en-US"/>
        </w:rPr>
        <w:t xml:space="preserve"> </w:t>
      </w:r>
      <w:r w:rsidR="001A7C4E" w:rsidRPr="006F761B">
        <w:rPr>
          <w:rStyle w:val="cit"/>
          <w:sz w:val="28"/>
          <w:szCs w:val="28"/>
          <w:lang w:val="en-US"/>
        </w:rPr>
        <w:t>13</w:t>
      </w:r>
      <w:r w:rsidR="00847319">
        <w:rPr>
          <w:rStyle w:val="cit"/>
          <w:sz w:val="28"/>
          <w:szCs w:val="28"/>
          <w:lang w:val="uk-UA"/>
        </w:rPr>
        <w:t xml:space="preserve">, </w:t>
      </w:r>
      <w:r w:rsidR="00847319" w:rsidRPr="00847319">
        <w:rPr>
          <w:rStyle w:val="cit"/>
          <w:sz w:val="28"/>
          <w:szCs w:val="28"/>
          <w:lang w:val="uk-UA"/>
        </w:rPr>
        <w:t xml:space="preserve">№ </w:t>
      </w:r>
      <w:r w:rsidR="001A7C4E" w:rsidRPr="00847319">
        <w:rPr>
          <w:rStyle w:val="cit"/>
          <w:sz w:val="28"/>
          <w:szCs w:val="28"/>
          <w:lang w:val="en-US"/>
        </w:rPr>
        <w:t>4</w:t>
      </w:r>
      <w:r w:rsidR="00847319" w:rsidRPr="00847319">
        <w:rPr>
          <w:rStyle w:val="cit"/>
          <w:sz w:val="28"/>
          <w:szCs w:val="28"/>
          <w:lang w:val="uk-UA"/>
        </w:rPr>
        <w:t xml:space="preserve">. </w:t>
      </w:r>
      <w:r w:rsidR="00DD507C">
        <w:rPr>
          <w:sz w:val="28"/>
          <w:szCs w:val="28"/>
          <w:lang w:val="uk-UA"/>
        </w:rPr>
        <w:t>–</w:t>
      </w:r>
      <w:r w:rsidR="00847319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847319" w:rsidRPr="00847319">
        <w:rPr>
          <w:rStyle w:val="cit"/>
          <w:sz w:val="28"/>
          <w:szCs w:val="28"/>
          <w:lang w:val="uk-UA"/>
        </w:rPr>
        <w:t xml:space="preserve">Р. </w:t>
      </w:r>
      <w:r w:rsidR="001A7C4E" w:rsidRPr="00847319">
        <w:rPr>
          <w:rStyle w:val="cit"/>
          <w:sz w:val="28"/>
          <w:szCs w:val="28"/>
          <w:lang w:val="en-US"/>
        </w:rPr>
        <w:t>495</w:t>
      </w:r>
      <w:r w:rsidR="00847319" w:rsidRPr="00847319">
        <w:rPr>
          <w:rStyle w:val="cit"/>
          <w:sz w:val="28"/>
          <w:szCs w:val="28"/>
          <w:lang w:val="uk-UA"/>
        </w:rPr>
        <w:t xml:space="preserve"> </w:t>
      </w:r>
      <w:r w:rsidR="00DD507C">
        <w:rPr>
          <w:sz w:val="28"/>
          <w:szCs w:val="28"/>
          <w:lang w:val="uk-UA"/>
        </w:rPr>
        <w:t>–</w:t>
      </w:r>
      <w:r w:rsidR="00847319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1A7C4E" w:rsidRPr="00847319">
        <w:rPr>
          <w:rStyle w:val="cit"/>
          <w:sz w:val="28"/>
          <w:szCs w:val="28"/>
          <w:lang w:val="en-US"/>
        </w:rPr>
        <w:t>506.</w:t>
      </w:r>
    </w:p>
    <w:p w:rsidR="005461E8" w:rsidRPr="00847319" w:rsidRDefault="008841CD" w:rsidP="005461E8">
      <w:pPr>
        <w:pStyle w:val="a5"/>
        <w:numPr>
          <w:ilvl w:val="0"/>
          <w:numId w:val="7"/>
        </w:numPr>
        <w:shd w:val="clear" w:color="auto" w:fill="FFFFFF"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val="uk-UA" w:eastAsia="en-US"/>
        </w:rPr>
      </w:pPr>
      <w:r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Zhang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Y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Epidemiology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of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osteoarthritis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uk-UA" w:eastAsia="en-US"/>
        </w:rPr>
        <w:t>/</w:t>
      </w:r>
      <w:r w:rsidR="006F761B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Y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.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Zhang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,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J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DD507C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M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6F761B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Jordan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//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Clin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Geriatr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Med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>.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 </w:t>
      </w:r>
      <w:r w:rsidR="00DD507C">
        <w:rPr>
          <w:sz w:val="28"/>
          <w:szCs w:val="28"/>
          <w:lang w:val="uk-UA"/>
        </w:rPr>
        <w:t>–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>2010.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DD507C">
        <w:rPr>
          <w:sz w:val="28"/>
          <w:szCs w:val="28"/>
          <w:lang w:val="uk-UA"/>
        </w:rPr>
        <w:t>–</w:t>
      </w:r>
      <w:r w:rsidR="00847319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sz w:val="28"/>
          <w:szCs w:val="28"/>
          <w:lang w:val="en-US" w:eastAsia="en-US"/>
        </w:rPr>
        <w:t>Vol.</w:t>
      </w:r>
      <w:r w:rsidR="005461E8" w:rsidRPr="00847319">
        <w:rPr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26. </w:t>
      </w:r>
      <w:r w:rsidR="00DD507C">
        <w:rPr>
          <w:sz w:val="28"/>
          <w:szCs w:val="28"/>
          <w:lang w:val="uk-UA"/>
        </w:rPr>
        <w:t>–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Р. 355 </w:t>
      </w:r>
      <w:r w:rsidR="00DD507C">
        <w:rPr>
          <w:sz w:val="28"/>
          <w:szCs w:val="28"/>
          <w:lang w:val="uk-UA"/>
        </w:rPr>
        <w:t xml:space="preserve">–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369. </w:t>
      </w:r>
    </w:p>
    <w:p w:rsidR="00DD507C" w:rsidRPr="005461E8" w:rsidRDefault="008841CD" w:rsidP="00DD507C">
      <w:pPr>
        <w:pStyle w:val="a5"/>
        <w:widowControl w:val="0"/>
        <w:numPr>
          <w:ilvl w:val="0"/>
          <w:numId w:val="7"/>
        </w:numPr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 w:rsidRPr="00847319">
        <w:rPr>
          <w:sz w:val="28"/>
          <w:szCs w:val="28"/>
          <w:lang w:val="uk-UA"/>
        </w:rPr>
        <w:t xml:space="preserve"> </w:t>
      </w:r>
      <w:hyperlink r:id="rId51" w:history="1">
        <w:r w:rsidR="005461E8" w:rsidRPr="00847319">
          <w:rPr>
            <w:rFonts w:eastAsia="Calibri"/>
            <w:sz w:val="28"/>
            <w:szCs w:val="28"/>
            <w:lang w:val="en-US" w:eastAsia="en-US"/>
          </w:rPr>
          <w:t>Zhang</w:t>
        </w:r>
      </w:hyperlink>
      <w:r w:rsidR="005461E8" w:rsidRPr="00847319">
        <w:rPr>
          <w:sz w:val="28"/>
          <w:szCs w:val="28"/>
          <w:lang w:val="uk-UA"/>
        </w:rPr>
        <w:t xml:space="preserve">. </w:t>
      </w:r>
      <w:r w:rsidR="005461E8" w:rsidRPr="00847319">
        <w:rPr>
          <w:rFonts w:eastAsia="Calibri"/>
          <w:sz w:val="28"/>
          <w:szCs w:val="28"/>
          <w:lang w:val="uk-UA"/>
        </w:rPr>
        <w:t xml:space="preserve">W. </w:t>
      </w:r>
      <w:r w:rsidR="005461E8" w:rsidRPr="00847319">
        <w:rPr>
          <w:rFonts w:eastAsia="Calibri"/>
          <w:bCs/>
          <w:sz w:val="28"/>
          <w:szCs w:val="28"/>
          <w:lang w:val="en-US" w:eastAsia="en-US"/>
        </w:rPr>
        <w:t>Current research on pharmacologic and regenerative therapies for osteoarthritis</w:t>
      </w:r>
      <w:r w:rsidR="005461E8" w:rsidRPr="00847319">
        <w:rPr>
          <w:rFonts w:eastAsia="Calibri"/>
          <w:bCs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/ </w:t>
      </w:r>
      <w:hyperlink r:id="rId52" w:history="1">
        <w:r w:rsidR="005461E8" w:rsidRPr="00847319">
          <w:rPr>
            <w:rFonts w:eastAsia="Calibri"/>
            <w:sz w:val="28"/>
            <w:szCs w:val="28"/>
            <w:lang w:val="en-US" w:eastAsia="en-US"/>
          </w:rPr>
          <w:t>W</w:t>
        </w:r>
        <w:r w:rsidR="005461E8" w:rsidRPr="00847319">
          <w:rPr>
            <w:rFonts w:eastAsia="Calibri"/>
            <w:sz w:val="28"/>
            <w:szCs w:val="28"/>
            <w:lang w:val="uk-UA" w:eastAsia="en-US"/>
          </w:rPr>
          <w:t>.</w:t>
        </w:r>
        <w:r w:rsidR="005461E8" w:rsidRPr="00847319">
          <w:rPr>
            <w:rFonts w:eastAsia="Calibri"/>
            <w:sz w:val="28"/>
            <w:szCs w:val="28"/>
            <w:lang w:val="en-US" w:eastAsia="en-US"/>
          </w:rPr>
          <w:t xml:space="preserve"> Zhang</w:t>
        </w:r>
      </w:hyperlink>
      <w:r w:rsidR="005461E8" w:rsidRPr="00847319">
        <w:rPr>
          <w:rFonts w:eastAsia="Calibri"/>
          <w:sz w:val="28"/>
          <w:szCs w:val="28"/>
          <w:lang w:val="en-US" w:eastAsia="en-US"/>
        </w:rPr>
        <w:t>, </w:t>
      </w:r>
      <w:hyperlink r:id="rId53" w:history="1">
        <w:r w:rsidR="005461E8" w:rsidRPr="00847319">
          <w:rPr>
            <w:rFonts w:eastAsia="Calibri"/>
            <w:sz w:val="28"/>
            <w:szCs w:val="28"/>
            <w:lang w:val="en-US" w:eastAsia="en-US"/>
          </w:rPr>
          <w:t>H</w:t>
        </w:r>
        <w:r w:rsidR="005461E8" w:rsidRPr="00847319">
          <w:rPr>
            <w:rFonts w:eastAsia="Calibri"/>
            <w:sz w:val="28"/>
            <w:szCs w:val="28"/>
            <w:lang w:val="uk-UA" w:eastAsia="en-US"/>
          </w:rPr>
          <w:t>.</w:t>
        </w:r>
        <w:r w:rsidR="005461E8" w:rsidRPr="00847319">
          <w:rPr>
            <w:rFonts w:eastAsia="Calibri"/>
            <w:sz w:val="28"/>
            <w:szCs w:val="28"/>
            <w:lang w:val="en-US" w:eastAsia="en-US"/>
          </w:rPr>
          <w:t xml:space="preserve"> Ouyang</w:t>
        </w:r>
      </w:hyperlink>
      <w:r w:rsidR="005461E8" w:rsidRPr="00847319">
        <w:rPr>
          <w:rFonts w:eastAsia="Calibri"/>
          <w:sz w:val="28"/>
          <w:szCs w:val="28"/>
          <w:lang w:val="en-US" w:eastAsia="en-US"/>
        </w:rPr>
        <w:t>, </w:t>
      </w:r>
      <w:hyperlink r:id="rId54" w:history="1">
        <w:r w:rsidR="005461E8" w:rsidRPr="00847319">
          <w:rPr>
            <w:rFonts w:eastAsia="Calibri"/>
            <w:sz w:val="28"/>
            <w:szCs w:val="28"/>
            <w:lang w:val="en-US" w:eastAsia="en-US"/>
          </w:rPr>
          <w:t>C</w:t>
        </w:r>
        <w:r w:rsidR="005461E8" w:rsidRPr="00847319">
          <w:rPr>
            <w:rFonts w:eastAsia="Calibri"/>
            <w:sz w:val="28"/>
            <w:szCs w:val="28"/>
            <w:lang w:val="uk-UA" w:eastAsia="en-US"/>
          </w:rPr>
          <w:t>.</w:t>
        </w:r>
        <w:r w:rsidR="00DD507C">
          <w:rPr>
            <w:rFonts w:eastAsia="Calibri"/>
            <w:sz w:val="28"/>
            <w:szCs w:val="28"/>
            <w:lang w:val="uk-UA" w:eastAsia="en-US"/>
          </w:rPr>
          <w:t xml:space="preserve"> </w:t>
        </w:r>
        <w:r w:rsidR="005461E8" w:rsidRPr="00847319">
          <w:rPr>
            <w:rFonts w:eastAsia="Calibri"/>
            <w:sz w:val="28"/>
            <w:szCs w:val="28"/>
            <w:lang w:val="en-US" w:eastAsia="en-US"/>
          </w:rPr>
          <w:t>R</w:t>
        </w:r>
        <w:r w:rsidR="005461E8" w:rsidRPr="00847319">
          <w:rPr>
            <w:rFonts w:eastAsia="Calibri"/>
            <w:sz w:val="28"/>
            <w:szCs w:val="28"/>
            <w:lang w:val="uk-UA" w:eastAsia="en-US"/>
          </w:rPr>
          <w:t>.</w:t>
        </w:r>
        <w:r w:rsidR="005461E8" w:rsidRPr="00847319">
          <w:rPr>
            <w:rFonts w:eastAsia="Calibri"/>
            <w:sz w:val="28"/>
            <w:szCs w:val="28"/>
            <w:lang w:val="en-US" w:eastAsia="en-US"/>
          </w:rPr>
          <w:t xml:space="preserve"> Dass</w:t>
        </w:r>
      </w:hyperlink>
      <w:r w:rsidR="005461E8" w:rsidRPr="00847319">
        <w:rPr>
          <w:rFonts w:eastAsia="Calibri"/>
          <w:sz w:val="28"/>
          <w:szCs w:val="28"/>
          <w:lang w:val="en-US" w:eastAsia="en-US"/>
        </w:rPr>
        <w:t>, </w:t>
      </w:r>
      <w:hyperlink r:id="rId55" w:history="1">
        <w:r w:rsidR="005461E8" w:rsidRPr="00847319">
          <w:rPr>
            <w:rFonts w:eastAsia="Calibri"/>
            <w:sz w:val="28"/>
            <w:szCs w:val="28"/>
            <w:lang w:val="en-US" w:eastAsia="en-US"/>
          </w:rPr>
          <w:t>J</w:t>
        </w:r>
        <w:r w:rsidR="005461E8" w:rsidRPr="00847319">
          <w:rPr>
            <w:rFonts w:eastAsia="Calibri"/>
            <w:sz w:val="28"/>
            <w:szCs w:val="28"/>
            <w:lang w:val="uk-UA" w:eastAsia="en-US"/>
          </w:rPr>
          <w:t>.</w:t>
        </w:r>
        <w:r w:rsidR="005461E8" w:rsidRPr="00847319">
          <w:rPr>
            <w:rFonts w:eastAsia="Calibri"/>
            <w:sz w:val="28"/>
            <w:szCs w:val="28"/>
            <w:lang w:val="en-US" w:eastAsia="en-US"/>
          </w:rPr>
          <w:t xml:space="preserve"> Xu</w:t>
        </w:r>
      </w:hyperlink>
      <w:r w:rsidR="005461E8" w:rsidRPr="00847319">
        <w:rPr>
          <w:rFonts w:eastAsia="Calibri"/>
          <w:sz w:val="28"/>
          <w:szCs w:val="28"/>
          <w:lang w:val="uk-UA" w:eastAsia="en-US"/>
        </w:rPr>
        <w:t xml:space="preserve"> // </w:t>
      </w:r>
      <w:hyperlink r:id="rId56" w:history="1">
        <w:r w:rsidR="005461E8" w:rsidRPr="00847319">
          <w:rPr>
            <w:rFonts w:eastAsia="Calibri"/>
            <w:sz w:val="28"/>
            <w:szCs w:val="28"/>
            <w:lang w:val="en-US" w:eastAsia="en-US"/>
          </w:rPr>
          <w:t>Bone Res</w:t>
        </w:r>
      </w:hyperlink>
      <w:r w:rsidR="005461E8" w:rsidRPr="00847319">
        <w:rPr>
          <w:rFonts w:eastAsia="Calibri"/>
          <w:sz w:val="28"/>
          <w:szCs w:val="28"/>
          <w:lang w:val="en-US" w:eastAsia="en-US"/>
        </w:rPr>
        <w:t xml:space="preserve">. </w:t>
      </w:r>
      <w:r w:rsidR="00DD507C">
        <w:rPr>
          <w:sz w:val="28"/>
          <w:szCs w:val="28"/>
          <w:lang w:val="uk-UA"/>
        </w:rPr>
        <w:t>–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2016</w:t>
      </w:r>
      <w:r w:rsidR="005461E8" w:rsidRPr="00847319">
        <w:rPr>
          <w:rFonts w:eastAsia="Calibri"/>
          <w:sz w:val="28"/>
          <w:szCs w:val="28"/>
          <w:lang w:val="uk-UA" w:eastAsia="en-US"/>
        </w:rPr>
        <w:t>.</w:t>
      </w:r>
      <w:r w:rsidR="005461E8" w:rsidRPr="00847319">
        <w:rPr>
          <w:rFonts w:eastAsia="Calibri"/>
          <w:sz w:val="28"/>
          <w:szCs w:val="28"/>
          <w:lang w:val="en-US" w:eastAsia="en-US"/>
        </w:rPr>
        <w:t xml:space="preserve"> </w:t>
      </w:r>
      <w:r w:rsidR="00DD507C">
        <w:rPr>
          <w:sz w:val="28"/>
          <w:szCs w:val="28"/>
          <w:lang w:val="uk-UA"/>
        </w:rPr>
        <w:t>–</w:t>
      </w:r>
      <w:r w:rsidR="005461E8" w:rsidRPr="00847319">
        <w:rPr>
          <w:rFonts w:eastAsia="Calibri"/>
          <w:sz w:val="28"/>
          <w:szCs w:val="28"/>
          <w:lang w:val="en-US" w:eastAsia="en-US"/>
        </w:rPr>
        <w:t>Vol</w:t>
      </w:r>
      <w:r w:rsidR="00847319">
        <w:rPr>
          <w:rFonts w:eastAsia="Calibri"/>
          <w:sz w:val="28"/>
          <w:szCs w:val="28"/>
          <w:lang w:val="uk-UA" w:eastAsia="en-US"/>
        </w:rPr>
        <w:t>.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4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. </w:t>
      </w:r>
      <w:r w:rsidR="00DD507C">
        <w:rPr>
          <w:sz w:val="28"/>
          <w:szCs w:val="28"/>
          <w:lang w:val="uk-UA"/>
        </w:rPr>
        <w:t>–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shd w:val="clear" w:color="auto" w:fill="FFFFFF"/>
          <w:lang w:val="en-US" w:eastAsia="en-US"/>
        </w:rPr>
        <w:t>Article number:</w:t>
      </w:r>
      <w:r w:rsidR="005461E8" w:rsidRPr="00847319">
        <w:rPr>
          <w:rFonts w:eastAsia="Calibri"/>
          <w:sz w:val="28"/>
          <w:szCs w:val="28"/>
          <w:lang w:val="en-US" w:eastAsia="en-US"/>
        </w:rPr>
        <w:t xml:space="preserve"> 15040.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DD507C" w:rsidRPr="005461E8">
        <w:rPr>
          <w:rFonts w:eastAsia="Calibri"/>
          <w:sz w:val="28"/>
          <w:szCs w:val="28"/>
          <w:lang w:val="uk-UA" w:eastAsia="en-US"/>
        </w:rPr>
        <w:t xml:space="preserve">Р. </w:t>
      </w:r>
      <w:r w:rsidR="00DD507C">
        <w:rPr>
          <w:rFonts w:eastAsia="Calibri"/>
          <w:sz w:val="28"/>
          <w:szCs w:val="28"/>
          <w:lang w:val="uk-UA" w:eastAsia="en-US"/>
        </w:rPr>
        <w:t xml:space="preserve">68 </w:t>
      </w:r>
      <w:r w:rsidR="00DD507C">
        <w:rPr>
          <w:sz w:val="28"/>
          <w:szCs w:val="28"/>
          <w:lang w:val="uk-UA"/>
        </w:rPr>
        <w:t>–</w:t>
      </w:r>
      <w:r w:rsidR="00DD507C">
        <w:rPr>
          <w:rFonts w:eastAsia="Calibri"/>
          <w:sz w:val="28"/>
          <w:szCs w:val="28"/>
          <w:lang w:val="uk-UA" w:eastAsia="en-US"/>
        </w:rPr>
        <w:t xml:space="preserve"> 81.</w:t>
      </w:r>
    </w:p>
    <w:p w:rsidR="005461E8" w:rsidRPr="005461E8" w:rsidRDefault="008841CD" w:rsidP="00DD507C">
      <w:pPr>
        <w:pStyle w:val="a5"/>
        <w:widowControl w:val="0"/>
        <w:numPr>
          <w:ilvl w:val="0"/>
          <w:numId w:val="7"/>
        </w:numPr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Zupanets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I</w:t>
      </w:r>
      <w:r w:rsidR="005461E8" w:rsidRPr="00847319">
        <w:rPr>
          <w:rFonts w:eastAsia="Calibri"/>
          <w:sz w:val="28"/>
          <w:szCs w:val="28"/>
          <w:lang w:val="uk-UA" w:eastAsia="en-US"/>
        </w:rPr>
        <w:t>.</w:t>
      </w:r>
      <w:r w:rsidR="00DD507C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A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. </w:t>
      </w:r>
      <w:r w:rsidR="005461E8" w:rsidRPr="00847319">
        <w:rPr>
          <w:rFonts w:eastAsia="Calibri"/>
          <w:sz w:val="28"/>
          <w:szCs w:val="28"/>
          <w:lang w:val="en-US" w:eastAsia="en-US"/>
        </w:rPr>
        <w:t>Analysis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of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effectivness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of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original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combined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chondroprotector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on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the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model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of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system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steroid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arthrosis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in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rats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/</w:t>
      </w:r>
      <w:r w:rsidR="00600F02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I</w:t>
      </w:r>
      <w:r w:rsidR="005461E8" w:rsidRPr="00847319">
        <w:rPr>
          <w:rFonts w:eastAsia="Calibri"/>
          <w:sz w:val="28"/>
          <w:szCs w:val="28"/>
          <w:lang w:val="uk-UA" w:eastAsia="en-US"/>
        </w:rPr>
        <w:t>.</w:t>
      </w:r>
      <w:r w:rsidR="00DD507C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A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. </w:t>
      </w:r>
      <w:r w:rsidR="005461E8" w:rsidRPr="00847319">
        <w:rPr>
          <w:rFonts w:eastAsia="Calibri"/>
          <w:sz w:val="28"/>
          <w:szCs w:val="28"/>
          <w:lang w:val="en-US" w:eastAsia="en-US"/>
        </w:rPr>
        <w:t>Zupanets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// </w:t>
      </w:r>
      <w:r w:rsidR="005461E8" w:rsidRPr="00847319">
        <w:rPr>
          <w:rFonts w:eastAsia="Calibri"/>
          <w:sz w:val="28"/>
          <w:szCs w:val="28"/>
          <w:lang w:val="en-US" w:eastAsia="en-US"/>
        </w:rPr>
        <w:t>Europaishe</w:t>
      </w:r>
      <w:r w:rsidR="005461E8" w:rsidRPr="00847319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847319">
        <w:rPr>
          <w:rFonts w:eastAsia="Calibri"/>
          <w:sz w:val="28"/>
          <w:szCs w:val="28"/>
          <w:lang w:val="en-US" w:eastAsia="en-US"/>
        </w:rPr>
        <w:t>Fachhochschule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 – 2013. </w:t>
      </w:r>
      <w:r w:rsidR="00DD507C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</w:t>
      </w:r>
      <w:r w:rsidR="005461E8" w:rsidRPr="005461E8">
        <w:rPr>
          <w:rFonts w:eastAsia="Calibri"/>
          <w:sz w:val="28"/>
          <w:szCs w:val="28"/>
          <w:lang w:val="en-US" w:eastAsia="en-US"/>
        </w:rPr>
        <w:t>Vol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. 1, № 10. </w:t>
      </w:r>
      <w:r w:rsidR="00DD507C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Р. 48 </w:t>
      </w:r>
      <w:r w:rsidR="00DD507C">
        <w:rPr>
          <w:sz w:val="28"/>
          <w:szCs w:val="28"/>
          <w:lang w:val="uk-UA"/>
        </w:rPr>
        <w:t>–</w:t>
      </w:r>
      <w:r w:rsidR="005461E8" w:rsidRPr="005461E8">
        <w:rPr>
          <w:rFonts w:eastAsia="Calibri"/>
          <w:sz w:val="28"/>
          <w:szCs w:val="28"/>
          <w:lang w:val="uk-UA" w:eastAsia="en-US"/>
        </w:rPr>
        <w:t xml:space="preserve"> 51.  </w:t>
      </w:r>
    </w:p>
    <w:p w:rsidR="005461E8" w:rsidRPr="005461E8" w:rsidRDefault="005461E8" w:rsidP="005461E8">
      <w:pPr>
        <w:ind w:left="360"/>
        <w:rPr>
          <w:lang w:val="uk-UA"/>
        </w:rPr>
      </w:pPr>
    </w:p>
    <w:p w:rsidR="009A6D75" w:rsidRPr="00600F02" w:rsidRDefault="009A6D75" w:rsidP="00600F02">
      <w:pPr>
        <w:spacing w:line="360" w:lineRule="auto"/>
        <w:jc w:val="both"/>
        <w:rPr>
          <w:sz w:val="28"/>
          <w:szCs w:val="28"/>
          <w:lang w:val="uk-UA"/>
        </w:rPr>
      </w:pPr>
    </w:p>
    <w:p w:rsidR="009A6D75" w:rsidRPr="00600F02" w:rsidRDefault="009A6D75" w:rsidP="00600F02">
      <w:pPr>
        <w:spacing w:line="360" w:lineRule="auto"/>
        <w:jc w:val="both"/>
        <w:rPr>
          <w:sz w:val="28"/>
          <w:szCs w:val="28"/>
          <w:lang w:val="uk-UA"/>
        </w:rPr>
      </w:pPr>
    </w:p>
    <w:p w:rsidR="009A6D75" w:rsidRPr="00600F02" w:rsidRDefault="009A6D75" w:rsidP="00600F02">
      <w:pPr>
        <w:spacing w:line="360" w:lineRule="auto"/>
        <w:jc w:val="both"/>
        <w:rPr>
          <w:sz w:val="28"/>
          <w:szCs w:val="28"/>
          <w:lang w:val="uk-UA"/>
        </w:rPr>
      </w:pPr>
    </w:p>
    <w:p w:rsidR="009A6D75" w:rsidRPr="00600F02" w:rsidRDefault="009A6D75" w:rsidP="00600F02">
      <w:pPr>
        <w:spacing w:line="360" w:lineRule="auto"/>
        <w:jc w:val="both"/>
        <w:rPr>
          <w:sz w:val="28"/>
          <w:szCs w:val="28"/>
          <w:lang w:val="uk-UA"/>
        </w:rPr>
      </w:pPr>
    </w:p>
    <w:p w:rsidR="009A6D75" w:rsidRPr="00716CAF" w:rsidRDefault="009A6D75" w:rsidP="00716CAF">
      <w:pPr>
        <w:spacing w:line="360" w:lineRule="auto"/>
        <w:jc w:val="both"/>
        <w:rPr>
          <w:b/>
          <w:sz w:val="28"/>
          <w:szCs w:val="28"/>
          <w:lang w:val="uk-UA"/>
        </w:rPr>
      </w:pPr>
    </w:p>
    <w:sectPr w:rsidR="009A6D75" w:rsidRPr="00716CAF" w:rsidSect="00073BCF">
      <w:headerReference w:type="default" r:id="rId5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57F3" w:rsidRDefault="002657F3" w:rsidP="00716CAF">
      <w:r>
        <w:separator/>
      </w:r>
    </w:p>
  </w:endnote>
  <w:endnote w:type="continuationSeparator" w:id="0">
    <w:p w:rsidR="002657F3" w:rsidRDefault="002657F3" w:rsidP="00716C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57F3" w:rsidRDefault="002657F3" w:rsidP="00716CAF">
      <w:r>
        <w:separator/>
      </w:r>
    </w:p>
  </w:footnote>
  <w:footnote w:type="continuationSeparator" w:id="0">
    <w:p w:rsidR="002657F3" w:rsidRDefault="002657F3" w:rsidP="00716C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40610"/>
      <w:docPartObj>
        <w:docPartGallery w:val="Page Numbers (Top of Page)"/>
        <w:docPartUnique/>
      </w:docPartObj>
    </w:sdtPr>
    <w:sdtEndPr/>
    <w:sdtContent>
      <w:p w:rsidR="00621C73" w:rsidRDefault="002D1FA6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621C73" w:rsidRDefault="00621C73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7931762"/>
    <w:multiLevelType w:val="multilevel"/>
    <w:tmpl w:val="7E50240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1B485C65"/>
    <w:multiLevelType w:val="multilevel"/>
    <w:tmpl w:val="CDC80D2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1E9D24EF"/>
    <w:multiLevelType w:val="hybridMultilevel"/>
    <w:tmpl w:val="D50CDF3C"/>
    <w:lvl w:ilvl="0" w:tplc="B7F81984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556DBA"/>
    <w:multiLevelType w:val="hybridMultilevel"/>
    <w:tmpl w:val="B2C025BA"/>
    <w:lvl w:ilvl="0" w:tplc="5218C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5218C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0B205A"/>
    <w:multiLevelType w:val="hybridMultilevel"/>
    <w:tmpl w:val="9D928B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6F627EE"/>
    <w:multiLevelType w:val="multilevel"/>
    <w:tmpl w:val="6EDA25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3B95132C"/>
    <w:multiLevelType w:val="multilevel"/>
    <w:tmpl w:val="677444CA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8">
    <w:nsid w:val="4D114151"/>
    <w:multiLevelType w:val="hybridMultilevel"/>
    <w:tmpl w:val="87A6948C"/>
    <w:lvl w:ilvl="0" w:tplc="4894CFF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207463"/>
    <w:multiLevelType w:val="hybridMultilevel"/>
    <w:tmpl w:val="A47811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3C07B21"/>
    <w:multiLevelType w:val="multilevel"/>
    <w:tmpl w:val="D03C3EE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1">
    <w:nsid w:val="6CA53257"/>
    <w:multiLevelType w:val="hybridMultilevel"/>
    <w:tmpl w:val="D3FAD336"/>
    <w:lvl w:ilvl="0" w:tplc="7E04F476">
      <w:numFmt w:val="bullet"/>
      <w:lvlText w:val="-"/>
      <w:lvlJc w:val="left"/>
      <w:pPr>
        <w:ind w:left="113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73ED1023"/>
    <w:multiLevelType w:val="hybridMultilevel"/>
    <w:tmpl w:val="7DC466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6D219D6"/>
    <w:multiLevelType w:val="hybridMultilevel"/>
    <w:tmpl w:val="10E0B9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B686C2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11"/>
  </w:num>
  <w:num w:numId="5">
    <w:abstractNumId w:val="7"/>
  </w:num>
  <w:num w:numId="6">
    <w:abstractNumId w:val="4"/>
  </w:num>
  <w:num w:numId="7">
    <w:abstractNumId w:val="8"/>
  </w:num>
  <w:num w:numId="8">
    <w:abstractNumId w:val="12"/>
  </w:num>
  <w:num w:numId="9">
    <w:abstractNumId w:val="0"/>
  </w:num>
  <w:num w:numId="10">
    <w:abstractNumId w:val="9"/>
  </w:num>
  <w:num w:numId="11">
    <w:abstractNumId w:val="5"/>
  </w:num>
  <w:num w:numId="12">
    <w:abstractNumId w:val="13"/>
  </w:num>
  <w:num w:numId="13">
    <w:abstractNumId w:val="1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BDC"/>
    <w:rsid w:val="00000E17"/>
    <w:rsid w:val="00003BD1"/>
    <w:rsid w:val="000165FA"/>
    <w:rsid w:val="000375AE"/>
    <w:rsid w:val="00040347"/>
    <w:rsid w:val="0004523E"/>
    <w:rsid w:val="000617A8"/>
    <w:rsid w:val="00066925"/>
    <w:rsid w:val="00073BCF"/>
    <w:rsid w:val="00074043"/>
    <w:rsid w:val="00087F6E"/>
    <w:rsid w:val="00093956"/>
    <w:rsid w:val="0009569A"/>
    <w:rsid w:val="000A1BE5"/>
    <w:rsid w:val="000C35E0"/>
    <w:rsid w:val="000C3A89"/>
    <w:rsid w:val="000F4403"/>
    <w:rsid w:val="001068B7"/>
    <w:rsid w:val="00107E57"/>
    <w:rsid w:val="00116B91"/>
    <w:rsid w:val="00121C13"/>
    <w:rsid w:val="001226DF"/>
    <w:rsid w:val="001278C5"/>
    <w:rsid w:val="001363B1"/>
    <w:rsid w:val="001403E3"/>
    <w:rsid w:val="00156C87"/>
    <w:rsid w:val="00162BE0"/>
    <w:rsid w:val="00166304"/>
    <w:rsid w:val="00170BC7"/>
    <w:rsid w:val="00177140"/>
    <w:rsid w:val="00186EE4"/>
    <w:rsid w:val="00192FEA"/>
    <w:rsid w:val="001A7C4E"/>
    <w:rsid w:val="001C1E65"/>
    <w:rsid w:val="001D6A49"/>
    <w:rsid w:val="001D777E"/>
    <w:rsid w:val="001E4345"/>
    <w:rsid w:val="001F0DE3"/>
    <w:rsid w:val="001F16DE"/>
    <w:rsid w:val="001F1E8B"/>
    <w:rsid w:val="001F5F6B"/>
    <w:rsid w:val="00201A9E"/>
    <w:rsid w:val="00206098"/>
    <w:rsid w:val="00207293"/>
    <w:rsid w:val="00212798"/>
    <w:rsid w:val="0021420D"/>
    <w:rsid w:val="00216EB7"/>
    <w:rsid w:val="00223E7F"/>
    <w:rsid w:val="00227FB4"/>
    <w:rsid w:val="00235CAE"/>
    <w:rsid w:val="00236632"/>
    <w:rsid w:val="00240552"/>
    <w:rsid w:val="002478A7"/>
    <w:rsid w:val="0025105C"/>
    <w:rsid w:val="002540DB"/>
    <w:rsid w:val="00261285"/>
    <w:rsid w:val="00263A0D"/>
    <w:rsid w:val="00265230"/>
    <w:rsid w:val="002657F3"/>
    <w:rsid w:val="00271AF3"/>
    <w:rsid w:val="00276CCF"/>
    <w:rsid w:val="00277B96"/>
    <w:rsid w:val="0029356B"/>
    <w:rsid w:val="002A3A96"/>
    <w:rsid w:val="002A486A"/>
    <w:rsid w:val="002C3F82"/>
    <w:rsid w:val="002C470C"/>
    <w:rsid w:val="002C6147"/>
    <w:rsid w:val="002C61F3"/>
    <w:rsid w:val="002C7FCE"/>
    <w:rsid w:val="002D0FB6"/>
    <w:rsid w:val="002D1FA6"/>
    <w:rsid w:val="002D5305"/>
    <w:rsid w:val="002D5E5F"/>
    <w:rsid w:val="002E0004"/>
    <w:rsid w:val="002E6178"/>
    <w:rsid w:val="00312A7E"/>
    <w:rsid w:val="00331797"/>
    <w:rsid w:val="003424BA"/>
    <w:rsid w:val="00353349"/>
    <w:rsid w:val="00353831"/>
    <w:rsid w:val="00356323"/>
    <w:rsid w:val="003600E5"/>
    <w:rsid w:val="003640B7"/>
    <w:rsid w:val="003732EB"/>
    <w:rsid w:val="00373301"/>
    <w:rsid w:val="003800D6"/>
    <w:rsid w:val="00382281"/>
    <w:rsid w:val="0038391E"/>
    <w:rsid w:val="00385E3A"/>
    <w:rsid w:val="00395EA3"/>
    <w:rsid w:val="003A2242"/>
    <w:rsid w:val="003A38A3"/>
    <w:rsid w:val="003A3E1C"/>
    <w:rsid w:val="003B7A3E"/>
    <w:rsid w:val="003C508C"/>
    <w:rsid w:val="003C5293"/>
    <w:rsid w:val="003C5C71"/>
    <w:rsid w:val="003D1BC9"/>
    <w:rsid w:val="003D5C7F"/>
    <w:rsid w:val="003E0D7B"/>
    <w:rsid w:val="003E4737"/>
    <w:rsid w:val="003F0E9F"/>
    <w:rsid w:val="003F7178"/>
    <w:rsid w:val="00400281"/>
    <w:rsid w:val="0043167F"/>
    <w:rsid w:val="00446216"/>
    <w:rsid w:val="0046127E"/>
    <w:rsid w:val="0046157B"/>
    <w:rsid w:val="00473FE5"/>
    <w:rsid w:val="00482A1F"/>
    <w:rsid w:val="00483F38"/>
    <w:rsid w:val="00485789"/>
    <w:rsid w:val="00486DC6"/>
    <w:rsid w:val="00487001"/>
    <w:rsid w:val="004969BF"/>
    <w:rsid w:val="004A291D"/>
    <w:rsid w:val="004A3FBB"/>
    <w:rsid w:val="004A55F5"/>
    <w:rsid w:val="004A5EE7"/>
    <w:rsid w:val="004B2BA6"/>
    <w:rsid w:val="004B4211"/>
    <w:rsid w:val="004B758F"/>
    <w:rsid w:val="004C37A6"/>
    <w:rsid w:val="004D242C"/>
    <w:rsid w:val="004D7870"/>
    <w:rsid w:val="004F19B5"/>
    <w:rsid w:val="004F1FFE"/>
    <w:rsid w:val="004F2B79"/>
    <w:rsid w:val="005060EE"/>
    <w:rsid w:val="00512CAA"/>
    <w:rsid w:val="00522FAE"/>
    <w:rsid w:val="00530EBC"/>
    <w:rsid w:val="005358C3"/>
    <w:rsid w:val="0054412D"/>
    <w:rsid w:val="005461E8"/>
    <w:rsid w:val="005541F0"/>
    <w:rsid w:val="00554547"/>
    <w:rsid w:val="00560A43"/>
    <w:rsid w:val="00563036"/>
    <w:rsid w:val="005656B4"/>
    <w:rsid w:val="00571068"/>
    <w:rsid w:val="005760C3"/>
    <w:rsid w:val="005A7526"/>
    <w:rsid w:val="005B168F"/>
    <w:rsid w:val="005B3DBF"/>
    <w:rsid w:val="005D1885"/>
    <w:rsid w:val="005D78A3"/>
    <w:rsid w:val="005E3973"/>
    <w:rsid w:val="005F73D6"/>
    <w:rsid w:val="00600F02"/>
    <w:rsid w:val="006051A1"/>
    <w:rsid w:val="00610F00"/>
    <w:rsid w:val="00613A51"/>
    <w:rsid w:val="00621C73"/>
    <w:rsid w:val="00630C99"/>
    <w:rsid w:val="00631689"/>
    <w:rsid w:val="00640084"/>
    <w:rsid w:val="00652695"/>
    <w:rsid w:val="00664C94"/>
    <w:rsid w:val="00671986"/>
    <w:rsid w:val="00676848"/>
    <w:rsid w:val="00677AE7"/>
    <w:rsid w:val="00682D91"/>
    <w:rsid w:val="00693604"/>
    <w:rsid w:val="00697194"/>
    <w:rsid w:val="006A4059"/>
    <w:rsid w:val="006C7982"/>
    <w:rsid w:val="006F5974"/>
    <w:rsid w:val="006F761B"/>
    <w:rsid w:val="00703FC6"/>
    <w:rsid w:val="007054A9"/>
    <w:rsid w:val="00716CAF"/>
    <w:rsid w:val="007209D0"/>
    <w:rsid w:val="00724E8A"/>
    <w:rsid w:val="00725626"/>
    <w:rsid w:val="00741CA8"/>
    <w:rsid w:val="00743B12"/>
    <w:rsid w:val="00746442"/>
    <w:rsid w:val="00747A23"/>
    <w:rsid w:val="00753601"/>
    <w:rsid w:val="007539B5"/>
    <w:rsid w:val="00770B9C"/>
    <w:rsid w:val="007745B5"/>
    <w:rsid w:val="00776A3C"/>
    <w:rsid w:val="00782B6F"/>
    <w:rsid w:val="007A615A"/>
    <w:rsid w:val="007B6405"/>
    <w:rsid w:val="007C50B5"/>
    <w:rsid w:val="007D1282"/>
    <w:rsid w:val="007D6094"/>
    <w:rsid w:val="007E0B2A"/>
    <w:rsid w:val="007E5D17"/>
    <w:rsid w:val="007F166F"/>
    <w:rsid w:val="007F32FC"/>
    <w:rsid w:val="00821388"/>
    <w:rsid w:val="00830C2C"/>
    <w:rsid w:val="008317A1"/>
    <w:rsid w:val="0083783E"/>
    <w:rsid w:val="00847319"/>
    <w:rsid w:val="008745E3"/>
    <w:rsid w:val="008841CD"/>
    <w:rsid w:val="00884A28"/>
    <w:rsid w:val="0089089F"/>
    <w:rsid w:val="00892C0F"/>
    <w:rsid w:val="008939AF"/>
    <w:rsid w:val="008B13B6"/>
    <w:rsid w:val="008C0035"/>
    <w:rsid w:val="008C51E2"/>
    <w:rsid w:val="008C74E8"/>
    <w:rsid w:val="008D1C33"/>
    <w:rsid w:val="008D486E"/>
    <w:rsid w:val="008E4077"/>
    <w:rsid w:val="008F1476"/>
    <w:rsid w:val="00910ACB"/>
    <w:rsid w:val="00916846"/>
    <w:rsid w:val="00933336"/>
    <w:rsid w:val="00937B44"/>
    <w:rsid w:val="009533A4"/>
    <w:rsid w:val="00955909"/>
    <w:rsid w:val="00964D1D"/>
    <w:rsid w:val="00967193"/>
    <w:rsid w:val="00967535"/>
    <w:rsid w:val="0097123E"/>
    <w:rsid w:val="0097208B"/>
    <w:rsid w:val="00973791"/>
    <w:rsid w:val="009802E4"/>
    <w:rsid w:val="00983EA9"/>
    <w:rsid w:val="00991E6B"/>
    <w:rsid w:val="009922AC"/>
    <w:rsid w:val="009939E1"/>
    <w:rsid w:val="00993B1E"/>
    <w:rsid w:val="00996A4A"/>
    <w:rsid w:val="009A0058"/>
    <w:rsid w:val="009A6D75"/>
    <w:rsid w:val="009B1CE7"/>
    <w:rsid w:val="009C7F2A"/>
    <w:rsid w:val="009D1847"/>
    <w:rsid w:val="009D266C"/>
    <w:rsid w:val="009E0391"/>
    <w:rsid w:val="009E1972"/>
    <w:rsid w:val="009E5857"/>
    <w:rsid w:val="009F5EDD"/>
    <w:rsid w:val="00A01FF5"/>
    <w:rsid w:val="00A03D2B"/>
    <w:rsid w:val="00A0498F"/>
    <w:rsid w:val="00A22308"/>
    <w:rsid w:val="00A23FCA"/>
    <w:rsid w:val="00A3693F"/>
    <w:rsid w:val="00A41450"/>
    <w:rsid w:val="00A51B10"/>
    <w:rsid w:val="00A62544"/>
    <w:rsid w:val="00A7024C"/>
    <w:rsid w:val="00A729E3"/>
    <w:rsid w:val="00A731B9"/>
    <w:rsid w:val="00A81A2A"/>
    <w:rsid w:val="00A87A34"/>
    <w:rsid w:val="00A956F4"/>
    <w:rsid w:val="00A95CBF"/>
    <w:rsid w:val="00A96A48"/>
    <w:rsid w:val="00A97190"/>
    <w:rsid w:val="00AA0759"/>
    <w:rsid w:val="00AA5BEE"/>
    <w:rsid w:val="00AA7901"/>
    <w:rsid w:val="00AB06EB"/>
    <w:rsid w:val="00AB7EA0"/>
    <w:rsid w:val="00AC0B4C"/>
    <w:rsid w:val="00AC0C8F"/>
    <w:rsid w:val="00AC0E89"/>
    <w:rsid w:val="00AC38CF"/>
    <w:rsid w:val="00AD06F2"/>
    <w:rsid w:val="00AD6759"/>
    <w:rsid w:val="00AE29A5"/>
    <w:rsid w:val="00AF2A1A"/>
    <w:rsid w:val="00AF4CA1"/>
    <w:rsid w:val="00B02189"/>
    <w:rsid w:val="00B074DF"/>
    <w:rsid w:val="00B128AC"/>
    <w:rsid w:val="00B155BB"/>
    <w:rsid w:val="00B232E2"/>
    <w:rsid w:val="00B372C7"/>
    <w:rsid w:val="00B45507"/>
    <w:rsid w:val="00B47ECF"/>
    <w:rsid w:val="00B50550"/>
    <w:rsid w:val="00B55D92"/>
    <w:rsid w:val="00B563E6"/>
    <w:rsid w:val="00B66151"/>
    <w:rsid w:val="00B667A6"/>
    <w:rsid w:val="00B73912"/>
    <w:rsid w:val="00B80E04"/>
    <w:rsid w:val="00B81889"/>
    <w:rsid w:val="00B97CA1"/>
    <w:rsid w:val="00BA06B0"/>
    <w:rsid w:val="00BA15CF"/>
    <w:rsid w:val="00BA16E5"/>
    <w:rsid w:val="00BA246C"/>
    <w:rsid w:val="00BA6A47"/>
    <w:rsid w:val="00BC7C4F"/>
    <w:rsid w:val="00BD075C"/>
    <w:rsid w:val="00BE0C16"/>
    <w:rsid w:val="00BF54FA"/>
    <w:rsid w:val="00C029C2"/>
    <w:rsid w:val="00C05052"/>
    <w:rsid w:val="00C121F9"/>
    <w:rsid w:val="00C14BDC"/>
    <w:rsid w:val="00C17F1A"/>
    <w:rsid w:val="00C215DB"/>
    <w:rsid w:val="00C2317D"/>
    <w:rsid w:val="00C30CB6"/>
    <w:rsid w:val="00C324BB"/>
    <w:rsid w:val="00C32EE2"/>
    <w:rsid w:val="00C53DFB"/>
    <w:rsid w:val="00C54096"/>
    <w:rsid w:val="00C7046D"/>
    <w:rsid w:val="00C71632"/>
    <w:rsid w:val="00C72E32"/>
    <w:rsid w:val="00C733B5"/>
    <w:rsid w:val="00C82ECA"/>
    <w:rsid w:val="00C86A18"/>
    <w:rsid w:val="00C86AF0"/>
    <w:rsid w:val="00C90409"/>
    <w:rsid w:val="00C916AD"/>
    <w:rsid w:val="00C91B47"/>
    <w:rsid w:val="00CA3378"/>
    <w:rsid w:val="00CA38A6"/>
    <w:rsid w:val="00CB0FEE"/>
    <w:rsid w:val="00CB4BBE"/>
    <w:rsid w:val="00CC00C0"/>
    <w:rsid w:val="00CC16FB"/>
    <w:rsid w:val="00CC683B"/>
    <w:rsid w:val="00CE4204"/>
    <w:rsid w:val="00CE53D9"/>
    <w:rsid w:val="00CF5140"/>
    <w:rsid w:val="00CF765A"/>
    <w:rsid w:val="00D01AE4"/>
    <w:rsid w:val="00D01BAA"/>
    <w:rsid w:val="00D021E8"/>
    <w:rsid w:val="00D05C7A"/>
    <w:rsid w:val="00D06170"/>
    <w:rsid w:val="00D06956"/>
    <w:rsid w:val="00D13948"/>
    <w:rsid w:val="00D14D04"/>
    <w:rsid w:val="00D15F1F"/>
    <w:rsid w:val="00D27D77"/>
    <w:rsid w:val="00D302C0"/>
    <w:rsid w:val="00D30CF3"/>
    <w:rsid w:val="00D35F00"/>
    <w:rsid w:val="00D400DB"/>
    <w:rsid w:val="00D403C0"/>
    <w:rsid w:val="00D41307"/>
    <w:rsid w:val="00D453F4"/>
    <w:rsid w:val="00D536DB"/>
    <w:rsid w:val="00D564BD"/>
    <w:rsid w:val="00D57D10"/>
    <w:rsid w:val="00D61663"/>
    <w:rsid w:val="00D766E8"/>
    <w:rsid w:val="00D85439"/>
    <w:rsid w:val="00D8681F"/>
    <w:rsid w:val="00DA632D"/>
    <w:rsid w:val="00DB1228"/>
    <w:rsid w:val="00DB539D"/>
    <w:rsid w:val="00DC46CE"/>
    <w:rsid w:val="00DC5444"/>
    <w:rsid w:val="00DC647E"/>
    <w:rsid w:val="00DC6F67"/>
    <w:rsid w:val="00DD36AD"/>
    <w:rsid w:val="00DD4A8C"/>
    <w:rsid w:val="00DD507C"/>
    <w:rsid w:val="00DE4621"/>
    <w:rsid w:val="00DE5E21"/>
    <w:rsid w:val="00E02A9E"/>
    <w:rsid w:val="00E11B0B"/>
    <w:rsid w:val="00E1448B"/>
    <w:rsid w:val="00E15120"/>
    <w:rsid w:val="00E16197"/>
    <w:rsid w:val="00E213D5"/>
    <w:rsid w:val="00E22714"/>
    <w:rsid w:val="00E2642E"/>
    <w:rsid w:val="00E30441"/>
    <w:rsid w:val="00E3583E"/>
    <w:rsid w:val="00E5701C"/>
    <w:rsid w:val="00E57C44"/>
    <w:rsid w:val="00E6246B"/>
    <w:rsid w:val="00E64B2A"/>
    <w:rsid w:val="00E74BBE"/>
    <w:rsid w:val="00E85D78"/>
    <w:rsid w:val="00E86C22"/>
    <w:rsid w:val="00E86D0A"/>
    <w:rsid w:val="00E86F64"/>
    <w:rsid w:val="00E90173"/>
    <w:rsid w:val="00EA20C4"/>
    <w:rsid w:val="00EA23CF"/>
    <w:rsid w:val="00EB1412"/>
    <w:rsid w:val="00EC0DCF"/>
    <w:rsid w:val="00ED1591"/>
    <w:rsid w:val="00ED3755"/>
    <w:rsid w:val="00ED4611"/>
    <w:rsid w:val="00EE3B72"/>
    <w:rsid w:val="00F13BB6"/>
    <w:rsid w:val="00F247F6"/>
    <w:rsid w:val="00F31F3E"/>
    <w:rsid w:val="00F3732B"/>
    <w:rsid w:val="00F4616A"/>
    <w:rsid w:val="00F53A83"/>
    <w:rsid w:val="00F61CBD"/>
    <w:rsid w:val="00F73432"/>
    <w:rsid w:val="00F77A0F"/>
    <w:rsid w:val="00F83959"/>
    <w:rsid w:val="00F9048A"/>
    <w:rsid w:val="00F9242D"/>
    <w:rsid w:val="00F9319C"/>
    <w:rsid w:val="00F950B3"/>
    <w:rsid w:val="00FA10C4"/>
    <w:rsid w:val="00FA1476"/>
    <w:rsid w:val="00FA21E1"/>
    <w:rsid w:val="00FB2B45"/>
    <w:rsid w:val="00FC239F"/>
    <w:rsid w:val="00FD2111"/>
    <w:rsid w:val="00FD68A7"/>
    <w:rsid w:val="00FE025D"/>
    <w:rsid w:val="00FE1DD3"/>
    <w:rsid w:val="00FE42BA"/>
    <w:rsid w:val="00FF1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BD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4">
    <w:name w:val="heading 4"/>
    <w:basedOn w:val="a"/>
    <w:next w:val="a"/>
    <w:link w:val="40"/>
    <w:qFormat/>
    <w:rsid w:val="007745B5"/>
    <w:pPr>
      <w:keepNext/>
      <w:suppressAutoHyphens w:val="0"/>
      <w:outlineLvl w:val="3"/>
    </w:pPr>
    <w:rPr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 1"/>
    <w:basedOn w:val="a"/>
    <w:rsid w:val="00C14BDC"/>
    <w:pPr>
      <w:spacing w:line="360" w:lineRule="auto"/>
      <w:ind w:firstLine="709"/>
      <w:jc w:val="both"/>
    </w:pPr>
    <w:rPr>
      <w:sz w:val="28"/>
      <w:szCs w:val="28"/>
    </w:rPr>
  </w:style>
  <w:style w:type="paragraph" w:styleId="HTML">
    <w:name w:val="HTML Preformatted"/>
    <w:basedOn w:val="a"/>
    <w:link w:val="HTML0"/>
    <w:uiPriority w:val="99"/>
    <w:unhideWhenUsed/>
    <w:rsid w:val="00C14B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C14BDC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ody Text Indent"/>
    <w:basedOn w:val="a"/>
    <w:link w:val="a4"/>
    <w:rsid w:val="001F1E8B"/>
    <w:pPr>
      <w:suppressAutoHyphens w:val="0"/>
      <w:ind w:firstLine="709"/>
    </w:pPr>
    <w:rPr>
      <w:sz w:val="20"/>
      <w:szCs w:val="20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rsid w:val="001F1E8B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5">
    <w:name w:val="List Paragraph"/>
    <w:basedOn w:val="a"/>
    <w:uiPriority w:val="34"/>
    <w:qFormat/>
    <w:rsid w:val="00C916AD"/>
    <w:pPr>
      <w:ind w:left="720"/>
      <w:contextualSpacing/>
    </w:pPr>
  </w:style>
  <w:style w:type="paragraph" w:customStyle="1" w:styleId="a6">
    <w:name w:val="ГЛАВА"/>
    <w:basedOn w:val="a"/>
    <w:link w:val="a7"/>
    <w:rsid w:val="00E90173"/>
    <w:pPr>
      <w:suppressAutoHyphens w:val="0"/>
      <w:spacing w:before="240" w:after="240" w:line="360" w:lineRule="auto"/>
      <w:jc w:val="center"/>
    </w:pPr>
    <w:rPr>
      <w:caps/>
      <w:sz w:val="26"/>
      <w:szCs w:val="20"/>
      <w:lang w:val="uk-UA" w:eastAsia="ru-RU"/>
    </w:rPr>
  </w:style>
  <w:style w:type="character" w:customStyle="1" w:styleId="a7">
    <w:name w:val="ГЛАВА Знак"/>
    <w:link w:val="a6"/>
    <w:rsid w:val="00E90173"/>
    <w:rPr>
      <w:rFonts w:ascii="Times New Roman" w:eastAsia="Times New Roman" w:hAnsi="Times New Roman" w:cs="Times New Roman"/>
      <w:caps/>
      <w:sz w:val="26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7745B5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customStyle="1" w:styleId="10">
    <w:name w:val="Абзац списка1"/>
    <w:basedOn w:val="a"/>
    <w:rsid w:val="00716CAF"/>
    <w:pPr>
      <w:suppressAutoHyphens w:val="0"/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styleId="2">
    <w:name w:val="Body Text 2"/>
    <w:basedOn w:val="a"/>
    <w:link w:val="20"/>
    <w:uiPriority w:val="99"/>
    <w:unhideWhenUsed/>
    <w:rsid w:val="00716CAF"/>
    <w:pPr>
      <w:suppressAutoHyphens w:val="0"/>
      <w:spacing w:after="120" w:line="480" w:lineRule="auto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716CAF"/>
    <w:rPr>
      <w:rFonts w:eastAsiaTheme="minorEastAsia"/>
      <w:lang w:eastAsia="ru-RU"/>
    </w:rPr>
  </w:style>
  <w:style w:type="paragraph" w:styleId="a8">
    <w:name w:val="header"/>
    <w:basedOn w:val="a"/>
    <w:link w:val="a9"/>
    <w:uiPriority w:val="99"/>
    <w:unhideWhenUsed/>
    <w:rsid w:val="00716CAF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716CA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a">
    <w:name w:val="footer"/>
    <w:basedOn w:val="a"/>
    <w:link w:val="ab"/>
    <w:uiPriority w:val="99"/>
    <w:unhideWhenUsed/>
    <w:rsid w:val="00716CAF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716CAF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ac">
    <w:name w:val="Hyperlink"/>
    <w:basedOn w:val="a0"/>
    <w:uiPriority w:val="99"/>
    <w:unhideWhenUsed/>
    <w:rsid w:val="00207293"/>
    <w:rPr>
      <w:color w:val="0000FF"/>
      <w:u w:val="single"/>
    </w:rPr>
  </w:style>
  <w:style w:type="paragraph" w:styleId="ad">
    <w:name w:val="Normal (Web)"/>
    <w:basedOn w:val="a"/>
    <w:uiPriority w:val="99"/>
    <w:semiHidden/>
    <w:unhideWhenUsed/>
    <w:rsid w:val="00207293"/>
    <w:pPr>
      <w:suppressAutoHyphens w:val="0"/>
      <w:spacing w:before="100" w:beforeAutospacing="1" w:after="100" w:afterAutospacing="1"/>
    </w:pPr>
    <w:rPr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725626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725626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p">
    <w:name w:val="p"/>
    <w:basedOn w:val="a"/>
    <w:rsid w:val="003C5293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cit">
    <w:name w:val="cit"/>
    <w:basedOn w:val="a0"/>
    <w:rsid w:val="001A7C4E"/>
  </w:style>
  <w:style w:type="character" w:customStyle="1" w:styleId="variant1">
    <w:name w:val="variant1"/>
    <w:basedOn w:val="a0"/>
    <w:rsid w:val="00600F02"/>
    <w:rPr>
      <w:color w:val="0000FF"/>
    </w:rPr>
  </w:style>
  <w:style w:type="character" w:styleId="af0">
    <w:name w:val="Placeholder Text"/>
    <w:basedOn w:val="a0"/>
    <w:uiPriority w:val="99"/>
    <w:semiHidden/>
    <w:rsid w:val="007B640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BD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4">
    <w:name w:val="heading 4"/>
    <w:basedOn w:val="a"/>
    <w:next w:val="a"/>
    <w:link w:val="40"/>
    <w:qFormat/>
    <w:rsid w:val="007745B5"/>
    <w:pPr>
      <w:keepNext/>
      <w:suppressAutoHyphens w:val="0"/>
      <w:outlineLvl w:val="3"/>
    </w:pPr>
    <w:rPr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 1"/>
    <w:basedOn w:val="a"/>
    <w:rsid w:val="00C14BDC"/>
    <w:pPr>
      <w:spacing w:line="360" w:lineRule="auto"/>
      <w:ind w:firstLine="709"/>
      <w:jc w:val="both"/>
    </w:pPr>
    <w:rPr>
      <w:sz w:val="28"/>
      <w:szCs w:val="28"/>
    </w:rPr>
  </w:style>
  <w:style w:type="paragraph" w:styleId="HTML">
    <w:name w:val="HTML Preformatted"/>
    <w:basedOn w:val="a"/>
    <w:link w:val="HTML0"/>
    <w:uiPriority w:val="99"/>
    <w:unhideWhenUsed/>
    <w:rsid w:val="00C14B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C14BDC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ody Text Indent"/>
    <w:basedOn w:val="a"/>
    <w:link w:val="a4"/>
    <w:rsid w:val="001F1E8B"/>
    <w:pPr>
      <w:suppressAutoHyphens w:val="0"/>
      <w:ind w:firstLine="709"/>
    </w:pPr>
    <w:rPr>
      <w:sz w:val="20"/>
      <w:szCs w:val="20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rsid w:val="001F1E8B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5">
    <w:name w:val="List Paragraph"/>
    <w:basedOn w:val="a"/>
    <w:uiPriority w:val="34"/>
    <w:qFormat/>
    <w:rsid w:val="00C916AD"/>
    <w:pPr>
      <w:ind w:left="720"/>
      <w:contextualSpacing/>
    </w:pPr>
  </w:style>
  <w:style w:type="paragraph" w:customStyle="1" w:styleId="a6">
    <w:name w:val="ГЛАВА"/>
    <w:basedOn w:val="a"/>
    <w:link w:val="a7"/>
    <w:rsid w:val="00E90173"/>
    <w:pPr>
      <w:suppressAutoHyphens w:val="0"/>
      <w:spacing w:before="240" w:after="240" w:line="360" w:lineRule="auto"/>
      <w:jc w:val="center"/>
    </w:pPr>
    <w:rPr>
      <w:caps/>
      <w:sz w:val="26"/>
      <w:szCs w:val="20"/>
      <w:lang w:val="uk-UA" w:eastAsia="ru-RU"/>
    </w:rPr>
  </w:style>
  <w:style w:type="character" w:customStyle="1" w:styleId="a7">
    <w:name w:val="ГЛАВА Знак"/>
    <w:link w:val="a6"/>
    <w:rsid w:val="00E90173"/>
    <w:rPr>
      <w:rFonts w:ascii="Times New Roman" w:eastAsia="Times New Roman" w:hAnsi="Times New Roman" w:cs="Times New Roman"/>
      <w:caps/>
      <w:sz w:val="26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7745B5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customStyle="1" w:styleId="10">
    <w:name w:val="Абзац списка1"/>
    <w:basedOn w:val="a"/>
    <w:rsid w:val="00716CAF"/>
    <w:pPr>
      <w:suppressAutoHyphens w:val="0"/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styleId="2">
    <w:name w:val="Body Text 2"/>
    <w:basedOn w:val="a"/>
    <w:link w:val="20"/>
    <w:uiPriority w:val="99"/>
    <w:unhideWhenUsed/>
    <w:rsid w:val="00716CAF"/>
    <w:pPr>
      <w:suppressAutoHyphens w:val="0"/>
      <w:spacing w:after="120" w:line="480" w:lineRule="auto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716CAF"/>
    <w:rPr>
      <w:rFonts w:eastAsiaTheme="minorEastAsia"/>
      <w:lang w:eastAsia="ru-RU"/>
    </w:rPr>
  </w:style>
  <w:style w:type="paragraph" w:styleId="a8">
    <w:name w:val="header"/>
    <w:basedOn w:val="a"/>
    <w:link w:val="a9"/>
    <w:uiPriority w:val="99"/>
    <w:unhideWhenUsed/>
    <w:rsid w:val="00716CAF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716CA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a">
    <w:name w:val="footer"/>
    <w:basedOn w:val="a"/>
    <w:link w:val="ab"/>
    <w:uiPriority w:val="99"/>
    <w:unhideWhenUsed/>
    <w:rsid w:val="00716CAF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716CAF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ac">
    <w:name w:val="Hyperlink"/>
    <w:basedOn w:val="a0"/>
    <w:uiPriority w:val="99"/>
    <w:unhideWhenUsed/>
    <w:rsid w:val="00207293"/>
    <w:rPr>
      <w:color w:val="0000FF"/>
      <w:u w:val="single"/>
    </w:rPr>
  </w:style>
  <w:style w:type="paragraph" w:styleId="ad">
    <w:name w:val="Normal (Web)"/>
    <w:basedOn w:val="a"/>
    <w:uiPriority w:val="99"/>
    <w:semiHidden/>
    <w:unhideWhenUsed/>
    <w:rsid w:val="00207293"/>
    <w:pPr>
      <w:suppressAutoHyphens w:val="0"/>
      <w:spacing w:before="100" w:beforeAutospacing="1" w:after="100" w:afterAutospacing="1"/>
    </w:pPr>
    <w:rPr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725626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725626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p">
    <w:name w:val="p"/>
    <w:basedOn w:val="a"/>
    <w:rsid w:val="003C5293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cit">
    <w:name w:val="cit"/>
    <w:basedOn w:val="a0"/>
    <w:rsid w:val="001A7C4E"/>
  </w:style>
  <w:style w:type="character" w:customStyle="1" w:styleId="variant1">
    <w:name w:val="variant1"/>
    <w:basedOn w:val="a0"/>
    <w:rsid w:val="00600F02"/>
    <w:rPr>
      <w:color w:val="0000FF"/>
    </w:rPr>
  </w:style>
  <w:style w:type="character" w:styleId="af0">
    <w:name w:val="Placeholder Text"/>
    <w:basedOn w:val="a0"/>
    <w:uiPriority w:val="99"/>
    <w:semiHidden/>
    <w:rsid w:val="007B640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rheumatology.kiev.ua/article/writer/s-a-andryeyev" TargetMode="External"/><Relationship Id="rId18" Type="http://schemas.openxmlformats.org/officeDocument/2006/relationships/hyperlink" Target="https://www.sciencedirect.com/science/article/pii/S1319016410000915" TargetMode="External"/><Relationship Id="rId26" Type="http://schemas.openxmlformats.org/officeDocument/2006/relationships/hyperlink" Target="https://www.ncbi.nlm.nih.gov/pubmed/30942193" TargetMode="External"/><Relationship Id="rId39" Type="http://schemas.openxmlformats.org/officeDocument/2006/relationships/hyperlink" Target="https://www.ncbi.nlm.nih.gov/pmc/articles/PMC5796020/" TargetMode="External"/><Relationship Id="rId21" Type="http://schemas.openxmlformats.org/officeDocument/2006/relationships/hyperlink" Target="https://www.ncbi.nlm.nih.gov/pubmed/?term=Chen%20TM%5BAuthor%5D&amp;cauthor=true&amp;cauthor_uid=30942193" TargetMode="External"/><Relationship Id="rId34" Type="http://schemas.openxmlformats.org/officeDocument/2006/relationships/hyperlink" Target="https://www.ncbi.nlm.nih.gov/pmc/articles/PMC6311766/" TargetMode="External"/><Relationship Id="rId42" Type="http://schemas.openxmlformats.org/officeDocument/2006/relationships/hyperlink" Target="https://www.ncbi.nlm.nih.gov/pubmed/?term=Pampaloni%20B%5BAuthor%5D&amp;cauthor=true&amp;cauthor_uid=28228777" TargetMode="External"/><Relationship Id="rId47" Type="http://schemas.openxmlformats.org/officeDocument/2006/relationships/hyperlink" Target="https://www.researchgate.net/journal/0378-5173_International_Journal_of_Pharmaceutics" TargetMode="External"/><Relationship Id="rId50" Type="http://schemas.openxmlformats.org/officeDocument/2006/relationships/hyperlink" Target="https://www.ncbi.nlm.nih.gov/pmc/articles/PMC3263396/" TargetMode="External"/><Relationship Id="rId55" Type="http://schemas.openxmlformats.org/officeDocument/2006/relationships/hyperlink" Target="https://www.ncbi.nlm.nih.gov/pubmed/?term=Xu%20J%5BAuthor%5D&amp;cauthor=true&amp;cauthor_uid=26962464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rheumatology.kiev.ua/article/writer/o-b-german" TargetMode="External"/><Relationship Id="rId17" Type="http://schemas.openxmlformats.org/officeDocument/2006/relationships/hyperlink" Target="https://www.sciencedirect.com/science/article/pii/S1319016410000915" TargetMode="External"/><Relationship Id="rId25" Type="http://schemas.openxmlformats.org/officeDocument/2006/relationships/hyperlink" Target="https://www.ncbi.nlm.nih.gov/pubmed/?term=Tsai%20SJ%5BAuthor%5D&amp;cauthor=true&amp;cauthor_uid=30942193" TargetMode="External"/><Relationship Id="rId33" Type="http://schemas.openxmlformats.org/officeDocument/2006/relationships/hyperlink" Target="https://www.ncbi.nlm.nih.gov/pubmed/?term=Zhuang%20ZG%5BAuthor%5D&amp;cauthor=true&amp;cauthor_uid=30651899" TargetMode="External"/><Relationship Id="rId38" Type="http://schemas.openxmlformats.org/officeDocument/2006/relationships/hyperlink" Target="https://www.ncbi.nlm.nih.gov/pubmed/?term=Santiago%20JL%5BAuthor%5D&amp;cauthor=true&amp;cauthor_uid=29280987" TargetMode="External"/><Relationship Id="rId46" Type="http://schemas.openxmlformats.org/officeDocument/2006/relationships/hyperlink" Target="https://www.researchgate.net/profile/Billich_Andreas" TargetMode="External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ww.sciencedirect.com/science/article/pii/S1319016410000915" TargetMode="External"/><Relationship Id="rId20" Type="http://schemas.openxmlformats.org/officeDocument/2006/relationships/hyperlink" Target="https://www.sciencedirect.com/science/journal/13190164/19/1" TargetMode="External"/><Relationship Id="rId29" Type="http://schemas.openxmlformats.org/officeDocument/2006/relationships/hyperlink" Target="https://www.ncbi.nlm.nih.gov/pubmed/?term=Liu%20YQ%5BAuthor%5D&amp;cauthor=true&amp;cauthor_uid=30651899" TargetMode="External"/><Relationship Id="rId41" Type="http://schemas.openxmlformats.org/officeDocument/2006/relationships/hyperlink" Target="https://www.ncbi.nlm.nih.gov/pubmed/?term=Quattrini%20S%5BAuthor%5D&amp;cauthor=true&amp;cauthor_uid=28228777" TargetMode="External"/><Relationship Id="rId54" Type="http://schemas.openxmlformats.org/officeDocument/2006/relationships/hyperlink" Target="https://www.ncbi.nlm.nih.gov/pubmed/?term=Dass%20CR%5BAuthor%5D&amp;cauthor=true&amp;cauthor_uid=26962464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rheumatology.kiev.ua/article/writer/t-v-marushko" TargetMode="External"/><Relationship Id="rId24" Type="http://schemas.openxmlformats.org/officeDocument/2006/relationships/hyperlink" Target="https://www.ncbi.nlm.nih.gov/pubmed/?term=Sun%20HS%5BAuthor%5D&amp;cauthor=true&amp;cauthor_uid=30942193" TargetMode="External"/><Relationship Id="rId32" Type="http://schemas.openxmlformats.org/officeDocument/2006/relationships/hyperlink" Target="https://www.ncbi.nlm.nih.gov/pubmed/?term=Song%20T%5BAuthor%5D&amp;cauthor=true&amp;cauthor_uid=30651899" TargetMode="External"/><Relationship Id="rId37" Type="http://schemas.openxmlformats.org/officeDocument/2006/relationships/hyperlink" Target="https://www.ncbi.nlm.nih.gov/pubmed/?term=Zhong%20L%5BAuthor%5D&amp;cauthor=true&amp;cauthor_uid=29280987" TargetMode="External"/><Relationship Id="rId40" Type="http://schemas.openxmlformats.org/officeDocument/2006/relationships/hyperlink" Target="https://www.ncbi.nlm.nih.gov/pubmed/?term=Quattrini%20S%5BAuthor%5D&amp;cauthor=true&amp;cauthor_uid=28228777" TargetMode="External"/><Relationship Id="rId45" Type="http://schemas.openxmlformats.org/officeDocument/2006/relationships/hyperlink" Target="https://www.researchgate.net/scientific-contributions/2038918858_Fritz_P_Schmook" TargetMode="External"/><Relationship Id="rId53" Type="http://schemas.openxmlformats.org/officeDocument/2006/relationships/hyperlink" Target="https://www.ncbi.nlm.nih.gov/pubmed/?term=Ouyang%20H%5BAuthor%5D&amp;cauthor=true&amp;cauthor_uid=26962464" TargetMode="External"/><Relationship Id="rId58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www.sciencedirect.com/science/article/pii/S1319016410000915" TargetMode="External"/><Relationship Id="rId23" Type="http://schemas.openxmlformats.org/officeDocument/2006/relationships/hyperlink" Target="https://www.ncbi.nlm.nih.gov/pubmed/?term=Chen%20YH%5BAuthor%5D&amp;cauthor=true&amp;cauthor_uid=30942193" TargetMode="External"/><Relationship Id="rId28" Type="http://schemas.openxmlformats.org/officeDocument/2006/relationships/hyperlink" Target="https://www.ncbi.nlm.nih.gov/pubmed/?term=Huang%20D%5BAuthor%5D&amp;cauthor=true&amp;cauthor_uid=30651899" TargetMode="External"/><Relationship Id="rId36" Type="http://schemas.openxmlformats.org/officeDocument/2006/relationships/hyperlink" Target="https://www.ncbi.nlm.nih.gov/pubmed/?term=Lin%20TK%5BAuthor%5D&amp;cauthor=true&amp;cauthor_uid=29280987" TargetMode="External"/><Relationship Id="rId49" Type="http://schemas.openxmlformats.org/officeDocument/2006/relationships/hyperlink" Target="https://www.ncbi.nlm.nih.gov/pubmed/?term=Steimer%20T%5BAuthor%5D&amp;cauthor=true&amp;cauthor_uid=22275854" TargetMode="External"/><Relationship Id="rId57" Type="http://schemas.openxmlformats.org/officeDocument/2006/relationships/header" Target="header1.xml"/><Relationship Id="rId10" Type="http://schemas.openxmlformats.org/officeDocument/2006/relationships/hyperlink" Target="http://www.rheumatology.kiev.ua/article/writer/s-i-smiyan-2" TargetMode="External"/><Relationship Id="rId19" Type="http://schemas.openxmlformats.org/officeDocument/2006/relationships/hyperlink" Target="https://www.sciencedirect.com/science/journal/13190164" TargetMode="External"/><Relationship Id="rId31" Type="http://schemas.openxmlformats.org/officeDocument/2006/relationships/hyperlink" Target="https://www.ncbi.nlm.nih.gov/pubmed/?term=Lin%20XW%5BAuthor%5D&amp;cauthor=true&amp;cauthor_uid=30651899" TargetMode="External"/><Relationship Id="rId44" Type="http://schemas.openxmlformats.org/officeDocument/2006/relationships/hyperlink" Target="https://www.ncbi.nlm.nih.gov/pmc/articles/PMC5318167/" TargetMode="External"/><Relationship Id="rId52" Type="http://schemas.openxmlformats.org/officeDocument/2006/relationships/hyperlink" Target="https://www.ncbi.nlm.nih.gov/pubmed/?term=Zhang%20W%5BAuthor%5D&amp;cauthor=true&amp;cauthor_uid=26962464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rheumatology.kiev.ua/article/writer/voloshina-l-o" TargetMode="External"/><Relationship Id="rId14" Type="http://schemas.openxmlformats.org/officeDocument/2006/relationships/hyperlink" Target="https://www.sciencedirect.com/science/article/pii/S1319016410000915" TargetMode="External"/><Relationship Id="rId22" Type="http://schemas.openxmlformats.org/officeDocument/2006/relationships/hyperlink" Target="https://www.ncbi.nlm.nih.gov/pubmed/?term=Chen%20TM%5BAuthor%5D&amp;cauthor=true&amp;cauthor_uid=30942193" TargetMode="External"/><Relationship Id="rId27" Type="http://schemas.openxmlformats.org/officeDocument/2006/relationships/hyperlink" Target="https://www.ncbi.nlm.nih.gov/pubmed/?term=Huang%20D%5BAuthor%5D&amp;cauthor=true&amp;cauthor_uid=30651899" TargetMode="External"/><Relationship Id="rId30" Type="http://schemas.openxmlformats.org/officeDocument/2006/relationships/hyperlink" Target="https://www.ncbi.nlm.nih.gov/pubmed/?term=Liang%20LS%5BAuthor%5D&amp;cauthor=true&amp;cauthor_uid=30651899" TargetMode="External"/><Relationship Id="rId35" Type="http://schemas.openxmlformats.org/officeDocument/2006/relationships/hyperlink" Target="https://www.ncbi.nlm.nih.gov/pubmed/?term=Lin%20TK%5BAuthor%5D&amp;cauthor=true&amp;cauthor_uid=29280987" TargetMode="External"/><Relationship Id="rId43" Type="http://schemas.openxmlformats.org/officeDocument/2006/relationships/hyperlink" Target="https://www.ncbi.nlm.nih.gov/pubmed/?term=Brandi%20ML%5BAuthor%5D&amp;cauthor=true&amp;cauthor_uid=28228777" TargetMode="External"/><Relationship Id="rId48" Type="http://schemas.openxmlformats.org/officeDocument/2006/relationships/hyperlink" Target="https://www.ncbi.nlm.nih.gov/pubmed/?term=Steimer%20T%5BAuthor%5D&amp;cauthor=true&amp;cauthor_uid=22275854" TargetMode="External"/><Relationship Id="rId56" Type="http://schemas.openxmlformats.org/officeDocument/2006/relationships/hyperlink" Target="https://www.ncbi.nlm.nih.gov/pmc/articles/PMC4772471/" TargetMode="External"/><Relationship Id="rId8" Type="http://schemas.openxmlformats.org/officeDocument/2006/relationships/endnotes" Target="endnotes.xml"/><Relationship Id="rId51" Type="http://schemas.openxmlformats.org/officeDocument/2006/relationships/hyperlink" Target="https://www.ncbi.nlm.nih.gov/pubmed/?term=Zhang%20W%5BAuthor%5D&amp;cauthor=true&amp;cauthor_uid=26962464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ED8838-08BA-417F-8987-8A8EDF7E3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15491</Words>
  <Characters>8830</Characters>
  <Application>Microsoft Office Word</Application>
  <DocSecurity>0</DocSecurity>
  <Lines>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dcterms:created xsi:type="dcterms:W3CDTF">2020-11-09T12:01:00Z</dcterms:created>
  <dcterms:modified xsi:type="dcterms:W3CDTF">2020-11-09T12:01:00Z</dcterms:modified>
</cp:coreProperties>
</file>