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F58" w:rsidRDefault="00517F58" w:rsidP="00517F58">
      <w:pPr>
        <w:spacing w:line="0" w:lineRule="atLeast"/>
        <w:ind w:left="1740"/>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517F58" w:rsidRDefault="00517F58" w:rsidP="00517F58">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59264" behindDoc="1" locked="0" layoutInCell="1" allowOverlap="1">
            <wp:simplePos x="0" y="0"/>
            <wp:positionH relativeFrom="column">
              <wp:posOffset>147955</wp:posOffset>
            </wp:positionH>
            <wp:positionV relativeFrom="paragraph">
              <wp:posOffset>48895</wp:posOffset>
            </wp:positionV>
            <wp:extent cx="5976620"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6620" cy="6350"/>
                    </a:xfrm>
                    <a:prstGeom prst="rect">
                      <a:avLst/>
                    </a:prstGeom>
                    <a:noFill/>
                  </pic:spPr>
                </pic:pic>
              </a:graphicData>
            </a:graphic>
            <wp14:sizeRelH relativeFrom="page">
              <wp14:pctWidth>0</wp14:pctWidth>
            </wp14:sizeRelH>
            <wp14:sizeRelV relativeFrom="page">
              <wp14:pctHeight>0</wp14:pctHeight>
            </wp14:sizeRelV>
          </wp:anchor>
        </w:drawing>
      </w:r>
    </w:p>
    <w:p w:rsidR="00517F58" w:rsidRDefault="00517F58" w:rsidP="00517F58">
      <w:pPr>
        <w:spacing w:line="258" w:lineRule="exact"/>
        <w:rPr>
          <w:rFonts w:ascii="Times New Roman" w:eastAsia="Times New Roman" w:hAnsi="Times New Roman"/>
          <w:sz w:val="24"/>
        </w:rPr>
      </w:pPr>
    </w:p>
    <w:p w:rsidR="00517F58" w:rsidRDefault="00517F58" w:rsidP="00517F58">
      <w:pPr>
        <w:spacing w:line="0" w:lineRule="atLeast"/>
        <w:ind w:left="1860"/>
        <w:rPr>
          <w:rFonts w:ascii="Times New Roman" w:eastAsia="Times New Roman" w:hAnsi="Times New Roman"/>
          <w:sz w:val="28"/>
        </w:rPr>
      </w:pPr>
      <w:r>
        <w:rPr>
          <w:rFonts w:ascii="Times New Roman" w:eastAsia="Times New Roman" w:hAnsi="Times New Roman"/>
          <w:sz w:val="28"/>
        </w:rPr>
        <w:t>(повне найменування вищого навчального закладу)</w:t>
      </w:r>
    </w:p>
    <w:p w:rsidR="00517F58" w:rsidRDefault="00517F58" w:rsidP="00517F58">
      <w:pPr>
        <w:spacing w:line="242" w:lineRule="exact"/>
        <w:rPr>
          <w:rFonts w:ascii="Times New Roman" w:eastAsia="Times New Roman" w:hAnsi="Times New Roman"/>
          <w:sz w:val="24"/>
        </w:rPr>
      </w:pPr>
    </w:p>
    <w:p w:rsidR="00517F58" w:rsidRDefault="00517F58" w:rsidP="00517F58">
      <w:pPr>
        <w:spacing w:line="0" w:lineRule="atLeast"/>
        <w:ind w:left="3480"/>
        <w:rPr>
          <w:rFonts w:ascii="Times New Roman" w:eastAsia="Times New Roman" w:hAnsi="Times New Roman"/>
          <w:sz w:val="28"/>
        </w:rPr>
      </w:pPr>
      <w:r>
        <w:rPr>
          <w:rFonts w:ascii="Times New Roman" w:eastAsia="Times New Roman" w:hAnsi="Times New Roman"/>
          <w:sz w:val="28"/>
        </w:rPr>
        <w:t>Філологічний факультет</w:t>
      </w:r>
    </w:p>
    <w:p w:rsidR="00517F58" w:rsidRDefault="00517F58" w:rsidP="00517F58">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147955</wp:posOffset>
            </wp:positionH>
            <wp:positionV relativeFrom="paragraph">
              <wp:posOffset>15240</wp:posOffset>
            </wp:positionV>
            <wp:extent cx="5976620" cy="635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6620" cy="6350"/>
                    </a:xfrm>
                    <a:prstGeom prst="rect">
                      <a:avLst/>
                    </a:prstGeom>
                    <a:noFill/>
                  </pic:spPr>
                </pic:pic>
              </a:graphicData>
            </a:graphic>
            <wp14:sizeRelH relativeFrom="page">
              <wp14:pctWidth>0</wp14:pctWidth>
            </wp14:sizeRelH>
            <wp14:sizeRelV relativeFrom="page">
              <wp14:pctHeight>0</wp14:pctHeight>
            </wp14:sizeRelV>
          </wp:anchor>
        </w:drawing>
      </w:r>
    </w:p>
    <w:p w:rsidR="00517F58" w:rsidRDefault="00517F58" w:rsidP="00517F58">
      <w:pPr>
        <w:spacing w:line="6" w:lineRule="exact"/>
        <w:rPr>
          <w:rFonts w:ascii="Times New Roman" w:eastAsia="Times New Roman" w:hAnsi="Times New Roman"/>
          <w:sz w:val="24"/>
        </w:rPr>
      </w:pPr>
    </w:p>
    <w:p w:rsidR="00517F58" w:rsidRDefault="00517F58" w:rsidP="00517F58">
      <w:pPr>
        <w:spacing w:line="0" w:lineRule="atLeast"/>
        <w:ind w:left="2280"/>
        <w:rPr>
          <w:rFonts w:ascii="Times New Roman" w:eastAsia="Times New Roman" w:hAnsi="Times New Roman"/>
          <w:sz w:val="28"/>
        </w:rPr>
      </w:pPr>
      <w:r>
        <w:rPr>
          <w:rFonts w:ascii="Times New Roman" w:eastAsia="Times New Roman" w:hAnsi="Times New Roman"/>
          <w:sz w:val="28"/>
        </w:rPr>
        <w:t>(повне найменування інституту/факультету)</w:t>
      </w:r>
    </w:p>
    <w:p w:rsidR="00517F58" w:rsidRDefault="00517F58" w:rsidP="00517F58">
      <w:pPr>
        <w:spacing w:line="244" w:lineRule="exact"/>
        <w:rPr>
          <w:rFonts w:ascii="Times New Roman" w:eastAsia="Times New Roman" w:hAnsi="Times New Roman"/>
          <w:sz w:val="24"/>
        </w:rPr>
      </w:pPr>
    </w:p>
    <w:p w:rsidR="00517F58" w:rsidRDefault="00517F58" w:rsidP="00517F58">
      <w:pPr>
        <w:spacing w:line="0" w:lineRule="atLeast"/>
        <w:ind w:left="1880"/>
        <w:rPr>
          <w:rFonts w:ascii="Times New Roman" w:eastAsia="Times New Roman" w:hAnsi="Times New Roman"/>
          <w:sz w:val="28"/>
        </w:rPr>
      </w:pPr>
      <w:r>
        <w:rPr>
          <w:rFonts w:ascii="Times New Roman" w:eastAsia="Times New Roman" w:hAnsi="Times New Roman"/>
          <w:sz w:val="28"/>
        </w:rPr>
        <w:t>Кафедра загального та слов’янського мовознавства</w:t>
      </w:r>
    </w:p>
    <w:p w:rsidR="00517F58" w:rsidRDefault="00517F58" w:rsidP="00517F58">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1312" behindDoc="1" locked="0" layoutInCell="1" allowOverlap="1">
            <wp:simplePos x="0" y="0"/>
            <wp:positionH relativeFrom="column">
              <wp:posOffset>147955</wp:posOffset>
            </wp:positionH>
            <wp:positionV relativeFrom="paragraph">
              <wp:posOffset>15240</wp:posOffset>
            </wp:positionV>
            <wp:extent cx="5976620" cy="63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6620" cy="6350"/>
                    </a:xfrm>
                    <a:prstGeom prst="rect">
                      <a:avLst/>
                    </a:prstGeom>
                    <a:noFill/>
                  </pic:spPr>
                </pic:pic>
              </a:graphicData>
            </a:graphic>
            <wp14:sizeRelH relativeFrom="page">
              <wp14:pctWidth>0</wp14:pctWidth>
            </wp14:sizeRelH>
            <wp14:sizeRelV relativeFrom="page">
              <wp14:pctHeight>0</wp14:pctHeight>
            </wp14:sizeRelV>
          </wp:anchor>
        </w:drawing>
      </w:r>
    </w:p>
    <w:p w:rsidR="00517F58" w:rsidRDefault="00517F58" w:rsidP="00517F58">
      <w:pPr>
        <w:spacing w:line="6" w:lineRule="exact"/>
        <w:rPr>
          <w:rFonts w:ascii="Times New Roman" w:eastAsia="Times New Roman" w:hAnsi="Times New Roman"/>
          <w:sz w:val="24"/>
        </w:rPr>
      </w:pPr>
    </w:p>
    <w:p w:rsidR="00517F58" w:rsidRDefault="00517F58" w:rsidP="00517F58">
      <w:pPr>
        <w:spacing w:line="0" w:lineRule="atLeast"/>
        <w:ind w:right="-259"/>
        <w:jc w:val="center"/>
        <w:rPr>
          <w:rFonts w:ascii="Times New Roman" w:eastAsia="Times New Roman" w:hAnsi="Times New Roman"/>
          <w:sz w:val="28"/>
        </w:rPr>
      </w:pPr>
      <w:r>
        <w:rPr>
          <w:rFonts w:ascii="Times New Roman" w:eastAsia="Times New Roman" w:hAnsi="Times New Roman"/>
          <w:sz w:val="28"/>
        </w:rPr>
        <w:t>(повна назва кафедри)</w:t>
      </w:r>
    </w:p>
    <w:p w:rsidR="00517F58" w:rsidRDefault="00517F58" w:rsidP="00517F58">
      <w:pPr>
        <w:spacing w:line="328" w:lineRule="exact"/>
        <w:rPr>
          <w:rFonts w:ascii="Times New Roman" w:eastAsia="Times New Roman" w:hAnsi="Times New Roman"/>
          <w:sz w:val="24"/>
        </w:rPr>
      </w:pPr>
    </w:p>
    <w:p w:rsidR="00517F58" w:rsidRDefault="00517F58" w:rsidP="00517F58">
      <w:pPr>
        <w:tabs>
          <w:tab w:val="left" w:pos="180"/>
        </w:tabs>
        <w:spacing w:line="0" w:lineRule="atLeast"/>
        <w:ind w:right="-199"/>
        <w:jc w:val="center"/>
        <w:rPr>
          <w:rFonts w:ascii="Times New Roman" w:eastAsia="Times New Roman" w:hAnsi="Times New Roman"/>
          <w:b/>
          <w:sz w:val="26"/>
        </w:rPr>
      </w:pPr>
      <w:r>
        <w:rPr>
          <w:rFonts w:ascii="Times New Roman" w:eastAsia="Times New Roman" w:hAnsi="Times New Roman"/>
          <w:b/>
          <w:sz w:val="28"/>
        </w:rPr>
        <w:t xml:space="preserve">Д и п л о м </w:t>
      </w:r>
      <w:proofErr w:type="gramStart"/>
      <w:r>
        <w:rPr>
          <w:rFonts w:ascii="Times New Roman" w:eastAsia="Times New Roman" w:hAnsi="Times New Roman"/>
          <w:b/>
          <w:sz w:val="28"/>
        </w:rPr>
        <w:t>н</w:t>
      </w:r>
      <w:proofErr w:type="gramEnd"/>
      <w:r>
        <w:rPr>
          <w:rFonts w:ascii="Times New Roman" w:eastAsia="Times New Roman" w:hAnsi="Times New Roman"/>
          <w:b/>
          <w:sz w:val="28"/>
        </w:rPr>
        <w:t xml:space="preserve"> а</w:t>
      </w:r>
      <w:r>
        <w:rPr>
          <w:rFonts w:ascii="Times New Roman" w:eastAsia="Times New Roman" w:hAnsi="Times New Roman"/>
        </w:rPr>
        <w:tab/>
      </w:r>
      <w:r>
        <w:rPr>
          <w:rFonts w:ascii="Times New Roman" w:eastAsia="Times New Roman" w:hAnsi="Times New Roman"/>
          <w:b/>
          <w:sz w:val="26"/>
        </w:rPr>
        <w:t>р о б о т а</w:t>
      </w:r>
    </w:p>
    <w:p w:rsidR="00517F58" w:rsidRDefault="00517F58" w:rsidP="00517F58">
      <w:pPr>
        <w:spacing w:line="160" w:lineRule="exact"/>
        <w:rPr>
          <w:rFonts w:ascii="Times New Roman" w:eastAsia="Times New Roman" w:hAnsi="Times New Roman"/>
          <w:sz w:val="24"/>
        </w:rPr>
      </w:pPr>
    </w:p>
    <w:p w:rsidR="00517F58" w:rsidRDefault="00517F58" w:rsidP="00517F58">
      <w:pPr>
        <w:spacing w:line="0" w:lineRule="atLeast"/>
        <w:ind w:right="-239"/>
        <w:jc w:val="center"/>
        <w:rPr>
          <w:rFonts w:ascii="Times New Roman" w:eastAsia="Times New Roman" w:hAnsi="Times New Roman"/>
          <w:b/>
          <w:sz w:val="28"/>
          <w:u w:val="single"/>
        </w:rPr>
      </w:pPr>
      <w:r>
        <w:rPr>
          <w:rFonts w:ascii="Times New Roman" w:eastAsia="Times New Roman" w:hAnsi="Times New Roman"/>
          <w:b/>
          <w:sz w:val="28"/>
          <w:u w:val="single"/>
        </w:rPr>
        <w:t>«Міфічний код в обрядовій системі болгар села Кулевча»</w:t>
      </w:r>
    </w:p>
    <w:p w:rsidR="00517F58" w:rsidRDefault="00517F58" w:rsidP="00517F58">
      <w:pPr>
        <w:spacing w:line="200" w:lineRule="exact"/>
        <w:rPr>
          <w:rFonts w:ascii="Times New Roman" w:eastAsia="Times New Roman" w:hAnsi="Times New Roman"/>
          <w:sz w:val="24"/>
        </w:rPr>
      </w:pPr>
    </w:p>
    <w:p w:rsidR="00517F58" w:rsidRDefault="00517F58" w:rsidP="00517F58">
      <w:pPr>
        <w:spacing w:line="210" w:lineRule="exact"/>
        <w:rPr>
          <w:rFonts w:ascii="Times New Roman" w:eastAsia="Times New Roman" w:hAnsi="Times New Roman"/>
          <w:sz w:val="24"/>
        </w:rPr>
      </w:pPr>
    </w:p>
    <w:p w:rsidR="00517F58" w:rsidRPr="00517F58" w:rsidRDefault="00517F58" w:rsidP="00517F58">
      <w:pPr>
        <w:spacing w:line="371" w:lineRule="auto"/>
        <w:ind w:left="960" w:right="560" w:hanging="695"/>
        <w:rPr>
          <w:rFonts w:ascii="Times New Roman" w:eastAsia="Times New Roman" w:hAnsi="Times New Roman"/>
          <w:sz w:val="27"/>
          <w:lang w:val="en-US"/>
        </w:rPr>
      </w:pPr>
      <w:r w:rsidRPr="00517F58">
        <w:rPr>
          <w:rFonts w:ascii="Times New Roman" w:eastAsia="Times New Roman" w:hAnsi="Times New Roman"/>
          <w:sz w:val="27"/>
          <w:lang w:val="en-US"/>
        </w:rPr>
        <w:t xml:space="preserve">Mythical code in the ritual system of the Bulgarians of the village of Kulevcha </w:t>
      </w:r>
      <w:r>
        <w:rPr>
          <w:rFonts w:ascii="Times New Roman" w:eastAsia="Times New Roman" w:hAnsi="Times New Roman"/>
          <w:sz w:val="27"/>
        </w:rPr>
        <w:t>Митичният</w:t>
      </w:r>
      <w:r w:rsidRPr="00517F58">
        <w:rPr>
          <w:rFonts w:ascii="Times New Roman" w:eastAsia="Times New Roman" w:hAnsi="Times New Roman"/>
          <w:sz w:val="27"/>
          <w:lang w:val="en-US"/>
        </w:rPr>
        <w:t xml:space="preserve"> </w:t>
      </w:r>
      <w:r>
        <w:rPr>
          <w:rFonts w:ascii="Times New Roman" w:eastAsia="Times New Roman" w:hAnsi="Times New Roman"/>
          <w:sz w:val="27"/>
        </w:rPr>
        <w:t>код</w:t>
      </w:r>
      <w:r w:rsidRPr="00517F58">
        <w:rPr>
          <w:rFonts w:ascii="Times New Roman" w:eastAsia="Times New Roman" w:hAnsi="Times New Roman"/>
          <w:sz w:val="27"/>
          <w:lang w:val="en-US"/>
        </w:rPr>
        <w:t xml:space="preserve"> </w:t>
      </w:r>
      <w:r>
        <w:rPr>
          <w:rFonts w:ascii="Times New Roman" w:eastAsia="Times New Roman" w:hAnsi="Times New Roman"/>
          <w:sz w:val="27"/>
        </w:rPr>
        <w:t>в</w:t>
      </w:r>
      <w:r w:rsidRPr="00517F58">
        <w:rPr>
          <w:rFonts w:ascii="Times New Roman" w:eastAsia="Times New Roman" w:hAnsi="Times New Roman"/>
          <w:sz w:val="27"/>
          <w:lang w:val="en-US"/>
        </w:rPr>
        <w:t xml:space="preserve"> </w:t>
      </w:r>
      <w:r>
        <w:rPr>
          <w:rFonts w:ascii="Times New Roman" w:eastAsia="Times New Roman" w:hAnsi="Times New Roman"/>
          <w:sz w:val="27"/>
        </w:rPr>
        <w:t>обредната</w:t>
      </w:r>
      <w:r w:rsidRPr="00517F58">
        <w:rPr>
          <w:rFonts w:ascii="Times New Roman" w:eastAsia="Times New Roman" w:hAnsi="Times New Roman"/>
          <w:sz w:val="27"/>
          <w:lang w:val="en-US"/>
        </w:rPr>
        <w:t xml:space="preserve"> </w:t>
      </w:r>
      <w:r>
        <w:rPr>
          <w:rFonts w:ascii="Times New Roman" w:eastAsia="Times New Roman" w:hAnsi="Times New Roman"/>
          <w:sz w:val="27"/>
        </w:rPr>
        <w:t>система</w:t>
      </w:r>
      <w:r w:rsidRPr="00517F58">
        <w:rPr>
          <w:rFonts w:ascii="Times New Roman" w:eastAsia="Times New Roman" w:hAnsi="Times New Roman"/>
          <w:sz w:val="27"/>
          <w:lang w:val="en-US"/>
        </w:rPr>
        <w:t xml:space="preserve"> </w:t>
      </w:r>
      <w:r>
        <w:rPr>
          <w:rFonts w:ascii="Times New Roman" w:eastAsia="Times New Roman" w:hAnsi="Times New Roman"/>
          <w:sz w:val="27"/>
        </w:rPr>
        <w:t>на</w:t>
      </w:r>
      <w:r w:rsidRPr="00517F58">
        <w:rPr>
          <w:rFonts w:ascii="Times New Roman" w:eastAsia="Times New Roman" w:hAnsi="Times New Roman"/>
          <w:sz w:val="27"/>
          <w:lang w:val="en-US"/>
        </w:rPr>
        <w:t xml:space="preserve"> </w:t>
      </w:r>
      <w:r>
        <w:rPr>
          <w:rFonts w:ascii="Times New Roman" w:eastAsia="Times New Roman" w:hAnsi="Times New Roman"/>
          <w:sz w:val="27"/>
        </w:rPr>
        <w:t>българите</w:t>
      </w:r>
      <w:r w:rsidRPr="00517F58">
        <w:rPr>
          <w:rFonts w:ascii="Times New Roman" w:eastAsia="Times New Roman" w:hAnsi="Times New Roman"/>
          <w:sz w:val="27"/>
          <w:lang w:val="en-US"/>
        </w:rPr>
        <w:t xml:space="preserve"> </w:t>
      </w:r>
      <w:r>
        <w:rPr>
          <w:rFonts w:ascii="Times New Roman" w:eastAsia="Times New Roman" w:hAnsi="Times New Roman"/>
          <w:sz w:val="27"/>
        </w:rPr>
        <w:t>от</w:t>
      </w:r>
      <w:r w:rsidRPr="00517F58">
        <w:rPr>
          <w:rFonts w:ascii="Times New Roman" w:eastAsia="Times New Roman" w:hAnsi="Times New Roman"/>
          <w:sz w:val="27"/>
          <w:lang w:val="en-US"/>
        </w:rPr>
        <w:t xml:space="preserve"> </w:t>
      </w:r>
      <w:r>
        <w:rPr>
          <w:rFonts w:ascii="Times New Roman" w:eastAsia="Times New Roman" w:hAnsi="Times New Roman"/>
          <w:sz w:val="27"/>
        </w:rPr>
        <w:t>село</w:t>
      </w:r>
      <w:r w:rsidRPr="00517F58">
        <w:rPr>
          <w:rFonts w:ascii="Times New Roman" w:eastAsia="Times New Roman" w:hAnsi="Times New Roman"/>
          <w:sz w:val="27"/>
          <w:lang w:val="en-US"/>
        </w:rPr>
        <w:t xml:space="preserve"> </w:t>
      </w:r>
      <w:r>
        <w:rPr>
          <w:rFonts w:ascii="Times New Roman" w:eastAsia="Times New Roman" w:hAnsi="Times New Roman"/>
          <w:sz w:val="27"/>
        </w:rPr>
        <w:t>Кулевча</w:t>
      </w:r>
    </w:p>
    <w:p w:rsidR="00517F58" w:rsidRPr="00517F58" w:rsidRDefault="00517F58" w:rsidP="00517F58">
      <w:pPr>
        <w:spacing w:line="200" w:lineRule="exact"/>
        <w:rPr>
          <w:rFonts w:ascii="Times New Roman" w:eastAsia="Times New Roman" w:hAnsi="Times New Roman"/>
          <w:sz w:val="24"/>
          <w:lang w:val="en-US"/>
        </w:rPr>
      </w:pPr>
    </w:p>
    <w:p w:rsidR="00517F58" w:rsidRPr="00517F58" w:rsidRDefault="00517F58" w:rsidP="00517F58">
      <w:pPr>
        <w:spacing w:line="276" w:lineRule="exact"/>
        <w:rPr>
          <w:rFonts w:ascii="Times New Roman" w:eastAsia="Times New Roman" w:hAnsi="Times New Roman"/>
          <w:sz w:val="24"/>
          <w:lang w:val="en-US"/>
        </w:rPr>
      </w:pPr>
    </w:p>
    <w:p w:rsidR="00517F58" w:rsidRDefault="00517F58" w:rsidP="00517F58">
      <w:pPr>
        <w:spacing w:line="0" w:lineRule="atLeast"/>
        <w:ind w:right="-259"/>
        <w:jc w:val="center"/>
        <w:rPr>
          <w:rFonts w:ascii="Times New Roman" w:eastAsia="Times New Roman" w:hAnsi="Times New Roman"/>
          <w:sz w:val="28"/>
        </w:rPr>
      </w:pPr>
      <w:r>
        <w:rPr>
          <w:rFonts w:ascii="Times New Roman" w:eastAsia="Times New Roman" w:hAnsi="Times New Roman"/>
          <w:sz w:val="28"/>
        </w:rPr>
        <w:t>на здобуття вищої освіти «магістр»</w:t>
      </w:r>
    </w:p>
    <w:p w:rsidR="00517F58" w:rsidRDefault="00517F58" w:rsidP="00517F58">
      <w:pPr>
        <w:spacing w:line="200" w:lineRule="exact"/>
        <w:rPr>
          <w:rFonts w:ascii="Times New Roman" w:eastAsia="Times New Roman" w:hAnsi="Times New Roman"/>
          <w:sz w:val="24"/>
        </w:r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256" w:lineRule="exact"/>
        <w:rPr>
          <w:rFonts w:ascii="Times New Roman" w:eastAsia="Times New Roman" w:hAnsi="Times New Roman"/>
          <w:sz w:val="24"/>
        </w:rPr>
      </w:pPr>
    </w:p>
    <w:p w:rsidR="00517F58" w:rsidRDefault="00517F58" w:rsidP="00517F58">
      <w:pPr>
        <w:spacing w:line="265" w:lineRule="auto"/>
        <w:ind w:left="3800" w:right="460"/>
        <w:rPr>
          <w:rFonts w:ascii="Times New Roman" w:eastAsia="Times New Roman" w:hAnsi="Times New Roman"/>
          <w:sz w:val="28"/>
        </w:rPr>
      </w:pPr>
      <w:r>
        <w:rPr>
          <w:rFonts w:ascii="Times New Roman" w:eastAsia="Times New Roman" w:hAnsi="Times New Roman"/>
          <w:sz w:val="28"/>
        </w:rPr>
        <w:t xml:space="preserve">Виконала: студентка денної форми навчання спеціальності </w:t>
      </w:r>
      <w:r>
        <w:rPr>
          <w:rFonts w:ascii="Times New Roman" w:eastAsia="Times New Roman" w:hAnsi="Times New Roman"/>
          <w:b/>
          <w:sz w:val="28"/>
        </w:rPr>
        <w:t>035</w:t>
      </w:r>
      <w:r>
        <w:rPr>
          <w:rFonts w:ascii="Times New Roman" w:eastAsia="Times New Roman" w:hAnsi="Times New Roman"/>
          <w:sz w:val="28"/>
        </w:rPr>
        <w:t xml:space="preserve"> Філологія</w:t>
      </w:r>
    </w:p>
    <w:p w:rsidR="00517F58" w:rsidRDefault="00517F58" w:rsidP="00517F58">
      <w:pPr>
        <w:spacing w:line="31" w:lineRule="exact"/>
        <w:rPr>
          <w:rFonts w:ascii="Times New Roman" w:eastAsia="Times New Roman" w:hAnsi="Times New Roman"/>
          <w:sz w:val="24"/>
        </w:rPr>
      </w:pPr>
    </w:p>
    <w:p w:rsidR="00517F58" w:rsidRDefault="00517F58" w:rsidP="00517F58">
      <w:pPr>
        <w:spacing w:line="265" w:lineRule="auto"/>
        <w:ind w:left="3800"/>
        <w:rPr>
          <w:rFonts w:ascii="Times New Roman" w:eastAsia="Times New Roman" w:hAnsi="Times New Roman"/>
          <w:sz w:val="28"/>
        </w:rPr>
      </w:pPr>
      <w:r>
        <w:rPr>
          <w:rFonts w:ascii="Times New Roman" w:eastAsia="Times New Roman" w:hAnsi="Times New Roman"/>
          <w:b/>
          <w:sz w:val="28"/>
        </w:rPr>
        <w:t xml:space="preserve">035.035 </w:t>
      </w:r>
      <w:r>
        <w:rPr>
          <w:rFonts w:ascii="Times New Roman" w:eastAsia="Times New Roman" w:hAnsi="Times New Roman"/>
          <w:sz w:val="28"/>
        </w:rPr>
        <w:t>«Слов’янські мови та літератури</w:t>
      </w:r>
      <w:r>
        <w:rPr>
          <w:rFonts w:ascii="Times New Roman" w:eastAsia="Times New Roman" w:hAnsi="Times New Roman"/>
          <w:b/>
          <w:sz w:val="28"/>
        </w:rPr>
        <w:t xml:space="preserve"> </w:t>
      </w:r>
      <w:r>
        <w:rPr>
          <w:rFonts w:ascii="Times New Roman" w:eastAsia="Times New Roman" w:hAnsi="Times New Roman"/>
          <w:sz w:val="28"/>
        </w:rPr>
        <w:t>(переклад включно): перша болгарська»</w:t>
      </w:r>
    </w:p>
    <w:p w:rsidR="00517F58" w:rsidRDefault="00517F58" w:rsidP="00517F58">
      <w:pPr>
        <w:spacing w:line="20" w:lineRule="exact"/>
        <w:rPr>
          <w:rFonts w:ascii="Times New Roman" w:eastAsia="Times New Roman" w:hAnsi="Times New Roman"/>
          <w:sz w:val="24"/>
        </w:rPr>
      </w:pPr>
    </w:p>
    <w:p w:rsidR="00517F58" w:rsidRDefault="00517F58" w:rsidP="00517F58">
      <w:pPr>
        <w:spacing w:line="0" w:lineRule="atLeast"/>
        <w:ind w:left="3800"/>
        <w:rPr>
          <w:rFonts w:ascii="Times New Roman" w:eastAsia="Times New Roman" w:hAnsi="Times New Roman"/>
          <w:b/>
          <w:sz w:val="28"/>
        </w:rPr>
      </w:pPr>
      <w:r>
        <w:rPr>
          <w:rFonts w:ascii="Times New Roman" w:eastAsia="Times New Roman" w:hAnsi="Times New Roman"/>
          <w:b/>
          <w:sz w:val="28"/>
        </w:rPr>
        <w:t>Комарова Марія Вікторівна</w:t>
      </w:r>
    </w:p>
    <w:p w:rsidR="00517F58" w:rsidRDefault="00517F58" w:rsidP="00517F58">
      <w:pPr>
        <w:spacing w:line="45" w:lineRule="exact"/>
        <w:rPr>
          <w:rFonts w:ascii="Times New Roman" w:eastAsia="Times New Roman" w:hAnsi="Times New Roman"/>
          <w:sz w:val="24"/>
        </w:rPr>
      </w:pPr>
    </w:p>
    <w:p w:rsidR="00517F58" w:rsidRDefault="00517F58" w:rsidP="00517F58">
      <w:pPr>
        <w:spacing w:line="0" w:lineRule="atLeast"/>
        <w:ind w:left="3800"/>
        <w:rPr>
          <w:rFonts w:ascii="Times New Roman" w:eastAsia="Times New Roman" w:hAnsi="Times New Roman"/>
          <w:sz w:val="28"/>
        </w:rPr>
      </w:pPr>
      <w:r>
        <w:rPr>
          <w:rFonts w:ascii="Times New Roman" w:eastAsia="Times New Roman" w:hAnsi="Times New Roman"/>
          <w:sz w:val="28"/>
        </w:rPr>
        <w:t>Науковий керівник:</w:t>
      </w:r>
    </w:p>
    <w:p w:rsidR="00517F58" w:rsidRDefault="00517F58" w:rsidP="00517F58">
      <w:pPr>
        <w:spacing w:line="48" w:lineRule="exact"/>
        <w:rPr>
          <w:rFonts w:ascii="Times New Roman" w:eastAsia="Times New Roman" w:hAnsi="Times New Roman"/>
          <w:sz w:val="24"/>
        </w:rPr>
      </w:pPr>
    </w:p>
    <w:p w:rsidR="00517F58" w:rsidRDefault="00517F58" w:rsidP="00517F58">
      <w:pPr>
        <w:spacing w:line="0" w:lineRule="atLeast"/>
        <w:ind w:left="3800"/>
        <w:rPr>
          <w:rFonts w:ascii="Times New Roman" w:eastAsia="Times New Roman" w:hAnsi="Times New Roman"/>
          <w:sz w:val="28"/>
        </w:rPr>
      </w:pPr>
      <w:r>
        <w:rPr>
          <w:rFonts w:ascii="Times New Roman" w:eastAsia="Times New Roman" w:hAnsi="Times New Roman"/>
          <w:sz w:val="28"/>
        </w:rPr>
        <w:t>доц. Сайковська О.Ю.</w:t>
      </w:r>
    </w:p>
    <w:p w:rsidR="00517F58" w:rsidRDefault="00517F58" w:rsidP="00517F58">
      <w:pPr>
        <w:spacing w:line="48" w:lineRule="exact"/>
        <w:rPr>
          <w:rFonts w:ascii="Times New Roman" w:eastAsia="Times New Roman" w:hAnsi="Times New Roman"/>
          <w:sz w:val="24"/>
        </w:rPr>
      </w:pPr>
    </w:p>
    <w:p w:rsidR="00517F58" w:rsidRDefault="00517F58" w:rsidP="00517F58">
      <w:pPr>
        <w:spacing w:line="0" w:lineRule="atLeast"/>
        <w:ind w:left="3800"/>
        <w:rPr>
          <w:rFonts w:ascii="Times New Roman" w:eastAsia="Times New Roman" w:hAnsi="Times New Roman"/>
          <w:sz w:val="28"/>
        </w:rPr>
      </w:pPr>
      <w:r>
        <w:rPr>
          <w:rFonts w:ascii="Times New Roman" w:eastAsia="Times New Roman" w:hAnsi="Times New Roman"/>
          <w:sz w:val="28"/>
        </w:rPr>
        <w:t>Рецензент:</w:t>
      </w:r>
    </w:p>
    <w:p w:rsidR="00517F58" w:rsidRDefault="00517F58" w:rsidP="00517F58">
      <w:pPr>
        <w:spacing w:line="48" w:lineRule="exact"/>
        <w:rPr>
          <w:rFonts w:ascii="Times New Roman" w:eastAsia="Times New Roman" w:hAnsi="Times New Roman"/>
          <w:sz w:val="24"/>
        </w:rPr>
      </w:pPr>
    </w:p>
    <w:p w:rsidR="00517F58" w:rsidRDefault="00517F58" w:rsidP="00517F58">
      <w:pPr>
        <w:spacing w:line="0" w:lineRule="atLeast"/>
        <w:ind w:left="3800"/>
        <w:rPr>
          <w:rFonts w:ascii="Times New Roman" w:eastAsia="Times New Roman" w:hAnsi="Times New Roman"/>
          <w:sz w:val="28"/>
        </w:rPr>
      </w:pPr>
      <w:r>
        <w:rPr>
          <w:rFonts w:ascii="Times New Roman" w:eastAsia="Times New Roman" w:hAnsi="Times New Roman"/>
          <w:sz w:val="28"/>
        </w:rPr>
        <w:t>к.філол.н, доц. Георгієва С.І.</w:t>
      </w:r>
    </w:p>
    <w:p w:rsidR="00517F58" w:rsidRDefault="00517F58" w:rsidP="00517F58">
      <w:pPr>
        <w:spacing w:line="0" w:lineRule="atLeast"/>
        <w:ind w:left="3800"/>
        <w:rPr>
          <w:rFonts w:ascii="Times New Roman" w:eastAsia="Times New Roman" w:hAnsi="Times New Roman"/>
          <w:sz w:val="28"/>
        </w:rPr>
        <w:sectPr w:rsidR="00517F58">
          <w:pgSz w:w="11900" w:h="16838"/>
          <w:pgMar w:top="1127" w:right="846" w:bottom="144" w:left="1440" w:header="0" w:footer="0" w:gutter="0"/>
          <w:cols w:space="0" w:equalWidth="0">
            <w:col w:w="9620"/>
          </w:cols>
          <w:docGrid w:linePitch="360"/>
        </w:sect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220" w:lineRule="exact"/>
        <w:rPr>
          <w:rFonts w:ascii="Times New Roman" w:eastAsia="Times New Roman" w:hAnsi="Times New Roman"/>
          <w:sz w:val="24"/>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Рекомендовано до захисту:</w:t>
      </w:r>
    </w:p>
    <w:p w:rsidR="00517F58" w:rsidRDefault="00517F58" w:rsidP="00517F58">
      <w:pPr>
        <w:spacing w:line="160" w:lineRule="exact"/>
        <w:rPr>
          <w:rFonts w:ascii="Times New Roman" w:eastAsia="Times New Roman" w:hAnsi="Times New Roman"/>
          <w:sz w:val="24"/>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протокол засідання кафедри</w:t>
      </w:r>
    </w:p>
    <w:p w:rsidR="00517F58" w:rsidRDefault="00517F58" w:rsidP="00517F58">
      <w:pPr>
        <w:spacing w:line="200" w:lineRule="exact"/>
        <w:rPr>
          <w:rFonts w:ascii="Times New Roman" w:eastAsia="Times New Roman" w:hAnsi="Times New Roman"/>
          <w:sz w:val="24"/>
        </w:rPr>
      </w:pPr>
      <w:r>
        <w:rPr>
          <w:rFonts w:ascii="Times New Roman" w:eastAsia="Times New Roman" w:hAnsi="Times New Roman"/>
          <w:sz w:val="28"/>
        </w:rPr>
        <w:br w:type="column"/>
      </w:r>
    </w:p>
    <w:p w:rsidR="00517F58" w:rsidRDefault="00517F58" w:rsidP="00517F58">
      <w:pPr>
        <w:spacing w:line="233" w:lineRule="exact"/>
        <w:rPr>
          <w:rFonts w:ascii="Times New Roman" w:eastAsia="Times New Roman" w:hAnsi="Times New Roman"/>
          <w:sz w:val="24"/>
        </w:rPr>
      </w:pPr>
    </w:p>
    <w:p w:rsidR="00517F58" w:rsidRDefault="00517F58" w:rsidP="00517F58">
      <w:pPr>
        <w:spacing w:line="349" w:lineRule="auto"/>
        <w:ind w:right="420"/>
        <w:rPr>
          <w:rFonts w:ascii="Times New Roman" w:eastAsia="Times New Roman" w:hAnsi="Times New Roman"/>
          <w:sz w:val="28"/>
        </w:rPr>
      </w:pPr>
      <w:r>
        <w:rPr>
          <w:rFonts w:ascii="Times New Roman" w:eastAsia="Times New Roman" w:hAnsi="Times New Roman"/>
          <w:sz w:val="28"/>
        </w:rPr>
        <w:t>Захищено на засіданні ЕК № 3 протокол № _ від _______2020 р.</w:t>
      </w:r>
    </w:p>
    <w:p w:rsidR="00517F58" w:rsidRDefault="00517F58" w:rsidP="00517F58">
      <w:pPr>
        <w:spacing w:line="349" w:lineRule="auto"/>
        <w:ind w:right="420"/>
        <w:rPr>
          <w:rFonts w:ascii="Times New Roman" w:eastAsia="Times New Roman" w:hAnsi="Times New Roman"/>
          <w:sz w:val="28"/>
        </w:rPr>
        <w:sectPr w:rsidR="00517F58">
          <w:type w:val="continuous"/>
          <w:pgSz w:w="11900" w:h="16838"/>
          <w:pgMar w:top="1127" w:right="846" w:bottom="144" w:left="1440" w:header="0" w:footer="0" w:gutter="0"/>
          <w:cols w:num="2" w:space="0" w:equalWidth="0">
            <w:col w:w="4500" w:space="720"/>
            <w:col w:w="4400"/>
          </w:cols>
          <w:docGrid w:linePitch="360"/>
        </w:sectPr>
      </w:pPr>
    </w:p>
    <w:p w:rsidR="00517F58" w:rsidRDefault="00517F58" w:rsidP="00517F58">
      <w:pPr>
        <w:spacing w:line="135" w:lineRule="exact"/>
        <w:rPr>
          <w:rFonts w:ascii="Times New Roman" w:eastAsia="Times New Roman" w:hAnsi="Times New Roman"/>
          <w:sz w:val="24"/>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 5 від 16 листопада 2020 р.</w:t>
      </w:r>
    </w:p>
    <w:p w:rsidR="00517F58" w:rsidRDefault="00517F58" w:rsidP="00517F58">
      <w:pPr>
        <w:spacing w:line="200" w:lineRule="exact"/>
        <w:rPr>
          <w:rFonts w:ascii="Times New Roman" w:eastAsia="Times New Roman" w:hAnsi="Times New Roman"/>
          <w:sz w:val="24"/>
        </w:r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328" w:lineRule="exact"/>
        <w:rPr>
          <w:rFonts w:ascii="Times New Roman" w:eastAsia="Times New Roman" w:hAnsi="Times New Roman"/>
          <w:sz w:val="24"/>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Завідувач кафедри</w:t>
      </w:r>
    </w:p>
    <w:p w:rsidR="00517F58" w:rsidRDefault="00517F58" w:rsidP="00517F58">
      <w:pPr>
        <w:spacing w:line="172" w:lineRule="exact"/>
        <w:rPr>
          <w:rFonts w:ascii="Times New Roman" w:eastAsia="Times New Roman" w:hAnsi="Times New Roman"/>
          <w:sz w:val="24"/>
        </w:rPr>
      </w:pPr>
    </w:p>
    <w:p w:rsidR="00517F58" w:rsidRDefault="00517F58" w:rsidP="00517F58">
      <w:pPr>
        <w:spacing w:line="0" w:lineRule="atLeast"/>
        <w:ind w:left="260"/>
        <w:rPr>
          <w:rFonts w:ascii="Times New Roman" w:eastAsia="Times New Roman" w:hAnsi="Times New Roman"/>
          <w:sz w:val="27"/>
        </w:rPr>
      </w:pPr>
      <w:r>
        <w:rPr>
          <w:rFonts w:ascii="Times New Roman" w:eastAsia="Times New Roman" w:hAnsi="Times New Roman"/>
          <w:sz w:val="27"/>
        </w:rPr>
        <w:t>_________проф. Войцева О. А.</w:t>
      </w:r>
    </w:p>
    <w:p w:rsidR="00517F58" w:rsidRDefault="00517F58" w:rsidP="00517F58">
      <w:pPr>
        <w:spacing w:line="163" w:lineRule="exact"/>
        <w:rPr>
          <w:rFonts w:ascii="Times New Roman" w:eastAsia="Times New Roman" w:hAnsi="Times New Roman"/>
          <w:sz w:val="24"/>
        </w:rPr>
      </w:pPr>
    </w:p>
    <w:p w:rsidR="00517F58" w:rsidRDefault="00517F58" w:rsidP="00517F58">
      <w:pPr>
        <w:spacing w:line="0" w:lineRule="atLeast"/>
        <w:ind w:left="620"/>
        <w:rPr>
          <w:rFonts w:ascii="Times New Roman" w:eastAsia="Times New Roman" w:hAnsi="Times New Roman"/>
          <w:sz w:val="28"/>
        </w:rPr>
      </w:pPr>
      <w:r>
        <w:rPr>
          <w:rFonts w:ascii="Times New Roman" w:eastAsia="Times New Roman" w:hAnsi="Times New Roman"/>
          <w:sz w:val="28"/>
        </w:rPr>
        <w:t>(підпис)</w:t>
      </w:r>
    </w:p>
    <w:p w:rsidR="00517F58" w:rsidRDefault="00517F58" w:rsidP="00517F58">
      <w:pPr>
        <w:spacing w:line="135" w:lineRule="exact"/>
        <w:rPr>
          <w:rFonts w:ascii="Times New Roman" w:eastAsia="Times New Roman" w:hAnsi="Times New Roman"/>
          <w:sz w:val="24"/>
        </w:rPr>
      </w:pPr>
      <w:r>
        <w:rPr>
          <w:rFonts w:ascii="Times New Roman" w:eastAsia="Times New Roman" w:hAnsi="Times New Roman"/>
          <w:sz w:val="28"/>
        </w:rPr>
        <w:br w:type="column"/>
      </w:r>
    </w:p>
    <w:p w:rsidR="00517F58" w:rsidRDefault="00517F58" w:rsidP="00517F58">
      <w:pPr>
        <w:spacing w:line="0" w:lineRule="atLeast"/>
        <w:rPr>
          <w:rFonts w:ascii="Times New Roman" w:eastAsia="Times New Roman" w:hAnsi="Times New Roman"/>
          <w:sz w:val="28"/>
        </w:rPr>
      </w:pPr>
      <w:r>
        <w:rPr>
          <w:rFonts w:ascii="Times New Roman" w:eastAsia="Times New Roman" w:hAnsi="Times New Roman"/>
          <w:sz w:val="28"/>
        </w:rPr>
        <w:t>Оцінка___________/______/_____</w:t>
      </w:r>
    </w:p>
    <w:p w:rsidR="00517F58" w:rsidRDefault="00517F58" w:rsidP="00517F58">
      <w:pPr>
        <w:spacing w:line="163" w:lineRule="exact"/>
        <w:rPr>
          <w:rFonts w:ascii="Times New Roman" w:eastAsia="Times New Roman" w:hAnsi="Times New Roman"/>
          <w:sz w:val="24"/>
        </w:rPr>
      </w:pPr>
    </w:p>
    <w:p w:rsidR="00517F58" w:rsidRDefault="00517F58" w:rsidP="00517F58">
      <w:pPr>
        <w:spacing w:line="0" w:lineRule="atLeast"/>
        <w:ind w:left="40"/>
        <w:rPr>
          <w:rFonts w:ascii="Times New Roman" w:eastAsia="Times New Roman" w:hAnsi="Times New Roman"/>
          <w:sz w:val="28"/>
        </w:rPr>
      </w:pPr>
      <w:r>
        <w:rPr>
          <w:rFonts w:ascii="Times New Roman" w:eastAsia="Times New Roman" w:hAnsi="Times New Roman"/>
          <w:sz w:val="28"/>
        </w:rPr>
        <w:t>(за національною шкалою/шкалою</w:t>
      </w:r>
    </w:p>
    <w:p w:rsidR="00517F58" w:rsidRDefault="00517F58" w:rsidP="00517F58">
      <w:pPr>
        <w:spacing w:line="160" w:lineRule="exact"/>
        <w:rPr>
          <w:rFonts w:ascii="Times New Roman" w:eastAsia="Times New Roman" w:hAnsi="Times New Roman"/>
          <w:sz w:val="24"/>
        </w:rPr>
      </w:pPr>
    </w:p>
    <w:p w:rsidR="00517F58" w:rsidRDefault="00517F58" w:rsidP="00517F58">
      <w:pPr>
        <w:spacing w:line="0" w:lineRule="atLeast"/>
        <w:ind w:left="1100"/>
        <w:rPr>
          <w:rFonts w:ascii="Times New Roman" w:eastAsia="Times New Roman" w:hAnsi="Times New Roman"/>
          <w:sz w:val="28"/>
        </w:rPr>
      </w:pPr>
      <w:r>
        <w:rPr>
          <w:rFonts w:ascii="Times New Roman" w:eastAsia="Times New Roman" w:hAnsi="Times New Roman"/>
          <w:sz w:val="28"/>
        </w:rPr>
        <w:t>ЕСТS/ бали)</w:t>
      </w:r>
    </w:p>
    <w:p w:rsidR="00517F58" w:rsidRDefault="00517F58" w:rsidP="00517F58">
      <w:pPr>
        <w:spacing w:line="160" w:lineRule="exact"/>
        <w:rPr>
          <w:rFonts w:ascii="Times New Roman" w:eastAsia="Times New Roman" w:hAnsi="Times New Roman"/>
          <w:sz w:val="24"/>
        </w:rPr>
      </w:pPr>
    </w:p>
    <w:p w:rsidR="00517F58" w:rsidRDefault="00517F58" w:rsidP="00517F58">
      <w:pPr>
        <w:spacing w:line="0" w:lineRule="atLeast"/>
        <w:rPr>
          <w:rFonts w:ascii="Times New Roman" w:eastAsia="Times New Roman" w:hAnsi="Times New Roman"/>
          <w:sz w:val="28"/>
        </w:rPr>
      </w:pPr>
      <w:r>
        <w:rPr>
          <w:rFonts w:ascii="Times New Roman" w:eastAsia="Times New Roman" w:hAnsi="Times New Roman"/>
          <w:sz w:val="28"/>
        </w:rPr>
        <w:t>Голова ЕК</w:t>
      </w:r>
    </w:p>
    <w:p w:rsidR="00517F58" w:rsidRDefault="00517F58" w:rsidP="00517F58">
      <w:pPr>
        <w:spacing w:line="160" w:lineRule="exact"/>
        <w:rPr>
          <w:rFonts w:ascii="Times New Roman" w:eastAsia="Times New Roman" w:hAnsi="Times New Roman"/>
          <w:sz w:val="24"/>
        </w:rPr>
      </w:pPr>
    </w:p>
    <w:p w:rsidR="00517F58" w:rsidRDefault="00517F58" w:rsidP="00517F58">
      <w:pPr>
        <w:spacing w:line="0" w:lineRule="atLeast"/>
        <w:rPr>
          <w:rFonts w:ascii="Times New Roman" w:eastAsia="Times New Roman" w:hAnsi="Times New Roman"/>
          <w:sz w:val="28"/>
        </w:rPr>
      </w:pPr>
      <w:r>
        <w:rPr>
          <w:rFonts w:ascii="Times New Roman" w:eastAsia="Times New Roman" w:hAnsi="Times New Roman"/>
          <w:sz w:val="28"/>
        </w:rPr>
        <w:t>_________доц. Георгієва С. І</w:t>
      </w:r>
    </w:p>
    <w:p w:rsidR="00517F58" w:rsidRDefault="00517F58" w:rsidP="00517F58">
      <w:pPr>
        <w:spacing w:line="163" w:lineRule="exact"/>
        <w:rPr>
          <w:rFonts w:ascii="Times New Roman" w:eastAsia="Times New Roman" w:hAnsi="Times New Roman"/>
          <w:sz w:val="24"/>
        </w:rPr>
      </w:pPr>
    </w:p>
    <w:p w:rsidR="00517F58" w:rsidRDefault="00517F58" w:rsidP="00517F58">
      <w:pPr>
        <w:spacing w:line="0" w:lineRule="atLeast"/>
        <w:ind w:left="220"/>
        <w:rPr>
          <w:rFonts w:ascii="Times New Roman" w:eastAsia="Times New Roman" w:hAnsi="Times New Roman"/>
          <w:sz w:val="28"/>
        </w:rPr>
      </w:pPr>
      <w:r>
        <w:rPr>
          <w:rFonts w:ascii="Times New Roman" w:eastAsia="Times New Roman" w:hAnsi="Times New Roman"/>
          <w:sz w:val="28"/>
        </w:rPr>
        <w:t>(підпис)</w:t>
      </w:r>
    </w:p>
    <w:p w:rsidR="00517F58" w:rsidRDefault="00517F58" w:rsidP="00517F58">
      <w:pPr>
        <w:spacing w:line="0" w:lineRule="atLeast"/>
        <w:ind w:left="220"/>
        <w:rPr>
          <w:rFonts w:ascii="Times New Roman" w:eastAsia="Times New Roman" w:hAnsi="Times New Roman"/>
          <w:sz w:val="28"/>
        </w:rPr>
        <w:sectPr w:rsidR="00517F58">
          <w:type w:val="continuous"/>
          <w:pgSz w:w="11900" w:h="16838"/>
          <w:pgMar w:top="1127" w:right="846" w:bottom="144" w:left="1440" w:header="0" w:footer="0" w:gutter="0"/>
          <w:cols w:num="2" w:space="0" w:equalWidth="0">
            <w:col w:w="4500" w:space="720"/>
            <w:col w:w="4400"/>
          </w:cols>
          <w:docGrid w:linePitch="360"/>
        </w:sectPr>
      </w:pPr>
    </w:p>
    <w:p w:rsidR="00517F58" w:rsidRDefault="00517F58" w:rsidP="00517F58">
      <w:pPr>
        <w:spacing w:line="200" w:lineRule="exact"/>
        <w:rPr>
          <w:rFonts w:ascii="Times New Roman" w:eastAsia="Times New Roman" w:hAnsi="Times New Roman"/>
          <w:sz w:val="24"/>
        </w:rPr>
      </w:pPr>
    </w:p>
    <w:p w:rsidR="00517F58" w:rsidRDefault="00517F58" w:rsidP="00517F58">
      <w:pPr>
        <w:spacing w:line="261" w:lineRule="exact"/>
        <w:rPr>
          <w:rFonts w:ascii="Times New Roman" w:eastAsia="Times New Roman" w:hAnsi="Times New Roman"/>
          <w:sz w:val="24"/>
        </w:rPr>
      </w:pPr>
    </w:p>
    <w:p w:rsidR="00517F58" w:rsidRDefault="00517F58" w:rsidP="00517F58">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Одеса – 2020</w:t>
      </w:r>
    </w:p>
    <w:p w:rsidR="00517F58" w:rsidRDefault="00517F58" w:rsidP="00517F58">
      <w:pPr>
        <w:spacing w:line="0" w:lineRule="atLeast"/>
        <w:ind w:right="-259"/>
        <w:jc w:val="center"/>
        <w:rPr>
          <w:rFonts w:ascii="Times New Roman" w:eastAsia="Times New Roman" w:hAnsi="Times New Roman"/>
          <w:b/>
          <w:sz w:val="28"/>
        </w:rPr>
        <w:sectPr w:rsidR="00517F58">
          <w:type w:val="continuous"/>
          <w:pgSz w:w="11900" w:h="16838"/>
          <w:pgMar w:top="1127" w:right="846" w:bottom="144"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1" w:name="page2"/>
      <w:bookmarkEnd w:id="1"/>
      <w:r>
        <w:rPr>
          <w:rFonts w:ascii="Times New Roman" w:eastAsia="Times New Roman" w:hAnsi="Times New Roman"/>
          <w:sz w:val="28"/>
        </w:rPr>
        <w:lastRenderedPageBreak/>
        <w:t>2</w:t>
      </w:r>
    </w:p>
    <w:p w:rsidR="00517F58" w:rsidRDefault="00517F58" w:rsidP="00517F58">
      <w:pPr>
        <w:spacing w:line="273" w:lineRule="exact"/>
        <w:rPr>
          <w:rFonts w:ascii="Times New Roman" w:eastAsia="Times New Roman" w:hAnsi="Times New Roman"/>
        </w:rPr>
      </w:pPr>
    </w:p>
    <w:p w:rsidR="00517F58" w:rsidRDefault="00517F58" w:rsidP="00517F58">
      <w:pPr>
        <w:spacing w:line="0" w:lineRule="atLeast"/>
        <w:ind w:left="3900"/>
        <w:rPr>
          <w:rFonts w:ascii="Times New Roman" w:eastAsia="Times New Roman" w:hAnsi="Times New Roman"/>
          <w:b/>
          <w:sz w:val="28"/>
        </w:rPr>
      </w:pPr>
      <w:r>
        <w:rPr>
          <w:rFonts w:ascii="Times New Roman" w:eastAsia="Times New Roman" w:hAnsi="Times New Roman"/>
          <w:b/>
          <w:sz w:val="28"/>
        </w:rPr>
        <w:t>СЪДЪРЖАНИЕ</w:t>
      </w:r>
    </w:p>
    <w:p w:rsidR="00517F58" w:rsidRDefault="00517F58" w:rsidP="00517F58">
      <w:pPr>
        <w:spacing w:line="200" w:lineRule="exact"/>
        <w:rPr>
          <w:rFonts w:ascii="Times New Roman" w:eastAsia="Times New Roman" w:hAnsi="Times New Roman"/>
        </w:rPr>
      </w:pPr>
    </w:p>
    <w:p w:rsidR="00517F58" w:rsidRDefault="00517F58" w:rsidP="00517F58">
      <w:pPr>
        <w:spacing w:line="200" w:lineRule="exact"/>
        <w:rPr>
          <w:rFonts w:ascii="Times New Roman" w:eastAsia="Times New Roman" w:hAnsi="Times New Roman"/>
        </w:rPr>
      </w:pPr>
    </w:p>
    <w:p w:rsidR="00517F58" w:rsidRDefault="00517F58" w:rsidP="00517F58">
      <w:pPr>
        <w:spacing w:line="241" w:lineRule="exact"/>
        <w:rPr>
          <w:rFonts w:ascii="Times New Roman" w:eastAsia="Times New Roman" w:hAnsi="Times New Roman"/>
        </w:rPr>
      </w:pPr>
    </w:p>
    <w:p w:rsidR="00517F58" w:rsidRDefault="00517F58" w:rsidP="00517F58">
      <w:pPr>
        <w:tabs>
          <w:tab w:val="left" w:leader="dot" w:pos="9460"/>
        </w:tabs>
        <w:spacing w:line="0" w:lineRule="atLeast"/>
        <w:ind w:left="260"/>
        <w:rPr>
          <w:rFonts w:ascii="Times New Roman" w:eastAsia="Times New Roman" w:hAnsi="Times New Roman"/>
          <w:sz w:val="28"/>
        </w:rPr>
      </w:pPr>
      <w:r>
        <w:rPr>
          <w:rFonts w:ascii="Times New Roman" w:eastAsia="Times New Roman" w:hAnsi="Times New Roman"/>
          <w:sz w:val="28"/>
        </w:rPr>
        <w:t>УВОД</w:t>
      </w:r>
      <w:r>
        <w:rPr>
          <w:rFonts w:ascii="Times New Roman" w:eastAsia="Times New Roman" w:hAnsi="Times New Roman"/>
        </w:rPr>
        <w:tab/>
      </w:r>
      <w:r>
        <w:rPr>
          <w:rFonts w:ascii="Times New Roman" w:eastAsia="Times New Roman" w:hAnsi="Times New Roman"/>
          <w:sz w:val="28"/>
        </w:rPr>
        <w:t>3</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РАЗДЕЛ I. ЕТНИЧНА ИСТОРИЯ НА СЕЛО КУЛЕВЧА САРАТСКИ РАЙОН</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ОДЕСКА ОБЛАСТ10</w:t>
      </w:r>
    </w:p>
    <w:p w:rsidR="00517F58" w:rsidRDefault="00517F58" w:rsidP="00517F58">
      <w:pPr>
        <w:spacing w:line="160" w:lineRule="exact"/>
        <w:rPr>
          <w:rFonts w:ascii="Times New Roman" w:eastAsia="Times New Roman" w:hAnsi="Times New Roman"/>
        </w:rPr>
      </w:pPr>
    </w:p>
    <w:p w:rsidR="00517F58" w:rsidRDefault="00517F58" w:rsidP="00517F58">
      <w:pPr>
        <w:tabs>
          <w:tab w:val="left" w:leader="dot" w:pos="9460"/>
        </w:tabs>
        <w:spacing w:line="0" w:lineRule="atLeast"/>
        <w:ind w:left="260"/>
        <w:rPr>
          <w:rFonts w:ascii="Times New Roman" w:eastAsia="Times New Roman" w:hAnsi="Times New Roman"/>
          <w:sz w:val="28"/>
        </w:rPr>
      </w:pPr>
      <w:r>
        <w:rPr>
          <w:rFonts w:ascii="Times New Roman" w:eastAsia="Times New Roman" w:hAnsi="Times New Roman"/>
          <w:sz w:val="28"/>
        </w:rPr>
        <w:t>1.1. Кратка история на село Кулевча</w:t>
      </w:r>
      <w:r>
        <w:rPr>
          <w:rFonts w:ascii="Times New Roman" w:eastAsia="Times New Roman" w:hAnsi="Times New Roman"/>
        </w:rPr>
        <w:tab/>
      </w:r>
      <w:r>
        <w:rPr>
          <w:rFonts w:ascii="Times New Roman" w:eastAsia="Times New Roman" w:hAnsi="Times New Roman"/>
          <w:sz w:val="28"/>
        </w:rPr>
        <w:t>8</w:t>
      </w:r>
    </w:p>
    <w:p w:rsidR="00517F58" w:rsidRDefault="00517F58" w:rsidP="00517F58">
      <w:pPr>
        <w:spacing w:line="160" w:lineRule="exact"/>
        <w:rPr>
          <w:rFonts w:ascii="Times New Roman" w:eastAsia="Times New Roman" w:hAnsi="Times New Roman"/>
        </w:rPr>
      </w:pPr>
    </w:p>
    <w:p w:rsidR="00517F58" w:rsidRDefault="00517F58" w:rsidP="00517F58">
      <w:pPr>
        <w:tabs>
          <w:tab w:val="left" w:leader="dot" w:pos="9240"/>
        </w:tabs>
        <w:spacing w:line="0" w:lineRule="atLeast"/>
        <w:ind w:left="260"/>
        <w:rPr>
          <w:rFonts w:ascii="Times New Roman" w:eastAsia="Times New Roman" w:hAnsi="Times New Roman"/>
          <w:sz w:val="28"/>
        </w:rPr>
      </w:pPr>
      <w:r>
        <w:rPr>
          <w:rFonts w:ascii="Times New Roman" w:eastAsia="Times New Roman" w:hAnsi="Times New Roman"/>
          <w:sz w:val="28"/>
        </w:rPr>
        <w:t>1.2. Кратка характеристика на говора…………………………………….</w:t>
      </w:r>
      <w:r>
        <w:rPr>
          <w:rFonts w:ascii="Times New Roman" w:eastAsia="Times New Roman" w:hAnsi="Times New Roman"/>
        </w:rPr>
        <w:tab/>
      </w:r>
      <w:r>
        <w:rPr>
          <w:rFonts w:ascii="Times New Roman" w:eastAsia="Times New Roman" w:hAnsi="Times New Roman"/>
          <w:sz w:val="28"/>
        </w:rPr>
        <w:t>10</w:t>
      </w:r>
    </w:p>
    <w:p w:rsidR="00517F58" w:rsidRDefault="00517F58" w:rsidP="00517F58">
      <w:pPr>
        <w:spacing w:line="174"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7"/>
        </w:rPr>
      </w:pPr>
      <w:r>
        <w:rPr>
          <w:rFonts w:ascii="Times New Roman" w:eastAsia="Times New Roman" w:hAnsi="Times New Roman"/>
          <w:sz w:val="27"/>
        </w:rPr>
        <w:t>РАЗДЕЛ II. МИТИЧНИЯТ КОД В ОБРЕДНАТА СИСТЕМА НА БЪЛГАРИТЕ</w:t>
      </w:r>
    </w:p>
    <w:p w:rsidR="00517F58" w:rsidRDefault="00517F58" w:rsidP="00517F58">
      <w:pPr>
        <w:spacing w:line="161"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ОТ СЕЛО КУЛЕВЧА (УКРАЙНА)…………………………25</w:t>
      </w:r>
    </w:p>
    <w:p w:rsidR="00517F58" w:rsidRDefault="00517F58" w:rsidP="00517F58">
      <w:pPr>
        <w:spacing w:line="160" w:lineRule="exact"/>
        <w:rPr>
          <w:rFonts w:ascii="Times New Roman" w:eastAsia="Times New Roman" w:hAnsi="Times New Roman"/>
        </w:rPr>
      </w:pPr>
    </w:p>
    <w:p w:rsidR="00517F58" w:rsidRDefault="00517F58" w:rsidP="00517F58">
      <w:pPr>
        <w:tabs>
          <w:tab w:val="left" w:pos="940"/>
          <w:tab w:val="left" w:pos="2260"/>
          <w:tab w:val="left" w:pos="3380"/>
          <w:tab w:val="left" w:pos="3780"/>
          <w:tab w:val="left" w:pos="5060"/>
          <w:tab w:val="left" w:pos="6400"/>
          <w:tab w:val="left" w:pos="7120"/>
          <w:tab w:val="left" w:pos="8520"/>
          <w:tab w:val="left" w:pos="9060"/>
        </w:tabs>
        <w:spacing w:line="0" w:lineRule="atLeast"/>
        <w:ind w:left="260"/>
        <w:rPr>
          <w:rFonts w:ascii="Times New Roman" w:eastAsia="Times New Roman" w:hAnsi="Times New Roman"/>
          <w:sz w:val="27"/>
        </w:rPr>
      </w:pPr>
      <w:r>
        <w:rPr>
          <w:rFonts w:ascii="Times New Roman" w:eastAsia="Times New Roman" w:hAnsi="Times New Roman"/>
          <w:sz w:val="28"/>
        </w:rPr>
        <w:t>2.1.</w:t>
      </w:r>
      <w:r>
        <w:rPr>
          <w:rFonts w:ascii="Times New Roman" w:eastAsia="Times New Roman" w:hAnsi="Times New Roman"/>
        </w:rPr>
        <w:tab/>
      </w:r>
      <w:r>
        <w:rPr>
          <w:rFonts w:ascii="Times New Roman" w:eastAsia="Times New Roman" w:hAnsi="Times New Roman"/>
          <w:sz w:val="28"/>
        </w:rPr>
        <w:t>Основни</w:t>
      </w:r>
      <w:r>
        <w:rPr>
          <w:rFonts w:ascii="Times New Roman" w:eastAsia="Times New Roman" w:hAnsi="Times New Roman"/>
          <w:sz w:val="28"/>
        </w:rPr>
        <w:tab/>
        <w:t>обреди</w:t>
      </w:r>
      <w:r>
        <w:rPr>
          <w:rFonts w:ascii="Times New Roman" w:eastAsia="Times New Roman" w:hAnsi="Times New Roman"/>
          <w:sz w:val="28"/>
        </w:rPr>
        <w:tab/>
        <w:t>с</w:t>
      </w:r>
      <w:r>
        <w:rPr>
          <w:rFonts w:ascii="Times New Roman" w:eastAsia="Times New Roman" w:hAnsi="Times New Roman"/>
          <w:sz w:val="28"/>
        </w:rPr>
        <w:tab/>
        <w:t>митичен</w:t>
      </w:r>
      <w:r>
        <w:rPr>
          <w:rFonts w:ascii="Times New Roman" w:eastAsia="Times New Roman" w:hAnsi="Times New Roman"/>
          <w:sz w:val="28"/>
        </w:rPr>
        <w:tab/>
        <w:t>характер</w:t>
      </w:r>
      <w:r>
        <w:rPr>
          <w:rFonts w:ascii="Times New Roman" w:eastAsia="Times New Roman" w:hAnsi="Times New Roman"/>
          <w:sz w:val="28"/>
        </w:rPr>
        <w:tab/>
        <w:t>при</w:t>
      </w:r>
      <w:r>
        <w:rPr>
          <w:rFonts w:ascii="Times New Roman" w:eastAsia="Times New Roman" w:hAnsi="Times New Roman"/>
          <w:sz w:val="28"/>
        </w:rPr>
        <w:tab/>
        <w:t>жителите</w:t>
      </w:r>
      <w:r>
        <w:rPr>
          <w:rFonts w:ascii="Times New Roman" w:eastAsia="Times New Roman" w:hAnsi="Times New Roman"/>
          <w:sz w:val="28"/>
        </w:rPr>
        <w:tab/>
        <w:t>на</w:t>
      </w:r>
      <w:r>
        <w:rPr>
          <w:rFonts w:ascii="Times New Roman" w:eastAsia="Times New Roman" w:hAnsi="Times New Roman"/>
        </w:rPr>
        <w:tab/>
      </w:r>
      <w:r>
        <w:rPr>
          <w:rFonts w:ascii="Times New Roman" w:eastAsia="Times New Roman" w:hAnsi="Times New Roman"/>
          <w:sz w:val="27"/>
        </w:rPr>
        <w:t>село</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Кулевча…………………………………………...………………………………27</w:t>
      </w:r>
    </w:p>
    <w:p w:rsidR="00517F58" w:rsidRDefault="00517F58" w:rsidP="00517F58">
      <w:pPr>
        <w:spacing w:line="163" w:lineRule="exact"/>
        <w:rPr>
          <w:rFonts w:ascii="Times New Roman" w:eastAsia="Times New Roman" w:hAnsi="Times New Roman"/>
        </w:rPr>
      </w:pPr>
    </w:p>
    <w:p w:rsidR="00517F58" w:rsidRDefault="00517F58" w:rsidP="00517F58">
      <w:pPr>
        <w:tabs>
          <w:tab w:val="left" w:pos="1200"/>
          <w:tab w:val="left" w:pos="2380"/>
          <w:tab w:val="left" w:pos="3380"/>
          <w:tab w:val="left" w:pos="5320"/>
          <w:tab w:val="left" w:pos="6500"/>
          <w:tab w:val="left" w:pos="7100"/>
          <w:tab w:val="left" w:pos="8620"/>
          <w:tab w:val="left" w:pos="9060"/>
        </w:tabs>
        <w:spacing w:line="0" w:lineRule="atLeast"/>
        <w:ind w:left="260"/>
        <w:rPr>
          <w:rFonts w:ascii="Times New Roman" w:eastAsia="Times New Roman" w:hAnsi="Times New Roman"/>
          <w:sz w:val="28"/>
        </w:rPr>
      </w:pPr>
      <w:r>
        <w:rPr>
          <w:rFonts w:ascii="Times New Roman" w:eastAsia="Times New Roman" w:hAnsi="Times New Roman"/>
          <w:sz w:val="28"/>
        </w:rPr>
        <w:t>2.1.1.</w:t>
      </w:r>
      <w:r>
        <w:rPr>
          <w:rFonts w:ascii="Times New Roman" w:eastAsia="Times New Roman" w:hAnsi="Times New Roman"/>
        </w:rPr>
        <w:tab/>
      </w:r>
      <w:r>
        <w:rPr>
          <w:rFonts w:ascii="Times New Roman" w:eastAsia="Times New Roman" w:hAnsi="Times New Roman"/>
          <w:sz w:val="28"/>
        </w:rPr>
        <w:t>Поглед</w:t>
      </w:r>
      <w:r>
        <w:rPr>
          <w:rFonts w:ascii="Times New Roman" w:eastAsia="Times New Roman" w:hAnsi="Times New Roman"/>
          <w:sz w:val="28"/>
        </w:rPr>
        <w:tab/>
        <w:t>върху</w:t>
      </w:r>
      <w:r>
        <w:rPr>
          <w:rFonts w:ascii="Times New Roman" w:eastAsia="Times New Roman" w:hAnsi="Times New Roman"/>
          <w:sz w:val="28"/>
        </w:rPr>
        <w:tab/>
        <w:t>погребалните</w:t>
      </w:r>
      <w:r>
        <w:rPr>
          <w:rFonts w:ascii="Times New Roman" w:eastAsia="Times New Roman" w:hAnsi="Times New Roman"/>
          <w:sz w:val="28"/>
        </w:rPr>
        <w:tab/>
        <w:t>обичаи</w:t>
      </w:r>
      <w:r>
        <w:rPr>
          <w:rFonts w:ascii="Times New Roman" w:eastAsia="Times New Roman" w:hAnsi="Times New Roman"/>
          <w:sz w:val="28"/>
        </w:rPr>
        <w:tab/>
        <w:t>на</w:t>
      </w:r>
      <w:r>
        <w:rPr>
          <w:rFonts w:ascii="Times New Roman" w:eastAsia="Times New Roman" w:hAnsi="Times New Roman"/>
          <w:sz w:val="28"/>
        </w:rPr>
        <w:tab/>
        <w:t>българите</w:t>
      </w:r>
      <w:r>
        <w:rPr>
          <w:rFonts w:ascii="Times New Roman" w:eastAsia="Times New Roman" w:hAnsi="Times New Roman"/>
          <w:sz w:val="28"/>
        </w:rPr>
        <w:tab/>
        <w:t>в</w:t>
      </w:r>
      <w:r>
        <w:rPr>
          <w:rFonts w:ascii="Times New Roman" w:eastAsia="Times New Roman" w:hAnsi="Times New Roman"/>
          <w:sz w:val="28"/>
        </w:rPr>
        <w:tab/>
        <w:t>село</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proofErr w:type="gramStart"/>
      <w:r>
        <w:rPr>
          <w:rFonts w:ascii="Times New Roman" w:eastAsia="Times New Roman" w:hAnsi="Times New Roman"/>
          <w:sz w:val="28"/>
        </w:rPr>
        <w:t>Кулевча,Украйна</w:t>
      </w:r>
      <w:proofErr w:type="gramEnd"/>
      <w:r>
        <w:rPr>
          <w:rFonts w:ascii="Times New Roman" w:eastAsia="Times New Roman" w:hAnsi="Times New Roman"/>
          <w:sz w:val="28"/>
        </w:rPr>
        <w:t>………………………………………………………………...27</w:t>
      </w:r>
    </w:p>
    <w:p w:rsidR="00517F58" w:rsidRDefault="00517F58" w:rsidP="00517F58">
      <w:pPr>
        <w:spacing w:line="160" w:lineRule="exact"/>
        <w:rPr>
          <w:rFonts w:ascii="Times New Roman" w:eastAsia="Times New Roman" w:hAnsi="Times New Roman"/>
        </w:rPr>
      </w:pPr>
    </w:p>
    <w:p w:rsidR="00517F58" w:rsidRDefault="00517F58" w:rsidP="00517F58">
      <w:pPr>
        <w:tabs>
          <w:tab w:val="left" w:pos="1240"/>
          <w:tab w:val="left" w:pos="2480"/>
          <w:tab w:val="left" w:pos="3540"/>
          <w:tab w:val="left" w:pos="5060"/>
          <w:tab w:val="left" w:pos="6120"/>
          <w:tab w:val="left" w:pos="6920"/>
          <w:tab w:val="left" w:pos="8420"/>
          <w:tab w:val="left" w:pos="9060"/>
        </w:tabs>
        <w:spacing w:line="0" w:lineRule="atLeast"/>
        <w:ind w:left="260"/>
        <w:rPr>
          <w:rFonts w:ascii="Times New Roman" w:eastAsia="Times New Roman" w:hAnsi="Times New Roman"/>
          <w:sz w:val="28"/>
        </w:rPr>
      </w:pPr>
      <w:r>
        <w:rPr>
          <w:rFonts w:ascii="Times New Roman" w:eastAsia="Times New Roman" w:hAnsi="Times New Roman"/>
          <w:sz w:val="28"/>
        </w:rPr>
        <w:t>2.1.2.</w:t>
      </w:r>
      <w:r>
        <w:rPr>
          <w:rFonts w:ascii="Times New Roman" w:eastAsia="Times New Roman" w:hAnsi="Times New Roman"/>
        </w:rPr>
        <w:tab/>
      </w:r>
      <w:r>
        <w:rPr>
          <w:rFonts w:ascii="Times New Roman" w:eastAsia="Times New Roman" w:hAnsi="Times New Roman"/>
          <w:sz w:val="28"/>
        </w:rPr>
        <w:t>Поглед</w:t>
      </w:r>
      <w:r>
        <w:rPr>
          <w:rFonts w:ascii="Times New Roman" w:eastAsia="Times New Roman" w:hAnsi="Times New Roman"/>
        </w:rPr>
        <w:tab/>
      </w:r>
      <w:r>
        <w:rPr>
          <w:rFonts w:ascii="Times New Roman" w:eastAsia="Times New Roman" w:hAnsi="Times New Roman"/>
          <w:sz w:val="28"/>
        </w:rPr>
        <w:t>върху</w:t>
      </w:r>
      <w:r>
        <w:rPr>
          <w:rFonts w:ascii="Times New Roman" w:eastAsia="Times New Roman" w:hAnsi="Times New Roman"/>
        </w:rPr>
        <w:tab/>
      </w:r>
      <w:r>
        <w:rPr>
          <w:rFonts w:ascii="Times New Roman" w:eastAsia="Times New Roman" w:hAnsi="Times New Roman"/>
          <w:sz w:val="28"/>
        </w:rPr>
        <w:t>родилния</w:t>
      </w:r>
      <w:r>
        <w:rPr>
          <w:rFonts w:ascii="Times New Roman" w:eastAsia="Times New Roman" w:hAnsi="Times New Roman"/>
        </w:rPr>
        <w:tab/>
      </w:r>
      <w:r>
        <w:rPr>
          <w:rFonts w:ascii="Times New Roman" w:eastAsia="Times New Roman" w:hAnsi="Times New Roman"/>
          <w:sz w:val="28"/>
        </w:rPr>
        <w:t>обред</w:t>
      </w:r>
      <w:r>
        <w:rPr>
          <w:rFonts w:ascii="Times New Roman" w:eastAsia="Times New Roman" w:hAnsi="Times New Roman"/>
        </w:rPr>
        <w:tab/>
      </w:r>
      <w:r>
        <w:rPr>
          <w:rFonts w:ascii="Times New Roman" w:eastAsia="Times New Roman" w:hAnsi="Times New Roman"/>
          <w:sz w:val="28"/>
        </w:rPr>
        <w:t>при</w:t>
      </w:r>
      <w:r>
        <w:rPr>
          <w:rFonts w:ascii="Times New Roman" w:eastAsia="Times New Roman" w:hAnsi="Times New Roman"/>
        </w:rPr>
        <w:tab/>
      </w:r>
      <w:r>
        <w:rPr>
          <w:rFonts w:ascii="Times New Roman" w:eastAsia="Times New Roman" w:hAnsi="Times New Roman"/>
          <w:sz w:val="28"/>
        </w:rPr>
        <w:t>жителите</w:t>
      </w:r>
      <w:r>
        <w:rPr>
          <w:rFonts w:ascii="Times New Roman" w:eastAsia="Times New Roman" w:hAnsi="Times New Roman"/>
        </w:rPr>
        <w:tab/>
      </w:r>
      <w:r>
        <w:rPr>
          <w:rFonts w:ascii="Times New Roman" w:eastAsia="Times New Roman" w:hAnsi="Times New Roman"/>
          <w:sz w:val="28"/>
        </w:rPr>
        <w:t>на</w:t>
      </w:r>
      <w:r>
        <w:rPr>
          <w:rFonts w:ascii="Times New Roman" w:eastAsia="Times New Roman" w:hAnsi="Times New Roman"/>
        </w:rPr>
        <w:tab/>
      </w:r>
      <w:r>
        <w:rPr>
          <w:rFonts w:ascii="Times New Roman" w:eastAsia="Times New Roman" w:hAnsi="Times New Roman"/>
          <w:sz w:val="28"/>
        </w:rPr>
        <w:t>село</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proofErr w:type="gramStart"/>
      <w:r>
        <w:rPr>
          <w:rFonts w:ascii="Times New Roman" w:eastAsia="Times New Roman" w:hAnsi="Times New Roman"/>
          <w:sz w:val="28"/>
        </w:rPr>
        <w:t>Кулевча,Украйна</w:t>
      </w:r>
      <w:proofErr w:type="gramEnd"/>
      <w:r>
        <w:rPr>
          <w:rFonts w:ascii="Times New Roman" w:eastAsia="Times New Roman" w:hAnsi="Times New Roman"/>
          <w:sz w:val="28"/>
        </w:rPr>
        <w:t>………………………………………………………………...43</w:t>
      </w:r>
    </w:p>
    <w:p w:rsidR="00517F58" w:rsidRDefault="00517F58" w:rsidP="00517F58">
      <w:pPr>
        <w:spacing w:line="163"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2.1.3. Русалска седмица……………………………………………………</w:t>
      </w:r>
      <w:proofErr w:type="gramStart"/>
      <w:r>
        <w:rPr>
          <w:rFonts w:ascii="Times New Roman" w:eastAsia="Times New Roman" w:hAnsi="Times New Roman"/>
          <w:sz w:val="28"/>
        </w:rPr>
        <w:t>…….</w:t>
      </w:r>
      <w:proofErr w:type="gramEnd"/>
      <w:r>
        <w:rPr>
          <w:rFonts w:ascii="Times New Roman" w:eastAsia="Times New Roman" w:hAnsi="Times New Roman"/>
          <w:sz w:val="28"/>
        </w:rPr>
        <w:t>58</w:t>
      </w:r>
    </w:p>
    <w:p w:rsidR="00517F58" w:rsidRDefault="00517F58" w:rsidP="00517F58">
      <w:pPr>
        <w:spacing w:line="161" w:lineRule="exact"/>
        <w:rPr>
          <w:rFonts w:ascii="Times New Roman" w:eastAsia="Times New Roman" w:hAnsi="Times New Roman"/>
        </w:rPr>
      </w:pPr>
    </w:p>
    <w:p w:rsidR="00517F58" w:rsidRDefault="00517F58" w:rsidP="00517F58">
      <w:pPr>
        <w:tabs>
          <w:tab w:val="left" w:leader="dot" w:pos="9320"/>
        </w:tabs>
        <w:spacing w:line="0" w:lineRule="atLeast"/>
        <w:ind w:left="260"/>
        <w:rPr>
          <w:rFonts w:ascii="Times New Roman" w:eastAsia="Times New Roman" w:hAnsi="Times New Roman"/>
          <w:sz w:val="28"/>
        </w:rPr>
      </w:pPr>
      <w:r>
        <w:rPr>
          <w:rFonts w:ascii="Times New Roman" w:eastAsia="Times New Roman" w:hAnsi="Times New Roman"/>
          <w:sz w:val="28"/>
        </w:rPr>
        <w:t>2.2. Митични персонажи като част от народния мироглед</w:t>
      </w:r>
      <w:r>
        <w:rPr>
          <w:rFonts w:ascii="Times New Roman" w:eastAsia="Times New Roman" w:hAnsi="Times New Roman"/>
        </w:rPr>
        <w:tab/>
      </w:r>
      <w:r>
        <w:rPr>
          <w:rFonts w:ascii="Times New Roman" w:eastAsia="Times New Roman" w:hAnsi="Times New Roman"/>
          <w:sz w:val="28"/>
        </w:rPr>
        <w:t>63</w:t>
      </w:r>
    </w:p>
    <w:p w:rsidR="00517F58" w:rsidRDefault="00517F58" w:rsidP="00517F58">
      <w:pPr>
        <w:spacing w:line="172"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7"/>
        </w:rPr>
      </w:pPr>
      <w:r>
        <w:rPr>
          <w:rFonts w:ascii="Times New Roman" w:eastAsia="Times New Roman" w:hAnsi="Times New Roman"/>
          <w:sz w:val="27"/>
        </w:rPr>
        <w:t>2.2.1.Класификация на митичните персонажи……………………</w:t>
      </w:r>
      <w:proofErr w:type="gramStart"/>
      <w:r>
        <w:rPr>
          <w:rFonts w:ascii="Times New Roman" w:eastAsia="Times New Roman" w:hAnsi="Times New Roman"/>
          <w:sz w:val="27"/>
        </w:rPr>
        <w:t>…….</w:t>
      </w:r>
      <w:proofErr w:type="gramEnd"/>
      <w:r>
        <w:rPr>
          <w:rFonts w:ascii="Times New Roman" w:eastAsia="Times New Roman" w:hAnsi="Times New Roman"/>
          <w:sz w:val="27"/>
        </w:rPr>
        <w:t>.……..63</w:t>
      </w:r>
    </w:p>
    <w:p w:rsidR="00517F58" w:rsidRDefault="00517F58" w:rsidP="00517F58">
      <w:pPr>
        <w:spacing w:line="160" w:lineRule="exact"/>
        <w:rPr>
          <w:rFonts w:ascii="Times New Roman" w:eastAsia="Times New Roman" w:hAnsi="Times New Roman"/>
        </w:rPr>
      </w:pPr>
    </w:p>
    <w:p w:rsidR="00517F58" w:rsidRDefault="00517F58" w:rsidP="00517F58">
      <w:pPr>
        <w:tabs>
          <w:tab w:val="left" w:pos="1480"/>
          <w:tab w:val="left" w:pos="2020"/>
          <w:tab w:val="left" w:pos="3580"/>
          <w:tab w:val="left" w:pos="5380"/>
          <w:tab w:val="left" w:pos="6340"/>
          <w:tab w:val="left" w:pos="7280"/>
          <w:tab w:val="left" w:pos="7840"/>
        </w:tabs>
        <w:spacing w:line="0" w:lineRule="atLeast"/>
        <w:ind w:left="260"/>
        <w:rPr>
          <w:rFonts w:ascii="Times New Roman" w:eastAsia="Times New Roman" w:hAnsi="Times New Roman"/>
          <w:sz w:val="28"/>
        </w:rPr>
      </w:pPr>
      <w:r>
        <w:rPr>
          <w:rFonts w:ascii="Times New Roman" w:eastAsia="Times New Roman" w:hAnsi="Times New Roman"/>
          <w:sz w:val="28"/>
        </w:rPr>
        <w:t>РАЗДЕЛ</w:t>
      </w:r>
      <w:r>
        <w:rPr>
          <w:rFonts w:ascii="Times New Roman" w:eastAsia="Times New Roman" w:hAnsi="Times New Roman"/>
        </w:rPr>
        <w:tab/>
      </w:r>
      <w:r>
        <w:rPr>
          <w:rFonts w:ascii="Times New Roman" w:eastAsia="Times New Roman" w:hAnsi="Times New Roman"/>
          <w:sz w:val="28"/>
        </w:rPr>
        <w:t>III.</w:t>
      </w:r>
      <w:r>
        <w:rPr>
          <w:rFonts w:ascii="Times New Roman" w:eastAsia="Times New Roman" w:hAnsi="Times New Roman"/>
        </w:rPr>
        <w:tab/>
      </w:r>
      <w:r>
        <w:rPr>
          <w:rFonts w:ascii="Times New Roman" w:eastAsia="Times New Roman" w:hAnsi="Times New Roman"/>
          <w:sz w:val="28"/>
        </w:rPr>
        <w:t>НАРОДНА</w:t>
      </w:r>
      <w:r>
        <w:rPr>
          <w:rFonts w:ascii="Times New Roman" w:eastAsia="Times New Roman" w:hAnsi="Times New Roman"/>
          <w:sz w:val="28"/>
        </w:rPr>
        <w:tab/>
        <w:t>МЕДИЦИНА</w:t>
      </w:r>
      <w:r>
        <w:rPr>
          <w:rFonts w:ascii="Times New Roman" w:eastAsia="Times New Roman" w:hAnsi="Times New Roman"/>
          <w:sz w:val="28"/>
        </w:rPr>
        <w:tab/>
        <w:t>КАТО</w:t>
      </w:r>
      <w:r>
        <w:rPr>
          <w:rFonts w:ascii="Times New Roman" w:eastAsia="Times New Roman" w:hAnsi="Times New Roman"/>
          <w:sz w:val="28"/>
        </w:rPr>
        <w:tab/>
        <w:t>ЧАСТ</w:t>
      </w:r>
      <w:r>
        <w:rPr>
          <w:rFonts w:ascii="Times New Roman" w:eastAsia="Times New Roman" w:hAnsi="Times New Roman"/>
          <w:sz w:val="28"/>
        </w:rPr>
        <w:tab/>
        <w:t>ОТ</w:t>
      </w:r>
      <w:r>
        <w:rPr>
          <w:rFonts w:ascii="Times New Roman" w:eastAsia="Times New Roman" w:hAnsi="Times New Roman"/>
          <w:sz w:val="28"/>
        </w:rPr>
        <w:tab/>
        <w:t>ДУХОВНАТА</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КУЛТУРА НА БЪЛГАРИТЕ………………………………………</w:t>
      </w:r>
      <w:proofErr w:type="gramStart"/>
      <w:r>
        <w:rPr>
          <w:rFonts w:ascii="Times New Roman" w:eastAsia="Times New Roman" w:hAnsi="Times New Roman"/>
          <w:sz w:val="28"/>
        </w:rPr>
        <w:t>…….</w:t>
      </w:r>
      <w:proofErr w:type="gramEnd"/>
      <w:r>
        <w:rPr>
          <w:rFonts w:ascii="Times New Roman" w:eastAsia="Times New Roman" w:hAnsi="Times New Roman"/>
          <w:sz w:val="28"/>
        </w:rPr>
        <w:t>……79</w:t>
      </w:r>
    </w:p>
    <w:p w:rsidR="00517F58" w:rsidRDefault="00517F58" w:rsidP="00517F58">
      <w:pPr>
        <w:spacing w:line="163" w:lineRule="exact"/>
        <w:rPr>
          <w:rFonts w:ascii="Times New Roman" w:eastAsia="Times New Roman" w:hAnsi="Times New Roman"/>
        </w:rPr>
      </w:pPr>
    </w:p>
    <w:p w:rsidR="00517F58" w:rsidRDefault="00517F58" w:rsidP="00517F58">
      <w:pPr>
        <w:tabs>
          <w:tab w:val="left" w:leader="dot" w:pos="9320"/>
        </w:tabs>
        <w:spacing w:line="0" w:lineRule="atLeast"/>
        <w:ind w:left="260"/>
        <w:rPr>
          <w:rFonts w:ascii="Times New Roman" w:eastAsia="Times New Roman" w:hAnsi="Times New Roman"/>
          <w:sz w:val="28"/>
        </w:rPr>
      </w:pPr>
      <w:r>
        <w:rPr>
          <w:rFonts w:ascii="Times New Roman" w:eastAsia="Times New Roman" w:hAnsi="Times New Roman"/>
          <w:sz w:val="28"/>
        </w:rPr>
        <w:t>3.1. Вярвания за произхода на болестите, народни лечители и лечения</w:t>
      </w:r>
      <w:r>
        <w:rPr>
          <w:rFonts w:ascii="Times New Roman" w:eastAsia="Times New Roman" w:hAnsi="Times New Roman"/>
        </w:rPr>
        <w:tab/>
      </w:r>
      <w:r>
        <w:rPr>
          <w:rFonts w:ascii="Times New Roman" w:eastAsia="Times New Roman" w:hAnsi="Times New Roman"/>
          <w:sz w:val="28"/>
        </w:rPr>
        <w:t>79</w:t>
      </w:r>
    </w:p>
    <w:p w:rsidR="00517F58" w:rsidRDefault="00517F58" w:rsidP="00517F58">
      <w:pPr>
        <w:spacing w:line="172"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7"/>
        </w:rPr>
      </w:pPr>
      <w:r>
        <w:rPr>
          <w:rFonts w:ascii="Times New Roman" w:eastAsia="Times New Roman" w:hAnsi="Times New Roman"/>
          <w:sz w:val="27"/>
        </w:rPr>
        <w:t>3.2. Басматарки като образ на народната лекарка в с. Кулевча………</w:t>
      </w:r>
      <w:proofErr w:type="gramStart"/>
      <w:r>
        <w:rPr>
          <w:rFonts w:ascii="Times New Roman" w:eastAsia="Times New Roman" w:hAnsi="Times New Roman"/>
          <w:sz w:val="27"/>
        </w:rPr>
        <w:t>…….</w:t>
      </w:r>
      <w:proofErr w:type="gramEnd"/>
      <w:r>
        <w:rPr>
          <w:rFonts w:ascii="Times New Roman" w:eastAsia="Times New Roman" w:hAnsi="Times New Roman"/>
          <w:sz w:val="27"/>
        </w:rPr>
        <w:t>.…88</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ИЗВОДИ……………………………………………………………………</w:t>
      </w:r>
      <w:proofErr w:type="gramStart"/>
      <w:r>
        <w:rPr>
          <w:rFonts w:ascii="Times New Roman" w:eastAsia="Times New Roman" w:hAnsi="Times New Roman"/>
          <w:sz w:val="28"/>
        </w:rPr>
        <w:t>…….</w:t>
      </w:r>
      <w:proofErr w:type="gramEnd"/>
      <w:r>
        <w:rPr>
          <w:rFonts w:ascii="Times New Roman" w:eastAsia="Times New Roman" w:hAnsi="Times New Roman"/>
          <w:sz w:val="28"/>
        </w:rPr>
        <w:t>91</w:t>
      </w:r>
    </w:p>
    <w:p w:rsidR="00517F58" w:rsidRDefault="00517F58" w:rsidP="00517F58">
      <w:pPr>
        <w:spacing w:line="161"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БИБЛИОГРАФИЯ…………………………………………………………</w:t>
      </w:r>
      <w:proofErr w:type="gramStart"/>
      <w:r>
        <w:rPr>
          <w:rFonts w:ascii="Times New Roman" w:eastAsia="Times New Roman" w:hAnsi="Times New Roman"/>
          <w:sz w:val="28"/>
        </w:rPr>
        <w:t>…….</w:t>
      </w:r>
      <w:proofErr w:type="gramEnd"/>
      <w:r>
        <w:rPr>
          <w:rFonts w:ascii="Times New Roman" w:eastAsia="Times New Roman" w:hAnsi="Times New Roman"/>
          <w:sz w:val="28"/>
        </w:rPr>
        <w:t>95</w:t>
      </w:r>
    </w:p>
    <w:p w:rsidR="00517F58" w:rsidRDefault="00517F58" w:rsidP="00517F58">
      <w:pPr>
        <w:spacing w:line="163"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ТЕМАТИЧЕН РЕЧНИК……...........…………………………………………...101</w:t>
      </w:r>
    </w:p>
    <w:p w:rsidR="00517F58" w:rsidRDefault="00517F58" w:rsidP="00517F58">
      <w:pPr>
        <w:spacing w:line="160"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ПРИЛОЖЕНИЯ………………</w:t>
      </w:r>
      <w:proofErr w:type="gramStart"/>
      <w:r>
        <w:rPr>
          <w:rFonts w:ascii="Times New Roman" w:eastAsia="Times New Roman" w:hAnsi="Times New Roman"/>
          <w:sz w:val="28"/>
        </w:rPr>
        <w:t>…….</w:t>
      </w:r>
      <w:proofErr w:type="gramEnd"/>
      <w:r>
        <w:rPr>
          <w:rFonts w:ascii="Times New Roman" w:eastAsia="Times New Roman" w:hAnsi="Times New Roman"/>
          <w:sz w:val="28"/>
        </w:rPr>
        <w:t>………………………………………......103</w:t>
      </w:r>
    </w:p>
    <w:p w:rsidR="00517F58" w:rsidRDefault="00517F58" w:rsidP="00517F58">
      <w:pPr>
        <w:spacing w:line="0" w:lineRule="atLeast"/>
        <w:ind w:left="260"/>
        <w:rPr>
          <w:rFonts w:ascii="Times New Roman" w:eastAsia="Times New Roman" w:hAnsi="Times New Roman"/>
          <w:sz w:val="28"/>
        </w:rPr>
        <w:sectPr w:rsidR="00517F58">
          <w:pgSz w:w="11900" w:h="16838"/>
          <w:pgMar w:top="700" w:right="846" w:bottom="1440"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2" w:name="page3"/>
      <w:bookmarkEnd w:id="2"/>
      <w:r>
        <w:rPr>
          <w:rFonts w:ascii="Times New Roman" w:eastAsia="Times New Roman" w:hAnsi="Times New Roman"/>
          <w:sz w:val="28"/>
        </w:rPr>
        <w:lastRenderedPageBreak/>
        <w:t>3</w:t>
      </w:r>
    </w:p>
    <w:p w:rsidR="00517F58" w:rsidRDefault="00517F58" w:rsidP="00517F58">
      <w:pPr>
        <w:spacing w:line="273" w:lineRule="exact"/>
        <w:rPr>
          <w:rFonts w:ascii="Times New Roman" w:eastAsia="Times New Roman" w:hAnsi="Times New Roman"/>
        </w:rPr>
      </w:pPr>
    </w:p>
    <w:p w:rsidR="00517F58" w:rsidRDefault="00517F58" w:rsidP="00517F58">
      <w:pPr>
        <w:spacing w:line="0" w:lineRule="atLeast"/>
        <w:ind w:left="1580"/>
        <w:jc w:val="center"/>
        <w:rPr>
          <w:rFonts w:ascii="Times New Roman" w:eastAsia="Times New Roman" w:hAnsi="Times New Roman"/>
          <w:b/>
          <w:sz w:val="28"/>
        </w:rPr>
      </w:pPr>
      <w:r>
        <w:rPr>
          <w:rFonts w:ascii="Times New Roman" w:eastAsia="Times New Roman" w:hAnsi="Times New Roman"/>
          <w:b/>
          <w:sz w:val="28"/>
        </w:rPr>
        <w:t>УВОД</w:t>
      </w:r>
    </w:p>
    <w:p w:rsidR="00517F58" w:rsidRDefault="00517F58" w:rsidP="00517F58">
      <w:pPr>
        <w:spacing w:line="170"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Актуалността на работата</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В съвременното езикознание има много</w:t>
      </w:r>
      <w:r>
        <w:rPr>
          <w:rFonts w:ascii="Times New Roman" w:eastAsia="Times New Roman" w:hAnsi="Times New Roman"/>
          <w:b/>
          <w:sz w:val="28"/>
        </w:rPr>
        <w:t xml:space="preserve"> </w:t>
      </w:r>
      <w:r>
        <w:rPr>
          <w:rFonts w:ascii="Times New Roman" w:eastAsia="Times New Roman" w:hAnsi="Times New Roman"/>
          <w:sz w:val="28"/>
        </w:rPr>
        <w:t>опити за пресъздаване на информационните структури, които са основа на единиците на езика и говорението. Особено внимание традиционно се отделя на изучаването на мита и неговото отразяване в текстовете от различни жанрове, модификации в контекста на съвременната култура, функциониране като основа на моделиране на алтернативните фантастични светове и др. Актуални са изследванията и на етнонационалните особенности и диахроничните видоизменения на митологическата матрица, съпоставка на средствата за вербализация на елементите и.</w:t>
      </w:r>
    </w:p>
    <w:p w:rsidR="00517F58" w:rsidRDefault="00517F58" w:rsidP="00517F58">
      <w:pPr>
        <w:spacing w:line="25" w:lineRule="exact"/>
        <w:rPr>
          <w:rFonts w:ascii="Times New Roman" w:eastAsia="Times New Roman" w:hAnsi="Times New Roman"/>
        </w:rPr>
      </w:pPr>
    </w:p>
    <w:p w:rsidR="00517F58" w:rsidRDefault="00517F58" w:rsidP="00517F58">
      <w:pPr>
        <w:spacing w:line="373" w:lineRule="auto"/>
        <w:ind w:left="260" w:firstLine="708"/>
        <w:jc w:val="both"/>
        <w:rPr>
          <w:rFonts w:ascii="Times New Roman" w:eastAsia="Times New Roman" w:hAnsi="Times New Roman"/>
          <w:sz w:val="27"/>
        </w:rPr>
      </w:pPr>
      <w:r>
        <w:rPr>
          <w:rFonts w:ascii="Times New Roman" w:eastAsia="Times New Roman" w:hAnsi="Times New Roman"/>
          <w:sz w:val="27"/>
        </w:rPr>
        <w:t>Осъществяването на съпоставителния анализ на езиковите средства за въплъщение на мита изисква уточнения на определени понятия. Така, говорейки за митологичната концептуална картина на света, отбелязваме, че генезата на подобния образ на света в контекста на националната култура е детерминирана с особенностите на съществуването на мита като информационна система. Диахроничната и културно-контекстуалната вариативност на митологичните структури и тяхната способност да мотивират създаване и функциониране на номинативните единици със специфичната образност, която причинява ефект на реалността на моделирания текст на света, обусловени с генетичното родство на мита, езика и културата, които в своите взаимодействия генерират митологическо пространство [46, 108].</w:t>
      </w:r>
    </w:p>
    <w:p w:rsidR="00517F58" w:rsidRDefault="00517F58" w:rsidP="00517F58">
      <w:pPr>
        <w:spacing w:line="6"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Народният мироглед отразява общественото и етническото развитие на българите в България и по света. В мирогледната система са включени представи и вярвания, свързани с определена етнична среда и компоненти, съдържащи определена етническа натовареност. В отделните компоненти на мирогледа етническото съдържание се проявява различно. Народните знания за света отразяват общи закономерности в развитието на мисленето, на практиката, а специфичното етнографско се отнася предимно до отражението на географската и битовата среда. Вярванията в митичните персонажи достигат до нас от древността, съхранили хилядолетен опит и знания,</w:t>
      </w:r>
    </w:p>
    <w:p w:rsidR="00517F58" w:rsidRDefault="00517F58" w:rsidP="00517F58">
      <w:pPr>
        <w:spacing w:line="358" w:lineRule="auto"/>
        <w:ind w:left="260" w:firstLine="708"/>
        <w:jc w:val="both"/>
        <w:rPr>
          <w:rFonts w:ascii="Times New Roman" w:eastAsia="Times New Roman" w:hAnsi="Times New Roman"/>
          <w:sz w:val="28"/>
        </w:rPr>
        <w:sectPr w:rsidR="00517F58">
          <w:pgSz w:w="11900" w:h="16838"/>
          <w:pgMar w:top="700" w:right="846" w:bottom="503"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3" w:name="page4"/>
      <w:bookmarkEnd w:id="3"/>
      <w:r>
        <w:rPr>
          <w:rFonts w:ascii="Times New Roman" w:eastAsia="Times New Roman" w:hAnsi="Times New Roman"/>
          <w:sz w:val="28"/>
        </w:rPr>
        <w:lastRenderedPageBreak/>
        <w:t>4</w:t>
      </w:r>
    </w:p>
    <w:p w:rsidR="00517F58" w:rsidRDefault="00517F58" w:rsidP="00517F58">
      <w:pPr>
        <w:spacing w:line="282" w:lineRule="exact"/>
        <w:rPr>
          <w:rFonts w:ascii="Times New Roman" w:eastAsia="Times New Roman" w:hAnsi="Times New Roman"/>
        </w:rPr>
      </w:pPr>
    </w:p>
    <w:p w:rsidR="00517F58" w:rsidRDefault="00517F58" w:rsidP="00517F58">
      <w:pPr>
        <w:spacing w:line="356" w:lineRule="auto"/>
        <w:ind w:left="260"/>
        <w:jc w:val="both"/>
        <w:rPr>
          <w:rFonts w:ascii="Times New Roman" w:eastAsia="Times New Roman" w:hAnsi="Times New Roman"/>
          <w:sz w:val="28"/>
        </w:rPr>
      </w:pPr>
      <w:r>
        <w:rPr>
          <w:rFonts w:ascii="Times New Roman" w:eastAsia="Times New Roman" w:hAnsi="Times New Roman"/>
          <w:sz w:val="28"/>
        </w:rPr>
        <w:t>предавани от поколение на поколение. Тези митични образи се запазват по-често в селата, където хората отделят повече внимание на духовните традиции, обичаи, самобитност и култура. Някои от тези образи се употребяват в речта и обредите и до сега.</w:t>
      </w:r>
    </w:p>
    <w:p w:rsidR="00517F58" w:rsidRDefault="00517F58" w:rsidP="00517F58">
      <w:pPr>
        <w:spacing w:line="22"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Традиционният народен мироглед на българите е изграден на трудова рационална и паганистическа основа. Той съдържа наивноматериалистически и стихийно-идиалистически възгледи за света. Много от представите и знанията са рационални по същност и отразяват богатия трудов опит на населението. От друга страна, в неговия мироглед са отразени стремежът да се опознае и подчини заобикалящата действителност, а също ограниченият му опит и познание. На основата на това противоречие са възникнали редица ирационални практики и вярвания в митични същества.</w:t>
      </w:r>
    </w:p>
    <w:p w:rsidR="00517F58" w:rsidRDefault="00517F58" w:rsidP="00517F58">
      <w:pPr>
        <w:spacing w:line="20" w:lineRule="exact"/>
        <w:rPr>
          <w:rFonts w:ascii="Times New Roman" w:eastAsia="Times New Roman" w:hAnsi="Times New Roman"/>
        </w:rPr>
      </w:pPr>
    </w:p>
    <w:p w:rsidR="00517F58" w:rsidRDefault="00517F58" w:rsidP="00517F58">
      <w:pPr>
        <w:spacing w:line="0" w:lineRule="atLeast"/>
        <w:ind w:left="980"/>
        <w:rPr>
          <w:rFonts w:ascii="Times New Roman" w:eastAsia="Times New Roman" w:hAnsi="Times New Roman"/>
          <w:sz w:val="27"/>
        </w:rPr>
      </w:pPr>
      <w:r>
        <w:rPr>
          <w:rFonts w:ascii="Times New Roman" w:eastAsia="Times New Roman" w:hAnsi="Times New Roman"/>
          <w:sz w:val="27"/>
        </w:rPr>
        <w:t>Религиозните вярвания отразяват зависимостта на човека от природните</w:t>
      </w:r>
    </w:p>
    <w:p w:rsidR="00517F58" w:rsidRDefault="00517F58" w:rsidP="00517F58">
      <w:pPr>
        <w:spacing w:line="174" w:lineRule="exact"/>
        <w:rPr>
          <w:rFonts w:ascii="Times New Roman" w:eastAsia="Times New Roman" w:hAnsi="Times New Roman"/>
        </w:rPr>
      </w:pPr>
    </w:p>
    <w:p w:rsidR="00517F58" w:rsidRDefault="00517F58" w:rsidP="00517F58">
      <w:pPr>
        <w:numPr>
          <w:ilvl w:val="0"/>
          <w:numId w:val="1"/>
        </w:numPr>
        <w:tabs>
          <w:tab w:val="left" w:pos="476"/>
        </w:tabs>
        <w:spacing w:line="355" w:lineRule="auto"/>
        <w:ind w:left="260" w:firstLine="2"/>
        <w:jc w:val="both"/>
        <w:rPr>
          <w:rFonts w:ascii="Times New Roman" w:eastAsia="Times New Roman" w:hAnsi="Times New Roman"/>
          <w:sz w:val="28"/>
        </w:rPr>
      </w:pPr>
      <w:r>
        <w:rPr>
          <w:rFonts w:ascii="Times New Roman" w:eastAsia="Times New Roman" w:hAnsi="Times New Roman"/>
          <w:sz w:val="28"/>
        </w:rPr>
        <w:t>обществените сили на определен етап от неговото развитие. Съотношението между тези два компонента – рационален и ирационален – определя и характера на народния светоглед.</w:t>
      </w:r>
    </w:p>
    <w:p w:rsidR="00517F58" w:rsidRDefault="00517F58" w:rsidP="00517F58">
      <w:pPr>
        <w:spacing w:line="21" w:lineRule="exact"/>
        <w:rPr>
          <w:rFonts w:ascii="Times New Roman" w:eastAsia="Times New Roman" w:hAnsi="Times New Roman"/>
          <w:sz w:val="28"/>
        </w:rPr>
      </w:pPr>
    </w:p>
    <w:p w:rsidR="00517F58" w:rsidRDefault="00517F58" w:rsidP="00517F5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Традиционният народен мироглед изпълнява няколко функции. Чрез представите за света, изградени върху основата на опита и познанието, в пряка връзка с потребностите на колектива, той спомага за ориентиране в окръжаващата действителност. Особено важно място в тази ориентираща функция вземат рационалните знания, които дават и вярната насока за ориентиране; наред с ограничена роля играят и ирационалните представи,</w:t>
      </w:r>
    </w:p>
    <w:p w:rsidR="00517F58" w:rsidRDefault="00517F58" w:rsidP="00517F58">
      <w:pPr>
        <w:spacing w:line="23" w:lineRule="exact"/>
        <w:rPr>
          <w:rFonts w:ascii="Times New Roman" w:eastAsia="Times New Roman" w:hAnsi="Times New Roman"/>
        </w:rPr>
      </w:pPr>
    </w:p>
    <w:p w:rsidR="00517F58" w:rsidRDefault="00517F58" w:rsidP="00517F58">
      <w:pPr>
        <w:spacing w:line="349" w:lineRule="auto"/>
        <w:ind w:left="260" w:right="20"/>
        <w:jc w:val="both"/>
        <w:rPr>
          <w:rFonts w:ascii="Times New Roman" w:eastAsia="Times New Roman" w:hAnsi="Times New Roman"/>
          <w:sz w:val="28"/>
        </w:rPr>
      </w:pPr>
      <w:r>
        <w:rPr>
          <w:rFonts w:ascii="Times New Roman" w:eastAsia="Times New Roman" w:hAnsi="Times New Roman"/>
          <w:sz w:val="28"/>
        </w:rPr>
        <w:t>които обаче с развитието на социалния прогрес, науката и културата отпадат от мирогледната система [24, 284]</w:t>
      </w:r>
    </w:p>
    <w:p w:rsidR="00517F58" w:rsidRDefault="00517F58" w:rsidP="00517F58">
      <w:pPr>
        <w:spacing w:line="31" w:lineRule="exact"/>
        <w:rPr>
          <w:rFonts w:ascii="Times New Roman" w:eastAsia="Times New Roman" w:hAnsi="Times New Roman"/>
        </w:rPr>
      </w:pPr>
    </w:p>
    <w:p w:rsidR="00517F58" w:rsidRDefault="00517F58" w:rsidP="00517F5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Мирогледът съдържа възгледи, които отразяват отношението на човека към света и са в пряка връзка с ролята на ориентира. Освен това обаче мирогледът има за цел да преобрази действителността. Тази негова преобразуваща функция се реализира посредством различни практики: рационални и ирационални.</w:t>
      </w:r>
    </w:p>
    <w:p w:rsidR="00517F58" w:rsidRDefault="00517F58" w:rsidP="00517F58">
      <w:pPr>
        <w:spacing w:line="357" w:lineRule="auto"/>
        <w:ind w:left="260" w:firstLine="708"/>
        <w:jc w:val="both"/>
        <w:rPr>
          <w:rFonts w:ascii="Times New Roman" w:eastAsia="Times New Roman" w:hAnsi="Times New Roman"/>
          <w:sz w:val="28"/>
        </w:rPr>
        <w:sectPr w:rsidR="00517F58">
          <w:pgSz w:w="11900" w:h="16838"/>
          <w:pgMar w:top="700" w:right="846" w:bottom="981"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4" w:name="page5"/>
      <w:bookmarkEnd w:id="4"/>
      <w:r>
        <w:rPr>
          <w:rFonts w:ascii="Times New Roman" w:eastAsia="Times New Roman" w:hAnsi="Times New Roman"/>
          <w:sz w:val="28"/>
        </w:rPr>
        <w:lastRenderedPageBreak/>
        <w:t>5</w:t>
      </w:r>
    </w:p>
    <w:p w:rsidR="00517F58" w:rsidRDefault="00517F58" w:rsidP="00517F58">
      <w:pPr>
        <w:spacing w:line="282"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Мирогледът изпълнява и определена социална функция. Тя се разкрива при връзката между мирогледната система и социалната среда, в която възниква и която обслужва. Затова мирогледът на селското население се различава от този на градското по съотношението на отделните компоненти, по мястото на църковно-християнския елемент, по религиозното поведение, което той до голяма степен определя. В пряка връзка с мирогледа и митичните вярвания е българската традиционна медицина. Тя е съхранила лечебни средства, технологии и практики, които са дошли до нас от древността и са предавани през поколенията.</w:t>
      </w:r>
    </w:p>
    <w:p w:rsidR="00517F58" w:rsidRDefault="00517F58" w:rsidP="00517F58">
      <w:pPr>
        <w:spacing w:line="25" w:lineRule="exact"/>
        <w:rPr>
          <w:rFonts w:ascii="Times New Roman" w:eastAsia="Times New Roman" w:hAnsi="Times New Roman"/>
        </w:rPr>
      </w:pPr>
    </w:p>
    <w:p w:rsidR="00517F58" w:rsidRDefault="00517F58" w:rsidP="00517F58">
      <w:pPr>
        <w:spacing w:line="349" w:lineRule="auto"/>
        <w:ind w:left="260" w:firstLine="708"/>
        <w:jc w:val="both"/>
        <w:rPr>
          <w:rFonts w:ascii="Times New Roman" w:eastAsia="Times New Roman" w:hAnsi="Times New Roman"/>
          <w:sz w:val="28"/>
        </w:rPr>
      </w:pPr>
      <w:r>
        <w:rPr>
          <w:rFonts w:ascii="Times New Roman" w:eastAsia="Times New Roman" w:hAnsi="Times New Roman"/>
          <w:sz w:val="28"/>
        </w:rPr>
        <w:t>Кулевчаните cъщо вярват в съществуването на митичните персонажи, свързвайки болестите и лошия живот с влиянието на тези митични същества.</w:t>
      </w:r>
    </w:p>
    <w:p w:rsidR="00517F58" w:rsidRDefault="00517F58" w:rsidP="00517F58">
      <w:pPr>
        <w:spacing w:line="31" w:lineRule="exact"/>
        <w:rPr>
          <w:rFonts w:ascii="Times New Roman" w:eastAsia="Times New Roman" w:hAnsi="Times New Roman"/>
        </w:rPr>
      </w:pPr>
    </w:p>
    <w:p w:rsidR="00517F58" w:rsidRDefault="00517F58" w:rsidP="00517F58">
      <w:pPr>
        <w:spacing w:line="372" w:lineRule="auto"/>
        <w:ind w:left="260" w:firstLine="708"/>
        <w:jc w:val="both"/>
        <w:rPr>
          <w:rFonts w:ascii="Times New Roman" w:eastAsia="Times New Roman" w:hAnsi="Times New Roman"/>
          <w:sz w:val="27"/>
        </w:rPr>
      </w:pPr>
      <w:r>
        <w:rPr>
          <w:rFonts w:ascii="Times New Roman" w:eastAsia="Times New Roman" w:hAnsi="Times New Roman"/>
          <w:sz w:val="27"/>
        </w:rPr>
        <w:t>Кулевчаните са православни христиани, магическото изцеление се осъществява чрез посещаването на лековито място. При нас това е Свято-Николаевската църква, която наистина е пълна с различни чудеса, като: мироточещи икони, цъфтящи без земя и вода лилии, които са сложени в иконата на Пресвята Богородица. Хората идват към тези икони и си оставят писмо към някой светец с молба за здраве, късмет, успех и щастие. Вярва се, че ако човекът ще се докосне с някакво облекло до иконата и дълбоко ще вярва</w:t>
      </w:r>
    </w:p>
    <w:p w:rsidR="00517F58" w:rsidRDefault="00517F58" w:rsidP="00517F58">
      <w:pPr>
        <w:spacing w:line="11" w:lineRule="exact"/>
        <w:rPr>
          <w:rFonts w:ascii="Times New Roman" w:eastAsia="Times New Roman" w:hAnsi="Times New Roman"/>
        </w:rPr>
      </w:pPr>
    </w:p>
    <w:p w:rsidR="00517F58" w:rsidRDefault="00517F58" w:rsidP="00517F58">
      <w:pPr>
        <w:numPr>
          <w:ilvl w:val="0"/>
          <w:numId w:val="2"/>
        </w:numPr>
        <w:tabs>
          <w:tab w:val="left" w:pos="469"/>
        </w:tabs>
        <w:spacing w:line="355" w:lineRule="auto"/>
        <w:ind w:left="260" w:firstLine="2"/>
        <w:jc w:val="both"/>
        <w:rPr>
          <w:rFonts w:ascii="Times New Roman" w:eastAsia="Times New Roman" w:hAnsi="Times New Roman"/>
          <w:sz w:val="28"/>
        </w:rPr>
      </w:pPr>
      <w:r>
        <w:rPr>
          <w:rFonts w:ascii="Times New Roman" w:eastAsia="Times New Roman" w:hAnsi="Times New Roman"/>
          <w:sz w:val="28"/>
        </w:rPr>
        <w:t>това, че тази дреха ще стане целебна, в случая на заболяване, човекът може да се докосни с дрехата до болното място, и чрез молитва и дълбока вяра ще се изцели.</w:t>
      </w:r>
    </w:p>
    <w:p w:rsidR="00517F58" w:rsidRDefault="00517F58" w:rsidP="00517F58">
      <w:pPr>
        <w:spacing w:line="20" w:lineRule="exact"/>
        <w:rPr>
          <w:rFonts w:ascii="Times New Roman" w:eastAsia="Times New Roman" w:hAnsi="Times New Roman"/>
          <w:sz w:val="28"/>
        </w:rPr>
      </w:pPr>
    </w:p>
    <w:p w:rsidR="00517F58" w:rsidRDefault="00517F58" w:rsidP="00517F58">
      <w:pPr>
        <w:spacing w:line="372" w:lineRule="auto"/>
        <w:ind w:left="260" w:firstLine="708"/>
        <w:jc w:val="both"/>
        <w:rPr>
          <w:rFonts w:ascii="Times New Roman" w:eastAsia="Times New Roman" w:hAnsi="Times New Roman"/>
          <w:sz w:val="27"/>
        </w:rPr>
      </w:pPr>
      <w:r>
        <w:rPr>
          <w:rFonts w:ascii="Times New Roman" w:eastAsia="Times New Roman" w:hAnsi="Times New Roman"/>
          <w:sz w:val="27"/>
        </w:rPr>
        <w:t>Всъщност подобни обредни практики с лечебен ефект не винаги се оказват достатъчни за оздравяването на болния. Тогава е необходима намесата на народния лечител, който се счита необикновенен (митичен) персонаж.</w:t>
      </w:r>
    </w:p>
    <w:p w:rsidR="00517F58" w:rsidRDefault="00517F58" w:rsidP="00517F58">
      <w:pPr>
        <w:spacing w:line="6" w:lineRule="exact"/>
        <w:rPr>
          <w:rFonts w:ascii="Times New Roman" w:eastAsia="Times New Roman" w:hAnsi="Times New Roman"/>
          <w:sz w:val="28"/>
        </w:rPr>
      </w:pPr>
    </w:p>
    <w:p w:rsidR="00517F58" w:rsidRDefault="00517F58" w:rsidP="00517F58">
      <w:pPr>
        <w:spacing w:line="354" w:lineRule="auto"/>
        <w:ind w:left="260" w:firstLine="708"/>
        <w:jc w:val="both"/>
        <w:rPr>
          <w:rFonts w:ascii="Times New Roman" w:eastAsia="Times New Roman" w:hAnsi="Times New Roman"/>
          <w:sz w:val="28"/>
        </w:rPr>
      </w:pPr>
      <w:r>
        <w:rPr>
          <w:rFonts w:ascii="Times New Roman" w:eastAsia="Times New Roman" w:hAnsi="Times New Roman"/>
          <w:sz w:val="28"/>
        </w:rPr>
        <w:t>Митичните персонажи и народния мироглед изследва Иваничка Георгиева и Неда Павлова. Лечебната магия и божественното исцеление са изследвани в работите на А. Гоев [26] и М. Дринов [52]</w:t>
      </w:r>
      <w:r>
        <w:rPr>
          <w:rFonts w:ascii="Times New Roman" w:eastAsia="Times New Roman" w:hAnsi="Times New Roman"/>
          <w:b/>
          <w:sz w:val="28"/>
        </w:rPr>
        <w:t>.</w:t>
      </w:r>
      <w:r>
        <w:rPr>
          <w:rFonts w:ascii="Times New Roman" w:eastAsia="Times New Roman" w:hAnsi="Times New Roman"/>
          <w:sz w:val="28"/>
        </w:rPr>
        <w:t xml:space="preserve"> Народната медицина</w:t>
      </w:r>
    </w:p>
    <w:p w:rsidR="00517F58" w:rsidRDefault="00517F58" w:rsidP="00517F58">
      <w:pPr>
        <w:spacing w:line="22" w:lineRule="exact"/>
        <w:rPr>
          <w:rFonts w:ascii="Times New Roman" w:eastAsia="Times New Roman" w:hAnsi="Times New Roman"/>
          <w:sz w:val="28"/>
        </w:rPr>
      </w:pPr>
    </w:p>
    <w:p w:rsidR="00517F58" w:rsidRDefault="00517F58" w:rsidP="00517F58">
      <w:pPr>
        <w:numPr>
          <w:ilvl w:val="0"/>
          <w:numId w:val="2"/>
        </w:numPr>
        <w:tabs>
          <w:tab w:val="left" w:pos="493"/>
        </w:tabs>
        <w:spacing w:line="355" w:lineRule="auto"/>
        <w:ind w:left="260" w:firstLine="2"/>
        <w:jc w:val="both"/>
        <w:rPr>
          <w:rFonts w:ascii="Times New Roman" w:eastAsia="Times New Roman" w:hAnsi="Times New Roman"/>
          <w:sz w:val="28"/>
        </w:rPr>
      </w:pPr>
      <w:r>
        <w:rPr>
          <w:rFonts w:ascii="Times New Roman" w:eastAsia="Times New Roman" w:hAnsi="Times New Roman"/>
          <w:sz w:val="28"/>
        </w:rPr>
        <w:t>Пирински край е добре изследвана от Лилия Радева [60</w:t>
      </w:r>
      <w:r>
        <w:rPr>
          <w:rFonts w:ascii="Times New Roman" w:eastAsia="Times New Roman" w:hAnsi="Times New Roman"/>
          <w:b/>
          <w:sz w:val="28"/>
        </w:rPr>
        <w:t>].</w:t>
      </w:r>
      <w:r>
        <w:rPr>
          <w:rFonts w:ascii="Times New Roman" w:eastAsia="Times New Roman" w:hAnsi="Times New Roman"/>
          <w:sz w:val="28"/>
        </w:rPr>
        <w:t xml:space="preserve"> Тук ще намерят мястото научни и научно-популярни статии от екипа на РИМ-Шумен, в особеност, проучването на Ирина Витлянова [9</w:t>
      </w:r>
      <w:proofErr w:type="gramStart"/>
      <w:r>
        <w:rPr>
          <w:rFonts w:ascii="Times New Roman" w:eastAsia="Times New Roman" w:hAnsi="Times New Roman"/>
          <w:sz w:val="28"/>
        </w:rPr>
        <w:t>]</w:t>
      </w:r>
      <w:proofErr w:type="gramEnd"/>
      <w:r>
        <w:rPr>
          <w:rFonts w:ascii="Times New Roman" w:eastAsia="Times New Roman" w:hAnsi="Times New Roman"/>
          <w:sz w:val="28"/>
        </w:rPr>
        <w:t xml:space="preserve"> и Стела Славчева [62],</w:t>
      </w:r>
    </w:p>
    <w:p w:rsidR="00517F58" w:rsidRDefault="00517F58" w:rsidP="00517F58">
      <w:pPr>
        <w:tabs>
          <w:tab w:val="left" w:pos="493"/>
        </w:tabs>
        <w:spacing w:line="355" w:lineRule="auto"/>
        <w:ind w:left="260" w:firstLine="2"/>
        <w:jc w:val="both"/>
        <w:rPr>
          <w:rFonts w:ascii="Times New Roman" w:eastAsia="Times New Roman" w:hAnsi="Times New Roman"/>
          <w:sz w:val="28"/>
        </w:rPr>
        <w:sectPr w:rsidR="00517F58">
          <w:pgSz w:w="11900" w:h="16838"/>
          <w:pgMar w:top="700" w:right="846" w:bottom="500"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5" w:name="page6"/>
      <w:bookmarkEnd w:id="5"/>
      <w:r>
        <w:rPr>
          <w:rFonts w:ascii="Times New Roman" w:eastAsia="Times New Roman" w:hAnsi="Times New Roman"/>
          <w:sz w:val="28"/>
        </w:rPr>
        <w:lastRenderedPageBreak/>
        <w:t>6</w:t>
      </w:r>
    </w:p>
    <w:p w:rsidR="00517F58" w:rsidRDefault="00517F58" w:rsidP="00517F58">
      <w:pPr>
        <w:spacing w:line="282" w:lineRule="exact"/>
        <w:rPr>
          <w:rFonts w:ascii="Times New Roman" w:eastAsia="Times New Roman" w:hAnsi="Times New Roman"/>
        </w:rPr>
      </w:pPr>
    </w:p>
    <w:p w:rsidR="00517F58" w:rsidRDefault="00517F58" w:rsidP="00517F58">
      <w:pPr>
        <w:spacing w:line="349" w:lineRule="auto"/>
        <w:ind w:left="260"/>
        <w:jc w:val="both"/>
        <w:rPr>
          <w:rFonts w:ascii="Times New Roman" w:eastAsia="Times New Roman" w:hAnsi="Times New Roman"/>
          <w:sz w:val="28"/>
        </w:rPr>
      </w:pPr>
      <w:r>
        <w:rPr>
          <w:rFonts w:ascii="Times New Roman" w:eastAsia="Times New Roman" w:hAnsi="Times New Roman"/>
          <w:sz w:val="28"/>
        </w:rPr>
        <w:t>проведено в село Кулевча (Украйна) и с. Кюлевча (България). Въпроса на митологическото пространство изследва О. Колесник [46].</w:t>
      </w:r>
    </w:p>
    <w:p w:rsidR="00517F58" w:rsidRDefault="00517F58" w:rsidP="00517F58">
      <w:pPr>
        <w:spacing w:line="31" w:lineRule="exact"/>
        <w:rPr>
          <w:rFonts w:ascii="Times New Roman" w:eastAsia="Times New Roman" w:hAnsi="Times New Roman"/>
        </w:rPr>
      </w:pPr>
    </w:p>
    <w:p w:rsidR="00517F58" w:rsidRDefault="00517F58" w:rsidP="00517F58">
      <w:pPr>
        <w:spacing w:line="356"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Целта </w:t>
      </w:r>
      <w:r>
        <w:rPr>
          <w:rFonts w:ascii="Times New Roman" w:eastAsia="Times New Roman" w:hAnsi="Times New Roman"/>
          <w:sz w:val="28"/>
        </w:rPr>
        <w:t>на работата е да се анализира митичния код и функционирането</w:t>
      </w:r>
      <w:r>
        <w:rPr>
          <w:rFonts w:ascii="Times New Roman" w:eastAsia="Times New Roman" w:hAnsi="Times New Roman"/>
          <w:b/>
          <w:sz w:val="28"/>
        </w:rPr>
        <w:t xml:space="preserve"> </w:t>
      </w:r>
      <w:r>
        <w:rPr>
          <w:rFonts w:ascii="Times New Roman" w:eastAsia="Times New Roman" w:hAnsi="Times New Roman"/>
          <w:sz w:val="28"/>
        </w:rPr>
        <w:t>на митичните образи и мотиви в обредната система на българите от село Кулевча, състоящ от митични образи и мотиви, като част от духовния мироглед на българите в България и с. Кулевча (Украйна).</w:t>
      </w:r>
    </w:p>
    <w:p w:rsidR="00517F58" w:rsidRDefault="00517F58" w:rsidP="00517F58">
      <w:pPr>
        <w:spacing w:line="19" w:lineRule="exact"/>
        <w:rPr>
          <w:rFonts w:ascii="Times New Roman" w:eastAsia="Times New Roman" w:hAnsi="Times New Roman"/>
        </w:rPr>
      </w:pPr>
    </w:p>
    <w:p w:rsidR="00517F58" w:rsidRDefault="00517F58" w:rsidP="00517F58">
      <w:pPr>
        <w:spacing w:line="354" w:lineRule="auto"/>
        <w:ind w:left="260" w:firstLine="708"/>
        <w:rPr>
          <w:rFonts w:ascii="Times New Roman" w:eastAsia="Times New Roman" w:hAnsi="Times New Roman"/>
          <w:b/>
          <w:sz w:val="28"/>
        </w:rPr>
      </w:pPr>
      <w:r>
        <w:rPr>
          <w:rFonts w:ascii="Times New Roman" w:eastAsia="Times New Roman" w:hAnsi="Times New Roman"/>
          <w:sz w:val="28"/>
        </w:rPr>
        <w:t xml:space="preserve">Постигането на поставената цел предвижда изпълнение на следните </w:t>
      </w:r>
      <w:r>
        <w:rPr>
          <w:rFonts w:ascii="Times New Roman" w:eastAsia="Times New Roman" w:hAnsi="Times New Roman"/>
          <w:b/>
          <w:sz w:val="28"/>
        </w:rPr>
        <w:t>задачи:</w:t>
      </w:r>
    </w:p>
    <w:p w:rsidR="00517F58" w:rsidRDefault="00517F58" w:rsidP="00517F58">
      <w:pPr>
        <w:spacing w:line="4" w:lineRule="exact"/>
        <w:rPr>
          <w:rFonts w:ascii="Times New Roman" w:eastAsia="Times New Roman" w:hAnsi="Times New Roman"/>
        </w:rPr>
      </w:pPr>
    </w:p>
    <w:p w:rsidR="00517F58" w:rsidRDefault="00517F58" w:rsidP="00517F58">
      <w:pPr>
        <w:numPr>
          <w:ilvl w:val="0"/>
          <w:numId w:val="3"/>
        </w:numPr>
        <w:tabs>
          <w:tab w:val="left" w:pos="1340"/>
        </w:tabs>
        <w:spacing w:line="0" w:lineRule="atLeast"/>
        <w:ind w:left="1340" w:hanging="370"/>
        <w:rPr>
          <w:rFonts w:ascii="Times New Roman" w:eastAsia="Times New Roman" w:hAnsi="Times New Roman"/>
          <w:sz w:val="28"/>
        </w:rPr>
      </w:pPr>
      <w:r>
        <w:rPr>
          <w:rFonts w:ascii="Times New Roman" w:eastAsia="Times New Roman" w:hAnsi="Times New Roman"/>
          <w:sz w:val="28"/>
        </w:rPr>
        <w:t>да охарактеризираме определящите признаци на изследвания говор;</w:t>
      </w:r>
    </w:p>
    <w:p w:rsidR="00517F58" w:rsidRDefault="00517F58" w:rsidP="00517F58">
      <w:pPr>
        <w:spacing w:line="174" w:lineRule="exact"/>
        <w:rPr>
          <w:rFonts w:ascii="Times New Roman" w:eastAsia="Times New Roman" w:hAnsi="Times New Roman"/>
          <w:sz w:val="28"/>
        </w:rPr>
      </w:pPr>
    </w:p>
    <w:p w:rsidR="00517F58" w:rsidRDefault="00517F58" w:rsidP="00517F58">
      <w:pPr>
        <w:numPr>
          <w:ilvl w:val="0"/>
          <w:numId w:val="3"/>
        </w:numPr>
        <w:tabs>
          <w:tab w:val="left" w:pos="1340"/>
        </w:tabs>
        <w:spacing w:line="371" w:lineRule="auto"/>
        <w:ind w:left="1340" w:hanging="370"/>
        <w:jc w:val="both"/>
        <w:rPr>
          <w:rFonts w:ascii="Times New Roman" w:eastAsia="Times New Roman" w:hAnsi="Times New Roman"/>
          <w:sz w:val="27"/>
        </w:rPr>
      </w:pPr>
      <w:r>
        <w:rPr>
          <w:rFonts w:ascii="Times New Roman" w:eastAsia="Times New Roman" w:hAnsi="Times New Roman"/>
          <w:sz w:val="27"/>
        </w:rPr>
        <w:t>да класифицираме митичните персонажи на негативни и позитивни според конотацията им; мъжски и женски според гендерната разлика;</w:t>
      </w:r>
    </w:p>
    <w:p w:rsidR="00517F58" w:rsidRDefault="00517F58" w:rsidP="00517F58">
      <w:pPr>
        <w:spacing w:line="7" w:lineRule="exact"/>
        <w:rPr>
          <w:rFonts w:ascii="Times New Roman" w:eastAsia="Times New Roman" w:hAnsi="Times New Roman"/>
          <w:sz w:val="27"/>
        </w:rPr>
      </w:pPr>
    </w:p>
    <w:p w:rsidR="00517F58" w:rsidRDefault="00517F58" w:rsidP="00517F58">
      <w:pPr>
        <w:numPr>
          <w:ilvl w:val="0"/>
          <w:numId w:val="3"/>
        </w:numPr>
        <w:tabs>
          <w:tab w:val="left" w:pos="1340"/>
        </w:tabs>
        <w:spacing w:line="349" w:lineRule="auto"/>
        <w:ind w:left="1340" w:hanging="370"/>
        <w:rPr>
          <w:rFonts w:ascii="Times New Roman" w:eastAsia="Times New Roman" w:hAnsi="Times New Roman"/>
          <w:sz w:val="28"/>
        </w:rPr>
      </w:pPr>
      <w:r>
        <w:rPr>
          <w:rFonts w:ascii="Times New Roman" w:eastAsia="Times New Roman" w:hAnsi="Times New Roman"/>
          <w:sz w:val="28"/>
        </w:rPr>
        <w:t>да извършим систематичен анализ на ЛСГ «билки», «названия на болести», «обредни лица»;</w:t>
      </w:r>
    </w:p>
    <w:p w:rsidR="00517F58" w:rsidRDefault="00517F58" w:rsidP="00517F58">
      <w:pPr>
        <w:spacing w:line="28" w:lineRule="exact"/>
        <w:rPr>
          <w:rFonts w:ascii="Times New Roman" w:eastAsia="Times New Roman" w:hAnsi="Times New Roman"/>
          <w:sz w:val="28"/>
        </w:rPr>
      </w:pPr>
    </w:p>
    <w:p w:rsidR="00517F58" w:rsidRDefault="00517F58" w:rsidP="00517F58">
      <w:pPr>
        <w:numPr>
          <w:ilvl w:val="0"/>
          <w:numId w:val="3"/>
        </w:numPr>
        <w:tabs>
          <w:tab w:val="left" w:pos="1340"/>
        </w:tabs>
        <w:spacing w:line="349" w:lineRule="auto"/>
        <w:ind w:left="1340" w:hanging="370"/>
        <w:rPr>
          <w:rFonts w:ascii="Times New Roman" w:eastAsia="Times New Roman" w:hAnsi="Times New Roman"/>
          <w:sz w:val="28"/>
        </w:rPr>
      </w:pPr>
      <w:r>
        <w:rPr>
          <w:rFonts w:ascii="Times New Roman" w:eastAsia="Times New Roman" w:hAnsi="Times New Roman"/>
          <w:sz w:val="28"/>
        </w:rPr>
        <w:t>да опишем родилните, погребалните и русалските обреди и митическите същества, които функционират в тях;</w:t>
      </w:r>
    </w:p>
    <w:p w:rsidR="00517F58" w:rsidRDefault="00517F58" w:rsidP="00517F58">
      <w:pPr>
        <w:spacing w:line="30" w:lineRule="exact"/>
        <w:rPr>
          <w:rFonts w:ascii="Times New Roman" w:eastAsia="Times New Roman" w:hAnsi="Times New Roman"/>
          <w:sz w:val="28"/>
        </w:rPr>
      </w:pPr>
    </w:p>
    <w:p w:rsidR="00517F58" w:rsidRDefault="00517F58" w:rsidP="00517F58">
      <w:pPr>
        <w:numPr>
          <w:ilvl w:val="0"/>
          <w:numId w:val="3"/>
        </w:numPr>
        <w:tabs>
          <w:tab w:val="left" w:pos="1340"/>
        </w:tabs>
        <w:spacing w:line="349" w:lineRule="auto"/>
        <w:ind w:left="1340" w:hanging="370"/>
        <w:rPr>
          <w:rFonts w:ascii="Times New Roman" w:eastAsia="Times New Roman" w:hAnsi="Times New Roman"/>
          <w:sz w:val="28"/>
        </w:rPr>
      </w:pPr>
      <w:r>
        <w:rPr>
          <w:rFonts w:ascii="Times New Roman" w:eastAsia="Times New Roman" w:hAnsi="Times New Roman"/>
          <w:sz w:val="28"/>
        </w:rPr>
        <w:t>да анализираме лексикалния материал по групи: женски митични персонажи, мъжки митични персонажи, названия на болести;</w:t>
      </w:r>
    </w:p>
    <w:p w:rsidR="00517F58" w:rsidRDefault="00517F58" w:rsidP="00517F58">
      <w:pPr>
        <w:spacing w:line="28" w:lineRule="exact"/>
        <w:rPr>
          <w:rFonts w:ascii="Times New Roman" w:eastAsia="Times New Roman" w:hAnsi="Times New Roman"/>
          <w:sz w:val="28"/>
        </w:rPr>
      </w:pPr>
    </w:p>
    <w:p w:rsidR="00517F58" w:rsidRDefault="00517F58" w:rsidP="00517F58">
      <w:pPr>
        <w:numPr>
          <w:ilvl w:val="0"/>
          <w:numId w:val="3"/>
        </w:numPr>
        <w:tabs>
          <w:tab w:val="left" w:pos="1340"/>
        </w:tabs>
        <w:spacing w:line="349" w:lineRule="auto"/>
        <w:ind w:left="1340" w:hanging="370"/>
        <w:rPr>
          <w:rFonts w:ascii="Times New Roman" w:eastAsia="Times New Roman" w:hAnsi="Times New Roman"/>
          <w:sz w:val="28"/>
        </w:rPr>
      </w:pPr>
      <w:r>
        <w:rPr>
          <w:rFonts w:ascii="Times New Roman" w:eastAsia="Times New Roman" w:hAnsi="Times New Roman"/>
          <w:sz w:val="28"/>
        </w:rPr>
        <w:t>да сравним названията на митичните персонажи и обреди в България и в село Кулевча, Украйна;</w:t>
      </w:r>
    </w:p>
    <w:p w:rsidR="00517F58" w:rsidRDefault="00517F58" w:rsidP="00517F58">
      <w:pPr>
        <w:spacing w:line="28" w:lineRule="exact"/>
        <w:rPr>
          <w:rFonts w:ascii="Times New Roman" w:eastAsia="Times New Roman" w:hAnsi="Times New Roman"/>
          <w:sz w:val="28"/>
        </w:rPr>
      </w:pPr>
    </w:p>
    <w:p w:rsidR="00517F58" w:rsidRDefault="00517F58" w:rsidP="00517F58">
      <w:pPr>
        <w:numPr>
          <w:ilvl w:val="0"/>
          <w:numId w:val="3"/>
        </w:numPr>
        <w:tabs>
          <w:tab w:val="left" w:pos="1340"/>
        </w:tabs>
        <w:spacing w:line="351" w:lineRule="auto"/>
        <w:ind w:left="1340" w:hanging="370"/>
        <w:rPr>
          <w:rFonts w:ascii="Times New Roman" w:eastAsia="Times New Roman" w:hAnsi="Times New Roman"/>
          <w:sz w:val="28"/>
        </w:rPr>
      </w:pPr>
      <w:r>
        <w:rPr>
          <w:rFonts w:ascii="Times New Roman" w:eastAsia="Times New Roman" w:hAnsi="Times New Roman"/>
          <w:sz w:val="28"/>
        </w:rPr>
        <w:t>да намерим общите и различните лексеми за определяне на терминологията, свързана с митичните същества;</w:t>
      </w:r>
    </w:p>
    <w:p w:rsidR="00517F58" w:rsidRDefault="00517F58" w:rsidP="00517F58">
      <w:pPr>
        <w:spacing w:line="25" w:lineRule="exact"/>
        <w:rPr>
          <w:rFonts w:ascii="Times New Roman" w:eastAsia="Times New Roman" w:hAnsi="Times New Roman"/>
          <w:sz w:val="28"/>
        </w:rPr>
      </w:pPr>
    </w:p>
    <w:p w:rsidR="00517F58" w:rsidRDefault="00517F58" w:rsidP="00517F58">
      <w:pPr>
        <w:numPr>
          <w:ilvl w:val="0"/>
          <w:numId w:val="3"/>
        </w:numPr>
        <w:tabs>
          <w:tab w:val="left" w:pos="1340"/>
        </w:tabs>
        <w:spacing w:line="349" w:lineRule="auto"/>
        <w:ind w:left="1340" w:hanging="370"/>
        <w:rPr>
          <w:rFonts w:ascii="Times New Roman" w:eastAsia="Times New Roman" w:hAnsi="Times New Roman"/>
          <w:sz w:val="28"/>
        </w:rPr>
      </w:pPr>
      <w:r>
        <w:rPr>
          <w:rFonts w:ascii="Times New Roman" w:eastAsia="Times New Roman" w:hAnsi="Times New Roman"/>
          <w:sz w:val="28"/>
        </w:rPr>
        <w:t>да попълним речника на лексико-семантичната група «митични персонажи»;</w:t>
      </w:r>
    </w:p>
    <w:p w:rsidR="00517F58" w:rsidRDefault="00517F58" w:rsidP="00517F58">
      <w:pPr>
        <w:spacing w:line="29" w:lineRule="exact"/>
        <w:rPr>
          <w:rFonts w:ascii="Times New Roman" w:eastAsia="Times New Roman" w:hAnsi="Times New Roman"/>
        </w:rPr>
      </w:pPr>
    </w:p>
    <w:p w:rsidR="00517F58" w:rsidRDefault="00517F58" w:rsidP="00517F58">
      <w:pPr>
        <w:spacing w:line="351" w:lineRule="auto"/>
        <w:ind w:left="260" w:firstLine="708"/>
        <w:rPr>
          <w:rFonts w:ascii="Times New Roman" w:eastAsia="Times New Roman" w:hAnsi="Times New Roman"/>
          <w:sz w:val="28"/>
        </w:rPr>
      </w:pPr>
      <w:r>
        <w:rPr>
          <w:rFonts w:ascii="Times New Roman" w:eastAsia="Times New Roman" w:hAnsi="Times New Roman"/>
          <w:b/>
          <w:sz w:val="28"/>
        </w:rPr>
        <w:t xml:space="preserve">За обект </w:t>
      </w:r>
      <w:r>
        <w:rPr>
          <w:rFonts w:ascii="Times New Roman" w:eastAsia="Times New Roman" w:hAnsi="Times New Roman"/>
          <w:sz w:val="28"/>
        </w:rPr>
        <w:t>на нашето изследване служат митологичните мотиви и образи</w:t>
      </w:r>
      <w:r>
        <w:rPr>
          <w:rFonts w:ascii="Times New Roman" w:eastAsia="Times New Roman" w:hAnsi="Times New Roman"/>
          <w:b/>
          <w:sz w:val="28"/>
        </w:rPr>
        <w:t xml:space="preserve"> </w:t>
      </w:r>
      <w:r>
        <w:rPr>
          <w:rFonts w:ascii="Times New Roman" w:eastAsia="Times New Roman" w:hAnsi="Times New Roman"/>
          <w:sz w:val="28"/>
        </w:rPr>
        <w:t>като част на народните обреди и вярвания.</w:t>
      </w:r>
    </w:p>
    <w:p w:rsidR="00517F58" w:rsidRDefault="00517F58" w:rsidP="00517F58">
      <w:pPr>
        <w:spacing w:line="25" w:lineRule="exact"/>
        <w:rPr>
          <w:rFonts w:ascii="Times New Roman" w:eastAsia="Times New Roman" w:hAnsi="Times New Roman"/>
        </w:rPr>
      </w:pPr>
    </w:p>
    <w:p w:rsidR="00517F58" w:rsidRDefault="00517F58" w:rsidP="00517F58">
      <w:pPr>
        <w:spacing w:line="349" w:lineRule="auto"/>
        <w:ind w:left="260" w:firstLine="708"/>
        <w:rPr>
          <w:rFonts w:ascii="Times New Roman" w:eastAsia="Times New Roman" w:hAnsi="Times New Roman"/>
          <w:sz w:val="28"/>
        </w:rPr>
      </w:pPr>
      <w:r>
        <w:rPr>
          <w:rFonts w:ascii="Times New Roman" w:eastAsia="Times New Roman" w:hAnsi="Times New Roman"/>
          <w:b/>
          <w:sz w:val="28"/>
        </w:rPr>
        <w:t xml:space="preserve">Предмет </w:t>
      </w:r>
      <w:r>
        <w:rPr>
          <w:rFonts w:ascii="Times New Roman" w:eastAsia="Times New Roman" w:hAnsi="Times New Roman"/>
          <w:sz w:val="28"/>
        </w:rPr>
        <w:t>на изследването са митичните персонажи на обредната система</w:t>
      </w:r>
      <w:r>
        <w:rPr>
          <w:rFonts w:ascii="Times New Roman" w:eastAsia="Times New Roman" w:hAnsi="Times New Roman"/>
          <w:b/>
          <w:sz w:val="28"/>
        </w:rPr>
        <w:t xml:space="preserve"> </w:t>
      </w:r>
      <w:r>
        <w:rPr>
          <w:rFonts w:ascii="Times New Roman" w:eastAsia="Times New Roman" w:hAnsi="Times New Roman"/>
          <w:sz w:val="28"/>
        </w:rPr>
        <w:t>в кулевчанския говор.</w:t>
      </w:r>
    </w:p>
    <w:p w:rsidR="00517F58" w:rsidRDefault="00517F58" w:rsidP="00517F58">
      <w:pPr>
        <w:spacing w:line="28" w:lineRule="exact"/>
        <w:rPr>
          <w:rFonts w:ascii="Times New Roman" w:eastAsia="Times New Roman" w:hAnsi="Times New Roman"/>
        </w:rPr>
      </w:pPr>
    </w:p>
    <w:p w:rsidR="00517F58" w:rsidRDefault="00517F58" w:rsidP="00517F58">
      <w:pPr>
        <w:spacing w:line="351" w:lineRule="auto"/>
        <w:ind w:left="260" w:firstLine="708"/>
        <w:rPr>
          <w:rFonts w:ascii="Times New Roman" w:eastAsia="Times New Roman" w:hAnsi="Times New Roman"/>
          <w:sz w:val="28"/>
        </w:rPr>
      </w:pPr>
      <w:r>
        <w:rPr>
          <w:rFonts w:ascii="Times New Roman" w:eastAsia="Times New Roman" w:hAnsi="Times New Roman"/>
          <w:b/>
          <w:sz w:val="28"/>
        </w:rPr>
        <w:t>Материали на изследването</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записаните диалектни текстове и научни</w:t>
      </w:r>
      <w:r>
        <w:rPr>
          <w:rFonts w:ascii="Times New Roman" w:eastAsia="Times New Roman" w:hAnsi="Times New Roman"/>
          <w:b/>
          <w:sz w:val="28"/>
        </w:rPr>
        <w:t xml:space="preserve"> </w:t>
      </w:r>
      <w:r>
        <w:rPr>
          <w:rFonts w:ascii="Times New Roman" w:eastAsia="Times New Roman" w:hAnsi="Times New Roman"/>
          <w:sz w:val="28"/>
        </w:rPr>
        <w:t>работи.</w:t>
      </w:r>
    </w:p>
    <w:p w:rsidR="00517F58" w:rsidRDefault="00517F58" w:rsidP="00517F58">
      <w:pPr>
        <w:spacing w:line="351" w:lineRule="auto"/>
        <w:ind w:left="260" w:firstLine="708"/>
        <w:rPr>
          <w:rFonts w:ascii="Times New Roman" w:eastAsia="Times New Roman" w:hAnsi="Times New Roman"/>
          <w:sz w:val="28"/>
        </w:rPr>
        <w:sectPr w:rsidR="00517F58">
          <w:pgSz w:w="11900" w:h="16838"/>
          <w:pgMar w:top="700" w:right="846" w:bottom="987"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6" w:name="page7"/>
      <w:bookmarkEnd w:id="6"/>
      <w:r>
        <w:rPr>
          <w:rFonts w:ascii="Times New Roman" w:eastAsia="Times New Roman" w:hAnsi="Times New Roman"/>
          <w:sz w:val="28"/>
        </w:rPr>
        <w:lastRenderedPageBreak/>
        <w:t>7</w:t>
      </w:r>
    </w:p>
    <w:p w:rsidR="00517F58" w:rsidRDefault="00517F58" w:rsidP="00517F58">
      <w:pPr>
        <w:spacing w:line="282"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Научната новизната </w:t>
      </w:r>
      <w:r>
        <w:rPr>
          <w:rFonts w:ascii="Times New Roman" w:eastAsia="Times New Roman" w:hAnsi="Times New Roman"/>
          <w:sz w:val="28"/>
        </w:rPr>
        <w:t>състои в това,</w:t>
      </w:r>
      <w:r>
        <w:rPr>
          <w:rFonts w:ascii="Times New Roman" w:eastAsia="Times New Roman" w:hAnsi="Times New Roman"/>
          <w:b/>
          <w:sz w:val="28"/>
        </w:rPr>
        <w:t xml:space="preserve"> </w:t>
      </w:r>
      <w:r>
        <w:rPr>
          <w:rFonts w:ascii="Times New Roman" w:eastAsia="Times New Roman" w:hAnsi="Times New Roman"/>
          <w:sz w:val="28"/>
        </w:rPr>
        <w:t>че народния мироглед и</w:t>
      </w:r>
      <w:r>
        <w:rPr>
          <w:rFonts w:ascii="Times New Roman" w:eastAsia="Times New Roman" w:hAnsi="Times New Roman"/>
          <w:b/>
          <w:sz w:val="28"/>
        </w:rPr>
        <w:t xml:space="preserve"> </w:t>
      </w:r>
      <w:r>
        <w:rPr>
          <w:rFonts w:ascii="Times New Roman" w:eastAsia="Times New Roman" w:hAnsi="Times New Roman"/>
          <w:sz w:val="28"/>
        </w:rPr>
        <w:t>традиционната медицина не са изучени досега в Кулевча и има нужда в изучаването, което ще помогне да се определи спецификата на названията на обекти и предмети, свързани с лечебните практики и народните вярвания. Има нужда в установяването на връзки в семантиката на думите, които дават названия на едни и същи процеси и обекти в регионите на България и село Кулевча (Украйна). За пръв път ще се повдига темата за народна медицина и магическо изцеление в село Кулевча и предмети, свързани с тези обреди и ритуали.</w:t>
      </w:r>
    </w:p>
    <w:p w:rsidR="00517F58" w:rsidRDefault="00517F58" w:rsidP="00517F58">
      <w:pPr>
        <w:spacing w:line="25" w:lineRule="exact"/>
        <w:rPr>
          <w:rFonts w:ascii="Times New Roman" w:eastAsia="Times New Roman" w:hAnsi="Times New Roman"/>
        </w:rPr>
      </w:pPr>
    </w:p>
    <w:p w:rsidR="00517F58" w:rsidRDefault="00517F58" w:rsidP="00517F58">
      <w:pPr>
        <w:spacing w:line="356"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Теоритическата ценност </w:t>
      </w:r>
      <w:r>
        <w:rPr>
          <w:rFonts w:ascii="Times New Roman" w:eastAsia="Times New Roman" w:hAnsi="Times New Roman"/>
          <w:sz w:val="28"/>
        </w:rPr>
        <w:t>състои в това,</w:t>
      </w:r>
      <w:r>
        <w:rPr>
          <w:rFonts w:ascii="Times New Roman" w:eastAsia="Times New Roman" w:hAnsi="Times New Roman"/>
          <w:b/>
          <w:sz w:val="28"/>
        </w:rPr>
        <w:t xml:space="preserve"> </w:t>
      </w:r>
      <w:r>
        <w:rPr>
          <w:rFonts w:ascii="Times New Roman" w:eastAsia="Times New Roman" w:hAnsi="Times New Roman"/>
          <w:sz w:val="28"/>
        </w:rPr>
        <w:t>че по-пълно се разкрива</w:t>
      </w:r>
      <w:r>
        <w:rPr>
          <w:rFonts w:ascii="Times New Roman" w:eastAsia="Times New Roman" w:hAnsi="Times New Roman"/>
          <w:b/>
          <w:sz w:val="28"/>
        </w:rPr>
        <w:t xml:space="preserve"> </w:t>
      </w:r>
      <w:r>
        <w:rPr>
          <w:rFonts w:ascii="Times New Roman" w:eastAsia="Times New Roman" w:hAnsi="Times New Roman"/>
          <w:sz w:val="28"/>
        </w:rPr>
        <w:t>спецификата на индивидуалните характеристики на сравняваните елементи (бит, традиции, обичаи, вярвания, религиозни представи, практики). Теоритическите изводи ще послужат на нови изследвания.</w:t>
      </w:r>
    </w:p>
    <w:p w:rsidR="00517F58" w:rsidRDefault="00517F58" w:rsidP="00517F58">
      <w:pPr>
        <w:spacing w:line="22" w:lineRule="exact"/>
        <w:rPr>
          <w:rFonts w:ascii="Times New Roman" w:eastAsia="Times New Roman" w:hAnsi="Times New Roman"/>
        </w:rPr>
      </w:pPr>
    </w:p>
    <w:p w:rsidR="00517F58" w:rsidRDefault="00517F58" w:rsidP="00517F58">
      <w:pPr>
        <w:spacing w:line="372" w:lineRule="auto"/>
        <w:ind w:left="260" w:firstLine="708"/>
        <w:jc w:val="both"/>
        <w:rPr>
          <w:rFonts w:ascii="Times New Roman" w:eastAsia="Times New Roman" w:hAnsi="Times New Roman"/>
          <w:sz w:val="27"/>
        </w:rPr>
      </w:pPr>
      <w:r>
        <w:rPr>
          <w:rFonts w:ascii="Times New Roman" w:eastAsia="Times New Roman" w:hAnsi="Times New Roman"/>
          <w:b/>
          <w:sz w:val="27"/>
        </w:rPr>
        <w:t xml:space="preserve">Практическа ценност </w:t>
      </w:r>
      <w:r>
        <w:rPr>
          <w:rFonts w:ascii="Times New Roman" w:eastAsia="Times New Roman" w:hAnsi="Times New Roman"/>
          <w:sz w:val="27"/>
        </w:rPr>
        <w:t>състои в това,</w:t>
      </w:r>
      <w:r>
        <w:rPr>
          <w:rFonts w:ascii="Times New Roman" w:eastAsia="Times New Roman" w:hAnsi="Times New Roman"/>
          <w:b/>
          <w:sz w:val="27"/>
        </w:rPr>
        <w:t xml:space="preserve"> </w:t>
      </w:r>
      <w:r>
        <w:rPr>
          <w:rFonts w:ascii="Times New Roman" w:eastAsia="Times New Roman" w:hAnsi="Times New Roman"/>
          <w:sz w:val="27"/>
        </w:rPr>
        <w:t>че получените резултати ще</w:t>
      </w:r>
      <w:r>
        <w:rPr>
          <w:rFonts w:ascii="Times New Roman" w:eastAsia="Times New Roman" w:hAnsi="Times New Roman"/>
          <w:b/>
          <w:sz w:val="27"/>
        </w:rPr>
        <w:t xml:space="preserve"> </w:t>
      </w:r>
      <w:r>
        <w:rPr>
          <w:rFonts w:ascii="Times New Roman" w:eastAsia="Times New Roman" w:hAnsi="Times New Roman"/>
          <w:sz w:val="27"/>
        </w:rPr>
        <w:t>намерят применение в теоретичните курсове по диалектология, лексикология, езикознание и др. Резултатите на научната разработка могат да бъдат интересни за филолози, специалисти и неспециалисти, интересуващи се от българската национална култура и мироглед, за по-нататъшни практически разработки, за преподаване на курса по етнолингвистика, етнография, народознание в университети и училища в светлината на митическия код.</w:t>
      </w:r>
    </w:p>
    <w:p w:rsidR="00517F58" w:rsidRDefault="00517F58" w:rsidP="00517F58">
      <w:pPr>
        <w:spacing w:line="13" w:lineRule="exact"/>
        <w:rPr>
          <w:rFonts w:ascii="Times New Roman" w:eastAsia="Times New Roman" w:hAnsi="Times New Roman"/>
        </w:rPr>
      </w:pPr>
    </w:p>
    <w:p w:rsidR="00517F58" w:rsidRDefault="00517F58" w:rsidP="00517F58">
      <w:pPr>
        <w:numPr>
          <w:ilvl w:val="0"/>
          <w:numId w:val="4"/>
        </w:numPr>
        <w:tabs>
          <w:tab w:val="left" w:pos="1265"/>
        </w:tabs>
        <w:spacing w:line="354" w:lineRule="auto"/>
        <w:ind w:left="260" w:firstLine="722"/>
        <w:jc w:val="both"/>
        <w:rPr>
          <w:rFonts w:ascii="Times New Roman" w:eastAsia="Times New Roman" w:hAnsi="Times New Roman"/>
          <w:sz w:val="28"/>
        </w:rPr>
      </w:pPr>
      <w:r>
        <w:rPr>
          <w:rFonts w:ascii="Times New Roman" w:eastAsia="Times New Roman" w:hAnsi="Times New Roman"/>
          <w:sz w:val="28"/>
        </w:rPr>
        <w:t xml:space="preserve">работата се използва широк </w:t>
      </w:r>
      <w:r>
        <w:rPr>
          <w:rFonts w:ascii="Times New Roman" w:eastAsia="Times New Roman" w:hAnsi="Times New Roman"/>
          <w:b/>
          <w:sz w:val="28"/>
        </w:rPr>
        <w:t>методологичен апарат</w:t>
      </w:r>
      <w:r>
        <w:rPr>
          <w:rFonts w:ascii="Times New Roman" w:eastAsia="Times New Roman" w:hAnsi="Times New Roman"/>
          <w:sz w:val="28"/>
        </w:rPr>
        <w:t xml:space="preserve"> от общонаучни методи (дедукция и индукция; анализ, синтез; наблюдение) и специални лингвистични методи. От последните бяха приложени: описателен,</w:t>
      </w:r>
    </w:p>
    <w:p w:rsidR="00517F58" w:rsidRDefault="00517F58" w:rsidP="00517F58">
      <w:pPr>
        <w:spacing w:line="23" w:lineRule="exact"/>
        <w:rPr>
          <w:rFonts w:ascii="Times New Roman" w:eastAsia="Times New Roman" w:hAnsi="Times New Roman"/>
        </w:rPr>
      </w:pPr>
    </w:p>
    <w:p w:rsidR="00517F58" w:rsidRDefault="00517F58" w:rsidP="00517F58">
      <w:pPr>
        <w:spacing w:line="351" w:lineRule="auto"/>
        <w:ind w:left="260"/>
        <w:jc w:val="both"/>
        <w:rPr>
          <w:rFonts w:ascii="Times New Roman" w:eastAsia="Times New Roman" w:hAnsi="Times New Roman"/>
          <w:sz w:val="28"/>
        </w:rPr>
      </w:pPr>
      <w:r>
        <w:rPr>
          <w:rFonts w:ascii="Times New Roman" w:eastAsia="Times New Roman" w:hAnsi="Times New Roman"/>
          <w:sz w:val="28"/>
        </w:rPr>
        <w:t>количествен, сравнителен, етнолингвистичен, социолингвистичен, метод на компонентния анализ.</w:t>
      </w:r>
    </w:p>
    <w:p w:rsidR="00517F58" w:rsidRDefault="00517F58" w:rsidP="00517F58">
      <w:pPr>
        <w:spacing w:line="25" w:lineRule="exact"/>
        <w:rPr>
          <w:rFonts w:ascii="Times New Roman" w:eastAsia="Times New Roman" w:hAnsi="Times New Roman"/>
        </w:rPr>
      </w:pPr>
    </w:p>
    <w:p w:rsidR="00517F58" w:rsidRDefault="00517F58" w:rsidP="00517F58">
      <w:pPr>
        <w:spacing w:line="349" w:lineRule="auto"/>
        <w:ind w:left="260" w:firstLine="708"/>
        <w:rPr>
          <w:rFonts w:ascii="Times New Roman" w:eastAsia="Times New Roman" w:hAnsi="Times New Roman"/>
          <w:sz w:val="28"/>
        </w:rPr>
      </w:pPr>
      <w:r>
        <w:rPr>
          <w:rFonts w:ascii="Times New Roman" w:eastAsia="Times New Roman" w:hAnsi="Times New Roman"/>
          <w:b/>
          <w:sz w:val="28"/>
        </w:rPr>
        <w:t xml:space="preserve">Фактическата база </w:t>
      </w:r>
      <w:r>
        <w:rPr>
          <w:rFonts w:ascii="Times New Roman" w:eastAsia="Times New Roman" w:hAnsi="Times New Roman"/>
          <w:sz w:val="28"/>
        </w:rPr>
        <w:t>на работата се базира върху съвкупността на</w:t>
      </w:r>
      <w:r>
        <w:rPr>
          <w:rFonts w:ascii="Times New Roman" w:eastAsia="Times New Roman" w:hAnsi="Times New Roman"/>
          <w:b/>
          <w:sz w:val="28"/>
        </w:rPr>
        <w:t xml:space="preserve"> </w:t>
      </w:r>
      <w:r>
        <w:rPr>
          <w:rFonts w:ascii="Times New Roman" w:eastAsia="Times New Roman" w:hAnsi="Times New Roman"/>
          <w:sz w:val="28"/>
        </w:rPr>
        <w:t>146</w:t>
      </w:r>
      <w:r>
        <w:rPr>
          <w:rFonts w:ascii="Times New Roman" w:eastAsia="Times New Roman" w:hAnsi="Times New Roman"/>
          <w:b/>
          <w:sz w:val="28"/>
        </w:rPr>
        <w:t xml:space="preserve"> </w:t>
      </w:r>
      <w:r>
        <w:rPr>
          <w:rFonts w:ascii="Times New Roman" w:eastAsia="Times New Roman" w:hAnsi="Times New Roman"/>
          <w:sz w:val="28"/>
        </w:rPr>
        <w:t>езикови единици.</w:t>
      </w:r>
    </w:p>
    <w:p w:rsidR="00517F58" w:rsidRDefault="00517F58" w:rsidP="00517F58">
      <w:pPr>
        <w:spacing w:line="28" w:lineRule="exact"/>
        <w:rPr>
          <w:rFonts w:ascii="Times New Roman" w:eastAsia="Times New Roman" w:hAnsi="Times New Roman"/>
        </w:rPr>
      </w:pPr>
    </w:p>
    <w:p w:rsidR="00517F58" w:rsidRDefault="00517F58" w:rsidP="00517F58">
      <w:pPr>
        <w:spacing w:line="355"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За източници </w:t>
      </w:r>
      <w:r>
        <w:rPr>
          <w:rFonts w:ascii="Times New Roman" w:eastAsia="Times New Roman" w:hAnsi="Times New Roman"/>
          <w:sz w:val="28"/>
        </w:rPr>
        <w:t>са послужили етнографски и етноложки сборници,</w:t>
      </w:r>
      <w:r>
        <w:rPr>
          <w:rFonts w:ascii="Times New Roman" w:eastAsia="Times New Roman" w:hAnsi="Times New Roman"/>
          <w:b/>
          <w:sz w:val="28"/>
        </w:rPr>
        <w:t xml:space="preserve"> </w:t>
      </w:r>
      <w:r>
        <w:rPr>
          <w:rFonts w:ascii="Times New Roman" w:eastAsia="Times New Roman" w:hAnsi="Times New Roman"/>
          <w:sz w:val="28"/>
        </w:rPr>
        <w:t>диалектни речници, научни архиви и статии; интервюирани респонденти – 10 души.</w:t>
      </w:r>
    </w:p>
    <w:p w:rsidR="00517F58" w:rsidRDefault="00517F58" w:rsidP="00517F58">
      <w:pPr>
        <w:spacing w:line="355" w:lineRule="auto"/>
        <w:ind w:left="260" w:firstLine="708"/>
        <w:jc w:val="both"/>
        <w:rPr>
          <w:rFonts w:ascii="Times New Roman" w:eastAsia="Times New Roman" w:hAnsi="Times New Roman"/>
          <w:sz w:val="28"/>
        </w:rPr>
        <w:sectPr w:rsidR="00517F58">
          <w:pgSz w:w="11900" w:h="16838"/>
          <w:pgMar w:top="700" w:right="846" w:bottom="500" w:left="1440" w:header="0" w:footer="0" w:gutter="0"/>
          <w:cols w:space="0" w:equalWidth="0">
            <w:col w:w="9620"/>
          </w:cols>
          <w:docGrid w:linePitch="360"/>
        </w:sectPr>
      </w:pPr>
    </w:p>
    <w:p w:rsidR="00517F58" w:rsidRDefault="00517F58" w:rsidP="00517F58">
      <w:pPr>
        <w:spacing w:line="0" w:lineRule="atLeast"/>
        <w:jc w:val="right"/>
        <w:rPr>
          <w:rFonts w:ascii="Times New Roman" w:eastAsia="Times New Roman" w:hAnsi="Times New Roman"/>
          <w:sz w:val="28"/>
        </w:rPr>
      </w:pPr>
      <w:bookmarkStart w:id="7" w:name="page8"/>
      <w:bookmarkEnd w:id="7"/>
      <w:r>
        <w:rPr>
          <w:rFonts w:ascii="Times New Roman" w:eastAsia="Times New Roman" w:hAnsi="Times New Roman"/>
          <w:sz w:val="28"/>
        </w:rPr>
        <w:lastRenderedPageBreak/>
        <w:t>8</w:t>
      </w:r>
    </w:p>
    <w:p w:rsidR="00517F58" w:rsidRDefault="00517F58" w:rsidP="00517F58">
      <w:pPr>
        <w:spacing w:line="268" w:lineRule="exact"/>
        <w:rPr>
          <w:rFonts w:ascii="Times New Roman" w:eastAsia="Times New Roman" w:hAnsi="Times New Roman"/>
        </w:rPr>
      </w:pPr>
    </w:p>
    <w:p w:rsidR="00517F58" w:rsidRDefault="00517F58" w:rsidP="00517F58">
      <w:pPr>
        <w:spacing w:line="0" w:lineRule="atLeast"/>
        <w:ind w:right="20"/>
        <w:jc w:val="right"/>
        <w:rPr>
          <w:rFonts w:ascii="Times New Roman" w:eastAsia="Times New Roman" w:hAnsi="Times New Roman"/>
          <w:sz w:val="28"/>
        </w:rPr>
      </w:pPr>
      <w:r>
        <w:rPr>
          <w:rFonts w:ascii="Times New Roman" w:eastAsia="Times New Roman" w:hAnsi="Times New Roman"/>
          <w:sz w:val="28"/>
        </w:rPr>
        <w:t>Работата е изпълнена в рамките на научната тема на катедрата на общо</w:t>
      </w:r>
    </w:p>
    <w:p w:rsidR="00517F58" w:rsidRDefault="00517F58" w:rsidP="00517F58">
      <w:pPr>
        <w:spacing w:line="174" w:lineRule="exact"/>
        <w:rPr>
          <w:rFonts w:ascii="Times New Roman" w:eastAsia="Times New Roman" w:hAnsi="Times New Roman"/>
        </w:rPr>
      </w:pPr>
    </w:p>
    <w:p w:rsidR="00517F58" w:rsidRDefault="00517F58" w:rsidP="00517F58">
      <w:pPr>
        <w:numPr>
          <w:ilvl w:val="0"/>
          <w:numId w:val="5"/>
        </w:numPr>
        <w:tabs>
          <w:tab w:val="left" w:pos="526"/>
        </w:tabs>
        <w:spacing w:line="351" w:lineRule="auto"/>
        <w:ind w:left="260" w:firstLine="2"/>
        <w:jc w:val="both"/>
        <w:rPr>
          <w:rFonts w:ascii="Times New Roman" w:eastAsia="Times New Roman" w:hAnsi="Times New Roman"/>
          <w:sz w:val="28"/>
        </w:rPr>
      </w:pPr>
      <w:r>
        <w:rPr>
          <w:rFonts w:ascii="Times New Roman" w:eastAsia="Times New Roman" w:hAnsi="Times New Roman"/>
          <w:sz w:val="28"/>
        </w:rPr>
        <w:t>словянско езикознани №156 «Дослідження лексико-граматичних аспектів слов’янського мовного простору» (номер державної реєстрації –</w:t>
      </w:r>
    </w:p>
    <w:p w:rsidR="00517F58" w:rsidRDefault="00517F58" w:rsidP="00517F58">
      <w:pPr>
        <w:spacing w:line="12" w:lineRule="exact"/>
        <w:rPr>
          <w:rFonts w:ascii="Times New Roman" w:eastAsia="Times New Roman" w:hAnsi="Times New Roman"/>
        </w:rPr>
      </w:pPr>
    </w:p>
    <w:p w:rsidR="00517F58" w:rsidRDefault="00517F58" w:rsidP="00517F58">
      <w:pPr>
        <w:spacing w:line="0" w:lineRule="atLeast"/>
        <w:ind w:left="260"/>
        <w:rPr>
          <w:rFonts w:ascii="Times New Roman" w:eastAsia="Times New Roman" w:hAnsi="Times New Roman"/>
          <w:sz w:val="28"/>
        </w:rPr>
      </w:pPr>
      <w:r>
        <w:rPr>
          <w:rFonts w:ascii="Times New Roman" w:eastAsia="Times New Roman" w:hAnsi="Times New Roman"/>
          <w:sz w:val="28"/>
        </w:rPr>
        <w:t>0116U005557)</w:t>
      </w:r>
    </w:p>
    <w:p w:rsidR="00517F58" w:rsidRDefault="00517F58" w:rsidP="00517F58">
      <w:pPr>
        <w:spacing w:line="174" w:lineRule="exact"/>
        <w:rPr>
          <w:rFonts w:ascii="Times New Roman" w:eastAsia="Times New Roman" w:hAnsi="Times New Roman"/>
        </w:rPr>
      </w:pPr>
    </w:p>
    <w:p w:rsidR="00517F58" w:rsidRDefault="00517F58" w:rsidP="00517F58">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Апробацията на резултатите на изследването</w:t>
      </w:r>
      <w:r>
        <w:rPr>
          <w:rFonts w:ascii="Times New Roman" w:eastAsia="Times New Roman" w:hAnsi="Times New Roman"/>
          <w:sz w:val="28"/>
        </w:rPr>
        <w:t>. Основните теоритични</w:t>
      </w:r>
      <w:r>
        <w:rPr>
          <w:rFonts w:ascii="Times New Roman" w:eastAsia="Times New Roman" w:hAnsi="Times New Roman"/>
          <w:b/>
          <w:sz w:val="28"/>
        </w:rPr>
        <w:t xml:space="preserve"> </w:t>
      </w:r>
      <w:r>
        <w:rPr>
          <w:rFonts w:ascii="Times New Roman" w:eastAsia="Times New Roman" w:hAnsi="Times New Roman"/>
          <w:sz w:val="28"/>
        </w:rPr>
        <w:t>положения и резултати на дипломното изследване са осветени на научните конференции: Международна научно-практическа конференция «Буджацький фронтир у дзеркалі сучасної гуманітаристики» (Измаил, 2020), Всеукраинска студентска научна конференция «Ars studendi terminologiae medicinalis: лінгвокультурологічний та лінгводидактичний аспекти вивчення латинської мови та медичної термінології» (Харков, 2019), ХVІ международна студентска Кирило-Мефодивска конференция (Одеса, 2017).</w:t>
      </w:r>
    </w:p>
    <w:p w:rsidR="00517F58" w:rsidRDefault="00517F58" w:rsidP="00517F58">
      <w:pPr>
        <w:spacing w:line="22" w:lineRule="exact"/>
        <w:rPr>
          <w:rFonts w:ascii="Times New Roman" w:eastAsia="Times New Roman" w:hAnsi="Times New Roman"/>
        </w:rPr>
      </w:pPr>
    </w:p>
    <w:p w:rsidR="00517F58" w:rsidRDefault="00517F58" w:rsidP="00517F58">
      <w:pPr>
        <w:spacing w:line="354" w:lineRule="auto"/>
        <w:ind w:left="260" w:firstLine="708"/>
        <w:jc w:val="both"/>
        <w:rPr>
          <w:rFonts w:ascii="Times New Roman" w:eastAsia="Times New Roman" w:hAnsi="Times New Roman"/>
          <w:sz w:val="28"/>
        </w:rPr>
      </w:pPr>
      <w:r>
        <w:rPr>
          <w:rFonts w:ascii="Times New Roman" w:eastAsia="Times New Roman" w:hAnsi="Times New Roman"/>
          <w:b/>
          <w:sz w:val="28"/>
        </w:rPr>
        <w:t>Структурата на изследването е следна</w:t>
      </w:r>
      <w:r>
        <w:rPr>
          <w:rFonts w:ascii="Times New Roman" w:eastAsia="Times New Roman" w:hAnsi="Times New Roman"/>
          <w:sz w:val="28"/>
        </w:rPr>
        <w:t>: увод,</w:t>
      </w:r>
      <w:r>
        <w:rPr>
          <w:rFonts w:ascii="Times New Roman" w:eastAsia="Times New Roman" w:hAnsi="Times New Roman"/>
          <w:b/>
          <w:sz w:val="28"/>
        </w:rPr>
        <w:t xml:space="preserve"> </w:t>
      </w:r>
      <w:r>
        <w:rPr>
          <w:rFonts w:ascii="Times New Roman" w:eastAsia="Times New Roman" w:hAnsi="Times New Roman"/>
          <w:sz w:val="28"/>
        </w:rPr>
        <w:t>3</w:t>
      </w:r>
      <w:r>
        <w:rPr>
          <w:rFonts w:ascii="Times New Roman" w:eastAsia="Times New Roman" w:hAnsi="Times New Roman"/>
          <w:b/>
          <w:sz w:val="28"/>
        </w:rPr>
        <w:t xml:space="preserve"> </w:t>
      </w:r>
      <w:r>
        <w:rPr>
          <w:rFonts w:ascii="Times New Roman" w:eastAsia="Times New Roman" w:hAnsi="Times New Roman"/>
          <w:sz w:val="28"/>
        </w:rPr>
        <w:t>раздела с параграфи,</w:t>
      </w:r>
      <w:r>
        <w:rPr>
          <w:rFonts w:ascii="Times New Roman" w:eastAsia="Times New Roman" w:hAnsi="Times New Roman"/>
          <w:b/>
          <w:sz w:val="28"/>
        </w:rPr>
        <w:t xml:space="preserve"> </w:t>
      </w:r>
      <w:r>
        <w:rPr>
          <w:rFonts w:ascii="Times New Roman" w:eastAsia="Times New Roman" w:hAnsi="Times New Roman"/>
          <w:sz w:val="28"/>
        </w:rPr>
        <w:t>всеки раздел съдържа подпункти изводи, библиография, тематичен речник и приложение.</w:t>
      </w:r>
    </w:p>
    <w:p w:rsidR="00517F58" w:rsidRDefault="00517F58" w:rsidP="00517F58">
      <w:pPr>
        <w:spacing w:line="25" w:lineRule="exact"/>
        <w:rPr>
          <w:rFonts w:ascii="Times New Roman" w:eastAsia="Times New Roman" w:hAnsi="Times New Roman"/>
        </w:rPr>
      </w:pPr>
    </w:p>
    <w:p w:rsidR="00517F58" w:rsidRDefault="00517F58" w:rsidP="00517F58">
      <w:pPr>
        <w:spacing w:line="354" w:lineRule="auto"/>
        <w:ind w:left="260" w:firstLine="708"/>
        <w:jc w:val="both"/>
        <w:rPr>
          <w:rFonts w:ascii="Times New Roman" w:eastAsia="Times New Roman" w:hAnsi="Times New Roman"/>
          <w:sz w:val="28"/>
        </w:rPr>
      </w:pPr>
      <w:r>
        <w:rPr>
          <w:rFonts w:ascii="Times New Roman" w:eastAsia="Times New Roman" w:hAnsi="Times New Roman"/>
          <w:sz w:val="28"/>
        </w:rPr>
        <w:t>Във увода се определят: обекта, предмета, целите и задачите на изследването, мотивира се изборът на темата, уточняват се по-важните термини и методологични средства.</w:t>
      </w:r>
    </w:p>
    <w:p w:rsidR="00517F58" w:rsidRDefault="00517F58" w:rsidP="00517F58">
      <w:pPr>
        <w:spacing w:line="9" w:lineRule="exact"/>
        <w:rPr>
          <w:rFonts w:ascii="Times New Roman" w:eastAsia="Times New Roman" w:hAnsi="Times New Roman"/>
        </w:rPr>
      </w:pPr>
    </w:p>
    <w:p w:rsidR="00517F58" w:rsidRDefault="00517F58" w:rsidP="00517F58">
      <w:pPr>
        <w:tabs>
          <w:tab w:val="left" w:pos="2160"/>
          <w:tab w:val="left" w:pos="3120"/>
          <w:tab w:val="left" w:pos="3560"/>
          <w:tab w:val="left" w:pos="4800"/>
          <w:tab w:val="left" w:pos="5100"/>
          <w:tab w:val="left" w:pos="6340"/>
          <w:tab w:val="left" w:pos="6800"/>
          <w:tab w:val="left" w:pos="8180"/>
          <w:tab w:val="left" w:pos="9320"/>
        </w:tabs>
        <w:spacing w:line="0" w:lineRule="atLeast"/>
        <w:ind w:left="980"/>
        <w:rPr>
          <w:rFonts w:ascii="Times New Roman" w:eastAsia="Times New Roman" w:hAnsi="Times New Roman"/>
          <w:sz w:val="28"/>
        </w:rPr>
      </w:pPr>
      <w:r>
        <w:rPr>
          <w:rFonts w:ascii="Times New Roman" w:eastAsia="Times New Roman" w:hAnsi="Times New Roman"/>
          <w:sz w:val="28"/>
        </w:rPr>
        <w:t>Първият</w:t>
      </w:r>
      <w:r>
        <w:rPr>
          <w:rFonts w:ascii="Times New Roman" w:eastAsia="Times New Roman" w:hAnsi="Times New Roman"/>
          <w:sz w:val="28"/>
        </w:rPr>
        <w:tab/>
        <w:t>раздел</w:t>
      </w:r>
      <w:r>
        <w:rPr>
          <w:rFonts w:ascii="Times New Roman" w:eastAsia="Times New Roman" w:hAnsi="Times New Roman"/>
          <w:sz w:val="28"/>
        </w:rPr>
        <w:tab/>
        <w:t>на</w:t>
      </w:r>
      <w:r>
        <w:rPr>
          <w:rFonts w:ascii="Times New Roman" w:eastAsia="Times New Roman" w:hAnsi="Times New Roman"/>
          <w:sz w:val="28"/>
        </w:rPr>
        <w:tab/>
        <w:t>работата</w:t>
      </w:r>
      <w:r>
        <w:rPr>
          <w:rFonts w:ascii="Times New Roman" w:eastAsia="Times New Roman" w:hAnsi="Times New Roman"/>
          <w:sz w:val="28"/>
        </w:rPr>
        <w:tab/>
        <w:t>е</w:t>
      </w:r>
      <w:r>
        <w:rPr>
          <w:rFonts w:ascii="Times New Roman" w:eastAsia="Times New Roman" w:hAnsi="Times New Roman"/>
          <w:sz w:val="28"/>
        </w:rPr>
        <w:tab/>
        <w:t>посветен</w:t>
      </w:r>
      <w:r>
        <w:rPr>
          <w:rFonts w:ascii="Times New Roman" w:eastAsia="Times New Roman" w:hAnsi="Times New Roman"/>
          <w:sz w:val="28"/>
        </w:rPr>
        <w:tab/>
        <w:t>на</w:t>
      </w:r>
      <w:r>
        <w:rPr>
          <w:rFonts w:ascii="Times New Roman" w:eastAsia="Times New Roman" w:hAnsi="Times New Roman"/>
          <w:sz w:val="28"/>
        </w:rPr>
        <w:tab/>
        <w:t>етничната</w:t>
      </w:r>
      <w:r>
        <w:rPr>
          <w:rFonts w:ascii="Times New Roman" w:eastAsia="Times New Roman" w:hAnsi="Times New Roman"/>
          <w:sz w:val="28"/>
        </w:rPr>
        <w:tab/>
        <w:t>история</w:t>
      </w:r>
      <w:r>
        <w:rPr>
          <w:rFonts w:ascii="Times New Roman" w:eastAsia="Times New Roman" w:hAnsi="Times New Roman"/>
          <w:sz w:val="28"/>
        </w:rPr>
        <w:tab/>
        <w:t>на</w:t>
      </w:r>
    </w:p>
    <w:p w:rsidR="00517F58" w:rsidRDefault="00517F58" w:rsidP="00517F58">
      <w:pPr>
        <w:spacing w:line="174" w:lineRule="exact"/>
        <w:rPr>
          <w:rFonts w:ascii="Times New Roman" w:eastAsia="Times New Roman" w:hAnsi="Times New Roman"/>
        </w:rPr>
      </w:pPr>
    </w:p>
    <w:p w:rsidR="00517F58" w:rsidRDefault="00517F58" w:rsidP="00517F58">
      <w:pPr>
        <w:numPr>
          <w:ilvl w:val="0"/>
          <w:numId w:val="6"/>
        </w:numPr>
        <w:tabs>
          <w:tab w:val="left" w:pos="524"/>
        </w:tabs>
        <w:spacing w:line="355" w:lineRule="auto"/>
        <w:ind w:left="260" w:firstLine="2"/>
        <w:jc w:val="both"/>
        <w:rPr>
          <w:rFonts w:ascii="Times New Roman" w:eastAsia="Times New Roman" w:hAnsi="Times New Roman"/>
          <w:sz w:val="28"/>
        </w:rPr>
      </w:pPr>
      <w:r>
        <w:rPr>
          <w:rFonts w:ascii="Times New Roman" w:eastAsia="Times New Roman" w:hAnsi="Times New Roman"/>
          <w:sz w:val="28"/>
        </w:rPr>
        <w:t>Кулевча, Саратски район, Одеска област. Разглеждат се особенностите на кулевчанския говор: граматични, фонетични, морфологични, лексикални маркери.</w:t>
      </w:r>
    </w:p>
    <w:p w:rsidR="00517F58" w:rsidRDefault="00517F58" w:rsidP="00517F58">
      <w:pPr>
        <w:spacing w:line="20" w:lineRule="exact"/>
        <w:rPr>
          <w:rFonts w:ascii="Times New Roman" w:eastAsia="Times New Roman" w:hAnsi="Times New Roman"/>
          <w:sz w:val="28"/>
        </w:rPr>
      </w:pPr>
    </w:p>
    <w:p w:rsidR="00517F58" w:rsidRDefault="00517F58" w:rsidP="00517F58">
      <w:pPr>
        <w:spacing w:line="373" w:lineRule="auto"/>
        <w:ind w:left="260" w:firstLine="708"/>
        <w:jc w:val="both"/>
        <w:rPr>
          <w:rFonts w:ascii="Times New Roman" w:eastAsia="Times New Roman" w:hAnsi="Times New Roman"/>
          <w:sz w:val="27"/>
        </w:rPr>
      </w:pPr>
      <w:r>
        <w:rPr>
          <w:rFonts w:ascii="Times New Roman" w:eastAsia="Times New Roman" w:hAnsi="Times New Roman"/>
          <w:sz w:val="27"/>
        </w:rPr>
        <w:t>Във втория раздел изследваме митичният код в обредната система на българите от село Кулевча (Украйна), митологичните образи, етническите компоненти, формиращи българската народност. Анализираме основните български обреди, свързани с раждането и смъртта на човека, и обреда, свързан с русалската седмица, обръщайки вниманието си към фигуририращите митични персонажи. Класифицираме лексикалния материал по групи: женски митични персонажи, мъжки митични персонажи; анализираме названията на митичните персонажи в България и в село Кулевча.</w:t>
      </w:r>
    </w:p>
    <w:p w:rsidR="00517F58" w:rsidRDefault="00517F58" w:rsidP="00517F58">
      <w:pPr>
        <w:spacing w:line="373" w:lineRule="auto"/>
        <w:ind w:left="260" w:firstLine="708"/>
        <w:jc w:val="both"/>
        <w:rPr>
          <w:rFonts w:ascii="Times New Roman" w:eastAsia="Times New Roman" w:hAnsi="Times New Roman"/>
          <w:sz w:val="27"/>
        </w:rPr>
        <w:sectPr w:rsidR="00517F58">
          <w:pgSz w:w="11900" w:h="16838"/>
          <w:pgMar w:top="700" w:right="846" w:bottom="483" w:left="1440" w:header="0" w:footer="0" w:gutter="0"/>
          <w:cols w:space="0" w:equalWidth="0">
            <w:col w:w="9620"/>
          </w:cols>
          <w:docGrid w:linePitch="360"/>
        </w:sectPr>
      </w:pPr>
    </w:p>
    <w:p w:rsidR="00517F58" w:rsidRDefault="00517F58" w:rsidP="00517F58">
      <w:pPr>
        <w:spacing w:line="0" w:lineRule="atLeast"/>
        <w:ind w:left="9480"/>
        <w:rPr>
          <w:rFonts w:ascii="Times New Roman" w:eastAsia="Times New Roman" w:hAnsi="Times New Roman"/>
          <w:sz w:val="28"/>
        </w:rPr>
      </w:pPr>
      <w:bookmarkStart w:id="8" w:name="page9"/>
      <w:bookmarkEnd w:id="8"/>
      <w:r>
        <w:rPr>
          <w:rFonts w:ascii="Times New Roman" w:eastAsia="Times New Roman" w:hAnsi="Times New Roman"/>
          <w:sz w:val="28"/>
        </w:rPr>
        <w:lastRenderedPageBreak/>
        <w:t>9</w:t>
      </w:r>
    </w:p>
    <w:p w:rsidR="00517F58" w:rsidRDefault="00517F58" w:rsidP="00517F58">
      <w:pPr>
        <w:spacing w:line="282" w:lineRule="exact"/>
        <w:rPr>
          <w:rFonts w:ascii="Times New Roman" w:eastAsia="Times New Roman" w:hAnsi="Times New Roman"/>
        </w:rPr>
      </w:pPr>
    </w:p>
    <w:p w:rsidR="00517F58" w:rsidRDefault="00517F58" w:rsidP="00517F58">
      <w:pPr>
        <w:numPr>
          <w:ilvl w:val="1"/>
          <w:numId w:val="7"/>
        </w:numPr>
        <w:tabs>
          <w:tab w:val="left" w:pos="1227"/>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третия раздел изследваме народната медицина като част от духовната култура на българите. Разглеждат се болестите, билките, народните лечители</w:t>
      </w:r>
    </w:p>
    <w:p w:rsidR="00517F58" w:rsidRDefault="00517F58" w:rsidP="00517F58">
      <w:pPr>
        <w:spacing w:line="31" w:lineRule="exact"/>
        <w:rPr>
          <w:rFonts w:ascii="Times New Roman" w:eastAsia="Times New Roman" w:hAnsi="Times New Roman"/>
          <w:sz w:val="28"/>
        </w:rPr>
      </w:pPr>
    </w:p>
    <w:p w:rsidR="00517F58" w:rsidRDefault="00517F58" w:rsidP="00517F58">
      <w:pPr>
        <w:numPr>
          <w:ilvl w:val="0"/>
          <w:numId w:val="7"/>
        </w:numPr>
        <w:tabs>
          <w:tab w:val="left" w:pos="545"/>
        </w:tabs>
        <w:spacing w:line="349" w:lineRule="auto"/>
        <w:ind w:left="260" w:firstLine="2"/>
        <w:rPr>
          <w:rFonts w:ascii="Times New Roman" w:eastAsia="Times New Roman" w:hAnsi="Times New Roman"/>
          <w:sz w:val="28"/>
        </w:rPr>
      </w:pPr>
      <w:r>
        <w:rPr>
          <w:rFonts w:ascii="Times New Roman" w:eastAsia="Times New Roman" w:hAnsi="Times New Roman"/>
          <w:sz w:val="28"/>
        </w:rPr>
        <w:t>лечения. Отбелязва се дейноста на басматарките, които са изпълнявали ролята на съвременния доктор.</w:t>
      </w:r>
    </w:p>
    <w:p w:rsidR="00517F58" w:rsidRDefault="00517F58" w:rsidP="00517F58">
      <w:pPr>
        <w:spacing w:line="28" w:lineRule="exact"/>
        <w:rPr>
          <w:rFonts w:ascii="Times New Roman" w:eastAsia="Times New Roman" w:hAnsi="Times New Roman"/>
          <w:sz w:val="28"/>
        </w:rPr>
      </w:pPr>
    </w:p>
    <w:p w:rsidR="00517F58" w:rsidRDefault="00517F58" w:rsidP="00517F58">
      <w:pPr>
        <w:numPr>
          <w:ilvl w:val="1"/>
          <w:numId w:val="7"/>
        </w:numPr>
        <w:tabs>
          <w:tab w:val="left" w:pos="1299"/>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заключението на дипломната работа са обобщени резултатите от лексикосемантичната интерпретация на лексикалния материал, определихме основните фонетични, морфологични, лексикални черти на говора, които са типични за югоизточните. Направихме съответнити изводи.</w:t>
      </w:r>
    </w:p>
    <w:p w:rsidR="00517F58" w:rsidRDefault="00517F58" w:rsidP="00517F58">
      <w:pPr>
        <w:spacing w:line="22" w:lineRule="exact"/>
        <w:rPr>
          <w:rFonts w:ascii="Times New Roman" w:eastAsia="Times New Roman" w:hAnsi="Times New Roman"/>
        </w:rPr>
      </w:pPr>
    </w:p>
    <w:p w:rsidR="00517F58" w:rsidRDefault="00517F58" w:rsidP="00517F58">
      <w:pPr>
        <w:spacing w:line="349" w:lineRule="auto"/>
        <w:ind w:left="260" w:firstLine="708"/>
        <w:rPr>
          <w:rFonts w:ascii="Times New Roman" w:eastAsia="Times New Roman" w:hAnsi="Times New Roman"/>
          <w:sz w:val="28"/>
        </w:rPr>
      </w:pPr>
      <w:r>
        <w:rPr>
          <w:rFonts w:ascii="Times New Roman" w:eastAsia="Times New Roman" w:hAnsi="Times New Roman"/>
          <w:sz w:val="28"/>
        </w:rPr>
        <w:t>Използваната литература включва 67 позиции. Общото количество на страниците в работата съставя 108 страници.</w:t>
      </w:r>
    </w:p>
    <w:p w:rsidR="00517F58" w:rsidRDefault="00517F58" w:rsidP="00517F58">
      <w:pPr>
        <w:spacing w:line="28" w:lineRule="exact"/>
        <w:rPr>
          <w:rFonts w:ascii="Times New Roman" w:eastAsia="Times New Roman" w:hAnsi="Times New Roman"/>
        </w:rPr>
      </w:pPr>
    </w:p>
    <w:p w:rsidR="00517F58" w:rsidRDefault="00517F58" w:rsidP="00517F58">
      <w:pPr>
        <w:numPr>
          <w:ilvl w:val="0"/>
          <w:numId w:val="8"/>
        </w:numPr>
        <w:tabs>
          <w:tab w:val="left" w:pos="1323"/>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приложенията се съдържа речник на лечебната терминология и митичните персонажи; диалектни текстове: «Родилният обред», «Сватба в Кулевча», «Баяне за урци», «Баяне за страх», «Вярвания за кулевчаните».</w:t>
      </w:r>
    </w:p>
    <w:p w:rsidR="000E45D0" w:rsidRDefault="000E45D0"/>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p w:rsidR="008E29B9" w:rsidRDefault="008E29B9" w:rsidP="008E29B9">
      <w:pPr>
        <w:spacing w:line="0" w:lineRule="atLeast"/>
        <w:ind w:left="9340"/>
        <w:rPr>
          <w:rFonts w:ascii="Times New Roman" w:eastAsia="Times New Roman" w:hAnsi="Times New Roman"/>
          <w:sz w:val="28"/>
        </w:rPr>
      </w:pPr>
      <w:r>
        <w:rPr>
          <w:rFonts w:ascii="Times New Roman" w:eastAsia="Times New Roman" w:hAnsi="Times New Roman"/>
          <w:sz w:val="28"/>
        </w:rPr>
        <w:t>91</w:t>
      </w:r>
    </w:p>
    <w:p w:rsidR="008E29B9" w:rsidRDefault="008E29B9" w:rsidP="008E29B9">
      <w:pPr>
        <w:spacing w:line="273" w:lineRule="exact"/>
        <w:rPr>
          <w:rFonts w:ascii="Times New Roman" w:eastAsia="Times New Roman" w:hAnsi="Times New Roman"/>
        </w:rPr>
      </w:pPr>
    </w:p>
    <w:p w:rsidR="00AB16C5" w:rsidRDefault="00AB16C5" w:rsidP="008E29B9">
      <w:pPr>
        <w:spacing w:line="0" w:lineRule="atLeast"/>
        <w:ind w:left="4640"/>
        <w:rPr>
          <w:rFonts w:ascii="Times New Roman" w:eastAsia="Times New Roman" w:hAnsi="Times New Roman"/>
          <w:b/>
          <w:sz w:val="28"/>
        </w:rPr>
      </w:pPr>
    </w:p>
    <w:p w:rsidR="008E29B9" w:rsidRDefault="008E29B9" w:rsidP="008E29B9">
      <w:pPr>
        <w:spacing w:line="0" w:lineRule="atLeast"/>
        <w:ind w:left="4640"/>
        <w:rPr>
          <w:rFonts w:ascii="Times New Roman" w:eastAsia="Times New Roman" w:hAnsi="Times New Roman"/>
          <w:b/>
          <w:sz w:val="28"/>
        </w:rPr>
      </w:pPr>
      <w:bookmarkStart w:id="9" w:name="_GoBack"/>
      <w:bookmarkEnd w:id="9"/>
      <w:r>
        <w:rPr>
          <w:rFonts w:ascii="Times New Roman" w:eastAsia="Times New Roman" w:hAnsi="Times New Roman"/>
          <w:b/>
          <w:sz w:val="28"/>
        </w:rPr>
        <w:lastRenderedPageBreak/>
        <w:t>ИЗВОДИ</w:t>
      </w:r>
    </w:p>
    <w:p w:rsidR="008E29B9" w:rsidRDefault="008E29B9" w:rsidP="008E29B9">
      <w:pPr>
        <w:spacing w:line="170" w:lineRule="exact"/>
        <w:rPr>
          <w:rFonts w:ascii="Times New Roman" w:eastAsia="Times New Roman" w:hAnsi="Times New Roman"/>
        </w:rPr>
      </w:pPr>
    </w:p>
    <w:p w:rsidR="008E29B9" w:rsidRDefault="008E29B9" w:rsidP="008E29B9">
      <w:pPr>
        <w:numPr>
          <w:ilvl w:val="0"/>
          <w:numId w:val="9"/>
        </w:numPr>
        <w:tabs>
          <w:tab w:val="left" w:pos="1160"/>
        </w:tabs>
        <w:spacing w:line="357" w:lineRule="auto"/>
        <w:ind w:left="260" w:firstLine="568"/>
        <w:jc w:val="both"/>
        <w:rPr>
          <w:rFonts w:ascii="Times New Roman" w:eastAsia="Times New Roman" w:hAnsi="Times New Roman"/>
          <w:sz w:val="28"/>
        </w:rPr>
      </w:pPr>
      <w:r>
        <w:rPr>
          <w:rFonts w:ascii="Times New Roman" w:eastAsia="Times New Roman" w:hAnsi="Times New Roman"/>
          <w:sz w:val="28"/>
        </w:rPr>
        <w:t>резултата на направената работа стигаме до извода, че народният мироглед обхваща цялостното богатство от традиционни вярвания и представи за природата, човека и заобикалящия го социален свят. Той представлява сложна динамична система, в която езичество и християнство се преплитат взаимно. Той съдържа наивноматериалистически и стихийно-</w:t>
      </w:r>
    </w:p>
    <w:p w:rsidR="008E29B9" w:rsidRDefault="008E29B9" w:rsidP="008E29B9">
      <w:pPr>
        <w:spacing w:line="20" w:lineRule="exact"/>
        <w:rPr>
          <w:rFonts w:ascii="Times New Roman" w:eastAsia="Times New Roman" w:hAnsi="Times New Roman"/>
        </w:rPr>
      </w:pPr>
    </w:p>
    <w:p w:rsidR="008E29B9" w:rsidRDefault="008E29B9" w:rsidP="008E29B9">
      <w:pPr>
        <w:spacing w:line="358" w:lineRule="auto"/>
        <w:ind w:left="260"/>
        <w:jc w:val="both"/>
        <w:rPr>
          <w:rFonts w:ascii="Times New Roman" w:eastAsia="Times New Roman" w:hAnsi="Times New Roman"/>
          <w:sz w:val="28"/>
        </w:rPr>
      </w:pPr>
      <w:r>
        <w:rPr>
          <w:rFonts w:ascii="Times New Roman" w:eastAsia="Times New Roman" w:hAnsi="Times New Roman"/>
          <w:sz w:val="28"/>
        </w:rPr>
        <w:t>идиалистически възгледи за света. Много от представите и знанията са рационални по същност и отразяват богатия трудов опит на населението. В неговия мироглед са отразени стремежът да се опознае и подчини заобикалящата действителност, а също ограниченият му опит и познание. На основата на това противоречие са възникнали редица ирационални практики и вярвания в митични същества.</w:t>
      </w:r>
    </w:p>
    <w:p w:rsidR="008E29B9" w:rsidRDefault="008E29B9" w:rsidP="008E29B9">
      <w:pPr>
        <w:spacing w:line="18" w:lineRule="exact"/>
        <w:rPr>
          <w:rFonts w:ascii="Times New Roman" w:eastAsia="Times New Roman" w:hAnsi="Times New Roman"/>
        </w:rPr>
      </w:pPr>
    </w:p>
    <w:p w:rsidR="008E29B9" w:rsidRDefault="008E29B9" w:rsidP="008E29B9">
      <w:pPr>
        <w:spacing w:line="356" w:lineRule="auto"/>
        <w:ind w:left="260" w:firstLine="566"/>
        <w:jc w:val="both"/>
        <w:rPr>
          <w:rFonts w:ascii="Times New Roman" w:eastAsia="Times New Roman" w:hAnsi="Times New Roman"/>
          <w:sz w:val="28"/>
        </w:rPr>
      </w:pPr>
      <w:r>
        <w:rPr>
          <w:rFonts w:ascii="Times New Roman" w:eastAsia="Times New Roman" w:hAnsi="Times New Roman"/>
          <w:sz w:val="28"/>
        </w:rPr>
        <w:t>Ние намерихме и изследвахме онези страни в светогледа на местното население от с. Кулевча и българите от Странджански, Пирински и Ловешки край на България, които имат своя регионална специфика и допълнително обогатяват цялостния фонд от народните знания и вярвания на българите.</w:t>
      </w:r>
    </w:p>
    <w:p w:rsidR="008E29B9" w:rsidRDefault="008E29B9" w:rsidP="008E29B9">
      <w:pPr>
        <w:spacing w:line="8" w:lineRule="exact"/>
        <w:rPr>
          <w:rFonts w:ascii="Times New Roman" w:eastAsia="Times New Roman" w:hAnsi="Times New Roman"/>
        </w:rPr>
      </w:pPr>
    </w:p>
    <w:p w:rsidR="008E29B9" w:rsidRDefault="008E29B9" w:rsidP="008E29B9">
      <w:pPr>
        <w:spacing w:line="0" w:lineRule="atLeast"/>
        <w:ind w:left="820"/>
        <w:rPr>
          <w:rFonts w:ascii="Times New Roman" w:eastAsia="Times New Roman" w:hAnsi="Times New Roman"/>
          <w:sz w:val="28"/>
        </w:rPr>
      </w:pPr>
      <w:r>
        <w:rPr>
          <w:rFonts w:ascii="Times New Roman" w:eastAsia="Times New Roman" w:hAnsi="Times New Roman"/>
          <w:sz w:val="28"/>
        </w:rPr>
        <w:t>В резултата на направената работа:</w:t>
      </w:r>
    </w:p>
    <w:p w:rsidR="008E29B9" w:rsidRDefault="008E29B9" w:rsidP="008E29B9">
      <w:pPr>
        <w:spacing w:line="174" w:lineRule="exact"/>
        <w:rPr>
          <w:rFonts w:ascii="Times New Roman" w:eastAsia="Times New Roman" w:hAnsi="Times New Roman"/>
        </w:rPr>
      </w:pPr>
    </w:p>
    <w:p w:rsidR="008E29B9" w:rsidRDefault="008E29B9" w:rsidP="008E29B9">
      <w:pPr>
        <w:spacing w:line="354" w:lineRule="auto"/>
        <w:ind w:left="260" w:firstLine="566"/>
        <w:jc w:val="both"/>
        <w:rPr>
          <w:rFonts w:ascii="Times New Roman" w:eastAsia="Times New Roman" w:hAnsi="Times New Roman"/>
          <w:sz w:val="28"/>
        </w:rPr>
      </w:pPr>
      <w:r>
        <w:rPr>
          <w:rFonts w:ascii="Times New Roman" w:eastAsia="Times New Roman" w:hAnsi="Times New Roman"/>
          <w:sz w:val="28"/>
        </w:rPr>
        <w:t>Охарактеризирахме определящите признаци на изследвания говор: основните фонетични, морфологични, лексикални черти на говора, които се типични за югоизточните.</w:t>
      </w:r>
    </w:p>
    <w:p w:rsidR="008E29B9" w:rsidRDefault="008E29B9" w:rsidP="008E29B9">
      <w:pPr>
        <w:spacing w:line="25" w:lineRule="exact"/>
        <w:rPr>
          <w:rFonts w:ascii="Times New Roman" w:eastAsia="Times New Roman" w:hAnsi="Times New Roman"/>
        </w:rPr>
      </w:pPr>
    </w:p>
    <w:p w:rsidR="008E29B9" w:rsidRDefault="008E29B9" w:rsidP="008E29B9">
      <w:pPr>
        <w:spacing w:line="261" w:lineRule="auto"/>
        <w:ind w:left="260" w:firstLine="566"/>
        <w:jc w:val="both"/>
        <w:rPr>
          <w:rFonts w:ascii="Times New Roman" w:eastAsia="Times New Roman" w:hAnsi="Times New Roman"/>
          <w:i/>
          <w:sz w:val="27"/>
        </w:rPr>
      </w:pPr>
      <w:r>
        <w:rPr>
          <w:rFonts w:ascii="Times New Roman" w:eastAsia="Times New Roman" w:hAnsi="Times New Roman"/>
          <w:sz w:val="27"/>
        </w:rPr>
        <w:t xml:space="preserve">Първо, това е югоизточен тип на произнасянето на ятовата гласна: изговорът на звук </w:t>
      </w:r>
      <w:r>
        <w:rPr>
          <w:rFonts w:ascii="Times New Roman" w:eastAsia="Times New Roman" w:hAnsi="Times New Roman"/>
          <w:i/>
          <w:sz w:val="27"/>
        </w:rPr>
        <w:t>ʼа</w:t>
      </w:r>
      <w:r>
        <w:rPr>
          <w:rFonts w:ascii="Times New Roman" w:eastAsia="Times New Roman" w:hAnsi="Times New Roman"/>
          <w:sz w:val="27"/>
        </w:rPr>
        <w:t xml:space="preserve"> на мястото на стб. ѣ независимо от характера на следващата сричка: </w:t>
      </w:r>
      <w:r>
        <w:rPr>
          <w:rFonts w:ascii="Times New Roman" w:eastAsia="Times New Roman" w:hAnsi="Times New Roman"/>
          <w:i/>
          <w:sz w:val="27"/>
        </w:rPr>
        <w:t>бʼал</w:t>
      </w:r>
      <w:r>
        <w:rPr>
          <w:rFonts w:ascii="Times New Roman" w:eastAsia="Times New Roman" w:hAnsi="Times New Roman"/>
          <w:sz w:val="27"/>
        </w:rPr>
        <w:t xml:space="preserve"> </w:t>
      </w:r>
      <w:r>
        <w:rPr>
          <w:rFonts w:ascii="Times New Roman" w:eastAsia="Times New Roman" w:hAnsi="Times New Roman"/>
          <w:i/>
          <w:sz w:val="27"/>
        </w:rPr>
        <w:t>–</w:t>
      </w:r>
      <w:r>
        <w:rPr>
          <w:rFonts w:ascii="Times New Roman" w:eastAsia="Times New Roman" w:hAnsi="Times New Roman"/>
          <w:sz w:val="27"/>
        </w:rPr>
        <w:t xml:space="preserve"> </w:t>
      </w:r>
      <w:r>
        <w:rPr>
          <w:rFonts w:ascii="Times New Roman" w:eastAsia="Times New Roman" w:hAnsi="Times New Roman"/>
          <w:i/>
          <w:sz w:val="27"/>
        </w:rPr>
        <w:t>бʼа</w:t>
      </w:r>
      <w:r>
        <w:rPr>
          <w:rFonts w:ascii="Times New Roman" w:eastAsia="Times New Roman" w:hAnsi="Times New Roman"/>
          <w:i/>
          <w:sz w:val="54"/>
          <w:vertAlign w:val="subscript"/>
        </w:rPr>
        <w:t>̀</w:t>
      </w:r>
      <w:r>
        <w:rPr>
          <w:rFonts w:ascii="Times New Roman" w:eastAsia="Times New Roman" w:hAnsi="Times New Roman"/>
          <w:i/>
          <w:sz w:val="27"/>
        </w:rPr>
        <w:t>ли,</w:t>
      </w:r>
      <w:r>
        <w:rPr>
          <w:rFonts w:ascii="Times New Roman" w:eastAsia="Times New Roman" w:hAnsi="Times New Roman"/>
          <w:sz w:val="27"/>
        </w:rPr>
        <w:t xml:space="preserve"> </w:t>
      </w:r>
      <w:r>
        <w:rPr>
          <w:rFonts w:ascii="Times New Roman" w:eastAsia="Times New Roman" w:hAnsi="Times New Roman"/>
          <w:i/>
          <w:sz w:val="27"/>
        </w:rPr>
        <w:t>зрʼал</w:t>
      </w:r>
      <w:r>
        <w:rPr>
          <w:rFonts w:ascii="Times New Roman" w:eastAsia="Times New Roman" w:hAnsi="Times New Roman"/>
          <w:sz w:val="27"/>
        </w:rPr>
        <w:t xml:space="preserve"> – </w:t>
      </w:r>
      <w:r>
        <w:rPr>
          <w:rFonts w:ascii="Times New Roman" w:eastAsia="Times New Roman" w:hAnsi="Times New Roman"/>
          <w:i/>
          <w:sz w:val="27"/>
        </w:rPr>
        <w:t>зрʼа</w:t>
      </w:r>
      <w:r>
        <w:rPr>
          <w:rFonts w:ascii="Times New Roman" w:eastAsia="Times New Roman" w:hAnsi="Times New Roman"/>
          <w:i/>
          <w:sz w:val="54"/>
          <w:vertAlign w:val="subscript"/>
        </w:rPr>
        <w:t>̀</w:t>
      </w:r>
      <w:r>
        <w:rPr>
          <w:rFonts w:ascii="Times New Roman" w:eastAsia="Times New Roman" w:hAnsi="Times New Roman"/>
          <w:i/>
          <w:sz w:val="27"/>
        </w:rPr>
        <w:t>ли,</w:t>
      </w:r>
      <w:r>
        <w:rPr>
          <w:rFonts w:ascii="Times New Roman" w:eastAsia="Times New Roman" w:hAnsi="Times New Roman"/>
          <w:sz w:val="27"/>
        </w:rPr>
        <w:t xml:space="preserve"> </w:t>
      </w:r>
      <w:r>
        <w:rPr>
          <w:rFonts w:ascii="Times New Roman" w:eastAsia="Times New Roman" w:hAnsi="Times New Roman"/>
          <w:i/>
          <w:sz w:val="27"/>
        </w:rPr>
        <w:t>лʼа</w:t>
      </w:r>
      <w:r>
        <w:rPr>
          <w:rFonts w:ascii="Times New Roman" w:eastAsia="Times New Roman" w:hAnsi="Times New Roman"/>
          <w:i/>
          <w:sz w:val="54"/>
          <w:vertAlign w:val="subscript"/>
        </w:rPr>
        <w:t>̀</w:t>
      </w:r>
      <w:r>
        <w:rPr>
          <w:rFonts w:ascii="Times New Roman" w:eastAsia="Times New Roman" w:hAnsi="Times New Roman"/>
          <w:i/>
          <w:sz w:val="27"/>
        </w:rPr>
        <w:t>тọ</w:t>
      </w:r>
      <w:r>
        <w:rPr>
          <w:rFonts w:ascii="Times New Roman" w:eastAsia="Times New Roman" w:hAnsi="Times New Roman"/>
          <w:sz w:val="27"/>
        </w:rPr>
        <w:t xml:space="preserve"> – </w:t>
      </w:r>
      <w:r>
        <w:rPr>
          <w:rFonts w:ascii="Times New Roman" w:eastAsia="Times New Roman" w:hAnsi="Times New Roman"/>
          <w:i/>
          <w:sz w:val="27"/>
        </w:rPr>
        <w:t>лʼа</w:t>
      </w:r>
      <w:r>
        <w:rPr>
          <w:rFonts w:ascii="Times New Roman" w:eastAsia="Times New Roman" w:hAnsi="Times New Roman"/>
          <w:i/>
          <w:sz w:val="54"/>
          <w:vertAlign w:val="subscript"/>
        </w:rPr>
        <w:t>̀</w:t>
      </w:r>
      <w:r>
        <w:rPr>
          <w:rFonts w:ascii="Times New Roman" w:eastAsia="Times New Roman" w:hAnsi="Times New Roman"/>
          <w:i/>
          <w:sz w:val="27"/>
        </w:rPr>
        <w:t>тен,</w:t>
      </w:r>
      <w:r>
        <w:rPr>
          <w:rFonts w:ascii="Times New Roman" w:eastAsia="Times New Roman" w:hAnsi="Times New Roman"/>
          <w:sz w:val="27"/>
        </w:rPr>
        <w:t xml:space="preserve"> </w:t>
      </w:r>
      <w:r>
        <w:rPr>
          <w:rFonts w:ascii="Times New Roman" w:eastAsia="Times New Roman" w:hAnsi="Times New Roman"/>
          <w:i/>
          <w:sz w:val="27"/>
        </w:rPr>
        <w:t>пʼа</w:t>
      </w:r>
      <w:r>
        <w:rPr>
          <w:rFonts w:ascii="Times New Roman" w:eastAsia="Times New Roman" w:hAnsi="Times New Roman"/>
          <w:i/>
          <w:sz w:val="54"/>
          <w:vertAlign w:val="subscript"/>
        </w:rPr>
        <w:t>̀</w:t>
      </w:r>
      <w:r>
        <w:rPr>
          <w:rFonts w:ascii="Times New Roman" w:eastAsia="Times New Roman" w:hAnsi="Times New Roman"/>
          <w:i/>
          <w:sz w:val="27"/>
        </w:rPr>
        <w:t>снạ</w:t>
      </w:r>
      <w:r>
        <w:rPr>
          <w:rFonts w:ascii="Times New Roman" w:eastAsia="Times New Roman" w:hAnsi="Times New Roman"/>
          <w:sz w:val="27"/>
        </w:rPr>
        <w:t xml:space="preserve"> –</w:t>
      </w:r>
      <w:r>
        <w:rPr>
          <w:rFonts w:ascii="Times New Roman" w:eastAsia="Times New Roman" w:hAnsi="Times New Roman"/>
          <w:i/>
          <w:sz w:val="27"/>
        </w:rPr>
        <w:t>пʼа</w:t>
      </w:r>
      <w:r>
        <w:rPr>
          <w:rFonts w:ascii="Times New Roman" w:eastAsia="Times New Roman" w:hAnsi="Times New Roman"/>
          <w:i/>
          <w:sz w:val="54"/>
          <w:vertAlign w:val="subscript"/>
        </w:rPr>
        <w:t>̀</w:t>
      </w:r>
      <w:r>
        <w:rPr>
          <w:rFonts w:ascii="Times New Roman" w:eastAsia="Times New Roman" w:hAnsi="Times New Roman"/>
          <w:i/>
          <w:sz w:val="27"/>
        </w:rPr>
        <w:t>сни.</w:t>
      </w:r>
    </w:p>
    <w:p w:rsidR="008E29B9" w:rsidRDefault="008E29B9" w:rsidP="008E29B9">
      <w:pPr>
        <w:spacing w:line="97" w:lineRule="exact"/>
        <w:rPr>
          <w:rFonts w:ascii="Times New Roman" w:eastAsia="Times New Roman" w:hAnsi="Times New Roman"/>
        </w:rPr>
      </w:pPr>
    </w:p>
    <w:p w:rsidR="008E29B9" w:rsidRDefault="008E29B9" w:rsidP="008E29B9">
      <w:pPr>
        <w:spacing w:line="351" w:lineRule="auto"/>
        <w:ind w:left="260" w:firstLine="566"/>
        <w:jc w:val="both"/>
        <w:rPr>
          <w:rFonts w:ascii="Times New Roman" w:eastAsia="Times New Roman" w:hAnsi="Times New Roman"/>
          <w:i/>
          <w:sz w:val="28"/>
        </w:rPr>
      </w:pPr>
      <w:r>
        <w:rPr>
          <w:rFonts w:ascii="Times New Roman" w:eastAsia="Times New Roman" w:hAnsi="Times New Roman"/>
          <w:sz w:val="28"/>
        </w:rPr>
        <w:t xml:space="preserve">Липса на </w:t>
      </w:r>
      <w:proofErr w:type="gramStart"/>
      <w:r>
        <w:rPr>
          <w:rFonts w:ascii="Times New Roman" w:eastAsia="Times New Roman" w:hAnsi="Times New Roman"/>
          <w:sz w:val="28"/>
        </w:rPr>
        <w:t>редуването</w:t>
      </w:r>
      <w:proofErr w:type="gramEnd"/>
      <w:r>
        <w:rPr>
          <w:rFonts w:ascii="Times New Roman" w:eastAsia="Times New Roman" w:hAnsi="Times New Roman"/>
          <w:sz w:val="28"/>
        </w:rPr>
        <w:t xml:space="preserve"> а//е след меки съгласни и шушкави: </w:t>
      </w:r>
      <w:r>
        <w:rPr>
          <w:rFonts w:ascii="Times New Roman" w:eastAsia="Times New Roman" w:hAnsi="Times New Roman"/>
          <w:i/>
          <w:sz w:val="28"/>
        </w:rPr>
        <w:t>жаба</w:t>
      </w:r>
      <w:r>
        <w:rPr>
          <w:rFonts w:ascii="Times New Roman" w:eastAsia="Times New Roman" w:hAnsi="Times New Roman"/>
          <w:sz w:val="28"/>
        </w:rPr>
        <w:t xml:space="preserve"> – </w:t>
      </w:r>
      <w:r>
        <w:rPr>
          <w:rFonts w:ascii="Times New Roman" w:eastAsia="Times New Roman" w:hAnsi="Times New Roman"/>
          <w:i/>
          <w:sz w:val="28"/>
        </w:rPr>
        <w:t>жʼаби,</w:t>
      </w:r>
      <w:r>
        <w:rPr>
          <w:rFonts w:ascii="Times New Roman" w:eastAsia="Times New Roman" w:hAnsi="Times New Roman"/>
          <w:sz w:val="28"/>
        </w:rPr>
        <w:t xml:space="preserve"> </w:t>
      </w:r>
      <w:r>
        <w:rPr>
          <w:rFonts w:ascii="Times New Roman" w:eastAsia="Times New Roman" w:hAnsi="Times New Roman"/>
          <w:i/>
          <w:sz w:val="28"/>
        </w:rPr>
        <w:t xml:space="preserve">чаша </w:t>
      </w:r>
      <w:r>
        <w:rPr>
          <w:rFonts w:ascii="Times New Roman" w:eastAsia="Times New Roman" w:hAnsi="Times New Roman"/>
          <w:sz w:val="28"/>
        </w:rPr>
        <w:t>–</w:t>
      </w:r>
      <w:r>
        <w:rPr>
          <w:rFonts w:ascii="Times New Roman" w:eastAsia="Times New Roman" w:hAnsi="Times New Roman"/>
          <w:i/>
          <w:sz w:val="28"/>
        </w:rPr>
        <w:t xml:space="preserve"> чʼаши, шапка </w:t>
      </w:r>
      <w:r>
        <w:rPr>
          <w:rFonts w:ascii="Times New Roman" w:eastAsia="Times New Roman" w:hAnsi="Times New Roman"/>
          <w:sz w:val="28"/>
        </w:rPr>
        <w:t>–</w:t>
      </w:r>
      <w:r>
        <w:rPr>
          <w:rFonts w:ascii="Times New Roman" w:eastAsia="Times New Roman" w:hAnsi="Times New Roman"/>
          <w:i/>
          <w:sz w:val="28"/>
        </w:rPr>
        <w:t xml:space="preserve"> шʼапки, пийан </w:t>
      </w:r>
      <w:r>
        <w:rPr>
          <w:rFonts w:ascii="Times New Roman" w:eastAsia="Times New Roman" w:hAnsi="Times New Roman"/>
          <w:sz w:val="28"/>
        </w:rPr>
        <w:t>–</w:t>
      </w:r>
      <w:r>
        <w:rPr>
          <w:rFonts w:ascii="Times New Roman" w:eastAsia="Times New Roman" w:hAnsi="Times New Roman"/>
          <w:i/>
          <w:sz w:val="28"/>
        </w:rPr>
        <w:t xml:space="preserve"> пийани.</w:t>
      </w:r>
    </w:p>
    <w:p w:rsidR="008E29B9" w:rsidRDefault="008E29B9" w:rsidP="008E29B9">
      <w:pPr>
        <w:spacing w:line="25" w:lineRule="exact"/>
        <w:rPr>
          <w:rFonts w:ascii="Times New Roman" w:eastAsia="Times New Roman" w:hAnsi="Times New Roman"/>
        </w:rPr>
      </w:pPr>
    </w:p>
    <w:p w:rsidR="008E29B9" w:rsidRDefault="008E29B9" w:rsidP="008E29B9">
      <w:pPr>
        <w:spacing w:line="226" w:lineRule="auto"/>
        <w:ind w:left="260" w:firstLine="636"/>
        <w:jc w:val="both"/>
        <w:rPr>
          <w:rFonts w:ascii="Times New Roman" w:eastAsia="Times New Roman" w:hAnsi="Times New Roman"/>
          <w:i/>
          <w:sz w:val="27"/>
        </w:rPr>
      </w:pPr>
      <w:r>
        <w:rPr>
          <w:rFonts w:ascii="Times New Roman" w:eastAsia="Times New Roman" w:hAnsi="Times New Roman"/>
          <w:sz w:val="27"/>
        </w:rPr>
        <w:t xml:space="preserve">Преметнато ударение при съществителните имена от ср. р. и глаголите в сегашно време и повелително наклонение: </w:t>
      </w:r>
      <w:r>
        <w:rPr>
          <w:rFonts w:ascii="Times New Roman" w:eastAsia="Times New Roman" w:hAnsi="Times New Roman"/>
          <w:i/>
          <w:sz w:val="27"/>
        </w:rPr>
        <w:t>месу́,</w:t>
      </w:r>
      <w:r>
        <w:rPr>
          <w:rFonts w:ascii="Times New Roman" w:eastAsia="Times New Roman" w:hAnsi="Times New Roman"/>
          <w:sz w:val="27"/>
        </w:rPr>
        <w:t xml:space="preserve"> </w:t>
      </w:r>
      <w:r>
        <w:rPr>
          <w:rFonts w:ascii="Times New Roman" w:eastAsia="Times New Roman" w:hAnsi="Times New Roman"/>
          <w:i/>
          <w:sz w:val="27"/>
        </w:rPr>
        <w:t>сʼа</w:t>
      </w:r>
      <w:r>
        <w:rPr>
          <w:rFonts w:ascii="Times New Roman" w:eastAsia="Times New Roman" w:hAnsi="Times New Roman"/>
          <w:i/>
          <w:sz w:val="54"/>
          <w:vertAlign w:val="subscript"/>
        </w:rPr>
        <w:t>́</w:t>
      </w:r>
      <w:r>
        <w:rPr>
          <w:rFonts w:ascii="Times New Roman" w:eastAsia="Times New Roman" w:hAnsi="Times New Roman"/>
          <w:i/>
          <w:sz w:val="27"/>
        </w:rPr>
        <w:t>ну,</w:t>
      </w:r>
      <w:r>
        <w:rPr>
          <w:rFonts w:ascii="Times New Roman" w:eastAsia="Times New Roman" w:hAnsi="Times New Roman"/>
          <w:sz w:val="27"/>
        </w:rPr>
        <w:t xml:space="preserve"> </w:t>
      </w:r>
      <w:r>
        <w:rPr>
          <w:rFonts w:ascii="Times New Roman" w:eastAsia="Times New Roman" w:hAnsi="Times New Roman"/>
          <w:i/>
          <w:sz w:val="27"/>
        </w:rPr>
        <w:t>брашну,</w:t>
      </w:r>
      <w:r>
        <w:rPr>
          <w:rFonts w:ascii="Times New Roman" w:eastAsia="Times New Roman" w:hAnsi="Times New Roman"/>
          <w:sz w:val="27"/>
        </w:rPr>
        <w:t xml:space="preserve"> </w:t>
      </w:r>
      <w:r>
        <w:rPr>
          <w:rFonts w:ascii="Times New Roman" w:eastAsia="Times New Roman" w:hAnsi="Times New Roman"/>
          <w:i/>
          <w:sz w:val="27"/>
        </w:rPr>
        <w:t>до</w:t>
      </w:r>
      <w:r>
        <w:rPr>
          <w:rFonts w:ascii="Times New Roman" w:eastAsia="Times New Roman" w:hAnsi="Times New Roman"/>
          <w:i/>
          <w:sz w:val="54"/>
          <w:vertAlign w:val="subscript"/>
        </w:rPr>
        <w:t>́</w:t>
      </w:r>
      <w:r>
        <w:rPr>
          <w:rFonts w:ascii="Times New Roman" w:eastAsia="Times New Roman" w:hAnsi="Times New Roman"/>
          <w:i/>
          <w:sz w:val="27"/>
        </w:rPr>
        <w:t>неси,</w:t>
      </w:r>
      <w:r>
        <w:rPr>
          <w:rFonts w:ascii="Times New Roman" w:eastAsia="Times New Roman" w:hAnsi="Times New Roman"/>
          <w:sz w:val="27"/>
        </w:rPr>
        <w:t xml:space="preserve"> </w:t>
      </w:r>
      <w:r>
        <w:rPr>
          <w:rFonts w:ascii="Times New Roman" w:eastAsia="Times New Roman" w:hAnsi="Times New Roman"/>
          <w:i/>
          <w:sz w:val="27"/>
        </w:rPr>
        <w:t>за</w:t>
      </w:r>
      <w:r>
        <w:rPr>
          <w:rFonts w:ascii="Times New Roman" w:eastAsia="Times New Roman" w:hAnsi="Times New Roman"/>
          <w:i/>
          <w:sz w:val="54"/>
          <w:vertAlign w:val="subscript"/>
        </w:rPr>
        <w:t>́</w:t>
      </w:r>
      <w:r>
        <w:rPr>
          <w:rFonts w:ascii="Times New Roman" w:eastAsia="Times New Roman" w:hAnsi="Times New Roman"/>
          <w:i/>
          <w:sz w:val="27"/>
        </w:rPr>
        <w:t>неси,</w:t>
      </w:r>
      <w:r>
        <w:rPr>
          <w:rFonts w:ascii="Times New Roman" w:eastAsia="Times New Roman" w:hAnsi="Times New Roman"/>
          <w:sz w:val="27"/>
        </w:rPr>
        <w:t xml:space="preserve"> </w:t>
      </w:r>
      <w:r>
        <w:rPr>
          <w:rFonts w:ascii="Times New Roman" w:eastAsia="Times New Roman" w:hAnsi="Times New Roman"/>
          <w:i/>
          <w:sz w:val="27"/>
        </w:rPr>
        <w:t>ко</w:t>
      </w:r>
      <w:r>
        <w:rPr>
          <w:rFonts w:ascii="Times New Roman" w:eastAsia="Times New Roman" w:hAnsi="Times New Roman"/>
          <w:i/>
          <w:sz w:val="54"/>
          <w:vertAlign w:val="subscript"/>
        </w:rPr>
        <w:t>́</w:t>
      </w:r>
      <w:r>
        <w:rPr>
          <w:rFonts w:ascii="Times New Roman" w:eastAsia="Times New Roman" w:hAnsi="Times New Roman"/>
          <w:i/>
          <w:sz w:val="27"/>
        </w:rPr>
        <w:t>пай, за</w:t>
      </w:r>
      <w:r>
        <w:rPr>
          <w:rFonts w:ascii="Times New Roman" w:eastAsia="Times New Roman" w:hAnsi="Times New Roman"/>
          <w:i/>
          <w:sz w:val="54"/>
          <w:vertAlign w:val="subscript"/>
        </w:rPr>
        <w:t>́</w:t>
      </w:r>
      <w:r>
        <w:rPr>
          <w:rFonts w:ascii="Times New Roman" w:eastAsia="Times New Roman" w:hAnsi="Times New Roman"/>
          <w:i/>
          <w:sz w:val="27"/>
        </w:rPr>
        <w:t>неси, ка</w:t>
      </w:r>
      <w:r>
        <w:rPr>
          <w:rFonts w:ascii="Times New Roman" w:eastAsia="Times New Roman" w:hAnsi="Times New Roman"/>
          <w:i/>
          <w:sz w:val="54"/>
          <w:vertAlign w:val="subscript"/>
        </w:rPr>
        <w:t>́</w:t>
      </w:r>
      <w:r>
        <w:rPr>
          <w:rFonts w:ascii="Times New Roman" w:eastAsia="Times New Roman" w:hAnsi="Times New Roman"/>
          <w:i/>
          <w:sz w:val="27"/>
        </w:rPr>
        <w:t xml:space="preserve">жи. </w:t>
      </w:r>
      <w:r>
        <w:rPr>
          <w:rFonts w:ascii="Times New Roman" w:eastAsia="Times New Roman" w:hAnsi="Times New Roman"/>
          <w:sz w:val="27"/>
        </w:rPr>
        <w:t>Стабилност на консонант х в началото,</w:t>
      </w:r>
      <w:r>
        <w:rPr>
          <w:rFonts w:ascii="Times New Roman" w:eastAsia="Times New Roman" w:hAnsi="Times New Roman"/>
          <w:i/>
          <w:sz w:val="27"/>
        </w:rPr>
        <w:t xml:space="preserve"> </w:t>
      </w:r>
      <w:r>
        <w:rPr>
          <w:rFonts w:ascii="Times New Roman" w:eastAsia="Times New Roman" w:hAnsi="Times New Roman"/>
          <w:sz w:val="27"/>
        </w:rPr>
        <w:t>в средата,</w:t>
      </w:r>
      <w:r>
        <w:rPr>
          <w:rFonts w:ascii="Times New Roman" w:eastAsia="Times New Roman" w:hAnsi="Times New Roman"/>
          <w:i/>
          <w:sz w:val="27"/>
        </w:rPr>
        <w:t xml:space="preserve"> </w:t>
      </w:r>
      <w:r>
        <w:rPr>
          <w:rFonts w:ascii="Times New Roman" w:eastAsia="Times New Roman" w:hAnsi="Times New Roman"/>
          <w:sz w:val="27"/>
        </w:rPr>
        <w:t>в края</w:t>
      </w:r>
      <w:r>
        <w:rPr>
          <w:rFonts w:ascii="Times New Roman" w:eastAsia="Times New Roman" w:hAnsi="Times New Roman"/>
          <w:i/>
          <w:sz w:val="27"/>
        </w:rPr>
        <w:t xml:space="preserve"> </w:t>
      </w:r>
      <w:r>
        <w:rPr>
          <w:rFonts w:ascii="Times New Roman" w:eastAsia="Times New Roman" w:hAnsi="Times New Roman"/>
          <w:sz w:val="27"/>
        </w:rPr>
        <w:t xml:space="preserve">на думата: </w:t>
      </w:r>
      <w:r>
        <w:rPr>
          <w:rFonts w:ascii="Times New Roman" w:eastAsia="Times New Roman" w:hAnsi="Times New Roman"/>
          <w:i/>
          <w:sz w:val="27"/>
        </w:rPr>
        <w:t>хора,</w:t>
      </w:r>
      <w:r>
        <w:rPr>
          <w:rFonts w:ascii="Times New Roman" w:eastAsia="Times New Roman" w:hAnsi="Times New Roman"/>
          <w:sz w:val="27"/>
        </w:rPr>
        <w:t xml:space="preserve"> </w:t>
      </w:r>
      <w:r>
        <w:rPr>
          <w:rFonts w:ascii="Times New Roman" w:eastAsia="Times New Roman" w:hAnsi="Times New Roman"/>
          <w:i/>
          <w:sz w:val="27"/>
        </w:rPr>
        <w:t>хубаво,</w:t>
      </w:r>
      <w:r>
        <w:rPr>
          <w:rFonts w:ascii="Times New Roman" w:eastAsia="Times New Roman" w:hAnsi="Times New Roman"/>
          <w:sz w:val="27"/>
        </w:rPr>
        <w:t xml:space="preserve"> </w:t>
      </w:r>
      <w:r>
        <w:rPr>
          <w:rFonts w:ascii="Times New Roman" w:eastAsia="Times New Roman" w:hAnsi="Times New Roman"/>
          <w:i/>
          <w:sz w:val="27"/>
        </w:rPr>
        <w:t>хапка,</w:t>
      </w:r>
      <w:r>
        <w:rPr>
          <w:rFonts w:ascii="Times New Roman" w:eastAsia="Times New Roman" w:hAnsi="Times New Roman"/>
          <w:sz w:val="27"/>
        </w:rPr>
        <w:t xml:space="preserve"> </w:t>
      </w:r>
      <w:r>
        <w:rPr>
          <w:rFonts w:ascii="Times New Roman" w:eastAsia="Times New Roman" w:hAnsi="Times New Roman"/>
          <w:i/>
          <w:sz w:val="27"/>
        </w:rPr>
        <w:t>харесвам,</w:t>
      </w:r>
      <w:r>
        <w:rPr>
          <w:rFonts w:ascii="Times New Roman" w:eastAsia="Times New Roman" w:hAnsi="Times New Roman"/>
          <w:sz w:val="27"/>
        </w:rPr>
        <w:t xml:space="preserve"> </w:t>
      </w:r>
      <w:r>
        <w:rPr>
          <w:rFonts w:ascii="Times New Roman" w:eastAsia="Times New Roman" w:hAnsi="Times New Roman"/>
          <w:i/>
          <w:sz w:val="27"/>
        </w:rPr>
        <w:t>снаха,</w:t>
      </w:r>
      <w:r>
        <w:rPr>
          <w:rFonts w:ascii="Times New Roman" w:eastAsia="Times New Roman" w:hAnsi="Times New Roman"/>
          <w:sz w:val="27"/>
        </w:rPr>
        <w:t xml:space="preserve"> </w:t>
      </w:r>
      <w:r>
        <w:rPr>
          <w:rFonts w:ascii="Times New Roman" w:eastAsia="Times New Roman" w:hAnsi="Times New Roman"/>
          <w:i/>
          <w:sz w:val="27"/>
        </w:rPr>
        <w:t>духофка,</w:t>
      </w:r>
      <w:r>
        <w:rPr>
          <w:rFonts w:ascii="Times New Roman" w:eastAsia="Times New Roman" w:hAnsi="Times New Roman"/>
          <w:sz w:val="27"/>
        </w:rPr>
        <w:t xml:space="preserve"> </w:t>
      </w:r>
      <w:r>
        <w:rPr>
          <w:rFonts w:ascii="Times New Roman" w:eastAsia="Times New Roman" w:hAnsi="Times New Roman"/>
          <w:i/>
          <w:sz w:val="27"/>
        </w:rPr>
        <w:t>бахур,</w:t>
      </w:r>
      <w:r>
        <w:rPr>
          <w:rFonts w:ascii="Times New Roman" w:eastAsia="Times New Roman" w:hAnsi="Times New Roman"/>
          <w:sz w:val="27"/>
        </w:rPr>
        <w:t xml:space="preserve"> </w:t>
      </w:r>
      <w:r>
        <w:rPr>
          <w:rFonts w:ascii="Times New Roman" w:eastAsia="Times New Roman" w:hAnsi="Times New Roman"/>
          <w:i/>
          <w:sz w:val="27"/>
        </w:rPr>
        <w:t>чет’ах,</w:t>
      </w:r>
      <w:r>
        <w:rPr>
          <w:rFonts w:ascii="Times New Roman" w:eastAsia="Times New Roman" w:hAnsi="Times New Roman"/>
          <w:sz w:val="27"/>
        </w:rPr>
        <w:t xml:space="preserve"> </w:t>
      </w:r>
      <w:r>
        <w:rPr>
          <w:rFonts w:ascii="Times New Roman" w:eastAsia="Times New Roman" w:hAnsi="Times New Roman"/>
          <w:i/>
          <w:sz w:val="27"/>
        </w:rPr>
        <w:t>носих.</w:t>
      </w:r>
    </w:p>
    <w:p w:rsidR="008E29B9" w:rsidRDefault="008E29B9" w:rsidP="008E29B9">
      <w:pPr>
        <w:spacing w:line="226" w:lineRule="auto"/>
        <w:ind w:left="260" w:firstLine="636"/>
        <w:jc w:val="both"/>
        <w:rPr>
          <w:rFonts w:ascii="Times New Roman" w:eastAsia="Times New Roman" w:hAnsi="Times New Roman"/>
          <w:i/>
          <w:sz w:val="27"/>
        </w:rPr>
        <w:sectPr w:rsidR="008E29B9">
          <w:pgSz w:w="11900" w:h="16838"/>
          <w:pgMar w:top="700" w:right="846" w:bottom="1139"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0" w:name="page92"/>
      <w:bookmarkEnd w:id="10"/>
      <w:r>
        <w:rPr>
          <w:rFonts w:ascii="Times New Roman" w:eastAsia="Times New Roman" w:hAnsi="Times New Roman"/>
          <w:sz w:val="28"/>
        </w:rPr>
        <w:lastRenderedPageBreak/>
        <w:t>92</w:t>
      </w:r>
    </w:p>
    <w:p w:rsidR="008E29B9" w:rsidRDefault="008E29B9" w:rsidP="008E29B9">
      <w:pPr>
        <w:spacing w:line="280" w:lineRule="exact"/>
        <w:rPr>
          <w:rFonts w:ascii="Times New Roman" w:eastAsia="Times New Roman" w:hAnsi="Times New Roman"/>
        </w:rPr>
      </w:pPr>
    </w:p>
    <w:p w:rsidR="008E29B9" w:rsidRDefault="008E29B9" w:rsidP="008E29B9">
      <w:pPr>
        <w:spacing w:line="0" w:lineRule="atLeast"/>
        <w:ind w:left="820"/>
        <w:rPr>
          <w:rFonts w:ascii="Times New Roman" w:eastAsia="Times New Roman" w:hAnsi="Times New Roman"/>
          <w:sz w:val="27"/>
        </w:rPr>
      </w:pPr>
      <w:r>
        <w:rPr>
          <w:rFonts w:ascii="Times New Roman" w:eastAsia="Times New Roman" w:hAnsi="Times New Roman"/>
          <w:sz w:val="27"/>
        </w:rPr>
        <w:t xml:space="preserve">Наличие на етимологично ф: </w:t>
      </w:r>
      <w:r>
        <w:rPr>
          <w:rFonts w:ascii="Times New Roman" w:eastAsia="Times New Roman" w:hAnsi="Times New Roman"/>
          <w:i/>
          <w:sz w:val="27"/>
        </w:rPr>
        <w:t>фасул,</w:t>
      </w:r>
      <w:r>
        <w:rPr>
          <w:rFonts w:ascii="Times New Roman" w:eastAsia="Times New Roman" w:hAnsi="Times New Roman"/>
          <w:sz w:val="27"/>
        </w:rPr>
        <w:t xml:space="preserve"> </w:t>
      </w:r>
      <w:r>
        <w:rPr>
          <w:rFonts w:ascii="Times New Roman" w:eastAsia="Times New Roman" w:hAnsi="Times New Roman"/>
          <w:i/>
          <w:sz w:val="27"/>
        </w:rPr>
        <w:t>финер,</w:t>
      </w:r>
      <w:r>
        <w:rPr>
          <w:rFonts w:ascii="Times New Roman" w:eastAsia="Times New Roman" w:hAnsi="Times New Roman"/>
          <w:sz w:val="27"/>
        </w:rPr>
        <w:t xml:space="preserve"> </w:t>
      </w:r>
      <w:r>
        <w:rPr>
          <w:rFonts w:ascii="Times New Roman" w:eastAsia="Times New Roman" w:hAnsi="Times New Roman"/>
          <w:i/>
          <w:sz w:val="27"/>
        </w:rPr>
        <w:t>кофта,</w:t>
      </w:r>
      <w:r>
        <w:rPr>
          <w:rFonts w:ascii="Times New Roman" w:eastAsia="Times New Roman" w:hAnsi="Times New Roman"/>
          <w:sz w:val="27"/>
        </w:rPr>
        <w:t xml:space="preserve"> </w:t>
      </w:r>
      <w:r>
        <w:rPr>
          <w:rFonts w:ascii="Times New Roman" w:eastAsia="Times New Roman" w:hAnsi="Times New Roman"/>
          <w:i/>
          <w:sz w:val="27"/>
        </w:rPr>
        <w:t>картофли,</w:t>
      </w:r>
      <w:r>
        <w:rPr>
          <w:rFonts w:ascii="Times New Roman" w:eastAsia="Times New Roman" w:hAnsi="Times New Roman"/>
          <w:sz w:val="27"/>
        </w:rPr>
        <w:t xml:space="preserve"> и в края на</w:t>
      </w:r>
    </w:p>
    <w:p w:rsidR="008E29B9" w:rsidRDefault="008E29B9" w:rsidP="008E29B9">
      <w:pPr>
        <w:spacing w:line="161"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i/>
          <w:sz w:val="28"/>
        </w:rPr>
      </w:pPr>
      <w:r>
        <w:rPr>
          <w:rFonts w:ascii="Times New Roman" w:eastAsia="Times New Roman" w:hAnsi="Times New Roman"/>
          <w:sz w:val="28"/>
        </w:rPr>
        <w:t xml:space="preserve">думата </w:t>
      </w:r>
      <w:r>
        <w:rPr>
          <w:rFonts w:ascii="Times New Roman" w:eastAsia="Times New Roman" w:hAnsi="Times New Roman"/>
          <w:i/>
          <w:sz w:val="28"/>
        </w:rPr>
        <w:t>(вм.</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w:t>
      </w:r>
      <w:r>
        <w:rPr>
          <w:rFonts w:ascii="Times New Roman" w:eastAsia="Times New Roman" w:hAnsi="Times New Roman"/>
          <w:i/>
          <w:sz w:val="28"/>
        </w:rPr>
        <w:t>хубаф,</w:t>
      </w:r>
      <w:r>
        <w:rPr>
          <w:rFonts w:ascii="Times New Roman" w:eastAsia="Times New Roman" w:hAnsi="Times New Roman"/>
          <w:sz w:val="28"/>
        </w:rPr>
        <w:t xml:space="preserve"> </w:t>
      </w:r>
      <w:r>
        <w:rPr>
          <w:rFonts w:ascii="Times New Roman" w:eastAsia="Times New Roman" w:hAnsi="Times New Roman"/>
          <w:i/>
          <w:sz w:val="28"/>
        </w:rPr>
        <w:t>здароф,</w:t>
      </w:r>
      <w:r>
        <w:rPr>
          <w:rFonts w:ascii="Times New Roman" w:eastAsia="Times New Roman" w:hAnsi="Times New Roman"/>
          <w:sz w:val="28"/>
        </w:rPr>
        <w:t xml:space="preserve"> </w:t>
      </w:r>
      <w:r>
        <w:rPr>
          <w:rFonts w:ascii="Times New Roman" w:eastAsia="Times New Roman" w:hAnsi="Times New Roman"/>
          <w:i/>
          <w:sz w:val="28"/>
        </w:rPr>
        <w:t>красиф.</w:t>
      </w:r>
    </w:p>
    <w:p w:rsidR="008E29B9" w:rsidRDefault="008E29B9" w:rsidP="008E29B9">
      <w:pPr>
        <w:spacing w:line="176" w:lineRule="exact"/>
        <w:rPr>
          <w:rFonts w:ascii="Times New Roman" w:eastAsia="Times New Roman" w:hAnsi="Times New Roman"/>
        </w:rPr>
      </w:pPr>
    </w:p>
    <w:p w:rsidR="008E29B9" w:rsidRDefault="008E29B9" w:rsidP="008E29B9">
      <w:pPr>
        <w:spacing w:line="349" w:lineRule="auto"/>
        <w:ind w:left="260" w:firstLine="566"/>
        <w:rPr>
          <w:rFonts w:ascii="Times New Roman" w:eastAsia="Times New Roman" w:hAnsi="Times New Roman"/>
          <w:i/>
          <w:sz w:val="28"/>
        </w:rPr>
      </w:pPr>
      <w:r>
        <w:rPr>
          <w:rFonts w:ascii="Times New Roman" w:eastAsia="Times New Roman" w:hAnsi="Times New Roman"/>
          <w:sz w:val="28"/>
        </w:rPr>
        <w:t>Лично местоимение за 1 л. ед. ч</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йас</w:t>
      </w:r>
      <w:r>
        <w:rPr>
          <w:rFonts w:ascii="Times New Roman" w:eastAsia="Times New Roman" w:hAnsi="Times New Roman"/>
          <w:sz w:val="28"/>
        </w:rPr>
        <w:t xml:space="preserve"> (бълг. аз): </w:t>
      </w:r>
      <w:r>
        <w:rPr>
          <w:rFonts w:ascii="Times New Roman" w:eastAsia="Times New Roman" w:hAnsi="Times New Roman"/>
          <w:i/>
          <w:sz w:val="28"/>
        </w:rPr>
        <w:t>йас пийа,</w:t>
      </w:r>
      <w:r>
        <w:rPr>
          <w:rFonts w:ascii="Times New Roman" w:eastAsia="Times New Roman" w:hAnsi="Times New Roman"/>
          <w:sz w:val="28"/>
        </w:rPr>
        <w:t xml:space="preserve"> </w:t>
      </w:r>
      <w:r>
        <w:rPr>
          <w:rFonts w:ascii="Times New Roman" w:eastAsia="Times New Roman" w:hAnsi="Times New Roman"/>
          <w:i/>
          <w:sz w:val="28"/>
        </w:rPr>
        <w:t>йас напрайх,</w:t>
      </w:r>
      <w:r>
        <w:rPr>
          <w:rFonts w:ascii="Times New Roman" w:eastAsia="Times New Roman" w:hAnsi="Times New Roman"/>
          <w:sz w:val="28"/>
        </w:rPr>
        <w:t xml:space="preserve"> </w:t>
      </w:r>
      <w:r>
        <w:rPr>
          <w:rFonts w:ascii="Times New Roman" w:eastAsia="Times New Roman" w:hAnsi="Times New Roman"/>
          <w:i/>
          <w:sz w:val="28"/>
        </w:rPr>
        <w:t>йас дуйдех, йас мисла.</w:t>
      </w:r>
    </w:p>
    <w:p w:rsidR="008E29B9" w:rsidRDefault="008E29B9" w:rsidP="008E29B9">
      <w:pPr>
        <w:spacing w:line="28" w:lineRule="exact"/>
        <w:rPr>
          <w:rFonts w:ascii="Times New Roman" w:eastAsia="Times New Roman" w:hAnsi="Times New Roman"/>
        </w:rPr>
      </w:pPr>
    </w:p>
    <w:p w:rsidR="008E29B9" w:rsidRDefault="008E29B9" w:rsidP="008E29B9">
      <w:pPr>
        <w:spacing w:line="349" w:lineRule="auto"/>
        <w:ind w:left="820" w:firstLine="70"/>
        <w:rPr>
          <w:rFonts w:ascii="Times New Roman" w:eastAsia="Times New Roman" w:hAnsi="Times New Roman"/>
          <w:sz w:val="28"/>
        </w:rPr>
      </w:pPr>
      <w:r>
        <w:rPr>
          <w:rFonts w:ascii="Times New Roman" w:eastAsia="Times New Roman" w:hAnsi="Times New Roman"/>
          <w:sz w:val="28"/>
        </w:rPr>
        <w:t xml:space="preserve">Притежателно местоимение на 3 лице ед.ч. </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нʼезин,</w:t>
      </w:r>
      <w:r>
        <w:rPr>
          <w:rFonts w:ascii="Times New Roman" w:eastAsia="Times New Roman" w:hAnsi="Times New Roman"/>
          <w:sz w:val="28"/>
        </w:rPr>
        <w:t xml:space="preserve"> </w:t>
      </w:r>
      <w:r>
        <w:rPr>
          <w:rFonts w:ascii="Times New Roman" w:eastAsia="Times New Roman" w:hAnsi="Times New Roman"/>
          <w:i/>
          <w:sz w:val="28"/>
        </w:rPr>
        <w:t>нʼезина,</w:t>
      </w:r>
      <w:r>
        <w:rPr>
          <w:rFonts w:ascii="Times New Roman" w:eastAsia="Times New Roman" w:hAnsi="Times New Roman"/>
          <w:sz w:val="28"/>
        </w:rPr>
        <w:t xml:space="preserve"> </w:t>
      </w:r>
      <w:r>
        <w:rPr>
          <w:rFonts w:ascii="Times New Roman" w:eastAsia="Times New Roman" w:hAnsi="Times New Roman"/>
          <w:i/>
          <w:sz w:val="28"/>
        </w:rPr>
        <w:t>нʼезину.</w:t>
      </w:r>
      <w:r>
        <w:rPr>
          <w:rFonts w:ascii="Times New Roman" w:eastAsia="Times New Roman" w:hAnsi="Times New Roman"/>
          <w:sz w:val="28"/>
        </w:rPr>
        <w:t xml:space="preserve"> Маркерът на кулевчанския говор е форма на спомогателния глагол съм в</w:t>
      </w:r>
    </w:p>
    <w:p w:rsidR="008E29B9" w:rsidRDefault="008E29B9" w:rsidP="008E29B9">
      <w:pPr>
        <w:spacing w:line="15" w:lineRule="exact"/>
        <w:rPr>
          <w:rFonts w:ascii="Times New Roman" w:eastAsia="Times New Roman" w:hAnsi="Times New Roman"/>
        </w:rPr>
      </w:pPr>
    </w:p>
    <w:p w:rsidR="008E29B9" w:rsidRDefault="008E29B9" w:rsidP="008E29B9">
      <w:pPr>
        <w:numPr>
          <w:ilvl w:val="0"/>
          <w:numId w:val="10"/>
        </w:numPr>
        <w:tabs>
          <w:tab w:val="left" w:pos="480"/>
        </w:tabs>
        <w:spacing w:line="0" w:lineRule="atLeast"/>
        <w:ind w:left="480" w:hanging="218"/>
        <w:rPr>
          <w:rFonts w:ascii="Times New Roman" w:eastAsia="Times New Roman" w:hAnsi="Times New Roman"/>
          <w:sz w:val="28"/>
        </w:rPr>
      </w:pPr>
      <w:r>
        <w:rPr>
          <w:rFonts w:ascii="Times New Roman" w:eastAsia="Times New Roman" w:hAnsi="Times New Roman"/>
          <w:sz w:val="28"/>
        </w:rPr>
        <w:t>л. ед.ч</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а:</w:t>
      </w:r>
      <w:r>
        <w:rPr>
          <w:rFonts w:ascii="Times New Roman" w:eastAsia="Times New Roman" w:hAnsi="Times New Roman"/>
          <w:sz w:val="28"/>
        </w:rPr>
        <w:t xml:space="preserve"> </w:t>
      </w:r>
      <w:proofErr w:type="gramStart"/>
      <w:r>
        <w:rPr>
          <w:rFonts w:ascii="Times New Roman" w:eastAsia="Times New Roman" w:hAnsi="Times New Roman"/>
          <w:i/>
          <w:sz w:val="28"/>
        </w:rPr>
        <w:t>Той</w:t>
      </w:r>
      <w:proofErr w:type="gramEnd"/>
      <w:r>
        <w:rPr>
          <w:rFonts w:ascii="Times New Roman" w:eastAsia="Times New Roman" w:hAnsi="Times New Roman"/>
          <w:i/>
          <w:sz w:val="28"/>
        </w:rPr>
        <w:t xml:space="preserve"> а гулам,</w:t>
      </w:r>
      <w:r>
        <w:rPr>
          <w:rFonts w:ascii="Times New Roman" w:eastAsia="Times New Roman" w:hAnsi="Times New Roman"/>
          <w:sz w:val="28"/>
        </w:rPr>
        <w:t xml:space="preserve"> </w:t>
      </w:r>
      <w:r>
        <w:rPr>
          <w:rFonts w:ascii="Times New Roman" w:eastAsia="Times New Roman" w:hAnsi="Times New Roman"/>
          <w:i/>
          <w:sz w:val="28"/>
        </w:rPr>
        <w:t>а при викноту,</w:t>
      </w:r>
      <w:r>
        <w:rPr>
          <w:rFonts w:ascii="Times New Roman" w:eastAsia="Times New Roman" w:hAnsi="Times New Roman"/>
          <w:sz w:val="28"/>
        </w:rPr>
        <w:t xml:space="preserve"> </w:t>
      </w:r>
      <w:r>
        <w:rPr>
          <w:rFonts w:ascii="Times New Roman" w:eastAsia="Times New Roman" w:hAnsi="Times New Roman"/>
          <w:i/>
          <w:sz w:val="28"/>
        </w:rPr>
        <w:t>той а фаф Адес.</w:t>
      </w:r>
    </w:p>
    <w:p w:rsidR="008E29B9" w:rsidRDefault="008E29B9" w:rsidP="008E29B9">
      <w:pPr>
        <w:spacing w:line="176" w:lineRule="exact"/>
        <w:rPr>
          <w:rFonts w:ascii="Times New Roman" w:eastAsia="Times New Roman" w:hAnsi="Times New Roman"/>
        </w:rPr>
      </w:pPr>
    </w:p>
    <w:p w:rsidR="008E29B9" w:rsidRDefault="008E29B9" w:rsidP="008E29B9">
      <w:pPr>
        <w:spacing w:line="197" w:lineRule="auto"/>
        <w:ind w:left="260" w:firstLine="566"/>
        <w:rPr>
          <w:rFonts w:ascii="Times New Roman" w:eastAsia="Times New Roman" w:hAnsi="Times New Roman"/>
          <w:i/>
          <w:sz w:val="28"/>
        </w:rPr>
      </w:pPr>
      <w:r>
        <w:rPr>
          <w:rFonts w:ascii="Times New Roman" w:eastAsia="Times New Roman" w:hAnsi="Times New Roman"/>
          <w:sz w:val="28"/>
        </w:rPr>
        <w:t xml:space="preserve">Особеност на тези говори е по-слабата редукция на неударените широки </w:t>
      </w:r>
      <w:proofErr w:type="gramStart"/>
      <w:r>
        <w:rPr>
          <w:rFonts w:ascii="Times New Roman" w:eastAsia="Times New Roman" w:hAnsi="Times New Roman"/>
          <w:sz w:val="28"/>
        </w:rPr>
        <w:t>гласни</w:t>
      </w:r>
      <w:proofErr w:type="gramEnd"/>
      <w:r>
        <w:rPr>
          <w:rFonts w:ascii="Times New Roman" w:eastAsia="Times New Roman" w:hAnsi="Times New Roman"/>
          <w:sz w:val="28"/>
        </w:rPr>
        <w:t xml:space="preserve"> </w:t>
      </w:r>
      <w:r>
        <w:rPr>
          <w:rFonts w:ascii="Times New Roman" w:eastAsia="Times New Roman" w:hAnsi="Times New Roman"/>
          <w:i/>
          <w:sz w:val="28"/>
        </w:rPr>
        <w:t>а,</w:t>
      </w:r>
      <w:r>
        <w:rPr>
          <w:rFonts w:ascii="Times New Roman" w:eastAsia="Times New Roman" w:hAnsi="Times New Roman"/>
          <w:sz w:val="28"/>
        </w:rPr>
        <w:t xml:space="preserve"> </w:t>
      </w:r>
      <w:r>
        <w:rPr>
          <w:rFonts w:ascii="Times New Roman" w:eastAsia="Times New Roman" w:hAnsi="Times New Roman"/>
          <w:i/>
          <w:sz w:val="28"/>
        </w:rPr>
        <w:t>е,</w:t>
      </w:r>
      <w:r>
        <w:rPr>
          <w:rFonts w:ascii="Times New Roman" w:eastAsia="Times New Roman" w:hAnsi="Times New Roman"/>
          <w:sz w:val="28"/>
        </w:rPr>
        <w:t xml:space="preserve"> </w:t>
      </w:r>
      <w:r>
        <w:rPr>
          <w:rFonts w:ascii="Times New Roman" w:eastAsia="Times New Roman" w:hAnsi="Times New Roman"/>
          <w:i/>
          <w:sz w:val="28"/>
        </w:rPr>
        <w:t>о</w:t>
      </w:r>
      <w:r>
        <w:rPr>
          <w:rFonts w:ascii="Times New Roman" w:eastAsia="Times New Roman" w:hAnsi="Times New Roman"/>
          <w:sz w:val="28"/>
        </w:rPr>
        <w:t xml:space="preserve"> в сравнение с балканските и мизийските говори: </w:t>
      </w:r>
      <w:r>
        <w:rPr>
          <w:rFonts w:ascii="Times New Roman" w:eastAsia="Times New Roman" w:hAnsi="Times New Roman"/>
          <w:i/>
          <w:sz w:val="28"/>
        </w:rPr>
        <w:t>ба</w:t>
      </w:r>
      <w:r>
        <w:rPr>
          <w:rFonts w:ascii="Times New Roman" w:eastAsia="Times New Roman" w:hAnsi="Times New Roman"/>
          <w:i/>
          <w:sz w:val="56"/>
          <w:vertAlign w:val="subscript"/>
        </w:rPr>
        <w:t>̀</w:t>
      </w:r>
      <w:r>
        <w:rPr>
          <w:rFonts w:ascii="Times New Roman" w:eastAsia="Times New Roman" w:hAnsi="Times New Roman"/>
          <w:i/>
          <w:sz w:val="28"/>
        </w:rPr>
        <w:t>бạ,</w:t>
      </w:r>
      <w:r>
        <w:rPr>
          <w:rFonts w:ascii="Times New Roman" w:eastAsia="Times New Roman" w:hAnsi="Times New Roman"/>
          <w:sz w:val="28"/>
        </w:rPr>
        <w:t xml:space="preserve"> </w:t>
      </w:r>
      <w:r>
        <w:rPr>
          <w:rFonts w:ascii="Times New Roman" w:eastAsia="Times New Roman" w:hAnsi="Times New Roman"/>
          <w:i/>
          <w:sz w:val="28"/>
        </w:rPr>
        <w:t>мọрѐ,</w:t>
      </w:r>
      <w:r>
        <w:rPr>
          <w:rFonts w:ascii="Times New Roman" w:eastAsia="Times New Roman" w:hAnsi="Times New Roman"/>
          <w:sz w:val="28"/>
        </w:rPr>
        <w:t xml:space="preserve"> </w:t>
      </w:r>
      <w:r>
        <w:rPr>
          <w:rFonts w:ascii="Times New Roman" w:eastAsia="Times New Roman" w:hAnsi="Times New Roman"/>
          <w:i/>
          <w:sz w:val="28"/>
        </w:rPr>
        <w:t>зẹлен̀</w:t>
      </w:r>
      <w:r>
        <w:rPr>
          <w:rFonts w:ascii="Times New Roman" w:eastAsia="Times New Roman" w:hAnsi="Times New Roman"/>
          <w:sz w:val="28"/>
        </w:rPr>
        <w:t xml:space="preserve"> вместо </w:t>
      </w:r>
      <w:r>
        <w:rPr>
          <w:rFonts w:ascii="Times New Roman" w:eastAsia="Times New Roman" w:hAnsi="Times New Roman"/>
          <w:i/>
          <w:sz w:val="28"/>
        </w:rPr>
        <w:t>ба</w:t>
      </w:r>
      <w:r>
        <w:rPr>
          <w:rFonts w:ascii="Times New Roman" w:eastAsia="Times New Roman" w:hAnsi="Times New Roman"/>
          <w:i/>
          <w:sz w:val="56"/>
          <w:vertAlign w:val="subscript"/>
        </w:rPr>
        <w:t>̀</w:t>
      </w:r>
      <w:r>
        <w:rPr>
          <w:rFonts w:ascii="Times New Roman" w:eastAsia="Times New Roman" w:hAnsi="Times New Roman"/>
          <w:i/>
          <w:sz w:val="28"/>
        </w:rPr>
        <w:t>бъ,</w:t>
      </w:r>
      <w:r>
        <w:rPr>
          <w:rFonts w:ascii="Times New Roman" w:eastAsia="Times New Roman" w:hAnsi="Times New Roman"/>
          <w:sz w:val="28"/>
        </w:rPr>
        <w:t xml:space="preserve"> </w:t>
      </w:r>
      <w:r>
        <w:rPr>
          <w:rFonts w:ascii="Times New Roman" w:eastAsia="Times New Roman" w:hAnsi="Times New Roman"/>
          <w:i/>
          <w:sz w:val="28"/>
        </w:rPr>
        <w:t>мурѐ,</w:t>
      </w:r>
      <w:r>
        <w:rPr>
          <w:rFonts w:ascii="Times New Roman" w:eastAsia="Times New Roman" w:hAnsi="Times New Roman"/>
          <w:sz w:val="28"/>
        </w:rPr>
        <w:t xml:space="preserve"> </w:t>
      </w:r>
      <w:r>
        <w:rPr>
          <w:rFonts w:ascii="Times New Roman" w:eastAsia="Times New Roman" w:hAnsi="Times New Roman"/>
          <w:i/>
          <w:sz w:val="28"/>
        </w:rPr>
        <w:t>зилен̀.</w:t>
      </w:r>
    </w:p>
    <w:p w:rsidR="008E29B9" w:rsidRDefault="008E29B9" w:rsidP="008E29B9">
      <w:pPr>
        <w:spacing w:line="126" w:lineRule="exact"/>
        <w:rPr>
          <w:rFonts w:ascii="Times New Roman" w:eastAsia="Times New Roman" w:hAnsi="Times New Roman"/>
        </w:rPr>
      </w:pPr>
    </w:p>
    <w:p w:rsidR="008E29B9" w:rsidRDefault="008E29B9" w:rsidP="008E29B9">
      <w:pPr>
        <w:spacing w:line="356" w:lineRule="auto"/>
        <w:ind w:left="260" w:firstLine="566"/>
        <w:jc w:val="both"/>
        <w:rPr>
          <w:rFonts w:ascii="Times New Roman" w:eastAsia="Times New Roman" w:hAnsi="Times New Roman"/>
          <w:sz w:val="28"/>
        </w:rPr>
      </w:pPr>
      <w:r>
        <w:rPr>
          <w:rFonts w:ascii="Times New Roman" w:eastAsia="Times New Roman" w:hAnsi="Times New Roman"/>
          <w:sz w:val="28"/>
        </w:rPr>
        <w:t>Определихме, че основният речников фонд на българските диалекти в общи линии е еднакъв. И това е напълно естествено, защото по еднакаквия си основен речников фонд всички български диалекти са именно диалекти на българския език и образуват цялост.</w:t>
      </w:r>
    </w:p>
    <w:p w:rsidR="008E29B9" w:rsidRDefault="008E29B9" w:rsidP="008E29B9">
      <w:pPr>
        <w:spacing w:line="22" w:lineRule="exact"/>
        <w:rPr>
          <w:rFonts w:ascii="Times New Roman" w:eastAsia="Times New Roman" w:hAnsi="Times New Roman"/>
        </w:rPr>
      </w:pPr>
    </w:p>
    <w:p w:rsidR="008E29B9" w:rsidRDefault="008E29B9" w:rsidP="008E29B9">
      <w:pPr>
        <w:spacing w:line="355" w:lineRule="auto"/>
        <w:ind w:left="260" w:firstLine="566"/>
        <w:jc w:val="both"/>
        <w:rPr>
          <w:rFonts w:ascii="Times New Roman" w:eastAsia="Times New Roman" w:hAnsi="Times New Roman"/>
          <w:sz w:val="28"/>
        </w:rPr>
      </w:pPr>
      <w:r>
        <w:rPr>
          <w:rFonts w:ascii="Times New Roman" w:eastAsia="Times New Roman" w:hAnsi="Times New Roman"/>
          <w:sz w:val="28"/>
        </w:rPr>
        <w:t xml:space="preserve">Кулевчанският говор е наситен със заемки от украински: </w:t>
      </w:r>
      <w:r>
        <w:rPr>
          <w:rFonts w:ascii="Times New Roman" w:eastAsia="Times New Roman" w:hAnsi="Times New Roman"/>
          <w:i/>
          <w:sz w:val="28"/>
        </w:rPr>
        <w:t>балакам,</w:t>
      </w:r>
      <w:r>
        <w:rPr>
          <w:rFonts w:ascii="Times New Roman" w:eastAsia="Times New Roman" w:hAnsi="Times New Roman"/>
          <w:sz w:val="28"/>
        </w:rPr>
        <w:t xml:space="preserve"> </w:t>
      </w:r>
      <w:r>
        <w:rPr>
          <w:rFonts w:ascii="Times New Roman" w:eastAsia="Times New Roman" w:hAnsi="Times New Roman"/>
          <w:i/>
          <w:sz w:val="28"/>
        </w:rPr>
        <w:t xml:space="preserve">балачка, спризба, сонушн’ак, бр’еши, гет’, улой, викно, видро, сарники, брами. </w:t>
      </w:r>
      <w:r>
        <w:rPr>
          <w:rFonts w:ascii="Times New Roman" w:eastAsia="Times New Roman" w:hAnsi="Times New Roman"/>
          <w:sz w:val="28"/>
        </w:rPr>
        <w:t>Естественно е, защото това са реалии, които се появяват по-късно.</w:t>
      </w:r>
    </w:p>
    <w:p w:rsidR="008E29B9" w:rsidRDefault="008E29B9" w:rsidP="008E29B9">
      <w:pPr>
        <w:spacing w:line="8" w:lineRule="exact"/>
        <w:rPr>
          <w:rFonts w:ascii="Times New Roman" w:eastAsia="Times New Roman" w:hAnsi="Times New Roman"/>
        </w:rPr>
      </w:pPr>
    </w:p>
    <w:p w:rsidR="008E29B9" w:rsidRDefault="008E29B9" w:rsidP="008E29B9">
      <w:pPr>
        <w:spacing w:line="0" w:lineRule="atLeast"/>
        <w:ind w:left="820"/>
        <w:rPr>
          <w:rFonts w:ascii="Times New Roman" w:eastAsia="Times New Roman" w:hAnsi="Times New Roman"/>
          <w:i/>
          <w:sz w:val="28"/>
        </w:rPr>
      </w:pPr>
      <w:proofErr w:type="gramStart"/>
      <w:r>
        <w:rPr>
          <w:rFonts w:ascii="Times New Roman" w:eastAsia="Times New Roman" w:hAnsi="Times New Roman"/>
          <w:sz w:val="28"/>
        </w:rPr>
        <w:t>Специфичните  за</w:t>
      </w:r>
      <w:proofErr w:type="gramEnd"/>
      <w:r>
        <w:rPr>
          <w:rFonts w:ascii="Times New Roman" w:eastAsia="Times New Roman" w:hAnsi="Times New Roman"/>
          <w:sz w:val="28"/>
        </w:rPr>
        <w:t xml:space="preserve">  говора  са  названия  на  животни  и  птици</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бръмбал,</w:t>
      </w:r>
    </w:p>
    <w:p w:rsidR="008E29B9" w:rsidRDefault="008E29B9" w:rsidP="008E29B9">
      <w:pPr>
        <w:spacing w:line="160"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машкара, </w:t>
      </w:r>
      <w:proofErr w:type="gramStart"/>
      <w:r>
        <w:rPr>
          <w:rFonts w:ascii="Times New Roman" w:eastAsia="Times New Roman" w:hAnsi="Times New Roman"/>
          <w:i/>
          <w:sz w:val="28"/>
        </w:rPr>
        <w:t>ругач,  галъб</w:t>
      </w:r>
      <w:proofErr w:type="gramEnd"/>
      <w:r>
        <w:rPr>
          <w:rFonts w:ascii="Times New Roman" w:eastAsia="Times New Roman" w:hAnsi="Times New Roman"/>
          <w:i/>
          <w:sz w:val="28"/>
        </w:rPr>
        <w:t xml:space="preserve">;  </w:t>
      </w:r>
      <w:r>
        <w:rPr>
          <w:rFonts w:ascii="Times New Roman" w:eastAsia="Times New Roman" w:hAnsi="Times New Roman"/>
          <w:sz w:val="28"/>
        </w:rPr>
        <w:t>названия  на  ястия:</w:t>
      </w:r>
      <w:r>
        <w:rPr>
          <w:rFonts w:ascii="Times New Roman" w:eastAsia="Times New Roman" w:hAnsi="Times New Roman"/>
          <w:i/>
          <w:sz w:val="28"/>
        </w:rPr>
        <w:t xml:space="preserve">  гушки, гугуш’ели; </w:t>
      </w:r>
      <w:r>
        <w:rPr>
          <w:rFonts w:ascii="Times New Roman" w:eastAsia="Times New Roman" w:hAnsi="Times New Roman"/>
          <w:sz w:val="28"/>
        </w:rPr>
        <w:t>названия на</w:t>
      </w:r>
    </w:p>
    <w:p w:rsidR="008E29B9" w:rsidRDefault="008E29B9" w:rsidP="008E29B9">
      <w:pPr>
        <w:spacing w:line="160"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i/>
          <w:sz w:val="28"/>
        </w:rPr>
      </w:pPr>
      <w:r>
        <w:rPr>
          <w:rFonts w:ascii="Times New Roman" w:eastAsia="Times New Roman" w:hAnsi="Times New Roman"/>
          <w:sz w:val="28"/>
        </w:rPr>
        <w:t xml:space="preserve">покъщнина, украшения: </w:t>
      </w:r>
      <w:r>
        <w:rPr>
          <w:rFonts w:ascii="Times New Roman" w:eastAsia="Times New Roman" w:hAnsi="Times New Roman"/>
          <w:i/>
          <w:sz w:val="28"/>
        </w:rPr>
        <w:t>синийа,</w:t>
      </w:r>
      <w:r>
        <w:rPr>
          <w:rFonts w:ascii="Times New Roman" w:eastAsia="Times New Roman" w:hAnsi="Times New Roman"/>
          <w:sz w:val="28"/>
        </w:rPr>
        <w:t xml:space="preserve"> </w:t>
      </w:r>
      <w:r>
        <w:rPr>
          <w:rFonts w:ascii="Times New Roman" w:eastAsia="Times New Roman" w:hAnsi="Times New Roman"/>
          <w:i/>
          <w:sz w:val="28"/>
        </w:rPr>
        <w:t>угнидалу,</w:t>
      </w:r>
      <w:r>
        <w:rPr>
          <w:rFonts w:ascii="Times New Roman" w:eastAsia="Times New Roman" w:hAnsi="Times New Roman"/>
          <w:sz w:val="28"/>
        </w:rPr>
        <w:t xml:space="preserve"> </w:t>
      </w:r>
      <w:r>
        <w:rPr>
          <w:rFonts w:ascii="Times New Roman" w:eastAsia="Times New Roman" w:hAnsi="Times New Roman"/>
          <w:i/>
          <w:sz w:val="28"/>
        </w:rPr>
        <w:t>кастрон,</w:t>
      </w:r>
      <w:r>
        <w:rPr>
          <w:rFonts w:ascii="Times New Roman" w:eastAsia="Times New Roman" w:hAnsi="Times New Roman"/>
          <w:sz w:val="28"/>
        </w:rPr>
        <w:t xml:space="preserve"> </w:t>
      </w:r>
      <w:r>
        <w:rPr>
          <w:rFonts w:ascii="Times New Roman" w:eastAsia="Times New Roman" w:hAnsi="Times New Roman"/>
          <w:i/>
          <w:sz w:val="28"/>
        </w:rPr>
        <w:t>интишийа.</w:t>
      </w:r>
    </w:p>
    <w:p w:rsidR="008E29B9" w:rsidRDefault="008E29B9" w:rsidP="008E29B9">
      <w:pPr>
        <w:spacing w:line="176" w:lineRule="exact"/>
        <w:rPr>
          <w:rFonts w:ascii="Times New Roman" w:eastAsia="Times New Roman" w:hAnsi="Times New Roman"/>
        </w:rPr>
      </w:pPr>
    </w:p>
    <w:p w:rsidR="008E29B9" w:rsidRDefault="008E29B9" w:rsidP="008E29B9">
      <w:pPr>
        <w:spacing w:line="349" w:lineRule="auto"/>
        <w:ind w:left="260" w:firstLine="566"/>
        <w:jc w:val="both"/>
        <w:rPr>
          <w:rFonts w:ascii="Times New Roman" w:eastAsia="Times New Roman" w:hAnsi="Times New Roman"/>
          <w:sz w:val="28"/>
        </w:rPr>
      </w:pPr>
      <w:r>
        <w:rPr>
          <w:rFonts w:ascii="Times New Roman" w:eastAsia="Times New Roman" w:hAnsi="Times New Roman"/>
          <w:sz w:val="28"/>
        </w:rPr>
        <w:t>Класифицирахме митичните персонажи на негативни и позитивни според конотацията им; мъжски и женски според гендерната разлика.</w:t>
      </w:r>
    </w:p>
    <w:p w:rsidR="008E29B9" w:rsidRDefault="008E29B9" w:rsidP="008E29B9">
      <w:pPr>
        <w:spacing w:line="28" w:lineRule="exact"/>
        <w:rPr>
          <w:rFonts w:ascii="Times New Roman" w:eastAsia="Times New Roman" w:hAnsi="Times New Roman"/>
        </w:rPr>
      </w:pPr>
    </w:p>
    <w:p w:rsidR="008E29B9" w:rsidRDefault="008E29B9" w:rsidP="008E29B9">
      <w:pPr>
        <w:spacing w:line="355" w:lineRule="auto"/>
        <w:ind w:left="260" w:firstLine="566"/>
        <w:jc w:val="both"/>
        <w:rPr>
          <w:rFonts w:ascii="Times New Roman" w:eastAsia="Times New Roman" w:hAnsi="Times New Roman"/>
          <w:i/>
          <w:sz w:val="28"/>
        </w:rPr>
      </w:pPr>
      <w:r>
        <w:rPr>
          <w:rFonts w:ascii="Times New Roman" w:eastAsia="Times New Roman" w:hAnsi="Times New Roman"/>
          <w:sz w:val="28"/>
        </w:rPr>
        <w:t xml:space="preserve">Към женските митични персонажи се отнасят: </w:t>
      </w:r>
      <w:r>
        <w:rPr>
          <w:rFonts w:ascii="Times New Roman" w:eastAsia="Times New Roman" w:hAnsi="Times New Roman"/>
          <w:i/>
          <w:sz w:val="28"/>
        </w:rPr>
        <w:t>орисници,</w:t>
      </w:r>
      <w:r>
        <w:rPr>
          <w:rFonts w:ascii="Times New Roman" w:eastAsia="Times New Roman" w:hAnsi="Times New Roman"/>
          <w:sz w:val="28"/>
        </w:rPr>
        <w:t xml:space="preserve"> </w:t>
      </w:r>
      <w:r>
        <w:rPr>
          <w:rFonts w:ascii="Times New Roman" w:eastAsia="Times New Roman" w:hAnsi="Times New Roman"/>
          <w:i/>
          <w:sz w:val="28"/>
        </w:rPr>
        <w:t>магьосници,</w:t>
      </w:r>
      <w:r>
        <w:rPr>
          <w:rFonts w:ascii="Times New Roman" w:eastAsia="Times New Roman" w:hAnsi="Times New Roman"/>
          <w:sz w:val="28"/>
        </w:rPr>
        <w:t xml:space="preserve"> </w:t>
      </w:r>
      <w:r>
        <w:rPr>
          <w:rFonts w:ascii="Times New Roman" w:eastAsia="Times New Roman" w:hAnsi="Times New Roman"/>
          <w:i/>
          <w:sz w:val="28"/>
        </w:rPr>
        <w:t>самодиви, нави, басматарки</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към мъжките митични персонажи отнасяме:</w:t>
      </w:r>
      <w:r>
        <w:rPr>
          <w:rFonts w:ascii="Times New Roman" w:eastAsia="Times New Roman" w:hAnsi="Times New Roman"/>
          <w:i/>
          <w:sz w:val="28"/>
        </w:rPr>
        <w:t xml:space="preserve"> вампир, таласъм, караконджо, устрел, дявол, стопан.</w:t>
      </w:r>
    </w:p>
    <w:p w:rsidR="008E29B9" w:rsidRDefault="008E29B9" w:rsidP="008E29B9">
      <w:pPr>
        <w:spacing w:line="21" w:lineRule="exact"/>
        <w:rPr>
          <w:rFonts w:ascii="Times New Roman" w:eastAsia="Times New Roman" w:hAnsi="Times New Roman"/>
        </w:rPr>
      </w:pPr>
    </w:p>
    <w:p w:rsidR="008E29B9" w:rsidRDefault="008E29B9" w:rsidP="008E29B9">
      <w:pPr>
        <w:spacing w:line="357" w:lineRule="auto"/>
        <w:ind w:left="260" w:firstLine="566"/>
        <w:jc w:val="both"/>
        <w:rPr>
          <w:rFonts w:ascii="Times New Roman" w:eastAsia="Times New Roman" w:hAnsi="Times New Roman"/>
          <w:sz w:val="28"/>
        </w:rPr>
      </w:pPr>
      <w:r>
        <w:rPr>
          <w:rFonts w:ascii="Times New Roman" w:eastAsia="Times New Roman" w:hAnsi="Times New Roman"/>
          <w:sz w:val="28"/>
        </w:rPr>
        <w:t xml:space="preserve">Отбелязваме, че названията на женските митични персонажи са общобългарски, а сред названията на мъжките митични персонажи има лексеми, които имат регионално разпространение, рядко се срещат в метрополия и в други бесарабски български села. Това са </w:t>
      </w:r>
      <w:r>
        <w:rPr>
          <w:rFonts w:ascii="Times New Roman" w:eastAsia="Times New Roman" w:hAnsi="Times New Roman"/>
          <w:i/>
          <w:sz w:val="28"/>
        </w:rPr>
        <w:t>устрел</w:t>
      </w:r>
      <w:r>
        <w:rPr>
          <w:rFonts w:ascii="Times New Roman" w:eastAsia="Times New Roman" w:hAnsi="Times New Roman"/>
          <w:sz w:val="28"/>
        </w:rPr>
        <w:t xml:space="preserve"> и </w:t>
      </w:r>
      <w:r>
        <w:rPr>
          <w:rFonts w:ascii="Times New Roman" w:eastAsia="Times New Roman" w:hAnsi="Times New Roman"/>
          <w:i/>
          <w:sz w:val="28"/>
        </w:rPr>
        <w:t>стопан</w:t>
      </w:r>
      <w:r>
        <w:rPr>
          <w:rFonts w:ascii="Times New Roman" w:eastAsia="Times New Roman" w:hAnsi="Times New Roman"/>
          <w:sz w:val="28"/>
        </w:rPr>
        <w:t>. В Кулевча «</w:t>
      </w:r>
      <w:r>
        <w:rPr>
          <w:rFonts w:ascii="Times New Roman" w:eastAsia="Times New Roman" w:hAnsi="Times New Roman"/>
          <w:i/>
          <w:sz w:val="28"/>
        </w:rPr>
        <w:t>устр’ал»</w:t>
      </w:r>
      <w:r>
        <w:rPr>
          <w:rFonts w:ascii="Times New Roman" w:eastAsia="Times New Roman" w:hAnsi="Times New Roman"/>
          <w:sz w:val="28"/>
        </w:rPr>
        <w:t xml:space="preserve"> наричат човек, който има големи очи и дълго се вглежда в</w:t>
      </w:r>
    </w:p>
    <w:p w:rsidR="008E29B9" w:rsidRDefault="008E29B9" w:rsidP="008E29B9">
      <w:pPr>
        <w:spacing w:line="357" w:lineRule="auto"/>
        <w:ind w:left="260" w:firstLine="566"/>
        <w:jc w:val="both"/>
        <w:rPr>
          <w:rFonts w:ascii="Times New Roman" w:eastAsia="Times New Roman" w:hAnsi="Times New Roman"/>
          <w:sz w:val="28"/>
        </w:rPr>
        <w:sectPr w:rsidR="008E29B9">
          <w:pgSz w:w="11900" w:h="16838"/>
          <w:pgMar w:top="700" w:right="846" w:bottom="498"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1" w:name="page93"/>
      <w:bookmarkEnd w:id="11"/>
      <w:r>
        <w:rPr>
          <w:rFonts w:ascii="Times New Roman" w:eastAsia="Times New Roman" w:hAnsi="Times New Roman"/>
          <w:sz w:val="28"/>
        </w:rPr>
        <w:lastRenderedPageBreak/>
        <w:t>93</w:t>
      </w:r>
    </w:p>
    <w:p w:rsidR="008E29B9" w:rsidRDefault="008E29B9" w:rsidP="008E29B9">
      <w:pPr>
        <w:spacing w:line="268" w:lineRule="exact"/>
        <w:rPr>
          <w:rFonts w:ascii="Times New Roman" w:eastAsia="Times New Roman" w:hAnsi="Times New Roman"/>
        </w:rPr>
      </w:pPr>
    </w:p>
    <w:p w:rsidR="008E29B9" w:rsidRDefault="008E29B9" w:rsidP="008E29B9">
      <w:pPr>
        <w:tabs>
          <w:tab w:val="left" w:pos="4320"/>
        </w:tabs>
        <w:spacing w:line="0" w:lineRule="atLeast"/>
        <w:ind w:left="260"/>
        <w:rPr>
          <w:rFonts w:ascii="Times New Roman" w:eastAsia="Times New Roman" w:hAnsi="Times New Roman"/>
          <w:sz w:val="28"/>
        </w:rPr>
      </w:pPr>
      <w:r>
        <w:rPr>
          <w:rFonts w:ascii="Times New Roman" w:eastAsia="Times New Roman" w:hAnsi="Times New Roman"/>
          <w:sz w:val="28"/>
        </w:rPr>
        <w:t xml:space="preserve">другия човек. А </w:t>
      </w:r>
      <w:r>
        <w:rPr>
          <w:rFonts w:ascii="Times New Roman" w:eastAsia="Times New Roman" w:hAnsi="Times New Roman"/>
          <w:i/>
          <w:sz w:val="28"/>
        </w:rPr>
        <w:t>калакондж’ар</w:t>
      </w:r>
      <w:r>
        <w:rPr>
          <w:rFonts w:ascii="Times New Roman" w:eastAsia="Times New Roman" w:hAnsi="Times New Roman"/>
          <w:sz w:val="28"/>
        </w:rPr>
        <w:tab/>
        <w:t>в Кулевча е човек (най-често дете), който</w:t>
      </w:r>
    </w:p>
    <w:p w:rsidR="008E29B9" w:rsidRDefault="008E29B9" w:rsidP="008E29B9">
      <w:pPr>
        <w:spacing w:line="161"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sz w:val="28"/>
        </w:rPr>
      </w:pPr>
      <w:r>
        <w:rPr>
          <w:rFonts w:ascii="Times New Roman" w:eastAsia="Times New Roman" w:hAnsi="Times New Roman"/>
          <w:sz w:val="28"/>
        </w:rPr>
        <w:t>(което) много ходи, не иска да спи</w:t>
      </w:r>
      <w:r>
        <w:rPr>
          <w:rFonts w:ascii="Times New Roman" w:eastAsia="Times New Roman" w:hAnsi="Times New Roman"/>
          <w:b/>
          <w:i/>
          <w:sz w:val="28"/>
        </w:rPr>
        <w:t>.</w:t>
      </w:r>
      <w:r>
        <w:rPr>
          <w:rFonts w:ascii="Times New Roman" w:eastAsia="Times New Roman" w:hAnsi="Times New Roman"/>
          <w:sz w:val="28"/>
        </w:rPr>
        <w:t xml:space="preserve"> Образът на караконджо е характерен за</w:t>
      </w:r>
    </w:p>
    <w:p w:rsidR="008E29B9" w:rsidRDefault="008E29B9" w:rsidP="008E29B9">
      <w:pPr>
        <w:spacing w:line="174"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sz w:val="27"/>
        </w:rPr>
      </w:pPr>
      <w:r>
        <w:rPr>
          <w:rFonts w:ascii="Times New Roman" w:eastAsia="Times New Roman" w:hAnsi="Times New Roman"/>
          <w:sz w:val="27"/>
        </w:rPr>
        <w:t>южните български говори, а названието «</w:t>
      </w:r>
      <w:r>
        <w:rPr>
          <w:rFonts w:ascii="Times New Roman" w:eastAsia="Times New Roman" w:hAnsi="Times New Roman"/>
          <w:i/>
          <w:sz w:val="27"/>
        </w:rPr>
        <w:t>караконджо»</w:t>
      </w:r>
      <w:r>
        <w:rPr>
          <w:rFonts w:ascii="Times New Roman" w:eastAsia="Times New Roman" w:hAnsi="Times New Roman"/>
          <w:sz w:val="27"/>
        </w:rPr>
        <w:t xml:space="preserve"> е характерно за всички</w:t>
      </w:r>
    </w:p>
    <w:p w:rsidR="008E29B9" w:rsidRDefault="008E29B9" w:rsidP="008E29B9">
      <w:pPr>
        <w:spacing w:line="160" w:lineRule="exact"/>
        <w:rPr>
          <w:rFonts w:ascii="Times New Roman" w:eastAsia="Times New Roman" w:hAnsi="Times New Roman"/>
        </w:rPr>
      </w:pPr>
    </w:p>
    <w:p w:rsidR="008E29B9" w:rsidRDefault="008E29B9" w:rsidP="008E29B9">
      <w:pPr>
        <w:spacing w:line="0" w:lineRule="atLeast"/>
        <w:ind w:left="260"/>
        <w:rPr>
          <w:rFonts w:ascii="Times New Roman" w:eastAsia="Times New Roman" w:hAnsi="Times New Roman"/>
          <w:sz w:val="28"/>
        </w:rPr>
      </w:pPr>
      <w:r>
        <w:rPr>
          <w:rFonts w:ascii="Times New Roman" w:eastAsia="Times New Roman" w:hAnsi="Times New Roman"/>
          <w:sz w:val="28"/>
        </w:rPr>
        <w:t>балкански народи.</w:t>
      </w:r>
    </w:p>
    <w:p w:rsidR="008E29B9" w:rsidRDefault="008E29B9" w:rsidP="008E29B9">
      <w:pPr>
        <w:spacing w:line="174" w:lineRule="exact"/>
        <w:rPr>
          <w:rFonts w:ascii="Times New Roman" w:eastAsia="Times New Roman" w:hAnsi="Times New Roman"/>
        </w:rPr>
      </w:pPr>
    </w:p>
    <w:p w:rsidR="008E29B9" w:rsidRDefault="008E29B9" w:rsidP="008E29B9">
      <w:pPr>
        <w:spacing w:line="372" w:lineRule="auto"/>
        <w:ind w:left="260" w:firstLine="566"/>
        <w:jc w:val="both"/>
        <w:rPr>
          <w:rFonts w:ascii="Times New Roman" w:eastAsia="Times New Roman" w:hAnsi="Times New Roman"/>
          <w:sz w:val="27"/>
        </w:rPr>
      </w:pPr>
      <w:r>
        <w:rPr>
          <w:rFonts w:ascii="Times New Roman" w:eastAsia="Times New Roman" w:hAnsi="Times New Roman"/>
          <w:sz w:val="27"/>
        </w:rPr>
        <w:t xml:space="preserve">Групираме митичните персонажи в 2 групи: позитивни и негативни. Към позитивните отнасяме: </w:t>
      </w:r>
      <w:r>
        <w:rPr>
          <w:rFonts w:ascii="Times New Roman" w:eastAsia="Times New Roman" w:hAnsi="Times New Roman"/>
          <w:i/>
          <w:sz w:val="27"/>
        </w:rPr>
        <w:t>орисниците</w:t>
      </w:r>
      <w:r>
        <w:rPr>
          <w:rFonts w:ascii="Times New Roman" w:eastAsia="Times New Roman" w:hAnsi="Times New Roman"/>
          <w:sz w:val="27"/>
        </w:rPr>
        <w:t xml:space="preserve">, които според кулевчаните желаят на новороденото дете щастие и късмет, ако майката спазва забраните и правилата 40 дена; </w:t>
      </w:r>
      <w:r>
        <w:rPr>
          <w:rFonts w:ascii="Times New Roman" w:eastAsia="Times New Roman" w:hAnsi="Times New Roman"/>
          <w:i/>
          <w:sz w:val="27"/>
        </w:rPr>
        <w:t>стопанът</w:t>
      </w:r>
      <w:r>
        <w:rPr>
          <w:rFonts w:ascii="Times New Roman" w:eastAsia="Times New Roman" w:hAnsi="Times New Roman"/>
          <w:sz w:val="27"/>
        </w:rPr>
        <w:t>, който пази къщата от злини и нещастия. Към тях отнасяме</w:t>
      </w:r>
    </w:p>
    <w:p w:rsidR="008E29B9" w:rsidRDefault="008E29B9" w:rsidP="008E29B9">
      <w:pPr>
        <w:spacing w:line="8" w:lineRule="exact"/>
        <w:rPr>
          <w:rFonts w:ascii="Times New Roman" w:eastAsia="Times New Roman" w:hAnsi="Times New Roman"/>
        </w:rPr>
      </w:pPr>
    </w:p>
    <w:p w:rsidR="008E29B9" w:rsidRDefault="008E29B9" w:rsidP="008E29B9">
      <w:pPr>
        <w:numPr>
          <w:ilvl w:val="0"/>
          <w:numId w:val="11"/>
        </w:numPr>
        <w:tabs>
          <w:tab w:val="left" w:pos="528"/>
        </w:tabs>
        <w:spacing w:line="354" w:lineRule="auto"/>
        <w:ind w:left="260" w:firstLine="2"/>
        <w:jc w:val="both"/>
        <w:rPr>
          <w:rFonts w:ascii="Times New Roman" w:eastAsia="Times New Roman" w:hAnsi="Times New Roman"/>
          <w:sz w:val="28"/>
        </w:rPr>
      </w:pPr>
      <w:r>
        <w:rPr>
          <w:rFonts w:ascii="Times New Roman" w:eastAsia="Times New Roman" w:hAnsi="Times New Roman"/>
          <w:sz w:val="28"/>
        </w:rPr>
        <w:t xml:space="preserve">реалните лица – </w:t>
      </w:r>
      <w:r>
        <w:rPr>
          <w:rFonts w:ascii="Times New Roman" w:eastAsia="Times New Roman" w:hAnsi="Times New Roman"/>
          <w:i/>
          <w:sz w:val="28"/>
        </w:rPr>
        <w:t>басмар,</w:t>
      </w:r>
      <w:r>
        <w:rPr>
          <w:rFonts w:ascii="Times New Roman" w:eastAsia="Times New Roman" w:hAnsi="Times New Roman"/>
          <w:sz w:val="28"/>
        </w:rPr>
        <w:t xml:space="preserve"> </w:t>
      </w:r>
      <w:r>
        <w:rPr>
          <w:rFonts w:ascii="Times New Roman" w:eastAsia="Times New Roman" w:hAnsi="Times New Roman"/>
          <w:i/>
          <w:sz w:val="28"/>
        </w:rPr>
        <w:t>басматарки</w:t>
      </w:r>
      <w:r>
        <w:rPr>
          <w:rFonts w:ascii="Times New Roman" w:eastAsia="Times New Roman" w:hAnsi="Times New Roman"/>
          <w:sz w:val="28"/>
        </w:rPr>
        <w:t>, които лекуват хората от различни болести, най-често от тези, които носят злите духове. Към негативните митични персонажи отнасяме: магьосници, самодиви, нави, вампир, дявол,</w:t>
      </w:r>
    </w:p>
    <w:p w:rsidR="008E29B9" w:rsidRDefault="008E29B9" w:rsidP="008E29B9">
      <w:pPr>
        <w:spacing w:line="25" w:lineRule="exact"/>
        <w:rPr>
          <w:rFonts w:ascii="Times New Roman" w:eastAsia="Times New Roman" w:hAnsi="Times New Roman"/>
        </w:rPr>
      </w:pPr>
    </w:p>
    <w:p w:rsidR="008E29B9" w:rsidRDefault="008E29B9" w:rsidP="008E29B9">
      <w:pPr>
        <w:spacing w:line="349" w:lineRule="auto"/>
        <w:ind w:left="260"/>
        <w:jc w:val="both"/>
        <w:rPr>
          <w:rFonts w:ascii="Times New Roman" w:eastAsia="Times New Roman" w:hAnsi="Times New Roman"/>
          <w:sz w:val="28"/>
        </w:rPr>
      </w:pPr>
      <w:r>
        <w:rPr>
          <w:rFonts w:ascii="Times New Roman" w:eastAsia="Times New Roman" w:hAnsi="Times New Roman"/>
          <w:sz w:val="28"/>
        </w:rPr>
        <w:t>таласъм, караконджо и устрел. Но устрел и караконджо в Кулевча не се считат опасни за хората, нямат негативна конотация.</w:t>
      </w:r>
    </w:p>
    <w:p w:rsidR="008E29B9" w:rsidRDefault="008E29B9" w:rsidP="008E29B9">
      <w:pPr>
        <w:spacing w:line="28" w:lineRule="exact"/>
        <w:rPr>
          <w:rFonts w:ascii="Times New Roman" w:eastAsia="Times New Roman" w:hAnsi="Times New Roman"/>
        </w:rPr>
      </w:pPr>
    </w:p>
    <w:p w:rsidR="008E29B9" w:rsidRDefault="008E29B9" w:rsidP="008E29B9">
      <w:pPr>
        <w:spacing w:line="373" w:lineRule="auto"/>
        <w:ind w:left="260" w:firstLine="566"/>
        <w:jc w:val="both"/>
        <w:rPr>
          <w:rFonts w:ascii="Times New Roman" w:eastAsia="Times New Roman" w:hAnsi="Times New Roman"/>
          <w:i/>
          <w:sz w:val="27"/>
        </w:rPr>
      </w:pPr>
      <w:r>
        <w:rPr>
          <w:rFonts w:ascii="Times New Roman" w:eastAsia="Times New Roman" w:hAnsi="Times New Roman"/>
          <w:sz w:val="27"/>
        </w:rPr>
        <w:t xml:space="preserve">Извършихме систематичен анализ на ЛСГ «билки», «названия на болести», «обредни лица». Лечебната лексика образува богата в репертоарен план структурно организирана система, в границите на която може да се отделят основни лексико-семантически групи (ЛСГ): обредни лица, названия на болести. В ЛСГ «Названия на болести» отбелязваме: общославянска лексика: </w:t>
      </w:r>
      <w:r>
        <w:rPr>
          <w:rFonts w:ascii="Times New Roman" w:eastAsia="Times New Roman" w:hAnsi="Times New Roman"/>
          <w:i/>
          <w:sz w:val="27"/>
        </w:rPr>
        <w:t>лиша,</w:t>
      </w:r>
      <w:r>
        <w:rPr>
          <w:rFonts w:ascii="Times New Roman" w:eastAsia="Times New Roman" w:hAnsi="Times New Roman"/>
          <w:sz w:val="27"/>
        </w:rPr>
        <w:t xml:space="preserve"> </w:t>
      </w:r>
      <w:r>
        <w:rPr>
          <w:rFonts w:ascii="Times New Roman" w:eastAsia="Times New Roman" w:hAnsi="Times New Roman"/>
          <w:i/>
          <w:sz w:val="27"/>
        </w:rPr>
        <w:t>коштрън,</w:t>
      </w:r>
      <w:r>
        <w:rPr>
          <w:rFonts w:ascii="Times New Roman" w:eastAsia="Times New Roman" w:hAnsi="Times New Roman"/>
          <w:sz w:val="27"/>
        </w:rPr>
        <w:t xml:space="preserve"> </w:t>
      </w:r>
      <w:r>
        <w:rPr>
          <w:rFonts w:ascii="Times New Roman" w:eastAsia="Times New Roman" w:hAnsi="Times New Roman"/>
          <w:i/>
          <w:sz w:val="27"/>
        </w:rPr>
        <w:t>родимче;</w:t>
      </w:r>
      <w:r>
        <w:rPr>
          <w:rFonts w:ascii="Times New Roman" w:eastAsia="Times New Roman" w:hAnsi="Times New Roman"/>
          <w:sz w:val="27"/>
        </w:rPr>
        <w:t xml:space="preserve"> заемки от гръцки: </w:t>
      </w:r>
      <w:r>
        <w:rPr>
          <w:rFonts w:ascii="Times New Roman" w:eastAsia="Times New Roman" w:hAnsi="Times New Roman"/>
          <w:i/>
          <w:sz w:val="27"/>
        </w:rPr>
        <w:t>урци,</w:t>
      </w:r>
      <w:r>
        <w:rPr>
          <w:rFonts w:ascii="Times New Roman" w:eastAsia="Times New Roman" w:hAnsi="Times New Roman"/>
          <w:sz w:val="27"/>
        </w:rPr>
        <w:t xml:space="preserve"> </w:t>
      </w:r>
      <w:r>
        <w:rPr>
          <w:rFonts w:ascii="Times New Roman" w:eastAsia="Times New Roman" w:hAnsi="Times New Roman"/>
          <w:i/>
          <w:sz w:val="27"/>
        </w:rPr>
        <w:t>йерм’енци,</w:t>
      </w:r>
      <w:r>
        <w:rPr>
          <w:rFonts w:ascii="Times New Roman" w:eastAsia="Times New Roman" w:hAnsi="Times New Roman"/>
          <w:sz w:val="27"/>
        </w:rPr>
        <w:t xml:space="preserve"> </w:t>
      </w:r>
      <w:r>
        <w:rPr>
          <w:rFonts w:ascii="Times New Roman" w:eastAsia="Times New Roman" w:hAnsi="Times New Roman"/>
          <w:i/>
          <w:sz w:val="27"/>
        </w:rPr>
        <w:t>пашкул</w:t>
      </w:r>
      <w:r>
        <w:rPr>
          <w:rFonts w:ascii="Times New Roman" w:eastAsia="Times New Roman" w:hAnsi="Times New Roman"/>
          <w:sz w:val="27"/>
        </w:rPr>
        <w:t xml:space="preserve">; заемка от руски: </w:t>
      </w:r>
      <w:r>
        <w:rPr>
          <w:rFonts w:ascii="Times New Roman" w:eastAsia="Times New Roman" w:hAnsi="Times New Roman"/>
          <w:i/>
          <w:sz w:val="27"/>
        </w:rPr>
        <w:t>сухота;</w:t>
      </w:r>
      <w:r>
        <w:rPr>
          <w:rFonts w:ascii="Times New Roman" w:eastAsia="Times New Roman" w:hAnsi="Times New Roman"/>
          <w:sz w:val="27"/>
        </w:rPr>
        <w:t xml:space="preserve"> заемка от турски: </w:t>
      </w:r>
      <w:r>
        <w:rPr>
          <w:rFonts w:ascii="Times New Roman" w:eastAsia="Times New Roman" w:hAnsi="Times New Roman"/>
          <w:i/>
          <w:sz w:val="27"/>
        </w:rPr>
        <w:t>дамга</w:t>
      </w:r>
      <w:r>
        <w:rPr>
          <w:rFonts w:ascii="Times New Roman" w:eastAsia="Times New Roman" w:hAnsi="Times New Roman"/>
          <w:sz w:val="27"/>
        </w:rPr>
        <w:t xml:space="preserve">. В ЛСГ «Обредни лица»: българска книжовна лексика: </w:t>
      </w:r>
      <w:r>
        <w:rPr>
          <w:rFonts w:ascii="Times New Roman" w:eastAsia="Times New Roman" w:hAnsi="Times New Roman"/>
          <w:i/>
          <w:sz w:val="27"/>
        </w:rPr>
        <w:t>баба,</w:t>
      </w:r>
      <w:r>
        <w:rPr>
          <w:rFonts w:ascii="Times New Roman" w:eastAsia="Times New Roman" w:hAnsi="Times New Roman"/>
          <w:sz w:val="27"/>
        </w:rPr>
        <w:t xml:space="preserve"> </w:t>
      </w:r>
      <w:r>
        <w:rPr>
          <w:rFonts w:ascii="Times New Roman" w:eastAsia="Times New Roman" w:hAnsi="Times New Roman"/>
          <w:i/>
          <w:sz w:val="27"/>
        </w:rPr>
        <w:t>дядо</w:t>
      </w:r>
      <w:r>
        <w:rPr>
          <w:rFonts w:ascii="Times New Roman" w:eastAsia="Times New Roman" w:hAnsi="Times New Roman"/>
          <w:sz w:val="27"/>
        </w:rPr>
        <w:t xml:space="preserve">; заемки от руски: </w:t>
      </w:r>
      <w:r>
        <w:rPr>
          <w:rFonts w:ascii="Times New Roman" w:eastAsia="Times New Roman" w:hAnsi="Times New Roman"/>
          <w:i/>
          <w:sz w:val="27"/>
        </w:rPr>
        <w:t>акушерка,</w:t>
      </w:r>
      <w:r>
        <w:rPr>
          <w:rFonts w:ascii="Times New Roman" w:eastAsia="Times New Roman" w:hAnsi="Times New Roman"/>
          <w:sz w:val="27"/>
        </w:rPr>
        <w:t xml:space="preserve"> </w:t>
      </w:r>
      <w:r>
        <w:rPr>
          <w:rFonts w:ascii="Times New Roman" w:eastAsia="Times New Roman" w:hAnsi="Times New Roman"/>
          <w:i/>
          <w:sz w:val="27"/>
        </w:rPr>
        <w:t>доктур;</w:t>
      </w:r>
      <w:r>
        <w:rPr>
          <w:rFonts w:ascii="Times New Roman" w:eastAsia="Times New Roman" w:hAnsi="Times New Roman"/>
          <w:sz w:val="27"/>
        </w:rPr>
        <w:t xml:space="preserve"> калка от руски: </w:t>
      </w:r>
      <w:r>
        <w:rPr>
          <w:rFonts w:ascii="Times New Roman" w:eastAsia="Times New Roman" w:hAnsi="Times New Roman"/>
          <w:i/>
          <w:sz w:val="27"/>
        </w:rPr>
        <w:t>кучишка биска;</w:t>
      </w:r>
      <w:r>
        <w:rPr>
          <w:rFonts w:ascii="Times New Roman" w:eastAsia="Times New Roman" w:hAnsi="Times New Roman"/>
          <w:sz w:val="27"/>
        </w:rPr>
        <w:t xml:space="preserve"> заемки от гръцки: </w:t>
      </w:r>
      <w:r>
        <w:rPr>
          <w:rFonts w:ascii="Times New Roman" w:eastAsia="Times New Roman" w:hAnsi="Times New Roman"/>
          <w:i/>
          <w:sz w:val="27"/>
        </w:rPr>
        <w:t>урчасан,</w:t>
      </w:r>
      <w:r>
        <w:rPr>
          <w:rFonts w:ascii="Times New Roman" w:eastAsia="Times New Roman" w:hAnsi="Times New Roman"/>
          <w:sz w:val="27"/>
        </w:rPr>
        <w:t xml:space="preserve"> </w:t>
      </w:r>
      <w:r>
        <w:rPr>
          <w:rFonts w:ascii="Times New Roman" w:eastAsia="Times New Roman" w:hAnsi="Times New Roman"/>
          <w:i/>
          <w:sz w:val="27"/>
        </w:rPr>
        <w:t>умагьосан.</w:t>
      </w:r>
    </w:p>
    <w:p w:rsidR="008E29B9" w:rsidRDefault="008E29B9" w:rsidP="008E29B9">
      <w:pPr>
        <w:spacing w:line="4" w:lineRule="exact"/>
        <w:rPr>
          <w:rFonts w:ascii="Times New Roman" w:eastAsia="Times New Roman" w:hAnsi="Times New Roman"/>
        </w:rPr>
      </w:pPr>
    </w:p>
    <w:p w:rsidR="008E29B9" w:rsidRDefault="008E29B9" w:rsidP="008E29B9">
      <w:pPr>
        <w:spacing w:line="373" w:lineRule="auto"/>
        <w:ind w:left="260" w:firstLine="566"/>
        <w:jc w:val="both"/>
        <w:rPr>
          <w:rFonts w:ascii="Times New Roman" w:eastAsia="Times New Roman" w:hAnsi="Times New Roman"/>
          <w:sz w:val="27"/>
        </w:rPr>
      </w:pPr>
      <w:r>
        <w:rPr>
          <w:rFonts w:ascii="Times New Roman" w:eastAsia="Times New Roman" w:hAnsi="Times New Roman"/>
          <w:sz w:val="27"/>
        </w:rPr>
        <w:t>Описахме родилните, погребалните и русалските обреди и митичните същества, които фигурират в тях, и можем да отбележим, че основните семейни обреди, свързани с раждането и смъртта на човека и един от най-интересните и магическите позабравени обичаи свързани с Русалската неделя, показват гармоничното преплитане на езическото и христианското, реалното</w:t>
      </w:r>
    </w:p>
    <w:p w:rsidR="008E29B9" w:rsidRDefault="008E29B9" w:rsidP="008E29B9">
      <w:pPr>
        <w:spacing w:line="2" w:lineRule="exact"/>
        <w:rPr>
          <w:rFonts w:ascii="Times New Roman" w:eastAsia="Times New Roman" w:hAnsi="Times New Roman"/>
        </w:rPr>
      </w:pPr>
    </w:p>
    <w:p w:rsidR="008E29B9" w:rsidRDefault="008E29B9" w:rsidP="008E29B9">
      <w:pPr>
        <w:numPr>
          <w:ilvl w:val="0"/>
          <w:numId w:val="12"/>
        </w:numPr>
        <w:tabs>
          <w:tab w:val="left" w:pos="571"/>
        </w:tabs>
        <w:spacing w:line="372" w:lineRule="auto"/>
        <w:ind w:left="260" w:firstLine="2"/>
        <w:jc w:val="both"/>
        <w:rPr>
          <w:rFonts w:ascii="Times New Roman" w:eastAsia="Times New Roman" w:hAnsi="Times New Roman"/>
          <w:sz w:val="27"/>
        </w:rPr>
      </w:pPr>
      <w:r>
        <w:rPr>
          <w:rFonts w:ascii="Times New Roman" w:eastAsia="Times New Roman" w:hAnsi="Times New Roman"/>
          <w:sz w:val="27"/>
        </w:rPr>
        <w:t>ирреалното, българското и славянското, духовното и материалното. А зменението и разрушаването на традиционна обичайна система при раждане и погребение е бавен и продължителен процес. Макар и да са отпаднали редица</w:t>
      </w:r>
    </w:p>
    <w:p w:rsidR="008E29B9" w:rsidRDefault="008E29B9" w:rsidP="008E29B9">
      <w:pPr>
        <w:tabs>
          <w:tab w:val="left" w:pos="571"/>
        </w:tabs>
        <w:spacing w:line="372" w:lineRule="auto"/>
        <w:ind w:left="260" w:firstLine="2"/>
        <w:jc w:val="both"/>
        <w:rPr>
          <w:rFonts w:ascii="Times New Roman" w:eastAsia="Times New Roman" w:hAnsi="Times New Roman"/>
          <w:sz w:val="27"/>
        </w:rPr>
        <w:sectPr w:rsidR="008E29B9">
          <w:pgSz w:w="11900" w:h="16838"/>
          <w:pgMar w:top="700" w:right="846" w:bottom="485"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2" w:name="page94"/>
      <w:bookmarkEnd w:id="12"/>
      <w:r>
        <w:rPr>
          <w:rFonts w:ascii="Times New Roman" w:eastAsia="Times New Roman" w:hAnsi="Times New Roman"/>
          <w:sz w:val="28"/>
        </w:rPr>
        <w:lastRenderedPageBreak/>
        <w:t>94</w:t>
      </w:r>
    </w:p>
    <w:p w:rsidR="008E29B9" w:rsidRDefault="008E29B9" w:rsidP="008E29B9">
      <w:pPr>
        <w:spacing w:line="282" w:lineRule="exact"/>
        <w:rPr>
          <w:rFonts w:ascii="Times New Roman" w:eastAsia="Times New Roman" w:hAnsi="Times New Roman"/>
        </w:rPr>
      </w:pPr>
    </w:p>
    <w:p w:rsidR="008E29B9" w:rsidRDefault="008E29B9" w:rsidP="008E29B9">
      <w:pPr>
        <w:spacing w:line="355" w:lineRule="auto"/>
        <w:ind w:left="260"/>
        <w:jc w:val="both"/>
        <w:rPr>
          <w:rFonts w:ascii="Times New Roman" w:eastAsia="Times New Roman" w:hAnsi="Times New Roman"/>
          <w:sz w:val="28"/>
        </w:rPr>
      </w:pPr>
      <w:r>
        <w:rPr>
          <w:rFonts w:ascii="Times New Roman" w:eastAsia="Times New Roman" w:hAnsi="Times New Roman"/>
          <w:sz w:val="28"/>
        </w:rPr>
        <w:t>обреди, тя показва голяма устойчивост, трудно се променя и се преосмисля.За нейната консервативност допълнително спомагат и някои психически фактори, свързани с емоционални преживявания.</w:t>
      </w:r>
    </w:p>
    <w:p w:rsidR="008E29B9" w:rsidRDefault="008E29B9" w:rsidP="008E29B9">
      <w:pPr>
        <w:spacing w:line="21" w:lineRule="exact"/>
        <w:rPr>
          <w:rFonts w:ascii="Times New Roman" w:eastAsia="Times New Roman" w:hAnsi="Times New Roman"/>
        </w:rPr>
      </w:pPr>
    </w:p>
    <w:p w:rsidR="008E29B9" w:rsidRDefault="008E29B9" w:rsidP="008E29B9">
      <w:pPr>
        <w:spacing w:line="358" w:lineRule="auto"/>
        <w:ind w:left="260" w:firstLine="566"/>
        <w:jc w:val="both"/>
        <w:rPr>
          <w:rFonts w:ascii="Times New Roman" w:eastAsia="Times New Roman" w:hAnsi="Times New Roman"/>
          <w:sz w:val="28"/>
        </w:rPr>
      </w:pPr>
      <w:r>
        <w:rPr>
          <w:rFonts w:ascii="Times New Roman" w:eastAsia="Times New Roman" w:hAnsi="Times New Roman"/>
          <w:sz w:val="28"/>
        </w:rPr>
        <w:t xml:space="preserve">Изследвайки митичните персонажи в кулевчанския говор, можем да определим актуалността на образите в сегашното всекидневие. Кулевчаните отъждествяват митичните същества с някаква особеност на човешкия характер или поведение. Примерно караконджо олицетворява активността на човека, устрелът – играта на очите и точния взор, вампирът – лицемерие, дяволът – лошия характер и лоши действия; стопанинът – работливост; «орисници» – тези жени, които много говорят и много знаят, могат да предсказват събития, съдбата. Най-употребяваните сред тях в Кулевча са </w:t>
      </w:r>
      <w:r>
        <w:rPr>
          <w:rFonts w:ascii="Times New Roman" w:eastAsia="Times New Roman" w:hAnsi="Times New Roman"/>
          <w:i/>
          <w:sz w:val="28"/>
        </w:rPr>
        <w:t>д’аул,</w:t>
      </w:r>
      <w:r>
        <w:rPr>
          <w:rFonts w:ascii="Times New Roman" w:eastAsia="Times New Roman" w:hAnsi="Times New Roman"/>
          <w:sz w:val="28"/>
        </w:rPr>
        <w:t xml:space="preserve"> </w:t>
      </w:r>
      <w:r>
        <w:rPr>
          <w:rFonts w:ascii="Times New Roman" w:eastAsia="Times New Roman" w:hAnsi="Times New Roman"/>
          <w:i/>
          <w:sz w:val="28"/>
        </w:rPr>
        <w:t>вампир,</w:t>
      </w:r>
      <w:r>
        <w:rPr>
          <w:rFonts w:ascii="Times New Roman" w:eastAsia="Times New Roman" w:hAnsi="Times New Roman"/>
          <w:sz w:val="28"/>
        </w:rPr>
        <w:t xml:space="preserve"> </w:t>
      </w:r>
      <w:r>
        <w:rPr>
          <w:rFonts w:ascii="Times New Roman" w:eastAsia="Times New Roman" w:hAnsi="Times New Roman"/>
          <w:i/>
          <w:sz w:val="28"/>
        </w:rPr>
        <w:t>ступанин,</w:t>
      </w:r>
      <w:r>
        <w:rPr>
          <w:rFonts w:ascii="Times New Roman" w:eastAsia="Times New Roman" w:hAnsi="Times New Roman"/>
          <w:sz w:val="28"/>
        </w:rPr>
        <w:t xml:space="preserve"> </w:t>
      </w:r>
      <w:r>
        <w:rPr>
          <w:rFonts w:ascii="Times New Roman" w:eastAsia="Times New Roman" w:hAnsi="Times New Roman"/>
          <w:i/>
          <w:sz w:val="28"/>
        </w:rPr>
        <w:t>урисница, устр’ал</w:t>
      </w:r>
      <w:r>
        <w:rPr>
          <w:rFonts w:ascii="Times New Roman" w:eastAsia="Times New Roman" w:hAnsi="Times New Roman"/>
          <w:sz w:val="28"/>
        </w:rPr>
        <w:t>.</w:t>
      </w:r>
    </w:p>
    <w:p w:rsidR="008E29B9" w:rsidRDefault="008E29B9" w:rsidP="008E29B9">
      <w:pPr>
        <w:spacing w:line="25" w:lineRule="exact"/>
        <w:rPr>
          <w:rFonts w:ascii="Times New Roman" w:eastAsia="Times New Roman" w:hAnsi="Times New Roman"/>
        </w:rPr>
      </w:pPr>
    </w:p>
    <w:p w:rsidR="008E29B9" w:rsidRDefault="008E29B9" w:rsidP="008E29B9">
      <w:pPr>
        <w:spacing w:line="372" w:lineRule="auto"/>
        <w:ind w:left="260" w:firstLine="566"/>
        <w:jc w:val="both"/>
        <w:rPr>
          <w:rFonts w:ascii="Times New Roman" w:eastAsia="Times New Roman" w:hAnsi="Times New Roman"/>
          <w:sz w:val="27"/>
        </w:rPr>
      </w:pPr>
      <w:r>
        <w:rPr>
          <w:rFonts w:ascii="Times New Roman" w:eastAsia="Times New Roman" w:hAnsi="Times New Roman"/>
          <w:sz w:val="27"/>
        </w:rPr>
        <w:t>Откъм произхода думите: вампир, орисница, са заемки от румунски; дявол, таласъм, магьосник, магьосница – заемки от гръцки; караконджо – заемка от турски; стопан, баба, басматарка, самодива, устрел – общославянски.</w:t>
      </w:r>
    </w:p>
    <w:p w:rsidR="008E29B9" w:rsidRDefault="008E29B9" w:rsidP="008E29B9">
      <w:pPr>
        <w:spacing w:line="6" w:lineRule="exact"/>
        <w:rPr>
          <w:rFonts w:ascii="Times New Roman" w:eastAsia="Times New Roman" w:hAnsi="Times New Roman"/>
        </w:rPr>
      </w:pPr>
    </w:p>
    <w:p w:rsidR="008E29B9" w:rsidRDefault="008E29B9" w:rsidP="008E29B9">
      <w:pPr>
        <w:spacing w:line="354" w:lineRule="auto"/>
        <w:ind w:left="260" w:firstLine="566"/>
        <w:jc w:val="both"/>
        <w:rPr>
          <w:rFonts w:ascii="Times New Roman" w:eastAsia="Times New Roman" w:hAnsi="Times New Roman"/>
          <w:sz w:val="28"/>
        </w:rPr>
      </w:pPr>
      <w:r>
        <w:rPr>
          <w:rFonts w:ascii="Times New Roman" w:eastAsia="Times New Roman" w:hAnsi="Times New Roman"/>
          <w:sz w:val="28"/>
        </w:rPr>
        <w:t xml:space="preserve">Събирайки материал при изследването на народната медицина и лечебните практики в с. Кулевча и няколко региона от България, такива като Странджа, Пирин, Ловешки </w:t>
      </w:r>
      <w:proofErr w:type="gramStart"/>
      <w:r>
        <w:rPr>
          <w:rFonts w:ascii="Times New Roman" w:eastAsia="Times New Roman" w:hAnsi="Times New Roman"/>
          <w:sz w:val="28"/>
        </w:rPr>
        <w:t>край,стигнахе</w:t>
      </w:r>
      <w:proofErr w:type="gramEnd"/>
      <w:r>
        <w:rPr>
          <w:rFonts w:ascii="Times New Roman" w:eastAsia="Times New Roman" w:hAnsi="Times New Roman"/>
          <w:sz w:val="28"/>
        </w:rPr>
        <w:t xml:space="preserve"> до извода, че народната медицина</w:t>
      </w:r>
    </w:p>
    <w:p w:rsidR="008E29B9" w:rsidRDefault="008E29B9" w:rsidP="008E29B9">
      <w:pPr>
        <w:spacing w:line="23" w:lineRule="exact"/>
        <w:rPr>
          <w:rFonts w:ascii="Times New Roman" w:eastAsia="Times New Roman" w:hAnsi="Times New Roman"/>
        </w:rPr>
      </w:pPr>
    </w:p>
    <w:p w:rsidR="008E29B9" w:rsidRDefault="008E29B9" w:rsidP="008E29B9">
      <w:pPr>
        <w:numPr>
          <w:ilvl w:val="0"/>
          <w:numId w:val="13"/>
        </w:numPr>
        <w:tabs>
          <w:tab w:val="left" w:pos="512"/>
        </w:tabs>
        <w:spacing w:line="349" w:lineRule="auto"/>
        <w:ind w:left="260" w:firstLine="2"/>
        <w:jc w:val="both"/>
        <w:rPr>
          <w:rFonts w:ascii="Times New Roman" w:eastAsia="Times New Roman" w:hAnsi="Times New Roman"/>
          <w:sz w:val="28"/>
        </w:rPr>
      </w:pPr>
      <w:r>
        <w:rPr>
          <w:rFonts w:ascii="Times New Roman" w:eastAsia="Times New Roman" w:hAnsi="Times New Roman"/>
          <w:sz w:val="28"/>
        </w:rPr>
        <w:t>част от духовната култура, защото при българите се смята, че всичките болести и нещастия са предизвикани от зли духове и митични персонажи,</w:t>
      </w:r>
    </w:p>
    <w:p w:rsidR="008E29B9" w:rsidRDefault="008E29B9" w:rsidP="008E29B9">
      <w:pPr>
        <w:spacing w:line="31" w:lineRule="exact"/>
        <w:rPr>
          <w:rFonts w:ascii="Times New Roman" w:eastAsia="Times New Roman" w:hAnsi="Times New Roman"/>
        </w:rPr>
      </w:pPr>
    </w:p>
    <w:p w:rsidR="008E29B9" w:rsidRDefault="008E29B9" w:rsidP="008E29B9">
      <w:pPr>
        <w:spacing w:line="349" w:lineRule="auto"/>
        <w:ind w:left="260" w:right="20"/>
        <w:jc w:val="both"/>
        <w:rPr>
          <w:rFonts w:ascii="Times New Roman" w:eastAsia="Times New Roman" w:hAnsi="Times New Roman"/>
          <w:sz w:val="28"/>
        </w:rPr>
      </w:pPr>
      <w:r>
        <w:rPr>
          <w:rFonts w:ascii="Times New Roman" w:eastAsia="Times New Roman" w:hAnsi="Times New Roman"/>
          <w:sz w:val="28"/>
        </w:rPr>
        <w:t>които диктуват правила, спазване на които осигуряват щастлив живот и здраве, а нарушаването на законите носи лоши последствия.</w:t>
      </w:r>
    </w:p>
    <w:p w:rsidR="008E29B9" w:rsidRDefault="008E29B9" w:rsidP="008E29B9">
      <w:pPr>
        <w:spacing w:line="28" w:lineRule="exact"/>
        <w:rPr>
          <w:rFonts w:ascii="Times New Roman" w:eastAsia="Times New Roman" w:hAnsi="Times New Roman"/>
        </w:rPr>
      </w:pPr>
    </w:p>
    <w:p w:rsidR="008E29B9" w:rsidRDefault="008E29B9" w:rsidP="008E29B9">
      <w:pPr>
        <w:spacing w:line="355" w:lineRule="auto"/>
        <w:ind w:left="260" w:firstLine="566"/>
        <w:jc w:val="both"/>
        <w:rPr>
          <w:rFonts w:ascii="Times New Roman" w:eastAsia="Times New Roman" w:hAnsi="Times New Roman"/>
          <w:sz w:val="28"/>
        </w:rPr>
      </w:pPr>
      <w:r>
        <w:rPr>
          <w:rFonts w:ascii="Times New Roman" w:eastAsia="Times New Roman" w:hAnsi="Times New Roman"/>
          <w:sz w:val="28"/>
        </w:rPr>
        <w:t>Сравнението на обредната лексика от с. Кулевча с българската книжовна лексика и лексиката на други говори, показва това, че по-голямата част от изследваните думи имат общобългарски характер.</w:t>
      </w:r>
    </w:p>
    <w:p w:rsidR="008E29B9" w:rsidRDefault="008E29B9" w:rsidP="008E29B9">
      <w:pPr>
        <w:spacing w:line="21" w:lineRule="exact"/>
        <w:rPr>
          <w:rFonts w:ascii="Times New Roman" w:eastAsia="Times New Roman" w:hAnsi="Times New Roman"/>
        </w:rPr>
      </w:pPr>
    </w:p>
    <w:p w:rsidR="008E29B9" w:rsidRDefault="008E29B9" w:rsidP="008E29B9">
      <w:pPr>
        <w:spacing w:line="372" w:lineRule="auto"/>
        <w:ind w:left="260" w:firstLine="708"/>
        <w:jc w:val="both"/>
        <w:rPr>
          <w:rFonts w:ascii="Times New Roman" w:eastAsia="Times New Roman" w:hAnsi="Times New Roman"/>
          <w:sz w:val="27"/>
        </w:rPr>
      </w:pPr>
      <w:r>
        <w:rPr>
          <w:rFonts w:ascii="Times New Roman" w:eastAsia="Times New Roman" w:hAnsi="Times New Roman"/>
          <w:sz w:val="27"/>
        </w:rPr>
        <w:t>Системният характер на лечебните практики е вече само пъстра смесица от традиционни обредни действия и иновации, стари и нови вярвания и много спомени, живи в съзнанието на по-възрастните поколения, а мирогледът съдържа възгледи, които отразяват отношението на човека към света.</w:t>
      </w:r>
    </w:p>
    <w:p w:rsidR="008E29B9" w:rsidRDefault="008E29B9" w:rsidP="008E29B9">
      <w:pPr>
        <w:spacing w:line="372" w:lineRule="auto"/>
        <w:ind w:left="260" w:firstLine="708"/>
        <w:jc w:val="both"/>
        <w:rPr>
          <w:rFonts w:ascii="Times New Roman" w:eastAsia="Times New Roman" w:hAnsi="Times New Roman"/>
          <w:sz w:val="27"/>
        </w:rPr>
        <w:sectPr w:rsidR="008E29B9">
          <w:pgSz w:w="11900" w:h="16838"/>
          <w:pgMar w:top="700" w:right="846" w:bottom="968"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3" w:name="page95"/>
      <w:bookmarkEnd w:id="13"/>
      <w:r>
        <w:rPr>
          <w:rFonts w:ascii="Times New Roman" w:eastAsia="Times New Roman" w:hAnsi="Times New Roman"/>
          <w:sz w:val="28"/>
        </w:rPr>
        <w:lastRenderedPageBreak/>
        <w:t>95</w:t>
      </w:r>
    </w:p>
    <w:p w:rsidR="008E29B9" w:rsidRDefault="008E29B9" w:rsidP="008E29B9">
      <w:pPr>
        <w:spacing w:line="273" w:lineRule="exact"/>
        <w:rPr>
          <w:rFonts w:ascii="Times New Roman" w:eastAsia="Times New Roman" w:hAnsi="Times New Roman"/>
        </w:rPr>
      </w:pPr>
    </w:p>
    <w:p w:rsidR="008E29B9" w:rsidRDefault="008E29B9" w:rsidP="008E29B9">
      <w:pPr>
        <w:spacing w:line="0" w:lineRule="atLeast"/>
        <w:ind w:left="4080"/>
        <w:rPr>
          <w:rFonts w:ascii="Times New Roman" w:eastAsia="Times New Roman" w:hAnsi="Times New Roman"/>
          <w:b/>
          <w:sz w:val="28"/>
        </w:rPr>
      </w:pPr>
      <w:r>
        <w:rPr>
          <w:rFonts w:ascii="Times New Roman" w:eastAsia="Times New Roman" w:hAnsi="Times New Roman"/>
          <w:b/>
          <w:sz w:val="28"/>
        </w:rPr>
        <w:t>БИБЛИОГРАФИЯ</w:t>
      </w:r>
    </w:p>
    <w:p w:rsidR="008E29B9" w:rsidRDefault="008E29B9" w:rsidP="008E29B9">
      <w:pPr>
        <w:spacing w:line="156" w:lineRule="exact"/>
        <w:rPr>
          <w:rFonts w:ascii="Times New Roman" w:eastAsia="Times New Roman" w:hAnsi="Times New Roman"/>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 xml:space="preserve">Александров А. Диалектоложки проучвания. </w:t>
      </w:r>
      <w:proofErr w:type="gramStart"/>
      <w:r>
        <w:rPr>
          <w:rFonts w:ascii="Times New Roman" w:eastAsia="Times New Roman" w:hAnsi="Times New Roman"/>
          <w:sz w:val="28"/>
        </w:rPr>
        <w:t>Шумен :</w:t>
      </w:r>
      <w:proofErr w:type="gramEnd"/>
      <w:r>
        <w:rPr>
          <w:rFonts w:ascii="Times New Roman" w:eastAsia="Times New Roman" w:hAnsi="Times New Roman"/>
          <w:sz w:val="28"/>
        </w:rPr>
        <w:t xml:space="preserve"> Атлос, 1998. 150 с.</w:t>
      </w:r>
    </w:p>
    <w:p w:rsidR="008E29B9" w:rsidRDefault="008E29B9" w:rsidP="008E29B9">
      <w:pPr>
        <w:spacing w:line="162" w:lineRule="exact"/>
        <w:rPr>
          <w:rFonts w:ascii="Times New Roman" w:eastAsia="Times New Roman" w:hAnsi="Times New Roman"/>
          <w:sz w:val="28"/>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Арнаудов М. Български празнични обичаи. София, 1998. 235 с.</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 xml:space="preserve">Арнаудов М. Очерки по български фолклор.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Труд, 1996. 382 с.</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Арнаудов М. Сборник доклади и съобщения. Русе, 2003. Т. 3. 325 с.</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Берштейн С. Б. Атлас болгарских говоров в СССР: вступительные статьи</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1"/>
          <w:numId w:val="14"/>
        </w:numPr>
        <w:tabs>
          <w:tab w:val="left" w:pos="920"/>
        </w:tabs>
        <w:spacing w:line="0" w:lineRule="atLeast"/>
        <w:ind w:left="920" w:hanging="231"/>
        <w:rPr>
          <w:rFonts w:ascii="Times New Roman" w:eastAsia="Times New Roman" w:hAnsi="Times New Roman"/>
          <w:sz w:val="28"/>
        </w:rPr>
      </w:pPr>
      <w:r>
        <w:rPr>
          <w:rFonts w:ascii="Times New Roman" w:eastAsia="Times New Roman" w:hAnsi="Times New Roman"/>
          <w:sz w:val="28"/>
        </w:rPr>
        <w:t xml:space="preserve">комментарии к картам. </w:t>
      </w:r>
      <w:proofErr w:type="gramStart"/>
      <w:r>
        <w:rPr>
          <w:rFonts w:ascii="Times New Roman" w:eastAsia="Times New Roman" w:hAnsi="Times New Roman"/>
          <w:sz w:val="28"/>
        </w:rPr>
        <w:t>Москва :</w:t>
      </w:r>
      <w:proofErr w:type="gramEnd"/>
      <w:r>
        <w:rPr>
          <w:rFonts w:ascii="Times New Roman" w:eastAsia="Times New Roman" w:hAnsi="Times New Roman"/>
          <w:sz w:val="28"/>
        </w:rPr>
        <w:t xml:space="preserve"> Академия Наук СССР, 1958. 88 с.</w:t>
      </w:r>
    </w:p>
    <w:p w:rsidR="008E29B9" w:rsidRDefault="008E29B9" w:rsidP="008E29B9">
      <w:pPr>
        <w:spacing w:line="176" w:lineRule="exact"/>
        <w:rPr>
          <w:rFonts w:ascii="Times New Roman" w:eastAsia="Times New Roman" w:hAnsi="Times New Roman"/>
          <w:sz w:val="28"/>
        </w:rPr>
      </w:pPr>
    </w:p>
    <w:p w:rsidR="008E29B9" w:rsidRDefault="008E29B9" w:rsidP="008E29B9">
      <w:pPr>
        <w:numPr>
          <w:ilvl w:val="0"/>
          <w:numId w:val="14"/>
        </w:numPr>
        <w:tabs>
          <w:tab w:val="left" w:pos="680"/>
        </w:tabs>
        <w:spacing w:line="371" w:lineRule="auto"/>
        <w:ind w:left="680" w:hanging="418"/>
        <w:jc w:val="both"/>
        <w:rPr>
          <w:rFonts w:ascii="Times New Roman" w:eastAsia="Times New Roman" w:hAnsi="Times New Roman"/>
          <w:sz w:val="27"/>
        </w:rPr>
      </w:pPr>
      <w:r>
        <w:rPr>
          <w:rFonts w:ascii="Times New Roman" w:eastAsia="Times New Roman" w:hAnsi="Times New Roman"/>
          <w:sz w:val="27"/>
        </w:rPr>
        <w:t xml:space="preserve">Берштейн С. Б. Болгарские говоры южного Буджака. </w:t>
      </w:r>
      <w:r>
        <w:rPr>
          <w:rFonts w:ascii="Times New Roman" w:eastAsia="Times New Roman" w:hAnsi="Times New Roman"/>
          <w:i/>
          <w:sz w:val="27"/>
        </w:rPr>
        <w:t>Статьи и материалы</w:t>
      </w:r>
      <w:r>
        <w:rPr>
          <w:rFonts w:ascii="Times New Roman" w:eastAsia="Times New Roman" w:hAnsi="Times New Roman"/>
          <w:sz w:val="27"/>
        </w:rPr>
        <w:t xml:space="preserve"> </w:t>
      </w:r>
      <w:r>
        <w:rPr>
          <w:rFonts w:ascii="Times New Roman" w:eastAsia="Times New Roman" w:hAnsi="Times New Roman"/>
          <w:i/>
          <w:sz w:val="27"/>
        </w:rPr>
        <w:t>по болгарской диалектологии СССР</w:t>
      </w:r>
      <w:r>
        <w:rPr>
          <w:rFonts w:ascii="Times New Roman" w:eastAsia="Times New Roman" w:hAnsi="Times New Roman"/>
          <w:sz w:val="27"/>
        </w:rPr>
        <w:t>.</w:t>
      </w:r>
      <w:r>
        <w:rPr>
          <w:rFonts w:ascii="Times New Roman" w:eastAsia="Times New Roman" w:hAnsi="Times New Roman"/>
          <w:i/>
          <w:sz w:val="27"/>
        </w:rPr>
        <w:t xml:space="preserve"> </w:t>
      </w:r>
      <w:proofErr w:type="gramStart"/>
      <w:r>
        <w:rPr>
          <w:rFonts w:ascii="Times New Roman" w:eastAsia="Times New Roman" w:hAnsi="Times New Roman"/>
          <w:sz w:val="27"/>
        </w:rPr>
        <w:t>Москва</w:t>
      </w:r>
      <w:r>
        <w:rPr>
          <w:rFonts w:ascii="Times New Roman" w:eastAsia="Times New Roman" w:hAnsi="Times New Roman"/>
          <w:i/>
          <w:sz w:val="27"/>
        </w:rPr>
        <w:t xml:space="preserve"> </w:t>
      </w:r>
      <w:r>
        <w:rPr>
          <w:rFonts w:ascii="Times New Roman" w:eastAsia="Times New Roman" w:hAnsi="Times New Roman"/>
          <w:sz w:val="27"/>
        </w:rPr>
        <w:t>:</w:t>
      </w:r>
      <w:proofErr w:type="gramEnd"/>
      <w:r>
        <w:rPr>
          <w:rFonts w:ascii="Times New Roman" w:eastAsia="Times New Roman" w:hAnsi="Times New Roman"/>
          <w:i/>
          <w:sz w:val="27"/>
        </w:rPr>
        <w:t xml:space="preserve"> </w:t>
      </w:r>
      <w:r>
        <w:rPr>
          <w:rFonts w:ascii="Times New Roman" w:eastAsia="Times New Roman" w:hAnsi="Times New Roman"/>
          <w:sz w:val="27"/>
        </w:rPr>
        <w:t>Академия Наук СССР, 1952.</w:t>
      </w: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 2. С. 5–20.</w:t>
      </w:r>
    </w:p>
    <w:p w:rsidR="008E29B9" w:rsidRDefault="008E29B9" w:rsidP="008E29B9">
      <w:pPr>
        <w:spacing w:line="160" w:lineRule="exact"/>
        <w:rPr>
          <w:rFonts w:ascii="Times New Roman" w:eastAsia="Times New Roman" w:hAnsi="Times New Roman"/>
          <w:sz w:val="27"/>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 xml:space="preserve">Български етимологичен </w:t>
      </w:r>
      <w:proofErr w:type="gramStart"/>
      <w:r>
        <w:rPr>
          <w:rFonts w:ascii="Times New Roman" w:eastAsia="Times New Roman" w:hAnsi="Times New Roman"/>
          <w:sz w:val="28"/>
        </w:rPr>
        <w:t>речник :</w:t>
      </w:r>
      <w:proofErr w:type="gramEnd"/>
      <w:r>
        <w:rPr>
          <w:rFonts w:ascii="Times New Roman" w:eastAsia="Times New Roman" w:hAnsi="Times New Roman"/>
          <w:sz w:val="28"/>
        </w:rPr>
        <w:t xml:space="preserve"> Лиляна Дойчева Димитрова-Тодорова.</w:t>
      </w:r>
    </w:p>
    <w:p w:rsidR="008E29B9" w:rsidRDefault="008E29B9" w:rsidP="008E29B9">
      <w:pPr>
        <w:spacing w:line="162"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Проф. Марин Дринов, 1995. 2017. Т. 4–8.</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4"/>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Вакарелски Хр. Етнография на България.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Наука и изкуство, 1977. 676 с.</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4"/>
        </w:numPr>
        <w:tabs>
          <w:tab w:val="left" w:pos="680"/>
        </w:tabs>
        <w:spacing w:line="351" w:lineRule="auto"/>
        <w:ind w:left="680" w:hanging="418"/>
        <w:jc w:val="both"/>
        <w:rPr>
          <w:rFonts w:ascii="Times New Roman" w:eastAsia="Times New Roman" w:hAnsi="Times New Roman"/>
          <w:sz w:val="28"/>
        </w:rPr>
      </w:pPr>
      <w:r>
        <w:rPr>
          <w:rFonts w:ascii="Times New Roman" w:eastAsia="Times New Roman" w:hAnsi="Times New Roman"/>
          <w:sz w:val="28"/>
        </w:rPr>
        <w:t>Витлянова И. За някои лечебни практики на българите от село Кулевча, Украйна</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България без граници.</w:t>
      </w:r>
      <w:r>
        <w:rPr>
          <w:rFonts w:ascii="Times New Roman" w:eastAsia="Times New Roman" w:hAnsi="Times New Roman"/>
          <w:sz w:val="28"/>
        </w:rPr>
        <w:t xml:space="preserve"> </w:t>
      </w:r>
      <w:r>
        <w:rPr>
          <w:rFonts w:ascii="Times New Roman" w:eastAsia="Times New Roman" w:hAnsi="Times New Roman"/>
          <w:i/>
          <w:sz w:val="28"/>
        </w:rPr>
        <w:t>Експедиции в с.</w:t>
      </w:r>
      <w:r>
        <w:rPr>
          <w:rFonts w:ascii="Times New Roman" w:eastAsia="Times New Roman" w:hAnsi="Times New Roman"/>
          <w:sz w:val="28"/>
        </w:rPr>
        <w:t xml:space="preserve"> </w:t>
      </w:r>
      <w:r>
        <w:rPr>
          <w:rFonts w:ascii="Times New Roman" w:eastAsia="Times New Roman" w:hAnsi="Times New Roman"/>
          <w:i/>
          <w:sz w:val="28"/>
        </w:rPr>
        <w:t>Кулевча,</w:t>
      </w:r>
      <w:r>
        <w:rPr>
          <w:rFonts w:ascii="Times New Roman" w:eastAsia="Times New Roman" w:hAnsi="Times New Roman"/>
          <w:sz w:val="28"/>
        </w:rPr>
        <w:t xml:space="preserve"> </w:t>
      </w:r>
      <w:proofErr w:type="gramStart"/>
      <w:r>
        <w:rPr>
          <w:rFonts w:ascii="Times New Roman" w:eastAsia="Times New Roman" w:hAnsi="Times New Roman"/>
          <w:i/>
          <w:sz w:val="28"/>
        </w:rPr>
        <w:t>Украйна</w:t>
      </w:r>
      <w:r>
        <w:rPr>
          <w:rFonts w:ascii="Times New Roman" w:eastAsia="Times New Roman" w:hAnsi="Times New Roman"/>
          <w:sz w:val="28"/>
        </w:rPr>
        <w:t xml:space="preserve"> </w:t>
      </w:r>
      <w:r>
        <w:rPr>
          <w:rFonts w:ascii="Times New Roman" w:eastAsia="Times New Roman" w:hAnsi="Times New Roman"/>
          <w:i/>
          <w:sz w:val="28"/>
        </w:rPr>
        <w:t>:</w:t>
      </w:r>
      <w:proofErr w:type="gramEnd"/>
      <w:r>
        <w:rPr>
          <w:rFonts w:ascii="Times New Roman" w:eastAsia="Times New Roman" w:hAnsi="Times New Roman"/>
          <w:sz w:val="28"/>
        </w:rPr>
        <w:t xml:space="preserve"> 2009 –</w:t>
      </w:r>
    </w:p>
    <w:p w:rsidR="008E29B9" w:rsidRDefault="008E29B9" w:rsidP="008E29B9">
      <w:pPr>
        <w:spacing w:line="12"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 xml:space="preserve">2012. </w:t>
      </w:r>
      <w:proofErr w:type="gramStart"/>
      <w:r>
        <w:rPr>
          <w:rFonts w:ascii="Times New Roman" w:eastAsia="Times New Roman" w:hAnsi="Times New Roman"/>
          <w:sz w:val="28"/>
        </w:rPr>
        <w:t>Варна :</w:t>
      </w:r>
      <w:proofErr w:type="gramEnd"/>
      <w:r>
        <w:rPr>
          <w:rFonts w:ascii="Times New Roman" w:eastAsia="Times New Roman" w:hAnsi="Times New Roman"/>
          <w:sz w:val="28"/>
        </w:rPr>
        <w:t xml:space="preserve"> Регионален исторически музей, 2014. С. 75–85.</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4"/>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Воденичарова А. И. Обичаи и обреди при смърт и погребение. </w:t>
      </w:r>
      <w:r>
        <w:rPr>
          <w:rFonts w:ascii="Times New Roman" w:eastAsia="Times New Roman" w:hAnsi="Times New Roman"/>
          <w:i/>
          <w:sz w:val="28"/>
        </w:rPr>
        <w:t>Ловешки</w:t>
      </w:r>
      <w:r>
        <w:rPr>
          <w:rFonts w:ascii="Times New Roman" w:eastAsia="Times New Roman" w:hAnsi="Times New Roman"/>
          <w:sz w:val="28"/>
        </w:rPr>
        <w:t xml:space="preserve"> </w:t>
      </w:r>
      <w:r>
        <w:rPr>
          <w:rFonts w:ascii="Times New Roman" w:eastAsia="Times New Roman" w:hAnsi="Times New Roman"/>
          <w:i/>
          <w:sz w:val="28"/>
        </w:rPr>
        <w:t xml:space="preserve">край. </w:t>
      </w:r>
      <w:r>
        <w:rPr>
          <w:rFonts w:ascii="Times New Roman" w:eastAsia="Times New Roman" w:hAnsi="Times New Roman"/>
          <w:sz w:val="28"/>
        </w:rPr>
        <w:t>София, 1999. С. 405–422.</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4"/>
        </w:numPr>
        <w:tabs>
          <w:tab w:val="left" w:pos="680"/>
        </w:tabs>
        <w:spacing w:line="351" w:lineRule="auto"/>
        <w:ind w:left="680" w:hanging="418"/>
        <w:rPr>
          <w:rFonts w:ascii="Times New Roman" w:eastAsia="Times New Roman" w:hAnsi="Times New Roman"/>
          <w:sz w:val="28"/>
        </w:rPr>
      </w:pPr>
      <w:r>
        <w:rPr>
          <w:rFonts w:ascii="Times New Roman" w:eastAsia="Times New Roman" w:hAnsi="Times New Roman"/>
          <w:sz w:val="28"/>
        </w:rPr>
        <w:t xml:space="preserve">Воденичарова А. И. Семейная обрядность болгар и украинцев. </w:t>
      </w:r>
      <w:proofErr w:type="gramStart"/>
      <w:r>
        <w:rPr>
          <w:rFonts w:ascii="Times New Roman" w:eastAsia="Times New Roman" w:hAnsi="Times New Roman"/>
          <w:sz w:val="28"/>
        </w:rPr>
        <w:t>Москва :</w:t>
      </w:r>
      <w:proofErr w:type="gramEnd"/>
      <w:r>
        <w:rPr>
          <w:rFonts w:ascii="Times New Roman" w:eastAsia="Times New Roman" w:hAnsi="Times New Roman"/>
          <w:sz w:val="28"/>
        </w:rPr>
        <w:t xml:space="preserve"> 1983. 203 с.</w:t>
      </w:r>
    </w:p>
    <w:p w:rsidR="008E29B9" w:rsidRDefault="008E29B9" w:rsidP="008E29B9">
      <w:pPr>
        <w:spacing w:line="25" w:lineRule="exact"/>
        <w:rPr>
          <w:rFonts w:ascii="Times New Roman" w:eastAsia="Times New Roman" w:hAnsi="Times New Roman"/>
          <w:sz w:val="28"/>
        </w:rPr>
      </w:pPr>
    </w:p>
    <w:p w:rsidR="008E29B9" w:rsidRDefault="008E29B9" w:rsidP="008E29B9">
      <w:pPr>
        <w:numPr>
          <w:ilvl w:val="0"/>
          <w:numId w:val="14"/>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Ганчева Д. Богородични и самодивски билки в представите, обредите, действия и лечебните практики при капанците. </w:t>
      </w:r>
      <w:r>
        <w:rPr>
          <w:rFonts w:ascii="Times New Roman" w:eastAsia="Times New Roman" w:hAnsi="Times New Roman"/>
          <w:i/>
          <w:sz w:val="28"/>
        </w:rPr>
        <w:t>Етър.</w:t>
      </w:r>
      <w:r>
        <w:rPr>
          <w:rFonts w:ascii="Times New Roman" w:eastAsia="Times New Roman" w:hAnsi="Times New Roman"/>
          <w:sz w:val="28"/>
        </w:rPr>
        <w:t xml:space="preserve"> </w:t>
      </w:r>
      <w:r>
        <w:rPr>
          <w:rFonts w:ascii="Times New Roman" w:eastAsia="Times New Roman" w:hAnsi="Times New Roman"/>
          <w:i/>
          <w:sz w:val="28"/>
        </w:rPr>
        <w:t>Етноложки</w:t>
      </w:r>
      <w:r>
        <w:rPr>
          <w:rFonts w:ascii="Times New Roman" w:eastAsia="Times New Roman" w:hAnsi="Times New Roman"/>
          <w:sz w:val="28"/>
        </w:rPr>
        <w:t xml:space="preserve"> </w:t>
      </w:r>
      <w:r>
        <w:rPr>
          <w:rFonts w:ascii="Times New Roman" w:eastAsia="Times New Roman" w:hAnsi="Times New Roman"/>
          <w:i/>
          <w:sz w:val="28"/>
        </w:rPr>
        <w:t xml:space="preserve">изследвания. </w:t>
      </w:r>
      <w:proofErr w:type="gramStart"/>
      <w:r>
        <w:rPr>
          <w:rFonts w:ascii="Times New Roman" w:eastAsia="Times New Roman" w:hAnsi="Times New Roman"/>
          <w:sz w:val="28"/>
        </w:rPr>
        <w:t>Габрово :</w:t>
      </w:r>
      <w:proofErr w:type="gramEnd"/>
      <w:r>
        <w:rPr>
          <w:rFonts w:ascii="Times New Roman" w:eastAsia="Times New Roman" w:hAnsi="Times New Roman"/>
          <w:sz w:val="28"/>
        </w:rPr>
        <w:t xml:space="preserve"> Редактор Гоев А., 1998. С. 65–71.</w:t>
      </w:r>
    </w:p>
    <w:p w:rsidR="008E29B9" w:rsidRDefault="008E29B9" w:rsidP="008E29B9">
      <w:pPr>
        <w:spacing w:line="25" w:lineRule="exact"/>
        <w:rPr>
          <w:rFonts w:ascii="Times New Roman" w:eastAsia="Times New Roman" w:hAnsi="Times New Roman"/>
          <w:sz w:val="28"/>
        </w:rPr>
      </w:pPr>
    </w:p>
    <w:p w:rsidR="008E29B9" w:rsidRDefault="008E29B9" w:rsidP="008E29B9">
      <w:pPr>
        <w:numPr>
          <w:ilvl w:val="0"/>
          <w:numId w:val="14"/>
        </w:numPr>
        <w:tabs>
          <w:tab w:val="left" w:pos="75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Генчев Ст. Семейни обичаи и обреди. </w:t>
      </w:r>
      <w:r>
        <w:rPr>
          <w:rFonts w:ascii="Times New Roman" w:eastAsia="Times New Roman" w:hAnsi="Times New Roman"/>
          <w:i/>
          <w:sz w:val="28"/>
        </w:rPr>
        <w:t>Етнография на България.</w:t>
      </w:r>
      <w:r>
        <w:rPr>
          <w:rFonts w:ascii="Times New Roman" w:eastAsia="Times New Roman" w:hAnsi="Times New Roman"/>
          <w:sz w:val="28"/>
        </w:rPr>
        <w:t xml:space="preserve"> </w:t>
      </w:r>
      <w:r>
        <w:rPr>
          <w:rFonts w:ascii="Times New Roman" w:eastAsia="Times New Roman" w:hAnsi="Times New Roman"/>
          <w:i/>
          <w:sz w:val="28"/>
        </w:rPr>
        <w:t>Духовна</w:t>
      </w:r>
      <w:r>
        <w:rPr>
          <w:rFonts w:ascii="Times New Roman" w:eastAsia="Times New Roman" w:hAnsi="Times New Roman"/>
          <w:sz w:val="28"/>
        </w:rPr>
        <w:t xml:space="preserve"> </w:t>
      </w:r>
      <w:r>
        <w:rPr>
          <w:rFonts w:ascii="Times New Roman" w:eastAsia="Times New Roman" w:hAnsi="Times New Roman"/>
          <w:i/>
          <w:sz w:val="28"/>
        </w:rPr>
        <w:t>култура</w:t>
      </w:r>
      <w:r>
        <w:rPr>
          <w:rFonts w:ascii="Times New Roman" w:eastAsia="Times New Roman" w:hAnsi="Times New Roman"/>
          <w:sz w:val="28"/>
        </w:rPr>
        <w:t xml:space="preserve">.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1985. Т. 3.</w:t>
      </w:r>
    </w:p>
    <w:p w:rsidR="008E29B9" w:rsidRDefault="008E29B9" w:rsidP="008E29B9">
      <w:pPr>
        <w:spacing w:line="14" w:lineRule="exact"/>
        <w:rPr>
          <w:rFonts w:ascii="Times New Roman" w:eastAsia="Times New Roman" w:hAnsi="Times New Roman"/>
          <w:sz w:val="28"/>
        </w:rPr>
      </w:pPr>
    </w:p>
    <w:p w:rsidR="008E29B9" w:rsidRDefault="008E29B9" w:rsidP="008E29B9">
      <w:pPr>
        <w:numPr>
          <w:ilvl w:val="0"/>
          <w:numId w:val="14"/>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 xml:space="preserve">Генчев Ст. Сватба. Български празници и обичаи. </w:t>
      </w:r>
      <w:proofErr w:type="gramStart"/>
      <w:r>
        <w:rPr>
          <w:rFonts w:ascii="Times New Roman" w:eastAsia="Times New Roman" w:hAnsi="Times New Roman"/>
          <w:sz w:val="28"/>
        </w:rPr>
        <w:t>София,1987..</w:t>
      </w:r>
      <w:proofErr w:type="gramEnd"/>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0"/>
          <w:numId w:val="14"/>
        </w:numPr>
        <w:tabs>
          <w:tab w:val="left" w:pos="760"/>
        </w:tabs>
        <w:spacing w:line="0" w:lineRule="atLeast"/>
        <w:ind w:left="760" w:hanging="498"/>
        <w:rPr>
          <w:rFonts w:ascii="Times New Roman" w:eastAsia="Times New Roman" w:hAnsi="Times New Roman"/>
          <w:sz w:val="28"/>
        </w:rPr>
      </w:pPr>
      <w:r>
        <w:rPr>
          <w:rFonts w:ascii="Times New Roman" w:eastAsia="Times New Roman" w:hAnsi="Times New Roman"/>
          <w:sz w:val="28"/>
        </w:rPr>
        <w:t xml:space="preserve">Генчев Ст. Семейни обичаи и обреди. Софийски край. </w:t>
      </w:r>
      <w:r>
        <w:rPr>
          <w:rFonts w:ascii="Times New Roman" w:eastAsia="Times New Roman" w:hAnsi="Times New Roman"/>
          <w:i/>
          <w:sz w:val="28"/>
        </w:rPr>
        <w:t>Софийски край.</w:t>
      </w:r>
    </w:p>
    <w:p w:rsidR="008E29B9" w:rsidRDefault="008E29B9" w:rsidP="008E29B9">
      <w:pPr>
        <w:spacing w:line="163" w:lineRule="exact"/>
        <w:rPr>
          <w:rFonts w:ascii="Times New Roman" w:eastAsia="Times New Roman" w:hAnsi="Times New Roman"/>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i/>
          <w:sz w:val="28"/>
        </w:rPr>
        <w:t xml:space="preserve">Етнографски и езикови проучвания. </w:t>
      </w:r>
      <w:r>
        <w:rPr>
          <w:rFonts w:ascii="Times New Roman" w:eastAsia="Times New Roman" w:hAnsi="Times New Roman"/>
          <w:sz w:val="28"/>
        </w:rPr>
        <w:t>София, 1993. С. 205–211.</w:t>
      </w:r>
    </w:p>
    <w:p w:rsidR="008E29B9" w:rsidRDefault="008E29B9" w:rsidP="008E29B9">
      <w:pPr>
        <w:spacing w:line="160" w:lineRule="exact"/>
        <w:rPr>
          <w:rFonts w:ascii="Times New Roman" w:eastAsia="Times New Roman" w:hAnsi="Times New Roman"/>
        </w:rPr>
      </w:pPr>
    </w:p>
    <w:p w:rsidR="008E29B9" w:rsidRDefault="008E29B9" w:rsidP="008E29B9">
      <w:pPr>
        <w:numPr>
          <w:ilvl w:val="0"/>
          <w:numId w:val="15"/>
        </w:numPr>
        <w:tabs>
          <w:tab w:val="left" w:pos="760"/>
        </w:tabs>
        <w:spacing w:line="0" w:lineRule="atLeast"/>
        <w:ind w:left="760" w:hanging="498"/>
        <w:rPr>
          <w:rFonts w:ascii="Times New Roman" w:eastAsia="Times New Roman" w:hAnsi="Times New Roman"/>
          <w:sz w:val="28"/>
        </w:rPr>
      </w:pPr>
      <w:r>
        <w:rPr>
          <w:rFonts w:ascii="Times New Roman" w:eastAsia="Times New Roman" w:hAnsi="Times New Roman"/>
          <w:sz w:val="28"/>
        </w:rPr>
        <w:t>Генчев Ст. Трудови обичаи и обреди. Добруджа, 1974. С. 352–359.</w:t>
      </w:r>
    </w:p>
    <w:p w:rsidR="008E29B9" w:rsidRDefault="008E29B9" w:rsidP="008E29B9">
      <w:pPr>
        <w:tabs>
          <w:tab w:val="left" w:pos="760"/>
        </w:tabs>
        <w:spacing w:line="0" w:lineRule="atLeast"/>
        <w:ind w:left="760" w:hanging="498"/>
        <w:rPr>
          <w:rFonts w:ascii="Times New Roman" w:eastAsia="Times New Roman" w:hAnsi="Times New Roman"/>
          <w:sz w:val="28"/>
        </w:rPr>
        <w:sectPr w:rsidR="008E29B9">
          <w:pgSz w:w="11900" w:h="16838"/>
          <w:pgMar w:top="700" w:right="846" w:bottom="653"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4" w:name="page96"/>
      <w:bookmarkEnd w:id="14"/>
      <w:r>
        <w:rPr>
          <w:rFonts w:ascii="Times New Roman" w:eastAsia="Times New Roman" w:hAnsi="Times New Roman"/>
          <w:sz w:val="28"/>
        </w:rPr>
        <w:lastRenderedPageBreak/>
        <w:t>96</w:t>
      </w:r>
    </w:p>
    <w:p w:rsidR="008E29B9" w:rsidRDefault="008E29B9" w:rsidP="008E29B9">
      <w:pPr>
        <w:spacing w:line="282" w:lineRule="exact"/>
        <w:rPr>
          <w:rFonts w:ascii="Times New Roman" w:eastAsia="Times New Roman" w:hAnsi="Times New Roman"/>
        </w:rPr>
      </w:pPr>
    </w:p>
    <w:p w:rsidR="008E29B9" w:rsidRDefault="008E29B9" w:rsidP="008E29B9">
      <w:pPr>
        <w:numPr>
          <w:ilvl w:val="0"/>
          <w:numId w:val="16"/>
        </w:numPr>
        <w:tabs>
          <w:tab w:val="left" w:pos="680"/>
        </w:tabs>
        <w:spacing w:line="355" w:lineRule="auto"/>
        <w:ind w:left="680" w:hanging="418"/>
        <w:jc w:val="both"/>
        <w:rPr>
          <w:rFonts w:ascii="Times New Roman" w:eastAsia="Times New Roman" w:hAnsi="Times New Roman"/>
          <w:sz w:val="28"/>
        </w:rPr>
      </w:pPr>
      <w:r>
        <w:rPr>
          <w:rFonts w:ascii="Times New Roman" w:eastAsia="Times New Roman" w:hAnsi="Times New Roman"/>
          <w:sz w:val="28"/>
        </w:rPr>
        <w:t xml:space="preserve">Георгиев В. И. Значение на съвременната топонимия за обяснението на древните географски названия. Известия на института за български език.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1967. Т. 15.</w:t>
      </w:r>
    </w:p>
    <w:p w:rsidR="008E29B9" w:rsidRDefault="008E29B9" w:rsidP="008E29B9">
      <w:pPr>
        <w:spacing w:line="21" w:lineRule="exact"/>
        <w:rPr>
          <w:rFonts w:ascii="Times New Roman" w:eastAsia="Times New Roman" w:hAnsi="Times New Roman"/>
          <w:sz w:val="28"/>
        </w:rPr>
      </w:pPr>
    </w:p>
    <w:p w:rsidR="008E29B9" w:rsidRDefault="008E29B9" w:rsidP="008E29B9">
      <w:pPr>
        <w:numPr>
          <w:ilvl w:val="0"/>
          <w:numId w:val="16"/>
        </w:numPr>
        <w:tabs>
          <w:tab w:val="left" w:pos="680"/>
        </w:tabs>
        <w:spacing w:line="371" w:lineRule="auto"/>
        <w:ind w:left="680" w:hanging="418"/>
        <w:rPr>
          <w:rFonts w:ascii="Times New Roman" w:eastAsia="Times New Roman" w:hAnsi="Times New Roman"/>
          <w:sz w:val="27"/>
        </w:rPr>
      </w:pPr>
      <w:r>
        <w:rPr>
          <w:rFonts w:ascii="Times New Roman" w:eastAsia="Times New Roman" w:hAnsi="Times New Roman"/>
          <w:sz w:val="27"/>
        </w:rPr>
        <w:t xml:space="preserve">Георгиев В. К вопросу о балканском языковом союзе. </w:t>
      </w:r>
      <w:r>
        <w:rPr>
          <w:rFonts w:ascii="Times New Roman" w:eastAsia="Times New Roman" w:hAnsi="Times New Roman"/>
          <w:i/>
          <w:sz w:val="27"/>
        </w:rPr>
        <w:t>Новое в лингвистике.</w:t>
      </w:r>
      <w:r>
        <w:rPr>
          <w:rFonts w:ascii="Times New Roman" w:eastAsia="Times New Roman" w:hAnsi="Times New Roman"/>
          <w:sz w:val="27"/>
        </w:rPr>
        <w:t xml:space="preserve"> </w:t>
      </w:r>
      <w:r>
        <w:rPr>
          <w:rFonts w:ascii="Times New Roman" w:eastAsia="Times New Roman" w:hAnsi="Times New Roman"/>
          <w:i/>
          <w:sz w:val="27"/>
        </w:rPr>
        <w:t xml:space="preserve">Языковые контакты. </w:t>
      </w:r>
      <w:proofErr w:type="gramStart"/>
      <w:r>
        <w:rPr>
          <w:rFonts w:ascii="Times New Roman" w:eastAsia="Times New Roman" w:hAnsi="Times New Roman"/>
          <w:sz w:val="27"/>
        </w:rPr>
        <w:t>Москва :</w:t>
      </w:r>
      <w:proofErr w:type="gramEnd"/>
      <w:r>
        <w:rPr>
          <w:rFonts w:ascii="Times New Roman" w:eastAsia="Times New Roman" w:hAnsi="Times New Roman"/>
          <w:sz w:val="27"/>
        </w:rPr>
        <w:t xml:space="preserve"> Прогресс, 1972. № 6. С.</w:t>
      </w:r>
      <w:r>
        <w:rPr>
          <w:rFonts w:ascii="Times New Roman" w:eastAsia="Times New Roman" w:hAnsi="Times New Roman"/>
          <w:i/>
          <w:sz w:val="27"/>
        </w:rPr>
        <w:t xml:space="preserve"> </w:t>
      </w:r>
      <w:r>
        <w:rPr>
          <w:rFonts w:ascii="Times New Roman" w:eastAsia="Times New Roman" w:hAnsi="Times New Roman"/>
          <w:sz w:val="27"/>
        </w:rPr>
        <w:t>398–419.</w:t>
      </w:r>
    </w:p>
    <w:p w:rsidR="008E29B9" w:rsidRDefault="008E29B9" w:rsidP="008E29B9">
      <w:pPr>
        <w:numPr>
          <w:ilvl w:val="0"/>
          <w:numId w:val="16"/>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Георгиева И. Българска народна митология. София, 1983. 605 с.</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6"/>
        </w:numPr>
        <w:tabs>
          <w:tab w:val="left" w:pos="680"/>
        </w:tabs>
        <w:spacing w:line="355" w:lineRule="auto"/>
        <w:ind w:left="680" w:hanging="418"/>
        <w:jc w:val="both"/>
        <w:rPr>
          <w:rFonts w:ascii="Times New Roman" w:eastAsia="Times New Roman" w:hAnsi="Times New Roman"/>
          <w:sz w:val="28"/>
        </w:rPr>
      </w:pPr>
      <w:r>
        <w:rPr>
          <w:rFonts w:ascii="Times New Roman" w:eastAsia="Times New Roman" w:hAnsi="Times New Roman"/>
          <w:sz w:val="28"/>
        </w:rPr>
        <w:t xml:space="preserve">Георгиева И. Народен мироглед. Демонологични и митологични представи и вярвания. Пирински край. </w:t>
      </w:r>
      <w:r>
        <w:rPr>
          <w:rFonts w:ascii="Times New Roman" w:eastAsia="Times New Roman" w:hAnsi="Times New Roman"/>
          <w:i/>
          <w:sz w:val="28"/>
        </w:rPr>
        <w:t>Етнографски,</w:t>
      </w:r>
      <w:r>
        <w:rPr>
          <w:rFonts w:ascii="Times New Roman" w:eastAsia="Times New Roman" w:hAnsi="Times New Roman"/>
          <w:sz w:val="28"/>
        </w:rPr>
        <w:t xml:space="preserve"> </w:t>
      </w:r>
      <w:r>
        <w:rPr>
          <w:rFonts w:ascii="Times New Roman" w:eastAsia="Times New Roman" w:hAnsi="Times New Roman"/>
          <w:i/>
          <w:sz w:val="28"/>
        </w:rPr>
        <w:t>фолклорни и езикови</w:t>
      </w:r>
      <w:r>
        <w:rPr>
          <w:rFonts w:ascii="Times New Roman" w:eastAsia="Times New Roman" w:hAnsi="Times New Roman"/>
          <w:sz w:val="28"/>
        </w:rPr>
        <w:t xml:space="preserve"> </w:t>
      </w:r>
      <w:r>
        <w:rPr>
          <w:rFonts w:ascii="Times New Roman" w:eastAsia="Times New Roman" w:hAnsi="Times New Roman"/>
          <w:i/>
          <w:sz w:val="28"/>
        </w:rPr>
        <w:t>проучвания</w:t>
      </w:r>
      <w:r>
        <w:rPr>
          <w:rFonts w:ascii="Times New Roman" w:eastAsia="Times New Roman" w:hAnsi="Times New Roman"/>
          <w:sz w:val="28"/>
        </w:rPr>
        <w:t xml:space="preserve">.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 академия на науките, 1980. С.</w:t>
      </w:r>
      <w:r>
        <w:rPr>
          <w:rFonts w:ascii="Times New Roman" w:eastAsia="Times New Roman" w:hAnsi="Times New Roman"/>
          <w:i/>
          <w:sz w:val="28"/>
        </w:rPr>
        <w:t xml:space="preserve"> </w:t>
      </w:r>
      <w:r>
        <w:rPr>
          <w:rFonts w:ascii="Times New Roman" w:eastAsia="Times New Roman" w:hAnsi="Times New Roman"/>
          <w:sz w:val="28"/>
        </w:rPr>
        <w:t>469–478.</w:t>
      </w:r>
    </w:p>
    <w:p w:rsidR="008E29B9" w:rsidRDefault="008E29B9" w:rsidP="008E29B9">
      <w:pPr>
        <w:spacing w:line="21" w:lineRule="exact"/>
        <w:rPr>
          <w:rFonts w:ascii="Times New Roman" w:eastAsia="Times New Roman" w:hAnsi="Times New Roman"/>
          <w:sz w:val="28"/>
        </w:rPr>
      </w:pPr>
    </w:p>
    <w:p w:rsidR="008E29B9" w:rsidRDefault="008E29B9" w:rsidP="008E29B9">
      <w:pPr>
        <w:numPr>
          <w:ilvl w:val="0"/>
          <w:numId w:val="16"/>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Георгиева С. И. Етнолингвистична характеристика на сватбените обичаи в село Заря, Одеска област. </w:t>
      </w:r>
      <w:r>
        <w:rPr>
          <w:rFonts w:ascii="Times New Roman" w:eastAsia="Times New Roman" w:hAnsi="Times New Roman"/>
          <w:i/>
          <w:sz w:val="28"/>
        </w:rPr>
        <w:t>Наша школа.</w:t>
      </w:r>
      <w:r>
        <w:rPr>
          <w:rFonts w:ascii="Times New Roman" w:eastAsia="Times New Roman" w:hAnsi="Times New Roman"/>
          <w:sz w:val="28"/>
        </w:rPr>
        <w:t xml:space="preserve"> Одесса, 1999. С. 140–145.</w:t>
      </w:r>
    </w:p>
    <w:p w:rsidR="008E29B9" w:rsidRDefault="008E29B9" w:rsidP="008E29B9">
      <w:pPr>
        <w:spacing w:line="30" w:lineRule="exact"/>
        <w:rPr>
          <w:rFonts w:ascii="Times New Roman" w:eastAsia="Times New Roman" w:hAnsi="Times New Roman"/>
          <w:sz w:val="28"/>
        </w:rPr>
      </w:pPr>
    </w:p>
    <w:p w:rsidR="008E29B9" w:rsidRDefault="008E29B9" w:rsidP="008E29B9">
      <w:pPr>
        <w:numPr>
          <w:ilvl w:val="0"/>
          <w:numId w:val="16"/>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Георгиева С. И. Основні риси болгарської переселенської говірки с. Заря: тексти. </w:t>
      </w:r>
      <w:r>
        <w:rPr>
          <w:rFonts w:ascii="Times New Roman" w:eastAsia="Times New Roman" w:hAnsi="Times New Roman"/>
          <w:i/>
          <w:sz w:val="28"/>
        </w:rPr>
        <w:t>Одеська болгаристика.</w:t>
      </w:r>
      <w:r>
        <w:rPr>
          <w:rFonts w:ascii="Times New Roman" w:eastAsia="Times New Roman" w:hAnsi="Times New Roman"/>
          <w:sz w:val="28"/>
        </w:rPr>
        <w:t xml:space="preserve"> Вип. 3–4. Одеса, 2005–2006. С. 20–23.</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6"/>
        </w:numPr>
        <w:tabs>
          <w:tab w:val="left" w:pos="680"/>
        </w:tabs>
        <w:spacing w:line="349" w:lineRule="auto"/>
        <w:ind w:left="680" w:hanging="418"/>
        <w:jc w:val="both"/>
        <w:rPr>
          <w:rFonts w:ascii="Times New Roman" w:eastAsia="Times New Roman" w:hAnsi="Times New Roman"/>
          <w:sz w:val="28"/>
        </w:rPr>
      </w:pPr>
      <w:r>
        <w:rPr>
          <w:rFonts w:ascii="Times New Roman" w:eastAsia="Times New Roman" w:hAnsi="Times New Roman"/>
          <w:sz w:val="28"/>
        </w:rPr>
        <w:t xml:space="preserve">Георгиева С. И. Фонетични особености на говора на село Заря, Одеска област. </w:t>
      </w:r>
      <w:r>
        <w:rPr>
          <w:rFonts w:ascii="Times New Roman" w:eastAsia="Times New Roman" w:hAnsi="Times New Roman"/>
          <w:i/>
          <w:sz w:val="28"/>
        </w:rPr>
        <w:t>Україна і Болгарія:</w:t>
      </w:r>
      <w:r>
        <w:rPr>
          <w:rFonts w:ascii="Times New Roman" w:eastAsia="Times New Roman" w:hAnsi="Times New Roman"/>
          <w:sz w:val="28"/>
        </w:rPr>
        <w:t xml:space="preserve"> </w:t>
      </w:r>
      <w:r>
        <w:rPr>
          <w:rFonts w:ascii="Times New Roman" w:eastAsia="Times New Roman" w:hAnsi="Times New Roman"/>
          <w:i/>
          <w:sz w:val="28"/>
        </w:rPr>
        <w:t>віхи історичної дружби</w:t>
      </w:r>
      <w:r>
        <w:rPr>
          <w:rFonts w:ascii="Times New Roman" w:eastAsia="Times New Roman" w:hAnsi="Times New Roman"/>
          <w:sz w:val="28"/>
        </w:rPr>
        <w:t>. Одеса, 1999.</w:t>
      </w:r>
    </w:p>
    <w:p w:rsidR="008E29B9" w:rsidRDefault="008E29B9" w:rsidP="008E29B9">
      <w:pPr>
        <w:spacing w:line="17"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С. 348–353.</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6"/>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Гергиева С. И. Лексикални особености на обредната терминология на родилните обичаи и обреди в говора на село Заря. </w:t>
      </w:r>
      <w:r>
        <w:rPr>
          <w:rFonts w:ascii="Times New Roman" w:eastAsia="Times New Roman" w:hAnsi="Times New Roman"/>
          <w:i/>
          <w:sz w:val="28"/>
        </w:rPr>
        <w:t>Слов’янський збірник</w:t>
      </w:r>
      <w:r>
        <w:rPr>
          <w:rFonts w:ascii="Times New Roman" w:eastAsia="Times New Roman" w:hAnsi="Times New Roman"/>
          <w:sz w:val="28"/>
        </w:rPr>
        <w:t>. Одеса, 2001. Вип. 8–9. 120 с.</w:t>
      </w:r>
    </w:p>
    <w:p w:rsidR="008E29B9" w:rsidRDefault="008E29B9" w:rsidP="008E29B9">
      <w:pPr>
        <w:spacing w:line="22" w:lineRule="exact"/>
        <w:rPr>
          <w:rFonts w:ascii="Times New Roman" w:eastAsia="Times New Roman" w:hAnsi="Times New Roman"/>
          <w:sz w:val="28"/>
        </w:rPr>
      </w:pPr>
    </w:p>
    <w:p w:rsidR="008E29B9" w:rsidRDefault="008E29B9" w:rsidP="008E29B9">
      <w:pPr>
        <w:numPr>
          <w:ilvl w:val="0"/>
          <w:numId w:val="16"/>
        </w:numPr>
        <w:tabs>
          <w:tab w:val="left" w:pos="680"/>
        </w:tabs>
        <w:spacing w:line="351" w:lineRule="auto"/>
        <w:ind w:left="680" w:hanging="418"/>
        <w:rPr>
          <w:rFonts w:ascii="Times New Roman" w:eastAsia="Times New Roman" w:hAnsi="Times New Roman"/>
          <w:sz w:val="28"/>
        </w:rPr>
      </w:pPr>
      <w:r>
        <w:rPr>
          <w:rFonts w:ascii="Times New Roman" w:eastAsia="Times New Roman" w:hAnsi="Times New Roman"/>
          <w:sz w:val="28"/>
        </w:rPr>
        <w:t xml:space="preserve">Геров Н. Речник на български език.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 академия на науките, 1978. Т. 3.</w:t>
      </w:r>
    </w:p>
    <w:p w:rsidR="008E29B9" w:rsidRDefault="008E29B9" w:rsidP="008E29B9">
      <w:pPr>
        <w:spacing w:line="25" w:lineRule="exact"/>
        <w:rPr>
          <w:rFonts w:ascii="Times New Roman" w:eastAsia="Times New Roman" w:hAnsi="Times New Roman"/>
          <w:sz w:val="28"/>
        </w:rPr>
      </w:pPr>
    </w:p>
    <w:p w:rsidR="008E29B9" w:rsidRDefault="008E29B9" w:rsidP="008E29B9">
      <w:pPr>
        <w:numPr>
          <w:ilvl w:val="0"/>
          <w:numId w:val="16"/>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Гоев А. Лечебната магия и божественното изцеление. Етър. </w:t>
      </w:r>
      <w:r>
        <w:rPr>
          <w:rFonts w:ascii="Times New Roman" w:eastAsia="Times New Roman" w:hAnsi="Times New Roman"/>
          <w:i/>
          <w:sz w:val="28"/>
        </w:rPr>
        <w:t>Етноложки</w:t>
      </w:r>
      <w:r>
        <w:rPr>
          <w:rFonts w:ascii="Times New Roman" w:eastAsia="Times New Roman" w:hAnsi="Times New Roman"/>
          <w:sz w:val="28"/>
        </w:rPr>
        <w:t xml:space="preserve"> </w:t>
      </w:r>
      <w:r>
        <w:rPr>
          <w:rFonts w:ascii="Times New Roman" w:eastAsia="Times New Roman" w:hAnsi="Times New Roman"/>
          <w:i/>
          <w:sz w:val="28"/>
        </w:rPr>
        <w:t>изследвания</w:t>
      </w:r>
      <w:r>
        <w:rPr>
          <w:rFonts w:ascii="Times New Roman" w:eastAsia="Times New Roman" w:hAnsi="Times New Roman"/>
          <w:sz w:val="28"/>
        </w:rPr>
        <w:t>.</w:t>
      </w:r>
      <w:r>
        <w:rPr>
          <w:rFonts w:ascii="Times New Roman" w:eastAsia="Times New Roman" w:hAnsi="Times New Roman"/>
          <w:i/>
          <w:sz w:val="28"/>
        </w:rPr>
        <w:t xml:space="preserve"> </w:t>
      </w:r>
      <w:proofErr w:type="gramStart"/>
      <w:r>
        <w:rPr>
          <w:rFonts w:ascii="Times New Roman" w:eastAsia="Times New Roman" w:hAnsi="Times New Roman"/>
          <w:sz w:val="28"/>
        </w:rPr>
        <w:t>Габрово :</w:t>
      </w:r>
      <w:proofErr w:type="gramEnd"/>
      <w:r>
        <w:rPr>
          <w:rFonts w:ascii="Times New Roman" w:eastAsia="Times New Roman" w:hAnsi="Times New Roman"/>
          <w:sz w:val="28"/>
        </w:rPr>
        <w:t xml:space="preserve"> ЕМО «ЕТЪР», 1998. С. 52–64.</w:t>
      </w:r>
    </w:p>
    <w:p w:rsidR="008E29B9" w:rsidRDefault="008E29B9" w:rsidP="008E29B9">
      <w:pPr>
        <w:spacing w:line="29" w:lineRule="exact"/>
        <w:rPr>
          <w:rFonts w:ascii="Times New Roman" w:eastAsia="Times New Roman" w:hAnsi="Times New Roman"/>
          <w:sz w:val="28"/>
        </w:rPr>
      </w:pPr>
    </w:p>
    <w:p w:rsidR="008E29B9" w:rsidRDefault="008E29B9" w:rsidP="008E29B9">
      <w:pPr>
        <w:numPr>
          <w:ilvl w:val="0"/>
          <w:numId w:val="16"/>
        </w:numPr>
        <w:tabs>
          <w:tab w:val="left" w:pos="680"/>
        </w:tabs>
        <w:spacing w:line="355" w:lineRule="auto"/>
        <w:ind w:left="680" w:hanging="418"/>
        <w:jc w:val="both"/>
        <w:rPr>
          <w:rFonts w:ascii="Times New Roman" w:eastAsia="Times New Roman" w:hAnsi="Times New Roman"/>
          <w:sz w:val="28"/>
        </w:rPr>
      </w:pPr>
      <w:r>
        <w:rPr>
          <w:rFonts w:ascii="Times New Roman" w:eastAsia="Times New Roman" w:hAnsi="Times New Roman"/>
          <w:sz w:val="28"/>
        </w:rPr>
        <w:t xml:space="preserve">Державин Н. С. Болгарские колонии в России. Сборник за народни умотворения и народопис.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 академия на науките, 1914. Т. 1.</w:t>
      </w:r>
    </w:p>
    <w:p w:rsidR="008E29B9" w:rsidRDefault="008E29B9" w:rsidP="008E29B9">
      <w:pPr>
        <w:spacing w:line="20" w:lineRule="exact"/>
        <w:rPr>
          <w:rFonts w:ascii="Times New Roman" w:eastAsia="Times New Roman" w:hAnsi="Times New Roman"/>
          <w:sz w:val="28"/>
        </w:rPr>
      </w:pPr>
    </w:p>
    <w:p w:rsidR="008E29B9" w:rsidRDefault="008E29B9" w:rsidP="008E29B9">
      <w:pPr>
        <w:numPr>
          <w:ilvl w:val="0"/>
          <w:numId w:val="16"/>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Дражева Р. Родилни обичаи и обреди. Пирински край.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 академия на науките, 1980. 687 с.</w:t>
      </w:r>
    </w:p>
    <w:p w:rsidR="008E29B9" w:rsidRDefault="008E29B9" w:rsidP="008E29B9">
      <w:pPr>
        <w:spacing w:line="17" w:lineRule="exact"/>
        <w:rPr>
          <w:rFonts w:ascii="Times New Roman" w:eastAsia="Times New Roman" w:hAnsi="Times New Roman"/>
          <w:sz w:val="28"/>
        </w:rPr>
      </w:pPr>
    </w:p>
    <w:p w:rsidR="008E29B9" w:rsidRDefault="008E29B9" w:rsidP="008E29B9">
      <w:pPr>
        <w:numPr>
          <w:ilvl w:val="0"/>
          <w:numId w:val="16"/>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Дякович Вл. Българи в Бесарабия. София, 1908. 58 с.</w:t>
      </w:r>
    </w:p>
    <w:p w:rsidR="008E29B9" w:rsidRDefault="008E29B9" w:rsidP="008E29B9">
      <w:pPr>
        <w:tabs>
          <w:tab w:val="left" w:pos="680"/>
        </w:tabs>
        <w:spacing w:line="0" w:lineRule="atLeast"/>
        <w:ind w:left="680" w:hanging="418"/>
        <w:rPr>
          <w:rFonts w:ascii="Times New Roman" w:eastAsia="Times New Roman" w:hAnsi="Times New Roman"/>
          <w:sz w:val="28"/>
        </w:rPr>
        <w:sectPr w:rsidR="008E29B9">
          <w:pgSz w:w="11900" w:h="16838"/>
          <w:pgMar w:top="700" w:right="846" w:bottom="1135"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5" w:name="page97"/>
      <w:bookmarkEnd w:id="15"/>
      <w:r>
        <w:rPr>
          <w:rFonts w:ascii="Times New Roman" w:eastAsia="Times New Roman" w:hAnsi="Times New Roman"/>
          <w:sz w:val="28"/>
        </w:rPr>
        <w:lastRenderedPageBreak/>
        <w:t>97</w:t>
      </w:r>
    </w:p>
    <w:p w:rsidR="008E29B9" w:rsidRDefault="008E29B9" w:rsidP="008E29B9">
      <w:pPr>
        <w:spacing w:line="282" w:lineRule="exact"/>
        <w:rPr>
          <w:rFonts w:ascii="Times New Roman" w:eastAsia="Times New Roman" w:hAnsi="Times New Roman"/>
        </w:rPr>
      </w:pPr>
    </w:p>
    <w:p w:rsidR="008E29B9" w:rsidRDefault="008E29B9" w:rsidP="008E29B9">
      <w:pPr>
        <w:numPr>
          <w:ilvl w:val="0"/>
          <w:numId w:val="17"/>
        </w:numPr>
        <w:tabs>
          <w:tab w:val="left" w:pos="680"/>
        </w:tabs>
        <w:spacing w:line="349" w:lineRule="auto"/>
        <w:ind w:left="680" w:hanging="418"/>
        <w:jc w:val="both"/>
        <w:rPr>
          <w:rFonts w:ascii="Times New Roman" w:eastAsia="Times New Roman" w:hAnsi="Times New Roman"/>
          <w:sz w:val="28"/>
        </w:rPr>
      </w:pPr>
      <w:r>
        <w:rPr>
          <w:rFonts w:ascii="Times New Roman" w:eastAsia="Times New Roman" w:hAnsi="Times New Roman"/>
          <w:sz w:val="28"/>
        </w:rPr>
        <w:t xml:space="preserve">Зеленина Є. И. Сравнительный тематический словарь трёх болгарских сёл Молдавии. </w:t>
      </w:r>
      <w:r>
        <w:rPr>
          <w:rFonts w:ascii="Times New Roman" w:eastAsia="Times New Roman" w:hAnsi="Times New Roman"/>
          <w:i/>
          <w:sz w:val="28"/>
        </w:rPr>
        <w:t>Българска диалектология:</w:t>
      </w:r>
      <w:r>
        <w:rPr>
          <w:rFonts w:ascii="Times New Roman" w:eastAsia="Times New Roman" w:hAnsi="Times New Roman"/>
          <w:sz w:val="28"/>
        </w:rPr>
        <w:t xml:space="preserve"> </w:t>
      </w:r>
      <w:r>
        <w:rPr>
          <w:rFonts w:ascii="Times New Roman" w:eastAsia="Times New Roman" w:hAnsi="Times New Roman"/>
          <w:i/>
          <w:sz w:val="28"/>
        </w:rPr>
        <w:t>Проучвания и материали</w:t>
      </w:r>
      <w:r>
        <w:rPr>
          <w:rFonts w:ascii="Times New Roman" w:eastAsia="Times New Roman" w:hAnsi="Times New Roman"/>
          <w:sz w:val="28"/>
        </w:rPr>
        <w:t>.</w:t>
      </w:r>
    </w:p>
    <w:p w:rsidR="008E29B9" w:rsidRDefault="008E29B9" w:rsidP="008E29B9">
      <w:pPr>
        <w:spacing w:line="17"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1981. Т. 10. С. 178–198.</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0"/>
          <w:numId w:val="17"/>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 xml:space="preserve">Иванов И. Краткий очерк болгарских колоний в Бесарабии.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Наука</w:t>
      </w:r>
    </w:p>
    <w:p w:rsidR="008E29B9" w:rsidRDefault="008E29B9" w:rsidP="008E29B9">
      <w:pPr>
        <w:spacing w:line="160" w:lineRule="exact"/>
        <w:rPr>
          <w:rFonts w:ascii="Times New Roman" w:eastAsia="Times New Roman" w:hAnsi="Times New Roman"/>
          <w:sz w:val="28"/>
        </w:rPr>
      </w:pPr>
    </w:p>
    <w:p w:rsidR="008E29B9" w:rsidRDefault="008E29B9" w:rsidP="008E29B9">
      <w:pPr>
        <w:numPr>
          <w:ilvl w:val="1"/>
          <w:numId w:val="17"/>
        </w:numPr>
        <w:tabs>
          <w:tab w:val="left" w:pos="920"/>
        </w:tabs>
        <w:spacing w:line="0" w:lineRule="atLeast"/>
        <w:ind w:left="920" w:hanging="231"/>
        <w:rPr>
          <w:rFonts w:ascii="Times New Roman" w:eastAsia="Times New Roman" w:hAnsi="Times New Roman"/>
          <w:sz w:val="28"/>
        </w:rPr>
      </w:pPr>
      <w:r>
        <w:rPr>
          <w:rFonts w:ascii="Times New Roman" w:eastAsia="Times New Roman" w:hAnsi="Times New Roman"/>
          <w:sz w:val="28"/>
        </w:rPr>
        <w:t>изкуство, 1864. 265 с.</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7"/>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Иванов Й. Български преселнически говори. Трудове по българска диалектология</w:t>
      </w:r>
      <w:r>
        <w:rPr>
          <w:rFonts w:ascii="Times New Roman" w:eastAsia="Times New Roman" w:hAnsi="Times New Roman"/>
          <w:i/>
          <w:sz w:val="28"/>
        </w:rPr>
        <w:t>.</w:t>
      </w:r>
      <w:r>
        <w:rPr>
          <w:rFonts w:ascii="Times New Roman" w:eastAsia="Times New Roman" w:hAnsi="Times New Roman"/>
          <w:sz w:val="28"/>
        </w:rPr>
        <w:t xml:space="preserve">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БАН, 1977. № 9. 275 с.</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7"/>
        </w:numPr>
        <w:tabs>
          <w:tab w:val="left" w:pos="760"/>
        </w:tabs>
        <w:spacing w:line="0" w:lineRule="atLeast"/>
        <w:ind w:left="760" w:hanging="498"/>
        <w:rPr>
          <w:rFonts w:ascii="Times New Roman" w:eastAsia="Times New Roman" w:hAnsi="Times New Roman"/>
          <w:sz w:val="27"/>
        </w:rPr>
      </w:pPr>
      <w:r>
        <w:rPr>
          <w:rFonts w:ascii="Times New Roman" w:eastAsia="Times New Roman" w:hAnsi="Times New Roman"/>
          <w:sz w:val="27"/>
        </w:rPr>
        <w:t>Иванова Р. Единство на семейната обредност. Обреди и обреден фолклор.</w:t>
      </w:r>
    </w:p>
    <w:p w:rsidR="008E29B9" w:rsidRDefault="008E29B9" w:rsidP="008E29B9">
      <w:pPr>
        <w:spacing w:line="161" w:lineRule="exact"/>
        <w:rPr>
          <w:rFonts w:ascii="Times New Roman" w:eastAsia="Times New Roman" w:hAnsi="Times New Roman"/>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София, 1981. 509 с.</w:t>
      </w:r>
    </w:p>
    <w:p w:rsidR="008E29B9" w:rsidRDefault="008E29B9" w:rsidP="008E29B9">
      <w:pPr>
        <w:spacing w:line="174" w:lineRule="exact"/>
        <w:rPr>
          <w:rFonts w:ascii="Times New Roman" w:eastAsia="Times New Roman" w:hAnsi="Times New Roman"/>
        </w:rPr>
      </w:pPr>
    </w:p>
    <w:p w:rsidR="008E29B9" w:rsidRDefault="008E29B9" w:rsidP="008E29B9">
      <w:pPr>
        <w:numPr>
          <w:ilvl w:val="0"/>
          <w:numId w:val="18"/>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Караулан Д. И. Основание и заселение Кулевчи. </w:t>
      </w:r>
      <w:r>
        <w:rPr>
          <w:rFonts w:ascii="Times New Roman" w:eastAsia="Times New Roman" w:hAnsi="Times New Roman"/>
          <w:i/>
          <w:sz w:val="28"/>
        </w:rPr>
        <w:t>Село Кулевча.</w:t>
      </w:r>
      <w:r>
        <w:rPr>
          <w:rFonts w:ascii="Times New Roman" w:eastAsia="Times New Roman" w:hAnsi="Times New Roman"/>
          <w:sz w:val="28"/>
        </w:rPr>
        <w:t xml:space="preserve"> </w:t>
      </w:r>
      <w:r>
        <w:rPr>
          <w:rFonts w:ascii="Times New Roman" w:eastAsia="Times New Roman" w:hAnsi="Times New Roman"/>
          <w:i/>
          <w:sz w:val="28"/>
        </w:rPr>
        <w:t>Прошлое и</w:t>
      </w:r>
      <w:r>
        <w:rPr>
          <w:rFonts w:ascii="Times New Roman" w:eastAsia="Times New Roman" w:hAnsi="Times New Roman"/>
          <w:sz w:val="28"/>
        </w:rPr>
        <w:t xml:space="preserve"> </w:t>
      </w:r>
      <w:r>
        <w:rPr>
          <w:rFonts w:ascii="Times New Roman" w:eastAsia="Times New Roman" w:hAnsi="Times New Roman"/>
          <w:i/>
          <w:sz w:val="28"/>
        </w:rPr>
        <w:t xml:space="preserve">настоящее. </w:t>
      </w:r>
      <w:proofErr w:type="gramStart"/>
      <w:r>
        <w:rPr>
          <w:rFonts w:ascii="Times New Roman" w:eastAsia="Times New Roman" w:hAnsi="Times New Roman"/>
          <w:sz w:val="28"/>
        </w:rPr>
        <w:t>Одесса :</w:t>
      </w:r>
      <w:proofErr w:type="gramEnd"/>
      <w:r>
        <w:rPr>
          <w:rFonts w:ascii="Times New Roman" w:eastAsia="Times New Roman" w:hAnsi="Times New Roman"/>
          <w:sz w:val="28"/>
        </w:rPr>
        <w:t xml:space="preserve"> Полиграф, 2009. С.</w:t>
      </w:r>
      <w:r>
        <w:rPr>
          <w:rFonts w:ascii="Times New Roman" w:eastAsia="Times New Roman" w:hAnsi="Times New Roman"/>
          <w:i/>
          <w:sz w:val="28"/>
        </w:rPr>
        <w:t xml:space="preserve"> </w:t>
      </w:r>
      <w:r>
        <w:rPr>
          <w:rFonts w:ascii="Times New Roman" w:eastAsia="Times New Roman" w:hAnsi="Times New Roman"/>
          <w:sz w:val="28"/>
        </w:rPr>
        <w:t>13–33.</w:t>
      </w:r>
    </w:p>
    <w:p w:rsidR="008E29B9" w:rsidRDefault="008E29B9" w:rsidP="008E29B9">
      <w:pPr>
        <w:spacing w:line="30" w:lineRule="exact"/>
        <w:rPr>
          <w:rFonts w:ascii="Times New Roman" w:eastAsia="Times New Roman" w:hAnsi="Times New Roman"/>
          <w:sz w:val="28"/>
        </w:rPr>
      </w:pPr>
    </w:p>
    <w:p w:rsidR="008E29B9" w:rsidRDefault="008E29B9" w:rsidP="008E29B9">
      <w:pPr>
        <w:numPr>
          <w:ilvl w:val="0"/>
          <w:numId w:val="18"/>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Карпенко Ю. А. Топонимия болгарских сел Одесской области. </w:t>
      </w:r>
      <w:r>
        <w:rPr>
          <w:rFonts w:ascii="Times New Roman" w:eastAsia="Times New Roman" w:hAnsi="Times New Roman"/>
          <w:i/>
          <w:sz w:val="28"/>
        </w:rPr>
        <w:t>Историческая ономастика</w:t>
      </w:r>
      <w:r>
        <w:rPr>
          <w:rFonts w:ascii="Times New Roman" w:eastAsia="Times New Roman" w:hAnsi="Times New Roman"/>
          <w:sz w:val="28"/>
        </w:rPr>
        <w:t xml:space="preserve">. </w:t>
      </w:r>
      <w:proofErr w:type="gramStart"/>
      <w:r>
        <w:rPr>
          <w:rFonts w:ascii="Times New Roman" w:eastAsia="Times New Roman" w:hAnsi="Times New Roman"/>
          <w:sz w:val="28"/>
        </w:rPr>
        <w:t>Москва :</w:t>
      </w:r>
      <w:proofErr w:type="gramEnd"/>
      <w:r>
        <w:rPr>
          <w:rFonts w:ascii="Times New Roman" w:eastAsia="Times New Roman" w:hAnsi="Times New Roman"/>
          <w:sz w:val="28"/>
        </w:rPr>
        <w:t xml:space="preserve"> Академия Наук СССР, 1976. С.</w:t>
      </w:r>
      <w:r>
        <w:rPr>
          <w:rFonts w:ascii="Times New Roman" w:eastAsia="Times New Roman" w:hAnsi="Times New Roman"/>
          <w:i/>
          <w:sz w:val="28"/>
        </w:rPr>
        <w:t xml:space="preserve"> </w:t>
      </w:r>
      <w:r>
        <w:rPr>
          <w:rFonts w:ascii="Times New Roman" w:eastAsia="Times New Roman" w:hAnsi="Times New Roman"/>
          <w:sz w:val="28"/>
        </w:rPr>
        <w:t>34–</w:t>
      </w:r>
      <w:r>
        <w:rPr>
          <w:rFonts w:ascii="Times New Roman" w:eastAsia="Times New Roman" w:hAnsi="Times New Roman"/>
          <w:i/>
          <w:sz w:val="28"/>
        </w:rPr>
        <w:t xml:space="preserve"> </w:t>
      </w:r>
      <w:r>
        <w:rPr>
          <w:rFonts w:ascii="Times New Roman" w:eastAsia="Times New Roman" w:hAnsi="Times New Roman"/>
          <w:sz w:val="28"/>
        </w:rPr>
        <w:t>46.</w:t>
      </w:r>
    </w:p>
    <w:p w:rsidR="008E29B9" w:rsidRDefault="008E29B9" w:rsidP="008E29B9">
      <w:pPr>
        <w:spacing w:line="22" w:lineRule="exact"/>
        <w:rPr>
          <w:rFonts w:ascii="Times New Roman" w:eastAsia="Times New Roman" w:hAnsi="Times New Roman"/>
          <w:sz w:val="28"/>
        </w:rPr>
      </w:pPr>
    </w:p>
    <w:p w:rsidR="008E29B9" w:rsidRDefault="008E29B9" w:rsidP="008E29B9">
      <w:pPr>
        <w:numPr>
          <w:ilvl w:val="0"/>
          <w:numId w:val="18"/>
        </w:numPr>
        <w:tabs>
          <w:tab w:val="left" w:pos="680"/>
        </w:tabs>
        <w:spacing w:line="355"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Клепикова Г. П. Некоторые вопросы использования болгарских диалектных материалов в лексико-семантических исследованиях советских лингвистов. </w:t>
      </w:r>
      <w:r>
        <w:rPr>
          <w:rFonts w:ascii="Times New Roman" w:eastAsia="Times New Roman" w:hAnsi="Times New Roman"/>
          <w:i/>
          <w:sz w:val="28"/>
        </w:rPr>
        <w:t>Славянское и балканское языкознание</w:t>
      </w:r>
      <w:r>
        <w:rPr>
          <w:rFonts w:ascii="Times New Roman" w:eastAsia="Times New Roman" w:hAnsi="Times New Roman"/>
          <w:sz w:val="28"/>
        </w:rPr>
        <w:t>. Москва:</w:t>
      </w:r>
    </w:p>
    <w:p w:rsidR="008E29B9" w:rsidRDefault="008E29B9" w:rsidP="008E29B9">
      <w:pPr>
        <w:spacing w:line="7"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Наука, 1983. С. 174 – 187.</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18"/>
        </w:numPr>
        <w:tabs>
          <w:tab w:val="left" w:pos="750"/>
        </w:tabs>
        <w:spacing w:line="349" w:lineRule="auto"/>
        <w:ind w:left="680" w:right="20" w:hanging="418"/>
        <w:rPr>
          <w:rFonts w:ascii="Times New Roman" w:eastAsia="Times New Roman" w:hAnsi="Times New Roman"/>
          <w:sz w:val="28"/>
        </w:rPr>
      </w:pPr>
      <w:r>
        <w:rPr>
          <w:rFonts w:ascii="Times New Roman" w:eastAsia="Times New Roman" w:hAnsi="Times New Roman"/>
          <w:sz w:val="28"/>
        </w:rPr>
        <w:t>Коларска И. За структурата на фолклорния обред и мястото на обредното слово в нея. 1993. 258 с.</w:t>
      </w:r>
    </w:p>
    <w:p w:rsidR="008E29B9" w:rsidRDefault="008E29B9" w:rsidP="008E29B9">
      <w:pPr>
        <w:spacing w:line="30" w:lineRule="exact"/>
        <w:rPr>
          <w:rFonts w:ascii="Times New Roman" w:eastAsia="Times New Roman" w:hAnsi="Times New Roman"/>
          <w:sz w:val="28"/>
        </w:rPr>
      </w:pPr>
    </w:p>
    <w:p w:rsidR="008E29B9" w:rsidRDefault="008E29B9" w:rsidP="008E29B9">
      <w:pPr>
        <w:numPr>
          <w:ilvl w:val="0"/>
          <w:numId w:val="18"/>
        </w:numPr>
        <w:tabs>
          <w:tab w:val="left" w:pos="750"/>
        </w:tabs>
        <w:spacing w:line="349" w:lineRule="auto"/>
        <w:ind w:left="680" w:hanging="418"/>
        <w:rPr>
          <w:rFonts w:ascii="Times New Roman" w:eastAsia="Times New Roman" w:hAnsi="Times New Roman"/>
          <w:sz w:val="28"/>
        </w:rPr>
      </w:pPr>
      <w:r>
        <w:rPr>
          <w:rFonts w:ascii="Times New Roman" w:eastAsia="Times New Roman" w:hAnsi="Times New Roman"/>
          <w:sz w:val="28"/>
        </w:rPr>
        <w:t>Колев Н. Българите в Северното причерноморие. Велико Търново, 1995. Т. 3. 452 с.</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8"/>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Колев Н. Българска етнография (етнология). Велико Търново: ЕЛПИС, 2002. 285 с.</w:t>
      </w:r>
    </w:p>
    <w:p w:rsidR="008E29B9" w:rsidRDefault="008E29B9" w:rsidP="008E29B9">
      <w:pPr>
        <w:spacing w:line="31" w:lineRule="exact"/>
        <w:rPr>
          <w:rFonts w:ascii="Times New Roman" w:eastAsia="Times New Roman" w:hAnsi="Times New Roman"/>
          <w:sz w:val="28"/>
        </w:rPr>
      </w:pPr>
    </w:p>
    <w:p w:rsidR="008E29B9" w:rsidRDefault="008E29B9" w:rsidP="008E29B9">
      <w:pPr>
        <w:numPr>
          <w:ilvl w:val="0"/>
          <w:numId w:val="18"/>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Колев Т. Фолклорни и народни традиции в съвременната национална култура. Народни обичаи и обреди като културно наследство.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Наука и изкуство, 1976. Т. 2 .</w:t>
      </w:r>
    </w:p>
    <w:p w:rsidR="008E29B9" w:rsidRDefault="008E29B9" w:rsidP="008E29B9">
      <w:pPr>
        <w:spacing w:line="22" w:lineRule="exact"/>
        <w:rPr>
          <w:rFonts w:ascii="Times New Roman" w:eastAsia="Times New Roman" w:hAnsi="Times New Roman"/>
          <w:sz w:val="28"/>
        </w:rPr>
      </w:pPr>
    </w:p>
    <w:p w:rsidR="008E29B9" w:rsidRDefault="008E29B9" w:rsidP="008E29B9">
      <w:pPr>
        <w:numPr>
          <w:ilvl w:val="0"/>
          <w:numId w:val="18"/>
        </w:numPr>
        <w:tabs>
          <w:tab w:val="left" w:pos="680"/>
        </w:tabs>
        <w:spacing w:line="351" w:lineRule="auto"/>
        <w:ind w:left="680" w:hanging="418"/>
        <w:rPr>
          <w:rFonts w:ascii="Times New Roman" w:eastAsia="Times New Roman" w:hAnsi="Times New Roman"/>
          <w:sz w:val="28"/>
        </w:rPr>
      </w:pPr>
      <w:r>
        <w:rPr>
          <w:rFonts w:ascii="Times New Roman" w:eastAsia="Times New Roman" w:hAnsi="Times New Roman"/>
          <w:sz w:val="28"/>
        </w:rPr>
        <w:t xml:space="preserve">Колесник В. А. Дебалканізація болгарських переселенських говірок в Україні. Граматична система. </w:t>
      </w:r>
      <w:proofErr w:type="gramStart"/>
      <w:r>
        <w:rPr>
          <w:rFonts w:ascii="Times New Roman" w:eastAsia="Times New Roman" w:hAnsi="Times New Roman"/>
          <w:sz w:val="28"/>
        </w:rPr>
        <w:t>Одеса :</w:t>
      </w:r>
      <w:proofErr w:type="gramEnd"/>
      <w:r>
        <w:rPr>
          <w:rFonts w:ascii="Times New Roman" w:eastAsia="Times New Roman" w:hAnsi="Times New Roman"/>
          <w:sz w:val="28"/>
        </w:rPr>
        <w:t xml:space="preserve"> Астропринт, 2003. 352 с.</w:t>
      </w:r>
    </w:p>
    <w:p w:rsidR="008E29B9" w:rsidRDefault="008E29B9" w:rsidP="008E29B9">
      <w:pPr>
        <w:tabs>
          <w:tab w:val="left" w:pos="680"/>
        </w:tabs>
        <w:spacing w:line="351" w:lineRule="auto"/>
        <w:ind w:left="680" w:hanging="418"/>
        <w:rPr>
          <w:rFonts w:ascii="Times New Roman" w:eastAsia="Times New Roman" w:hAnsi="Times New Roman"/>
          <w:sz w:val="28"/>
        </w:rPr>
        <w:sectPr w:rsidR="008E29B9">
          <w:pgSz w:w="11900" w:h="16838"/>
          <w:pgMar w:top="700" w:right="846" w:bottom="987"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6" w:name="page98"/>
      <w:bookmarkEnd w:id="16"/>
      <w:r>
        <w:rPr>
          <w:rFonts w:ascii="Times New Roman" w:eastAsia="Times New Roman" w:hAnsi="Times New Roman"/>
          <w:sz w:val="28"/>
        </w:rPr>
        <w:lastRenderedPageBreak/>
        <w:t>98</w:t>
      </w:r>
    </w:p>
    <w:p w:rsidR="008E29B9" w:rsidRDefault="008E29B9" w:rsidP="008E29B9">
      <w:pPr>
        <w:spacing w:line="282" w:lineRule="exact"/>
        <w:rPr>
          <w:rFonts w:ascii="Times New Roman" w:eastAsia="Times New Roman" w:hAnsi="Times New Roman"/>
        </w:rPr>
      </w:pPr>
    </w:p>
    <w:p w:rsidR="008E29B9" w:rsidRDefault="008E29B9" w:rsidP="008E29B9">
      <w:pPr>
        <w:numPr>
          <w:ilvl w:val="0"/>
          <w:numId w:val="19"/>
        </w:numPr>
        <w:tabs>
          <w:tab w:val="left" w:pos="680"/>
        </w:tabs>
        <w:spacing w:line="356"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Колесник В. А. Концепция етнолигвистического атласа болгарской диаспоры на Украине. </w:t>
      </w:r>
      <w:r>
        <w:rPr>
          <w:rFonts w:ascii="Times New Roman" w:eastAsia="Times New Roman" w:hAnsi="Times New Roman"/>
          <w:i/>
          <w:sz w:val="28"/>
        </w:rPr>
        <w:t xml:space="preserve">Україна і </w:t>
      </w:r>
      <w:proofErr w:type="gramStart"/>
      <w:r>
        <w:rPr>
          <w:rFonts w:ascii="Times New Roman" w:eastAsia="Times New Roman" w:hAnsi="Times New Roman"/>
          <w:i/>
          <w:sz w:val="28"/>
        </w:rPr>
        <w:t>Болгарія</w:t>
      </w:r>
      <w:r>
        <w:rPr>
          <w:rFonts w:ascii="Times New Roman" w:eastAsia="Times New Roman" w:hAnsi="Times New Roman"/>
          <w:sz w:val="28"/>
        </w:rPr>
        <w:t xml:space="preserve"> </w:t>
      </w:r>
      <w:r>
        <w:rPr>
          <w:rFonts w:ascii="Times New Roman" w:eastAsia="Times New Roman" w:hAnsi="Times New Roman"/>
          <w:i/>
          <w:sz w:val="28"/>
        </w:rPr>
        <w:t>:</w:t>
      </w:r>
      <w:proofErr w:type="gramEnd"/>
      <w:r>
        <w:rPr>
          <w:rFonts w:ascii="Times New Roman" w:eastAsia="Times New Roman" w:hAnsi="Times New Roman"/>
          <w:sz w:val="28"/>
        </w:rPr>
        <w:t xml:space="preserve"> </w:t>
      </w:r>
      <w:r>
        <w:rPr>
          <w:rFonts w:ascii="Times New Roman" w:eastAsia="Times New Roman" w:hAnsi="Times New Roman"/>
          <w:i/>
          <w:sz w:val="28"/>
        </w:rPr>
        <w:t>віхи історичної дружби</w:t>
      </w:r>
      <w:r>
        <w:rPr>
          <w:rFonts w:ascii="Times New Roman" w:eastAsia="Times New Roman" w:hAnsi="Times New Roman"/>
          <w:sz w:val="28"/>
        </w:rPr>
        <w:t xml:space="preserve"> </w:t>
      </w:r>
      <w:r>
        <w:rPr>
          <w:rFonts w:ascii="Times New Roman" w:eastAsia="Times New Roman" w:hAnsi="Times New Roman"/>
          <w:i/>
          <w:sz w:val="28"/>
        </w:rPr>
        <w:t xml:space="preserve">(матеріали Міжнародної конференції присвяченої 120-річчю визволення Болгарії від османського ярма). </w:t>
      </w:r>
      <w:proofErr w:type="gramStart"/>
      <w:r>
        <w:rPr>
          <w:rFonts w:ascii="Times New Roman" w:eastAsia="Times New Roman" w:hAnsi="Times New Roman"/>
          <w:sz w:val="28"/>
        </w:rPr>
        <w:t>Одесса :</w:t>
      </w:r>
      <w:proofErr w:type="gramEnd"/>
      <w:r>
        <w:rPr>
          <w:rFonts w:ascii="Times New Roman" w:eastAsia="Times New Roman" w:hAnsi="Times New Roman"/>
          <w:sz w:val="28"/>
        </w:rPr>
        <w:t xml:space="preserve"> Друк,</w:t>
      </w:r>
      <w:r>
        <w:rPr>
          <w:rFonts w:ascii="Times New Roman" w:eastAsia="Times New Roman" w:hAnsi="Times New Roman"/>
          <w:i/>
          <w:sz w:val="28"/>
        </w:rPr>
        <w:t xml:space="preserve"> </w:t>
      </w:r>
      <w:r>
        <w:rPr>
          <w:rFonts w:ascii="Times New Roman" w:eastAsia="Times New Roman" w:hAnsi="Times New Roman"/>
          <w:sz w:val="28"/>
        </w:rPr>
        <w:t>1999. С.</w:t>
      </w:r>
      <w:r>
        <w:rPr>
          <w:rFonts w:ascii="Times New Roman" w:eastAsia="Times New Roman" w:hAnsi="Times New Roman"/>
          <w:i/>
          <w:sz w:val="28"/>
        </w:rPr>
        <w:t xml:space="preserve"> </w:t>
      </w:r>
      <w:r>
        <w:rPr>
          <w:rFonts w:ascii="Times New Roman" w:eastAsia="Times New Roman" w:hAnsi="Times New Roman"/>
          <w:sz w:val="28"/>
        </w:rPr>
        <w:t>314–319.</w:t>
      </w:r>
    </w:p>
    <w:p w:rsidR="008E29B9" w:rsidRDefault="008E29B9" w:rsidP="008E29B9">
      <w:pPr>
        <w:spacing w:line="22" w:lineRule="exact"/>
        <w:rPr>
          <w:rFonts w:ascii="Times New Roman" w:eastAsia="Times New Roman" w:hAnsi="Times New Roman"/>
          <w:sz w:val="28"/>
        </w:rPr>
      </w:pPr>
    </w:p>
    <w:p w:rsidR="008E29B9" w:rsidRDefault="008E29B9" w:rsidP="008E29B9">
      <w:pPr>
        <w:numPr>
          <w:ilvl w:val="0"/>
          <w:numId w:val="19"/>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Колесник В. А. </w:t>
      </w:r>
      <w:r>
        <w:rPr>
          <w:rFonts w:ascii="Times New Roman" w:eastAsia="Times New Roman" w:hAnsi="Times New Roman"/>
          <w:i/>
          <w:sz w:val="28"/>
        </w:rPr>
        <w:t>Към вопроса за произхода на Кулевчанския говор</w:t>
      </w:r>
      <w:r>
        <w:rPr>
          <w:rFonts w:ascii="Times New Roman" w:eastAsia="Times New Roman" w:hAnsi="Times New Roman"/>
          <w:sz w:val="28"/>
        </w:rPr>
        <w:t xml:space="preserve"> </w:t>
      </w:r>
      <w:r>
        <w:rPr>
          <w:rFonts w:ascii="Times New Roman" w:eastAsia="Times New Roman" w:hAnsi="Times New Roman"/>
          <w:i/>
          <w:sz w:val="28"/>
        </w:rPr>
        <w:t xml:space="preserve">(Украйна): слов’янський </w:t>
      </w:r>
      <w:proofErr w:type="gramStart"/>
      <w:r>
        <w:rPr>
          <w:rFonts w:ascii="Times New Roman" w:eastAsia="Times New Roman" w:hAnsi="Times New Roman"/>
          <w:i/>
          <w:sz w:val="28"/>
        </w:rPr>
        <w:t>збірник :</w:t>
      </w:r>
      <w:proofErr w:type="gramEnd"/>
      <w:r>
        <w:rPr>
          <w:rFonts w:ascii="Times New Roman" w:eastAsia="Times New Roman" w:hAnsi="Times New Roman"/>
          <w:i/>
          <w:sz w:val="28"/>
        </w:rPr>
        <w:t xml:space="preserve"> зб. наук. пр</w:t>
      </w:r>
      <w:r>
        <w:rPr>
          <w:rFonts w:ascii="Times New Roman" w:eastAsia="Times New Roman" w:hAnsi="Times New Roman"/>
          <w:sz w:val="28"/>
        </w:rPr>
        <w:t>. Чернівці : Букрек, 2016.</w:t>
      </w:r>
      <w:r>
        <w:rPr>
          <w:rFonts w:ascii="Times New Roman" w:eastAsia="Times New Roman" w:hAnsi="Times New Roman"/>
          <w:i/>
          <w:sz w:val="28"/>
        </w:rPr>
        <w:t xml:space="preserve"> </w:t>
      </w:r>
      <w:r>
        <w:rPr>
          <w:rFonts w:ascii="Times New Roman" w:eastAsia="Times New Roman" w:hAnsi="Times New Roman"/>
          <w:sz w:val="28"/>
        </w:rPr>
        <w:t>№ 20. С. 8–20.</w:t>
      </w:r>
    </w:p>
    <w:p w:rsidR="008E29B9" w:rsidRDefault="008E29B9" w:rsidP="008E29B9">
      <w:pPr>
        <w:spacing w:line="24" w:lineRule="exact"/>
        <w:rPr>
          <w:rFonts w:ascii="Times New Roman" w:eastAsia="Times New Roman" w:hAnsi="Times New Roman"/>
          <w:sz w:val="28"/>
        </w:rPr>
      </w:pPr>
    </w:p>
    <w:p w:rsidR="008E29B9" w:rsidRDefault="008E29B9" w:rsidP="008E29B9">
      <w:pPr>
        <w:numPr>
          <w:ilvl w:val="0"/>
          <w:numId w:val="19"/>
        </w:numPr>
        <w:tabs>
          <w:tab w:val="left" w:pos="680"/>
        </w:tabs>
        <w:spacing w:line="356"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Колесник В. А. Лексичні балканізми в бессарабських болгарських говірках. </w:t>
      </w:r>
      <w:r>
        <w:rPr>
          <w:rFonts w:ascii="Times New Roman" w:eastAsia="Times New Roman" w:hAnsi="Times New Roman"/>
          <w:i/>
          <w:sz w:val="28"/>
        </w:rPr>
        <w:t>Комапаративні дослідження слов‘янських мов і літератур.</w:t>
      </w:r>
      <w:r>
        <w:rPr>
          <w:rFonts w:ascii="Times New Roman" w:eastAsia="Times New Roman" w:hAnsi="Times New Roman"/>
          <w:sz w:val="28"/>
        </w:rPr>
        <w:t xml:space="preserve"> </w:t>
      </w:r>
      <w:r>
        <w:rPr>
          <w:rFonts w:ascii="Times New Roman" w:eastAsia="Times New Roman" w:hAnsi="Times New Roman"/>
          <w:i/>
          <w:sz w:val="28"/>
        </w:rPr>
        <w:t xml:space="preserve">Пам‘яті академіка Л. </w:t>
      </w:r>
      <w:proofErr w:type="gramStart"/>
      <w:r>
        <w:rPr>
          <w:rFonts w:ascii="Times New Roman" w:eastAsia="Times New Roman" w:hAnsi="Times New Roman"/>
          <w:i/>
          <w:sz w:val="28"/>
        </w:rPr>
        <w:t>Булаховського :</w:t>
      </w:r>
      <w:proofErr w:type="gramEnd"/>
      <w:r>
        <w:rPr>
          <w:rFonts w:ascii="Times New Roman" w:eastAsia="Times New Roman" w:hAnsi="Times New Roman"/>
          <w:i/>
          <w:sz w:val="28"/>
        </w:rPr>
        <w:t xml:space="preserve"> зб. наук. пр</w:t>
      </w:r>
      <w:r>
        <w:rPr>
          <w:rFonts w:ascii="Times New Roman" w:eastAsia="Times New Roman" w:hAnsi="Times New Roman"/>
          <w:sz w:val="28"/>
        </w:rPr>
        <w:t>. Київ : Бібліотека</w:t>
      </w:r>
      <w:r>
        <w:rPr>
          <w:rFonts w:ascii="Times New Roman" w:eastAsia="Times New Roman" w:hAnsi="Times New Roman"/>
          <w:i/>
          <w:sz w:val="28"/>
        </w:rPr>
        <w:t xml:space="preserve"> </w:t>
      </w:r>
      <w:r>
        <w:rPr>
          <w:rFonts w:ascii="Times New Roman" w:eastAsia="Times New Roman" w:hAnsi="Times New Roman"/>
          <w:sz w:val="28"/>
        </w:rPr>
        <w:t>українця, 2007. № 7. С. 12–18.</w:t>
      </w:r>
    </w:p>
    <w:p w:rsidR="008E29B9" w:rsidRDefault="008E29B9" w:rsidP="008E29B9">
      <w:pPr>
        <w:spacing w:line="8" w:lineRule="exact"/>
        <w:rPr>
          <w:rFonts w:ascii="Times New Roman" w:eastAsia="Times New Roman" w:hAnsi="Times New Roman"/>
          <w:sz w:val="28"/>
        </w:rPr>
      </w:pPr>
    </w:p>
    <w:p w:rsidR="008E29B9" w:rsidRDefault="008E29B9" w:rsidP="008E29B9">
      <w:pPr>
        <w:numPr>
          <w:ilvl w:val="0"/>
          <w:numId w:val="19"/>
        </w:numPr>
        <w:tabs>
          <w:tab w:val="left" w:pos="680"/>
        </w:tabs>
        <w:spacing w:line="0" w:lineRule="atLeast"/>
        <w:ind w:left="680" w:hanging="418"/>
        <w:rPr>
          <w:rFonts w:ascii="Times New Roman" w:eastAsia="Times New Roman" w:hAnsi="Times New Roman"/>
          <w:sz w:val="28"/>
        </w:rPr>
      </w:pPr>
      <w:proofErr w:type="gramStart"/>
      <w:r>
        <w:rPr>
          <w:rFonts w:ascii="Times New Roman" w:eastAsia="Times New Roman" w:hAnsi="Times New Roman"/>
          <w:sz w:val="28"/>
        </w:rPr>
        <w:t>Колесник  В.</w:t>
      </w:r>
      <w:proofErr w:type="gramEnd"/>
      <w:r>
        <w:rPr>
          <w:rFonts w:ascii="Times New Roman" w:eastAsia="Times New Roman" w:hAnsi="Times New Roman"/>
          <w:sz w:val="28"/>
        </w:rPr>
        <w:t xml:space="preserve">  А.  </w:t>
      </w:r>
      <w:proofErr w:type="gramStart"/>
      <w:r>
        <w:rPr>
          <w:rFonts w:ascii="Times New Roman" w:eastAsia="Times New Roman" w:hAnsi="Times New Roman"/>
          <w:sz w:val="28"/>
        </w:rPr>
        <w:t>Словник  лексичних</w:t>
      </w:r>
      <w:proofErr w:type="gramEnd"/>
      <w:r>
        <w:rPr>
          <w:rFonts w:ascii="Times New Roman" w:eastAsia="Times New Roman" w:hAnsi="Times New Roman"/>
          <w:sz w:val="28"/>
        </w:rPr>
        <w:t xml:space="preserve">  балканізмів,  зафіксованих  у</w:t>
      </w:r>
    </w:p>
    <w:p w:rsidR="008E29B9" w:rsidRDefault="008E29B9" w:rsidP="008E29B9">
      <w:pPr>
        <w:spacing w:line="174" w:lineRule="exact"/>
        <w:rPr>
          <w:rFonts w:ascii="Times New Roman" w:eastAsia="Times New Roman" w:hAnsi="Times New Roman"/>
          <w:sz w:val="28"/>
        </w:rPr>
      </w:pPr>
    </w:p>
    <w:p w:rsidR="008E29B9" w:rsidRDefault="008E29B9" w:rsidP="008E29B9">
      <w:pPr>
        <w:spacing w:line="349" w:lineRule="auto"/>
        <w:ind w:left="680"/>
        <w:rPr>
          <w:rFonts w:ascii="Times New Roman" w:eastAsia="Times New Roman" w:hAnsi="Times New Roman"/>
          <w:sz w:val="28"/>
        </w:rPr>
      </w:pPr>
      <w:r>
        <w:rPr>
          <w:rFonts w:ascii="Times New Roman" w:eastAsia="Times New Roman" w:hAnsi="Times New Roman"/>
          <w:sz w:val="28"/>
        </w:rPr>
        <w:t xml:space="preserve">болгарських переселенських говірках. </w:t>
      </w:r>
      <w:r>
        <w:rPr>
          <w:rFonts w:ascii="Times New Roman" w:eastAsia="Times New Roman" w:hAnsi="Times New Roman"/>
          <w:i/>
          <w:sz w:val="28"/>
        </w:rPr>
        <w:t>Одеська болгаристика.</w:t>
      </w:r>
      <w:r>
        <w:rPr>
          <w:rFonts w:ascii="Times New Roman" w:eastAsia="Times New Roman" w:hAnsi="Times New Roman"/>
          <w:sz w:val="28"/>
        </w:rPr>
        <w:t xml:space="preserve"> </w:t>
      </w:r>
      <w:proofErr w:type="gramStart"/>
      <w:r>
        <w:rPr>
          <w:rFonts w:ascii="Times New Roman" w:eastAsia="Times New Roman" w:hAnsi="Times New Roman"/>
          <w:sz w:val="28"/>
        </w:rPr>
        <w:t>Одеса :</w:t>
      </w:r>
      <w:proofErr w:type="gramEnd"/>
      <w:r>
        <w:rPr>
          <w:rFonts w:ascii="Times New Roman" w:eastAsia="Times New Roman" w:hAnsi="Times New Roman"/>
          <w:sz w:val="28"/>
        </w:rPr>
        <w:t xml:space="preserve"> Астропринт, 2005–2006. № 3 – 4. С. 103–133.</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9"/>
        </w:numPr>
        <w:tabs>
          <w:tab w:val="left" w:pos="680"/>
        </w:tabs>
        <w:spacing w:line="351"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Колесник О. С. Міфологічний простір як об’єкт зіставного дослідження англійської та української мов. </w:t>
      </w:r>
      <w:r>
        <w:rPr>
          <w:rFonts w:ascii="Times New Roman" w:eastAsia="Times New Roman" w:hAnsi="Times New Roman"/>
          <w:i/>
          <w:sz w:val="28"/>
        </w:rPr>
        <w:t>Наукові записки.</w:t>
      </w:r>
      <w:r>
        <w:rPr>
          <w:rFonts w:ascii="Times New Roman" w:eastAsia="Times New Roman" w:hAnsi="Times New Roman"/>
          <w:sz w:val="28"/>
        </w:rPr>
        <w:t xml:space="preserve"> </w:t>
      </w:r>
      <w:r>
        <w:rPr>
          <w:rFonts w:ascii="Times New Roman" w:eastAsia="Times New Roman" w:hAnsi="Times New Roman"/>
          <w:i/>
          <w:sz w:val="28"/>
        </w:rPr>
        <w:t>Серія:</w:t>
      </w:r>
      <w:r>
        <w:rPr>
          <w:rFonts w:ascii="Times New Roman" w:eastAsia="Times New Roman" w:hAnsi="Times New Roman"/>
          <w:sz w:val="28"/>
        </w:rPr>
        <w:t xml:space="preserve"> </w:t>
      </w:r>
      <w:r>
        <w:rPr>
          <w:rFonts w:ascii="Times New Roman" w:eastAsia="Times New Roman" w:hAnsi="Times New Roman"/>
          <w:i/>
          <w:sz w:val="28"/>
        </w:rPr>
        <w:t>філологічні науки</w:t>
      </w:r>
    </w:p>
    <w:p w:rsidR="008E29B9" w:rsidRDefault="008E29B9" w:rsidP="008E29B9">
      <w:pPr>
        <w:spacing w:line="25" w:lineRule="exact"/>
        <w:rPr>
          <w:rFonts w:ascii="Times New Roman" w:eastAsia="Times New Roman" w:hAnsi="Times New Roman"/>
          <w:sz w:val="28"/>
        </w:rPr>
      </w:pPr>
    </w:p>
    <w:p w:rsidR="008E29B9" w:rsidRDefault="008E29B9" w:rsidP="008E29B9">
      <w:pPr>
        <w:spacing w:line="349" w:lineRule="auto"/>
        <w:ind w:left="680"/>
        <w:rPr>
          <w:rFonts w:ascii="Times New Roman" w:eastAsia="Times New Roman" w:hAnsi="Times New Roman"/>
          <w:sz w:val="28"/>
        </w:rPr>
      </w:pPr>
      <w:r>
        <w:rPr>
          <w:rFonts w:ascii="Times New Roman" w:eastAsia="Times New Roman" w:hAnsi="Times New Roman"/>
          <w:i/>
          <w:sz w:val="28"/>
        </w:rPr>
        <w:t xml:space="preserve">(мовознавство). </w:t>
      </w:r>
      <w:proofErr w:type="gramStart"/>
      <w:r>
        <w:rPr>
          <w:rFonts w:ascii="Times New Roman" w:eastAsia="Times New Roman" w:hAnsi="Times New Roman"/>
          <w:sz w:val="28"/>
        </w:rPr>
        <w:t>Кіровоград :</w:t>
      </w:r>
      <w:proofErr w:type="gramEnd"/>
      <w:r>
        <w:rPr>
          <w:rFonts w:ascii="Times New Roman" w:eastAsia="Times New Roman" w:hAnsi="Times New Roman"/>
          <w:sz w:val="28"/>
        </w:rPr>
        <w:t xml:space="preserve"> РВВ КДПУ ім. В. Винниченка, 2009.</w:t>
      </w:r>
      <w:r>
        <w:rPr>
          <w:rFonts w:ascii="Times New Roman" w:eastAsia="Times New Roman" w:hAnsi="Times New Roman"/>
          <w:i/>
          <w:sz w:val="28"/>
        </w:rPr>
        <w:t xml:space="preserve"> </w:t>
      </w:r>
      <w:r>
        <w:rPr>
          <w:rFonts w:ascii="Times New Roman" w:eastAsia="Times New Roman" w:hAnsi="Times New Roman"/>
          <w:sz w:val="28"/>
        </w:rPr>
        <w:t>Вип. 81 (3). С. 108–111.</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9"/>
        </w:numPr>
        <w:tabs>
          <w:tab w:val="left" w:pos="680"/>
        </w:tabs>
        <w:spacing w:line="356" w:lineRule="auto"/>
        <w:ind w:left="680" w:hanging="418"/>
        <w:jc w:val="both"/>
        <w:rPr>
          <w:rFonts w:ascii="Times New Roman" w:eastAsia="Times New Roman" w:hAnsi="Times New Roman"/>
          <w:sz w:val="28"/>
        </w:rPr>
      </w:pPr>
      <w:r>
        <w:rPr>
          <w:rFonts w:ascii="Times New Roman" w:eastAsia="Times New Roman" w:hAnsi="Times New Roman"/>
          <w:sz w:val="28"/>
        </w:rPr>
        <w:t xml:space="preserve">Кондов, В. Езикът на българите на Пусто пладне: в Русия, СССР, Молдова и Украйна. История и съвременно състояние. Класификация, библиография, карти, снимки, текстове. </w:t>
      </w:r>
      <w:proofErr w:type="gramStart"/>
      <w:r>
        <w:rPr>
          <w:rFonts w:ascii="Times New Roman" w:eastAsia="Times New Roman" w:hAnsi="Times New Roman"/>
          <w:sz w:val="28"/>
        </w:rPr>
        <w:t>Тараклия :</w:t>
      </w:r>
      <w:proofErr w:type="gramEnd"/>
      <w:r>
        <w:rPr>
          <w:rFonts w:ascii="Times New Roman" w:eastAsia="Times New Roman" w:hAnsi="Times New Roman"/>
          <w:sz w:val="28"/>
        </w:rPr>
        <w:t xml:space="preserve"> Родно слово, 2018. 290 с.</w:t>
      </w:r>
    </w:p>
    <w:p w:rsidR="008E29B9" w:rsidRDefault="008E29B9" w:rsidP="008E29B9">
      <w:pPr>
        <w:spacing w:line="21" w:lineRule="exact"/>
        <w:rPr>
          <w:rFonts w:ascii="Times New Roman" w:eastAsia="Times New Roman" w:hAnsi="Times New Roman"/>
          <w:sz w:val="28"/>
        </w:rPr>
      </w:pPr>
    </w:p>
    <w:p w:rsidR="008E29B9" w:rsidRDefault="008E29B9" w:rsidP="008E29B9">
      <w:pPr>
        <w:numPr>
          <w:ilvl w:val="0"/>
          <w:numId w:val="19"/>
        </w:numPr>
        <w:tabs>
          <w:tab w:val="left" w:pos="75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Корольов С. И. Етничиският празник в етнопсихологията. </w:t>
      </w:r>
      <w:r>
        <w:rPr>
          <w:rFonts w:ascii="Times New Roman" w:eastAsia="Times New Roman" w:hAnsi="Times New Roman"/>
          <w:i/>
          <w:sz w:val="28"/>
        </w:rPr>
        <w:t>Българска</w:t>
      </w:r>
      <w:r>
        <w:rPr>
          <w:rFonts w:ascii="Times New Roman" w:eastAsia="Times New Roman" w:hAnsi="Times New Roman"/>
          <w:sz w:val="28"/>
        </w:rPr>
        <w:t xml:space="preserve"> </w:t>
      </w:r>
      <w:r>
        <w:rPr>
          <w:rFonts w:ascii="Times New Roman" w:eastAsia="Times New Roman" w:hAnsi="Times New Roman"/>
          <w:i/>
          <w:sz w:val="28"/>
        </w:rPr>
        <w:t>етнография</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Кн. 3. София, 1976.</w:t>
      </w:r>
      <w:r>
        <w:rPr>
          <w:rFonts w:ascii="Times New Roman" w:eastAsia="Times New Roman" w:hAnsi="Times New Roman"/>
          <w:i/>
          <w:sz w:val="28"/>
        </w:rPr>
        <w:t xml:space="preserve"> </w:t>
      </w:r>
      <w:r>
        <w:rPr>
          <w:rFonts w:ascii="Times New Roman" w:eastAsia="Times New Roman" w:hAnsi="Times New Roman"/>
          <w:sz w:val="28"/>
        </w:rPr>
        <w:t>351</w:t>
      </w:r>
      <w:r>
        <w:rPr>
          <w:rFonts w:ascii="Times New Roman" w:eastAsia="Times New Roman" w:hAnsi="Times New Roman"/>
          <w:i/>
          <w:sz w:val="28"/>
        </w:rPr>
        <w:t xml:space="preserve"> </w:t>
      </w:r>
      <w:r>
        <w:rPr>
          <w:rFonts w:ascii="Times New Roman" w:eastAsia="Times New Roman" w:hAnsi="Times New Roman"/>
          <w:sz w:val="28"/>
        </w:rPr>
        <w:t>с.</w:t>
      </w:r>
    </w:p>
    <w:p w:rsidR="008E29B9" w:rsidRDefault="008E29B9" w:rsidP="008E29B9">
      <w:pPr>
        <w:spacing w:line="31" w:lineRule="exact"/>
        <w:rPr>
          <w:rFonts w:ascii="Times New Roman" w:eastAsia="Times New Roman" w:hAnsi="Times New Roman"/>
          <w:sz w:val="28"/>
        </w:rPr>
      </w:pPr>
    </w:p>
    <w:p w:rsidR="008E29B9" w:rsidRDefault="008E29B9" w:rsidP="008E29B9">
      <w:pPr>
        <w:numPr>
          <w:ilvl w:val="0"/>
          <w:numId w:val="19"/>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Кочев И. Основното диалектно деление на българския език. </w:t>
      </w:r>
      <w:r>
        <w:rPr>
          <w:rFonts w:ascii="Times New Roman" w:eastAsia="Times New Roman" w:hAnsi="Times New Roman"/>
          <w:i/>
          <w:sz w:val="28"/>
        </w:rPr>
        <w:t>Български</w:t>
      </w:r>
      <w:r>
        <w:rPr>
          <w:rFonts w:ascii="Times New Roman" w:eastAsia="Times New Roman" w:hAnsi="Times New Roman"/>
          <w:sz w:val="28"/>
        </w:rPr>
        <w:t xml:space="preserve"> </w:t>
      </w:r>
      <w:r>
        <w:rPr>
          <w:rFonts w:ascii="Times New Roman" w:eastAsia="Times New Roman" w:hAnsi="Times New Roman"/>
          <w:i/>
          <w:sz w:val="28"/>
        </w:rPr>
        <w:t>език</w:t>
      </w:r>
      <w:r>
        <w:rPr>
          <w:rFonts w:ascii="Times New Roman" w:eastAsia="Times New Roman" w:hAnsi="Times New Roman"/>
          <w:sz w:val="28"/>
        </w:rPr>
        <w:t>.</w:t>
      </w:r>
      <w:r>
        <w:rPr>
          <w:rFonts w:ascii="Times New Roman" w:eastAsia="Times New Roman" w:hAnsi="Times New Roman"/>
          <w:i/>
          <w:sz w:val="28"/>
        </w:rPr>
        <w:t xml:space="preserve"> </w:t>
      </w:r>
      <w:proofErr w:type="gramStart"/>
      <w:r>
        <w:rPr>
          <w:rFonts w:ascii="Times New Roman" w:eastAsia="Times New Roman" w:hAnsi="Times New Roman"/>
          <w:sz w:val="28"/>
        </w:rPr>
        <w:t>София</w:t>
      </w:r>
      <w:r>
        <w:rPr>
          <w:rFonts w:ascii="Times New Roman" w:eastAsia="Times New Roman" w:hAnsi="Times New Roman"/>
          <w:i/>
          <w:sz w:val="28"/>
        </w:rPr>
        <w:t xml:space="preserve"> </w:t>
      </w:r>
      <w:r>
        <w:rPr>
          <w:rFonts w:ascii="Times New Roman" w:eastAsia="Times New Roman" w:hAnsi="Times New Roman"/>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Руси език,</w:t>
      </w:r>
      <w:r>
        <w:rPr>
          <w:rFonts w:ascii="Times New Roman" w:eastAsia="Times New Roman" w:hAnsi="Times New Roman"/>
          <w:i/>
          <w:sz w:val="28"/>
        </w:rPr>
        <w:t xml:space="preserve"> </w:t>
      </w:r>
      <w:r>
        <w:rPr>
          <w:rFonts w:ascii="Times New Roman" w:eastAsia="Times New Roman" w:hAnsi="Times New Roman"/>
          <w:sz w:val="28"/>
        </w:rPr>
        <w:t>1980.</w:t>
      </w:r>
      <w:r>
        <w:rPr>
          <w:rFonts w:ascii="Times New Roman" w:eastAsia="Times New Roman" w:hAnsi="Times New Roman"/>
          <w:i/>
          <w:sz w:val="28"/>
        </w:rPr>
        <w:t xml:space="preserve"> </w:t>
      </w:r>
      <w:r>
        <w:rPr>
          <w:rFonts w:ascii="Times New Roman" w:eastAsia="Times New Roman" w:hAnsi="Times New Roman"/>
          <w:sz w:val="28"/>
        </w:rPr>
        <w:t>№ 4. С. 295–305.</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19"/>
        </w:numPr>
        <w:tabs>
          <w:tab w:val="left" w:pos="680"/>
        </w:tabs>
        <w:spacing w:line="349" w:lineRule="auto"/>
        <w:ind w:left="680" w:right="20" w:hanging="418"/>
        <w:rPr>
          <w:rFonts w:ascii="Times New Roman" w:eastAsia="Times New Roman" w:hAnsi="Times New Roman"/>
          <w:sz w:val="28"/>
        </w:rPr>
      </w:pPr>
      <w:r>
        <w:rPr>
          <w:rFonts w:ascii="Times New Roman" w:eastAsia="Times New Roman" w:hAnsi="Times New Roman"/>
          <w:sz w:val="28"/>
        </w:rPr>
        <w:t>Легурска П. Тематичен речник на термините на народния календар. София, 2008. 987 с.</w:t>
      </w:r>
    </w:p>
    <w:p w:rsidR="008E29B9" w:rsidRDefault="008E29B9" w:rsidP="008E29B9">
      <w:pPr>
        <w:spacing w:line="17" w:lineRule="exact"/>
        <w:rPr>
          <w:rFonts w:ascii="Times New Roman" w:eastAsia="Times New Roman" w:hAnsi="Times New Roman"/>
          <w:sz w:val="28"/>
        </w:rPr>
      </w:pPr>
    </w:p>
    <w:p w:rsidR="008E29B9" w:rsidRDefault="008E29B9" w:rsidP="008E29B9">
      <w:pPr>
        <w:numPr>
          <w:ilvl w:val="0"/>
          <w:numId w:val="19"/>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Макавеева Л. Българско семейство. София, 1991. 210 с.</w:t>
      </w:r>
    </w:p>
    <w:p w:rsidR="008E29B9" w:rsidRDefault="008E29B9" w:rsidP="008E29B9">
      <w:pPr>
        <w:tabs>
          <w:tab w:val="left" w:pos="680"/>
        </w:tabs>
        <w:spacing w:line="0" w:lineRule="atLeast"/>
        <w:ind w:left="680" w:hanging="418"/>
        <w:rPr>
          <w:rFonts w:ascii="Times New Roman" w:eastAsia="Times New Roman" w:hAnsi="Times New Roman"/>
          <w:sz w:val="28"/>
        </w:rPr>
        <w:sectPr w:rsidR="008E29B9">
          <w:pgSz w:w="11900" w:h="16838"/>
          <w:pgMar w:top="700" w:right="846" w:bottom="1135" w:left="1440" w:header="0" w:footer="0" w:gutter="0"/>
          <w:cols w:space="0" w:equalWidth="0">
            <w:col w:w="9620"/>
          </w:cols>
          <w:docGrid w:linePitch="360"/>
        </w:sectPr>
      </w:pPr>
    </w:p>
    <w:p w:rsidR="008E29B9" w:rsidRDefault="008E29B9" w:rsidP="008E29B9">
      <w:pPr>
        <w:spacing w:line="0" w:lineRule="atLeast"/>
        <w:ind w:left="9340"/>
        <w:rPr>
          <w:rFonts w:ascii="Times New Roman" w:eastAsia="Times New Roman" w:hAnsi="Times New Roman"/>
          <w:sz w:val="28"/>
        </w:rPr>
      </w:pPr>
      <w:bookmarkStart w:id="17" w:name="page99"/>
      <w:bookmarkEnd w:id="17"/>
      <w:r>
        <w:rPr>
          <w:rFonts w:ascii="Times New Roman" w:eastAsia="Times New Roman" w:hAnsi="Times New Roman"/>
          <w:sz w:val="28"/>
        </w:rPr>
        <w:lastRenderedPageBreak/>
        <w:t>99</w:t>
      </w:r>
    </w:p>
    <w:p w:rsidR="008E29B9" w:rsidRDefault="008E29B9" w:rsidP="008E29B9">
      <w:pPr>
        <w:spacing w:line="282" w:lineRule="exact"/>
        <w:rPr>
          <w:rFonts w:ascii="Times New Roman" w:eastAsia="Times New Roman" w:hAnsi="Times New Roman"/>
        </w:rPr>
      </w:pPr>
    </w:p>
    <w:p w:rsidR="008E29B9" w:rsidRDefault="008E29B9" w:rsidP="008E29B9">
      <w:pPr>
        <w:numPr>
          <w:ilvl w:val="0"/>
          <w:numId w:val="20"/>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Марин Д. Родилни обичаи и обреди. Странжа.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Проф. Марин Дринов, 1996. С. 223–256.</w:t>
      </w:r>
    </w:p>
    <w:p w:rsidR="008E29B9" w:rsidRDefault="008E29B9" w:rsidP="008E29B9">
      <w:pPr>
        <w:spacing w:line="31" w:lineRule="exact"/>
        <w:rPr>
          <w:rFonts w:ascii="Times New Roman" w:eastAsia="Times New Roman" w:hAnsi="Times New Roman"/>
          <w:sz w:val="28"/>
        </w:rPr>
      </w:pPr>
    </w:p>
    <w:p w:rsidR="008E29B9" w:rsidRDefault="008E29B9" w:rsidP="008E29B9">
      <w:pPr>
        <w:numPr>
          <w:ilvl w:val="0"/>
          <w:numId w:val="20"/>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Мещерюк И. И. Переселение болгар в. Южную Бесарабию 1828 – 1834. </w:t>
      </w:r>
      <w:proofErr w:type="gramStart"/>
      <w:r>
        <w:rPr>
          <w:rFonts w:ascii="Times New Roman" w:eastAsia="Times New Roman" w:hAnsi="Times New Roman"/>
          <w:sz w:val="28"/>
        </w:rPr>
        <w:t>Кишинев :</w:t>
      </w:r>
      <w:proofErr w:type="gramEnd"/>
      <w:r>
        <w:rPr>
          <w:rFonts w:ascii="Times New Roman" w:eastAsia="Times New Roman" w:hAnsi="Times New Roman"/>
          <w:sz w:val="28"/>
        </w:rPr>
        <w:t xml:space="preserve"> карта молдовенескэ, 1959. 218 с.</w:t>
      </w:r>
    </w:p>
    <w:p w:rsidR="008E29B9" w:rsidRDefault="008E29B9" w:rsidP="008E29B9">
      <w:pPr>
        <w:spacing w:line="14" w:lineRule="exact"/>
        <w:rPr>
          <w:rFonts w:ascii="Times New Roman" w:eastAsia="Times New Roman" w:hAnsi="Times New Roman"/>
          <w:sz w:val="28"/>
        </w:rPr>
      </w:pPr>
    </w:p>
    <w:p w:rsidR="008E29B9" w:rsidRDefault="008E29B9" w:rsidP="008E29B9">
      <w:pPr>
        <w:numPr>
          <w:ilvl w:val="0"/>
          <w:numId w:val="20"/>
        </w:numPr>
        <w:tabs>
          <w:tab w:val="left" w:pos="680"/>
        </w:tabs>
        <w:spacing w:line="0" w:lineRule="atLeast"/>
        <w:ind w:left="680" w:hanging="418"/>
        <w:rPr>
          <w:rFonts w:ascii="Times New Roman" w:eastAsia="Times New Roman" w:hAnsi="Times New Roman"/>
          <w:sz w:val="28"/>
        </w:rPr>
      </w:pPr>
      <w:r>
        <w:rPr>
          <w:rFonts w:ascii="Times New Roman" w:eastAsia="Times New Roman" w:hAnsi="Times New Roman"/>
          <w:sz w:val="28"/>
        </w:rPr>
        <w:t>Мизов Н. Празници, обреди, ритуали. София, 1980. 558 с.</w:t>
      </w:r>
    </w:p>
    <w:p w:rsidR="008E29B9" w:rsidRDefault="008E29B9" w:rsidP="008E29B9">
      <w:pPr>
        <w:spacing w:line="174" w:lineRule="exact"/>
        <w:rPr>
          <w:rFonts w:ascii="Times New Roman" w:eastAsia="Times New Roman" w:hAnsi="Times New Roman"/>
          <w:sz w:val="28"/>
        </w:rPr>
      </w:pPr>
    </w:p>
    <w:p w:rsidR="008E29B9" w:rsidRDefault="008E29B9" w:rsidP="008E29B9">
      <w:pPr>
        <w:numPr>
          <w:ilvl w:val="0"/>
          <w:numId w:val="20"/>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Мирчев К. За хронологията на някои фонетични деалектизми в българския език.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Руси език, 1970. С. 96 – 110.</w:t>
      </w:r>
    </w:p>
    <w:p w:rsidR="008E29B9" w:rsidRDefault="008E29B9" w:rsidP="008E29B9">
      <w:pPr>
        <w:spacing w:line="30" w:lineRule="exact"/>
        <w:rPr>
          <w:rFonts w:ascii="Times New Roman" w:eastAsia="Times New Roman" w:hAnsi="Times New Roman"/>
          <w:sz w:val="28"/>
        </w:rPr>
      </w:pPr>
    </w:p>
    <w:p w:rsidR="008E29B9" w:rsidRDefault="008E29B9" w:rsidP="008E29B9">
      <w:pPr>
        <w:numPr>
          <w:ilvl w:val="0"/>
          <w:numId w:val="20"/>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Павлова Н. Етимологична памет и културна семантика при названията за най-популярния женски митичен персонаж в българска народна култура – самодива, вила. </w:t>
      </w:r>
      <w:r>
        <w:rPr>
          <w:rFonts w:ascii="Times New Roman" w:eastAsia="Times New Roman" w:hAnsi="Times New Roman"/>
          <w:i/>
          <w:sz w:val="28"/>
        </w:rPr>
        <w:t xml:space="preserve">Езиковедски </w:t>
      </w:r>
      <w:proofErr w:type="gramStart"/>
      <w:r>
        <w:rPr>
          <w:rFonts w:ascii="Times New Roman" w:eastAsia="Times New Roman" w:hAnsi="Times New Roman"/>
          <w:i/>
          <w:sz w:val="28"/>
        </w:rPr>
        <w:t>изследвания</w:t>
      </w:r>
      <w:r>
        <w:rPr>
          <w:rFonts w:ascii="Times New Roman" w:eastAsia="Times New Roman" w:hAnsi="Times New Roman"/>
          <w:sz w:val="28"/>
        </w:rPr>
        <w:t xml:space="preserve"> </w:t>
      </w:r>
      <w:r>
        <w:rPr>
          <w:rFonts w:ascii="Times New Roman" w:eastAsia="Times New Roman" w:hAnsi="Times New Roman"/>
          <w:i/>
          <w:sz w:val="28"/>
        </w:rPr>
        <w:t>:</w:t>
      </w:r>
      <w:proofErr w:type="gramEnd"/>
      <w:r>
        <w:rPr>
          <w:rFonts w:ascii="Times New Roman" w:eastAsia="Times New Roman" w:hAnsi="Times New Roman"/>
          <w:sz w:val="28"/>
        </w:rPr>
        <w:t xml:space="preserve"> </w:t>
      </w:r>
      <w:r>
        <w:rPr>
          <w:rFonts w:ascii="Times New Roman" w:eastAsia="Times New Roman" w:hAnsi="Times New Roman"/>
          <w:i/>
          <w:sz w:val="28"/>
        </w:rPr>
        <w:t>сб.</w:t>
      </w:r>
      <w:r>
        <w:rPr>
          <w:rFonts w:ascii="Times New Roman" w:eastAsia="Times New Roman" w:hAnsi="Times New Roman"/>
          <w:sz w:val="28"/>
        </w:rPr>
        <w:t xml:space="preserve"> </w:t>
      </w:r>
      <w:r>
        <w:rPr>
          <w:rFonts w:ascii="Times New Roman" w:eastAsia="Times New Roman" w:hAnsi="Times New Roman"/>
          <w:i/>
          <w:sz w:val="28"/>
        </w:rPr>
        <w:t>на науч.</w:t>
      </w:r>
      <w:r>
        <w:rPr>
          <w:rFonts w:ascii="Times New Roman" w:eastAsia="Times New Roman" w:hAnsi="Times New Roman"/>
          <w:sz w:val="28"/>
        </w:rPr>
        <w:t xml:space="preserve"> </w:t>
      </w:r>
      <w:r>
        <w:rPr>
          <w:rFonts w:ascii="Times New Roman" w:eastAsia="Times New Roman" w:hAnsi="Times New Roman"/>
          <w:i/>
          <w:sz w:val="28"/>
        </w:rPr>
        <w:t>Трудове</w:t>
      </w:r>
      <w:r>
        <w:rPr>
          <w:rFonts w:ascii="Times New Roman" w:eastAsia="Times New Roman" w:hAnsi="Times New Roman"/>
          <w:sz w:val="28"/>
        </w:rPr>
        <w:t xml:space="preserve">. </w:t>
      </w:r>
      <w:proofErr w:type="gramStart"/>
      <w:r>
        <w:rPr>
          <w:rFonts w:ascii="Times New Roman" w:eastAsia="Times New Roman" w:hAnsi="Times New Roman"/>
          <w:sz w:val="28"/>
        </w:rPr>
        <w:t>София :</w:t>
      </w:r>
      <w:proofErr w:type="gramEnd"/>
    </w:p>
    <w:p w:rsidR="008E29B9" w:rsidRDefault="008E29B9" w:rsidP="008E29B9">
      <w:pPr>
        <w:spacing w:line="9"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Св. Климент Охридски, 1997. С. 411–417.</w:t>
      </w:r>
    </w:p>
    <w:p w:rsidR="008E29B9" w:rsidRDefault="008E29B9" w:rsidP="008E29B9">
      <w:pPr>
        <w:spacing w:line="176" w:lineRule="exact"/>
        <w:rPr>
          <w:rFonts w:ascii="Times New Roman" w:eastAsia="Times New Roman" w:hAnsi="Times New Roman"/>
          <w:sz w:val="28"/>
        </w:rPr>
      </w:pPr>
    </w:p>
    <w:p w:rsidR="008E29B9" w:rsidRDefault="008E29B9" w:rsidP="008E29B9">
      <w:pPr>
        <w:numPr>
          <w:ilvl w:val="0"/>
          <w:numId w:val="20"/>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Попов Р. Народен светоглед. Ловешки край. </w:t>
      </w:r>
      <w:r>
        <w:rPr>
          <w:rFonts w:ascii="Times New Roman" w:eastAsia="Times New Roman" w:hAnsi="Times New Roman"/>
          <w:i/>
          <w:sz w:val="28"/>
        </w:rPr>
        <w:t>Материална и духовна</w:t>
      </w:r>
      <w:r>
        <w:rPr>
          <w:rFonts w:ascii="Times New Roman" w:eastAsia="Times New Roman" w:hAnsi="Times New Roman"/>
          <w:sz w:val="28"/>
        </w:rPr>
        <w:t xml:space="preserve"> </w:t>
      </w:r>
      <w:r>
        <w:rPr>
          <w:rFonts w:ascii="Times New Roman" w:eastAsia="Times New Roman" w:hAnsi="Times New Roman"/>
          <w:i/>
          <w:sz w:val="28"/>
        </w:rPr>
        <w:t>култур / отгов. ред. проф. М. Дринов</w:t>
      </w:r>
      <w:r>
        <w:rPr>
          <w:rFonts w:ascii="Times New Roman" w:eastAsia="Times New Roman" w:hAnsi="Times New Roman"/>
          <w:sz w:val="28"/>
        </w:rPr>
        <w:t>.</w:t>
      </w:r>
      <w:r>
        <w:rPr>
          <w:rFonts w:ascii="Times New Roman" w:eastAsia="Times New Roman" w:hAnsi="Times New Roman"/>
          <w:i/>
          <w:sz w:val="28"/>
        </w:rPr>
        <w:t xml:space="preserve"> </w:t>
      </w:r>
      <w:proofErr w:type="gramStart"/>
      <w:r>
        <w:rPr>
          <w:rFonts w:ascii="Times New Roman" w:eastAsia="Times New Roman" w:hAnsi="Times New Roman"/>
          <w:sz w:val="28"/>
        </w:rPr>
        <w:t>София</w:t>
      </w:r>
      <w:r>
        <w:rPr>
          <w:rFonts w:ascii="Times New Roman" w:eastAsia="Times New Roman" w:hAnsi="Times New Roman"/>
          <w:i/>
          <w:sz w:val="28"/>
        </w:rPr>
        <w:t xml:space="preserve"> </w:t>
      </w:r>
      <w:r>
        <w:rPr>
          <w:rFonts w:ascii="Times New Roman" w:eastAsia="Times New Roman" w:hAnsi="Times New Roman"/>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Българска академия на</w:t>
      </w:r>
      <w:r>
        <w:rPr>
          <w:rFonts w:ascii="Times New Roman" w:eastAsia="Times New Roman" w:hAnsi="Times New Roman"/>
          <w:i/>
          <w:sz w:val="28"/>
        </w:rPr>
        <w:t xml:space="preserve"> </w:t>
      </w:r>
      <w:r>
        <w:rPr>
          <w:rFonts w:ascii="Times New Roman" w:eastAsia="Times New Roman" w:hAnsi="Times New Roman"/>
          <w:sz w:val="28"/>
        </w:rPr>
        <w:t>науките, 1999. С. 268–293.</w:t>
      </w:r>
    </w:p>
    <w:p w:rsidR="008E29B9" w:rsidRDefault="008E29B9" w:rsidP="008E29B9">
      <w:pPr>
        <w:spacing w:line="22" w:lineRule="exact"/>
        <w:rPr>
          <w:rFonts w:ascii="Times New Roman" w:eastAsia="Times New Roman" w:hAnsi="Times New Roman"/>
          <w:sz w:val="28"/>
        </w:rPr>
      </w:pPr>
    </w:p>
    <w:p w:rsidR="008E29B9" w:rsidRDefault="008E29B9" w:rsidP="008E29B9">
      <w:pPr>
        <w:numPr>
          <w:ilvl w:val="0"/>
          <w:numId w:val="20"/>
        </w:numPr>
        <w:tabs>
          <w:tab w:val="left" w:pos="680"/>
        </w:tabs>
        <w:spacing w:line="355" w:lineRule="auto"/>
        <w:ind w:left="680" w:hanging="418"/>
        <w:jc w:val="both"/>
        <w:rPr>
          <w:rFonts w:ascii="Times New Roman" w:eastAsia="Times New Roman" w:hAnsi="Times New Roman"/>
          <w:sz w:val="28"/>
        </w:rPr>
      </w:pPr>
      <w:r>
        <w:rPr>
          <w:rFonts w:ascii="Times New Roman" w:eastAsia="Times New Roman" w:hAnsi="Times New Roman"/>
          <w:sz w:val="28"/>
        </w:rPr>
        <w:t xml:space="preserve">Попов Р. Народен светоглед. Странджа. </w:t>
      </w:r>
      <w:r>
        <w:rPr>
          <w:rFonts w:ascii="Times New Roman" w:eastAsia="Times New Roman" w:hAnsi="Times New Roman"/>
          <w:i/>
          <w:sz w:val="28"/>
        </w:rPr>
        <w:t>Материална и духовна</w:t>
      </w:r>
      <w:r>
        <w:rPr>
          <w:rFonts w:ascii="Times New Roman" w:eastAsia="Times New Roman" w:hAnsi="Times New Roman"/>
          <w:sz w:val="28"/>
        </w:rPr>
        <w:t xml:space="preserve"> </w:t>
      </w:r>
      <w:r>
        <w:rPr>
          <w:rFonts w:ascii="Times New Roman" w:eastAsia="Times New Roman" w:hAnsi="Times New Roman"/>
          <w:i/>
          <w:sz w:val="28"/>
        </w:rPr>
        <w:t>култура / отгов. ред. проф. Марин Дринов</w:t>
      </w:r>
      <w:r>
        <w:rPr>
          <w:rFonts w:ascii="Times New Roman" w:eastAsia="Times New Roman" w:hAnsi="Times New Roman"/>
          <w:sz w:val="28"/>
        </w:rPr>
        <w:t>.</w:t>
      </w:r>
      <w:r>
        <w:rPr>
          <w:rFonts w:ascii="Times New Roman" w:eastAsia="Times New Roman" w:hAnsi="Times New Roman"/>
          <w:i/>
          <w:sz w:val="28"/>
        </w:rPr>
        <w:t xml:space="preserve"> </w:t>
      </w:r>
      <w:proofErr w:type="gramStart"/>
      <w:r>
        <w:rPr>
          <w:rFonts w:ascii="Times New Roman" w:eastAsia="Times New Roman" w:hAnsi="Times New Roman"/>
          <w:sz w:val="28"/>
        </w:rPr>
        <w:t>София</w:t>
      </w:r>
      <w:r>
        <w:rPr>
          <w:rFonts w:ascii="Times New Roman" w:eastAsia="Times New Roman" w:hAnsi="Times New Roman"/>
          <w:i/>
          <w:sz w:val="28"/>
        </w:rPr>
        <w:t xml:space="preserve"> </w:t>
      </w:r>
      <w:r>
        <w:rPr>
          <w:rFonts w:ascii="Times New Roman" w:eastAsia="Times New Roman" w:hAnsi="Times New Roman"/>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Проф.</w:t>
      </w:r>
      <w:r>
        <w:rPr>
          <w:rFonts w:ascii="Times New Roman" w:eastAsia="Times New Roman" w:hAnsi="Times New Roman"/>
          <w:i/>
          <w:sz w:val="28"/>
        </w:rPr>
        <w:t xml:space="preserve"> </w:t>
      </w:r>
      <w:r>
        <w:rPr>
          <w:rFonts w:ascii="Times New Roman" w:eastAsia="Times New Roman" w:hAnsi="Times New Roman"/>
          <w:sz w:val="28"/>
        </w:rPr>
        <w:t>Марин Дринов,</w:t>
      </w:r>
      <w:r>
        <w:rPr>
          <w:rFonts w:ascii="Times New Roman" w:eastAsia="Times New Roman" w:hAnsi="Times New Roman"/>
          <w:i/>
          <w:sz w:val="28"/>
        </w:rPr>
        <w:t xml:space="preserve"> </w:t>
      </w:r>
      <w:r>
        <w:rPr>
          <w:rFonts w:ascii="Times New Roman" w:eastAsia="Times New Roman" w:hAnsi="Times New Roman"/>
          <w:sz w:val="28"/>
        </w:rPr>
        <w:t>1996. С. 216 – 236.</w:t>
      </w:r>
    </w:p>
    <w:p w:rsidR="008E29B9" w:rsidRDefault="008E29B9" w:rsidP="008E29B9">
      <w:pPr>
        <w:spacing w:line="7" w:lineRule="exact"/>
        <w:rPr>
          <w:rFonts w:ascii="Times New Roman" w:eastAsia="Times New Roman" w:hAnsi="Times New Roman"/>
          <w:sz w:val="28"/>
        </w:rPr>
      </w:pPr>
    </w:p>
    <w:p w:rsidR="008E29B9" w:rsidRDefault="008E29B9" w:rsidP="008E29B9">
      <w:pPr>
        <w:numPr>
          <w:ilvl w:val="0"/>
          <w:numId w:val="20"/>
        </w:numPr>
        <w:tabs>
          <w:tab w:val="left" w:pos="760"/>
        </w:tabs>
        <w:spacing w:line="0" w:lineRule="atLeast"/>
        <w:ind w:left="760" w:hanging="498"/>
        <w:rPr>
          <w:rFonts w:ascii="Times New Roman" w:eastAsia="Times New Roman" w:hAnsi="Times New Roman"/>
          <w:sz w:val="28"/>
        </w:rPr>
      </w:pPr>
      <w:r>
        <w:rPr>
          <w:rFonts w:ascii="Times New Roman" w:eastAsia="Times New Roman" w:hAnsi="Times New Roman"/>
          <w:sz w:val="28"/>
        </w:rPr>
        <w:t>Попов Р. Обреди и обичаи при смърт и погребение. Сакар. София, 2002.</w:t>
      </w:r>
    </w:p>
    <w:p w:rsidR="008E29B9" w:rsidRDefault="008E29B9" w:rsidP="008E29B9">
      <w:pPr>
        <w:spacing w:line="160" w:lineRule="exact"/>
        <w:rPr>
          <w:rFonts w:ascii="Times New Roman" w:eastAsia="Times New Roman" w:hAnsi="Times New Roman"/>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С. 313–323.</w:t>
      </w:r>
    </w:p>
    <w:p w:rsidR="008E29B9" w:rsidRDefault="008E29B9" w:rsidP="008E29B9">
      <w:pPr>
        <w:spacing w:line="174" w:lineRule="exact"/>
        <w:rPr>
          <w:rFonts w:ascii="Times New Roman" w:eastAsia="Times New Roman" w:hAnsi="Times New Roman"/>
        </w:rPr>
      </w:pPr>
    </w:p>
    <w:p w:rsidR="008E29B9" w:rsidRDefault="008E29B9" w:rsidP="008E29B9">
      <w:pPr>
        <w:numPr>
          <w:ilvl w:val="0"/>
          <w:numId w:val="21"/>
        </w:numPr>
        <w:tabs>
          <w:tab w:val="left" w:pos="680"/>
        </w:tabs>
        <w:spacing w:line="351" w:lineRule="auto"/>
        <w:ind w:left="680" w:hanging="418"/>
        <w:jc w:val="both"/>
        <w:rPr>
          <w:rFonts w:ascii="Times New Roman" w:eastAsia="Times New Roman" w:hAnsi="Times New Roman"/>
          <w:sz w:val="28"/>
        </w:rPr>
      </w:pPr>
      <w:r>
        <w:rPr>
          <w:rFonts w:ascii="Times New Roman" w:eastAsia="Times New Roman" w:hAnsi="Times New Roman"/>
          <w:sz w:val="28"/>
        </w:rPr>
        <w:t xml:space="preserve">Радева Л. Народна медицина. Начини на лечение на болестите. </w:t>
      </w:r>
      <w:r>
        <w:rPr>
          <w:rFonts w:ascii="Times New Roman" w:eastAsia="Times New Roman" w:hAnsi="Times New Roman"/>
          <w:i/>
          <w:sz w:val="28"/>
        </w:rPr>
        <w:t>Пирински</w:t>
      </w:r>
      <w:r>
        <w:rPr>
          <w:rFonts w:ascii="Times New Roman" w:eastAsia="Times New Roman" w:hAnsi="Times New Roman"/>
          <w:sz w:val="28"/>
        </w:rPr>
        <w:t xml:space="preserve"> </w:t>
      </w:r>
      <w:r>
        <w:rPr>
          <w:rFonts w:ascii="Times New Roman" w:eastAsia="Times New Roman" w:hAnsi="Times New Roman"/>
          <w:i/>
          <w:sz w:val="28"/>
        </w:rPr>
        <w:t>край. Етнографски, фолклорни и езикови проучвания / отгов. ред.</w:t>
      </w:r>
    </w:p>
    <w:p w:rsidR="008E29B9" w:rsidRDefault="008E29B9" w:rsidP="008E29B9">
      <w:pPr>
        <w:spacing w:line="25" w:lineRule="exact"/>
        <w:rPr>
          <w:rFonts w:ascii="Times New Roman" w:eastAsia="Times New Roman" w:hAnsi="Times New Roman"/>
          <w:sz w:val="28"/>
        </w:rPr>
      </w:pPr>
    </w:p>
    <w:p w:rsidR="008E29B9" w:rsidRDefault="008E29B9" w:rsidP="008E29B9">
      <w:pPr>
        <w:spacing w:line="349" w:lineRule="auto"/>
        <w:ind w:left="680"/>
        <w:rPr>
          <w:rFonts w:ascii="Times New Roman" w:eastAsia="Times New Roman" w:hAnsi="Times New Roman"/>
          <w:sz w:val="28"/>
        </w:rPr>
      </w:pPr>
      <w:r>
        <w:rPr>
          <w:rFonts w:ascii="Times New Roman" w:eastAsia="Times New Roman" w:hAnsi="Times New Roman"/>
          <w:i/>
          <w:sz w:val="28"/>
        </w:rPr>
        <w:t xml:space="preserve">В. Хаджиниколов. </w:t>
      </w:r>
      <w:proofErr w:type="gramStart"/>
      <w:r>
        <w:rPr>
          <w:rFonts w:ascii="Times New Roman" w:eastAsia="Times New Roman" w:hAnsi="Times New Roman"/>
          <w:sz w:val="28"/>
        </w:rPr>
        <w:t>София</w:t>
      </w:r>
      <w:r>
        <w:rPr>
          <w:rFonts w:ascii="Times New Roman" w:eastAsia="Times New Roman" w:hAnsi="Times New Roman"/>
          <w:i/>
          <w:sz w:val="28"/>
        </w:rPr>
        <w:t xml:space="preserve"> </w:t>
      </w:r>
      <w:r>
        <w:rPr>
          <w:rFonts w:ascii="Times New Roman" w:eastAsia="Times New Roman" w:hAnsi="Times New Roman"/>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Българска академия на науките,</w:t>
      </w:r>
      <w:r>
        <w:rPr>
          <w:rFonts w:ascii="Times New Roman" w:eastAsia="Times New Roman" w:hAnsi="Times New Roman"/>
          <w:i/>
          <w:sz w:val="28"/>
        </w:rPr>
        <w:t xml:space="preserve"> </w:t>
      </w:r>
      <w:r>
        <w:rPr>
          <w:rFonts w:ascii="Times New Roman" w:eastAsia="Times New Roman" w:hAnsi="Times New Roman"/>
          <w:sz w:val="28"/>
        </w:rPr>
        <w:t>1980.</w:t>
      </w:r>
      <w:r>
        <w:rPr>
          <w:rFonts w:ascii="Times New Roman" w:eastAsia="Times New Roman" w:hAnsi="Times New Roman"/>
          <w:i/>
          <w:sz w:val="28"/>
        </w:rPr>
        <w:t xml:space="preserve"> </w:t>
      </w:r>
      <w:r>
        <w:rPr>
          <w:rFonts w:ascii="Times New Roman" w:eastAsia="Times New Roman" w:hAnsi="Times New Roman"/>
          <w:sz w:val="28"/>
        </w:rPr>
        <w:t>С.</w:t>
      </w:r>
      <w:r>
        <w:rPr>
          <w:rFonts w:ascii="Times New Roman" w:eastAsia="Times New Roman" w:hAnsi="Times New Roman"/>
          <w:i/>
          <w:sz w:val="28"/>
        </w:rPr>
        <w:t xml:space="preserve"> </w:t>
      </w:r>
      <w:r>
        <w:rPr>
          <w:rFonts w:ascii="Times New Roman" w:eastAsia="Times New Roman" w:hAnsi="Times New Roman"/>
          <w:sz w:val="28"/>
        </w:rPr>
        <w:t>481</w:t>
      </w:r>
      <w:r>
        <w:rPr>
          <w:rFonts w:ascii="Times New Roman" w:eastAsia="Times New Roman" w:hAnsi="Times New Roman"/>
          <w:i/>
          <w:sz w:val="28"/>
        </w:rPr>
        <w:t xml:space="preserve">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490.</w:t>
      </w:r>
    </w:p>
    <w:p w:rsidR="008E29B9" w:rsidRDefault="008E29B9" w:rsidP="008E29B9">
      <w:pPr>
        <w:spacing w:line="29" w:lineRule="exact"/>
        <w:rPr>
          <w:rFonts w:ascii="Times New Roman" w:eastAsia="Times New Roman" w:hAnsi="Times New Roman"/>
          <w:sz w:val="28"/>
        </w:rPr>
      </w:pPr>
    </w:p>
    <w:p w:rsidR="008E29B9" w:rsidRDefault="008E29B9" w:rsidP="008E29B9">
      <w:pPr>
        <w:numPr>
          <w:ilvl w:val="0"/>
          <w:numId w:val="21"/>
        </w:numPr>
        <w:tabs>
          <w:tab w:val="left" w:pos="680"/>
        </w:tabs>
        <w:spacing w:line="351" w:lineRule="auto"/>
        <w:ind w:left="680" w:hanging="418"/>
        <w:rPr>
          <w:rFonts w:ascii="Times New Roman" w:eastAsia="Times New Roman" w:hAnsi="Times New Roman"/>
          <w:sz w:val="28"/>
        </w:rPr>
      </w:pPr>
      <w:r>
        <w:rPr>
          <w:rFonts w:ascii="Times New Roman" w:eastAsia="Times New Roman" w:hAnsi="Times New Roman"/>
          <w:sz w:val="28"/>
        </w:rPr>
        <w:t xml:space="preserve">Скальковский А. А. Болгарские колонии в Бесарабии и Новоросийском крае. </w:t>
      </w:r>
      <w:proofErr w:type="gramStart"/>
      <w:r>
        <w:rPr>
          <w:rFonts w:ascii="Times New Roman" w:eastAsia="Times New Roman" w:hAnsi="Times New Roman"/>
          <w:sz w:val="28"/>
        </w:rPr>
        <w:t>Одеса :</w:t>
      </w:r>
      <w:proofErr w:type="gramEnd"/>
      <w:r>
        <w:rPr>
          <w:rFonts w:ascii="Times New Roman" w:eastAsia="Times New Roman" w:hAnsi="Times New Roman"/>
          <w:sz w:val="28"/>
        </w:rPr>
        <w:t xml:space="preserve"> Тип. Т. Неймана и </w:t>
      </w:r>
      <w:proofErr w:type="gramStart"/>
      <w:r>
        <w:rPr>
          <w:rFonts w:ascii="Times New Roman" w:eastAsia="Times New Roman" w:hAnsi="Times New Roman"/>
          <w:sz w:val="28"/>
        </w:rPr>
        <w:t>К</w:t>
      </w:r>
      <w:proofErr w:type="gramEnd"/>
      <w:r>
        <w:rPr>
          <w:rFonts w:ascii="Times New Roman" w:eastAsia="Times New Roman" w:hAnsi="Times New Roman"/>
          <w:sz w:val="28"/>
        </w:rPr>
        <w:t>°, 1848. С. 87–94.</w:t>
      </w:r>
    </w:p>
    <w:p w:rsidR="008E29B9" w:rsidRDefault="008E29B9" w:rsidP="008E29B9">
      <w:pPr>
        <w:spacing w:line="25" w:lineRule="exact"/>
        <w:rPr>
          <w:rFonts w:ascii="Times New Roman" w:eastAsia="Times New Roman" w:hAnsi="Times New Roman"/>
          <w:sz w:val="28"/>
        </w:rPr>
      </w:pPr>
    </w:p>
    <w:p w:rsidR="008E29B9" w:rsidRDefault="008E29B9" w:rsidP="008E29B9">
      <w:pPr>
        <w:numPr>
          <w:ilvl w:val="0"/>
          <w:numId w:val="21"/>
        </w:numPr>
        <w:tabs>
          <w:tab w:val="left" w:pos="750"/>
        </w:tabs>
        <w:spacing w:line="371" w:lineRule="auto"/>
        <w:ind w:left="680" w:hanging="418"/>
        <w:jc w:val="both"/>
        <w:rPr>
          <w:rFonts w:ascii="Times New Roman" w:eastAsia="Times New Roman" w:hAnsi="Times New Roman"/>
          <w:sz w:val="27"/>
        </w:rPr>
      </w:pPr>
      <w:r>
        <w:rPr>
          <w:rFonts w:ascii="Times New Roman" w:eastAsia="Times New Roman" w:hAnsi="Times New Roman"/>
          <w:sz w:val="27"/>
        </w:rPr>
        <w:t xml:space="preserve">Славчева С. Поглед върху погребалните обичаи на българите в село Кулевча, Украйна. </w:t>
      </w:r>
      <w:r>
        <w:rPr>
          <w:rFonts w:ascii="Times New Roman" w:eastAsia="Times New Roman" w:hAnsi="Times New Roman"/>
          <w:i/>
          <w:sz w:val="27"/>
        </w:rPr>
        <w:t>България без граници.</w:t>
      </w:r>
      <w:r>
        <w:rPr>
          <w:rFonts w:ascii="Times New Roman" w:eastAsia="Times New Roman" w:hAnsi="Times New Roman"/>
          <w:sz w:val="27"/>
        </w:rPr>
        <w:t xml:space="preserve"> </w:t>
      </w:r>
      <w:r>
        <w:rPr>
          <w:rFonts w:ascii="Times New Roman" w:eastAsia="Times New Roman" w:hAnsi="Times New Roman"/>
          <w:i/>
          <w:sz w:val="27"/>
        </w:rPr>
        <w:t>Експедиции в с.</w:t>
      </w:r>
      <w:r>
        <w:rPr>
          <w:rFonts w:ascii="Times New Roman" w:eastAsia="Times New Roman" w:hAnsi="Times New Roman"/>
          <w:sz w:val="27"/>
        </w:rPr>
        <w:t xml:space="preserve"> </w:t>
      </w:r>
      <w:r>
        <w:rPr>
          <w:rFonts w:ascii="Times New Roman" w:eastAsia="Times New Roman" w:hAnsi="Times New Roman"/>
          <w:i/>
          <w:sz w:val="27"/>
        </w:rPr>
        <w:t>Кулевча,</w:t>
      </w:r>
      <w:r>
        <w:rPr>
          <w:rFonts w:ascii="Times New Roman" w:eastAsia="Times New Roman" w:hAnsi="Times New Roman"/>
          <w:sz w:val="27"/>
        </w:rPr>
        <w:t xml:space="preserve"> </w:t>
      </w:r>
      <w:r>
        <w:rPr>
          <w:rFonts w:ascii="Times New Roman" w:eastAsia="Times New Roman" w:hAnsi="Times New Roman"/>
          <w:i/>
          <w:sz w:val="27"/>
        </w:rPr>
        <w:t>Украйна</w:t>
      </w: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i/>
          <w:sz w:val="28"/>
        </w:rPr>
        <w:t>: 2009 – 2012</w:t>
      </w:r>
      <w:r>
        <w:rPr>
          <w:rFonts w:ascii="Times New Roman" w:eastAsia="Times New Roman" w:hAnsi="Times New Roman"/>
          <w:sz w:val="28"/>
        </w:rPr>
        <w:t>.</w:t>
      </w:r>
      <w:r>
        <w:rPr>
          <w:rFonts w:ascii="Times New Roman" w:eastAsia="Times New Roman" w:hAnsi="Times New Roman"/>
          <w:i/>
          <w:sz w:val="28"/>
        </w:rPr>
        <w:t xml:space="preserve"> </w:t>
      </w:r>
      <w:proofErr w:type="gramStart"/>
      <w:r>
        <w:rPr>
          <w:rFonts w:ascii="Times New Roman" w:eastAsia="Times New Roman" w:hAnsi="Times New Roman"/>
          <w:sz w:val="28"/>
        </w:rPr>
        <w:t>Варна</w:t>
      </w:r>
      <w:r>
        <w:rPr>
          <w:rFonts w:ascii="Times New Roman" w:eastAsia="Times New Roman" w:hAnsi="Times New Roman"/>
          <w:i/>
          <w:sz w:val="28"/>
        </w:rPr>
        <w:t xml:space="preserve"> </w:t>
      </w:r>
      <w:r>
        <w:rPr>
          <w:rFonts w:ascii="Times New Roman" w:eastAsia="Times New Roman" w:hAnsi="Times New Roman"/>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Регионален исторически музей, 2014.</w:t>
      </w:r>
      <w:r>
        <w:rPr>
          <w:rFonts w:ascii="Times New Roman" w:eastAsia="Times New Roman" w:hAnsi="Times New Roman"/>
          <w:i/>
          <w:sz w:val="28"/>
        </w:rPr>
        <w:t xml:space="preserve"> </w:t>
      </w:r>
      <w:r>
        <w:rPr>
          <w:rFonts w:ascii="Times New Roman" w:eastAsia="Times New Roman" w:hAnsi="Times New Roman"/>
          <w:sz w:val="28"/>
        </w:rPr>
        <w:t>С. 75–85.</w:t>
      </w:r>
    </w:p>
    <w:p w:rsidR="008E29B9" w:rsidRDefault="008E29B9" w:rsidP="008E29B9">
      <w:pPr>
        <w:spacing w:line="176" w:lineRule="exact"/>
        <w:rPr>
          <w:rFonts w:ascii="Times New Roman" w:eastAsia="Times New Roman" w:hAnsi="Times New Roman"/>
          <w:sz w:val="27"/>
        </w:rPr>
      </w:pPr>
    </w:p>
    <w:p w:rsidR="008E29B9" w:rsidRDefault="008E29B9" w:rsidP="008E29B9">
      <w:pPr>
        <w:numPr>
          <w:ilvl w:val="0"/>
          <w:numId w:val="21"/>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 xml:space="preserve">Стойков Ст. Българска диалектология.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 академия на науките, 2002. 430 с.</w:t>
      </w:r>
    </w:p>
    <w:p w:rsidR="008E29B9" w:rsidRDefault="008E29B9" w:rsidP="008E29B9">
      <w:pPr>
        <w:tabs>
          <w:tab w:val="left" w:pos="680"/>
        </w:tabs>
        <w:spacing w:line="349" w:lineRule="auto"/>
        <w:ind w:left="680" w:hanging="418"/>
        <w:rPr>
          <w:rFonts w:ascii="Times New Roman" w:eastAsia="Times New Roman" w:hAnsi="Times New Roman"/>
          <w:sz w:val="28"/>
        </w:rPr>
        <w:sectPr w:rsidR="008E29B9">
          <w:pgSz w:w="11900" w:h="16838"/>
          <w:pgMar w:top="700" w:right="846" w:bottom="507" w:left="1440" w:header="0" w:footer="0" w:gutter="0"/>
          <w:cols w:space="0" w:equalWidth="0">
            <w:col w:w="9620"/>
          </w:cols>
          <w:docGrid w:linePitch="360"/>
        </w:sectPr>
      </w:pPr>
    </w:p>
    <w:p w:rsidR="008E29B9" w:rsidRDefault="008E29B9" w:rsidP="008E29B9">
      <w:pPr>
        <w:spacing w:line="0" w:lineRule="atLeast"/>
        <w:ind w:left="9200"/>
        <w:rPr>
          <w:rFonts w:ascii="Times New Roman" w:eastAsia="Times New Roman" w:hAnsi="Times New Roman"/>
          <w:sz w:val="28"/>
        </w:rPr>
      </w:pPr>
      <w:bookmarkStart w:id="18" w:name="page100"/>
      <w:bookmarkEnd w:id="18"/>
      <w:r>
        <w:rPr>
          <w:rFonts w:ascii="Times New Roman" w:eastAsia="Times New Roman" w:hAnsi="Times New Roman"/>
          <w:sz w:val="28"/>
        </w:rPr>
        <w:lastRenderedPageBreak/>
        <w:t>100</w:t>
      </w:r>
    </w:p>
    <w:p w:rsidR="008E29B9" w:rsidRDefault="008E29B9" w:rsidP="008E29B9">
      <w:pPr>
        <w:spacing w:line="268" w:lineRule="exact"/>
        <w:rPr>
          <w:rFonts w:ascii="Times New Roman" w:eastAsia="Times New Roman" w:hAnsi="Times New Roman"/>
        </w:rPr>
      </w:pPr>
    </w:p>
    <w:p w:rsidR="008E29B9" w:rsidRDefault="008E29B9" w:rsidP="008E29B9">
      <w:pPr>
        <w:numPr>
          <w:ilvl w:val="0"/>
          <w:numId w:val="22"/>
        </w:numPr>
        <w:tabs>
          <w:tab w:val="left" w:pos="680"/>
        </w:tabs>
        <w:spacing w:line="0" w:lineRule="atLeast"/>
        <w:ind w:left="680" w:hanging="418"/>
        <w:rPr>
          <w:rFonts w:ascii="Times New Roman" w:eastAsia="Times New Roman" w:hAnsi="Times New Roman"/>
          <w:sz w:val="28"/>
        </w:rPr>
      </w:pPr>
      <w:proofErr w:type="gramStart"/>
      <w:r>
        <w:rPr>
          <w:rFonts w:ascii="Times New Roman" w:eastAsia="Times New Roman" w:hAnsi="Times New Roman"/>
          <w:sz w:val="28"/>
        </w:rPr>
        <w:t>Стойнев  А.</w:t>
      </w:r>
      <w:proofErr w:type="gramEnd"/>
      <w:r>
        <w:rPr>
          <w:rFonts w:ascii="Times New Roman" w:eastAsia="Times New Roman" w:hAnsi="Times New Roman"/>
          <w:sz w:val="28"/>
        </w:rPr>
        <w:t xml:space="preserve">  </w:t>
      </w:r>
      <w:proofErr w:type="gramStart"/>
      <w:r>
        <w:rPr>
          <w:rFonts w:ascii="Times New Roman" w:eastAsia="Times New Roman" w:hAnsi="Times New Roman"/>
          <w:sz w:val="28"/>
        </w:rPr>
        <w:t>Българска  митология</w:t>
      </w:r>
      <w:proofErr w:type="gramEnd"/>
      <w:r>
        <w:rPr>
          <w:rFonts w:ascii="Times New Roman" w:eastAsia="Times New Roman" w:hAnsi="Times New Roman"/>
          <w:sz w:val="28"/>
        </w:rPr>
        <w:t xml:space="preserve">.  </w:t>
      </w:r>
      <w:proofErr w:type="gramStart"/>
      <w:r>
        <w:rPr>
          <w:rFonts w:ascii="Times New Roman" w:eastAsia="Times New Roman" w:hAnsi="Times New Roman"/>
          <w:sz w:val="28"/>
        </w:rPr>
        <w:t>Енциклопедичен  речник</w:t>
      </w:r>
      <w:proofErr w:type="gramEnd"/>
      <w:r>
        <w:rPr>
          <w:rFonts w:ascii="Times New Roman" w:eastAsia="Times New Roman" w:hAnsi="Times New Roman"/>
          <w:sz w:val="28"/>
        </w:rPr>
        <w:t>:  второ</w:t>
      </w:r>
    </w:p>
    <w:p w:rsidR="008E29B9" w:rsidRDefault="008E29B9" w:rsidP="008E29B9">
      <w:pPr>
        <w:spacing w:line="160" w:lineRule="exact"/>
        <w:rPr>
          <w:rFonts w:ascii="Times New Roman" w:eastAsia="Times New Roman" w:hAnsi="Times New Roman"/>
          <w:sz w:val="28"/>
        </w:rPr>
      </w:pPr>
    </w:p>
    <w:p w:rsidR="008E29B9" w:rsidRDefault="008E29B9" w:rsidP="008E29B9">
      <w:pPr>
        <w:spacing w:line="0" w:lineRule="atLeast"/>
        <w:ind w:left="680"/>
        <w:rPr>
          <w:rFonts w:ascii="Times New Roman" w:eastAsia="Times New Roman" w:hAnsi="Times New Roman"/>
          <w:sz w:val="28"/>
        </w:rPr>
      </w:pPr>
      <w:r>
        <w:rPr>
          <w:rFonts w:ascii="Times New Roman" w:eastAsia="Times New Roman" w:hAnsi="Times New Roman"/>
          <w:sz w:val="28"/>
        </w:rPr>
        <w:t xml:space="preserve">допълнително издание.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Захарий Стоянов, 2006. 366 с.</w:t>
      </w:r>
    </w:p>
    <w:p w:rsidR="008E29B9" w:rsidRDefault="008E29B9" w:rsidP="008E29B9">
      <w:pPr>
        <w:spacing w:line="176" w:lineRule="exact"/>
        <w:rPr>
          <w:rFonts w:ascii="Times New Roman" w:eastAsia="Times New Roman" w:hAnsi="Times New Roman"/>
          <w:sz w:val="28"/>
        </w:rPr>
      </w:pPr>
    </w:p>
    <w:p w:rsidR="008E29B9" w:rsidRDefault="008E29B9" w:rsidP="008E29B9">
      <w:pPr>
        <w:numPr>
          <w:ilvl w:val="0"/>
          <w:numId w:val="22"/>
        </w:numPr>
        <w:tabs>
          <w:tab w:val="left" w:pos="680"/>
        </w:tabs>
        <w:spacing w:line="349" w:lineRule="auto"/>
        <w:ind w:left="680" w:right="20" w:hanging="418"/>
        <w:rPr>
          <w:rFonts w:ascii="Times New Roman" w:eastAsia="Times New Roman" w:hAnsi="Times New Roman"/>
          <w:sz w:val="28"/>
        </w:rPr>
      </w:pPr>
      <w:r>
        <w:rPr>
          <w:rFonts w:ascii="Times New Roman" w:eastAsia="Times New Roman" w:hAnsi="Times New Roman"/>
          <w:sz w:val="28"/>
        </w:rPr>
        <w:t xml:space="preserve">Стойчев Т. Родопски речник. Българска диалектология. Проучвани и материали. Кн. 5.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Българската академия на науките, 1965. Т. 2.</w:t>
      </w:r>
    </w:p>
    <w:p w:rsidR="008E29B9" w:rsidRDefault="008E29B9" w:rsidP="008E29B9">
      <w:pPr>
        <w:spacing w:line="28" w:lineRule="exact"/>
        <w:rPr>
          <w:rFonts w:ascii="Times New Roman" w:eastAsia="Times New Roman" w:hAnsi="Times New Roman"/>
          <w:sz w:val="28"/>
        </w:rPr>
      </w:pPr>
    </w:p>
    <w:p w:rsidR="008E29B9" w:rsidRDefault="008E29B9" w:rsidP="008E29B9">
      <w:pPr>
        <w:numPr>
          <w:ilvl w:val="0"/>
          <w:numId w:val="22"/>
        </w:numPr>
        <w:tabs>
          <w:tab w:val="left" w:pos="680"/>
        </w:tabs>
        <w:spacing w:line="354" w:lineRule="auto"/>
        <w:ind w:left="680" w:hanging="418"/>
        <w:jc w:val="both"/>
        <w:rPr>
          <w:rFonts w:ascii="Times New Roman" w:eastAsia="Times New Roman" w:hAnsi="Times New Roman"/>
          <w:sz w:val="28"/>
        </w:rPr>
      </w:pPr>
      <w:r>
        <w:rPr>
          <w:rFonts w:ascii="Times New Roman" w:eastAsia="Times New Roman" w:hAnsi="Times New Roman"/>
          <w:sz w:val="28"/>
        </w:rPr>
        <w:t xml:space="preserve">Стоянов И. А. К типологии лексических соответствий болгарского и украинского языков. </w:t>
      </w:r>
      <w:r>
        <w:rPr>
          <w:rFonts w:ascii="Times New Roman" w:eastAsia="Times New Roman" w:hAnsi="Times New Roman"/>
          <w:i/>
          <w:sz w:val="28"/>
        </w:rPr>
        <w:t>Болгарская русистика</w:t>
      </w:r>
      <w:r>
        <w:rPr>
          <w:rFonts w:ascii="Times New Roman" w:eastAsia="Times New Roman" w:hAnsi="Times New Roman"/>
          <w:sz w:val="28"/>
        </w:rPr>
        <w:t xml:space="preserve">. </w:t>
      </w:r>
      <w:proofErr w:type="gramStart"/>
      <w:r>
        <w:rPr>
          <w:rFonts w:ascii="Times New Roman" w:eastAsia="Times New Roman" w:hAnsi="Times New Roman"/>
          <w:sz w:val="28"/>
        </w:rPr>
        <w:t>София :</w:t>
      </w:r>
      <w:proofErr w:type="gramEnd"/>
      <w:r>
        <w:rPr>
          <w:rFonts w:ascii="Times New Roman" w:eastAsia="Times New Roman" w:hAnsi="Times New Roman"/>
          <w:sz w:val="28"/>
        </w:rPr>
        <w:t xml:space="preserve"> Орган общества русистов Болгарии, 1984. № 6. С. 40–48.</w:t>
      </w:r>
    </w:p>
    <w:p w:rsidR="008E29B9" w:rsidRDefault="008E29B9" w:rsidP="008E29B9">
      <w:pPr>
        <w:spacing w:line="24" w:lineRule="exact"/>
        <w:rPr>
          <w:rFonts w:ascii="Times New Roman" w:eastAsia="Times New Roman" w:hAnsi="Times New Roman"/>
          <w:sz w:val="28"/>
        </w:rPr>
      </w:pPr>
    </w:p>
    <w:p w:rsidR="008E29B9" w:rsidRDefault="008E29B9" w:rsidP="008E29B9">
      <w:pPr>
        <w:numPr>
          <w:ilvl w:val="0"/>
          <w:numId w:val="22"/>
        </w:numPr>
        <w:tabs>
          <w:tab w:val="left" w:pos="680"/>
        </w:tabs>
        <w:spacing w:line="349" w:lineRule="auto"/>
        <w:ind w:left="680" w:hanging="418"/>
        <w:rPr>
          <w:rFonts w:ascii="Times New Roman" w:eastAsia="Times New Roman" w:hAnsi="Times New Roman"/>
          <w:sz w:val="28"/>
        </w:rPr>
      </w:pPr>
      <w:r>
        <w:rPr>
          <w:rFonts w:ascii="Times New Roman" w:eastAsia="Times New Roman" w:hAnsi="Times New Roman"/>
          <w:sz w:val="28"/>
        </w:rPr>
        <w:t>Титоров И. Българите в Бесарабия. София: Печатница Г. А. Ножаров, 1903. С. 101 – 109.</w:t>
      </w:r>
    </w:p>
    <w:p w:rsidR="008E29B9" w:rsidRDefault="008E29B9"/>
    <w:p w:rsidR="008E29B9" w:rsidRDefault="008E29B9"/>
    <w:p w:rsidR="008E29B9" w:rsidRDefault="008E29B9"/>
    <w:p w:rsidR="008E29B9" w:rsidRDefault="008E29B9"/>
    <w:sectPr w:rsidR="008E29B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4AD084E8"/>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1F48EAA0"/>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1381823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5DB70AE4"/>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5"/>
    <w:multiLevelType w:val="hybridMultilevel"/>
    <w:tmpl w:val="100F8FCA"/>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6"/>
    <w:multiLevelType w:val="hybridMultilevel"/>
    <w:tmpl w:val="6590700A"/>
    <w:lvl w:ilvl="0" w:tplc="FFFFFFFF">
      <w:start w:val="1"/>
      <w:numFmt w:val="bullet"/>
      <w:lvlText w:val="с."/>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7"/>
    <w:multiLevelType w:val="hybridMultilevel"/>
    <w:tmpl w:val="15014ACA"/>
    <w:lvl w:ilvl="0" w:tplc="FFFFFFFF">
      <w:start w:val="1"/>
      <w:numFmt w:val="bullet"/>
      <w:lvlText w:val="и"/>
      <w:lvlJc w:val="left"/>
    </w:lvl>
    <w:lvl w:ilvl="1" w:tplc="FFFFFFFF">
      <w:start w:val="1"/>
      <w:numFmt w:val="bullet"/>
      <w:lvlText w:val="В"/>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8"/>
    <w:multiLevelType w:val="hybridMultilevel"/>
    <w:tmpl w:val="5F5E7FD0"/>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73"/>
    <w:multiLevelType w:val="hybridMultilevel"/>
    <w:tmpl w:val="4F97E3E4"/>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74"/>
    <w:multiLevelType w:val="hybridMultilevel"/>
    <w:tmpl w:val="053B0A9E"/>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75"/>
    <w:multiLevelType w:val="hybridMultilevel"/>
    <w:tmpl w:val="34FD6B4E"/>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76"/>
    <w:multiLevelType w:val="hybridMultilevel"/>
    <w:tmpl w:val="5915FF32"/>
    <w:lvl w:ilvl="0" w:tplc="FFFFFFFF">
      <w:start w:val="1"/>
      <w:numFmt w:val="bullet"/>
      <w:lvlText w:val="и"/>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77"/>
    <w:multiLevelType w:val="hybridMultilevel"/>
    <w:tmpl w:val="56438D14"/>
    <w:lvl w:ilvl="0" w:tplc="FFFFFFFF">
      <w:start w:val="1"/>
      <w:numFmt w:val="bullet"/>
      <w:lvlText w:val="е"/>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78"/>
    <w:multiLevelType w:val="hybridMultilevel"/>
    <w:tmpl w:val="519E3148"/>
    <w:lvl w:ilvl="0" w:tplc="FFFFFFFF">
      <w:start w:val="1"/>
      <w:numFmt w:val="decimal"/>
      <w:lvlText w:val="%1."/>
      <w:lvlJc w:val="left"/>
    </w:lvl>
    <w:lvl w:ilvl="1" w:tplc="FFFFFFFF">
      <w:start w:val="1"/>
      <w:numFmt w:val="bullet"/>
      <w:lvlText w:val="и"/>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79"/>
    <w:multiLevelType w:val="hybridMultilevel"/>
    <w:tmpl w:val="2C6E4AFC"/>
    <w:lvl w:ilvl="0" w:tplc="FFFFFFFF">
      <w:start w:val="1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7A"/>
    <w:multiLevelType w:val="hybridMultilevel"/>
    <w:tmpl w:val="17A1B582"/>
    <w:lvl w:ilvl="0" w:tplc="FFFFFFFF">
      <w:start w:val="1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7B"/>
    <w:multiLevelType w:val="hybridMultilevel"/>
    <w:tmpl w:val="4DF72E4E"/>
    <w:lvl w:ilvl="0" w:tplc="FFFFFFFF">
      <w:start w:val="30"/>
      <w:numFmt w:val="decimal"/>
      <w:lvlText w:val="%1."/>
      <w:lvlJc w:val="left"/>
    </w:lvl>
    <w:lvl w:ilvl="1" w:tplc="FFFFFFFF">
      <w:start w:val="1"/>
      <w:numFmt w:val="bullet"/>
      <w:lvlText w:val="и"/>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7C"/>
    <w:multiLevelType w:val="hybridMultilevel"/>
    <w:tmpl w:val="5046B5A8"/>
    <w:lvl w:ilvl="0" w:tplc="FFFFFFFF">
      <w:start w:val="3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7D"/>
    <w:multiLevelType w:val="hybridMultilevel"/>
    <w:tmpl w:val="5D888A08"/>
    <w:lvl w:ilvl="0" w:tplc="FFFFFFFF">
      <w:start w:val="4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7E"/>
    <w:multiLevelType w:val="hybridMultilevel"/>
    <w:tmpl w:val="2A082C70"/>
    <w:lvl w:ilvl="0" w:tplc="FFFFFFFF">
      <w:start w:val="5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7F"/>
    <w:multiLevelType w:val="hybridMultilevel"/>
    <w:tmpl w:val="5EC6AFD4"/>
    <w:lvl w:ilvl="0" w:tplc="FFFFFFFF">
      <w:start w:val="6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80"/>
    <w:multiLevelType w:val="hybridMultilevel"/>
    <w:tmpl w:val="19E21BB2"/>
    <w:lvl w:ilvl="0" w:tplc="FFFFFFFF">
      <w:start w:val="6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C3D"/>
    <w:rsid w:val="000E45D0"/>
    <w:rsid w:val="00517F58"/>
    <w:rsid w:val="008E29B9"/>
    <w:rsid w:val="00900C3D"/>
    <w:rsid w:val="00AB16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chartTrackingRefBased/>
  <w15:docId w15:val="{7038EDEB-9814-46DD-B5B0-0C81666A1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7F58"/>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19</Pages>
  <Words>4577</Words>
  <Characters>26094</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2021-05-21T11:43:00Z</dcterms:created>
  <dcterms:modified xsi:type="dcterms:W3CDTF">2021-05-21T11:58:00Z</dcterms:modified>
</cp:coreProperties>
</file>