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2D43" w:rsidRDefault="00B22D43" w:rsidP="00B22D43">
      <w:pPr>
        <w:pBdr>
          <w:bottom w:val="single" w:sz="4" w:space="1" w:color="auto"/>
        </w:pBdr>
        <w:jc w:val="center"/>
        <w:rPr>
          <w:sz w:val="28"/>
          <w:szCs w:val="28"/>
        </w:rPr>
      </w:pPr>
      <w:r>
        <w:rPr>
          <w:sz w:val="28"/>
          <w:szCs w:val="28"/>
        </w:rPr>
        <w:t>Одеський національний університет імені І. І. Мечникова</w:t>
      </w:r>
    </w:p>
    <w:p w:rsidR="00B22D43" w:rsidRDefault="00B22D43" w:rsidP="00B22D43">
      <w:pPr>
        <w:jc w:val="center"/>
        <w:rPr>
          <w:sz w:val="20"/>
          <w:szCs w:val="20"/>
        </w:rPr>
      </w:pPr>
      <w:r>
        <w:rPr>
          <w:sz w:val="20"/>
          <w:szCs w:val="20"/>
        </w:rPr>
        <w:t>(повне найменування вищого навчального закладу)</w:t>
      </w:r>
    </w:p>
    <w:p w:rsidR="00B22D43" w:rsidRDefault="00B22D43" w:rsidP="00B22D43">
      <w:pPr>
        <w:pBdr>
          <w:bottom w:val="single" w:sz="4" w:space="1" w:color="auto"/>
        </w:pBdr>
        <w:spacing w:before="240"/>
        <w:jc w:val="center"/>
        <w:rPr>
          <w:sz w:val="28"/>
          <w:szCs w:val="28"/>
        </w:rPr>
      </w:pPr>
      <w:r>
        <w:rPr>
          <w:sz w:val="28"/>
          <w:szCs w:val="28"/>
        </w:rPr>
        <w:t>Філологічний факультет</w:t>
      </w:r>
    </w:p>
    <w:p w:rsidR="00B22D43" w:rsidRDefault="00B22D43" w:rsidP="00B22D43">
      <w:pPr>
        <w:jc w:val="center"/>
        <w:rPr>
          <w:sz w:val="18"/>
          <w:szCs w:val="18"/>
          <w:lang w:val="ru-RU"/>
        </w:rPr>
      </w:pPr>
      <w:r>
        <w:rPr>
          <w:sz w:val="18"/>
          <w:szCs w:val="18"/>
        </w:rPr>
        <w:t>(повне найменування інституту/факультету</w:t>
      </w:r>
      <w:r>
        <w:rPr>
          <w:sz w:val="18"/>
          <w:szCs w:val="18"/>
          <w:lang w:val="ru-RU"/>
        </w:rPr>
        <w:t>)</w:t>
      </w:r>
    </w:p>
    <w:p w:rsidR="00B22D43" w:rsidRDefault="00B22D43" w:rsidP="00B22D43">
      <w:pPr>
        <w:pBdr>
          <w:bottom w:val="single" w:sz="4" w:space="1" w:color="auto"/>
        </w:pBdr>
        <w:spacing w:before="240"/>
        <w:jc w:val="center"/>
        <w:rPr>
          <w:sz w:val="28"/>
          <w:szCs w:val="28"/>
        </w:rPr>
      </w:pPr>
      <w:r>
        <w:rPr>
          <w:sz w:val="28"/>
          <w:szCs w:val="28"/>
        </w:rPr>
        <w:t>Кафедра прикладної лінгвістики</w:t>
      </w:r>
    </w:p>
    <w:p w:rsidR="00B22D43" w:rsidRDefault="00B22D43" w:rsidP="00B22D43">
      <w:pPr>
        <w:jc w:val="center"/>
        <w:rPr>
          <w:sz w:val="18"/>
          <w:szCs w:val="18"/>
        </w:rPr>
      </w:pPr>
      <w:r>
        <w:rPr>
          <w:sz w:val="18"/>
          <w:szCs w:val="18"/>
        </w:rPr>
        <w:t>(повна назва кафедри)</w:t>
      </w:r>
    </w:p>
    <w:p w:rsidR="00B22D43" w:rsidRDefault="00B22D43" w:rsidP="00B22D43">
      <w:pPr>
        <w:rPr>
          <w:b/>
          <w:spacing w:val="60"/>
          <w:sz w:val="40"/>
          <w:szCs w:val="40"/>
          <w:lang w:val="ru-RU"/>
        </w:rPr>
      </w:pPr>
    </w:p>
    <w:p w:rsidR="00B22D43" w:rsidRDefault="00B22D43" w:rsidP="00B22D43">
      <w:pPr>
        <w:jc w:val="center"/>
        <w:rPr>
          <w:b/>
          <w:spacing w:val="60"/>
          <w:sz w:val="32"/>
          <w:szCs w:val="32"/>
        </w:rPr>
      </w:pPr>
      <w:r>
        <w:rPr>
          <w:b/>
          <w:spacing w:val="60"/>
          <w:sz w:val="32"/>
          <w:szCs w:val="32"/>
        </w:rPr>
        <w:t>Дипломна робота</w:t>
      </w:r>
    </w:p>
    <w:p w:rsidR="00B22D43" w:rsidRDefault="00B22D43" w:rsidP="00B22D43">
      <w:pPr>
        <w:pBdr>
          <w:bottom w:val="single" w:sz="4" w:space="1" w:color="auto"/>
        </w:pBdr>
        <w:tabs>
          <w:tab w:val="center" w:pos="4819"/>
          <w:tab w:val="right" w:pos="8505"/>
        </w:tabs>
        <w:spacing w:before="240"/>
        <w:ind w:left="1134" w:right="850"/>
        <w:jc w:val="center"/>
        <w:rPr>
          <w:sz w:val="28"/>
          <w:szCs w:val="28"/>
        </w:rPr>
      </w:pPr>
      <w:r>
        <w:rPr>
          <w:b/>
          <w:sz w:val="28"/>
          <w:szCs w:val="28"/>
        </w:rPr>
        <w:t xml:space="preserve">Вербалізація поняття «авторитетність» у </w:t>
      </w:r>
      <w:proofErr w:type="spellStart"/>
      <w:r>
        <w:rPr>
          <w:b/>
          <w:sz w:val="28"/>
          <w:szCs w:val="28"/>
        </w:rPr>
        <w:t>мовній</w:t>
      </w:r>
      <w:proofErr w:type="spellEnd"/>
      <w:r>
        <w:rPr>
          <w:b/>
          <w:sz w:val="28"/>
          <w:szCs w:val="28"/>
        </w:rPr>
        <w:t xml:space="preserve"> картині світу українців</w:t>
      </w:r>
    </w:p>
    <w:p w:rsidR="00B22D43" w:rsidRDefault="00B22D43" w:rsidP="00B22D43">
      <w:pPr>
        <w:tabs>
          <w:tab w:val="right" w:pos="9355"/>
        </w:tabs>
        <w:spacing w:after="240"/>
        <w:jc w:val="center"/>
        <w:rPr>
          <w:sz w:val="28"/>
          <w:szCs w:val="28"/>
          <w:lang w:val="en-US"/>
        </w:rPr>
      </w:pPr>
      <w:r>
        <w:rPr>
          <w:sz w:val="28"/>
          <w:szCs w:val="28"/>
          <w:lang w:val="en-US"/>
        </w:rPr>
        <w:t xml:space="preserve">The verbalization of the concept «authority» in the linguistic world-image of </w:t>
      </w:r>
      <w:proofErr w:type="spellStart"/>
      <w:r>
        <w:rPr>
          <w:sz w:val="28"/>
          <w:szCs w:val="28"/>
          <w:lang w:val="en-US"/>
        </w:rPr>
        <w:t>Ukainians</w:t>
      </w:r>
      <w:proofErr w:type="spellEnd"/>
    </w:p>
    <w:p w:rsidR="00B22D43" w:rsidRDefault="00B22D43" w:rsidP="00B22D43">
      <w:pPr>
        <w:tabs>
          <w:tab w:val="right" w:pos="9355"/>
        </w:tabs>
        <w:jc w:val="center"/>
        <w:rPr>
          <w:sz w:val="28"/>
          <w:szCs w:val="28"/>
          <w:u w:val="single"/>
        </w:rPr>
      </w:pPr>
      <w:r>
        <w:rPr>
          <w:sz w:val="28"/>
          <w:szCs w:val="28"/>
        </w:rPr>
        <w:t>на здобуття ступеня вищої освіти «магістр»</w:t>
      </w:r>
    </w:p>
    <w:p w:rsidR="00B22D43" w:rsidRDefault="00B22D43" w:rsidP="00B22D43">
      <w:pPr>
        <w:tabs>
          <w:tab w:val="right" w:pos="9355"/>
        </w:tabs>
        <w:rPr>
          <w:sz w:val="28"/>
          <w:szCs w:val="28"/>
          <w:u w:val="single"/>
        </w:rPr>
      </w:pPr>
    </w:p>
    <w:p w:rsidR="00B22D43" w:rsidRDefault="00B22D43" w:rsidP="00B22D43">
      <w:pPr>
        <w:ind w:firstLine="3780"/>
        <w:jc w:val="left"/>
        <w:rPr>
          <w:sz w:val="28"/>
          <w:szCs w:val="28"/>
        </w:rPr>
      </w:pPr>
      <w:r>
        <w:rPr>
          <w:sz w:val="28"/>
          <w:szCs w:val="28"/>
        </w:rPr>
        <w:t>Виконала: студентка денної форми навчання</w:t>
      </w:r>
    </w:p>
    <w:p w:rsidR="00B22D43" w:rsidRDefault="00B22D43" w:rsidP="00B22D43">
      <w:pPr>
        <w:ind w:firstLine="3780"/>
        <w:jc w:val="left"/>
        <w:rPr>
          <w:sz w:val="28"/>
          <w:szCs w:val="28"/>
        </w:rPr>
      </w:pPr>
      <w:r>
        <w:rPr>
          <w:b/>
          <w:sz w:val="28"/>
          <w:szCs w:val="28"/>
        </w:rPr>
        <w:t xml:space="preserve">035 </w:t>
      </w:r>
      <w:r>
        <w:rPr>
          <w:sz w:val="28"/>
          <w:szCs w:val="28"/>
        </w:rPr>
        <w:t xml:space="preserve">Філологія </w:t>
      </w:r>
    </w:p>
    <w:p w:rsidR="00B22D43" w:rsidRDefault="00B22D43" w:rsidP="00B22D43">
      <w:pPr>
        <w:ind w:firstLine="3780"/>
        <w:jc w:val="left"/>
        <w:rPr>
          <w:sz w:val="28"/>
          <w:szCs w:val="28"/>
        </w:rPr>
      </w:pPr>
      <w:r>
        <w:rPr>
          <w:b/>
          <w:sz w:val="28"/>
          <w:szCs w:val="28"/>
        </w:rPr>
        <w:t>035.10</w:t>
      </w:r>
      <w:r>
        <w:rPr>
          <w:sz w:val="28"/>
          <w:szCs w:val="28"/>
        </w:rPr>
        <w:t xml:space="preserve"> «Прикладна лінгвістика»</w:t>
      </w:r>
    </w:p>
    <w:p w:rsidR="00B22D43" w:rsidRDefault="00B22D43" w:rsidP="00B22D43">
      <w:pPr>
        <w:ind w:firstLine="3780"/>
        <w:jc w:val="left"/>
        <w:rPr>
          <w:b/>
          <w:sz w:val="20"/>
          <w:szCs w:val="20"/>
        </w:rPr>
      </w:pPr>
      <w:r>
        <w:rPr>
          <w:b/>
          <w:sz w:val="28"/>
          <w:szCs w:val="28"/>
        </w:rPr>
        <w:t>Троян Анастасія Олександрівна</w:t>
      </w:r>
    </w:p>
    <w:p w:rsidR="00B22D43" w:rsidRDefault="00B22D43" w:rsidP="00B22D43">
      <w:pPr>
        <w:tabs>
          <w:tab w:val="left" w:pos="5245"/>
          <w:tab w:val="right" w:pos="9355"/>
        </w:tabs>
        <w:ind w:firstLine="3780"/>
        <w:jc w:val="left"/>
        <w:rPr>
          <w:sz w:val="28"/>
          <w:szCs w:val="28"/>
        </w:rPr>
      </w:pPr>
    </w:p>
    <w:p w:rsidR="00B22D43" w:rsidRDefault="00B22D43" w:rsidP="00B22D43">
      <w:pPr>
        <w:tabs>
          <w:tab w:val="left" w:pos="5245"/>
          <w:tab w:val="right" w:pos="9355"/>
        </w:tabs>
        <w:ind w:firstLine="3780"/>
        <w:jc w:val="left"/>
        <w:rPr>
          <w:sz w:val="28"/>
          <w:szCs w:val="28"/>
        </w:rPr>
      </w:pPr>
      <w:r>
        <w:rPr>
          <w:sz w:val="28"/>
          <w:szCs w:val="28"/>
        </w:rPr>
        <w:t>Науковий керівник:</w:t>
      </w:r>
    </w:p>
    <w:p w:rsidR="00B22D43" w:rsidRDefault="00B22D43" w:rsidP="00B22D43">
      <w:pPr>
        <w:tabs>
          <w:tab w:val="left" w:pos="5245"/>
          <w:tab w:val="right" w:pos="9355"/>
        </w:tabs>
        <w:ind w:firstLine="3780"/>
        <w:jc w:val="left"/>
        <w:rPr>
          <w:sz w:val="28"/>
          <w:szCs w:val="28"/>
        </w:rPr>
      </w:pPr>
      <w:proofErr w:type="spellStart"/>
      <w:r>
        <w:rPr>
          <w:sz w:val="28"/>
          <w:szCs w:val="28"/>
        </w:rPr>
        <w:t>к.філ.н</w:t>
      </w:r>
      <w:proofErr w:type="spellEnd"/>
      <w:r>
        <w:rPr>
          <w:sz w:val="28"/>
          <w:szCs w:val="28"/>
        </w:rPr>
        <w:t xml:space="preserve">., доц. Пономаренко Т. В._________ </w:t>
      </w:r>
    </w:p>
    <w:p w:rsidR="00B22D43" w:rsidRDefault="00B22D43" w:rsidP="00B22D43">
      <w:pPr>
        <w:tabs>
          <w:tab w:val="left" w:pos="5245"/>
          <w:tab w:val="right" w:pos="9355"/>
        </w:tabs>
        <w:ind w:firstLine="3780"/>
        <w:jc w:val="left"/>
        <w:rPr>
          <w:sz w:val="28"/>
          <w:szCs w:val="28"/>
        </w:rPr>
      </w:pPr>
      <w:r>
        <w:rPr>
          <w:sz w:val="28"/>
          <w:szCs w:val="28"/>
        </w:rPr>
        <w:t>Рецензент:</w:t>
      </w:r>
    </w:p>
    <w:p w:rsidR="00B22D43" w:rsidRDefault="00B22D43" w:rsidP="00B22D43">
      <w:pPr>
        <w:tabs>
          <w:tab w:val="left" w:pos="5245"/>
          <w:tab w:val="right" w:pos="9355"/>
        </w:tabs>
        <w:ind w:firstLine="3780"/>
        <w:jc w:val="left"/>
        <w:rPr>
          <w:sz w:val="28"/>
          <w:szCs w:val="28"/>
        </w:rPr>
      </w:pPr>
      <w:proofErr w:type="spellStart"/>
      <w:r>
        <w:rPr>
          <w:sz w:val="28"/>
          <w:szCs w:val="28"/>
        </w:rPr>
        <w:t>д.філ.н</w:t>
      </w:r>
      <w:proofErr w:type="spellEnd"/>
      <w:r>
        <w:rPr>
          <w:sz w:val="28"/>
          <w:szCs w:val="28"/>
        </w:rPr>
        <w:t>., проф. Кондратенко Н. В._________</w:t>
      </w:r>
    </w:p>
    <w:p w:rsidR="00B22D43" w:rsidRDefault="00B22D43" w:rsidP="00B22D43">
      <w:pPr>
        <w:tabs>
          <w:tab w:val="left" w:pos="5245"/>
          <w:tab w:val="right" w:pos="9355"/>
        </w:tabs>
        <w:spacing w:before="120"/>
        <w:rPr>
          <w:sz w:val="28"/>
          <w:szCs w:val="28"/>
        </w:rPr>
      </w:pPr>
    </w:p>
    <w:p w:rsidR="00B22D43" w:rsidRDefault="00B22D43" w:rsidP="00B22D43">
      <w:pPr>
        <w:ind w:left="3969"/>
        <w:rPr>
          <w:sz w:val="28"/>
          <w:szCs w:val="28"/>
        </w:rPr>
      </w:pPr>
    </w:p>
    <w:p w:rsidR="00B22D43" w:rsidRDefault="00B22D43" w:rsidP="00B22D43">
      <w:pPr>
        <w:ind w:left="3969"/>
        <w:rPr>
          <w:sz w:val="28"/>
          <w:szCs w:val="28"/>
        </w:rPr>
      </w:pPr>
    </w:p>
    <w:tbl>
      <w:tblPr>
        <w:tblW w:w="5155" w:type="pct"/>
        <w:jc w:val="center"/>
        <w:tblLook w:val="00A0" w:firstRow="1" w:lastRow="0" w:firstColumn="1" w:lastColumn="0" w:noHBand="0" w:noVBand="0"/>
      </w:tblPr>
      <w:tblGrid>
        <w:gridCol w:w="5233"/>
        <w:gridCol w:w="4928"/>
      </w:tblGrid>
      <w:tr w:rsidR="00B22D43" w:rsidTr="00B22D43">
        <w:trPr>
          <w:jc w:val="center"/>
        </w:trPr>
        <w:tc>
          <w:tcPr>
            <w:tcW w:w="4967" w:type="dxa"/>
            <w:hideMark/>
          </w:tcPr>
          <w:p w:rsidR="00B22D43" w:rsidRDefault="00B22D43">
            <w:pPr>
              <w:spacing w:line="276" w:lineRule="auto"/>
              <w:rPr>
                <w:sz w:val="28"/>
                <w:szCs w:val="28"/>
                <w:lang w:val="ru-RU"/>
              </w:rPr>
            </w:pPr>
            <w:r>
              <w:rPr>
                <w:sz w:val="28"/>
                <w:szCs w:val="28"/>
                <w:lang w:val="ru-RU"/>
              </w:rPr>
              <w:t xml:space="preserve">Рекомендовано до </w:t>
            </w:r>
            <w:proofErr w:type="spellStart"/>
            <w:r>
              <w:rPr>
                <w:sz w:val="28"/>
                <w:szCs w:val="28"/>
                <w:lang w:val="ru-RU"/>
              </w:rPr>
              <w:t>захисту</w:t>
            </w:r>
            <w:proofErr w:type="spellEnd"/>
            <w:r>
              <w:rPr>
                <w:sz w:val="28"/>
                <w:szCs w:val="28"/>
                <w:lang w:val="ru-RU"/>
              </w:rPr>
              <w:t>:</w:t>
            </w:r>
          </w:p>
          <w:p w:rsidR="00B22D43" w:rsidRDefault="00B22D43">
            <w:pPr>
              <w:spacing w:before="120" w:line="276" w:lineRule="auto"/>
              <w:rPr>
                <w:sz w:val="28"/>
                <w:szCs w:val="28"/>
                <w:lang w:val="ru-RU"/>
              </w:rPr>
            </w:pPr>
            <w:r>
              <w:rPr>
                <w:sz w:val="28"/>
                <w:szCs w:val="28"/>
                <w:lang w:val="ru-RU"/>
              </w:rPr>
              <w:t xml:space="preserve">протокол </w:t>
            </w:r>
            <w:proofErr w:type="spellStart"/>
            <w:r>
              <w:rPr>
                <w:sz w:val="28"/>
                <w:szCs w:val="28"/>
                <w:lang w:val="ru-RU"/>
              </w:rPr>
              <w:t>засідання</w:t>
            </w:r>
            <w:proofErr w:type="spellEnd"/>
            <w:r>
              <w:rPr>
                <w:sz w:val="28"/>
                <w:szCs w:val="28"/>
                <w:lang w:val="ru-RU"/>
              </w:rPr>
              <w:t xml:space="preserve"> </w:t>
            </w:r>
            <w:proofErr w:type="spellStart"/>
            <w:r>
              <w:rPr>
                <w:sz w:val="28"/>
                <w:szCs w:val="28"/>
                <w:lang w:val="ru-RU"/>
              </w:rPr>
              <w:t>кафедри</w:t>
            </w:r>
            <w:proofErr w:type="spellEnd"/>
          </w:p>
          <w:p w:rsidR="00B22D43" w:rsidRDefault="00B22D43">
            <w:pPr>
              <w:spacing w:before="120" w:line="276" w:lineRule="auto"/>
              <w:rPr>
                <w:sz w:val="28"/>
                <w:szCs w:val="28"/>
                <w:lang w:val="ru-RU"/>
              </w:rPr>
            </w:pPr>
            <w:r>
              <w:rPr>
                <w:sz w:val="28"/>
                <w:szCs w:val="28"/>
                <w:lang w:val="ru-RU"/>
              </w:rPr>
              <w:t xml:space="preserve">№ __ </w:t>
            </w:r>
            <w:proofErr w:type="spellStart"/>
            <w:r>
              <w:rPr>
                <w:sz w:val="28"/>
                <w:szCs w:val="28"/>
                <w:lang w:val="ru-RU"/>
              </w:rPr>
              <w:t>від</w:t>
            </w:r>
            <w:proofErr w:type="spellEnd"/>
            <w:r>
              <w:rPr>
                <w:sz w:val="28"/>
                <w:szCs w:val="28"/>
                <w:lang w:val="ru-RU"/>
              </w:rPr>
              <w:t xml:space="preserve"> ____________2019 р. </w:t>
            </w:r>
          </w:p>
          <w:p w:rsidR="00B22D43" w:rsidRDefault="00B22D43">
            <w:pPr>
              <w:spacing w:before="600" w:line="276" w:lineRule="auto"/>
              <w:rPr>
                <w:sz w:val="28"/>
                <w:szCs w:val="28"/>
                <w:lang w:val="ru-RU"/>
              </w:rPr>
            </w:pPr>
            <w:proofErr w:type="spellStart"/>
            <w:r>
              <w:rPr>
                <w:sz w:val="28"/>
                <w:szCs w:val="28"/>
                <w:lang w:val="ru-RU"/>
              </w:rPr>
              <w:t>Завідувач</w:t>
            </w:r>
            <w:proofErr w:type="spellEnd"/>
            <w:r>
              <w:rPr>
                <w:sz w:val="28"/>
                <w:szCs w:val="28"/>
                <w:lang w:val="ru-RU"/>
              </w:rPr>
              <w:t xml:space="preserve"> </w:t>
            </w:r>
            <w:proofErr w:type="spellStart"/>
            <w:r>
              <w:rPr>
                <w:sz w:val="28"/>
                <w:szCs w:val="28"/>
                <w:lang w:val="ru-RU"/>
              </w:rPr>
              <w:t>кафедри</w:t>
            </w:r>
            <w:proofErr w:type="spellEnd"/>
          </w:p>
          <w:p w:rsidR="00B22D43" w:rsidRDefault="00B22D43">
            <w:pPr>
              <w:tabs>
                <w:tab w:val="left" w:pos="1168"/>
                <w:tab w:val="left" w:pos="3861"/>
              </w:tabs>
              <w:spacing w:before="360" w:line="276" w:lineRule="auto"/>
              <w:rPr>
                <w:sz w:val="28"/>
                <w:szCs w:val="28"/>
                <w:u w:val="single"/>
                <w:lang w:val="ru-RU"/>
              </w:rPr>
            </w:pPr>
            <w:r>
              <w:rPr>
                <w:sz w:val="28"/>
                <w:szCs w:val="28"/>
                <w:u w:val="single"/>
                <w:lang w:val="ru-RU"/>
              </w:rPr>
              <w:tab/>
            </w:r>
            <w:r>
              <w:rPr>
                <w:sz w:val="28"/>
                <w:szCs w:val="28"/>
                <w:lang w:val="ru-RU"/>
              </w:rPr>
              <w:t>проф. Кондратенко Н. В.</w:t>
            </w:r>
          </w:p>
          <w:p w:rsidR="00B22D43" w:rsidRDefault="00B22D43">
            <w:pPr>
              <w:tabs>
                <w:tab w:val="left" w:pos="284"/>
                <w:tab w:val="left" w:pos="1767"/>
              </w:tabs>
              <w:spacing w:line="276" w:lineRule="auto"/>
              <w:rPr>
                <w:sz w:val="20"/>
                <w:szCs w:val="20"/>
                <w:lang w:val="ru-RU"/>
              </w:rPr>
            </w:pPr>
            <w:r>
              <w:rPr>
                <w:sz w:val="20"/>
                <w:szCs w:val="20"/>
                <w:lang w:val="ru-RU"/>
              </w:rPr>
              <w:tab/>
              <w:t>(</w:t>
            </w:r>
            <w:proofErr w:type="spellStart"/>
            <w:proofErr w:type="gramStart"/>
            <w:r>
              <w:rPr>
                <w:sz w:val="20"/>
                <w:szCs w:val="20"/>
                <w:lang w:val="ru-RU"/>
              </w:rPr>
              <w:t>п</w:t>
            </w:r>
            <w:proofErr w:type="gramEnd"/>
            <w:r>
              <w:rPr>
                <w:sz w:val="20"/>
                <w:szCs w:val="20"/>
                <w:lang w:val="ru-RU"/>
              </w:rPr>
              <w:t>ідпис</w:t>
            </w:r>
            <w:proofErr w:type="spellEnd"/>
            <w:r>
              <w:rPr>
                <w:sz w:val="20"/>
                <w:szCs w:val="20"/>
                <w:lang w:val="ru-RU"/>
              </w:rPr>
              <w:t>)</w:t>
            </w:r>
            <w:r>
              <w:rPr>
                <w:sz w:val="20"/>
                <w:szCs w:val="20"/>
                <w:lang w:val="ru-RU"/>
              </w:rPr>
              <w:tab/>
            </w:r>
          </w:p>
        </w:tc>
        <w:tc>
          <w:tcPr>
            <w:tcW w:w="4678" w:type="dxa"/>
            <w:hideMark/>
          </w:tcPr>
          <w:p w:rsidR="00B22D43" w:rsidRDefault="00B22D43">
            <w:pPr>
              <w:tabs>
                <w:tab w:val="right" w:pos="4462"/>
              </w:tabs>
              <w:spacing w:line="276" w:lineRule="auto"/>
              <w:rPr>
                <w:sz w:val="28"/>
                <w:szCs w:val="28"/>
                <w:lang w:val="ru-RU"/>
              </w:rPr>
            </w:pPr>
            <w:proofErr w:type="spellStart"/>
            <w:r>
              <w:rPr>
                <w:sz w:val="28"/>
                <w:szCs w:val="28"/>
                <w:lang w:val="ru-RU"/>
              </w:rPr>
              <w:t>Захищено</w:t>
            </w:r>
            <w:proofErr w:type="spellEnd"/>
            <w:r>
              <w:rPr>
                <w:sz w:val="28"/>
                <w:szCs w:val="28"/>
                <w:lang w:val="ru-RU"/>
              </w:rPr>
              <w:t xml:space="preserve"> на </w:t>
            </w:r>
            <w:proofErr w:type="spellStart"/>
            <w:r>
              <w:rPr>
                <w:sz w:val="28"/>
                <w:szCs w:val="28"/>
                <w:lang w:val="ru-RU"/>
              </w:rPr>
              <w:t>засіданні</w:t>
            </w:r>
            <w:proofErr w:type="spellEnd"/>
            <w:r>
              <w:rPr>
                <w:sz w:val="28"/>
                <w:szCs w:val="28"/>
                <w:lang w:val="ru-RU"/>
              </w:rPr>
              <w:t xml:space="preserve"> ЕК № ___</w:t>
            </w:r>
          </w:p>
          <w:p w:rsidR="00B22D43" w:rsidRDefault="00B22D43">
            <w:pPr>
              <w:tabs>
                <w:tab w:val="right" w:pos="4462"/>
              </w:tabs>
              <w:spacing w:before="120" w:line="276" w:lineRule="auto"/>
              <w:rPr>
                <w:sz w:val="28"/>
                <w:szCs w:val="28"/>
                <w:lang w:val="ru-RU"/>
              </w:rPr>
            </w:pPr>
            <w:r>
              <w:rPr>
                <w:sz w:val="28"/>
                <w:szCs w:val="28"/>
                <w:lang w:val="ru-RU"/>
              </w:rPr>
              <w:t xml:space="preserve">протокол № _ </w:t>
            </w:r>
            <w:proofErr w:type="spellStart"/>
            <w:r>
              <w:rPr>
                <w:sz w:val="28"/>
                <w:szCs w:val="28"/>
                <w:lang w:val="ru-RU"/>
              </w:rPr>
              <w:t>від</w:t>
            </w:r>
            <w:proofErr w:type="spellEnd"/>
            <w:r>
              <w:rPr>
                <w:sz w:val="28"/>
                <w:szCs w:val="28"/>
                <w:lang w:val="ru-RU"/>
              </w:rPr>
              <w:t xml:space="preserve"> _______2019 р.</w:t>
            </w:r>
            <w:r>
              <w:rPr>
                <w:sz w:val="28"/>
                <w:szCs w:val="28"/>
                <w:lang w:val="ru-RU"/>
              </w:rPr>
              <w:tab/>
            </w:r>
          </w:p>
          <w:p w:rsidR="00B22D43" w:rsidRDefault="00B22D43">
            <w:pPr>
              <w:tabs>
                <w:tab w:val="right" w:pos="4462"/>
              </w:tabs>
              <w:spacing w:before="120" w:line="276" w:lineRule="auto"/>
              <w:rPr>
                <w:sz w:val="28"/>
                <w:szCs w:val="28"/>
                <w:lang w:val="ru-RU"/>
              </w:rPr>
            </w:pPr>
            <w:proofErr w:type="spellStart"/>
            <w:r>
              <w:rPr>
                <w:sz w:val="28"/>
                <w:szCs w:val="28"/>
                <w:lang w:val="ru-RU"/>
              </w:rPr>
              <w:t>Оцінка</w:t>
            </w:r>
            <w:proofErr w:type="spellEnd"/>
            <w:r>
              <w:rPr>
                <w:sz w:val="28"/>
                <w:szCs w:val="28"/>
                <w:lang w:val="ru-RU"/>
              </w:rPr>
              <w:t>______________/___</w:t>
            </w:r>
            <w:r>
              <w:rPr>
                <w:sz w:val="20"/>
                <w:szCs w:val="20"/>
                <w:lang w:val="ru-RU"/>
              </w:rPr>
              <w:tab/>
            </w:r>
            <w:r>
              <w:rPr>
                <w:sz w:val="28"/>
                <w:szCs w:val="28"/>
                <w:lang w:val="ru-RU"/>
              </w:rPr>
              <w:t>___/_____</w:t>
            </w:r>
          </w:p>
          <w:p w:rsidR="00B22D43" w:rsidRDefault="00B22D43">
            <w:pPr>
              <w:spacing w:line="276" w:lineRule="auto"/>
              <w:jc w:val="center"/>
              <w:rPr>
                <w:sz w:val="20"/>
                <w:szCs w:val="20"/>
                <w:lang w:val="ru-RU"/>
              </w:rPr>
            </w:pPr>
            <w:r>
              <w:rPr>
                <w:sz w:val="20"/>
                <w:szCs w:val="20"/>
                <w:lang w:val="ru-RU"/>
              </w:rPr>
              <w:t xml:space="preserve">(за </w:t>
            </w:r>
            <w:proofErr w:type="spellStart"/>
            <w:r>
              <w:rPr>
                <w:sz w:val="20"/>
                <w:szCs w:val="20"/>
                <w:lang w:val="ru-RU"/>
              </w:rPr>
              <w:t>національною</w:t>
            </w:r>
            <w:proofErr w:type="spellEnd"/>
            <w:r>
              <w:rPr>
                <w:sz w:val="20"/>
                <w:szCs w:val="20"/>
                <w:lang w:val="ru-RU"/>
              </w:rPr>
              <w:t xml:space="preserve"> шкалою/шкалою ЕСТ</w:t>
            </w:r>
            <w:proofErr w:type="gramStart"/>
            <w:r>
              <w:rPr>
                <w:sz w:val="20"/>
                <w:szCs w:val="20"/>
                <w:lang w:val="en-US"/>
              </w:rPr>
              <w:t>S</w:t>
            </w:r>
            <w:proofErr w:type="gramEnd"/>
            <w:r>
              <w:rPr>
                <w:sz w:val="20"/>
                <w:szCs w:val="20"/>
                <w:lang w:val="ru-RU"/>
              </w:rPr>
              <w:t xml:space="preserve">/ </w:t>
            </w:r>
            <w:proofErr w:type="spellStart"/>
            <w:r>
              <w:rPr>
                <w:sz w:val="20"/>
                <w:szCs w:val="20"/>
                <w:lang w:val="ru-RU"/>
              </w:rPr>
              <w:t>бали</w:t>
            </w:r>
            <w:proofErr w:type="spellEnd"/>
            <w:r>
              <w:rPr>
                <w:sz w:val="20"/>
                <w:szCs w:val="20"/>
                <w:lang w:val="ru-RU"/>
              </w:rPr>
              <w:t>)</w:t>
            </w:r>
          </w:p>
          <w:p w:rsidR="00B22D43" w:rsidRDefault="00B22D43">
            <w:pPr>
              <w:spacing w:before="360" w:line="276" w:lineRule="auto"/>
              <w:rPr>
                <w:sz w:val="28"/>
                <w:szCs w:val="28"/>
                <w:lang w:val="ru-RU"/>
              </w:rPr>
            </w:pPr>
            <w:r>
              <w:rPr>
                <w:sz w:val="28"/>
                <w:szCs w:val="28"/>
                <w:lang w:val="ru-RU"/>
              </w:rPr>
              <w:t>Голова ЕК</w:t>
            </w:r>
          </w:p>
          <w:p w:rsidR="00B22D43" w:rsidRDefault="00B22D43">
            <w:pPr>
              <w:tabs>
                <w:tab w:val="left" w:pos="1446"/>
                <w:tab w:val="right" w:pos="4462"/>
              </w:tabs>
              <w:spacing w:before="360" w:line="276" w:lineRule="auto"/>
              <w:rPr>
                <w:sz w:val="28"/>
                <w:szCs w:val="28"/>
                <w:u w:val="single"/>
                <w:lang w:val="ru-RU"/>
              </w:rPr>
            </w:pPr>
            <w:r>
              <w:rPr>
                <w:sz w:val="28"/>
                <w:szCs w:val="28"/>
                <w:u w:val="single"/>
                <w:lang w:val="ru-RU"/>
              </w:rPr>
              <w:tab/>
            </w:r>
            <w:r>
              <w:rPr>
                <w:sz w:val="28"/>
                <w:szCs w:val="28"/>
                <w:lang w:val="ru-RU"/>
              </w:rPr>
              <w:t xml:space="preserve">проф. </w:t>
            </w:r>
            <w:proofErr w:type="spellStart"/>
            <w:r>
              <w:rPr>
                <w:sz w:val="28"/>
                <w:szCs w:val="28"/>
                <w:lang w:val="ru-RU"/>
              </w:rPr>
              <w:t>Яроцька</w:t>
            </w:r>
            <w:proofErr w:type="spellEnd"/>
            <w:r>
              <w:rPr>
                <w:sz w:val="28"/>
                <w:szCs w:val="28"/>
                <w:lang w:val="ru-RU"/>
              </w:rPr>
              <w:t xml:space="preserve"> Г. С.</w:t>
            </w:r>
          </w:p>
          <w:p w:rsidR="00B22D43" w:rsidRDefault="00B22D43">
            <w:pPr>
              <w:tabs>
                <w:tab w:val="left" w:pos="454"/>
                <w:tab w:val="left" w:pos="2155"/>
              </w:tabs>
              <w:spacing w:line="276" w:lineRule="auto"/>
              <w:rPr>
                <w:sz w:val="28"/>
                <w:szCs w:val="28"/>
                <w:lang w:val="ru-RU"/>
              </w:rPr>
            </w:pPr>
            <w:r>
              <w:rPr>
                <w:sz w:val="20"/>
                <w:szCs w:val="20"/>
                <w:lang w:val="ru-RU"/>
              </w:rPr>
              <w:tab/>
              <w:t>(</w:t>
            </w:r>
            <w:proofErr w:type="spellStart"/>
            <w:proofErr w:type="gramStart"/>
            <w:r>
              <w:rPr>
                <w:sz w:val="20"/>
                <w:szCs w:val="20"/>
                <w:lang w:val="ru-RU"/>
              </w:rPr>
              <w:t>п</w:t>
            </w:r>
            <w:proofErr w:type="gramEnd"/>
            <w:r>
              <w:rPr>
                <w:sz w:val="20"/>
                <w:szCs w:val="20"/>
                <w:lang w:val="ru-RU"/>
              </w:rPr>
              <w:t>ідпис</w:t>
            </w:r>
            <w:proofErr w:type="spellEnd"/>
            <w:r>
              <w:rPr>
                <w:sz w:val="20"/>
                <w:szCs w:val="20"/>
                <w:lang w:val="ru-RU"/>
              </w:rPr>
              <w:t>)</w:t>
            </w:r>
            <w:r>
              <w:rPr>
                <w:sz w:val="20"/>
                <w:szCs w:val="20"/>
                <w:lang w:val="ru-RU"/>
              </w:rPr>
              <w:tab/>
            </w:r>
          </w:p>
        </w:tc>
      </w:tr>
      <w:tr w:rsidR="00B22D43" w:rsidTr="00B22D43">
        <w:trPr>
          <w:jc w:val="center"/>
        </w:trPr>
        <w:tc>
          <w:tcPr>
            <w:tcW w:w="4967" w:type="dxa"/>
          </w:tcPr>
          <w:p w:rsidR="00B22D43" w:rsidRDefault="00B22D43">
            <w:pPr>
              <w:spacing w:line="276" w:lineRule="auto"/>
              <w:rPr>
                <w:sz w:val="28"/>
                <w:szCs w:val="28"/>
                <w:lang w:val="ru-RU"/>
              </w:rPr>
            </w:pPr>
          </w:p>
        </w:tc>
        <w:tc>
          <w:tcPr>
            <w:tcW w:w="4678" w:type="dxa"/>
          </w:tcPr>
          <w:p w:rsidR="00B22D43" w:rsidRDefault="00B22D43">
            <w:pPr>
              <w:spacing w:line="276" w:lineRule="auto"/>
              <w:rPr>
                <w:sz w:val="28"/>
                <w:szCs w:val="28"/>
                <w:lang w:val="ru-RU"/>
              </w:rPr>
            </w:pPr>
          </w:p>
        </w:tc>
      </w:tr>
    </w:tbl>
    <w:p w:rsidR="00B22D43" w:rsidRDefault="00B22D43" w:rsidP="00B22D43">
      <w:pPr>
        <w:jc w:val="center"/>
        <w:rPr>
          <w:b/>
          <w:sz w:val="28"/>
          <w:szCs w:val="28"/>
        </w:rPr>
      </w:pPr>
    </w:p>
    <w:p w:rsidR="00B22D43" w:rsidRDefault="00B22D43" w:rsidP="00B22D43">
      <w:pPr>
        <w:jc w:val="center"/>
        <w:rPr>
          <w:b/>
          <w:sz w:val="28"/>
          <w:szCs w:val="28"/>
        </w:rPr>
      </w:pPr>
    </w:p>
    <w:p w:rsidR="00B22D43" w:rsidRDefault="00B22D43" w:rsidP="00B22D43">
      <w:pPr>
        <w:rPr>
          <w:b/>
          <w:sz w:val="28"/>
          <w:szCs w:val="28"/>
        </w:rPr>
      </w:pPr>
    </w:p>
    <w:p w:rsidR="00B22D43" w:rsidRDefault="00B22D43" w:rsidP="00B22D43">
      <w:pPr>
        <w:jc w:val="center"/>
        <w:rPr>
          <w:b/>
          <w:sz w:val="28"/>
          <w:szCs w:val="28"/>
        </w:rPr>
      </w:pPr>
      <w:r>
        <w:rPr>
          <w:b/>
          <w:sz w:val="28"/>
          <w:szCs w:val="28"/>
        </w:rPr>
        <w:t>Одеса</w:t>
      </w:r>
      <w:r>
        <w:rPr>
          <w:b/>
          <w:sz w:val="28"/>
          <w:szCs w:val="28"/>
          <w:lang w:val="en-US"/>
        </w:rPr>
        <w:t xml:space="preserve"> –</w:t>
      </w:r>
      <w:r>
        <w:rPr>
          <w:b/>
          <w:sz w:val="28"/>
          <w:szCs w:val="28"/>
        </w:rPr>
        <w:t xml:space="preserve"> 2019</w:t>
      </w:r>
    </w:p>
    <w:p w:rsidR="00B22D43" w:rsidRDefault="00B22D43" w:rsidP="00B22D43"/>
    <w:p w:rsidR="00B22D43" w:rsidRDefault="00B22D43" w:rsidP="00B22D43">
      <w:pPr>
        <w:spacing w:line="360" w:lineRule="auto"/>
        <w:ind w:firstLine="851"/>
        <w:jc w:val="center"/>
        <w:rPr>
          <w:b/>
          <w:bCs/>
          <w:sz w:val="28"/>
          <w:szCs w:val="28"/>
        </w:rPr>
      </w:pPr>
    </w:p>
    <w:p w:rsidR="00B22D43" w:rsidRDefault="00B22D43" w:rsidP="00B22D43">
      <w:pPr>
        <w:spacing w:line="360" w:lineRule="auto"/>
        <w:ind w:firstLine="851"/>
        <w:jc w:val="center"/>
        <w:rPr>
          <w:b/>
          <w:bCs/>
          <w:sz w:val="28"/>
          <w:szCs w:val="28"/>
        </w:rPr>
      </w:pPr>
      <w:r>
        <w:rPr>
          <w:b/>
          <w:bCs/>
          <w:sz w:val="28"/>
          <w:szCs w:val="28"/>
        </w:rPr>
        <w:lastRenderedPageBreak/>
        <w:t>ЗМІСТ</w:t>
      </w:r>
    </w:p>
    <w:p w:rsidR="00B22D43" w:rsidRDefault="00B22D43" w:rsidP="00B22D43">
      <w:pPr>
        <w:spacing w:line="360" w:lineRule="auto"/>
        <w:rPr>
          <w:b/>
          <w:bCs/>
          <w:sz w:val="28"/>
          <w:szCs w:val="28"/>
        </w:rPr>
      </w:pPr>
    </w:p>
    <w:p w:rsidR="00B22D43" w:rsidRDefault="00B22D43" w:rsidP="00B22D43">
      <w:pPr>
        <w:pStyle w:val="1"/>
        <w:spacing w:after="0"/>
        <w:rPr>
          <w:lang w:val="ru-RU"/>
        </w:rPr>
      </w:pPr>
      <w:r>
        <w:t>ВСТУП …………………………………………………………………………</w:t>
      </w:r>
      <w:r>
        <w:rPr>
          <w:lang w:val="ru-RU"/>
        </w:rPr>
        <w:t>..</w:t>
      </w:r>
      <w:r>
        <w:t>...3</w:t>
      </w:r>
    </w:p>
    <w:p w:rsidR="00B22D43" w:rsidRDefault="00B22D43" w:rsidP="00B22D43">
      <w:pPr>
        <w:tabs>
          <w:tab w:val="right" w:leader="dot" w:pos="9526"/>
          <w:tab w:val="right" w:leader="dot" w:pos="9639"/>
        </w:tabs>
        <w:spacing w:line="360" w:lineRule="auto"/>
        <w:rPr>
          <w:b/>
          <w:bCs/>
          <w:color w:val="000000" w:themeColor="text1"/>
          <w:sz w:val="28"/>
          <w:szCs w:val="28"/>
          <w:shd w:val="clear" w:color="auto" w:fill="FFFFFF"/>
        </w:rPr>
      </w:pPr>
      <w:r>
        <w:rPr>
          <w:color w:val="000000" w:themeColor="text1"/>
          <w:sz w:val="28"/>
          <w:szCs w:val="28"/>
        </w:rPr>
        <w:t>Розділ І. </w:t>
      </w:r>
      <w:r>
        <w:rPr>
          <w:bCs/>
          <w:color w:val="000000" w:themeColor="text1"/>
          <w:sz w:val="28"/>
          <w:szCs w:val="28"/>
          <w:shd w:val="clear" w:color="auto" w:fill="FFFFFF"/>
        </w:rPr>
        <w:t xml:space="preserve">ТЕОРЕТИЧНІ ЗАСАДИ ДОСЛІДЖЕННЯ КОНЦЕПТІВ У ЛІНГВІСТИЦІ </w:t>
      </w:r>
      <w:r>
        <w:rPr>
          <w:color w:val="000000" w:themeColor="text1"/>
          <w:sz w:val="28"/>
          <w:szCs w:val="28"/>
          <w:shd w:val="clear" w:color="auto" w:fill="FFFFFF"/>
        </w:rPr>
        <w:t>…………………………………………………………....…….....</w:t>
      </w:r>
      <w:r>
        <w:rPr>
          <w:color w:val="000000" w:themeColor="text1"/>
          <w:sz w:val="28"/>
          <w:szCs w:val="28"/>
        </w:rPr>
        <w:t>9</w:t>
      </w:r>
    </w:p>
    <w:p w:rsidR="00B22D43" w:rsidRDefault="00B22D43" w:rsidP="00B22D43">
      <w:pPr>
        <w:pStyle w:val="3"/>
        <w:spacing w:after="0" w:line="360" w:lineRule="auto"/>
        <w:ind w:left="0"/>
        <w:jc w:val="both"/>
        <w:rPr>
          <w:rFonts w:ascii="Times New Roman" w:hAnsi="Times New Roman" w:cs="Times New Roman"/>
          <w:sz w:val="28"/>
          <w:szCs w:val="28"/>
          <w:lang w:val="uk-UA"/>
        </w:rPr>
      </w:pPr>
      <w:r>
        <w:rPr>
          <w:rFonts w:ascii="Times New Roman" w:hAnsi="Times New Roman" w:cs="Times New Roman"/>
          <w:color w:val="000000"/>
          <w:sz w:val="28"/>
          <w:szCs w:val="28"/>
        </w:rPr>
        <w:t>1</w:t>
      </w:r>
      <w:r>
        <w:rPr>
          <w:rFonts w:ascii="Times New Roman" w:hAnsi="Times New Roman" w:cs="Times New Roman"/>
          <w:color w:val="000000"/>
          <w:sz w:val="28"/>
          <w:szCs w:val="28"/>
          <w:shd w:val="clear" w:color="auto" w:fill="FFFFFF"/>
        </w:rPr>
        <w:t xml:space="preserve">.1. </w:t>
      </w:r>
      <w:r>
        <w:rPr>
          <w:rFonts w:ascii="Times New Roman" w:hAnsi="Times New Roman" w:cs="Times New Roman"/>
          <w:color w:val="000000" w:themeColor="text1"/>
          <w:sz w:val="28"/>
          <w:szCs w:val="28"/>
          <w:shd w:val="clear" w:color="auto" w:fill="FFFFFF"/>
          <w:lang w:val="uk-UA"/>
        </w:rPr>
        <w:t>Поняття «картини світу» та «</w:t>
      </w:r>
      <w:proofErr w:type="spellStart"/>
      <w:r>
        <w:rPr>
          <w:rFonts w:ascii="Times New Roman" w:hAnsi="Times New Roman" w:cs="Times New Roman"/>
          <w:color w:val="000000" w:themeColor="text1"/>
          <w:sz w:val="28"/>
          <w:szCs w:val="28"/>
          <w:shd w:val="clear" w:color="auto" w:fill="FFFFFF"/>
          <w:lang w:val="uk-UA"/>
        </w:rPr>
        <w:t>мовної</w:t>
      </w:r>
      <w:proofErr w:type="spellEnd"/>
      <w:r>
        <w:rPr>
          <w:rFonts w:ascii="Times New Roman" w:hAnsi="Times New Roman" w:cs="Times New Roman"/>
          <w:color w:val="000000" w:themeColor="text1"/>
          <w:sz w:val="28"/>
          <w:szCs w:val="28"/>
          <w:shd w:val="clear" w:color="auto" w:fill="FFFFFF"/>
          <w:lang w:val="uk-UA"/>
        </w:rPr>
        <w:t xml:space="preserve"> картини світу» в </w:t>
      </w:r>
      <w:proofErr w:type="spellStart"/>
      <w:r>
        <w:rPr>
          <w:rFonts w:ascii="Times New Roman" w:hAnsi="Times New Roman" w:cs="Times New Roman"/>
          <w:color w:val="000000" w:themeColor="text1"/>
          <w:sz w:val="28"/>
          <w:szCs w:val="28"/>
          <w:shd w:val="clear" w:color="auto" w:fill="FFFFFF"/>
          <w:lang w:val="uk-UA"/>
        </w:rPr>
        <w:t>лінгвальному</w:t>
      </w:r>
      <w:proofErr w:type="spellEnd"/>
      <w:r>
        <w:rPr>
          <w:rFonts w:ascii="Times New Roman" w:hAnsi="Times New Roman" w:cs="Times New Roman"/>
          <w:color w:val="000000" w:themeColor="text1"/>
          <w:sz w:val="28"/>
          <w:szCs w:val="28"/>
          <w:shd w:val="clear" w:color="auto" w:fill="FFFFFF"/>
          <w:lang w:val="uk-UA"/>
        </w:rPr>
        <w:t xml:space="preserve"> та концептуальному вимірах</w:t>
      </w:r>
      <w:r>
        <w:rPr>
          <w:rFonts w:ascii="Times New Roman" w:hAnsi="Times New Roman" w:cs="Times New Roman"/>
          <w:color w:val="000000"/>
          <w:sz w:val="28"/>
          <w:szCs w:val="28"/>
          <w:shd w:val="clear" w:color="auto" w:fill="FFFFFF"/>
          <w:lang w:val="uk-UA"/>
        </w:rPr>
        <w:t>………………………………………………………...</w:t>
      </w:r>
      <w:r>
        <w:rPr>
          <w:rFonts w:ascii="Times New Roman" w:hAnsi="Times New Roman" w:cs="Times New Roman"/>
          <w:sz w:val="28"/>
          <w:szCs w:val="28"/>
          <w:lang w:val="uk-UA"/>
        </w:rPr>
        <w:t>9</w:t>
      </w:r>
    </w:p>
    <w:p w:rsidR="00B22D43" w:rsidRDefault="00B22D43" w:rsidP="00B22D43">
      <w:pPr>
        <w:widowControl w:val="0"/>
        <w:suppressAutoHyphens/>
        <w:spacing w:line="360" w:lineRule="auto"/>
        <w:textAlignment w:val="baseline"/>
        <w:outlineLvl w:val="0"/>
        <w:rPr>
          <w:color w:val="000000" w:themeColor="text1"/>
          <w:sz w:val="28"/>
          <w:szCs w:val="28"/>
        </w:rPr>
      </w:pPr>
      <w:r>
        <w:rPr>
          <w:color w:val="000000" w:themeColor="text1"/>
          <w:sz w:val="28"/>
          <w:szCs w:val="28"/>
        </w:rPr>
        <w:t>1.2. Співвідношення між концептом та поняттям……………………………..12</w:t>
      </w:r>
    </w:p>
    <w:p w:rsidR="00B22D43" w:rsidRDefault="00B22D43" w:rsidP="00B22D43">
      <w:pPr>
        <w:spacing w:line="360" w:lineRule="auto"/>
        <w:rPr>
          <w:bCs/>
          <w:color w:val="000000" w:themeColor="text1"/>
          <w:sz w:val="28"/>
          <w:szCs w:val="28"/>
          <w:shd w:val="clear" w:color="auto" w:fill="FFFFFF"/>
        </w:rPr>
      </w:pPr>
      <w:r>
        <w:rPr>
          <w:bCs/>
          <w:color w:val="000000" w:themeColor="text1"/>
          <w:sz w:val="28"/>
          <w:szCs w:val="28"/>
          <w:shd w:val="clear" w:color="auto" w:fill="FFFFFF"/>
        </w:rPr>
        <w:t>1.3. Концепт як елемент мовно-концептуальної «картини світу», його ознаки, будова, типи та способи вираження....................................................................15</w:t>
      </w:r>
    </w:p>
    <w:p w:rsidR="00B22D43" w:rsidRDefault="00B22D43" w:rsidP="00B22D43">
      <w:pPr>
        <w:spacing w:line="360" w:lineRule="auto"/>
        <w:rPr>
          <w:bCs/>
          <w:color w:val="000000" w:themeColor="text1"/>
          <w:sz w:val="28"/>
          <w:szCs w:val="28"/>
          <w:shd w:val="clear" w:color="auto" w:fill="FFFFFF"/>
        </w:rPr>
      </w:pPr>
      <w:r>
        <w:rPr>
          <w:bCs/>
          <w:color w:val="000000" w:themeColor="text1"/>
          <w:sz w:val="28"/>
          <w:szCs w:val="28"/>
          <w:shd w:val="clear" w:color="auto" w:fill="FFFFFF"/>
        </w:rPr>
        <w:t>1.4. Основні підходи до вивчення концептів у сучасній лінгвістиці...............20</w:t>
      </w:r>
    </w:p>
    <w:p w:rsidR="00B22D43" w:rsidRDefault="00B22D43" w:rsidP="00B22D43">
      <w:pPr>
        <w:pStyle w:val="1"/>
        <w:spacing w:after="0"/>
        <w:rPr>
          <w:color w:val="000000" w:themeColor="text1"/>
        </w:rPr>
      </w:pPr>
      <w:r>
        <w:rPr>
          <w:color w:val="000000" w:themeColor="text1"/>
        </w:rPr>
        <w:t>Розділ ІІ. </w:t>
      </w:r>
      <w:r>
        <w:t xml:space="preserve">ЛЕКСИКО-СЕМАНТИЧНІ ЗАСОБИ РЕАЛІЗАЦІЇ ПОНЯТТЯ «АТВОРИТЕТНІСТЬ» </w:t>
      </w:r>
      <w:r>
        <w:rPr>
          <w:color w:val="000000" w:themeColor="text1"/>
        </w:rPr>
        <w:t>………………………………………………………….23</w:t>
      </w:r>
    </w:p>
    <w:p w:rsidR="00B22D43" w:rsidRDefault="00B22D43" w:rsidP="00B22D43">
      <w:pPr>
        <w:pStyle w:val="3"/>
        <w:spacing w:after="0" w:line="360" w:lineRule="auto"/>
        <w:ind w:left="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 xml:space="preserve">2.1.  </w:t>
      </w:r>
      <w:r>
        <w:rPr>
          <w:rFonts w:ascii="Times New Roman" w:hAnsi="Times New Roman" w:cs="Times New Roman"/>
          <w:color w:val="000000" w:themeColor="text1"/>
          <w:sz w:val="28"/>
          <w:szCs w:val="28"/>
          <w:lang w:val="uk-UA"/>
        </w:rPr>
        <w:t>Семантика поняття «авторитетність»</w:t>
      </w:r>
      <w:r>
        <w:rPr>
          <w:rFonts w:ascii="Times New Roman" w:hAnsi="Times New Roman" w:cs="Times New Roman"/>
          <w:sz w:val="28"/>
          <w:szCs w:val="28"/>
          <w:lang w:val="uk-UA"/>
        </w:rPr>
        <w:t>.</w:t>
      </w:r>
      <w:r>
        <w:rPr>
          <w:rFonts w:ascii="Times New Roman" w:hAnsi="Times New Roman" w:cs="Times New Roman"/>
          <w:color w:val="000000" w:themeColor="text1"/>
          <w:sz w:val="28"/>
          <w:szCs w:val="28"/>
          <w:shd w:val="clear" w:color="auto" w:fill="FFFFFF"/>
          <w:lang w:val="uk-UA"/>
        </w:rPr>
        <w:t> …………………………………...</w:t>
      </w:r>
      <w:r>
        <w:rPr>
          <w:rFonts w:ascii="Times New Roman" w:hAnsi="Times New Roman" w:cs="Times New Roman"/>
          <w:color w:val="000000" w:themeColor="text1"/>
          <w:sz w:val="28"/>
          <w:szCs w:val="28"/>
          <w:lang w:val="uk-UA"/>
        </w:rPr>
        <w:t>.23</w:t>
      </w:r>
    </w:p>
    <w:p w:rsidR="00B22D43" w:rsidRDefault="00B22D43" w:rsidP="00B22D43">
      <w:pPr>
        <w:spacing w:line="360" w:lineRule="auto"/>
        <w:rPr>
          <w:sz w:val="28"/>
          <w:szCs w:val="28"/>
        </w:rPr>
      </w:pPr>
      <w:r>
        <w:rPr>
          <w:sz w:val="28"/>
          <w:szCs w:val="28"/>
        </w:rPr>
        <w:t>2.2. Синтагматика та парадигматика поняття «авторитетність»……………..27</w:t>
      </w:r>
    </w:p>
    <w:p w:rsidR="00B22D43" w:rsidRDefault="00B22D43" w:rsidP="00B22D43">
      <w:pPr>
        <w:spacing w:line="360" w:lineRule="auto"/>
        <w:rPr>
          <w:bCs/>
          <w:sz w:val="28"/>
          <w:szCs w:val="28"/>
        </w:rPr>
      </w:pPr>
      <w:r>
        <w:rPr>
          <w:sz w:val="28"/>
          <w:szCs w:val="28"/>
        </w:rPr>
        <w:t xml:space="preserve">2.3. </w:t>
      </w:r>
      <w:r>
        <w:rPr>
          <w:color w:val="000000"/>
          <w:sz w:val="28"/>
          <w:szCs w:val="28"/>
        </w:rPr>
        <w:t>Лексичні та дискурсивні маркери авторитетності</w:t>
      </w:r>
      <w:r>
        <w:rPr>
          <w:sz w:val="28"/>
          <w:szCs w:val="28"/>
        </w:rPr>
        <w:t>……………………….34</w:t>
      </w:r>
    </w:p>
    <w:p w:rsidR="00B22D43" w:rsidRDefault="00B22D43" w:rsidP="00B22D43">
      <w:pPr>
        <w:spacing w:line="360" w:lineRule="auto"/>
        <w:rPr>
          <w:sz w:val="28"/>
          <w:szCs w:val="28"/>
        </w:rPr>
      </w:pPr>
      <w:r>
        <w:rPr>
          <w:sz w:val="28"/>
          <w:szCs w:val="28"/>
        </w:rPr>
        <w:t>Розділ ІІІ. ОСОБЛИВОСТІ РЕАЛІЗАЦІЇ ПОНЯТТЯ «АВТОРИТЕТНІСТЬ» В УКРАЇНСЬКІЙ МОВНІЙ КАРТИНІ СВІТУ…………………………………..38</w:t>
      </w:r>
    </w:p>
    <w:p w:rsidR="00B22D43" w:rsidRDefault="00B22D43" w:rsidP="00B22D43">
      <w:pPr>
        <w:spacing w:line="360" w:lineRule="auto"/>
        <w:rPr>
          <w:sz w:val="28"/>
          <w:szCs w:val="28"/>
        </w:rPr>
      </w:pPr>
      <w:r>
        <w:rPr>
          <w:sz w:val="28"/>
          <w:szCs w:val="28"/>
        </w:rPr>
        <w:t xml:space="preserve">3.1. </w:t>
      </w:r>
      <w:proofErr w:type="spellStart"/>
      <w:r>
        <w:rPr>
          <w:sz w:val="28"/>
          <w:szCs w:val="28"/>
          <w:lang w:val="ru-RU"/>
        </w:rPr>
        <w:t>Асоціативний</w:t>
      </w:r>
      <w:proofErr w:type="spellEnd"/>
      <w:r>
        <w:rPr>
          <w:sz w:val="28"/>
          <w:szCs w:val="28"/>
          <w:lang w:val="ru-RU"/>
        </w:rPr>
        <w:t xml:space="preserve"> </w:t>
      </w:r>
      <w:proofErr w:type="spellStart"/>
      <w:r>
        <w:rPr>
          <w:sz w:val="28"/>
          <w:szCs w:val="28"/>
          <w:lang w:val="ru-RU"/>
        </w:rPr>
        <w:t>експеримент</w:t>
      </w:r>
      <w:proofErr w:type="spellEnd"/>
      <w:r>
        <w:rPr>
          <w:sz w:val="28"/>
          <w:szCs w:val="28"/>
          <w:lang w:val="ru-RU"/>
        </w:rPr>
        <w:t xml:space="preserve"> як </w:t>
      </w:r>
      <w:proofErr w:type="spellStart"/>
      <w:r>
        <w:rPr>
          <w:sz w:val="28"/>
          <w:szCs w:val="28"/>
          <w:lang w:val="ru-RU"/>
        </w:rPr>
        <w:t>ефективний</w:t>
      </w:r>
      <w:proofErr w:type="spellEnd"/>
      <w:r>
        <w:rPr>
          <w:sz w:val="28"/>
          <w:szCs w:val="28"/>
          <w:lang w:val="ru-RU"/>
        </w:rPr>
        <w:t xml:space="preserve"> метод </w:t>
      </w:r>
      <w:proofErr w:type="spellStart"/>
      <w:proofErr w:type="gramStart"/>
      <w:r>
        <w:rPr>
          <w:sz w:val="28"/>
          <w:szCs w:val="28"/>
          <w:lang w:val="ru-RU"/>
        </w:rPr>
        <w:t>досл</w:t>
      </w:r>
      <w:proofErr w:type="gramEnd"/>
      <w:r>
        <w:rPr>
          <w:sz w:val="28"/>
          <w:szCs w:val="28"/>
          <w:lang w:val="ru-RU"/>
        </w:rPr>
        <w:t>ідження</w:t>
      </w:r>
      <w:proofErr w:type="spellEnd"/>
      <w:r>
        <w:rPr>
          <w:sz w:val="28"/>
          <w:szCs w:val="28"/>
          <w:lang w:val="ru-RU"/>
        </w:rPr>
        <w:t xml:space="preserve"> </w:t>
      </w:r>
      <w:proofErr w:type="spellStart"/>
      <w:r>
        <w:rPr>
          <w:sz w:val="28"/>
          <w:szCs w:val="28"/>
          <w:lang w:val="ru-RU"/>
        </w:rPr>
        <w:t>змісту</w:t>
      </w:r>
      <w:proofErr w:type="spellEnd"/>
      <w:r>
        <w:rPr>
          <w:sz w:val="28"/>
          <w:szCs w:val="28"/>
          <w:lang w:val="ru-RU"/>
        </w:rPr>
        <w:t xml:space="preserve"> концепту та </w:t>
      </w:r>
      <w:proofErr w:type="spellStart"/>
      <w:r>
        <w:rPr>
          <w:sz w:val="28"/>
          <w:szCs w:val="28"/>
          <w:lang w:val="ru-RU"/>
        </w:rPr>
        <w:t>його</w:t>
      </w:r>
      <w:proofErr w:type="spellEnd"/>
      <w:r>
        <w:rPr>
          <w:sz w:val="28"/>
          <w:szCs w:val="28"/>
          <w:lang w:val="ru-RU"/>
        </w:rPr>
        <w:t xml:space="preserve"> </w:t>
      </w:r>
      <w:proofErr w:type="spellStart"/>
      <w:r>
        <w:rPr>
          <w:sz w:val="28"/>
          <w:szCs w:val="28"/>
          <w:lang w:val="ru-RU"/>
        </w:rPr>
        <w:t>структури</w:t>
      </w:r>
      <w:proofErr w:type="spellEnd"/>
      <w:r>
        <w:rPr>
          <w:sz w:val="28"/>
          <w:szCs w:val="28"/>
        </w:rPr>
        <w:t>……………………………………………………..38</w:t>
      </w:r>
    </w:p>
    <w:p w:rsidR="00B22D43" w:rsidRDefault="00B22D43" w:rsidP="00B22D43">
      <w:pPr>
        <w:spacing w:line="360" w:lineRule="auto"/>
        <w:rPr>
          <w:sz w:val="28"/>
          <w:szCs w:val="28"/>
        </w:rPr>
      </w:pPr>
      <w:r>
        <w:rPr>
          <w:sz w:val="28"/>
          <w:szCs w:val="28"/>
        </w:rPr>
        <w:t xml:space="preserve">3.2. Структура концепту «авторитетність» в українській </w:t>
      </w:r>
      <w:proofErr w:type="spellStart"/>
      <w:r>
        <w:rPr>
          <w:sz w:val="28"/>
          <w:szCs w:val="28"/>
        </w:rPr>
        <w:t>лінгвоментальності</w:t>
      </w:r>
      <w:proofErr w:type="spellEnd"/>
      <w:r>
        <w:rPr>
          <w:sz w:val="28"/>
          <w:szCs w:val="28"/>
        </w:rPr>
        <w:t>………………………………………………………………41</w:t>
      </w:r>
    </w:p>
    <w:p w:rsidR="00B22D43" w:rsidRDefault="00B22D43" w:rsidP="00B22D43">
      <w:pPr>
        <w:spacing w:line="360" w:lineRule="auto"/>
        <w:rPr>
          <w:sz w:val="28"/>
          <w:szCs w:val="28"/>
        </w:rPr>
      </w:pPr>
      <w:r>
        <w:rPr>
          <w:sz w:val="28"/>
          <w:szCs w:val="28"/>
        </w:rPr>
        <w:t>3.3. Структура концепту «авторитетність» в гендерному та соціальному аспектах…………………………………………………………………………..46</w:t>
      </w:r>
    </w:p>
    <w:p w:rsidR="00B22D43" w:rsidRDefault="00B22D43" w:rsidP="00B22D43">
      <w:pPr>
        <w:pStyle w:val="3"/>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Pr>
          <w:rFonts w:ascii="Times New Roman" w:hAnsi="Times New Roman" w:cs="Times New Roman"/>
          <w:sz w:val="28"/>
          <w:szCs w:val="28"/>
        </w:rPr>
        <w:t>..5</w:t>
      </w:r>
      <w:r>
        <w:rPr>
          <w:rFonts w:ascii="Times New Roman" w:hAnsi="Times New Roman" w:cs="Times New Roman"/>
          <w:sz w:val="28"/>
          <w:szCs w:val="28"/>
          <w:lang w:val="uk-UA"/>
        </w:rPr>
        <w:t>7</w:t>
      </w:r>
    </w:p>
    <w:p w:rsidR="00B22D43" w:rsidRDefault="00B22D43" w:rsidP="00B22D43">
      <w:pPr>
        <w:pStyle w:val="1"/>
        <w:rPr>
          <w:lang w:val="ru-RU"/>
        </w:rPr>
      </w:pPr>
      <w:r>
        <w:t>СПИСОК ВИКОРИСТАНОЇ ЛІТЕРАТУРИ …………………………………</w:t>
      </w:r>
      <w:r>
        <w:rPr>
          <w:lang w:val="ru-RU"/>
        </w:rPr>
        <w:t>.</w:t>
      </w:r>
      <w:r>
        <w:t>.</w:t>
      </w:r>
      <w:r>
        <w:rPr>
          <w:lang w:val="ru-RU"/>
        </w:rPr>
        <w:t>61</w:t>
      </w:r>
    </w:p>
    <w:p w:rsidR="00B22D43" w:rsidRDefault="00B22D43" w:rsidP="00B22D43">
      <w:pPr>
        <w:spacing w:line="360" w:lineRule="auto"/>
        <w:ind w:firstLine="709"/>
        <w:jc w:val="center"/>
        <w:rPr>
          <w:b/>
          <w:sz w:val="28"/>
          <w:szCs w:val="28"/>
        </w:rPr>
      </w:pPr>
    </w:p>
    <w:p w:rsidR="00B22D43" w:rsidRDefault="00B22D43" w:rsidP="00B22D43">
      <w:pPr>
        <w:spacing w:after="200" w:line="276" w:lineRule="auto"/>
        <w:jc w:val="left"/>
        <w:rPr>
          <w:b/>
          <w:sz w:val="28"/>
          <w:szCs w:val="28"/>
        </w:rPr>
      </w:pPr>
      <w:r>
        <w:rPr>
          <w:b/>
          <w:sz w:val="28"/>
          <w:szCs w:val="28"/>
        </w:rPr>
        <w:br w:type="page"/>
      </w:r>
    </w:p>
    <w:p w:rsidR="00B22D43" w:rsidRDefault="00B22D43" w:rsidP="00B22D43">
      <w:pPr>
        <w:spacing w:line="360" w:lineRule="auto"/>
        <w:ind w:firstLine="709"/>
        <w:jc w:val="center"/>
        <w:rPr>
          <w:b/>
          <w:sz w:val="28"/>
          <w:szCs w:val="28"/>
        </w:rPr>
      </w:pPr>
      <w:r>
        <w:rPr>
          <w:b/>
          <w:sz w:val="28"/>
          <w:szCs w:val="28"/>
        </w:rPr>
        <w:lastRenderedPageBreak/>
        <w:t>ВСТУП</w:t>
      </w:r>
    </w:p>
    <w:p w:rsidR="00B22D43" w:rsidRDefault="00B22D43" w:rsidP="00B22D43">
      <w:pPr>
        <w:spacing w:line="360" w:lineRule="auto"/>
        <w:ind w:firstLine="709"/>
        <w:rPr>
          <w:sz w:val="28"/>
          <w:szCs w:val="28"/>
        </w:rPr>
      </w:pPr>
      <w:r>
        <w:rPr>
          <w:sz w:val="28"/>
          <w:szCs w:val="28"/>
        </w:rPr>
        <w:t xml:space="preserve">Серед найбільш актуальних проблем сучасної лінгвістики на особливу увагу заслуговує дослідження мовно-концептуальних картин світу. Вивчення мови з проекцією на світогляд людини, окреслене ще у працях В. фон Гумбольдта, О. Потебні, Е. </w:t>
      </w:r>
      <w:proofErr w:type="spellStart"/>
      <w:r>
        <w:rPr>
          <w:sz w:val="28"/>
          <w:szCs w:val="28"/>
        </w:rPr>
        <w:t>Сепіра</w:t>
      </w:r>
      <w:proofErr w:type="spellEnd"/>
      <w:r>
        <w:rPr>
          <w:sz w:val="28"/>
          <w:szCs w:val="28"/>
        </w:rPr>
        <w:t xml:space="preserve"> привело до зміни пануючої в мовознавстві системно-структурної, статичної парадигми антропологічною, функціональною, динамічною, яка повернула людині статус «міри всіх речей» і «поставила її в центр </w:t>
      </w:r>
      <w:proofErr w:type="spellStart"/>
      <w:r>
        <w:rPr>
          <w:sz w:val="28"/>
          <w:szCs w:val="28"/>
        </w:rPr>
        <w:t>світотворення</w:t>
      </w:r>
      <w:proofErr w:type="spellEnd"/>
      <w:r>
        <w:rPr>
          <w:sz w:val="28"/>
          <w:szCs w:val="28"/>
        </w:rPr>
        <w:t xml:space="preserve">» [38]. Фокус дослідницької уваги закріплюється на межі мовознавства та інших наук. Виникають когнітивна та комунікативна лінгвістика, психолінгвістика, </w:t>
      </w:r>
      <w:proofErr w:type="spellStart"/>
      <w:r>
        <w:rPr>
          <w:sz w:val="28"/>
          <w:szCs w:val="28"/>
        </w:rPr>
        <w:t>лінгвокультурологія</w:t>
      </w:r>
      <w:proofErr w:type="spellEnd"/>
      <w:r>
        <w:rPr>
          <w:sz w:val="28"/>
          <w:szCs w:val="28"/>
        </w:rPr>
        <w:t xml:space="preserve">, соціолінгвістика, філософія мови та інші дисципліни [32]. </w:t>
      </w:r>
    </w:p>
    <w:p w:rsidR="00B22D43" w:rsidRDefault="00B22D43" w:rsidP="00B22D43">
      <w:pPr>
        <w:spacing w:line="360" w:lineRule="auto"/>
        <w:ind w:firstLine="709"/>
        <w:rPr>
          <w:color w:val="000000" w:themeColor="text1"/>
          <w:sz w:val="28"/>
          <w:szCs w:val="28"/>
        </w:rPr>
      </w:pPr>
      <w:r>
        <w:rPr>
          <w:b/>
          <w:sz w:val="28"/>
          <w:szCs w:val="28"/>
        </w:rPr>
        <w:t xml:space="preserve">Актуальність </w:t>
      </w:r>
      <w:r>
        <w:rPr>
          <w:sz w:val="28"/>
          <w:szCs w:val="28"/>
        </w:rPr>
        <w:t xml:space="preserve">дослідження зумовлена потребою всебічного висвітлення </w:t>
      </w:r>
      <w:proofErr w:type="spellStart"/>
      <w:r>
        <w:rPr>
          <w:sz w:val="28"/>
          <w:szCs w:val="28"/>
        </w:rPr>
        <w:t>лінгвокультурного</w:t>
      </w:r>
      <w:proofErr w:type="spellEnd"/>
      <w:r>
        <w:rPr>
          <w:sz w:val="28"/>
          <w:szCs w:val="28"/>
        </w:rPr>
        <w:t xml:space="preserve"> концепту «</w:t>
      </w:r>
      <w:r>
        <w:rPr>
          <w:color w:val="000000" w:themeColor="text1"/>
          <w:sz w:val="28"/>
          <w:szCs w:val="28"/>
        </w:rPr>
        <w:t>авторитетність</w:t>
      </w:r>
      <w:r>
        <w:rPr>
          <w:sz w:val="28"/>
          <w:szCs w:val="28"/>
        </w:rPr>
        <w:t xml:space="preserve">» в українській </w:t>
      </w:r>
      <w:proofErr w:type="spellStart"/>
      <w:r>
        <w:rPr>
          <w:sz w:val="28"/>
          <w:szCs w:val="28"/>
        </w:rPr>
        <w:t>мовній</w:t>
      </w:r>
      <w:proofErr w:type="spellEnd"/>
      <w:r>
        <w:rPr>
          <w:sz w:val="28"/>
          <w:szCs w:val="28"/>
        </w:rPr>
        <w:t xml:space="preserve"> картині світу з урахуванням новітніх досягнень когнітивної лінгвістики та загальною спрямованістю сучасної лінгвістики на аналіз </w:t>
      </w:r>
      <w:proofErr w:type="spellStart"/>
      <w:r>
        <w:rPr>
          <w:sz w:val="28"/>
          <w:szCs w:val="28"/>
        </w:rPr>
        <w:t>мовних</w:t>
      </w:r>
      <w:proofErr w:type="spellEnd"/>
      <w:r>
        <w:rPr>
          <w:sz w:val="28"/>
          <w:szCs w:val="28"/>
        </w:rPr>
        <w:t xml:space="preserve"> одиниць із урахуванням знань про світ, уявлень про </w:t>
      </w:r>
      <w:proofErr w:type="spellStart"/>
      <w:r>
        <w:rPr>
          <w:sz w:val="28"/>
          <w:szCs w:val="28"/>
        </w:rPr>
        <w:t>мовну</w:t>
      </w:r>
      <w:proofErr w:type="spellEnd"/>
      <w:r>
        <w:rPr>
          <w:sz w:val="28"/>
          <w:szCs w:val="28"/>
        </w:rPr>
        <w:t xml:space="preserve"> особистість як носія певної культури. </w:t>
      </w:r>
      <w:r>
        <w:rPr>
          <w:color w:val="000000" w:themeColor="text1"/>
          <w:sz w:val="28"/>
          <w:szCs w:val="28"/>
        </w:rPr>
        <w:t>У свідомості все більше закріплюється уявлення </w:t>
      </w:r>
      <w:hyperlink r:id="rId6" w:tooltip="Про імідж" w:history="1">
        <w:r>
          <w:rPr>
            <w:rStyle w:val="a3"/>
            <w:color w:val="000000" w:themeColor="text1"/>
            <w:sz w:val="28"/>
            <w:szCs w:val="28"/>
            <w:u w:val="none"/>
          </w:rPr>
          <w:t>про</w:t>
        </w:r>
      </w:hyperlink>
      <w:r>
        <w:rPr>
          <w:color w:val="000000" w:themeColor="text1"/>
          <w:sz w:val="28"/>
          <w:szCs w:val="28"/>
        </w:rPr>
        <w:t xml:space="preserve"> авторитетність як про певну цінність, від якої залежить будь-яка успішна діяльність. Це поняття активно використовується в засобах масової інформації, в системі маркетингу, реклами, політиці та зв'язках з громадськістю. </w:t>
      </w:r>
      <w:r>
        <w:rPr>
          <w:bCs/>
          <w:color w:val="000000" w:themeColor="text1"/>
          <w:sz w:val="28"/>
          <w:szCs w:val="28"/>
        </w:rPr>
        <w:t>Актуальність</w:t>
      </w:r>
      <w:r>
        <w:rPr>
          <w:b/>
          <w:bCs/>
          <w:color w:val="000000" w:themeColor="text1"/>
          <w:sz w:val="28"/>
          <w:szCs w:val="28"/>
        </w:rPr>
        <w:t xml:space="preserve"> </w:t>
      </w:r>
      <w:r>
        <w:rPr>
          <w:rFonts w:eastAsia="PTSerif-Regular"/>
          <w:color w:val="000000" w:themeColor="text1"/>
          <w:sz w:val="28"/>
          <w:szCs w:val="28"/>
        </w:rPr>
        <w:t xml:space="preserve">вивчення поняття авторитетності обумовлюється тим, що </w:t>
      </w:r>
      <w:r>
        <w:rPr>
          <w:color w:val="000000" w:themeColor="text1"/>
          <w:sz w:val="28"/>
          <w:szCs w:val="28"/>
        </w:rPr>
        <w:t>авторитетність</w:t>
      </w:r>
      <w:r>
        <w:rPr>
          <w:rFonts w:eastAsia="PTSerif-Regular"/>
          <w:color w:val="000000" w:themeColor="text1"/>
          <w:sz w:val="28"/>
          <w:szCs w:val="28"/>
        </w:rPr>
        <w:t xml:space="preserve"> є о</w:t>
      </w:r>
      <w:r>
        <w:rPr>
          <w:color w:val="000000" w:themeColor="text1"/>
          <w:sz w:val="28"/>
          <w:szCs w:val="28"/>
        </w:rPr>
        <w:t xml:space="preserve">днією з базових комунікативно-функціональних категорій комунікативного дискурсу, яка відображає прагнення мовленнєвого суб’єкта завоювати довіру та повагу інших учасників комунікативного процесу та спрямована на досягнення </w:t>
      </w:r>
      <w:proofErr w:type="spellStart"/>
      <w:r>
        <w:rPr>
          <w:color w:val="000000" w:themeColor="text1"/>
          <w:sz w:val="28"/>
          <w:szCs w:val="28"/>
        </w:rPr>
        <w:t>взаємопорозуміння</w:t>
      </w:r>
      <w:proofErr w:type="spellEnd"/>
      <w:r>
        <w:rPr>
          <w:color w:val="000000" w:themeColor="text1"/>
          <w:sz w:val="28"/>
          <w:szCs w:val="28"/>
        </w:rPr>
        <w:t xml:space="preserve"> та згоди між людьми, соціальними групами, класами, націями, державами на підставі цілеспрямованого формування громадської думки та управління нею [21]. </w:t>
      </w:r>
    </w:p>
    <w:p w:rsidR="00B22D43" w:rsidRDefault="00B22D43" w:rsidP="00B22D43">
      <w:pPr>
        <w:spacing w:line="360" w:lineRule="auto"/>
        <w:ind w:firstLine="709"/>
        <w:rPr>
          <w:color w:val="000000" w:themeColor="text1"/>
          <w:sz w:val="28"/>
          <w:szCs w:val="28"/>
        </w:rPr>
      </w:pPr>
      <w:r>
        <w:rPr>
          <w:color w:val="000000" w:themeColor="text1"/>
          <w:sz w:val="28"/>
          <w:szCs w:val="28"/>
        </w:rPr>
        <w:t xml:space="preserve">Увагу лінгвістів привертають концепти, що найтісніше пов’язані з культурою народу і найяскравіше відбивають специфіку його колективної свідомості. У своїх працях провідні науковці в галузі когнітивної лінгвістики розробляють методики концептуального аналізу. Об'єктами ґрунтовних </w:t>
      </w:r>
      <w:r>
        <w:rPr>
          <w:color w:val="000000" w:themeColor="text1"/>
          <w:sz w:val="28"/>
          <w:szCs w:val="28"/>
        </w:rPr>
        <w:lastRenderedPageBreak/>
        <w:t>досліджень стали окремі соціально значущі концепти (</w:t>
      </w:r>
      <w:proofErr w:type="spellStart"/>
      <w:r>
        <w:rPr>
          <w:color w:val="000000" w:themeColor="text1"/>
          <w:sz w:val="28"/>
          <w:szCs w:val="28"/>
        </w:rPr>
        <w:t>Н.Д.Арутюнова</w:t>
      </w:r>
      <w:proofErr w:type="spellEnd"/>
      <w:r>
        <w:rPr>
          <w:color w:val="000000" w:themeColor="text1"/>
          <w:sz w:val="28"/>
          <w:szCs w:val="28"/>
        </w:rPr>
        <w:t xml:space="preserve">, </w:t>
      </w:r>
      <w:proofErr w:type="spellStart"/>
      <w:r>
        <w:rPr>
          <w:color w:val="000000" w:themeColor="text1"/>
          <w:sz w:val="28"/>
          <w:szCs w:val="28"/>
        </w:rPr>
        <w:t>А.Вежбицька</w:t>
      </w:r>
      <w:proofErr w:type="spellEnd"/>
      <w:r>
        <w:rPr>
          <w:color w:val="000000" w:themeColor="text1"/>
          <w:sz w:val="28"/>
          <w:szCs w:val="28"/>
        </w:rPr>
        <w:t xml:space="preserve">, </w:t>
      </w:r>
      <w:proofErr w:type="spellStart"/>
      <w:r>
        <w:rPr>
          <w:color w:val="000000" w:themeColor="text1"/>
          <w:sz w:val="28"/>
          <w:szCs w:val="28"/>
        </w:rPr>
        <w:t>О.С.Кубрякова</w:t>
      </w:r>
      <w:proofErr w:type="spellEnd"/>
      <w:r>
        <w:rPr>
          <w:color w:val="000000" w:themeColor="text1"/>
          <w:sz w:val="28"/>
          <w:szCs w:val="28"/>
        </w:rPr>
        <w:t xml:space="preserve">, </w:t>
      </w:r>
      <w:proofErr w:type="spellStart"/>
      <w:r>
        <w:rPr>
          <w:color w:val="000000" w:themeColor="text1"/>
          <w:sz w:val="28"/>
          <w:szCs w:val="28"/>
        </w:rPr>
        <w:t>Т.В.Радзієвська</w:t>
      </w:r>
      <w:proofErr w:type="spellEnd"/>
      <w:r>
        <w:rPr>
          <w:color w:val="000000" w:themeColor="text1"/>
          <w:sz w:val="28"/>
          <w:szCs w:val="28"/>
        </w:rPr>
        <w:t xml:space="preserve">, </w:t>
      </w:r>
      <w:proofErr w:type="spellStart"/>
      <w:r>
        <w:rPr>
          <w:color w:val="000000" w:themeColor="text1"/>
          <w:sz w:val="28"/>
          <w:szCs w:val="28"/>
        </w:rPr>
        <w:t>Ю.С.Степанов</w:t>
      </w:r>
      <w:proofErr w:type="spellEnd"/>
      <w:r>
        <w:rPr>
          <w:color w:val="000000" w:themeColor="text1"/>
          <w:sz w:val="28"/>
          <w:szCs w:val="28"/>
        </w:rPr>
        <w:t xml:space="preserve">, </w:t>
      </w:r>
      <w:proofErr w:type="spellStart"/>
      <w:r>
        <w:rPr>
          <w:color w:val="000000" w:themeColor="text1"/>
          <w:sz w:val="28"/>
          <w:szCs w:val="28"/>
        </w:rPr>
        <w:t>Г.М.Яворська</w:t>
      </w:r>
      <w:proofErr w:type="spellEnd"/>
      <w:r>
        <w:rPr>
          <w:color w:val="000000" w:themeColor="text1"/>
          <w:sz w:val="28"/>
          <w:szCs w:val="28"/>
        </w:rPr>
        <w:t>). Особливе місце серед таких концептів посідає концепт «авторитетність» [</w:t>
      </w:r>
      <w:r>
        <w:rPr>
          <w:sz w:val="28"/>
          <w:szCs w:val="28"/>
        </w:rPr>
        <w:t>24</w:t>
      </w:r>
      <w:r>
        <w:rPr>
          <w:color w:val="000000" w:themeColor="text1"/>
          <w:sz w:val="28"/>
          <w:szCs w:val="28"/>
        </w:rPr>
        <w:t>].</w:t>
      </w:r>
    </w:p>
    <w:p w:rsidR="00B22D43" w:rsidRDefault="00B22D43" w:rsidP="00B22D43">
      <w:pPr>
        <w:spacing w:line="360" w:lineRule="auto"/>
        <w:ind w:firstLine="709"/>
        <w:rPr>
          <w:color w:val="000000" w:themeColor="text1"/>
          <w:sz w:val="28"/>
          <w:szCs w:val="28"/>
        </w:rPr>
      </w:pPr>
      <w:r>
        <w:rPr>
          <w:color w:val="000000" w:themeColor="text1"/>
          <w:sz w:val="28"/>
          <w:szCs w:val="28"/>
        </w:rPr>
        <w:t>Проблеми природи і сутності авторитетності завжди знаходилися в центрі уваги політичної, соціальної та філософської думки, адже взаємовідносини наявні в усіх сферах життя та діяльності людей. Одним з найбільш значущих аспектів сучасного розуміння організації і функціонування суспільства є проблема вивчення сутності феномена «авторитетність».</w:t>
      </w:r>
    </w:p>
    <w:p w:rsidR="00B22D43" w:rsidRDefault="00B22D43" w:rsidP="00B22D43">
      <w:pPr>
        <w:spacing w:line="360" w:lineRule="auto"/>
        <w:ind w:firstLine="709"/>
        <w:rPr>
          <w:color w:val="000000" w:themeColor="text1"/>
          <w:sz w:val="28"/>
          <w:szCs w:val="28"/>
        </w:rPr>
      </w:pPr>
      <w:r>
        <w:rPr>
          <w:color w:val="000000" w:themeColor="text1"/>
          <w:sz w:val="28"/>
          <w:szCs w:val="28"/>
        </w:rPr>
        <w:t xml:space="preserve">Аналіз репрезентантів концепту «авторитетність», представлених сучасними носіями української мови, дозволяє виявити деякі особливості національного менталітету та моральні установки представників української </w:t>
      </w:r>
      <w:proofErr w:type="spellStart"/>
      <w:r>
        <w:rPr>
          <w:color w:val="000000" w:themeColor="text1"/>
          <w:sz w:val="28"/>
          <w:szCs w:val="28"/>
        </w:rPr>
        <w:t>лінгвокультури</w:t>
      </w:r>
      <w:proofErr w:type="spellEnd"/>
      <w:r>
        <w:rPr>
          <w:color w:val="000000" w:themeColor="text1"/>
          <w:sz w:val="28"/>
          <w:szCs w:val="28"/>
        </w:rPr>
        <w:t>.</w:t>
      </w:r>
    </w:p>
    <w:p w:rsidR="00B22D43" w:rsidRDefault="00B22D43" w:rsidP="00B22D43">
      <w:pPr>
        <w:spacing w:line="360" w:lineRule="auto"/>
        <w:ind w:firstLine="709"/>
        <w:rPr>
          <w:color w:val="000000" w:themeColor="text1"/>
          <w:sz w:val="28"/>
          <w:szCs w:val="28"/>
        </w:rPr>
      </w:pPr>
      <w:r>
        <w:rPr>
          <w:b/>
          <w:color w:val="000000" w:themeColor="text1"/>
          <w:sz w:val="28"/>
          <w:szCs w:val="28"/>
        </w:rPr>
        <w:t>Метою</w:t>
      </w:r>
      <w:r>
        <w:rPr>
          <w:color w:val="000000" w:themeColor="text1"/>
          <w:sz w:val="28"/>
          <w:szCs w:val="28"/>
        </w:rPr>
        <w:t xml:space="preserve"> роботи є комплексна характеристика </w:t>
      </w:r>
      <w:r>
        <w:rPr>
          <w:i/>
          <w:color w:val="000000" w:themeColor="text1"/>
          <w:sz w:val="28"/>
          <w:szCs w:val="28"/>
        </w:rPr>
        <w:t xml:space="preserve">авторитетності </w:t>
      </w:r>
      <w:r>
        <w:rPr>
          <w:color w:val="000000" w:themeColor="text1"/>
          <w:sz w:val="28"/>
          <w:szCs w:val="28"/>
        </w:rPr>
        <w:t xml:space="preserve">як концепту та багатовимірного </w:t>
      </w:r>
      <w:proofErr w:type="spellStart"/>
      <w:r>
        <w:rPr>
          <w:color w:val="000000" w:themeColor="text1"/>
          <w:sz w:val="28"/>
          <w:szCs w:val="28"/>
        </w:rPr>
        <w:t>вербалізованого</w:t>
      </w:r>
      <w:proofErr w:type="spellEnd"/>
      <w:r>
        <w:rPr>
          <w:color w:val="000000" w:themeColor="text1"/>
          <w:sz w:val="28"/>
          <w:szCs w:val="28"/>
        </w:rPr>
        <w:t xml:space="preserve"> </w:t>
      </w:r>
      <w:proofErr w:type="spellStart"/>
      <w:r>
        <w:rPr>
          <w:color w:val="000000" w:themeColor="text1"/>
          <w:sz w:val="28"/>
          <w:szCs w:val="28"/>
        </w:rPr>
        <w:t>мисленнєвого</w:t>
      </w:r>
      <w:proofErr w:type="spellEnd"/>
      <w:r>
        <w:rPr>
          <w:color w:val="000000" w:themeColor="text1"/>
          <w:sz w:val="28"/>
          <w:szCs w:val="28"/>
        </w:rPr>
        <w:t xml:space="preserve"> конструкту в єдності його поняттєвого, асоціативно-образного та оцінного компонентів. </w:t>
      </w:r>
    </w:p>
    <w:p w:rsidR="00B22D43" w:rsidRDefault="00B22D43" w:rsidP="00B22D43">
      <w:pPr>
        <w:spacing w:line="360" w:lineRule="auto"/>
        <w:ind w:firstLine="709"/>
        <w:rPr>
          <w:color w:val="000000" w:themeColor="text1"/>
          <w:sz w:val="28"/>
          <w:szCs w:val="28"/>
        </w:rPr>
      </w:pPr>
      <w:r>
        <w:rPr>
          <w:color w:val="000000" w:themeColor="text1"/>
          <w:sz w:val="28"/>
          <w:szCs w:val="28"/>
        </w:rPr>
        <w:t xml:space="preserve">Поставлена мета зумовлює необхідність розв’язання таких </w:t>
      </w:r>
      <w:r>
        <w:rPr>
          <w:b/>
          <w:color w:val="000000" w:themeColor="text1"/>
          <w:sz w:val="28"/>
          <w:szCs w:val="28"/>
        </w:rPr>
        <w:t>завдань</w:t>
      </w:r>
      <w:r>
        <w:rPr>
          <w:color w:val="000000" w:themeColor="text1"/>
          <w:sz w:val="28"/>
          <w:szCs w:val="28"/>
        </w:rPr>
        <w:t xml:space="preserve">: </w:t>
      </w:r>
    </w:p>
    <w:p w:rsidR="00B22D43" w:rsidRDefault="00B22D43" w:rsidP="00B22D43">
      <w:pPr>
        <w:pStyle w:val="a4"/>
        <w:numPr>
          <w:ilvl w:val="0"/>
          <w:numId w:val="1"/>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проаналізувати етимологічну, семантичну, словотвірну і синтагматичну проекції семантичного простору корпусу одиниць лексико-семантичного поля «авторитетність»;</w:t>
      </w:r>
    </w:p>
    <w:p w:rsidR="00B22D43" w:rsidRDefault="00B22D43" w:rsidP="00B22D43">
      <w:pPr>
        <w:pStyle w:val="a4"/>
        <w:numPr>
          <w:ilvl w:val="0"/>
          <w:numId w:val="1"/>
        </w:numPr>
        <w:spacing w:line="360" w:lineRule="auto"/>
        <w:jc w:val="both"/>
        <w:rPr>
          <w:rFonts w:ascii="Times New Roman" w:hAnsi="Times New Roman"/>
          <w:color w:val="000000" w:themeColor="text1"/>
          <w:sz w:val="28"/>
          <w:szCs w:val="28"/>
          <w:lang w:val="uk-UA"/>
        </w:rPr>
      </w:pPr>
      <w:r>
        <w:rPr>
          <w:rFonts w:ascii="Times New Roman" w:hAnsi="Times New Roman"/>
          <w:sz w:val="28"/>
          <w:szCs w:val="28"/>
          <w:lang w:val="uk-UA"/>
        </w:rPr>
        <w:t>експлікувати зміст та структуру досліджуваного концепту за результатами аналізу національного корпусу текстів;</w:t>
      </w:r>
    </w:p>
    <w:p w:rsidR="00B22D43" w:rsidRDefault="00B22D43" w:rsidP="00B22D43">
      <w:pPr>
        <w:pStyle w:val="a4"/>
        <w:numPr>
          <w:ilvl w:val="0"/>
          <w:numId w:val="1"/>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розглянути місце і статус концепту «авторитетність» в картині світу українців;</w:t>
      </w:r>
    </w:p>
    <w:p w:rsidR="00B22D43" w:rsidRDefault="00B22D43" w:rsidP="00B22D43">
      <w:pPr>
        <w:pStyle w:val="a4"/>
        <w:numPr>
          <w:ilvl w:val="0"/>
          <w:numId w:val="1"/>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виділити ознаки концепту «авторитетність», які складають його поняттєвий зміст;</w:t>
      </w:r>
    </w:p>
    <w:p w:rsidR="00B22D43" w:rsidRDefault="00B22D43" w:rsidP="00B22D43">
      <w:pPr>
        <w:pStyle w:val="a4"/>
        <w:numPr>
          <w:ilvl w:val="0"/>
          <w:numId w:val="1"/>
        </w:numPr>
        <w:spacing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проаналізувати та описати структуру концепту «авторитетність» з позиції теорії поля за результатами лексикографічного аналізу;</w:t>
      </w:r>
    </w:p>
    <w:p w:rsidR="00B22D43" w:rsidRDefault="00B22D43" w:rsidP="00B22D43">
      <w:pPr>
        <w:pStyle w:val="a4"/>
        <w:numPr>
          <w:ilvl w:val="0"/>
          <w:numId w:val="1"/>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виявити за допомогою вільного асоціативного експерименту набір концептуальних ознак актуальних для свідомості сучасних представників української </w:t>
      </w:r>
      <w:proofErr w:type="spellStart"/>
      <w:r>
        <w:rPr>
          <w:rFonts w:ascii="Times New Roman" w:hAnsi="Times New Roman"/>
          <w:color w:val="000000" w:themeColor="text1"/>
          <w:sz w:val="28"/>
          <w:szCs w:val="28"/>
          <w:lang w:val="uk-UA"/>
        </w:rPr>
        <w:t>лінгвокультури</w:t>
      </w:r>
      <w:proofErr w:type="spellEnd"/>
      <w:r>
        <w:rPr>
          <w:rFonts w:ascii="Times New Roman" w:hAnsi="Times New Roman"/>
          <w:color w:val="000000" w:themeColor="text1"/>
          <w:sz w:val="28"/>
          <w:szCs w:val="28"/>
          <w:lang w:val="uk-UA"/>
        </w:rPr>
        <w:t>, які утворюють асоціативно-фоновий зміст концепту «авторитетність»;</w:t>
      </w:r>
    </w:p>
    <w:p w:rsidR="00B22D43" w:rsidRDefault="00B22D43" w:rsidP="00B22D43">
      <w:pPr>
        <w:pStyle w:val="a4"/>
        <w:numPr>
          <w:ilvl w:val="0"/>
          <w:numId w:val="1"/>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дослідити структуру концепту «авторитетність» в гендерному та соціальному аспектах.</w:t>
      </w:r>
    </w:p>
    <w:p w:rsidR="00B22D43" w:rsidRDefault="00B22D43" w:rsidP="00B22D43">
      <w:pPr>
        <w:spacing w:line="360" w:lineRule="auto"/>
        <w:ind w:firstLine="709"/>
        <w:rPr>
          <w:color w:val="000000" w:themeColor="text1"/>
          <w:sz w:val="28"/>
          <w:szCs w:val="28"/>
        </w:rPr>
      </w:pPr>
      <w:r>
        <w:rPr>
          <w:b/>
          <w:color w:val="000000" w:themeColor="text1"/>
          <w:sz w:val="28"/>
          <w:szCs w:val="28"/>
        </w:rPr>
        <w:t>Об’єктом</w:t>
      </w:r>
      <w:r>
        <w:rPr>
          <w:color w:val="000000" w:themeColor="text1"/>
          <w:sz w:val="28"/>
          <w:szCs w:val="28"/>
        </w:rPr>
        <w:t xml:space="preserve"> дослідження виступає концепт «авторитетність» як когнітивна структура, </w:t>
      </w:r>
      <w:proofErr w:type="spellStart"/>
      <w:r>
        <w:rPr>
          <w:color w:val="000000" w:themeColor="text1"/>
          <w:sz w:val="28"/>
          <w:szCs w:val="28"/>
        </w:rPr>
        <w:t>універсалія</w:t>
      </w:r>
      <w:proofErr w:type="spellEnd"/>
      <w:r>
        <w:rPr>
          <w:color w:val="000000" w:themeColor="text1"/>
          <w:sz w:val="28"/>
          <w:szCs w:val="28"/>
        </w:rPr>
        <w:t xml:space="preserve"> людського мислення та як феномен національної картини світу носіїв української мови.</w:t>
      </w:r>
    </w:p>
    <w:p w:rsidR="00B22D43" w:rsidRDefault="00B22D43" w:rsidP="00B22D43">
      <w:pPr>
        <w:spacing w:line="360" w:lineRule="auto"/>
        <w:ind w:firstLine="709"/>
        <w:rPr>
          <w:color w:val="000000" w:themeColor="text1"/>
          <w:sz w:val="28"/>
          <w:szCs w:val="28"/>
        </w:rPr>
      </w:pPr>
      <w:r>
        <w:rPr>
          <w:b/>
          <w:color w:val="000000" w:themeColor="text1"/>
          <w:sz w:val="28"/>
          <w:szCs w:val="28"/>
        </w:rPr>
        <w:t>Предметом</w:t>
      </w:r>
      <w:r>
        <w:rPr>
          <w:color w:val="000000" w:themeColor="text1"/>
          <w:sz w:val="28"/>
          <w:szCs w:val="28"/>
        </w:rPr>
        <w:t xml:space="preserve"> дослідження виступають вербальні характеристики концепту «авторитетність», отримані в ході аналізу лексикографічних джерел, національного корпусу текстів та вільного асоціативного психолінгвістичного експерименту.</w:t>
      </w:r>
    </w:p>
    <w:p w:rsidR="00B22D43" w:rsidRDefault="00B22D43" w:rsidP="00B22D43">
      <w:pPr>
        <w:spacing w:line="360" w:lineRule="auto"/>
        <w:ind w:firstLine="709"/>
        <w:rPr>
          <w:color w:val="000000" w:themeColor="text1"/>
          <w:sz w:val="28"/>
          <w:szCs w:val="28"/>
        </w:rPr>
      </w:pPr>
      <w:r>
        <w:rPr>
          <w:color w:val="000000" w:themeColor="text1"/>
          <w:sz w:val="28"/>
          <w:szCs w:val="28"/>
        </w:rPr>
        <w:t xml:space="preserve">Мета та завдання обумовили використання таких </w:t>
      </w:r>
      <w:r>
        <w:rPr>
          <w:b/>
          <w:color w:val="000000" w:themeColor="text1"/>
          <w:sz w:val="28"/>
          <w:szCs w:val="28"/>
        </w:rPr>
        <w:t>методів</w:t>
      </w:r>
      <w:r>
        <w:rPr>
          <w:color w:val="000000" w:themeColor="text1"/>
          <w:sz w:val="28"/>
          <w:szCs w:val="28"/>
        </w:rPr>
        <w:t xml:space="preserve">: вільний асоціативний психолінгвістичний експеримент дозволив розширити уяву про поняття авторитетність та дослідити </w:t>
      </w:r>
      <w:proofErr w:type="spellStart"/>
      <w:r>
        <w:rPr>
          <w:color w:val="000000" w:themeColor="text1"/>
          <w:sz w:val="28"/>
          <w:szCs w:val="28"/>
        </w:rPr>
        <w:t>мовну</w:t>
      </w:r>
      <w:proofErr w:type="spellEnd"/>
      <w:r>
        <w:rPr>
          <w:color w:val="000000" w:themeColor="text1"/>
          <w:sz w:val="28"/>
          <w:szCs w:val="28"/>
        </w:rPr>
        <w:t xml:space="preserve"> картину світу українців; описово-аналітичний метод використано для пояснення особливостей категорії авторитетності;</w:t>
      </w:r>
      <w:r>
        <w:t xml:space="preserve"> </w:t>
      </w:r>
      <w:r>
        <w:rPr>
          <w:color w:val="000000" w:themeColor="text1"/>
          <w:sz w:val="28"/>
          <w:szCs w:val="28"/>
        </w:rPr>
        <w:t xml:space="preserve">аналіз та синтез дозволили розкласти досліджуваний текстовий матеріал та відтворити нове, ціле уявлення обраного матеріалу; системний підхід дозволив представити досліджувані об’єкти у системі та таблицях; текстологічний аналіз слугував для лінгвістичного аналізу тексту та виявлення лексичних практик конструювання авторитетності; виокремлення характерних впливових елементів здійснено за допомогою компонентного аналізу; зіставний метод використано для встановлення відмінностей і загальних ознак </w:t>
      </w:r>
      <w:proofErr w:type="spellStart"/>
      <w:r>
        <w:rPr>
          <w:color w:val="000000" w:themeColor="text1"/>
          <w:sz w:val="28"/>
          <w:szCs w:val="28"/>
        </w:rPr>
        <w:t>мовного</w:t>
      </w:r>
      <w:proofErr w:type="spellEnd"/>
      <w:r>
        <w:rPr>
          <w:color w:val="000000" w:themeColor="text1"/>
          <w:sz w:val="28"/>
          <w:szCs w:val="28"/>
        </w:rPr>
        <w:t xml:space="preserve"> вираження концепту авторитетність на матеріалі текстів з національного корпусу «ГРАК» та на матеріалі результатів асоціативного експерименту; контекстуальний – для уточнення вживання окремих лексичних одиниць;</w:t>
      </w:r>
      <w:r>
        <w:t xml:space="preserve"> </w:t>
      </w:r>
      <w:r>
        <w:rPr>
          <w:color w:val="000000" w:themeColor="text1"/>
          <w:sz w:val="28"/>
          <w:szCs w:val="28"/>
        </w:rPr>
        <w:t xml:space="preserve">елементи квантитативного методу – для виявлення й підтвердження закономірностей </w:t>
      </w:r>
      <w:proofErr w:type="spellStart"/>
      <w:r>
        <w:rPr>
          <w:color w:val="000000" w:themeColor="text1"/>
          <w:sz w:val="28"/>
          <w:szCs w:val="28"/>
        </w:rPr>
        <w:t>мовного</w:t>
      </w:r>
      <w:proofErr w:type="spellEnd"/>
      <w:r>
        <w:rPr>
          <w:color w:val="000000" w:themeColor="text1"/>
          <w:sz w:val="28"/>
          <w:szCs w:val="28"/>
        </w:rPr>
        <w:t xml:space="preserve"> вираження культурного концепту в динаміці та більшої наочності висновків; а також прийоми концептуального аналізу, серед яких: аналіз за словниковими дефініціями, критичний дискурс-аналіз, етимологічний аналіз та опис концепту за його асоціативним полем.</w:t>
      </w:r>
    </w:p>
    <w:p w:rsidR="00B22D43" w:rsidRDefault="00B22D43" w:rsidP="00B22D43">
      <w:pPr>
        <w:spacing w:line="360" w:lineRule="auto"/>
        <w:ind w:firstLine="709"/>
        <w:rPr>
          <w:color w:val="000000" w:themeColor="text1"/>
          <w:sz w:val="28"/>
          <w:szCs w:val="28"/>
        </w:rPr>
      </w:pPr>
      <w:r>
        <w:rPr>
          <w:b/>
          <w:color w:val="000000" w:themeColor="text1"/>
          <w:sz w:val="28"/>
          <w:szCs w:val="28"/>
        </w:rPr>
        <w:t>Матеріалом</w:t>
      </w:r>
      <w:r>
        <w:rPr>
          <w:color w:val="000000" w:themeColor="text1"/>
          <w:sz w:val="28"/>
          <w:szCs w:val="28"/>
        </w:rPr>
        <w:t xml:space="preserve"> для аналізу обрано системні засоби </w:t>
      </w:r>
      <w:proofErr w:type="spellStart"/>
      <w:r>
        <w:rPr>
          <w:color w:val="000000" w:themeColor="text1"/>
          <w:sz w:val="28"/>
          <w:szCs w:val="28"/>
        </w:rPr>
        <w:t>мовного</w:t>
      </w:r>
      <w:proofErr w:type="spellEnd"/>
      <w:r>
        <w:rPr>
          <w:color w:val="000000" w:themeColor="text1"/>
          <w:sz w:val="28"/>
          <w:szCs w:val="28"/>
        </w:rPr>
        <w:t xml:space="preserve"> вираження концепту «авторитетність»: лексеми і фразеологічні одиниці в українській мові. У дослідженні використано: лексикографічні джерела, національний корпус </w:t>
      </w:r>
      <w:r>
        <w:rPr>
          <w:color w:val="000000" w:themeColor="text1"/>
          <w:sz w:val="28"/>
          <w:szCs w:val="28"/>
        </w:rPr>
        <w:lastRenderedPageBreak/>
        <w:t>текстів та результати вільного асоціативного психолінгвістичного експерименту.</w:t>
      </w:r>
    </w:p>
    <w:p w:rsidR="00B22D43" w:rsidRDefault="00B22D43" w:rsidP="00B22D43">
      <w:pPr>
        <w:spacing w:line="360" w:lineRule="auto"/>
        <w:ind w:firstLine="709"/>
        <w:rPr>
          <w:color w:val="000000" w:themeColor="text1"/>
          <w:sz w:val="28"/>
          <w:szCs w:val="28"/>
        </w:rPr>
      </w:pPr>
      <w:r>
        <w:rPr>
          <w:b/>
          <w:color w:val="000000" w:themeColor="text1"/>
          <w:sz w:val="28"/>
          <w:szCs w:val="28"/>
        </w:rPr>
        <w:t>Наукова новизна</w:t>
      </w:r>
      <w:r>
        <w:rPr>
          <w:color w:val="000000" w:themeColor="text1"/>
          <w:sz w:val="28"/>
          <w:szCs w:val="28"/>
        </w:rPr>
        <w:t xml:space="preserve"> дослідження полягає в аналізі семантико-культурологічного обсягу концепту «авторитетність» в українській </w:t>
      </w:r>
      <w:proofErr w:type="spellStart"/>
      <w:r>
        <w:rPr>
          <w:color w:val="000000" w:themeColor="text1"/>
          <w:sz w:val="28"/>
          <w:szCs w:val="28"/>
        </w:rPr>
        <w:t>мовній</w:t>
      </w:r>
      <w:proofErr w:type="spellEnd"/>
      <w:r>
        <w:rPr>
          <w:color w:val="000000" w:themeColor="text1"/>
          <w:sz w:val="28"/>
          <w:szCs w:val="28"/>
        </w:rPr>
        <w:t xml:space="preserve"> картині світу. У дослідженні проаналізовано новий емпіричний матеріал, отриманий в ході вільного асоціативного психолінгвістичного експерименту, вперше виявлені вербальні характеристики концепту «авторитетність».</w:t>
      </w:r>
    </w:p>
    <w:p w:rsidR="00B22D43" w:rsidRDefault="00B22D43" w:rsidP="00B22D43">
      <w:pPr>
        <w:spacing w:line="360" w:lineRule="auto"/>
        <w:ind w:firstLine="709"/>
        <w:rPr>
          <w:color w:val="000000" w:themeColor="text1"/>
          <w:sz w:val="28"/>
          <w:szCs w:val="28"/>
        </w:rPr>
      </w:pPr>
      <w:r>
        <w:rPr>
          <w:b/>
          <w:color w:val="000000" w:themeColor="text1"/>
          <w:sz w:val="28"/>
          <w:szCs w:val="28"/>
        </w:rPr>
        <w:t>Теоретична цінність</w:t>
      </w:r>
      <w:r>
        <w:rPr>
          <w:color w:val="000000" w:themeColor="text1"/>
          <w:sz w:val="28"/>
          <w:szCs w:val="28"/>
        </w:rPr>
        <w:t xml:space="preserve"> роботи полягає у подальшому розвитку загальних положень когнітивної лінгвістики, </w:t>
      </w:r>
      <w:proofErr w:type="spellStart"/>
      <w:r>
        <w:rPr>
          <w:color w:val="000000" w:themeColor="text1"/>
          <w:sz w:val="28"/>
          <w:szCs w:val="28"/>
        </w:rPr>
        <w:t>лінгвокогнітивного</w:t>
      </w:r>
      <w:proofErr w:type="spellEnd"/>
      <w:r>
        <w:rPr>
          <w:color w:val="000000" w:themeColor="text1"/>
          <w:sz w:val="28"/>
          <w:szCs w:val="28"/>
        </w:rPr>
        <w:t xml:space="preserve"> методу досліджень, та інтерпретаційного аналізу. Дослідження концепту «авторитетність» як одного з концептів української </w:t>
      </w:r>
      <w:proofErr w:type="spellStart"/>
      <w:r>
        <w:rPr>
          <w:color w:val="000000" w:themeColor="text1"/>
          <w:sz w:val="28"/>
          <w:szCs w:val="28"/>
        </w:rPr>
        <w:t>концептосфери</w:t>
      </w:r>
      <w:proofErr w:type="spellEnd"/>
      <w:r>
        <w:rPr>
          <w:color w:val="000000" w:themeColor="text1"/>
          <w:sz w:val="28"/>
          <w:szCs w:val="28"/>
        </w:rPr>
        <w:t xml:space="preserve"> допоможе поглибити наше знання про досліджуваний концепт, уточнити або й переглянути поширені теоретичні положення про його будову й принципи функціонування.</w:t>
      </w:r>
    </w:p>
    <w:p w:rsidR="00B22D43" w:rsidRDefault="00B22D43" w:rsidP="00B22D43">
      <w:pPr>
        <w:spacing w:line="360" w:lineRule="auto"/>
        <w:ind w:firstLine="709"/>
        <w:rPr>
          <w:color w:val="000000" w:themeColor="text1"/>
          <w:sz w:val="28"/>
          <w:szCs w:val="28"/>
        </w:rPr>
      </w:pPr>
      <w:r>
        <w:rPr>
          <w:b/>
          <w:color w:val="000000" w:themeColor="text1"/>
          <w:sz w:val="28"/>
          <w:szCs w:val="28"/>
        </w:rPr>
        <w:t>Практичне значення</w:t>
      </w:r>
      <w:r>
        <w:rPr>
          <w:color w:val="000000" w:themeColor="text1"/>
          <w:sz w:val="28"/>
          <w:szCs w:val="28"/>
        </w:rPr>
        <w:t xml:space="preserve"> отриманих результатів дослідження полягає в тому, що вони можуть бути використані в подальших наукових дослідженнях концептів. Конкретні результати дослідження можуть знайти використання в курсах з когнітивної лінгвістики, психолінгвістики, етики, </w:t>
      </w:r>
      <w:proofErr w:type="spellStart"/>
      <w:r>
        <w:rPr>
          <w:color w:val="000000" w:themeColor="text1"/>
          <w:sz w:val="28"/>
          <w:szCs w:val="28"/>
        </w:rPr>
        <w:t>лінгвокультурології</w:t>
      </w:r>
      <w:proofErr w:type="spellEnd"/>
      <w:r>
        <w:rPr>
          <w:color w:val="000000" w:themeColor="text1"/>
          <w:sz w:val="28"/>
          <w:szCs w:val="28"/>
        </w:rPr>
        <w:t>, в укладанні інтегральних, мовно-культурних словників та словників концептів.</w:t>
      </w:r>
    </w:p>
    <w:p w:rsidR="00B22D43" w:rsidRDefault="00B22D43" w:rsidP="00B22D43">
      <w:pPr>
        <w:pStyle w:val="msonormalbullet2gif"/>
        <w:shd w:val="clear" w:color="auto" w:fill="FFFFFF" w:themeFill="background1"/>
        <w:spacing w:before="0" w:beforeAutospacing="0" w:after="0" w:afterAutospacing="0" w:line="360" w:lineRule="auto"/>
        <w:ind w:firstLine="709"/>
        <w:jc w:val="both"/>
        <w:rPr>
          <w:color w:val="000000" w:themeColor="text1"/>
          <w:sz w:val="28"/>
          <w:szCs w:val="28"/>
          <w:lang w:val="uk-UA"/>
        </w:rPr>
      </w:pPr>
      <w:r>
        <w:rPr>
          <w:b/>
          <w:color w:val="000000" w:themeColor="text1"/>
          <w:sz w:val="28"/>
          <w:szCs w:val="28"/>
          <w:lang w:val="uk-UA"/>
        </w:rPr>
        <w:t xml:space="preserve">Апробацію результатів дослідження </w:t>
      </w:r>
      <w:r>
        <w:rPr>
          <w:color w:val="000000" w:themeColor="text1"/>
          <w:sz w:val="28"/>
          <w:szCs w:val="28"/>
          <w:lang w:val="uk-UA"/>
        </w:rPr>
        <w:t>здійснено :</w:t>
      </w:r>
    </w:p>
    <w:p w:rsidR="00B22D43" w:rsidRDefault="00B22D43" w:rsidP="00B22D43">
      <w:pPr>
        <w:pStyle w:val="msonormalbullet2gif"/>
        <w:numPr>
          <w:ilvl w:val="0"/>
          <w:numId w:val="2"/>
        </w:numPr>
        <w:shd w:val="clear" w:color="auto" w:fill="FFFFFF" w:themeFill="background1"/>
        <w:spacing w:before="0" w:beforeAutospacing="0" w:after="0" w:afterAutospacing="0" w:line="360" w:lineRule="auto"/>
        <w:ind w:left="0" w:firstLine="709"/>
        <w:jc w:val="both"/>
        <w:rPr>
          <w:color w:val="000000" w:themeColor="text1"/>
          <w:sz w:val="28"/>
          <w:szCs w:val="28"/>
          <w:lang w:val="uk-UA"/>
        </w:rPr>
      </w:pPr>
      <w:r>
        <w:rPr>
          <w:color w:val="000000" w:themeColor="text1"/>
          <w:sz w:val="28"/>
          <w:szCs w:val="28"/>
          <w:lang w:val="uk-UA"/>
        </w:rPr>
        <w:t>у доповідях на:</w:t>
      </w:r>
    </w:p>
    <w:p w:rsidR="00B22D43" w:rsidRDefault="00B22D43" w:rsidP="00B22D43">
      <w:pPr>
        <w:pStyle w:val="msonormalbullet2gif"/>
        <w:numPr>
          <w:ilvl w:val="0"/>
          <w:numId w:val="3"/>
        </w:numPr>
        <w:shd w:val="clear" w:color="auto" w:fill="FFFFFF" w:themeFill="background1"/>
        <w:spacing w:before="0" w:beforeAutospacing="0" w:after="0" w:afterAutospacing="0" w:line="360" w:lineRule="auto"/>
        <w:ind w:left="0" w:firstLine="709"/>
        <w:jc w:val="both"/>
        <w:rPr>
          <w:sz w:val="28"/>
          <w:szCs w:val="28"/>
          <w:lang w:val="uk-UA"/>
        </w:rPr>
      </w:pPr>
      <w:r>
        <w:rPr>
          <w:iCs/>
          <w:sz w:val="28"/>
          <w:szCs w:val="28"/>
          <w:lang w:val="uk-UA"/>
        </w:rPr>
        <w:t xml:space="preserve">IV міжнародній науковій конференції «Нова лінгвістична парадигма: теоретичні та прикладні аспекти» (16–17 травня 2019, Одеса), тема доповіді: </w:t>
      </w:r>
      <w:r>
        <w:rPr>
          <w:sz w:val="28"/>
          <w:szCs w:val="28"/>
          <w:lang w:val="uk-UA"/>
        </w:rPr>
        <w:t>Правопис української мови: динаміка орфографічних норм;</w:t>
      </w:r>
    </w:p>
    <w:p w:rsidR="00B22D43" w:rsidRDefault="00B22D43" w:rsidP="00B22D43">
      <w:pPr>
        <w:pStyle w:val="msonormalbullet2gif"/>
        <w:numPr>
          <w:ilvl w:val="0"/>
          <w:numId w:val="3"/>
        </w:numPr>
        <w:shd w:val="clear" w:color="auto" w:fill="FFFFFF" w:themeFill="background1"/>
        <w:spacing w:before="0" w:beforeAutospacing="0" w:after="0" w:afterAutospacing="0" w:line="360" w:lineRule="auto"/>
        <w:ind w:left="0" w:firstLine="709"/>
        <w:jc w:val="both"/>
        <w:rPr>
          <w:b/>
          <w:i/>
          <w:lang w:val="uk-UA"/>
        </w:rPr>
      </w:pPr>
      <w:r>
        <w:rPr>
          <w:color w:val="000000" w:themeColor="text1"/>
          <w:sz w:val="28"/>
          <w:szCs w:val="28"/>
          <w:lang w:val="uk-UA"/>
        </w:rPr>
        <w:t>75-ій звітній студентській науковій конференції ОНУ</w:t>
      </w:r>
      <w:r>
        <w:rPr>
          <w:color w:val="000000" w:themeColor="text1"/>
          <w:sz w:val="28"/>
          <w:szCs w:val="28"/>
          <w:lang w:val="uk-UA"/>
        </w:rPr>
        <w:br/>
        <w:t xml:space="preserve">імені І. І. Мечникова (24-25 квітня, 2019 р., Одеса), тема доповіді: </w:t>
      </w:r>
      <w:r>
        <w:rPr>
          <w:sz w:val="28"/>
          <w:szCs w:val="28"/>
          <w:lang w:val="uk-UA"/>
        </w:rPr>
        <w:t>Історія і сучасні тенденції вироблення норм українського правопису.</w:t>
      </w:r>
      <w:r>
        <w:rPr>
          <w:b/>
          <w:i/>
          <w:lang w:val="uk-UA"/>
        </w:rPr>
        <w:t xml:space="preserve"> </w:t>
      </w:r>
    </w:p>
    <w:p w:rsidR="00B22D43" w:rsidRDefault="00B22D43" w:rsidP="00B22D43">
      <w:pPr>
        <w:pStyle w:val="msonormalbullet2gif"/>
        <w:shd w:val="clear" w:color="auto" w:fill="FFFFFF" w:themeFill="background1"/>
        <w:spacing w:before="0" w:beforeAutospacing="0" w:after="0" w:afterAutospacing="0" w:line="360" w:lineRule="auto"/>
        <w:jc w:val="both"/>
        <w:rPr>
          <w:color w:val="000000" w:themeColor="text1"/>
          <w:sz w:val="28"/>
          <w:szCs w:val="28"/>
          <w:lang w:val="uk-UA"/>
        </w:rPr>
      </w:pPr>
      <w:r>
        <w:rPr>
          <w:color w:val="000000" w:themeColor="text1"/>
          <w:sz w:val="28"/>
          <w:szCs w:val="28"/>
          <w:lang w:val="uk-UA"/>
        </w:rPr>
        <w:t>у публікаціях :</w:t>
      </w:r>
    </w:p>
    <w:p w:rsidR="00B22D43" w:rsidRDefault="00B22D43" w:rsidP="00B22D43">
      <w:pPr>
        <w:pStyle w:val="msonormalbullet2gif"/>
        <w:numPr>
          <w:ilvl w:val="0"/>
          <w:numId w:val="2"/>
        </w:numPr>
        <w:shd w:val="clear" w:color="auto" w:fill="FFFFFF" w:themeFill="background1"/>
        <w:spacing w:before="0" w:beforeAutospacing="0" w:after="0" w:afterAutospacing="0" w:line="360" w:lineRule="auto"/>
        <w:ind w:left="0" w:firstLine="709"/>
        <w:jc w:val="both"/>
        <w:rPr>
          <w:color w:val="000000" w:themeColor="text1"/>
          <w:sz w:val="28"/>
          <w:szCs w:val="28"/>
          <w:lang w:val="uk-UA"/>
        </w:rPr>
      </w:pPr>
      <w:r>
        <w:rPr>
          <w:color w:val="000000" w:themeColor="text1"/>
          <w:sz w:val="28"/>
          <w:szCs w:val="28"/>
          <w:lang w:val="uk-UA"/>
        </w:rPr>
        <w:t>у публікаціях:</w:t>
      </w:r>
    </w:p>
    <w:p w:rsidR="00B22D43" w:rsidRDefault="00B22D43" w:rsidP="00B22D43">
      <w:pPr>
        <w:pStyle w:val="msonormalbullet2gif"/>
        <w:numPr>
          <w:ilvl w:val="0"/>
          <w:numId w:val="4"/>
        </w:numPr>
        <w:shd w:val="clear" w:color="auto" w:fill="FFFFFF" w:themeFill="background1"/>
        <w:spacing w:before="0" w:beforeAutospacing="0" w:after="0" w:afterAutospacing="0" w:line="360" w:lineRule="auto"/>
        <w:ind w:left="0" w:firstLine="357"/>
        <w:jc w:val="both"/>
        <w:rPr>
          <w:color w:val="000000" w:themeColor="text1"/>
          <w:sz w:val="28"/>
          <w:szCs w:val="28"/>
          <w:lang w:val="uk-UA"/>
        </w:rPr>
      </w:pPr>
      <w:r>
        <w:rPr>
          <w:color w:val="000000" w:themeColor="text1"/>
          <w:sz w:val="28"/>
          <w:szCs w:val="28"/>
          <w:lang w:val="uk-UA"/>
        </w:rPr>
        <w:t xml:space="preserve">Троян А.О. </w:t>
      </w:r>
      <w:proofErr w:type="spellStart"/>
      <w:r>
        <w:rPr>
          <w:sz w:val="28"/>
          <w:szCs w:val="28"/>
          <w:lang w:val="uk-UA"/>
        </w:rPr>
        <w:t>Текстово</w:t>
      </w:r>
      <w:proofErr w:type="spellEnd"/>
      <w:r>
        <w:rPr>
          <w:sz w:val="28"/>
          <w:szCs w:val="28"/>
          <w:lang w:val="uk-UA"/>
        </w:rPr>
        <w:t xml:space="preserve">-дискурсивні маркери авторитетності (на матеріалі </w:t>
      </w:r>
      <w:r>
        <w:rPr>
          <w:sz w:val="28"/>
          <w:szCs w:val="28"/>
          <w:lang w:val="en-US"/>
        </w:rPr>
        <w:t>PR</w:t>
      </w:r>
      <w:r>
        <w:rPr>
          <w:sz w:val="28"/>
          <w:szCs w:val="28"/>
          <w:lang w:val="uk-UA"/>
        </w:rPr>
        <w:t xml:space="preserve">-дискурсу) // Філологічні студії. – Х : </w:t>
      </w:r>
      <w:proofErr w:type="spellStart"/>
      <w:r>
        <w:rPr>
          <w:sz w:val="28"/>
          <w:szCs w:val="28"/>
          <w:lang w:val="uk-UA"/>
        </w:rPr>
        <w:t>зб</w:t>
      </w:r>
      <w:proofErr w:type="spellEnd"/>
      <w:r>
        <w:rPr>
          <w:sz w:val="28"/>
          <w:szCs w:val="28"/>
          <w:lang w:val="uk-UA"/>
        </w:rPr>
        <w:t xml:space="preserve">. наук. статей студентів </w:t>
      </w:r>
      <w:proofErr w:type="spellStart"/>
      <w:r>
        <w:rPr>
          <w:sz w:val="28"/>
          <w:szCs w:val="28"/>
          <w:lang w:val="uk-UA"/>
        </w:rPr>
        <w:t>філол</w:t>
      </w:r>
      <w:proofErr w:type="spellEnd"/>
      <w:r>
        <w:rPr>
          <w:sz w:val="28"/>
          <w:szCs w:val="28"/>
          <w:lang w:val="uk-UA"/>
        </w:rPr>
        <w:t xml:space="preserve">. </w:t>
      </w:r>
      <w:r>
        <w:rPr>
          <w:sz w:val="28"/>
          <w:szCs w:val="28"/>
          <w:lang w:val="uk-UA"/>
        </w:rPr>
        <w:lastRenderedPageBreak/>
        <w:t xml:space="preserve">факультету ОНУ / Від. за </w:t>
      </w:r>
      <w:proofErr w:type="spellStart"/>
      <w:r>
        <w:rPr>
          <w:sz w:val="28"/>
          <w:szCs w:val="28"/>
          <w:lang w:val="uk-UA"/>
        </w:rPr>
        <w:t>вип</w:t>
      </w:r>
      <w:proofErr w:type="spellEnd"/>
      <w:r>
        <w:rPr>
          <w:sz w:val="28"/>
          <w:szCs w:val="28"/>
          <w:lang w:val="uk-UA"/>
        </w:rPr>
        <w:t>. В. Б. Мусій. – Одеса: ОНУ</w:t>
      </w:r>
      <w:r>
        <w:rPr>
          <w:sz w:val="28"/>
          <w:szCs w:val="28"/>
          <w:lang w:val="uk-UA"/>
        </w:rPr>
        <w:br/>
        <w:t>імені І. І. Мечникова, 2019. – С. 116 – 122.</w:t>
      </w:r>
    </w:p>
    <w:p w:rsidR="00B22D43" w:rsidRDefault="00B22D43" w:rsidP="00B22D43">
      <w:pPr>
        <w:spacing w:line="360" w:lineRule="auto"/>
        <w:ind w:firstLine="709"/>
        <w:rPr>
          <w:sz w:val="28"/>
          <w:szCs w:val="28"/>
        </w:rPr>
      </w:pPr>
      <w:r>
        <w:rPr>
          <w:b/>
          <w:color w:val="000000" w:themeColor="text1"/>
          <w:sz w:val="28"/>
          <w:szCs w:val="28"/>
        </w:rPr>
        <w:t xml:space="preserve">Структура роботи. </w:t>
      </w:r>
      <w:r>
        <w:rPr>
          <w:color w:val="000000" w:themeColor="text1"/>
          <w:sz w:val="28"/>
          <w:szCs w:val="28"/>
        </w:rPr>
        <w:t xml:space="preserve">Робота містить вступ, три розділи з підрозділами, висновки та список використаних джерел (91). </w:t>
      </w:r>
      <w:r>
        <w:rPr>
          <w:b/>
          <w:color w:val="000000" w:themeColor="text1"/>
          <w:sz w:val="28"/>
          <w:szCs w:val="28"/>
        </w:rPr>
        <w:t>Перший розділ</w:t>
      </w:r>
      <w:r>
        <w:rPr>
          <w:color w:val="000000" w:themeColor="text1"/>
          <w:sz w:val="28"/>
          <w:szCs w:val="28"/>
        </w:rPr>
        <w:t xml:space="preserve"> «</w:t>
      </w:r>
      <w:r>
        <w:rPr>
          <w:color w:val="000000" w:themeColor="text1"/>
          <w:sz w:val="28"/>
          <w:szCs w:val="28"/>
          <w:shd w:val="clear" w:color="auto" w:fill="FFFFFF"/>
        </w:rPr>
        <w:t>Теоретичні засади дослідження концептів у лінгвістиці</w:t>
      </w:r>
      <w:r>
        <w:rPr>
          <w:color w:val="000000" w:themeColor="text1"/>
          <w:sz w:val="28"/>
          <w:szCs w:val="28"/>
        </w:rPr>
        <w:t>» присвячений дослідженням понять «картина світу» та «</w:t>
      </w:r>
      <w:proofErr w:type="spellStart"/>
      <w:r>
        <w:rPr>
          <w:color w:val="000000" w:themeColor="text1"/>
          <w:sz w:val="28"/>
          <w:szCs w:val="28"/>
        </w:rPr>
        <w:t>мовна</w:t>
      </w:r>
      <w:proofErr w:type="spellEnd"/>
      <w:r>
        <w:rPr>
          <w:color w:val="000000" w:themeColor="text1"/>
          <w:sz w:val="28"/>
          <w:szCs w:val="28"/>
        </w:rPr>
        <w:t xml:space="preserve"> картина світу» </w:t>
      </w:r>
      <w:r>
        <w:rPr>
          <w:sz w:val="28"/>
          <w:szCs w:val="28"/>
        </w:rPr>
        <w:t xml:space="preserve">в </w:t>
      </w:r>
      <w:proofErr w:type="spellStart"/>
      <w:r>
        <w:rPr>
          <w:sz w:val="28"/>
          <w:szCs w:val="28"/>
        </w:rPr>
        <w:t>лінгвальному</w:t>
      </w:r>
      <w:proofErr w:type="spellEnd"/>
      <w:r>
        <w:rPr>
          <w:sz w:val="28"/>
          <w:szCs w:val="28"/>
        </w:rPr>
        <w:t xml:space="preserve"> та концептуальному вимірах; виявили розмежування термінів «концепт» та «поняття»; розглянули ознаки, будову, типи та способи вираження концептів у сучасній лінгвістиці.</w:t>
      </w:r>
      <w:r>
        <w:rPr>
          <w:b/>
          <w:color w:val="000000" w:themeColor="text1"/>
          <w:sz w:val="28"/>
          <w:szCs w:val="28"/>
        </w:rPr>
        <w:t xml:space="preserve"> Другий розділ</w:t>
      </w:r>
      <w:r>
        <w:rPr>
          <w:color w:val="000000" w:themeColor="text1"/>
          <w:sz w:val="28"/>
          <w:szCs w:val="28"/>
        </w:rPr>
        <w:t xml:space="preserve"> «</w:t>
      </w:r>
      <w:r>
        <w:rPr>
          <w:sz w:val="28"/>
          <w:szCs w:val="28"/>
        </w:rPr>
        <w:t>Лексико-семантичні засоби реалізації поняття «авторитетність»</w:t>
      </w:r>
      <w:r>
        <w:rPr>
          <w:color w:val="000000" w:themeColor="text1"/>
          <w:sz w:val="28"/>
          <w:szCs w:val="28"/>
        </w:rPr>
        <w:t>» присвячений комунікативній категорії «авторитетність», її семантиці, синтагматиці та парадигматиці. Зробили лексикографічний аналіз слова; дослідили динаміку поняття через національний корпус української мови «ГРАК»; виявили найчастотніші сполучуваності поняття.</w:t>
      </w:r>
      <w:r>
        <w:rPr>
          <w:b/>
          <w:color w:val="000000" w:themeColor="text1"/>
          <w:sz w:val="28"/>
          <w:szCs w:val="28"/>
        </w:rPr>
        <w:t xml:space="preserve"> Третій розділ</w:t>
      </w:r>
      <w:r>
        <w:rPr>
          <w:color w:val="000000" w:themeColor="text1"/>
          <w:sz w:val="28"/>
          <w:szCs w:val="28"/>
        </w:rPr>
        <w:t xml:space="preserve"> має назву «Особливості вербалізації поняття «авторитетність» в українській </w:t>
      </w:r>
      <w:proofErr w:type="spellStart"/>
      <w:r>
        <w:rPr>
          <w:color w:val="000000" w:themeColor="text1"/>
          <w:sz w:val="28"/>
          <w:szCs w:val="28"/>
        </w:rPr>
        <w:t>мовній</w:t>
      </w:r>
      <w:proofErr w:type="spellEnd"/>
      <w:r>
        <w:rPr>
          <w:color w:val="000000" w:themeColor="text1"/>
          <w:sz w:val="28"/>
          <w:szCs w:val="28"/>
        </w:rPr>
        <w:t xml:space="preserve"> картині світу» де ми використались асоціативним експериментом як ефективним методом дослідження змісту концепту «авторитетність» та його структури серед українців. Зробили кількісний та процентний аналіз асоціативного поля досліджуваного поняття, а та</w:t>
      </w:r>
      <w:r>
        <w:rPr>
          <w:sz w:val="28"/>
          <w:szCs w:val="28"/>
        </w:rPr>
        <w:t>кож нами було обрано детальний аналіз концепту на базі отриманих в ході експерименту асоціацій, взявши до уваги гендерний та соціальний критерії.</w:t>
      </w:r>
    </w:p>
    <w:p w:rsidR="00844024" w:rsidRDefault="00844024"/>
    <w:p w:rsidR="00B22D43" w:rsidRDefault="00B22D43"/>
    <w:p w:rsidR="00B22D43" w:rsidRDefault="00B22D43"/>
    <w:p w:rsidR="00B22D43" w:rsidRDefault="00B22D43"/>
    <w:p w:rsidR="00B22D43" w:rsidRDefault="00B22D43"/>
    <w:p w:rsidR="00B22D43" w:rsidRDefault="00B22D43"/>
    <w:p w:rsidR="00B22D43" w:rsidRDefault="00B22D43"/>
    <w:p w:rsidR="00B22D43" w:rsidRDefault="00B22D43"/>
    <w:p w:rsidR="00B22D43" w:rsidRDefault="00B22D43"/>
    <w:p w:rsidR="00B22D43" w:rsidRDefault="00B22D43"/>
    <w:p w:rsidR="00B22D43" w:rsidRDefault="00B22D43"/>
    <w:p w:rsidR="00B22D43" w:rsidRDefault="00B22D43"/>
    <w:p w:rsidR="00B22D43" w:rsidRDefault="00B22D43"/>
    <w:p w:rsidR="00B22D43" w:rsidRDefault="00B22D43"/>
    <w:p w:rsidR="00B22D43" w:rsidRDefault="00B22D43"/>
    <w:p w:rsidR="00B22D43" w:rsidRDefault="00B22D43"/>
    <w:p w:rsidR="00B22D43" w:rsidRDefault="00B22D43"/>
    <w:p w:rsidR="00B22D43" w:rsidRDefault="00B22D43"/>
    <w:p w:rsidR="00B22D43" w:rsidRDefault="00B22D43"/>
    <w:p w:rsidR="00B22D43" w:rsidRDefault="00B22D43" w:rsidP="00B22D43">
      <w:pPr>
        <w:spacing w:line="360" w:lineRule="auto"/>
        <w:jc w:val="center"/>
        <w:rPr>
          <w:b/>
          <w:sz w:val="28"/>
          <w:szCs w:val="28"/>
        </w:rPr>
      </w:pPr>
      <w:r>
        <w:rPr>
          <w:b/>
          <w:sz w:val="28"/>
          <w:szCs w:val="28"/>
        </w:rPr>
        <w:lastRenderedPageBreak/>
        <w:t>ВИСНОВКИ</w:t>
      </w:r>
    </w:p>
    <w:p w:rsidR="00B22D43" w:rsidRDefault="00B22D43" w:rsidP="00B22D43">
      <w:pPr>
        <w:spacing w:line="360" w:lineRule="auto"/>
        <w:ind w:firstLine="709"/>
        <w:rPr>
          <w:sz w:val="28"/>
          <w:szCs w:val="28"/>
        </w:rPr>
      </w:pPr>
      <w:r>
        <w:rPr>
          <w:sz w:val="28"/>
          <w:szCs w:val="28"/>
        </w:rPr>
        <w:t xml:space="preserve">Культура народу </w:t>
      </w:r>
      <w:proofErr w:type="spellStart"/>
      <w:r>
        <w:rPr>
          <w:sz w:val="28"/>
          <w:szCs w:val="28"/>
        </w:rPr>
        <w:t>вербалізується</w:t>
      </w:r>
      <w:proofErr w:type="spellEnd"/>
      <w:r>
        <w:rPr>
          <w:sz w:val="28"/>
          <w:szCs w:val="28"/>
        </w:rPr>
        <w:t xml:space="preserve"> в мові, саме мова акумулює ключові концепти культури. Створена мовою картина світу – це суб’єктивний образ об’єктивного світу, вона несе в собі риси людського світосприйняття, тобто антропоцентризму, який пронизує всю мову.</w:t>
      </w:r>
    </w:p>
    <w:p w:rsidR="00B22D43" w:rsidRDefault="00B22D43" w:rsidP="00B22D43">
      <w:pPr>
        <w:spacing w:line="360" w:lineRule="auto"/>
        <w:ind w:firstLine="709"/>
        <w:rPr>
          <w:sz w:val="28"/>
          <w:szCs w:val="28"/>
        </w:rPr>
      </w:pPr>
      <w:r>
        <w:rPr>
          <w:sz w:val="28"/>
          <w:szCs w:val="28"/>
        </w:rPr>
        <w:t xml:space="preserve">Тоді концепти – ніби згустки національно-культурних смислів, «ланки культури». Їх вивчення допомагає виявити особливості світосприйняття народу, уявити концептуальну та національну картини світу. </w:t>
      </w:r>
    </w:p>
    <w:p w:rsidR="00B22D43" w:rsidRDefault="00B22D43" w:rsidP="00B22D43">
      <w:pPr>
        <w:spacing w:line="360" w:lineRule="auto"/>
        <w:ind w:firstLine="709"/>
        <w:rPr>
          <w:sz w:val="28"/>
          <w:szCs w:val="28"/>
        </w:rPr>
      </w:pPr>
      <w:r>
        <w:rPr>
          <w:sz w:val="28"/>
          <w:szCs w:val="28"/>
        </w:rPr>
        <w:t xml:space="preserve">Аналіз структури та змісту концепту «авторитетність» як комунікативної категорії, яка пронизує всі сфери суспільного життя та </w:t>
      </w:r>
      <w:proofErr w:type="spellStart"/>
      <w:r>
        <w:rPr>
          <w:sz w:val="28"/>
          <w:szCs w:val="28"/>
        </w:rPr>
        <w:t>вербалізується</w:t>
      </w:r>
      <w:proofErr w:type="spellEnd"/>
      <w:r>
        <w:rPr>
          <w:sz w:val="28"/>
          <w:szCs w:val="28"/>
        </w:rPr>
        <w:t xml:space="preserve"> великою кількістю найменувань, які утворюють семантичне поле владних відносин, дозволяє зробити такі висновки:</w:t>
      </w:r>
    </w:p>
    <w:p w:rsidR="00B22D43" w:rsidRDefault="00B22D43" w:rsidP="00B22D43">
      <w:pPr>
        <w:pStyle w:val="a4"/>
        <w:numPr>
          <w:ilvl w:val="0"/>
          <w:numId w:val="5"/>
        </w:numPr>
        <w:spacing w:after="0" w:line="360" w:lineRule="auto"/>
        <w:ind w:left="0" w:firstLine="357"/>
        <w:jc w:val="both"/>
        <w:rPr>
          <w:rFonts w:ascii="Times New Roman" w:hAnsi="Times New Roman"/>
          <w:sz w:val="28"/>
          <w:szCs w:val="28"/>
          <w:lang w:val="uk-UA"/>
        </w:rPr>
      </w:pPr>
      <w:r>
        <w:rPr>
          <w:rFonts w:ascii="Times New Roman" w:hAnsi="Times New Roman"/>
          <w:sz w:val="28"/>
          <w:szCs w:val="28"/>
          <w:lang w:val="uk-UA"/>
        </w:rPr>
        <w:t xml:space="preserve">Змістовий мінімум концепту «авторитетність», виділений на основі аналізу лексикографічних джерел, в українській </w:t>
      </w:r>
      <w:proofErr w:type="spellStart"/>
      <w:r>
        <w:rPr>
          <w:rFonts w:ascii="Times New Roman" w:hAnsi="Times New Roman"/>
          <w:sz w:val="28"/>
          <w:szCs w:val="28"/>
          <w:lang w:val="uk-UA"/>
        </w:rPr>
        <w:t>лінгвокультурі</w:t>
      </w:r>
      <w:proofErr w:type="spellEnd"/>
      <w:r>
        <w:rPr>
          <w:rFonts w:ascii="Times New Roman" w:hAnsi="Times New Roman"/>
          <w:sz w:val="28"/>
          <w:szCs w:val="28"/>
          <w:lang w:val="uk-UA"/>
        </w:rPr>
        <w:t xml:space="preserve"> складають компоненти «вплив», «сила»,  «репутація», «влада», «повага», «визнання», «компетентність особи». Більшість наведених ознак формують ядро концепту.</w:t>
      </w:r>
    </w:p>
    <w:p w:rsidR="00B22D43" w:rsidRDefault="00B22D43" w:rsidP="00B22D43">
      <w:pPr>
        <w:pStyle w:val="a4"/>
        <w:numPr>
          <w:ilvl w:val="0"/>
          <w:numId w:val="5"/>
        </w:numPr>
        <w:spacing w:after="0" w:line="360" w:lineRule="auto"/>
        <w:ind w:left="0" w:firstLine="357"/>
        <w:jc w:val="both"/>
        <w:rPr>
          <w:rFonts w:ascii="Times New Roman" w:hAnsi="Times New Roman"/>
          <w:sz w:val="28"/>
          <w:szCs w:val="28"/>
          <w:lang w:val="uk-UA"/>
        </w:rPr>
      </w:pPr>
      <w:r>
        <w:rPr>
          <w:rFonts w:ascii="Times New Roman" w:hAnsi="Times New Roman"/>
          <w:sz w:val="28"/>
          <w:szCs w:val="28"/>
          <w:lang w:val="uk-UA"/>
        </w:rPr>
        <w:t>Методом порівняння лексико-семантичного поля поняття авторитетність з його асоціативним полем, ми дійшли висновку, що вони співпадають: до складу ядра ЛСП «Авторитетність» входять одиниці: ім’я поля – іменник авторитетність, а також іменник влада, вплив, та довіра, які частково збігаються з ядром асоціативного поля «авторитетність» (довіра, повага, влада).</w:t>
      </w:r>
    </w:p>
    <w:p w:rsidR="00B22D43" w:rsidRDefault="00B22D43" w:rsidP="00B22D43">
      <w:pPr>
        <w:pStyle w:val="a4"/>
        <w:numPr>
          <w:ilvl w:val="0"/>
          <w:numId w:val="5"/>
        </w:numPr>
        <w:spacing w:after="0" w:line="360" w:lineRule="auto"/>
        <w:ind w:left="0" w:firstLine="357"/>
        <w:jc w:val="both"/>
        <w:rPr>
          <w:rFonts w:ascii="Times New Roman" w:hAnsi="Times New Roman"/>
          <w:sz w:val="28"/>
          <w:szCs w:val="28"/>
          <w:lang w:val="uk-UA"/>
        </w:rPr>
      </w:pPr>
      <w:r>
        <w:rPr>
          <w:rFonts w:ascii="Times New Roman" w:hAnsi="Times New Roman"/>
          <w:sz w:val="28"/>
          <w:szCs w:val="28"/>
          <w:lang w:val="uk-UA"/>
        </w:rPr>
        <w:t>Проведений аналіз українського національного корпусу «ГРАК» дав змогу виявити, що поняття авторитетність було формою «власної вищості» та і залишилось по сьогодні, а найчастішою сполучуваністю для лексеми авторитетність є сполучуваність з прикметниками, дієсловами та іменниками. Прикметники та дієслова використовують для емоційного забарвлення іменника і вираження ставлення (позитивного, негативного) до явища авторитетності. Модель іменник + іменник застосовується найчастіше для демонстрації належності авторитетності (авторитетності держави, авторитетність мовця, авторитетність ЗМІ).</w:t>
      </w:r>
    </w:p>
    <w:p w:rsidR="00B22D43" w:rsidRDefault="00B22D43" w:rsidP="00B22D43">
      <w:pPr>
        <w:pStyle w:val="a4"/>
        <w:numPr>
          <w:ilvl w:val="0"/>
          <w:numId w:val="5"/>
        </w:numPr>
        <w:spacing w:after="0" w:line="360" w:lineRule="auto"/>
        <w:ind w:left="0" w:firstLine="357"/>
        <w:jc w:val="both"/>
        <w:rPr>
          <w:rFonts w:ascii="Times New Roman" w:hAnsi="Times New Roman"/>
          <w:sz w:val="28"/>
          <w:szCs w:val="28"/>
          <w:lang w:val="uk-UA"/>
        </w:rPr>
      </w:pPr>
      <w:r>
        <w:rPr>
          <w:rFonts w:ascii="Times New Roman" w:hAnsi="Times New Roman"/>
          <w:sz w:val="28"/>
          <w:szCs w:val="28"/>
          <w:lang w:val="uk-UA"/>
        </w:rPr>
        <w:lastRenderedPageBreak/>
        <w:t xml:space="preserve">Виявили, що тлумачний зміст концепту авторитетність містить когнітивні ознаки синонімів досліджуваного концепту, про що свідчить співвіднесеність компонентів з фрагментами </w:t>
      </w:r>
      <w:proofErr w:type="spellStart"/>
      <w:r>
        <w:rPr>
          <w:rFonts w:ascii="Times New Roman" w:hAnsi="Times New Roman"/>
          <w:sz w:val="28"/>
          <w:szCs w:val="28"/>
          <w:lang w:val="uk-UA"/>
        </w:rPr>
        <w:t>мовної</w:t>
      </w:r>
      <w:proofErr w:type="spellEnd"/>
      <w:r>
        <w:rPr>
          <w:rFonts w:ascii="Times New Roman" w:hAnsi="Times New Roman"/>
          <w:sz w:val="28"/>
          <w:szCs w:val="28"/>
          <w:lang w:val="uk-UA"/>
        </w:rPr>
        <w:t xml:space="preserve"> картини світу українців.</w:t>
      </w:r>
    </w:p>
    <w:p w:rsidR="00B22D43" w:rsidRDefault="00B22D43" w:rsidP="00B22D43">
      <w:pPr>
        <w:pStyle w:val="a4"/>
        <w:numPr>
          <w:ilvl w:val="0"/>
          <w:numId w:val="5"/>
        </w:numPr>
        <w:spacing w:after="0" w:line="360" w:lineRule="auto"/>
        <w:ind w:left="0" w:firstLine="357"/>
        <w:jc w:val="both"/>
        <w:rPr>
          <w:rFonts w:ascii="Times New Roman" w:hAnsi="Times New Roman"/>
          <w:sz w:val="28"/>
          <w:szCs w:val="28"/>
          <w:lang w:val="uk-UA"/>
        </w:rPr>
      </w:pPr>
      <w:r>
        <w:rPr>
          <w:rFonts w:ascii="Times New Roman" w:hAnsi="Times New Roman"/>
          <w:sz w:val="28"/>
          <w:szCs w:val="28"/>
          <w:lang w:val="uk-UA"/>
        </w:rPr>
        <w:t xml:space="preserve">За результатами аналізу кількісного та процентного співвідношення отриманих </w:t>
      </w:r>
      <w:proofErr w:type="spellStart"/>
      <w:r>
        <w:rPr>
          <w:rFonts w:ascii="Times New Roman" w:hAnsi="Times New Roman"/>
          <w:sz w:val="28"/>
          <w:szCs w:val="28"/>
          <w:lang w:val="uk-UA"/>
        </w:rPr>
        <w:t>мовних</w:t>
      </w:r>
      <w:proofErr w:type="spellEnd"/>
      <w:r>
        <w:rPr>
          <w:rFonts w:ascii="Times New Roman" w:hAnsi="Times New Roman"/>
          <w:sz w:val="28"/>
          <w:szCs w:val="28"/>
          <w:lang w:val="uk-UA"/>
        </w:rPr>
        <w:t xml:space="preserve"> реакцій, ознаками концепту «авторитетність» для когнітивної свідомості української </w:t>
      </w:r>
      <w:proofErr w:type="spellStart"/>
      <w:r>
        <w:rPr>
          <w:rFonts w:ascii="Times New Roman" w:hAnsi="Times New Roman"/>
          <w:sz w:val="28"/>
          <w:szCs w:val="28"/>
          <w:lang w:val="uk-UA"/>
        </w:rPr>
        <w:t>лінгвокультури</w:t>
      </w:r>
      <w:proofErr w:type="spellEnd"/>
      <w:r>
        <w:rPr>
          <w:rFonts w:ascii="Times New Roman" w:hAnsi="Times New Roman"/>
          <w:sz w:val="28"/>
          <w:szCs w:val="28"/>
          <w:lang w:val="uk-UA"/>
        </w:rPr>
        <w:t>, є: людина, досвід, компетентність, влада, президент, знаменитість, повага, думка, довіра, гроші.</w:t>
      </w:r>
    </w:p>
    <w:p w:rsidR="00B22D43" w:rsidRDefault="00B22D43" w:rsidP="00B22D43">
      <w:pPr>
        <w:pStyle w:val="a4"/>
        <w:numPr>
          <w:ilvl w:val="0"/>
          <w:numId w:val="5"/>
        </w:numPr>
        <w:spacing w:after="0" w:line="360" w:lineRule="auto"/>
        <w:ind w:left="0" w:firstLine="357"/>
        <w:jc w:val="both"/>
        <w:rPr>
          <w:rFonts w:ascii="Times New Roman" w:hAnsi="Times New Roman"/>
          <w:sz w:val="28"/>
          <w:szCs w:val="28"/>
          <w:lang w:val="uk-UA"/>
        </w:rPr>
      </w:pPr>
      <w:r>
        <w:rPr>
          <w:rFonts w:ascii="Times New Roman" w:hAnsi="Times New Roman"/>
          <w:sz w:val="28"/>
          <w:szCs w:val="28"/>
          <w:lang w:val="uk-UA"/>
        </w:rPr>
        <w:t xml:space="preserve">У кожній з наведених концептуальних зон, репрезентованих лексичними засобами, існує своя «зональна» область ядра та периферії. Ядро кожної концептуальної зони представлено термінологією, яка утворює первинні ознаки концепту та називає явища, найбільш актуальні для сучасного життя. Зона ближньої периферії репрезентована </w:t>
      </w:r>
      <w:proofErr w:type="spellStart"/>
      <w:r>
        <w:rPr>
          <w:rFonts w:ascii="Times New Roman" w:hAnsi="Times New Roman"/>
          <w:sz w:val="28"/>
          <w:szCs w:val="28"/>
          <w:lang w:val="uk-UA"/>
        </w:rPr>
        <w:t>мовними</w:t>
      </w:r>
      <w:proofErr w:type="spellEnd"/>
      <w:r>
        <w:rPr>
          <w:rFonts w:ascii="Times New Roman" w:hAnsi="Times New Roman"/>
          <w:sz w:val="28"/>
          <w:szCs w:val="28"/>
          <w:lang w:val="uk-UA"/>
        </w:rPr>
        <w:t xml:space="preserve"> засобами, якими є часто вживані слова та словосполучення, а також найбільш стійкі уявлення, які існують у свідомості носіїв української мови. Зону дальньої периферії складає лексика, яка опосередковано вказує на авторитетність. Межі ядерної та периферійної областей кожної концептуальної зони є незамкнутими і несталими за своїм складом. Постійні зміни в суспільно-політичному житті впливають на якісний склад концептуальних зон, внаслідок чого вони вбирають в себе нові </w:t>
      </w:r>
      <w:proofErr w:type="spellStart"/>
      <w:r>
        <w:rPr>
          <w:rFonts w:ascii="Times New Roman" w:hAnsi="Times New Roman"/>
          <w:sz w:val="28"/>
          <w:szCs w:val="28"/>
          <w:lang w:val="uk-UA"/>
        </w:rPr>
        <w:t>мовні</w:t>
      </w:r>
      <w:proofErr w:type="spellEnd"/>
      <w:r>
        <w:rPr>
          <w:rFonts w:ascii="Times New Roman" w:hAnsi="Times New Roman"/>
          <w:sz w:val="28"/>
          <w:szCs w:val="28"/>
          <w:lang w:val="uk-UA"/>
        </w:rPr>
        <w:t xml:space="preserve"> факти.</w:t>
      </w:r>
    </w:p>
    <w:p w:rsidR="00B22D43" w:rsidRDefault="00B22D43" w:rsidP="00B22D43">
      <w:pPr>
        <w:pStyle w:val="a4"/>
        <w:numPr>
          <w:ilvl w:val="0"/>
          <w:numId w:val="5"/>
        </w:numPr>
        <w:spacing w:after="0" w:line="360" w:lineRule="auto"/>
        <w:ind w:left="0" w:firstLine="357"/>
        <w:jc w:val="both"/>
        <w:rPr>
          <w:rFonts w:ascii="Times New Roman" w:hAnsi="Times New Roman"/>
          <w:sz w:val="28"/>
          <w:szCs w:val="28"/>
          <w:lang w:val="uk-UA"/>
        </w:rPr>
      </w:pPr>
      <w:r>
        <w:rPr>
          <w:rFonts w:ascii="Times New Roman" w:hAnsi="Times New Roman"/>
          <w:sz w:val="28"/>
          <w:szCs w:val="28"/>
          <w:lang w:val="uk-UA"/>
        </w:rPr>
        <w:t xml:space="preserve">Результати вільного асоціативного психолінгвістичного експерименту підтверджують наявність виділених на основі лексикографічного аналізу базових концептуальних ознак. Експериментально було виявлено також ряд концептуальних ознак, актуальних для наївної свідомості сучасних представників української </w:t>
      </w:r>
      <w:proofErr w:type="spellStart"/>
      <w:r>
        <w:rPr>
          <w:rFonts w:ascii="Times New Roman" w:hAnsi="Times New Roman"/>
          <w:sz w:val="28"/>
          <w:szCs w:val="28"/>
          <w:lang w:val="uk-UA"/>
        </w:rPr>
        <w:t>лінгвокультури</w:t>
      </w:r>
      <w:proofErr w:type="spellEnd"/>
      <w:r>
        <w:rPr>
          <w:rFonts w:ascii="Times New Roman" w:hAnsi="Times New Roman"/>
          <w:sz w:val="28"/>
          <w:szCs w:val="28"/>
          <w:lang w:val="uk-UA"/>
        </w:rPr>
        <w:t>, які є асоціативно-фоновим змістом концепту «авторитетність».</w:t>
      </w:r>
    </w:p>
    <w:p w:rsidR="00B22D43" w:rsidRDefault="00B22D43" w:rsidP="00B22D43">
      <w:pPr>
        <w:pStyle w:val="a4"/>
        <w:numPr>
          <w:ilvl w:val="0"/>
          <w:numId w:val="5"/>
        </w:numPr>
        <w:spacing w:after="0" w:line="360" w:lineRule="auto"/>
        <w:ind w:left="0" w:firstLine="357"/>
        <w:jc w:val="both"/>
        <w:rPr>
          <w:rFonts w:ascii="Times New Roman" w:hAnsi="Times New Roman"/>
          <w:sz w:val="28"/>
          <w:szCs w:val="28"/>
          <w:lang w:val="uk-UA"/>
        </w:rPr>
      </w:pPr>
      <w:r>
        <w:rPr>
          <w:rFonts w:ascii="Times New Roman" w:hAnsi="Times New Roman"/>
          <w:sz w:val="28"/>
          <w:szCs w:val="28"/>
          <w:lang w:val="uk-UA"/>
        </w:rPr>
        <w:t xml:space="preserve">На базі експериментально отриманих відомостей виділені ядерні та периферійні ознаки концепту «авторитетність» в групі жінок та чоловіків, керівників (представників влади) та підлеглих. У ході експерименту було встановлено, що структура концепту залежить від статі реципієнта, а також від його статусу в ієрархії владних відносин. За наявності спільних для всіх чотирьох груп ознак концепту під час моделювання його структури було </w:t>
      </w:r>
      <w:r>
        <w:rPr>
          <w:rFonts w:ascii="Times New Roman" w:hAnsi="Times New Roman"/>
          <w:sz w:val="28"/>
          <w:szCs w:val="28"/>
          <w:lang w:val="uk-UA"/>
        </w:rPr>
        <w:lastRenderedPageBreak/>
        <w:t>виявлено ряд відмінностей, які, на нашу думку, свідчать про гендерну та соціальну обумовленість сприйняття досліджуваного поняття. Так, спільними для когнітивної свідомості жінок та чоловіків, керівників та підлеглих є такі ознаки: не корумпованість, законотворчість, освіченість, мудрість, відповідальність, престижність.</w:t>
      </w:r>
    </w:p>
    <w:p w:rsidR="00B22D43" w:rsidRDefault="00B22D43" w:rsidP="00B22D43">
      <w:pPr>
        <w:pStyle w:val="a4"/>
        <w:numPr>
          <w:ilvl w:val="0"/>
          <w:numId w:val="5"/>
        </w:numPr>
        <w:spacing w:after="0" w:line="360" w:lineRule="auto"/>
        <w:ind w:left="0" w:firstLine="357"/>
        <w:jc w:val="both"/>
        <w:rPr>
          <w:rFonts w:ascii="Times New Roman" w:hAnsi="Times New Roman"/>
          <w:sz w:val="28"/>
          <w:szCs w:val="28"/>
          <w:lang w:val="uk-UA"/>
        </w:rPr>
      </w:pPr>
      <w:r>
        <w:rPr>
          <w:rFonts w:ascii="Times New Roman" w:hAnsi="Times New Roman"/>
          <w:sz w:val="28"/>
          <w:szCs w:val="28"/>
          <w:lang w:val="uk-UA"/>
        </w:rPr>
        <w:t xml:space="preserve">Незалежно від статі реципієнта та його статусу в ієрархії владних відносин поняття «авторитетність» асоціюється в першу чергу з президентом та знаменитістю. На нашу думку, ці реакції свідчать про наявність </w:t>
      </w:r>
      <w:proofErr w:type="spellStart"/>
      <w:r>
        <w:rPr>
          <w:rFonts w:ascii="Times New Roman" w:hAnsi="Times New Roman"/>
          <w:sz w:val="28"/>
          <w:szCs w:val="28"/>
          <w:lang w:val="uk-UA"/>
        </w:rPr>
        <w:t>лінгво</w:t>
      </w:r>
      <w:proofErr w:type="spellEnd"/>
      <w:r>
        <w:rPr>
          <w:rFonts w:ascii="Times New Roman" w:hAnsi="Times New Roman"/>
          <w:sz w:val="28"/>
          <w:szCs w:val="28"/>
          <w:lang w:val="uk-UA"/>
        </w:rPr>
        <w:t xml:space="preserve">-ментального факті в свідомості представників української </w:t>
      </w:r>
      <w:proofErr w:type="spellStart"/>
      <w:r>
        <w:rPr>
          <w:rFonts w:ascii="Times New Roman" w:hAnsi="Times New Roman"/>
          <w:sz w:val="28"/>
          <w:szCs w:val="28"/>
          <w:lang w:val="uk-UA"/>
        </w:rPr>
        <w:t>лінгвокультури</w:t>
      </w:r>
      <w:proofErr w:type="spellEnd"/>
      <w:r>
        <w:rPr>
          <w:rFonts w:ascii="Times New Roman" w:hAnsi="Times New Roman"/>
          <w:sz w:val="28"/>
          <w:szCs w:val="28"/>
          <w:lang w:val="uk-UA"/>
        </w:rPr>
        <w:t>,  адже новообраний президент України Володимир Зеленський займає ці дві «посади».</w:t>
      </w:r>
    </w:p>
    <w:p w:rsidR="00B22D43" w:rsidRDefault="00B22D43" w:rsidP="00B22D43">
      <w:pPr>
        <w:pStyle w:val="a4"/>
        <w:numPr>
          <w:ilvl w:val="0"/>
          <w:numId w:val="5"/>
        </w:numPr>
        <w:spacing w:after="0" w:line="360" w:lineRule="auto"/>
        <w:ind w:left="0" w:firstLine="357"/>
        <w:jc w:val="both"/>
        <w:rPr>
          <w:rFonts w:ascii="Times New Roman" w:hAnsi="Times New Roman"/>
          <w:sz w:val="28"/>
          <w:szCs w:val="28"/>
          <w:lang w:val="uk-UA"/>
        </w:rPr>
      </w:pPr>
      <w:r>
        <w:rPr>
          <w:rFonts w:ascii="Times New Roman" w:hAnsi="Times New Roman"/>
          <w:sz w:val="28"/>
          <w:szCs w:val="28"/>
          <w:lang w:val="uk-UA"/>
        </w:rPr>
        <w:t xml:space="preserve">Експериментально встановлено, що за допомогою вербальних </w:t>
      </w:r>
      <w:proofErr w:type="spellStart"/>
      <w:r>
        <w:rPr>
          <w:rFonts w:ascii="Times New Roman" w:hAnsi="Times New Roman"/>
          <w:sz w:val="28"/>
          <w:szCs w:val="28"/>
          <w:lang w:val="uk-UA"/>
        </w:rPr>
        <w:t>асоціатів</w:t>
      </w:r>
      <w:proofErr w:type="spellEnd"/>
      <w:r>
        <w:rPr>
          <w:rFonts w:ascii="Times New Roman" w:hAnsi="Times New Roman"/>
          <w:sz w:val="28"/>
          <w:szCs w:val="28"/>
          <w:lang w:val="uk-UA"/>
        </w:rPr>
        <w:t xml:space="preserve"> можна виявити характер соціальних змін. Частотні реакції дозволяють дати оцінку цим змінам. Саме стереотипні частотні реакції відображають суттєві для національної мови лінгвістичні та екстралінгвістичні зв’язки слова. Експериментально доведено, що прагматичний компонент, який виявився частиною змістової структури концепту, тісно пов’язаний з національним менталітетом.</w:t>
      </w:r>
    </w:p>
    <w:p w:rsidR="00B22D43" w:rsidRDefault="00B22D43" w:rsidP="00B22D43">
      <w:pPr>
        <w:pStyle w:val="a4"/>
        <w:numPr>
          <w:ilvl w:val="0"/>
          <w:numId w:val="5"/>
        </w:numPr>
        <w:spacing w:after="0" w:line="360" w:lineRule="auto"/>
        <w:ind w:left="0" w:firstLine="357"/>
        <w:jc w:val="both"/>
        <w:rPr>
          <w:rFonts w:ascii="Times New Roman" w:hAnsi="Times New Roman"/>
          <w:sz w:val="28"/>
          <w:szCs w:val="28"/>
          <w:lang w:val="uk-UA"/>
        </w:rPr>
      </w:pPr>
      <w:r>
        <w:rPr>
          <w:rFonts w:ascii="Times New Roman" w:hAnsi="Times New Roman"/>
          <w:sz w:val="28"/>
          <w:szCs w:val="28"/>
          <w:lang w:val="uk-UA"/>
        </w:rPr>
        <w:t>Наше дослідження підтверджує можливість опису концепту «авторитетність» на основі виявленої сукупності ознак, що характеризують досліджуваний концепт. Зазначені ознаки формують структуру концепту в термінах ядра та периферії: чим ближче концептуальні ознаки розташовані до ядра, тим суттєвішими вони є для носіїв мови, міра віддалення від ядра вказує на ступінь вагомості концептуальних ознак.</w:t>
      </w:r>
    </w:p>
    <w:p w:rsidR="00B22D43" w:rsidRDefault="00B22D43" w:rsidP="00B22D43">
      <w:pPr>
        <w:pStyle w:val="a4"/>
        <w:numPr>
          <w:ilvl w:val="0"/>
          <w:numId w:val="5"/>
        </w:numPr>
        <w:spacing w:after="0" w:line="360" w:lineRule="auto"/>
        <w:ind w:left="0" w:firstLine="357"/>
        <w:jc w:val="both"/>
        <w:rPr>
          <w:rFonts w:ascii="Times New Roman" w:hAnsi="Times New Roman"/>
          <w:sz w:val="28"/>
          <w:szCs w:val="28"/>
          <w:lang w:val="uk-UA"/>
        </w:rPr>
      </w:pPr>
      <w:r>
        <w:rPr>
          <w:rFonts w:ascii="Times New Roman" w:hAnsi="Times New Roman"/>
          <w:sz w:val="28"/>
          <w:szCs w:val="28"/>
          <w:lang w:val="uk-UA"/>
        </w:rPr>
        <w:t xml:space="preserve">Отриманий експериментально матеріал дозволяє детально дослідити зміст концепту «авторитетність», а також зробити детальний опис моделі досліджуваного концепту. Результати дослідження підтверджують думку про те, що зміст концепту «авторитетність» обумовлений світоглядом, світовідчуттям та базовими уявленнями індивідів як членів </w:t>
      </w:r>
      <w:proofErr w:type="spellStart"/>
      <w:r>
        <w:rPr>
          <w:rFonts w:ascii="Times New Roman" w:hAnsi="Times New Roman"/>
          <w:sz w:val="28"/>
          <w:szCs w:val="28"/>
          <w:lang w:val="uk-UA"/>
        </w:rPr>
        <w:t>лінгвокультурних</w:t>
      </w:r>
      <w:proofErr w:type="spellEnd"/>
      <w:r>
        <w:rPr>
          <w:rFonts w:ascii="Times New Roman" w:hAnsi="Times New Roman"/>
          <w:sz w:val="28"/>
          <w:szCs w:val="28"/>
          <w:lang w:val="uk-UA"/>
        </w:rPr>
        <w:t xml:space="preserve"> спільнот, сформованих у свідомості через дієвий контакт з навколишнім світом.</w:t>
      </w:r>
    </w:p>
    <w:p w:rsidR="00B22D43" w:rsidRDefault="00B22D43" w:rsidP="00B22D43">
      <w:pPr>
        <w:pStyle w:val="a4"/>
        <w:numPr>
          <w:ilvl w:val="0"/>
          <w:numId w:val="5"/>
        </w:numPr>
        <w:spacing w:after="0" w:line="360" w:lineRule="auto"/>
        <w:ind w:left="0" w:firstLine="357"/>
        <w:jc w:val="both"/>
        <w:rPr>
          <w:rFonts w:ascii="Times New Roman" w:hAnsi="Times New Roman"/>
          <w:sz w:val="28"/>
          <w:szCs w:val="28"/>
          <w:lang w:val="uk-UA"/>
        </w:rPr>
      </w:pPr>
      <w:r>
        <w:rPr>
          <w:rFonts w:ascii="Times New Roman" w:hAnsi="Times New Roman"/>
          <w:sz w:val="28"/>
          <w:szCs w:val="28"/>
          <w:lang w:val="uk-UA"/>
        </w:rPr>
        <w:lastRenderedPageBreak/>
        <w:t>За результатами вільного асоціативного психолінгвістичного експерименту можемо констатувати факт, що концепт «авторитетність» також складається з когнітивних ознак, які являють собою лексику політичної терміносистеми: політика, уряд, президент, парламент.</w:t>
      </w:r>
    </w:p>
    <w:p w:rsidR="00B22D43" w:rsidRDefault="00B22D43" w:rsidP="00B22D43">
      <w:pPr>
        <w:pStyle w:val="a4"/>
        <w:numPr>
          <w:ilvl w:val="0"/>
          <w:numId w:val="5"/>
        </w:numPr>
        <w:spacing w:after="0" w:line="360" w:lineRule="auto"/>
        <w:ind w:left="0" w:firstLine="357"/>
        <w:jc w:val="both"/>
        <w:rPr>
          <w:rFonts w:ascii="Times New Roman" w:hAnsi="Times New Roman"/>
          <w:sz w:val="28"/>
          <w:szCs w:val="28"/>
          <w:lang w:val="uk-UA"/>
        </w:rPr>
      </w:pPr>
      <w:r>
        <w:rPr>
          <w:rFonts w:ascii="Times New Roman" w:hAnsi="Times New Roman"/>
          <w:sz w:val="28"/>
          <w:szCs w:val="28"/>
          <w:lang w:val="uk-UA"/>
        </w:rPr>
        <w:t>Також можна зробити висновок, що для більшості людей, авторитетність – це та людина, яка має владу, знає більш ніж суб’єкт, який вважає саме цю людиною авторитетною та це людина, яка з’являється у медіа-дискурсі.</w:t>
      </w:r>
    </w:p>
    <w:p w:rsidR="00B22D43" w:rsidRDefault="00B22D43" w:rsidP="00B22D43">
      <w:pPr>
        <w:spacing w:line="360" w:lineRule="auto"/>
        <w:ind w:firstLine="709"/>
        <w:rPr>
          <w:sz w:val="28"/>
          <w:szCs w:val="28"/>
        </w:rPr>
      </w:pPr>
      <w:r>
        <w:rPr>
          <w:sz w:val="28"/>
          <w:szCs w:val="28"/>
        </w:rPr>
        <w:t xml:space="preserve">Запропонована методика аналізу концепту «авторитетність» відкриває нові перспективи для подальших наукових досліджень, зокрема у царині різних </w:t>
      </w:r>
      <w:proofErr w:type="spellStart"/>
      <w:r>
        <w:rPr>
          <w:sz w:val="28"/>
          <w:szCs w:val="28"/>
        </w:rPr>
        <w:t>лінгвокультур</w:t>
      </w:r>
      <w:proofErr w:type="spellEnd"/>
      <w:r>
        <w:rPr>
          <w:sz w:val="28"/>
          <w:szCs w:val="28"/>
        </w:rPr>
        <w:t>. До вивчення зазначеного концепту можуть бути також залучені фразеологічні словники, а також авторські художні тексти.</w:t>
      </w:r>
    </w:p>
    <w:p w:rsidR="00B22D43" w:rsidRDefault="00B22D43" w:rsidP="00B22D43">
      <w:pPr>
        <w:rPr>
          <w:sz w:val="28"/>
          <w:szCs w:val="28"/>
        </w:rPr>
      </w:pPr>
    </w:p>
    <w:p w:rsidR="00B22D43" w:rsidRDefault="00B22D43" w:rsidP="00B22D43">
      <w:pPr>
        <w:spacing w:after="200" w:line="276" w:lineRule="auto"/>
        <w:jc w:val="left"/>
        <w:rPr>
          <w:sz w:val="28"/>
          <w:szCs w:val="28"/>
        </w:rPr>
      </w:pPr>
      <w:r>
        <w:rPr>
          <w:sz w:val="28"/>
          <w:szCs w:val="28"/>
        </w:rPr>
        <w:br w:type="page"/>
      </w:r>
    </w:p>
    <w:p w:rsidR="00B22D43" w:rsidRDefault="00B22D43" w:rsidP="00B22D43">
      <w:pPr>
        <w:spacing w:line="360" w:lineRule="auto"/>
        <w:ind w:firstLine="709"/>
        <w:jc w:val="center"/>
        <w:rPr>
          <w:b/>
          <w:color w:val="000000" w:themeColor="text1"/>
          <w:sz w:val="28"/>
          <w:szCs w:val="28"/>
        </w:rPr>
      </w:pPr>
      <w:r>
        <w:rPr>
          <w:b/>
          <w:color w:val="000000" w:themeColor="text1"/>
          <w:sz w:val="28"/>
          <w:szCs w:val="28"/>
        </w:rPr>
        <w:lastRenderedPageBreak/>
        <w:t xml:space="preserve">СПИСОК </w:t>
      </w:r>
      <w:r>
        <w:rPr>
          <w:b/>
          <w:sz w:val="28"/>
          <w:szCs w:val="28"/>
        </w:rPr>
        <w:t xml:space="preserve">ВИКОРИСТАНОЇ </w:t>
      </w:r>
      <w:r>
        <w:rPr>
          <w:b/>
          <w:color w:val="000000" w:themeColor="text1"/>
          <w:sz w:val="28"/>
          <w:szCs w:val="28"/>
        </w:rPr>
        <w:t>ЛІТЕРАТУРИ</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Бацевич</w:t>
      </w:r>
      <w:proofErr w:type="spellEnd"/>
      <w:r>
        <w:rPr>
          <w:rFonts w:ascii="Times New Roman" w:hAnsi="Times New Roman"/>
          <w:i/>
          <w:color w:val="000000" w:themeColor="text1"/>
          <w:sz w:val="28"/>
          <w:szCs w:val="28"/>
          <w:lang w:val="uk-UA"/>
        </w:rPr>
        <w:t xml:space="preserve"> Ф. С</w:t>
      </w:r>
      <w:r>
        <w:rPr>
          <w:rFonts w:ascii="Times New Roman" w:hAnsi="Times New Roman"/>
          <w:color w:val="000000" w:themeColor="text1"/>
          <w:sz w:val="28"/>
          <w:szCs w:val="28"/>
          <w:lang w:val="uk-UA"/>
        </w:rPr>
        <w:t xml:space="preserve">. Когнітивне і </w:t>
      </w:r>
      <w:proofErr w:type="spellStart"/>
      <w:r>
        <w:rPr>
          <w:rFonts w:ascii="Times New Roman" w:hAnsi="Times New Roman"/>
          <w:color w:val="000000" w:themeColor="text1"/>
          <w:sz w:val="28"/>
          <w:szCs w:val="28"/>
          <w:lang w:val="uk-UA"/>
        </w:rPr>
        <w:t>лінгвальне</w:t>
      </w:r>
      <w:proofErr w:type="spellEnd"/>
      <w:r>
        <w:rPr>
          <w:rFonts w:ascii="Times New Roman" w:hAnsi="Times New Roman"/>
          <w:color w:val="000000" w:themeColor="text1"/>
          <w:sz w:val="28"/>
          <w:szCs w:val="28"/>
          <w:lang w:val="uk-UA"/>
        </w:rPr>
        <w:t xml:space="preserve"> в процесах вербалізації /  Ф. С. </w:t>
      </w:r>
      <w:proofErr w:type="spellStart"/>
      <w:r>
        <w:rPr>
          <w:rFonts w:ascii="Times New Roman" w:hAnsi="Times New Roman"/>
          <w:color w:val="000000" w:themeColor="text1"/>
          <w:sz w:val="28"/>
          <w:szCs w:val="28"/>
          <w:lang w:val="uk-UA"/>
        </w:rPr>
        <w:t>Бацевич</w:t>
      </w:r>
      <w:proofErr w:type="spellEnd"/>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lang w:val="uk-UA"/>
        </w:rPr>
        <w:t>Мовознавство. – 1997. – №6. – 318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Style w:val="a5"/>
          <w:bCs/>
          <w:color w:val="000000" w:themeColor="text1"/>
          <w:sz w:val="28"/>
          <w:szCs w:val="28"/>
          <w:shd w:val="clear" w:color="auto" w:fill="FFFFFF"/>
          <w:lang w:val="uk-UA"/>
        </w:rPr>
        <w:t>Бондаренко</w:t>
      </w:r>
      <w:r>
        <w:rPr>
          <w:rFonts w:ascii="Times New Roman" w:hAnsi="Times New Roman"/>
          <w:color w:val="000000" w:themeColor="text1"/>
          <w:sz w:val="28"/>
          <w:szCs w:val="28"/>
          <w:shd w:val="clear" w:color="auto" w:fill="FFFFFF"/>
        </w:rPr>
        <w:t> </w:t>
      </w:r>
      <w:r>
        <w:rPr>
          <w:rFonts w:ascii="Times New Roman" w:hAnsi="Times New Roman"/>
          <w:i/>
          <w:color w:val="000000" w:themeColor="text1"/>
          <w:sz w:val="28"/>
          <w:szCs w:val="28"/>
          <w:shd w:val="clear" w:color="auto" w:fill="FFFFFF"/>
          <w:lang w:val="uk-UA"/>
        </w:rPr>
        <w:t>Є. В.</w:t>
      </w:r>
      <w:r>
        <w:rPr>
          <w:rFonts w:ascii="Times New Roman" w:hAnsi="Times New Roman"/>
          <w:color w:val="000000" w:themeColor="text1"/>
          <w:sz w:val="28"/>
          <w:szCs w:val="28"/>
          <w:shd w:val="clear" w:color="auto" w:fill="FFFFFF"/>
        </w:rPr>
        <w:t> </w:t>
      </w:r>
      <w:r>
        <w:rPr>
          <w:rStyle w:val="a5"/>
          <w:bCs/>
          <w:color w:val="000000" w:themeColor="text1"/>
          <w:sz w:val="28"/>
          <w:szCs w:val="28"/>
          <w:shd w:val="clear" w:color="auto" w:fill="FFFFFF"/>
          <w:lang w:val="uk-UA"/>
        </w:rPr>
        <w:t>Картина світу</w:t>
      </w:r>
      <w:r>
        <w:rPr>
          <w:rFonts w:ascii="Times New Roman" w:hAnsi="Times New Roman"/>
          <w:i/>
          <w:color w:val="000000" w:themeColor="text1"/>
          <w:sz w:val="28"/>
          <w:szCs w:val="28"/>
          <w:shd w:val="clear" w:color="auto" w:fill="FFFFFF"/>
        </w:rPr>
        <w:t> </w:t>
      </w:r>
      <w:r>
        <w:rPr>
          <w:rFonts w:ascii="Times New Roman" w:hAnsi="Times New Roman"/>
          <w:color w:val="000000" w:themeColor="text1"/>
          <w:sz w:val="28"/>
          <w:szCs w:val="28"/>
          <w:shd w:val="clear" w:color="auto" w:fill="FFFFFF"/>
          <w:lang w:val="uk-UA"/>
        </w:rPr>
        <w:t>і дискурс: реалізація дуальної природи людини / Є. В.</w:t>
      </w:r>
      <w:r>
        <w:rPr>
          <w:rFonts w:ascii="Times New Roman" w:hAnsi="Times New Roman"/>
          <w:color w:val="000000" w:themeColor="text1"/>
          <w:sz w:val="28"/>
          <w:szCs w:val="28"/>
          <w:shd w:val="clear" w:color="auto" w:fill="FFFFFF"/>
        </w:rPr>
        <w:t> </w:t>
      </w:r>
      <w:r>
        <w:rPr>
          <w:rStyle w:val="a5"/>
          <w:bCs/>
          <w:color w:val="000000" w:themeColor="text1"/>
          <w:sz w:val="28"/>
          <w:szCs w:val="28"/>
          <w:shd w:val="clear" w:color="auto" w:fill="FFFFFF"/>
          <w:lang w:val="uk-UA"/>
        </w:rPr>
        <w:t>Бондаренко</w:t>
      </w:r>
      <w:r>
        <w:rPr>
          <w:rFonts w:ascii="Times New Roman" w:hAnsi="Times New Roman"/>
          <w:color w:val="000000" w:themeColor="text1"/>
          <w:sz w:val="28"/>
          <w:szCs w:val="28"/>
          <w:shd w:val="clear" w:color="auto" w:fill="FFFFFF"/>
        </w:rPr>
        <w:t> </w:t>
      </w:r>
      <w:r>
        <w:rPr>
          <w:rFonts w:ascii="Times New Roman" w:hAnsi="Times New Roman"/>
          <w:color w:val="000000" w:themeColor="text1"/>
          <w:sz w:val="28"/>
          <w:szCs w:val="28"/>
          <w:shd w:val="clear" w:color="auto" w:fill="FFFFFF"/>
          <w:lang w:val="uk-UA"/>
        </w:rPr>
        <w:t xml:space="preserve">// Дискурс як </w:t>
      </w:r>
      <w:proofErr w:type="spellStart"/>
      <w:r>
        <w:rPr>
          <w:rFonts w:ascii="Times New Roman" w:hAnsi="Times New Roman"/>
          <w:color w:val="000000" w:themeColor="text1"/>
          <w:sz w:val="28"/>
          <w:szCs w:val="28"/>
          <w:shd w:val="clear" w:color="auto" w:fill="FFFFFF"/>
          <w:lang w:val="uk-UA"/>
        </w:rPr>
        <w:t>когнітивно</w:t>
      </w:r>
      <w:proofErr w:type="spellEnd"/>
      <w:r>
        <w:rPr>
          <w:rFonts w:ascii="Times New Roman" w:hAnsi="Times New Roman"/>
          <w:color w:val="000000" w:themeColor="text1"/>
          <w:sz w:val="28"/>
          <w:szCs w:val="28"/>
          <w:shd w:val="clear" w:color="auto" w:fill="FFFFFF"/>
          <w:lang w:val="uk-UA"/>
        </w:rPr>
        <w:t>-комуні</w:t>
      </w:r>
      <w:proofErr w:type="spellStart"/>
      <w:r>
        <w:rPr>
          <w:rFonts w:ascii="Times New Roman" w:hAnsi="Times New Roman"/>
          <w:color w:val="000000" w:themeColor="text1"/>
          <w:sz w:val="28"/>
          <w:szCs w:val="28"/>
          <w:shd w:val="clear" w:color="auto" w:fill="FFFFFF"/>
        </w:rPr>
        <w:t>кативний</w:t>
      </w:r>
      <w:proofErr w:type="spellEnd"/>
      <w:r>
        <w:rPr>
          <w:rFonts w:ascii="Times New Roman" w:hAnsi="Times New Roman"/>
          <w:color w:val="000000" w:themeColor="text1"/>
          <w:sz w:val="28"/>
          <w:szCs w:val="28"/>
          <w:shd w:val="clear" w:color="auto" w:fill="FFFFFF"/>
        </w:rPr>
        <w:t xml:space="preserve"> феномен: кол. </w:t>
      </w:r>
      <w:proofErr w:type="spellStart"/>
      <w:r>
        <w:rPr>
          <w:rFonts w:ascii="Times New Roman" w:hAnsi="Times New Roman"/>
          <w:color w:val="000000" w:themeColor="text1"/>
          <w:sz w:val="28"/>
          <w:szCs w:val="28"/>
          <w:shd w:val="clear" w:color="auto" w:fill="FFFFFF"/>
        </w:rPr>
        <w:t>монографія</w:t>
      </w:r>
      <w:proofErr w:type="spellEnd"/>
      <w:r>
        <w:rPr>
          <w:rFonts w:ascii="Times New Roman" w:hAnsi="Times New Roman"/>
          <w:color w:val="000000" w:themeColor="text1"/>
          <w:sz w:val="28"/>
          <w:szCs w:val="28"/>
          <w:shd w:val="clear" w:color="auto" w:fill="FFFFFF"/>
        </w:rPr>
        <w:t xml:space="preserve"> / за </w:t>
      </w:r>
      <w:proofErr w:type="spellStart"/>
      <w:r>
        <w:rPr>
          <w:rFonts w:ascii="Times New Roman" w:hAnsi="Times New Roman"/>
          <w:color w:val="000000" w:themeColor="text1"/>
          <w:sz w:val="28"/>
          <w:szCs w:val="28"/>
          <w:shd w:val="clear" w:color="auto" w:fill="FFFFFF"/>
        </w:rPr>
        <w:t>заг</w:t>
      </w:r>
      <w:proofErr w:type="spellEnd"/>
      <w:r>
        <w:rPr>
          <w:rFonts w:ascii="Times New Roman" w:hAnsi="Times New Roman"/>
          <w:color w:val="000000" w:themeColor="text1"/>
          <w:sz w:val="28"/>
          <w:szCs w:val="28"/>
          <w:shd w:val="clear" w:color="auto" w:fill="FFFFFF"/>
        </w:rPr>
        <w:t xml:space="preserve">. ред. Шевченко І. С. — </w:t>
      </w:r>
      <w:proofErr w:type="spellStart"/>
      <w:r>
        <w:rPr>
          <w:rFonts w:ascii="Times New Roman" w:hAnsi="Times New Roman"/>
          <w:color w:val="000000" w:themeColor="text1"/>
          <w:sz w:val="28"/>
          <w:szCs w:val="28"/>
          <w:shd w:val="clear" w:color="auto" w:fill="FFFFFF"/>
        </w:rPr>
        <w:t>Харкі</w:t>
      </w:r>
      <w:proofErr w:type="gramStart"/>
      <w:r>
        <w:rPr>
          <w:rFonts w:ascii="Times New Roman" w:hAnsi="Times New Roman"/>
          <w:color w:val="000000" w:themeColor="text1"/>
          <w:sz w:val="28"/>
          <w:szCs w:val="28"/>
          <w:shd w:val="clear" w:color="auto" w:fill="FFFFFF"/>
        </w:rPr>
        <w:t>в</w:t>
      </w:r>
      <w:proofErr w:type="spellEnd"/>
      <w:proofErr w:type="gramEnd"/>
      <w:r>
        <w:rPr>
          <w:rFonts w:ascii="Times New Roman" w:hAnsi="Times New Roman"/>
          <w:color w:val="000000" w:themeColor="text1"/>
          <w:sz w:val="28"/>
          <w:szCs w:val="28"/>
          <w:shd w:val="clear" w:color="auto" w:fill="FFFFFF"/>
        </w:rPr>
        <w:t xml:space="preserve">: </w:t>
      </w:r>
      <w:proofErr w:type="gramStart"/>
      <w:r>
        <w:rPr>
          <w:rFonts w:ascii="Times New Roman" w:hAnsi="Times New Roman"/>
          <w:color w:val="000000" w:themeColor="text1"/>
          <w:sz w:val="28"/>
          <w:szCs w:val="28"/>
          <w:shd w:val="clear" w:color="auto" w:fill="FFFFFF"/>
        </w:rPr>
        <w:t>Константа</w:t>
      </w:r>
      <w:proofErr w:type="gramEnd"/>
      <w:r>
        <w:rPr>
          <w:rFonts w:ascii="Times New Roman" w:hAnsi="Times New Roman"/>
          <w:color w:val="000000" w:themeColor="text1"/>
          <w:sz w:val="28"/>
          <w:szCs w:val="28"/>
          <w:shd w:val="clear" w:color="auto" w:fill="FFFFFF"/>
        </w:rPr>
        <w:t>, 2005.</w:t>
      </w:r>
      <w:r>
        <w:rPr>
          <w:rFonts w:ascii="Times New Roman" w:hAnsi="Times New Roman"/>
          <w:color w:val="000000" w:themeColor="text1"/>
          <w:sz w:val="28"/>
          <w:szCs w:val="28"/>
          <w:lang w:val="uk-UA"/>
        </w:rPr>
        <w:t xml:space="preserve"> – 93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Бєлова</w:t>
      </w:r>
      <w:proofErr w:type="spellEnd"/>
      <w:r>
        <w:rPr>
          <w:rFonts w:ascii="Times New Roman" w:hAnsi="Times New Roman"/>
          <w:i/>
          <w:color w:val="000000" w:themeColor="text1"/>
          <w:sz w:val="28"/>
          <w:szCs w:val="28"/>
          <w:lang w:val="uk-UA"/>
        </w:rPr>
        <w:t xml:space="preserve"> А. Д.</w:t>
      </w:r>
      <w:r>
        <w:rPr>
          <w:rFonts w:ascii="Times New Roman" w:hAnsi="Times New Roman"/>
          <w:color w:val="000000" w:themeColor="text1"/>
          <w:sz w:val="28"/>
          <w:szCs w:val="28"/>
          <w:lang w:val="uk-UA"/>
        </w:rPr>
        <w:t xml:space="preserve"> Вербальне відображення </w:t>
      </w:r>
      <w:proofErr w:type="spellStart"/>
      <w:r>
        <w:rPr>
          <w:rFonts w:ascii="Times New Roman" w:hAnsi="Times New Roman"/>
          <w:color w:val="000000" w:themeColor="text1"/>
          <w:sz w:val="28"/>
          <w:szCs w:val="28"/>
          <w:lang w:val="uk-UA"/>
        </w:rPr>
        <w:t>концептосфери</w:t>
      </w:r>
      <w:proofErr w:type="spellEnd"/>
      <w:r>
        <w:rPr>
          <w:rFonts w:ascii="Times New Roman" w:hAnsi="Times New Roman"/>
          <w:color w:val="000000" w:themeColor="text1"/>
          <w:sz w:val="28"/>
          <w:szCs w:val="28"/>
          <w:lang w:val="uk-UA"/>
        </w:rPr>
        <w:t xml:space="preserve"> етносу: сучасний стан вивчення проблеми / А. Д. </w:t>
      </w:r>
      <w:proofErr w:type="spellStart"/>
      <w:r>
        <w:rPr>
          <w:rFonts w:ascii="Times New Roman" w:hAnsi="Times New Roman"/>
          <w:color w:val="000000" w:themeColor="text1"/>
          <w:sz w:val="28"/>
          <w:szCs w:val="28"/>
          <w:lang w:val="uk-UA"/>
        </w:rPr>
        <w:t>Бєлова</w:t>
      </w:r>
      <w:proofErr w:type="spellEnd"/>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shd w:val="clear" w:color="auto" w:fill="FFFFFF"/>
          <w:lang w:val="uk-UA"/>
        </w:rPr>
        <w:t>//</w:t>
      </w:r>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Мовні</w:t>
      </w:r>
      <w:proofErr w:type="spellEnd"/>
      <w:r>
        <w:rPr>
          <w:rFonts w:ascii="Times New Roman" w:hAnsi="Times New Roman"/>
          <w:color w:val="000000" w:themeColor="text1"/>
          <w:sz w:val="28"/>
          <w:szCs w:val="28"/>
          <w:lang w:val="uk-UA"/>
        </w:rPr>
        <w:t xml:space="preserve"> і концептуальні картини світу. – К.: Київський ун-т ім. Тараса Шевченка, 2001. – 76 с. </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Бєлова</w:t>
      </w:r>
      <w:proofErr w:type="spellEnd"/>
      <w:r>
        <w:rPr>
          <w:rFonts w:ascii="Times New Roman" w:hAnsi="Times New Roman"/>
          <w:i/>
          <w:color w:val="000000" w:themeColor="text1"/>
          <w:sz w:val="28"/>
          <w:szCs w:val="28"/>
          <w:lang w:val="uk-UA"/>
        </w:rPr>
        <w:t xml:space="preserve"> А. Д.</w:t>
      </w:r>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Мовні</w:t>
      </w:r>
      <w:proofErr w:type="spellEnd"/>
      <w:r>
        <w:rPr>
          <w:rFonts w:ascii="Times New Roman" w:hAnsi="Times New Roman"/>
          <w:color w:val="000000" w:themeColor="text1"/>
          <w:sz w:val="28"/>
          <w:szCs w:val="28"/>
          <w:lang w:val="uk-UA"/>
        </w:rPr>
        <w:t xml:space="preserve"> картини світу: принципи утворення та складові / А. Д. </w:t>
      </w:r>
      <w:proofErr w:type="spellStart"/>
      <w:r>
        <w:rPr>
          <w:rFonts w:ascii="Times New Roman" w:hAnsi="Times New Roman"/>
          <w:color w:val="000000" w:themeColor="text1"/>
          <w:sz w:val="28"/>
          <w:szCs w:val="28"/>
          <w:lang w:val="uk-UA"/>
        </w:rPr>
        <w:t>Бєлова</w:t>
      </w:r>
      <w:proofErr w:type="spellEnd"/>
      <w:r>
        <w:rPr>
          <w:rFonts w:ascii="Times New Roman" w:hAnsi="Times New Roman"/>
          <w:color w:val="000000" w:themeColor="text1"/>
          <w:sz w:val="28"/>
          <w:szCs w:val="28"/>
          <w:lang w:val="uk-UA"/>
        </w:rPr>
        <w:t xml:space="preserve"> // Проблеми семантики слова, речення та тексту. – К.: КНЛУ, 2001. – Вип.7. – 40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Бехта</w:t>
      </w:r>
      <w:proofErr w:type="spellEnd"/>
      <w:r>
        <w:rPr>
          <w:rFonts w:ascii="Times New Roman" w:hAnsi="Times New Roman"/>
          <w:i/>
          <w:color w:val="000000" w:themeColor="text1"/>
          <w:sz w:val="28"/>
          <w:szCs w:val="28"/>
          <w:lang w:val="uk-UA"/>
        </w:rPr>
        <w:t xml:space="preserve"> І. А.</w:t>
      </w:r>
      <w:r>
        <w:rPr>
          <w:rFonts w:ascii="Times New Roman" w:hAnsi="Times New Roman"/>
          <w:color w:val="000000" w:themeColor="text1"/>
          <w:sz w:val="28"/>
          <w:szCs w:val="28"/>
          <w:lang w:val="uk-UA"/>
        </w:rPr>
        <w:t xml:space="preserve"> Стратегії інтерпретації оповідного дискурсу /               І. А. </w:t>
      </w:r>
      <w:proofErr w:type="spellStart"/>
      <w:r>
        <w:rPr>
          <w:rFonts w:ascii="Times New Roman" w:hAnsi="Times New Roman"/>
          <w:color w:val="000000" w:themeColor="text1"/>
          <w:sz w:val="28"/>
          <w:szCs w:val="28"/>
          <w:lang w:val="uk-UA"/>
        </w:rPr>
        <w:t>Бехта</w:t>
      </w:r>
      <w:proofErr w:type="spellEnd"/>
      <w:r>
        <w:rPr>
          <w:rFonts w:ascii="Times New Roman" w:hAnsi="Times New Roman"/>
          <w:color w:val="000000" w:themeColor="text1"/>
          <w:sz w:val="28"/>
          <w:szCs w:val="28"/>
          <w:lang w:val="uk-UA"/>
        </w:rPr>
        <w:t xml:space="preserve"> // Вісник Сумського </w:t>
      </w:r>
      <w:proofErr w:type="spellStart"/>
      <w:r>
        <w:rPr>
          <w:rFonts w:ascii="Times New Roman" w:hAnsi="Times New Roman"/>
          <w:color w:val="000000" w:themeColor="text1"/>
          <w:sz w:val="28"/>
          <w:szCs w:val="28"/>
          <w:lang w:val="uk-UA"/>
        </w:rPr>
        <w:t>держ</w:t>
      </w:r>
      <w:proofErr w:type="spellEnd"/>
      <w:r>
        <w:rPr>
          <w:rFonts w:ascii="Times New Roman" w:hAnsi="Times New Roman"/>
          <w:color w:val="000000" w:themeColor="text1"/>
          <w:sz w:val="28"/>
          <w:szCs w:val="28"/>
          <w:lang w:val="uk-UA"/>
        </w:rPr>
        <w:t>. ун-ту. Серія «Філологічні науки». – 2004. – 130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Взаємозв’язок ментальності та </w:t>
      </w:r>
      <w:proofErr w:type="spellStart"/>
      <w:r>
        <w:rPr>
          <w:rFonts w:ascii="Times New Roman" w:hAnsi="Times New Roman"/>
          <w:color w:val="000000" w:themeColor="text1"/>
          <w:sz w:val="28"/>
          <w:szCs w:val="28"/>
          <w:lang w:val="uk-UA"/>
        </w:rPr>
        <w:t>мовної</w:t>
      </w:r>
      <w:proofErr w:type="spellEnd"/>
      <w:r>
        <w:rPr>
          <w:rFonts w:ascii="Times New Roman" w:hAnsi="Times New Roman"/>
          <w:color w:val="000000" w:themeColor="text1"/>
          <w:sz w:val="28"/>
          <w:szCs w:val="28"/>
          <w:lang w:val="uk-UA"/>
        </w:rPr>
        <w:t xml:space="preserve"> системи // Науковий вісник Херсонського державного університету. Серія «Лінгвістика»: Збірник наукових праць. – </w:t>
      </w:r>
      <w:proofErr w:type="spellStart"/>
      <w:r>
        <w:rPr>
          <w:rFonts w:ascii="Times New Roman" w:hAnsi="Times New Roman"/>
          <w:color w:val="000000" w:themeColor="text1"/>
          <w:sz w:val="28"/>
          <w:szCs w:val="28"/>
          <w:lang w:val="uk-UA"/>
        </w:rPr>
        <w:t>Вип</w:t>
      </w:r>
      <w:proofErr w:type="spellEnd"/>
      <w:r>
        <w:rPr>
          <w:rFonts w:ascii="Times New Roman" w:hAnsi="Times New Roman"/>
          <w:color w:val="000000" w:themeColor="text1"/>
          <w:sz w:val="28"/>
          <w:szCs w:val="28"/>
          <w:lang w:val="uk-UA"/>
        </w:rPr>
        <w:t>. 4. – Херсон: Вид-во ХДУ, 2006. – 378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Вільчинська</w:t>
      </w:r>
      <w:proofErr w:type="spellEnd"/>
      <w:r>
        <w:rPr>
          <w:rFonts w:ascii="Times New Roman" w:hAnsi="Times New Roman"/>
          <w:i/>
          <w:color w:val="000000" w:themeColor="text1"/>
          <w:sz w:val="28"/>
          <w:szCs w:val="28"/>
          <w:lang w:val="uk-UA"/>
        </w:rPr>
        <w:t xml:space="preserve"> Т. П.</w:t>
      </w:r>
      <w:r>
        <w:rPr>
          <w:rFonts w:ascii="Times New Roman" w:hAnsi="Times New Roman"/>
          <w:color w:val="000000" w:themeColor="text1"/>
          <w:sz w:val="28"/>
          <w:szCs w:val="28"/>
          <w:lang w:val="uk-UA"/>
        </w:rPr>
        <w:t xml:space="preserve"> Концептуалізація сакрального в українській поетичній мові </w:t>
      </w:r>
      <w:r>
        <w:rPr>
          <w:rFonts w:ascii="Times New Roman" w:hAnsi="Times New Roman"/>
          <w:color w:val="000000" w:themeColor="text1"/>
          <w:sz w:val="28"/>
          <w:szCs w:val="28"/>
        </w:rPr>
        <w:t>XVII</w:t>
      </w:r>
      <w:r>
        <w:rPr>
          <w:rFonts w:ascii="Times New Roman" w:hAnsi="Times New Roman"/>
          <w:color w:val="000000" w:themeColor="text1"/>
          <w:sz w:val="28"/>
          <w:szCs w:val="28"/>
          <w:lang w:val="uk-UA"/>
        </w:rPr>
        <w:t>-</w:t>
      </w:r>
      <w:r>
        <w:rPr>
          <w:rFonts w:ascii="Times New Roman" w:hAnsi="Times New Roman"/>
          <w:color w:val="000000" w:themeColor="text1"/>
          <w:sz w:val="28"/>
          <w:szCs w:val="28"/>
        </w:rPr>
        <w:t>XVIII</w:t>
      </w:r>
      <w:r>
        <w:rPr>
          <w:rFonts w:ascii="Times New Roman" w:hAnsi="Times New Roman"/>
          <w:color w:val="000000" w:themeColor="text1"/>
          <w:sz w:val="28"/>
          <w:szCs w:val="28"/>
          <w:lang w:val="uk-UA"/>
        </w:rPr>
        <w:t xml:space="preserve"> ст. /[Монографія] / Т. П. </w:t>
      </w:r>
      <w:proofErr w:type="spellStart"/>
      <w:r>
        <w:rPr>
          <w:rFonts w:ascii="Times New Roman" w:hAnsi="Times New Roman"/>
          <w:color w:val="000000" w:themeColor="text1"/>
          <w:sz w:val="28"/>
          <w:szCs w:val="28"/>
          <w:lang w:val="uk-UA"/>
        </w:rPr>
        <w:t>Вільчинська</w:t>
      </w:r>
      <w:proofErr w:type="spellEnd"/>
      <w:r>
        <w:rPr>
          <w:rFonts w:ascii="Times New Roman" w:hAnsi="Times New Roman"/>
          <w:color w:val="000000" w:themeColor="text1"/>
          <w:sz w:val="28"/>
          <w:szCs w:val="28"/>
          <w:lang w:val="uk-UA"/>
        </w:rPr>
        <w:t>. – Тернопіль: Джура, 2008. – 424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i/>
          <w:color w:val="000000" w:themeColor="text1"/>
          <w:sz w:val="28"/>
          <w:szCs w:val="28"/>
        </w:rPr>
        <w:t>Волошина О. В.</w:t>
      </w:r>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Валоризація</w:t>
      </w:r>
      <w:proofErr w:type="spellEnd"/>
      <w:r>
        <w:rPr>
          <w:rFonts w:ascii="Times New Roman" w:hAnsi="Times New Roman"/>
          <w:color w:val="000000" w:themeColor="text1"/>
          <w:sz w:val="28"/>
          <w:szCs w:val="28"/>
        </w:rPr>
        <w:t xml:space="preserve"> концепту правда / </w:t>
      </w:r>
      <w:proofErr w:type="spellStart"/>
      <w:r>
        <w:rPr>
          <w:rFonts w:ascii="Times New Roman" w:hAnsi="Times New Roman"/>
          <w:color w:val="000000" w:themeColor="text1"/>
          <w:sz w:val="28"/>
          <w:szCs w:val="28"/>
        </w:rPr>
        <w:t>істина</w:t>
      </w:r>
      <w:proofErr w:type="spellEnd"/>
      <w:r>
        <w:rPr>
          <w:rFonts w:ascii="Times New Roman" w:hAnsi="Times New Roman"/>
          <w:color w:val="000000" w:themeColor="text1"/>
          <w:sz w:val="28"/>
          <w:szCs w:val="28"/>
        </w:rPr>
        <w:t xml:space="preserve"> в </w:t>
      </w:r>
      <w:proofErr w:type="spellStart"/>
      <w:r>
        <w:rPr>
          <w:rFonts w:ascii="Times New Roman" w:hAnsi="Times New Roman"/>
          <w:color w:val="000000" w:themeColor="text1"/>
          <w:sz w:val="28"/>
          <w:szCs w:val="28"/>
        </w:rPr>
        <w:t>українській</w:t>
      </w:r>
      <w:proofErr w:type="spellEnd"/>
      <w:r>
        <w:rPr>
          <w:rFonts w:ascii="Times New Roman" w:hAnsi="Times New Roman"/>
          <w:color w:val="000000" w:themeColor="text1"/>
          <w:sz w:val="28"/>
          <w:szCs w:val="28"/>
        </w:rPr>
        <w:t xml:space="preserve">, </w:t>
      </w:r>
      <w:proofErr w:type="spellStart"/>
      <w:proofErr w:type="gramStart"/>
      <w:r>
        <w:rPr>
          <w:rFonts w:ascii="Times New Roman" w:hAnsi="Times New Roman"/>
          <w:color w:val="000000" w:themeColor="text1"/>
          <w:sz w:val="28"/>
          <w:szCs w:val="28"/>
        </w:rPr>
        <w:t>англ</w:t>
      </w:r>
      <w:proofErr w:type="gramEnd"/>
      <w:r>
        <w:rPr>
          <w:rFonts w:ascii="Times New Roman" w:hAnsi="Times New Roman"/>
          <w:color w:val="000000" w:themeColor="text1"/>
          <w:sz w:val="28"/>
          <w:szCs w:val="28"/>
        </w:rPr>
        <w:t>ійській</w:t>
      </w:r>
      <w:proofErr w:type="spellEnd"/>
      <w:r>
        <w:rPr>
          <w:rFonts w:ascii="Times New Roman" w:hAnsi="Times New Roman"/>
          <w:color w:val="000000" w:themeColor="text1"/>
          <w:sz w:val="28"/>
          <w:szCs w:val="28"/>
        </w:rPr>
        <w:t xml:space="preserve"> та </w:t>
      </w:r>
      <w:proofErr w:type="spellStart"/>
      <w:r>
        <w:rPr>
          <w:rFonts w:ascii="Times New Roman" w:hAnsi="Times New Roman"/>
          <w:color w:val="000000" w:themeColor="text1"/>
          <w:sz w:val="28"/>
          <w:szCs w:val="28"/>
        </w:rPr>
        <w:t>новогрецікій</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мовах</w:t>
      </w:r>
      <w:proofErr w:type="spellEnd"/>
      <w:r>
        <w:rPr>
          <w:rFonts w:ascii="Times New Roman" w:hAnsi="Times New Roman"/>
          <w:color w:val="000000" w:themeColor="text1"/>
          <w:sz w:val="28"/>
          <w:szCs w:val="28"/>
        </w:rPr>
        <w:t xml:space="preserve"> : </w:t>
      </w:r>
      <w:proofErr w:type="spellStart"/>
      <w:r>
        <w:rPr>
          <w:rFonts w:ascii="Times New Roman" w:hAnsi="Times New Roman"/>
          <w:color w:val="000000" w:themeColor="text1"/>
          <w:sz w:val="28"/>
          <w:szCs w:val="28"/>
        </w:rPr>
        <w:t>дис</w:t>
      </w:r>
      <w:proofErr w:type="spellEnd"/>
      <w:r>
        <w:rPr>
          <w:rFonts w:ascii="Times New Roman" w:hAnsi="Times New Roman"/>
          <w:color w:val="000000" w:themeColor="text1"/>
          <w:sz w:val="28"/>
          <w:szCs w:val="28"/>
          <w:lang w:val="uk-UA"/>
        </w:rPr>
        <w:t>.</w:t>
      </w:r>
      <w:r>
        <w:rPr>
          <w:rFonts w:ascii="Times New Roman" w:hAnsi="Times New Roman"/>
          <w:color w:val="000000" w:themeColor="text1"/>
          <w:sz w:val="28"/>
          <w:szCs w:val="28"/>
        </w:rPr>
        <w:t xml:space="preserve"> канд. </w:t>
      </w:r>
      <w:proofErr w:type="spellStart"/>
      <w:r>
        <w:rPr>
          <w:rFonts w:ascii="Times New Roman" w:hAnsi="Times New Roman"/>
          <w:color w:val="000000" w:themeColor="text1"/>
          <w:sz w:val="28"/>
          <w:szCs w:val="28"/>
        </w:rPr>
        <w:t>філол</w:t>
      </w:r>
      <w:proofErr w:type="spellEnd"/>
      <w:r>
        <w:rPr>
          <w:rFonts w:ascii="Times New Roman" w:hAnsi="Times New Roman"/>
          <w:color w:val="000000" w:themeColor="text1"/>
          <w:sz w:val="28"/>
          <w:szCs w:val="28"/>
        </w:rPr>
        <w:t xml:space="preserve">. наук : 10.02.01 ‒ </w:t>
      </w:r>
      <w:proofErr w:type="spellStart"/>
      <w:r>
        <w:rPr>
          <w:rFonts w:ascii="Times New Roman" w:hAnsi="Times New Roman"/>
          <w:color w:val="000000" w:themeColor="text1"/>
          <w:sz w:val="28"/>
          <w:szCs w:val="28"/>
        </w:rPr>
        <w:t>українська</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мова</w:t>
      </w:r>
      <w:proofErr w:type="spellEnd"/>
      <w:r>
        <w:rPr>
          <w:rFonts w:ascii="Times New Roman" w:hAnsi="Times New Roman"/>
          <w:color w:val="000000" w:themeColor="text1"/>
          <w:sz w:val="28"/>
          <w:szCs w:val="28"/>
        </w:rPr>
        <w:t xml:space="preserve"> / О. В. Волошина. ‒ </w:t>
      </w:r>
      <w:proofErr w:type="spellStart"/>
      <w:r>
        <w:rPr>
          <w:rFonts w:ascii="Times New Roman" w:hAnsi="Times New Roman"/>
          <w:color w:val="000000" w:themeColor="text1"/>
          <w:sz w:val="28"/>
          <w:szCs w:val="28"/>
        </w:rPr>
        <w:t>Маріуполь</w:t>
      </w:r>
      <w:proofErr w:type="spellEnd"/>
      <w:r>
        <w:rPr>
          <w:rFonts w:ascii="Times New Roman" w:hAnsi="Times New Roman"/>
          <w:color w:val="000000" w:themeColor="text1"/>
          <w:sz w:val="28"/>
          <w:szCs w:val="28"/>
        </w:rPr>
        <w:t>, 2012. ‒ 179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shd w:val="clear" w:color="auto" w:fill="FFFFFF"/>
        </w:rPr>
        <w:t>Голубовська</w:t>
      </w:r>
      <w:proofErr w:type="spellEnd"/>
      <w:r>
        <w:rPr>
          <w:rFonts w:ascii="Times New Roman" w:hAnsi="Times New Roman"/>
          <w:i/>
          <w:color w:val="000000" w:themeColor="text1"/>
          <w:sz w:val="28"/>
          <w:szCs w:val="28"/>
          <w:shd w:val="clear" w:color="auto" w:fill="FFFFFF"/>
        </w:rPr>
        <w:t xml:space="preserve"> І. О.</w:t>
      </w:r>
      <w:r>
        <w:rPr>
          <w:rFonts w:ascii="Times New Roman" w:hAnsi="Times New Roman"/>
          <w:color w:val="000000" w:themeColor="text1"/>
          <w:sz w:val="28"/>
          <w:szCs w:val="28"/>
          <w:shd w:val="clear" w:color="auto" w:fill="FFFFFF"/>
        </w:rPr>
        <w:t xml:space="preserve"> </w:t>
      </w:r>
      <w:proofErr w:type="spellStart"/>
      <w:r>
        <w:rPr>
          <w:rFonts w:ascii="Times New Roman" w:hAnsi="Times New Roman"/>
          <w:color w:val="000000" w:themeColor="text1"/>
          <w:sz w:val="28"/>
          <w:szCs w:val="28"/>
          <w:shd w:val="clear" w:color="auto" w:fill="FFFFFF"/>
        </w:rPr>
        <w:t>Етнічні</w:t>
      </w:r>
      <w:proofErr w:type="spellEnd"/>
      <w:r>
        <w:rPr>
          <w:rFonts w:ascii="Times New Roman" w:hAnsi="Times New Roman"/>
          <w:color w:val="000000" w:themeColor="text1"/>
          <w:sz w:val="28"/>
          <w:szCs w:val="28"/>
          <w:shd w:val="clear" w:color="auto" w:fill="FFFFFF"/>
        </w:rPr>
        <w:t xml:space="preserve"> </w:t>
      </w:r>
      <w:proofErr w:type="spellStart"/>
      <w:r>
        <w:rPr>
          <w:rFonts w:ascii="Times New Roman" w:hAnsi="Times New Roman"/>
          <w:color w:val="000000" w:themeColor="text1"/>
          <w:sz w:val="28"/>
          <w:szCs w:val="28"/>
          <w:shd w:val="clear" w:color="auto" w:fill="FFFFFF"/>
        </w:rPr>
        <w:t>особливості</w:t>
      </w:r>
      <w:proofErr w:type="spellEnd"/>
      <w:r>
        <w:rPr>
          <w:rFonts w:ascii="Times New Roman" w:hAnsi="Times New Roman"/>
          <w:color w:val="000000" w:themeColor="text1"/>
          <w:sz w:val="28"/>
          <w:szCs w:val="28"/>
          <w:shd w:val="clear" w:color="auto" w:fill="FFFFFF"/>
        </w:rPr>
        <w:t xml:space="preserve"> </w:t>
      </w:r>
      <w:proofErr w:type="spellStart"/>
      <w:r>
        <w:rPr>
          <w:rFonts w:ascii="Times New Roman" w:hAnsi="Times New Roman"/>
          <w:color w:val="000000" w:themeColor="text1"/>
          <w:sz w:val="28"/>
          <w:szCs w:val="28"/>
          <w:shd w:val="clear" w:color="auto" w:fill="FFFFFF"/>
        </w:rPr>
        <w:t>мовних</w:t>
      </w:r>
      <w:proofErr w:type="spellEnd"/>
      <w:r>
        <w:rPr>
          <w:rFonts w:ascii="Times New Roman" w:hAnsi="Times New Roman"/>
          <w:color w:val="000000" w:themeColor="text1"/>
          <w:sz w:val="28"/>
          <w:szCs w:val="28"/>
          <w:shd w:val="clear" w:color="auto" w:fill="FFFFFF"/>
        </w:rPr>
        <w:t xml:space="preserve"> картин </w:t>
      </w:r>
      <w:proofErr w:type="spellStart"/>
      <w:proofErr w:type="gramStart"/>
      <w:r>
        <w:rPr>
          <w:rFonts w:ascii="Times New Roman" w:hAnsi="Times New Roman"/>
          <w:color w:val="000000" w:themeColor="text1"/>
          <w:sz w:val="28"/>
          <w:szCs w:val="28"/>
          <w:shd w:val="clear" w:color="auto" w:fill="FFFFFF"/>
        </w:rPr>
        <w:t>св</w:t>
      </w:r>
      <w:proofErr w:type="gramEnd"/>
      <w:r>
        <w:rPr>
          <w:rFonts w:ascii="Times New Roman" w:hAnsi="Times New Roman"/>
          <w:color w:val="000000" w:themeColor="text1"/>
          <w:sz w:val="28"/>
          <w:szCs w:val="28"/>
          <w:shd w:val="clear" w:color="auto" w:fill="FFFFFF"/>
        </w:rPr>
        <w:t>іту</w:t>
      </w:r>
      <w:proofErr w:type="spellEnd"/>
      <w:r>
        <w:rPr>
          <w:rFonts w:ascii="Times New Roman" w:hAnsi="Times New Roman"/>
          <w:color w:val="000000" w:themeColor="text1"/>
          <w:sz w:val="28"/>
          <w:szCs w:val="28"/>
          <w:shd w:val="clear" w:color="auto" w:fill="FFFFFF"/>
        </w:rPr>
        <w:t xml:space="preserve">: </w:t>
      </w:r>
      <w:proofErr w:type="spellStart"/>
      <w:r>
        <w:rPr>
          <w:rFonts w:ascii="Times New Roman" w:hAnsi="Times New Roman"/>
          <w:color w:val="000000" w:themeColor="text1"/>
          <w:sz w:val="28"/>
          <w:szCs w:val="28"/>
          <w:shd w:val="clear" w:color="auto" w:fill="FFFFFF"/>
        </w:rPr>
        <w:t>монографія</w:t>
      </w:r>
      <w:proofErr w:type="spellEnd"/>
      <w:r>
        <w:rPr>
          <w:rFonts w:ascii="Times New Roman" w:hAnsi="Times New Roman"/>
          <w:color w:val="000000" w:themeColor="text1"/>
          <w:sz w:val="28"/>
          <w:szCs w:val="28"/>
          <w:shd w:val="clear" w:color="auto" w:fill="FFFFFF"/>
        </w:rPr>
        <w:t xml:space="preserve"> / І. О. </w:t>
      </w:r>
      <w:proofErr w:type="spellStart"/>
      <w:r>
        <w:rPr>
          <w:rFonts w:ascii="Times New Roman" w:hAnsi="Times New Roman"/>
          <w:color w:val="000000" w:themeColor="text1"/>
          <w:sz w:val="28"/>
          <w:szCs w:val="28"/>
          <w:shd w:val="clear" w:color="auto" w:fill="FFFFFF"/>
        </w:rPr>
        <w:t>Голубовська</w:t>
      </w:r>
      <w:proofErr w:type="spellEnd"/>
      <w:r>
        <w:rPr>
          <w:rFonts w:ascii="Times New Roman" w:hAnsi="Times New Roman"/>
          <w:color w:val="000000" w:themeColor="text1"/>
          <w:sz w:val="28"/>
          <w:szCs w:val="28"/>
          <w:shd w:val="clear" w:color="auto" w:fill="FFFFFF"/>
        </w:rPr>
        <w:t>. — К.</w:t>
      </w:r>
      <w:proofErr w:type="gramStart"/>
      <w:r>
        <w:rPr>
          <w:rFonts w:ascii="Times New Roman" w:hAnsi="Times New Roman"/>
          <w:color w:val="000000" w:themeColor="text1"/>
          <w:sz w:val="28"/>
          <w:szCs w:val="28"/>
          <w:shd w:val="clear" w:color="auto" w:fill="FFFFFF"/>
        </w:rPr>
        <w:t xml:space="preserve"> :</w:t>
      </w:r>
      <w:proofErr w:type="gramEnd"/>
      <w:r>
        <w:rPr>
          <w:rFonts w:ascii="Times New Roman" w:hAnsi="Times New Roman"/>
          <w:color w:val="000000" w:themeColor="text1"/>
          <w:sz w:val="28"/>
          <w:szCs w:val="28"/>
          <w:shd w:val="clear" w:color="auto" w:fill="FFFFFF"/>
        </w:rPr>
        <w:t xml:space="preserve"> Логос, 2004. — 284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rPr>
        <w:t>Грінченко</w:t>
      </w:r>
      <w:proofErr w:type="spellEnd"/>
      <w:r>
        <w:rPr>
          <w:rFonts w:ascii="Times New Roman" w:hAnsi="Times New Roman"/>
          <w:i/>
          <w:color w:val="000000" w:themeColor="text1"/>
          <w:sz w:val="28"/>
          <w:szCs w:val="28"/>
        </w:rPr>
        <w:t xml:space="preserve"> Б.</w:t>
      </w:r>
      <w:r>
        <w:rPr>
          <w:rFonts w:ascii="Times New Roman" w:hAnsi="Times New Roman"/>
          <w:i/>
          <w:color w:val="000000" w:themeColor="text1"/>
          <w:sz w:val="28"/>
          <w:szCs w:val="28"/>
          <w:lang w:val="uk-UA"/>
        </w:rPr>
        <w:t xml:space="preserve"> </w:t>
      </w:r>
      <w:r>
        <w:rPr>
          <w:rFonts w:ascii="Times New Roman" w:hAnsi="Times New Roman"/>
          <w:i/>
          <w:color w:val="000000" w:themeColor="text1"/>
          <w:sz w:val="28"/>
          <w:szCs w:val="28"/>
        </w:rPr>
        <w:t>Д.</w:t>
      </w:r>
      <w:r>
        <w:rPr>
          <w:rFonts w:ascii="Times New Roman" w:hAnsi="Times New Roman"/>
          <w:color w:val="000000" w:themeColor="text1"/>
          <w:sz w:val="28"/>
          <w:szCs w:val="28"/>
        </w:rPr>
        <w:t xml:space="preserve"> </w:t>
      </w:r>
      <w:proofErr w:type="gramStart"/>
      <w:r>
        <w:rPr>
          <w:rFonts w:ascii="Times New Roman" w:hAnsi="Times New Roman"/>
          <w:color w:val="000000" w:themeColor="text1"/>
          <w:sz w:val="28"/>
          <w:szCs w:val="28"/>
        </w:rPr>
        <w:t>До</w:t>
      </w:r>
      <w:proofErr w:type="gramEnd"/>
      <w:r>
        <w:rPr>
          <w:rFonts w:ascii="Times New Roman" w:hAnsi="Times New Roman"/>
          <w:color w:val="000000" w:themeColor="text1"/>
          <w:sz w:val="28"/>
          <w:szCs w:val="28"/>
        </w:rPr>
        <w:t xml:space="preserve"> тих, </w:t>
      </w:r>
      <w:proofErr w:type="spellStart"/>
      <w:r>
        <w:rPr>
          <w:rFonts w:ascii="Times New Roman" w:hAnsi="Times New Roman"/>
          <w:color w:val="000000" w:themeColor="text1"/>
          <w:sz w:val="28"/>
          <w:szCs w:val="28"/>
        </w:rPr>
        <w:t>що</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зостануться</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rPr>
        <w:t>Вибрані</w:t>
      </w:r>
      <w:proofErr w:type="spellEnd"/>
      <w:r>
        <w:rPr>
          <w:rFonts w:ascii="Times New Roman" w:hAnsi="Times New Roman"/>
          <w:color w:val="000000" w:themeColor="text1"/>
          <w:sz w:val="28"/>
          <w:szCs w:val="28"/>
        </w:rPr>
        <w:t xml:space="preserve"> твори /</w:t>
      </w:r>
      <w:r>
        <w:rPr>
          <w:rFonts w:ascii="Times New Roman" w:hAnsi="Times New Roman"/>
          <w:color w:val="000000" w:themeColor="text1"/>
          <w:sz w:val="28"/>
          <w:szCs w:val="28"/>
          <w:lang w:val="uk-UA"/>
        </w:rPr>
        <w:t xml:space="preserve">                Б. Д. Грінченко.</w:t>
      </w:r>
      <w:r>
        <w:rPr>
          <w:rFonts w:ascii="Times New Roman" w:hAnsi="Times New Roman"/>
          <w:color w:val="000000" w:themeColor="text1"/>
          <w:sz w:val="28"/>
          <w:szCs w:val="28"/>
        </w:rPr>
        <w:t xml:space="preserve">  – К.: Веселка, 1993. – 398с.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i/>
          <w:color w:val="000000" w:themeColor="text1"/>
          <w:sz w:val="28"/>
          <w:szCs w:val="28"/>
          <w:lang w:val="uk-UA"/>
        </w:rPr>
        <w:lastRenderedPageBreak/>
        <w:t>Єфименко О. Є.</w:t>
      </w:r>
      <w:r>
        <w:rPr>
          <w:rFonts w:ascii="Times New Roman" w:hAnsi="Times New Roman"/>
          <w:color w:val="000000" w:themeColor="text1"/>
          <w:sz w:val="28"/>
          <w:szCs w:val="28"/>
        </w:rPr>
        <w:t> </w:t>
      </w:r>
      <w:r>
        <w:rPr>
          <w:rFonts w:ascii="Times New Roman" w:hAnsi="Times New Roman"/>
          <w:color w:val="000000" w:themeColor="text1"/>
          <w:sz w:val="28"/>
          <w:szCs w:val="28"/>
          <w:lang w:val="uk-UA"/>
        </w:rPr>
        <w:t xml:space="preserve">Історія вивчення поняття </w:t>
      </w:r>
      <w:proofErr w:type="spellStart"/>
      <w:r>
        <w:rPr>
          <w:rFonts w:ascii="Times New Roman" w:hAnsi="Times New Roman"/>
          <w:color w:val="000000" w:themeColor="text1"/>
          <w:sz w:val="28"/>
          <w:szCs w:val="28"/>
          <w:lang w:val="uk-UA"/>
        </w:rPr>
        <w:t>мовної</w:t>
      </w:r>
      <w:proofErr w:type="spellEnd"/>
      <w:r>
        <w:rPr>
          <w:rFonts w:ascii="Times New Roman" w:hAnsi="Times New Roman"/>
          <w:color w:val="000000" w:themeColor="text1"/>
          <w:sz w:val="28"/>
          <w:szCs w:val="28"/>
          <w:lang w:val="uk-UA"/>
        </w:rPr>
        <w:t xml:space="preserve"> картини світу в ХІХ–першій половині ХХ століття /</w:t>
      </w:r>
      <w:r>
        <w:rPr>
          <w:rFonts w:ascii="Times New Roman" w:hAnsi="Times New Roman"/>
          <w:color w:val="000000" w:themeColor="text1"/>
          <w:sz w:val="28"/>
          <w:szCs w:val="28"/>
          <w:shd w:val="clear" w:color="auto" w:fill="F9F9F9"/>
          <w:lang w:val="uk-UA"/>
        </w:rPr>
        <w:t xml:space="preserve"> О</w:t>
      </w:r>
      <w:r>
        <w:rPr>
          <w:rFonts w:ascii="Times New Roman" w:hAnsi="Times New Roman"/>
          <w:color w:val="000000" w:themeColor="text1"/>
          <w:sz w:val="28"/>
          <w:szCs w:val="28"/>
          <w:lang w:val="uk-UA"/>
        </w:rPr>
        <w:t xml:space="preserve">. Є. Єфименко // Лінгвістичні дослідження. - 2011. - </w:t>
      </w:r>
      <w:proofErr w:type="spellStart"/>
      <w:r>
        <w:rPr>
          <w:rFonts w:ascii="Times New Roman" w:hAnsi="Times New Roman"/>
          <w:color w:val="000000" w:themeColor="text1"/>
          <w:sz w:val="28"/>
          <w:szCs w:val="28"/>
          <w:lang w:val="uk-UA"/>
        </w:rPr>
        <w:t>Вип</w:t>
      </w:r>
      <w:proofErr w:type="spellEnd"/>
      <w:r>
        <w:rPr>
          <w:rFonts w:ascii="Times New Roman" w:hAnsi="Times New Roman"/>
          <w:color w:val="000000" w:themeColor="text1"/>
          <w:sz w:val="28"/>
          <w:szCs w:val="28"/>
          <w:lang w:val="uk-UA"/>
        </w:rPr>
        <w:t>. 31. – 56 с.</w:t>
      </w:r>
      <w:r>
        <w:rPr>
          <w:rFonts w:ascii="Times New Roman" w:hAnsi="Times New Roman"/>
          <w:color w:val="000000" w:themeColor="text1"/>
          <w:sz w:val="28"/>
          <w:szCs w:val="28"/>
        </w:rPr>
        <w:t> </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rPr>
        <w:t>Іващенко</w:t>
      </w:r>
      <w:proofErr w:type="spellEnd"/>
      <w:r>
        <w:rPr>
          <w:rFonts w:ascii="Times New Roman" w:hAnsi="Times New Roman"/>
          <w:i/>
          <w:color w:val="000000" w:themeColor="text1"/>
          <w:sz w:val="28"/>
          <w:szCs w:val="28"/>
        </w:rPr>
        <w:t xml:space="preserve"> В. Л.</w:t>
      </w:r>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Функціональна</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топологія</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концепті</w:t>
      </w:r>
      <w:proofErr w:type="gramStart"/>
      <w:r>
        <w:rPr>
          <w:rFonts w:ascii="Times New Roman" w:hAnsi="Times New Roman"/>
          <w:color w:val="000000" w:themeColor="text1"/>
          <w:sz w:val="28"/>
          <w:szCs w:val="28"/>
        </w:rPr>
        <w:t>в</w:t>
      </w:r>
      <w:proofErr w:type="spellEnd"/>
      <w:proofErr w:type="gramEnd"/>
      <w:r>
        <w:rPr>
          <w:rFonts w:ascii="Times New Roman" w:hAnsi="Times New Roman"/>
          <w:color w:val="000000" w:themeColor="text1"/>
          <w:sz w:val="28"/>
          <w:szCs w:val="28"/>
        </w:rPr>
        <w:t xml:space="preserve"> як </w:t>
      </w:r>
      <w:proofErr w:type="spellStart"/>
      <w:r>
        <w:rPr>
          <w:rFonts w:ascii="Times New Roman" w:hAnsi="Times New Roman"/>
          <w:color w:val="000000" w:themeColor="text1"/>
          <w:sz w:val="28"/>
          <w:szCs w:val="28"/>
        </w:rPr>
        <w:t>одиниць</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культури</w:t>
      </w:r>
      <w:proofErr w:type="spellEnd"/>
      <w:r>
        <w:rPr>
          <w:rFonts w:ascii="Times New Roman" w:hAnsi="Times New Roman"/>
          <w:color w:val="000000" w:themeColor="text1"/>
          <w:sz w:val="28"/>
          <w:szCs w:val="28"/>
        </w:rPr>
        <w:t xml:space="preserve"> / В.</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 xml:space="preserve">Л. </w:t>
      </w:r>
      <w:proofErr w:type="spellStart"/>
      <w:r>
        <w:rPr>
          <w:rFonts w:ascii="Times New Roman" w:hAnsi="Times New Roman"/>
          <w:color w:val="000000" w:themeColor="text1"/>
          <w:sz w:val="28"/>
          <w:szCs w:val="28"/>
        </w:rPr>
        <w:t>Іващенко</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Вісник</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Львів</w:t>
      </w:r>
      <w:proofErr w:type="spellEnd"/>
      <w:r>
        <w:rPr>
          <w:rFonts w:ascii="Times New Roman" w:hAnsi="Times New Roman"/>
          <w:color w:val="000000" w:themeColor="text1"/>
          <w:sz w:val="28"/>
          <w:szCs w:val="28"/>
        </w:rPr>
        <w:t>. ун-ту. Сер</w:t>
      </w:r>
      <w:proofErr w:type="gramStart"/>
      <w:r>
        <w:rPr>
          <w:rFonts w:ascii="Times New Roman" w:hAnsi="Times New Roman"/>
          <w:color w:val="000000" w:themeColor="text1"/>
          <w:sz w:val="28"/>
          <w:szCs w:val="28"/>
        </w:rPr>
        <w:t>.</w:t>
      </w:r>
      <w:proofErr w:type="gramEnd"/>
      <w:r>
        <w:rPr>
          <w:rFonts w:ascii="Times New Roman" w:hAnsi="Times New Roman"/>
          <w:color w:val="000000" w:themeColor="text1"/>
          <w:sz w:val="28"/>
          <w:szCs w:val="28"/>
        </w:rPr>
        <w:t xml:space="preserve"> </w:t>
      </w:r>
      <w:proofErr w:type="spellStart"/>
      <w:proofErr w:type="gramStart"/>
      <w:r>
        <w:rPr>
          <w:rFonts w:ascii="Times New Roman" w:hAnsi="Times New Roman"/>
          <w:color w:val="000000" w:themeColor="text1"/>
          <w:sz w:val="28"/>
          <w:szCs w:val="28"/>
        </w:rPr>
        <w:t>ф</w:t>
      </w:r>
      <w:proofErr w:type="gramEnd"/>
      <w:r>
        <w:rPr>
          <w:rFonts w:ascii="Times New Roman" w:hAnsi="Times New Roman"/>
          <w:color w:val="000000" w:themeColor="text1"/>
          <w:sz w:val="28"/>
          <w:szCs w:val="28"/>
        </w:rPr>
        <w:t>ілол</w:t>
      </w:r>
      <w:proofErr w:type="spellEnd"/>
      <w:r>
        <w:rPr>
          <w:rFonts w:ascii="Times New Roman" w:hAnsi="Times New Roman"/>
          <w:color w:val="000000" w:themeColor="text1"/>
          <w:sz w:val="28"/>
          <w:szCs w:val="28"/>
        </w:rPr>
        <w:t xml:space="preserve">.. – 2004. – </w:t>
      </w:r>
      <w:proofErr w:type="spellStart"/>
      <w:r>
        <w:rPr>
          <w:rFonts w:ascii="Times New Roman" w:hAnsi="Times New Roman"/>
          <w:color w:val="000000" w:themeColor="text1"/>
          <w:sz w:val="28"/>
          <w:szCs w:val="28"/>
        </w:rPr>
        <w:t>Вип</w:t>
      </w:r>
      <w:proofErr w:type="spellEnd"/>
      <w:r>
        <w:rPr>
          <w:rFonts w:ascii="Times New Roman" w:hAnsi="Times New Roman"/>
          <w:color w:val="000000" w:themeColor="text1"/>
          <w:sz w:val="28"/>
          <w:szCs w:val="28"/>
        </w:rPr>
        <w:t xml:space="preserve">. 34. – Ч. 1. – </w:t>
      </w:r>
      <w:r>
        <w:rPr>
          <w:rFonts w:ascii="Times New Roman" w:hAnsi="Times New Roman"/>
          <w:color w:val="000000" w:themeColor="text1"/>
          <w:sz w:val="28"/>
          <w:szCs w:val="28"/>
          <w:lang w:val="uk-UA"/>
        </w:rPr>
        <w:t>632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Style w:val="a5"/>
          <w:bCs/>
          <w:color w:val="000000" w:themeColor="text1"/>
          <w:sz w:val="28"/>
          <w:szCs w:val="28"/>
          <w:shd w:val="clear" w:color="auto" w:fill="FFFFFF"/>
        </w:rPr>
        <w:t>Кононенко</w:t>
      </w:r>
      <w:r>
        <w:rPr>
          <w:rFonts w:ascii="Times New Roman" w:hAnsi="Times New Roman"/>
          <w:color w:val="000000" w:themeColor="text1"/>
          <w:sz w:val="28"/>
          <w:szCs w:val="28"/>
          <w:shd w:val="clear" w:color="auto" w:fill="FFFFFF"/>
        </w:rPr>
        <w:t> </w:t>
      </w:r>
      <w:r>
        <w:rPr>
          <w:rFonts w:ascii="Times New Roman" w:hAnsi="Times New Roman"/>
          <w:i/>
          <w:color w:val="000000" w:themeColor="text1"/>
          <w:sz w:val="28"/>
          <w:szCs w:val="28"/>
          <w:shd w:val="clear" w:color="auto" w:fill="FFFFFF"/>
        </w:rPr>
        <w:t>В.</w:t>
      </w:r>
      <w:r>
        <w:rPr>
          <w:rFonts w:ascii="Times New Roman" w:hAnsi="Times New Roman"/>
          <w:i/>
          <w:color w:val="000000" w:themeColor="text1"/>
          <w:sz w:val="28"/>
          <w:szCs w:val="28"/>
          <w:shd w:val="clear" w:color="auto" w:fill="FFFFFF"/>
          <w:lang w:val="uk-UA"/>
        </w:rPr>
        <w:t xml:space="preserve"> </w:t>
      </w:r>
      <w:r>
        <w:rPr>
          <w:rFonts w:ascii="Times New Roman" w:hAnsi="Times New Roman"/>
          <w:i/>
          <w:color w:val="000000" w:themeColor="text1"/>
          <w:sz w:val="28"/>
          <w:szCs w:val="28"/>
          <w:shd w:val="clear" w:color="auto" w:fill="FFFFFF"/>
        </w:rPr>
        <w:t>I.</w:t>
      </w:r>
      <w:r>
        <w:rPr>
          <w:rFonts w:ascii="Times New Roman" w:hAnsi="Times New Roman"/>
          <w:color w:val="000000" w:themeColor="text1"/>
          <w:sz w:val="28"/>
          <w:szCs w:val="28"/>
          <w:shd w:val="clear" w:color="auto" w:fill="FFFFFF"/>
        </w:rPr>
        <w:t xml:space="preserve"> </w:t>
      </w:r>
      <w:proofErr w:type="spellStart"/>
      <w:r>
        <w:rPr>
          <w:rFonts w:ascii="Times New Roman" w:hAnsi="Times New Roman"/>
          <w:color w:val="000000" w:themeColor="text1"/>
          <w:sz w:val="28"/>
          <w:szCs w:val="28"/>
          <w:shd w:val="clear" w:color="auto" w:fill="FFFFFF"/>
        </w:rPr>
        <w:t>Національно-</w:t>
      </w:r>
      <w:r>
        <w:rPr>
          <w:rStyle w:val="a5"/>
          <w:bCs/>
          <w:color w:val="000000" w:themeColor="text1"/>
          <w:sz w:val="28"/>
          <w:szCs w:val="28"/>
          <w:shd w:val="clear" w:color="auto" w:fill="FFFFFF"/>
        </w:rPr>
        <w:t>мовна</w:t>
      </w:r>
      <w:proofErr w:type="spellEnd"/>
      <w:r>
        <w:rPr>
          <w:rStyle w:val="a5"/>
          <w:bCs/>
          <w:color w:val="000000" w:themeColor="text1"/>
          <w:sz w:val="28"/>
          <w:szCs w:val="28"/>
          <w:shd w:val="clear" w:color="auto" w:fill="FFFFFF"/>
        </w:rPr>
        <w:t xml:space="preserve"> картина </w:t>
      </w:r>
      <w:proofErr w:type="spellStart"/>
      <w:proofErr w:type="gramStart"/>
      <w:r>
        <w:rPr>
          <w:rStyle w:val="a5"/>
          <w:bCs/>
          <w:color w:val="000000" w:themeColor="text1"/>
          <w:sz w:val="28"/>
          <w:szCs w:val="28"/>
          <w:shd w:val="clear" w:color="auto" w:fill="FFFFFF"/>
        </w:rPr>
        <w:t>св</w:t>
      </w:r>
      <w:proofErr w:type="gramEnd"/>
      <w:r>
        <w:rPr>
          <w:rStyle w:val="a5"/>
          <w:bCs/>
          <w:color w:val="000000" w:themeColor="text1"/>
          <w:sz w:val="28"/>
          <w:szCs w:val="28"/>
          <w:shd w:val="clear" w:color="auto" w:fill="FFFFFF"/>
        </w:rPr>
        <w:t>іту</w:t>
      </w:r>
      <w:proofErr w:type="spellEnd"/>
      <w:r>
        <w:rPr>
          <w:rFonts w:ascii="Times New Roman" w:hAnsi="Times New Roman"/>
          <w:color w:val="000000" w:themeColor="text1"/>
          <w:sz w:val="28"/>
          <w:szCs w:val="28"/>
          <w:shd w:val="clear" w:color="auto" w:fill="FFFFFF"/>
        </w:rPr>
        <w:t> </w:t>
      </w:r>
      <w:proofErr w:type="spellStart"/>
      <w:r>
        <w:rPr>
          <w:rFonts w:ascii="Times New Roman" w:hAnsi="Times New Roman"/>
          <w:color w:val="000000" w:themeColor="text1"/>
          <w:sz w:val="28"/>
          <w:szCs w:val="28"/>
          <w:shd w:val="clear" w:color="auto" w:fill="FFFFFF"/>
        </w:rPr>
        <w:t>зіставний</w:t>
      </w:r>
      <w:proofErr w:type="spellEnd"/>
      <w:r>
        <w:rPr>
          <w:rFonts w:ascii="Times New Roman" w:hAnsi="Times New Roman"/>
          <w:color w:val="000000" w:themeColor="text1"/>
          <w:sz w:val="28"/>
          <w:szCs w:val="28"/>
          <w:shd w:val="clear" w:color="auto" w:fill="FFFFFF"/>
        </w:rPr>
        <w:t xml:space="preserve"> аспект (на </w:t>
      </w:r>
      <w:proofErr w:type="spellStart"/>
      <w:r>
        <w:rPr>
          <w:rFonts w:ascii="Times New Roman" w:hAnsi="Times New Roman"/>
          <w:color w:val="000000" w:themeColor="text1"/>
          <w:sz w:val="28"/>
          <w:szCs w:val="28"/>
          <w:shd w:val="clear" w:color="auto" w:fill="FFFFFF"/>
        </w:rPr>
        <w:t>матеріалі</w:t>
      </w:r>
      <w:proofErr w:type="spellEnd"/>
      <w:r>
        <w:rPr>
          <w:rFonts w:ascii="Times New Roman" w:hAnsi="Times New Roman"/>
          <w:color w:val="000000" w:themeColor="text1"/>
          <w:sz w:val="28"/>
          <w:szCs w:val="28"/>
          <w:shd w:val="clear" w:color="auto" w:fill="FFFFFF"/>
        </w:rPr>
        <w:t xml:space="preserve"> </w:t>
      </w:r>
      <w:proofErr w:type="spellStart"/>
      <w:r>
        <w:rPr>
          <w:rFonts w:ascii="Times New Roman" w:hAnsi="Times New Roman"/>
          <w:color w:val="000000" w:themeColor="text1"/>
          <w:sz w:val="28"/>
          <w:szCs w:val="28"/>
          <w:shd w:val="clear" w:color="auto" w:fill="FFFFFF"/>
        </w:rPr>
        <w:t>української</w:t>
      </w:r>
      <w:proofErr w:type="spellEnd"/>
      <w:r>
        <w:rPr>
          <w:rFonts w:ascii="Times New Roman" w:hAnsi="Times New Roman"/>
          <w:color w:val="000000" w:themeColor="text1"/>
          <w:sz w:val="28"/>
          <w:szCs w:val="28"/>
          <w:shd w:val="clear" w:color="auto" w:fill="FFFFFF"/>
        </w:rPr>
        <w:t xml:space="preserve"> та </w:t>
      </w:r>
      <w:proofErr w:type="spellStart"/>
      <w:r>
        <w:rPr>
          <w:rFonts w:ascii="Times New Roman" w:hAnsi="Times New Roman"/>
          <w:color w:val="000000" w:themeColor="text1"/>
          <w:sz w:val="28"/>
          <w:szCs w:val="28"/>
          <w:shd w:val="clear" w:color="auto" w:fill="FFFFFF"/>
        </w:rPr>
        <w:t>російської</w:t>
      </w:r>
      <w:proofErr w:type="spellEnd"/>
      <w:r>
        <w:rPr>
          <w:rFonts w:ascii="Times New Roman" w:hAnsi="Times New Roman"/>
          <w:color w:val="000000" w:themeColor="text1"/>
          <w:sz w:val="28"/>
          <w:szCs w:val="28"/>
          <w:shd w:val="clear" w:color="auto" w:fill="FFFFFF"/>
        </w:rPr>
        <w:t xml:space="preserve"> </w:t>
      </w:r>
      <w:proofErr w:type="spellStart"/>
      <w:r>
        <w:rPr>
          <w:rFonts w:ascii="Times New Roman" w:hAnsi="Times New Roman"/>
          <w:color w:val="000000" w:themeColor="text1"/>
          <w:sz w:val="28"/>
          <w:szCs w:val="28"/>
          <w:shd w:val="clear" w:color="auto" w:fill="FFFFFF"/>
        </w:rPr>
        <w:t>мов</w:t>
      </w:r>
      <w:proofErr w:type="spellEnd"/>
      <w:r>
        <w:rPr>
          <w:rFonts w:ascii="Times New Roman" w:hAnsi="Times New Roman"/>
          <w:color w:val="000000" w:themeColor="text1"/>
          <w:sz w:val="28"/>
          <w:szCs w:val="28"/>
          <w:shd w:val="clear" w:color="auto" w:fill="FFFFFF"/>
        </w:rPr>
        <w:t>) /</w:t>
      </w:r>
      <w:r>
        <w:rPr>
          <w:rFonts w:ascii="Times New Roman" w:hAnsi="Times New Roman"/>
          <w:color w:val="000000" w:themeColor="text1"/>
          <w:sz w:val="28"/>
          <w:szCs w:val="28"/>
          <w:shd w:val="clear" w:color="auto" w:fill="FFFFFF"/>
          <w:lang w:val="uk-UA"/>
        </w:rPr>
        <w:t xml:space="preserve"> В. І. Кононенко</w:t>
      </w:r>
      <w:r>
        <w:rPr>
          <w:rFonts w:ascii="Times New Roman" w:hAnsi="Times New Roman"/>
          <w:color w:val="000000" w:themeColor="text1"/>
          <w:sz w:val="28"/>
          <w:szCs w:val="28"/>
          <w:shd w:val="clear" w:color="auto" w:fill="FFFFFF"/>
        </w:rPr>
        <w:t xml:space="preserve"> // </w:t>
      </w:r>
      <w:proofErr w:type="spellStart"/>
      <w:r>
        <w:rPr>
          <w:rFonts w:ascii="Times New Roman" w:hAnsi="Times New Roman"/>
          <w:color w:val="000000" w:themeColor="text1"/>
          <w:sz w:val="28"/>
          <w:szCs w:val="28"/>
          <w:shd w:val="clear" w:color="auto" w:fill="FFFFFF"/>
        </w:rPr>
        <w:t>Мовознавство</w:t>
      </w:r>
      <w:proofErr w:type="spellEnd"/>
      <w:r>
        <w:rPr>
          <w:rFonts w:ascii="Times New Roman" w:hAnsi="Times New Roman"/>
          <w:color w:val="000000" w:themeColor="text1"/>
          <w:sz w:val="28"/>
          <w:szCs w:val="28"/>
          <w:shd w:val="clear" w:color="auto" w:fill="FFFFFF"/>
        </w:rPr>
        <w:t>. - 1996.</w:t>
      </w:r>
      <w:r>
        <w:rPr>
          <w:rFonts w:ascii="Times New Roman" w:hAnsi="Times New Roman"/>
          <w:color w:val="000000" w:themeColor="text1"/>
          <w:sz w:val="28"/>
          <w:szCs w:val="28"/>
        </w:rPr>
        <w:t xml:space="preserve"> – </w:t>
      </w:r>
      <w:r>
        <w:rPr>
          <w:rFonts w:ascii="Times New Roman" w:hAnsi="Times New Roman"/>
          <w:color w:val="000000" w:themeColor="text1"/>
          <w:sz w:val="28"/>
          <w:szCs w:val="28"/>
          <w:lang w:val="uk-UA"/>
        </w:rPr>
        <w:t>123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rPr>
        <w:t>Кочерган</w:t>
      </w:r>
      <w:proofErr w:type="spellEnd"/>
      <w:r>
        <w:rPr>
          <w:rFonts w:ascii="Times New Roman" w:hAnsi="Times New Roman"/>
          <w:i/>
          <w:color w:val="000000" w:themeColor="text1"/>
          <w:sz w:val="28"/>
          <w:szCs w:val="28"/>
        </w:rPr>
        <w:t xml:space="preserve"> М. П.</w:t>
      </w:r>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Загальне</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мовознавство</w:t>
      </w:r>
      <w:proofErr w:type="spellEnd"/>
      <w:r>
        <w:rPr>
          <w:rFonts w:ascii="Times New Roman" w:hAnsi="Times New Roman"/>
          <w:color w:val="000000" w:themeColor="text1"/>
          <w:sz w:val="28"/>
          <w:szCs w:val="28"/>
        </w:rPr>
        <w:t xml:space="preserve"> / М. П. </w:t>
      </w:r>
      <w:proofErr w:type="spellStart"/>
      <w:r>
        <w:rPr>
          <w:rFonts w:ascii="Times New Roman" w:hAnsi="Times New Roman"/>
          <w:color w:val="000000" w:themeColor="text1"/>
          <w:sz w:val="28"/>
          <w:szCs w:val="28"/>
        </w:rPr>
        <w:t>Кочерган</w:t>
      </w:r>
      <w:proofErr w:type="spellEnd"/>
      <w:r>
        <w:rPr>
          <w:rFonts w:ascii="Times New Roman" w:hAnsi="Times New Roman"/>
          <w:color w:val="000000" w:themeColor="text1"/>
          <w:sz w:val="28"/>
          <w:szCs w:val="28"/>
        </w:rPr>
        <w:t>. – К.</w:t>
      </w:r>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Академія</w:t>
      </w:r>
      <w:proofErr w:type="spellEnd"/>
      <w:r>
        <w:rPr>
          <w:rFonts w:ascii="Times New Roman" w:hAnsi="Times New Roman"/>
          <w:color w:val="000000" w:themeColor="text1"/>
          <w:sz w:val="28"/>
          <w:szCs w:val="28"/>
        </w:rPr>
        <w:t xml:space="preserve">, 2006. ‒ 464 с. </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Краснобаєва</w:t>
      </w:r>
      <w:proofErr w:type="spellEnd"/>
      <w:r>
        <w:rPr>
          <w:rFonts w:ascii="Times New Roman" w:hAnsi="Times New Roman"/>
          <w:i/>
          <w:color w:val="000000" w:themeColor="text1"/>
          <w:sz w:val="28"/>
          <w:szCs w:val="28"/>
          <w:lang w:val="uk-UA"/>
        </w:rPr>
        <w:t>-Чорна Ж. В.</w:t>
      </w:r>
      <w:r>
        <w:rPr>
          <w:rFonts w:ascii="Times New Roman" w:hAnsi="Times New Roman"/>
          <w:color w:val="000000" w:themeColor="text1"/>
          <w:sz w:val="28"/>
          <w:szCs w:val="28"/>
          <w:lang w:val="uk-UA"/>
        </w:rPr>
        <w:t xml:space="preserve"> Сучасна </w:t>
      </w:r>
      <w:proofErr w:type="spellStart"/>
      <w:r>
        <w:rPr>
          <w:rFonts w:ascii="Times New Roman" w:hAnsi="Times New Roman"/>
          <w:color w:val="000000" w:themeColor="text1"/>
          <w:sz w:val="28"/>
          <w:szCs w:val="28"/>
          <w:lang w:val="uk-UA"/>
        </w:rPr>
        <w:t>концептологія</w:t>
      </w:r>
      <w:proofErr w:type="spellEnd"/>
      <w:r>
        <w:rPr>
          <w:rFonts w:ascii="Times New Roman" w:hAnsi="Times New Roman"/>
          <w:color w:val="000000" w:themeColor="text1"/>
          <w:sz w:val="28"/>
          <w:szCs w:val="28"/>
          <w:lang w:val="uk-UA"/>
        </w:rPr>
        <w:t xml:space="preserve"> : концепт </w:t>
      </w:r>
      <w:r>
        <w:rPr>
          <w:rFonts w:ascii="Times New Roman" w:hAnsi="Times New Roman"/>
          <w:i/>
          <w:iCs/>
          <w:color w:val="000000" w:themeColor="text1"/>
          <w:sz w:val="28"/>
          <w:szCs w:val="28"/>
          <w:lang w:val="uk-UA"/>
        </w:rPr>
        <w:t xml:space="preserve">ЖИТТЯ </w:t>
      </w:r>
      <w:r>
        <w:rPr>
          <w:rFonts w:ascii="Times New Roman" w:hAnsi="Times New Roman"/>
          <w:color w:val="000000" w:themeColor="text1"/>
          <w:sz w:val="28"/>
          <w:szCs w:val="28"/>
          <w:lang w:val="uk-UA"/>
        </w:rPr>
        <w:t xml:space="preserve">в українській </w:t>
      </w:r>
      <w:proofErr w:type="spellStart"/>
      <w:r>
        <w:rPr>
          <w:rFonts w:ascii="Times New Roman" w:hAnsi="Times New Roman"/>
          <w:color w:val="000000" w:themeColor="text1"/>
          <w:sz w:val="28"/>
          <w:szCs w:val="28"/>
          <w:lang w:val="uk-UA"/>
        </w:rPr>
        <w:t>фраземіці</w:t>
      </w:r>
      <w:proofErr w:type="spellEnd"/>
      <w:r>
        <w:rPr>
          <w:rFonts w:ascii="Times New Roman" w:hAnsi="Times New Roman"/>
          <w:color w:val="000000" w:themeColor="text1"/>
          <w:sz w:val="28"/>
          <w:szCs w:val="28"/>
          <w:lang w:val="uk-UA"/>
        </w:rPr>
        <w:t xml:space="preserve"> : [монографія] / Ж. В. </w:t>
      </w:r>
      <w:proofErr w:type="spellStart"/>
      <w:r>
        <w:rPr>
          <w:rFonts w:ascii="Times New Roman" w:hAnsi="Times New Roman"/>
          <w:color w:val="000000" w:themeColor="text1"/>
          <w:sz w:val="28"/>
          <w:szCs w:val="28"/>
          <w:lang w:val="uk-UA"/>
        </w:rPr>
        <w:t>Краснобаєва</w:t>
      </w:r>
      <w:proofErr w:type="spellEnd"/>
      <w:r>
        <w:rPr>
          <w:rFonts w:ascii="Times New Roman" w:hAnsi="Times New Roman"/>
          <w:color w:val="000000" w:themeColor="text1"/>
          <w:sz w:val="28"/>
          <w:szCs w:val="28"/>
          <w:lang w:val="uk-UA"/>
        </w:rPr>
        <w:t xml:space="preserve">-Чорна. – Донецьк : </w:t>
      </w:r>
      <w:proofErr w:type="spellStart"/>
      <w:r>
        <w:rPr>
          <w:rFonts w:ascii="Times New Roman" w:hAnsi="Times New Roman"/>
          <w:color w:val="000000" w:themeColor="text1"/>
          <w:sz w:val="28"/>
          <w:szCs w:val="28"/>
          <w:lang w:val="uk-UA"/>
        </w:rPr>
        <w:t>ДонНУ</w:t>
      </w:r>
      <w:proofErr w:type="spellEnd"/>
      <w:r>
        <w:rPr>
          <w:rFonts w:ascii="Times New Roman" w:hAnsi="Times New Roman"/>
          <w:color w:val="000000" w:themeColor="text1"/>
          <w:sz w:val="28"/>
          <w:szCs w:val="28"/>
          <w:lang w:val="uk-UA"/>
        </w:rPr>
        <w:t xml:space="preserve">, 2009. – 201 с. </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shd w:val="clear" w:color="auto" w:fill="FFFFFF"/>
          <w:lang w:val="uk-UA"/>
        </w:rPr>
        <w:t>Лисиченко</w:t>
      </w:r>
      <w:proofErr w:type="spellEnd"/>
      <w:r>
        <w:rPr>
          <w:rFonts w:ascii="Times New Roman" w:hAnsi="Times New Roman"/>
          <w:i/>
          <w:color w:val="000000" w:themeColor="text1"/>
          <w:sz w:val="28"/>
          <w:szCs w:val="28"/>
          <w:shd w:val="clear" w:color="auto" w:fill="FFFFFF"/>
          <w:lang w:val="uk-UA"/>
        </w:rPr>
        <w:t xml:space="preserve"> Л. А.</w:t>
      </w:r>
      <w:r>
        <w:rPr>
          <w:rFonts w:ascii="Times New Roman" w:hAnsi="Times New Roman"/>
          <w:color w:val="000000" w:themeColor="text1"/>
          <w:sz w:val="28"/>
          <w:szCs w:val="28"/>
          <w:shd w:val="clear" w:color="auto" w:fill="FFFFFF"/>
          <w:lang w:val="uk-UA"/>
        </w:rPr>
        <w:t xml:space="preserve"> </w:t>
      </w:r>
      <w:proofErr w:type="spellStart"/>
      <w:r>
        <w:rPr>
          <w:rFonts w:ascii="Times New Roman" w:hAnsi="Times New Roman"/>
          <w:color w:val="000000" w:themeColor="text1"/>
          <w:sz w:val="28"/>
          <w:szCs w:val="28"/>
          <w:shd w:val="clear" w:color="auto" w:fill="FFFFFF"/>
          <w:lang w:val="uk-UA"/>
        </w:rPr>
        <w:t>Мовна</w:t>
      </w:r>
      <w:proofErr w:type="spellEnd"/>
      <w:r>
        <w:rPr>
          <w:rFonts w:ascii="Times New Roman" w:hAnsi="Times New Roman"/>
          <w:color w:val="000000" w:themeColor="text1"/>
          <w:sz w:val="28"/>
          <w:szCs w:val="28"/>
          <w:shd w:val="clear" w:color="auto" w:fill="FFFFFF"/>
          <w:lang w:val="uk-UA"/>
        </w:rPr>
        <w:t xml:space="preserve"> картина світу та її рівні</w:t>
      </w:r>
      <w:r>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lang w:val="uk-UA"/>
        </w:rPr>
        <w:t xml:space="preserve"> Л. А. </w:t>
      </w:r>
      <w:proofErr w:type="spellStart"/>
      <w:r>
        <w:rPr>
          <w:rFonts w:ascii="Times New Roman" w:hAnsi="Times New Roman"/>
          <w:color w:val="000000" w:themeColor="text1"/>
          <w:sz w:val="28"/>
          <w:szCs w:val="28"/>
          <w:shd w:val="clear" w:color="auto" w:fill="FFFFFF"/>
          <w:lang w:val="uk-UA"/>
        </w:rPr>
        <w:t>Лисиченко</w:t>
      </w:r>
      <w:proofErr w:type="spellEnd"/>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lang w:val="uk-UA"/>
        </w:rPr>
        <w:t xml:space="preserve"> </w:t>
      </w:r>
      <w:proofErr w:type="spellStart"/>
      <w:r>
        <w:rPr>
          <w:rFonts w:ascii="Times New Roman" w:hAnsi="Times New Roman"/>
          <w:color w:val="000000" w:themeColor="text1"/>
          <w:sz w:val="28"/>
          <w:szCs w:val="28"/>
          <w:shd w:val="clear" w:color="auto" w:fill="FFFFFF"/>
          <w:lang w:val="uk-UA"/>
        </w:rPr>
        <w:t>Зб</w:t>
      </w:r>
      <w:proofErr w:type="spellEnd"/>
      <w:r>
        <w:rPr>
          <w:rFonts w:ascii="Times New Roman" w:hAnsi="Times New Roman"/>
          <w:color w:val="000000" w:themeColor="text1"/>
          <w:sz w:val="28"/>
          <w:szCs w:val="28"/>
          <w:shd w:val="clear" w:color="auto" w:fill="FFFFFF"/>
          <w:lang w:val="uk-UA"/>
        </w:rPr>
        <w:t xml:space="preserve">. </w:t>
      </w:r>
      <w:proofErr w:type="spellStart"/>
      <w:r>
        <w:rPr>
          <w:rFonts w:ascii="Times New Roman" w:hAnsi="Times New Roman"/>
          <w:color w:val="000000" w:themeColor="text1"/>
          <w:sz w:val="28"/>
          <w:szCs w:val="28"/>
          <w:shd w:val="clear" w:color="auto" w:fill="FFFFFF"/>
          <w:lang w:val="uk-UA"/>
        </w:rPr>
        <w:t>харк</w:t>
      </w:r>
      <w:proofErr w:type="spellEnd"/>
      <w:r>
        <w:rPr>
          <w:rFonts w:ascii="Times New Roman" w:hAnsi="Times New Roman"/>
          <w:color w:val="000000" w:themeColor="text1"/>
          <w:sz w:val="28"/>
          <w:szCs w:val="28"/>
          <w:shd w:val="clear" w:color="auto" w:fill="FFFFFF"/>
          <w:lang w:val="uk-UA"/>
        </w:rPr>
        <w:t xml:space="preserve">. </w:t>
      </w:r>
      <w:proofErr w:type="spellStart"/>
      <w:r>
        <w:rPr>
          <w:rFonts w:ascii="Times New Roman" w:hAnsi="Times New Roman"/>
          <w:color w:val="000000" w:themeColor="text1"/>
          <w:sz w:val="28"/>
          <w:szCs w:val="28"/>
          <w:shd w:val="clear" w:color="auto" w:fill="FFFFFF"/>
          <w:lang w:val="uk-UA"/>
        </w:rPr>
        <w:t>іст-філол</w:t>
      </w:r>
      <w:proofErr w:type="spellEnd"/>
      <w:r>
        <w:rPr>
          <w:rFonts w:ascii="Times New Roman" w:hAnsi="Times New Roman"/>
          <w:color w:val="000000" w:themeColor="text1"/>
          <w:sz w:val="28"/>
          <w:szCs w:val="28"/>
          <w:shd w:val="clear" w:color="auto" w:fill="FFFFFF"/>
          <w:lang w:val="uk-UA"/>
        </w:rPr>
        <w:t xml:space="preserve">. </w:t>
      </w:r>
      <w:proofErr w:type="spellStart"/>
      <w:r>
        <w:rPr>
          <w:rFonts w:ascii="Times New Roman" w:hAnsi="Times New Roman"/>
          <w:color w:val="000000" w:themeColor="text1"/>
          <w:sz w:val="28"/>
          <w:szCs w:val="28"/>
          <w:shd w:val="clear" w:color="auto" w:fill="FFFFFF"/>
          <w:lang w:val="uk-UA"/>
        </w:rPr>
        <w:t>тов</w:t>
      </w:r>
      <w:proofErr w:type="spellEnd"/>
      <w:r>
        <w:rPr>
          <w:rFonts w:ascii="Times New Roman" w:hAnsi="Times New Roman"/>
          <w:color w:val="000000" w:themeColor="text1"/>
          <w:sz w:val="28"/>
          <w:szCs w:val="28"/>
          <w:shd w:val="clear" w:color="auto" w:fill="FFFFFF"/>
          <w:lang w:val="uk-UA"/>
        </w:rPr>
        <w:t>-ва. – Харків 1998. – Т.8. – 167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rPr>
        <w:t>Мацьків</w:t>
      </w:r>
      <w:proofErr w:type="spellEnd"/>
      <w:r>
        <w:rPr>
          <w:rFonts w:ascii="Times New Roman" w:hAnsi="Times New Roman"/>
          <w:i/>
          <w:color w:val="000000" w:themeColor="text1"/>
          <w:sz w:val="28"/>
          <w:szCs w:val="28"/>
        </w:rPr>
        <w:t xml:space="preserve"> П. В.</w:t>
      </w:r>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Концептосфера</w:t>
      </w:r>
      <w:proofErr w:type="spellEnd"/>
      <w:r>
        <w:rPr>
          <w:rFonts w:ascii="Times New Roman" w:hAnsi="Times New Roman"/>
          <w:color w:val="000000" w:themeColor="text1"/>
          <w:sz w:val="28"/>
          <w:szCs w:val="28"/>
        </w:rPr>
        <w:t xml:space="preserve"> БОГ в </w:t>
      </w:r>
      <w:proofErr w:type="spellStart"/>
      <w:r>
        <w:rPr>
          <w:rFonts w:ascii="Times New Roman" w:hAnsi="Times New Roman"/>
          <w:color w:val="000000" w:themeColor="text1"/>
          <w:sz w:val="28"/>
          <w:szCs w:val="28"/>
        </w:rPr>
        <w:t>українському</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мовному</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просторі</w:t>
      </w:r>
      <w:proofErr w:type="spellEnd"/>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монографія</w:t>
      </w:r>
      <w:proofErr w:type="spellEnd"/>
      <w:r>
        <w:rPr>
          <w:rFonts w:ascii="Times New Roman" w:hAnsi="Times New Roman"/>
          <w:color w:val="000000" w:themeColor="text1"/>
          <w:sz w:val="28"/>
          <w:szCs w:val="28"/>
        </w:rPr>
        <w:t xml:space="preserve">] / П. В. </w:t>
      </w:r>
      <w:proofErr w:type="spellStart"/>
      <w:r>
        <w:rPr>
          <w:rFonts w:ascii="Times New Roman" w:hAnsi="Times New Roman"/>
          <w:color w:val="000000" w:themeColor="text1"/>
          <w:sz w:val="28"/>
          <w:szCs w:val="28"/>
        </w:rPr>
        <w:t>Мацьків</w:t>
      </w:r>
      <w:proofErr w:type="spellEnd"/>
      <w:r>
        <w:rPr>
          <w:rFonts w:ascii="Times New Roman" w:hAnsi="Times New Roman"/>
          <w:color w:val="000000" w:themeColor="text1"/>
          <w:sz w:val="28"/>
          <w:szCs w:val="28"/>
        </w:rPr>
        <w:t xml:space="preserve">. – </w:t>
      </w:r>
      <w:proofErr w:type="spellStart"/>
      <w:r>
        <w:rPr>
          <w:rFonts w:ascii="Times New Roman" w:hAnsi="Times New Roman"/>
          <w:color w:val="000000" w:themeColor="text1"/>
          <w:sz w:val="28"/>
          <w:szCs w:val="28"/>
        </w:rPr>
        <w:t>Дрогобич</w:t>
      </w:r>
      <w:proofErr w:type="spellEnd"/>
      <w:r>
        <w:rPr>
          <w:rFonts w:ascii="Times New Roman" w:hAnsi="Times New Roman"/>
          <w:color w:val="000000" w:themeColor="text1"/>
          <w:sz w:val="28"/>
          <w:szCs w:val="28"/>
        </w:rPr>
        <w:t xml:space="preserve"> : Коло, 2007. – 332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Печончик</w:t>
      </w:r>
      <w:proofErr w:type="spellEnd"/>
      <w:r>
        <w:rPr>
          <w:rFonts w:ascii="Times New Roman" w:hAnsi="Times New Roman"/>
          <w:i/>
          <w:color w:val="000000" w:themeColor="text1"/>
          <w:sz w:val="28"/>
          <w:szCs w:val="28"/>
          <w:lang w:val="uk-UA"/>
        </w:rPr>
        <w:t xml:space="preserve"> Т. І.</w:t>
      </w:r>
      <w:r>
        <w:rPr>
          <w:rFonts w:ascii="Times New Roman" w:hAnsi="Times New Roman"/>
          <w:color w:val="000000" w:themeColor="text1"/>
          <w:sz w:val="28"/>
          <w:szCs w:val="28"/>
          <w:lang w:val="uk-UA"/>
        </w:rPr>
        <w:t xml:space="preserve"> Ієрархія концептів та її відображення в </w:t>
      </w:r>
      <w:proofErr w:type="spellStart"/>
      <w:r>
        <w:rPr>
          <w:rFonts w:ascii="Times New Roman" w:hAnsi="Times New Roman"/>
          <w:color w:val="000000" w:themeColor="text1"/>
          <w:sz w:val="28"/>
          <w:szCs w:val="28"/>
          <w:lang w:val="uk-UA"/>
        </w:rPr>
        <w:t>мовній</w:t>
      </w:r>
      <w:proofErr w:type="spellEnd"/>
      <w:r>
        <w:rPr>
          <w:rFonts w:ascii="Times New Roman" w:hAnsi="Times New Roman"/>
          <w:color w:val="000000" w:themeColor="text1"/>
          <w:sz w:val="28"/>
          <w:szCs w:val="28"/>
          <w:lang w:val="uk-UA"/>
        </w:rPr>
        <w:t xml:space="preserve"> картині світу/ Т. І. </w:t>
      </w:r>
      <w:proofErr w:type="spellStart"/>
      <w:r>
        <w:rPr>
          <w:rFonts w:ascii="Times New Roman" w:hAnsi="Times New Roman"/>
          <w:color w:val="000000" w:themeColor="text1"/>
          <w:sz w:val="28"/>
          <w:szCs w:val="28"/>
          <w:lang w:val="uk-UA"/>
        </w:rPr>
        <w:t>Печончик</w:t>
      </w:r>
      <w:proofErr w:type="spellEnd"/>
      <w:r>
        <w:rPr>
          <w:rFonts w:ascii="Times New Roman" w:hAnsi="Times New Roman"/>
          <w:color w:val="000000" w:themeColor="text1"/>
          <w:sz w:val="28"/>
          <w:szCs w:val="28"/>
          <w:lang w:val="uk-UA"/>
        </w:rPr>
        <w:t xml:space="preserve"> // Мовознавчі студії: </w:t>
      </w:r>
      <w:proofErr w:type="spellStart"/>
      <w:r>
        <w:rPr>
          <w:rFonts w:ascii="Times New Roman" w:hAnsi="Times New Roman"/>
          <w:color w:val="000000" w:themeColor="text1"/>
          <w:sz w:val="28"/>
          <w:szCs w:val="28"/>
          <w:lang w:val="uk-UA"/>
        </w:rPr>
        <w:t>зб</w:t>
      </w:r>
      <w:proofErr w:type="spellEnd"/>
      <w:r>
        <w:rPr>
          <w:rFonts w:ascii="Times New Roman" w:hAnsi="Times New Roman"/>
          <w:color w:val="000000" w:themeColor="text1"/>
          <w:sz w:val="28"/>
          <w:szCs w:val="28"/>
          <w:lang w:val="uk-UA"/>
        </w:rPr>
        <w:t>. наук. праць. – К.: Київський університет, 2007. – 341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i/>
          <w:color w:val="000000" w:themeColor="text1"/>
          <w:sz w:val="28"/>
          <w:szCs w:val="28"/>
          <w:lang w:val="uk-UA"/>
        </w:rPr>
        <w:t>Пінчук О.Ф.</w:t>
      </w:r>
      <w:r>
        <w:rPr>
          <w:rFonts w:ascii="Times New Roman" w:hAnsi="Times New Roman"/>
          <w:color w:val="000000" w:themeColor="text1"/>
          <w:sz w:val="28"/>
          <w:szCs w:val="28"/>
          <w:lang w:val="uk-UA"/>
        </w:rPr>
        <w:t xml:space="preserve"> Нариси з </w:t>
      </w:r>
      <w:proofErr w:type="spellStart"/>
      <w:r>
        <w:rPr>
          <w:rFonts w:ascii="Times New Roman" w:hAnsi="Times New Roman"/>
          <w:color w:val="000000" w:themeColor="text1"/>
          <w:sz w:val="28"/>
          <w:szCs w:val="28"/>
          <w:lang w:val="uk-UA"/>
        </w:rPr>
        <w:t>етно</w:t>
      </w:r>
      <w:proofErr w:type="spellEnd"/>
      <w:r>
        <w:rPr>
          <w:rFonts w:ascii="Times New Roman" w:hAnsi="Times New Roman"/>
          <w:color w:val="000000" w:themeColor="text1"/>
          <w:sz w:val="28"/>
          <w:szCs w:val="28"/>
          <w:lang w:val="uk-UA"/>
        </w:rPr>
        <w:t>- та соціолінгвістики / О. Ф. Пінчук – К.: Просвіта, 2005. – 151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Полюжин</w:t>
      </w:r>
      <w:proofErr w:type="spellEnd"/>
      <w:r>
        <w:rPr>
          <w:rFonts w:ascii="Times New Roman" w:hAnsi="Times New Roman"/>
          <w:i/>
          <w:color w:val="000000" w:themeColor="text1"/>
          <w:sz w:val="28"/>
          <w:szCs w:val="28"/>
          <w:lang w:val="uk-UA"/>
        </w:rPr>
        <w:t xml:space="preserve"> М. М.</w:t>
      </w:r>
      <w:r>
        <w:rPr>
          <w:rFonts w:ascii="Times New Roman" w:hAnsi="Times New Roman"/>
          <w:color w:val="000000" w:themeColor="text1"/>
          <w:sz w:val="28"/>
          <w:szCs w:val="28"/>
          <w:lang w:val="uk-UA"/>
        </w:rPr>
        <w:t xml:space="preserve"> Про теоретичні засади когнітивного підходу до дискурсивного аналізу / М. М. </w:t>
      </w:r>
      <w:proofErr w:type="spellStart"/>
      <w:r>
        <w:rPr>
          <w:rFonts w:ascii="Times New Roman" w:hAnsi="Times New Roman"/>
          <w:color w:val="000000" w:themeColor="text1"/>
          <w:sz w:val="28"/>
          <w:szCs w:val="28"/>
          <w:lang w:val="uk-UA"/>
        </w:rPr>
        <w:t>Полюжин</w:t>
      </w:r>
      <w:proofErr w:type="spellEnd"/>
      <w:r>
        <w:rPr>
          <w:rFonts w:ascii="Times New Roman" w:hAnsi="Times New Roman"/>
          <w:color w:val="000000" w:themeColor="text1"/>
          <w:sz w:val="28"/>
          <w:szCs w:val="28"/>
          <w:lang w:val="uk-UA"/>
        </w:rPr>
        <w:t xml:space="preserve"> // </w:t>
      </w:r>
      <w:proofErr w:type="spellStart"/>
      <w:r>
        <w:rPr>
          <w:rFonts w:ascii="Times New Roman" w:hAnsi="Times New Roman"/>
          <w:color w:val="000000" w:themeColor="text1"/>
          <w:sz w:val="28"/>
          <w:szCs w:val="28"/>
        </w:rPr>
        <w:t>Studia</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rPr>
        <w:t>Germanica</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rPr>
        <w:t>et</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rPr>
        <w:t>Romanica</w:t>
      </w:r>
      <w:proofErr w:type="spellEnd"/>
      <w:r>
        <w:rPr>
          <w:rFonts w:ascii="Times New Roman" w:hAnsi="Times New Roman"/>
          <w:color w:val="000000" w:themeColor="text1"/>
          <w:sz w:val="28"/>
          <w:szCs w:val="28"/>
          <w:lang w:val="uk-UA"/>
        </w:rPr>
        <w:t xml:space="preserve">. – Донецьк : </w:t>
      </w:r>
      <w:proofErr w:type="spellStart"/>
      <w:r>
        <w:rPr>
          <w:rFonts w:ascii="Times New Roman" w:hAnsi="Times New Roman"/>
          <w:color w:val="000000" w:themeColor="text1"/>
          <w:sz w:val="28"/>
          <w:szCs w:val="28"/>
          <w:lang w:val="uk-UA"/>
        </w:rPr>
        <w:t>ДонНУ</w:t>
      </w:r>
      <w:proofErr w:type="spellEnd"/>
      <w:r>
        <w:rPr>
          <w:rFonts w:ascii="Times New Roman" w:hAnsi="Times New Roman"/>
          <w:color w:val="000000" w:themeColor="text1"/>
          <w:sz w:val="28"/>
          <w:szCs w:val="28"/>
          <w:lang w:val="uk-UA"/>
        </w:rPr>
        <w:t>, 2004. – Т. 1, № 3. – 74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Почепцов</w:t>
      </w:r>
      <w:proofErr w:type="spellEnd"/>
      <w:r>
        <w:rPr>
          <w:rFonts w:ascii="Times New Roman" w:hAnsi="Times New Roman"/>
          <w:i/>
          <w:color w:val="000000" w:themeColor="text1"/>
          <w:sz w:val="28"/>
          <w:szCs w:val="28"/>
          <w:lang w:val="uk-UA"/>
        </w:rPr>
        <w:t xml:space="preserve"> Г.Г.</w:t>
      </w:r>
      <w:r>
        <w:rPr>
          <w:rFonts w:ascii="Times New Roman" w:hAnsi="Times New Roman"/>
          <w:color w:val="000000" w:themeColor="text1"/>
          <w:sz w:val="28"/>
          <w:szCs w:val="28"/>
          <w:lang w:val="uk-UA"/>
        </w:rPr>
        <w:t xml:space="preserve"> Теорія комунікації / Г. </w:t>
      </w:r>
      <w:proofErr w:type="spellStart"/>
      <w:r>
        <w:rPr>
          <w:rFonts w:ascii="Times New Roman" w:hAnsi="Times New Roman"/>
          <w:color w:val="000000" w:themeColor="text1"/>
          <w:sz w:val="28"/>
          <w:szCs w:val="28"/>
          <w:lang w:val="uk-UA"/>
        </w:rPr>
        <w:t>Г.Почепцов</w:t>
      </w:r>
      <w:proofErr w:type="spellEnd"/>
      <w:r>
        <w:rPr>
          <w:rFonts w:ascii="Times New Roman" w:hAnsi="Times New Roman"/>
          <w:color w:val="000000" w:themeColor="text1"/>
          <w:sz w:val="28"/>
          <w:szCs w:val="28"/>
          <w:lang w:val="uk-UA"/>
        </w:rPr>
        <w:t>. — К. : ВЦ «Київський університет», 1999. — 308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rPr>
        <w:t>Сімонок</w:t>
      </w:r>
      <w:proofErr w:type="spellEnd"/>
      <w:r>
        <w:rPr>
          <w:rFonts w:ascii="Times New Roman" w:hAnsi="Times New Roman"/>
          <w:i/>
          <w:color w:val="000000" w:themeColor="text1"/>
          <w:sz w:val="28"/>
          <w:szCs w:val="28"/>
        </w:rPr>
        <w:t xml:space="preserve"> В. П</w:t>
      </w:r>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Поняття</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мовної</w:t>
      </w:r>
      <w:proofErr w:type="spellEnd"/>
      <w:r>
        <w:rPr>
          <w:rFonts w:ascii="Times New Roman" w:hAnsi="Times New Roman"/>
          <w:color w:val="000000" w:themeColor="text1"/>
          <w:sz w:val="28"/>
          <w:szCs w:val="28"/>
        </w:rPr>
        <w:t xml:space="preserve"> та </w:t>
      </w:r>
      <w:proofErr w:type="spellStart"/>
      <w:r>
        <w:rPr>
          <w:rFonts w:ascii="Times New Roman" w:hAnsi="Times New Roman"/>
          <w:color w:val="000000" w:themeColor="text1"/>
          <w:sz w:val="28"/>
          <w:szCs w:val="28"/>
        </w:rPr>
        <w:t>концептуальної</w:t>
      </w:r>
      <w:proofErr w:type="spellEnd"/>
      <w:r>
        <w:rPr>
          <w:rFonts w:ascii="Times New Roman" w:hAnsi="Times New Roman"/>
          <w:color w:val="000000" w:themeColor="text1"/>
          <w:sz w:val="28"/>
          <w:szCs w:val="28"/>
        </w:rPr>
        <w:t xml:space="preserve"> картин </w:t>
      </w:r>
      <w:proofErr w:type="spellStart"/>
      <w:proofErr w:type="gramStart"/>
      <w:r>
        <w:rPr>
          <w:rFonts w:ascii="Times New Roman" w:hAnsi="Times New Roman"/>
          <w:color w:val="000000" w:themeColor="text1"/>
          <w:sz w:val="28"/>
          <w:szCs w:val="28"/>
        </w:rPr>
        <w:t>св</w:t>
      </w:r>
      <w:proofErr w:type="gramEnd"/>
      <w:r>
        <w:rPr>
          <w:rFonts w:ascii="Times New Roman" w:hAnsi="Times New Roman"/>
          <w:color w:val="000000" w:themeColor="text1"/>
          <w:sz w:val="28"/>
          <w:szCs w:val="28"/>
        </w:rPr>
        <w:t>іту</w:t>
      </w:r>
      <w:proofErr w:type="spellEnd"/>
      <w:r>
        <w:rPr>
          <w:rFonts w:ascii="Times New Roman" w:hAnsi="Times New Roman"/>
          <w:color w:val="000000" w:themeColor="text1"/>
          <w:sz w:val="28"/>
          <w:szCs w:val="28"/>
        </w:rPr>
        <w:t xml:space="preserve"> / В. П. </w:t>
      </w:r>
      <w:proofErr w:type="spellStart"/>
      <w:r>
        <w:rPr>
          <w:rFonts w:ascii="Times New Roman" w:hAnsi="Times New Roman"/>
          <w:color w:val="000000" w:themeColor="text1"/>
          <w:sz w:val="28"/>
          <w:szCs w:val="28"/>
        </w:rPr>
        <w:t>Сімонок</w:t>
      </w:r>
      <w:proofErr w:type="spellEnd"/>
      <w:r>
        <w:rPr>
          <w:rFonts w:ascii="Times New Roman" w:hAnsi="Times New Roman"/>
          <w:color w:val="000000" w:themeColor="text1"/>
          <w:sz w:val="28"/>
          <w:szCs w:val="28"/>
        </w:rPr>
        <w:t xml:space="preserve"> // </w:t>
      </w:r>
      <w:proofErr w:type="spellStart"/>
      <w:r>
        <w:rPr>
          <w:rFonts w:ascii="Times New Roman" w:hAnsi="Times New Roman"/>
          <w:color w:val="000000" w:themeColor="text1"/>
          <w:sz w:val="28"/>
          <w:szCs w:val="28"/>
        </w:rPr>
        <w:t>Науковий</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часопис</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Національного</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педагогічного</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університету</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імені</w:t>
      </w:r>
      <w:proofErr w:type="spellEnd"/>
      <w:r>
        <w:rPr>
          <w:rFonts w:ascii="Times New Roman" w:hAnsi="Times New Roman"/>
          <w:color w:val="000000" w:themeColor="text1"/>
          <w:sz w:val="28"/>
          <w:szCs w:val="28"/>
        </w:rPr>
        <w:t xml:space="preserve"> М. П. </w:t>
      </w:r>
      <w:proofErr w:type="spellStart"/>
      <w:r>
        <w:rPr>
          <w:rFonts w:ascii="Times New Roman" w:hAnsi="Times New Roman"/>
          <w:color w:val="000000" w:themeColor="text1"/>
          <w:sz w:val="28"/>
          <w:szCs w:val="28"/>
        </w:rPr>
        <w:t>Драгоманова</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Серія</w:t>
      </w:r>
      <w:proofErr w:type="spellEnd"/>
      <w:r>
        <w:rPr>
          <w:rFonts w:ascii="Times New Roman" w:hAnsi="Times New Roman"/>
          <w:color w:val="000000" w:themeColor="text1"/>
          <w:sz w:val="28"/>
          <w:szCs w:val="28"/>
        </w:rPr>
        <w:t xml:space="preserve"> 8. </w:t>
      </w:r>
      <w:proofErr w:type="spellStart"/>
      <w:r>
        <w:rPr>
          <w:rFonts w:ascii="Times New Roman" w:hAnsi="Times New Roman"/>
          <w:color w:val="000000" w:themeColor="text1"/>
          <w:sz w:val="28"/>
          <w:szCs w:val="28"/>
        </w:rPr>
        <w:t>Філологічні</w:t>
      </w:r>
      <w:proofErr w:type="spellEnd"/>
      <w:r>
        <w:rPr>
          <w:rFonts w:ascii="Times New Roman" w:hAnsi="Times New Roman"/>
          <w:color w:val="000000" w:themeColor="text1"/>
          <w:sz w:val="28"/>
          <w:szCs w:val="28"/>
        </w:rPr>
        <w:t xml:space="preserve"> науки (</w:t>
      </w:r>
      <w:proofErr w:type="spellStart"/>
      <w:r>
        <w:rPr>
          <w:rFonts w:ascii="Times New Roman" w:hAnsi="Times New Roman"/>
          <w:color w:val="000000" w:themeColor="text1"/>
          <w:sz w:val="28"/>
          <w:szCs w:val="28"/>
        </w:rPr>
        <w:t>мовознавство</w:t>
      </w:r>
      <w:proofErr w:type="spellEnd"/>
      <w:r>
        <w:rPr>
          <w:rFonts w:ascii="Times New Roman" w:hAnsi="Times New Roman"/>
          <w:color w:val="000000" w:themeColor="text1"/>
          <w:sz w:val="28"/>
          <w:szCs w:val="28"/>
        </w:rPr>
        <w:t xml:space="preserve"> і </w:t>
      </w:r>
      <w:proofErr w:type="spellStart"/>
      <w:r>
        <w:rPr>
          <w:rFonts w:ascii="Times New Roman" w:hAnsi="Times New Roman"/>
          <w:color w:val="000000" w:themeColor="text1"/>
          <w:sz w:val="28"/>
          <w:szCs w:val="28"/>
        </w:rPr>
        <w:lastRenderedPageBreak/>
        <w:t>літературознавство</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Збірник</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наукових</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праць</w:t>
      </w:r>
      <w:proofErr w:type="spellEnd"/>
      <w:proofErr w:type="gramStart"/>
      <w:r>
        <w:rPr>
          <w:rFonts w:ascii="Times New Roman" w:hAnsi="Times New Roman"/>
          <w:color w:val="000000" w:themeColor="text1"/>
          <w:sz w:val="28"/>
          <w:szCs w:val="28"/>
        </w:rPr>
        <w:t xml:space="preserve"> / </w:t>
      </w:r>
      <w:proofErr w:type="spellStart"/>
      <w:r>
        <w:rPr>
          <w:rFonts w:ascii="Times New Roman" w:hAnsi="Times New Roman"/>
          <w:color w:val="000000" w:themeColor="text1"/>
          <w:sz w:val="28"/>
          <w:szCs w:val="28"/>
        </w:rPr>
        <w:t>В</w:t>
      </w:r>
      <w:proofErr w:type="gramEnd"/>
      <w:r>
        <w:rPr>
          <w:rFonts w:ascii="Times New Roman" w:hAnsi="Times New Roman"/>
          <w:color w:val="000000" w:themeColor="text1"/>
          <w:sz w:val="28"/>
          <w:szCs w:val="28"/>
        </w:rPr>
        <w:t>ідп</w:t>
      </w:r>
      <w:proofErr w:type="spellEnd"/>
      <w:r>
        <w:rPr>
          <w:rFonts w:ascii="Times New Roman" w:hAnsi="Times New Roman"/>
          <w:color w:val="000000" w:themeColor="text1"/>
          <w:sz w:val="28"/>
          <w:szCs w:val="28"/>
        </w:rPr>
        <w:t xml:space="preserve">. ред. Л.І. </w:t>
      </w:r>
      <w:proofErr w:type="spellStart"/>
      <w:r>
        <w:rPr>
          <w:rFonts w:ascii="Times New Roman" w:hAnsi="Times New Roman"/>
          <w:color w:val="000000" w:themeColor="text1"/>
          <w:sz w:val="28"/>
          <w:szCs w:val="28"/>
        </w:rPr>
        <w:t>Мацько</w:t>
      </w:r>
      <w:proofErr w:type="spellEnd"/>
      <w:r>
        <w:rPr>
          <w:rFonts w:ascii="Times New Roman" w:hAnsi="Times New Roman"/>
          <w:color w:val="000000" w:themeColor="text1"/>
          <w:sz w:val="28"/>
          <w:szCs w:val="28"/>
        </w:rPr>
        <w:t xml:space="preserve">. – К.: НПУ </w:t>
      </w:r>
      <w:proofErr w:type="spellStart"/>
      <w:r>
        <w:rPr>
          <w:rFonts w:ascii="Times New Roman" w:hAnsi="Times New Roman"/>
          <w:color w:val="000000" w:themeColor="text1"/>
          <w:sz w:val="28"/>
          <w:szCs w:val="28"/>
        </w:rPr>
        <w:t>імені</w:t>
      </w:r>
      <w:proofErr w:type="spellEnd"/>
      <w:r>
        <w:rPr>
          <w:rFonts w:ascii="Times New Roman" w:hAnsi="Times New Roman"/>
          <w:color w:val="000000" w:themeColor="text1"/>
          <w:sz w:val="28"/>
          <w:szCs w:val="28"/>
        </w:rPr>
        <w:t xml:space="preserve"> М. П. </w:t>
      </w:r>
      <w:proofErr w:type="spellStart"/>
      <w:r>
        <w:rPr>
          <w:rFonts w:ascii="Times New Roman" w:hAnsi="Times New Roman"/>
          <w:color w:val="000000" w:themeColor="text1"/>
          <w:sz w:val="28"/>
          <w:szCs w:val="28"/>
        </w:rPr>
        <w:t>Драгоманова</w:t>
      </w:r>
      <w:proofErr w:type="spellEnd"/>
      <w:r>
        <w:rPr>
          <w:rFonts w:ascii="Times New Roman" w:hAnsi="Times New Roman"/>
          <w:color w:val="000000" w:themeColor="text1"/>
          <w:sz w:val="28"/>
          <w:szCs w:val="28"/>
        </w:rPr>
        <w:t xml:space="preserve">, 2009. </w:t>
      </w:r>
      <w:proofErr w:type="spellStart"/>
      <w:r>
        <w:rPr>
          <w:rFonts w:ascii="Times New Roman" w:hAnsi="Times New Roman"/>
          <w:color w:val="000000" w:themeColor="text1"/>
          <w:sz w:val="28"/>
          <w:szCs w:val="28"/>
        </w:rPr>
        <w:t>Вип</w:t>
      </w:r>
      <w:proofErr w:type="spellEnd"/>
      <w:r>
        <w:rPr>
          <w:rFonts w:ascii="Times New Roman" w:hAnsi="Times New Roman"/>
          <w:color w:val="000000" w:themeColor="text1"/>
          <w:sz w:val="28"/>
          <w:szCs w:val="28"/>
        </w:rPr>
        <w:t xml:space="preserve">. 2 – </w:t>
      </w:r>
      <w:r>
        <w:rPr>
          <w:rFonts w:ascii="Times New Roman" w:hAnsi="Times New Roman"/>
          <w:color w:val="000000" w:themeColor="text1"/>
          <w:sz w:val="28"/>
          <w:szCs w:val="28"/>
          <w:lang w:val="uk-UA"/>
        </w:rPr>
        <w:t>152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bCs/>
          <w:i/>
          <w:color w:val="000000" w:themeColor="text1"/>
          <w:sz w:val="28"/>
          <w:szCs w:val="28"/>
          <w:lang w:val="uk-UA"/>
        </w:rPr>
        <w:t>Тропіна</w:t>
      </w:r>
      <w:proofErr w:type="spellEnd"/>
      <w:r>
        <w:rPr>
          <w:rFonts w:ascii="Times New Roman" w:hAnsi="Times New Roman"/>
          <w:bCs/>
          <w:i/>
          <w:color w:val="000000" w:themeColor="text1"/>
          <w:sz w:val="28"/>
          <w:szCs w:val="28"/>
          <w:lang w:val="uk-UA"/>
        </w:rPr>
        <w:t>, Н. П.</w:t>
      </w:r>
      <w:r>
        <w:rPr>
          <w:rFonts w:ascii="Times New Roman" w:hAnsi="Times New Roman"/>
          <w:color w:val="000000" w:themeColor="text1"/>
          <w:sz w:val="28"/>
          <w:szCs w:val="28"/>
          <w:lang w:val="uk-UA"/>
        </w:rPr>
        <w:t xml:space="preserve"> </w:t>
      </w:r>
      <w:r>
        <w:rPr>
          <w:rFonts w:ascii="Times New Roman" w:hAnsi="Times New Roman"/>
          <w:bCs/>
          <w:color w:val="000000" w:themeColor="text1"/>
          <w:sz w:val="28"/>
          <w:szCs w:val="28"/>
        </w:rPr>
        <w:t> </w:t>
      </w:r>
      <w:r>
        <w:rPr>
          <w:rFonts w:ascii="Times New Roman" w:hAnsi="Times New Roman"/>
          <w:bCs/>
          <w:color w:val="000000" w:themeColor="text1"/>
          <w:sz w:val="28"/>
          <w:szCs w:val="28"/>
          <w:lang w:val="uk-UA"/>
        </w:rPr>
        <w:t>Паралельне семантичне оновлення національно-</w:t>
      </w:r>
      <w:proofErr w:type="spellStart"/>
      <w:r>
        <w:rPr>
          <w:rFonts w:ascii="Times New Roman" w:hAnsi="Times New Roman"/>
          <w:bCs/>
          <w:color w:val="000000" w:themeColor="text1"/>
          <w:sz w:val="28"/>
          <w:szCs w:val="28"/>
          <w:lang w:val="uk-UA"/>
        </w:rPr>
        <w:t>мовних</w:t>
      </w:r>
      <w:proofErr w:type="spellEnd"/>
      <w:r>
        <w:rPr>
          <w:rFonts w:ascii="Times New Roman" w:hAnsi="Times New Roman"/>
          <w:bCs/>
          <w:color w:val="000000" w:themeColor="text1"/>
          <w:sz w:val="28"/>
          <w:szCs w:val="28"/>
          <w:lang w:val="uk-UA"/>
        </w:rPr>
        <w:t xml:space="preserve"> картин світу</w:t>
      </w:r>
      <w:r>
        <w:rPr>
          <w:rFonts w:ascii="Times New Roman" w:hAnsi="Times New Roman"/>
          <w:color w:val="000000" w:themeColor="text1"/>
          <w:sz w:val="28"/>
          <w:szCs w:val="28"/>
        </w:rPr>
        <w:t> </w:t>
      </w:r>
      <w:r>
        <w:rPr>
          <w:rFonts w:ascii="Times New Roman" w:hAnsi="Times New Roman"/>
          <w:color w:val="000000" w:themeColor="text1"/>
          <w:sz w:val="28"/>
          <w:szCs w:val="28"/>
          <w:lang w:val="uk-UA"/>
        </w:rPr>
        <w:t>/</w:t>
      </w:r>
      <w:r>
        <w:rPr>
          <w:rFonts w:ascii="Times New Roman" w:hAnsi="Times New Roman"/>
          <w:color w:val="000000" w:themeColor="text1"/>
          <w:sz w:val="28"/>
          <w:szCs w:val="28"/>
        </w:rPr>
        <w:t> </w:t>
      </w:r>
      <w:r>
        <w:rPr>
          <w:rFonts w:ascii="Times New Roman" w:hAnsi="Times New Roman"/>
          <w:color w:val="000000" w:themeColor="text1"/>
          <w:sz w:val="28"/>
          <w:szCs w:val="28"/>
          <w:lang w:val="uk-UA"/>
        </w:rPr>
        <w:t>Н.</w:t>
      </w:r>
      <w:r>
        <w:rPr>
          <w:rFonts w:ascii="Times New Roman" w:hAnsi="Times New Roman"/>
          <w:color w:val="000000" w:themeColor="text1"/>
          <w:sz w:val="28"/>
          <w:szCs w:val="28"/>
        </w:rPr>
        <w:t> </w:t>
      </w:r>
      <w:r>
        <w:rPr>
          <w:rFonts w:ascii="Times New Roman" w:hAnsi="Times New Roman"/>
          <w:color w:val="000000" w:themeColor="text1"/>
          <w:sz w:val="28"/>
          <w:szCs w:val="28"/>
          <w:lang w:val="uk-UA"/>
        </w:rPr>
        <w:t>П.</w:t>
      </w:r>
      <w:r>
        <w:rPr>
          <w:rFonts w:ascii="Times New Roman" w:hAnsi="Times New Roman"/>
          <w:color w:val="000000" w:themeColor="text1"/>
          <w:sz w:val="28"/>
          <w:szCs w:val="28"/>
        </w:rPr>
        <w:t> </w:t>
      </w:r>
      <w:proofErr w:type="spellStart"/>
      <w:r>
        <w:rPr>
          <w:rFonts w:ascii="Times New Roman" w:hAnsi="Times New Roman"/>
          <w:color w:val="000000" w:themeColor="text1"/>
          <w:sz w:val="28"/>
          <w:szCs w:val="28"/>
          <w:lang w:val="uk-UA"/>
        </w:rPr>
        <w:t>Тропіна</w:t>
      </w:r>
      <w:proofErr w:type="spellEnd"/>
      <w:r>
        <w:rPr>
          <w:rFonts w:ascii="Times New Roman" w:hAnsi="Times New Roman"/>
          <w:color w:val="000000" w:themeColor="text1"/>
          <w:sz w:val="28"/>
          <w:szCs w:val="28"/>
          <w:lang w:val="uk-UA"/>
        </w:rPr>
        <w:t xml:space="preserve"> // Проблеми зіставної семантики.</w:t>
      </w:r>
      <w:r>
        <w:rPr>
          <w:rFonts w:ascii="Times New Roman" w:hAnsi="Times New Roman"/>
          <w:color w:val="000000" w:themeColor="text1"/>
          <w:sz w:val="28"/>
          <w:szCs w:val="28"/>
        </w:rPr>
        <w:t> </w:t>
      </w:r>
      <w:r>
        <w:rPr>
          <w:rFonts w:ascii="Times New Roman" w:hAnsi="Times New Roman"/>
          <w:color w:val="000000" w:themeColor="text1"/>
          <w:sz w:val="28"/>
          <w:szCs w:val="28"/>
          <w:lang w:val="uk-UA"/>
        </w:rPr>
        <w:t>– 2001.</w:t>
      </w:r>
      <w:r>
        <w:rPr>
          <w:rFonts w:ascii="Times New Roman" w:hAnsi="Times New Roman"/>
          <w:color w:val="000000" w:themeColor="text1"/>
          <w:sz w:val="28"/>
          <w:szCs w:val="28"/>
        </w:rPr>
        <w:t> </w:t>
      </w:r>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Вип</w:t>
      </w:r>
      <w:proofErr w:type="spellEnd"/>
      <w:r>
        <w:rPr>
          <w:rFonts w:ascii="Times New Roman" w:hAnsi="Times New Roman"/>
          <w:color w:val="000000" w:themeColor="text1"/>
          <w:sz w:val="28"/>
          <w:szCs w:val="28"/>
          <w:lang w:val="uk-UA"/>
        </w:rPr>
        <w:t>. 5.</w:t>
      </w:r>
      <w:r>
        <w:rPr>
          <w:rFonts w:ascii="Times New Roman" w:hAnsi="Times New Roman"/>
          <w:color w:val="000000" w:themeColor="text1"/>
          <w:sz w:val="28"/>
          <w:szCs w:val="28"/>
        </w:rPr>
        <w:t> </w:t>
      </w:r>
      <w:r>
        <w:rPr>
          <w:rFonts w:ascii="Times New Roman" w:hAnsi="Times New Roman"/>
          <w:color w:val="000000" w:themeColor="text1"/>
          <w:sz w:val="28"/>
          <w:szCs w:val="28"/>
          <w:lang w:val="uk-UA"/>
        </w:rPr>
        <w:t>– 134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i/>
          <w:color w:val="000000" w:themeColor="text1"/>
          <w:sz w:val="28"/>
          <w:szCs w:val="28"/>
          <w:lang w:val="uk-UA"/>
        </w:rPr>
        <w:t>Старко В.Ф.</w:t>
      </w:r>
      <w:r>
        <w:rPr>
          <w:rFonts w:ascii="Times New Roman" w:hAnsi="Times New Roman"/>
          <w:color w:val="000000" w:themeColor="text1"/>
          <w:sz w:val="28"/>
          <w:szCs w:val="28"/>
          <w:lang w:val="uk-UA"/>
        </w:rPr>
        <w:t xml:space="preserve"> Зіставний аспект аналізу концептів (на прикладі концептів ГРА, ИГРА, SPIEL, GAME i PLAY) / В. Ф. Старко // Слов’янський вісник: Збірник наукових праць. Серія “Філологічні науки” Рівненського інституту слов’янознавства Київського славістичного університету. Випуск 3. – Рівне: РІСКУ, 2003. – 393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Яворська</w:t>
      </w:r>
      <w:proofErr w:type="spellEnd"/>
      <w:r>
        <w:rPr>
          <w:rFonts w:ascii="Times New Roman" w:hAnsi="Times New Roman"/>
          <w:i/>
          <w:color w:val="000000" w:themeColor="text1"/>
          <w:sz w:val="28"/>
          <w:szCs w:val="28"/>
          <w:lang w:val="uk-UA"/>
        </w:rPr>
        <w:t xml:space="preserve"> Г. М.</w:t>
      </w:r>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Прескрептивна</w:t>
      </w:r>
      <w:proofErr w:type="spellEnd"/>
      <w:r>
        <w:rPr>
          <w:rFonts w:ascii="Times New Roman" w:hAnsi="Times New Roman"/>
          <w:color w:val="000000" w:themeColor="text1"/>
          <w:sz w:val="28"/>
          <w:szCs w:val="28"/>
          <w:lang w:val="uk-UA"/>
        </w:rPr>
        <w:t xml:space="preserve"> лінгвістика як дискурс. Мова, культура, влада. / Г. М. </w:t>
      </w:r>
      <w:proofErr w:type="spellStart"/>
      <w:r>
        <w:rPr>
          <w:rFonts w:ascii="Times New Roman" w:hAnsi="Times New Roman"/>
          <w:color w:val="000000" w:themeColor="text1"/>
          <w:sz w:val="28"/>
          <w:szCs w:val="28"/>
          <w:lang w:val="uk-UA"/>
        </w:rPr>
        <w:t>Яворська</w:t>
      </w:r>
      <w:proofErr w:type="spellEnd"/>
      <w:r>
        <w:rPr>
          <w:rFonts w:ascii="Times New Roman" w:hAnsi="Times New Roman"/>
          <w:color w:val="000000" w:themeColor="text1"/>
          <w:sz w:val="28"/>
          <w:szCs w:val="28"/>
          <w:lang w:val="uk-UA"/>
        </w:rPr>
        <w:t xml:space="preserve"> – К.: Ін-т мовознавства ім. О.О. Потебні, 2000. – 286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Ясіновська</w:t>
      </w:r>
      <w:proofErr w:type="spellEnd"/>
      <w:r>
        <w:rPr>
          <w:rFonts w:ascii="Times New Roman" w:hAnsi="Times New Roman"/>
          <w:i/>
          <w:color w:val="000000" w:themeColor="text1"/>
          <w:sz w:val="28"/>
          <w:szCs w:val="28"/>
          <w:lang w:val="uk-UA"/>
        </w:rPr>
        <w:t xml:space="preserve"> О. В. </w:t>
      </w:r>
      <w:r>
        <w:rPr>
          <w:rFonts w:ascii="Times New Roman" w:hAnsi="Times New Roman"/>
          <w:color w:val="000000" w:themeColor="text1"/>
          <w:sz w:val="28"/>
          <w:szCs w:val="28"/>
          <w:lang w:val="uk-UA"/>
        </w:rPr>
        <w:t xml:space="preserve">Про межі термінів поняття і концепт у сучасній когнітивній лінгвістиці / О. В. </w:t>
      </w:r>
      <w:proofErr w:type="spellStart"/>
      <w:r>
        <w:rPr>
          <w:rFonts w:ascii="Times New Roman" w:hAnsi="Times New Roman"/>
          <w:color w:val="000000" w:themeColor="text1"/>
          <w:sz w:val="28"/>
          <w:szCs w:val="28"/>
          <w:lang w:val="uk-UA"/>
        </w:rPr>
        <w:t>Ясіновська</w:t>
      </w:r>
      <w:proofErr w:type="spellEnd"/>
      <w:r>
        <w:rPr>
          <w:rFonts w:ascii="Times New Roman" w:hAnsi="Times New Roman"/>
          <w:color w:val="000000" w:themeColor="text1"/>
          <w:sz w:val="28"/>
          <w:szCs w:val="28"/>
          <w:lang w:val="uk-UA"/>
        </w:rPr>
        <w:t xml:space="preserve"> // Вісник Львівського </w:t>
      </w:r>
      <w:proofErr w:type="spellStart"/>
      <w:r>
        <w:rPr>
          <w:rFonts w:ascii="Times New Roman" w:hAnsi="Times New Roman"/>
          <w:color w:val="000000" w:themeColor="text1"/>
          <w:sz w:val="28"/>
          <w:szCs w:val="28"/>
          <w:lang w:val="uk-UA"/>
        </w:rPr>
        <w:t>ун</w:t>
      </w:r>
      <w:proofErr w:type="spellEnd"/>
      <w:r>
        <w:rPr>
          <w:rFonts w:ascii="Times New Roman" w:hAnsi="Times New Roman"/>
          <w:color w:val="000000" w:themeColor="text1"/>
          <w:sz w:val="28"/>
          <w:szCs w:val="28"/>
          <w:lang w:val="uk-UA"/>
        </w:rPr>
        <w:t xml:space="preserve">- ту. Серія філологія. – 2003. – </w:t>
      </w:r>
      <w:proofErr w:type="spellStart"/>
      <w:r>
        <w:rPr>
          <w:rFonts w:ascii="Times New Roman" w:hAnsi="Times New Roman"/>
          <w:color w:val="000000" w:themeColor="text1"/>
          <w:sz w:val="28"/>
          <w:szCs w:val="28"/>
          <w:lang w:val="uk-UA"/>
        </w:rPr>
        <w:t>Вип</w:t>
      </w:r>
      <w:proofErr w:type="spellEnd"/>
      <w:r>
        <w:rPr>
          <w:rFonts w:ascii="Times New Roman" w:hAnsi="Times New Roman"/>
          <w:color w:val="000000" w:themeColor="text1"/>
          <w:sz w:val="28"/>
          <w:szCs w:val="28"/>
          <w:lang w:val="uk-UA"/>
        </w:rPr>
        <w:t>. 30. – 472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Абдулатипов</w:t>
      </w:r>
      <w:proofErr w:type="spellEnd"/>
      <w:r>
        <w:rPr>
          <w:rFonts w:ascii="Times New Roman" w:hAnsi="Times New Roman"/>
          <w:i/>
          <w:color w:val="000000" w:themeColor="text1"/>
          <w:sz w:val="28"/>
          <w:szCs w:val="28"/>
          <w:lang w:val="uk-UA"/>
        </w:rPr>
        <w:t xml:space="preserve"> Р. Г. </w:t>
      </w:r>
      <w:r>
        <w:rPr>
          <w:rFonts w:ascii="Times New Roman" w:hAnsi="Times New Roman"/>
          <w:color w:val="000000" w:themeColor="text1"/>
          <w:sz w:val="28"/>
          <w:szCs w:val="28"/>
          <w:lang w:val="uk-UA"/>
        </w:rPr>
        <w:t xml:space="preserve">Авторитет </w:t>
      </w:r>
      <w:proofErr w:type="spellStart"/>
      <w:r>
        <w:rPr>
          <w:rFonts w:ascii="Times New Roman" w:hAnsi="Times New Roman"/>
          <w:color w:val="000000" w:themeColor="text1"/>
          <w:sz w:val="28"/>
          <w:szCs w:val="28"/>
          <w:lang w:val="uk-UA"/>
        </w:rPr>
        <w:t>разума</w:t>
      </w:r>
      <w:proofErr w:type="spellEnd"/>
      <w:r>
        <w:rPr>
          <w:rFonts w:ascii="Times New Roman" w:hAnsi="Times New Roman"/>
          <w:color w:val="000000" w:themeColor="text1"/>
          <w:sz w:val="28"/>
          <w:szCs w:val="28"/>
          <w:lang w:val="uk-UA"/>
        </w:rPr>
        <w:t xml:space="preserve"> : О </w:t>
      </w:r>
      <w:proofErr w:type="spellStart"/>
      <w:r>
        <w:rPr>
          <w:rFonts w:ascii="Times New Roman" w:hAnsi="Times New Roman"/>
          <w:color w:val="000000" w:themeColor="text1"/>
          <w:sz w:val="28"/>
          <w:szCs w:val="28"/>
          <w:lang w:val="uk-UA"/>
        </w:rPr>
        <w:t>философии</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разумної</w:t>
      </w:r>
      <w:proofErr w:type="spellEnd"/>
      <w:r>
        <w:rPr>
          <w:rFonts w:ascii="Times New Roman" w:hAnsi="Times New Roman"/>
          <w:color w:val="000000" w:themeColor="text1"/>
          <w:sz w:val="28"/>
          <w:szCs w:val="28"/>
          <w:lang w:val="uk-UA"/>
        </w:rPr>
        <w:t xml:space="preserve"> практики / Р.Г. </w:t>
      </w:r>
      <w:proofErr w:type="spellStart"/>
      <w:r>
        <w:rPr>
          <w:rFonts w:ascii="Times New Roman" w:hAnsi="Times New Roman"/>
          <w:color w:val="000000" w:themeColor="text1"/>
          <w:sz w:val="28"/>
          <w:szCs w:val="28"/>
          <w:lang w:val="uk-UA"/>
        </w:rPr>
        <w:t>Абдулатипов</w:t>
      </w:r>
      <w:proofErr w:type="spellEnd"/>
      <w:r>
        <w:rPr>
          <w:rFonts w:ascii="Times New Roman" w:hAnsi="Times New Roman"/>
          <w:color w:val="000000" w:themeColor="text1"/>
          <w:sz w:val="28"/>
          <w:szCs w:val="28"/>
          <w:lang w:val="uk-UA"/>
        </w:rPr>
        <w:t xml:space="preserve">. М. : </w:t>
      </w:r>
      <w:proofErr w:type="spellStart"/>
      <w:r>
        <w:rPr>
          <w:rFonts w:ascii="Times New Roman" w:hAnsi="Times New Roman"/>
          <w:color w:val="000000" w:themeColor="text1"/>
          <w:sz w:val="28"/>
          <w:szCs w:val="28"/>
          <w:lang w:val="uk-UA"/>
        </w:rPr>
        <w:t>Слав’янський</w:t>
      </w:r>
      <w:proofErr w:type="spellEnd"/>
      <w:r>
        <w:rPr>
          <w:rFonts w:ascii="Times New Roman" w:hAnsi="Times New Roman"/>
          <w:color w:val="000000" w:themeColor="text1"/>
          <w:sz w:val="28"/>
          <w:szCs w:val="28"/>
          <w:lang w:val="uk-UA"/>
        </w:rPr>
        <w:t xml:space="preserve"> діалог, 1999. – 318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Агаркова</w:t>
      </w:r>
      <w:proofErr w:type="spellEnd"/>
      <w:r>
        <w:rPr>
          <w:rFonts w:ascii="Times New Roman" w:hAnsi="Times New Roman"/>
          <w:i/>
          <w:color w:val="000000" w:themeColor="text1"/>
          <w:sz w:val="28"/>
          <w:szCs w:val="28"/>
          <w:lang w:val="uk-UA"/>
        </w:rPr>
        <w:t> Н. Э.</w:t>
      </w:r>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Исследование</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концепта</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money</w:t>
      </w:r>
      <w:proofErr w:type="spellEnd"/>
      <w:r>
        <w:rPr>
          <w:rFonts w:ascii="Times New Roman" w:hAnsi="Times New Roman"/>
          <w:i/>
          <w:color w:val="000000" w:themeColor="text1"/>
          <w:sz w:val="28"/>
          <w:szCs w:val="28"/>
          <w:lang w:val="uk-UA"/>
        </w:rPr>
        <w:t xml:space="preserve"> </w:t>
      </w:r>
      <w:r>
        <w:rPr>
          <w:rFonts w:ascii="Times New Roman" w:hAnsi="Times New Roman"/>
          <w:color w:val="000000" w:themeColor="text1"/>
          <w:sz w:val="28"/>
          <w:szCs w:val="28"/>
          <w:lang w:val="uk-UA"/>
        </w:rPr>
        <w:t xml:space="preserve">в </w:t>
      </w:r>
      <w:proofErr w:type="spellStart"/>
      <w:r>
        <w:rPr>
          <w:rFonts w:ascii="Times New Roman" w:hAnsi="Times New Roman"/>
          <w:color w:val="000000" w:themeColor="text1"/>
          <w:sz w:val="28"/>
          <w:szCs w:val="28"/>
          <w:lang w:val="uk-UA"/>
        </w:rPr>
        <w:t>языковой</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картине</w:t>
      </w:r>
      <w:proofErr w:type="spellEnd"/>
      <w:r>
        <w:rPr>
          <w:rFonts w:ascii="Times New Roman" w:hAnsi="Times New Roman"/>
          <w:color w:val="000000" w:themeColor="text1"/>
          <w:sz w:val="28"/>
          <w:szCs w:val="28"/>
          <w:lang w:val="uk-UA"/>
        </w:rPr>
        <w:t xml:space="preserve"> мира / Н. Э. </w:t>
      </w:r>
      <w:proofErr w:type="spellStart"/>
      <w:r>
        <w:rPr>
          <w:rFonts w:ascii="Times New Roman" w:hAnsi="Times New Roman"/>
          <w:color w:val="000000" w:themeColor="text1"/>
          <w:sz w:val="28"/>
          <w:szCs w:val="28"/>
          <w:lang w:val="uk-UA"/>
        </w:rPr>
        <w:t>Агаркова</w:t>
      </w:r>
      <w:proofErr w:type="spellEnd"/>
      <w:r>
        <w:rPr>
          <w:rFonts w:ascii="Times New Roman" w:hAnsi="Times New Roman"/>
          <w:color w:val="000000" w:themeColor="text1"/>
          <w:sz w:val="28"/>
          <w:szCs w:val="28"/>
          <w:lang w:val="uk-UA"/>
        </w:rPr>
        <w:t xml:space="preserve"> // </w:t>
      </w:r>
      <w:proofErr w:type="spellStart"/>
      <w:r>
        <w:rPr>
          <w:rFonts w:ascii="Times New Roman" w:hAnsi="Times New Roman"/>
          <w:color w:val="000000" w:themeColor="text1"/>
          <w:sz w:val="28"/>
          <w:szCs w:val="28"/>
          <w:lang w:val="uk-UA"/>
        </w:rPr>
        <w:t>Когнитивный</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анализ</w:t>
      </w:r>
      <w:proofErr w:type="spellEnd"/>
      <w:r>
        <w:rPr>
          <w:rFonts w:ascii="Times New Roman" w:hAnsi="Times New Roman"/>
          <w:color w:val="000000" w:themeColor="text1"/>
          <w:sz w:val="28"/>
          <w:szCs w:val="28"/>
          <w:lang w:val="uk-UA"/>
        </w:rPr>
        <w:t xml:space="preserve"> слова. – </w:t>
      </w:r>
      <w:proofErr w:type="spellStart"/>
      <w:r>
        <w:rPr>
          <w:rFonts w:ascii="Times New Roman" w:hAnsi="Times New Roman"/>
          <w:color w:val="000000" w:themeColor="text1"/>
          <w:sz w:val="28"/>
          <w:szCs w:val="28"/>
          <w:lang w:val="uk-UA"/>
        </w:rPr>
        <w:t>Иркутск</w:t>
      </w:r>
      <w:proofErr w:type="spellEnd"/>
      <w:r>
        <w:rPr>
          <w:rFonts w:ascii="Times New Roman" w:hAnsi="Times New Roman"/>
          <w:color w:val="000000" w:themeColor="text1"/>
          <w:sz w:val="28"/>
          <w:szCs w:val="28"/>
          <w:lang w:val="uk-UA"/>
        </w:rPr>
        <w:t xml:space="preserve"> : </w:t>
      </w:r>
      <w:proofErr w:type="spellStart"/>
      <w:r>
        <w:rPr>
          <w:rFonts w:ascii="Times New Roman" w:hAnsi="Times New Roman"/>
          <w:color w:val="000000" w:themeColor="text1"/>
          <w:sz w:val="28"/>
          <w:szCs w:val="28"/>
          <w:lang w:val="uk-UA"/>
        </w:rPr>
        <w:t>Изд</w:t>
      </w:r>
      <w:proofErr w:type="spellEnd"/>
      <w:r>
        <w:rPr>
          <w:rFonts w:ascii="Times New Roman" w:hAnsi="Times New Roman"/>
          <w:color w:val="000000" w:themeColor="text1"/>
          <w:sz w:val="28"/>
          <w:szCs w:val="28"/>
          <w:lang w:val="uk-UA"/>
        </w:rPr>
        <w:t>-во ИТЭА, 2000. – 189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eastAsia="Batang" w:hAnsi="Times New Roman"/>
          <w:i/>
          <w:color w:val="000000" w:themeColor="text1"/>
          <w:sz w:val="28"/>
          <w:szCs w:val="28"/>
          <w:lang w:eastAsia="ko-KR"/>
        </w:rPr>
        <w:t xml:space="preserve">Анисимова Е. Е. </w:t>
      </w:r>
      <w:r>
        <w:rPr>
          <w:rFonts w:ascii="Times New Roman" w:eastAsia="Batang" w:hAnsi="Times New Roman"/>
          <w:color w:val="000000" w:themeColor="text1"/>
          <w:sz w:val="28"/>
          <w:szCs w:val="28"/>
          <w:lang w:eastAsia="ko-KR"/>
        </w:rPr>
        <w:t xml:space="preserve">Лингвистика текста и межкультурная коммуникация (на материале </w:t>
      </w:r>
      <w:proofErr w:type="spellStart"/>
      <w:r>
        <w:rPr>
          <w:rFonts w:ascii="Times New Roman" w:eastAsia="Batang" w:hAnsi="Times New Roman"/>
          <w:color w:val="000000" w:themeColor="text1"/>
          <w:sz w:val="28"/>
          <w:szCs w:val="28"/>
          <w:lang w:eastAsia="ko-KR"/>
        </w:rPr>
        <w:t>креолизованных</w:t>
      </w:r>
      <w:proofErr w:type="spellEnd"/>
      <w:r>
        <w:rPr>
          <w:rFonts w:ascii="Times New Roman" w:eastAsia="Batang" w:hAnsi="Times New Roman"/>
          <w:color w:val="000000" w:themeColor="text1"/>
          <w:sz w:val="28"/>
          <w:szCs w:val="28"/>
          <w:lang w:eastAsia="ko-KR"/>
        </w:rPr>
        <w:t xml:space="preserve"> текстов)</w:t>
      </w:r>
      <w:proofErr w:type="gramStart"/>
      <w:r>
        <w:rPr>
          <w:rFonts w:ascii="Times New Roman" w:eastAsia="Batang" w:hAnsi="Times New Roman"/>
          <w:color w:val="000000" w:themeColor="text1"/>
          <w:sz w:val="28"/>
          <w:szCs w:val="28"/>
          <w:lang w:eastAsia="ko-KR"/>
        </w:rPr>
        <w:t xml:space="preserve"> :</w:t>
      </w:r>
      <w:proofErr w:type="gramEnd"/>
      <w:r>
        <w:rPr>
          <w:rFonts w:ascii="Times New Roman" w:eastAsia="Batang" w:hAnsi="Times New Roman"/>
          <w:color w:val="000000" w:themeColor="text1"/>
          <w:sz w:val="28"/>
          <w:szCs w:val="28"/>
          <w:lang w:eastAsia="ko-KR"/>
        </w:rPr>
        <w:t xml:space="preserve"> Учеб</w:t>
      </w:r>
      <w:proofErr w:type="gramStart"/>
      <w:r>
        <w:rPr>
          <w:rFonts w:ascii="Times New Roman" w:eastAsia="Batang" w:hAnsi="Times New Roman"/>
          <w:color w:val="000000" w:themeColor="text1"/>
          <w:sz w:val="28"/>
          <w:szCs w:val="28"/>
          <w:lang w:eastAsia="ko-KR"/>
        </w:rPr>
        <w:t>.</w:t>
      </w:r>
      <w:proofErr w:type="gramEnd"/>
      <w:r>
        <w:rPr>
          <w:rFonts w:ascii="Times New Roman" w:eastAsia="Batang" w:hAnsi="Times New Roman"/>
          <w:color w:val="000000" w:themeColor="text1"/>
          <w:sz w:val="28"/>
          <w:szCs w:val="28"/>
          <w:lang w:eastAsia="ko-KR"/>
        </w:rPr>
        <w:t xml:space="preserve"> </w:t>
      </w:r>
      <w:proofErr w:type="gramStart"/>
      <w:r>
        <w:rPr>
          <w:rFonts w:ascii="Times New Roman" w:eastAsia="Batang" w:hAnsi="Times New Roman"/>
          <w:color w:val="000000" w:themeColor="text1"/>
          <w:sz w:val="28"/>
          <w:szCs w:val="28"/>
          <w:lang w:eastAsia="ko-KR"/>
        </w:rPr>
        <w:t>п</w:t>
      </w:r>
      <w:proofErr w:type="gramEnd"/>
      <w:r>
        <w:rPr>
          <w:rFonts w:ascii="Times New Roman" w:eastAsia="Batang" w:hAnsi="Times New Roman"/>
          <w:color w:val="000000" w:themeColor="text1"/>
          <w:sz w:val="28"/>
          <w:szCs w:val="28"/>
          <w:lang w:eastAsia="ko-KR"/>
        </w:rPr>
        <w:t xml:space="preserve">особие для студ. фак. </w:t>
      </w:r>
      <w:proofErr w:type="spellStart"/>
      <w:r>
        <w:rPr>
          <w:rFonts w:ascii="Times New Roman" w:eastAsia="Batang" w:hAnsi="Times New Roman"/>
          <w:color w:val="000000" w:themeColor="text1"/>
          <w:sz w:val="28"/>
          <w:szCs w:val="28"/>
          <w:lang w:eastAsia="ko-KR"/>
        </w:rPr>
        <w:t>иностр</w:t>
      </w:r>
      <w:proofErr w:type="spellEnd"/>
      <w:r>
        <w:rPr>
          <w:rFonts w:ascii="Times New Roman" w:eastAsia="Batang" w:hAnsi="Times New Roman"/>
          <w:color w:val="000000" w:themeColor="text1"/>
          <w:sz w:val="28"/>
          <w:szCs w:val="28"/>
          <w:lang w:eastAsia="ko-KR"/>
        </w:rPr>
        <w:t>. яз. Вузов / Е. Е. Анисимова. – М.</w:t>
      </w:r>
      <w:proofErr w:type="gramStart"/>
      <w:r>
        <w:rPr>
          <w:rFonts w:ascii="Times New Roman" w:eastAsia="Batang" w:hAnsi="Times New Roman"/>
          <w:color w:val="000000" w:themeColor="text1"/>
          <w:sz w:val="28"/>
          <w:szCs w:val="28"/>
          <w:lang w:eastAsia="ko-KR"/>
        </w:rPr>
        <w:t xml:space="preserve"> :</w:t>
      </w:r>
      <w:proofErr w:type="gramEnd"/>
      <w:r>
        <w:rPr>
          <w:rFonts w:ascii="Times New Roman" w:eastAsia="Batang" w:hAnsi="Times New Roman"/>
          <w:color w:val="000000" w:themeColor="text1"/>
          <w:sz w:val="28"/>
          <w:szCs w:val="28"/>
          <w:lang w:eastAsia="ko-KR"/>
        </w:rPr>
        <w:t xml:space="preserve"> Издательский центр «Академия», 2003. – 128 с</w:t>
      </w:r>
      <w:r>
        <w:rPr>
          <w:rFonts w:ascii="Times New Roman" w:eastAsia="Batang" w:hAnsi="Times New Roman"/>
          <w:color w:val="000000" w:themeColor="text1"/>
          <w:sz w:val="28"/>
          <w:szCs w:val="28"/>
          <w:lang w:val="uk-UA" w:eastAsia="ko-KR"/>
        </w:rPr>
        <w:t>.</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i/>
          <w:color w:val="000000" w:themeColor="text1"/>
          <w:sz w:val="28"/>
          <w:szCs w:val="28"/>
          <w:lang w:val="uk-UA"/>
        </w:rPr>
        <w:t xml:space="preserve">Антонова M. Л.  </w:t>
      </w:r>
      <w:r>
        <w:rPr>
          <w:rFonts w:ascii="Times New Roman" w:hAnsi="Times New Roman"/>
          <w:color w:val="000000" w:themeColor="text1"/>
          <w:sz w:val="28"/>
          <w:szCs w:val="28"/>
          <w:lang w:val="uk-UA"/>
        </w:rPr>
        <w:t xml:space="preserve">Природа </w:t>
      </w:r>
      <w:proofErr w:type="spellStart"/>
      <w:r>
        <w:rPr>
          <w:rFonts w:ascii="Times New Roman" w:hAnsi="Times New Roman"/>
          <w:color w:val="000000" w:themeColor="text1"/>
          <w:sz w:val="28"/>
          <w:szCs w:val="28"/>
          <w:lang w:val="uk-UA"/>
        </w:rPr>
        <w:t>авторитета</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как</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общественного</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явления</w:t>
      </w:r>
      <w:proofErr w:type="spellEnd"/>
      <w:r>
        <w:rPr>
          <w:rFonts w:ascii="Times New Roman" w:hAnsi="Times New Roman"/>
          <w:color w:val="000000" w:themeColor="text1"/>
          <w:sz w:val="28"/>
          <w:szCs w:val="28"/>
          <w:lang w:val="uk-UA"/>
        </w:rPr>
        <w:t xml:space="preserve"> : </w:t>
      </w:r>
      <w:proofErr w:type="spellStart"/>
      <w:r>
        <w:rPr>
          <w:rFonts w:ascii="Times New Roman" w:hAnsi="Times New Roman"/>
          <w:color w:val="000000" w:themeColor="text1"/>
          <w:sz w:val="28"/>
          <w:szCs w:val="28"/>
          <w:lang w:val="uk-UA"/>
        </w:rPr>
        <w:t>Социально-философские</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аспекты</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проблемы</w:t>
      </w:r>
      <w:proofErr w:type="spellEnd"/>
      <w:r>
        <w:rPr>
          <w:rFonts w:ascii="Times New Roman" w:hAnsi="Times New Roman"/>
          <w:color w:val="000000" w:themeColor="text1"/>
          <w:sz w:val="28"/>
          <w:szCs w:val="28"/>
          <w:lang w:val="uk-UA"/>
        </w:rPr>
        <w:t xml:space="preserve"> : </w:t>
      </w:r>
      <w:proofErr w:type="spellStart"/>
      <w:r>
        <w:rPr>
          <w:rFonts w:ascii="Times New Roman" w:hAnsi="Times New Roman"/>
          <w:color w:val="000000" w:themeColor="text1"/>
          <w:sz w:val="28"/>
          <w:szCs w:val="28"/>
          <w:lang w:val="uk-UA"/>
        </w:rPr>
        <w:t>автореф</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дис</w:t>
      </w:r>
      <w:proofErr w:type="spellEnd"/>
      <w:r>
        <w:rPr>
          <w:rFonts w:ascii="Times New Roman" w:hAnsi="Times New Roman"/>
          <w:color w:val="000000" w:themeColor="text1"/>
          <w:sz w:val="28"/>
          <w:szCs w:val="28"/>
          <w:lang w:val="uk-UA"/>
        </w:rPr>
        <w:t xml:space="preserve">. . </w:t>
      </w:r>
      <w:proofErr w:type="spellStart"/>
      <w:r>
        <w:rPr>
          <w:rFonts w:ascii="Times New Roman" w:hAnsi="Times New Roman"/>
          <w:color w:val="000000" w:themeColor="text1"/>
          <w:sz w:val="28"/>
          <w:szCs w:val="28"/>
          <w:lang w:val="uk-UA"/>
        </w:rPr>
        <w:t>канд</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филос</w:t>
      </w:r>
      <w:proofErr w:type="spellEnd"/>
      <w:r>
        <w:rPr>
          <w:rFonts w:ascii="Times New Roman" w:hAnsi="Times New Roman"/>
          <w:color w:val="000000" w:themeColor="text1"/>
          <w:sz w:val="28"/>
          <w:szCs w:val="28"/>
          <w:lang w:val="uk-UA"/>
        </w:rPr>
        <w:t xml:space="preserve">. наук / M. Л. Антонова </w:t>
      </w:r>
      <w:r>
        <w:rPr>
          <w:rFonts w:ascii="Times New Roman" w:eastAsia="Batang" w:hAnsi="Times New Roman"/>
          <w:color w:val="000000" w:themeColor="text1"/>
          <w:sz w:val="28"/>
          <w:szCs w:val="28"/>
          <w:lang w:eastAsia="ko-KR"/>
        </w:rPr>
        <w:t>–</w:t>
      </w:r>
      <w:r>
        <w:rPr>
          <w:rFonts w:ascii="Times New Roman" w:eastAsia="Batang" w:hAnsi="Times New Roman"/>
          <w:color w:val="000000" w:themeColor="text1"/>
          <w:sz w:val="28"/>
          <w:szCs w:val="28"/>
          <w:lang w:val="uk-UA" w:eastAsia="ko-KR"/>
        </w:rPr>
        <w:t xml:space="preserve"> </w:t>
      </w:r>
      <w:r>
        <w:rPr>
          <w:rFonts w:ascii="Times New Roman" w:hAnsi="Times New Roman"/>
          <w:color w:val="000000" w:themeColor="text1"/>
          <w:sz w:val="28"/>
          <w:szCs w:val="28"/>
          <w:lang w:val="uk-UA"/>
        </w:rPr>
        <w:t>Тамбов, 2003. – 25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Асеев</w:t>
      </w:r>
      <w:proofErr w:type="spellEnd"/>
      <w:r>
        <w:rPr>
          <w:rFonts w:ascii="Times New Roman" w:hAnsi="Times New Roman"/>
          <w:i/>
          <w:color w:val="000000" w:themeColor="text1"/>
          <w:sz w:val="28"/>
          <w:szCs w:val="28"/>
          <w:lang w:val="uk-UA"/>
        </w:rPr>
        <w:t xml:space="preserve">, В. Г. </w:t>
      </w:r>
      <w:proofErr w:type="spellStart"/>
      <w:r>
        <w:rPr>
          <w:rFonts w:ascii="Times New Roman" w:hAnsi="Times New Roman"/>
          <w:color w:val="000000" w:themeColor="text1"/>
          <w:sz w:val="28"/>
          <w:szCs w:val="28"/>
          <w:lang w:val="uk-UA"/>
        </w:rPr>
        <w:t>Мотивация</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поведения</w:t>
      </w:r>
      <w:proofErr w:type="spellEnd"/>
      <w:r>
        <w:rPr>
          <w:rFonts w:ascii="Times New Roman" w:hAnsi="Times New Roman"/>
          <w:color w:val="000000" w:themeColor="text1"/>
          <w:sz w:val="28"/>
          <w:szCs w:val="28"/>
          <w:lang w:val="uk-UA"/>
        </w:rPr>
        <w:t xml:space="preserve"> и </w:t>
      </w:r>
      <w:proofErr w:type="spellStart"/>
      <w:r>
        <w:rPr>
          <w:rFonts w:ascii="Times New Roman" w:hAnsi="Times New Roman"/>
          <w:color w:val="000000" w:themeColor="text1"/>
          <w:sz w:val="28"/>
          <w:szCs w:val="28"/>
          <w:lang w:val="uk-UA"/>
        </w:rPr>
        <w:t>формирование</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личности</w:t>
      </w:r>
      <w:proofErr w:type="spellEnd"/>
      <w:r>
        <w:rPr>
          <w:rFonts w:ascii="Times New Roman" w:hAnsi="Times New Roman"/>
          <w:color w:val="000000" w:themeColor="text1"/>
          <w:sz w:val="28"/>
          <w:szCs w:val="28"/>
          <w:lang w:val="uk-UA"/>
        </w:rPr>
        <w:t xml:space="preserve"> </w:t>
      </w:r>
      <w:r>
        <w:rPr>
          <w:rFonts w:ascii="Times New Roman" w:eastAsia="Batang" w:hAnsi="Times New Roman"/>
          <w:color w:val="000000" w:themeColor="text1"/>
          <w:sz w:val="28"/>
          <w:szCs w:val="28"/>
          <w:lang w:eastAsia="ko-KR"/>
        </w:rPr>
        <w:t>/</w:t>
      </w:r>
      <w:r>
        <w:rPr>
          <w:rFonts w:ascii="Times New Roman" w:eastAsia="Batang" w:hAnsi="Times New Roman"/>
          <w:color w:val="000000" w:themeColor="text1"/>
          <w:sz w:val="28"/>
          <w:szCs w:val="28"/>
          <w:lang w:val="uk-UA" w:eastAsia="ko-KR"/>
        </w:rPr>
        <w:t xml:space="preserve">     В. Г. </w:t>
      </w:r>
      <w:proofErr w:type="spellStart"/>
      <w:r>
        <w:rPr>
          <w:rFonts w:ascii="Times New Roman" w:eastAsia="Batang" w:hAnsi="Times New Roman"/>
          <w:color w:val="000000" w:themeColor="text1"/>
          <w:sz w:val="28"/>
          <w:szCs w:val="28"/>
          <w:lang w:val="uk-UA" w:eastAsia="ko-KR"/>
        </w:rPr>
        <w:t>Асеев</w:t>
      </w:r>
      <w:proofErr w:type="spellEnd"/>
      <w:r>
        <w:rPr>
          <w:rFonts w:ascii="Times New Roman" w:hAnsi="Times New Roman"/>
          <w:color w:val="000000" w:themeColor="text1"/>
          <w:sz w:val="28"/>
          <w:szCs w:val="28"/>
          <w:lang w:val="uk-UA"/>
        </w:rPr>
        <w:t xml:space="preserve">  – М.: </w:t>
      </w:r>
      <w:proofErr w:type="spellStart"/>
      <w:r>
        <w:rPr>
          <w:rFonts w:ascii="Times New Roman" w:hAnsi="Times New Roman"/>
          <w:color w:val="000000" w:themeColor="text1"/>
          <w:sz w:val="28"/>
          <w:szCs w:val="28"/>
          <w:lang w:val="uk-UA"/>
        </w:rPr>
        <w:t>Мысль</w:t>
      </w:r>
      <w:proofErr w:type="spellEnd"/>
      <w:r>
        <w:rPr>
          <w:rFonts w:ascii="Times New Roman" w:hAnsi="Times New Roman"/>
          <w:color w:val="000000" w:themeColor="text1"/>
          <w:sz w:val="28"/>
          <w:szCs w:val="28"/>
          <w:lang w:val="uk-UA"/>
        </w:rPr>
        <w:t>, 1976. – 213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lastRenderedPageBreak/>
        <w:t>Болдырев</w:t>
      </w:r>
      <w:proofErr w:type="spellEnd"/>
      <w:r>
        <w:rPr>
          <w:rFonts w:ascii="Times New Roman" w:hAnsi="Times New Roman"/>
          <w:i/>
          <w:color w:val="000000" w:themeColor="text1"/>
          <w:sz w:val="28"/>
          <w:szCs w:val="28"/>
          <w:lang w:val="uk-UA"/>
        </w:rPr>
        <w:t xml:space="preserve"> Н.Н.</w:t>
      </w:r>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Концептуальное</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пространство</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когнитивной</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лингвистики</w:t>
      </w:r>
      <w:proofErr w:type="spellEnd"/>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shd w:val="clear" w:color="auto" w:fill="FFFFFF"/>
        </w:rPr>
        <w:t>// Вопросы когнитивной лингвистики</w:t>
      </w:r>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lang w:val="uk-UA"/>
        </w:rPr>
        <w:t>/</w:t>
      </w:r>
      <w:r>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lang w:val="uk-UA"/>
        </w:rPr>
        <w:t xml:space="preserve">Н. Н. </w:t>
      </w:r>
      <w:proofErr w:type="spellStart"/>
      <w:r>
        <w:rPr>
          <w:rFonts w:ascii="Times New Roman" w:hAnsi="Times New Roman"/>
          <w:color w:val="000000" w:themeColor="text1"/>
          <w:sz w:val="28"/>
          <w:szCs w:val="28"/>
          <w:shd w:val="clear" w:color="auto" w:fill="FFFFFF"/>
          <w:lang w:val="uk-UA"/>
        </w:rPr>
        <w:t>Болд</w:t>
      </w:r>
      <w:r>
        <w:rPr>
          <w:rFonts w:ascii="Times New Roman" w:hAnsi="Times New Roman"/>
          <w:color w:val="000000" w:themeColor="text1"/>
          <w:sz w:val="28"/>
          <w:szCs w:val="28"/>
          <w:shd w:val="clear" w:color="auto" w:fill="FFFFFF"/>
        </w:rPr>
        <w:t>ырев</w:t>
      </w:r>
      <w:proofErr w:type="spellEnd"/>
      <w:r>
        <w:rPr>
          <w:rFonts w:ascii="Times New Roman" w:hAnsi="Times New Roman"/>
          <w:color w:val="000000" w:themeColor="text1"/>
          <w:sz w:val="28"/>
          <w:szCs w:val="28"/>
          <w:shd w:val="clear" w:color="auto" w:fill="FFFFFF"/>
        </w:rPr>
        <w:t xml:space="preserve"> </w:t>
      </w:r>
      <w:r>
        <w:rPr>
          <w:rFonts w:ascii="Times New Roman" w:eastAsia="Batang" w:hAnsi="Times New Roman"/>
          <w:color w:val="000000" w:themeColor="text1"/>
          <w:sz w:val="28"/>
          <w:szCs w:val="28"/>
          <w:lang w:eastAsia="ko-KR"/>
        </w:rPr>
        <w:t xml:space="preserve">– М. </w:t>
      </w:r>
      <w:r>
        <w:rPr>
          <w:rFonts w:ascii="Times New Roman" w:hAnsi="Times New Roman"/>
          <w:color w:val="000000" w:themeColor="text1"/>
          <w:sz w:val="28"/>
          <w:szCs w:val="28"/>
          <w:shd w:val="clear" w:color="auto" w:fill="FFFFFF"/>
        </w:rPr>
        <w:t>: 2004.</w:t>
      </w:r>
      <w:r>
        <w:rPr>
          <w:rFonts w:ascii="Times New Roman" w:eastAsia="Batang" w:hAnsi="Times New Roman"/>
          <w:color w:val="000000" w:themeColor="text1"/>
          <w:sz w:val="28"/>
          <w:szCs w:val="28"/>
          <w:lang w:eastAsia="ko-KR"/>
        </w:rPr>
        <w:t xml:space="preserve"> – </w:t>
      </w:r>
      <w:r>
        <w:rPr>
          <w:rFonts w:ascii="Times New Roman" w:hAnsi="Times New Roman"/>
          <w:color w:val="000000" w:themeColor="text1"/>
          <w:sz w:val="28"/>
          <w:szCs w:val="28"/>
          <w:shd w:val="clear" w:color="auto" w:fill="FFFFFF"/>
        </w:rPr>
        <w:t xml:space="preserve">№ 1. </w:t>
      </w:r>
      <w:r>
        <w:rPr>
          <w:rFonts w:ascii="Times New Roman" w:eastAsia="Batang" w:hAnsi="Times New Roman"/>
          <w:color w:val="000000" w:themeColor="text1"/>
          <w:sz w:val="28"/>
          <w:szCs w:val="28"/>
          <w:lang w:eastAsia="ko-KR"/>
        </w:rPr>
        <w:t xml:space="preserve">– </w:t>
      </w:r>
      <w:r>
        <w:rPr>
          <w:rFonts w:ascii="Times New Roman" w:hAnsi="Times New Roman"/>
          <w:color w:val="000000" w:themeColor="text1"/>
          <w:sz w:val="28"/>
          <w:szCs w:val="28"/>
          <w:shd w:val="clear" w:color="auto" w:fill="FFFFFF"/>
        </w:rPr>
        <w:t>63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Болдырева</w:t>
      </w:r>
      <w:proofErr w:type="spellEnd"/>
      <w:r>
        <w:rPr>
          <w:rFonts w:ascii="Times New Roman" w:hAnsi="Times New Roman"/>
          <w:i/>
          <w:color w:val="000000" w:themeColor="text1"/>
          <w:sz w:val="28"/>
          <w:szCs w:val="28"/>
          <w:lang w:val="uk-UA"/>
        </w:rPr>
        <w:t xml:space="preserve">    А. А. </w:t>
      </w:r>
      <w:proofErr w:type="spellStart"/>
      <w:r>
        <w:rPr>
          <w:rFonts w:ascii="Times New Roman" w:hAnsi="Times New Roman"/>
          <w:color w:val="000000" w:themeColor="text1"/>
          <w:sz w:val="28"/>
          <w:szCs w:val="28"/>
          <w:lang w:val="uk-UA"/>
        </w:rPr>
        <w:t>Категория</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авторитетности</w:t>
      </w:r>
      <w:proofErr w:type="spellEnd"/>
      <w:r>
        <w:rPr>
          <w:rFonts w:ascii="Times New Roman" w:hAnsi="Times New Roman"/>
          <w:color w:val="000000" w:themeColor="text1"/>
          <w:sz w:val="28"/>
          <w:szCs w:val="28"/>
          <w:lang w:val="uk-UA"/>
        </w:rPr>
        <w:t xml:space="preserve"> в </w:t>
      </w:r>
      <w:proofErr w:type="spellStart"/>
      <w:r>
        <w:rPr>
          <w:rFonts w:ascii="Times New Roman" w:hAnsi="Times New Roman"/>
          <w:color w:val="000000" w:themeColor="text1"/>
          <w:sz w:val="28"/>
          <w:szCs w:val="28"/>
          <w:lang w:val="uk-UA"/>
        </w:rPr>
        <w:t>научном</w:t>
      </w:r>
      <w:proofErr w:type="spellEnd"/>
      <w:r>
        <w:rPr>
          <w:rFonts w:ascii="Times New Roman" w:hAnsi="Times New Roman"/>
          <w:color w:val="000000" w:themeColor="text1"/>
          <w:sz w:val="28"/>
          <w:szCs w:val="28"/>
          <w:lang w:val="uk-UA"/>
        </w:rPr>
        <w:t xml:space="preserve"> дискурсе / А. А. </w:t>
      </w:r>
      <w:proofErr w:type="spellStart"/>
      <w:r>
        <w:rPr>
          <w:rFonts w:ascii="Times New Roman" w:hAnsi="Times New Roman"/>
          <w:color w:val="000000" w:themeColor="text1"/>
          <w:sz w:val="28"/>
          <w:szCs w:val="28"/>
          <w:lang w:val="uk-UA"/>
        </w:rPr>
        <w:t>Болдырева</w:t>
      </w:r>
      <w:proofErr w:type="spellEnd"/>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дис</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канд</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филол</w:t>
      </w:r>
      <w:proofErr w:type="spellEnd"/>
      <w:r>
        <w:rPr>
          <w:rFonts w:ascii="Times New Roman" w:hAnsi="Times New Roman"/>
          <w:color w:val="000000" w:themeColor="text1"/>
          <w:sz w:val="28"/>
          <w:szCs w:val="28"/>
          <w:lang w:val="uk-UA"/>
        </w:rPr>
        <w:t xml:space="preserve">. наук.  – Воронеж, 2006 </w:t>
      </w:r>
      <w:r>
        <w:rPr>
          <w:rFonts w:ascii="Times New Roman" w:eastAsia="Batang" w:hAnsi="Times New Roman"/>
          <w:color w:val="000000" w:themeColor="text1"/>
          <w:sz w:val="28"/>
          <w:szCs w:val="28"/>
          <w:lang w:eastAsia="ko-KR"/>
        </w:rPr>
        <w:t>– 196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Вежбицкая</w:t>
      </w:r>
      <w:proofErr w:type="spellEnd"/>
      <w:r>
        <w:rPr>
          <w:rFonts w:ascii="Times New Roman" w:hAnsi="Times New Roman"/>
          <w:i/>
          <w:color w:val="000000" w:themeColor="text1"/>
          <w:sz w:val="28"/>
          <w:szCs w:val="28"/>
          <w:lang w:val="uk-UA"/>
        </w:rPr>
        <w:t xml:space="preserve"> А.</w:t>
      </w:r>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Сопоставление</w:t>
      </w:r>
      <w:proofErr w:type="spellEnd"/>
      <w:r>
        <w:rPr>
          <w:rFonts w:ascii="Times New Roman" w:hAnsi="Times New Roman"/>
          <w:color w:val="000000" w:themeColor="text1"/>
          <w:sz w:val="28"/>
          <w:szCs w:val="28"/>
          <w:lang w:val="uk-UA"/>
        </w:rPr>
        <w:t xml:space="preserve"> культур через </w:t>
      </w:r>
      <w:proofErr w:type="spellStart"/>
      <w:r>
        <w:rPr>
          <w:rFonts w:ascii="Times New Roman" w:hAnsi="Times New Roman"/>
          <w:color w:val="000000" w:themeColor="text1"/>
          <w:sz w:val="28"/>
          <w:szCs w:val="28"/>
          <w:lang w:val="uk-UA"/>
        </w:rPr>
        <w:t>посредство</w:t>
      </w:r>
      <w:proofErr w:type="spellEnd"/>
      <w:r>
        <w:rPr>
          <w:rFonts w:ascii="Times New Roman" w:hAnsi="Times New Roman"/>
          <w:color w:val="000000" w:themeColor="text1"/>
          <w:sz w:val="28"/>
          <w:szCs w:val="28"/>
          <w:lang w:val="uk-UA"/>
        </w:rPr>
        <w:t xml:space="preserve"> лексики и прагматики / А. </w:t>
      </w:r>
      <w:proofErr w:type="spellStart"/>
      <w:r>
        <w:rPr>
          <w:rFonts w:ascii="Times New Roman" w:hAnsi="Times New Roman"/>
          <w:color w:val="000000" w:themeColor="text1"/>
          <w:sz w:val="28"/>
          <w:szCs w:val="28"/>
          <w:lang w:val="uk-UA"/>
        </w:rPr>
        <w:t>Вежбицкая</w:t>
      </w:r>
      <w:proofErr w:type="spellEnd"/>
      <w:r>
        <w:rPr>
          <w:rFonts w:ascii="Times New Roman" w:hAnsi="Times New Roman"/>
          <w:color w:val="000000" w:themeColor="text1"/>
          <w:sz w:val="28"/>
          <w:szCs w:val="28"/>
          <w:lang w:val="uk-UA"/>
        </w:rPr>
        <w:t xml:space="preserve"> – М.: </w:t>
      </w:r>
      <w:proofErr w:type="spellStart"/>
      <w:r>
        <w:rPr>
          <w:rFonts w:ascii="Times New Roman" w:hAnsi="Times New Roman"/>
          <w:color w:val="000000" w:themeColor="text1"/>
          <w:sz w:val="28"/>
          <w:szCs w:val="28"/>
          <w:lang w:val="uk-UA"/>
        </w:rPr>
        <w:t>Языки</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славянской</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культуры</w:t>
      </w:r>
      <w:proofErr w:type="spellEnd"/>
      <w:r>
        <w:rPr>
          <w:rFonts w:ascii="Times New Roman" w:hAnsi="Times New Roman"/>
          <w:color w:val="000000" w:themeColor="text1"/>
          <w:sz w:val="28"/>
          <w:szCs w:val="28"/>
          <w:lang w:val="uk-UA"/>
        </w:rPr>
        <w:t>, 2001. – 272с.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Вежбицкая</w:t>
      </w:r>
      <w:proofErr w:type="spellEnd"/>
      <w:r>
        <w:rPr>
          <w:rFonts w:ascii="Times New Roman" w:hAnsi="Times New Roman"/>
          <w:i/>
          <w:color w:val="000000" w:themeColor="text1"/>
          <w:sz w:val="28"/>
          <w:szCs w:val="28"/>
          <w:lang w:val="uk-UA"/>
        </w:rPr>
        <w:t xml:space="preserve"> А.</w:t>
      </w:r>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Язык</w:t>
      </w:r>
      <w:proofErr w:type="spellEnd"/>
      <w:r>
        <w:rPr>
          <w:rFonts w:ascii="Times New Roman" w:hAnsi="Times New Roman"/>
          <w:color w:val="000000" w:themeColor="text1"/>
          <w:sz w:val="28"/>
          <w:szCs w:val="28"/>
          <w:lang w:val="uk-UA"/>
        </w:rPr>
        <w:t xml:space="preserve">. Культура. </w:t>
      </w:r>
      <w:proofErr w:type="spellStart"/>
      <w:r>
        <w:rPr>
          <w:rFonts w:ascii="Times New Roman" w:hAnsi="Times New Roman"/>
          <w:color w:val="000000" w:themeColor="text1"/>
          <w:sz w:val="28"/>
          <w:szCs w:val="28"/>
          <w:lang w:val="uk-UA"/>
        </w:rPr>
        <w:t>Познание</w:t>
      </w:r>
      <w:proofErr w:type="spellEnd"/>
      <w:r>
        <w:rPr>
          <w:rFonts w:ascii="Times New Roman" w:hAnsi="Times New Roman"/>
          <w:color w:val="000000" w:themeColor="text1"/>
          <w:sz w:val="28"/>
          <w:szCs w:val="28"/>
          <w:lang w:val="uk-UA"/>
        </w:rPr>
        <w:t xml:space="preserve"> / А. </w:t>
      </w:r>
      <w:proofErr w:type="spellStart"/>
      <w:r>
        <w:rPr>
          <w:rFonts w:ascii="Times New Roman" w:hAnsi="Times New Roman"/>
          <w:color w:val="000000" w:themeColor="text1"/>
          <w:sz w:val="28"/>
          <w:szCs w:val="28"/>
          <w:lang w:val="uk-UA"/>
        </w:rPr>
        <w:t>Вежбицкая</w:t>
      </w:r>
      <w:proofErr w:type="spellEnd"/>
      <w:r>
        <w:rPr>
          <w:rFonts w:ascii="Times New Roman" w:hAnsi="Times New Roman"/>
          <w:color w:val="000000" w:themeColor="text1"/>
          <w:sz w:val="28"/>
          <w:szCs w:val="28"/>
          <w:lang w:val="uk-UA"/>
        </w:rPr>
        <w:t xml:space="preserve"> – М.: </w:t>
      </w:r>
      <w:proofErr w:type="spellStart"/>
      <w:r>
        <w:rPr>
          <w:rFonts w:ascii="Times New Roman" w:hAnsi="Times New Roman"/>
          <w:color w:val="000000" w:themeColor="text1"/>
          <w:sz w:val="28"/>
          <w:szCs w:val="28"/>
          <w:lang w:val="uk-UA"/>
        </w:rPr>
        <w:t>Русские</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словари</w:t>
      </w:r>
      <w:proofErr w:type="spellEnd"/>
      <w:r>
        <w:rPr>
          <w:rFonts w:ascii="Times New Roman" w:hAnsi="Times New Roman"/>
          <w:color w:val="000000" w:themeColor="text1"/>
          <w:sz w:val="28"/>
          <w:szCs w:val="28"/>
          <w:lang w:val="uk-UA"/>
        </w:rPr>
        <w:t>, 1996. – 411с.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Велтруска</w:t>
      </w:r>
      <w:proofErr w:type="spellEnd"/>
      <w:r>
        <w:rPr>
          <w:rFonts w:ascii="Times New Roman" w:hAnsi="Times New Roman"/>
          <w:i/>
          <w:color w:val="000000" w:themeColor="text1"/>
          <w:sz w:val="28"/>
          <w:szCs w:val="28"/>
          <w:lang w:val="uk-UA"/>
        </w:rPr>
        <w:t xml:space="preserve"> Г. </w:t>
      </w:r>
      <w:r>
        <w:rPr>
          <w:rFonts w:ascii="Times New Roman" w:hAnsi="Times New Roman"/>
          <w:color w:val="000000" w:themeColor="text1"/>
          <w:sz w:val="28"/>
          <w:szCs w:val="28"/>
          <w:lang w:val="uk-UA"/>
        </w:rPr>
        <w:t xml:space="preserve">Авторитет </w:t>
      </w:r>
      <w:proofErr w:type="spellStart"/>
      <w:r>
        <w:rPr>
          <w:rFonts w:ascii="Times New Roman" w:hAnsi="Times New Roman"/>
          <w:color w:val="000000" w:themeColor="text1"/>
          <w:sz w:val="28"/>
          <w:szCs w:val="28"/>
          <w:lang w:val="uk-UA"/>
        </w:rPr>
        <w:t>руководителя</w:t>
      </w:r>
      <w:proofErr w:type="spellEnd"/>
      <w:r>
        <w:rPr>
          <w:rFonts w:ascii="Times New Roman" w:hAnsi="Times New Roman"/>
          <w:color w:val="000000" w:themeColor="text1"/>
          <w:sz w:val="28"/>
          <w:szCs w:val="28"/>
          <w:lang w:val="uk-UA"/>
        </w:rPr>
        <w:t xml:space="preserve"> : </w:t>
      </w:r>
      <w:proofErr w:type="spellStart"/>
      <w:r>
        <w:rPr>
          <w:rFonts w:ascii="Times New Roman" w:hAnsi="Times New Roman"/>
          <w:color w:val="000000" w:themeColor="text1"/>
          <w:sz w:val="28"/>
          <w:szCs w:val="28"/>
          <w:lang w:val="uk-UA"/>
        </w:rPr>
        <w:t>Социально-психологический</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анализ</w:t>
      </w:r>
      <w:proofErr w:type="spellEnd"/>
      <w:r>
        <w:rPr>
          <w:rFonts w:ascii="Times New Roman" w:hAnsi="Times New Roman"/>
          <w:color w:val="000000" w:themeColor="text1"/>
          <w:sz w:val="28"/>
          <w:szCs w:val="28"/>
          <w:lang w:val="uk-UA"/>
        </w:rPr>
        <w:t xml:space="preserve"> : </w:t>
      </w:r>
      <w:proofErr w:type="spellStart"/>
      <w:r>
        <w:rPr>
          <w:rFonts w:ascii="Times New Roman" w:hAnsi="Times New Roman"/>
          <w:color w:val="000000" w:themeColor="text1"/>
          <w:sz w:val="28"/>
          <w:szCs w:val="28"/>
          <w:lang w:val="uk-UA"/>
        </w:rPr>
        <w:t>автореф</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дис</w:t>
      </w:r>
      <w:proofErr w:type="spellEnd"/>
      <w:r>
        <w:rPr>
          <w:rFonts w:ascii="Times New Roman" w:hAnsi="Times New Roman"/>
          <w:color w:val="000000" w:themeColor="text1"/>
          <w:sz w:val="28"/>
          <w:szCs w:val="28"/>
          <w:lang w:val="uk-UA"/>
        </w:rPr>
        <w:t xml:space="preserve">. . </w:t>
      </w:r>
      <w:proofErr w:type="spellStart"/>
      <w:r>
        <w:rPr>
          <w:rFonts w:ascii="Times New Roman" w:hAnsi="Times New Roman"/>
          <w:color w:val="000000" w:themeColor="text1"/>
          <w:sz w:val="28"/>
          <w:szCs w:val="28"/>
          <w:lang w:val="uk-UA"/>
        </w:rPr>
        <w:t>канд</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социол</w:t>
      </w:r>
      <w:proofErr w:type="spellEnd"/>
      <w:r>
        <w:rPr>
          <w:rFonts w:ascii="Times New Roman" w:hAnsi="Times New Roman"/>
          <w:color w:val="000000" w:themeColor="text1"/>
          <w:sz w:val="28"/>
          <w:szCs w:val="28"/>
          <w:lang w:val="uk-UA"/>
        </w:rPr>
        <w:t xml:space="preserve">. наук / Г. </w:t>
      </w:r>
      <w:proofErr w:type="spellStart"/>
      <w:r>
        <w:rPr>
          <w:rFonts w:ascii="Times New Roman" w:hAnsi="Times New Roman"/>
          <w:color w:val="000000" w:themeColor="text1"/>
          <w:sz w:val="28"/>
          <w:szCs w:val="28"/>
          <w:lang w:val="uk-UA"/>
        </w:rPr>
        <w:t>Велтруска</w:t>
      </w:r>
      <w:proofErr w:type="spellEnd"/>
      <w:r>
        <w:rPr>
          <w:rFonts w:ascii="Times New Roman" w:hAnsi="Times New Roman"/>
          <w:color w:val="000000" w:themeColor="text1"/>
          <w:sz w:val="28"/>
          <w:szCs w:val="28"/>
          <w:lang w:val="uk-UA"/>
        </w:rPr>
        <w:t xml:space="preserve"> </w:t>
      </w:r>
      <w:r>
        <w:rPr>
          <w:rFonts w:ascii="Times New Roman" w:eastAsia="Batang" w:hAnsi="Times New Roman"/>
          <w:color w:val="000000" w:themeColor="text1"/>
          <w:sz w:val="28"/>
          <w:szCs w:val="28"/>
          <w:lang w:eastAsia="ko-KR"/>
        </w:rPr>
        <w:t xml:space="preserve">– </w:t>
      </w:r>
      <w:r>
        <w:rPr>
          <w:rFonts w:ascii="Times New Roman" w:hAnsi="Times New Roman"/>
          <w:color w:val="000000" w:themeColor="text1"/>
          <w:sz w:val="28"/>
          <w:szCs w:val="28"/>
          <w:lang w:val="uk-UA"/>
        </w:rPr>
        <w:t xml:space="preserve"> М., 1991. – 20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Воркачев</w:t>
      </w:r>
      <w:proofErr w:type="spellEnd"/>
      <w:r>
        <w:rPr>
          <w:rFonts w:ascii="Times New Roman" w:hAnsi="Times New Roman"/>
          <w:i/>
          <w:color w:val="000000" w:themeColor="text1"/>
          <w:sz w:val="28"/>
          <w:szCs w:val="28"/>
          <w:lang w:val="uk-UA"/>
        </w:rPr>
        <w:t xml:space="preserve"> С.Г.</w:t>
      </w:r>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Счастье</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как</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лингвокультурный</w:t>
      </w:r>
      <w:proofErr w:type="spellEnd"/>
      <w:r>
        <w:rPr>
          <w:rFonts w:ascii="Times New Roman" w:hAnsi="Times New Roman"/>
          <w:color w:val="000000" w:themeColor="text1"/>
          <w:sz w:val="28"/>
          <w:szCs w:val="28"/>
          <w:lang w:val="uk-UA"/>
        </w:rPr>
        <w:t xml:space="preserve"> концепт /               С. Г. </w:t>
      </w:r>
      <w:proofErr w:type="spellStart"/>
      <w:r>
        <w:rPr>
          <w:rFonts w:ascii="Times New Roman" w:hAnsi="Times New Roman"/>
          <w:color w:val="000000" w:themeColor="text1"/>
          <w:sz w:val="28"/>
          <w:szCs w:val="28"/>
          <w:lang w:val="uk-UA"/>
        </w:rPr>
        <w:t>Воркачев</w:t>
      </w:r>
      <w:proofErr w:type="spellEnd"/>
      <w:r>
        <w:rPr>
          <w:rFonts w:ascii="Times New Roman" w:hAnsi="Times New Roman"/>
          <w:color w:val="000000" w:themeColor="text1"/>
          <w:sz w:val="28"/>
          <w:szCs w:val="28"/>
          <w:lang w:val="uk-UA"/>
        </w:rPr>
        <w:t xml:space="preserve"> – М.: </w:t>
      </w:r>
      <w:proofErr w:type="spellStart"/>
      <w:r>
        <w:rPr>
          <w:rFonts w:ascii="Times New Roman" w:hAnsi="Times New Roman"/>
          <w:color w:val="000000" w:themeColor="text1"/>
          <w:sz w:val="28"/>
          <w:szCs w:val="28"/>
          <w:lang w:val="uk-UA"/>
        </w:rPr>
        <w:t>Гнозис</w:t>
      </w:r>
      <w:proofErr w:type="spellEnd"/>
      <w:r>
        <w:rPr>
          <w:rFonts w:ascii="Times New Roman" w:hAnsi="Times New Roman"/>
          <w:color w:val="000000" w:themeColor="text1"/>
          <w:sz w:val="28"/>
          <w:szCs w:val="28"/>
          <w:lang w:val="uk-UA"/>
        </w:rPr>
        <w:t>, 2004. – 240с.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Воркачев</w:t>
      </w:r>
      <w:proofErr w:type="spellEnd"/>
      <w:r>
        <w:rPr>
          <w:rFonts w:ascii="Times New Roman" w:hAnsi="Times New Roman"/>
          <w:i/>
          <w:color w:val="000000" w:themeColor="text1"/>
          <w:sz w:val="28"/>
          <w:szCs w:val="28"/>
          <w:lang w:val="uk-UA"/>
        </w:rPr>
        <w:t xml:space="preserve"> С. Г.</w:t>
      </w:r>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Культурный</w:t>
      </w:r>
      <w:proofErr w:type="spellEnd"/>
      <w:r>
        <w:rPr>
          <w:rFonts w:ascii="Times New Roman" w:hAnsi="Times New Roman"/>
          <w:color w:val="000000" w:themeColor="text1"/>
          <w:sz w:val="28"/>
          <w:szCs w:val="28"/>
          <w:lang w:val="uk-UA"/>
        </w:rPr>
        <w:t xml:space="preserve"> концепт и </w:t>
      </w:r>
      <w:proofErr w:type="spellStart"/>
      <w:r>
        <w:rPr>
          <w:rFonts w:ascii="Times New Roman" w:hAnsi="Times New Roman"/>
          <w:color w:val="000000" w:themeColor="text1"/>
          <w:sz w:val="28"/>
          <w:szCs w:val="28"/>
          <w:lang w:val="uk-UA"/>
        </w:rPr>
        <w:t>значение</w:t>
      </w:r>
      <w:proofErr w:type="spellEnd"/>
      <w:r>
        <w:rPr>
          <w:rFonts w:ascii="Times New Roman" w:hAnsi="Times New Roman"/>
          <w:color w:val="000000" w:themeColor="text1"/>
          <w:sz w:val="28"/>
          <w:szCs w:val="28"/>
          <w:lang w:val="uk-UA"/>
        </w:rPr>
        <w:t xml:space="preserve"> // </w:t>
      </w:r>
      <w:proofErr w:type="spellStart"/>
      <w:r>
        <w:rPr>
          <w:rFonts w:ascii="Times New Roman" w:hAnsi="Times New Roman"/>
          <w:color w:val="000000" w:themeColor="text1"/>
          <w:sz w:val="28"/>
          <w:szCs w:val="28"/>
          <w:lang w:val="uk-UA"/>
        </w:rPr>
        <w:t>Труды</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Кубанского</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государственного</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технологического</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университета</w:t>
      </w:r>
      <w:proofErr w:type="spellEnd"/>
      <w:r>
        <w:rPr>
          <w:rFonts w:ascii="Times New Roman" w:hAnsi="Times New Roman"/>
          <w:color w:val="000000" w:themeColor="text1"/>
          <w:sz w:val="28"/>
          <w:szCs w:val="28"/>
          <w:lang w:val="uk-UA"/>
        </w:rPr>
        <w:t xml:space="preserve">/                        С. Г. </w:t>
      </w:r>
      <w:proofErr w:type="spellStart"/>
      <w:r>
        <w:rPr>
          <w:rFonts w:ascii="Times New Roman" w:hAnsi="Times New Roman"/>
          <w:color w:val="000000" w:themeColor="text1"/>
          <w:sz w:val="28"/>
          <w:szCs w:val="28"/>
          <w:lang w:val="uk-UA"/>
        </w:rPr>
        <w:t>Воркачев</w:t>
      </w:r>
      <w:proofErr w:type="spellEnd"/>
      <w:r>
        <w:rPr>
          <w:rFonts w:ascii="Times New Roman" w:hAnsi="Times New Roman"/>
          <w:color w:val="000000" w:themeColor="text1"/>
          <w:sz w:val="28"/>
          <w:szCs w:val="28"/>
          <w:lang w:val="uk-UA"/>
        </w:rPr>
        <w:t xml:space="preserve"> // Сер. </w:t>
      </w:r>
      <w:proofErr w:type="spellStart"/>
      <w:r>
        <w:rPr>
          <w:rFonts w:ascii="Times New Roman" w:hAnsi="Times New Roman"/>
          <w:color w:val="000000" w:themeColor="text1"/>
          <w:sz w:val="28"/>
          <w:szCs w:val="28"/>
          <w:lang w:val="uk-UA"/>
        </w:rPr>
        <w:t>Гуманитарные</w:t>
      </w:r>
      <w:proofErr w:type="spellEnd"/>
      <w:r>
        <w:rPr>
          <w:rFonts w:ascii="Times New Roman" w:hAnsi="Times New Roman"/>
          <w:color w:val="000000" w:themeColor="text1"/>
          <w:sz w:val="28"/>
          <w:szCs w:val="28"/>
          <w:lang w:val="uk-UA"/>
        </w:rPr>
        <w:t xml:space="preserve"> науки. Краснодар, 2003. – Т. 17, </w:t>
      </w:r>
      <w:proofErr w:type="spellStart"/>
      <w:r>
        <w:rPr>
          <w:rFonts w:ascii="Times New Roman" w:hAnsi="Times New Roman"/>
          <w:color w:val="000000" w:themeColor="text1"/>
          <w:sz w:val="28"/>
          <w:szCs w:val="28"/>
          <w:lang w:val="uk-UA"/>
        </w:rPr>
        <w:t>вып</w:t>
      </w:r>
      <w:proofErr w:type="spellEnd"/>
      <w:r>
        <w:rPr>
          <w:rFonts w:ascii="Times New Roman" w:hAnsi="Times New Roman"/>
          <w:color w:val="000000" w:themeColor="text1"/>
          <w:sz w:val="28"/>
          <w:szCs w:val="28"/>
          <w:lang w:val="uk-UA"/>
        </w:rPr>
        <w:t>. 2. – 481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Горченко</w:t>
      </w:r>
      <w:proofErr w:type="spellEnd"/>
      <w:r>
        <w:rPr>
          <w:rFonts w:ascii="Times New Roman" w:hAnsi="Times New Roman"/>
          <w:i/>
          <w:color w:val="000000" w:themeColor="text1"/>
          <w:sz w:val="28"/>
          <w:szCs w:val="28"/>
          <w:lang w:val="uk-UA"/>
        </w:rPr>
        <w:t xml:space="preserve"> Г.В.</w:t>
      </w:r>
      <w:r>
        <w:rPr>
          <w:rFonts w:ascii="Times New Roman" w:hAnsi="Times New Roman"/>
          <w:color w:val="000000" w:themeColor="text1"/>
          <w:sz w:val="28"/>
          <w:szCs w:val="28"/>
          <w:lang w:val="uk-UA"/>
        </w:rPr>
        <w:t xml:space="preserve"> Авторитет и его роль в </w:t>
      </w:r>
      <w:proofErr w:type="spellStart"/>
      <w:r>
        <w:rPr>
          <w:rFonts w:ascii="Times New Roman" w:hAnsi="Times New Roman"/>
          <w:color w:val="000000" w:themeColor="text1"/>
          <w:sz w:val="28"/>
          <w:szCs w:val="28"/>
          <w:lang w:val="uk-UA"/>
        </w:rPr>
        <w:t>становлении</w:t>
      </w:r>
      <w:proofErr w:type="spellEnd"/>
      <w:r>
        <w:rPr>
          <w:rFonts w:ascii="Times New Roman" w:hAnsi="Times New Roman"/>
          <w:color w:val="000000" w:themeColor="text1"/>
          <w:sz w:val="28"/>
          <w:szCs w:val="28"/>
          <w:lang w:val="uk-UA"/>
        </w:rPr>
        <w:t xml:space="preserve"> и </w:t>
      </w:r>
      <w:proofErr w:type="spellStart"/>
      <w:r>
        <w:rPr>
          <w:rFonts w:ascii="Times New Roman" w:hAnsi="Times New Roman"/>
          <w:color w:val="000000" w:themeColor="text1"/>
          <w:sz w:val="28"/>
          <w:szCs w:val="28"/>
          <w:lang w:val="uk-UA"/>
        </w:rPr>
        <w:t>развитии</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личности</w:t>
      </w:r>
      <w:proofErr w:type="spellEnd"/>
      <w:r>
        <w:rPr>
          <w:rFonts w:ascii="Times New Roman" w:hAnsi="Times New Roman"/>
          <w:color w:val="000000" w:themeColor="text1"/>
          <w:sz w:val="28"/>
          <w:szCs w:val="28"/>
          <w:lang w:val="uk-UA"/>
        </w:rPr>
        <w:t xml:space="preserve"> : </w:t>
      </w:r>
      <w:proofErr w:type="spellStart"/>
      <w:r>
        <w:rPr>
          <w:rFonts w:ascii="Times New Roman" w:hAnsi="Times New Roman"/>
          <w:color w:val="000000" w:themeColor="text1"/>
          <w:sz w:val="28"/>
          <w:szCs w:val="28"/>
          <w:lang w:val="uk-UA"/>
        </w:rPr>
        <w:t>автореф</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дис</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канд</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филос</w:t>
      </w:r>
      <w:proofErr w:type="spellEnd"/>
      <w:r>
        <w:rPr>
          <w:rFonts w:ascii="Times New Roman" w:hAnsi="Times New Roman"/>
          <w:color w:val="000000" w:themeColor="text1"/>
          <w:sz w:val="28"/>
          <w:szCs w:val="28"/>
          <w:lang w:val="uk-UA"/>
        </w:rPr>
        <w:t xml:space="preserve">. наук / Г.В. </w:t>
      </w:r>
      <w:proofErr w:type="spellStart"/>
      <w:r>
        <w:rPr>
          <w:rFonts w:ascii="Times New Roman" w:hAnsi="Times New Roman"/>
          <w:color w:val="000000" w:themeColor="text1"/>
          <w:sz w:val="28"/>
          <w:szCs w:val="28"/>
          <w:lang w:val="uk-UA"/>
        </w:rPr>
        <w:t>Горченко</w:t>
      </w:r>
      <w:proofErr w:type="spellEnd"/>
      <w:r>
        <w:rPr>
          <w:rFonts w:ascii="Times New Roman" w:hAnsi="Times New Roman"/>
          <w:color w:val="000000" w:themeColor="text1"/>
          <w:sz w:val="28"/>
          <w:szCs w:val="28"/>
          <w:lang w:val="uk-UA"/>
        </w:rPr>
        <w:t>. Воронеж, 1973. – 21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Дементьев</w:t>
      </w:r>
      <w:proofErr w:type="spellEnd"/>
      <w:r>
        <w:rPr>
          <w:rFonts w:ascii="Times New Roman" w:hAnsi="Times New Roman"/>
          <w:i/>
          <w:color w:val="000000" w:themeColor="text1"/>
          <w:sz w:val="28"/>
          <w:szCs w:val="28"/>
          <w:lang w:val="uk-UA"/>
        </w:rPr>
        <w:t xml:space="preserve">  В.В.</w:t>
      </w:r>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Фатические</w:t>
      </w:r>
      <w:proofErr w:type="spellEnd"/>
      <w:r>
        <w:rPr>
          <w:rFonts w:ascii="Times New Roman" w:hAnsi="Times New Roman"/>
          <w:color w:val="000000" w:themeColor="text1"/>
          <w:sz w:val="28"/>
          <w:szCs w:val="28"/>
          <w:lang w:val="uk-UA"/>
        </w:rPr>
        <w:t xml:space="preserve">       и    </w:t>
      </w:r>
      <w:proofErr w:type="spellStart"/>
      <w:r>
        <w:rPr>
          <w:rFonts w:ascii="Times New Roman" w:hAnsi="Times New Roman"/>
          <w:color w:val="000000" w:themeColor="text1"/>
          <w:sz w:val="28"/>
          <w:szCs w:val="28"/>
          <w:lang w:val="uk-UA"/>
        </w:rPr>
        <w:t>информативные</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коммуникативные</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замыслы</w:t>
      </w:r>
      <w:proofErr w:type="spellEnd"/>
      <w:r>
        <w:rPr>
          <w:rFonts w:ascii="Times New Roman" w:hAnsi="Times New Roman"/>
          <w:color w:val="000000" w:themeColor="text1"/>
          <w:sz w:val="28"/>
          <w:szCs w:val="28"/>
          <w:lang w:val="uk-UA"/>
        </w:rPr>
        <w:t xml:space="preserve"> и </w:t>
      </w:r>
      <w:proofErr w:type="spellStart"/>
      <w:r>
        <w:rPr>
          <w:rFonts w:ascii="Times New Roman" w:hAnsi="Times New Roman"/>
          <w:color w:val="000000" w:themeColor="text1"/>
          <w:sz w:val="28"/>
          <w:szCs w:val="28"/>
          <w:lang w:val="uk-UA"/>
        </w:rPr>
        <w:t>коммуникативные</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интенции</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проблемы</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коммуникативной</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компетенции</w:t>
      </w:r>
      <w:proofErr w:type="spellEnd"/>
      <w:r>
        <w:rPr>
          <w:rFonts w:ascii="Times New Roman" w:hAnsi="Times New Roman"/>
          <w:color w:val="000000" w:themeColor="text1"/>
          <w:sz w:val="28"/>
          <w:szCs w:val="28"/>
          <w:lang w:val="uk-UA"/>
        </w:rPr>
        <w:t xml:space="preserve"> и </w:t>
      </w:r>
      <w:proofErr w:type="spellStart"/>
      <w:r>
        <w:rPr>
          <w:rFonts w:ascii="Times New Roman" w:hAnsi="Times New Roman"/>
          <w:color w:val="000000" w:themeColor="text1"/>
          <w:sz w:val="28"/>
          <w:szCs w:val="28"/>
          <w:lang w:val="uk-UA"/>
        </w:rPr>
        <w:t>типологии</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речевых</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жанров</w:t>
      </w:r>
      <w:proofErr w:type="spellEnd"/>
      <w:r>
        <w:rPr>
          <w:rFonts w:ascii="Times New Roman" w:hAnsi="Times New Roman"/>
          <w:color w:val="000000" w:themeColor="text1"/>
          <w:sz w:val="28"/>
          <w:szCs w:val="28"/>
          <w:lang w:val="uk-UA"/>
        </w:rPr>
        <w:t xml:space="preserve"> /                         В. В. </w:t>
      </w:r>
      <w:proofErr w:type="spellStart"/>
      <w:r>
        <w:rPr>
          <w:rFonts w:ascii="Times New Roman" w:hAnsi="Times New Roman"/>
          <w:color w:val="000000" w:themeColor="text1"/>
          <w:sz w:val="28"/>
          <w:szCs w:val="28"/>
          <w:lang w:val="uk-UA"/>
        </w:rPr>
        <w:t>Деметьев</w:t>
      </w:r>
      <w:proofErr w:type="spellEnd"/>
      <w:r>
        <w:rPr>
          <w:rFonts w:ascii="Times New Roman" w:hAnsi="Times New Roman"/>
          <w:color w:val="000000" w:themeColor="text1"/>
          <w:sz w:val="28"/>
          <w:szCs w:val="28"/>
          <w:lang w:val="uk-UA"/>
        </w:rPr>
        <w:t xml:space="preserve"> // </w:t>
      </w:r>
      <w:proofErr w:type="spellStart"/>
      <w:r>
        <w:rPr>
          <w:rFonts w:ascii="Times New Roman" w:hAnsi="Times New Roman"/>
          <w:color w:val="000000" w:themeColor="text1"/>
          <w:sz w:val="28"/>
          <w:szCs w:val="28"/>
          <w:lang w:val="uk-UA"/>
        </w:rPr>
        <w:t>Жанры</w:t>
      </w:r>
      <w:proofErr w:type="spellEnd"/>
      <w:r>
        <w:rPr>
          <w:rFonts w:ascii="Times New Roman" w:hAnsi="Times New Roman"/>
          <w:color w:val="000000" w:themeColor="text1"/>
          <w:sz w:val="28"/>
          <w:szCs w:val="28"/>
          <w:lang w:val="uk-UA"/>
        </w:rPr>
        <w:t xml:space="preserve"> речи. Саратов, 1997. – 98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Демьянков</w:t>
      </w:r>
      <w:proofErr w:type="spellEnd"/>
      <w:r>
        <w:rPr>
          <w:rFonts w:ascii="Times New Roman" w:hAnsi="Times New Roman"/>
          <w:i/>
          <w:color w:val="000000" w:themeColor="text1"/>
          <w:sz w:val="28"/>
          <w:szCs w:val="28"/>
          <w:lang w:val="uk-UA"/>
        </w:rPr>
        <w:t xml:space="preserve"> В.З</w:t>
      </w:r>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Аргументирующий</w:t>
      </w:r>
      <w:proofErr w:type="spellEnd"/>
      <w:r>
        <w:rPr>
          <w:rFonts w:ascii="Times New Roman" w:hAnsi="Times New Roman"/>
          <w:color w:val="000000" w:themeColor="text1"/>
          <w:sz w:val="28"/>
          <w:szCs w:val="28"/>
          <w:lang w:val="uk-UA"/>
        </w:rPr>
        <w:t xml:space="preserve"> дискурс в </w:t>
      </w:r>
      <w:proofErr w:type="spellStart"/>
      <w:r>
        <w:rPr>
          <w:rFonts w:ascii="Times New Roman" w:hAnsi="Times New Roman"/>
          <w:color w:val="000000" w:themeColor="text1"/>
          <w:sz w:val="28"/>
          <w:szCs w:val="28"/>
          <w:lang w:val="uk-UA"/>
        </w:rPr>
        <w:t>общении</w:t>
      </w:r>
      <w:proofErr w:type="spellEnd"/>
      <w:r>
        <w:rPr>
          <w:rFonts w:ascii="Times New Roman" w:hAnsi="Times New Roman"/>
          <w:color w:val="000000" w:themeColor="text1"/>
          <w:sz w:val="28"/>
          <w:szCs w:val="28"/>
          <w:lang w:val="uk-UA"/>
        </w:rPr>
        <w:t xml:space="preserve"> : По </w:t>
      </w:r>
      <w:proofErr w:type="spellStart"/>
      <w:r>
        <w:rPr>
          <w:rFonts w:ascii="Times New Roman" w:hAnsi="Times New Roman"/>
          <w:color w:val="000000" w:themeColor="text1"/>
          <w:sz w:val="28"/>
          <w:szCs w:val="28"/>
          <w:lang w:val="uk-UA"/>
        </w:rPr>
        <w:t>материалам</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зарубежной</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лингвистики</w:t>
      </w:r>
      <w:proofErr w:type="spellEnd"/>
      <w:r>
        <w:rPr>
          <w:rFonts w:ascii="Times New Roman" w:hAnsi="Times New Roman"/>
          <w:color w:val="000000" w:themeColor="text1"/>
          <w:sz w:val="28"/>
          <w:szCs w:val="28"/>
          <w:lang w:val="uk-UA"/>
        </w:rPr>
        <w:t xml:space="preserve"> / В.З. </w:t>
      </w:r>
      <w:proofErr w:type="spellStart"/>
      <w:r>
        <w:rPr>
          <w:rFonts w:ascii="Times New Roman" w:hAnsi="Times New Roman"/>
          <w:color w:val="000000" w:themeColor="text1"/>
          <w:sz w:val="28"/>
          <w:szCs w:val="28"/>
          <w:lang w:val="uk-UA"/>
        </w:rPr>
        <w:t>Демьянков</w:t>
      </w:r>
      <w:proofErr w:type="spellEnd"/>
      <w:r>
        <w:rPr>
          <w:rFonts w:ascii="Times New Roman" w:hAnsi="Times New Roman"/>
          <w:color w:val="000000" w:themeColor="text1"/>
          <w:sz w:val="28"/>
          <w:szCs w:val="28"/>
          <w:lang w:val="uk-UA"/>
        </w:rPr>
        <w:t xml:space="preserve"> // </w:t>
      </w:r>
      <w:proofErr w:type="spellStart"/>
      <w:r>
        <w:rPr>
          <w:rFonts w:ascii="Times New Roman" w:hAnsi="Times New Roman"/>
          <w:color w:val="000000" w:themeColor="text1"/>
          <w:sz w:val="28"/>
          <w:szCs w:val="28"/>
          <w:lang w:val="uk-UA"/>
        </w:rPr>
        <w:t>Речевое</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общение</w:t>
      </w:r>
      <w:proofErr w:type="spellEnd"/>
      <w:r>
        <w:rPr>
          <w:rFonts w:ascii="Times New Roman" w:hAnsi="Times New Roman"/>
          <w:color w:val="000000" w:themeColor="text1"/>
          <w:sz w:val="28"/>
          <w:szCs w:val="28"/>
          <w:lang w:val="uk-UA"/>
        </w:rPr>
        <w:t xml:space="preserve"> : </w:t>
      </w:r>
      <w:proofErr w:type="spellStart"/>
      <w:r>
        <w:rPr>
          <w:rFonts w:ascii="Times New Roman" w:hAnsi="Times New Roman"/>
          <w:color w:val="000000" w:themeColor="text1"/>
          <w:sz w:val="28"/>
          <w:szCs w:val="28"/>
          <w:lang w:val="uk-UA"/>
        </w:rPr>
        <w:t>Проблемы</w:t>
      </w:r>
      <w:proofErr w:type="spellEnd"/>
      <w:r>
        <w:rPr>
          <w:rFonts w:ascii="Times New Roman" w:hAnsi="Times New Roman"/>
          <w:color w:val="000000" w:themeColor="text1"/>
          <w:sz w:val="28"/>
          <w:szCs w:val="28"/>
          <w:lang w:val="uk-UA"/>
        </w:rPr>
        <w:t xml:space="preserve"> и </w:t>
      </w:r>
      <w:proofErr w:type="spellStart"/>
      <w:r>
        <w:rPr>
          <w:rFonts w:ascii="Times New Roman" w:hAnsi="Times New Roman"/>
          <w:color w:val="000000" w:themeColor="text1"/>
          <w:sz w:val="28"/>
          <w:szCs w:val="28"/>
          <w:lang w:val="uk-UA"/>
        </w:rPr>
        <w:t>перспективы</w:t>
      </w:r>
      <w:proofErr w:type="spellEnd"/>
      <w:r>
        <w:rPr>
          <w:rFonts w:ascii="Times New Roman" w:hAnsi="Times New Roman"/>
          <w:color w:val="000000" w:themeColor="text1"/>
          <w:sz w:val="28"/>
          <w:szCs w:val="28"/>
          <w:lang w:val="uk-UA"/>
        </w:rPr>
        <w:t>. М., 1983.  – 166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rPr>
        <w:t>Досимова</w:t>
      </w:r>
      <w:proofErr w:type="spellEnd"/>
      <w:r>
        <w:rPr>
          <w:rFonts w:ascii="Times New Roman" w:hAnsi="Times New Roman"/>
          <w:i/>
          <w:color w:val="000000" w:themeColor="text1"/>
          <w:sz w:val="28"/>
          <w:szCs w:val="28"/>
        </w:rPr>
        <w:t xml:space="preserve"> М. С.</w:t>
      </w:r>
      <w:r>
        <w:rPr>
          <w:rFonts w:ascii="Times New Roman" w:hAnsi="Times New Roman"/>
          <w:color w:val="000000" w:themeColor="text1"/>
          <w:sz w:val="28"/>
          <w:szCs w:val="28"/>
        </w:rPr>
        <w:t xml:space="preserve"> Национальная специфика языковой объективации концепта женщина (на материале русского и казахского языков) : </w:t>
      </w:r>
      <w:proofErr w:type="spellStart"/>
      <w:r>
        <w:rPr>
          <w:rFonts w:ascii="Times New Roman" w:hAnsi="Times New Roman"/>
          <w:color w:val="000000" w:themeColor="text1"/>
          <w:sz w:val="28"/>
          <w:szCs w:val="28"/>
        </w:rPr>
        <w:t>автореф</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дис</w:t>
      </w:r>
      <w:proofErr w:type="spellEnd"/>
      <w:r>
        <w:rPr>
          <w:rFonts w:ascii="Times New Roman" w:hAnsi="Times New Roman"/>
          <w:color w:val="000000" w:themeColor="text1"/>
          <w:sz w:val="28"/>
          <w:szCs w:val="28"/>
        </w:rPr>
        <w:t xml:space="preserve">. </w:t>
      </w:r>
      <w:r>
        <w:rPr>
          <w:rFonts w:ascii="Times New Roman" w:hAnsi="Times New Roman"/>
          <w:color w:val="000000" w:themeColor="text1"/>
          <w:sz w:val="28"/>
          <w:szCs w:val="28"/>
        </w:rPr>
        <w:lastRenderedPageBreak/>
        <w:t xml:space="preserve">… канд. </w:t>
      </w:r>
      <w:proofErr w:type="spellStart"/>
      <w:r>
        <w:rPr>
          <w:rFonts w:ascii="Times New Roman" w:hAnsi="Times New Roman"/>
          <w:color w:val="000000" w:themeColor="text1"/>
          <w:sz w:val="28"/>
          <w:szCs w:val="28"/>
        </w:rPr>
        <w:t>филол</w:t>
      </w:r>
      <w:proofErr w:type="spellEnd"/>
      <w:r>
        <w:rPr>
          <w:rFonts w:ascii="Times New Roman" w:hAnsi="Times New Roman"/>
          <w:color w:val="000000" w:themeColor="text1"/>
          <w:sz w:val="28"/>
          <w:szCs w:val="28"/>
        </w:rPr>
        <w:t>. наук</w:t>
      </w:r>
      <w:proofErr w:type="gramStart"/>
      <w:r>
        <w:rPr>
          <w:rFonts w:ascii="Times New Roman" w:hAnsi="Times New Roman"/>
          <w:color w:val="000000" w:themeColor="text1"/>
          <w:sz w:val="28"/>
          <w:szCs w:val="28"/>
        </w:rPr>
        <w:t xml:space="preserve">. : </w:t>
      </w:r>
      <w:proofErr w:type="gramEnd"/>
      <w:r>
        <w:rPr>
          <w:rFonts w:ascii="Times New Roman" w:hAnsi="Times New Roman"/>
          <w:color w:val="000000" w:themeColor="text1"/>
          <w:sz w:val="28"/>
          <w:szCs w:val="28"/>
        </w:rPr>
        <w:t xml:space="preserve">спец. 10.02.19 ‒ теория языка / М. С. </w:t>
      </w:r>
      <w:proofErr w:type="spellStart"/>
      <w:r>
        <w:rPr>
          <w:rFonts w:ascii="Times New Roman" w:hAnsi="Times New Roman"/>
          <w:color w:val="000000" w:themeColor="text1"/>
          <w:sz w:val="28"/>
          <w:szCs w:val="28"/>
        </w:rPr>
        <w:t>Досимова</w:t>
      </w:r>
      <w:proofErr w:type="spellEnd"/>
      <w:r>
        <w:rPr>
          <w:rFonts w:ascii="Times New Roman" w:hAnsi="Times New Roman"/>
          <w:color w:val="000000" w:themeColor="text1"/>
          <w:sz w:val="28"/>
          <w:szCs w:val="28"/>
        </w:rPr>
        <w:t>. ‒ Воронеж, 2008. ‒ 23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rPr>
        <w:t>Залевская</w:t>
      </w:r>
      <w:proofErr w:type="spellEnd"/>
      <w:r>
        <w:rPr>
          <w:rFonts w:ascii="Times New Roman" w:hAnsi="Times New Roman"/>
          <w:i/>
          <w:color w:val="000000" w:themeColor="text1"/>
          <w:sz w:val="28"/>
          <w:szCs w:val="28"/>
        </w:rPr>
        <w:t xml:space="preserve"> А. А.</w:t>
      </w:r>
      <w:r>
        <w:rPr>
          <w:rFonts w:ascii="Times New Roman" w:hAnsi="Times New Roman"/>
          <w:color w:val="000000" w:themeColor="text1"/>
          <w:sz w:val="28"/>
          <w:szCs w:val="28"/>
        </w:rPr>
        <w:t xml:space="preserve"> Психолингвистические исследования / А. А. </w:t>
      </w:r>
      <w:proofErr w:type="spellStart"/>
      <w:r>
        <w:rPr>
          <w:rFonts w:ascii="Times New Roman" w:hAnsi="Times New Roman"/>
          <w:color w:val="000000" w:themeColor="text1"/>
          <w:sz w:val="28"/>
          <w:szCs w:val="28"/>
        </w:rPr>
        <w:t>Залевская</w:t>
      </w:r>
      <w:proofErr w:type="spellEnd"/>
      <w:r>
        <w:rPr>
          <w:rFonts w:ascii="Times New Roman" w:hAnsi="Times New Roman"/>
          <w:color w:val="000000" w:themeColor="text1"/>
          <w:sz w:val="28"/>
          <w:szCs w:val="28"/>
        </w:rPr>
        <w:t xml:space="preserve"> // Слово. Текст</w:t>
      </w:r>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избранные труды. – М.</w:t>
      </w:r>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Гнозис</w:t>
      </w:r>
      <w:proofErr w:type="spellEnd"/>
      <w:r>
        <w:rPr>
          <w:rFonts w:ascii="Times New Roman" w:hAnsi="Times New Roman"/>
          <w:color w:val="000000" w:themeColor="text1"/>
          <w:sz w:val="28"/>
          <w:szCs w:val="28"/>
        </w:rPr>
        <w:t>, 2005. – 543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Игнатьев</w:t>
      </w:r>
      <w:proofErr w:type="spellEnd"/>
      <w:r>
        <w:rPr>
          <w:rFonts w:ascii="Times New Roman" w:hAnsi="Times New Roman"/>
          <w:i/>
          <w:color w:val="000000" w:themeColor="text1"/>
          <w:sz w:val="28"/>
          <w:szCs w:val="28"/>
          <w:lang w:val="uk-UA"/>
        </w:rPr>
        <w:t xml:space="preserve">  Д.</w:t>
      </w:r>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Настольная</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энциклопедия</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Public</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Relations</w:t>
      </w:r>
      <w:proofErr w:type="spellEnd"/>
      <w:r>
        <w:rPr>
          <w:rFonts w:ascii="Times New Roman" w:hAnsi="Times New Roman"/>
          <w:color w:val="000000" w:themeColor="text1"/>
          <w:sz w:val="28"/>
          <w:szCs w:val="28"/>
          <w:lang w:val="uk-UA"/>
        </w:rPr>
        <w:t xml:space="preserve">. / </w:t>
      </w:r>
      <w:proofErr w:type="spellStart"/>
      <w:r>
        <w:rPr>
          <w:rFonts w:ascii="Times New Roman" w:hAnsi="Times New Roman"/>
          <w:color w:val="000000" w:themeColor="text1"/>
          <w:sz w:val="28"/>
          <w:szCs w:val="28"/>
          <w:lang w:val="uk-UA"/>
        </w:rPr>
        <w:t>Игнатьев</w:t>
      </w:r>
      <w:proofErr w:type="spellEnd"/>
      <w:r>
        <w:rPr>
          <w:rFonts w:ascii="Times New Roman" w:hAnsi="Times New Roman"/>
          <w:color w:val="000000" w:themeColor="text1"/>
          <w:sz w:val="28"/>
          <w:szCs w:val="28"/>
          <w:lang w:val="uk-UA"/>
        </w:rPr>
        <w:t xml:space="preserve"> Д,. </w:t>
      </w:r>
      <w:proofErr w:type="spellStart"/>
      <w:r>
        <w:rPr>
          <w:rFonts w:ascii="Times New Roman" w:hAnsi="Times New Roman"/>
          <w:color w:val="000000" w:themeColor="text1"/>
          <w:sz w:val="28"/>
          <w:szCs w:val="28"/>
          <w:lang w:val="uk-UA"/>
        </w:rPr>
        <w:t>Бекетов</w:t>
      </w:r>
      <w:proofErr w:type="spellEnd"/>
      <w:r>
        <w:rPr>
          <w:rFonts w:ascii="Times New Roman" w:hAnsi="Times New Roman"/>
          <w:color w:val="000000" w:themeColor="text1"/>
          <w:sz w:val="28"/>
          <w:szCs w:val="28"/>
          <w:lang w:val="uk-UA"/>
        </w:rPr>
        <w:t xml:space="preserve"> А, </w:t>
      </w:r>
      <w:proofErr w:type="spellStart"/>
      <w:r>
        <w:rPr>
          <w:rFonts w:ascii="Times New Roman" w:hAnsi="Times New Roman"/>
          <w:color w:val="000000" w:themeColor="text1"/>
          <w:sz w:val="28"/>
          <w:szCs w:val="28"/>
          <w:lang w:val="uk-UA"/>
        </w:rPr>
        <w:t>Сарокваша</w:t>
      </w:r>
      <w:proofErr w:type="spellEnd"/>
      <w:r>
        <w:rPr>
          <w:rFonts w:ascii="Times New Roman" w:hAnsi="Times New Roman"/>
          <w:color w:val="000000" w:themeColor="text1"/>
          <w:sz w:val="28"/>
          <w:szCs w:val="28"/>
          <w:lang w:val="uk-UA"/>
        </w:rPr>
        <w:t xml:space="preserve"> Ф. – М.: </w:t>
      </w:r>
      <w:proofErr w:type="spellStart"/>
      <w:r>
        <w:rPr>
          <w:rFonts w:ascii="Times New Roman" w:hAnsi="Times New Roman"/>
          <w:color w:val="000000" w:themeColor="text1"/>
          <w:sz w:val="28"/>
          <w:szCs w:val="28"/>
          <w:lang w:val="uk-UA"/>
        </w:rPr>
        <w:t>Альпина</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Паблишер</w:t>
      </w:r>
      <w:proofErr w:type="spellEnd"/>
      <w:r>
        <w:rPr>
          <w:rFonts w:ascii="Times New Roman" w:hAnsi="Times New Roman"/>
          <w:color w:val="000000" w:themeColor="text1"/>
          <w:sz w:val="28"/>
          <w:szCs w:val="28"/>
          <w:lang w:val="uk-UA"/>
        </w:rPr>
        <w:t>, 2012. –     181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i/>
          <w:color w:val="000000" w:themeColor="text1"/>
          <w:sz w:val="28"/>
          <w:szCs w:val="28"/>
        </w:rPr>
        <w:t>Карасик, В. И.</w:t>
      </w:r>
      <w:r>
        <w:rPr>
          <w:rFonts w:ascii="Times New Roman" w:hAnsi="Times New Roman"/>
          <w:color w:val="000000" w:themeColor="text1"/>
          <w:sz w:val="28"/>
          <w:szCs w:val="28"/>
        </w:rPr>
        <w:t xml:space="preserve"> Языковой круг: личность, концепты, дискурс /      В. И. Карасик. – Волгоград: Перемена, 2002. – 477 с.</w:t>
      </w:r>
    </w:p>
    <w:p w:rsidR="00B22D43" w:rsidRDefault="00B22D43" w:rsidP="00B22D43">
      <w:pPr>
        <w:pStyle w:val="a4"/>
        <w:numPr>
          <w:ilvl w:val="0"/>
          <w:numId w:val="6"/>
        </w:numPr>
        <w:spacing w:after="0" w:line="360" w:lineRule="auto"/>
        <w:ind w:left="0" w:firstLine="709"/>
        <w:jc w:val="both"/>
        <w:rPr>
          <w:rStyle w:val="a6"/>
          <w:b w:val="0"/>
          <w:bCs w:val="0"/>
        </w:rPr>
      </w:pPr>
      <w:r>
        <w:rPr>
          <w:rStyle w:val="a6"/>
          <w:b w:val="0"/>
          <w:i/>
          <w:color w:val="000000" w:themeColor="text1"/>
          <w:sz w:val="28"/>
          <w:szCs w:val="28"/>
        </w:rPr>
        <w:t xml:space="preserve">Караулов Ю.Н. </w:t>
      </w:r>
      <w:r>
        <w:rPr>
          <w:rStyle w:val="a6"/>
          <w:b w:val="0"/>
          <w:color w:val="000000" w:themeColor="text1"/>
          <w:sz w:val="28"/>
          <w:szCs w:val="28"/>
        </w:rPr>
        <w:t xml:space="preserve">Русский язык и языковая личность </w:t>
      </w:r>
      <w:r>
        <w:rPr>
          <w:rFonts w:ascii="Times New Roman" w:hAnsi="Times New Roman"/>
          <w:b/>
          <w:color w:val="000000" w:themeColor="text1"/>
          <w:sz w:val="28"/>
          <w:szCs w:val="28"/>
        </w:rPr>
        <w:t xml:space="preserve">/                    </w:t>
      </w:r>
      <w:r>
        <w:rPr>
          <w:rFonts w:ascii="Times New Roman" w:hAnsi="Times New Roman"/>
          <w:color w:val="000000" w:themeColor="text1"/>
          <w:sz w:val="28"/>
          <w:szCs w:val="28"/>
        </w:rPr>
        <w:t>Ю. Н. Караулов</w:t>
      </w:r>
      <w:r>
        <w:rPr>
          <w:rStyle w:val="a6"/>
          <w:b w:val="0"/>
          <w:color w:val="000000" w:themeColor="text1"/>
          <w:sz w:val="28"/>
          <w:szCs w:val="28"/>
        </w:rPr>
        <w:t xml:space="preserve"> – М.: Наука, 1987. – 261с</w:t>
      </w:r>
      <w:r>
        <w:rPr>
          <w:rStyle w:val="a6"/>
          <w:color w:val="000000" w:themeColor="text1"/>
          <w:sz w:val="28"/>
          <w:szCs w:val="28"/>
        </w:rPr>
        <w:t>.</w:t>
      </w:r>
    </w:p>
    <w:p w:rsidR="00B22D43" w:rsidRDefault="00B22D43" w:rsidP="00B22D43">
      <w:pPr>
        <w:pStyle w:val="a4"/>
        <w:numPr>
          <w:ilvl w:val="0"/>
          <w:numId w:val="6"/>
        </w:numPr>
        <w:spacing w:after="0" w:line="360" w:lineRule="auto"/>
        <w:ind w:left="0" w:firstLine="709"/>
        <w:jc w:val="both"/>
        <w:rPr>
          <w:lang w:val="uk-UA"/>
        </w:rPr>
      </w:pPr>
      <w:proofErr w:type="spellStart"/>
      <w:r>
        <w:rPr>
          <w:rFonts w:ascii="Times New Roman" w:hAnsi="Times New Roman"/>
          <w:i/>
          <w:color w:val="000000" w:themeColor="text1"/>
          <w:sz w:val="28"/>
          <w:szCs w:val="28"/>
          <w:lang w:val="uk-UA"/>
        </w:rPr>
        <w:t>Кашкин</w:t>
      </w:r>
      <w:proofErr w:type="spellEnd"/>
      <w:r>
        <w:rPr>
          <w:rFonts w:ascii="Times New Roman" w:hAnsi="Times New Roman"/>
          <w:i/>
          <w:color w:val="000000" w:themeColor="text1"/>
          <w:sz w:val="28"/>
          <w:szCs w:val="28"/>
          <w:lang w:val="uk-UA"/>
        </w:rPr>
        <w:t xml:space="preserve"> В. Б</w:t>
      </w:r>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Авторитетность</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как</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коммуникативная</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категория</w:t>
      </w:r>
      <w:proofErr w:type="spellEnd"/>
      <w:r>
        <w:rPr>
          <w:rFonts w:ascii="Times New Roman" w:hAnsi="Times New Roman"/>
          <w:color w:val="000000" w:themeColor="text1"/>
          <w:sz w:val="28"/>
          <w:szCs w:val="28"/>
          <w:lang w:val="uk-UA"/>
        </w:rPr>
        <w:t xml:space="preserve"> / В. Б. </w:t>
      </w:r>
      <w:proofErr w:type="spellStart"/>
      <w:r>
        <w:rPr>
          <w:rFonts w:ascii="Times New Roman" w:hAnsi="Times New Roman"/>
          <w:color w:val="000000" w:themeColor="text1"/>
          <w:sz w:val="28"/>
          <w:szCs w:val="28"/>
          <w:lang w:val="uk-UA"/>
        </w:rPr>
        <w:t>Кашкин</w:t>
      </w:r>
      <w:proofErr w:type="spellEnd"/>
      <w:r>
        <w:rPr>
          <w:rFonts w:ascii="Times New Roman" w:hAnsi="Times New Roman"/>
          <w:color w:val="000000" w:themeColor="text1"/>
          <w:sz w:val="28"/>
          <w:szCs w:val="28"/>
          <w:lang w:val="uk-UA"/>
        </w:rPr>
        <w:t xml:space="preserve"> // </w:t>
      </w:r>
      <w:proofErr w:type="spellStart"/>
      <w:r>
        <w:rPr>
          <w:rFonts w:ascii="Times New Roman" w:hAnsi="Times New Roman"/>
          <w:color w:val="000000" w:themeColor="text1"/>
          <w:sz w:val="28"/>
          <w:szCs w:val="28"/>
          <w:lang w:val="uk-UA"/>
        </w:rPr>
        <w:t>Авторитетность</w:t>
      </w:r>
      <w:proofErr w:type="spellEnd"/>
      <w:r>
        <w:rPr>
          <w:rFonts w:ascii="Times New Roman" w:hAnsi="Times New Roman"/>
          <w:color w:val="000000" w:themeColor="text1"/>
          <w:sz w:val="28"/>
          <w:szCs w:val="28"/>
          <w:lang w:val="uk-UA"/>
        </w:rPr>
        <w:t xml:space="preserve"> и </w:t>
      </w:r>
      <w:proofErr w:type="spellStart"/>
      <w:r>
        <w:rPr>
          <w:rFonts w:ascii="Times New Roman" w:hAnsi="Times New Roman"/>
          <w:color w:val="000000" w:themeColor="text1"/>
          <w:sz w:val="28"/>
          <w:szCs w:val="28"/>
          <w:lang w:val="uk-UA"/>
        </w:rPr>
        <w:t>коммуникация</w:t>
      </w:r>
      <w:proofErr w:type="spellEnd"/>
      <w:r>
        <w:rPr>
          <w:rFonts w:ascii="Times New Roman" w:hAnsi="Times New Roman"/>
          <w:color w:val="000000" w:themeColor="text1"/>
          <w:sz w:val="28"/>
          <w:szCs w:val="28"/>
          <w:lang w:val="uk-UA"/>
        </w:rPr>
        <w:t xml:space="preserve"> : </w:t>
      </w:r>
      <w:proofErr w:type="spellStart"/>
      <w:r>
        <w:rPr>
          <w:rFonts w:ascii="Times New Roman" w:hAnsi="Times New Roman"/>
          <w:color w:val="000000" w:themeColor="text1"/>
          <w:sz w:val="28"/>
          <w:szCs w:val="28"/>
          <w:lang w:val="uk-UA"/>
        </w:rPr>
        <w:t>коллективная</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монография</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Серия</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Аспекты</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языка</w:t>
      </w:r>
      <w:proofErr w:type="spellEnd"/>
      <w:r>
        <w:rPr>
          <w:rFonts w:ascii="Times New Roman" w:hAnsi="Times New Roman"/>
          <w:color w:val="000000" w:themeColor="text1"/>
          <w:sz w:val="28"/>
          <w:szCs w:val="28"/>
          <w:lang w:val="uk-UA"/>
        </w:rPr>
        <w:t xml:space="preserve"> и </w:t>
      </w:r>
      <w:proofErr w:type="spellStart"/>
      <w:r>
        <w:rPr>
          <w:rFonts w:ascii="Times New Roman" w:hAnsi="Times New Roman"/>
          <w:color w:val="000000" w:themeColor="text1"/>
          <w:sz w:val="28"/>
          <w:szCs w:val="28"/>
          <w:lang w:val="uk-UA"/>
        </w:rPr>
        <w:t>коммуникации</w:t>
      </w:r>
      <w:proofErr w:type="spellEnd"/>
      <w:r>
        <w:rPr>
          <w:rFonts w:ascii="Times New Roman" w:hAnsi="Times New Roman"/>
          <w:color w:val="000000" w:themeColor="text1"/>
          <w:sz w:val="28"/>
          <w:szCs w:val="28"/>
          <w:lang w:val="uk-UA"/>
        </w:rPr>
        <w:t xml:space="preserve">». – Воронеж : </w:t>
      </w:r>
      <w:proofErr w:type="spellStart"/>
      <w:r>
        <w:rPr>
          <w:rFonts w:ascii="Times New Roman" w:hAnsi="Times New Roman"/>
          <w:color w:val="000000" w:themeColor="text1"/>
          <w:sz w:val="28"/>
          <w:szCs w:val="28"/>
          <w:lang w:val="uk-UA"/>
        </w:rPr>
        <w:t>Воронежский</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государственный</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университет</w:t>
      </w:r>
      <w:proofErr w:type="spellEnd"/>
      <w:r>
        <w:rPr>
          <w:rFonts w:ascii="Times New Roman" w:hAnsi="Times New Roman"/>
          <w:color w:val="000000" w:themeColor="text1"/>
          <w:sz w:val="28"/>
          <w:szCs w:val="28"/>
          <w:lang w:val="uk-UA"/>
        </w:rPr>
        <w:t>, 2008. – 23 с.</w:t>
      </w:r>
    </w:p>
    <w:p w:rsidR="00B22D43" w:rsidRDefault="00B22D43" w:rsidP="00B22D43">
      <w:pPr>
        <w:pStyle w:val="a4"/>
        <w:numPr>
          <w:ilvl w:val="0"/>
          <w:numId w:val="6"/>
        </w:numPr>
        <w:spacing w:after="0" w:line="360" w:lineRule="auto"/>
        <w:ind w:left="0" w:firstLine="709"/>
        <w:jc w:val="both"/>
        <w:rPr>
          <w:rStyle w:val="a6"/>
          <w:b w:val="0"/>
          <w:bCs w:val="0"/>
        </w:rPr>
      </w:pPr>
      <w:r>
        <w:rPr>
          <w:rFonts w:ascii="Times New Roman" w:hAnsi="Times New Roman"/>
          <w:i/>
          <w:color w:val="000000" w:themeColor="text1"/>
          <w:sz w:val="28"/>
          <w:szCs w:val="28"/>
        </w:rPr>
        <w:t>Красных В.В.</w:t>
      </w:r>
      <w:r>
        <w:rPr>
          <w:rStyle w:val="a6"/>
          <w:color w:val="000000" w:themeColor="text1"/>
          <w:sz w:val="28"/>
          <w:szCs w:val="28"/>
        </w:rPr>
        <w:t xml:space="preserve"> </w:t>
      </w:r>
      <w:r>
        <w:rPr>
          <w:rStyle w:val="a6"/>
          <w:b w:val="0"/>
          <w:color w:val="000000" w:themeColor="text1"/>
          <w:sz w:val="28"/>
          <w:szCs w:val="28"/>
        </w:rPr>
        <w:t xml:space="preserve">Социологический анализ межкультурных различий: </w:t>
      </w:r>
      <w:proofErr w:type="spellStart"/>
      <w:r>
        <w:rPr>
          <w:rStyle w:val="a6"/>
          <w:b w:val="0"/>
          <w:color w:val="000000" w:themeColor="text1"/>
          <w:sz w:val="28"/>
          <w:szCs w:val="28"/>
        </w:rPr>
        <w:t>Автореф</w:t>
      </w:r>
      <w:proofErr w:type="spellEnd"/>
      <w:r>
        <w:rPr>
          <w:rStyle w:val="a6"/>
          <w:b w:val="0"/>
          <w:color w:val="000000" w:themeColor="text1"/>
          <w:sz w:val="28"/>
          <w:szCs w:val="28"/>
        </w:rPr>
        <w:t xml:space="preserve">. </w:t>
      </w:r>
      <w:proofErr w:type="spellStart"/>
      <w:r>
        <w:rPr>
          <w:rStyle w:val="a6"/>
          <w:b w:val="0"/>
          <w:color w:val="000000" w:themeColor="text1"/>
          <w:sz w:val="28"/>
          <w:szCs w:val="28"/>
        </w:rPr>
        <w:t>дис</w:t>
      </w:r>
      <w:proofErr w:type="spellEnd"/>
      <w:r>
        <w:rPr>
          <w:rStyle w:val="a6"/>
          <w:b w:val="0"/>
          <w:color w:val="000000" w:themeColor="text1"/>
          <w:sz w:val="28"/>
          <w:szCs w:val="28"/>
        </w:rPr>
        <w:t xml:space="preserve">. канд. соц. наук. 20.06.00 / В. В. Красных </w:t>
      </w:r>
      <w:r>
        <w:rPr>
          <w:rFonts w:ascii="Times New Roman" w:hAnsi="Times New Roman"/>
          <w:b/>
          <w:color w:val="000000" w:themeColor="text1"/>
          <w:sz w:val="28"/>
          <w:szCs w:val="28"/>
          <w:lang w:val="uk-UA"/>
        </w:rPr>
        <w:t>//</w:t>
      </w:r>
      <w:r>
        <w:rPr>
          <w:rStyle w:val="a6"/>
          <w:b w:val="0"/>
          <w:color w:val="000000" w:themeColor="text1"/>
          <w:sz w:val="28"/>
          <w:szCs w:val="28"/>
        </w:rPr>
        <w:t xml:space="preserve"> Саратов</w:t>
      </w:r>
      <w:proofErr w:type="gramStart"/>
      <w:r>
        <w:rPr>
          <w:rStyle w:val="a6"/>
          <w:b w:val="0"/>
          <w:color w:val="000000" w:themeColor="text1"/>
          <w:sz w:val="28"/>
          <w:szCs w:val="28"/>
        </w:rPr>
        <w:t>.</w:t>
      </w:r>
      <w:proofErr w:type="gramEnd"/>
      <w:r>
        <w:rPr>
          <w:rStyle w:val="a6"/>
          <w:b w:val="0"/>
          <w:color w:val="000000" w:themeColor="text1"/>
          <w:sz w:val="28"/>
          <w:szCs w:val="28"/>
        </w:rPr>
        <w:t xml:space="preserve"> </w:t>
      </w:r>
      <w:proofErr w:type="gramStart"/>
      <w:r>
        <w:rPr>
          <w:rStyle w:val="a6"/>
          <w:b w:val="0"/>
          <w:color w:val="000000" w:themeColor="text1"/>
          <w:sz w:val="28"/>
          <w:szCs w:val="28"/>
        </w:rPr>
        <w:t>г</w:t>
      </w:r>
      <w:proofErr w:type="gramEnd"/>
      <w:r>
        <w:rPr>
          <w:rStyle w:val="a6"/>
          <w:b w:val="0"/>
          <w:color w:val="000000" w:themeColor="text1"/>
          <w:sz w:val="28"/>
          <w:szCs w:val="28"/>
        </w:rPr>
        <w:t xml:space="preserve">ос. </w:t>
      </w:r>
      <w:proofErr w:type="spellStart"/>
      <w:r>
        <w:rPr>
          <w:rStyle w:val="a6"/>
          <w:b w:val="0"/>
          <w:color w:val="000000" w:themeColor="text1"/>
          <w:sz w:val="28"/>
          <w:szCs w:val="28"/>
        </w:rPr>
        <w:t>техн</w:t>
      </w:r>
      <w:proofErr w:type="spellEnd"/>
      <w:r>
        <w:rPr>
          <w:rStyle w:val="a6"/>
          <w:b w:val="0"/>
          <w:color w:val="000000" w:themeColor="text1"/>
          <w:sz w:val="28"/>
          <w:szCs w:val="28"/>
        </w:rPr>
        <w:t xml:space="preserve">. ун-т. – Саратов, 2000. – 22с. </w:t>
      </w:r>
    </w:p>
    <w:p w:rsidR="00B22D43" w:rsidRDefault="00B22D43" w:rsidP="00B22D43">
      <w:pPr>
        <w:pStyle w:val="a4"/>
        <w:numPr>
          <w:ilvl w:val="0"/>
          <w:numId w:val="6"/>
        </w:numPr>
        <w:spacing w:after="0" w:line="360" w:lineRule="auto"/>
        <w:ind w:left="0" w:firstLine="709"/>
        <w:jc w:val="both"/>
        <w:rPr>
          <w:lang w:val="uk-UA"/>
        </w:rPr>
      </w:pPr>
      <w:proofErr w:type="spellStart"/>
      <w:r>
        <w:rPr>
          <w:rFonts w:ascii="Times New Roman" w:hAnsi="Times New Roman"/>
          <w:i/>
          <w:color w:val="000000" w:themeColor="text1"/>
          <w:sz w:val="28"/>
          <w:szCs w:val="28"/>
        </w:rPr>
        <w:t>Кубрякова</w:t>
      </w:r>
      <w:proofErr w:type="spellEnd"/>
      <w:r>
        <w:rPr>
          <w:rFonts w:ascii="Times New Roman" w:hAnsi="Times New Roman"/>
          <w:i/>
          <w:color w:val="000000" w:themeColor="text1"/>
          <w:sz w:val="28"/>
          <w:szCs w:val="28"/>
        </w:rPr>
        <w:t xml:space="preserve"> Е. С. </w:t>
      </w:r>
      <w:r>
        <w:rPr>
          <w:rFonts w:ascii="Times New Roman" w:hAnsi="Times New Roman"/>
          <w:color w:val="000000" w:themeColor="text1"/>
          <w:sz w:val="28"/>
          <w:szCs w:val="28"/>
        </w:rPr>
        <w:t xml:space="preserve">Концепт. Концептуализация </w:t>
      </w:r>
      <w:r>
        <w:rPr>
          <w:rFonts w:ascii="Times New Roman" w:hAnsi="Times New Roman"/>
          <w:color w:val="000000" w:themeColor="text1"/>
          <w:sz w:val="28"/>
          <w:szCs w:val="28"/>
          <w:lang w:val="uk-UA"/>
        </w:rPr>
        <w:t>/</w:t>
      </w:r>
      <w:r>
        <w:rPr>
          <w:rFonts w:ascii="Times New Roman" w:hAnsi="Times New Roman"/>
          <w:color w:val="000000" w:themeColor="text1"/>
          <w:sz w:val="28"/>
          <w:szCs w:val="28"/>
        </w:rPr>
        <w:t xml:space="preserve"> Е. С. </w:t>
      </w:r>
      <w:proofErr w:type="spellStart"/>
      <w:r>
        <w:rPr>
          <w:rFonts w:ascii="Times New Roman" w:hAnsi="Times New Roman"/>
          <w:color w:val="000000" w:themeColor="text1"/>
          <w:sz w:val="28"/>
          <w:szCs w:val="28"/>
        </w:rPr>
        <w:t>Кубрякова</w:t>
      </w:r>
      <w:proofErr w:type="spellEnd"/>
      <w:r>
        <w:rPr>
          <w:rFonts w:ascii="Times New Roman" w:hAnsi="Times New Roman"/>
          <w:color w:val="000000" w:themeColor="text1"/>
          <w:sz w:val="28"/>
          <w:szCs w:val="28"/>
        </w:rPr>
        <w:t xml:space="preserve"> // Краткий словарь когнитивных терминов. – М., 1996.</w:t>
      </w:r>
      <w:r>
        <w:rPr>
          <w:rStyle w:val="a6"/>
          <w:color w:val="000000" w:themeColor="text1"/>
          <w:sz w:val="28"/>
          <w:szCs w:val="28"/>
        </w:rPr>
        <w:t xml:space="preserve"> – 98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Кубрякова</w:t>
      </w:r>
      <w:proofErr w:type="spellEnd"/>
      <w:r>
        <w:rPr>
          <w:rFonts w:ascii="Times New Roman" w:hAnsi="Times New Roman"/>
          <w:i/>
          <w:color w:val="000000" w:themeColor="text1"/>
          <w:sz w:val="28"/>
          <w:szCs w:val="28"/>
          <w:lang w:val="uk-UA"/>
        </w:rPr>
        <w:t xml:space="preserve"> Е.С.,</w:t>
      </w:r>
      <w:r>
        <w:rPr>
          <w:rFonts w:ascii="Times New Roman" w:hAnsi="Times New Roman"/>
          <w:i/>
          <w:color w:val="000000" w:themeColor="text1"/>
          <w:sz w:val="28"/>
          <w:szCs w:val="28"/>
        </w:rPr>
        <w:t xml:space="preserve"> </w:t>
      </w:r>
      <w:proofErr w:type="spellStart"/>
      <w:r>
        <w:rPr>
          <w:rFonts w:ascii="Times New Roman" w:hAnsi="Times New Roman"/>
          <w:color w:val="000000" w:themeColor="text1"/>
          <w:sz w:val="28"/>
          <w:szCs w:val="28"/>
          <w:lang w:val="uk-UA"/>
        </w:rPr>
        <w:t>Краткий</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словарь</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когнитивных</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терминов</w:t>
      </w:r>
      <w:proofErr w:type="spellEnd"/>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lang w:val="uk-UA"/>
        </w:rPr>
        <w:t>Кубрякова</w:t>
      </w:r>
      <w:proofErr w:type="spellEnd"/>
      <w:r>
        <w:rPr>
          <w:rFonts w:ascii="Times New Roman" w:hAnsi="Times New Roman"/>
          <w:color w:val="000000" w:themeColor="text1"/>
          <w:sz w:val="28"/>
          <w:szCs w:val="28"/>
          <w:lang w:val="uk-UA"/>
        </w:rPr>
        <w:t xml:space="preserve"> Е.С.</w:t>
      </w:r>
      <w:r>
        <w:rPr>
          <w:rFonts w:ascii="Times New Roman" w:hAnsi="Times New Roman"/>
          <w:i/>
          <w:color w:val="000000" w:themeColor="text1"/>
          <w:sz w:val="28"/>
          <w:szCs w:val="28"/>
          <w:lang w:val="uk-UA"/>
        </w:rPr>
        <w:t>,</w:t>
      </w:r>
      <w:proofErr w:type="spellStart"/>
      <w:r>
        <w:rPr>
          <w:rFonts w:ascii="Times New Roman" w:hAnsi="Times New Roman"/>
          <w:color w:val="000000" w:themeColor="text1"/>
          <w:sz w:val="28"/>
          <w:szCs w:val="28"/>
          <w:lang w:val="uk-UA"/>
        </w:rPr>
        <w:t>Демьянков</w:t>
      </w:r>
      <w:proofErr w:type="spellEnd"/>
      <w:r>
        <w:rPr>
          <w:rFonts w:ascii="Times New Roman" w:hAnsi="Times New Roman"/>
          <w:color w:val="000000" w:themeColor="text1"/>
          <w:sz w:val="28"/>
          <w:szCs w:val="28"/>
          <w:lang w:val="uk-UA"/>
        </w:rPr>
        <w:t xml:space="preserve"> В.З., </w:t>
      </w:r>
      <w:proofErr w:type="spellStart"/>
      <w:r>
        <w:rPr>
          <w:rFonts w:ascii="Times New Roman" w:hAnsi="Times New Roman"/>
          <w:color w:val="000000" w:themeColor="text1"/>
          <w:sz w:val="28"/>
          <w:szCs w:val="28"/>
          <w:lang w:val="uk-UA"/>
        </w:rPr>
        <w:t>Панкрац</w:t>
      </w:r>
      <w:proofErr w:type="spellEnd"/>
      <w:r>
        <w:rPr>
          <w:rFonts w:ascii="Times New Roman" w:hAnsi="Times New Roman"/>
          <w:color w:val="000000" w:themeColor="text1"/>
          <w:sz w:val="28"/>
          <w:szCs w:val="28"/>
          <w:lang w:val="uk-UA"/>
        </w:rPr>
        <w:t xml:space="preserve"> Ю.Г., </w:t>
      </w:r>
      <w:proofErr w:type="spellStart"/>
      <w:r>
        <w:rPr>
          <w:rFonts w:ascii="Times New Roman" w:hAnsi="Times New Roman"/>
          <w:color w:val="000000" w:themeColor="text1"/>
          <w:sz w:val="28"/>
          <w:szCs w:val="28"/>
          <w:lang w:val="uk-UA"/>
        </w:rPr>
        <w:t>Лузина</w:t>
      </w:r>
      <w:proofErr w:type="spellEnd"/>
      <w:r>
        <w:rPr>
          <w:rFonts w:ascii="Times New Roman" w:hAnsi="Times New Roman"/>
          <w:color w:val="000000" w:themeColor="text1"/>
          <w:sz w:val="28"/>
          <w:szCs w:val="28"/>
          <w:lang w:val="uk-UA"/>
        </w:rPr>
        <w:t xml:space="preserve"> Л.Г. </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 xml:space="preserve"> М. 1996 </w:t>
      </w:r>
      <w:r>
        <w:rPr>
          <w:rStyle w:val="a6"/>
          <w:color w:val="000000" w:themeColor="text1"/>
          <w:sz w:val="28"/>
          <w:szCs w:val="28"/>
        </w:rPr>
        <w:t>–      243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rPr>
        <w:t>Кубрякова</w:t>
      </w:r>
      <w:proofErr w:type="spellEnd"/>
      <w:r>
        <w:rPr>
          <w:rFonts w:ascii="Times New Roman" w:hAnsi="Times New Roman"/>
          <w:i/>
          <w:color w:val="000000" w:themeColor="text1"/>
          <w:sz w:val="28"/>
          <w:szCs w:val="28"/>
        </w:rPr>
        <w:t xml:space="preserve"> Е.С. </w:t>
      </w:r>
      <w:r>
        <w:rPr>
          <w:rFonts w:ascii="Times New Roman" w:hAnsi="Times New Roman"/>
          <w:color w:val="000000" w:themeColor="text1"/>
          <w:sz w:val="28"/>
          <w:szCs w:val="28"/>
        </w:rPr>
        <w:t xml:space="preserve">Человеческий фактор в языке и речи: Язык и порождение речи / Е. С. </w:t>
      </w:r>
      <w:proofErr w:type="spellStart"/>
      <w:r>
        <w:rPr>
          <w:rFonts w:ascii="Times New Roman" w:hAnsi="Times New Roman"/>
          <w:color w:val="000000" w:themeColor="text1"/>
          <w:sz w:val="28"/>
          <w:szCs w:val="28"/>
        </w:rPr>
        <w:t>Кубрякова</w:t>
      </w:r>
      <w:proofErr w:type="spellEnd"/>
      <w:r>
        <w:rPr>
          <w:rFonts w:ascii="Times New Roman" w:hAnsi="Times New Roman"/>
          <w:color w:val="000000" w:themeColor="text1"/>
          <w:sz w:val="28"/>
          <w:szCs w:val="28"/>
        </w:rPr>
        <w:t xml:space="preserve">, А. М. </w:t>
      </w:r>
      <w:proofErr w:type="spellStart"/>
      <w:r>
        <w:rPr>
          <w:rFonts w:ascii="Times New Roman" w:hAnsi="Times New Roman"/>
          <w:color w:val="000000" w:themeColor="text1"/>
          <w:sz w:val="28"/>
          <w:szCs w:val="28"/>
        </w:rPr>
        <w:t>Шахнарович</w:t>
      </w:r>
      <w:proofErr w:type="spellEnd"/>
      <w:r>
        <w:rPr>
          <w:rFonts w:ascii="Times New Roman" w:hAnsi="Times New Roman"/>
          <w:color w:val="000000" w:themeColor="text1"/>
          <w:sz w:val="28"/>
          <w:szCs w:val="28"/>
        </w:rPr>
        <w:t xml:space="preserve">, Л. В. Сахарный  </w:t>
      </w:r>
      <w:r>
        <w:rPr>
          <w:rFonts w:ascii="Times New Roman" w:hAnsi="Times New Roman"/>
          <w:color w:val="000000" w:themeColor="text1"/>
          <w:sz w:val="28"/>
          <w:szCs w:val="28"/>
          <w:lang w:val="uk-UA"/>
        </w:rPr>
        <w:t>–</w:t>
      </w:r>
      <w:r>
        <w:rPr>
          <w:rFonts w:ascii="Times New Roman" w:hAnsi="Times New Roman"/>
          <w:color w:val="000000" w:themeColor="text1"/>
          <w:sz w:val="28"/>
          <w:szCs w:val="28"/>
        </w:rPr>
        <w:t xml:space="preserve"> М.: Наука, 1991. – 260с.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i/>
          <w:color w:val="000000" w:themeColor="text1"/>
          <w:sz w:val="28"/>
          <w:szCs w:val="28"/>
        </w:rPr>
        <w:t xml:space="preserve">Лихачев Д.С. </w:t>
      </w:r>
      <w:proofErr w:type="spellStart"/>
      <w:r>
        <w:rPr>
          <w:rFonts w:ascii="Times New Roman" w:hAnsi="Times New Roman"/>
          <w:color w:val="000000" w:themeColor="text1"/>
          <w:sz w:val="28"/>
          <w:szCs w:val="28"/>
        </w:rPr>
        <w:t>Концептосфера</w:t>
      </w:r>
      <w:proofErr w:type="spellEnd"/>
      <w:r>
        <w:rPr>
          <w:rFonts w:ascii="Times New Roman" w:hAnsi="Times New Roman"/>
          <w:color w:val="000000" w:themeColor="text1"/>
          <w:sz w:val="28"/>
          <w:szCs w:val="28"/>
        </w:rPr>
        <w:t xml:space="preserve"> русского языка / Д.С. Лихачев // Русская словесность: антология / под</w:t>
      </w:r>
      <w:proofErr w:type="gramStart"/>
      <w:r>
        <w:rPr>
          <w:rFonts w:ascii="Times New Roman" w:hAnsi="Times New Roman"/>
          <w:color w:val="000000" w:themeColor="text1"/>
          <w:sz w:val="28"/>
          <w:szCs w:val="28"/>
        </w:rPr>
        <w:t>.</w:t>
      </w:r>
      <w:proofErr w:type="gramEnd"/>
      <w:r>
        <w:rPr>
          <w:rFonts w:ascii="Times New Roman" w:hAnsi="Times New Roman"/>
          <w:color w:val="000000" w:themeColor="text1"/>
          <w:sz w:val="28"/>
          <w:szCs w:val="28"/>
        </w:rPr>
        <w:t xml:space="preserve"> </w:t>
      </w:r>
      <w:proofErr w:type="gramStart"/>
      <w:r>
        <w:rPr>
          <w:rFonts w:ascii="Times New Roman" w:hAnsi="Times New Roman"/>
          <w:color w:val="000000" w:themeColor="text1"/>
          <w:sz w:val="28"/>
          <w:szCs w:val="28"/>
        </w:rPr>
        <w:t>р</w:t>
      </w:r>
      <w:proofErr w:type="gramEnd"/>
      <w:r>
        <w:rPr>
          <w:rFonts w:ascii="Times New Roman" w:hAnsi="Times New Roman"/>
          <w:color w:val="000000" w:themeColor="text1"/>
          <w:sz w:val="28"/>
          <w:szCs w:val="28"/>
        </w:rPr>
        <w:t xml:space="preserve">ед. В.Н. </w:t>
      </w:r>
      <w:proofErr w:type="spellStart"/>
      <w:r>
        <w:rPr>
          <w:rFonts w:ascii="Times New Roman" w:hAnsi="Times New Roman"/>
          <w:color w:val="000000" w:themeColor="text1"/>
          <w:sz w:val="28"/>
          <w:szCs w:val="28"/>
        </w:rPr>
        <w:t>Нерознака</w:t>
      </w:r>
      <w:proofErr w:type="spellEnd"/>
      <w:r>
        <w:rPr>
          <w:rFonts w:ascii="Times New Roman" w:hAnsi="Times New Roman"/>
          <w:color w:val="000000" w:themeColor="text1"/>
          <w:sz w:val="28"/>
          <w:szCs w:val="28"/>
        </w:rPr>
        <w:t xml:space="preserve">. – М.,1197. – 71 с. </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bCs/>
          <w:i/>
          <w:color w:val="000000" w:themeColor="text1"/>
          <w:sz w:val="28"/>
          <w:szCs w:val="28"/>
        </w:rPr>
        <w:t>Лурия</w:t>
      </w:r>
      <w:proofErr w:type="spellEnd"/>
      <w:r>
        <w:rPr>
          <w:rFonts w:ascii="Times New Roman" w:hAnsi="Times New Roman"/>
          <w:i/>
          <w:color w:val="000000" w:themeColor="text1"/>
          <w:sz w:val="28"/>
          <w:szCs w:val="28"/>
        </w:rPr>
        <w:t xml:space="preserve"> А. Р</w:t>
      </w:r>
      <w:r>
        <w:rPr>
          <w:rFonts w:ascii="Times New Roman" w:hAnsi="Times New Roman"/>
          <w:color w:val="000000" w:themeColor="text1"/>
          <w:sz w:val="28"/>
          <w:szCs w:val="28"/>
        </w:rPr>
        <w:t xml:space="preserve">. </w:t>
      </w:r>
      <w:r>
        <w:rPr>
          <w:rFonts w:ascii="Times New Roman" w:hAnsi="Times New Roman"/>
          <w:bCs/>
          <w:color w:val="000000" w:themeColor="text1"/>
          <w:sz w:val="28"/>
          <w:szCs w:val="28"/>
        </w:rPr>
        <w:t>Язык</w:t>
      </w:r>
      <w:r>
        <w:rPr>
          <w:rFonts w:ascii="Times New Roman" w:hAnsi="Times New Roman"/>
          <w:color w:val="000000" w:themeColor="text1"/>
          <w:sz w:val="28"/>
          <w:szCs w:val="28"/>
        </w:rPr>
        <w:t xml:space="preserve"> </w:t>
      </w:r>
      <w:r>
        <w:rPr>
          <w:rFonts w:ascii="Times New Roman" w:hAnsi="Times New Roman"/>
          <w:bCs/>
          <w:color w:val="000000" w:themeColor="text1"/>
          <w:sz w:val="28"/>
          <w:szCs w:val="28"/>
        </w:rPr>
        <w:t>и</w:t>
      </w:r>
      <w:r>
        <w:rPr>
          <w:rFonts w:ascii="Times New Roman" w:hAnsi="Times New Roman"/>
          <w:color w:val="000000" w:themeColor="text1"/>
          <w:sz w:val="28"/>
          <w:szCs w:val="28"/>
        </w:rPr>
        <w:t xml:space="preserve"> </w:t>
      </w:r>
      <w:r>
        <w:rPr>
          <w:rFonts w:ascii="Times New Roman" w:hAnsi="Times New Roman"/>
          <w:bCs/>
          <w:color w:val="000000" w:themeColor="text1"/>
          <w:sz w:val="28"/>
          <w:szCs w:val="28"/>
        </w:rPr>
        <w:t xml:space="preserve">сознание </w:t>
      </w:r>
      <w:r>
        <w:rPr>
          <w:rFonts w:ascii="Times New Roman" w:hAnsi="Times New Roman"/>
          <w:color w:val="000000" w:themeColor="text1"/>
          <w:sz w:val="28"/>
          <w:szCs w:val="28"/>
        </w:rPr>
        <w:t xml:space="preserve">/ А. Р. </w:t>
      </w:r>
      <w:proofErr w:type="spellStart"/>
      <w:r>
        <w:rPr>
          <w:rFonts w:ascii="Times New Roman" w:hAnsi="Times New Roman"/>
          <w:color w:val="000000" w:themeColor="text1"/>
          <w:sz w:val="28"/>
          <w:szCs w:val="28"/>
        </w:rPr>
        <w:t>Лурия</w:t>
      </w:r>
      <w:proofErr w:type="spellEnd"/>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 xml:space="preserve">– М: Изд-во </w:t>
      </w:r>
      <w:proofErr w:type="spellStart"/>
      <w:r>
        <w:rPr>
          <w:rFonts w:ascii="Times New Roman" w:hAnsi="Times New Roman"/>
          <w:color w:val="000000" w:themeColor="text1"/>
          <w:sz w:val="28"/>
          <w:szCs w:val="28"/>
        </w:rPr>
        <w:t>Моск</w:t>
      </w:r>
      <w:proofErr w:type="spellEnd"/>
      <w:r>
        <w:rPr>
          <w:rFonts w:ascii="Times New Roman" w:hAnsi="Times New Roman"/>
          <w:color w:val="000000" w:themeColor="text1"/>
          <w:sz w:val="28"/>
          <w:szCs w:val="28"/>
        </w:rPr>
        <w:t xml:space="preserve">. ун-та, </w:t>
      </w:r>
      <w:r>
        <w:rPr>
          <w:rFonts w:ascii="Times New Roman" w:hAnsi="Times New Roman"/>
          <w:bCs/>
          <w:color w:val="000000" w:themeColor="text1"/>
          <w:sz w:val="28"/>
          <w:szCs w:val="28"/>
        </w:rPr>
        <w:t>1979</w:t>
      </w:r>
      <w:r>
        <w:rPr>
          <w:rFonts w:ascii="Times New Roman" w:hAnsi="Times New Roman"/>
          <w:bCs/>
          <w:color w:val="000000" w:themeColor="text1"/>
          <w:sz w:val="28"/>
          <w:szCs w:val="28"/>
          <w:lang w:val="uk-UA"/>
        </w:rPr>
        <w:t xml:space="preserve"> </w:t>
      </w:r>
      <w:r>
        <w:rPr>
          <w:rFonts w:ascii="Times New Roman" w:hAnsi="Times New Roman"/>
          <w:color w:val="000000" w:themeColor="text1"/>
          <w:sz w:val="28"/>
          <w:szCs w:val="28"/>
        </w:rPr>
        <w:t>– 320 с.</w:t>
      </w:r>
    </w:p>
    <w:p w:rsidR="00B22D43" w:rsidRDefault="00B22D43" w:rsidP="00B22D43">
      <w:pPr>
        <w:pStyle w:val="a4"/>
        <w:numPr>
          <w:ilvl w:val="0"/>
          <w:numId w:val="6"/>
        </w:numPr>
        <w:spacing w:after="0" w:line="360" w:lineRule="auto"/>
        <w:ind w:left="0" w:firstLine="709"/>
        <w:jc w:val="both"/>
        <w:rPr>
          <w:rStyle w:val="a5"/>
          <w:i w:val="0"/>
          <w:iCs w:val="0"/>
        </w:rPr>
      </w:pPr>
      <w:r>
        <w:rPr>
          <w:rFonts w:ascii="Times New Roman" w:hAnsi="Times New Roman"/>
          <w:i/>
          <w:color w:val="000000" w:themeColor="text1"/>
          <w:sz w:val="28"/>
          <w:szCs w:val="28"/>
        </w:rPr>
        <w:t>Маслова, В. А.</w:t>
      </w:r>
      <w:r>
        <w:rPr>
          <w:rFonts w:ascii="Times New Roman" w:hAnsi="Times New Roman"/>
          <w:color w:val="000000" w:themeColor="text1"/>
          <w:sz w:val="28"/>
          <w:szCs w:val="28"/>
        </w:rPr>
        <w:t xml:space="preserve"> Введение в когнитивную лингвистику /                  В. А. Маслова. – М.: Флинта, 2011. – 296 с.</w:t>
      </w:r>
      <w:r>
        <w:rPr>
          <w:rStyle w:val="a5"/>
          <w:b/>
          <w:bCs/>
          <w:color w:val="000000" w:themeColor="text1"/>
          <w:sz w:val="28"/>
          <w:szCs w:val="28"/>
          <w:shd w:val="clear" w:color="auto" w:fill="FFFFFF"/>
        </w:rPr>
        <w:t xml:space="preserve"> </w:t>
      </w:r>
    </w:p>
    <w:p w:rsidR="00B22D43" w:rsidRDefault="00B22D43" w:rsidP="00B22D43">
      <w:pPr>
        <w:pStyle w:val="a4"/>
        <w:numPr>
          <w:ilvl w:val="0"/>
          <w:numId w:val="6"/>
        </w:numPr>
        <w:spacing w:after="0" w:line="360" w:lineRule="auto"/>
        <w:ind w:left="0" w:firstLine="709"/>
        <w:jc w:val="both"/>
      </w:pPr>
      <w:r>
        <w:rPr>
          <w:rStyle w:val="a5"/>
          <w:bCs/>
          <w:color w:val="000000" w:themeColor="text1"/>
          <w:sz w:val="28"/>
          <w:szCs w:val="28"/>
          <w:shd w:val="clear" w:color="auto" w:fill="FFFFFF"/>
        </w:rPr>
        <w:lastRenderedPageBreak/>
        <w:t>Маслова</w:t>
      </w:r>
      <w:r>
        <w:rPr>
          <w:rFonts w:ascii="Times New Roman" w:hAnsi="Times New Roman"/>
          <w:color w:val="000000" w:themeColor="text1"/>
          <w:sz w:val="28"/>
          <w:szCs w:val="28"/>
          <w:shd w:val="clear" w:color="auto" w:fill="FFFFFF"/>
        </w:rPr>
        <w:t>, В. А. Когнитивная </w:t>
      </w:r>
      <w:r>
        <w:rPr>
          <w:rStyle w:val="a5"/>
          <w:bCs/>
          <w:color w:val="000000" w:themeColor="text1"/>
          <w:sz w:val="28"/>
          <w:szCs w:val="28"/>
          <w:shd w:val="clear" w:color="auto" w:fill="FFFFFF"/>
        </w:rPr>
        <w:t>лингвистика</w:t>
      </w:r>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shd w:val="clear" w:color="auto" w:fill="FFFFFF"/>
        </w:rPr>
        <w:t>учебное пособие /         В. А. </w:t>
      </w:r>
      <w:r>
        <w:rPr>
          <w:rStyle w:val="a5"/>
          <w:bCs/>
          <w:color w:val="000000" w:themeColor="text1"/>
          <w:sz w:val="28"/>
          <w:szCs w:val="28"/>
          <w:shd w:val="clear" w:color="auto" w:fill="FFFFFF"/>
        </w:rPr>
        <w:t>Маслова</w:t>
      </w:r>
      <w:r>
        <w:rPr>
          <w:rFonts w:ascii="Times New Roman" w:hAnsi="Times New Roman"/>
          <w:color w:val="000000" w:themeColor="text1"/>
          <w:sz w:val="28"/>
          <w:szCs w:val="28"/>
          <w:shd w:val="clear" w:color="auto" w:fill="FFFFFF"/>
        </w:rPr>
        <w:t xml:space="preserve">. – М.: </w:t>
      </w:r>
      <w:proofErr w:type="spellStart"/>
      <w:r>
        <w:rPr>
          <w:rFonts w:ascii="Times New Roman" w:hAnsi="Times New Roman"/>
          <w:color w:val="000000" w:themeColor="text1"/>
          <w:sz w:val="28"/>
          <w:szCs w:val="28"/>
          <w:shd w:val="clear" w:color="auto" w:fill="FFFFFF"/>
        </w:rPr>
        <w:t>ТетраСистемс</w:t>
      </w:r>
      <w:proofErr w:type="spellEnd"/>
      <w:r>
        <w:rPr>
          <w:rFonts w:ascii="Times New Roman" w:hAnsi="Times New Roman"/>
          <w:color w:val="000000" w:themeColor="text1"/>
          <w:sz w:val="28"/>
          <w:szCs w:val="28"/>
          <w:shd w:val="clear" w:color="auto" w:fill="FFFFFF"/>
        </w:rPr>
        <w:t>, 2004. – 256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Style w:val="a5"/>
          <w:bCs/>
          <w:color w:val="000000" w:themeColor="text1"/>
          <w:sz w:val="28"/>
          <w:szCs w:val="28"/>
          <w:shd w:val="clear" w:color="auto" w:fill="FFFFFF"/>
        </w:rPr>
        <w:t>Мусиенко</w:t>
      </w:r>
      <w:r>
        <w:rPr>
          <w:rFonts w:ascii="Times New Roman" w:hAnsi="Times New Roman"/>
          <w:color w:val="000000" w:themeColor="text1"/>
          <w:sz w:val="28"/>
          <w:szCs w:val="28"/>
          <w:shd w:val="clear" w:color="auto" w:fill="FFFFFF"/>
        </w:rPr>
        <w:t> </w:t>
      </w:r>
      <w:r>
        <w:rPr>
          <w:rFonts w:ascii="Times New Roman" w:hAnsi="Times New Roman"/>
          <w:i/>
          <w:color w:val="000000" w:themeColor="text1"/>
          <w:sz w:val="28"/>
          <w:szCs w:val="28"/>
          <w:shd w:val="clear" w:color="auto" w:fill="FFFFFF"/>
        </w:rPr>
        <w:t>В. П.</w:t>
      </w:r>
      <w:r>
        <w:rPr>
          <w:rFonts w:ascii="Times New Roman" w:hAnsi="Times New Roman"/>
          <w:color w:val="000000" w:themeColor="text1"/>
          <w:sz w:val="28"/>
          <w:szCs w:val="28"/>
          <w:shd w:val="clear" w:color="auto" w:fill="FFFFFF"/>
        </w:rPr>
        <w:t xml:space="preserve"> Функциональн</w:t>
      </w:r>
      <w:proofErr w:type="gramStart"/>
      <w:r>
        <w:rPr>
          <w:rFonts w:ascii="Times New Roman" w:hAnsi="Times New Roman"/>
          <w:color w:val="000000" w:themeColor="text1"/>
          <w:sz w:val="28"/>
          <w:szCs w:val="28"/>
          <w:shd w:val="clear" w:color="auto" w:fill="FFFFFF"/>
        </w:rPr>
        <w:t>о-</w:t>
      </w:r>
      <w:proofErr w:type="gramEnd"/>
      <w:r>
        <w:rPr>
          <w:rFonts w:ascii="Times New Roman" w:hAnsi="Times New Roman"/>
          <w:color w:val="000000" w:themeColor="text1"/>
          <w:sz w:val="28"/>
          <w:szCs w:val="28"/>
          <w:shd w:val="clear" w:color="auto" w:fill="FFFFFF"/>
        </w:rPr>
        <w:t xml:space="preserve"> семантическая категория меры в русском языке / В. П. Мусиенко </w:t>
      </w:r>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shd w:val="clear" w:color="auto" w:fill="FFFFFF"/>
        </w:rPr>
        <w:t>Автореф</w:t>
      </w:r>
      <w:proofErr w:type="spellEnd"/>
      <w:r>
        <w:rPr>
          <w:rFonts w:ascii="Times New Roman" w:hAnsi="Times New Roman"/>
          <w:color w:val="000000" w:themeColor="text1"/>
          <w:sz w:val="28"/>
          <w:szCs w:val="28"/>
          <w:shd w:val="clear" w:color="auto" w:fill="FFFFFF"/>
        </w:rPr>
        <w:t xml:space="preserve">. </w:t>
      </w:r>
      <w:proofErr w:type="spellStart"/>
      <w:r>
        <w:rPr>
          <w:rFonts w:ascii="Times New Roman" w:hAnsi="Times New Roman"/>
          <w:color w:val="000000" w:themeColor="text1"/>
          <w:sz w:val="28"/>
          <w:szCs w:val="28"/>
          <w:shd w:val="clear" w:color="auto" w:fill="FFFFFF"/>
        </w:rPr>
        <w:t>дисс</w:t>
      </w:r>
      <w:proofErr w:type="spellEnd"/>
      <w:r>
        <w:rPr>
          <w:rFonts w:ascii="Times New Roman" w:hAnsi="Times New Roman"/>
          <w:color w:val="000000" w:themeColor="text1"/>
          <w:sz w:val="28"/>
          <w:szCs w:val="28"/>
          <w:shd w:val="clear" w:color="auto" w:fill="FFFFFF"/>
        </w:rPr>
        <w:t xml:space="preserve">. ... </w:t>
      </w:r>
      <w:proofErr w:type="spellStart"/>
      <w:r>
        <w:rPr>
          <w:rFonts w:ascii="Times New Roman" w:hAnsi="Times New Roman"/>
          <w:color w:val="000000" w:themeColor="text1"/>
          <w:sz w:val="28"/>
          <w:szCs w:val="28"/>
          <w:shd w:val="clear" w:color="auto" w:fill="FFFFFF"/>
        </w:rPr>
        <w:t>докт</w:t>
      </w:r>
      <w:proofErr w:type="spellEnd"/>
      <w:r>
        <w:rPr>
          <w:rFonts w:ascii="Times New Roman" w:hAnsi="Times New Roman"/>
          <w:color w:val="000000" w:themeColor="text1"/>
          <w:sz w:val="28"/>
          <w:szCs w:val="28"/>
          <w:shd w:val="clear" w:color="auto" w:fill="FFFFFF"/>
        </w:rPr>
        <w:t xml:space="preserve">. </w:t>
      </w:r>
      <w:proofErr w:type="spellStart"/>
      <w:r>
        <w:rPr>
          <w:rFonts w:ascii="Times New Roman" w:hAnsi="Times New Roman"/>
          <w:color w:val="000000" w:themeColor="text1"/>
          <w:sz w:val="28"/>
          <w:szCs w:val="28"/>
          <w:shd w:val="clear" w:color="auto" w:fill="FFFFFF"/>
        </w:rPr>
        <w:t>филол</w:t>
      </w:r>
      <w:proofErr w:type="spellEnd"/>
      <w:r>
        <w:rPr>
          <w:rFonts w:ascii="Times New Roman" w:hAnsi="Times New Roman"/>
          <w:color w:val="000000" w:themeColor="text1"/>
          <w:sz w:val="28"/>
          <w:szCs w:val="28"/>
          <w:shd w:val="clear" w:color="auto" w:fill="FFFFFF"/>
        </w:rPr>
        <w:t>. наук (спец. 10.02.01 - русский язык). – К., 1992. – 38с.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i/>
          <w:color w:val="000000" w:themeColor="text1"/>
          <w:sz w:val="28"/>
          <w:szCs w:val="28"/>
          <w:shd w:val="clear" w:color="auto" w:fill="FFFFFF"/>
        </w:rPr>
        <w:t xml:space="preserve">Невская Л.Г. </w:t>
      </w:r>
      <w:r>
        <w:rPr>
          <w:rFonts w:ascii="Times New Roman" w:hAnsi="Times New Roman"/>
          <w:color w:val="000000" w:themeColor="text1"/>
          <w:sz w:val="28"/>
          <w:szCs w:val="28"/>
          <w:shd w:val="clear" w:color="auto" w:fill="FFFFFF"/>
        </w:rPr>
        <w:t xml:space="preserve">Концепт пути в фольклорной модели мира (От Балтии до Балкан) / Л.Г. Невская, Т.М. Николаева, И.А </w:t>
      </w:r>
      <w:proofErr w:type="spellStart"/>
      <w:r>
        <w:rPr>
          <w:rFonts w:ascii="Times New Roman" w:hAnsi="Times New Roman"/>
          <w:color w:val="000000" w:themeColor="text1"/>
          <w:sz w:val="28"/>
          <w:szCs w:val="28"/>
          <w:shd w:val="clear" w:color="auto" w:fill="FFFFFF"/>
        </w:rPr>
        <w:t>Седакова</w:t>
      </w:r>
      <w:proofErr w:type="spellEnd"/>
      <w:r>
        <w:rPr>
          <w:rFonts w:ascii="Times New Roman" w:hAnsi="Times New Roman"/>
          <w:color w:val="000000" w:themeColor="text1"/>
          <w:sz w:val="28"/>
          <w:szCs w:val="28"/>
          <w:shd w:val="clear" w:color="auto" w:fill="FFFFFF"/>
        </w:rPr>
        <w:t xml:space="preserve"> // Славянское языкознание. ХІІ Международный съезд славистов: Доклады российской делегации. – М., 1998. – С.442 – 459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rPr>
        <w:t>Павиленис</w:t>
      </w:r>
      <w:proofErr w:type="spellEnd"/>
      <w:r>
        <w:rPr>
          <w:rFonts w:ascii="Times New Roman" w:hAnsi="Times New Roman"/>
          <w:i/>
          <w:color w:val="000000" w:themeColor="text1"/>
          <w:sz w:val="28"/>
          <w:szCs w:val="28"/>
        </w:rPr>
        <w:t xml:space="preserve"> Р. И.</w:t>
      </w:r>
      <w:r>
        <w:rPr>
          <w:rFonts w:ascii="Times New Roman" w:hAnsi="Times New Roman"/>
          <w:color w:val="000000" w:themeColor="text1"/>
          <w:sz w:val="28"/>
          <w:szCs w:val="28"/>
        </w:rPr>
        <w:t xml:space="preserve"> Проблема смысла</w:t>
      </w:r>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современный логико-философский анализ языка / Р. И. </w:t>
      </w:r>
      <w:proofErr w:type="spellStart"/>
      <w:r>
        <w:rPr>
          <w:rFonts w:ascii="Times New Roman" w:hAnsi="Times New Roman"/>
          <w:color w:val="000000" w:themeColor="text1"/>
          <w:sz w:val="28"/>
          <w:szCs w:val="28"/>
        </w:rPr>
        <w:t>Павиленис</w:t>
      </w:r>
      <w:proofErr w:type="spellEnd"/>
      <w:r>
        <w:rPr>
          <w:rFonts w:ascii="Times New Roman" w:hAnsi="Times New Roman"/>
          <w:color w:val="000000" w:themeColor="text1"/>
          <w:sz w:val="28"/>
          <w:szCs w:val="28"/>
        </w:rPr>
        <w:t>. – М.</w:t>
      </w:r>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Мысль, 1983. – 286 с. </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Плотникова</w:t>
      </w:r>
      <w:proofErr w:type="spellEnd"/>
      <w:r>
        <w:rPr>
          <w:rFonts w:ascii="Times New Roman" w:hAnsi="Times New Roman"/>
          <w:i/>
          <w:color w:val="000000" w:themeColor="text1"/>
          <w:sz w:val="28"/>
          <w:szCs w:val="28"/>
          <w:lang w:val="uk-UA"/>
        </w:rPr>
        <w:t xml:space="preserve"> С. Н. </w:t>
      </w:r>
      <w:proofErr w:type="spellStart"/>
      <w:r>
        <w:rPr>
          <w:rFonts w:ascii="Times New Roman" w:hAnsi="Times New Roman"/>
          <w:color w:val="000000" w:themeColor="text1"/>
          <w:sz w:val="28"/>
          <w:szCs w:val="28"/>
          <w:lang w:val="uk-UA"/>
        </w:rPr>
        <w:t>Языковой</w:t>
      </w:r>
      <w:proofErr w:type="spellEnd"/>
      <w:r>
        <w:rPr>
          <w:rFonts w:ascii="Times New Roman" w:hAnsi="Times New Roman"/>
          <w:color w:val="000000" w:themeColor="text1"/>
          <w:sz w:val="28"/>
          <w:szCs w:val="28"/>
          <w:lang w:val="uk-UA"/>
        </w:rPr>
        <w:t xml:space="preserve"> знак и концепт / С. Н. </w:t>
      </w:r>
      <w:proofErr w:type="spellStart"/>
      <w:r>
        <w:rPr>
          <w:rFonts w:ascii="Times New Roman" w:hAnsi="Times New Roman"/>
          <w:color w:val="000000" w:themeColor="text1"/>
          <w:sz w:val="28"/>
          <w:szCs w:val="28"/>
          <w:lang w:val="uk-UA"/>
        </w:rPr>
        <w:t>Плотникова</w:t>
      </w:r>
      <w:proofErr w:type="spellEnd"/>
      <w:r>
        <w:rPr>
          <w:rFonts w:ascii="Times New Roman" w:hAnsi="Times New Roman"/>
          <w:color w:val="000000" w:themeColor="text1"/>
          <w:sz w:val="28"/>
          <w:szCs w:val="28"/>
          <w:lang w:val="uk-UA"/>
        </w:rPr>
        <w:t xml:space="preserve"> // </w:t>
      </w:r>
      <w:proofErr w:type="spellStart"/>
      <w:r>
        <w:rPr>
          <w:rFonts w:ascii="Times New Roman" w:hAnsi="Times New Roman"/>
          <w:color w:val="000000" w:themeColor="text1"/>
          <w:sz w:val="28"/>
          <w:szCs w:val="28"/>
          <w:lang w:val="uk-UA"/>
        </w:rPr>
        <w:t>Материалы</w:t>
      </w:r>
      <w:proofErr w:type="spellEnd"/>
      <w:r>
        <w:rPr>
          <w:rFonts w:ascii="Times New Roman" w:hAnsi="Times New Roman"/>
          <w:color w:val="000000" w:themeColor="text1"/>
          <w:sz w:val="28"/>
          <w:szCs w:val="28"/>
          <w:lang w:val="uk-UA"/>
        </w:rPr>
        <w:t xml:space="preserve"> IV </w:t>
      </w:r>
      <w:proofErr w:type="spellStart"/>
      <w:r>
        <w:rPr>
          <w:rFonts w:ascii="Times New Roman" w:hAnsi="Times New Roman"/>
          <w:color w:val="000000" w:themeColor="text1"/>
          <w:sz w:val="28"/>
          <w:szCs w:val="28"/>
          <w:lang w:val="uk-UA"/>
        </w:rPr>
        <w:t>регионального</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научного</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семинара</w:t>
      </w:r>
      <w:proofErr w:type="spellEnd"/>
      <w:r>
        <w:rPr>
          <w:rFonts w:ascii="Times New Roman" w:hAnsi="Times New Roman"/>
          <w:color w:val="000000" w:themeColor="text1"/>
          <w:sz w:val="28"/>
          <w:szCs w:val="28"/>
          <w:lang w:val="uk-UA"/>
        </w:rPr>
        <w:t xml:space="preserve"> по проблемам систематики </w:t>
      </w:r>
      <w:proofErr w:type="spellStart"/>
      <w:r>
        <w:rPr>
          <w:rFonts w:ascii="Times New Roman" w:hAnsi="Times New Roman"/>
          <w:color w:val="000000" w:themeColor="text1"/>
          <w:sz w:val="28"/>
          <w:szCs w:val="28"/>
          <w:lang w:val="uk-UA"/>
        </w:rPr>
        <w:t>языка</w:t>
      </w:r>
      <w:proofErr w:type="spellEnd"/>
      <w:r>
        <w:rPr>
          <w:rFonts w:ascii="Times New Roman" w:hAnsi="Times New Roman"/>
          <w:color w:val="000000" w:themeColor="text1"/>
          <w:sz w:val="28"/>
          <w:szCs w:val="28"/>
          <w:lang w:val="uk-UA"/>
        </w:rPr>
        <w:t xml:space="preserve"> и </w:t>
      </w:r>
      <w:proofErr w:type="spellStart"/>
      <w:r>
        <w:rPr>
          <w:rFonts w:ascii="Times New Roman" w:hAnsi="Times New Roman"/>
          <w:color w:val="000000" w:themeColor="text1"/>
          <w:sz w:val="28"/>
          <w:szCs w:val="28"/>
          <w:lang w:val="uk-UA"/>
        </w:rPr>
        <w:t>речевой</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деятельности</w:t>
      </w:r>
      <w:proofErr w:type="spellEnd"/>
      <w:r>
        <w:rPr>
          <w:rFonts w:ascii="Times New Roman" w:hAnsi="Times New Roman"/>
          <w:color w:val="000000" w:themeColor="text1"/>
          <w:sz w:val="28"/>
          <w:szCs w:val="28"/>
          <w:lang w:val="uk-UA"/>
        </w:rPr>
        <w:t>.</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Иркутск</w:t>
      </w:r>
      <w:proofErr w:type="spellEnd"/>
      <w:proofErr w:type="gramStart"/>
      <w:r>
        <w:rPr>
          <w:rFonts w:ascii="Times New Roman" w:hAnsi="Times New Roman"/>
          <w:color w:val="000000" w:themeColor="text1"/>
          <w:sz w:val="28"/>
          <w:szCs w:val="28"/>
          <w:lang w:val="uk-UA"/>
        </w:rPr>
        <w:t xml:space="preserve"> :</w:t>
      </w:r>
      <w:proofErr w:type="gramEnd"/>
      <w:r>
        <w:rPr>
          <w:rFonts w:ascii="Times New Roman" w:hAnsi="Times New Roman"/>
          <w:color w:val="000000" w:themeColor="text1"/>
          <w:sz w:val="28"/>
          <w:szCs w:val="28"/>
          <w:lang w:val="uk-UA"/>
        </w:rPr>
        <w:t xml:space="preserve"> ИГЛУ, 2001.</w:t>
      </w:r>
      <w:r>
        <w:rPr>
          <w:rFonts w:ascii="Times New Roman" w:hAnsi="Times New Roman"/>
          <w:color w:val="000000" w:themeColor="text1"/>
          <w:sz w:val="28"/>
          <w:szCs w:val="28"/>
        </w:rPr>
        <w:t xml:space="preserve"> – 120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i/>
          <w:color w:val="000000" w:themeColor="text1"/>
          <w:sz w:val="28"/>
          <w:szCs w:val="28"/>
          <w:lang w:val="uk-UA"/>
        </w:rPr>
        <w:t xml:space="preserve">Попова З. Д. </w:t>
      </w:r>
      <w:r>
        <w:rPr>
          <w:rFonts w:ascii="Times New Roman" w:hAnsi="Times New Roman"/>
          <w:color w:val="000000" w:themeColor="text1"/>
          <w:sz w:val="28"/>
          <w:szCs w:val="28"/>
          <w:lang w:val="uk-UA"/>
        </w:rPr>
        <w:t xml:space="preserve">К </w:t>
      </w:r>
      <w:proofErr w:type="spellStart"/>
      <w:r>
        <w:rPr>
          <w:rFonts w:ascii="Times New Roman" w:hAnsi="Times New Roman"/>
          <w:color w:val="000000" w:themeColor="text1"/>
          <w:sz w:val="28"/>
          <w:szCs w:val="28"/>
          <w:lang w:val="uk-UA"/>
        </w:rPr>
        <w:t>проблеме</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унификации</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лингвокогнитивной</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терминологии</w:t>
      </w:r>
      <w:proofErr w:type="spellEnd"/>
      <w:r>
        <w:rPr>
          <w:rFonts w:ascii="Times New Roman" w:hAnsi="Times New Roman"/>
          <w:color w:val="000000" w:themeColor="text1"/>
          <w:sz w:val="28"/>
          <w:szCs w:val="28"/>
          <w:lang w:val="uk-UA"/>
        </w:rPr>
        <w:t xml:space="preserve"> / З. Д. Попова, И. А. Стернин // </w:t>
      </w:r>
      <w:proofErr w:type="spellStart"/>
      <w:r>
        <w:rPr>
          <w:rFonts w:ascii="Times New Roman" w:hAnsi="Times New Roman"/>
          <w:color w:val="000000" w:themeColor="text1"/>
          <w:sz w:val="28"/>
          <w:szCs w:val="28"/>
          <w:lang w:val="uk-UA"/>
        </w:rPr>
        <w:t>Введение</w:t>
      </w:r>
      <w:proofErr w:type="spellEnd"/>
      <w:r>
        <w:rPr>
          <w:rFonts w:ascii="Times New Roman" w:hAnsi="Times New Roman"/>
          <w:color w:val="000000" w:themeColor="text1"/>
          <w:sz w:val="28"/>
          <w:szCs w:val="28"/>
          <w:lang w:val="uk-UA"/>
        </w:rPr>
        <w:t xml:space="preserve"> в </w:t>
      </w:r>
      <w:proofErr w:type="spellStart"/>
      <w:r>
        <w:rPr>
          <w:rFonts w:ascii="Times New Roman" w:hAnsi="Times New Roman"/>
          <w:color w:val="000000" w:themeColor="text1"/>
          <w:sz w:val="28"/>
          <w:szCs w:val="28"/>
          <w:lang w:val="uk-UA"/>
        </w:rPr>
        <w:t>когнитивную</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лингвистику</w:t>
      </w:r>
      <w:proofErr w:type="spellEnd"/>
      <w:r>
        <w:rPr>
          <w:rFonts w:ascii="Times New Roman" w:hAnsi="Times New Roman"/>
          <w:color w:val="000000" w:themeColor="text1"/>
          <w:sz w:val="28"/>
          <w:szCs w:val="28"/>
          <w:lang w:val="uk-UA"/>
        </w:rPr>
        <w:t>. – Кемерово, 2004.</w:t>
      </w:r>
      <w:r>
        <w:rPr>
          <w:rFonts w:ascii="Times New Roman" w:hAnsi="Times New Roman"/>
          <w:color w:val="000000" w:themeColor="text1"/>
          <w:sz w:val="28"/>
          <w:szCs w:val="28"/>
        </w:rPr>
        <w:t xml:space="preserve"> – 88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i/>
          <w:color w:val="000000" w:themeColor="text1"/>
          <w:sz w:val="28"/>
          <w:szCs w:val="28"/>
        </w:rPr>
        <w:t>Попова, З. Д.</w:t>
      </w:r>
      <w:r>
        <w:rPr>
          <w:rFonts w:ascii="Times New Roman" w:hAnsi="Times New Roman"/>
          <w:color w:val="000000" w:themeColor="text1"/>
          <w:sz w:val="28"/>
          <w:szCs w:val="28"/>
        </w:rPr>
        <w:t xml:space="preserve"> Язык и национальная картина мира /</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 xml:space="preserve">З.Д. Попова, И.А. </w:t>
      </w:r>
      <w:proofErr w:type="spellStart"/>
      <w:r>
        <w:rPr>
          <w:rFonts w:ascii="Times New Roman" w:hAnsi="Times New Roman"/>
          <w:color w:val="000000" w:themeColor="text1"/>
          <w:sz w:val="28"/>
          <w:szCs w:val="28"/>
        </w:rPr>
        <w:t>Стернин</w:t>
      </w:r>
      <w:proofErr w:type="spellEnd"/>
      <w:r>
        <w:rPr>
          <w:rFonts w:ascii="Times New Roman" w:hAnsi="Times New Roman"/>
          <w:color w:val="000000" w:themeColor="text1"/>
          <w:sz w:val="28"/>
          <w:szCs w:val="28"/>
        </w:rPr>
        <w:t>. – Воронеж</w:t>
      </w:r>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Истоки, 2002. – 60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rPr>
        <w:t>Потебня</w:t>
      </w:r>
      <w:proofErr w:type="spellEnd"/>
      <w:r>
        <w:rPr>
          <w:rFonts w:ascii="Times New Roman" w:hAnsi="Times New Roman"/>
          <w:i/>
          <w:color w:val="000000" w:themeColor="text1"/>
          <w:sz w:val="28"/>
          <w:szCs w:val="28"/>
        </w:rPr>
        <w:t xml:space="preserve"> А. А.</w:t>
      </w:r>
      <w:r>
        <w:rPr>
          <w:rFonts w:ascii="Times New Roman" w:hAnsi="Times New Roman"/>
          <w:color w:val="000000" w:themeColor="text1"/>
          <w:sz w:val="28"/>
          <w:szCs w:val="28"/>
        </w:rPr>
        <w:t xml:space="preserve"> Мысль и язык / А. А. </w:t>
      </w:r>
      <w:proofErr w:type="spellStart"/>
      <w:r>
        <w:rPr>
          <w:rFonts w:ascii="Times New Roman" w:hAnsi="Times New Roman"/>
          <w:color w:val="000000" w:themeColor="text1"/>
          <w:sz w:val="28"/>
          <w:szCs w:val="28"/>
        </w:rPr>
        <w:t>Потебня</w:t>
      </w:r>
      <w:proofErr w:type="spellEnd"/>
      <w:r>
        <w:rPr>
          <w:rFonts w:ascii="Times New Roman" w:hAnsi="Times New Roman"/>
          <w:color w:val="000000" w:themeColor="text1"/>
          <w:sz w:val="28"/>
          <w:szCs w:val="28"/>
        </w:rPr>
        <w:t xml:space="preserve"> ‒ К.</w:t>
      </w:r>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Синто, 1993. ‒ 192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i/>
          <w:color w:val="000000" w:themeColor="text1"/>
          <w:sz w:val="28"/>
          <w:szCs w:val="28"/>
        </w:rPr>
        <w:t>Приходько А. И.</w:t>
      </w:r>
      <w:r>
        <w:rPr>
          <w:rFonts w:ascii="Times New Roman" w:hAnsi="Times New Roman"/>
          <w:color w:val="000000" w:themeColor="text1"/>
          <w:sz w:val="28"/>
          <w:szCs w:val="28"/>
        </w:rPr>
        <w:t> Роль и место эмоций</w:t>
      </w:r>
      <w:r>
        <w:rPr>
          <w:rFonts w:ascii="Times New Roman" w:hAnsi="Times New Roman"/>
          <w:color w:val="000000" w:themeColor="text1"/>
          <w:sz w:val="28"/>
          <w:szCs w:val="28"/>
          <w:shd w:val="clear" w:color="auto" w:fill="F9F9F9"/>
        </w:rPr>
        <w:t xml:space="preserve"> </w:t>
      </w:r>
      <w:r>
        <w:rPr>
          <w:rFonts w:ascii="Times New Roman" w:hAnsi="Times New Roman"/>
          <w:color w:val="000000" w:themeColor="text1"/>
          <w:sz w:val="28"/>
          <w:szCs w:val="28"/>
        </w:rPr>
        <w:t xml:space="preserve">в формировании картины мира / А. И. Приходько // Нова </w:t>
      </w:r>
      <w:proofErr w:type="spellStart"/>
      <w:r>
        <w:rPr>
          <w:rFonts w:ascii="Times New Roman" w:hAnsi="Times New Roman"/>
          <w:color w:val="000000" w:themeColor="text1"/>
          <w:sz w:val="28"/>
          <w:szCs w:val="28"/>
        </w:rPr>
        <w:t>філологія</w:t>
      </w:r>
      <w:proofErr w:type="spellEnd"/>
      <w:r>
        <w:rPr>
          <w:rFonts w:ascii="Times New Roman" w:hAnsi="Times New Roman"/>
          <w:color w:val="000000" w:themeColor="text1"/>
          <w:sz w:val="28"/>
          <w:szCs w:val="28"/>
        </w:rPr>
        <w:t>. - 2010. - № 37. – 79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gramStart"/>
      <w:r>
        <w:rPr>
          <w:rFonts w:ascii="Times New Roman" w:hAnsi="Times New Roman"/>
          <w:i/>
          <w:color w:val="000000" w:themeColor="text1"/>
          <w:sz w:val="28"/>
          <w:szCs w:val="28"/>
        </w:rPr>
        <w:t>Сахарный</w:t>
      </w:r>
      <w:proofErr w:type="gramEnd"/>
      <w:r>
        <w:rPr>
          <w:rFonts w:ascii="Times New Roman" w:hAnsi="Times New Roman"/>
          <w:i/>
          <w:color w:val="000000" w:themeColor="text1"/>
          <w:sz w:val="28"/>
          <w:szCs w:val="28"/>
        </w:rPr>
        <w:t xml:space="preserve"> Л.В.</w:t>
      </w:r>
      <w:r>
        <w:rPr>
          <w:rFonts w:ascii="Times New Roman" w:hAnsi="Times New Roman"/>
          <w:color w:val="000000" w:themeColor="text1"/>
          <w:sz w:val="28"/>
          <w:szCs w:val="28"/>
        </w:rPr>
        <w:t xml:space="preserve"> Введение в психолингвистику / Л. В. Сахарный –</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Л.:</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Изд-во Ленинградского университета,</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1989. –</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181с.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Style w:val="a5"/>
          <w:bCs/>
          <w:color w:val="000000" w:themeColor="text1"/>
          <w:sz w:val="28"/>
          <w:szCs w:val="28"/>
          <w:shd w:val="clear" w:color="auto" w:fill="FFFFFF"/>
        </w:rPr>
        <w:t>Степанов</w:t>
      </w:r>
      <w:r>
        <w:rPr>
          <w:rStyle w:val="a5"/>
          <w:bCs/>
          <w:color w:val="000000" w:themeColor="text1"/>
          <w:sz w:val="28"/>
          <w:szCs w:val="28"/>
          <w:shd w:val="clear" w:color="auto" w:fill="FFFFFF"/>
          <w:lang w:val="uk-UA"/>
        </w:rPr>
        <w:t xml:space="preserve"> </w:t>
      </w:r>
      <w:r>
        <w:rPr>
          <w:rStyle w:val="a5"/>
          <w:bCs/>
          <w:color w:val="000000" w:themeColor="text1"/>
          <w:sz w:val="28"/>
          <w:szCs w:val="28"/>
          <w:shd w:val="clear" w:color="auto" w:fill="FFFFFF"/>
        </w:rPr>
        <w:t xml:space="preserve">Ю. С. </w:t>
      </w:r>
      <w:r>
        <w:rPr>
          <w:rFonts w:ascii="Times New Roman" w:hAnsi="Times New Roman"/>
          <w:color w:val="000000" w:themeColor="text1"/>
          <w:sz w:val="28"/>
          <w:szCs w:val="28"/>
          <w:shd w:val="clear" w:color="auto" w:fill="FFFFFF"/>
        </w:rPr>
        <w:t>Язык и наука конца 20 века / </w:t>
      </w:r>
      <w:r>
        <w:rPr>
          <w:rStyle w:val="a5"/>
          <w:bCs/>
          <w:color w:val="000000" w:themeColor="text1"/>
          <w:sz w:val="28"/>
          <w:szCs w:val="28"/>
          <w:shd w:val="clear" w:color="auto" w:fill="FFFFFF"/>
        </w:rPr>
        <w:t>Ю</w:t>
      </w:r>
      <w:r>
        <w:rPr>
          <w:rFonts w:ascii="Times New Roman" w:hAnsi="Times New Roman"/>
          <w:color w:val="000000" w:themeColor="text1"/>
          <w:sz w:val="28"/>
          <w:szCs w:val="28"/>
          <w:shd w:val="clear" w:color="auto" w:fill="FFFFFF"/>
        </w:rPr>
        <w:t>. </w:t>
      </w:r>
      <w:r>
        <w:rPr>
          <w:rStyle w:val="a5"/>
          <w:bCs/>
          <w:color w:val="000000" w:themeColor="text1"/>
          <w:sz w:val="28"/>
          <w:szCs w:val="28"/>
          <w:shd w:val="clear" w:color="auto" w:fill="FFFFFF"/>
        </w:rPr>
        <w:t>С</w:t>
      </w:r>
      <w:r>
        <w:rPr>
          <w:rFonts w:ascii="Times New Roman" w:hAnsi="Times New Roman"/>
          <w:color w:val="000000" w:themeColor="text1"/>
          <w:sz w:val="28"/>
          <w:szCs w:val="28"/>
          <w:shd w:val="clear" w:color="auto" w:fill="FFFFFF"/>
        </w:rPr>
        <w:t>. </w:t>
      </w:r>
      <w:r>
        <w:rPr>
          <w:rStyle w:val="a5"/>
          <w:bCs/>
          <w:color w:val="000000" w:themeColor="text1"/>
          <w:sz w:val="28"/>
          <w:szCs w:val="28"/>
          <w:shd w:val="clear" w:color="auto" w:fill="FFFFFF"/>
        </w:rPr>
        <w:t xml:space="preserve">Степанов </w:t>
      </w:r>
      <w:r>
        <w:rPr>
          <w:rFonts w:ascii="Times New Roman" w:hAnsi="Times New Roman"/>
          <w:color w:val="000000" w:themeColor="text1"/>
          <w:sz w:val="28"/>
          <w:szCs w:val="28"/>
        </w:rPr>
        <w:t xml:space="preserve">‒ </w:t>
      </w:r>
      <w:r>
        <w:rPr>
          <w:rFonts w:ascii="Times New Roman" w:hAnsi="Times New Roman"/>
          <w:color w:val="000000" w:themeColor="text1"/>
          <w:sz w:val="28"/>
          <w:szCs w:val="28"/>
          <w:shd w:val="clear" w:color="auto" w:fill="FFFFFF"/>
        </w:rPr>
        <w:t xml:space="preserve">  М.: Наука, 1981. </w:t>
      </w:r>
      <w:r>
        <w:rPr>
          <w:rFonts w:ascii="Times New Roman" w:hAnsi="Times New Roman"/>
          <w:color w:val="000000" w:themeColor="text1"/>
          <w:sz w:val="28"/>
          <w:szCs w:val="28"/>
        </w:rPr>
        <w:t xml:space="preserve">‒ </w:t>
      </w:r>
      <w:r>
        <w:rPr>
          <w:rFonts w:ascii="Times New Roman" w:hAnsi="Times New Roman"/>
          <w:color w:val="000000" w:themeColor="text1"/>
          <w:sz w:val="28"/>
          <w:szCs w:val="28"/>
          <w:shd w:val="clear" w:color="auto" w:fill="FFFFFF"/>
        </w:rPr>
        <w:t>360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i/>
          <w:color w:val="000000" w:themeColor="text1"/>
          <w:sz w:val="28"/>
          <w:szCs w:val="28"/>
          <w:lang w:val="uk-UA"/>
        </w:rPr>
        <w:t>Стернин И.А</w:t>
      </w:r>
      <w:r>
        <w:rPr>
          <w:rFonts w:ascii="Times New Roman" w:hAnsi="Times New Roman"/>
          <w:b/>
          <w:color w:val="000000" w:themeColor="text1"/>
          <w:sz w:val="28"/>
          <w:szCs w:val="28"/>
          <w:lang w:val="uk-UA"/>
        </w:rPr>
        <w:t>.</w:t>
      </w:r>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Коммуникативное</w:t>
      </w:r>
      <w:proofErr w:type="spellEnd"/>
      <w:r>
        <w:rPr>
          <w:rFonts w:ascii="Times New Roman" w:hAnsi="Times New Roman"/>
          <w:color w:val="000000" w:themeColor="text1"/>
          <w:sz w:val="28"/>
          <w:szCs w:val="28"/>
          <w:lang w:val="uk-UA"/>
        </w:rPr>
        <w:t xml:space="preserve"> и </w:t>
      </w:r>
      <w:proofErr w:type="spellStart"/>
      <w:r>
        <w:rPr>
          <w:rFonts w:ascii="Times New Roman" w:hAnsi="Times New Roman"/>
          <w:color w:val="000000" w:themeColor="text1"/>
          <w:sz w:val="28"/>
          <w:szCs w:val="28"/>
          <w:lang w:val="uk-UA"/>
        </w:rPr>
        <w:t>когнитивное</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сознание</w:t>
      </w:r>
      <w:proofErr w:type="spellEnd"/>
      <w:r>
        <w:rPr>
          <w:rFonts w:ascii="Times New Roman" w:hAnsi="Times New Roman"/>
          <w:color w:val="000000" w:themeColor="text1"/>
          <w:sz w:val="28"/>
          <w:szCs w:val="28"/>
          <w:lang w:val="uk-UA"/>
        </w:rPr>
        <w:t xml:space="preserve">. С </w:t>
      </w:r>
      <w:proofErr w:type="spellStart"/>
      <w:r>
        <w:rPr>
          <w:rFonts w:ascii="Times New Roman" w:hAnsi="Times New Roman"/>
          <w:color w:val="000000" w:themeColor="text1"/>
          <w:sz w:val="28"/>
          <w:szCs w:val="28"/>
          <w:lang w:val="uk-UA"/>
        </w:rPr>
        <w:t>любовью</w:t>
      </w:r>
      <w:proofErr w:type="spellEnd"/>
      <w:r>
        <w:rPr>
          <w:rFonts w:ascii="Times New Roman" w:hAnsi="Times New Roman"/>
          <w:color w:val="000000" w:themeColor="text1"/>
          <w:sz w:val="28"/>
          <w:szCs w:val="28"/>
          <w:lang w:val="uk-UA"/>
        </w:rPr>
        <w:t xml:space="preserve"> к </w:t>
      </w:r>
      <w:proofErr w:type="spellStart"/>
      <w:r>
        <w:rPr>
          <w:rFonts w:ascii="Times New Roman" w:hAnsi="Times New Roman"/>
          <w:color w:val="000000" w:themeColor="text1"/>
          <w:sz w:val="28"/>
          <w:szCs w:val="28"/>
          <w:lang w:val="uk-UA"/>
        </w:rPr>
        <w:t>языку</w:t>
      </w:r>
      <w:proofErr w:type="spellEnd"/>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 xml:space="preserve">/ И. </w:t>
      </w:r>
      <w:proofErr w:type="spellStart"/>
      <w:r>
        <w:rPr>
          <w:rFonts w:ascii="Times New Roman" w:hAnsi="Times New Roman"/>
          <w:color w:val="000000" w:themeColor="text1"/>
          <w:sz w:val="28"/>
          <w:szCs w:val="28"/>
        </w:rPr>
        <w:t>А.Стернин</w:t>
      </w:r>
      <w:proofErr w:type="spellEnd"/>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Воронеж, 2002. –  62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rPr>
        <w:lastRenderedPageBreak/>
        <w:t>Тоффлер</w:t>
      </w:r>
      <w:proofErr w:type="spellEnd"/>
      <w:r>
        <w:rPr>
          <w:rFonts w:ascii="Times New Roman" w:hAnsi="Times New Roman"/>
          <w:i/>
          <w:color w:val="000000" w:themeColor="text1"/>
          <w:sz w:val="28"/>
          <w:szCs w:val="28"/>
        </w:rPr>
        <w:t xml:space="preserve"> Э.</w:t>
      </w:r>
      <w:r>
        <w:rPr>
          <w:rFonts w:ascii="Times New Roman" w:hAnsi="Times New Roman"/>
          <w:color w:val="000000" w:themeColor="text1"/>
          <w:sz w:val="28"/>
          <w:szCs w:val="28"/>
        </w:rPr>
        <w:t xml:space="preserve"> Метаморфозы власти: знание, богатство и сила на пороге ХХ</w:t>
      </w:r>
      <w:proofErr w:type="gramStart"/>
      <w:r>
        <w:rPr>
          <w:rFonts w:ascii="Times New Roman" w:hAnsi="Times New Roman"/>
          <w:color w:val="000000" w:themeColor="text1"/>
          <w:sz w:val="28"/>
          <w:szCs w:val="28"/>
        </w:rPr>
        <w:t>I</w:t>
      </w:r>
      <w:proofErr w:type="gramEnd"/>
      <w:r>
        <w:rPr>
          <w:rFonts w:ascii="Times New Roman" w:hAnsi="Times New Roman"/>
          <w:color w:val="000000" w:themeColor="text1"/>
          <w:sz w:val="28"/>
          <w:szCs w:val="28"/>
        </w:rPr>
        <w:t xml:space="preserve"> в. / Э. </w:t>
      </w:r>
      <w:proofErr w:type="spellStart"/>
      <w:r>
        <w:rPr>
          <w:rFonts w:ascii="Times New Roman" w:hAnsi="Times New Roman"/>
          <w:color w:val="000000" w:themeColor="text1"/>
          <w:sz w:val="28"/>
          <w:szCs w:val="28"/>
        </w:rPr>
        <w:t>Тоффлер</w:t>
      </w:r>
      <w:proofErr w:type="spellEnd"/>
      <w:r>
        <w:rPr>
          <w:rFonts w:ascii="Times New Roman" w:hAnsi="Times New Roman"/>
          <w:color w:val="000000" w:themeColor="text1"/>
          <w:sz w:val="28"/>
          <w:szCs w:val="28"/>
        </w:rPr>
        <w:t xml:space="preserve"> </w:t>
      </w:r>
      <w:r>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rPr>
        <w:t xml:space="preserve"> [Пер. с англ. </w:t>
      </w:r>
      <w:proofErr w:type="spellStart"/>
      <w:r>
        <w:rPr>
          <w:rFonts w:ascii="Times New Roman" w:hAnsi="Times New Roman"/>
          <w:color w:val="000000" w:themeColor="text1"/>
          <w:sz w:val="28"/>
          <w:szCs w:val="28"/>
        </w:rPr>
        <w:t>Белокосков</w:t>
      </w:r>
      <w:proofErr w:type="spellEnd"/>
      <w:r>
        <w:rPr>
          <w:rFonts w:ascii="Times New Roman" w:hAnsi="Times New Roman"/>
          <w:color w:val="000000" w:themeColor="text1"/>
          <w:sz w:val="28"/>
          <w:szCs w:val="28"/>
        </w:rPr>
        <w:t xml:space="preserve"> В. В. и др.]. – М.: АСТ, 2001. – 670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lang w:val="uk-UA"/>
        </w:rPr>
        <w:t>Харрис</w:t>
      </w:r>
      <w:proofErr w:type="spellEnd"/>
      <w:r>
        <w:rPr>
          <w:rFonts w:ascii="Times New Roman" w:hAnsi="Times New Roman"/>
          <w:i/>
          <w:color w:val="000000" w:themeColor="text1"/>
          <w:sz w:val="28"/>
          <w:szCs w:val="28"/>
          <w:lang w:val="uk-UA"/>
        </w:rPr>
        <w:t xml:space="preserve"> Р. </w:t>
      </w:r>
      <w:proofErr w:type="spellStart"/>
      <w:r>
        <w:rPr>
          <w:rFonts w:ascii="Times New Roman" w:hAnsi="Times New Roman"/>
          <w:color w:val="000000" w:themeColor="text1"/>
          <w:sz w:val="28"/>
          <w:szCs w:val="28"/>
          <w:lang w:val="uk-UA"/>
        </w:rPr>
        <w:t>Психология</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массовых</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коммуникаций</w:t>
      </w:r>
      <w:proofErr w:type="spellEnd"/>
      <w:r>
        <w:rPr>
          <w:rFonts w:ascii="Times New Roman" w:hAnsi="Times New Roman"/>
          <w:color w:val="000000" w:themeColor="text1"/>
          <w:sz w:val="28"/>
          <w:szCs w:val="28"/>
          <w:lang w:val="uk-UA"/>
        </w:rPr>
        <w:t xml:space="preserve"> / Р. </w:t>
      </w:r>
      <w:proofErr w:type="spellStart"/>
      <w:r>
        <w:rPr>
          <w:rFonts w:ascii="Times New Roman" w:hAnsi="Times New Roman"/>
          <w:color w:val="000000" w:themeColor="text1"/>
          <w:sz w:val="28"/>
          <w:szCs w:val="28"/>
          <w:lang w:val="uk-UA"/>
        </w:rPr>
        <w:t>Харрис</w:t>
      </w:r>
      <w:proofErr w:type="spellEnd"/>
      <w:r>
        <w:rPr>
          <w:rFonts w:ascii="Times New Roman" w:hAnsi="Times New Roman"/>
          <w:color w:val="000000" w:themeColor="text1"/>
          <w:sz w:val="28"/>
          <w:szCs w:val="28"/>
          <w:lang w:val="uk-UA"/>
        </w:rPr>
        <w:t xml:space="preserve"> – М. : </w:t>
      </w:r>
      <w:proofErr w:type="spellStart"/>
      <w:r>
        <w:rPr>
          <w:rFonts w:ascii="Times New Roman" w:hAnsi="Times New Roman"/>
          <w:color w:val="000000" w:themeColor="text1"/>
          <w:sz w:val="28"/>
          <w:szCs w:val="28"/>
          <w:lang w:val="uk-UA"/>
        </w:rPr>
        <w:t>Олма-пресс</w:t>
      </w:r>
      <w:proofErr w:type="spellEnd"/>
      <w:r>
        <w:rPr>
          <w:rFonts w:ascii="Times New Roman" w:hAnsi="Times New Roman"/>
          <w:color w:val="000000" w:themeColor="text1"/>
          <w:sz w:val="28"/>
          <w:szCs w:val="28"/>
          <w:lang w:val="uk-UA"/>
        </w:rPr>
        <w:t>, 2002. – 448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i/>
          <w:color w:val="000000" w:themeColor="text1"/>
          <w:sz w:val="28"/>
          <w:szCs w:val="28"/>
        </w:rPr>
        <w:t>Чернейко</w:t>
      </w:r>
      <w:proofErr w:type="spellEnd"/>
      <w:r>
        <w:rPr>
          <w:rFonts w:ascii="Times New Roman" w:hAnsi="Times New Roman"/>
          <w:i/>
          <w:color w:val="000000" w:themeColor="text1"/>
          <w:sz w:val="28"/>
          <w:szCs w:val="28"/>
        </w:rPr>
        <w:t>, Л. О.</w:t>
      </w:r>
      <w:r>
        <w:rPr>
          <w:rFonts w:ascii="Times New Roman" w:hAnsi="Times New Roman"/>
          <w:color w:val="000000" w:themeColor="text1"/>
          <w:sz w:val="28"/>
          <w:szCs w:val="28"/>
        </w:rPr>
        <w:t xml:space="preserve"> Концепты жизнь и смерть как фрагменты русской языковой картины мира / Л. О. </w:t>
      </w:r>
      <w:proofErr w:type="spellStart"/>
      <w:r>
        <w:rPr>
          <w:rFonts w:ascii="Times New Roman" w:hAnsi="Times New Roman"/>
          <w:color w:val="000000" w:themeColor="text1"/>
          <w:sz w:val="28"/>
          <w:szCs w:val="28"/>
        </w:rPr>
        <w:t>Чернейко</w:t>
      </w:r>
      <w:proofErr w:type="spellEnd"/>
      <w:r>
        <w:rPr>
          <w:rFonts w:ascii="Times New Roman" w:hAnsi="Times New Roman"/>
          <w:color w:val="000000" w:themeColor="text1"/>
          <w:sz w:val="28"/>
          <w:szCs w:val="28"/>
        </w:rPr>
        <w:t>, Хо Сон Тэ // Филологические науки. – М., 2001. – № 5. – 59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i/>
          <w:color w:val="000000" w:themeColor="text1"/>
          <w:sz w:val="28"/>
          <w:szCs w:val="28"/>
          <w:shd w:val="clear" w:color="auto" w:fill="FFFFFF"/>
        </w:rPr>
        <w:t>Щерба, Л. В.</w:t>
      </w:r>
      <w:r>
        <w:rPr>
          <w:rFonts w:ascii="Times New Roman" w:hAnsi="Times New Roman"/>
          <w:color w:val="000000" w:themeColor="text1"/>
          <w:sz w:val="28"/>
          <w:szCs w:val="28"/>
          <w:shd w:val="clear" w:color="auto" w:fill="FFFFFF"/>
        </w:rPr>
        <w:t xml:space="preserve"> Основные проблемы языковедения / Л. В. Щерба // Избранные работы по языкознанию и фонетике. Т. I. </w:t>
      </w:r>
      <w:r>
        <w:rPr>
          <w:rFonts w:ascii="Times New Roman" w:hAnsi="Times New Roman"/>
          <w:color w:val="000000" w:themeColor="text1"/>
          <w:sz w:val="28"/>
          <w:szCs w:val="28"/>
        </w:rPr>
        <w:t xml:space="preserve">– </w:t>
      </w:r>
      <w:r>
        <w:rPr>
          <w:rFonts w:ascii="Times New Roman" w:hAnsi="Times New Roman"/>
          <w:color w:val="000000" w:themeColor="text1"/>
          <w:sz w:val="28"/>
          <w:szCs w:val="28"/>
          <w:shd w:val="clear" w:color="auto" w:fill="FFFFFF"/>
        </w:rPr>
        <w:t xml:space="preserve"> Л.: ЛГУ, 1948. </w:t>
      </w:r>
      <w:r>
        <w:rPr>
          <w:rFonts w:ascii="Times New Roman" w:hAnsi="Times New Roman"/>
          <w:color w:val="000000" w:themeColor="text1"/>
          <w:sz w:val="28"/>
          <w:szCs w:val="28"/>
        </w:rPr>
        <w:t>–     421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i/>
          <w:color w:val="000000" w:themeColor="text1"/>
          <w:sz w:val="28"/>
          <w:szCs w:val="28"/>
        </w:rPr>
        <w:t>Яковлева Е. С</w:t>
      </w:r>
      <w:r>
        <w:rPr>
          <w:rFonts w:ascii="Times New Roman" w:hAnsi="Times New Roman"/>
          <w:color w:val="000000" w:themeColor="text1"/>
          <w:sz w:val="28"/>
          <w:szCs w:val="28"/>
        </w:rPr>
        <w:t xml:space="preserve">. Фрагменты русской языковой картины мира </w:t>
      </w:r>
      <w:r>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rPr>
        <w:t xml:space="preserve"> Е. С. Яковлева – М.:</w:t>
      </w:r>
      <w:proofErr w:type="spellStart"/>
      <w:r>
        <w:rPr>
          <w:rFonts w:ascii="Times New Roman" w:hAnsi="Times New Roman"/>
          <w:color w:val="000000" w:themeColor="text1"/>
          <w:sz w:val="28"/>
          <w:szCs w:val="28"/>
        </w:rPr>
        <w:t>Гнозис</w:t>
      </w:r>
      <w:proofErr w:type="spellEnd"/>
      <w:r>
        <w:rPr>
          <w:rFonts w:ascii="Times New Roman" w:hAnsi="Times New Roman"/>
          <w:color w:val="000000" w:themeColor="text1"/>
          <w:sz w:val="28"/>
          <w:szCs w:val="28"/>
        </w:rPr>
        <w:t>, 1994. – 344с.</w:t>
      </w:r>
    </w:p>
    <w:p w:rsidR="00B22D43" w:rsidRDefault="00B22D43" w:rsidP="00B22D43">
      <w:pPr>
        <w:pStyle w:val="a4"/>
        <w:spacing w:after="0" w:line="360" w:lineRule="auto"/>
        <w:ind w:left="709"/>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Словники</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bCs/>
          <w:color w:val="000000" w:themeColor="text1"/>
          <w:sz w:val="28"/>
          <w:szCs w:val="28"/>
        </w:rPr>
        <w:t xml:space="preserve">Великий </w:t>
      </w:r>
      <w:proofErr w:type="spellStart"/>
      <w:r>
        <w:rPr>
          <w:rFonts w:ascii="Times New Roman" w:hAnsi="Times New Roman"/>
          <w:bCs/>
          <w:color w:val="000000" w:themeColor="text1"/>
          <w:sz w:val="28"/>
          <w:szCs w:val="28"/>
        </w:rPr>
        <w:t>тлумачний</w:t>
      </w:r>
      <w:proofErr w:type="spellEnd"/>
      <w:r>
        <w:rPr>
          <w:rFonts w:ascii="Times New Roman" w:hAnsi="Times New Roman"/>
          <w:bCs/>
          <w:color w:val="000000" w:themeColor="text1"/>
          <w:sz w:val="28"/>
          <w:szCs w:val="28"/>
        </w:rPr>
        <w:t xml:space="preserve"> словник </w:t>
      </w:r>
      <w:proofErr w:type="spellStart"/>
      <w:r>
        <w:rPr>
          <w:rFonts w:ascii="Times New Roman" w:hAnsi="Times New Roman"/>
          <w:bCs/>
          <w:color w:val="000000" w:themeColor="text1"/>
          <w:sz w:val="28"/>
          <w:szCs w:val="28"/>
        </w:rPr>
        <w:t>сучасної</w:t>
      </w:r>
      <w:proofErr w:type="spellEnd"/>
      <w:r>
        <w:rPr>
          <w:rFonts w:ascii="Times New Roman" w:hAnsi="Times New Roman"/>
          <w:bCs/>
          <w:color w:val="000000" w:themeColor="text1"/>
          <w:sz w:val="28"/>
          <w:szCs w:val="28"/>
        </w:rPr>
        <w:t xml:space="preserve"> </w:t>
      </w:r>
      <w:proofErr w:type="spellStart"/>
      <w:r>
        <w:rPr>
          <w:rFonts w:ascii="Times New Roman" w:hAnsi="Times New Roman"/>
          <w:bCs/>
          <w:color w:val="000000" w:themeColor="text1"/>
          <w:sz w:val="28"/>
          <w:szCs w:val="28"/>
        </w:rPr>
        <w:t>української</w:t>
      </w:r>
      <w:proofErr w:type="spellEnd"/>
      <w:r>
        <w:rPr>
          <w:rFonts w:ascii="Times New Roman" w:hAnsi="Times New Roman"/>
          <w:bCs/>
          <w:color w:val="000000" w:themeColor="text1"/>
          <w:sz w:val="28"/>
          <w:szCs w:val="28"/>
        </w:rPr>
        <w:t xml:space="preserve"> </w:t>
      </w:r>
      <w:proofErr w:type="spellStart"/>
      <w:r>
        <w:rPr>
          <w:rFonts w:ascii="Times New Roman" w:hAnsi="Times New Roman"/>
          <w:bCs/>
          <w:color w:val="000000" w:themeColor="text1"/>
          <w:sz w:val="28"/>
          <w:szCs w:val="28"/>
        </w:rPr>
        <w:t>мови</w:t>
      </w:r>
      <w:proofErr w:type="spellEnd"/>
      <w:r>
        <w:rPr>
          <w:rFonts w:ascii="Times New Roman" w:hAnsi="Times New Roman"/>
          <w:color w:val="000000" w:themeColor="text1"/>
          <w:sz w:val="28"/>
          <w:szCs w:val="28"/>
        </w:rPr>
        <w:t xml:space="preserve">: 250000 / </w:t>
      </w:r>
      <w:r>
        <w:rPr>
          <w:rFonts w:ascii="Times New Roman" w:hAnsi="Times New Roman"/>
          <w:color w:val="000000" w:themeColor="text1"/>
          <w:sz w:val="28"/>
          <w:szCs w:val="28"/>
          <w:lang w:val="uk-UA"/>
        </w:rPr>
        <w:t>В’ячеслав</w:t>
      </w:r>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Тимофійович</w:t>
      </w:r>
      <w:proofErr w:type="spellEnd"/>
      <w:r>
        <w:rPr>
          <w:rFonts w:ascii="Times New Roman" w:hAnsi="Times New Roman"/>
          <w:color w:val="000000" w:themeColor="text1"/>
          <w:sz w:val="28"/>
          <w:szCs w:val="28"/>
        </w:rPr>
        <w:t xml:space="preserve"> Бусел (уклад</w:t>
      </w:r>
      <w:proofErr w:type="gramStart"/>
      <w:r>
        <w:rPr>
          <w:rFonts w:ascii="Times New Roman" w:hAnsi="Times New Roman"/>
          <w:color w:val="000000" w:themeColor="text1"/>
          <w:sz w:val="28"/>
          <w:szCs w:val="28"/>
        </w:rPr>
        <w:t>.</w:t>
      </w:r>
      <w:proofErr w:type="gramEnd"/>
      <w:r>
        <w:rPr>
          <w:rFonts w:ascii="Times New Roman" w:hAnsi="Times New Roman"/>
          <w:color w:val="000000" w:themeColor="text1"/>
          <w:sz w:val="28"/>
          <w:szCs w:val="28"/>
          <w:lang w:val="uk-UA"/>
        </w:rPr>
        <w:t xml:space="preserve"> </w:t>
      </w:r>
      <w:proofErr w:type="gramStart"/>
      <w:r>
        <w:rPr>
          <w:rFonts w:ascii="Times New Roman" w:hAnsi="Times New Roman"/>
          <w:color w:val="000000" w:themeColor="text1"/>
          <w:sz w:val="28"/>
          <w:szCs w:val="28"/>
        </w:rPr>
        <w:t>т</w:t>
      </w:r>
      <w:proofErr w:type="gramEnd"/>
      <w:r>
        <w:rPr>
          <w:rFonts w:ascii="Times New Roman" w:hAnsi="Times New Roman"/>
          <w:color w:val="000000" w:themeColor="text1"/>
          <w:sz w:val="28"/>
          <w:szCs w:val="28"/>
        </w:rPr>
        <w:t>а голов.</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ред.). –</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К.</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 xml:space="preserve">Перун, 2005. – </w:t>
      </w:r>
      <w:r>
        <w:rPr>
          <w:rFonts w:ascii="Times New Roman" w:hAnsi="Times New Roman"/>
          <w:color w:val="000000" w:themeColor="text1"/>
          <w:sz w:val="28"/>
          <w:szCs w:val="28"/>
          <w:lang w:val="uk-UA"/>
        </w:rPr>
        <w:t>1728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rPr>
        <w:t xml:space="preserve">Великий </w:t>
      </w:r>
      <w:proofErr w:type="spellStart"/>
      <w:r>
        <w:rPr>
          <w:rFonts w:ascii="Times New Roman" w:hAnsi="Times New Roman"/>
          <w:color w:val="000000" w:themeColor="text1"/>
          <w:sz w:val="28"/>
          <w:szCs w:val="28"/>
        </w:rPr>
        <w:t>тлумачний</w:t>
      </w:r>
      <w:proofErr w:type="spellEnd"/>
      <w:r>
        <w:rPr>
          <w:rFonts w:ascii="Times New Roman" w:hAnsi="Times New Roman"/>
          <w:color w:val="000000" w:themeColor="text1"/>
          <w:sz w:val="28"/>
          <w:szCs w:val="28"/>
        </w:rPr>
        <w:t xml:space="preserve"> словник </w:t>
      </w:r>
      <w:proofErr w:type="spellStart"/>
      <w:r>
        <w:rPr>
          <w:rFonts w:ascii="Times New Roman" w:hAnsi="Times New Roman"/>
          <w:color w:val="000000" w:themeColor="text1"/>
          <w:sz w:val="28"/>
          <w:szCs w:val="28"/>
        </w:rPr>
        <w:t>української</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мови</w:t>
      </w:r>
      <w:proofErr w:type="spellEnd"/>
      <w:r>
        <w:rPr>
          <w:rFonts w:ascii="Times New Roman" w:hAnsi="Times New Roman"/>
          <w:color w:val="000000" w:themeColor="text1"/>
          <w:sz w:val="28"/>
          <w:szCs w:val="28"/>
        </w:rPr>
        <w:t xml:space="preserve"> / </w:t>
      </w:r>
      <w:proofErr w:type="spellStart"/>
      <w:r>
        <w:rPr>
          <w:rFonts w:ascii="Times New Roman" w:hAnsi="Times New Roman"/>
          <w:color w:val="000000" w:themeColor="text1"/>
          <w:sz w:val="28"/>
          <w:szCs w:val="28"/>
        </w:rPr>
        <w:t>Упоряд</w:t>
      </w:r>
      <w:proofErr w:type="spellEnd"/>
      <w:r>
        <w:rPr>
          <w:rFonts w:ascii="Times New Roman" w:hAnsi="Times New Roman"/>
          <w:color w:val="000000" w:themeColor="text1"/>
          <w:sz w:val="28"/>
          <w:szCs w:val="28"/>
        </w:rPr>
        <w:t xml:space="preserve">.               Т. В. </w:t>
      </w:r>
      <w:proofErr w:type="spellStart"/>
      <w:r>
        <w:rPr>
          <w:rFonts w:ascii="Times New Roman" w:hAnsi="Times New Roman"/>
          <w:color w:val="000000" w:themeColor="text1"/>
          <w:sz w:val="28"/>
          <w:szCs w:val="28"/>
        </w:rPr>
        <w:t>Ковальова</w:t>
      </w:r>
      <w:proofErr w:type="spellEnd"/>
      <w:r>
        <w:rPr>
          <w:rFonts w:ascii="Times New Roman" w:hAnsi="Times New Roman"/>
          <w:color w:val="000000" w:themeColor="text1"/>
          <w:sz w:val="28"/>
          <w:szCs w:val="28"/>
        </w:rPr>
        <w:t xml:space="preserve">. ‒ </w:t>
      </w:r>
      <w:proofErr w:type="spellStart"/>
      <w:r>
        <w:rPr>
          <w:rFonts w:ascii="Times New Roman" w:hAnsi="Times New Roman"/>
          <w:color w:val="000000" w:themeColor="text1"/>
          <w:sz w:val="28"/>
          <w:szCs w:val="28"/>
        </w:rPr>
        <w:t>Харків</w:t>
      </w:r>
      <w:proofErr w:type="spellEnd"/>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Фоліо</w:t>
      </w:r>
      <w:proofErr w:type="spellEnd"/>
      <w:r>
        <w:rPr>
          <w:rFonts w:ascii="Times New Roman" w:hAnsi="Times New Roman"/>
          <w:color w:val="000000" w:themeColor="text1"/>
          <w:sz w:val="28"/>
          <w:szCs w:val="28"/>
        </w:rPr>
        <w:t xml:space="preserve">, 2005. ‒ 767 с. </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rPr>
        <w:t xml:space="preserve">Великий </w:t>
      </w:r>
      <w:proofErr w:type="spellStart"/>
      <w:r>
        <w:rPr>
          <w:rFonts w:ascii="Times New Roman" w:hAnsi="Times New Roman"/>
          <w:color w:val="000000" w:themeColor="text1"/>
          <w:sz w:val="28"/>
          <w:szCs w:val="28"/>
        </w:rPr>
        <w:t>тлумачний</w:t>
      </w:r>
      <w:proofErr w:type="spellEnd"/>
      <w:r>
        <w:rPr>
          <w:rFonts w:ascii="Times New Roman" w:hAnsi="Times New Roman"/>
          <w:color w:val="000000" w:themeColor="text1"/>
          <w:sz w:val="28"/>
          <w:szCs w:val="28"/>
        </w:rPr>
        <w:t xml:space="preserve"> словник. </w:t>
      </w:r>
      <w:proofErr w:type="spellStart"/>
      <w:r>
        <w:rPr>
          <w:rFonts w:ascii="Times New Roman" w:hAnsi="Times New Roman"/>
          <w:color w:val="000000" w:themeColor="text1"/>
          <w:sz w:val="28"/>
          <w:szCs w:val="28"/>
        </w:rPr>
        <w:t>Сучасна</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українська</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мова</w:t>
      </w:r>
      <w:proofErr w:type="spellEnd"/>
      <w:r>
        <w:rPr>
          <w:rFonts w:ascii="Times New Roman" w:hAnsi="Times New Roman"/>
          <w:color w:val="000000" w:themeColor="text1"/>
          <w:sz w:val="28"/>
          <w:szCs w:val="28"/>
        </w:rPr>
        <w:t xml:space="preserve"> / </w:t>
      </w:r>
      <w:proofErr w:type="spellStart"/>
      <w:r>
        <w:rPr>
          <w:rFonts w:ascii="Times New Roman" w:hAnsi="Times New Roman"/>
          <w:color w:val="000000" w:themeColor="text1"/>
          <w:sz w:val="28"/>
          <w:szCs w:val="28"/>
        </w:rPr>
        <w:t>Упоряд</w:t>
      </w:r>
      <w:proofErr w:type="spellEnd"/>
      <w:r>
        <w:rPr>
          <w:rFonts w:ascii="Times New Roman" w:hAnsi="Times New Roman"/>
          <w:color w:val="000000" w:themeColor="text1"/>
          <w:sz w:val="28"/>
          <w:szCs w:val="28"/>
        </w:rPr>
        <w:t xml:space="preserve">. А. П. </w:t>
      </w:r>
      <w:proofErr w:type="spellStart"/>
      <w:r>
        <w:rPr>
          <w:rFonts w:ascii="Times New Roman" w:hAnsi="Times New Roman"/>
          <w:color w:val="000000" w:themeColor="text1"/>
          <w:sz w:val="28"/>
          <w:szCs w:val="28"/>
        </w:rPr>
        <w:t>Загнітко</w:t>
      </w:r>
      <w:proofErr w:type="spellEnd"/>
      <w:r>
        <w:rPr>
          <w:rFonts w:ascii="Times New Roman" w:hAnsi="Times New Roman"/>
          <w:color w:val="000000" w:themeColor="text1"/>
          <w:sz w:val="28"/>
          <w:szCs w:val="28"/>
        </w:rPr>
        <w:t xml:space="preserve">, І. А. </w:t>
      </w:r>
      <w:proofErr w:type="spellStart"/>
      <w:r>
        <w:rPr>
          <w:rFonts w:ascii="Times New Roman" w:hAnsi="Times New Roman"/>
          <w:color w:val="000000" w:themeColor="text1"/>
          <w:sz w:val="28"/>
          <w:szCs w:val="28"/>
        </w:rPr>
        <w:t>Щукі</w:t>
      </w:r>
      <w:proofErr w:type="gramStart"/>
      <w:r>
        <w:rPr>
          <w:rFonts w:ascii="Times New Roman" w:hAnsi="Times New Roman"/>
          <w:color w:val="000000" w:themeColor="text1"/>
          <w:sz w:val="28"/>
          <w:szCs w:val="28"/>
        </w:rPr>
        <w:t>на</w:t>
      </w:r>
      <w:proofErr w:type="spellEnd"/>
      <w:proofErr w:type="gramEnd"/>
      <w:r>
        <w:rPr>
          <w:rFonts w:ascii="Times New Roman" w:hAnsi="Times New Roman"/>
          <w:color w:val="000000" w:themeColor="text1"/>
          <w:sz w:val="28"/>
          <w:szCs w:val="28"/>
        </w:rPr>
        <w:t xml:space="preserve">. – </w:t>
      </w:r>
      <w:proofErr w:type="spellStart"/>
      <w:r>
        <w:rPr>
          <w:rFonts w:ascii="Times New Roman" w:hAnsi="Times New Roman"/>
          <w:color w:val="000000" w:themeColor="text1"/>
          <w:sz w:val="28"/>
          <w:szCs w:val="28"/>
        </w:rPr>
        <w:t>Донецьк</w:t>
      </w:r>
      <w:proofErr w:type="spellEnd"/>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w:t>
      </w:r>
      <w:proofErr w:type="gramStart"/>
      <w:r>
        <w:rPr>
          <w:rFonts w:ascii="Times New Roman" w:hAnsi="Times New Roman"/>
          <w:color w:val="000000" w:themeColor="text1"/>
          <w:sz w:val="28"/>
          <w:szCs w:val="28"/>
        </w:rPr>
        <w:t>ТОВ</w:t>
      </w:r>
      <w:proofErr w:type="gramEnd"/>
      <w:r>
        <w:rPr>
          <w:rFonts w:ascii="Times New Roman" w:hAnsi="Times New Roman"/>
          <w:color w:val="000000" w:themeColor="text1"/>
          <w:sz w:val="28"/>
          <w:szCs w:val="28"/>
        </w:rPr>
        <w:t xml:space="preserve"> ВКФ «БАО», 2008. – 704 с. </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Етимологічний словник української мови в 7т. / В.Є. </w:t>
      </w:r>
      <w:proofErr w:type="spellStart"/>
      <w:r>
        <w:rPr>
          <w:rFonts w:ascii="Times New Roman" w:hAnsi="Times New Roman"/>
          <w:color w:val="000000" w:themeColor="text1"/>
          <w:sz w:val="28"/>
          <w:szCs w:val="28"/>
          <w:lang w:val="uk-UA"/>
        </w:rPr>
        <w:t>Дуденко</w:t>
      </w:r>
      <w:proofErr w:type="spellEnd"/>
      <w:r>
        <w:rPr>
          <w:rFonts w:ascii="Times New Roman" w:hAnsi="Times New Roman"/>
          <w:color w:val="000000" w:themeColor="text1"/>
          <w:sz w:val="28"/>
          <w:szCs w:val="28"/>
          <w:lang w:val="uk-UA"/>
        </w:rPr>
        <w:t>, Л.П. Марченко та ін. – К.: Наукова думка, 1982. – Т.1. – 632с.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color w:val="000000" w:themeColor="text1"/>
          <w:sz w:val="28"/>
          <w:szCs w:val="28"/>
        </w:rPr>
        <w:t>Івченко</w:t>
      </w:r>
      <w:proofErr w:type="spellEnd"/>
      <w:r>
        <w:rPr>
          <w:rFonts w:ascii="Times New Roman" w:hAnsi="Times New Roman"/>
          <w:color w:val="000000" w:themeColor="text1"/>
          <w:sz w:val="28"/>
          <w:szCs w:val="28"/>
        </w:rPr>
        <w:t xml:space="preserve"> А. О. </w:t>
      </w:r>
      <w:proofErr w:type="spellStart"/>
      <w:r>
        <w:rPr>
          <w:rFonts w:ascii="Times New Roman" w:hAnsi="Times New Roman"/>
          <w:color w:val="000000" w:themeColor="text1"/>
          <w:sz w:val="28"/>
          <w:szCs w:val="28"/>
        </w:rPr>
        <w:t>Тлумачний</w:t>
      </w:r>
      <w:proofErr w:type="spellEnd"/>
      <w:r>
        <w:rPr>
          <w:rFonts w:ascii="Times New Roman" w:hAnsi="Times New Roman"/>
          <w:color w:val="000000" w:themeColor="text1"/>
          <w:sz w:val="28"/>
          <w:szCs w:val="28"/>
        </w:rPr>
        <w:t xml:space="preserve"> словник </w:t>
      </w:r>
      <w:proofErr w:type="spellStart"/>
      <w:r>
        <w:rPr>
          <w:rFonts w:ascii="Times New Roman" w:hAnsi="Times New Roman"/>
          <w:color w:val="000000" w:themeColor="text1"/>
          <w:sz w:val="28"/>
          <w:szCs w:val="28"/>
        </w:rPr>
        <w:t>української</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мови</w:t>
      </w:r>
      <w:proofErr w:type="spellEnd"/>
      <w:r>
        <w:rPr>
          <w:rFonts w:ascii="Times New Roman" w:hAnsi="Times New Roman"/>
          <w:color w:val="000000" w:themeColor="text1"/>
          <w:sz w:val="28"/>
          <w:szCs w:val="28"/>
        </w:rPr>
        <w:t xml:space="preserve"> : </w:t>
      </w:r>
      <w:proofErr w:type="spellStart"/>
      <w:r>
        <w:rPr>
          <w:rFonts w:ascii="Times New Roman" w:hAnsi="Times New Roman"/>
          <w:color w:val="000000" w:themeColor="text1"/>
          <w:sz w:val="28"/>
          <w:szCs w:val="28"/>
        </w:rPr>
        <w:t>близько</w:t>
      </w:r>
      <w:proofErr w:type="spellEnd"/>
      <w:r>
        <w:rPr>
          <w:rFonts w:ascii="Times New Roman" w:hAnsi="Times New Roman"/>
          <w:color w:val="000000" w:themeColor="text1"/>
          <w:sz w:val="28"/>
          <w:szCs w:val="28"/>
        </w:rPr>
        <w:t xml:space="preserve"> 7000 слов. ст. / А. О. </w:t>
      </w:r>
      <w:proofErr w:type="spellStart"/>
      <w:r>
        <w:rPr>
          <w:rFonts w:ascii="Times New Roman" w:hAnsi="Times New Roman"/>
          <w:color w:val="000000" w:themeColor="text1"/>
          <w:sz w:val="28"/>
          <w:szCs w:val="28"/>
        </w:rPr>
        <w:t>Івченко</w:t>
      </w:r>
      <w:proofErr w:type="spellEnd"/>
      <w:r>
        <w:rPr>
          <w:rFonts w:ascii="Times New Roman" w:hAnsi="Times New Roman"/>
          <w:color w:val="000000" w:themeColor="text1"/>
          <w:sz w:val="28"/>
          <w:szCs w:val="28"/>
        </w:rPr>
        <w:t>. – 13-е вид</w:t>
      </w:r>
      <w:proofErr w:type="gramStart"/>
      <w:r>
        <w:rPr>
          <w:rFonts w:ascii="Times New Roman" w:hAnsi="Times New Roman"/>
          <w:color w:val="000000" w:themeColor="text1"/>
          <w:sz w:val="28"/>
          <w:szCs w:val="28"/>
        </w:rPr>
        <w:t xml:space="preserve">., </w:t>
      </w:r>
      <w:proofErr w:type="spellStart"/>
      <w:proofErr w:type="gramEnd"/>
      <w:r>
        <w:rPr>
          <w:rFonts w:ascii="Times New Roman" w:hAnsi="Times New Roman"/>
          <w:color w:val="000000" w:themeColor="text1"/>
          <w:sz w:val="28"/>
          <w:szCs w:val="28"/>
        </w:rPr>
        <w:t>випр</w:t>
      </w:r>
      <w:proofErr w:type="spellEnd"/>
      <w:r>
        <w:rPr>
          <w:rFonts w:ascii="Times New Roman" w:hAnsi="Times New Roman"/>
          <w:color w:val="000000" w:themeColor="text1"/>
          <w:sz w:val="28"/>
          <w:szCs w:val="28"/>
        </w:rPr>
        <w:t xml:space="preserve">. – </w:t>
      </w:r>
      <w:proofErr w:type="spellStart"/>
      <w:r>
        <w:rPr>
          <w:rFonts w:ascii="Times New Roman" w:hAnsi="Times New Roman"/>
          <w:color w:val="000000" w:themeColor="text1"/>
          <w:sz w:val="28"/>
          <w:szCs w:val="28"/>
        </w:rPr>
        <w:t>Харків</w:t>
      </w:r>
      <w:proofErr w:type="spellEnd"/>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Фоліо</w:t>
      </w:r>
      <w:proofErr w:type="spellEnd"/>
      <w:r>
        <w:rPr>
          <w:rFonts w:ascii="Times New Roman" w:hAnsi="Times New Roman"/>
          <w:color w:val="000000" w:themeColor="text1"/>
          <w:sz w:val="28"/>
          <w:szCs w:val="28"/>
        </w:rPr>
        <w:t xml:space="preserve">, 2008. –       539 с. </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rPr>
        <w:t xml:space="preserve">Короткий </w:t>
      </w:r>
      <w:proofErr w:type="spellStart"/>
      <w:r>
        <w:rPr>
          <w:rFonts w:ascii="Times New Roman" w:hAnsi="Times New Roman"/>
          <w:color w:val="000000" w:themeColor="text1"/>
          <w:sz w:val="28"/>
          <w:szCs w:val="28"/>
        </w:rPr>
        <w:t>тлумачний</w:t>
      </w:r>
      <w:proofErr w:type="spellEnd"/>
      <w:r>
        <w:rPr>
          <w:rFonts w:ascii="Times New Roman" w:hAnsi="Times New Roman"/>
          <w:color w:val="000000" w:themeColor="text1"/>
          <w:sz w:val="28"/>
          <w:szCs w:val="28"/>
        </w:rPr>
        <w:t xml:space="preserve"> словник </w:t>
      </w:r>
      <w:proofErr w:type="spellStart"/>
      <w:r>
        <w:rPr>
          <w:rFonts w:ascii="Times New Roman" w:hAnsi="Times New Roman"/>
          <w:color w:val="000000" w:themeColor="text1"/>
          <w:sz w:val="28"/>
          <w:szCs w:val="28"/>
        </w:rPr>
        <w:t>української</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мови</w:t>
      </w:r>
      <w:proofErr w:type="spellEnd"/>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Близько</w:t>
      </w:r>
      <w:proofErr w:type="spellEnd"/>
      <w:r>
        <w:rPr>
          <w:rFonts w:ascii="Times New Roman" w:hAnsi="Times New Roman"/>
          <w:color w:val="000000" w:themeColor="text1"/>
          <w:sz w:val="28"/>
          <w:szCs w:val="28"/>
        </w:rPr>
        <w:t xml:space="preserve"> 7000 </w:t>
      </w:r>
      <w:proofErr w:type="spellStart"/>
      <w:r>
        <w:rPr>
          <w:rFonts w:ascii="Times New Roman" w:hAnsi="Times New Roman"/>
          <w:color w:val="000000" w:themeColor="text1"/>
          <w:sz w:val="28"/>
          <w:szCs w:val="28"/>
        </w:rPr>
        <w:t>слів</w:t>
      </w:r>
      <w:proofErr w:type="spellEnd"/>
      <w:r>
        <w:rPr>
          <w:rFonts w:ascii="Times New Roman" w:hAnsi="Times New Roman"/>
          <w:color w:val="000000" w:themeColor="text1"/>
          <w:sz w:val="28"/>
          <w:szCs w:val="28"/>
        </w:rPr>
        <w:t xml:space="preserve"> / За ред. Д. Г. Гринчишина; [Наук</w:t>
      </w:r>
      <w:proofErr w:type="gramStart"/>
      <w:r>
        <w:rPr>
          <w:rFonts w:ascii="Times New Roman" w:hAnsi="Times New Roman"/>
          <w:color w:val="000000" w:themeColor="text1"/>
          <w:sz w:val="28"/>
          <w:szCs w:val="28"/>
        </w:rPr>
        <w:t>.</w:t>
      </w:r>
      <w:proofErr w:type="gramEnd"/>
      <w:r>
        <w:rPr>
          <w:rFonts w:ascii="Times New Roman" w:hAnsi="Times New Roman"/>
          <w:color w:val="000000" w:themeColor="text1"/>
          <w:sz w:val="28"/>
          <w:szCs w:val="28"/>
        </w:rPr>
        <w:t xml:space="preserve"> </w:t>
      </w:r>
      <w:proofErr w:type="gramStart"/>
      <w:r>
        <w:rPr>
          <w:rFonts w:ascii="Times New Roman" w:hAnsi="Times New Roman"/>
          <w:color w:val="000000" w:themeColor="text1"/>
          <w:sz w:val="28"/>
          <w:szCs w:val="28"/>
        </w:rPr>
        <w:t>р</w:t>
      </w:r>
      <w:proofErr w:type="gramEnd"/>
      <w:r>
        <w:rPr>
          <w:rFonts w:ascii="Times New Roman" w:hAnsi="Times New Roman"/>
          <w:color w:val="000000" w:themeColor="text1"/>
          <w:sz w:val="28"/>
          <w:szCs w:val="28"/>
        </w:rPr>
        <w:t xml:space="preserve">ед. О.Д. </w:t>
      </w:r>
      <w:proofErr w:type="spellStart"/>
      <w:r>
        <w:rPr>
          <w:rFonts w:ascii="Times New Roman" w:hAnsi="Times New Roman"/>
          <w:color w:val="000000" w:themeColor="text1"/>
          <w:sz w:val="28"/>
          <w:szCs w:val="28"/>
        </w:rPr>
        <w:t>Пономарів</w:t>
      </w:r>
      <w:proofErr w:type="spellEnd"/>
      <w:r>
        <w:rPr>
          <w:rFonts w:ascii="Times New Roman" w:hAnsi="Times New Roman"/>
          <w:color w:val="000000" w:themeColor="text1"/>
          <w:sz w:val="28"/>
          <w:szCs w:val="28"/>
        </w:rPr>
        <w:t>]. – К. : Вид</w:t>
      </w:r>
      <w:proofErr w:type="gramStart"/>
      <w:r>
        <w:rPr>
          <w:rFonts w:ascii="Times New Roman" w:hAnsi="Times New Roman"/>
          <w:color w:val="000000" w:themeColor="text1"/>
          <w:sz w:val="28"/>
          <w:szCs w:val="28"/>
        </w:rPr>
        <w:t>.</w:t>
      </w:r>
      <w:proofErr w:type="gramEnd"/>
      <w:r>
        <w:rPr>
          <w:rFonts w:ascii="Times New Roman" w:hAnsi="Times New Roman"/>
          <w:color w:val="000000" w:themeColor="text1"/>
          <w:sz w:val="28"/>
          <w:szCs w:val="28"/>
        </w:rPr>
        <w:t xml:space="preserve"> </w:t>
      </w:r>
      <w:proofErr w:type="gramStart"/>
      <w:r>
        <w:rPr>
          <w:rFonts w:ascii="Times New Roman" w:hAnsi="Times New Roman"/>
          <w:color w:val="000000" w:themeColor="text1"/>
          <w:sz w:val="28"/>
          <w:szCs w:val="28"/>
        </w:rPr>
        <w:t>ц</w:t>
      </w:r>
      <w:proofErr w:type="gramEnd"/>
      <w:r>
        <w:rPr>
          <w:rFonts w:ascii="Times New Roman" w:hAnsi="Times New Roman"/>
          <w:color w:val="000000" w:themeColor="text1"/>
          <w:sz w:val="28"/>
          <w:szCs w:val="28"/>
        </w:rPr>
        <w:t>ентр «</w:t>
      </w:r>
      <w:proofErr w:type="spellStart"/>
      <w:r>
        <w:rPr>
          <w:rFonts w:ascii="Times New Roman" w:hAnsi="Times New Roman"/>
          <w:color w:val="000000" w:themeColor="text1"/>
          <w:sz w:val="28"/>
          <w:szCs w:val="28"/>
        </w:rPr>
        <w:t>Просвіта</w:t>
      </w:r>
      <w:proofErr w:type="spellEnd"/>
      <w:r>
        <w:rPr>
          <w:rFonts w:ascii="Times New Roman" w:hAnsi="Times New Roman"/>
          <w:color w:val="000000" w:themeColor="text1"/>
          <w:sz w:val="28"/>
          <w:szCs w:val="28"/>
        </w:rPr>
        <w:t xml:space="preserve">», 2004. – 605 с. </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color w:val="000000" w:themeColor="text1"/>
          <w:sz w:val="28"/>
          <w:szCs w:val="28"/>
        </w:rPr>
        <w:t>Новий</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тлумачний</w:t>
      </w:r>
      <w:proofErr w:type="spellEnd"/>
      <w:r>
        <w:rPr>
          <w:rFonts w:ascii="Times New Roman" w:hAnsi="Times New Roman"/>
          <w:color w:val="000000" w:themeColor="text1"/>
          <w:sz w:val="28"/>
          <w:szCs w:val="28"/>
        </w:rPr>
        <w:t xml:space="preserve"> словник </w:t>
      </w:r>
      <w:proofErr w:type="spellStart"/>
      <w:r>
        <w:rPr>
          <w:rFonts w:ascii="Times New Roman" w:hAnsi="Times New Roman"/>
          <w:color w:val="000000" w:themeColor="text1"/>
          <w:sz w:val="28"/>
          <w:szCs w:val="28"/>
        </w:rPr>
        <w:t>української</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мови</w:t>
      </w:r>
      <w:proofErr w:type="spellEnd"/>
      <w:r>
        <w:rPr>
          <w:rFonts w:ascii="Times New Roman" w:hAnsi="Times New Roman"/>
          <w:color w:val="000000" w:themeColor="text1"/>
          <w:sz w:val="28"/>
          <w:szCs w:val="28"/>
        </w:rPr>
        <w:t>: У 4 т.: 42000 сл.: [</w:t>
      </w:r>
      <w:proofErr w:type="gramStart"/>
      <w:r>
        <w:rPr>
          <w:rFonts w:ascii="Times New Roman" w:hAnsi="Times New Roman"/>
          <w:color w:val="000000" w:themeColor="text1"/>
          <w:sz w:val="28"/>
          <w:szCs w:val="28"/>
        </w:rPr>
        <w:t>Для</w:t>
      </w:r>
      <w:proofErr w:type="gramEnd"/>
      <w:r>
        <w:rPr>
          <w:rFonts w:ascii="Times New Roman" w:hAnsi="Times New Roman"/>
          <w:color w:val="000000" w:themeColor="text1"/>
          <w:sz w:val="28"/>
          <w:szCs w:val="28"/>
        </w:rPr>
        <w:t xml:space="preserve"> </w:t>
      </w:r>
      <w:proofErr w:type="spellStart"/>
      <w:proofErr w:type="gramStart"/>
      <w:r>
        <w:rPr>
          <w:rFonts w:ascii="Times New Roman" w:hAnsi="Times New Roman"/>
          <w:color w:val="000000" w:themeColor="text1"/>
          <w:sz w:val="28"/>
          <w:szCs w:val="28"/>
        </w:rPr>
        <w:t>студент</w:t>
      </w:r>
      <w:proofErr w:type="gramEnd"/>
      <w:r>
        <w:rPr>
          <w:rFonts w:ascii="Times New Roman" w:hAnsi="Times New Roman"/>
          <w:color w:val="000000" w:themeColor="text1"/>
          <w:sz w:val="28"/>
          <w:szCs w:val="28"/>
        </w:rPr>
        <w:t>ів</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вищ</w:t>
      </w:r>
      <w:proofErr w:type="spellEnd"/>
      <w:r>
        <w:rPr>
          <w:rFonts w:ascii="Times New Roman" w:hAnsi="Times New Roman"/>
          <w:color w:val="000000" w:themeColor="text1"/>
          <w:sz w:val="28"/>
          <w:szCs w:val="28"/>
        </w:rPr>
        <w:t xml:space="preserve">. та </w:t>
      </w:r>
      <w:proofErr w:type="spellStart"/>
      <w:r>
        <w:rPr>
          <w:rFonts w:ascii="Times New Roman" w:hAnsi="Times New Roman"/>
          <w:color w:val="000000" w:themeColor="text1"/>
          <w:sz w:val="28"/>
          <w:szCs w:val="28"/>
        </w:rPr>
        <w:t>серед</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навч</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закладів</w:t>
      </w:r>
      <w:proofErr w:type="spellEnd"/>
      <w:r>
        <w:rPr>
          <w:rFonts w:ascii="Times New Roman" w:hAnsi="Times New Roman"/>
          <w:color w:val="000000" w:themeColor="text1"/>
          <w:sz w:val="28"/>
          <w:szCs w:val="28"/>
        </w:rPr>
        <w:t xml:space="preserve">] / Уклад.: </w:t>
      </w:r>
      <w:proofErr w:type="spellStart"/>
      <w:r>
        <w:rPr>
          <w:rFonts w:ascii="Times New Roman" w:hAnsi="Times New Roman"/>
          <w:color w:val="000000" w:themeColor="text1"/>
          <w:sz w:val="28"/>
          <w:szCs w:val="28"/>
        </w:rPr>
        <w:t>В.Яременко</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О.Сліпушко</w:t>
      </w:r>
      <w:proofErr w:type="spellEnd"/>
      <w:r>
        <w:rPr>
          <w:rFonts w:ascii="Times New Roman" w:hAnsi="Times New Roman"/>
          <w:color w:val="000000" w:themeColor="text1"/>
          <w:sz w:val="28"/>
          <w:szCs w:val="28"/>
        </w:rPr>
        <w:t>.</w:t>
      </w:r>
      <w:r>
        <w:rPr>
          <w:rFonts w:ascii="Times New Roman" w:hAnsi="Times New Roman"/>
          <w:color w:val="000000" w:themeColor="text1"/>
          <w:sz w:val="28"/>
          <w:szCs w:val="28"/>
          <w:lang w:val="uk-UA"/>
        </w:rPr>
        <w:t xml:space="preserve"> – </w:t>
      </w:r>
      <w:r>
        <w:rPr>
          <w:rFonts w:ascii="Times New Roman" w:hAnsi="Times New Roman"/>
          <w:color w:val="000000" w:themeColor="text1"/>
          <w:sz w:val="28"/>
          <w:szCs w:val="28"/>
        </w:rPr>
        <w:t xml:space="preserve">К.: </w:t>
      </w:r>
      <w:proofErr w:type="spellStart"/>
      <w:r>
        <w:rPr>
          <w:rFonts w:ascii="Times New Roman" w:hAnsi="Times New Roman"/>
          <w:color w:val="000000" w:themeColor="text1"/>
          <w:sz w:val="28"/>
          <w:szCs w:val="28"/>
        </w:rPr>
        <w:t>Аконіт</w:t>
      </w:r>
      <w:proofErr w:type="spellEnd"/>
      <w:r>
        <w:rPr>
          <w:rFonts w:ascii="Times New Roman" w:hAnsi="Times New Roman"/>
          <w:color w:val="000000" w:themeColor="text1"/>
          <w:sz w:val="28"/>
          <w:szCs w:val="28"/>
        </w:rPr>
        <w:t>, 1998. – Т.1. –</w:t>
      </w:r>
      <w:r>
        <w:rPr>
          <w:rFonts w:ascii="Times New Roman" w:hAnsi="Times New Roman"/>
          <w:color w:val="000000" w:themeColor="text1"/>
          <w:sz w:val="28"/>
          <w:szCs w:val="28"/>
          <w:lang w:val="uk-UA"/>
        </w:rPr>
        <w:t xml:space="preserve"> 720с</w:t>
      </w:r>
      <w:r>
        <w:rPr>
          <w:rFonts w:ascii="Times New Roman" w:hAnsi="Times New Roman"/>
          <w:color w:val="000000" w:themeColor="text1"/>
          <w:sz w:val="28"/>
          <w:szCs w:val="28"/>
        </w:rPr>
        <w:t>.</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 xml:space="preserve">Політологічний енциклопедичний словник/ За ред. </w:t>
      </w:r>
      <w:proofErr w:type="spellStart"/>
      <w:r>
        <w:rPr>
          <w:rFonts w:ascii="Times New Roman" w:hAnsi="Times New Roman"/>
          <w:color w:val="000000" w:themeColor="text1"/>
          <w:sz w:val="28"/>
          <w:szCs w:val="28"/>
          <w:lang w:val="uk-UA"/>
        </w:rPr>
        <w:t>Шемшученак</w:t>
      </w:r>
      <w:proofErr w:type="spellEnd"/>
      <w:r>
        <w:rPr>
          <w:rFonts w:ascii="Times New Roman" w:hAnsi="Times New Roman"/>
          <w:color w:val="000000" w:themeColor="text1"/>
          <w:sz w:val="28"/>
          <w:szCs w:val="28"/>
          <w:lang w:val="uk-UA"/>
        </w:rPr>
        <w:t xml:space="preserve">, В.Д. Бабкіна, В.П. </w:t>
      </w:r>
      <w:proofErr w:type="spellStart"/>
      <w:r>
        <w:rPr>
          <w:rFonts w:ascii="Times New Roman" w:hAnsi="Times New Roman"/>
          <w:color w:val="000000" w:themeColor="text1"/>
          <w:sz w:val="28"/>
          <w:szCs w:val="28"/>
          <w:lang w:val="uk-UA"/>
        </w:rPr>
        <w:t>Горбаня</w:t>
      </w:r>
      <w:proofErr w:type="spellEnd"/>
      <w:r>
        <w:rPr>
          <w:rFonts w:ascii="Times New Roman" w:hAnsi="Times New Roman"/>
          <w:color w:val="000000" w:themeColor="text1"/>
          <w:sz w:val="28"/>
          <w:szCs w:val="28"/>
          <w:lang w:val="uk-UA"/>
        </w:rPr>
        <w:t>. – К.: Ґенеза, 2004. – 763с.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color w:val="000000" w:themeColor="text1"/>
          <w:sz w:val="28"/>
          <w:szCs w:val="28"/>
        </w:rPr>
        <w:t>Сучасний</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тлумачний</w:t>
      </w:r>
      <w:proofErr w:type="spellEnd"/>
      <w:r>
        <w:rPr>
          <w:rFonts w:ascii="Times New Roman" w:hAnsi="Times New Roman"/>
          <w:color w:val="000000" w:themeColor="text1"/>
          <w:sz w:val="28"/>
          <w:szCs w:val="28"/>
        </w:rPr>
        <w:t xml:space="preserve"> словник </w:t>
      </w:r>
      <w:proofErr w:type="spellStart"/>
      <w:r>
        <w:rPr>
          <w:rFonts w:ascii="Times New Roman" w:hAnsi="Times New Roman"/>
          <w:color w:val="000000" w:themeColor="text1"/>
          <w:sz w:val="28"/>
          <w:szCs w:val="28"/>
        </w:rPr>
        <w:t>української</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мови</w:t>
      </w:r>
      <w:proofErr w:type="spellEnd"/>
      <w:r>
        <w:rPr>
          <w:rFonts w:ascii="Times New Roman" w:hAnsi="Times New Roman"/>
          <w:color w:val="000000" w:themeColor="text1"/>
          <w:sz w:val="28"/>
          <w:szCs w:val="28"/>
        </w:rPr>
        <w:t xml:space="preserve"> : 60 000 </w:t>
      </w:r>
      <w:proofErr w:type="spellStart"/>
      <w:r>
        <w:rPr>
          <w:rFonts w:ascii="Times New Roman" w:hAnsi="Times New Roman"/>
          <w:color w:val="000000" w:themeColor="text1"/>
          <w:sz w:val="28"/>
          <w:szCs w:val="28"/>
        </w:rPr>
        <w:t>слів</w:t>
      </w:r>
      <w:proofErr w:type="spellEnd"/>
      <w:proofErr w:type="gramStart"/>
      <w:r>
        <w:rPr>
          <w:rFonts w:ascii="Times New Roman" w:hAnsi="Times New Roman"/>
          <w:color w:val="000000" w:themeColor="text1"/>
          <w:sz w:val="28"/>
          <w:szCs w:val="28"/>
        </w:rPr>
        <w:t xml:space="preserve"> / З</w:t>
      </w:r>
      <w:proofErr w:type="gramEnd"/>
      <w:r>
        <w:rPr>
          <w:rFonts w:ascii="Times New Roman" w:hAnsi="Times New Roman"/>
          <w:color w:val="000000" w:themeColor="text1"/>
          <w:sz w:val="28"/>
          <w:szCs w:val="28"/>
        </w:rPr>
        <w:t xml:space="preserve">а </w:t>
      </w:r>
      <w:proofErr w:type="spellStart"/>
      <w:r>
        <w:rPr>
          <w:rFonts w:ascii="Times New Roman" w:hAnsi="Times New Roman"/>
          <w:color w:val="000000" w:themeColor="text1"/>
          <w:sz w:val="28"/>
          <w:szCs w:val="28"/>
        </w:rPr>
        <w:t>заг</w:t>
      </w:r>
      <w:proofErr w:type="spellEnd"/>
      <w:r>
        <w:rPr>
          <w:rFonts w:ascii="Times New Roman" w:hAnsi="Times New Roman"/>
          <w:color w:val="000000" w:themeColor="text1"/>
          <w:sz w:val="28"/>
          <w:szCs w:val="28"/>
        </w:rPr>
        <w:t xml:space="preserve">. ред. д-ра </w:t>
      </w:r>
      <w:proofErr w:type="spellStart"/>
      <w:r>
        <w:rPr>
          <w:rFonts w:ascii="Times New Roman" w:hAnsi="Times New Roman"/>
          <w:color w:val="000000" w:themeColor="text1"/>
          <w:sz w:val="28"/>
          <w:szCs w:val="28"/>
        </w:rPr>
        <w:t>філол</w:t>
      </w:r>
      <w:proofErr w:type="spellEnd"/>
      <w:r>
        <w:rPr>
          <w:rFonts w:ascii="Times New Roman" w:hAnsi="Times New Roman"/>
          <w:color w:val="000000" w:themeColor="text1"/>
          <w:sz w:val="28"/>
          <w:szCs w:val="28"/>
        </w:rPr>
        <w:t xml:space="preserve">. наук, проф. В. В. </w:t>
      </w:r>
      <w:proofErr w:type="spellStart"/>
      <w:r>
        <w:rPr>
          <w:rFonts w:ascii="Times New Roman" w:hAnsi="Times New Roman"/>
          <w:color w:val="000000" w:themeColor="text1"/>
          <w:sz w:val="28"/>
          <w:szCs w:val="28"/>
        </w:rPr>
        <w:t>Дубічинського</w:t>
      </w:r>
      <w:proofErr w:type="spellEnd"/>
      <w:r>
        <w:rPr>
          <w:rFonts w:ascii="Times New Roman" w:hAnsi="Times New Roman"/>
          <w:color w:val="000000" w:themeColor="text1"/>
          <w:sz w:val="28"/>
          <w:szCs w:val="28"/>
        </w:rPr>
        <w:t xml:space="preserve">. – </w:t>
      </w:r>
      <w:proofErr w:type="spellStart"/>
      <w:r>
        <w:rPr>
          <w:rFonts w:ascii="Times New Roman" w:hAnsi="Times New Roman"/>
          <w:color w:val="000000" w:themeColor="text1"/>
          <w:sz w:val="28"/>
          <w:szCs w:val="28"/>
        </w:rPr>
        <w:t>Харків</w:t>
      </w:r>
      <w:proofErr w:type="spellEnd"/>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ВД «ШКОЛА», 2008. – 832 с. </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proofErr w:type="gramStart"/>
      <w:r>
        <w:rPr>
          <w:rFonts w:ascii="Times New Roman" w:hAnsi="Times New Roman"/>
          <w:bCs/>
          <w:color w:val="000000" w:themeColor="text1"/>
          <w:sz w:val="28"/>
          <w:szCs w:val="28"/>
        </w:rPr>
        <w:t>Соц</w:t>
      </w:r>
      <w:proofErr w:type="gramEnd"/>
      <w:r>
        <w:rPr>
          <w:rFonts w:ascii="Times New Roman" w:hAnsi="Times New Roman"/>
          <w:bCs/>
          <w:color w:val="000000" w:themeColor="text1"/>
          <w:sz w:val="28"/>
          <w:szCs w:val="28"/>
        </w:rPr>
        <w:t>іологія</w:t>
      </w:r>
      <w:proofErr w:type="spellEnd"/>
      <w:r>
        <w:rPr>
          <w:rFonts w:ascii="Times New Roman" w:hAnsi="Times New Roman"/>
          <w:bCs/>
          <w:color w:val="000000" w:themeColor="text1"/>
          <w:sz w:val="28"/>
          <w:szCs w:val="28"/>
        </w:rPr>
        <w:t xml:space="preserve">: короткий </w:t>
      </w:r>
      <w:proofErr w:type="spellStart"/>
      <w:r>
        <w:rPr>
          <w:rFonts w:ascii="Times New Roman" w:hAnsi="Times New Roman"/>
          <w:bCs/>
          <w:color w:val="000000" w:themeColor="text1"/>
          <w:sz w:val="28"/>
          <w:szCs w:val="28"/>
        </w:rPr>
        <w:t>енциклопедичний</w:t>
      </w:r>
      <w:proofErr w:type="spellEnd"/>
      <w:r>
        <w:rPr>
          <w:rFonts w:ascii="Times New Roman" w:hAnsi="Times New Roman"/>
          <w:bCs/>
          <w:color w:val="000000" w:themeColor="text1"/>
          <w:sz w:val="28"/>
          <w:szCs w:val="28"/>
        </w:rPr>
        <w:t xml:space="preserve"> словник</w:t>
      </w:r>
      <w:r>
        <w:rPr>
          <w:rFonts w:ascii="Times New Roman" w:hAnsi="Times New Roman"/>
          <w:color w:val="000000" w:themeColor="text1"/>
          <w:sz w:val="28"/>
          <w:szCs w:val="28"/>
        </w:rPr>
        <w:t xml:space="preserve"> / В.І. Волович (ред.), В.І. Волович (уклад.). </w:t>
      </w:r>
      <w:r>
        <w:rPr>
          <w:rFonts w:ascii="Times New Roman" w:hAnsi="Times New Roman"/>
          <w:color w:val="000000" w:themeColor="text1"/>
          <w:sz w:val="28"/>
          <w:szCs w:val="28"/>
          <w:lang w:val="uk-UA"/>
        </w:rPr>
        <w:t>–</w:t>
      </w:r>
      <w:r>
        <w:rPr>
          <w:rFonts w:ascii="Times New Roman" w:hAnsi="Times New Roman"/>
          <w:color w:val="000000" w:themeColor="text1"/>
          <w:sz w:val="28"/>
          <w:szCs w:val="28"/>
        </w:rPr>
        <w:t xml:space="preserve"> К.</w:t>
      </w:r>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Укр</w:t>
      </w:r>
      <w:proofErr w:type="spellEnd"/>
      <w:r>
        <w:rPr>
          <w:rFonts w:ascii="Times New Roman" w:hAnsi="Times New Roman"/>
          <w:color w:val="000000" w:themeColor="text1"/>
          <w:sz w:val="28"/>
          <w:szCs w:val="28"/>
        </w:rPr>
        <w:t xml:space="preserve">. Центр </w:t>
      </w:r>
      <w:proofErr w:type="spellStart"/>
      <w:r>
        <w:rPr>
          <w:rFonts w:ascii="Times New Roman" w:hAnsi="Times New Roman"/>
          <w:color w:val="000000" w:themeColor="text1"/>
          <w:sz w:val="28"/>
          <w:szCs w:val="28"/>
        </w:rPr>
        <w:t>духовної</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культури</w:t>
      </w:r>
      <w:proofErr w:type="spellEnd"/>
      <w:r>
        <w:rPr>
          <w:rFonts w:ascii="Times New Roman" w:hAnsi="Times New Roman"/>
          <w:color w:val="000000" w:themeColor="text1"/>
          <w:sz w:val="28"/>
          <w:szCs w:val="28"/>
        </w:rPr>
        <w:t xml:space="preserve">, 1998. </w:t>
      </w:r>
      <w:r>
        <w:rPr>
          <w:rFonts w:ascii="Times New Roman" w:hAnsi="Times New Roman"/>
          <w:color w:val="000000" w:themeColor="text1"/>
          <w:sz w:val="28"/>
          <w:szCs w:val="28"/>
          <w:lang w:val="uk-UA"/>
        </w:rPr>
        <w:t>–        728 с</w:t>
      </w:r>
      <w:r>
        <w:rPr>
          <w:rFonts w:ascii="Times New Roman" w:hAnsi="Times New Roman"/>
          <w:color w:val="000000" w:themeColor="text1"/>
          <w:sz w:val="28"/>
          <w:szCs w:val="28"/>
        </w:rPr>
        <w:t>.</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bCs/>
          <w:color w:val="000000" w:themeColor="text1"/>
          <w:sz w:val="28"/>
          <w:szCs w:val="28"/>
        </w:rPr>
        <w:t>Тлумачний</w:t>
      </w:r>
      <w:proofErr w:type="spellEnd"/>
      <w:r>
        <w:rPr>
          <w:rFonts w:ascii="Times New Roman" w:hAnsi="Times New Roman"/>
          <w:bCs/>
          <w:color w:val="000000" w:themeColor="text1"/>
          <w:sz w:val="28"/>
          <w:szCs w:val="28"/>
        </w:rPr>
        <w:t xml:space="preserve"> словник </w:t>
      </w:r>
      <w:proofErr w:type="spellStart"/>
      <w:r>
        <w:rPr>
          <w:rFonts w:ascii="Times New Roman" w:hAnsi="Times New Roman"/>
          <w:bCs/>
          <w:color w:val="000000" w:themeColor="text1"/>
          <w:sz w:val="28"/>
          <w:szCs w:val="28"/>
        </w:rPr>
        <w:t>сучасної</w:t>
      </w:r>
      <w:proofErr w:type="spellEnd"/>
      <w:r>
        <w:rPr>
          <w:rFonts w:ascii="Times New Roman" w:hAnsi="Times New Roman"/>
          <w:bCs/>
          <w:color w:val="000000" w:themeColor="text1"/>
          <w:sz w:val="28"/>
          <w:szCs w:val="28"/>
        </w:rPr>
        <w:t xml:space="preserve"> </w:t>
      </w:r>
      <w:proofErr w:type="spellStart"/>
      <w:r>
        <w:rPr>
          <w:rFonts w:ascii="Times New Roman" w:hAnsi="Times New Roman"/>
          <w:bCs/>
          <w:color w:val="000000" w:themeColor="text1"/>
          <w:sz w:val="28"/>
          <w:szCs w:val="28"/>
        </w:rPr>
        <w:t>української</w:t>
      </w:r>
      <w:proofErr w:type="spellEnd"/>
      <w:r>
        <w:rPr>
          <w:rFonts w:ascii="Times New Roman" w:hAnsi="Times New Roman"/>
          <w:bCs/>
          <w:color w:val="000000" w:themeColor="text1"/>
          <w:sz w:val="28"/>
          <w:szCs w:val="28"/>
        </w:rPr>
        <w:t xml:space="preserve"> </w:t>
      </w:r>
      <w:proofErr w:type="spellStart"/>
      <w:r>
        <w:rPr>
          <w:rFonts w:ascii="Times New Roman" w:hAnsi="Times New Roman"/>
          <w:bCs/>
          <w:color w:val="000000" w:themeColor="text1"/>
          <w:sz w:val="28"/>
          <w:szCs w:val="28"/>
        </w:rPr>
        <w:t>мови</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близько</w:t>
      </w:r>
      <w:proofErr w:type="spellEnd"/>
      <w:r>
        <w:rPr>
          <w:rFonts w:ascii="Times New Roman" w:hAnsi="Times New Roman"/>
          <w:color w:val="000000" w:themeColor="text1"/>
          <w:sz w:val="28"/>
          <w:szCs w:val="28"/>
        </w:rPr>
        <w:t xml:space="preserve"> 50 000 </w:t>
      </w:r>
      <w:proofErr w:type="spellStart"/>
      <w:r>
        <w:rPr>
          <w:rFonts w:ascii="Times New Roman" w:hAnsi="Times New Roman"/>
          <w:color w:val="000000" w:themeColor="text1"/>
          <w:sz w:val="28"/>
          <w:szCs w:val="28"/>
        </w:rPr>
        <w:t>слів</w:t>
      </w:r>
      <w:proofErr w:type="spellEnd"/>
      <w:r>
        <w:rPr>
          <w:rFonts w:ascii="Times New Roman" w:hAnsi="Times New Roman"/>
          <w:color w:val="000000" w:themeColor="text1"/>
          <w:sz w:val="28"/>
          <w:szCs w:val="28"/>
        </w:rPr>
        <w:t xml:space="preserve"> / </w:t>
      </w:r>
      <w:proofErr w:type="spellStart"/>
      <w:r>
        <w:rPr>
          <w:rFonts w:ascii="Times New Roman" w:hAnsi="Times New Roman"/>
          <w:color w:val="000000" w:themeColor="text1"/>
          <w:sz w:val="28"/>
          <w:szCs w:val="28"/>
        </w:rPr>
        <w:t>Іван</w:t>
      </w:r>
      <w:proofErr w:type="spellEnd"/>
      <w:r>
        <w:rPr>
          <w:rFonts w:ascii="Times New Roman" w:hAnsi="Times New Roman"/>
          <w:color w:val="000000" w:themeColor="text1"/>
          <w:sz w:val="28"/>
          <w:szCs w:val="28"/>
        </w:rPr>
        <w:t xml:space="preserve"> Михайлович </w:t>
      </w:r>
      <w:proofErr w:type="spellStart"/>
      <w:r>
        <w:rPr>
          <w:rFonts w:ascii="Times New Roman" w:hAnsi="Times New Roman"/>
          <w:color w:val="000000" w:themeColor="text1"/>
          <w:sz w:val="28"/>
          <w:szCs w:val="28"/>
        </w:rPr>
        <w:t>Забіяка</w:t>
      </w:r>
      <w:proofErr w:type="spellEnd"/>
      <w:r>
        <w:rPr>
          <w:rFonts w:ascii="Times New Roman" w:hAnsi="Times New Roman"/>
          <w:color w:val="000000" w:themeColor="text1"/>
          <w:sz w:val="28"/>
          <w:szCs w:val="28"/>
        </w:rPr>
        <w:t xml:space="preserve"> (уклад.). </w:t>
      </w:r>
      <w:r>
        <w:rPr>
          <w:rFonts w:ascii="Times New Roman" w:hAnsi="Times New Roman"/>
          <w:color w:val="000000" w:themeColor="text1"/>
          <w:sz w:val="28"/>
          <w:szCs w:val="28"/>
          <w:lang w:val="uk-UA"/>
        </w:rPr>
        <w:t>–</w:t>
      </w:r>
      <w:r>
        <w:rPr>
          <w:rFonts w:ascii="Times New Roman" w:hAnsi="Times New Roman"/>
          <w:color w:val="000000" w:themeColor="text1"/>
          <w:sz w:val="28"/>
          <w:szCs w:val="28"/>
        </w:rPr>
        <w:t xml:space="preserve"> К.</w:t>
      </w:r>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Арій</w:t>
      </w:r>
      <w:proofErr w:type="spellEnd"/>
      <w:r>
        <w:rPr>
          <w:rFonts w:ascii="Times New Roman" w:hAnsi="Times New Roman"/>
          <w:color w:val="000000" w:themeColor="text1"/>
          <w:sz w:val="28"/>
          <w:szCs w:val="28"/>
        </w:rPr>
        <w:t xml:space="preserve">, 2007. </w:t>
      </w:r>
      <w:r>
        <w:rPr>
          <w:rFonts w:ascii="Times New Roman" w:hAnsi="Times New Roman"/>
          <w:color w:val="000000" w:themeColor="text1"/>
          <w:sz w:val="28"/>
          <w:szCs w:val="28"/>
          <w:lang w:val="uk-UA"/>
        </w:rPr>
        <w:t>– 580 с</w:t>
      </w:r>
      <w:r>
        <w:rPr>
          <w:rFonts w:ascii="Times New Roman" w:hAnsi="Times New Roman"/>
          <w:color w:val="000000" w:themeColor="text1"/>
          <w:sz w:val="28"/>
          <w:szCs w:val="28"/>
        </w:rPr>
        <w:t>.</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proofErr w:type="spellStart"/>
      <w:r>
        <w:rPr>
          <w:rFonts w:ascii="Times New Roman" w:hAnsi="Times New Roman"/>
          <w:color w:val="000000" w:themeColor="text1"/>
          <w:sz w:val="28"/>
          <w:szCs w:val="28"/>
        </w:rPr>
        <w:t>Тлумачний</w:t>
      </w:r>
      <w:proofErr w:type="spellEnd"/>
      <w:r>
        <w:rPr>
          <w:rFonts w:ascii="Times New Roman" w:hAnsi="Times New Roman"/>
          <w:color w:val="000000" w:themeColor="text1"/>
          <w:sz w:val="28"/>
          <w:szCs w:val="28"/>
        </w:rPr>
        <w:t xml:space="preserve"> словник </w:t>
      </w:r>
      <w:proofErr w:type="spellStart"/>
      <w:r>
        <w:rPr>
          <w:rFonts w:ascii="Times New Roman" w:hAnsi="Times New Roman"/>
          <w:color w:val="000000" w:themeColor="text1"/>
          <w:sz w:val="28"/>
          <w:szCs w:val="28"/>
        </w:rPr>
        <w:t>української</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мови</w:t>
      </w:r>
      <w:proofErr w:type="spellEnd"/>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Понад</w:t>
      </w:r>
      <w:proofErr w:type="spellEnd"/>
      <w:r>
        <w:rPr>
          <w:rFonts w:ascii="Times New Roman" w:hAnsi="Times New Roman"/>
          <w:color w:val="000000" w:themeColor="text1"/>
          <w:sz w:val="28"/>
          <w:szCs w:val="28"/>
        </w:rPr>
        <w:t xml:space="preserve"> 12 500 ст. (</w:t>
      </w:r>
      <w:proofErr w:type="spellStart"/>
      <w:r>
        <w:rPr>
          <w:rFonts w:ascii="Times New Roman" w:hAnsi="Times New Roman"/>
          <w:color w:val="000000" w:themeColor="text1"/>
          <w:sz w:val="28"/>
          <w:szCs w:val="28"/>
        </w:rPr>
        <w:t>близько</w:t>
      </w:r>
      <w:proofErr w:type="spellEnd"/>
      <w:r>
        <w:rPr>
          <w:rFonts w:ascii="Times New Roman" w:hAnsi="Times New Roman"/>
          <w:color w:val="000000" w:themeColor="text1"/>
          <w:sz w:val="28"/>
          <w:szCs w:val="28"/>
        </w:rPr>
        <w:t xml:space="preserve"> 40000 сл.) / За ред. В.С. </w:t>
      </w:r>
      <w:proofErr w:type="spellStart"/>
      <w:r>
        <w:rPr>
          <w:rFonts w:ascii="Times New Roman" w:hAnsi="Times New Roman"/>
          <w:color w:val="000000" w:themeColor="text1"/>
          <w:sz w:val="28"/>
          <w:szCs w:val="28"/>
        </w:rPr>
        <w:t>Калашника</w:t>
      </w:r>
      <w:proofErr w:type="spellEnd"/>
      <w:r>
        <w:rPr>
          <w:rFonts w:ascii="Times New Roman" w:hAnsi="Times New Roman"/>
          <w:color w:val="000000" w:themeColor="text1"/>
          <w:sz w:val="28"/>
          <w:szCs w:val="28"/>
        </w:rPr>
        <w:t>; [Уклад</w:t>
      </w:r>
      <w:proofErr w:type="gramStart"/>
      <w:r>
        <w:rPr>
          <w:rFonts w:ascii="Times New Roman" w:hAnsi="Times New Roman"/>
          <w:color w:val="000000" w:themeColor="text1"/>
          <w:sz w:val="28"/>
          <w:szCs w:val="28"/>
        </w:rPr>
        <w:t xml:space="preserve">. : </w:t>
      </w:r>
      <w:proofErr w:type="gramEnd"/>
      <w:r>
        <w:rPr>
          <w:rFonts w:ascii="Times New Roman" w:hAnsi="Times New Roman"/>
          <w:color w:val="000000" w:themeColor="text1"/>
          <w:sz w:val="28"/>
          <w:szCs w:val="28"/>
        </w:rPr>
        <w:t xml:space="preserve">Боярова Л. Г. та </w:t>
      </w:r>
      <w:proofErr w:type="spellStart"/>
      <w:r>
        <w:rPr>
          <w:rFonts w:ascii="Times New Roman" w:hAnsi="Times New Roman"/>
          <w:color w:val="000000" w:themeColor="text1"/>
          <w:sz w:val="28"/>
          <w:szCs w:val="28"/>
        </w:rPr>
        <w:t>ін</w:t>
      </w:r>
      <w:proofErr w:type="spellEnd"/>
      <w:r>
        <w:rPr>
          <w:rFonts w:ascii="Times New Roman" w:hAnsi="Times New Roman"/>
          <w:color w:val="000000" w:themeColor="text1"/>
          <w:sz w:val="28"/>
          <w:szCs w:val="28"/>
        </w:rPr>
        <w:t xml:space="preserve">.]. – 2-е вид., </w:t>
      </w:r>
      <w:proofErr w:type="spellStart"/>
      <w:r>
        <w:rPr>
          <w:rFonts w:ascii="Times New Roman" w:hAnsi="Times New Roman"/>
          <w:color w:val="000000" w:themeColor="text1"/>
          <w:sz w:val="28"/>
          <w:szCs w:val="28"/>
        </w:rPr>
        <w:t>перероб</w:t>
      </w:r>
      <w:proofErr w:type="spellEnd"/>
      <w:r>
        <w:rPr>
          <w:rFonts w:ascii="Times New Roman" w:hAnsi="Times New Roman"/>
          <w:color w:val="000000" w:themeColor="text1"/>
          <w:sz w:val="28"/>
          <w:szCs w:val="28"/>
        </w:rPr>
        <w:t xml:space="preserve">. й </w:t>
      </w:r>
      <w:proofErr w:type="spellStart"/>
      <w:r>
        <w:rPr>
          <w:rFonts w:ascii="Times New Roman" w:hAnsi="Times New Roman"/>
          <w:color w:val="000000" w:themeColor="text1"/>
          <w:sz w:val="28"/>
          <w:szCs w:val="28"/>
        </w:rPr>
        <w:t>допов</w:t>
      </w:r>
      <w:proofErr w:type="spellEnd"/>
      <w:r>
        <w:rPr>
          <w:rFonts w:ascii="Times New Roman" w:hAnsi="Times New Roman"/>
          <w:color w:val="000000" w:themeColor="text1"/>
          <w:sz w:val="28"/>
          <w:szCs w:val="28"/>
        </w:rPr>
        <w:t xml:space="preserve">. – </w:t>
      </w:r>
      <w:proofErr w:type="spellStart"/>
      <w:r>
        <w:rPr>
          <w:rFonts w:ascii="Times New Roman" w:hAnsi="Times New Roman"/>
          <w:color w:val="000000" w:themeColor="text1"/>
          <w:sz w:val="28"/>
          <w:szCs w:val="28"/>
        </w:rPr>
        <w:t>Харків</w:t>
      </w:r>
      <w:proofErr w:type="spellEnd"/>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Прапор, 2006. – 991 с. </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bCs/>
          <w:color w:val="000000" w:themeColor="text1"/>
          <w:sz w:val="28"/>
          <w:szCs w:val="28"/>
          <w:lang w:val="uk-UA"/>
        </w:rPr>
        <w:t>Тлумачний словник-мінімум української мови</w:t>
      </w:r>
      <w:r>
        <w:rPr>
          <w:rFonts w:ascii="Times New Roman" w:hAnsi="Times New Roman"/>
          <w:color w:val="000000" w:themeColor="text1"/>
          <w:sz w:val="28"/>
          <w:szCs w:val="28"/>
          <w:lang w:val="uk-UA"/>
        </w:rPr>
        <w:t xml:space="preserve">: Близько 7,5 тис. слів / Л.О. Ващенко (уклад.), О.М. Єфімов (уклад.). – 2.вид., виправ. і </w:t>
      </w:r>
      <w:proofErr w:type="spellStart"/>
      <w:r>
        <w:rPr>
          <w:rFonts w:ascii="Times New Roman" w:hAnsi="Times New Roman"/>
          <w:color w:val="000000" w:themeColor="text1"/>
          <w:sz w:val="28"/>
          <w:szCs w:val="28"/>
          <w:lang w:val="uk-UA"/>
        </w:rPr>
        <w:t>доп</w:t>
      </w:r>
      <w:proofErr w:type="spellEnd"/>
      <w:r>
        <w:rPr>
          <w:rFonts w:ascii="Times New Roman" w:hAnsi="Times New Roman"/>
          <w:color w:val="000000" w:themeColor="text1"/>
          <w:sz w:val="28"/>
          <w:szCs w:val="28"/>
          <w:lang w:val="uk-UA"/>
        </w:rPr>
        <w:t>. – К. : Довіра, 2000. – 536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bCs/>
          <w:color w:val="000000" w:themeColor="text1"/>
          <w:sz w:val="28"/>
          <w:szCs w:val="28"/>
        </w:rPr>
        <w:t xml:space="preserve">Словник </w:t>
      </w:r>
      <w:proofErr w:type="spellStart"/>
      <w:r>
        <w:rPr>
          <w:rFonts w:ascii="Times New Roman" w:hAnsi="Times New Roman"/>
          <w:bCs/>
          <w:color w:val="000000" w:themeColor="text1"/>
          <w:sz w:val="28"/>
          <w:szCs w:val="28"/>
        </w:rPr>
        <w:t>синонімів</w:t>
      </w:r>
      <w:proofErr w:type="spellEnd"/>
      <w:r>
        <w:rPr>
          <w:rFonts w:ascii="Times New Roman" w:hAnsi="Times New Roman"/>
          <w:bCs/>
          <w:color w:val="000000" w:themeColor="text1"/>
          <w:sz w:val="28"/>
          <w:szCs w:val="28"/>
        </w:rPr>
        <w:t xml:space="preserve"> </w:t>
      </w:r>
      <w:proofErr w:type="spellStart"/>
      <w:r>
        <w:rPr>
          <w:rFonts w:ascii="Times New Roman" w:hAnsi="Times New Roman"/>
          <w:bCs/>
          <w:color w:val="000000" w:themeColor="text1"/>
          <w:sz w:val="28"/>
          <w:szCs w:val="28"/>
        </w:rPr>
        <w:t>української</w:t>
      </w:r>
      <w:proofErr w:type="spellEnd"/>
      <w:r>
        <w:rPr>
          <w:rFonts w:ascii="Times New Roman" w:hAnsi="Times New Roman"/>
          <w:bCs/>
          <w:color w:val="000000" w:themeColor="text1"/>
          <w:sz w:val="28"/>
          <w:szCs w:val="28"/>
        </w:rPr>
        <w:t xml:space="preserve"> </w:t>
      </w:r>
      <w:proofErr w:type="spellStart"/>
      <w:r>
        <w:rPr>
          <w:rFonts w:ascii="Times New Roman" w:hAnsi="Times New Roman"/>
          <w:bCs/>
          <w:color w:val="000000" w:themeColor="text1"/>
          <w:sz w:val="28"/>
          <w:szCs w:val="28"/>
        </w:rPr>
        <w:t>мови</w:t>
      </w:r>
      <w:proofErr w:type="spellEnd"/>
      <w:r>
        <w:rPr>
          <w:rFonts w:ascii="Times New Roman" w:hAnsi="Times New Roman"/>
          <w:color w:val="000000" w:themeColor="text1"/>
          <w:sz w:val="28"/>
          <w:szCs w:val="28"/>
        </w:rPr>
        <w:t xml:space="preserve">: У 2 т. / НАН </w:t>
      </w:r>
      <w:proofErr w:type="spellStart"/>
      <w:r>
        <w:rPr>
          <w:rFonts w:ascii="Times New Roman" w:hAnsi="Times New Roman"/>
          <w:color w:val="000000" w:themeColor="text1"/>
          <w:sz w:val="28"/>
          <w:szCs w:val="28"/>
        </w:rPr>
        <w:t>України</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Інститут</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мовознавства</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ім</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О.О.Потебні</w:t>
      </w:r>
      <w:proofErr w:type="spellEnd"/>
      <w:r>
        <w:rPr>
          <w:rFonts w:ascii="Times New Roman" w:hAnsi="Times New Roman"/>
          <w:color w:val="000000" w:themeColor="text1"/>
          <w:sz w:val="28"/>
          <w:szCs w:val="28"/>
        </w:rPr>
        <w:t xml:space="preserve"> / А.А. Бурячок (ред.) </w:t>
      </w:r>
      <w:r>
        <w:rPr>
          <w:rFonts w:ascii="Times New Roman" w:hAnsi="Times New Roman"/>
          <w:color w:val="000000" w:themeColor="text1"/>
          <w:sz w:val="28"/>
          <w:szCs w:val="28"/>
          <w:lang w:val="uk-UA"/>
        </w:rPr>
        <w:t>–</w:t>
      </w:r>
      <w:r>
        <w:rPr>
          <w:rFonts w:ascii="Times New Roman" w:hAnsi="Times New Roman"/>
          <w:color w:val="000000" w:themeColor="text1"/>
          <w:sz w:val="28"/>
          <w:szCs w:val="28"/>
        </w:rPr>
        <w:t xml:space="preserve"> К.</w:t>
      </w:r>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Наукова</w:t>
      </w:r>
      <w:proofErr w:type="spellEnd"/>
      <w:r>
        <w:rPr>
          <w:rFonts w:ascii="Times New Roman" w:hAnsi="Times New Roman"/>
          <w:color w:val="000000" w:themeColor="text1"/>
          <w:sz w:val="28"/>
          <w:szCs w:val="28"/>
        </w:rPr>
        <w:t xml:space="preserve"> думка, 1999. </w:t>
      </w:r>
      <w:r>
        <w:rPr>
          <w:rFonts w:ascii="Times New Roman" w:hAnsi="Times New Roman"/>
          <w:color w:val="000000" w:themeColor="text1"/>
          <w:sz w:val="28"/>
          <w:szCs w:val="28"/>
          <w:lang w:val="uk-UA"/>
        </w:rPr>
        <w:t xml:space="preserve">– </w:t>
      </w:r>
      <w:r>
        <w:rPr>
          <w:rFonts w:ascii="Times New Roman" w:hAnsi="Times New Roman"/>
          <w:bCs/>
          <w:color w:val="000000" w:themeColor="text1"/>
          <w:sz w:val="28"/>
          <w:szCs w:val="28"/>
        </w:rPr>
        <w:t>Т. 1</w:t>
      </w:r>
      <w:r>
        <w:rPr>
          <w:rFonts w:ascii="Times New Roman" w:hAnsi="Times New Roman"/>
          <w:bCs/>
          <w:color w:val="000000" w:themeColor="text1"/>
          <w:sz w:val="28"/>
          <w:szCs w:val="28"/>
          <w:lang w:val="uk-UA"/>
        </w:rPr>
        <w:t xml:space="preserve">. </w:t>
      </w:r>
      <w:r>
        <w:rPr>
          <w:rFonts w:ascii="Times New Roman" w:hAnsi="Times New Roman"/>
          <w:color w:val="000000" w:themeColor="text1"/>
          <w:sz w:val="28"/>
          <w:szCs w:val="28"/>
          <w:lang w:val="uk-UA"/>
        </w:rPr>
        <w:t>– 1026 с.</w:t>
      </w:r>
    </w:p>
    <w:p w:rsidR="00B22D43" w:rsidRDefault="00B22D43" w:rsidP="00B22D43">
      <w:pPr>
        <w:pStyle w:val="a4"/>
        <w:numPr>
          <w:ilvl w:val="0"/>
          <w:numId w:val="6"/>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bCs/>
          <w:color w:val="000000" w:themeColor="text1"/>
          <w:sz w:val="28"/>
          <w:szCs w:val="28"/>
        </w:rPr>
        <w:t>Словник</w:t>
      </w:r>
      <w:r>
        <w:rPr>
          <w:rFonts w:ascii="Times New Roman" w:hAnsi="Times New Roman"/>
          <w:color w:val="000000" w:themeColor="text1"/>
          <w:sz w:val="28"/>
          <w:szCs w:val="28"/>
        </w:rPr>
        <w:t xml:space="preserve"> </w:t>
      </w:r>
      <w:proofErr w:type="spellStart"/>
      <w:r>
        <w:rPr>
          <w:rFonts w:ascii="Times New Roman" w:hAnsi="Times New Roman"/>
          <w:bCs/>
          <w:color w:val="000000" w:themeColor="text1"/>
          <w:sz w:val="28"/>
          <w:szCs w:val="28"/>
        </w:rPr>
        <w:t>староукраїнської</w:t>
      </w:r>
      <w:proofErr w:type="spellEnd"/>
      <w:r>
        <w:rPr>
          <w:rFonts w:ascii="Times New Roman" w:hAnsi="Times New Roman"/>
          <w:color w:val="000000" w:themeColor="text1"/>
          <w:sz w:val="28"/>
          <w:szCs w:val="28"/>
        </w:rPr>
        <w:t xml:space="preserve"> </w:t>
      </w:r>
      <w:proofErr w:type="spellStart"/>
      <w:r>
        <w:rPr>
          <w:rFonts w:ascii="Times New Roman" w:hAnsi="Times New Roman"/>
          <w:bCs/>
          <w:color w:val="000000" w:themeColor="text1"/>
          <w:sz w:val="28"/>
          <w:szCs w:val="28"/>
        </w:rPr>
        <w:t>мови</w:t>
      </w:r>
      <w:proofErr w:type="spellEnd"/>
      <w:r>
        <w:rPr>
          <w:rFonts w:ascii="Times New Roman" w:hAnsi="Times New Roman"/>
          <w:color w:val="000000" w:themeColor="text1"/>
          <w:sz w:val="28"/>
          <w:szCs w:val="28"/>
        </w:rPr>
        <w:t xml:space="preserve"> ХІV-ХV ст. </w:t>
      </w:r>
      <w:r>
        <w:rPr>
          <w:rFonts w:ascii="Times New Roman" w:hAnsi="Times New Roman"/>
          <w:color w:val="000000" w:themeColor="text1"/>
          <w:sz w:val="28"/>
          <w:szCs w:val="28"/>
          <w:lang w:val="uk-UA"/>
        </w:rPr>
        <w:t>–</w:t>
      </w:r>
      <w:r>
        <w:rPr>
          <w:rFonts w:ascii="Times New Roman" w:hAnsi="Times New Roman"/>
          <w:color w:val="000000" w:themeColor="text1"/>
          <w:sz w:val="28"/>
          <w:szCs w:val="28"/>
        </w:rPr>
        <w:t xml:space="preserve"> К.</w:t>
      </w:r>
      <w:r>
        <w:rPr>
          <w:rFonts w:ascii="Times New Roman" w:hAnsi="Times New Roman"/>
          <w:color w:val="000000" w:themeColor="text1"/>
          <w:sz w:val="28"/>
          <w:szCs w:val="28"/>
          <w:lang w:val="uk-UA"/>
        </w:rPr>
        <w:t>: Наукова думка</w:t>
      </w:r>
      <w:r>
        <w:rPr>
          <w:rFonts w:ascii="Times New Roman" w:hAnsi="Times New Roman"/>
          <w:color w:val="000000" w:themeColor="text1"/>
          <w:sz w:val="28"/>
          <w:szCs w:val="28"/>
        </w:rPr>
        <w:t xml:space="preserve">, 1977. </w:t>
      </w:r>
      <w:r>
        <w:rPr>
          <w:rFonts w:ascii="Times New Roman" w:hAnsi="Times New Roman"/>
          <w:color w:val="000000" w:themeColor="text1"/>
          <w:sz w:val="28"/>
          <w:szCs w:val="28"/>
          <w:lang w:val="uk-UA"/>
        </w:rPr>
        <w:t>–</w:t>
      </w:r>
      <w:r>
        <w:rPr>
          <w:rFonts w:ascii="Times New Roman" w:hAnsi="Times New Roman"/>
          <w:color w:val="000000" w:themeColor="text1"/>
          <w:sz w:val="28"/>
          <w:szCs w:val="28"/>
        </w:rPr>
        <w:t xml:space="preserve"> Т. 1. </w:t>
      </w:r>
      <w:r>
        <w:rPr>
          <w:rFonts w:ascii="Times New Roman" w:hAnsi="Times New Roman"/>
          <w:color w:val="000000" w:themeColor="text1"/>
          <w:sz w:val="28"/>
          <w:szCs w:val="28"/>
          <w:lang w:val="uk-UA"/>
        </w:rPr>
        <w:t>– 630 с.</w:t>
      </w:r>
    </w:p>
    <w:p w:rsidR="00B22D43" w:rsidRDefault="00B22D43" w:rsidP="00B22D43">
      <w:pPr>
        <w:pStyle w:val="a4"/>
        <w:numPr>
          <w:ilvl w:val="0"/>
          <w:numId w:val="6"/>
        </w:numPr>
        <w:spacing w:after="0"/>
        <w:ind w:left="0" w:firstLine="709"/>
        <w:jc w:val="both"/>
        <w:rPr>
          <w:rFonts w:ascii="Times New Roman" w:hAnsi="Times New Roman"/>
          <w:color w:val="000000" w:themeColor="text1"/>
          <w:sz w:val="28"/>
          <w:szCs w:val="28"/>
          <w:lang w:val="uk-UA"/>
        </w:rPr>
      </w:pPr>
      <w:r>
        <w:rPr>
          <w:rFonts w:ascii="Times New Roman" w:hAnsi="Times New Roman"/>
          <w:bCs/>
          <w:color w:val="000000" w:themeColor="text1"/>
          <w:sz w:val="28"/>
          <w:szCs w:val="28"/>
        </w:rPr>
        <w:t>Словник</w:t>
      </w:r>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укра</w:t>
      </w:r>
      <w:proofErr w:type="gramStart"/>
      <w:r>
        <w:rPr>
          <w:rFonts w:ascii="Times New Roman" w:hAnsi="Times New Roman"/>
          <w:color w:val="000000" w:themeColor="text1"/>
          <w:sz w:val="28"/>
          <w:szCs w:val="28"/>
        </w:rPr>
        <w:t>i</w:t>
      </w:r>
      <w:proofErr w:type="gramEnd"/>
      <w:r>
        <w:rPr>
          <w:rFonts w:ascii="Times New Roman" w:hAnsi="Times New Roman"/>
          <w:color w:val="000000" w:themeColor="text1"/>
          <w:sz w:val="28"/>
          <w:szCs w:val="28"/>
        </w:rPr>
        <w:t>нськоi</w:t>
      </w:r>
      <w:proofErr w:type="spellEnd"/>
      <w:r>
        <w:rPr>
          <w:rFonts w:ascii="Times New Roman" w:hAnsi="Times New Roman"/>
          <w:color w:val="000000" w:themeColor="text1"/>
          <w:sz w:val="28"/>
          <w:szCs w:val="28"/>
        </w:rPr>
        <w:t xml:space="preserve"> </w:t>
      </w:r>
      <w:proofErr w:type="spellStart"/>
      <w:r>
        <w:rPr>
          <w:rFonts w:ascii="Times New Roman" w:hAnsi="Times New Roman"/>
          <w:bCs/>
          <w:color w:val="000000" w:themeColor="text1"/>
          <w:sz w:val="28"/>
          <w:szCs w:val="28"/>
        </w:rPr>
        <w:t>мови</w:t>
      </w:r>
      <w:proofErr w:type="spellEnd"/>
      <w:r>
        <w:rPr>
          <w:rFonts w:ascii="Times New Roman" w:hAnsi="Times New Roman"/>
          <w:color w:val="000000" w:themeColor="text1"/>
          <w:sz w:val="28"/>
          <w:szCs w:val="28"/>
        </w:rPr>
        <w:t xml:space="preserve">: </w:t>
      </w:r>
      <w:r>
        <w:rPr>
          <w:rFonts w:ascii="Times New Roman" w:hAnsi="Times New Roman"/>
          <w:bCs/>
          <w:color w:val="000000" w:themeColor="text1"/>
          <w:sz w:val="28"/>
          <w:szCs w:val="28"/>
        </w:rPr>
        <w:t>В</w:t>
      </w:r>
      <w:r>
        <w:rPr>
          <w:rFonts w:ascii="Times New Roman" w:hAnsi="Times New Roman"/>
          <w:color w:val="000000" w:themeColor="text1"/>
          <w:sz w:val="28"/>
          <w:szCs w:val="28"/>
        </w:rPr>
        <w:t xml:space="preserve"> </w:t>
      </w:r>
      <w:r>
        <w:rPr>
          <w:rFonts w:ascii="Times New Roman" w:hAnsi="Times New Roman"/>
          <w:bCs/>
          <w:color w:val="000000" w:themeColor="text1"/>
          <w:sz w:val="28"/>
          <w:szCs w:val="28"/>
        </w:rPr>
        <w:t>11 т</w:t>
      </w:r>
      <w:r>
        <w:rPr>
          <w:rFonts w:ascii="Times New Roman" w:hAnsi="Times New Roman"/>
          <w:color w:val="000000" w:themeColor="text1"/>
          <w:sz w:val="28"/>
          <w:szCs w:val="28"/>
        </w:rPr>
        <w:t>.</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 xml:space="preserve"> К.: " </w:t>
      </w:r>
      <w:proofErr w:type="spellStart"/>
      <w:r>
        <w:rPr>
          <w:rFonts w:ascii="Times New Roman" w:hAnsi="Times New Roman"/>
          <w:color w:val="000000" w:themeColor="text1"/>
          <w:sz w:val="28"/>
          <w:szCs w:val="28"/>
        </w:rPr>
        <w:t>Наукова</w:t>
      </w:r>
      <w:proofErr w:type="spellEnd"/>
      <w:r>
        <w:rPr>
          <w:rFonts w:ascii="Times New Roman" w:hAnsi="Times New Roman"/>
          <w:color w:val="000000" w:themeColor="text1"/>
          <w:sz w:val="28"/>
          <w:szCs w:val="28"/>
        </w:rPr>
        <w:t xml:space="preserve"> думка", 1980</w:t>
      </w:r>
      <w:r>
        <w:rPr>
          <w:rFonts w:ascii="Times New Roman" w:hAnsi="Times New Roman"/>
          <w:color w:val="000000" w:themeColor="text1"/>
          <w:sz w:val="28"/>
          <w:szCs w:val="28"/>
          <w:lang w:val="uk-UA"/>
        </w:rPr>
        <w:t xml:space="preserve">. – </w:t>
      </w:r>
      <w:r>
        <w:rPr>
          <w:rFonts w:ascii="Times New Roman" w:hAnsi="Times New Roman"/>
          <w:bCs/>
          <w:color w:val="000000" w:themeColor="text1"/>
          <w:sz w:val="28"/>
          <w:szCs w:val="28"/>
        </w:rPr>
        <w:t>Т</w:t>
      </w:r>
      <w:r>
        <w:rPr>
          <w:rFonts w:ascii="Times New Roman" w:hAnsi="Times New Roman"/>
          <w:color w:val="000000" w:themeColor="text1"/>
          <w:sz w:val="28"/>
          <w:szCs w:val="28"/>
        </w:rPr>
        <w:t>.</w:t>
      </w:r>
      <w:r>
        <w:rPr>
          <w:rFonts w:ascii="Times New Roman" w:hAnsi="Times New Roman"/>
          <w:bCs/>
          <w:color w:val="000000" w:themeColor="text1"/>
          <w:sz w:val="28"/>
          <w:szCs w:val="28"/>
        </w:rPr>
        <w:t>1</w:t>
      </w:r>
      <w:r>
        <w:rPr>
          <w:rFonts w:ascii="Times New Roman" w:hAnsi="Times New Roman"/>
          <w:color w:val="000000" w:themeColor="text1"/>
          <w:sz w:val="28"/>
          <w:szCs w:val="28"/>
        </w:rPr>
        <w:t xml:space="preserve"> (А-</w:t>
      </w:r>
      <w:r>
        <w:rPr>
          <w:rFonts w:ascii="Times New Roman" w:hAnsi="Times New Roman"/>
          <w:bCs/>
          <w:color w:val="000000" w:themeColor="text1"/>
          <w:sz w:val="28"/>
          <w:szCs w:val="28"/>
        </w:rPr>
        <w:t>В</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 xml:space="preserve">– 780с. </w:t>
      </w:r>
      <w:r>
        <w:rPr>
          <w:rFonts w:ascii="Times New Roman" w:hAnsi="Times New Roman"/>
          <w:bCs/>
          <w:color w:val="000000" w:themeColor="text1"/>
          <w:sz w:val="28"/>
          <w:szCs w:val="28"/>
          <w:lang w:val="uk-UA"/>
        </w:rPr>
        <w:t>к</w:t>
      </w:r>
      <w:r>
        <w:rPr>
          <w:rFonts w:ascii="Times New Roman" w:hAnsi="Times New Roman"/>
          <w:bCs/>
          <w:color w:val="000000" w:themeColor="text1"/>
          <w:sz w:val="28"/>
          <w:szCs w:val="28"/>
        </w:rPr>
        <w:t xml:space="preserve"> - </w:t>
      </w:r>
      <w:proofErr w:type="spellStart"/>
      <w:r>
        <w:rPr>
          <w:rFonts w:ascii="Times New Roman" w:hAnsi="Times New Roman"/>
          <w:bCs/>
          <w:color w:val="000000" w:themeColor="text1"/>
          <w:sz w:val="28"/>
          <w:szCs w:val="28"/>
        </w:rPr>
        <w:t>першої</w:t>
      </w:r>
      <w:proofErr w:type="spellEnd"/>
      <w:r>
        <w:rPr>
          <w:rFonts w:ascii="Times New Roman" w:hAnsi="Times New Roman"/>
          <w:bCs/>
          <w:color w:val="000000" w:themeColor="text1"/>
          <w:sz w:val="28"/>
          <w:szCs w:val="28"/>
        </w:rPr>
        <w:t xml:space="preserve"> </w:t>
      </w:r>
      <w:proofErr w:type="spellStart"/>
      <w:r>
        <w:rPr>
          <w:rFonts w:ascii="Times New Roman" w:hAnsi="Times New Roman"/>
          <w:bCs/>
          <w:color w:val="000000" w:themeColor="text1"/>
          <w:sz w:val="28"/>
          <w:szCs w:val="28"/>
        </w:rPr>
        <w:t>половини</w:t>
      </w:r>
      <w:proofErr w:type="spellEnd"/>
      <w:r>
        <w:rPr>
          <w:rFonts w:ascii="Times New Roman" w:hAnsi="Times New Roman"/>
          <w:bCs/>
          <w:color w:val="000000" w:themeColor="text1"/>
          <w:sz w:val="28"/>
          <w:szCs w:val="28"/>
        </w:rPr>
        <w:t xml:space="preserve"> XVII ст.</w:t>
      </w:r>
      <w:r>
        <w:rPr>
          <w:rFonts w:ascii="Times New Roman" w:hAnsi="Times New Roman"/>
          <w:color w:val="000000" w:themeColor="text1"/>
          <w:sz w:val="28"/>
          <w:szCs w:val="28"/>
        </w:rPr>
        <w:t xml:space="preserve">: У 28 </w:t>
      </w:r>
      <w:proofErr w:type="spellStart"/>
      <w:r>
        <w:rPr>
          <w:rFonts w:ascii="Times New Roman" w:hAnsi="Times New Roman"/>
          <w:color w:val="000000" w:themeColor="text1"/>
          <w:sz w:val="28"/>
          <w:szCs w:val="28"/>
        </w:rPr>
        <w:t>вип</w:t>
      </w:r>
      <w:proofErr w:type="spellEnd"/>
      <w:r>
        <w:rPr>
          <w:rFonts w:ascii="Times New Roman" w:hAnsi="Times New Roman"/>
          <w:color w:val="000000" w:themeColor="text1"/>
          <w:sz w:val="28"/>
          <w:szCs w:val="28"/>
        </w:rPr>
        <w:t>. Д. Гринчишин (ред.</w:t>
      </w:r>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Л., 1994.</w:t>
      </w:r>
      <w:r>
        <w:rPr>
          <w:rFonts w:ascii="Times New Roman" w:hAnsi="Times New Roman"/>
          <w:color w:val="000000" w:themeColor="text1"/>
          <w:sz w:val="28"/>
          <w:szCs w:val="28"/>
          <w:lang w:val="uk-UA"/>
        </w:rPr>
        <w:t xml:space="preserve"> –</w:t>
      </w:r>
      <w:r>
        <w:rPr>
          <w:rFonts w:ascii="Times New Roman" w:hAnsi="Times New Roman"/>
          <w:bCs/>
          <w:color w:val="000000" w:themeColor="text1"/>
          <w:sz w:val="28"/>
          <w:szCs w:val="28"/>
          <w:lang w:val="uk-UA"/>
        </w:rPr>
        <w:t xml:space="preserve"> </w:t>
      </w:r>
      <w:r>
        <w:rPr>
          <w:rFonts w:ascii="Times New Roman" w:hAnsi="Times New Roman"/>
          <w:bCs/>
          <w:color w:val="000000" w:themeColor="text1"/>
          <w:sz w:val="28"/>
          <w:szCs w:val="28"/>
        </w:rPr>
        <w:t>Вип.4</w:t>
      </w:r>
      <w:r>
        <w:rPr>
          <w:rFonts w:ascii="Times New Roman" w:hAnsi="Times New Roman"/>
          <w:bCs/>
          <w:color w:val="000000" w:themeColor="text1"/>
          <w:sz w:val="28"/>
          <w:szCs w:val="28"/>
          <w:lang w:val="uk-UA"/>
        </w:rPr>
        <w:t xml:space="preserve">. </w:t>
      </w:r>
      <w:r>
        <w:rPr>
          <w:rFonts w:ascii="Times New Roman" w:hAnsi="Times New Roman"/>
          <w:color w:val="000000" w:themeColor="text1"/>
          <w:sz w:val="28"/>
          <w:szCs w:val="28"/>
          <w:lang w:val="uk-UA"/>
        </w:rPr>
        <w:t>– 320 с.</w:t>
      </w:r>
    </w:p>
    <w:p w:rsidR="00B22D43" w:rsidRDefault="00B22D43" w:rsidP="00B22D43">
      <w:pPr>
        <w:pStyle w:val="a4"/>
        <w:numPr>
          <w:ilvl w:val="0"/>
          <w:numId w:val="6"/>
        </w:numPr>
        <w:spacing w:after="0"/>
        <w:ind w:left="0" w:firstLine="709"/>
        <w:jc w:val="both"/>
        <w:rPr>
          <w:rFonts w:ascii="Times New Roman" w:hAnsi="Times New Roman"/>
          <w:color w:val="000000" w:themeColor="text1"/>
          <w:sz w:val="28"/>
          <w:szCs w:val="28"/>
          <w:lang w:val="uk-UA"/>
        </w:rPr>
      </w:pPr>
      <w:proofErr w:type="spellStart"/>
      <w:r>
        <w:rPr>
          <w:rFonts w:ascii="Times New Roman" w:hAnsi="Times New Roman"/>
          <w:color w:val="000000" w:themeColor="text1"/>
          <w:sz w:val="28"/>
          <w:szCs w:val="28"/>
        </w:rPr>
        <w:t>Філософський</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енциклопедичний</w:t>
      </w:r>
      <w:proofErr w:type="spellEnd"/>
      <w:r>
        <w:rPr>
          <w:rFonts w:ascii="Times New Roman" w:hAnsi="Times New Roman"/>
          <w:color w:val="000000" w:themeColor="text1"/>
          <w:sz w:val="28"/>
          <w:szCs w:val="28"/>
        </w:rPr>
        <w:t xml:space="preserve"> словник</w:t>
      </w:r>
      <w:r>
        <w:rPr>
          <w:rFonts w:ascii="Times New Roman" w:hAnsi="Times New Roman"/>
          <w:color w:val="000000" w:themeColor="text1"/>
          <w:sz w:val="28"/>
          <w:szCs w:val="28"/>
          <w:lang w:val="uk-UA"/>
        </w:rPr>
        <w:t xml:space="preserve"> / В.І. </w:t>
      </w:r>
      <w:proofErr w:type="spellStart"/>
      <w:r>
        <w:rPr>
          <w:rFonts w:ascii="Times New Roman" w:hAnsi="Times New Roman"/>
          <w:color w:val="000000" w:themeColor="text1"/>
          <w:sz w:val="28"/>
          <w:szCs w:val="28"/>
          <w:lang w:val="uk-UA"/>
        </w:rPr>
        <w:t>Шинкарук</w:t>
      </w:r>
      <w:proofErr w:type="spellEnd"/>
      <w:r>
        <w:rPr>
          <w:rFonts w:ascii="Times New Roman" w:hAnsi="Times New Roman"/>
          <w:color w:val="000000" w:themeColor="text1"/>
          <w:sz w:val="28"/>
          <w:szCs w:val="28"/>
          <w:lang w:val="uk-UA"/>
        </w:rPr>
        <w:t xml:space="preserve"> та </w:t>
      </w:r>
      <w:proofErr w:type="spellStart"/>
      <w:r>
        <w:rPr>
          <w:rFonts w:ascii="Times New Roman" w:hAnsi="Times New Roman"/>
          <w:color w:val="000000" w:themeColor="text1"/>
          <w:sz w:val="28"/>
          <w:szCs w:val="28"/>
          <w:lang w:val="uk-UA"/>
        </w:rPr>
        <w:t>ін</w:t>
      </w:r>
      <w:proofErr w:type="spellEnd"/>
      <w:r>
        <w:rPr>
          <w:rFonts w:ascii="Times New Roman" w:hAnsi="Times New Roman"/>
          <w:color w:val="000000" w:themeColor="text1"/>
          <w:sz w:val="28"/>
          <w:szCs w:val="28"/>
        </w:rPr>
        <w:t>. – К.: Абрис,</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2002</w:t>
      </w:r>
      <w:r>
        <w:rPr>
          <w:rFonts w:ascii="Times New Roman" w:hAnsi="Times New Roman"/>
          <w:color w:val="000000" w:themeColor="text1"/>
          <w:sz w:val="28"/>
          <w:szCs w:val="28"/>
          <w:lang w:val="uk-UA"/>
        </w:rPr>
        <w:t xml:space="preserve">. – 95 с. </w:t>
      </w:r>
    </w:p>
    <w:p w:rsidR="00B22D43" w:rsidRDefault="00B22D43" w:rsidP="00B22D43">
      <w:pPr>
        <w:pStyle w:val="a4"/>
        <w:spacing w:after="0"/>
        <w:ind w:left="709"/>
        <w:jc w:val="both"/>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Електроні ресурси:</w:t>
      </w:r>
    </w:p>
    <w:p w:rsidR="00B22D43" w:rsidRDefault="00B22D43" w:rsidP="00B22D43">
      <w:pPr>
        <w:pStyle w:val="a4"/>
        <w:numPr>
          <w:ilvl w:val="0"/>
          <w:numId w:val="6"/>
        </w:numPr>
        <w:spacing w:after="0"/>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Національний корпус української мови «ГРАК»: </w:t>
      </w:r>
      <w:hyperlink r:id="rId7" w:history="1">
        <w:r>
          <w:rPr>
            <w:rStyle w:val="a3"/>
            <w:color w:val="000000" w:themeColor="text1"/>
            <w:sz w:val="28"/>
            <w:szCs w:val="28"/>
          </w:rPr>
          <w:t>http</w:t>
        </w:r>
        <w:r>
          <w:rPr>
            <w:rStyle w:val="a3"/>
            <w:color w:val="000000" w:themeColor="text1"/>
            <w:sz w:val="28"/>
            <w:szCs w:val="28"/>
            <w:lang w:val="uk-UA"/>
          </w:rPr>
          <w:t>://</w:t>
        </w:r>
        <w:r>
          <w:rPr>
            <w:rStyle w:val="a3"/>
            <w:color w:val="000000" w:themeColor="text1"/>
            <w:sz w:val="28"/>
            <w:szCs w:val="28"/>
          </w:rPr>
          <w:t>www</w:t>
        </w:r>
        <w:r>
          <w:rPr>
            <w:rStyle w:val="a3"/>
            <w:color w:val="000000" w:themeColor="text1"/>
            <w:sz w:val="28"/>
            <w:szCs w:val="28"/>
            <w:lang w:val="uk-UA"/>
          </w:rPr>
          <w:t>.</w:t>
        </w:r>
        <w:r>
          <w:rPr>
            <w:rStyle w:val="a3"/>
            <w:color w:val="000000" w:themeColor="text1"/>
            <w:sz w:val="28"/>
            <w:szCs w:val="28"/>
          </w:rPr>
          <w:t>parasolcorpus</w:t>
        </w:r>
        <w:r>
          <w:rPr>
            <w:rStyle w:val="a3"/>
            <w:color w:val="000000" w:themeColor="text1"/>
            <w:sz w:val="28"/>
            <w:szCs w:val="28"/>
            <w:lang w:val="uk-UA"/>
          </w:rPr>
          <w:t>.</w:t>
        </w:r>
        <w:r>
          <w:rPr>
            <w:rStyle w:val="a3"/>
            <w:color w:val="000000" w:themeColor="text1"/>
            <w:sz w:val="28"/>
            <w:szCs w:val="28"/>
          </w:rPr>
          <w:t>org</w:t>
        </w:r>
        <w:r>
          <w:rPr>
            <w:rStyle w:val="a3"/>
            <w:color w:val="000000" w:themeColor="text1"/>
            <w:sz w:val="28"/>
            <w:szCs w:val="28"/>
            <w:lang w:val="uk-UA"/>
          </w:rPr>
          <w:t>/</w:t>
        </w:r>
        <w:r>
          <w:rPr>
            <w:rStyle w:val="a3"/>
            <w:color w:val="000000" w:themeColor="text1"/>
            <w:sz w:val="28"/>
            <w:szCs w:val="28"/>
          </w:rPr>
          <w:t>Kyiv</w:t>
        </w:r>
        <w:r>
          <w:rPr>
            <w:rStyle w:val="a3"/>
            <w:color w:val="000000" w:themeColor="text1"/>
            <w:sz w:val="28"/>
            <w:szCs w:val="28"/>
            <w:lang w:val="uk-UA"/>
          </w:rPr>
          <w:t>/</w:t>
        </w:r>
        <w:proofErr w:type="spellStart"/>
        <w:r>
          <w:rPr>
            <w:rStyle w:val="a3"/>
            <w:color w:val="000000" w:themeColor="text1"/>
            <w:sz w:val="28"/>
            <w:szCs w:val="28"/>
          </w:rPr>
          <w:t>ua</w:t>
        </w:r>
        <w:proofErr w:type="spellEnd"/>
      </w:hyperlink>
    </w:p>
    <w:p w:rsidR="00B22D43" w:rsidRDefault="00B22D43" w:rsidP="00B22D43">
      <w:pPr>
        <w:pStyle w:val="a4"/>
        <w:numPr>
          <w:ilvl w:val="0"/>
          <w:numId w:val="6"/>
        </w:numPr>
        <w:spacing w:after="0"/>
        <w:ind w:left="0" w:firstLine="709"/>
        <w:jc w:val="both"/>
        <w:rPr>
          <w:rFonts w:ascii="Times New Roman" w:hAnsi="Times New Roman"/>
          <w:color w:val="000000" w:themeColor="text1"/>
          <w:sz w:val="28"/>
          <w:szCs w:val="28"/>
          <w:lang w:val="uk-UA"/>
        </w:rPr>
      </w:pPr>
      <w:r>
        <w:rPr>
          <w:rFonts w:ascii="Times New Roman" w:hAnsi="Times New Roman"/>
          <w:i/>
          <w:color w:val="000000" w:themeColor="text1"/>
          <w:sz w:val="28"/>
          <w:szCs w:val="28"/>
          <w:lang w:val="uk-UA"/>
        </w:rPr>
        <w:t>Селіванова О.</w:t>
      </w:r>
      <w:r>
        <w:rPr>
          <w:rFonts w:ascii="Times New Roman" w:hAnsi="Times New Roman"/>
          <w:color w:val="000000" w:themeColor="text1"/>
          <w:sz w:val="28"/>
          <w:szCs w:val="28"/>
          <w:lang w:val="uk-UA"/>
        </w:rPr>
        <w:t xml:space="preserve"> Сучасна лінгвістика : термінологічна енциклопедія: </w:t>
      </w:r>
      <w:hyperlink r:id="rId8" w:history="1">
        <w:r>
          <w:rPr>
            <w:rStyle w:val="a3"/>
            <w:color w:val="000000" w:themeColor="text1"/>
            <w:sz w:val="28"/>
            <w:szCs w:val="28"/>
          </w:rPr>
          <w:t>https</w:t>
        </w:r>
        <w:r>
          <w:rPr>
            <w:rStyle w:val="a3"/>
            <w:color w:val="000000" w:themeColor="text1"/>
            <w:sz w:val="28"/>
            <w:szCs w:val="28"/>
            <w:lang w:val="uk-UA"/>
          </w:rPr>
          <w:t>://</w:t>
        </w:r>
        <w:r>
          <w:rPr>
            <w:rStyle w:val="a3"/>
            <w:color w:val="000000" w:themeColor="text1"/>
            <w:sz w:val="28"/>
            <w:szCs w:val="28"/>
          </w:rPr>
          <w:t>cyberleninka</w:t>
        </w:r>
        <w:r>
          <w:rPr>
            <w:rStyle w:val="a3"/>
            <w:color w:val="000000" w:themeColor="text1"/>
            <w:sz w:val="28"/>
            <w:szCs w:val="28"/>
            <w:lang w:val="uk-UA"/>
          </w:rPr>
          <w:t>.</w:t>
        </w:r>
        <w:r>
          <w:rPr>
            <w:rStyle w:val="a3"/>
            <w:color w:val="000000" w:themeColor="text1"/>
            <w:sz w:val="28"/>
            <w:szCs w:val="28"/>
          </w:rPr>
          <w:t>ru</w:t>
        </w:r>
        <w:r>
          <w:rPr>
            <w:rStyle w:val="a3"/>
            <w:color w:val="000000" w:themeColor="text1"/>
            <w:sz w:val="28"/>
            <w:szCs w:val="28"/>
            <w:lang w:val="uk-UA"/>
          </w:rPr>
          <w:t>/</w:t>
        </w:r>
        <w:r>
          <w:rPr>
            <w:rStyle w:val="a3"/>
            <w:color w:val="000000" w:themeColor="text1"/>
            <w:sz w:val="28"/>
            <w:szCs w:val="28"/>
          </w:rPr>
          <w:t>article</w:t>
        </w:r>
        <w:r>
          <w:rPr>
            <w:rStyle w:val="a3"/>
            <w:color w:val="000000" w:themeColor="text1"/>
            <w:sz w:val="28"/>
            <w:szCs w:val="28"/>
            <w:lang w:val="uk-UA"/>
          </w:rPr>
          <w:t>/</w:t>
        </w:r>
        <w:r>
          <w:rPr>
            <w:rStyle w:val="a3"/>
            <w:color w:val="000000" w:themeColor="text1"/>
            <w:sz w:val="28"/>
            <w:szCs w:val="28"/>
          </w:rPr>
          <w:t>n</w:t>
        </w:r>
        <w:r>
          <w:rPr>
            <w:rStyle w:val="a3"/>
            <w:color w:val="000000" w:themeColor="text1"/>
            <w:sz w:val="28"/>
            <w:szCs w:val="28"/>
            <w:lang w:val="uk-UA"/>
          </w:rPr>
          <w:t>/</w:t>
        </w:r>
        <w:r>
          <w:rPr>
            <w:rStyle w:val="a3"/>
            <w:color w:val="000000" w:themeColor="text1"/>
            <w:sz w:val="28"/>
            <w:szCs w:val="28"/>
          </w:rPr>
          <w:t>assotsiativnyy</w:t>
        </w:r>
        <w:r>
          <w:rPr>
            <w:rStyle w:val="a3"/>
            <w:color w:val="000000" w:themeColor="text1"/>
            <w:sz w:val="28"/>
            <w:szCs w:val="28"/>
            <w:lang w:val="uk-UA"/>
          </w:rPr>
          <w:t>-</w:t>
        </w:r>
        <w:r>
          <w:rPr>
            <w:rStyle w:val="a3"/>
            <w:color w:val="000000" w:themeColor="text1"/>
            <w:sz w:val="28"/>
            <w:szCs w:val="28"/>
          </w:rPr>
          <w:t>eksperiment</w:t>
        </w:r>
        <w:r>
          <w:rPr>
            <w:rStyle w:val="a3"/>
            <w:color w:val="000000" w:themeColor="text1"/>
            <w:sz w:val="28"/>
            <w:szCs w:val="28"/>
            <w:lang w:val="uk-UA"/>
          </w:rPr>
          <w:t>-</w:t>
        </w:r>
        <w:r>
          <w:rPr>
            <w:rStyle w:val="a3"/>
            <w:color w:val="000000" w:themeColor="text1"/>
            <w:sz w:val="28"/>
            <w:szCs w:val="28"/>
          </w:rPr>
          <w:t>v</w:t>
        </w:r>
        <w:r>
          <w:rPr>
            <w:rStyle w:val="a3"/>
            <w:color w:val="000000" w:themeColor="text1"/>
            <w:sz w:val="28"/>
            <w:szCs w:val="28"/>
            <w:lang w:val="uk-UA"/>
          </w:rPr>
          <w:t>-</w:t>
        </w:r>
        <w:r>
          <w:rPr>
            <w:rStyle w:val="a3"/>
            <w:color w:val="000000" w:themeColor="text1"/>
            <w:sz w:val="28"/>
            <w:szCs w:val="28"/>
          </w:rPr>
          <w:t>psiholingvistike</w:t>
        </w:r>
      </w:hyperlink>
    </w:p>
    <w:p w:rsidR="00B22D43" w:rsidRPr="00B22D43" w:rsidRDefault="00B22D43" w:rsidP="00B22D43">
      <w:pPr>
        <w:pStyle w:val="a4"/>
        <w:numPr>
          <w:ilvl w:val="0"/>
          <w:numId w:val="6"/>
        </w:numPr>
        <w:spacing w:after="0"/>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w:t>
      </w:r>
      <w:r>
        <w:rPr>
          <w:rFonts w:ascii="Times New Roman" w:hAnsi="Times New Roman"/>
          <w:color w:val="000000" w:themeColor="text1"/>
          <w:sz w:val="28"/>
          <w:szCs w:val="28"/>
        </w:rPr>
        <w:t>Гендерные исследования в лингвистике сегодня</w:t>
      </w:r>
      <w:r>
        <w:rPr>
          <w:rFonts w:ascii="Times New Roman" w:hAnsi="Times New Roman"/>
          <w:color w:val="000000" w:themeColor="text1"/>
          <w:sz w:val="28"/>
          <w:szCs w:val="28"/>
          <w:lang w:val="uk-UA"/>
        </w:rPr>
        <w:t>»</w:t>
      </w:r>
      <w:r>
        <w:rPr>
          <w:rFonts w:ascii="Times New Roman" w:hAnsi="Times New Roman"/>
          <w:color w:val="000000" w:themeColor="text1"/>
          <w:sz w:val="28"/>
          <w:szCs w:val="28"/>
        </w:rPr>
        <w:t xml:space="preserve">: </w:t>
      </w:r>
      <w:hyperlink r:id="rId9" w:history="1">
        <w:r>
          <w:rPr>
            <w:rStyle w:val="a3"/>
            <w:color w:val="000000" w:themeColor="text1"/>
            <w:sz w:val="28"/>
            <w:szCs w:val="28"/>
          </w:rPr>
          <w:t>https</w:t>
        </w:r>
        <w:r>
          <w:rPr>
            <w:rStyle w:val="a3"/>
            <w:color w:val="000000" w:themeColor="text1"/>
            <w:sz w:val="28"/>
            <w:szCs w:val="28"/>
            <w:lang w:val="uk-UA"/>
          </w:rPr>
          <w:t>://</w:t>
        </w:r>
        <w:r>
          <w:rPr>
            <w:rStyle w:val="a3"/>
            <w:color w:val="000000" w:themeColor="text1"/>
            <w:sz w:val="28"/>
            <w:szCs w:val="28"/>
          </w:rPr>
          <w:t>cyberleninka</w:t>
        </w:r>
        <w:r>
          <w:rPr>
            <w:rStyle w:val="a3"/>
            <w:color w:val="000000" w:themeColor="text1"/>
            <w:sz w:val="28"/>
            <w:szCs w:val="28"/>
            <w:lang w:val="uk-UA"/>
          </w:rPr>
          <w:t>.</w:t>
        </w:r>
        <w:r>
          <w:rPr>
            <w:rStyle w:val="a3"/>
            <w:color w:val="000000" w:themeColor="text1"/>
            <w:sz w:val="28"/>
            <w:szCs w:val="28"/>
          </w:rPr>
          <w:t>ru</w:t>
        </w:r>
        <w:r>
          <w:rPr>
            <w:rStyle w:val="a3"/>
            <w:color w:val="000000" w:themeColor="text1"/>
            <w:sz w:val="28"/>
            <w:szCs w:val="28"/>
            <w:lang w:val="uk-UA"/>
          </w:rPr>
          <w:t>/</w:t>
        </w:r>
        <w:r>
          <w:rPr>
            <w:rStyle w:val="a3"/>
            <w:color w:val="000000" w:themeColor="text1"/>
            <w:sz w:val="28"/>
            <w:szCs w:val="28"/>
          </w:rPr>
          <w:t>article</w:t>
        </w:r>
        <w:r>
          <w:rPr>
            <w:rStyle w:val="a3"/>
            <w:color w:val="000000" w:themeColor="text1"/>
            <w:sz w:val="28"/>
            <w:szCs w:val="28"/>
            <w:lang w:val="uk-UA"/>
          </w:rPr>
          <w:t>/</w:t>
        </w:r>
        <w:r>
          <w:rPr>
            <w:rStyle w:val="a3"/>
            <w:color w:val="000000" w:themeColor="text1"/>
            <w:sz w:val="28"/>
            <w:szCs w:val="28"/>
          </w:rPr>
          <w:t>n</w:t>
        </w:r>
        <w:r>
          <w:rPr>
            <w:rStyle w:val="a3"/>
            <w:color w:val="000000" w:themeColor="text1"/>
            <w:sz w:val="28"/>
            <w:szCs w:val="28"/>
            <w:lang w:val="uk-UA"/>
          </w:rPr>
          <w:t>/</w:t>
        </w:r>
        <w:r>
          <w:rPr>
            <w:rStyle w:val="a3"/>
            <w:color w:val="000000" w:themeColor="text1"/>
            <w:sz w:val="28"/>
            <w:szCs w:val="28"/>
          </w:rPr>
          <w:t>gendernye</w:t>
        </w:r>
        <w:r>
          <w:rPr>
            <w:rStyle w:val="a3"/>
            <w:color w:val="000000" w:themeColor="text1"/>
            <w:sz w:val="28"/>
            <w:szCs w:val="28"/>
            <w:lang w:val="uk-UA"/>
          </w:rPr>
          <w:t>-</w:t>
        </w:r>
        <w:r>
          <w:rPr>
            <w:rStyle w:val="a3"/>
            <w:color w:val="000000" w:themeColor="text1"/>
            <w:sz w:val="28"/>
            <w:szCs w:val="28"/>
          </w:rPr>
          <w:t>issledovaniya</w:t>
        </w:r>
        <w:r>
          <w:rPr>
            <w:rStyle w:val="a3"/>
            <w:color w:val="000000" w:themeColor="text1"/>
            <w:sz w:val="28"/>
            <w:szCs w:val="28"/>
            <w:lang w:val="uk-UA"/>
          </w:rPr>
          <w:t>-</w:t>
        </w:r>
        <w:r>
          <w:rPr>
            <w:rStyle w:val="a3"/>
            <w:color w:val="000000" w:themeColor="text1"/>
            <w:sz w:val="28"/>
            <w:szCs w:val="28"/>
          </w:rPr>
          <w:t>v</w:t>
        </w:r>
        <w:r>
          <w:rPr>
            <w:rStyle w:val="a3"/>
            <w:color w:val="000000" w:themeColor="text1"/>
            <w:sz w:val="28"/>
            <w:szCs w:val="28"/>
            <w:lang w:val="uk-UA"/>
          </w:rPr>
          <w:t>-</w:t>
        </w:r>
        <w:r>
          <w:rPr>
            <w:rStyle w:val="a3"/>
            <w:color w:val="000000" w:themeColor="text1"/>
            <w:sz w:val="28"/>
            <w:szCs w:val="28"/>
          </w:rPr>
          <w:t>lingvistike</w:t>
        </w:r>
        <w:r>
          <w:rPr>
            <w:rStyle w:val="a3"/>
            <w:color w:val="000000" w:themeColor="text1"/>
            <w:sz w:val="28"/>
            <w:szCs w:val="28"/>
            <w:lang w:val="uk-UA"/>
          </w:rPr>
          <w:t>-</w:t>
        </w:r>
        <w:r>
          <w:rPr>
            <w:rStyle w:val="a3"/>
            <w:color w:val="000000" w:themeColor="text1"/>
            <w:sz w:val="28"/>
            <w:szCs w:val="28"/>
          </w:rPr>
          <w:t>istoriya</w:t>
        </w:r>
        <w:r>
          <w:rPr>
            <w:rStyle w:val="a3"/>
            <w:color w:val="000000" w:themeColor="text1"/>
            <w:sz w:val="28"/>
            <w:szCs w:val="28"/>
            <w:lang w:val="uk-UA"/>
          </w:rPr>
          <w:t>-</w:t>
        </w:r>
        <w:r>
          <w:rPr>
            <w:rStyle w:val="a3"/>
            <w:color w:val="000000" w:themeColor="text1"/>
            <w:sz w:val="28"/>
            <w:szCs w:val="28"/>
          </w:rPr>
          <w:t>sovremennost</w:t>
        </w:r>
        <w:r>
          <w:rPr>
            <w:rStyle w:val="a3"/>
            <w:color w:val="000000" w:themeColor="text1"/>
            <w:sz w:val="28"/>
            <w:szCs w:val="28"/>
            <w:lang w:val="uk-UA"/>
          </w:rPr>
          <w:t>-</w:t>
        </w:r>
        <w:r>
          <w:rPr>
            <w:rStyle w:val="a3"/>
            <w:color w:val="000000" w:themeColor="text1"/>
            <w:sz w:val="28"/>
            <w:szCs w:val="28"/>
          </w:rPr>
          <w:t>perspektivy</w:t>
        </w:r>
        <w:r>
          <w:rPr>
            <w:rStyle w:val="a3"/>
            <w:color w:val="000000" w:themeColor="text1"/>
            <w:sz w:val="28"/>
            <w:szCs w:val="28"/>
            <w:lang w:val="uk-UA"/>
          </w:rPr>
          <w:t>/</w:t>
        </w:r>
        <w:r>
          <w:rPr>
            <w:rStyle w:val="a3"/>
            <w:color w:val="000000" w:themeColor="text1"/>
            <w:sz w:val="28"/>
            <w:szCs w:val="28"/>
          </w:rPr>
          <w:t>viewer</w:t>
        </w:r>
      </w:hyperlink>
      <w:bookmarkStart w:id="0" w:name="_GoBack"/>
      <w:bookmarkEnd w:id="0"/>
    </w:p>
    <w:sectPr w:rsidR="00B22D43" w:rsidRPr="00B22D4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PTSerif-Regular">
    <w:altName w:val="MS Gothic"/>
    <w:panose1 w:val="00000000000000000000"/>
    <w:charset w:val="80"/>
    <w:family w:val="auto"/>
    <w:notTrueType/>
    <w:pitch w:val="default"/>
    <w:sig w:usb0="00000001"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F3EA6"/>
    <w:multiLevelType w:val="hybridMultilevel"/>
    <w:tmpl w:val="26144B90"/>
    <w:lvl w:ilvl="0" w:tplc="FCAE69DC">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Times New Roman"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Times New Roman"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Times New Roman" w:hint="default"/>
      </w:rPr>
    </w:lvl>
    <w:lvl w:ilvl="8" w:tplc="04190005">
      <w:start w:val="1"/>
      <w:numFmt w:val="bullet"/>
      <w:lvlText w:val=""/>
      <w:lvlJc w:val="left"/>
      <w:pPr>
        <w:ind w:left="7189" w:hanging="360"/>
      </w:pPr>
      <w:rPr>
        <w:rFonts w:ascii="Wingdings" w:hAnsi="Wingdings" w:hint="default"/>
      </w:rPr>
    </w:lvl>
  </w:abstractNum>
  <w:abstractNum w:abstractNumId="1">
    <w:nsid w:val="287D0353"/>
    <w:multiLevelType w:val="hybridMultilevel"/>
    <w:tmpl w:val="01F0C154"/>
    <w:lvl w:ilvl="0" w:tplc="B2E0C4DE">
      <w:start w:val="1"/>
      <w:numFmt w:val="decimal"/>
      <w:lvlText w:val="%1."/>
      <w:lvlJc w:val="left"/>
      <w:pPr>
        <w:ind w:left="1069" w:hanging="360"/>
      </w:pPr>
      <w:rPr>
        <w:rFonts w:cs="Times New Roman"/>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nsid w:val="4138553A"/>
    <w:multiLevelType w:val="hybridMultilevel"/>
    <w:tmpl w:val="AEDC99FC"/>
    <w:lvl w:ilvl="0" w:tplc="04190001">
      <w:start w:val="1"/>
      <w:numFmt w:val="bullet"/>
      <w:lvlText w:val=""/>
      <w:lvlJc w:val="left"/>
      <w:pPr>
        <w:ind w:left="2149" w:hanging="360"/>
      </w:pPr>
      <w:rPr>
        <w:rFonts w:ascii="Symbol" w:hAnsi="Symbol" w:hint="default"/>
      </w:rPr>
    </w:lvl>
    <w:lvl w:ilvl="1" w:tplc="04190003">
      <w:start w:val="1"/>
      <w:numFmt w:val="bullet"/>
      <w:lvlText w:val="o"/>
      <w:lvlJc w:val="left"/>
      <w:pPr>
        <w:ind w:left="2869" w:hanging="360"/>
      </w:pPr>
      <w:rPr>
        <w:rFonts w:ascii="Courier New" w:hAnsi="Courier New" w:cs="Times New Roman" w:hint="default"/>
      </w:rPr>
    </w:lvl>
    <w:lvl w:ilvl="2" w:tplc="04190005">
      <w:start w:val="1"/>
      <w:numFmt w:val="bullet"/>
      <w:lvlText w:val=""/>
      <w:lvlJc w:val="left"/>
      <w:pPr>
        <w:ind w:left="3589" w:hanging="360"/>
      </w:pPr>
      <w:rPr>
        <w:rFonts w:ascii="Wingdings" w:hAnsi="Wingdings" w:hint="default"/>
      </w:rPr>
    </w:lvl>
    <w:lvl w:ilvl="3" w:tplc="04190001">
      <w:start w:val="1"/>
      <w:numFmt w:val="bullet"/>
      <w:lvlText w:val=""/>
      <w:lvlJc w:val="left"/>
      <w:pPr>
        <w:ind w:left="4309" w:hanging="360"/>
      </w:pPr>
      <w:rPr>
        <w:rFonts w:ascii="Symbol" w:hAnsi="Symbol" w:hint="default"/>
      </w:rPr>
    </w:lvl>
    <w:lvl w:ilvl="4" w:tplc="04190003">
      <w:start w:val="1"/>
      <w:numFmt w:val="bullet"/>
      <w:lvlText w:val="o"/>
      <w:lvlJc w:val="left"/>
      <w:pPr>
        <w:ind w:left="5029" w:hanging="360"/>
      </w:pPr>
      <w:rPr>
        <w:rFonts w:ascii="Courier New" w:hAnsi="Courier New" w:cs="Times New Roman" w:hint="default"/>
      </w:rPr>
    </w:lvl>
    <w:lvl w:ilvl="5" w:tplc="04190005">
      <w:start w:val="1"/>
      <w:numFmt w:val="bullet"/>
      <w:lvlText w:val=""/>
      <w:lvlJc w:val="left"/>
      <w:pPr>
        <w:ind w:left="5749" w:hanging="360"/>
      </w:pPr>
      <w:rPr>
        <w:rFonts w:ascii="Wingdings" w:hAnsi="Wingdings" w:hint="default"/>
      </w:rPr>
    </w:lvl>
    <w:lvl w:ilvl="6" w:tplc="04190001">
      <w:start w:val="1"/>
      <w:numFmt w:val="bullet"/>
      <w:lvlText w:val=""/>
      <w:lvlJc w:val="left"/>
      <w:pPr>
        <w:ind w:left="6469" w:hanging="360"/>
      </w:pPr>
      <w:rPr>
        <w:rFonts w:ascii="Symbol" w:hAnsi="Symbol" w:hint="default"/>
      </w:rPr>
    </w:lvl>
    <w:lvl w:ilvl="7" w:tplc="04190003">
      <w:start w:val="1"/>
      <w:numFmt w:val="bullet"/>
      <w:lvlText w:val="o"/>
      <w:lvlJc w:val="left"/>
      <w:pPr>
        <w:ind w:left="7189" w:hanging="360"/>
      </w:pPr>
      <w:rPr>
        <w:rFonts w:ascii="Courier New" w:hAnsi="Courier New" w:cs="Times New Roman" w:hint="default"/>
      </w:rPr>
    </w:lvl>
    <w:lvl w:ilvl="8" w:tplc="04190005">
      <w:start w:val="1"/>
      <w:numFmt w:val="bullet"/>
      <w:lvlText w:val=""/>
      <w:lvlJc w:val="left"/>
      <w:pPr>
        <w:ind w:left="7909" w:hanging="360"/>
      </w:pPr>
      <w:rPr>
        <w:rFonts w:ascii="Wingdings" w:hAnsi="Wingdings" w:hint="default"/>
      </w:rPr>
    </w:lvl>
  </w:abstractNum>
  <w:abstractNum w:abstractNumId="3">
    <w:nsid w:val="55753A73"/>
    <w:multiLevelType w:val="hybridMultilevel"/>
    <w:tmpl w:val="26C81120"/>
    <w:lvl w:ilvl="0" w:tplc="0419000F">
      <w:start w:val="1"/>
      <w:numFmt w:val="decimal"/>
      <w:lvlText w:val="%1."/>
      <w:lvlJc w:val="left"/>
      <w:pPr>
        <w:ind w:left="360" w:hanging="360"/>
      </w:pPr>
      <w:rPr>
        <w:rFonts w:cs="Times New Roman"/>
      </w:rPr>
    </w:lvl>
    <w:lvl w:ilvl="1" w:tplc="04190019">
      <w:start w:val="1"/>
      <w:numFmt w:val="lowerLetter"/>
      <w:lvlText w:val="%2."/>
      <w:lvlJc w:val="left"/>
      <w:pPr>
        <w:ind w:left="1080" w:hanging="360"/>
      </w:pPr>
      <w:rPr>
        <w:rFonts w:cs="Times New Roman"/>
      </w:rPr>
    </w:lvl>
    <w:lvl w:ilvl="2" w:tplc="0419001B">
      <w:start w:val="1"/>
      <w:numFmt w:val="lowerRoman"/>
      <w:lvlText w:val="%3."/>
      <w:lvlJc w:val="right"/>
      <w:pPr>
        <w:ind w:left="1800" w:hanging="180"/>
      </w:pPr>
      <w:rPr>
        <w:rFonts w:cs="Times New Roman"/>
      </w:rPr>
    </w:lvl>
    <w:lvl w:ilvl="3" w:tplc="0419000F">
      <w:start w:val="1"/>
      <w:numFmt w:val="decimal"/>
      <w:lvlText w:val="%4."/>
      <w:lvlJc w:val="left"/>
      <w:pPr>
        <w:ind w:left="2520" w:hanging="360"/>
      </w:pPr>
      <w:rPr>
        <w:rFonts w:cs="Times New Roman"/>
      </w:rPr>
    </w:lvl>
    <w:lvl w:ilvl="4" w:tplc="04190019">
      <w:start w:val="1"/>
      <w:numFmt w:val="lowerLetter"/>
      <w:lvlText w:val="%5."/>
      <w:lvlJc w:val="left"/>
      <w:pPr>
        <w:ind w:left="3240" w:hanging="360"/>
      </w:pPr>
      <w:rPr>
        <w:rFonts w:cs="Times New Roman"/>
      </w:rPr>
    </w:lvl>
    <w:lvl w:ilvl="5" w:tplc="0419001B">
      <w:start w:val="1"/>
      <w:numFmt w:val="lowerRoman"/>
      <w:lvlText w:val="%6."/>
      <w:lvlJc w:val="right"/>
      <w:pPr>
        <w:ind w:left="3960" w:hanging="180"/>
      </w:pPr>
      <w:rPr>
        <w:rFonts w:cs="Times New Roman"/>
      </w:rPr>
    </w:lvl>
    <w:lvl w:ilvl="6" w:tplc="0419000F">
      <w:start w:val="1"/>
      <w:numFmt w:val="decimal"/>
      <w:lvlText w:val="%7."/>
      <w:lvlJc w:val="left"/>
      <w:pPr>
        <w:ind w:left="4680" w:hanging="360"/>
      </w:pPr>
      <w:rPr>
        <w:rFonts w:cs="Times New Roman"/>
      </w:rPr>
    </w:lvl>
    <w:lvl w:ilvl="7" w:tplc="04190019">
      <w:start w:val="1"/>
      <w:numFmt w:val="lowerLetter"/>
      <w:lvlText w:val="%8."/>
      <w:lvlJc w:val="left"/>
      <w:pPr>
        <w:ind w:left="5400" w:hanging="360"/>
      </w:pPr>
      <w:rPr>
        <w:rFonts w:cs="Times New Roman"/>
      </w:rPr>
    </w:lvl>
    <w:lvl w:ilvl="8" w:tplc="0419001B">
      <w:start w:val="1"/>
      <w:numFmt w:val="lowerRoman"/>
      <w:lvlText w:val="%9."/>
      <w:lvlJc w:val="right"/>
      <w:pPr>
        <w:ind w:left="6120" w:hanging="180"/>
      </w:pPr>
      <w:rPr>
        <w:rFonts w:cs="Times New Roman"/>
      </w:rPr>
    </w:lvl>
  </w:abstractNum>
  <w:abstractNum w:abstractNumId="4">
    <w:nsid w:val="76FC7D75"/>
    <w:multiLevelType w:val="hybridMultilevel"/>
    <w:tmpl w:val="839A441C"/>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Times New Roman"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Times New Roman"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Times New Roman" w:hint="default"/>
      </w:rPr>
    </w:lvl>
    <w:lvl w:ilvl="8" w:tplc="04190005">
      <w:start w:val="1"/>
      <w:numFmt w:val="bullet"/>
      <w:lvlText w:val=""/>
      <w:lvlJc w:val="left"/>
      <w:pPr>
        <w:ind w:left="7189" w:hanging="360"/>
      </w:pPr>
      <w:rPr>
        <w:rFonts w:ascii="Wingdings" w:hAnsi="Wingdings" w:hint="default"/>
      </w:rPr>
    </w:lvl>
  </w:abstractNum>
  <w:abstractNum w:abstractNumId="5">
    <w:nsid w:val="773F77FC"/>
    <w:multiLevelType w:val="hybridMultilevel"/>
    <w:tmpl w:val="BA8660DA"/>
    <w:lvl w:ilvl="0" w:tplc="04190001">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Times New Roman"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Times New Roman"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Times New Roman" w:hint="default"/>
      </w:rPr>
    </w:lvl>
    <w:lvl w:ilvl="8" w:tplc="04190005">
      <w:start w:val="1"/>
      <w:numFmt w:val="bullet"/>
      <w:lvlText w:val=""/>
      <w:lvlJc w:val="left"/>
      <w:pPr>
        <w:ind w:left="612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lvlOverride w:ilvl="2"/>
    <w:lvlOverride w:ilvl="3"/>
    <w:lvlOverride w:ilvl="4"/>
    <w:lvlOverride w:ilvl="5"/>
    <w:lvlOverride w:ilvl="6"/>
    <w:lvlOverride w:ilvl="7"/>
    <w:lvlOverride w:ilvl="8"/>
  </w:num>
  <w:num w:numId="3">
    <w:abstractNumId w:val="2"/>
    <w:lvlOverride w:ilvl="0"/>
    <w:lvlOverride w:ilvl="1"/>
    <w:lvlOverride w:ilvl="2"/>
    <w:lvlOverride w:ilvl="3"/>
    <w:lvlOverride w:ilvl="4"/>
    <w:lvlOverride w:ilvl="5"/>
    <w:lvlOverride w:ilvl="6"/>
    <w:lvlOverride w:ilvl="7"/>
    <w:lvlOverride w:ilvl="8"/>
  </w:num>
  <w:num w:numId="4">
    <w:abstractNumId w:val="4"/>
    <w:lvlOverride w:ilvl="0"/>
    <w:lvlOverride w:ilvl="1"/>
    <w:lvlOverride w:ilvl="2"/>
    <w:lvlOverride w:ilvl="3"/>
    <w:lvlOverride w:ilvl="4"/>
    <w:lvlOverride w:ilvl="5"/>
    <w:lvlOverride w:ilvl="6"/>
    <w:lvlOverride w:ilvl="7"/>
    <w:lvlOverride w:ilvl="8"/>
  </w:num>
  <w:num w:numId="5">
    <w:abstractNumId w:val="5"/>
    <w:lvlOverride w:ilvl="0"/>
    <w:lvlOverride w:ilvl="1"/>
    <w:lvlOverride w:ilvl="2"/>
    <w:lvlOverride w:ilvl="3"/>
    <w:lvlOverride w:ilvl="4"/>
    <w:lvlOverride w:ilvl="5"/>
    <w:lvlOverride w:ilvl="6"/>
    <w:lvlOverride w:ilvl="7"/>
    <w:lvlOverride w:ilvl="8"/>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3CCD"/>
    <w:rsid w:val="00093CCD"/>
    <w:rsid w:val="00844024"/>
    <w:rsid w:val="00B22D4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2"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2D43"/>
    <w:pPr>
      <w:spacing w:after="0" w:line="240" w:lineRule="auto"/>
      <w:jc w:val="both"/>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B22D43"/>
    <w:rPr>
      <w:rFonts w:ascii="Times New Roman" w:hAnsi="Times New Roman" w:cs="Times New Roman" w:hint="default"/>
      <w:color w:val="0000FF"/>
      <w:u w:val="single"/>
    </w:rPr>
  </w:style>
  <w:style w:type="paragraph" w:styleId="1">
    <w:name w:val="toc 1"/>
    <w:basedOn w:val="a"/>
    <w:next w:val="a"/>
    <w:autoRedefine/>
    <w:uiPriority w:val="99"/>
    <w:semiHidden/>
    <w:unhideWhenUsed/>
    <w:rsid w:val="00B22D43"/>
    <w:pPr>
      <w:spacing w:after="100" w:line="360" w:lineRule="auto"/>
    </w:pPr>
    <w:rPr>
      <w:sz w:val="28"/>
      <w:szCs w:val="28"/>
      <w:lang w:eastAsia="ru-RU"/>
    </w:rPr>
  </w:style>
  <w:style w:type="paragraph" w:styleId="3">
    <w:name w:val="toc 3"/>
    <w:basedOn w:val="a"/>
    <w:next w:val="a"/>
    <w:autoRedefine/>
    <w:uiPriority w:val="99"/>
    <w:semiHidden/>
    <w:unhideWhenUsed/>
    <w:rsid w:val="00B22D43"/>
    <w:pPr>
      <w:spacing w:after="100" w:line="276" w:lineRule="auto"/>
      <w:ind w:left="440"/>
      <w:jc w:val="left"/>
    </w:pPr>
    <w:rPr>
      <w:rFonts w:ascii="Calibri" w:hAnsi="Calibri" w:cs="Calibri"/>
      <w:sz w:val="22"/>
      <w:szCs w:val="22"/>
      <w:lang w:val="ru-RU" w:eastAsia="ru-RU"/>
    </w:rPr>
  </w:style>
  <w:style w:type="paragraph" w:styleId="a4">
    <w:name w:val="List Paragraph"/>
    <w:basedOn w:val="a"/>
    <w:uiPriority w:val="34"/>
    <w:qFormat/>
    <w:rsid w:val="00B22D43"/>
    <w:pPr>
      <w:spacing w:after="200" w:line="276" w:lineRule="auto"/>
      <w:ind w:left="720"/>
      <w:contextualSpacing/>
      <w:jc w:val="left"/>
    </w:pPr>
    <w:rPr>
      <w:rFonts w:ascii="Calibri" w:hAnsi="Calibri"/>
      <w:sz w:val="22"/>
      <w:szCs w:val="22"/>
      <w:lang w:val="ru-RU"/>
    </w:rPr>
  </w:style>
  <w:style w:type="paragraph" w:customStyle="1" w:styleId="msonormalbullet2gif">
    <w:name w:val="msonormalbullet2.gif"/>
    <w:basedOn w:val="a"/>
    <w:rsid w:val="00B22D43"/>
    <w:pPr>
      <w:spacing w:before="100" w:beforeAutospacing="1" w:after="100" w:afterAutospacing="1"/>
      <w:jc w:val="left"/>
    </w:pPr>
    <w:rPr>
      <w:lang w:val="ru-RU" w:eastAsia="ru-RU"/>
    </w:rPr>
  </w:style>
  <w:style w:type="character" w:styleId="a5">
    <w:name w:val="Emphasis"/>
    <w:basedOn w:val="a0"/>
    <w:uiPriority w:val="20"/>
    <w:qFormat/>
    <w:rsid w:val="00B22D43"/>
    <w:rPr>
      <w:rFonts w:ascii="Times New Roman" w:hAnsi="Times New Roman" w:cs="Times New Roman" w:hint="default"/>
      <w:i/>
      <w:iCs/>
    </w:rPr>
  </w:style>
  <w:style w:type="character" w:styleId="a6">
    <w:name w:val="Strong"/>
    <w:basedOn w:val="a0"/>
    <w:uiPriority w:val="22"/>
    <w:qFormat/>
    <w:rsid w:val="00B22D43"/>
    <w:rPr>
      <w:rFonts w:ascii="Times New Roman" w:hAnsi="Times New Roman" w:cs="Times New Roman" w:hint="default"/>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2"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2D43"/>
    <w:pPr>
      <w:spacing w:after="0" w:line="240" w:lineRule="auto"/>
      <w:jc w:val="both"/>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B22D43"/>
    <w:rPr>
      <w:rFonts w:ascii="Times New Roman" w:hAnsi="Times New Roman" w:cs="Times New Roman" w:hint="default"/>
      <w:color w:val="0000FF"/>
      <w:u w:val="single"/>
    </w:rPr>
  </w:style>
  <w:style w:type="paragraph" w:styleId="1">
    <w:name w:val="toc 1"/>
    <w:basedOn w:val="a"/>
    <w:next w:val="a"/>
    <w:autoRedefine/>
    <w:uiPriority w:val="99"/>
    <w:semiHidden/>
    <w:unhideWhenUsed/>
    <w:rsid w:val="00B22D43"/>
    <w:pPr>
      <w:spacing w:after="100" w:line="360" w:lineRule="auto"/>
    </w:pPr>
    <w:rPr>
      <w:sz w:val="28"/>
      <w:szCs w:val="28"/>
      <w:lang w:eastAsia="ru-RU"/>
    </w:rPr>
  </w:style>
  <w:style w:type="paragraph" w:styleId="3">
    <w:name w:val="toc 3"/>
    <w:basedOn w:val="a"/>
    <w:next w:val="a"/>
    <w:autoRedefine/>
    <w:uiPriority w:val="99"/>
    <w:semiHidden/>
    <w:unhideWhenUsed/>
    <w:rsid w:val="00B22D43"/>
    <w:pPr>
      <w:spacing w:after="100" w:line="276" w:lineRule="auto"/>
      <w:ind w:left="440"/>
      <w:jc w:val="left"/>
    </w:pPr>
    <w:rPr>
      <w:rFonts w:ascii="Calibri" w:hAnsi="Calibri" w:cs="Calibri"/>
      <w:sz w:val="22"/>
      <w:szCs w:val="22"/>
      <w:lang w:val="ru-RU" w:eastAsia="ru-RU"/>
    </w:rPr>
  </w:style>
  <w:style w:type="paragraph" w:styleId="a4">
    <w:name w:val="List Paragraph"/>
    <w:basedOn w:val="a"/>
    <w:uiPriority w:val="34"/>
    <w:qFormat/>
    <w:rsid w:val="00B22D43"/>
    <w:pPr>
      <w:spacing w:after="200" w:line="276" w:lineRule="auto"/>
      <w:ind w:left="720"/>
      <w:contextualSpacing/>
      <w:jc w:val="left"/>
    </w:pPr>
    <w:rPr>
      <w:rFonts w:ascii="Calibri" w:hAnsi="Calibri"/>
      <w:sz w:val="22"/>
      <w:szCs w:val="22"/>
      <w:lang w:val="ru-RU"/>
    </w:rPr>
  </w:style>
  <w:style w:type="paragraph" w:customStyle="1" w:styleId="msonormalbullet2gif">
    <w:name w:val="msonormalbullet2.gif"/>
    <w:basedOn w:val="a"/>
    <w:rsid w:val="00B22D43"/>
    <w:pPr>
      <w:spacing w:before="100" w:beforeAutospacing="1" w:after="100" w:afterAutospacing="1"/>
      <w:jc w:val="left"/>
    </w:pPr>
    <w:rPr>
      <w:lang w:val="ru-RU" w:eastAsia="ru-RU"/>
    </w:rPr>
  </w:style>
  <w:style w:type="character" w:styleId="a5">
    <w:name w:val="Emphasis"/>
    <w:basedOn w:val="a0"/>
    <w:uiPriority w:val="20"/>
    <w:qFormat/>
    <w:rsid w:val="00B22D43"/>
    <w:rPr>
      <w:rFonts w:ascii="Times New Roman" w:hAnsi="Times New Roman" w:cs="Times New Roman" w:hint="default"/>
      <w:i/>
      <w:iCs/>
    </w:rPr>
  </w:style>
  <w:style w:type="character" w:styleId="a6">
    <w:name w:val="Strong"/>
    <w:basedOn w:val="a0"/>
    <w:uiPriority w:val="22"/>
    <w:qFormat/>
    <w:rsid w:val="00B22D43"/>
    <w:rPr>
      <w:rFonts w:ascii="Times New Roman" w:hAnsi="Times New Roman" w:cs="Times New Roman" w:hint="default"/>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868389">
      <w:bodyDiv w:val="1"/>
      <w:marLeft w:val="0"/>
      <w:marRight w:val="0"/>
      <w:marTop w:val="0"/>
      <w:marBottom w:val="0"/>
      <w:divBdr>
        <w:top w:val="none" w:sz="0" w:space="0" w:color="auto"/>
        <w:left w:val="none" w:sz="0" w:space="0" w:color="auto"/>
        <w:bottom w:val="none" w:sz="0" w:space="0" w:color="auto"/>
        <w:right w:val="none" w:sz="0" w:space="0" w:color="auto"/>
      </w:divBdr>
    </w:div>
    <w:div w:id="737634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article/n/assotsiativnyy-eksperiment-v-psiholingvistike" TargetMode="External"/><Relationship Id="rId3" Type="http://schemas.microsoft.com/office/2007/relationships/stylesWithEffects" Target="stylesWithEffects.xml"/><Relationship Id="rId7" Type="http://schemas.openxmlformats.org/officeDocument/2006/relationships/hyperlink" Target="http://www.parasolcorpus.org/Kyi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a-referat.com/%D0%9F%D1%80%D0%BE_%D1%96%D0%BC%D1%96%D0%B4%D0%B6"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cyberleninka.ru/article/n/gendernye-issledovaniya-v-lingvistike-istoriya-sovremennost-perspektivy/viewe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20705</Words>
  <Characters>11802</Characters>
  <Application>Microsoft Office Word</Application>
  <DocSecurity>0</DocSecurity>
  <Lines>98</Lines>
  <Paragraphs>64</Paragraphs>
  <ScaleCrop>false</ScaleCrop>
  <Company/>
  <LinksUpToDate>false</LinksUpToDate>
  <CharactersWithSpaces>32443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2020-07-23T10:07:00Z</dcterms:created>
  <dcterms:modified xsi:type="dcterms:W3CDTF">2020-07-23T10:08:00Z</dcterms:modified>
</cp:coreProperties>
</file>