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304CF" w:rsidRDefault="004304CF" w:rsidP="00340099">
      <w:pPr>
        <w:spacing w:after="0" w:line="240" w:lineRule="auto"/>
        <w:rPr>
          <w:rFonts w:ascii="Times New Roman" w:hAnsi="Times New Roman"/>
          <w:i/>
          <w:sz w:val="28"/>
          <w:szCs w:val="28"/>
          <w:lang w:val="uk-UA"/>
        </w:rPr>
      </w:pPr>
    </w:p>
    <w:p w:rsidR="004304CF" w:rsidRPr="004304CF" w:rsidRDefault="004304CF" w:rsidP="004304CF">
      <w:pPr>
        <w:spacing w:after="0" w:line="240" w:lineRule="auto"/>
        <w:rPr>
          <w:rFonts w:ascii="Times New Roman" w:hAnsi="Times New Roman"/>
          <w:i/>
          <w:sz w:val="28"/>
          <w:szCs w:val="28"/>
          <w:lang w:val="uk-UA"/>
        </w:rPr>
      </w:pPr>
    </w:p>
    <w:p w:rsidR="004304CF" w:rsidRPr="004304CF" w:rsidRDefault="004304CF" w:rsidP="002355B5">
      <w:pPr>
        <w:spacing w:after="0" w:line="360" w:lineRule="auto"/>
        <w:ind w:left="567" w:right="401"/>
        <w:jc w:val="center"/>
        <w:rPr>
          <w:rFonts w:ascii="Times New Roman" w:hAnsi="Times New Roman"/>
          <w:sz w:val="28"/>
          <w:szCs w:val="28"/>
          <w:lang w:val="uk-UA"/>
        </w:rPr>
      </w:pPr>
      <w:r w:rsidRPr="004304CF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4304CF" w:rsidRPr="004304CF" w:rsidRDefault="004304CF" w:rsidP="002355B5">
      <w:pPr>
        <w:pBdr>
          <w:bottom w:val="single" w:sz="4" w:space="1" w:color="auto"/>
        </w:pBdr>
        <w:tabs>
          <w:tab w:val="left" w:pos="1065"/>
          <w:tab w:val="center" w:pos="4677"/>
        </w:tabs>
        <w:spacing w:after="0" w:line="360" w:lineRule="auto"/>
        <w:ind w:left="567" w:right="401"/>
        <w:rPr>
          <w:rFonts w:ascii="Times New Roman" w:hAnsi="Times New Roman"/>
          <w:sz w:val="28"/>
          <w:szCs w:val="28"/>
          <w:lang w:val="uk-UA"/>
        </w:rPr>
      </w:pPr>
      <w:r w:rsidRPr="004304CF">
        <w:rPr>
          <w:rFonts w:ascii="Times New Roman" w:hAnsi="Times New Roman"/>
          <w:sz w:val="28"/>
          <w:szCs w:val="28"/>
          <w:lang w:val="uk-UA"/>
        </w:rPr>
        <w:t>__________________________________</w:t>
      </w:r>
      <w:r w:rsidR="002355B5">
        <w:rPr>
          <w:rFonts w:ascii="Times New Roman" w:hAnsi="Times New Roman"/>
          <w:sz w:val="28"/>
          <w:szCs w:val="28"/>
          <w:lang w:val="uk-UA"/>
        </w:rPr>
        <w:t>_________________________________</w:t>
      </w:r>
    </w:p>
    <w:p w:rsidR="004304CF" w:rsidRPr="004304CF" w:rsidRDefault="004304CF" w:rsidP="002355B5">
      <w:pPr>
        <w:pBdr>
          <w:bottom w:val="single" w:sz="4" w:space="1" w:color="auto"/>
        </w:pBdr>
        <w:spacing w:before="240" w:after="0" w:line="360" w:lineRule="auto"/>
        <w:ind w:left="567" w:right="401"/>
        <w:jc w:val="center"/>
        <w:rPr>
          <w:rFonts w:ascii="Times New Roman" w:hAnsi="Times New Roman"/>
          <w:sz w:val="28"/>
          <w:szCs w:val="28"/>
          <w:lang w:val="uk-UA"/>
        </w:rPr>
      </w:pPr>
      <w:r w:rsidRPr="004304CF">
        <w:rPr>
          <w:rFonts w:ascii="Times New Roman" w:hAnsi="Times New Roman"/>
          <w:sz w:val="28"/>
          <w:szCs w:val="28"/>
          <w:lang w:val="uk-UA"/>
        </w:rPr>
        <w:t>Філологічний факультет</w:t>
      </w:r>
    </w:p>
    <w:p w:rsidR="004304CF" w:rsidRPr="004304CF" w:rsidRDefault="004304CF" w:rsidP="002355B5">
      <w:pPr>
        <w:spacing w:after="0" w:line="360" w:lineRule="auto"/>
        <w:ind w:left="567" w:right="401"/>
        <w:jc w:val="center"/>
        <w:rPr>
          <w:rFonts w:ascii="Times New Roman" w:hAnsi="Times New Roman"/>
          <w:sz w:val="20"/>
          <w:szCs w:val="20"/>
          <w:lang w:val="uk-UA"/>
        </w:rPr>
      </w:pPr>
    </w:p>
    <w:p w:rsidR="004304CF" w:rsidRPr="004304CF" w:rsidRDefault="004304CF" w:rsidP="002355B5">
      <w:pPr>
        <w:pBdr>
          <w:bottom w:val="single" w:sz="4" w:space="1" w:color="auto"/>
        </w:pBdr>
        <w:spacing w:before="240" w:after="0" w:line="360" w:lineRule="auto"/>
        <w:ind w:left="567" w:right="401"/>
        <w:jc w:val="center"/>
        <w:rPr>
          <w:rFonts w:ascii="Times New Roman" w:hAnsi="Times New Roman"/>
          <w:sz w:val="28"/>
          <w:szCs w:val="28"/>
          <w:lang w:val="uk-UA"/>
        </w:rPr>
      </w:pPr>
      <w:r w:rsidRPr="004304CF">
        <w:rPr>
          <w:rFonts w:ascii="Times New Roman" w:hAnsi="Times New Roman"/>
          <w:sz w:val="28"/>
          <w:szCs w:val="28"/>
          <w:lang w:val="uk-UA"/>
        </w:rPr>
        <w:t>Кафедра російської мови</w:t>
      </w:r>
    </w:p>
    <w:p w:rsidR="004304CF" w:rsidRPr="004304CF" w:rsidRDefault="004304CF" w:rsidP="004304CF">
      <w:pPr>
        <w:spacing w:after="0" w:line="360" w:lineRule="auto"/>
        <w:rPr>
          <w:rFonts w:ascii="Times New Roman" w:hAnsi="Times New Roman"/>
          <w:b/>
          <w:spacing w:val="60"/>
          <w:sz w:val="40"/>
          <w:szCs w:val="40"/>
          <w:lang w:val="uk-UA"/>
        </w:rPr>
      </w:pPr>
    </w:p>
    <w:p w:rsidR="004304CF" w:rsidRPr="004304CF" w:rsidRDefault="004304CF" w:rsidP="002355B5">
      <w:pPr>
        <w:spacing w:after="0" w:line="360" w:lineRule="auto"/>
        <w:ind w:left="567"/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  <w:r w:rsidRPr="004304CF">
        <w:rPr>
          <w:rFonts w:ascii="Times New Roman" w:hAnsi="Times New Roman"/>
          <w:b/>
          <w:spacing w:val="60"/>
          <w:sz w:val="32"/>
          <w:szCs w:val="32"/>
          <w:lang w:val="uk-UA"/>
        </w:rPr>
        <w:t>Дипломна робота</w:t>
      </w:r>
    </w:p>
    <w:p w:rsidR="004304CF" w:rsidRPr="004304CF" w:rsidRDefault="004304CF" w:rsidP="00670356">
      <w:pPr>
        <w:pBdr>
          <w:bottom w:val="single" w:sz="4" w:space="1" w:color="auto"/>
        </w:pBdr>
        <w:spacing w:before="240" w:after="0"/>
        <w:ind w:left="567" w:right="850"/>
        <w:jc w:val="center"/>
        <w:rPr>
          <w:rFonts w:ascii="Times New Roman" w:hAnsi="Times New Roman"/>
          <w:sz w:val="28"/>
          <w:szCs w:val="28"/>
          <w:lang w:val="uk-UA"/>
        </w:rPr>
      </w:pPr>
      <w:r w:rsidRPr="004304CF">
        <w:rPr>
          <w:rFonts w:ascii="Times New Roman" w:hAnsi="Times New Roman"/>
          <w:i/>
          <w:sz w:val="28"/>
          <w:szCs w:val="28"/>
          <w:lang w:val="uk-UA"/>
        </w:rPr>
        <w:t xml:space="preserve">бакалавра </w:t>
      </w:r>
    </w:p>
    <w:p w:rsidR="004304CF" w:rsidRPr="004304CF" w:rsidRDefault="004304CF" w:rsidP="00670356">
      <w:pPr>
        <w:spacing w:after="0"/>
        <w:ind w:left="567"/>
        <w:rPr>
          <w:rFonts w:ascii="Times New Roman" w:hAnsi="Times New Roman"/>
          <w:sz w:val="20"/>
          <w:szCs w:val="20"/>
        </w:rPr>
      </w:pPr>
    </w:p>
    <w:p w:rsidR="004304CF" w:rsidRPr="004304CF" w:rsidRDefault="004304CF" w:rsidP="00670356">
      <w:pPr>
        <w:spacing w:after="0"/>
        <w:ind w:left="567"/>
        <w:rPr>
          <w:rFonts w:ascii="Times New Roman" w:hAnsi="Times New Roman"/>
          <w:sz w:val="28"/>
          <w:szCs w:val="28"/>
          <w:lang w:val="uk-UA"/>
        </w:rPr>
      </w:pPr>
      <w:r w:rsidRPr="004304CF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на тему:</w:t>
      </w:r>
    </w:p>
    <w:p w:rsidR="004304CF" w:rsidRPr="004304CF" w:rsidRDefault="004304CF" w:rsidP="00670356">
      <w:pPr>
        <w:spacing w:after="0"/>
        <w:ind w:left="567"/>
        <w:rPr>
          <w:rFonts w:ascii="Times New Roman" w:hAnsi="Times New Roman"/>
          <w:sz w:val="28"/>
          <w:szCs w:val="28"/>
          <w:lang w:val="uk-UA"/>
        </w:rPr>
      </w:pPr>
    </w:p>
    <w:p w:rsidR="004304CF" w:rsidRPr="004304CF" w:rsidRDefault="004304CF" w:rsidP="00670356">
      <w:pPr>
        <w:spacing w:after="0"/>
        <w:ind w:left="567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4304CF">
        <w:rPr>
          <w:rFonts w:ascii="Times New Roman" w:hAnsi="Times New Roman"/>
          <w:b/>
          <w:sz w:val="32"/>
          <w:szCs w:val="32"/>
          <w:lang w:val="uk-UA"/>
        </w:rPr>
        <w:t>«</w:t>
      </w:r>
      <w:r w:rsidRPr="004304CF">
        <w:rPr>
          <w:rFonts w:ascii="Times New Roman" w:hAnsi="Times New Roman"/>
          <w:b/>
          <w:color w:val="000000"/>
          <w:sz w:val="28"/>
          <w:szCs w:val="28"/>
        </w:rPr>
        <w:t>Способы выражения речевой агрессии в профессиональной и возрастной коммуникации</w:t>
      </w:r>
      <w:r w:rsidRPr="004304CF">
        <w:rPr>
          <w:rFonts w:ascii="Times New Roman" w:hAnsi="Times New Roman"/>
          <w:b/>
          <w:sz w:val="32"/>
          <w:szCs w:val="32"/>
          <w:lang w:val="uk-UA"/>
        </w:rPr>
        <w:t>»</w:t>
      </w:r>
    </w:p>
    <w:p w:rsidR="004304CF" w:rsidRPr="004304CF" w:rsidRDefault="004304CF" w:rsidP="00670356">
      <w:pPr>
        <w:spacing w:after="0"/>
        <w:ind w:left="567"/>
        <w:rPr>
          <w:rFonts w:ascii="Times New Roman" w:hAnsi="Times New Roman"/>
          <w:sz w:val="28"/>
          <w:szCs w:val="28"/>
          <w:lang w:val="uk-UA"/>
        </w:rPr>
      </w:pPr>
      <w:r w:rsidRPr="004304CF">
        <w:rPr>
          <w:rFonts w:ascii="Times New Roman" w:hAnsi="Times New Roman"/>
          <w:sz w:val="28"/>
          <w:szCs w:val="28"/>
          <w:lang w:val="uk-UA"/>
        </w:rPr>
        <w:t>"Засоби вираження мовної агресії в професіональній та віковій комунікації"</w:t>
      </w:r>
    </w:p>
    <w:p w:rsidR="004304CF" w:rsidRDefault="004304CF" w:rsidP="00670356">
      <w:pPr>
        <w:tabs>
          <w:tab w:val="right" w:pos="9355"/>
        </w:tabs>
        <w:spacing w:after="0"/>
        <w:ind w:left="567"/>
        <w:jc w:val="center"/>
        <w:rPr>
          <w:rFonts w:ascii="Times New Roman" w:hAnsi="Times New Roman"/>
          <w:sz w:val="28"/>
          <w:szCs w:val="28"/>
          <w:lang w:val="en-US"/>
        </w:rPr>
      </w:pPr>
      <w:r w:rsidRPr="004304CF">
        <w:rPr>
          <w:rFonts w:ascii="Times New Roman" w:hAnsi="Times New Roman"/>
          <w:sz w:val="28"/>
          <w:szCs w:val="28"/>
          <w:lang w:val="en-US"/>
        </w:rPr>
        <w:t>«</w:t>
      </w:r>
      <w:r w:rsidRPr="004304CF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304CF">
        <w:rPr>
          <w:rFonts w:ascii="Times New Roman" w:hAnsi="Times New Roman"/>
          <w:sz w:val="28"/>
          <w:szCs w:val="28"/>
          <w:lang w:val="en-US"/>
        </w:rPr>
        <w:t>Ways to express speech aggression in professional and age communication »</w:t>
      </w:r>
    </w:p>
    <w:p w:rsidR="00670356" w:rsidRPr="00670356" w:rsidRDefault="00670356" w:rsidP="00670356">
      <w:pPr>
        <w:tabs>
          <w:tab w:val="right" w:pos="9355"/>
        </w:tabs>
        <w:spacing w:after="0"/>
        <w:ind w:left="567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2355B5" w:rsidRPr="002355B5" w:rsidRDefault="002355B5" w:rsidP="002355B5">
      <w:pPr>
        <w:spacing w:after="0" w:line="240" w:lineRule="auto"/>
        <w:ind w:left="3119"/>
        <w:rPr>
          <w:rFonts w:ascii="Times New Roman" w:hAnsi="Times New Roman"/>
          <w:sz w:val="28"/>
          <w:szCs w:val="28"/>
          <w:lang w:val="uk-UA"/>
        </w:rPr>
      </w:pPr>
      <w:r w:rsidRPr="002355B5"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 w:rsidRPr="002355B5">
        <w:rPr>
          <w:rFonts w:ascii="Times New Roman" w:hAnsi="Times New Roman"/>
          <w:i/>
          <w:sz w:val="28"/>
          <w:szCs w:val="28"/>
          <w:lang w:val="uk-UA"/>
        </w:rPr>
        <w:t xml:space="preserve">денної </w:t>
      </w:r>
      <w:r w:rsidRPr="002355B5">
        <w:rPr>
          <w:rFonts w:ascii="Times New Roman" w:hAnsi="Times New Roman"/>
          <w:sz w:val="28"/>
          <w:szCs w:val="28"/>
          <w:lang w:val="uk-UA"/>
        </w:rPr>
        <w:t xml:space="preserve"> форми навчання</w:t>
      </w:r>
    </w:p>
    <w:p w:rsidR="002355B5" w:rsidRPr="002355B5" w:rsidRDefault="002355B5" w:rsidP="002355B5">
      <w:pPr>
        <w:spacing w:after="0" w:line="240" w:lineRule="auto"/>
        <w:ind w:left="1418"/>
        <w:rPr>
          <w:rFonts w:ascii="Times New Roman" w:hAnsi="Times New Roman"/>
          <w:sz w:val="28"/>
          <w:szCs w:val="28"/>
          <w:lang w:val="uk-UA"/>
        </w:rPr>
      </w:pPr>
      <w:r w:rsidRPr="002355B5">
        <w:rPr>
          <w:rFonts w:ascii="Times New Roman" w:hAnsi="Times New Roman"/>
          <w:sz w:val="28"/>
          <w:szCs w:val="28"/>
          <w:lang w:val="uk-UA"/>
        </w:rPr>
        <w:t xml:space="preserve">                         напряму підготовки  6.020303  Філологія </w:t>
      </w:r>
    </w:p>
    <w:p w:rsidR="002355B5" w:rsidRPr="002355B5" w:rsidRDefault="002355B5" w:rsidP="002355B5">
      <w:pPr>
        <w:spacing w:after="0" w:line="240" w:lineRule="auto"/>
        <w:ind w:left="1418"/>
        <w:rPr>
          <w:rFonts w:ascii="Times New Roman" w:hAnsi="Times New Roman"/>
          <w:sz w:val="28"/>
          <w:szCs w:val="28"/>
          <w:lang w:val="uk-UA"/>
        </w:rPr>
      </w:pPr>
    </w:p>
    <w:p w:rsidR="002355B5" w:rsidRPr="002B161B" w:rsidRDefault="002355B5" w:rsidP="002355B5">
      <w:pPr>
        <w:spacing w:after="0" w:line="360" w:lineRule="auto"/>
        <w:ind w:left="1418"/>
        <w:rPr>
          <w:rFonts w:ascii="Times New Roman" w:hAnsi="Times New Roman"/>
          <w:b/>
          <w:sz w:val="28"/>
          <w:szCs w:val="28"/>
          <w:lang w:val="uk-UA"/>
        </w:rPr>
      </w:pPr>
      <w:r w:rsidRPr="002355B5">
        <w:rPr>
          <w:rFonts w:ascii="Times New Roman" w:hAnsi="Times New Roman"/>
          <w:sz w:val="28"/>
          <w:szCs w:val="28"/>
          <w:lang w:val="uk-UA"/>
        </w:rPr>
        <w:t xml:space="preserve">                         </w:t>
      </w:r>
      <w:r w:rsidRPr="002355B5">
        <w:rPr>
          <w:rFonts w:ascii="Times New Roman" w:hAnsi="Times New Roman"/>
          <w:b/>
          <w:sz w:val="28"/>
          <w:szCs w:val="28"/>
          <w:lang w:val="uk-UA"/>
        </w:rPr>
        <w:t xml:space="preserve">Давидова Єлізавета </w:t>
      </w:r>
      <w:r w:rsidR="002B161B">
        <w:rPr>
          <w:rFonts w:ascii="Times New Roman" w:hAnsi="Times New Roman"/>
          <w:b/>
          <w:sz w:val="28"/>
          <w:szCs w:val="28"/>
          <w:lang w:val="uk-UA"/>
        </w:rPr>
        <w:t>Андріївна</w:t>
      </w:r>
    </w:p>
    <w:p w:rsidR="002355B5" w:rsidRPr="002355B5" w:rsidRDefault="002355B5" w:rsidP="002355B5">
      <w:pPr>
        <w:tabs>
          <w:tab w:val="left" w:pos="5245"/>
          <w:tab w:val="right" w:pos="9355"/>
        </w:tabs>
        <w:spacing w:before="120" w:after="0" w:line="360" w:lineRule="auto"/>
        <w:ind w:left="1418"/>
        <w:rPr>
          <w:rFonts w:ascii="Times New Roman" w:hAnsi="Times New Roman"/>
          <w:sz w:val="28"/>
          <w:szCs w:val="28"/>
          <w:lang w:val="uk-UA"/>
        </w:rPr>
      </w:pPr>
      <w:r w:rsidRPr="002355B5">
        <w:rPr>
          <w:rFonts w:ascii="Times New Roman" w:hAnsi="Times New Roman"/>
          <w:sz w:val="28"/>
          <w:szCs w:val="28"/>
          <w:lang w:val="uk-UA"/>
        </w:rPr>
        <w:t xml:space="preserve">                         Керівник     </w:t>
      </w:r>
      <w:r w:rsidRPr="002355B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к.филол.н., </w:t>
      </w:r>
      <w:r w:rsidRPr="002355B5">
        <w:rPr>
          <w:rFonts w:ascii="Times New Roman" w:hAnsi="Times New Roman"/>
          <w:color w:val="000000"/>
          <w:sz w:val="28"/>
          <w:szCs w:val="28"/>
          <w:lang w:val="uk-UA"/>
        </w:rPr>
        <w:t>доц.,</w:t>
      </w:r>
      <w:r w:rsidRPr="002355B5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2355B5">
        <w:rPr>
          <w:rFonts w:ascii="Times New Roman" w:hAnsi="Times New Roman"/>
          <w:color w:val="000000"/>
          <w:sz w:val="28"/>
          <w:szCs w:val="28"/>
          <w:lang w:val="uk-UA"/>
        </w:rPr>
        <w:t>Шумаріна Т.Ф.</w:t>
      </w:r>
      <w:r w:rsidRPr="002355B5">
        <w:rPr>
          <w:rFonts w:ascii="Times New Roman" w:hAnsi="Times New Roman"/>
          <w:sz w:val="28"/>
          <w:szCs w:val="28"/>
          <w:lang w:val="uk-UA"/>
        </w:rPr>
        <w:t xml:space="preserve">__________ </w:t>
      </w:r>
    </w:p>
    <w:p w:rsidR="002355B5" w:rsidRDefault="002355B5" w:rsidP="002355B5">
      <w:pPr>
        <w:spacing w:after="0" w:line="360" w:lineRule="auto"/>
        <w:ind w:left="1418"/>
        <w:rPr>
          <w:rFonts w:ascii="Times New Roman" w:hAnsi="Times New Roman"/>
          <w:color w:val="000000"/>
          <w:sz w:val="28"/>
          <w:szCs w:val="28"/>
        </w:rPr>
      </w:pPr>
      <w:r w:rsidRPr="002355B5">
        <w:rPr>
          <w:rFonts w:ascii="Times New Roman" w:hAnsi="Times New Roman"/>
          <w:sz w:val="28"/>
          <w:szCs w:val="28"/>
          <w:lang w:val="uk-UA"/>
        </w:rPr>
        <w:t xml:space="preserve">                         Рецензент    </w:t>
      </w:r>
      <w:r w:rsidRPr="002355B5">
        <w:rPr>
          <w:rFonts w:ascii="Times New Roman" w:hAnsi="Times New Roman"/>
          <w:color w:val="000000"/>
          <w:sz w:val="28"/>
          <w:szCs w:val="28"/>
        </w:rPr>
        <w:t xml:space="preserve">д.филол.н., проф. Степанов </w:t>
      </w:r>
      <w:r w:rsidRPr="002355B5">
        <w:rPr>
          <w:rFonts w:ascii="Times New Roman" w:hAnsi="Times New Roman"/>
          <w:color w:val="000000"/>
          <w:sz w:val="28"/>
          <w:szCs w:val="28"/>
          <w:lang w:val="uk-UA"/>
        </w:rPr>
        <w:t>Є</w:t>
      </w:r>
      <w:r w:rsidRPr="002355B5">
        <w:rPr>
          <w:rFonts w:ascii="Times New Roman" w:hAnsi="Times New Roman"/>
          <w:color w:val="000000"/>
          <w:sz w:val="28"/>
          <w:szCs w:val="28"/>
        </w:rPr>
        <w:t>.М.</w:t>
      </w:r>
    </w:p>
    <w:p w:rsidR="00670356" w:rsidRPr="002355B5" w:rsidRDefault="00670356" w:rsidP="002355B5">
      <w:pPr>
        <w:spacing w:after="0" w:line="360" w:lineRule="auto"/>
        <w:ind w:left="1418"/>
        <w:rPr>
          <w:rFonts w:ascii="Times New Roman" w:hAnsi="Times New Roman"/>
          <w:color w:val="000000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524"/>
        <w:gridCol w:w="5266"/>
      </w:tblGrid>
      <w:tr w:rsidR="002355B5" w:rsidRPr="002355B5" w:rsidTr="00670356">
        <w:trPr>
          <w:jc w:val="center"/>
        </w:trPr>
        <w:tc>
          <w:tcPr>
            <w:tcW w:w="5672" w:type="dxa"/>
          </w:tcPr>
          <w:p w:rsidR="002355B5" w:rsidRPr="002355B5" w:rsidRDefault="002355B5" w:rsidP="002355B5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2355B5" w:rsidRPr="002355B5" w:rsidRDefault="002355B5" w:rsidP="002355B5">
            <w:pPr>
              <w:spacing w:before="120"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2355B5" w:rsidRPr="002355B5" w:rsidRDefault="002355B5" w:rsidP="002355B5">
            <w:pPr>
              <w:spacing w:before="120"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9  від 11.05.2018  р. </w:t>
            </w:r>
          </w:p>
          <w:p w:rsidR="002355B5" w:rsidRPr="002355B5" w:rsidRDefault="002355B5" w:rsidP="002355B5">
            <w:pPr>
              <w:spacing w:before="60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2355B5" w:rsidRPr="002355B5" w:rsidRDefault="002355B5" w:rsidP="002355B5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2355B5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проф. Степанов Є. М.</w:t>
            </w:r>
          </w:p>
          <w:p w:rsidR="002355B5" w:rsidRPr="002355B5" w:rsidRDefault="002355B5" w:rsidP="002355B5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2355B5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2355B5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5341" w:type="dxa"/>
          </w:tcPr>
          <w:p w:rsidR="002355B5" w:rsidRPr="002355B5" w:rsidRDefault="002355B5" w:rsidP="002355B5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 ЕК № 2</w:t>
            </w:r>
          </w:p>
          <w:p w:rsidR="002355B5" w:rsidRPr="002355B5" w:rsidRDefault="002355B5" w:rsidP="002355B5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 від       2018 р.</w:t>
            </w: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ab/>
            </w:r>
          </w:p>
          <w:p w:rsidR="002355B5" w:rsidRPr="002355B5" w:rsidRDefault="002355B5" w:rsidP="002355B5">
            <w:pPr>
              <w:tabs>
                <w:tab w:val="right" w:pos="4462"/>
              </w:tabs>
              <w:spacing w:before="120"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>Оцінка______________/___</w:t>
            </w:r>
            <w:r w:rsidRPr="002355B5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:rsidR="002355B5" w:rsidRPr="002355B5" w:rsidRDefault="002355B5" w:rsidP="002355B5">
            <w:pPr>
              <w:spacing w:after="0" w:line="360" w:lineRule="auto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2355B5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2355B5" w:rsidRPr="002355B5" w:rsidRDefault="002355B5" w:rsidP="002355B5">
            <w:pPr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2355B5" w:rsidRPr="002355B5" w:rsidRDefault="002355B5" w:rsidP="002355B5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2355B5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2355B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проф. Степанов Є. М. </w:t>
            </w:r>
          </w:p>
          <w:p w:rsidR="002355B5" w:rsidRPr="002355B5" w:rsidRDefault="002355B5" w:rsidP="002355B5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355B5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2355B5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</w:tr>
    </w:tbl>
    <w:p w:rsidR="00670356" w:rsidRDefault="00670356" w:rsidP="0067035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70356">
        <w:rPr>
          <w:rFonts w:ascii="Times New Roman" w:hAnsi="Times New Roman"/>
          <w:b/>
          <w:sz w:val="28"/>
          <w:szCs w:val="28"/>
        </w:rPr>
        <w:t>Одеса – 201</w:t>
      </w:r>
      <w:r w:rsidRPr="00670356">
        <w:rPr>
          <w:rFonts w:ascii="Times New Roman" w:hAnsi="Times New Roman"/>
          <w:b/>
          <w:sz w:val="28"/>
          <w:szCs w:val="28"/>
          <w:lang w:val="uk-UA"/>
        </w:rPr>
        <w:t>8</w:t>
      </w:r>
    </w:p>
    <w:p w:rsidR="00B903E0" w:rsidRPr="00670356" w:rsidRDefault="00670356" w:rsidP="0067035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  <w:r w:rsidR="00B903E0" w:rsidRPr="00B80E1A">
        <w:rPr>
          <w:rFonts w:ascii="Times New Roman" w:hAnsi="Times New Roman"/>
          <w:b/>
          <w:color w:val="000000"/>
          <w:sz w:val="28"/>
          <w:szCs w:val="28"/>
        </w:rPr>
        <w:lastRenderedPageBreak/>
        <w:t>Содержание</w:t>
      </w:r>
    </w:p>
    <w:p w:rsidR="00B80E1A" w:rsidRPr="006E3D81" w:rsidRDefault="00A02290" w:rsidP="00B80E1A">
      <w:pPr>
        <w:ind w:left="851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02290">
        <w:rPr>
          <w:rFonts w:ascii="Times New Roman" w:hAnsi="Times New Roman"/>
          <w:color w:val="000000"/>
          <w:sz w:val="28"/>
          <w:szCs w:val="28"/>
        </w:rPr>
        <w:t>Введени</w:t>
      </w:r>
      <w:r w:rsidR="006E3D81">
        <w:rPr>
          <w:rFonts w:ascii="Times New Roman" w:hAnsi="Times New Roman"/>
          <w:color w:val="000000"/>
          <w:sz w:val="28"/>
          <w:szCs w:val="28"/>
        </w:rPr>
        <w:t>е</w:t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  <w:lang w:val="uk-UA"/>
        </w:rPr>
        <w:t>4</w:t>
      </w:r>
    </w:p>
    <w:p w:rsidR="00A02290" w:rsidRPr="006E3D81" w:rsidRDefault="00A02290" w:rsidP="00B80E1A">
      <w:pPr>
        <w:ind w:left="851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02290">
        <w:rPr>
          <w:rFonts w:ascii="Times New Roman" w:hAnsi="Times New Roman"/>
          <w:color w:val="000000"/>
          <w:sz w:val="28"/>
          <w:szCs w:val="28"/>
        </w:rPr>
        <w:t>Раздел 1. Языковая агрессия и культура речи</w:t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  <w:lang w:val="uk-UA"/>
        </w:rPr>
        <w:t>7</w:t>
      </w:r>
    </w:p>
    <w:p w:rsidR="00A02290" w:rsidRPr="00A02290" w:rsidRDefault="00A02290" w:rsidP="00B80E1A">
      <w:pPr>
        <w:numPr>
          <w:ilvl w:val="1"/>
          <w:numId w:val="15"/>
        </w:numPr>
        <w:spacing w:beforeLines="30" w:before="72" w:after="0" w:line="360" w:lineRule="auto"/>
        <w:ind w:left="851" w:right="543" w:firstLine="0"/>
        <w:contextualSpacing/>
        <w:jc w:val="both"/>
        <w:rPr>
          <w:rFonts w:ascii="Times New Roman" w:hAnsi="Times New Roman"/>
          <w:sz w:val="28"/>
          <w:szCs w:val="28"/>
        </w:rPr>
      </w:pPr>
      <w:r w:rsidRPr="00A02290">
        <w:rPr>
          <w:rFonts w:ascii="Times New Roman" w:hAnsi="Times New Roman"/>
          <w:sz w:val="28"/>
          <w:szCs w:val="28"/>
        </w:rPr>
        <w:t>Виды речевой агрессии в профессиональной и возрастной коммуникации</w:t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D74884">
        <w:rPr>
          <w:rFonts w:ascii="Times New Roman" w:hAnsi="Times New Roman"/>
          <w:sz w:val="28"/>
          <w:szCs w:val="28"/>
          <w:lang w:val="uk-UA"/>
        </w:rPr>
        <w:t>7</w:t>
      </w:r>
    </w:p>
    <w:p w:rsidR="00B80E1A" w:rsidRDefault="00A02290" w:rsidP="00B80E1A">
      <w:pPr>
        <w:numPr>
          <w:ilvl w:val="1"/>
          <w:numId w:val="15"/>
        </w:numPr>
        <w:spacing w:after="0" w:line="360" w:lineRule="auto"/>
        <w:ind w:left="851" w:right="543" w:firstLine="0"/>
        <w:jc w:val="both"/>
        <w:rPr>
          <w:rFonts w:ascii="Times New Roman" w:hAnsi="Times New Roman"/>
          <w:sz w:val="28"/>
          <w:szCs w:val="28"/>
        </w:rPr>
      </w:pPr>
      <w:r w:rsidRPr="00A02290">
        <w:rPr>
          <w:rFonts w:ascii="Times New Roman" w:hAnsi="Times New Roman"/>
          <w:sz w:val="28"/>
          <w:szCs w:val="28"/>
        </w:rPr>
        <w:t xml:space="preserve">Классификация средств вербальной агрессии </w:t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  <w:lang w:val="uk-UA"/>
        </w:rPr>
        <w:t>10</w:t>
      </w:r>
    </w:p>
    <w:p w:rsidR="00A02290" w:rsidRPr="00B80E1A" w:rsidRDefault="00B80E1A" w:rsidP="00B80E1A">
      <w:pPr>
        <w:numPr>
          <w:ilvl w:val="2"/>
          <w:numId w:val="15"/>
        </w:numPr>
        <w:spacing w:after="0" w:line="360" w:lineRule="auto"/>
        <w:ind w:left="851" w:right="543" w:firstLine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A02290" w:rsidRPr="00B80E1A">
        <w:rPr>
          <w:rFonts w:ascii="Times New Roman" w:hAnsi="Times New Roman"/>
          <w:color w:val="000000"/>
          <w:sz w:val="28"/>
          <w:szCs w:val="28"/>
        </w:rPr>
        <w:t>Использование сарказма и иронии</w:t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</w:rPr>
        <w:tab/>
      </w:r>
      <w:r w:rsidR="006E3D81">
        <w:rPr>
          <w:rFonts w:ascii="Times New Roman" w:hAnsi="Times New Roman"/>
          <w:color w:val="000000"/>
          <w:sz w:val="28"/>
          <w:szCs w:val="28"/>
          <w:lang w:val="uk-UA"/>
        </w:rPr>
        <w:t>14</w:t>
      </w:r>
    </w:p>
    <w:p w:rsidR="00A02290" w:rsidRPr="00A96012" w:rsidRDefault="00A02290" w:rsidP="00B80E1A">
      <w:pPr>
        <w:spacing w:beforeLines="30" w:before="72" w:after="0" w:line="360" w:lineRule="auto"/>
        <w:ind w:left="851" w:right="543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02290">
        <w:rPr>
          <w:rFonts w:ascii="Times New Roman" w:hAnsi="Times New Roman"/>
          <w:color w:val="000000"/>
          <w:sz w:val="28"/>
          <w:szCs w:val="28"/>
        </w:rPr>
        <w:t>1.3</w:t>
      </w:r>
      <w:r w:rsidR="00B80E1A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02290">
        <w:rPr>
          <w:rFonts w:ascii="Times New Roman" w:hAnsi="Times New Roman"/>
          <w:color w:val="000000"/>
          <w:sz w:val="28"/>
          <w:szCs w:val="28"/>
        </w:rPr>
        <w:t xml:space="preserve">Эксплицитная агрессия </w:t>
      </w:r>
      <w:r w:rsidRPr="00A02290">
        <w:rPr>
          <w:rFonts w:ascii="Times New Roman" w:hAnsi="Times New Roman"/>
          <w:sz w:val="28"/>
          <w:szCs w:val="28"/>
        </w:rPr>
        <w:t>в профессиональной и возрастной коммуникации</w:t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6E3D81">
        <w:rPr>
          <w:rFonts w:ascii="Times New Roman" w:hAnsi="Times New Roman"/>
          <w:sz w:val="28"/>
          <w:szCs w:val="28"/>
        </w:rPr>
        <w:tab/>
      </w:r>
      <w:r w:rsidR="00A96012">
        <w:rPr>
          <w:rFonts w:ascii="Times New Roman" w:hAnsi="Times New Roman"/>
          <w:sz w:val="28"/>
          <w:szCs w:val="28"/>
          <w:lang w:val="uk-UA"/>
        </w:rPr>
        <w:t>15</w:t>
      </w:r>
    </w:p>
    <w:p w:rsidR="00A02290" w:rsidRPr="00D74884" w:rsidRDefault="00A02290" w:rsidP="00B80E1A">
      <w:pPr>
        <w:pStyle w:val="ae"/>
        <w:numPr>
          <w:ilvl w:val="1"/>
          <w:numId w:val="16"/>
        </w:numPr>
        <w:spacing w:beforeLines="30" w:before="72" w:after="0" w:line="360" w:lineRule="auto"/>
        <w:ind w:left="851" w:right="543" w:firstLine="0"/>
        <w:jc w:val="both"/>
        <w:rPr>
          <w:rFonts w:ascii="Times New Roman" w:hAnsi="Times New Roman"/>
          <w:sz w:val="28"/>
          <w:szCs w:val="28"/>
        </w:rPr>
      </w:pPr>
      <w:r w:rsidRPr="00A02290">
        <w:rPr>
          <w:rFonts w:ascii="Times New Roman" w:hAnsi="Times New Roman"/>
          <w:color w:val="000000"/>
          <w:sz w:val="28"/>
          <w:szCs w:val="28"/>
        </w:rPr>
        <w:t xml:space="preserve">Имплицитная агрессия </w:t>
      </w:r>
      <w:r w:rsidRPr="00A02290">
        <w:rPr>
          <w:rFonts w:ascii="Times New Roman" w:hAnsi="Times New Roman"/>
          <w:sz w:val="28"/>
          <w:szCs w:val="28"/>
        </w:rPr>
        <w:t>в профессиональной и возрастной коммуникации</w:t>
      </w:r>
      <w:r w:rsidR="00A96012">
        <w:rPr>
          <w:rFonts w:ascii="Times New Roman" w:hAnsi="Times New Roman"/>
          <w:sz w:val="28"/>
          <w:szCs w:val="28"/>
        </w:rPr>
        <w:tab/>
      </w:r>
      <w:r w:rsidR="00A96012">
        <w:rPr>
          <w:rFonts w:ascii="Times New Roman" w:hAnsi="Times New Roman"/>
          <w:sz w:val="28"/>
          <w:szCs w:val="28"/>
        </w:rPr>
        <w:tab/>
      </w:r>
      <w:r w:rsidR="00A96012">
        <w:rPr>
          <w:rFonts w:ascii="Times New Roman" w:hAnsi="Times New Roman"/>
          <w:sz w:val="28"/>
          <w:szCs w:val="28"/>
        </w:rPr>
        <w:tab/>
      </w:r>
      <w:r w:rsidR="00A96012">
        <w:rPr>
          <w:rFonts w:ascii="Times New Roman" w:hAnsi="Times New Roman"/>
          <w:sz w:val="28"/>
          <w:szCs w:val="28"/>
        </w:rPr>
        <w:tab/>
      </w:r>
      <w:r w:rsidR="00A96012">
        <w:rPr>
          <w:rFonts w:ascii="Times New Roman" w:hAnsi="Times New Roman"/>
          <w:sz w:val="28"/>
          <w:szCs w:val="28"/>
        </w:rPr>
        <w:tab/>
      </w:r>
      <w:r w:rsidR="00A96012">
        <w:rPr>
          <w:rFonts w:ascii="Times New Roman" w:hAnsi="Times New Roman"/>
          <w:sz w:val="28"/>
          <w:szCs w:val="28"/>
        </w:rPr>
        <w:tab/>
      </w:r>
      <w:r w:rsidR="00A96012">
        <w:rPr>
          <w:rFonts w:ascii="Times New Roman" w:hAnsi="Times New Roman"/>
          <w:sz w:val="28"/>
          <w:szCs w:val="28"/>
        </w:rPr>
        <w:tab/>
      </w:r>
      <w:r w:rsidR="00A96012">
        <w:rPr>
          <w:rFonts w:ascii="Times New Roman" w:hAnsi="Times New Roman"/>
          <w:sz w:val="28"/>
          <w:szCs w:val="28"/>
        </w:rPr>
        <w:tab/>
      </w:r>
      <w:r w:rsidR="00A96012">
        <w:rPr>
          <w:rFonts w:ascii="Times New Roman" w:hAnsi="Times New Roman"/>
          <w:sz w:val="28"/>
          <w:szCs w:val="28"/>
        </w:rPr>
        <w:tab/>
      </w:r>
      <w:r w:rsidR="00A96012">
        <w:rPr>
          <w:rFonts w:ascii="Times New Roman" w:hAnsi="Times New Roman"/>
          <w:sz w:val="28"/>
          <w:szCs w:val="28"/>
        </w:rPr>
        <w:tab/>
      </w:r>
      <w:r w:rsidR="00A96012">
        <w:rPr>
          <w:rFonts w:ascii="Times New Roman" w:hAnsi="Times New Roman"/>
          <w:sz w:val="28"/>
          <w:szCs w:val="28"/>
          <w:lang w:val="uk-UA"/>
        </w:rPr>
        <w:t>17</w:t>
      </w:r>
    </w:p>
    <w:p w:rsidR="00D74884" w:rsidRPr="00D74884" w:rsidRDefault="00D74884" w:rsidP="00D74884">
      <w:pPr>
        <w:pStyle w:val="ae"/>
        <w:spacing w:beforeLines="30" w:before="72" w:after="0" w:line="360" w:lineRule="auto"/>
        <w:ind w:left="851" w:right="54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1.4.1. </w:t>
      </w:r>
      <w:r w:rsidRPr="00D74884">
        <w:rPr>
          <w:rFonts w:ascii="Times New Roman" w:hAnsi="Times New Roman"/>
          <w:sz w:val="28"/>
          <w:szCs w:val="28"/>
        </w:rPr>
        <w:t>Грамматические средства имплицитной агрессии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 w:rsidRPr="00D74884">
        <w:rPr>
          <w:rFonts w:ascii="Times New Roman" w:hAnsi="Times New Roman"/>
          <w:sz w:val="28"/>
          <w:szCs w:val="28"/>
        </w:rPr>
        <w:t>18</w:t>
      </w:r>
    </w:p>
    <w:p w:rsidR="00D74884" w:rsidRPr="00D74884" w:rsidRDefault="00D74884" w:rsidP="00D74884">
      <w:pPr>
        <w:pStyle w:val="ae"/>
        <w:numPr>
          <w:ilvl w:val="2"/>
          <w:numId w:val="19"/>
        </w:numPr>
        <w:spacing w:beforeLines="30" w:before="72" w:after="0" w:line="360" w:lineRule="auto"/>
        <w:ind w:right="543"/>
        <w:jc w:val="both"/>
        <w:rPr>
          <w:rFonts w:ascii="Times New Roman" w:hAnsi="Times New Roman"/>
          <w:sz w:val="28"/>
          <w:szCs w:val="28"/>
          <w:lang w:val="uk-UA"/>
        </w:rPr>
      </w:pPr>
      <w:r w:rsidRPr="00D74884">
        <w:rPr>
          <w:rFonts w:ascii="Times New Roman" w:hAnsi="Times New Roman"/>
          <w:sz w:val="28"/>
          <w:szCs w:val="28"/>
          <w:lang w:val="uk-UA"/>
        </w:rPr>
        <w:t>Лексические средства имплицитной агрессии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 w:rsidRPr="00D74884">
        <w:rPr>
          <w:rFonts w:ascii="Times New Roman" w:hAnsi="Times New Roman"/>
          <w:sz w:val="28"/>
          <w:szCs w:val="28"/>
          <w:lang w:val="uk-UA"/>
        </w:rPr>
        <w:t>20</w:t>
      </w:r>
    </w:p>
    <w:p w:rsidR="00A02290" w:rsidRPr="001468E7" w:rsidRDefault="00D74884" w:rsidP="00D74884">
      <w:pPr>
        <w:pStyle w:val="ae"/>
        <w:spacing w:beforeLines="30" w:before="72" w:after="0" w:line="360" w:lineRule="auto"/>
        <w:ind w:left="851" w:right="543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1.5 </w:t>
      </w:r>
      <w:r w:rsidR="00A02290" w:rsidRPr="001468E7">
        <w:rPr>
          <w:rFonts w:ascii="Times New Roman" w:hAnsi="Times New Roman"/>
          <w:color w:val="000000"/>
          <w:sz w:val="28"/>
          <w:szCs w:val="28"/>
        </w:rPr>
        <w:t>Культура речи</w:t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  <w:lang w:val="uk-UA"/>
        </w:rPr>
        <w:t>21</w:t>
      </w:r>
    </w:p>
    <w:p w:rsidR="00A02290" w:rsidRPr="00A96012" w:rsidRDefault="00A02290" w:rsidP="00B80E1A">
      <w:pPr>
        <w:pStyle w:val="ae"/>
        <w:spacing w:after="0" w:line="360" w:lineRule="auto"/>
        <w:ind w:left="851" w:right="543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02290">
        <w:rPr>
          <w:rFonts w:ascii="Times New Roman" w:hAnsi="Times New Roman"/>
          <w:color w:val="000000"/>
          <w:sz w:val="28"/>
          <w:szCs w:val="28"/>
        </w:rPr>
        <w:t>1.5.1 Культура речи в профессиональной коммуникации</w:t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  <w:lang w:val="uk-UA"/>
        </w:rPr>
        <w:t>22</w:t>
      </w:r>
    </w:p>
    <w:p w:rsidR="00A02290" w:rsidRPr="00A96012" w:rsidRDefault="00A02290" w:rsidP="00B80E1A">
      <w:pPr>
        <w:spacing w:after="0" w:line="360" w:lineRule="auto"/>
        <w:ind w:left="851" w:right="543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02290">
        <w:rPr>
          <w:rFonts w:ascii="Times New Roman" w:hAnsi="Times New Roman"/>
          <w:color w:val="000000"/>
          <w:sz w:val="28"/>
          <w:szCs w:val="28"/>
        </w:rPr>
        <w:t>1.5.2 Лингвистические признаки провокации</w:t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  <w:lang w:val="uk-UA"/>
        </w:rPr>
        <w:t>28</w:t>
      </w:r>
    </w:p>
    <w:p w:rsidR="00A02290" w:rsidRPr="00A96012" w:rsidRDefault="00A02290" w:rsidP="00B80E1A">
      <w:pPr>
        <w:spacing w:after="0" w:line="360" w:lineRule="auto"/>
        <w:ind w:left="851" w:right="543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02290">
        <w:rPr>
          <w:rFonts w:ascii="Times New Roman" w:hAnsi="Times New Roman"/>
          <w:color w:val="000000"/>
          <w:sz w:val="28"/>
          <w:szCs w:val="28"/>
        </w:rPr>
        <w:t>1.5.3 Слова-паразиты</w:t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</w:rPr>
        <w:tab/>
      </w:r>
      <w:r w:rsidR="00A96012">
        <w:rPr>
          <w:rFonts w:ascii="Times New Roman" w:hAnsi="Times New Roman"/>
          <w:color w:val="000000"/>
          <w:sz w:val="28"/>
          <w:szCs w:val="28"/>
          <w:lang w:val="uk-UA"/>
        </w:rPr>
        <w:t>35</w:t>
      </w:r>
    </w:p>
    <w:p w:rsidR="00A02290" w:rsidRPr="00D74884" w:rsidRDefault="00A02290" w:rsidP="00B80E1A">
      <w:pPr>
        <w:spacing w:beforeLines="30" w:before="72" w:after="0" w:line="360" w:lineRule="auto"/>
        <w:ind w:left="851" w:right="543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A02290">
        <w:rPr>
          <w:rFonts w:ascii="Times New Roman" w:hAnsi="Times New Roman"/>
          <w:color w:val="000000"/>
          <w:sz w:val="28"/>
          <w:szCs w:val="28"/>
        </w:rPr>
        <w:t>Выводы к разделу 1</w:t>
      </w:r>
      <w:r w:rsidR="00D74884">
        <w:rPr>
          <w:rFonts w:ascii="Times New Roman" w:hAnsi="Times New Roman"/>
          <w:color w:val="000000"/>
          <w:sz w:val="28"/>
          <w:szCs w:val="28"/>
        </w:rPr>
        <w:tab/>
      </w:r>
      <w:r w:rsidR="00D74884">
        <w:rPr>
          <w:rFonts w:ascii="Times New Roman" w:hAnsi="Times New Roman"/>
          <w:color w:val="000000"/>
          <w:sz w:val="28"/>
          <w:szCs w:val="28"/>
        </w:rPr>
        <w:tab/>
      </w:r>
      <w:r w:rsidR="00D74884">
        <w:rPr>
          <w:rFonts w:ascii="Times New Roman" w:hAnsi="Times New Roman"/>
          <w:color w:val="000000"/>
          <w:sz w:val="28"/>
          <w:szCs w:val="28"/>
        </w:rPr>
        <w:tab/>
      </w:r>
      <w:r w:rsidR="00D74884">
        <w:rPr>
          <w:rFonts w:ascii="Times New Roman" w:hAnsi="Times New Roman"/>
          <w:color w:val="000000"/>
          <w:sz w:val="28"/>
          <w:szCs w:val="28"/>
        </w:rPr>
        <w:tab/>
      </w:r>
      <w:r w:rsidR="00D74884">
        <w:rPr>
          <w:rFonts w:ascii="Times New Roman" w:hAnsi="Times New Roman"/>
          <w:color w:val="000000"/>
          <w:sz w:val="28"/>
          <w:szCs w:val="28"/>
        </w:rPr>
        <w:tab/>
      </w:r>
      <w:r w:rsidR="00D74884">
        <w:rPr>
          <w:rFonts w:ascii="Times New Roman" w:hAnsi="Times New Roman"/>
          <w:color w:val="000000"/>
          <w:sz w:val="28"/>
          <w:szCs w:val="28"/>
        </w:rPr>
        <w:tab/>
      </w:r>
      <w:r w:rsidR="00D74884">
        <w:rPr>
          <w:rFonts w:ascii="Times New Roman" w:hAnsi="Times New Roman"/>
          <w:color w:val="000000"/>
          <w:sz w:val="28"/>
          <w:szCs w:val="28"/>
        </w:rPr>
        <w:tab/>
      </w:r>
      <w:r w:rsidR="00D74884">
        <w:rPr>
          <w:rFonts w:ascii="Times New Roman" w:hAnsi="Times New Roman"/>
          <w:color w:val="000000"/>
          <w:sz w:val="28"/>
          <w:szCs w:val="28"/>
        </w:rPr>
        <w:tab/>
      </w:r>
      <w:r w:rsidR="00D74884">
        <w:rPr>
          <w:rFonts w:ascii="Times New Roman" w:hAnsi="Times New Roman"/>
          <w:color w:val="000000"/>
          <w:sz w:val="28"/>
          <w:szCs w:val="28"/>
        </w:rPr>
        <w:tab/>
      </w:r>
      <w:r w:rsidR="00D74884">
        <w:rPr>
          <w:rFonts w:ascii="Times New Roman" w:hAnsi="Times New Roman"/>
          <w:color w:val="000000"/>
          <w:sz w:val="28"/>
          <w:szCs w:val="28"/>
          <w:lang w:val="uk-UA"/>
        </w:rPr>
        <w:t>38</w:t>
      </w:r>
    </w:p>
    <w:p w:rsidR="00B80E1A" w:rsidRPr="00D74884" w:rsidRDefault="00A02290" w:rsidP="00B80E1A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/>
        <w:contextualSpacing/>
        <w:jc w:val="both"/>
        <w:rPr>
          <w:color w:val="000000"/>
          <w:sz w:val="28"/>
          <w:szCs w:val="28"/>
          <w:lang w:val="uk-UA"/>
        </w:rPr>
      </w:pPr>
      <w:r w:rsidRPr="00A02290">
        <w:rPr>
          <w:color w:val="000000"/>
          <w:sz w:val="28"/>
          <w:szCs w:val="28"/>
        </w:rPr>
        <w:t>Раздел 2.  Средства выражения языковой агрессии в коммуникации разновозрастных групп</w:t>
      </w:r>
      <w:r w:rsidR="00D74884">
        <w:rPr>
          <w:color w:val="000000"/>
          <w:sz w:val="28"/>
          <w:szCs w:val="28"/>
        </w:rPr>
        <w:tab/>
      </w:r>
      <w:r w:rsidR="00D74884">
        <w:rPr>
          <w:color w:val="000000"/>
          <w:sz w:val="28"/>
          <w:szCs w:val="28"/>
        </w:rPr>
        <w:tab/>
      </w:r>
      <w:r w:rsidR="00D74884">
        <w:rPr>
          <w:color w:val="000000"/>
          <w:sz w:val="28"/>
          <w:szCs w:val="28"/>
        </w:rPr>
        <w:tab/>
      </w:r>
      <w:r w:rsidR="00D74884">
        <w:rPr>
          <w:color w:val="000000"/>
          <w:sz w:val="28"/>
          <w:szCs w:val="28"/>
        </w:rPr>
        <w:tab/>
      </w:r>
      <w:r w:rsidR="00D74884">
        <w:rPr>
          <w:color w:val="000000"/>
          <w:sz w:val="28"/>
          <w:szCs w:val="28"/>
        </w:rPr>
        <w:tab/>
      </w:r>
      <w:r w:rsidR="00D74884">
        <w:rPr>
          <w:color w:val="000000"/>
          <w:sz w:val="28"/>
          <w:szCs w:val="28"/>
        </w:rPr>
        <w:tab/>
      </w:r>
      <w:r w:rsidR="00D74884">
        <w:rPr>
          <w:color w:val="000000"/>
          <w:sz w:val="28"/>
          <w:szCs w:val="28"/>
        </w:rPr>
        <w:tab/>
      </w:r>
      <w:r w:rsidR="00D74884">
        <w:rPr>
          <w:color w:val="000000"/>
          <w:sz w:val="28"/>
          <w:szCs w:val="28"/>
        </w:rPr>
        <w:tab/>
      </w:r>
      <w:r w:rsidR="00D74884">
        <w:rPr>
          <w:color w:val="000000"/>
          <w:sz w:val="28"/>
          <w:szCs w:val="28"/>
          <w:lang w:val="uk-UA"/>
        </w:rPr>
        <w:t>41</w:t>
      </w:r>
    </w:p>
    <w:p w:rsidR="00A02290" w:rsidRPr="00A02290" w:rsidRDefault="00A02290" w:rsidP="00B80E1A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/>
        <w:contextualSpacing/>
        <w:jc w:val="both"/>
        <w:rPr>
          <w:color w:val="000000"/>
          <w:sz w:val="28"/>
          <w:szCs w:val="28"/>
        </w:rPr>
      </w:pPr>
      <w:r w:rsidRPr="00A02290">
        <w:rPr>
          <w:color w:val="000000"/>
          <w:sz w:val="28"/>
          <w:szCs w:val="28"/>
        </w:rPr>
        <w:t>2.1 Употребление эксплицитной лексики в возрастной коммуникации</w:t>
      </w:r>
      <w:r w:rsidR="008F2B7E">
        <w:rPr>
          <w:color w:val="000000"/>
          <w:sz w:val="28"/>
          <w:szCs w:val="28"/>
        </w:rPr>
        <w:t xml:space="preserve"> 41</w:t>
      </w:r>
    </w:p>
    <w:p w:rsidR="00A02290" w:rsidRPr="008F2B7E" w:rsidRDefault="00A02290" w:rsidP="00B80E1A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iCs/>
          <w:color w:val="000000"/>
          <w:sz w:val="28"/>
          <w:szCs w:val="28"/>
        </w:rPr>
      </w:pPr>
      <w:r w:rsidRPr="00A02290">
        <w:rPr>
          <w:rFonts w:ascii="Times New Roman" w:hAnsi="Times New Roman"/>
          <w:iCs/>
          <w:color w:val="000000"/>
          <w:sz w:val="28"/>
          <w:szCs w:val="28"/>
        </w:rPr>
        <w:t xml:space="preserve">2.2 Употребление имплицитной агрессии в возрастной коммуникации </w:t>
      </w:r>
      <w:r w:rsidR="008F2B7E" w:rsidRPr="008F2B7E">
        <w:rPr>
          <w:rFonts w:ascii="Times New Roman" w:hAnsi="Times New Roman"/>
          <w:iCs/>
          <w:color w:val="000000"/>
          <w:sz w:val="28"/>
          <w:szCs w:val="28"/>
        </w:rPr>
        <w:t>44</w:t>
      </w:r>
    </w:p>
    <w:p w:rsidR="00A02290" w:rsidRPr="008F2B7E" w:rsidRDefault="00A02290" w:rsidP="00B80E1A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iCs/>
          <w:color w:val="000000"/>
          <w:sz w:val="28"/>
          <w:szCs w:val="28"/>
        </w:rPr>
      </w:pPr>
      <w:r w:rsidRPr="00A02290">
        <w:rPr>
          <w:rFonts w:ascii="Times New Roman" w:hAnsi="Times New Roman"/>
          <w:iCs/>
          <w:color w:val="000000"/>
          <w:sz w:val="28"/>
          <w:szCs w:val="28"/>
        </w:rPr>
        <w:t>2.2.1 Грамматические средства</w:t>
      </w:r>
      <w:r w:rsidR="008F2B7E" w:rsidRPr="008F2B7E">
        <w:rPr>
          <w:rFonts w:ascii="Times New Roman" w:hAnsi="Times New Roman"/>
          <w:iCs/>
          <w:color w:val="000000"/>
          <w:sz w:val="28"/>
          <w:szCs w:val="28"/>
        </w:rPr>
        <w:t xml:space="preserve"> имплицитной агрессии</w:t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 w:rsidRPr="008F2B7E">
        <w:rPr>
          <w:rFonts w:ascii="Times New Roman" w:hAnsi="Times New Roman"/>
          <w:iCs/>
          <w:color w:val="000000"/>
          <w:sz w:val="28"/>
          <w:szCs w:val="28"/>
        </w:rPr>
        <w:t>44</w:t>
      </w:r>
    </w:p>
    <w:p w:rsidR="00A02290" w:rsidRPr="008F2B7E" w:rsidRDefault="008F2B7E" w:rsidP="00B80E1A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/>
        <w:contextualSpacing/>
        <w:jc w:val="both"/>
        <w:rPr>
          <w:iCs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2.2.2 Лексические </w:t>
      </w:r>
      <w:r w:rsidRPr="008F2B7E">
        <w:rPr>
          <w:iCs/>
          <w:color w:val="000000"/>
          <w:sz w:val="28"/>
          <w:szCs w:val="28"/>
        </w:rPr>
        <w:t>средства имплицитной агрессии</w:t>
      </w:r>
      <w:r>
        <w:rPr>
          <w:iCs/>
          <w:color w:val="000000"/>
          <w:sz w:val="28"/>
          <w:szCs w:val="28"/>
        </w:rPr>
        <w:tab/>
      </w:r>
      <w:r>
        <w:rPr>
          <w:iCs/>
          <w:color w:val="000000"/>
          <w:sz w:val="28"/>
          <w:szCs w:val="28"/>
        </w:rPr>
        <w:tab/>
      </w:r>
      <w:r>
        <w:rPr>
          <w:iCs/>
          <w:color w:val="000000"/>
          <w:sz w:val="28"/>
          <w:szCs w:val="28"/>
        </w:rPr>
        <w:tab/>
      </w:r>
      <w:r>
        <w:rPr>
          <w:iCs/>
          <w:color w:val="000000"/>
          <w:sz w:val="28"/>
          <w:szCs w:val="28"/>
        </w:rPr>
        <w:tab/>
      </w:r>
      <w:r w:rsidRPr="008F2B7E">
        <w:rPr>
          <w:iCs/>
          <w:color w:val="000000"/>
          <w:sz w:val="28"/>
          <w:szCs w:val="28"/>
        </w:rPr>
        <w:t>44</w:t>
      </w:r>
    </w:p>
    <w:p w:rsidR="00A02290" w:rsidRPr="00A02290" w:rsidRDefault="00A02290" w:rsidP="00B80E1A">
      <w:pPr>
        <w:spacing w:beforeLines="30" w:before="72"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A02290">
        <w:rPr>
          <w:rFonts w:ascii="Times New Roman" w:hAnsi="Times New Roman"/>
          <w:color w:val="000000"/>
          <w:sz w:val="28"/>
          <w:szCs w:val="28"/>
        </w:rPr>
        <w:t xml:space="preserve">2.3 </w:t>
      </w:r>
      <w:r w:rsidR="008F2B7E" w:rsidRPr="008F2B7E">
        <w:rPr>
          <w:rFonts w:ascii="Times New Roman" w:hAnsi="Times New Roman"/>
          <w:iCs/>
          <w:color w:val="000000"/>
          <w:sz w:val="28"/>
          <w:szCs w:val="28"/>
        </w:rPr>
        <w:t>Использование иронии и сарказма</w:t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 w:rsidRPr="008F2B7E">
        <w:rPr>
          <w:rFonts w:ascii="Times New Roman" w:hAnsi="Times New Roman"/>
          <w:iCs/>
          <w:color w:val="000000"/>
          <w:sz w:val="28"/>
          <w:szCs w:val="28"/>
        </w:rPr>
        <w:t>45</w:t>
      </w:r>
    </w:p>
    <w:p w:rsidR="00A02290" w:rsidRPr="008F2B7E" w:rsidRDefault="00A02290" w:rsidP="00B80E1A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/>
        <w:contextualSpacing/>
        <w:jc w:val="both"/>
        <w:rPr>
          <w:sz w:val="28"/>
          <w:szCs w:val="28"/>
          <w:shd w:val="clear" w:color="auto" w:fill="FFFFFF"/>
          <w:lang w:val="uk-UA"/>
        </w:rPr>
      </w:pPr>
      <w:r w:rsidRPr="00A02290">
        <w:rPr>
          <w:sz w:val="28"/>
          <w:szCs w:val="28"/>
          <w:shd w:val="clear" w:color="auto" w:fill="FFFFFF"/>
        </w:rPr>
        <w:t>Выводы к разделу 2</w:t>
      </w:r>
      <w:r w:rsidR="008F2B7E">
        <w:rPr>
          <w:sz w:val="28"/>
          <w:szCs w:val="28"/>
          <w:shd w:val="clear" w:color="auto" w:fill="FFFFFF"/>
        </w:rPr>
        <w:tab/>
      </w:r>
      <w:r w:rsidR="008F2B7E">
        <w:rPr>
          <w:sz w:val="28"/>
          <w:szCs w:val="28"/>
          <w:shd w:val="clear" w:color="auto" w:fill="FFFFFF"/>
        </w:rPr>
        <w:tab/>
      </w:r>
      <w:r w:rsidR="008F2B7E">
        <w:rPr>
          <w:sz w:val="28"/>
          <w:szCs w:val="28"/>
          <w:shd w:val="clear" w:color="auto" w:fill="FFFFFF"/>
        </w:rPr>
        <w:tab/>
      </w:r>
      <w:r w:rsidR="008F2B7E">
        <w:rPr>
          <w:sz w:val="28"/>
          <w:szCs w:val="28"/>
          <w:shd w:val="clear" w:color="auto" w:fill="FFFFFF"/>
        </w:rPr>
        <w:tab/>
      </w:r>
      <w:r w:rsidR="008F2B7E">
        <w:rPr>
          <w:sz w:val="28"/>
          <w:szCs w:val="28"/>
          <w:shd w:val="clear" w:color="auto" w:fill="FFFFFF"/>
        </w:rPr>
        <w:tab/>
      </w:r>
      <w:r w:rsidR="008F2B7E">
        <w:rPr>
          <w:sz w:val="28"/>
          <w:szCs w:val="28"/>
          <w:shd w:val="clear" w:color="auto" w:fill="FFFFFF"/>
        </w:rPr>
        <w:tab/>
      </w:r>
      <w:r w:rsidR="008F2B7E">
        <w:rPr>
          <w:sz w:val="28"/>
          <w:szCs w:val="28"/>
          <w:shd w:val="clear" w:color="auto" w:fill="FFFFFF"/>
        </w:rPr>
        <w:tab/>
      </w:r>
      <w:r w:rsidR="008F2B7E">
        <w:rPr>
          <w:sz w:val="28"/>
          <w:szCs w:val="28"/>
          <w:shd w:val="clear" w:color="auto" w:fill="FFFFFF"/>
        </w:rPr>
        <w:tab/>
      </w:r>
      <w:r w:rsidR="008F2B7E">
        <w:rPr>
          <w:sz w:val="28"/>
          <w:szCs w:val="28"/>
          <w:shd w:val="clear" w:color="auto" w:fill="FFFFFF"/>
        </w:rPr>
        <w:tab/>
      </w:r>
      <w:r w:rsidR="008F2B7E">
        <w:rPr>
          <w:sz w:val="28"/>
          <w:szCs w:val="28"/>
          <w:shd w:val="clear" w:color="auto" w:fill="FFFFFF"/>
          <w:lang w:val="uk-UA"/>
        </w:rPr>
        <w:t>49</w:t>
      </w:r>
    </w:p>
    <w:p w:rsidR="00A02290" w:rsidRPr="008F2B7E" w:rsidRDefault="00A02290" w:rsidP="00B80E1A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iCs/>
          <w:color w:val="000000"/>
          <w:sz w:val="28"/>
          <w:szCs w:val="28"/>
          <w:lang w:val="uk-UA"/>
        </w:rPr>
      </w:pPr>
      <w:r w:rsidRPr="00A02290">
        <w:rPr>
          <w:rFonts w:ascii="Times New Roman" w:hAnsi="Times New Roman"/>
          <w:iCs/>
          <w:color w:val="000000"/>
          <w:sz w:val="28"/>
          <w:szCs w:val="28"/>
        </w:rPr>
        <w:t>Раздел 3. Средства выражения языковой агрессии в профессиональной коммуникации</w:t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  <w:lang w:val="uk-UA"/>
        </w:rPr>
        <w:t>50</w:t>
      </w:r>
    </w:p>
    <w:p w:rsidR="00A02290" w:rsidRPr="008F2B7E" w:rsidRDefault="00A02290" w:rsidP="00B80E1A">
      <w:pPr>
        <w:ind w:left="851"/>
        <w:jc w:val="both"/>
        <w:rPr>
          <w:rFonts w:ascii="Times New Roman" w:hAnsi="Times New Roman"/>
          <w:iCs/>
          <w:color w:val="000000"/>
          <w:sz w:val="28"/>
          <w:szCs w:val="28"/>
          <w:lang w:val="uk-UA"/>
        </w:rPr>
      </w:pPr>
      <w:r w:rsidRPr="00A02290">
        <w:rPr>
          <w:rFonts w:ascii="Times New Roman" w:hAnsi="Times New Roman"/>
          <w:iCs/>
          <w:color w:val="000000"/>
          <w:sz w:val="28"/>
          <w:szCs w:val="28"/>
        </w:rPr>
        <w:t>3.1.Нарушение норм речевого этикета в профессиональном общении работниками внутренних дел</w:t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  <w:lang w:val="uk-UA"/>
        </w:rPr>
        <w:t>50</w:t>
      </w:r>
    </w:p>
    <w:p w:rsidR="00A02290" w:rsidRPr="008F2B7E" w:rsidRDefault="00A02290" w:rsidP="00B80E1A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A02290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3.2 Нарушение норм речевого этикета в профессиональном общении работников сферы массовой коммуникации</w:t>
      </w:r>
      <w:r w:rsidR="008F2B7E">
        <w:rPr>
          <w:rFonts w:ascii="Times New Roman" w:hAnsi="Times New Roman"/>
          <w:sz w:val="28"/>
          <w:szCs w:val="28"/>
          <w:shd w:val="clear" w:color="auto" w:fill="FFFFFF"/>
        </w:rPr>
        <w:tab/>
      </w:r>
      <w:r w:rsidR="008F2B7E">
        <w:rPr>
          <w:rFonts w:ascii="Times New Roman" w:hAnsi="Times New Roman"/>
          <w:sz w:val="28"/>
          <w:szCs w:val="28"/>
          <w:shd w:val="clear" w:color="auto" w:fill="FFFFFF"/>
        </w:rPr>
        <w:tab/>
      </w:r>
      <w:r w:rsidR="008F2B7E">
        <w:rPr>
          <w:rFonts w:ascii="Times New Roman" w:hAnsi="Times New Roman"/>
          <w:sz w:val="28"/>
          <w:szCs w:val="28"/>
          <w:shd w:val="clear" w:color="auto" w:fill="FFFFFF"/>
        </w:rPr>
        <w:tab/>
      </w:r>
      <w:r w:rsidR="008F2B7E">
        <w:rPr>
          <w:rFonts w:ascii="Times New Roman" w:hAnsi="Times New Roman"/>
          <w:sz w:val="28"/>
          <w:szCs w:val="28"/>
          <w:shd w:val="clear" w:color="auto" w:fill="FFFFFF"/>
        </w:rPr>
        <w:tab/>
      </w:r>
      <w:r w:rsidR="008F2B7E">
        <w:rPr>
          <w:rFonts w:ascii="Times New Roman" w:hAnsi="Times New Roman"/>
          <w:sz w:val="28"/>
          <w:szCs w:val="28"/>
          <w:shd w:val="clear" w:color="auto" w:fill="FFFFFF"/>
        </w:rPr>
        <w:tab/>
      </w:r>
      <w:r w:rsidR="008F2B7E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56</w:t>
      </w:r>
    </w:p>
    <w:p w:rsidR="00A02290" w:rsidRPr="008F2B7E" w:rsidRDefault="00A02290" w:rsidP="00B80E1A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A02290">
        <w:rPr>
          <w:rFonts w:ascii="Times New Roman" w:hAnsi="Times New Roman"/>
          <w:iCs/>
          <w:color w:val="000000"/>
          <w:sz w:val="28"/>
          <w:szCs w:val="28"/>
        </w:rPr>
        <w:t>3.3 Способы избегания нарушений норм культуры речи</w:t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  <w:lang w:val="uk-UA"/>
        </w:rPr>
        <w:t>61</w:t>
      </w:r>
    </w:p>
    <w:p w:rsidR="00A02290" w:rsidRPr="008F2B7E" w:rsidRDefault="00A02290" w:rsidP="00B80E1A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A02290">
        <w:rPr>
          <w:rFonts w:ascii="Times New Roman" w:hAnsi="Times New Roman"/>
          <w:iCs/>
          <w:color w:val="000000"/>
          <w:sz w:val="28"/>
          <w:szCs w:val="28"/>
        </w:rPr>
        <w:t>Выводы к разделу 3</w:t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  <w:lang w:val="uk-UA"/>
        </w:rPr>
        <w:t>64</w:t>
      </w:r>
    </w:p>
    <w:p w:rsidR="00A02290" w:rsidRPr="008F2B7E" w:rsidRDefault="00A02290" w:rsidP="00B80E1A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A02290">
        <w:rPr>
          <w:rFonts w:ascii="Times New Roman" w:hAnsi="Times New Roman"/>
          <w:iCs/>
          <w:color w:val="000000"/>
          <w:sz w:val="28"/>
          <w:szCs w:val="28"/>
        </w:rPr>
        <w:t>Заключение</w:t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</w:rPr>
        <w:tab/>
      </w:r>
      <w:r w:rsidR="008F2B7E">
        <w:rPr>
          <w:rFonts w:ascii="Times New Roman" w:hAnsi="Times New Roman"/>
          <w:iCs/>
          <w:color w:val="000000"/>
          <w:sz w:val="28"/>
          <w:szCs w:val="28"/>
          <w:lang w:val="uk-UA"/>
        </w:rPr>
        <w:t>66</w:t>
      </w:r>
    </w:p>
    <w:p w:rsidR="00A02290" w:rsidRDefault="00A02290" w:rsidP="00B80E1A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iCs/>
          <w:color w:val="000000"/>
          <w:sz w:val="28"/>
          <w:szCs w:val="28"/>
        </w:rPr>
      </w:pPr>
      <w:r w:rsidRPr="00A02290">
        <w:rPr>
          <w:rFonts w:ascii="Times New Roman" w:hAnsi="Times New Roman"/>
          <w:iCs/>
          <w:color w:val="000000"/>
          <w:sz w:val="28"/>
          <w:szCs w:val="28"/>
        </w:rPr>
        <w:t>Список использованной литературы</w:t>
      </w:r>
    </w:p>
    <w:p w:rsidR="006E4085" w:rsidRPr="006E4085" w:rsidRDefault="006E4085" w:rsidP="00B80E1A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color w:val="000000"/>
          <w:sz w:val="28"/>
          <w:szCs w:val="28"/>
          <w:lang w:val="uk-UA"/>
        </w:rPr>
        <w:t>Приложение</w:t>
      </w:r>
    </w:p>
    <w:p w:rsidR="00B903E0" w:rsidRPr="000637AD" w:rsidRDefault="00B903E0" w:rsidP="00914051">
      <w:pPr>
        <w:spacing w:beforeLines="30" w:before="72" w:after="0" w:line="360" w:lineRule="auto"/>
        <w:ind w:left="851" w:right="543" w:firstLine="567"/>
        <w:contextualSpacing/>
        <w:jc w:val="center"/>
        <w:rPr>
          <w:rFonts w:ascii="Times New Roman" w:hAnsi="Times New Roman"/>
          <w:b/>
          <w:color w:val="FF0000"/>
          <w:sz w:val="28"/>
          <w:szCs w:val="28"/>
        </w:rPr>
      </w:pPr>
      <w:r w:rsidRPr="00772F1C">
        <w:rPr>
          <w:rFonts w:ascii="Times New Roman" w:hAnsi="Times New Roman"/>
          <w:b/>
          <w:color w:val="000000"/>
          <w:sz w:val="28"/>
          <w:szCs w:val="28"/>
        </w:rPr>
        <w:br w:type="page"/>
      </w:r>
      <w:r w:rsidRPr="005B458C">
        <w:rPr>
          <w:rFonts w:ascii="Times New Roman" w:hAnsi="Times New Roman"/>
          <w:b/>
          <w:color w:val="000000"/>
          <w:sz w:val="28"/>
          <w:szCs w:val="28"/>
        </w:rPr>
        <w:lastRenderedPageBreak/>
        <w:t>Введение</w:t>
      </w:r>
    </w:p>
    <w:p w:rsidR="00A81C88" w:rsidRPr="00772F1C" w:rsidRDefault="00A81C88" w:rsidP="00914051">
      <w:pPr>
        <w:pStyle w:val="a4"/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 w:rsidRPr="00772F1C">
        <w:rPr>
          <w:color w:val="000000"/>
          <w:sz w:val="28"/>
          <w:szCs w:val="28"/>
        </w:rPr>
        <w:t xml:space="preserve">Проявление речевой агрессии </w:t>
      </w:r>
      <w:r w:rsidR="0076413D">
        <w:rPr>
          <w:color w:val="000000"/>
          <w:sz w:val="28"/>
          <w:szCs w:val="28"/>
        </w:rPr>
        <w:t xml:space="preserve">и нарушений культуры речи </w:t>
      </w:r>
      <w:r w:rsidRPr="00772F1C">
        <w:rPr>
          <w:color w:val="000000"/>
          <w:sz w:val="28"/>
          <w:szCs w:val="28"/>
        </w:rPr>
        <w:t xml:space="preserve">в современном обществе - явление повсеместное. Это происходит по многим причинам: снижение контроля за соблюдением речевых, лексических, этических норм; социальные, психологические предпосылки; снижение культурного уровня населения. Речевая агрессия - явление многогранное, которое может затронуть практически все сферы жизни человека по причине того, что общение фигурирует во всех сферах. </w:t>
      </w:r>
    </w:p>
    <w:p w:rsidR="00A81C88" w:rsidRPr="00CC3958" w:rsidRDefault="00A81C88" w:rsidP="009448D7">
      <w:pPr>
        <w:pStyle w:val="a4"/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 w:rsidRPr="00772F1C">
        <w:rPr>
          <w:color w:val="000000"/>
          <w:sz w:val="28"/>
          <w:szCs w:val="28"/>
        </w:rPr>
        <w:t>Речевая агрессия - осуществляемое средствами языка воздействие на сознание адресата, а именно: явное и настойчивое навязывание собеседнику определенной точки зрения, лишающее его выбора и возможности сделать собственный вывод, самостоятельно проанализировать факты.</w:t>
      </w:r>
      <w:r w:rsidR="009448D7" w:rsidRPr="009448D7">
        <w:rPr>
          <w:color w:val="000000"/>
          <w:sz w:val="28"/>
          <w:szCs w:val="28"/>
        </w:rPr>
        <w:t xml:space="preserve"> </w:t>
      </w:r>
      <w:hyperlink r:id="rId8" w:history="1">
        <w:r w:rsidR="009448D7">
          <w:rPr>
            <w:color w:val="000000"/>
            <w:sz w:val="28"/>
            <w:szCs w:val="28"/>
          </w:rPr>
          <w:t>[</w:t>
        </w:r>
        <w:r w:rsidR="009448D7" w:rsidRPr="00CC3958">
          <w:rPr>
            <w:color w:val="000000"/>
            <w:sz w:val="28"/>
            <w:szCs w:val="28"/>
          </w:rPr>
          <w:t>1</w:t>
        </w:r>
        <w:r w:rsidR="009448D7" w:rsidRPr="009448D7">
          <w:rPr>
            <w:color w:val="000000"/>
            <w:sz w:val="28"/>
            <w:szCs w:val="28"/>
          </w:rPr>
          <w:t>]</w:t>
        </w:r>
      </w:hyperlink>
    </w:p>
    <w:p w:rsidR="00A81C88" w:rsidRPr="00CC3958" w:rsidRDefault="00A81C88" w:rsidP="00914051">
      <w:pPr>
        <w:spacing w:beforeLines="30" w:before="72"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772F1C">
        <w:rPr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Речевая агрессия -</w:t>
      </w:r>
      <w:r w:rsidRPr="00772F1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использование языковых средств для выражения неприязни, враждебности; манера речи, оскорбляющая ч</w:t>
      </w:r>
      <w:r w:rsidR="0076413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ье-либо самолюбие, достоинство.</w:t>
      </w:r>
      <w:r w:rsidR="009448D7" w:rsidRPr="009448D7">
        <w:rPr>
          <w:rFonts w:ascii="Times New Roman" w:hAnsi="Times New Roman"/>
          <w:color w:val="000000"/>
          <w:sz w:val="28"/>
          <w:szCs w:val="28"/>
        </w:rPr>
        <w:t xml:space="preserve"> </w:t>
      </w:r>
      <w:hyperlink r:id="rId9" w:history="1">
        <w:r w:rsidR="009448D7">
          <w:rPr>
            <w:color w:val="000000"/>
            <w:sz w:val="28"/>
            <w:szCs w:val="28"/>
          </w:rPr>
          <w:t>[</w:t>
        </w:r>
        <w:r w:rsidR="009448D7" w:rsidRPr="00CC3958">
          <w:rPr>
            <w:color w:val="000000"/>
            <w:sz w:val="28"/>
            <w:szCs w:val="28"/>
          </w:rPr>
          <w:t>4</w:t>
        </w:r>
        <w:r w:rsidR="009448D7" w:rsidRPr="009448D7">
          <w:rPr>
            <w:rFonts w:ascii="Times New Roman" w:hAnsi="Times New Roman"/>
            <w:color w:val="000000"/>
            <w:sz w:val="28"/>
            <w:szCs w:val="28"/>
          </w:rPr>
          <w:t>]</w:t>
        </w:r>
      </w:hyperlink>
    </w:p>
    <w:p w:rsidR="00A81C88" w:rsidRPr="00772F1C" w:rsidRDefault="00A81C88" w:rsidP="00914051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 w:rsidRPr="00772F1C">
        <w:rPr>
          <w:color w:val="000000"/>
          <w:sz w:val="28"/>
          <w:szCs w:val="28"/>
        </w:rPr>
        <w:t>Другие определения речевой агрессии исходят из понимания ее как многоаспектного явления, включающего в себя психологические, социальные и политические составляющие:</w:t>
      </w:r>
    </w:p>
    <w:p w:rsidR="00A81C88" w:rsidRPr="00772F1C" w:rsidRDefault="00A81C88" w:rsidP="00914051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 w:rsidRPr="00772F1C">
        <w:rPr>
          <w:color w:val="000000"/>
          <w:sz w:val="28"/>
          <w:szCs w:val="28"/>
        </w:rPr>
        <w:t>- явное и настойчивое навязывание собеседнику определенной точки зрения;</w:t>
      </w:r>
    </w:p>
    <w:p w:rsidR="00A81C88" w:rsidRDefault="00A81C88" w:rsidP="00914051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 w:rsidRPr="00772F1C">
        <w:rPr>
          <w:color w:val="000000"/>
          <w:sz w:val="28"/>
          <w:szCs w:val="28"/>
        </w:rPr>
        <w:t>- неаргументированное или недостаточно аргументированное открытое или латентное вербальное воздействие на адресата с целью изменения его ценностных установок (ментальных, идеологических, оценочных и т. д.) или поражение в полемике;</w:t>
      </w:r>
    </w:p>
    <w:p w:rsidR="000A4059" w:rsidRPr="00772F1C" w:rsidRDefault="000A4059" w:rsidP="00914051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ответ агрессией на агрессию;</w:t>
      </w:r>
    </w:p>
    <w:p w:rsidR="00A81C88" w:rsidRPr="00CC3958" w:rsidRDefault="00A81C88" w:rsidP="00914051">
      <w:pPr>
        <w:pStyle w:val="a4"/>
        <w:shd w:val="clear" w:color="auto" w:fill="FFFFFF"/>
        <w:tabs>
          <w:tab w:val="left" w:pos="9923"/>
        </w:tabs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 w:rsidRPr="00772F1C">
        <w:rPr>
          <w:color w:val="000000"/>
          <w:sz w:val="28"/>
          <w:szCs w:val="28"/>
        </w:rPr>
        <w:t>- намеренная нацеленность на оскорбление или отрицательное воздействие с целью причинения вреда человеку.</w:t>
      </w:r>
      <w:r w:rsidR="009448D7" w:rsidRPr="001C7039">
        <w:rPr>
          <w:color w:val="000000"/>
          <w:sz w:val="28"/>
          <w:szCs w:val="28"/>
        </w:rPr>
        <w:t xml:space="preserve"> </w:t>
      </w:r>
      <w:hyperlink r:id="rId10" w:history="1">
        <w:r w:rsidR="009448D7">
          <w:rPr>
            <w:color w:val="000000"/>
            <w:sz w:val="28"/>
            <w:szCs w:val="28"/>
          </w:rPr>
          <w:t>[</w:t>
        </w:r>
        <w:r w:rsidR="009448D7" w:rsidRPr="00CC3958">
          <w:rPr>
            <w:color w:val="000000"/>
            <w:sz w:val="28"/>
            <w:szCs w:val="28"/>
          </w:rPr>
          <w:t>8</w:t>
        </w:r>
        <w:r w:rsidR="009448D7" w:rsidRPr="009448D7">
          <w:rPr>
            <w:color w:val="000000"/>
            <w:sz w:val="28"/>
            <w:szCs w:val="28"/>
          </w:rPr>
          <w:t>]</w:t>
        </w:r>
      </w:hyperlink>
    </w:p>
    <w:p w:rsidR="00F012E0" w:rsidRDefault="00F012E0" w:rsidP="00914051">
      <w:pPr>
        <w:pStyle w:val="a4"/>
        <w:shd w:val="clear" w:color="auto" w:fill="FFFFFF"/>
        <w:tabs>
          <w:tab w:val="left" w:pos="9923"/>
        </w:tabs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 w:rsidRPr="00F012E0">
        <w:rPr>
          <w:color w:val="000000"/>
          <w:sz w:val="28"/>
          <w:szCs w:val="28"/>
        </w:rPr>
        <w:t xml:space="preserve">Проблема культуры речи в ее широком смысле – это проблема литературного языка. При рассмотрении культуры речи на современном этапе, на первый план выступают такие проблемы, как национальная </w:t>
      </w:r>
      <w:r w:rsidRPr="00F012E0">
        <w:rPr>
          <w:color w:val="000000"/>
          <w:sz w:val="28"/>
          <w:szCs w:val="28"/>
        </w:rPr>
        <w:lastRenderedPageBreak/>
        <w:t>речевая культура, речевая культура конкретного национального общества определенной (современной) эпохи, социальных групп, общностей, сообществ, культура речи отдельного человека (индивида) – члена общества.</w:t>
      </w:r>
    </w:p>
    <w:p w:rsidR="000A45FD" w:rsidRDefault="00876FAB" w:rsidP="00914051">
      <w:pPr>
        <w:pStyle w:val="a4"/>
        <w:shd w:val="clear" w:color="auto" w:fill="FFFFFF"/>
        <w:tabs>
          <w:tab w:val="left" w:pos="9923"/>
        </w:tabs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Работа выполнена в рамках государственной бюджетной темы «Функционирование единиц русского языка в разных лингвокультурных пространствах» кафед</w:t>
      </w:r>
      <w:r w:rsidR="00A90C3D">
        <w:rPr>
          <w:color w:val="000000"/>
          <w:sz w:val="28"/>
          <w:szCs w:val="28"/>
        </w:rPr>
        <w:t>р</w:t>
      </w:r>
      <w:r>
        <w:rPr>
          <w:color w:val="000000"/>
          <w:sz w:val="28"/>
          <w:szCs w:val="28"/>
        </w:rPr>
        <w:t>ы русского языка Одесского национ</w:t>
      </w:r>
      <w:r w:rsidR="00A90C3D"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</w:rPr>
        <w:t>льного университета имени И.И. Мечникова, государственная регистрация 0116</w:t>
      </w:r>
      <w:r>
        <w:rPr>
          <w:color w:val="000000"/>
          <w:sz w:val="28"/>
          <w:szCs w:val="28"/>
          <w:lang w:val="en-US"/>
        </w:rPr>
        <w:t>U</w:t>
      </w:r>
      <w:r w:rsidRPr="00876FAB">
        <w:rPr>
          <w:color w:val="000000"/>
          <w:sz w:val="28"/>
          <w:szCs w:val="28"/>
        </w:rPr>
        <w:t>000907 (</w:t>
      </w:r>
      <w:r>
        <w:rPr>
          <w:color w:val="000000"/>
          <w:sz w:val="28"/>
          <w:szCs w:val="28"/>
        </w:rPr>
        <w:t>№152)</w:t>
      </w:r>
      <w:r w:rsidR="00C85D63">
        <w:rPr>
          <w:color w:val="000000"/>
          <w:sz w:val="28"/>
          <w:szCs w:val="28"/>
        </w:rPr>
        <w:t>.</w:t>
      </w:r>
    </w:p>
    <w:p w:rsidR="00012BB3" w:rsidRPr="00A90C3D" w:rsidRDefault="00012BB3" w:rsidP="00914051">
      <w:pPr>
        <w:pStyle w:val="a4"/>
        <w:shd w:val="clear" w:color="auto" w:fill="FFFFFF"/>
        <w:tabs>
          <w:tab w:val="left" w:pos="9923"/>
        </w:tabs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 w:rsidRPr="00012BB3">
        <w:rPr>
          <w:color w:val="000000"/>
          <w:sz w:val="28"/>
          <w:szCs w:val="28"/>
        </w:rPr>
        <w:t>По материалам исследования опубликована статья в зарубежном научном сборнике</w:t>
      </w:r>
      <w:r>
        <w:rPr>
          <w:color w:val="000000"/>
          <w:sz w:val="28"/>
          <w:szCs w:val="28"/>
        </w:rPr>
        <w:t xml:space="preserve"> </w:t>
      </w:r>
      <w:r w:rsidR="00072B85">
        <w:rPr>
          <w:color w:val="000000"/>
          <w:sz w:val="28"/>
          <w:szCs w:val="28"/>
          <w:lang w:val="uk-UA"/>
        </w:rPr>
        <w:t>(Беларусь).</w:t>
      </w:r>
      <w:r>
        <w:rPr>
          <w:color w:val="000000"/>
          <w:sz w:val="28"/>
          <w:szCs w:val="28"/>
        </w:rPr>
        <w:t xml:space="preserve"> </w:t>
      </w:r>
    </w:p>
    <w:p w:rsidR="00A81C88" w:rsidRDefault="00A81C88" w:rsidP="00914051">
      <w:pPr>
        <w:pStyle w:val="a4"/>
        <w:shd w:val="clear" w:color="auto" w:fill="FFFFFF"/>
        <w:tabs>
          <w:tab w:val="left" w:pos="9923"/>
        </w:tabs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FF0000"/>
          <w:sz w:val="28"/>
          <w:szCs w:val="28"/>
        </w:rPr>
      </w:pPr>
      <w:r w:rsidRPr="00DB32CA">
        <w:rPr>
          <w:i/>
          <w:color w:val="000000"/>
          <w:sz w:val="28"/>
          <w:szCs w:val="28"/>
        </w:rPr>
        <w:t>Актуальность темы</w:t>
      </w:r>
      <w:r w:rsidRPr="00772F1C">
        <w:rPr>
          <w:color w:val="000000"/>
          <w:sz w:val="28"/>
          <w:szCs w:val="28"/>
        </w:rPr>
        <w:t xml:space="preserve"> исследования обусловлена тем, что общественная жизнь немыслима без столкновения интересов, конфликтов и агрессии. На протяжении последних лет, с того времени, как появился такой ресурс, как </w:t>
      </w:r>
      <w:r w:rsidRPr="00B7770B">
        <w:rPr>
          <w:color w:val="000000"/>
          <w:sz w:val="28"/>
          <w:szCs w:val="28"/>
        </w:rPr>
        <w:t>Ин</w:t>
      </w:r>
      <w:r w:rsidRPr="00772F1C">
        <w:rPr>
          <w:color w:val="000000"/>
          <w:sz w:val="28"/>
          <w:szCs w:val="28"/>
        </w:rPr>
        <w:t>тернет, в обществе нередким явлением стала агрессия (особенно анонимная), которая влечёт за собой негативные последствия не только в виртуальном, но и в реальном мире. Степень разработанности этой темы на данный момент мала. Пока явление агрессии рассматривалось лишь в отдельных отраслях, таких как: агрессия в семье, в обществе, СМИ и т. д.</w:t>
      </w:r>
      <w:r>
        <w:rPr>
          <w:color w:val="FF0000"/>
          <w:sz w:val="28"/>
          <w:szCs w:val="28"/>
        </w:rPr>
        <w:t xml:space="preserve"> </w:t>
      </w:r>
      <w:r w:rsidR="00F012E0" w:rsidRPr="00B7770B">
        <w:rPr>
          <w:color w:val="000000"/>
          <w:sz w:val="28"/>
          <w:szCs w:val="28"/>
        </w:rPr>
        <w:t xml:space="preserve">Также немалую роль играет речевая агрессия и нарушение культуры речи в профессиональном аспекте, особенно в сферах, </w:t>
      </w:r>
      <w:r w:rsidR="00216313" w:rsidRPr="00B7770B">
        <w:rPr>
          <w:color w:val="000000"/>
          <w:sz w:val="28"/>
          <w:szCs w:val="28"/>
        </w:rPr>
        <w:t>непосредственного контакта сотрудников правоохранительных органов</w:t>
      </w:r>
      <w:r w:rsidR="00F012E0" w:rsidRPr="00B7770B">
        <w:rPr>
          <w:color w:val="000000"/>
          <w:sz w:val="28"/>
          <w:szCs w:val="28"/>
        </w:rPr>
        <w:t xml:space="preserve"> с </w:t>
      </w:r>
      <w:r w:rsidR="00216313" w:rsidRPr="00B7770B">
        <w:rPr>
          <w:color w:val="000000"/>
          <w:sz w:val="28"/>
          <w:szCs w:val="28"/>
        </w:rPr>
        <w:t>населением.</w:t>
      </w:r>
      <w:r w:rsidR="00F012E0" w:rsidRPr="00B7770B">
        <w:rPr>
          <w:color w:val="000000"/>
          <w:sz w:val="28"/>
          <w:szCs w:val="28"/>
        </w:rPr>
        <w:t xml:space="preserve"> </w:t>
      </w:r>
    </w:p>
    <w:p w:rsidR="00A81C88" w:rsidRPr="00F012E0" w:rsidRDefault="00A81C88" w:rsidP="00914051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  <w:shd w:val="clear" w:color="auto" w:fill="FFFFFF"/>
        </w:rPr>
      </w:pPr>
      <w:r w:rsidRPr="00DB32CA">
        <w:rPr>
          <w:i/>
          <w:color w:val="000000"/>
          <w:sz w:val="28"/>
          <w:szCs w:val="28"/>
          <w:shd w:val="clear" w:color="auto" w:fill="FFFFFF"/>
        </w:rPr>
        <w:t>Объектом</w:t>
      </w:r>
      <w:r w:rsidRPr="001C7039">
        <w:rPr>
          <w:color w:val="000000"/>
          <w:sz w:val="28"/>
          <w:szCs w:val="28"/>
          <w:shd w:val="clear" w:color="auto" w:fill="FFFFFF"/>
        </w:rPr>
        <w:t xml:space="preserve"> </w:t>
      </w:r>
      <w:r w:rsidRPr="00BE5F80">
        <w:rPr>
          <w:color w:val="000000"/>
          <w:sz w:val="28"/>
          <w:szCs w:val="28"/>
          <w:shd w:val="clear" w:color="auto" w:fill="FFFFFF"/>
        </w:rPr>
        <w:t>исследования</w:t>
      </w:r>
      <w:r w:rsidRPr="00772F1C">
        <w:rPr>
          <w:color w:val="000000"/>
          <w:sz w:val="28"/>
          <w:szCs w:val="28"/>
          <w:shd w:val="clear" w:color="auto" w:fill="FFFFFF"/>
        </w:rPr>
        <w:t xml:space="preserve"> являются </w:t>
      </w:r>
      <w:r w:rsidRPr="00B7770B">
        <w:rPr>
          <w:color w:val="000000"/>
          <w:sz w:val="28"/>
          <w:szCs w:val="28"/>
          <w:shd w:val="clear" w:color="auto" w:fill="FFFFFF"/>
        </w:rPr>
        <w:t>речевая агрессия,</w:t>
      </w:r>
      <w:r w:rsidRPr="00772F1C">
        <w:rPr>
          <w:color w:val="000000"/>
          <w:sz w:val="28"/>
          <w:szCs w:val="28"/>
          <w:shd w:val="clear" w:color="auto" w:fill="FFFFFF"/>
        </w:rPr>
        <w:t xml:space="preserve"> цель которой заключается в намеренном оскорблении, причинении вреда адресату речи, моральном подавлении речевого партнера или выражении негативных эмоций и чувст</w:t>
      </w:r>
      <w:r>
        <w:rPr>
          <w:color w:val="000000"/>
          <w:sz w:val="28"/>
          <w:szCs w:val="28"/>
          <w:shd w:val="clear" w:color="auto" w:fill="FFFFFF"/>
        </w:rPr>
        <w:t>в.</w:t>
      </w:r>
    </w:p>
    <w:p w:rsidR="00A81C88" w:rsidRPr="00B7770B" w:rsidRDefault="00A81C88" w:rsidP="00914051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 w:rsidRPr="00DB32CA">
        <w:rPr>
          <w:bCs/>
          <w:i/>
          <w:color w:val="000000"/>
          <w:sz w:val="28"/>
          <w:szCs w:val="28"/>
          <w:shd w:val="clear" w:color="auto" w:fill="FFFFFF"/>
        </w:rPr>
        <w:t>Предметом</w:t>
      </w:r>
      <w:r w:rsidRPr="00B7770B">
        <w:rPr>
          <w:rStyle w:val="apple-converted-space"/>
          <w:bCs/>
          <w:color w:val="000000"/>
          <w:sz w:val="28"/>
          <w:szCs w:val="28"/>
          <w:shd w:val="clear" w:color="auto" w:fill="FFFFFF"/>
        </w:rPr>
        <w:t xml:space="preserve"> </w:t>
      </w:r>
      <w:r w:rsidRPr="00B7770B">
        <w:rPr>
          <w:color w:val="000000"/>
          <w:sz w:val="28"/>
          <w:szCs w:val="28"/>
          <w:shd w:val="clear" w:color="auto" w:fill="FFFFFF"/>
        </w:rPr>
        <w:t xml:space="preserve">исследования являются способы выражения речевой агрессии </w:t>
      </w:r>
      <w:r w:rsidR="00F012E0" w:rsidRPr="00B7770B">
        <w:rPr>
          <w:color w:val="000000"/>
          <w:sz w:val="28"/>
          <w:szCs w:val="28"/>
          <w:shd w:val="clear" w:color="auto" w:fill="FFFFFF"/>
        </w:rPr>
        <w:t>и нарушений культуры речи</w:t>
      </w:r>
      <w:r w:rsidR="00584F7C">
        <w:rPr>
          <w:color w:val="000000"/>
          <w:sz w:val="28"/>
          <w:szCs w:val="28"/>
          <w:shd w:val="clear" w:color="auto" w:fill="FFFFFF"/>
        </w:rPr>
        <w:t xml:space="preserve"> коммуникации разновоз</w:t>
      </w:r>
      <w:r w:rsidR="00216313" w:rsidRPr="00B7770B">
        <w:rPr>
          <w:color w:val="000000"/>
          <w:sz w:val="28"/>
          <w:szCs w:val="28"/>
          <w:shd w:val="clear" w:color="auto" w:fill="FFFFFF"/>
        </w:rPr>
        <w:t>растных групп</w:t>
      </w:r>
      <w:r w:rsidR="00F012E0" w:rsidRPr="00B7770B">
        <w:rPr>
          <w:color w:val="000000"/>
          <w:sz w:val="28"/>
          <w:szCs w:val="28"/>
        </w:rPr>
        <w:t xml:space="preserve">, а также в профессиональной </w:t>
      </w:r>
      <w:r w:rsidR="00216313" w:rsidRPr="00B7770B">
        <w:rPr>
          <w:color w:val="000000"/>
          <w:sz w:val="28"/>
          <w:szCs w:val="28"/>
        </w:rPr>
        <w:t>коммуникации</w:t>
      </w:r>
      <w:r w:rsidR="00F012E0" w:rsidRPr="00B7770B">
        <w:rPr>
          <w:color w:val="000000"/>
          <w:sz w:val="28"/>
          <w:szCs w:val="28"/>
        </w:rPr>
        <w:t xml:space="preserve"> (на материале речи сотрудников внутренних дел</w:t>
      </w:r>
      <w:r w:rsidR="001C7039" w:rsidRPr="00B7770B">
        <w:rPr>
          <w:color w:val="000000"/>
          <w:sz w:val="28"/>
          <w:szCs w:val="28"/>
        </w:rPr>
        <w:t xml:space="preserve"> (</w:t>
      </w:r>
      <w:r w:rsidR="00D67002" w:rsidRPr="00B7770B">
        <w:rPr>
          <w:color w:val="000000"/>
          <w:sz w:val="28"/>
          <w:szCs w:val="28"/>
        </w:rPr>
        <w:t>младшего и с</w:t>
      </w:r>
      <w:r w:rsidR="00685D64" w:rsidRPr="00B7770B">
        <w:rPr>
          <w:color w:val="000000"/>
          <w:sz w:val="28"/>
          <w:szCs w:val="28"/>
        </w:rPr>
        <w:t>реднего</w:t>
      </w:r>
      <w:r w:rsidR="00D67002" w:rsidRPr="00B7770B">
        <w:rPr>
          <w:color w:val="000000"/>
          <w:sz w:val="28"/>
          <w:szCs w:val="28"/>
        </w:rPr>
        <w:t xml:space="preserve"> составов</w:t>
      </w:r>
      <w:r w:rsidR="001C7039" w:rsidRPr="00B7770B">
        <w:rPr>
          <w:color w:val="000000"/>
          <w:sz w:val="28"/>
          <w:szCs w:val="28"/>
        </w:rPr>
        <w:t xml:space="preserve">, а также </w:t>
      </w:r>
      <w:r w:rsidR="00584F7C">
        <w:rPr>
          <w:color w:val="000000"/>
          <w:sz w:val="28"/>
          <w:szCs w:val="28"/>
        </w:rPr>
        <w:t>сотрудников сферы массовой коммуникации</w:t>
      </w:r>
      <w:r w:rsidR="00F012E0" w:rsidRPr="00B7770B">
        <w:rPr>
          <w:color w:val="000000"/>
          <w:sz w:val="28"/>
          <w:szCs w:val="28"/>
        </w:rPr>
        <w:t>)</w:t>
      </w:r>
      <w:r w:rsidRPr="00B7770B">
        <w:rPr>
          <w:color w:val="000000"/>
          <w:sz w:val="28"/>
          <w:szCs w:val="28"/>
          <w:shd w:val="clear" w:color="auto" w:fill="FFFFFF"/>
        </w:rPr>
        <w:t>.</w:t>
      </w:r>
    </w:p>
    <w:p w:rsidR="00A81C88" w:rsidRPr="00B7770B" w:rsidRDefault="00A81C88" w:rsidP="00914051">
      <w:pPr>
        <w:pStyle w:val="a4"/>
        <w:tabs>
          <w:tab w:val="left" w:pos="567"/>
          <w:tab w:val="left" w:pos="851"/>
        </w:tabs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 w:rsidRPr="00DB32CA">
        <w:rPr>
          <w:i/>
          <w:color w:val="000000"/>
          <w:sz w:val="28"/>
          <w:szCs w:val="28"/>
        </w:rPr>
        <w:lastRenderedPageBreak/>
        <w:t xml:space="preserve">Цель </w:t>
      </w:r>
      <w:r w:rsidRPr="00B7770B">
        <w:rPr>
          <w:color w:val="000000"/>
          <w:sz w:val="28"/>
          <w:szCs w:val="28"/>
        </w:rPr>
        <w:t xml:space="preserve">данной работы – доказать существование вариантности в выборе языковых средств выражения агрессии </w:t>
      </w:r>
      <w:r w:rsidR="00216313" w:rsidRPr="00B7770B">
        <w:rPr>
          <w:color w:val="000000"/>
          <w:sz w:val="28"/>
          <w:szCs w:val="28"/>
        </w:rPr>
        <w:t>разно</w:t>
      </w:r>
      <w:r w:rsidRPr="00B7770B">
        <w:rPr>
          <w:color w:val="000000"/>
          <w:sz w:val="28"/>
          <w:szCs w:val="28"/>
        </w:rPr>
        <w:t>возрастными</w:t>
      </w:r>
      <w:r w:rsidR="00F012E0" w:rsidRPr="00B7770B">
        <w:rPr>
          <w:color w:val="000000"/>
          <w:sz w:val="28"/>
          <w:szCs w:val="28"/>
        </w:rPr>
        <w:t xml:space="preserve"> и профессиональными </w:t>
      </w:r>
      <w:r w:rsidR="00216313" w:rsidRPr="00B7770B">
        <w:rPr>
          <w:color w:val="000000"/>
          <w:sz w:val="28"/>
          <w:szCs w:val="28"/>
        </w:rPr>
        <w:t>общностями</w:t>
      </w:r>
      <w:r w:rsidRPr="00B7770B">
        <w:rPr>
          <w:color w:val="000000"/>
          <w:sz w:val="28"/>
          <w:szCs w:val="28"/>
        </w:rPr>
        <w:t xml:space="preserve"> в соврем</w:t>
      </w:r>
      <w:r w:rsidR="00545EF2" w:rsidRPr="00B7770B">
        <w:rPr>
          <w:color w:val="000000"/>
          <w:sz w:val="28"/>
          <w:szCs w:val="28"/>
        </w:rPr>
        <w:t>енной</w:t>
      </w:r>
      <w:r w:rsidR="00F012E0" w:rsidRPr="00B7770B">
        <w:rPr>
          <w:color w:val="000000"/>
          <w:sz w:val="28"/>
          <w:szCs w:val="28"/>
        </w:rPr>
        <w:t xml:space="preserve"> конфликтной коммуникации.</w:t>
      </w:r>
    </w:p>
    <w:p w:rsidR="00A81C88" w:rsidRPr="00B7770B" w:rsidRDefault="00A81C88" w:rsidP="00914051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</w:rPr>
      </w:pPr>
      <w:r w:rsidRPr="00B7770B">
        <w:rPr>
          <w:color w:val="000000"/>
          <w:sz w:val="28"/>
          <w:szCs w:val="28"/>
        </w:rPr>
        <w:t xml:space="preserve">Данная цель предопределила решение следующих </w:t>
      </w:r>
      <w:r w:rsidRPr="00312B1F">
        <w:rPr>
          <w:i/>
          <w:color w:val="000000"/>
          <w:sz w:val="28"/>
          <w:szCs w:val="28"/>
        </w:rPr>
        <w:t>задач</w:t>
      </w:r>
      <w:r w:rsidRPr="00B7770B">
        <w:rPr>
          <w:color w:val="000000"/>
          <w:sz w:val="28"/>
          <w:szCs w:val="28"/>
        </w:rPr>
        <w:t>:</w:t>
      </w:r>
    </w:p>
    <w:p w:rsidR="00A81C88" w:rsidRPr="00B7770B" w:rsidRDefault="00A81C88" w:rsidP="00914051">
      <w:pPr>
        <w:spacing w:beforeLines="30" w:before="72"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B7770B">
        <w:rPr>
          <w:color w:val="000000"/>
          <w:sz w:val="28"/>
          <w:szCs w:val="28"/>
        </w:rPr>
        <w:t xml:space="preserve">1. </w:t>
      </w:r>
      <w:r w:rsidRPr="00B7770B">
        <w:rPr>
          <w:rFonts w:ascii="Times New Roman" w:hAnsi="Times New Roman"/>
          <w:color w:val="000000"/>
          <w:sz w:val="28"/>
          <w:szCs w:val="28"/>
        </w:rPr>
        <w:t>Определить основные языковые средства выражения агрессии</w:t>
      </w:r>
      <w:r w:rsidR="004857DD" w:rsidRPr="00B7770B">
        <w:rPr>
          <w:rFonts w:ascii="Times New Roman" w:hAnsi="Times New Roman"/>
          <w:color w:val="000000"/>
          <w:sz w:val="28"/>
          <w:szCs w:val="28"/>
        </w:rPr>
        <w:t xml:space="preserve"> в </w:t>
      </w:r>
      <w:r w:rsidR="00216313" w:rsidRPr="00B7770B">
        <w:rPr>
          <w:rFonts w:ascii="Times New Roman" w:hAnsi="Times New Roman"/>
          <w:color w:val="000000"/>
          <w:sz w:val="28"/>
          <w:szCs w:val="28"/>
        </w:rPr>
        <w:t>конфликтной</w:t>
      </w:r>
      <w:r w:rsidR="00F012E0" w:rsidRPr="00B7770B">
        <w:rPr>
          <w:rFonts w:ascii="Times New Roman" w:hAnsi="Times New Roman"/>
          <w:color w:val="000000"/>
          <w:sz w:val="28"/>
          <w:szCs w:val="28"/>
        </w:rPr>
        <w:t xml:space="preserve"> профессиональной</w:t>
      </w:r>
      <w:r w:rsidR="00216313" w:rsidRPr="00B7770B">
        <w:rPr>
          <w:rFonts w:ascii="Times New Roman" w:hAnsi="Times New Roman"/>
          <w:color w:val="000000"/>
          <w:sz w:val="28"/>
          <w:szCs w:val="28"/>
        </w:rPr>
        <w:t xml:space="preserve"> и разновозрастной коммуникации</w:t>
      </w:r>
      <w:r w:rsidRPr="00B7770B">
        <w:rPr>
          <w:rFonts w:ascii="Times New Roman" w:hAnsi="Times New Roman"/>
          <w:color w:val="000000"/>
          <w:sz w:val="28"/>
          <w:szCs w:val="28"/>
        </w:rPr>
        <w:t>;</w:t>
      </w:r>
    </w:p>
    <w:p w:rsidR="00A81C88" w:rsidRPr="00B7770B" w:rsidRDefault="004857DD" w:rsidP="00914051">
      <w:pPr>
        <w:spacing w:beforeLines="30" w:before="72"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B7770B">
        <w:rPr>
          <w:rFonts w:ascii="Times New Roman" w:hAnsi="Times New Roman"/>
          <w:color w:val="000000"/>
          <w:sz w:val="28"/>
          <w:szCs w:val="28"/>
        </w:rPr>
        <w:t>2.</w:t>
      </w:r>
      <w:r w:rsidR="00584F7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7770B">
        <w:rPr>
          <w:rFonts w:ascii="Times New Roman" w:hAnsi="Times New Roman"/>
          <w:color w:val="000000"/>
          <w:sz w:val="28"/>
          <w:szCs w:val="28"/>
        </w:rPr>
        <w:t xml:space="preserve">Выявить </w:t>
      </w:r>
      <w:r w:rsidR="00A81C88" w:rsidRPr="00B7770B">
        <w:rPr>
          <w:rFonts w:ascii="Times New Roman" w:hAnsi="Times New Roman"/>
          <w:color w:val="000000"/>
          <w:sz w:val="28"/>
          <w:szCs w:val="28"/>
        </w:rPr>
        <w:t>эксплицитные и имплицитные языковые средства проявления агрессии в молодежной группе;</w:t>
      </w:r>
    </w:p>
    <w:p w:rsidR="00A81C88" w:rsidRPr="00B7770B" w:rsidRDefault="00A81C88" w:rsidP="00914051">
      <w:pPr>
        <w:spacing w:beforeLines="30" w:before="72"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B7770B">
        <w:rPr>
          <w:rFonts w:ascii="Times New Roman" w:hAnsi="Times New Roman"/>
          <w:color w:val="000000"/>
          <w:sz w:val="28"/>
          <w:szCs w:val="28"/>
        </w:rPr>
        <w:t>3.</w:t>
      </w:r>
      <w:r w:rsidR="00584F7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B7770B">
        <w:rPr>
          <w:rFonts w:ascii="Times New Roman" w:hAnsi="Times New Roman"/>
          <w:color w:val="000000"/>
          <w:sz w:val="28"/>
          <w:szCs w:val="28"/>
        </w:rPr>
        <w:t xml:space="preserve">Указать </w:t>
      </w:r>
      <w:r w:rsidR="00216313" w:rsidRPr="00B7770B">
        <w:rPr>
          <w:rFonts w:ascii="Times New Roman" w:hAnsi="Times New Roman"/>
          <w:color w:val="000000"/>
          <w:sz w:val="28"/>
          <w:szCs w:val="28"/>
        </w:rPr>
        <w:t xml:space="preserve">языковые </w:t>
      </w:r>
      <w:r w:rsidRPr="00B7770B">
        <w:rPr>
          <w:rFonts w:ascii="Times New Roman" w:hAnsi="Times New Roman"/>
          <w:color w:val="000000"/>
          <w:sz w:val="28"/>
          <w:szCs w:val="28"/>
        </w:rPr>
        <w:t xml:space="preserve">средства реализации конфликта представителями геронтной группы. </w:t>
      </w:r>
    </w:p>
    <w:p w:rsidR="00D67002" w:rsidRPr="00B7770B" w:rsidRDefault="00550B28" w:rsidP="00914051">
      <w:pPr>
        <w:spacing w:beforeLines="30" w:before="72"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</w:rPr>
      </w:pPr>
      <w:r w:rsidRPr="00B7770B">
        <w:rPr>
          <w:rFonts w:ascii="Times New Roman" w:hAnsi="Times New Roman"/>
          <w:color w:val="000000"/>
          <w:sz w:val="28"/>
          <w:szCs w:val="28"/>
        </w:rPr>
        <w:t>4</w:t>
      </w:r>
      <w:r w:rsidR="00D67002" w:rsidRPr="00B7770B">
        <w:rPr>
          <w:rFonts w:ascii="Times New Roman" w:hAnsi="Times New Roman"/>
          <w:color w:val="000000"/>
          <w:sz w:val="28"/>
          <w:szCs w:val="28"/>
        </w:rPr>
        <w:t xml:space="preserve">. Выяснить возможные </w:t>
      </w:r>
      <w:r w:rsidR="00216313" w:rsidRPr="00B7770B">
        <w:rPr>
          <w:rFonts w:ascii="Times New Roman" w:hAnsi="Times New Roman"/>
          <w:color w:val="000000"/>
          <w:sz w:val="28"/>
          <w:szCs w:val="28"/>
        </w:rPr>
        <w:t xml:space="preserve">языковые </w:t>
      </w:r>
      <w:r w:rsidR="00D67002" w:rsidRPr="00B7770B">
        <w:rPr>
          <w:rFonts w:ascii="Times New Roman" w:hAnsi="Times New Roman"/>
          <w:color w:val="000000"/>
          <w:sz w:val="28"/>
          <w:szCs w:val="28"/>
        </w:rPr>
        <w:t xml:space="preserve">средства </w:t>
      </w:r>
      <w:r w:rsidR="00216313" w:rsidRPr="00B7770B">
        <w:rPr>
          <w:rFonts w:ascii="Times New Roman" w:hAnsi="Times New Roman"/>
          <w:color w:val="000000"/>
          <w:sz w:val="28"/>
          <w:szCs w:val="28"/>
        </w:rPr>
        <w:t>реализации агрессии в профессиональной коммуникации</w:t>
      </w:r>
      <w:r w:rsidR="00376AE8" w:rsidRPr="00B7770B">
        <w:rPr>
          <w:rFonts w:ascii="Times New Roman" w:hAnsi="Times New Roman"/>
          <w:color w:val="000000"/>
          <w:sz w:val="28"/>
          <w:szCs w:val="28"/>
        </w:rPr>
        <w:t xml:space="preserve"> и приёмы избегания нарушений культуры речи</w:t>
      </w:r>
      <w:r w:rsidR="00D67002" w:rsidRPr="00B7770B">
        <w:rPr>
          <w:rFonts w:ascii="Times New Roman" w:hAnsi="Times New Roman"/>
          <w:color w:val="000000"/>
          <w:sz w:val="28"/>
          <w:szCs w:val="28"/>
        </w:rPr>
        <w:t>.</w:t>
      </w:r>
    </w:p>
    <w:p w:rsidR="00A81C88" w:rsidRDefault="00A81C88" w:rsidP="00914051">
      <w:pPr>
        <w:spacing w:beforeLines="30" w:before="72" w:after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  <w:shd w:val="clear" w:color="auto" w:fill="FFFFFF"/>
        </w:rPr>
      </w:pPr>
      <w:r w:rsidRPr="00B7770B">
        <w:rPr>
          <w:rFonts w:ascii="Times New Roman" w:hAnsi="Times New Roman"/>
          <w:color w:val="000000"/>
          <w:sz w:val="28"/>
          <w:szCs w:val="28"/>
        </w:rPr>
        <w:t xml:space="preserve">Исследование и сбор единиц </w:t>
      </w:r>
      <w:r w:rsidR="00D67002" w:rsidRPr="00B7770B">
        <w:rPr>
          <w:rFonts w:ascii="Times New Roman" w:hAnsi="Times New Roman"/>
          <w:color w:val="000000"/>
          <w:sz w:val="28"/>
          <w:szCs w:val="28"/>
        </w:rPr>
        <w:t>проводились</w:t>
      </w:r>
      <w:r w:rsidRPr="00B7770B">
        <w:rPr>
          <w:rFonts w:ascii="Times New Roman" w:hAnsi="Times New Roman"/>
          <w:color w:val="000000"/>
          <w:sz w:val="28"/>
          <w:szCs w:val="28"/>
        </w:rPr>
        <w:t xml:space="preserve"> на материале телепрограмм (</w:t>
      </w:r>
      <w:r w:rsidR="00312B1F">
        <w:rPr>
          <w:rFonts w:ascii="Times New Roman" w:hAnsi="Times New Roman"/>
          <w:color w:val="000000"/>
          <w:sz w:val="28"/>
          <w:szCs w:val="28"/>
        </w:rPr>
        <w:t>«</w:t>
      </w:r>
      <w:r w:rsidRPr="00B7770B">
        <w:rPr>
          <w:rFonts w:ascii="Times New Roman" w:hAnsi="Times New Roman"/>
          <w:color w:val="000000"/>
          <w:sz w:val="28"/>
          <w:szCs w:val="28"/>
        </w:rPr>
        <w:t>Говорит Украина</w:t>
      </w:r>
      <w:r w:rsidR="00312B1F">
        <w:rPr>
          <w:rFonts w:ascii="Times New Roman" w:hAnsi="Times New Roman"/>
          <w:color w:val="000000"/>
          <w:sz w:val="28"/>
          <w:szCs w:val="28"/>
        </w:rPr>
        <w:t>»</w:t>
      </w:r>
      <w:r w:rsidRPr="00B7770B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="00312B1F">
        <w:rPr>
          <w:rFonts w:ascii="Times New Roman" w:hAnsi="Times New Roman"/>
          <w:color w:val="000000"/>
          <w:sz w:val="28"/>
          <w:szCs w:val="28"/>
        </w:rPr>
        <w:t>«</w:t>
      </w:r>
      <w:r w:rsidRPr="00B7770B">
        <w:rPr>
          <w:rFonts w:ascii="Times New Roman" w:hAnsi="Times New Roman"/>
          <w:color w:val="000000"/>
          <w:sz w:val="28"/>
          <w:szCs w:val="28"/>
        </w:rPr>
        <w:t>Один за всех</w:t>
      </w:r>
      <w:r w:rsidR="00312B1F">
        <w:rPr>
          <w:rFonts w:ascii="Times New Roman" w:hAnsi="Times New Roman"/>
          <w:color w:val="000000"/>
          <w:sz w:val="28"/>
          <w:szCs w:val="28"/>
        </w:rPr>
        <w:t>»</w:t>
      </w:r>
      <w:r w:rsidRPr="00B7770B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="00312B1F">
        <w:rPr>
          <w:rFonts w:ascii="Times New Roman" w:hAnsi="Times New Roman"/>
          <w:color w:val="000000"/>
          <w:sz w:val="28"/>
          <w:szCs w:val="28"/>
        </w:rPr>
        <w:t>«</w:t>
      </w:r>
      <w:r w:rsidRPr="00B7770B">
        <w:rPr>
          <w:rFonts w:ascii="Times New Roman" w:hAnsi="Times New Roman"/>
          <w:color w:val="000000"/>
          <w:sz w:val="28"/>
          <w:szCs w:val="28"/>
        </w:rPr>
        <w:t>Спасите нашу семью</w:t>
      </w:r>
      <w:r w:rsidR="00312B1F">
        <w:rPr>
          <w:rFonts w:ascii="Times New Roman" w:hAnsi="Times New Roman"/>
          <w:color w:val="000000"/>
          <w:sz w:val="28"/>
          <w:szCs w:val="28"/>
        </w:rPr>
        <w:t>»</w:t>
      </w:r>
      <w:r w:rsidR="00D67002" w:rsidRPr="00B7770B">
        <w:rPr>
          <w:rFonts w:ascii="Times New Roman" w:hAnsi="Times New Roman"/>
          <w:color w:val="000000"/>
          <w:sz w:val="28"/>
          <w:szCs w:val="28"/>
        </w:rPr>
        <w:t xml:space="preserve">, </w:t>
      </w:r>
      <w:r w:rsidR="00312B1F">
        <w:rPr>
          <w:rFonts w:ascii="Times New Roman" w:hAnsi="Times New Roman"/>
          <w:color w:val="000000"/>
          <w:sz w:val="28"/>
          <w:szCs w:val="28"/>
        </w:rPr>
        <w:t>«</w:t>
      </w:r>
      <w:r w:rsidR="00D67002" w:rsidRPr="00B7770B">
        <w:rPr>
          <w:rFonts w:ascii="Times New Roman" w:hAnsi="Times New Roman"/>
          <w:color w:val="000000"/>
          <w:sz w:val="28"/>
          <w:szCs w:val="28"/>
        </w:rPr>
        <w:t>Любимая, мы убиваем детей</w:t>
      </w:r>
      <w:r w:rsidR="00312B1F">
        <w:rPr>
          <w:rFonts w:ascii="Times New Roman" w:hAnsi="Times New Roman"/>
          <w:color w:val="000000"/>
          <w:sz w:val="28"/>
          <w:szCs w:val="28"/>
        </w:rPr>
        <w:t>»</w:t>
      </w:r>
      <w:r w:rsidR="00D67002" w:rsidRPr="00B7770B">
        <w:rPr>
          <w:rFonts w:ascii="Times New Roman" w:hAnsi="Times New Roman"/>
          <w:color w:val="000000"/>
          <w:sz w:val="28"/>
          <w:szCs w:val="28"/>
        </w:rPr>
        <w:t>), интернет-коммуникации, методом наблюдения</w:t>
      </w:r>
      <w:r w:rsidR="00376AE8" w:rsidRPr="00B7770B">
        <w:rPr>
          <w:rFonts w:ascii="Times New Roman" w:hAnsi="Times New Roman"/>
          <w:color w:val="000000"/>
          <w:sz w:val="28"/>
          <w:szCs w:val="28"/>
        </w:rPr>
        <w:t xml:space="preserve"> в сфере профессиональной деятельности</w:t>
      </w:r>
      <w:r w:rsidR="00D67002" w:rsidRPr="00B7770B">
        <w:rPr>
          <w:rFonts w:ascii="Times New Roman" w:hAnsi="Times New Roman"/>
          <w:color w:val="000000"/>
          <w:sz w:val="28"/>
          <w:szCs w:val="28"/>
        </w:rPr>
        <w:t xml:space="preserve"> сотрудников внутренних дел</w:t>
      </w:r>
      <w:r w:rsidR="001C7039" w:rsidRPr="00B7770B">
        <w:rPr>
          <w:rFonts w:ascii="Times New Roman" w:hAnsi="Times New Roman"/>
          <w:color w:val="000000"/>
          <w:sz w:val="28"/>
          <w:szCs w:val="28"/>
        </w:rPr>
        <w:t xml:space="preserve">, а также </w:t>
      </w:r>
      <w:r w:rsidR="004F78ED" w:rsidRPr="00B7770B">
        <w:rPr>
          <w:rFonts w:ascii="Times New Roman" w:hAnsi="Times New Roman"/>
          <w:color w:val="000000"/>
          <w:sz w:val="28"/>
          <w:szCs w:val="28"/>
        </w:rPr>
        <w:t>работников сферы массовой коммуникации</w:t>
      </w:r>
      <w:r w:rsidR="00D67002" w:rsidRPr="00B7770B">
        <w:rPr>
          <w:rFonts w:ascii="Times New Roman" w:hAnsi="Times New Roman"/>
          <w:color w:val="000000"/>
          <w:sz w:val="28"/>
          <w:szCs w:val="28"/>
        </w:rPr>
        <w:t>.</w:t>
      </w:r>
      <w:r w:rsidRPr="00B7770B">
        <w:rPr>
          <w:rFonts w:ascii="Times New Roman" w:hAnsi="Times New Roman"/>
          <w:color w:val="000000"/>
          <w:sz w:val="28"/>
          <w:szCs w:val="28"/>
        </w:rPr>
        <w:t xml:space="preserve"> Собранный материал насчитывает </w:t>
      </w:r>
      <w:r w:rsidR="001C7039" w:rsidRPr="00B7770B">
        <w:rPr>
          <w:rFonts w:ascii="Times New Roman" w:hAnsi="Times New Roman"/>
          <w:color w:val="000000"/>
          <w:sz w:val="28"/>
          <w:szCs w:val="28"/>
        </w:rPr>
        <w:t>645</w:t>
      </w:r>
      <w:r w:rsidR="00376AE8" w:rsidRPr="00B7770B">
        <w:rPr>
          <w:rFonts w:ascii="Times New Roman" w:hAnsi="Times New Roman"/>
          <w:color w:val="000000"/>
          <w:sz w:val="28"/>
          <w:szCs w:val="28"/>
        </w:rPr>
        <w:t xml:space="preserve"> единиц.</w:t>
      </w:r>
      <w:r w:rsidRPr="00B7770B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A81C88" w:rsidRPr="00B7770B" w:rsidRDefault="00A81C88" w:rsidP="00914051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  <w:shd w:val="clear" w:color="auto" w:fill="FFFFFF"/>
        </w:rPr>
      </w:pPr>
      <w:r w:rsidRPr="00DB32CA">
        <w:rPr>
          <w:i/>
          <w:color w:val="000000"/>
          <w:sz w:val="28"/>
          <w:szCs w:val="28"/>
        </w:rPr>
        <w:t>Практическая ценность</w:t>
      </w:r>
      <w:r w:rsidRPr="00B7770B">
        <w:rPr>
          <w:color w:val="000000"/>
          <w:sz w:val="28"/>
          <w:szCs w:val="28"/>
        </w:rPr>
        <w:t xml:space="preserve"> работы заключается в том, что её результаты могут быть использованы для дальнейших исследований </w:t>
      </w:r>
      <w:r w:rsidR="00376AE8" w:rsidRPr="00B7770B">
        <w:rPr>
          <w:color w:val="000000"/>
          <w:sz w:val="28"/>
          <w:szCs w:val="28"/>
        </w:rPr>
        <w:t xml:space="preserve">языковых </w:t>
      </w:r>
      <w:r w:rsidRPr="00B7770B">
        <w:rPr>
          <w:color w:val="000000"/>
          <w:sz w:val="28"/>
          <w:szCs w:val="28"/>
        </w:rPr>
        <w:t xml:space="preserve">особенностей возрастного </w:t>
      </w:r>
      <w:r w:rsidR="00D67002" w:rsidRPr="00B7770B">
        <w:rPr>
          <w:color w:val="000000"/>
          <w:sz w:val="28"/>
          <w:szCs w:val="28"/>
        </w:rPr>
        <w:t>аспекта</w:t>
      </w:r>
      <w:r w:rsidRPr="00B7770B">
        <w:rPr>
          <w:color w:val="000000"/>
          <w:sz w:val="28"/>
          <w:szCs w:val="28"/>
        </w:rPr>
        <w:t xml:space="preserve"> языковой личности, при изучении стереотипов стратегии дискредитации в спецкурс</w:t>
      </w:r>
      <w:r w:rsidR="00545EF2" w:rsidRPr="00B7770B">
        <w:rPr>
          <w:color w:val="000000"/>
          <w:sz w:val="28"/>
          <w:szCs w:val="28"/>
        </w:rPr>
        <w:t xml:space="preserve">ах и спецсеминарах, а также в </w:t>
      </w:r>
      <w:r w:rsidRPr="00B7770B">
        <w:rPr>
          <w:color w:val="000000"/>
          <w:sz w:val="28"/>
          <w:szCs w:val="28"/>
        </w:rPr>
        <w:t>автороведческой и журналистской практике.</w:t>
      </w:r>
      <w:r w:rsidR="00D67002" w:rsidRPr="00B7770B">
        <w:rPr>
          <w:color w:val="000000"/>
          <w:sz w:val="28"/>
          <w:szCs w:val="28"/>
        </w:rPr>
        <w:t xml:space="preserve"> Также результаты работы могут быть использованы при выяснении и решении проблем профессиональной коммуникации</w:t>
      </w:r>
      <w:r w:rsidR="00376AE8" w:rsidRPr="00B7770B">
        <w:rPr>
          <w:color w:val="000000"/>
          <w:sz w:val="28"/>
          <w:szCs w:val="28"/>
        </w:rPr>
        <w:t xml:space="preserve"> представителей органов внутренних дел</w:t>
      </w:r>
      <w:r w:rsidR="001C7039" w:rsidRPr="00B7770B">
        <w:rPr>
          <w:color w:val="000000"/>
          <w:sz w:val="28"/>
          <w:szCs w:val="28"/>
        </w:rPr>
        <w:t>, а также журналистов</w:t>
      </w:r>
      <w:r w:rsidR="00376AE8" w:rsidRPr="00B7770B">
        <w:rPr>
          <w:color w:val="000000"/>
          <w:sz w:val="28"/>
          <w:szCs w:val="28"/>
        </w:rPr>
        <w:t>.</w:t>
      </w:r>
    </w:p>
    <w:p w:rsidR="00C067AB" w:rsidRPr="00B94F9A" w:rsidRDefault="00376AE8" w:rsidP="00B94F9A">
      <w:pPr>
        <w:pStyle w:val="a4"/>
        <w:shd w:val="clear" w:color="auto" w:fill="FFFFFF"/>
        <w:spacing w:beforeLines="30" w:before="72" w:beforeAutospacing="0" w:after="0" w:afterAutospacing="0" w:line="360" w:lineRule="auto"/>
        <w:ind w:left="851" w:right="543" w:firstLine="567"/>
        <w:contextualSpacing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B7770B">
        <w:rPr>
          <w:color w:val="000000"/>
          <w:sz w:val="28"/>
          <w:szCs w:val="28"/>
          <w:shd w:val="clear" w:color="auto" w:fill="FFFFFF"/>
        </w:rPr>
        <w:t>Работа состоит из введения</w:t>
      </w:r>
      <w:r w:rsidR="00A81C88" w:rsidRPr="00B7770B">
        <w:rPr>
          <w:color w:val="000000"/>
          <w:sz w:val="28"/>
          <w:szCs w:val="28"/>
          <w:shd w:val="clear" w:color="auto" w:fill="FFFFFF"/>
        </w:rPr>
        <w:t xml:space="preserve">, </w:t>
      </w:r>
      <w:r w:rsidR="00D67002" w:rsidRPr="00B7770B">
        <w:rPr>
          <w:color w:val="000000"/>
          <w:sz w:val="28"/>
          <w:szCs w:val="28"/>
          <w:shd w:val="clear" w:color="auto" w:fill="FFFFFF"/>
        </w:rPr>
        <w:t>трех</w:t>
      </w:r>
      <w:r w:rsidR="00A81C88" w:rsidRPr="00B7770B">
        <w:rPr>
          <w:color w:val="000000"/>
          <w:sz w:val="28"/>
          <w:szCs w:val="28"/>
          <w:shd w:val="clear" w:color="auto" w:fill="FFFFFF"/>
        </w:rPr>
        <w:t xml:space="preserve"> </w:t>
      </w:r>
      <w:r w:rsidR="000A45FD">
        <w:rPr>
          <w:color w:val="000000"/>
          <w:sz w:val="28"/>
          <w:szCs w:val="28"/>
          <w:shd w:val="clear" w:color="auto" w:fill="FFFFFF"/>
          <w:lang w:val="uk-UA"/>
        </w:rPr>
        <w:t>разделов</w:t>
      </w:r>
      <w:r w:rsidR="006A08D7">
        <w:rPr>
          <w:color w:val="000000"/>
          <w:sz w:val="28"/>
          <w:szCs w:val="28"/>
          <w:shd w:val="clear" w:color="auto" w:fill="FFFFFF"/>
        </w:rPr>
        <w:t xml:space="preserve">, заключения. </w:t>
      </w:r>
      <w:r w:rsidR="00A81C88" w:rsidRPr="00B7770B">
        <w:rPr>
          <w:color w:val="000000"/>
          <w:sz w:val="28"/>
          <w:szCs w:val="28"/>
          <w:shd w:val="clear" w:color="auto" w:fill="FFFFFF"/>
        </w:rPr>
        <w:t>с</w:t>
      </w:r>
      <w:r w:rsidR="006A08D7">
        <w:rPr>
          <w:color w:val="000000"/>
          <w:sz w:val="28"/>
          <w:szCs w:val="28"/>
          <w:shd w:val="clear" w:color="auto" w:fill="FFFFFF"/>
        </w:rPr>
        <w:t xml:space="preserve">писка использованной литературы </w:t>
      </w:r>
      <w:r w:rsidR="006A08D7">
        <w:rPr>
          <w:color w:val="000000"/>
          <w:sz w:val="28"/>
          <w:szCs w:val="28"/>
          <w:shd w:val="clear" w:color="auto" w:fill="FFFFFF"/>
          <w:lang w:val="uk-UA"/>
        </w:rPr>
        <w:t>и приложения.</w:t>
      </w:r>
      <w:r w:rsidR="004623DD" w:rsidRPr="0018732B">
        <w:rPr>
          <w:sz w:val="28"/>
          <w:szCs w:val="28"/>
        </w:rPr>
        <w:t xml:space="preserve"> </w:t>
      </w:r>
    </w:p>
    <w:p w:rsidR="000304DD" w:rsidRPr="00312B1F" w:rsidRDefault="000637AD" w:rsidP="00312B1F">
      <w:pPr>
        <w:spacing w:after="0" w:line="360" w:lineRule="auto"/>
        <w:ind w:left="851" w:right="543" w:firstLine="567"/>
        <w:contextualSpacing/>
        <w:jc w:val="center"/>
        <w:rPr>
          <w:rFonts w:ascii="Times New Roman" w:hAnsi="Times New Roman"/>
          <w:b/>
          <w:iCs/>
          <w:color w:val="000000"/>
          <w:sz w:val="28"/>
          <w:szCs w:val="28"/>
        </w:rPr>
      </w:pPr>
      <w:r>
        <w:rPr>
          <w:rFonts w:ascii="Times New Roman" w:hAnsi="Times New Roman"/>
          <w:iCs/>
          <w:color w:val="000000"/>
          <w:sz w:val="28"/>
          <w:szCs w:val="28"/>
        </w:rPr>
        <w:br w:type="page"/>
      </w:r>
      <w:r w:rsidR="00A81C88" w:rsidRPr="00FA1FB6">
        <w:rPr>
          <w:rFonts w:ascii="Times New Roman" w:hAnsi="Times New Roman"/>
          <w:b/>
          <w:iCs/>
          <w:color w:val="000000"/>
          <w:sz w:val="28"/>
          <w:szCs w:val="28"/>
        </w:rPr>
        <w:lastRenderedPageBreak/>
        <w:t>Заключение</w:t>
      </w:r>
    </w:p>
    <w:p w:rsidR="00490266" w:rsidRDefault="001A31D4" w:rsidP="001A31D4">
      <w:pPr>
        <w:pStyle w:val="a6"/>
        <w:spacing w:beforeLines="30" w:before="72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1A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 ходе исследования были сделаны следующие выводы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:</w:t>
      </w:r>
    </w:p>
    <w:p w:rsidR="00062C4A" w:rsidRDefault="001A06E8" w:rsidP="001A06E8">
      <w:pPr>
        <w:pStyle w:val="a6"/>
        <w:spacing w:beforeLines="30" w:before="72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1. </w:t>
      </w:r>
      <w:r w:rsidR="00737D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Языковая специфика выражения агрессии в разновозрастных обностях. 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Группа молодого поколения предпочитает такие языковые средства как обсценизмы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12.9%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инвективная лексика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11.7%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зоосемантические метафоры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7.1%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r w:rsidR="00737D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Специфически доминирующие признаки отсутствуют.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737D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Однако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для представителей молодой группы предпочтительнее эксплицитная речевая агрессия. Из средств выражения имплицтной агрессии для молодой группы в приоритете: императив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4.12%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относящийся к грамматическим средствам, гипербола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3.5%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относящаяся к лексическим средствам. Реже всего были употреблены: </w:t>
      </w:r>
      <w:r w:rsidR="00062C4A" w:rsidRPr="00D1041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слова с ярко выраженной негативной окраской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2.7%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r w:rsidR="00062C4A" w:rsidRPr="00D1041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глаголы с «осуждающей» семантикой или даже с прямой негативной оценкой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2.9%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r w:rsidR="00062C4A" w:rsidRPr="00D1041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окказиональные образования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1.1%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оскорбления по принадлежности</w:t>
      </w:r>
      <w:r w:rsidR="00062C4A" w:rsidRPr="00D1041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к расе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2.9% 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и </w:t>
      </w:r>
      <w:r w:rsidR="00062C4A" w:rsidRPr="00D1041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отождествление адресата с одиозными личностями истории, литературы, мифологическими персонажами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1.1%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Эти средства относятся к средствам эксплицитной агрессии. </w:t>
      </w:r>
    </w:p>
    <w:p w:rsidR="00490266" w:rsidRDefault="001A06E8" w:rsidP="000304DD">
      <w:pPr>
        <w:spacing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 геронтной группы в приоритете более лояльные средства выражения агрессии. Представители геронтной группы отдают свое предпочтения таким фигурам речи как сарказм и ирония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11.1%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также частотными являются такие языковые средства: лексические средства: гипербола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4.7%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имплицитно агрессивные фразы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4.7%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а так же грамматические средства:</w:t>
      </w:r>
      <w:r w:rsidR="00490266" w:rsidRPr="005D091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императив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8.8%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r w:rsidR="00A76E1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агрессивный 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вопрос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8.2%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г</w:t>
      </w:r>
      <w:r w:rsidR="00490266" w:rsidRPr="00B239D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лаголы с общим значением разрушительного действия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4.7%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r w:rsidR="00737D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Таким образом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представители геронтной группы предпочитают имплицитный способ выражения языковой агрессии. </w:t>
      </w:r>
      <w:r w:rsidR="00737D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Однако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представители геронтной группы не избегают </w:t>
      </w:r>
      <w:r w:rsidR="00737D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эксплицитных языковых средств. Практически все средства эксплицитной агрессии употребляются с одинаковой частотностью. Из эксплицитных </w:t>
      </w:r>
      <w:r w:rsidR="00737D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частотными оказываются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: з</w:t>
      </w:r>
      <w:r w:rsidR="00490266" w:rsidRPr="00B239D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оосемантические метафоры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4.7%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негативная характеристика</w:t>
      </w:r>
      <w:r w:rsidR="00490266" w:rsidRPr="00B239D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без указания </w:t>
      </w:r>
      <w:r w:rsidR="00490266" w:rsidRPr="00B239D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на деятельность</w:t>
      </w:r>
      <w:r w:rsidR="000931D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2.9%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 п</w:t>
      </w:r>
      <w:r w:rsidR="00490266" w:rsidRPr="00B239D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ринадлежность к расе или национальности</w:t>
      </w:r>
      <w:r w:rsidR="00A75A4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4.1%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Наиболее редко употребляются: отождествления</w:t>
      </w:r>
      <w:r w:rsidR="00490266" w:rsidRPr="00B239D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 одиозными личностями из литературы, мифологическими персонажами</w:t>
      </w:r>
      <w:r w:rsidR="00A75A4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1.1%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инве</w:t>
      </w:r>
      <w:r w:rsidR="00490266" w:rsidRPr="00B239D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ктивная лексика</w:t>
      </w:r>
      <w:r w:rsidR="00A75A4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1.1%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с</w:t>
      </w:r>
      <w:r w:rsidR="00490266" w:rsidRPr="00B239D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лова с ярко выраженной негативной окраской</w:t>
      </w:r>
      <w:r w:rsidR="00A75A4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э</w:t>
      </w:r>
      <w:r w:rsidR="00490266" w:rsidRPr="00B239D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вфемизмы</w:t>
      </w:r>
      <w:r w:rsidR="00A75A4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4.1%</w:t>
      </w:r>
      <w:r w:rsidR="00490266" w:rsidRPr="00B239D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сохраняющие их оценочный (резко негативный) характер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 г</w:t>
      </w:r>
      <w:r w:rsidR="00490266" w:rsidRPr="00B239D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лаголы с «осуждающей» семантикой или даже с прямой негативной оценкой</w:t>
      </w:r>
      <w:r w:rsidR="00A75A4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1.7%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Эти средства так же относятся к э</w:t>
      </w:r>
      <w:r w:rsidR="00A75A4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</w:t>
      </w:r>
      <w:r w:rsid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сплицитной агрессии.</w:t>
      </w:r>
    </w:p>
    <w:p w:rsidR="001A06E8" w:rsidRDefault="001A06E8" w:rsidP="001A06E8">
      <w:pPr>
        <w:pStyle w:val="a6"/>
        <w:spacing w:beforeLines="30" w:before="72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3. Г</w:t>
      </w:r>
      <w:r w:rsidRPr="00772F1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раницы выражения языковой агрессии молод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ой</w:t>
      </w:r>
      <w:r w:rsidRPr="00772F1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 геронтной группой весьма размыты. Представители этих групп пользуются всевозможными средствами выражения своих мыслей.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Сотрудники внутренних дел отдают предпочтение использованию зоосемантических метафор 14% эвфемизмам 10.2%, агрессивным вопросам 9.3%, и обсценизмам 16.7%. Удалось доказать </w:t>
      </w:r>
      <w:r w:rsidRPr="00D1041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существование вариантности в выборе языковых средств выражения агрессии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разновозрастными </w:t>
      </w:r>
      <w:r w:rsidRPr="00D1041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объединениям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 в современной</w:t>
      </w:r>
      <w:r w:rsidRPr="00D1041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конфликтной коммуникации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и определить </w:t>
      </w:r>
      <w:r w:rsidRPr="001A06E8">
        <w:rPr>
          <w:rFonts w:ascii="Times New Roman" w:hAnsi="Times New Roman"/>
          <w:color w:val="000000"/>
          <w:sz w:val="28"/>
          <w:szCs w:val="28"/>
        </w:rPr>
        <w:t xml:space="preserve">предпочтения выражения агрессии в конфликтном общении. </w:t>
      </w:r>
      <w:r w:rsidRPr="0049026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При функционировании речевой агрессии присутствуют следующие речевые тактики: оскорбления, угрозы, насмешки, порицания, обвинения, враждебных замечаний и грубых требований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1A06E8" w:rsidRDefault="001A06E8" w:rsidP="001A06E8">
      <w:pPr>
        <w:pStyle w:val="a6"/>
        <w:spacing w:beforeLines="30" w:before="72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Для младшего состава частотными являются такие языковые средства: зоосемантические матафоры 14.5%, глаголы с осуждающей семантикой 9.1%, глаголы с экспрессивной окраской 8.2%, эвфемизмы 9.1%, обсценизмы 9.1%, агрессивный вопрос 8.2%. Реже используются глаголы с общим значением разрушительного действия 4.5%, слова с ярко выраженной негативной окраской 4.5%, негативная характеристика без указания на деятельность 3.6%, гипербола2.7% имлицитно агрессивные фразы 2.7% и ирония 2.7%. Окказиональные слова, сравнение с одиозными личностями истории и литературы не были использованы данной группой. </w:t>
      </w:r>
    </w:p>
    <w:p w:rsidR="001A06E8" w:rsidRDefault="001A06E8" w:rsidP="001A06E8">
      <w:pPr>
        <w:pStyle w:val="a6"/>
        <w:spacing w:beforeLines="30" w:before="72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Для среднего состава частотными являются такие языковые средства: зоосемантические метафоры 13.5%, эвфемизмы 11.4%, обсценизмы 6.7%,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агрессивный вопрос 10.5%, глаголы содержащие экспрессивную окраску 8.6%. Реже используется императив 5.7%, слова с ярко выраженной негативной окраской 4.8%, глаголы с осуждающей семантикой 4.8%, глаголы с общим значением разрушительного действия 3.8%, имплицитно агрессивные фразы 2.9%. Ни разу не были использованы оскорбления по отношению к расе или национальности, также, как и младшим составом не употреблялись окказионализмы, сравнение с одиозными личностями истории и литературы.</w:t>
      </w:r>
    </w:p>
    <w:p w:rsidR="001A06E8" w:rsidRDefault="001A06E8" w:rsidP="005E041A">
      <w:pPr>
        <w:pStyle w:val="a6"/>
        <w:spacing w:beforeLines="30" w:before="72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Можно сделать вывод, что у представителей обеих групп сотрудников внутренних дел средства выражения речевой агрессии отличаются не значительно. В ходе исследования выяснилось, что сотрудники среднего состава более сдержанны в конфликтной ситуации, но значительного влияния на использование средств это не имеет. </w:t>
      </w:r>
    </w:p>
    <w:p w:rsidR="004F17B3" w:rsidRDefault="004F17B3" w:rsidP="000304DD">
      <w:pPr>
        <w:spacing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4.</w:t>
      </w:r>
      <w:r w:rsidR="00A75A4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ходе исследования для группы</w:t>
      </w:r>
      <w:r w:rsidR="00A75A48" w:rsidRPr="00A75A4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 работников сферы массовой коммуникации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более частотным оказалось употребление давления</w:t>
      </w:r>
      <w:r w:rsidR="001A06E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13.5%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провокации</w:t>
      </w:r>
      <w:r w:rsidR="001A06E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8%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агрессивного вопроса</w:t>
      </w:r>
      <w:r w:rsidR="001A06E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8.8%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негативной характеристики без указания на деятельность</w:t>
      </w:r>
      <w:r w:rsidR="001A06E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13.5%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Журналисты предпочитают имплицитный способ выражения агрессии. Но средства эксплицитной агрессии также употребляются, например, </w:t>
      </w:r>
      <w:r w:rsidR="0064010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зоосемантические метафоры</w:t>
      </w:r>
      <w:r w:rsidR="001A06E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3.5%</w:t>
      </w:r>
      <w:r w:rsidR="0064010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название профессий употребляемые в переносном значении</w:t>
      </w:r>
      <w:r w:rsidR="001A06E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3%</w:t>
      </w:r>
      <w:r w:rsidR="0064010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глаголы с общим значением разрушительного действия</w:t>
      </w:r>
      <w:r w:rsidR="001A06E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7%</w:t>
      </w:r>
      <w:r w:rsidR="0064010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5E041A" w:rsidRDefault="00B24C80" w:rsidP="000304DD">
      <w:pPr>
        <w:spacing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5. </w:t>
      </w:r>
      <w:r w:rsidR="006A58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Средства выражения языковой агрессии групп работников внутренних дел и работников сферы массовой коммуникации отличаются.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Журналисты более сдержаны в своих высказываниях, частотной в использовании является имплицитная лексика, а также провокация, давление, ирония и сарказм. В коммуникации сотрудники внутренних дел чаще используют эксплицитную лексику</w:t>
      </w:r>
      <w:r w:rsidR="00E70D0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они менее сдержаны в своих высказываниях – это связано с разными сферами коммуникации у этих групп и их целями.</w:t>
      </w:r>
    </w:p>
    <w:p w:rsidR="00A81C88" w:rsidRPr="00490266" w:rsidRDefault="00B24C80" w:rsidP="000304DD">
      <w:pPr>
        <w:spacing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6</w:t>
      </w:r>
      <w:r w:rsidR="00062C4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Были определенны</w:t>
      </w:r>
      <w:r w:rsidR="00062C4A" w:rsidRPr="00B7770B">
        <w:rPr>
          <w:rFonts w:ascii="Times New Roman" w:hAnsi="Times New Roman"/>
          <w:color w:val="000000"/>
          <w:sz w:val="28"/>
          <w:szCs w:val="28"/>
        </w:rPr>
        <w:t xml:space="preserve"> возможные средства избегания нарушений культуры речи и использования речевой агрессии.</w:t>
      </w:r>
      <w:r w:rsidR="00550B28" w:rsidRPr="00B7770B">
        <w:rPr>
          <w:rFonts w:ascii="Times New Roman" w:hAnsi="Times New Roman"/>
          <w:color w:val="000000"/>
          <w:sz w:val="28"/>
          <w:szCs w:val="28"/>
        </w:rPr>
        <w:t xml:space="preserve"> Такие как "принцип </w:t>
      </w:r>
      <w:r w:rsidR="00550B28" w:rsidRPr="00B7770B">
        <w:rPr>
          <w:rFonts w:ascii="Times New Roman" w:hAnsi="Times New Roman"/>
          <w:color w:val="000000"/>
          <w:sz w:val="28"/>
          <w:szCs w:val="28"/>
        </w:rPr>
        <w:lastRenderedPageBreak/>
        <w:t xml:space="preserve">терпимости к собеседнику", игнорирование, переключение внимания, проецирование положительных качеств "агрессора", положительные оценочные высказывания, юмор, описание достоинств собеседника. </w:t>
      </w:r>
    </w:p>
    <w:p w:rsidR="00A81C88" w:rsidRDefault="00A81C88" w:rsidP="000304DD">
      <w:pPr>
        <w:spacing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772F1C">
        <w:rPr>
          <w:rFonts w:ascii="Times New Roman" w:hAnsi="Times New Roman"/>
          <w:iCs/>
          <w:color w:val="000000"/>
          <w:sz w:val="28"/>
          <w:szCs w:val="28"/>
        </w:rPr>
        <w:t>Данная тема не полностью изучена</w:t>
      </w:r>
      <w:r w:rsidR="00737D82">
        <w:rPr>
          <w:rFonts w:ascii="Times New Roman" w:hAnsi="Times New Roman"/>
          <w:iCs/>
          <w:color w:val="000000"/>
          <w:sz w:val="28"/>
          <w:szCs w:val="28"/>
        </w:rPr>
        <w:t>.</w:t>
      </w:r>
      <w:r w:rsidRPr="00772F1C">
        <w:rPr>
          <w:rFonts w:ascii="Times New Roman" w:hAnsi="Times New Roman"/>
          <w:iCs/>
          <w:color w:val="000000"/>
          <w:sz w:val="28"/>
          <w:szCs w:val="28"/>
        </w:rPr>
        <w:t xml:space="preserve"> </w:t>
      </w:r>
      <w:r w:rsidRPr="00772F1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 настоящей работе осуществлен системный подход к изучению речевой агрессии, в результате чего агрессия приобретает статус лингвистического явления. Это позволило на основе коммуникативных установок упорядочить типологию речевой</w:t>
      </w:r>
      <w:r w:rsidR="001A06E8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Pr="00772F1C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агрессии и выявить, при помощи каких речевых тактик и стратегий, средств и приемов реализуется речевая агрессия.</w:t>
      </w:r>
      <w:r w:rsidR="00FD06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525332" w:rsidRPr="001C7039" w:rsidRDefault="00FD063A" w:rsidP="00525332">
      <w:pPr>
        <w:spacing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Также результаты данной работы могут быть использованы в дальнейшем </w:t>
      </w:r>
      <w:r w:rsidRPr="00FD06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исследований особенностей возрастного </w:t>
      </w:r>
      <w:r w:rsidR="00737D8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 профессионального</w:t>
      </w:r>
      <w:r w:rsidRPr="00FD06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аспектов языковой личности, при изучении стереотипов стратегии дискредитаци</w:t>
      </w:r>
      <w:r w:rsidR="00C66C1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 в спецкурсах и спецсеминарах,</w:t>
      </w:r>
      <w:r w:rsidRPr="00FD06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а также в</w:t>
      </w:r>
      <w:r w:rsidR="00C66C1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D063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автороведческой и журналистской практике.</w:t>
      </w:r>
    </w:p>
    <w:p w:rsidR="00791B71" w:rsidRPr="001C7039" w:rsidRDefault="00791B71" w:rsidP="00791B71">
      <w:pPr>
        <w:spacing w:after="0" w:line="360" w:lineRule="auto"/>
        <w:ind w:left="851" w:right="543" w:firstLine="567"/>
        <w:contextualSpacing/>
        <w:jc w:val="center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br w:type="page"/>
      </w:r>
      <w:r w:rsidRPr="00FA1FB6">
        <w:rPr>
          <w:rFonts w:ascii="Times New Roman" w:hAnsi="Times New Roman"/>
          <w:b/>
          <w:iCs/>
          <w:color w:val="000000"/>
          <w:sz w:val="28"/>
          <w:szCs w:val="28"/>
        </w:rPr>
        <w:lastRenderedPageBreak/>
        <w:t xml:space="preserve">Список </w:t>
      </w:r>
      <w:r>
        <w:rPr>
          <w:rFonts w:ascii="Times New Roman" w:hAnsi="Times New Roman"/>
          <w:b/>
          <w:iCs/>
          <w:color w:val="000000"/>
          <w:sz w:val="28"/>
          <w:szCs w:val="28"/>
        </w:rPr>
        <w:t xml:space="preserve">использованной </w:t>
      </w:r>
      <w:r w:rsidRPr="00FA1FB6">
        <w:rPr>
          <w:rFonts w:ascii="Times New Roman" w:hAnsi="Times New Roman"/>
          <w:b/>
          <w:iCs/>
          <w:color w:val="000000"/>
          <w:sz w:val="28"/>
          <w:szCs w:val="28"/>
        </w:rPr>
        <w:t>литературы</w:t>
      </w:r>
    </w:p>
    <w:p w:rsidR="00791B71" w:rsidRPr="001C7039" w:rsidRDefault="00791B71" w:rsidP="00791B71">
      <w:pPr>
        <w:spacing w:after="0" w:line="360" w:lineRule="auto"/>
        <w:ind w:left="851" w:right="543" w:firstLine="567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1.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Апресян В.Ю. Имплицитная агрессия в языке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В.Ю.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Апресян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//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Компьютерная лингвистика и интеллектуальные технологии: труды между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нар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одной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конференции "Диалог 2003"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М.: Наука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2003.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 С.32-35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2. Басовская Е. Н.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Творцы черно-белой реальности: о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вербальной агрессии в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средствах массовой информации / Е.Н Басовская /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Критика и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семиотика.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М.: Аст —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2004.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Вып.4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— С. 257—263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Большая советская энциклопедия: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[в 30 т.]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 гл. ред.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А. М. Прохоров.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 3-е изд.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М.: Советская энциклопедия, 1969—1978.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4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Бринев К.И. Разграничение оценочных и дескриптивных высказываний (при производстве лингвистических экспертиз по защите чести и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достоинства личности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К.И. Бринев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// Филологические науки.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М.: Лабиринт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2009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—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Вып.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3.</w:t>
      </w:r>
      <w:r w:rsidRPr="00524F34">
        <w:t xml:space="preserve"> </w:t>
      </w:r>
      <w:r w:rsidRPr="00524F3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С. 47-55</w:t>
      </w:r>
    </w:p>
    <w:p w:rsidR="00791B71" w:rsidRPr="00905518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5. Ван Дейк Т.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Понятие чести и достоинства, оскорбления и ненормативности в текстах прав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а и средств массовой информации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 Ван Дейк Т.//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Фонд защиты гласности.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2004.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Изд. 2.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325 с.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Режим доступа: 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http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://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www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e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-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reading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club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chapter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php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/84338/41/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Shevchuk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__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Ekonomicheskaya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_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zhurnalistika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html</w:t>
      </w:r>
      <w:r w:rsidRPr="00905518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, 1997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6. Гиппенрейтер Ю.Б. Введение в общую психологию / Гиппенрейтер Ю.Б. М.: «Гнозис», 2000.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261 с.</w:t>
      </w:r>
    </w:p>
    <w:p w:rsidR="00791B71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7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Воронцова Т.А. Речевая агрессия коммуникативно-дискурсивный подход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Т.А. Воронцова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//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Вестник Воронеж. гос. ун-та. </w:t>
      </w:r>
      <w:r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Воронеж</w:t>
      </w:r>
      <w:r w:rsidR="009D7BC2">
        <w:rPr>
          <w:rFonts w:ascii="Arial" w:hAnsi="Arial" w:cs="Arial"/>
          <w:color w:val="222222"/>
          <w:shd w:val="clear" w:color="auto" w:fill="FFFFFF"/>
        </w:rPr>
        <w:t xml:space="preserve">: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КартаКварта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2006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r>
        <w:rPr>
          <w:rFonts w:ascii="Arial" w:hAnsi="Arial" w:cs="Arial"/>
          <w:color w:val="222222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Вып.1. </w:t>
      </w:r>
      <w:r>
        <w:rPr>
          <w:rFonts w:ascii="Arial" w:hAnsi="Arial" w:cs="Arial"/>
          <w:color w:val="222222"/>
          <w:shd w:val="clear" w:color="auto" w:fill="FFFFFF"/>
        </w:rPr>
        <w:t xml:space="preserve">—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С. 83-86.</w:t>
      </w:r>
    </w:p>
    <w:p w:rsidR="00791B71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8. </w:t>
      </w:r>
      <w:r w:rsidRPr="00216D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Воронцова Т.А. Речевая агрессия: Вторжение в коммуникативное пространство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 Воронцова Т.А</w:t>
      </w:r>
      <w:r w:rsidRPr="00216D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 w:rsidRPr="00216D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Ижевск: Издательский дом «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Удмуртский университет», 2006.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 w:rsidRPr="00216D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252 с.</w:t>
      </w:r>
    </w:p>
    <w:p w:rsidR="00791B71" w:rsidRPr="009D7BC2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9. </w:t>
      </w:r>
      <w:r w:rsidRPr="00620BF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Вязигина Н.В. Методологические основы выявления провокации в лингвистической экспертизе по делам о к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оррупции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/ Вязигина Н.В. // 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За данными конференции Минюста РФ.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2013.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С. 327-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332.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>
        <w:rPr>
          <w:rFonts w:ascii="Arial" w:hAnsi="Arial" w:cs="Arial"/>
          <w:color w:val="222222"/>
          <w:shd w:val="clear" w:color="auto" w:fill="FFFFFF"/>
        </w:rPr>
        <w:t xml:space="preserve">—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Режим доступа</w:t>
      </w:r>
      <w:r w:rsidRPr="00620BF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</w:t>
      </w:r>
      <w:r w:rsidRPr="009D7BC2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http://www.lingva-expert.ru/expert_says/publications/vyazigina-n-v-metodologicheskie-osnovy-vyyavleniya-provokatsii-v-lingvisticheskoy-ekspertize-po-dela/</w:t>
      </w:r>
    </w:p>
    <w:p w:rsidR="00791B71" w:rsidRPr="00616B76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10.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Голуб И.Б. Стилистика русского язы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ка /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И.Б. Голуб, 2001 — М.: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ООО "Рольф", 448 с.</w:t>
      </w:r>
      <w:r w:rsidR="00616B7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11.</w:t>
      </w:r>
      <w:r w:rsidR="0006180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Граудина Л.К.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Грамматиче</w:t>
      </w:r>
      <w:r w:rsidR="0006180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ская правильность русской речи: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опыт частотно-ст</w:t>
      </w:r>
      <w:r w:rsidR="0006180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илистического словаря вариантов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 Л.К. Граудина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1976 </w:t>
      </w:r>
      <w:r>
        <w:rPr>
          <w:rFonts w:ascii="Arial" w:hAnsi="Arial" w:cs="Arial"/>
          <w:color w:val="222222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M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+Наука,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С. 85-93.</w:t>
      </w:r>
      <w:r w:rsidR="0006180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791B71" w:rsidRPr="001C7039" w:rsidRDefault="00297D26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12. Граудина Л.К.</w:t>
      </w:r>
      <w:r w:rsidR="00791B7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791B71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Культура р</w:t>
      </w:r>
      <w:r w:rsidR="00791B7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усской речи /Граудина Л.К., Ши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ряев Е.Н, 1996.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 М.: Наука, 441 с.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13.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Дементьев В.В. Основы теории непрямой коммуникации: Дис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с. … доктора филологических наук: 10.01.01 / В.В Дементьев, Саратов, </w:t>
      </w:r>
      <w:r>
        <w:rPr>
          <w:rFonts w:ascii="Arial" w:hAnsi="Arial" w:cs="Arial"/>
          <w:color w:val="222222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2001. </w:t>
      </w:r>
      <w:r>
        <w:rPr>
          <w:rFonts w:ascii="Arial" w:hAnsi="Arial" w:cs="Arial"/>
          <w:color w:val="222222"/>
          <w:shd w:val="clear" w:color="auto" w:fill="FFFFFF"/>
        </w:rPr>
        <w:t>—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421 с.</w:t>
      </w:r>
    </w:p>
    <w:p w:rsidR="00791B71" w:rsidRPr="00750633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14.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Евсеева</w:t>
      </w:r>
      <w:r w:rsidR="00297D2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И.В.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Речевая агрессия и вежливость в интернет-коммуникации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школьников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 Евсеева И.В., Кожеко А.В., Лузгина Т.А //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Современные проблемы науки и образования.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 2014. №1. — С. 43. 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Режим доступа: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http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://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www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science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-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education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ru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ru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article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view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?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id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=11863</w:t>
      </w:r>
    </w:p>
    <w:p w:rsidR="00791B71" w:rsidRPr="00750633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15.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Епишкин Н. И.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Сарказм. Исторический словарь галлицизмов русс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кого языка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 Н.И. Епишкин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2010.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5140 с.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Режим доступа: 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http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://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gallicismes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academic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ru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16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Жмурова. Д.В. Словарь термино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 агрессии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 Д.В. Жмурова.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2011. — 272 с. —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Режим доступа: 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http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://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www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vocabulum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ru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word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/146/</w:t>
      </w:r>
    </w:p>
    <w:p w:rsidR="00791B71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17.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Законодательс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тво Украины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Режим доступа: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http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://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zakon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1.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rada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gov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ua</w:t>
      </w:r>
      <w:r w:rsidRPr="00750633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9D7BC2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18. </w:t>
      </w:r>
      <w:r w:rsidRPr="00F41E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Кошкарова Н.Н. Провокативное общение как разновидность конфликтного диск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урса: автореф. дис. на соискание ученной степени доктора фил. наук: спец. 10.02.01. «Русский язык» / Кошкарова Н.Н.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Екатеринбург, 2015.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48 с.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19. Крысин Л. П.</w:t>
      </w:r>
      <w:r w:rsidRPr="0008734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Эвфемизмы в современной русской речи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 Крысин Л. П.</w:t>
      </w:r>
      <w:r w:rsidRPr="0008734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</w:t>
      </w:r>
      <w:r w:rsidRPr="0008734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Русский язык конец ХХ столетия.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М.: Новое дело, </w:t>
      </w:r>
      <w:r w:rsidRPr="0008734E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1996 — С. 385–386.</w:t>
      </w:r>
    </w:p>
    <w:p w:rsidR="00791B71" w:rsidRPr="00DF0FC4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 xml:space="preserve">20.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Месропян Л.М. Имлицитная речевая (вербальная) агрессия как средство воздействия в информацио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нной войне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/ Л.М. Месропян 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// Библиотечный вестник.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2003.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№5.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С. 86-90.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Режим доступа: 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http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://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cyberleninka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ru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article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n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implitsitnaya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-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rechevaya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-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verbalnaya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-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agressiya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-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kak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-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sredstvo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-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vozdeystviya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-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v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-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informatsionnoy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-</w:t>
      </w:r>
      <w:r w:rsidRPr="00B856E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voyne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21.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Степаносова, «Современные представления об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интуиции»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 О.В Степаносова //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Вопросы психологии.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2003.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№4.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С. 45-51.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Режим доступа: </w:t>
      </w:r>
      <w:r w:rsidRPr="00711627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http://psy.1september.ru/article.php?ID=200304512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22.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Осиновская И. А.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Ироническое странничество. Ироник как сатир и бог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 И.А. Осиновская// Ирония и Эрос. Поэтика образного поля.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 М.: 2007, С. 84—104.</w:t>
      </w:r>
    </w:p>
    <w:p w:rsidR="00791B71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23. </w:t>
      </w:r>
      <w:r w:rsidR="000C4435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Петрова Н. Е.</w:t>
      </w:r>
      <w:r w:rsidR="005A15F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Язык современных СМИ: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средства речевой агрессии / </w:t>
      </w:r>
      <w:r w:rsidR="009F52B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Н.Е. Петрова, Л.В. Рацибурская: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учеб</w:t>
      </w:r>
      <w:r w:rsidR="009F52B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пособие — М.: Сентябрь,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2011.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С. 47-78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24. Петрова Н.Е. </w:t>
      </w:r>
      <w:r w:rsidRPr="00216D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Формы проявления реч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евой агрессии в газетном тексте / Петрова Н.Е //</w:t>
      </w:r>
      <w:r w:rsidRPr="00216D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Русский язык в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школе.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Новгород: Нижний Новгород Литература, </w:t>
      </w:r>
      <w:r w:rsidRPr="00216D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2006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F52B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№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1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</w:t>
      </w:r>
      <w:r w:rsidRPr="00216D36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 76-82.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25.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Попова А. А. Речевая агрессия в СМИ как способ манипулирования сознанием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человека /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А. А. Попова // Молодой ученый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— 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М.: Новое дело,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2015. — №14. — С. 697-700.</w:t>
      </w:r>
    </w:p>
    <w:p w:rsidR="00791B71" w:rsidRPr="00DF0FC4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26. </w:t>
      </w:r>
      <w:r w:rsidRPr="00DF0F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Пинкер С. Субстанция мышления: Язык как окно в человеческую природу. пер. с англ.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 Пинкер С.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Pr="00DF0F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М.: Книжный дом «ЛИБРОКОМ», 2013.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DF0F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783 с.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27.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Приказ от 24 декабря 2008 г. 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N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1138 об утверждении кодекса профессиональной этики сотрудника внутренних органов внутренних дел Российской Федерации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Режим доступа:</w:t>
      </w:r>
      <w:r w:rsidRPr="00DB0DEC">
        <w:t xml:space="preserve"> </w:t>
      </w:r>
      <w:r w:rsidRPr="00DB0DEC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https://18.xn--b1aew.xn--p1ai/document/2855330</w:t>
      </w:r>
    </w:p>
    <w:p w:rsidR="00791B71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28.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Приказ от 22.02.2012. №155 О утверждении правил поведения и профессиональной этики лиц рядового и начальствующего состава органов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>внутренних дел Украины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Режим доступа: </w:t>
      </w:r>
      <w:r w:rsidRPr="00DB0DEC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http://zakon5.rada.gov.ua/laws/show/z0628-12</w:t>
      </w:r>
    </w:p>
    <w:p w:rsidR="00791B71" w:rsidRPr="00A2274F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29. Ржанова С.А.</w:t>
      </w:r>
      <w:r w:rsidRPr="00A2274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Оценочный характер узуса в СМИ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/ Ржанова С.А. </w:t>
      </w:r>
      <w:r w:rsidRPr="00A2274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//Язык, литература, культура: диалог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поколений: Сб. науч. ст. — М.: </w:t>
      </w:r>
      <w:r w:rsidRPr="00A2274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Чебоксары, 2004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 С. 101-104.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30.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Русская корпусная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грамматика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// Программа фундаментальных исследований Президиума РАН.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2014.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№4.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С. 124-141.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Режим доступа: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http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://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rusgram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ru</w:t>
      </w:r>
    </w:p>
    <w:p w:rsidR="00791B71" w:rsidRPr="001C7039" w:rsidRDefault="009D7BC2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31. Сарказм</w:t>
      </w:r>
      <w:r w:rsidR="00791B7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//</w:t>
      </w:r>
      <w:r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Литературная энциклопедия. — 1939.</w:t>
      </w:r>
      <w:r w:rsidR="00791B7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С. 163-187. — </w:t>
      </w:r>
      <w:r w:rsidR="00791B71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Режим доступа:</w:t>
      </w:r>
      <w:r w:rsidR="00791B71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791B71"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https</w:t>
      </w:r>
      <w:r w:rsidR="00791B71"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://</w:t>
      </w:r>
      <w:r w:rsidR="00791B71"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slovari</w:t>
      </w:r>
      <w:r w:rsidR="00791B71"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="00791B71"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yandex</w:t>
      </w:r>
      <w:r w:rsidR="00791B71"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="00791B71"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ru</w:t>
      </w:r>
      <w:r w:rsidR="00791B71"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32.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Сарказм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// Современная энциклопедия. — 2015. — С.98-111. —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Режим доступа: 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http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://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dic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academic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ru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dic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nsf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enc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1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p</w:t>
      </w:r>
      <w:r w:rsidRPr="008453ED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/42322</w:t>
      </w:r>
    </w:p>
    <w:p w:rsidR="00791B71" w:rsidRPr="00F2587F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33.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Сарказм: опас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но или нет?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// 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Библиотечный вестник. — 2003. — № 7. — С. 27-32. —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Режим доступа: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F2587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http</w:t>
      </w:r>
      <w:r w:rsidRPr="00F2587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://</w:t>
      </w:r>
      <w:r w:rsidRPr="00F2587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mezhdunami</w:t>
      </w:r>
      <w:r w:rsidRPr="00F2587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.</w:t>
      </w:r>
      <w:r w:rsidRPr="00F2587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ru</w:t>
      </w:r>
      <w:r w:rsidRPr="00F2587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</w:t>
      </w:r>
      <w:r w:rsidRPr="00F2587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  <w:lang w:val="en-US"/>
        </w:rPr>
        <w:t>news</w:t>
      </w:r>
      <w:r w:rsidRPr="00F2587F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/23125/, 2003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34.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Седов К.Ф. Становление дискурсивного мышления языковой личности: Психо- и социолингвистический аспекты.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/ К.Ф. Седов </w:t>
      </w:r>
      <w:r>
        <w:rPr>
          <w:rFonts w:ascii="Arial" w:hAnsi="Arial" w:cs="Arial"/>
          <w:color w:val="222222"/>
          <w:shd w:val="clear" w:color="auto" w:fill="FFFFFF"/>
        </w:rPr>
        <w:t xml:space="preserve">—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Саратов: Изд-во Сарат. ун-та, 1999.</w:t>
      </w:r>
      <w:r w:rsidRPr="00F2587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397 с.</w:t>
      </w:r>
    </w:p>
    <w:p w:rsidR="00791B71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35.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Седов К.Ф. Речевая агрессия в межличностном взаимодействии. Прямая и непря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мая коммуникация / К.Ф. Седов </w:t>
      </w:r>
      <w:r>
        <w:rPr>
          <w:rFonts w:ascii="Arial" w:hAnsi="Arial" w:cs="Arial"/>
          <w:color w:val="222222"/>
          <w:shd w:val="clear" w:color="auto" w:fill="FFFFFF"/>
        </w:rPr>
        <w:t>—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Саратов: Изд-во ГУНЦ «Колледж», 2003.</w:t>
      </w:r>
      <w:r w:rsidRPr="00F2587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С. 196-212.</w:t>
      </w:r>
    </w:p>
    <w:p w:rsidR="00791B71" w:rsidRPr="009D7BC2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36.</w:t>
      </w:r>
      <w:r w:rsidRPr="00401ED8">
        <w:rPr>
          <w:rFonts w:ascii="Times New Roman" w:hAnsi="Times New Roman"/>
          <w:i/>
          <w:color w:val="000000"/>
          <w:sz w:val="28"/>
          <w:szCs w:val="28"/>
          <w:shd w:val="clear" w:color="auto" w:fill="FFFFFF"/>
        </w:rPr>
        <w:t xml:space="preserve"> </w:t>
      </w:r>
      <w:r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Сташ А.В. Каузальность как компонент категориального поля аргумент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ации (лингвистический аспект):</w:t>
      </w:r>
      <w:r w:rsidR="00401ED8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автореф. 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дис. на соискание ученной степени доктора фил. наук: спец. 05.13.06 «Русский язык» / А.В. Сташ.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Краснодар, 2011. — 27 с.</w:t>
      </w:r>
      <w:r w:rsidR="00401ED8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9D7BC2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37. Стернин И. А. Речевое воздействие / Стернин И. А. // 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Учебное издание. 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 Воронеж: К-Принт, 2012. — 178 с.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38. </w:t>
      </w:r>
      <w:r w:rsidRPr="00DF0F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Степанов В.Н. Провокативный дискурс массовой коммуникации // СМИ и проблемы формирования массового сознания.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r w:rsidRPr="00DF0F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: Ключ-с</w:t>
      </w:r>
      <w:r w:rsidRPr="00DF0F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2009.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—</w:t>
      </w:r>
      <w:r w:rsidRPr="00DF0FC4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С. 233-235.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lastRenderedPageBreak/>
        <w:t xml:space="preserve">39.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Строкова Ю. А. // Лексические средства в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телевизионных новостях / Ю.А. Строкова </w:t>
      </w:r>
      <w:r>
        <w:rPr>
          <w:rFonts w:ascii="Arial" w:hAnsi="Arial" w:cs="Arial"/>
          <w:color w:val="222222"/>
          <w:shd w:val="clear" w:color="auto" w:fill="FFFFFF"/>
        </w:rPr>
        <w:t>—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Медиаскоп </w:t>
      </w:r>
      <w:r w:rsidRPr="00431B4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выпуск. </w:t>
      </w:r>
      <w:r w:rsidRPr="00431B4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— </w:t>
      </w:r>
      <w:r w:rsidR="009D7BC2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 xml:space="preserve">М.: Наука, </w:t>
      </w:r>
      <w:r w:rsidRPr="00431B4F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2014. 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Вып.</w:t>
      </w:r>
      <w:r w:rsidRPr="00431B4F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431B4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1,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—</w:t>
      </w:r>
      <w:r w:rsidRPr="00431B4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С. 43-49.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40.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Фаткуллина Ф.Г. К проблеме классификации глаголов деструктивной семантики в современном русском языке. Функционирование языковых единиц и грамматических категорий в разных типах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и стилях речи / Ф.Г. Фаткулина. —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Уфа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: Башкортостан, 1997. </w:t>
      </w:r>
      <w:r>
        <w:rPr>
          <w:rFonts w:ascii="Arial" w:hAnsi="Arial" w:cs="Arial"/>
          <w:color w:val="222222"/>
          <w:shd w:val="clear" w:color="auto" w:fill="FFFFFF"/>
        </w:rPr>
        <w:t>—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С. 31-36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41.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Федеральный закон от 30 ноября 2011 г. 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N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342-ФЗ "О службе в органах внутренних дел Российской Федерации и внесении изменений в отдельные законодательные акты Российской Федерации" (с изменениями и дополнениями)</w:t>
      </w:r>
      <w:r w:rsidR="009D7BC2" w:rsidRP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[Электронный ресурс]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—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Режим доступа: </w:t>
      </w:r>
      <w:r w:rsidRPr="00ED23EA"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  <w:t>http://base.garant.ru/12192456/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42.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Хекхаузен Х.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Агрессия</w:t>
      </w:r>
      <w:r w:rsidRPr="00620BF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Мотивация и деятельность/ Хекхаузен Х.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: Эдитус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1986.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 Т.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 С.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 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365—405.</w:t>
      </w:r>
    </w:p>
    <w:p w:rsidR="00791B71" w:rsidRPr="001C7039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43.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Храковский В.</w:t>
      </w:r>
      <w:r w:rsidRPr="0026350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C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Типология императивных конструкций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/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В.С. Храковский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// Тип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ология императивных конструкций.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 СПб: +Наука, 1992.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С. 243-256</w:t>
      </w:r>
    </w:p>
    <w:p w:rsidR="00791B71" w:rsidRPr="00ED23EA" w:rsidRDefault="00791B71" w:rsidP="007A6E4C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u w:val="single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44. Щербинина Ю. В.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Русский язык речевая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агрессия и пути ее преодоления / Щербинина Ю. В. // 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Учебное пособие.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М.: Флинта-Наука, 2001. </w:t>
      </w:r>
      <w:r w:rsidR="009D7BC2"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 w:rsidR="009D7BC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225 с.</w:t>
      </w:r>
    </w:p>
    <w:p w:rsidR="006A08D7" w:rsidRDefault="00791B71" w:rsidP="009D7BC2">
      <w:pPr>
        <w:spacing w:after="0" w:line="360" w:lineRule="auto"/>
        <w:ind w:left="851" w:right="543"/>
        <w:contextualSpacing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45. </w:t>
      </w:r>
      <w:r w:rsidRPr="00A2274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Энциклопедический словарь-справочник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:</w:t>
      </w:r>
      <w:r w:rsidRPr="00A2274F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Выразительные средства русского языка и речевые ошибки и недочеты / под ред. А. П. Сковородникова. — М.: Флинта-Наука, 2005.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1C7039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—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480 с.</w:t>
      </w:r>
    </w:p>
    <w:p w:rsidR="006A08D7" w:rsidRDefault="006A08D7">
      <w:pPr>
        <w:spacing w:after="0" w:line="24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</w:p>
    <w:sectPr w:rsidR="006A08D7" w:rsidSect="00340099">
      <w:footerReference w:type="default" r:id="rId11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06E2" w:rsidRDefault="000A06E2" w:rsidP="00F46D50">
      <w:pPr>
        <w:spacing w:after="0" w:line="240" w:lineRule="auto"/>
      </w:pPr>
      <w:r>
        <w:separator/>
      </w:r>
    </w:p>
  </w:endnote>
  <w:endnote w:type="continuationSeparator" w:id="0">
    <w:p w:rsidR="000A06E2" w:rsidRDefault="000A06E2" w:rsidP="00F46D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A04" w:rsidRDefault="00406A04">
    <w:pPr>
      <w:pStyle w:val="a9"/>
      <w:jc w:val="right"/>
    </w:pPr>
    <w:r>
      <w:fldChar w:fldCharType="begin"/>
    </w:r>
    <w:r>
      <w:instrText>PAGE   \* MERGEFORMAT</w:instrText>
    </w:r>
    <w:r>
      <w:fldChar w:fldCharType="separate"/>
    </w:r>
    <w:r w:rsidR="00B94F9A">
      <w:rPr>
        <w:noProof/>
      </w:rPr>
      <w:t>7</w:t>
    </w:r>
    <w:r>
      <w:fldChar w:fldCharType="end"/>
    </w:r>
  </w:p>
  <w:p w:rsidR="00406A04" w:rsidRDefault="00406A04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06E2" w:rsidRDefault="000A06E2" w:rsidP="00F46D50">
      <w:pPr>
        <w:spacing w:after="0" w:line="240" w:lineRule="auto"/>
      </w:pPr>
      <w:r>
        <w:separator/>
      </w:r>
    </w:p>
  </w:footnote>
  <w:footnote w:type="continuationSeparator" w:id="0">
    <w:p w:rsidR="000A06E2" w:rsidRDefault="000A06E2" w:rsidP="00F46D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01514F"/>
    <w:multiLevelType w:val="hybridMultilevel"/>
    <w:tmpl w:val="121E8B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8932B0"/>
    <w:multiLevelType w:val="hybridMultilevel"/>
    <w:tmpl w:val="BC5A70B0"/>
    <w:lvl w:ilvl="0" w:tplc="5614B142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">
    <w:nsid w:val="13CC2517"/>
    <w:multiLevelType w:val="multilevel"/>
    <w:tmpl w:val="1EC255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A112AD0"/>
    <w:multiLevelType w:val="hybridMultilevel"/>
    <w:tmpl w:val="33C8CF62"/>
    <w:lvl w:ilvl="0" w:tplc="D2A82E5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6B558F"/>
    <w:multiLevelType w:val="multilevel"/>
    <w:tmpl w:val="49465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02E4EED"/>
    <w:multiLevelType w:val="multilevel"/>
    <w:tmpl w:val="5B74E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AD738FD"/>
    <w:multiLevelType w:val="multilevel"/>
    <w:tmpl w:val="531CB5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7">
    <w:nsid w:val="2DEB5AA7"/>
    <w:multiLevelType w:val="multilevel"/>
    <w:tmpl w:val="EDEADE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3CC16B06"/>
    <w:multiLevelType w:val="multilevel"/>
    <w:tmpl w:val="12940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F9614BB"/>
    <w:multiLevelType w:val="multilevel"/>
    <w:tmpl w:val="EAF672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42BA09D2"/>
    <w:multiLevelType w:val="multilevel"/>
    <w:tmpl w:val="D4A8E01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3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3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3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2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04" w:hanging="2160"/>
      </w:pPr>
      <w:rPr>
        <w:rFonts w:hint="default"/>
      </w:rPr>
    </w:lvl>
  </w:abstractNum>
  <w:abstractNum w:abstractNumId="11">
    <w:nsid w:val="490A5272"/>
    <w:multiLevelType w:val="multilevel"/>
    <w:tmpl w:val="30E4EA3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color w:val="000000"/>
      </w:rPr>
    </w:lvl>
    <w:lvl w:ilvl="1">
      <w:start w:val="4"/>
      <w:numFmt w:val="decimal"/>
      <w:lvlText w:val="%1.%2"/>
      <w:lvlJc w:val="left"/>
      <w:pPr>
        <w:ind w:left="2213" w:hanging="375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4396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6594" w:hanging="108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8432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0630" w:hanging="144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2468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4666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6864" w:hanging="2160"/>
      </w:pPr>
      <w:rPr>
        <w:rFonts w:hint="default"/>
        <w:color w:val="000000"/>
      </w:rPr>
    </w:lvl>
  </w:abstractNum>
  <w:abstractNum w:abstractNumId="12">
    <w:nsid w:val="4BC57B5E"/>
    <w:multiLevelType w:val="hybridMultilevel"/>
    <w:tmpl w:val="B17092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4521FF9"/>
    <w:multiLevelType w:val="multilevel"/>
    <w:tmpl w:val="92D21E64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25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5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60" w:hanging="2160"/>
      </w:pPr>
      <w:rPr>
        <w:rFonts w:hint="default"/>
      </w:rPr>
    </w:lvl>
  </w:abstractNum>
  <w:abstractNum w:abstractNumId="14">
    <w:nsid w:val="574E1393"/>
    <w:multiLevelType w:val="hybridMultilevel"/>
    <w:tmpl w:val="A44454A0"/>
    <w:lvl w:ilvl="0" w:tplc="E2A464C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>
    <w:nsid w:val="57A10E0F"/>
    <w:multiLevelType w:val="multilevel"/>
    <w:tmpl w:val="211C89A6"/>
    <w:lvl w:ilvl="0">
      <w:start w:val="4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  <w:rPr>
        <w:rFonts w:cs="Times New Roman"/>
      </w:rPr>
    </w:lvl>
  </w:abstractNum>
  <w:abstractNum w:abstractNumId="16">
    <w:nsid w:val="631F5C8D"/>
    <w:multiLevelType w:val="hybridMultilevel"/>
    <w:tmpl w:val="845C24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9B3087A"/>
    <w:multiLevelType w:val="hybridMultilevel"/>
    <w:tmpl w:val="A6F6AFA2"/>
    <w:lvl w:ilvl="0" w:tplc="A0CA16F8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498" w:hanging="360"/>
      </w:pPr>
    </w:lvl>
    <w:lvl w:ilvl="2" w:tplc="0419001B" w:tentative="1">
      <w:start w:val="1"/>
      <w:numFmt w:val="lowerRoman"/>
      <w:lvlText w:val="%3."/>
      <w:lvlJc w:val="right"/>
      <w:pPr>
        <w:ind w:left="3218" w:hanging="180"/>
      </w:pPr>
    </w:lvl>
    <w:lvl w:ilvl="3" w:tplc="0419000F" w:tentative="1">
      <w:start w:val="1"/>
      <w:numFmt w:val="decimal"/>
      <w:lvlText w:val="%4."/>
      <w:lvlJc w:val="left"/>
      <w:pPr>
        <w:ind w:left="3938" w:hanging="360"/>
      </w:pPr>
    </w:lvl>
    <w:lvl w:ilvl="4" w:tplc="04190019" w:tentative="1">
      <w:start w:val="1"/>
      <w:numFmt w:val="lowerLetter"/>
      <w:lvlText w:val="%5."/>
      <w:lvlJc w:val="left"/>
      <w:pPr>
        <w:ind w:left="4658" w:hanging="360"/>
      </w:pPr>
    </w:lvl>
    <w:lvl w:ilvl="5" w:tplc="0419001B" w:tentative="1">
      <w:start w:val="1"/>
      <w:numFmt w:val="lowerRoman"/>
      <w:lvlText w:val="%6."/>
      <w:lvlJc w:val="right"/>
      <w:pPr>
        <w:ind w:left="5378" w:hanging="180"/>
      </w:pPr>
    </w:lvl>
    <w:lvl w:ilvl="6" w:tplc="0419000F" w:tentative="1">
      <w:start w:val="1"/>
      <w:numFmt w:val="decimal"/>
      <w:lvlText w:val="%7."/>
      <w:lvlJc w:val="left"/>
      <w:pPr>
        <w:ind w:left="6098" w:hanging="360"/>
      </w:pPr>
    </w:lvl>
    <w:lvl w:ilvl="7" w:tplc="04190019" w:tentative="1">
      <w:start w:val="1"/>
      <w:numFmt w:val="lowerLetter"/>
      <w:lvlText w:val="%8."/>
      <w:lvlJc w:val="left"/>
      <w:pPr>
        <w:ind w:left="6818" w:hanging="360"/>
      </w:pPr>
    </w:lvl>
    <w:lvl w:ilvl="8" w:tplc="041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8">
    <w:nsid w:val="7C8F4AB3"/>
    <w:multiLevelType w:val="multilevel"/>
    <w:tmpl w:val="E18EAE7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1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39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59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63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6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66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864" w:hanging="2160"/>
      </w:pPr>
      <w:rPr>
        <w:rFonts w:hint="default"/>
      </w:rPr>
    </w:lvl>
  </w:abstractNum>
  <w:num w:numId="1">
    <w:abstractNumId w:val="6"/>
  </w:num>
  <w:num w:numId="2">
    <w:abstractNumId w:val="15"/>
  </w:num>
  <w:num w:numId="3">
    <w:abstractNumId w:val="5"/>
  </w:num>
  <w:num w:numId="4">
    <w:abstractNumId w:val="4"/>
  </w:num>
  <w:num w:numId="5">
    <w:abstractNumId w:val="8"/>
  </w:num>
  <w:num w:numId="6">
    <w:abstractNumId w:val="7"/>
  </w:num>
  <w:num w:numId="7">
    <w:abstractNumId w:val="9"/>
  </w:num>
  <w:num w:numId="8">
    <w:abstractNumId w:val="2"/>
  </w:num>
  <w:num w:numId="9">
    <w:abstractNumId w:val="3"/>
  </w:num>
  <w:num w:numId="10">
    <w:abstractNumId w:val="12"/>
  </w:num>
  <w:num w:numId="11">
    <w:abstractNumId w:val="0"/>
  </w:num>
  <w:num w:numId="12">
    <w:abstractNumId w:val="16"/>
  </w:num>
  <w:num w:numId="13">
    <w:abstractNumId w:val="17"/>
  </w:num>
  <w:num w:numId="14">
    <w:abstractNumId w:val="1"/>
  </w:num>
  <w:num w:numId="15">
    <w:abstractNumId w:val="10"/>
  </w:num>
  <w:num w:numId="16">
    <w:abstractNumId w:val="11"/>
  </w:num>
  <w:num w:numId="17">
    <w:abstractNumId w:val="18"/>
  </w:num>
  <w:num w:numId="18">
    <w:abstractNumId w:val="14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08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7FE2"/>
    <w:rsid w:val="00001AB9"/>
    <w:rsid w:val="00002B84"/>
    <w:rsid w:val="00004D87"/>
    <w:rsid w:val="00012BB3"/>
    <w:rsid w:val="00016506"/>
    <w:rsid w:val="000304DD"/>
    <w:rsid w:val="00034696"/>
    <w:rsid w:val="00061337"/>
    <w:rsid w:val="00061800"/>
    <w:rsid w:val="000621A7"/>
    <w:rsid w:val="00062C4A"/>
    <w:rsid w:val="000637AD"/>
    <w:rsid w:val="00064316"/>
    <w:rsid w:val="00064CF2"/>
    <w:rsid w:val="00064EE0"/>
    <w:rsid w:val="00071154"/>
    <w:rsid w:val="00071520"/>
    <w:rsid w:val="00072B85"/>
    <w:rsid w:val="0008144A"/>
    <w:rsid w:val="0008368B"/>
    <w:rsid w:val="00083727"/>
    <w:rsid w:val="0008734E"/>
    <w:rsid w:val="000931D4"/>
    <w:rsid w:val="000A06E2"/>
    <w:rsid w:val="000A2A87"/>
    <w:rsid w:val="000A4059"/>
    <w:rsid w:val="000A45FD"/>
    <w:rsid w:val="000A6EA5"/>
    <w:rsid w:val="000B122A"/>
    <w:rsid w:val="000C4435"/>
    <w:rsid w:val="000D1E05"/>
    <w:rsid w:val="000D375F"/>
    <w:rsid w:val="000D39DC"/>
    <w:rsid w:val="000D49A6"/>
    <w:rsid w:val="000D6A31"/>
    <w:rsid w:val="000E377E"/>
    <w:rsid w:val="00107896"/>
    <w:rsid w:val="0010793F"/>
    <w:rsid w:val="00111BB9"/>
    <w:rsid w:val="00125C19"/>
    <w:rsid w:val="00127780"/>
    <w:rsid w:val="00143B96"/>
    <w:rsid w:val="001468E7"/>
    <w:rsid w:val="00146D15"/>
    <w:rsid w:val="00152CA0"/>
    <w:rsid w:val="001536A6"/>
    <w:rsid w:val="00154404"/>
    <w:rsid w:val="00163CC4"/>
    <w:rsid w:val="001652B5"/>
    <w:rsid w:val="001675E8"/>
    <w:rsid w:val="0017593D"/>
    <w:rsid w:val="00180BEA"/>
    <w:rsid w:val="00182961"/>
    <w:rsid w:val="00183215"/>
    <w:rsid w:val="00185BCD"/>
    <w:rsid w:val="0018732B"/>
    <w:rsid w:val="001919DA"/>
    <w:rsid w:val="00194932"/>
    <w:rsid w:val="001A06E8"/>
    <w:rsid w:val="001A31D4"/>
    <w:rsid w:val="001C3CD7"/>
    <w:rsid w:val="001C7039"/>
    <w:rsid w:val="001E6AD3"/>
    <w:rsid w:val="00200592"/>
    <w:rsid w:val="002075A5"/>
    <w:rsid w:val="00216313"/>
    <w:rsid w:val="00216D36"/>
    <w:rsid w:val="00234E8F"/>
    <w:rsid w:val="002355B5"/>
    <w:rsid w:val="00242D2F"/>
    <w:rsid w:val="0024442E"/>
    <w:rsid w:val="002459DA"/>
    <w:rsid w:val="0025120C"/>
    <w:rsid w:val="0026350C"/>
    <w:rsid w:val="002645F9"/>
    <w:rsid w:val="0026599B"/>
    <w:rsid w:val="00275AEF"/>
    <w:rsid w:val="0029236E"/>
    <w:rsid w:val="002964B5"/>
    <w:rsid w:val="00297D26"/>
    <w:rsid w:val="002A184F"/>
    <w:rsid w:val="002B161B"/>
    <w:rsid w:val="002C6E19"/>
    <w:rsid w:val="002E1B3F"/>
    <w:rsid w:val="002F3B43"/>
    <w:rsid w:val="002F48DA"/>
    <w:rsid w:val="003039F3"/>
    <w:rsid w:val="00307F49"/>
    <w:rsid w:val="00312B1F"/>
    <w:rsid w:val="00314C66"/>
    <w:rsid w:val="003244A1"/>
    <w:rsid w:val="00340099"/>
    <w:rsid w:val="0035342D"/>
    <w:rsid w:val="00371AAB"/>
    <w:rsid w:val="003769FD"/>
    <w:rsid w:val="00376AE8"/>
    <w:rsid w:val="00387620"/>
    <w:rsid w:val="00391D3B"/>
    <w:rsid w:val="003A481C"/>
    <w:rsid w:val="003A5007"/>
    <w:rsid w:val="003B788B"/>
    <w:rsid w:val="003C35F3"/>
    <w:rsid w:val="003C3689"/>
    <w:rsid w:val="003D201E"/>
    <w:rsid w:val="003E24BD"/>
    <w:rsid w:val="003E72B5"/>
    <w:rsid w:val="00401ED8"/>
    <w:rsid w:val="00406A04"/>
    <w:rsid w:val="004121A5"/>
    <w:rsid w:val="00415193"/>
    <w:rsid w:val="00421377"/>
    <w:rsid w:val="004304CF"/>
    <w:rsid w:val="00431B4F"/>
    <w:rsid w:val="00431E0E"/>
    <w:rsid w:val="00432326"/>
    <w:rsid w:val="00446AAE"/>
    <w:rsid w:val="00453020"/>
    <w:rsid w:val="004623DD"/>
    <w:rsid w:val="00463676"/>
    <w:rsid w:val="00463CB2"/>
    <w:rsid w:val="004666C1"/>
    <w:rsid w:val="00467A4A"/>
    <w:rsid w:val="00473ECE"/>
    <w:rsid w:val="00481454"/>
    <w:rsid w:val="004857DD"/>
    <w:rsid w:val="00490266"/>
    <w:rsid w:val="004B0BF8"/>
    <w:rsid w:val="004B2186"/>
    <w:rsid w:val="004B4ADF"/>
    <w:rsid w:val="004C2739"/>
    <w:rsid w:val="004D3FE3"/>
    <w:rsid w:val="004D5DDF"/>
    <w:rsid w:val="004D7B26"/>
    <w:rsid w:val="004F17B3"/>
    <w:rsid w:val="004F205B"/>
    <w:rsid w:val="004F78ED"/>
    <w:rsid w:val="0051022C"/>
    <w:rsid w:val="00516841"/>
    <w:rsid w:val="005179D9"/>
    <w:rsid w:val="005218BB"/>
    <w:rsid w:val="00525332"/>
    <w:rsid w:val="0053491E"/>
    <w:rsid w:val="00540485"/>
    <w:rsid w:val="00540E0A"/>
    <w:rsid w:val="00540FB5"/>
    <w:rsid w:val="00542D32"/>
    <w:rsid w:val="00545EF2"/>
    <w:rsid w:val="00550B28"/>
    <w:rsid w:val="005579FA"/>
    <w:rsid w:val="00560226"/>
    <w:rsid w:val="0056204D"/>
    <w:rsid w:val="00564A7D"/>
    <w:rsid w:val="0057137D"/>
    <w:rsid w:val="005719EE"/>
    <w:rsid w:val="00571B86"/>
    <w:rsid w:val="00574603"/>
    <w:rsid w:val="00576637"/>
    <w:rsid w:val="00584F7C"/>
    <w:rsid w:val="00586E8D"/>
    <w:rsid w:val="00592D16"/>
    <w:rsid w:val="00592DA5"/>
    <w:rsid w:val="005A15F0"/>
    <w:rsid w:val="005A1769"/>
    <w:rsid w:val="005A31A3"/>
    <w:rsid w:val="005A6C9B"/>
    <w:rsid w:val="005B458C"/>
    <w:rsid w:val="005C0E8A"/>
    <w:rsid w:val="005C478C"/>
    <w:rsid w:val="005D0910"/>
    <w:rsid w:val="005D0B67"/>
    <w:rsid w:val="005D410A"/>
    <w:rsid w:val="005D4D5F"/>
    <w:rsid w:val="005E041A"/>
    <w:rsid w:val="005F751C"/>
    <w:rsid w:val="00600616"/>
    <w:rsid w:val="00602A45"/>
    <w:rsid w:val="00602FAC"/>
    <w:rsid w:val="00610FED"/>
    <w:rsid w:val="00616B76"/>
    <w:rsid w:val="00620BF7"/>
    <w:rsid w:val="006262E7"/>
    <w:rsid w:val="00632BC6"/>
    <w:rsid w:val="00633F59"/>
    <w:rsid w:val="0063435A"/>
    <w:rsid w:val="00636E82"/>
    <w:rsid w:val="00637817"/>
    <w:rsid w:val="00640100"/>
    <w:rsid w:val="00647F93"/>
    <w:rsid w:val="00654522"/>
    <w:rsid w:val="00663A87"/>
    <w:rsid w:val="0066467E"/>
    <w:rsid w:val="00666360"/>
    <w:rsid w:val="00666A9F"/>
    <w:rsid w:val="00666BB7"/>
    <w:rsid w:val="00670356"/>
    <w:rsid w:val="0067161D"/>
    <w:rsid w:val="006749E5"/>
    <w:rsid w:val="00676869"/>
    <w:rsid w:val="00677444"/>
    <w:rsid w:val="00685D64"/>
    <w:rsid w:val="006A08D7"/>
    <w:rsid w:val="006A58C4"/>
    <w:rsid w:val="006B6AED"/>
    <w:rsid w:val="006C159D"/>
    <w:rsid w:val="006C17B0"/>
    <w:rsid w:val="006D1777"/>
    <w:rsid w:val="006D2C18"/>
    <w:rsid w:val="006D7EFC"/>
    <w:rsid w:val="006E329B"/>
    <w:rsid w:val="006E3D81"/>
    <w:rsid w:val="006E3E00"/>
    <w:rsid w:val="006E4085"/>
    <w:rsid w:val="007040A4"/>
    <w:rsid w:val="007059C1"/>
    <w:rsid w:val="00711230"/>
    <w:rsid w:val="00735617"/>
    <w:rsid w:val="00737D82"/>
    <w:rsid w:val="007509C1"/>
    <w:rsid w:val="007525FC"/>
    <w:rsid w:val="0075601D"/>
    <w:rsid w:val="0076154A"/>
    <w:rsid w:val="00763C77"/>
    <w:rsid w:val="0076413D"/>
    <w:rsid w:val="00765C5C"/>
    <w:rsid w:val="00771A61"/>
    <w:rsid w:val="00772F1C"/>
    <w:rsid w:val="00786F31"/>
    <w:rsid w:val="00791B71"/>
    <w:rsid w:val="00797866"/>
    <w:rsid w:val="007A613F"/>
    <w:rsid w:val="007A6E4C"/>
    <w:rsid w:val="007B165E"/>
    <w:rsid w:val="007B3A01"/>
    <w:rsid w:val="007C5C5E"/>
    <w:rsid w:val="007D3FA0"/>
    <w:rsid w:val="007D66C7"/>
    <w:rsid w:val="007E3BCD"/>
    <w:rsid w:val="007E41E4"/>
    <w:rsid w:val="007E5213"/>
    <w:rsid w:val="007F275F"/>
    <w:rsid w:val="007F2BAF"/>
    <w:rsid w:val="00801776"/>
    <w:rsid w:val="008102A5"/>
    <w:rsid w:val="00810A52"/>
    <w:rsid w:val="00815D81"/>
    <w:rsid w:val="00817163"/>
    <w:rsid w:val="008178FC"/>
    <w:rsid w:val="008235A5"/>
    <w:rsid w:val="00826960"/>
    <w:rsid w:val="008601CD"/>
    <w:rsid w:val="00867F52"/>
    <w:rsid w:val="00867FE2"/>
    <w:rsid w:val="00872440"/>
    <w:rsid w:val="00876FAB"/>
    <w:rsid w:val="0089482C"/>
    <w:rsid w:val="008A2E9F"/>
    <w:rsid w:val="008A3AD3"/>
    <w:rsid w:val="008A3FF2"/>
    <w:rsid w:val="008B3EB5"/>
    <w:rsid w:val="008B5E8E"/>
    <w:rsid w:val="008C104B"/>
    <w:rsid w:val="008C3399"/>
    <w:rsid w:val="008C3723"/>
    <w:rsid w:val="008D16DB"/>
    <w:rsid w:val="008E3543"/>
    <w:rsid w:val="008F2B7E"/>
    <w:rsid w:val="008F653A"/>
    <w:rsid w:val="00906385"/>
    <w:rsid w:val="00914051"/>
    <w:rsid w:val="00924172"/>
    <w:rsid w:val="009412EB"/>
    <w:rsid w:val="009448D7"/>
    <w:rsid w:val="00944B4B"/>
    <w:rsid w:val="00947971"/>
    <w:rsid w:val="00954E67"/>
    <w:rsid w:val="0095548D"/>
    <w:rsid w:val="00956307"/>
    <w:rsid w:val="00961115"/>
    <w:rsid w:val="0096170F"/>
    <w:rsid w:val="009840CC"/>
    <w:rsid w:val="00997631"/>
    <w:rsid w:val="009A2CD7"/>
    <w:rsid w:val="009A488E"/>
    <w:rsid w:val="009B5403"/>
    <w:rsid w:val="009C52DF"/>
    <w:rsid w:val="009D7BC2"/>
    <w:rsid w:val="009E1347"/>
    <w:rsid w:val="009E46DF"/>
    <w:rsid w:val="009E4718"/>
    <w:rsid w:val="009F44D5"/>
    <w:rsid w:val="009F52B9"/>
    <w:rsid w:val="00A02290"/>
    <w:rsid w:val="00A03A22"/>
    <w:rsid w:val="00A2274F"/>
    <w:rsid w:val="00A245BE"/>
    <w:rsid w:val="00A252A8"/>
    <w:rsid w:val="00A2567A"/>
    <w:rsid w:val="00A30B19"/>
    <w:rsid w:val="00A55C83"/>
    <w:rsid w:val="00A6694B"/>
    <w:rsid w:val="00A711DF"/>
    <w:rsid w:val="00A7501B"/>
    <w:rsid w:val="00A75A48"/>
    <w:rsid w:val="00A76E16"/>
    <w:rsid w:val="00A81C88"/>
    <w:rsid w:val="00A849C0"/>
    <w:rsid w:val="00A86EB7"/>
    <w:rsid w:val="00A90C3D"/>
    <w:rsid w:val="00A96012"/>
    <w:rsid w:val="00AA1582"/>
    <w:rsid w:val="00AB191C"/>
    <w:rsid w:val="00AB2EA2"/>
    <w:rsid w:val="00AB7E7C"/>
    <w:rsid w:val="00AC256E"/>
    <w:rsid w:val="00AD0C33"/>
    <w:rsid w:val="00AD0FBD"/>
    <w:rsid w:val="00AD1387"/>
    <w:rsid w:val="00AD3C02"/>
    <w:rsid w:val="00AE3728"/>
    <w:rsid w:val="00AF7823"/>
    <w:rsid w:val="00AF7E65"/>
    <w:rsid w:val="00B02010"/>
    <w:rsid w:val="00B02255"/>
    <w:rsid w:val="00B07958"/>
    <w:rsid w:val="00B07B95"/>
    <w:rsid w:val="00B171C5"/>
    <w:rsid w:val="00B2026C"/>
    <w:rsid w:val="00B229ED"/>
    <w:rsid w:val="00B239D9"/>
    <w:rsid w:val="00B24C80"/>
    <w:rsid w:val="00B27CAB"/>
    <w:rsid w:val="00B713F0"/>
    <w:rsid w:val="00B7664D"/>
    <w:rsid w:val="00B7770B"/>
    <w:rsid w:val="00B80E1A"/>
    <w:rsid w:val="00B903E0"/>
    <w:rsid w:val="00B93CC9"/>
    <w:rsid w:val="00B94F9A"/>
    <w:rsid w:val="00B97BB4"/>
    <w:rsid w:val="00BA4569"/>
    <w:rsid w:val="00BA5B50"/>
    <w:rsid w:val="00BB3342"/>
    <w:rsid w:val="00BC6BEF"/>
    <w:rsid w:val="00BD3627"/>
    <w:rsid w:val="00BD5D9C"/>
    <w:rsid w:val="00BE39FE"/>
    <w:rsid w:val="00BE5F80"/>
    <w:rsid w:val="00BF259B"/>
    <w:rsid w:val="00BF4707"/>
    <w:rsid w:val="00BF5CA2"/>
    <w:rsid w:val="00C067AB"/>
    <w:rsid w:val="00C212D3"/>
    <w:rsid w:val="00C25A36"/>
    <w:rsid w:val="00C306CD"/>
    <w:rsid w:val="00C40BDF"/>
    <w:rsid w:val="00C415FC"/>
    <w:rsid w:val="00C4285A"/>
    <w:rsid w:val="00C42B22"/>
    <w:rsid w:val="00C51B34"/>
    <w:rsid w:val="00C522CC"/>
    <w:rsid w:val="00C5269B"/>
    <w:rsid w:val="00C549AB"/>
    <w:rsid w:val="00C61CCF"/>
    <w:rsid w:val="00C66C19"/>
    <w:rsid w:val="00C819F1"/>
    <w:rsid w:val="00C840E5"/>
    <w:rsid w:val="00C85D63"/>
    <w:rsid w:val="00C87DBE"/>
    <w:rsid w:val="00C93E10"/>
    <w:rsid w:val="00C95009"/>
    <w:rsid w:val="00CA0B2F"/>
    <w:rsid w:val="00CB69C9"/>
    <w:rsid w:val="00CC3958"/>
    <w:rsid w:val="00CD2DCC"/>
    <w:rsid w:val="00CD5D62"/>
    <w:rsid w:val="00CE00A5"/>
    <w:rsid w:val="00CE6348"/>
    <w:rsid w:val="00D10416"/>
    <w:rsid w:val="00D12B9B"/>
    <w:rsid w:val="00D13B8E"/>
    <w:rsid w:val="00D13FF7"/>
    <w:rsid w:val="00D157C7"/>
    <w:rsid w:val="00D17169"/>
    <w:rsid w:val="00D2173A"/>
    <w:rsid w:val="00D355EF"/>
    <w:rsid w:val="00D40876"/>
    <w:rsid w:val="00D53429"/>
    <w:rsid w:val="00D53CE1"/>
    <w:rsid w:val="00D67002"/>
    <w:rsid w:val="00D721EE"/>
    <w:rsid w:val="00D74884"/>
    <w:rsid w:val="00D838A8"/>
    <w:rsid w:val="00D84C73"/>
    <w:rsid w:val="00D862E0"/>
    <w:rsid w:val="00D875C0"/>
    <w:rsid w:val="00DA0951"/>
    <w:rsid w:val="00DB2420"/>
    <w:rsid w:val="00DB32CA"/>
    <w:rsid w:val="00DD1E92"/>
    <w:rsid w:val="00DD6C5D"/>
    <w:rsid w:val="00DE0106"/>
    <w:rsid w:val="00DF0931"/>
    <w:rsid w:val="00DF0FC4"/>
    <w:rsid w:val="00DF44C9"/>
    <w:rsid w:val="00E07FE1"/>
    <w:rsid w:val="00E24403"/>
    <w:rsid w:val="00E254CD"/>
    <w:rsid w:val="00E30880"/>
    <w:rsid w:val="00E33716"/>
    <w:rsid w:val="00E34709"/>
    <w:rsid w:val="00E421F0"/>
    <w:rsid w:val="00E534D6"/>
    <w:rsid w:val="00E56C28"/>
    <w:rsid w:val="00E613C4"/>
    <w:rsid w:val="00E6569E"/>
    <w:rsid w:val="00E6752B"/>
    <w:rsid w:val="00E70D09"/>
    <w:rsid w:val="00E94A6F"/>
    <w:rsid w:val="00EC213A"/>
    <w:rsid w:val="00ED0ABF"/>
    <w:rsid w:val="00ED6F7A"/>
    <w:rsid w:val="00EF4754"/>
    <w:rsid w:val="00F012E0"/>
    <w:rsid w:val="00F118CE"/>
    <w:rsid w:val="00F12116"/>
    <w:rsid w:val="00F363C4"/>
    <w:rsid w:val="00F41EAB"/>
    <w:rsid w:val="00F46D50"/>
    <w:rsid w:val="00F5529A"/>
    <w:rsid w:val="00F60295"/>
    <w:rsid w:val="00F70F48"/>
    <w:rsid w:val="00F71AC5"/>
    <w:rsid w:val="00F8024C"/>
    <w:rsid w:val="00F91FFE"/>
    <w:rsid w:val="00F92CBB"/>
    <w:rsid w:val="00F97C98"/>
    <w:rsid w:val="00FA1FB6"/>
    <w:rsid w:val="00FA2D16"/>
    <w:rsid w:val="00FC12C9"/>
    <w:rsid w:val="00FD063A"/>
    <w:rsid w:val="00FD2BCD"/>
    <w:rsid w:val="00FD2D30"/>
    <w:rsid w:val="00FE152B"/>
    <w:rsid w:val="00FE5712"/>
    <w:rsid w:val="00FF5E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5:docId w15:val="{ACEDDA06-2847-4E9D-A19B-29E159704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9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1B86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7509C1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1652B5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"/>
    <w:link w:val="30"/>
    <w:uiPriority w:val="9"/>
    <w:qFormat/>
    <w:rsid w:val="00867FE2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7509C1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link w:val="2"/>
    <w:uiPriority w:val="99"/>
    <w:semiHidden/>
    <w:locked/>
    <w:rsid w:val="001652B5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link w:val="3"/>
    <w:uiPriority w:val="9"/>
    <w:locked/>
    <w:rsid w:val="00867FE2"/>
    <w:rPr>
      <w:rFonts w:ascii="Times New Roman" w:hAnsi="Times New Roman" w:cs="Times New Roman"/>
      <w:b/>
      <w:bCs/>
      <w:sz w:val="27"/>
      <w:szCs w:val="27"/>
    </w:rPr>
  </w:style>
  <w:style w:type="character" w:customStyle="1" w:styleId="apple-converted-space">
    <w:name w:val="apple-converted-space"/>
    <w:rsid w:val="00867FE2"/>
    <w:rPr>
      <w:rFonts w:cs="Times New Roman"/>
    </w:rPr>
  </w:style>
  <w:style w:type="character" w:styleId="a3">
    <w:name w:val="footnote reference"/>
    <w:uiPriority w:val="99"/>
    <w:semiHidden/>
    <w:rsid w:val="00867FE2"/>
    <w:rPr>
      <w:rFonts w:cs="Times New Roman"/>
    </w:rPr>
  </w:style>
  <w:style w:type="paragraph" w:customStyle="1" w:styleId="list1">
    <w:name w:val="list1"/>
    <w:basedOn w:val="a"/>
    <w:uiPriority w:val="99"/>
    <w:rsid w:val="00867FE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rmal (Web)"/>
    <w:basedOn w:val="a"/>
    <w:uiPriority w:val="99"/>
    <w:rsid w:val="0018321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semiHidden/>
    <w:rsid w:val="00CE00A5"/>
    <w:rPr>
      <w:rFonts w:cs="Times New Roman"/>
      <w:color w:val="0000FF"/>
      <w:u w:val="single"/>
    </w:rPr>
  </w:style>
  <w:style w:type="paragraph" w:styleId="a6">
    <w:name w:val="No Spacing"/>
    <w:uiPriority w:val="99"/>
    <w:qFormat/>
    <w:rsid w:val="0017593D"/>
    <w:rPr>
      <w:sz w:val="22"/>
      <w:szCs w:val="22"/>
    </w:rPr>
  </w:style>
  <w:style w:type="paragraph" w:customStyle="1" w:styleId="11">
    <w:name w:val="Обычный1"/>
    <w:uiPriority w:val="99"/>
    <w:rsid w:val="00242D2F"/>
    <w:rPr>
      <w:rFonts w:ascii="Times New Roman CYR" w:hAnsi="Times New Roman CYR"/>
      <w:sz w:val="22"/>
    </w:rPr>
  </w:style>
  <w:style w:type="paragraph" w:styleId="a7">
    <w:name w:val="header"/>
    <w:basedOn w:val="a"/>
    <w:link w:val="a8"/>
    <w:uiPriority w:val="99"/>
    <w:semiHidden/>
    <w:rsid w:val="00F46D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link w:val="a7"/>
    <w:uiPriority w:val="99"/>
    <w:semiHidden/>
    <w:locked/>
    <w:rsid w:val="00F46D50"/>
    <w:rPr>
      <w:rFonts w:cs="Times New Roman"/>
    </w:rPr>
  </w:style>
  <w:style w:type="paragraph" w:styleId="a9">
    <w:name w:val="footer"/>
    <w:basedOn w:val="a"/>
    <w:link w:val="aa"/>
    <w:uiPriority w:val="99"/>
    <w:rsid w:val="00F46D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link w:val="a9"/>
    <w:uiPriority w:val="99"/>
    <w:locked/>
    <w:rsid w:val="00F46D50"/>
    <w:rPr>
      <w:rFonts w:cs="Times New Roman"/>
    </w:rPr>
  </w:style>
  <w:style w:type="character" w:customStyle="1" w:styleId="search-hl">
    <w:name w:val="search-hl"/>
    <w:uiPriority w:val="99"/>
    <w:rsid w:val="007509C1"/>
    <w:rPr>
      <w:rFonts w:cs="Times New Roman"/>
    </w:rPr>
  </w:style>
  <w:style w:type="character" w:customStyle="1" w:styleId="label">
    <w:name w:val="label"/>
    <w:uiPriority w:val="99"/>
    <w:rsid w:val="008C3723"/>
    <w:rPr>
      <w:rFonts w:cs="Times New Roman"/>
    </w:rPr>
  </w:style>
  <w:style w:type="character" w:customStyle="1" w:styleId="citation">
    <w:name w:val="citation"/>
    <w:rsid w:val="00A7501B"/>
    <w:rPr>
      <w:rFonts w:cs="Times New Roman"/>
    </w:rPr>
  </w:style>
  <w:style w:type="character" w:styleId="ab">
    <w:name w:val="FollowedHyperlink"/>
    <w:uiPriority w:val="99"/>
    <w:semiHidden/>
    <w:rsid w:val="00ED0ABF"/>
    <w:rPr>
      <w:rFonts w:cs="Times New Roman"/>
      <w:color w:val="800080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4121A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link w:val="HTML"/>
    <w:uiPriority w:val="99"/>
    <w:semiHidden/>
    <w:rsid w:val="004121A5"/>
    <w:rPr>
      <w:rFonts w:ascii="Courier New" w:hAnsi="Courier New" w:cs="Courier New"/>
    </w:rPr>
  </w:style>
  <w:style w:type="character" w:styleId="ac">
    <w:name w:val="Strong"/>
    <w:uiPriority w:val="22"/>
    <w:qFormat/>
    <w:locked/>
    <w:rsid w:val="00F012E0"/>
    <w:rPr>
      <w:b/>
      <w:bCs/>
    </w:rPr>
  </w:style>
  <w:style w:type="paragraph" w:customStyle="1" w:styleId="annotation2">
    <w:name w:val="annotation2"/>
    <w:basedOn w:val="a"/>
    <w:rsid w:val="001C7039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d">
    <w:name w:val="Emphasis"/>
    <w:uiPriority w:val="20"/>
    <w:qFormat/>
    <w:locked/>
    <w:rsid w:val="001C7039"/>
    <w:rPr>
      <w:i/>
      <w:iCs/>
    </w:rPr>
  </w:style>
  <w:style w:type="paragraph" w:styleId="ae">
    <w:name w:val="List Paragraph"/>
    <w:basedOn w:val="a"/>
    <w:uiPriority w:val="34"/>
    <w:qFormat/>
    <w:rsid w:val="00E534D6"/>
    <w:pPr>
      <w:ind w:left="720"/>
      <w:contextualSpacing/>
    </w:pPr>
    <w:rPr>
      <w:rFonts w:eastAsia="Calibri"/>
      <w:lang w:eastAsia="en-US"/>
    </w:rPr>
  </w:style>
  <w:style w:type="paragraph" w:customStyle="1" w:styleId="a20">
    <w:name w:val="a2"/>
    <w:basedOn w:val="a"/>
    <w:uiPriority w:val="99"/>
    <w:rsid w:val="00E534D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nnotation">
    <w:name w:val="annotation"/>
    <w:rsid w:val="00F41E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21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7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1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594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856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1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2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1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5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1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lp.scilab.org/docs/5.5.0/ru_RU/brackets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help.scilab.org/docs/5.5.0/ru_RU/brackets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help.scilab.org/docs/5.5.0/ru_RU/brackets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CD71C9-B03B-4A08-9952-4E6F8A3D4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2723</Words>
  <Characters>19953</Characters>
  <Application>Microsoft Office Word</Application>
  <DocSecurity>0</DocSecurity>
  <Lines>166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lizz</dc:creator>
  <cp:keywords/>
  <dc:description/>
  <cp:lastModifiedBy>student</cp:lastModifiedBy>
  <cp:revision>2</cp:revision>
  <dcterms:created xsi:type="dcterms:W3CDTF">2018-10-01T09:35:00Z</dcterms:created>
  <dcterms:modified xsi:type="dcterms:W3CDTF">2018-10-01T09:35:00Z</dcterms:modified>
</cp:coreProperties>
</file>