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3191A1" w14:textId="77777777" w:rsidR="00300ED9" w:rsidRPr="00481AEA" w:rsidRDefault="00300ED9" w:rsidP="005947E2">
      <w:pPr>
        <w:widowControl w:val="0"/>
        <w:pBdr>
          <w:bottom w:val="single" w:sz="4" w:space="1" w:color="auto"/>
        </w:pBdr>
        <w:spacing w:after="0"/>
        <w:jc w:val="center"/>
        <w:rPr>
          <w:rFonts w:eastAsia="Times New Roman"/>
        </w:rPr>
      </w:pPr>
      <w:r w:rsidRPr="00481AEA">
        <w:rPr>
          <w:rFonts w:eastAsia="Times New Roman"/>
        </w:rPr>
        <w:t>Одеський національний університет імені І. І. Мечникова</w:t>
      </w:r>
    </w:p>
    <w:p w14:paraId="65AC7007" w14:textId="77777777" w:rsidR="00300ED9" w:rsidRPr="00481AEA" w:rsidRDefault="00300ED9" w:rsidP="005947E2">
      <w:pPr>
        <w:widowControl w:val="0"/>
        <w:spacing w:after="0"/>
        <w:jc w:val="center"/>
        <w:rPr>
          <w:rFonts w:eastAsia="Times New Roman"/>
          <w:sz w:val="20"/>
          <w:szCs w:val="20"/>
        </w:rPr>
      </w:pPr>
      <w:r w:rsidRPr="00481AEA">
        <w:rPr>
          <w:rFonts w:eastAsia="Times New Roman"/>
          <w:sz w:val="20"/>
          <w:szCs w:val="20"/>
        </w:rPr>
        <w:t>(повне найменування вищого навчального закладу)</w:t>
      </w:r>
    </w:p>
    <w:p w14:paraId="2352B2A2" w14:textId="77777777" w:rsidR="00300ED9" w:rsidRPr="00481AEA" w:rsidRDefault="00300ED9" w:rsidP="005947E2">
      <w:pPr>
        <w:widowControl w:val="0"/>
        <w:pBdr>
          <w:bottom w:val="single" w:sz="4" w:space="1" w:color="auto"/>
        </w:pBdr>
        <w:spacing w:after="0"/>
        <w:jc w:val="center"/>
        <w:rPr>
          <w:rFonts w:eastAsia="Times New Roman"/>
        </w:rPr>
      </w:pPr>
      <w:r w:rsidRPr="00481AEA">
        <w:rPr>
          <w:rFonts w:eastAsia="Times New Roman"/>
        </w:rPr>
        <w:t>Факультет психології та соціальної роботи</w:t>
      </w:r>
    </w:p>
    <w:p w14:paraId="369BB9FC" w14:textId="77777777" w:rsidR="00300ED9" w:rsidRPr="00481AEA" w:rsidRDefault="00300ED9" w:rsidP="005947E2">
      <w:pPr>
        <w:widowControl w:val="0"/>
        <w:spacing w:after="0"/>
        <w:jc w:val="center"/>
        <w:rPr>
          <w:rFonts w:eastAsia="Times New Roman"/>
          <w:sz w:val="20"/>
          <w:szCs w:val="20"/>
        </w:rPr>
      </w:pPr>
      <w:r w:rsidRPr="00481AEA">
        <w:rPr>
          <w:rFonts w:eastAsia="Times New Roman"/>
          <w:sz w:val="20"/>
          <w:szCs w:val="20"/>
        </w:rPr>
        <w:t>(повне найменування інституту/факультету)</w:t>
      </w:r>
    </w:p>
    <w:p w14:paraId="0F3AB6D1" w14:textId="77777777" w:rsidR="00300ED9" w:rsidRPr="00481AEA" w:rsidRDefault="00300ED9" w:rsidP="005947E2">
      <w:pPr>
        <w:widowControl w:val="0"/>
        <w:pBdr>
          <w:bottom w:val="single" w:sz="4" w:space="1" w:color="auto"/>
        </w:pBdr>
        <w:spacing w:after="0"/>
        <w:jc w:val="center"/>
        <w:rPr>
          <w:rFonts w:eastAsia="Times New Roman"/>
        </w:rPr>
      </w:pPr>
      <w:r w:rsidRPr="00481AEA">
        <w:rPr>
          <w:rFonts w:eastAsia="Times New Roman"/>
        </w:rPr>
        <w:t>Кафедра соціальної роботи</w:t>
      </w:r>
    </w:p>
    <w:p w14:paraId="5A84213A" w14:textId="77777777" w:rsidR="00300ED9" w:rsidRPr="00481AEA" w:rsidRDefault="00300ED9" w:rsidP="005947E2">
      <w:pPr>
        <w:widowControl w:val="0"/>
        <w:spacing w:after="0"/>
        <w:jc w:val="center"/>
        <w:rPr>
          <w:rFonts w:eastAsia="Times New Roman"/>
          <w:sz w:val="20"/>
          <w:szCs w:val="20"/>
        </w:rPr>
      </w:pPr>
      <w:r w:rsidRPr="00481AEA">
        <w:rPr>
          <w:rFonts w:eastAsia="Times New Roman"/>
          <w:sz w:val="20"/>
          <w:szCs w:val="20"/>
        </w:rPr>
        <w:t>(повна назва кафедри)</w:t>
      </w:r>
    </w:p>
    <w:p w14:paraId="19FB9BD8" w14:textId="77777777" w:rsidR="00300ED9" w:rsidRPr="00481AEA" w:rsidRDefault="00300ED9" w:rsidP="005947E2">
      <w:pPr>
        <w:widowControl w:val="0"/>
        <w:spacing w:after="0"/>
        <w:rPr>
          <w:rFonts w:eastAsia="Times New Roman"/>
          <w:b/>
          <w:spacing w:val="60"/>
        </w:rPr>
      </w:pPr>
    </w:p>
    <w:p w14:paraId="649664EA" w14:textId="77777777" w:rsidR="00300ED9" w:rsidRPr="00481AEA" w:rsidRDefault="00300ED9" w:rsidP="005947E2">
      <w:pPr>
        <w:widowControl w:val="0"/>
        <w:spacing w:after="0"/>
        <w:jc w:val="center"/>
        <w:rPr>
          <w:rFonts w:eastAsia="Times New Roman"/>
          <w:b/>
        </w:rPr>
      </w:pPr>
      <w:r w:rsidRPr="00481AEA">
        <w:rPr>
          <w:rFonts w:eastAsia="Times New Roman"/>
          <w:b/>
        </w:rPr>
        <w:t>Кваліфікаційна   робота</w:t>
      </w:r>
    </w:p>
    <w:p w14:paraId="78AA4EBA" w14:textId="77777777" w:rsidR="00300ED9" w:rsidRPr="00481AEA" w:rsidRDefault="00300ED9" w:rsidP="005947E2">
      <w:pPr>
        <w:widowControl w:val="0"/>
        <w:pBdr>
          <w:bottom w:val="single" w:sz="4" w:space="1" w:color="auto"/>
        </w:pBdr>
        <w:spacing w:after="0"/>
        <w:jc w:val="center"/>
        <w:rPr>
          <w:rFonts w:eastAsia="Times New Roman"/>
        </w:rPr>
      </w:pPr>
      <w:r w:rsidRPr="00481AEA">
        <w:rPr>
          <w:rFonts w:eastAsia="Times New Roman"/>
        </w:rPr>
        <w:t>бакалавра</w:t>
      </w:r>
    </w:p>
    <w:p w14:paraId="389B4116" w14:textId="77777777" w:rsidR="00300ED9" w:rsidRPr="00481AEA" w:rsidRDefault="00300ED9" w:rsidP="005947E2">
      <w:pPr>
        <w:widowControl w:val="0"/>
        <w:tabs>
          <w:tab w:val="right" w:pos="9355"/>
        </w:tabs>
        <w:spacing w:after="0"/>
        <w:jc w:val="center"/>
        <w:rPr>
          <w:rFonts w:eastAsia="Times New Roman"/>
        </w:rPr>
      </w:pPr>
    </w:p>
    <w:p w14:paraId="371CCB39" w14:textId="77777777" w:rsidR="00300ED9" w:rsidRPr="00481AEA" w:rsidRDefault="00300ED9" w:rsidP="005947E2">
      <w:pPr>
        <w:widowControl w:val="0"/>
        <w:tabs>
          <w:tab w:val="right" w:pos="9355"/>
        </w:tabs>
        <w:spacing w:after="0"/>
        <w:jc w:val="center"/>
        <w:rPr>
          <w:rFonts w:eastAsia="Times New Roman"/>
          <w:b/>
        </w:rPr>
      </w:pPr>
      <w:r w:rsidRPr="00481AEA">
        <w:rPr>
          <w:rFonts w:eastAsia="Times New Roman"/>
        </w:rPr>
        <w:t xml:space="preserve">на тему: </w:t>
      </w:r>
      <w:r w:rsidRPr="00481AEA">
        <w:rPr>
          <w:rFonts w:eastAsia="Times New Roman"/>
          <w:b/>
        </w:rPr>
        <w:t>«</w:t>
      </w:r>
      <w:r w:rsidRPr="00481AEA">
        <w:rPr>
          <w:b/>
        </w:rPr>
        <w:t>Соціальна робота з сім’ями групи ризику</w:t>
      </w:r>
      <w:r w:rsidRPr="00481AEA">
        <w:rPr>
          <w:rFonts w:eastAsia="Times New Roman"/>
          <w:b/>
        </w:rPr>
        <w:t>»</w:t>
      </w:r>
    </w:p>
    <w:p w14:paraId="66AD2890" w14:textId="3FEFB90E" w:rsidR="00300ED9" w:rsidRDefault="00300ED9" w:rsidP="005947E2">
      <w:pPr>
        <w:widowControl w:val="0"/>
        <w:tabs>
          <w:tab w:val="right" w:pos="9355"/>
        </w:tabs>
        <w:spacing w:after="0"/>
        <w:jc w:val="center"/>
        <w:rPr>
          <w:rFonts w:eastAsia="Times New Roman"/>
        </w:rPr>
      </w:pPr>
    </w:p>
    <w:p w14:paraId="6A9B18B6" w14:textId="77777777" w:rsidR="006F2395" w:rsidRPr="00481AEA" w:rsidRDefault="006F2395" w:rsidP="005947E2">
      <w:pPr>
        <w:widowControl w:val="0"/>
        <w:tabs>
          <w:tab w:val="right" w:pos="9355"/>
        </w:tabs>
        <w:spacing w:after="0"/>
        <w:jc w:val="center"/>
        <w:rPr>
          <w:rFonts w:eastAsia="Times New Roman"/>
        </w:rPr>
      </w:pPr>
    </w:p>
    <w:p w14:paraId="1BFA1ADE" w14:textId="77777777" w:rsidR="00300ED9" w:rsidRPr="00481AEA" w:rsidRDefault="00300ED9" w:rsidP="005947E2">
      <w:pPr>
        <w:widowControl w:val="0"/>
        <w:tabs>
          <w:tab w:val="right" w:pos="9355"/>
        </w:tabs>
        <w:spacing w:after="0"/>
        <w:jc w:val="center"/>
        <w:rPr>
          <w:rFonts w:eastAsia="Times New Roman"/>
          <w:b/>
        </w:rPr>
      </w:pPr>
      <w:r w:rsidRPr="00481AEA">
        <w:rPr>
          <w:rFonts w:eastAsia="Times New Roman"/>
          <w:b/>
        </w:rPr>
        <w:t>«</w:t>
      </w:r>
      <w:proofErr w:type="spellStart"/>
      <w:r w:rsidRPr="00481AEA">
        <w:rPr>
          <w:b/>
        </w:rPr>
        <w:t>Social</w:t>
      </w:r>
      <w:proofErr w:type="spellEnd"/>
      <w:r w:rsidRPr="00481AEA">
        <w:rPr>
          <w:b/>
        </w:rPr>
        <w:t xml:space="preserve"> </w:t>
      </w:r>
      <w:proofErr w:type="spellStart"/>
      <w:r w:rsidRPr="00481AEA">
        <w:rPr>
          <w:b/>
        </w:rPr>
        <w:t>work</w:t>
      </w:r>
      <w:proofErr w:type="spellEnd"/>
      <w:r w:rsidRPr="00481AEA">
        <w:rPr>
          <w:b/>
        </w:rPr>
        <w:t xml:space="preserve"> </w:t>
      </w:r>
      <w:proofErr w:type="spellStart"/>
      <w:r w:rsidRPr="00481AEA">
        <w:rPr>
          <w:b/>
        </w:rPr>
        <w:t>with</w:t>
      </w:r>
      <w:proofErr w:type="spellEnd"/>
      <w:r w:rsidRPr="00481AEA">
        <w:rPr>
          <w:b/>
        </w:rPr>
        <w:t xml:space="preserve"> </w:t>
      </w:r>
      <w:proofErr w:type="spellStart"/>
      <w:r w:rsidRPr="00481AEA">
        <w:rPr>
          <w:b/>
        </w:rPr>
        <w:t>families</w:t>
      </w:r>
      <w:proofErr w:type="spellEnd"/>
      <w:r w:rsidRPr="00481AEA">
        <w:rPr>
          <w:b/>
        </w:rPr>
        <w:t xml:space="preserve"> </w:t>
      </w:r>
      <w:proofErr w:type="spellStart"/>
      <w:r w:rsidRPr="00481AEA">
        <w:rPr>
          <w:b/>
        </w:rPr>
        <w:t>at</w:t>
      </w:r>
      <w:proofErr w:type="spellEnd"/>
      <w:r w:rsidRPr="00481AEA">
        <w:rPr>
          <w:b/>
        </w:rPr>
        <w:t xml:space="preserve"> </w:t>
      </w:r>
      <w:proofErr w:type="spellStart"/>
      <w:r w:rsidRPr="00481AEA">
        <w:rPr>
          <w:b/>
        </w:rPr>
        <w:t>risk</w:t>
      </w:r>
      <w:proofErr w:type="spellEnd"/>
      <w:r w:rsidRPr="00481AEA">
        <w:rPr>
          <w:rFonts w:eastAsia="Times New Roman"/>
          <w:b/>
        </w:rPr>
        <w:t>»</w:t>
      </w:r>
    </w:p>
    <w:p w14:paraId="64E58878" w14:textId="77777777" w:rsidR="00300ED9" w:rsidRPr="00481AEA" w:rsidRDefault="00300ED9" w:rsidP="005947E2">
      <w:pPr>
        <w:widowControl w:val="0"/>
        <w:tabs>
          <w:tab w:val="right" w:pos="9355"/>
        </w:tabs>
        <w:spacing w:after="0"/>
        <w:jc w:val="center"/>
        <w:rPr>
          <w:rFonts w:eastAsia="Times New Roman"/>
          <w:b/>
        </w:rPr>
      </w:pPr>
    </w:p>
    <w:p w14:paraId="54B14AEB" w14:textId="77777777" w:rsidR="00300ED9" w:rsidRPr="00481AEA" w:rsidRDefault="00300ED9" w:rsidP="005947E2">
      <w:pPr>
        <w:widowControl w:val="0"/>
        <w:spacing w:after="0" w:line="240" w:lineRule="auto"/>
        <w:ind w:firstLine="709"/>
      </w:pPr>
      <w:r w:rsidRPr="00481AEA">
        <w:t xml:space="preserve">                                              Виконала: студентка денної форми навчання</w:t>
      </w:r>
    </w:p>
    <w:p w14:paraId="309405B8" w14:textId="77777777" w:rsidR="00300ED9" w:rsidRPr="00481AEA" w:rsidRDefault="00300ED9" w:rsidP="005947E2">
      <w:pPr>
        <w:widowControl w:val="0"/>
        <w:spacing w:after="0" w:line="240" w:lineRule="auto"/>
        <w:ind w:firstLine="709"/>
      </w:pPr>
      <w:r w:rsidRPr="00481AEA">
        <w:t xml:space="preserve">                                              Спеціальності  231 Соціальна робота</w:t>
      </w:r>
    </w:p>
    <w:p w14:paraId="39AC3059" w14:textId="77777777" w:rsidR="00300ED9" w:rsidRPr="00481AEA" w:rsidRDefault="00300ED9" w:rsidP="005947E2">
      <w:pPr>
        <w:widowControl w:val="0"/>
        <w:spacing w:after="0" w:line="240" w:lineRule="auto"/>
        <w:ind w:firstLine="709"/>
      </w:pPr>
      <w:r w:rsidRPr="00481AEA">
        <w:t xml:space="preserve">                                              </w:t>
      </w:r>
      <w:proofErr w:type="spellStart"/>
      <w:r w:rsidRPr="00481AEA">
        <w:t>Цапович</w:t>
      </w:r>
      <w:proofErr w:type="spellEnd"/>
      <w:r w:rsidRPr="00481AEA">
        <w:t xml:space="preserve"> Тетяна Олександрівна </w:t>
      </w:r>
    </w:p>
    <w:p w14:paraId="1DC78B45" w14:textId="77777777" w:rsidR="00300ED9" w:rsidRPr="00481AEA" w:rsidRDefault="00300ED9" w:rsidP="005947E2">
      <w:pPr>
        <w:widowControl w:val="0"/>
        <w:spacing w:after="0" w:line="240" w:lineRule="auto"/>
        <w:ind w:firstLine="709"/>
      </w:pPr>
      <w:r w:rsidRPr="00481AEA">
        <w:t xml:space="preserve">                                              Керівник к. філософ. н., доц. </w:t>
      </w:r>
      <w:proofErr w:type="spellStart"/>
      <w:r w:rsidRPr="00481AEA">
        <w:t>Аблов</w:t>
      </w:r>
      <w:proofErr w:type="spellEnd"/>
      <w:r w:rsidRPr="00481AEA">
        <w:t xml:space="preserve"> А.Ф.</w:t>
      </w:r>
    </w:p>
    <w:p w14:paraId="0B368DBE" w14:textId="77777777" w:rsidR="00300ED9" w:rsidRPr="00481AEA" w:rsidRDefault="00300ED9" w:rsidP="005947E2">
      <w:pPr>
        <w:widowControl w:val="0"/>
        <w:spacing w:after="0" w:line="240" w:lineRule="auto"/>
        <w:ind w:firstLine="709"/>
        <w:rPr>
          <w:rFonts w:eastAsia="Times New Roman"/>
        </w:rPr>
      </w:pPr>
      <w:r w:rsidRPr="00481AEA">
        <w:rPr>
          <w:rFonts w:eastAsia="Times New Roman"/>
        </w:rPr>
        <w:t xml:space="preserve">                                              Рецензент доц. кафедри філософ., </w:t>
      </w:r>
      <w:proofErr w:type="spellStart"/>
      <w:r w:rsidRPr="00481AEA">
        <w:rPr>
          <w:rFonts w:eastAsia="Times New Roman"/>
        </w:rPr>
        <w:t>іст</w:t>
      </w:r>
      <w:proofErr w:type="spellEnd"/>
      <w:r w:rsidRPr="00481AEA">
        <w:rPr>
          <w:rFonts w:eastAsia="Times New Roman"/>
        </w:rPr>
        <w:t>. і політ</w:t>
      </w:r>
    </w:p>
    <w:p w14:paraId="46E863ED" w14:textId="77777777" w:rsidR="00300ED9" w:rsidRPr="00481AEA" w:rsidRDefault="00300ED9" w:rsidP="005947E2">
      <w:pPr>
        <w:widowControl w:val="0"/>
        <w:tabs>
          <w:tab w:val="left" w:pos="5245"/>
          <w:tab w:val="right" w:pos="9355"/>
        </w:tabs>
        <w:spacing w:after="0" w:line="240" w:lineRule="auto"/>
        <w:ind w:firstLine="709"/>
      </w:pPr>
      <w:r w:rsidRPr="00481AEA">
        <w:rPr>
          <w:rFonts w:eastAsia="Times New Roman"/>
        </w:rPr>
        <w:t xml:space="preserve">                                              </w:t>
      </w:r>
      <w:r w:rsidRPr="00481AEA">
        <w:rPr>
          <w:color w:val="000000"/>
        </w:rPr>
        <w:t>Симоненко С.П.</w:t>
      </w:r>
    </w:p>
    <w:p w14:paraId="5C4E53E3" w14:textId="77777777" w:rsidR="00300ED9" w:rsidRPr="00481AEA" w:rsidRDefault="00300ED9" w:rsidP="005947E2">
      <w:pPr>
        <w:widowControl w:val="0"/>
        <w:spacing w:after="0" w:line="240" w:lineRule="auto"/>
        <w:rPr>
          <w:rFonts w:eastAsia="Times New Roman"/>
        </w:rPr>
      </w:pPr>
    </w:p>
    <w:p w14:paraId="43F50EAC" w14:textId="77777777" w:rsidR="00300ED9" w:rsidRPr="00481AEA" w:rsidRDefault="00300ED9" w:rsidP="005947E2">
      <w:pPr>
        <w:widowControl w:val="0"/>
        <w:spacing w:after="0" w:line="240" w:lineRule="auto"/>
        <w:rPr>
          <w:rFonts w:eastAsia="Times New Roman"/>
        </w:rPr>
      </w:pPr>
    </w:p>
    <w:tbl>
      <w:tblPr>
        <w:tblW w:w="5155" w:type="pct"/>
        <w:jc w:val="center"/>
        <w:tblLook w:val="00A0" w:firstRow="1" w:lastRow="0" w:firstColumn="1" w:lastColumn="0" w:noHBand="0" w:noVBand="0"/>
      </w:tblPr>
      <w:tblGrid>
        <w:gridCol w:w="4966"/>
        <w:gridCol w:w="4678"/>
      </w:tblGrid>
      <w:tr w:rsidR="00300ED9" w:rsidRPr="00481AEA" w14:paraId="36E9E95C" w14:textId="77777777" w:rsidTr="00FC3D9D">
        <w:trPr>
          <w:jc w:val="center"/>
        </w:trPr>
        <w:tc>
          <w:tcPr>
            <w:tcW w:w="4967" w:type="dxa"/>
          </w:tcPr>
          <w:p w14:paraId="2B40A2D8" w14:textId="77777777" w:rsidR="00300ED9" w:rsidRPr="00481AEA" w:rsidRDefault="00300ED9" w:rsidP="005947E2">
            <w:pPr>
              <w:widowControl w:val="0"/>
              <w:spacing w:after="0" w:line="240" w:lineRule="auto"/>
              <w:rPr>
                <w:rFonts w:eastAsia="Times New Roman"/>
              </w:rPr>
            </w:pPr>
            <w:r w:rsidRPr="00481AEA">
              <w:rPr>
                <w:rFonts w:eastAsia="Times New Roman"/>
              </w:rPr>
              <w:t>Рекомендовано до захисту:</w:t>
            </w:r>
          </w:p>
          <w:p w14:paraId="69B40172" w14:textId="77777777" w:rsidR="00300ED9" w:rsidRPr="00481AEA" w:rsidRDefault="00300ED9" w:rsidP="005947E2">
            <w:pPr>
              <w:widowControl w:val="0"/>
              <w:spacing w:after="0" w:line="240" w:lineRule="auto"/>
              <w:rPr>
                <w:rFonts w:eastAsia="Times New Roman"/>
              </w:rPr>
            </w:pPr>
            <w:r w:rsidRPr="00481AEA">
              <w:rPr>
                <w:rFonts w:eastAsia="Times New Roman"/>
              </w:rPr>
              <w:t>Протокол засідання кафедри</w:t>
            </w:r>
          </w:p>
          <w:p w14:paraId="39A86F78" w14:textId="77777777" w:rsidR="00300ED9" w:rsidRPr="00481AEA" w:rsidRDefault="00300ED9" w:rsidP="005947E2">
            <w:pPr>
              <w:widowControl w:val="0"/>
              <w:spacing w:after="0" w:line="240" w:lineRule="auto"/>
              <w:rPr>
                <w:rFonts w:eastAsia="Times New Roman"/>
              </w:rPr>
            </w:pPr>
            <w:r w:rsidRPr="00481AEA">
              <w:rPr>
                <w:rFonts w:eastAsia="Times New Roman"/>
              </w:rPr>
              <w:t xml:space="preserve">№ ___ від _____.__________.2021 р. </w:t>
            </w:r>
          </w:p>
          <w:p w14:paraId="0DC92E81" w14:textId="77777777" w:rsidR="00300ED9" w:rsidRPr="00481AEA" w:rsidRDefault="00300ED9" w:rsidP="005947E2">
            <w:pPr>
              <w:widowControl w:val="0"/>
              <w:spacing w:after="0" w:line="240" w:lineRule="auto"/>
              <w:rPr>
                <w:rFonts w:eastAsia="Times New Roman"/>
              </w:rPr>
            </w:pPr>
          </w:p>
          <w:p w14:paraId="7A09D184" w14:textId="77777777" w:rsidR="00300ED9" w:rsidRPr="00481AEA" w:rsidRDefault="00300ED9" w:rsidP="005947E2">
            <w:pPr>
              <w:widowControl w:val="0"/>
              <w:spacing w:after="0" w:line="240" w:lineRule="auto"/>
              <w:rPr>
                <w:rFonts w:eastAsia="Times New Roman"/>
              </w:rPr>
            </w:pPr>
          </w:p>
          <w:p w14:paraId="65B7C02B" w14:textId="77777777" w:rsidR="00300ED9" w:rsidRPr="00481AEA" w:rsidRDefault="00300ED9" w:rsidP="005947E2">
            <w:pPr>
              <w:widowControl w:val="0"/>
              <w:spacing w:after="0" w:line="240" w:lineRule="auto"/>
              <w:rPr>
                <w:rFonts w:eastAsia="Times New Roman"/>
              </w:rPr>
            </w:pPr>
          </w:p>
          <w:p w14:paraId="55541E57" w14:textId="77777777" w:rsidR="00300ED9" w:rsidRPr="00481AEA" w:rsidRDefault="00300ED9" w:rsidP="005947E2">
            <w:pPr>
              <w:widowControl w:val="0"/>
              <w:spacing w:after="0" w:line="240" w:lineRule="auto"/>
              <w:rPr>
                <w:rFonts w:eastAsia="Times New Roman"/>
              </w:rPr>
            </w:pPr>
            <w:r w:rsidRPr="00481AEA">
              <w:rPr>
                <w:rFonts w:eastAsia="Times New Roman"/>
              </w:rPr>
              <w:t>В.О. Завідувача кафедри</w:t>
            </w:r>
          </w:p>
          <w:p w14:paraId="171CDEF4" w14:textId="77777777" w:rsidR="00300ED9" w:rsidRPr="00481AEA" w:rsidRDefault="00300ED9" w:rsidP="005947E2">
            <w:pPr>
              <w:widowControl w:val="0"/>
              <w:spacing w:after="0" w:line="240" w:lineRule="auto"/>
              <w:rPr>
                <w:rFonts w:eastAsia="Times New Roman"/>
              </w:rPr>
            </w:pPr>
          </w:p>
          <w:p w14:paraId="49A1E6F8" w14:textId="77777777" w:rsidR="00300ED9" w:rsidRPr="00481AEA" w:rsidRDefault="00300ED9" w:rsidP="005947E2">
            <w:pPr>
              <w:widowControl w:val="0"/>
              <w:tabs>
                <w:tab w:val="left" w:pos="1168"/>
                <w:tab w:val="left" w:pos="3861"/>
              </w:tabs>
              <w:spacing w:after="0" w:line="240" w:lineRule="auto"/>
              <w:rPr>
                <w:rFonts w:eastAsia="Times New Roman"/>
                <w:u w:val="single"/>
              </w:rPr>
            </w:pPr>
            <w:r w:rsidRPr="00481AEA">
              <w:rPr>
                <w:rFonts w:eastAsia="Times New Roman"/>
                <w:u w:val="single"/>
              </w:rPr>
              <w:tab/>
            </w:r>
            <w:r w:rsidRPr="00481AEA">
              <w:rPr>
                <w:rFonts w:eastAsia="Times New Roman"/>
              </w:rPr>
              <w:t xml:space="preserve">             </w:t>
            </w:r>
            <w:proofErr w:type="spellStart"/>
            <w:r w:rsidRPr="00481AEA">
              <w:rPr>
                <w:rFonts w:eastAsia="Times New Roman"/>
              </w:rPr>
              <w:t>У.В.Варнава</w:t>
            </w:r>
            <w:proofErr w:type="spellEnd"/>
          </w:p>
          <w:p w14:paraId="63269800" w14:textId="77777777" w:rsidR="00300ED9" w:rsidRPr="00481AEA" w:rsidRDefault="00300ED9" w:rsidP="005947E2">
            <w:pPr>
              <w:widowControl w:val="0"/>
              <w:tabs>
                <w:tab w:val="left" w:pos="284"/>
                <w:tab w:val="left" w:pos="1767"/>
              </w:tabs>
              <w:spacing w:after="0" w:line="240" w:lineRule="auto"/>
              <w:rPr>
                <w:rFonts w:eastAsia="Times New Roman"/>
                <w:sz w:val="20"/>
                <w:szCs w:val="20"/>
              </w:rPr>
            </w:pPr>
            <w:r w:rsidRPr="00481AEA">
              <w:rPr>
                <w:rFonts w:eastAsia="Times New Roman"/>
                <w:sz w:val="20"/>
                <w:szCs w:val="20"/>
              </w:rPr>
              <w:tab/>
              <w:t>(підпис)</w:t>
            </w:r>
            <w:r w:rsidRPr="00481AEA">
              <w:rPr>
                <w:rFonts w:eastAsia="Times New Roman"/>
                <w:sz w:val="20"/>
                <w:szCs w:val="20"/>
              </w:rPr>
              <w:tab/>
              <w:t xml:space="preserve">                   (ПІБ)</w:t>
            </w:r>
          </w:p>
        </w:tc>
        <w:tc>
          <w:tcPr>
            <w:tcW w:w="4678" w:type="dxa"/>
          </w:tcPr>
          <w:p w14:paraId="5AA22505" w14:textId="77777777" w:rsidR="00300ED9" w:rsidRPr="00481AEA" w:rsidRDefault="00300ED9" w:rsidP="005947E2">
            <w:pPr>
              <w:widowControl w:val="0"/>
              <w:tabs>
                <w:tab w:val="right" w:pos="4462"/>
              </w:tabs>
              <w:spacing w:after="0" w:line="240" w:lineRule="auto"/>
              <w:rPr>
                <w:rFonts w:eastAsia="Times New Roman"/>
              </w:rPr>
            </w:pPr>
            <w:r w:rsidRPr="00481AEA">
              <w:rPr>
                <w:rFonts w:eastAsia="Times New Roman"/>
              </w:rPr>
              <w:t>Захищено на засіданні ЕК № __</w:t>
            </w:r>
          </w:p>
          <w:p w14:paraId="197315AC" w14:textId="77777777" w:rsidR="00300ED9" w:rsidRPr="00481AEA" w:rsidRDefault="00300ED9" w:rsidP="005947E2">
            <w:pPr>
              <w:widowControl w:val="0"/>
              <w:tabs>
                <w:tab w:val="right" w:pos="4462"/>
              </w:tabs>
              <w:spacing w:after="0" w:line="240" w:lineRule="auto"/>
              <w:rPr>
                <w:rFonts w:eastAsia="Times New Roman"/>
              </w:rPr>
            </w:pPr>
            <w:r w:rsidRPr="00481AEA">
              <w:rPr>
                <w:rFonts w:eastAsia="Times New Roman"/>
              </w:rPr>
              <w:t>протокол № __від __________2021 р.</w:t>
            </w:r>
            <w:r w:rsidRPr="00481AEA">
              <w:rPr>
                <w:rFonts w:eastAsia="Times New Roman"/>
              </w:rPr>
              <w:tab/>
            </w:r>
          </w:p>
          <w:p w14:paraId="6F132DB1" w14:textId="77777777" w:rsidR="00300ED9" w:rsidRPr="00481AEA" w:rsidRDefault="00300ED9" w:rsidP="005947E2">
            <w:pPr>
              <w:widowControl w:val="0"/>
              <w:tabs>
                <w:tab w:val="right" w:pos="4462"/>
              </w:tabs>
              <w:spacing w:after="0" w:line="240" w:lineRule="auto"/>
              <w:rPr>
                <w:rFonts w:eastAsia="Times New Roman"/>
              </w:rPr>
            </w:pPr>
            <w:r w:rsidRPr="00481AEA">
              <w:rPr>
                <w:rFonts w:eastAsia="Times New Roman"/>
              </w:rPr>
              <w:t>Оцінка______________/___</w:t>
            </w:r>
            <w:r w:rsidRPr="00481AEA">
              <w:rPr>
                <w:rFonts w:eastAsia="Times New Roman"/>
              </w:rPr>
              <w:tab/>
              <w:t>___/_____</w:t>
            </w:r>
          </w:p>
          <w:p w14:paraId="4DCCC0B5" w14:textId="77777777" w:rsidR="00300ED9" w:rsidRPr="00481AEA" w:rsidRDefault="00300ED9" w:rsidP="005947E2">
            <w:pPr>
              <w:widowControl w:val="0"/>
              <w:spacing w:after="0" w:line="240" w:lineRule="auto"/>
              <w:jc w:val="center"/>
              <w:rPr>
                <w:rFonts w:eastAsia="Times New Roman"/>
                <w:sz w:val="20"/>
                <w:szCs w:val="20"/>
              </w:rPr>
            </w:pPr>
            <w:r w:rsidRPr="00481AEA">
              <w:rPr>
                <w:rFonts w:eastAsia="Times New Roman"/>
                <w:sz w:val="20"/>
                <w:szCs w:val="20"/>
              </w:rPr>
              <w:t>(за національною шкалою, шкалою ЕСТS, бали)</w:t>
            </w:r>
          </w:p>
          <w:p w14:paraId="4309BEB0" w14:textId="77777777" w:rsidR="00300ED9" w:rsidRPr="00481AEA" w:rsidRDefault="00300ED9" w:rsidP="005947E2">
            <w:pPr>
              <w:widowControl w:val="0"/>
              <w:spacing w:after="0" w:line="240" w:lineRule="auto"/>
              <w:rPr>
                <w:rFonts w:eastAsia="Times New Roman"/>
              </w:rPr>
            </w:pPr>
            <w:r w:rsidRPr="00481AEA">
              <w:rPr>
                <w:rFonts w:eastAsia="Times New Roman"/>
              </w:rPr>
              <w:t>Голова ЕК</w:t>
            </w:r>
          </w:p>
          <w:p w14:paraId="67E54518" w14:textId="77777777" w:rsidR="00300ED9" w:rsidRPr="00481AEA" w:rsidRDefault="00300ED9" w:rsidP="005947E2">
            <w:pPr>
              <w:widowControl w:val="0"/>
              <w:tabs>
                <w:tab w:val="left" w:pos="1446"/>
                <w:tab w:val="right" w:pos="4462"/>
              </w:tabs>
              <w:spacing w:after="0" w:line="240" w:lineRule="auto"/>
              <w:rPr>
                <w:rFonts w:eastAsia="Times New Roman"/>
              </w:rPr>
            </w:pPr>
            <w:r w:rsidRPr="00481AEA">
              <w:rPr>
                <w:rFonts w:eastAsia="Times New Roman"/>
                <w:u w:val="single"/>
              </w:rPr>
              <w:tab/>
            </w:r>
            <w:r w:rsidRPr="00481AEA">
              <w:rPr>
                <w:rFonts w:eastAsia="Times New Roman"/>
              </w:rPr>
              <w:t xml:space="preserve">                     </w:t>
            </w:r>
            <w:proofErr w:type="spellStart"/>
            <w:r w:rsidRPr="00481AEA">
              <w:rPr>
                <w:rFonts w:eastAsia="Times New Roman"/>
              </w:rPr>
              <w:t>І.Г.Ухіна</w:t>
            </w:r>
            <w:proofErr w:type="spellEnd"/>
          </w:p>
          <w:p w14:paraId="61989DC8" w14:textId="77777777" w:rsidR="00300ED9" w:rsidRPr="00481AEA" w:rsidRDefault="00300ED9" w:rsidP="005947E2">
            <w:pPr>
              <w:widowControl w:val="0"/>
              <w:tabs>
                <w:tab w:val="left" w:pos="454"/>
                <w:tab w:val="left" w:pos="2155"/>
              </w:tabs>
              <w:spacing w:after="0" w:line="240" w:lineRule="auto"/>
              <w:rPr>
                <w:rFonts w:eastAsia="Times New Roman"/>
                <w:sz w:val="20"/>
                <w:szCs w:val="20"/>
              </w:rPr>
            </w:pPr>
            <w:r w:rsidRPr="00481AEA">
              <w:rPr>
                <w:rFonts w:eastAsia="Times New Roman"/>
              </w:rPr>
              <w:tab/>
            </w:r>
            <w:r w:rsidRPr="00481AEA">
              <w:rPr>
                <w:rFonts w:eastAsia="Times New Roman"/>
                <w:sz w:val="20"/>
                <w:szCs w:val="20"/>
              </w:rPr>
              <w:t>(підпис)</w:t>
            </w:r>
            <w:r w:rsidRPr="00481AEA">
              <w:rPr>
                <w:rFonts w:eastAsia="Times New Roman"/>
                <w:sz w:val="20"/>
                <w:szCs w:val="20"/>
              </w:rPr>
              <w:tab/>
              <w:t xml:space="preserve">          (ПІБ)</w:t>
            </w:r>
          </w:p>
        </w:tc>
      </w:tr>
      <w:tr w:rsidR="00300ED9" w:rsidRPr="00481AEA" w14:paraId="5C0CB297" w14:textId="77777777" w:rsidTr="00FC3D9D">
        <w:trPr>
          <w:jc w:val="center"/>
        </w:trPr>
        <w:tc>
          <w:tcPr>
            <w:tcW w:w="4967" w:type="dxa"/>
          </w:tcPr>
          <w:p w14:paraId="46AA30E2" w14:textId="77777777" w:rsidR="00300ED9" w:rsidRPr="00481AEA" w:rsidRDefault="00300ED9" w:rsidP="005947E2">
            <w:pPr>
              <w:widowControl w:val="0"/>
              <w:spacing w:after="0"/>
              <w:rPr>
                <w:rFonts w:eastAsia="Times New Roman"/>
              </w:rPr>
            </w:pPr>
          </w:p>
        </w:tc>
        <w:tc>
          <w:tcPr>
            <w:tcW w:w="4678" w:type="dxa"/>
          </w:tcPr>
          <w:p w14:paraId="0A222C5D" w14:textId="77777777" w:rsidR="00300ED9" w:rsidRPr="00481AEA" w:rsidRDefault="00300ED9" w:rsidP="005947E2">
            <w:pPr>
              <w:widowControl w:val="0"/>
              <w:spacing w:after="0"/>
              <w:rPr>
                <w:rFonts w:eastAsia="Times New Roman"/>
              </w:rPr>
            </w:pPr>
          </w:p>
        </w:tc>
      </w:tr>
    </w:tbl>
    <w:p w14:paraId="6E2C3DA5" w14:textId="77777777" w:rsidR="00300ED9" w:rsidRPr="00481AEA" w:rsidRDefault="00300ED9" w:rsidP="005947E2">
      <w:pPr>
        <w:widowControl w:val="0"/>
        <w:spacing w:after="0"/>
        <w:ind w:firstLine="709"/>
        <w:contextualSpacing/>
        <w:jc w:val="center"/>
        <w:rPr>
          <w:rFonts w:eastAsia="Times New Roman"/>
          <w:b/>
        </w:rPr>
      </w:pPr>
      <w:r w:rsidRPr="00481AEA">
        <w:rPr>
          <w:rFonts w:eastAsia="Times New Roman"/>
          <w:b/>
        </w:rPr>
        <w:t>Одеса – 2021</w:t>
      </w:r>
    </w:p>
    <w:p w14:paraId="424B58A0" w14:textId="77777777" w:rsidR="006F2395" w:rsidRDefault="006F2395">
      <w:pPr>
        <w:spacing w:line="276" w:lineRule="auto"/>
        <w:rPr>
          <w:b/>
        </w:rPr>
      </w:pPr>
      <w:r>
        <w:rPr>
          <w:b/>
        </w:rPr>
        <w:br w:type="page"/>
      </w:r>
    </w:p>
    <w:p w14:paraId="42C2A2E3" w14:textId="77777777" w:rsidR="006F2395" w:rsidRDefault="006F2395" w:rsidP="005947E2">
      <w:pPr>
        <w:widowControl w:val="0"/>
        <w:spacing w:after="0"/>
        <w:ind w:firstLine="709"/>
        <w:contextualSpacing/>
        <w:jc w:val="center"/>
        <w:rPr>
          <w:b/>
        </w:rPr>
      </w:pPr>
    </w:p>
    <w:p w14:paraId="3245C746" w14:textId="5F93C392" w:rsidR="00800D06" w:rsidRPr="00FC3D9D" w:rsidRDefault="00FF13A9" w:rsidP="005947E2">
      <w:pPr>
        <w:widowControl w:val="0"/>
        <w:spacing w:after="0"/>
        <w:ind w:firstLine="709"/>
        <w:contextualSpacing/>
        <w:jc w:val="center"/>
        <w:rPr>
          <w:b/>
        </w:rPr>
      </w:pPr>
      <w:r w:rsidRPr="00FC3D9D">
        <w:rPr>
          <w:b/>
        </w:rPr>
        <w:t>ЗМІСТ</w:t>
      </w:r>
    </w:p>
    <w:p w14:paraId="39FA844C" w14:textId="77777777" w:rsidR="002F5C66" w:rsidRPr="00481AEA" w:rsidRDefault="002F5C66" w:rsidP="005947E2">
      <w:pPr>
        <w:pStyle w:val="11"/>
        <w:widowControl w:val="0"/>
        <w:tabs>
          <w:tab w:val="right" w:leader="dot" w:pos="9344"/>
        </w:tabs>
        <w:spacing w:after="0"/>
      </w:pPr>
      <w:r w:rsidRPr="00FC3D9D">
        <w:rPr>
          <w:b/>
        </w:rPr>
        <w:t>ВСТУП</w:t>
      </w:r>
      <w:r w:rsidR="00FC3D9D" w:rsidRPr="001F6D5D">
        <w:rPr>
          <w:color w:val="FFFFFF" w:themeColor="background1"/>
        </w:rPr>
        <w:t>……………...</w:t>
      </w:r>
      <w:r w:rsidRPr="001F6D5D">
        <w:rPr>
          <w:color w:val="FFFFFF" w:themeColor="background1"/>
        </w:rPr>
        <w:t>……………………………………………………………..</w:t>
      </w:r>
      <w:r w:rsidRPr="00481AEA">
        <w:t>3</w:t>
      </w:r>
    </w:p>
    <w:p w14:paraId="5AB23678" w14:textId="77777777" w:rsidR="002F5C66" w:rsidRPr="00481AEA" w:rsidRDefault="002F5C66" w:rsidP="005947E2">
      <w:pPr>
        <w:pStyle w:val="11"/>
        <w:widowControl w:val="0"/>
        <w:tabs>
          <w:tab w:val="right" w:leader="dot" w:pos="9344"/>
        </w:tabs>
        <w:spacing w:after="0"/>
      </w:pPr>
      <w:r w:rsidRPr="00FC3D9D">
        <w:rPr>
          <w:b/>
        </w:rPr>
        <w:t>РОЗДІЛ 1. ОСОБЛИВОСТІ СІМ’Ї ГРУПИ РИЗИКУ</w:t>
      </w:r>
      <w:r w:rsidR="00FC3D9D" w:rsidRPr="001F6D5D">
        <w:rPr>
          <w:color w:val="FFFFFF" w:themeColor="background1"/>
        </w:rPr>
        <w:t>…………..</w:t>
      </w:r>
      <w:r w:rsidRPr="001F6D5D">
        <w:rPr>
          <w:color w:val="FFFFFF" w:themeColor="background1"/>
        </w:rPr>
        <w:t>…………..</w:t>
      </w:r>
      <w:r w:rsidRPr="00481AEA">
        <w:t>6</w:t>
      </w:r>
    </w:p>
    <w:p w14:paraId="01E071CA" w14:textId="77777777" w:rsidR="002F5C66" w:rsidRPr="00481AEA" w:rsidRDefault="002F5C66" w:rsidP="006F2395">
      <w:pPr>
        <w:pStyle w:val="a9"/>
        <w:widowControl w:val="0"/>
        <w:numPr>
          <w:ilvl w:val="1"/>
          <w:numId w:val="24"/>
        </w:numPr>
        <w:spacing w:after="0"/>
        <w:ind w:left="0" w:firstLine="0"/>
      </w:pPr>
      <w:r w:rsidRPr="00481AEA">
        <w:t>Характеристика сім’ї групи ризику</w:t>
      </w:r>
      <w:r w:rsidRPr="001F6D5D">
        <w:rPr>
          <w:color w:val="FFFFFF" w:themeColor="background1"/>
        </w:rPr>
        <w:t>………………………………………</w:t>
      </w:r>
      <w:r w:rsidR="00E55991" w:rsidRPr="001F6D5D">
        <w:rPr>
          <w:color w:val="FFFFFF" w:themeColor="background1"/>
        </w:rPr>
        <w:t>.</w:t>
      </w:r>
      <w:r w:rsidRPr="00481AEA">
        <w:t>6</w:t>
      </w:r>
    </w:p>
    <w:p w14:paraId="1A79FDD8" w14:textId="77777777" w:rsidR="002F5C66" w:rsidRPr="00481AEA" w:rsidRDefault="002F5C66" w:rsidP="006F2395">
      <w:pPr>
        <w:pStyle w:val="a9"/>
        <w:widowControl w:val="0"/>
        <w:numPr>
          <w:ilvl w:val="1"/>
          <w:numId w:val="24"/>
        </w:numPr>
        <w:spacing w:after="0"/>
        <w:ind w:left="0" w:firstLine="0"/>
      </w:pPr>
      <w:r w:rsidRPr="00481AEA">
        <w:t>Умови та фактори ризику, які впливають на сім’</w:t>
      </w:r>
      <w:r w:rsidR="00E55991" w:rsidRPr="00481AEA">
        <w:t>ї</w:t>
      </w:r>
      <w:r w:rsidR="00E55991" w:rsidRPr="001F6D5D">
        <w:rPr>
          <w:color w:val="FFFFFF" w:themeColor="background1"/>
        </w:rPr>
        <w:t>……………………....</w:t>
      </w:r>
      <w:r w:rsidR="00E55991" w:rsidRPr="00481AEA">
        <w:t>9</w:t>
      </w:r>
    </w:p>
    <w:p w14:paraId="550C086F" w14:textId="77777777" w:rsidR="00E55991" w:rsidRPr="00481AEA" w:rsidRDefault="00E55991" w:rsidP="006F2395">
      <w:pPr>
        <w:pStyle w:val="a9"/>
        <w:widowControl w:val="0"/>
        <w:numPr>
          <w:ilvl w:val="1"/>
          <w:numId w:val="24"/>
        </w:numPr>
        <w:spacing w:after="0"/>
        <w:ind w:left="0" w:firstLine="0"/>
      </w:pPr>
      <w:r w:rsidRPr="00481AEA">
        <w:t>Вплив сімейного неблагополуччя на дітей</w:t>
      </w:r>
      <w:r w:rsidRPr="001F6D5D">
        <w:rPr>
          <w:color w:val="FFFFFF" w:themeColor="background1"/>
        </w:rPr>
        <w:t>……………………………..</w:t>
      </w:r>
      <w:r w:rsidRPr="00481AEA">
        <w:t>14</w:t>
      </w:r>
    </w:p>
    <w:p w14:paraId="49AC674F" w14:textId="77777777" w:rsidR="00E55991" w:rsidRPr="00481AEA" w:rsidRDefault="00E55991" w:rsidP="005947E2">
      <w:pPr>
        <w:widowControl w:val="0"/>
        <w:spacing w:after="0"/>
      </w:pPr>
      <w:r w:rsidRPr="00FC3D9D">
        <w:rPr>
          <w:b/>
        </w:rPr>
        <w:t>Висновок до першого розділу</w:t>
      </w:r>
      <w:r w:rsidR="00FC3D9D" w:rsidRPr="001F6D5D">
        <w:rPr>
          <w:color w:val="FFFFFF" w:themeColor="background1"/>
        </w:rPr>
        <w:t>……………..</w:t>
      </w:r>
      <w:r w:rsidRPr="001F6D5D">
        <w:rPr>
          <w:color w:val="FFFFFF" w:themeColor="background1"/>
        </w:rPr>
        <w:t>…………………………………..</w:t>
      </w:r>
      <w:r w:rsidRPr="00481AEA">
        <w:t>21</w:t>
      </w:r>
    </w:p>
    <w:p w14:paraId="76042B7F" w14:textId="77777777" w:rsidR="00E55991" w:rsidRPr="00481AEA" w:rsidRDefault="00E55991" w:rsidP="005947E2">
      <w:pPr>
        <w:widowControl w:val="0"/>
        <w:spacing w:after="0"/>
      </w:pPr>
      <w:r w:rsidRPr="00FC3D9D">
        <w:rPr>
          <w:b/>
        </w:rPr>
        <w:t>РОЗДІЛ 2. ОРГАНІЗАЦІЙНІ ОСНОВИ СОЦІАЛЬНОЇ РОБОТИ З СІМ’ЯМИ ГРУПИ РИЗИКУ</w:t>
      </w:r>
      <w:r w:rsidR="00FC3D9D" w:rsidRPr="001F6D5D">
        <w:rPr>
          <w:color w:val="FFFFFF" w:themeColor="background1"/>
        </w:rPr>
        <w:t>…..</w:t>
      </w:r>
      <w:r w:rsidRPr="001F6D5D">
        <w:rPr>
          <w:color w:val="FFFFFF" w:themeColor="background1"/>
        </w:rPr>
        <w:t>……………………………………………...</w:t>
      </w:r>
      <w:r w:rsidRPr="00481AEA">
        <w:t>23</w:t>
      </w:r>
    </w:p>
    <w:p w14:paraId="19059343" w14:textId="77777777" w:rsidR="00E55991" w:rsidRPr="00481AEA" w:rsidRDefault="00E55991" w:rsidP="005947E2">
      <w:pPr>
        <w:pStyle w:val="11"/>
        <w:widowControl w:val="0"/>
        <w:tabs>
          <w:tab w:val="right" w:leader="dot" w:pos="9344"/>
        </w:tabs>
        <w:spacing w:after="0"/>
      </w:pPr>
      <w:r w:rsidRPr="00481AEA">
        <w:t>2.1. Зміст соціальної роботи з сім’ями групи ризику</w:t>
      </w:r>
      <w:r w:rsidRPr="001F6D5D">
        <w:rPr>
          <w:color w:val="FFFFFF" w:themeColor="background1"/>
        </w:rPr>
        <w:t>…………………………</w:t>
      </w:r>
      <w:r w:rsidRPr="00481AEA">
        <w:t>23</w:t>
      </w:r>
    </w:p>
    <w:p w14:paraId="05EF2904" w14:textId="77777777" w:rsidR="00E55991" w:rsidRPr="00481AEA" w:rsidRDefault="00E55991" w:rsidP="005947E2">
      <w:pPr>
        <w:pStyle w:val="11"/>
        <w:widowControl w:val="0"/>
        <w:tabs>
          <w:tab w:val="right" w:leader="dot" w:pos="9344"/>
        </w:tabs>
        <w:spacing w:after="0"/>
      </w:pPr>
      <w:r w:rsidRPr="00481AEA">
        <w:t>2.2. Форми і методи соціальної роботи з сім’ями групи ризику</w:t>
      </w:r>
      <w:r w:rsidRPr="001F6D5D">
        <w:rPr>
          <w:color w:val="FFFFFF" w:themeColor="background1"/>
        </w:rPr>
        <w:t>……………</w:t>
      </w:r>
      <w:r w:rsidR="00CB0C03" w:rsidRPr="00481AEA">
        <w:t>32</w:t>
      </w:r>
    </w:p>
    <w:p w14:paraId="4305305B" w14:textId="77777777" w:rsidR="00E55991" w:rsidRPr="00481AEA" w:rsidRDefault="00E55991" w:rsidP="005947E2">
      <w:pPr>
        <w:pStyle w:val="11"/>
        <w:widowControl w:val="0"/>
        <w:tabs>
          <w:tab w:val="right" w:leader="dot" w:pos="9344"/>
        </w:tabs>
        <w:spacing w:after="0"/>
      </w:pPr>
      <w:r w:rsidRPr="00FC3D9D">
        <w:rPr>
          <w:b/>
        </w:rPr>
        <w:t>Висновок до другого розділу</w:t>
      </w:r>
      <w:r w:rsidRPr="00FC3D9D">
        <w:rPr>
          <w:color w:val="FFFFFF" w:themeColor="background1"/>
        </w:rPr>
        <w:t>…………………………………………………</w:t>
      </w:r>
      <w:r w:rsidR="00CB0C03" w:rsidRPr="00481AEA">
        <w:t>39</w:t>
      </w:r>
    </w:p>
    <w:p w14:paraId="391CEBD9" w14:textId="77777777" w:rsidR="00CB0C03" w:rsidRPr="00481AEA" w:rsidRDefault="00E55991" w:rsidP="005947E2">
      <w:pPr>
        <w:pStyle w:val="11"/>
        <w:widowControl w:val="0"/>
        <w:tabs>
          <w:tab w:val="right" w:leader="dot" w:pos="9344"/>
        </w:tabs>
        <w:spacing w:after="0"/>
      </w:pPr>
      <w:r w:rsidRPr="00FC3D9D">
        <w:rPr>
          <w:b/>
        </w:rPr>
        <w:t>РОЗДІЛ 3. УМОВИ ТА НАПРЯМКИ ПІДТРИМКИ СІМ’ЯМ ГРУПИ  РИЗИКУ</w:t>
      </w:r>
      <w:r w:rsidRPr="00FC3D9D">
        <w:rPr>
          <w:color w:val="FFFFFF" w:themeColor="background1"/>
        </w:rPr>
        <w:t>………………………………………………………………………</w:t>
      </w:r>
      <w:r w:rsidR="00CB0C03" w:rsidRPr="00FC3D9D">
        <w:rPr>
          <w:color w:val="FFFFFF" w:themeColor="background1"/>
        </w:rPr>
        <w:t>.</w:t>
      </w:r>
      <w:r w:rsidR="00CB0C03" w:rsidRPr="00481AEA">
        <w:t>42</w:t>
      </w:r>
      <w:r w:rsidRPr="00481AEA">
        <w:t xml:space="preserve"> </w:t>
      </w:r>
    </w:p>
    <w:p w14:paraId="2590C70A" w14:textId="77777777" w:rsidR="00CB0C03" w:rsidRPr="00481AEA" w:rsidRDefault="00CB0C03" w:rsidP="005947E2">
      <w:pPr>
        <w:pStyle w:val="11"/>
        <w:widowControl w:val="0"/>
        <w:tabs>
          <w:tab w:val="right" w:leader="dot" w:pos="9344"/>
        </w:tabs>
        <w:spacing w:after="0"/>
      </w:pPr>
      <w:r w:rsidRPr="00481AEA">
        <w:t>3.1. Мобілізація ресурсів громади як важливий напрямок підтримки сімей групи ризику</w:t>
      </w:r>
      <w:r w:rsidRPr="00FC3D9D">
        <w:rPr>
          <w:color w:val="FFFFFF" w:themeColor="background1"/>
        </w:rPr>
        <w:t>…………………………………………………………………...</w:t>
      </w:r>
      <w:r w:rsidRPr="00481AEA">
        <w:t>42</w:t>
      </w:r>
    </w:p>
    <w:p w14:paraId="3E3090FE" w14:textId="77777777" w:rsidR="00CB0C03" w:rsidRPr="00481AEA" w:rsidRDefault="00CB0C03" w:rsidP="005947E2">
      <w:pPr>
        <w:pStyle w:val="11"/>
        <w:widowControl w:val="0"/>
        <w:tabs>
          <w:tab w:val="right" w:leader="dot" w:pos="9344"/>
        </w:tabs>
        <w:spacing w:after="0"/>
      </w:pPr>
      <w:r w:rsidRPr="00481AEA">
        <w:t>3.2. Професійна компетентність фахівців із соціальної роботи як важлива умова підтримки соціально вразливих сімей з дітьми</w:t>
      </w:r>
      <w:r w:rsidRPr="00FC3D9D">
        <w:rPr>
          <w:color w:val="FFFFFF" w:themeColor="background1"/>
        </w:rPr>
        <w:t>………………………</w:t>
      </w:r>
      <w:r w:rsidRPr="00481AEA">
        <w:t>48</w:t>
      </w:r>
    </w:p>
    <w:p w14:paraId="68372940" w14:textId="77777777" w:rsidR="00CB0C03" w:rsidRPr="00481AEA" w:rsidRDefault="00CB0C03" w:rsidP="005947E2">
      <w:pPr>
        <w:pStyle w:val="11"/>
        <w:widowControl w:val="0"/>
        <w:tabs>
          <w:tab w:val="right" w:leader="dot" w:pos="9344"/>
        </w:tabs>
        <w:spacing w:after="0"/>
      </w:pPr>
      <w:r w:rsidRPr="00FC3D9D">
        <w:rPr>
          <w:b/>
        </w:rPr>
        <w:t>Висновок до третього розділу</w:t>
      </w:r>
      <w:r w:rsidRPr="00FC3D9D">
        <w:rPr>
          <w:color w:val="FFFFFF" w:themeColor="background1"/>
        </w:rPr>
        <w:t>…………………………………………………</w:t>
      </w:r>
      <w:r w:rsidRPr="00481AEA">
        <w:t>52</w:t>
      </w:r>
    </w:p>
    <w:p w14:paraId="2736794F" w14:textId="77777777" w:rsidR="00CB0C03" w:rsidRPr="00481AEA" w:rsidRDefault="00FC3D9D" w:rsidP="005947E2">
      <w:pPr>
        <w:pStyle w:val="11"/>
        <w:widowControl w:val="0"/>
        <w:tabs>
          <w:tab w:val="right" w:leader="dot" w:pos="9344"/>
        </w:tabs>
        <w:spacing w:after="0"/>
      </w:pPr>
      <w:r w:rsidRPr="00FC3D9D">
        <w:rPr>
          <w:b/>
        </w:rPr>
        <w:t>ВИСНОВКИ</w:t>
      </w:r>
      <w:r w:rsidR="00CB0C03" w:rsidRPr="00FC3D9D">
        <w:rPr>
          <w:color w:val="FFFFFF" w:themeColor="background1"/>
        </w:rPr>
        <w:t>……………………………………………………………………</w:t>
      </w:r>
      <w:r w:rsidR="00CB0C03" w:rsidRPr="00481AEA">
        <w:t>54</w:t>
      </w:r>
    </w:p>
    <w:p w14:paraId="6FD8853E" w14:textId="77777777" w:rsidR="00CB0C03" w:rsidRPr="00481AEA" w:rsidRDefault="00FC3D9D" w:rsidP="005947E2">
      <w:pPr>
        <w:pStyle w:val="11"/>
        <w:widowControl w:val="0"/>
        <w:tabs>
          <w:tab w:val="right" w:leader="dot" w:pos="9344"/>
        </w:tabs>
        <w:spacing w:after="0"/>
      </w:pPr>
      <w:r w:rsidRPr="00FC3D9D">
        <w:rPr>
          <w:b/>
        </w:rPr>
        <w:t>СПИСОК ВИКОРИСТАНОЇ ЛІТЕРАТУРИ</w:t>
      </w:r>
      <w:r w:rsidRPr="00FC3D9D">
        <w:rPr>
          <w:color w:val="FFFFFF" w:themeColor="background1"/>
        </w:rPr>
        <w:t>………</w:t>
      </w:r>
      <w:r w:rsidR="00CB0C03" w:rsidRPr="00FC3D9D">
        <w:rPr>
          <w:color w:val="FFFFFF" w:themeColor="background1"/>
        </w:rPr>
        <w:t>………………………</w:t>
      </w:r>
      <w:r w:rsidR="00CB0C03" w:rsidRPr="00481AEA">
        <w:t>57</w:t>
      </w:r>
    </w:p>
    <w:p w14:paraId="607C888B" w14:textId="064A3801" w:rsidR="00FF13A9" w:rsidRPr="00FC3D9D" w:rsidRDefault="00FC3D9D" w:rsidP="005947E2">
      <w:pPr>
        <w:widowControl w:val="0"/>
        <w:spacing w:after="0"/>
        <w:contextualSpacing/>
        <w:jc w:val="both"/>
        <w:rPr>
          <w:b/>
        </w:rPr>
      </w:pPr>
      <w:r w:rsidRPr="00FC3D9D">
        <w:rPr>
          <w:b/>
        </w:rPr>
        <w:t>ДОДАТКИ</w:t>
      </w:r>
      <w:r w:rsidR="00FF13A9" w:rsidRPr="00FC3D9D">
        <w:rPr>
          <w:b/>
        </w:rPr>
        <w:br w:type="page"/>
      </w:r>
    </w:p>
    <w:p w14:paraId="248F216D" w14:textId="77777777" w:rsidR="00FF13A9" w:rsidRPr="00481AEA" w:rsidRDefault="00FF13A9" w:rsidP="005947E2">
      <w:pPr>
        <w:pStyle w:val="1"/>
        <w:spacing w:before="0"/>
      </w:pPr>
      <w:bookmarkStart w:id="0" w:name="_Toc74756329"/>
      <w:r w:rsidRPr="00481AEA">
        <w:lastRenderedPageBreak/>
        <w:t>ВСТУП</w:t>
      </w:r>
      <w:bookmarkEnd w:id="0"/>
    </w:p>
    <w:p w14:paraId="22021FC7" w14:textId="77777777" w:rsidR="00477205" w:rsidRPr="00481AEA" w:rsidRDefault="00477205" w:rsidP="005947E2">
      <w:pPr>
        <w:widowControl w:val="0"/>
        <w:spacing w:after="0"/>
      </w:pPr>
    </w:p>
    <w:p w14:paraId="4689CC37" w14:textId="77777777" w:rsidR="00C506A1" w:rsidRPr="00481AEA" w:rsidRDefault="00191490" w:rsidP="005947E2">
      <w:pPr>
        <w:widowControl w:val="0"/>
        <w:spacing w:after="0"/>
        <w:ind w:firstLine="709"/>
        <w:contextualSpacing/>
        <w:jc w:val="both"/>
      </w:pPr>
      <w:r w:rsidRPr="00481AEA">
        <w:t>На сьогоднішній ден</w:t>
      </w:r>
      <w:r w:rsidR="00655238" w:rsidRPr="00481AEA">
        <w:t>ь у світі вже багато років відбувається</w:t>
      </w:r>
      <w:r w:rsidRPr="00481AEA">
        <w:t xml:space="preserve"> к</w:t>
      </w:r>
      <w:r w:rsidR="00293F7D" w:rsidRPr="00481AEA">
        <w:t>риз</w:t>
      </w:r>
      <w:r w:rsidR="00C272A1" w:rsidRPr="00481AEA">
        <w:t>а</w:t>
      </w:r>
      <w:r w:rsidR="00293F7D" w:rsidRPr="00481AEA">
        <w:t xml:space="preserve"> в</w:t>
      </w:r>
      <w:r w:rsidR="00655238" w:rsidRPr="00481AEA">
        <w:t xml:space="preserve"> економічному та соціальному житті</w:t>
      </w:r>
      <w:r w:rsidRPr="00481AEA">
        <w:t>. Не минула вона й українців</w:t>
      </w:r>
      <w:r w:rsidR="00655238" w:rsidRPr="00481AEA">
        <w:t>.</w:t>
      </w:r>
      <w:r w:rsidRPr="00481AEA">
        <w:t xml:space="preserve"> </w:t>
      </w:r>
      <w:r w:rsidR="00F36FB6" w:rsidRPr="00481AEA">
        <w:t>З</w:t>
      </w:r>
      <w:r w:rsidR="00881DD2" w:rsidRPr="00481AEA">
        <w:t>’</w:t>
      </w:r>
      <w:r w:rsidR="00F36FB6" w:rsidRPr="00481AEA">
        <w:t>являється</w:t>
      </w:r>
      <w:r w:rsidRPr="00481AEA">
        <w:t xml:space="preserve"> все більше нових, та все біль</w:t>
      </w:r>
      <w:r w:rsidR="00F36FB6" w:rsidRPr="00481AEA">
        <w:t>ше</w:t>
      </w:r>
      <w:r w:rsidRPr="00481AEA">
        <w:t xml:space="preserve"> загострюються </w:t>
      </w:r>
      <w:r w:rsidR="00F36FB6" w:rsidRPr="00481AEA">
        <w:t>не вирішені</w:t>
      </w:r>
      <w:r w:rsidRPr="00481AEA">
        <w:t xml:space="preserve"> </w:t>
      </w:r>
      <w:r w:rsidR="00293F7D" w:rsidRPr="00481AEA">
        <w:t>соціальн</w:t>
      </w:r>
      <w:r w:rsidRPr="00481AEA">
        <w:t>і</w:t>
      </w:r>
      <w:r w:rsidR="00293F7D" w:rsidRPr="00481AEA">
        <w:t xml:space="preserve"> проблем</w:t>
      </w:r>
      <w:r w:rsidRPr="00481AEA">
        <w:t>и</w:t>
      </w:r>
      <w:r w:rsidR="00F36FB6" w:rsidRPr="00481AEA">
        <w:t>.</w:t>
      </w:r>
      <w:r w:rsidR="00C272A1" w:rsidRPr="00481AEA">
        <w:t xml:space="preserve"> </w:t>
      </w:r>
      <w:r w:rsidR="00F36FB6" w:rsidRPr="00481AEA">
        <w:t xml:space="preserve">Все це </w:t>
      </w:r>
      <w:r w:rsidR="00655238" w:rsidRPr="00481AEA">
        <w:t>призводить до погіршення соціального</w:t>
      </w:r>
      <w:r w:rsidR="00F36FB6" w:rsidRPr="00481AEA">
        <w:t xml:space="preserve"> </w:t>
      </w:r>
      <w:r w:rsidR="00655238" w:rsidRPr="00481AEA">
        <w:t>стану</w:t>
      </w:r>
      <w:r w:rsidR="00F36FB6" w:rsidRPr="00481AEA">
        <w:t xml:space="preserve"> та</w:t>
      </w:r>
      <w:r w:rsidR="00655238" w:rsidRPr="00481AEA">
        <w:t xml:space="preserve"> негативно</w:t>
      </w:r>
      <w:r w:rsidR="00F36FB6" w:rsidRPr="00481AEA">
        <w:t xml:space="preserve"> впливає на</w:t>
      </w:r>
      <w:r w:rsidR="00C272A1" w:rsidRPr="00481AEA">
        <w:t xml:space="preserve"> </w:t>
      </w:r>
      <w:r w:rsidR="00293F7D" w:rsidRPr="00481AEA">
        <w:t>фізичн</w:t>
      </w:r>
      <w:r w:rsidR="00C272A1" w:rsidRPr="00481AEA">
        <w:t>е</w:t>
      </w:r>
      <w:r w:rsidR="00293F7D" w:rsidRPr="00481AEA">
        <w:t xml:space="preserve"> та психічн</w:t>
      </w:r>
      <w:r w:rsidR="00C272A1" w:rsidRPr="00481AEA">
        <w:t>е</w:t>
      </w:r>
      <w:r w:rsidR="00293F7D" w:rsidRPr="00481AEA">
        <w:t xml:space="preserve"> здоров</w:t>
      </w:r>
      <w:r w:rsidR="00881DD2" w:rsidRPr="00481AEA">
        <w:t>’</w:t>
      </w:r>
      <w:r w:rsidR="00293F7D" w:rsidRPr="00481AEA">
        <w:t xml:space="preserve">я людей. </w:t>
      </w:r>
      <w:r w:rsidR="00655238" w:rsidRPr="00481AEA">
        <w:t>У зв’язку з цим</w:t>
      </w:r>
      <w:r w:rsidR="00293F7D" w:rsidRPr="00481AEA">
        <w:t xml:space="preserve"> роль соціальної роботи </w:t>
      </w:r>
      <w:r w:rsidR="00655238" w:rsidRPr="00481AEA">
        <w:t>набуває все більшого значення</w:t>
      </w:r>
      <w:r w:rsidR="00F36FB6" w:rsidRPr="00481AEA">
        <w:t>.</w:t>
      </w:r>
      <w:r w:rsidR="00293F7D" w:rsidRPr="00481AEA">
        <w:t xml:space="preserve"> </w:t>
      </w:r>
      <w:r w:rsidR="00C272A1" w:rsidRPr="00481AEA">
        <w:t xml:space="preserve">Соціальної </w:t>
      </w:r>
      <w:r w:rsidR="00F36FB6" w:rsidRPr="00481AEA">
        <w:t>підтримки</w:t>
      </w:r>
      <w:r w:rsidR="00293F7D" w:rsidRPr="00481AEA">
        <w:t xml:space="preserve"> потребують різні </w:t>
      </w:r>
      <w:r w:rsidR="00F36FB6" w:rsidRPr="00481AEA">
        <w:t>верстви</w:t>
      </w:r>
      <w:r w:rsidR="00293F7D" w:rsidRPr="00481AEA">
        <w:t xml:space="preserve"> </w:t>
      </w:r>
      <w:r w:rsidR="00F36FB6" w:rsidRPr="00481AEA">
        <w:t>населення</w:t>
      </w:r>
      <w:r w:rsidR="00293F7D" w:rsidRPr="00481AEA">
        <w:t xml:space="preserve">, </w:t>
      </w:r>
      <w:r w:rsidR="00F36FB6" w:rsidRPr="00481AEA">
        <w:t>але в першу чергу це стосується</w:t>
      </w:r>
      <w:r w:rsidR="00293F7D" w:rsidRPr="00481AEA">
        <w:t xml:space="preserve"> «сім</w:t>
      </w:r>
      <w:r w:rsidR="00F36FB6" w:rsidRPr="00481AEA">
        <w:t>ей</w:t>
      </w:r>
      <w:r w:rsidR="00293F7D" w:rsidRPr="00481AEA">
        <w:t xml:space="preserve"> групи ризику». Робота з такими </w:t>
      </w:r>
      <w:r w:rsidR="00F36FB6" w:rsidRPr="00481AEA">
        <w:t>сім</w:t>
      </w:r>
      <w:r w:rsidR="00881DD2" w:rsidRPr="00481AEA">
        <w:t>’</w:t>
      </w:r>
      <w:r w:rsidR="00F36FB6" w:rsidRPr="00481AEA">
        <w:t>ями</w:t>
      </w:r>
      <w:r w:rsidR="00293F7D" w:rsidRPr="00481AEA">
        <w:t xml:space="preserve"> </w:t>
      </w:r>
      <w:r w:rsidR="00655238" w:rsidRPr="00481AEA">
        <w:t>надзвичайно</w:t>
      </w:r>
      <w:r w:rsidR="00293F7D" w:rsidRPr="00481AEA">
        <w:t xml:space="preserve"> складна</w:t>
      </w:r>
      <w:r w:rsidR="00D87482" w:rsidRPr="00481AEA">
        <w:t>.</w:t>
      </w:r>
      <w:r w:rsidR="00293F7D" w:rsidRPr="00481AEA">
        <w:t xml:space="preserve"> </w:t>
      </w:r>
      <w:r w:rsidR="00D87482" w:rsidRPr="00481AEA">
        <w:t>Ф</w:t>
      </w:r>
      <w:r w:rsidR="00074B65" w:rsidRPr="00481AEA">
        <w:t>ахівці</w:t>
      </w:r>
      <w:r w:rsidR="00D87482" w:rsidRPr="00481AEA">
        <w:t xml:space="preserve"> із соціальної роботи</w:t>
      </w:r>
      <w:r w:rsidR="00293F7D" w:rsidRPr="00481AEA">
        <w:t xml:space="preserve"> неминуче </w:t>
      </w:r>
      <w:r w:rsidR="00074B65" w:rsidRPr="00481AEA">
        <w:t>стикаються з проблемами</w:t>
      </w:r>
      <w:r w:rsidR="00293F7D" w:rsidRPr="00481AEA">
        <w:t xml:space="preserve">, </w:t>
      </w:r>
      <w:r w:rsidR="00074B65" w:rsidRPr="00481AEA">
        <w:t>котрі</w:t>
      </w:r>
      <w:r w:rsidR="00293F7D" w:rsidRPr="00481AEA">
        <w:t xml:space="preserve"> виходять за рамки їх компетенції і </w:t>
      </w:r>
      <w:r w:rsidR="00074B65" w:rsidRPr="00481AEA">
        <w:t>не дають</w:t>
      </w:r>
      <w:r w:rsidR="00293F7D" w:rsidRPr="00481AEA">
        <w:t xml:space="preserve"> успішн</w:t>
      </w:r>
      <w:r w:rsidR="00074B65" w:rsidRPr="00481AEA">
        <w:t>о реалізувати свої</w:t>
      </w:r>
      <w:r w:rsidR="00293F7D" w:rsidRPr="00481AEA">
        <w:t xml:space="preserve"> професійн</w:t>
      </w:r>
      <w:r w:rsidR="00074B65" w:rsidRPr="00481AEA">
        <w:t>і</w:t>
      </w:r>
      <w:r w:rsidR="00D87482" w:rsidRPr="00481AEA">
        <w:t xml:space="preserve"> функції</w:t>
      </w:r>
      <w:r w:rsidR="00293F7D" w:rsidRPr="00481AEA">
        <w:t xml:space="preserve">. </w:t>
      </w:r>
      <w:r w:rsidR="00D87482" w:rsidRPr="00481AEA">
        <w:t xml:space="preserve">Робота з сім’ями групи ризику потребує участі фахівців з психології, права, та інших галузей. </w:t>
      </w:r>
      <w:r w:rsidR="00074B65" w:rsidRPr="00481AEA">
        <w:t>Через це, потрібні дії, які допоможуть розгорнути</w:t>
      </w:r>
      <w:r w:rsidR="00293F7D" w:rsidRPr="00481AEA">
        <w:t xml:space="preserve"> діяльн</w:t>
      </w:r>
      <w:r w:rsidR="00074B65" w:rsidRPr="00481AEA">
        <w:t>ість</w:t>
      </w:r>
      <w:r w:rsidR="00293F7D" w:rsidRPr="00481AEA">
        <w:t xml:space="preserve"> комплексного характеру, в межах якої соціальні працівники</w:t>
      </w:r>
      <w:r w:rsidR="00074B65" w:rsidRPr="00481AEA">
        <w:t xml:space="preserve"> зможуть</w:t>
      </w:r>
      <w:r w:rsidR="00293F7D" w:rsidRPr="00481AEA">
        <w:t xml:space="preserve"> реалізу</w:t>
      </w:r>
      <w:r w:rsidR="00074B65" w:rsidRPr="00481AEA">
        <w:t>ва</w:t>
      </w:r>
      <w:r w:rsidR="00293F7D" w:rsidRPr="00481AEA">
        <w:t>т</w:t>
      </w:r>
      <w:r w:rsidR="00074B65" w:rsidRPr="00481AEA">
        <w:t>и</w:t>
      </w:r>
      <w:r w:rsidR="00293F7D" w:rsidRPr="00481AEA">
        <w:t xml:space="preserve"> спеціальні програми для особливих категорій</w:t>
      </w:r>
      <w:r w:rsidR="00074B65" w:rsidRPr="00481AEA">
        <w:t xml:space="preserve"> населення</w:t>
      </w:r>
      <w:r w:rsidR="00D87482" w:rsidRPr="00481AEA">
        <w:t>. З метою</w:t>
      </w:r>
      <w:r w:rsidR="00074B65" w:rsidRPr="00481AEA">
        <w:t xml:space="preserve"> їх </w:t>
      </w:r>
      <w:r w:rsidR="00D87482" w:rsidRPr="00481AEA">
        <w:t xml:space="preserve">профілактики та </w:t>
      </w:r>
      <w:r w:rsidR="00074B65" w:rsidRPr="00481AEA">
        <w:t>реабілітації</w:t>
      </w:r>
      <w:r w:rsidR="00D87482" w:rsidRPr="00481AEA">
        <w:t>,</w:t>
      </w:r>
      <w:r w:rsidR="00293F7D" w:rsidRPr="00481AEA">
        <w:t xml:space="preserve"> </w:t>
      </w:r>
      <w:r w:rsidR="00074B65" w:rsidRPr="00481AEA">
        <w:t>організувати</w:t>
      </w:r>
      <w:r w:rsidR="00D87482" w:rsidRPr="00481AEA">
        <w:t xml:space="preserve"> цю</w:t>
      </w:r>
      <w:r w:rsidR="00293F7D" w:rsidRPr="00481AEA">
        <w:t xml:space="preserve"> роботу у медико-соціальних реабілітаційних закладах</w:t>
      </w:r>
      <w:r w:rsidR="00074B65" w:rsidRPr="00481AEA">
        <w:t xml:space="preserve"> </w:t>
      </w:r>
      <w:r w:rsidR="00D87482" w:rsidRPr="00481AEA">
        <w:t>з дорослими та</w:t>
      </w:r>
      <w:r w:rsidR="00074B65" w:rsidRPr="00481AEA">
        <w:t xml:space="preserve"> </w:t>
      </w:r>
      <w:r w:rsidR="00D87482" w:rsidRPr="00481AEA">
        <w:t>дітьми з і</w:t>
      </w:r>
      <w:r w:rsidR="00074B65" w:rsidRPr="00481AEA">
        <w:t>нвалід</w:t>
      </w:r>
      <w:r w:rsidR="00D87482" w:rsidRPr="00481AEA">
        <w:t>ністю</w:t>
      </w:r>
      <w:r w:rsidR="00293F7D" w:rsidRPr="00481AEA">
        <w:t>; здійснюють соціально-психологічну підтримку</w:t>
      </w:r>
      <w:r w:rsidR="00074B65" w:rsidRPr="00481AEA">
        <w:t xml:space="preserve"> </w:t>
      </w:r>
      <w:r w:rsidR="00197754" w:rsidRPr="00481AEA">
        <w:t>важко</w:t>
      </w:r>
      <w:r w:rsidR="00074B65" w:rsidRPr="00481AEA">
        <w:t xml:space="preserve">хворих, </w:t>
      </w:r>
      <w:r w:rsidR="00453719" w:rsidRPr="00481AEA">
        <w:t>жертв насилля, переселенців з території бойових дій,</w:t>
      </w:r>
      <w:r w:rsidR="00293F7D" w:rsidRPr="00481AEA">
        <w:t xml:space="preserve"> людей похилого віку та ін.</w:t>
      </w:r>
      <w:r w:rsidR="00293F7D" w:rsidRPr="00481AEA">
        <w:br/>
      </w:r>
      <w:r w:rsidR="00197754" w:rsidRPr="00481AEA">
        <w:t>Соціологи зазначають, що в сучасних умовах інститут сім’ї знаходиться у кризовому стані, внаслідок чого</w:t>
      </w:r>
      <w:r w:rsidR="00C272A1" w:rsidRPr="00481AEA">
        <w:t xml:space="preserve"> змінюються сімейн</w:t>
      </w:r>
      <w:r w:rsidR="00453719" w:rsidRPr="00481AEA">
        <w:t>і</w:t>
      </w:r>
      <w:r w:rsidR="00C272A1" w:rsidRPr="00481AEA">
        <w:t xml:space="preserve"> відносин</w:t>
      </w:r>
      <w:r w:rsidR="00453719" w:rsidRPr="00481AEA">
        <w:t>и</w:t>
      </w:r>
      <w:r w:rsidR="00C272A1" w:rsidRPr="00481AEA">
        <w:t>,</w:t>
      </w:r>
      <w:r w:rsidR="002C416A" w:rsidRPr="00481AEA">
        <w:t xml:space="preserve"> </w:t>
      </w:r>
      <w:r w:rsidR="00453719" w:rsidRPr="00481AEA">
        <w:t xml:space="preserve">реалізується </w:t>
      </w:r>
      <w:r w:rsidR="002C416A" w:rsidRPr="00481AEA">
        <w:t xml:space="preserve">перехід від </w:t>
      </w:r>
      <w:r w:rsidR="00197754" w:rsidRPr="00481AEA">
        <w:t>класичної</w:t>
      </w:r>
      <w:r w:rsidR="00C272A1" w:rsidRPr="00481AEA">
        <w:t xml:space="preserve"> моделі сім</w:t>
      </w:r>
      <w:r w:rsidR="00881DD2" w:rsidRPr="00481AEA">
        <w:t>’</w:t>
      </w:r>
      <w:r w:rsidR="00C272A1" w:rsidRPr="00481AEA">
        <w:t xml:space="preserve">ї до </w:t>
      </w:r>
      <w:r w:rsidR="00453719" w:rsidRPr="00481AEA">
        <w:t>сучасної</w:t>
      </w:r>
      <w:r w:rsidR="002C416A" w:rsidRPr="00481AEA">
        <w:t xml:space="preserve">. </w:t>
      </w:r>
      <w:r w:rsidR="00453719" w:rsidRPr="00481AEA">
        <w:t xml:space="preserve">Такі зміни </w:t>
      </w:r>
      <w:r w:rsidR="00197754" w:rsidRPr="00481AEA">
        <w:t>мають значні наслідки. Більшості</w:t>
      </w:r>
      <w:r w:rsidR="00453719" w:rsidRPr="00481AEA">
        <w:t xml:space="preserve"> сімей</w:t>
      </w:r>
      <w:r w:rsidR="00197754" w:rsidRPr="00481AEA">
        <w:t xml:space="preserve"> складно витримати</w:t>
      </w:r>
      <w:r w:rsidR="00453719" w:rsidRPr="00481AEA">
        <w:t xml:space="preserve"> тиск</w:t>
      </w:r>
      <w:r w:rsidR="00197754" w:rsidRPr="00481AEA">
        <w:t xml:space="preserve"> сучасних обставин і як результат кількість розлучень серед молодих сімей має тенденцію до збільшення.</w:t>
      </w:r>
      <w:r w:rsidR="002C416A" w:rsidRPr="00481AEA">
        <w:t xml:space="preserve"> </w:t>
      </w:r>
      <w:r w:rsidR="00197754" w:rsidRPr="00481AEA">
        <w:t>Молоді люди</w:t>
      </w:r>
      <w:r w:rsidR="00453719" w:rsidRPr="00481AEA">
        <w:t xml:space="preserve"> стають все менш </w:t>
      </w:r>
      <w:proofErr w:type="spellStart"/>
      <w:r w:rsidR="00197754" w:rsidRPr="00481AEA">
        <w:t>в</w:t>
      </w:r>
      <w:r w:rsidR="00453719" w:rsidRPr="00481AEA">
        <w:t>певними</w:t>
      </w:r>
      <w:proofErr w:type="spellEnd"/>
      <w:r w:rsidR="00453719" w:rsidRPr="00481AEA">
        <w:t xml:space="preserve"> у своєму майбутньому</w:t>
      </w:r>
      <w:r w:rsidR="00197754" w:rsidRPr="00481AEA">
        <w:t>,</w:t>
      </w:r>
      <w:r w:rsidR="00453719" w:rsidRPr="00481AEA">
        <w:t xml:space="preserve"> не поспішають заводити дітей, </w:t>
      </w:r>
      <w:r w:rsidR="00197754" w:rsidRPr="00481AEA">
        <w:t>в</w:t>
      </w:r>
      <w:r w:rsidR="00453719" w:rsidRPr="00481AEA">
        <w:t>наслідок</w:t>
      </w:r>
      <w:r w:rsidR="00197754" w:rsidRPr="00481AEA">
        <w:t xml:space="preserve"> чого</w:t>
      </w:r>
      <w:r w:rsidR="00453719" w:rsidRPr="00481AEA">
        <w:t xml:space="preserve"> </w:t>
      </w:r>
      <w:r w:rsidR="00C272A1" w:rsidRPr="00481AEA">
        <w:t xml:space="preserve">народжуваність </w:t>
      </w:r>
      <w:r w:rsidR="00453719" w:rsidRPr="00481AEA">
        <w:t xml:space="preserve">в країні </w:t>
      </w:r>
      <w:r w:rsidR="002C416A" w:rsidRPr="00481AEA">
        <w:t>знижується</w:t>
      </w:r>
      <w:r w:rsidR="00453719" w:rsidRPr="00481AEA">
        <w:t>.</w:t>
      </w:r>
      <w:r w:rsidR="00C272A1" w:rsidRPr="00481AEA">
        <w:t xml:space="preserve"> </w:t>
      </w:r>
      <w:r w:rsidR="00453719" w:rsidRPr="00481AEA">
        <w:t>В</w:t>
      </w:r>
      <w:r w:rsidR="00C272A1" w:rsidRPr="00481AEA">
        <w:t>се частіше</w:t>
      </w:r>
      <w:r w:rsidR="002C416A" w:rsidRPr="00481AEA">
        <w:t xml:space="preserve"> </w:t>
      </w:r>
      <w:r w:rsidR="00C506A1" w:rsidRPr="00481AEA">
        <w:t xml:space="preserve">молодь </w:t>
      </w:r>
      <w:r w:rsidR="00453719" w:rsidRPr="00481AEA">
        <w:t>не бажають пов</w:t>
      </w:r>
      <w:r w:rsidR="00881DD2" w:rsidRPr="00481AEA">
        <w:t>’</w:t>
      </w:r>
      <w:r w:rsidR="00453719" w:rsidRPr="00481AEA">
        <w:t>язувати себе уза</w:t>
      </w:r>
      <w:r w:rsidR="00FD6C5C" w:rsidRPr="00481AEA">
        <w:t>ми шлюбу і як наслідок</w:t>
      </w:r>
      <w:r w:rsidR="00C506A1" w:rsidRPr="00481AEA">
        <w:t xml:space="preserve"> частіше </w:t>
      </w:r>
      <w:r w:rsidR="002C416A" w:rsidRPr="00481AEA">
        <w:t>діт</w:t>
      </w:r>
      <w:r w:rsidR="00C272A1" w:rsidRPr="00481AEA">
        <w:t>и</w:t>
      </w:r>
      <w:r w:rsidR="002C416A" w:rsidRPr="00481AEA">
        <w:t xml:space="preserve"> народж</w:t>
      </w:r>
      <w:r w:rsidR="00C272A1" w:rsidRPr="00481AEA">
        <w:t>уються</w:t>
      </w:r>
      <w:r w:rsidR="00C506A1" w:rsidRPr="00481AEA">
        <w:t xml:space="preserve"> поза шлюбом.</w:t>
      </w:r>
      <w:r w:rsidR="002C416A" w:rsidRPr="00481AEA">
        <w:t xml:space="preserve"> </w:t>
      </w:r>
      <w:r w:rsidR="00453719" w:rsidRPr="00481AEA">
        <w:t xml:space="preserve">Збільшується </w:t>
      </w:r>
      <w:r w:rsidR="002C416A" w:rsidRPr="00481AEA">
        <w:t xml:space="preserve">кількість </w:t>
      </w:r>
      <w:r w:rsidR="00C506A1" w:rsidRPr="00481AEA">
        <w:t>неповних сімей, а й відповідно дітей, які залишалися без одного із батьків</w:t>
      </w:r>
      <w:r w:rsidR="00A21A15" w:rsidRPr="00481AEA">
        <w:t xml:space="preserve">. </w:t>
      </w:r>
    </w:p>
    <w:p w14:paraId="2F6C394A" w14:textId="77777777" w:rsidR="002C416A" w:rsidRPr="00481AEA" w:rsidRDefault="00C506A1" w:rsidP="005947E2">
      <w:pPr>
        <w:widowControl w:val="0"/>
        <w:spacing w:after="0"/>
        <w:ind w:firstLine="709"/>
        <w:contextualSpacing/>
        <w:jc w:val="both"/>
      </w:pPr>
      <w:r w:rsidRPr="00481AEA">
        <w:lastRenderedPageBreak/>
        <w:t>Під тиском соціально-економічної</w:t>
      </w:r>
      <w:r w:rsidR="00C07C6E" w:rsidRPr="00481AEA">
        <w:t xml:space="preserve"> кризи</w:t>
      </w:r>
      <w:r w:rsidRPr="00481AEA">
        <w:t xml:space="preserve"> більшість н</w:t>
      </w:r>
      <w:r w:rsidR="00A21A15" w:rsidRPr="00481AEA">
        <w:t>аселення біднішає і через це</w:t>
      </w:r>
      <w:r w:rsidR="002C416A" w:rsidRPr="00481AEA">
        <w:t xml:space="preserve"> зростає злочинність</w:t>
      </w:r>
      <w:r w:rsidRPr="00481AEA">
        <w:t>,</w:t>
      </w:r>
      <w:r w:rsidR="002C416A" w:rsidRPr="00481AEA">
        <w:t xml:space="preserve"> і що особливо небезпечно, </w:t>
      </w:r>
      <w:r w:rsidRPr="00481AEA">
        <w:t>в ній зростає участь підлітків</w:t>
      </w:r>
      <w:r w:rsidR="00C272A1" w:rsidRPr="00481AEA">
        <w:t>.</w:t>
      </w:r>
      <w:r w:rsidRPr="00481AEA">
        <w:t xml:space="preserve"> Все</w:t>
      </w:r>
      <w:r w:rsidR="00A21A15" w:rsidRPr="00481AEA">
        <w:t xml:space="preserve"> це</w:t>
      </w:r>
      <w:r w:rsidRPr="00481AEA">
        <w:t xml:space="preserve"> вимагає суспільної уваги та посилення соціальної роботи з сім’ями та дітьми</w:t>
      </w:r>
      <w:r w:rsidR="00A21A15" w:rsidRPr="00481AEA">
        <w:t xml:space="preserve"> </w:t>
      </w:r>
      <w:r w:rsidRPr="00481AEA">
        <w:t>в сучасних умовах</w:t>
      </w:r>
      <w:r w:rsidR="002C416A" w:rsidRPr="00481AEA">
        <w:t xml:space="preserve">. </w:t>
      </w:r>
      <w:r w:rsidRPr="00481AEA">
        <w:t>Разом з цим</w:t>
      </w:r>
      <w:r w:rsidR="00A21A15" w:rsidRPr="00481AEA">
        <w:t>,</w:t>
      </w:r>
      <w:r w:rsidRPr="00481AEA">
        <w:t xml:space="preserve"> слід враховувати, що значною мірою форми права, які</w:t>
      </w:r>
      <w:r w:rsidR="002C416A" w:rsidRPr="00481AEA">
        <w:t xml:space="preserve"> </w:t>
      </w:r>
      <w:r w:rsidRPr="00481AEA">
        <w:t>регулюють сімейні відносини не відповідають сучасним потребам сім’ї та суспільства, а інколи навіть суперечать їм. Деякі закони</w:t>
      </w:r>
      <w:r w:rsidR="002C416A" w:rsidRPr="00481AEA">
        <w:t xml:space="preserve">, які </w:t>
      </w:r>
      <w:r w:rsidR="00A21A15" w:rsidRPr="00481AEA">
        <w:t xml:space="preserve">регулюють </w:t>
      </w:r>
      <w:r w:rsidR="002C416A" w:rsidRPr="00481AEA">
        <w:t>сім</w:t>
      </w:r>
      <w:r w:rsidR="00A21A15" w:rsidRPr="00481AEA">
        <w:t>ейні відносини</w:t>
      </w:r>
      <w:r w:rsidR="002C416A" w:rsidRPr="00481AEA">
        <w:t xml:space="preserve">, малоефективні або </w:t>
      </w:r>
      <w:r w:rsidR="00C272A1" w:rsidRPr="00481AEA">
        <w:t xml:space="preserve">взагалі </w:t>
      </w:r>
      <w:r w:rsidRPr="00481AEA">
        <w:t xml:space="preserve">не </w:t>
      </w:r>
      <w:r w:rsidR="00A21A15" w:rsidRPr="00481AEA">
        <w:t>виконують своє призначення</w:t>
      </w:r>
      <w:r w:rsidR="002C416A" w:rsidRPr="00481AEA">
        <w:t xml:space="preserve">. Все це потребує </w:t>
      </w:r>
      <w:r w:rsidR="00C07C6E" w:rsidRPr="00481AEA">
        <w:t xml:space="preserve">певної </w:t>
      </w:r>
      <w:r w:rsidRPr="00481AEA">
        <w:t xml:space="preserve">трансформації </w:t>
      </w:r>
      <w:r w:rsidR="00C07C6E" w:rsidRPr="00481AEA">
        <w:t xml:space="preserve">правових і соціальних засад інституту сім’ї з метою його </w:t>
      </w:r>
      <w:r w:rsidR="002C416A" w:rsidRPr="00481AEA">
        <w:t>зміцнення і розвитку.</w:t>
      </w:r>
      <w:r w:rsidR="00293F7D" w:rsidRPr="00481AEA">
        <w:t xml:space="preserve"> </w:t>
      </w:r>
    </w:p>
    <w:p w14:paraId="65DEA785" w14:textId="77777777" w:rsidR="002C416A" w:rsidRPr="00481AEA" w:rsidRDefault="002C416A" w:rsidP="005947E2">
      <w:pPr>
        <w:widowControl w:val="0"/>
        <w:spacing w:after="0"/>
        <w:ind w:firstLine="709"/>
        <w:contextualSpacing/>
        <w:jc w:val="both"/>
        <w:rPr>
          <w:lang w:eastAsia="ru-RU"/>
        </w:rPr>
      </w:pPr>
      <w:r w:rsidRPr="00481AEA">
        <w:rPr>
          <w:b/>
          <w:lang w:eastAsia="ru-RU"/>
        </w:rPr>
        <w:t>Наукова новизна</w:t>
      </w:r>
      <w:r w:rsidRPr="00481AEA">
        <w:rPr>
          <w:lang w:eastAsia="ru-RU"/>
        </w:rPr>
        <w:t xml:space="preserve"> дипломної роботи полягає в аналізі та узагальненні теоретичних і концептуальних</w:t>
      </w:r>
      <w:r w:rsidR="00A21A15" w:rsidRPr="00481AEA">
        <w:rPr>
          <w:lang w:eastAsia="ru-RU"/>
        </w:rPr>
        <w:t xml:space="preserve"> основ соціальної роботи, а також</w:t>
      </w:r>
      <w:r w:rsidRPr="00481AEA">
        <w:rPr>
          <w:lang w:eastAsia="ru-RU"/>
        </w:rPr>
        <w:t xml:space="preserve"> система</w:t>
      </w:r>
      <w:r w:rsidR="00A21A15" w:rsidRPr="00481AEA">
        <w:rPr>
          <w:lang w:eastAsia="ru-RU"/>
        </w:rPr>
        <w:t xml:space="preserve">тизації </w:t>
      </w:r>
      <w:r w:rsidRPr="00481AEA">
        <w:rPr>
          <w:lang w:eastAsia="ru-RU"/>
        </w:rPr>
        <w:t>соціальної роботи з сім</w:t>
      </w:r>
      <w:r w:rsidR="00881DD2" w:rsidRPr="00481AEA">
        <w:rPr>
          <w:lang w:eastAsia="ru-RU"/>
        </w:rPr>
        <w:t>’</w:t>
      </w:r>
      <w:r w:rsidRPr="00481AEA">
        <w:rPr>
          <w:lang w:eastAsia="ru-RU"/>
        </w:rPr>
        <w:t>ями «групи ризику».</w:t>
      </w:r>
    </w:p>
    <w:p w14:paraId="29CD78C7" w14:textId="77777777" w:rsidR="002C416A" w:rsidRPr="00481AEA" w:rsidRDefault="002C416A" w:rsidP="005947E2">
      <w:pPr>
        <w:widowControl w:val="0"/>
        <w:spacing w:after="0"/>
        <w:ind w:firstLine="709"/>
        <w:contextualSpacing/>
        <w:jc w:val="both"/>
        <w:rPr>
          <w:lang w:eastAsia="ru-RU"/>
        </w:rPr>
      </w:pPr>
      <w:r w:rsidRPr="00481AEA">
        <w:rPr>
          <w:b/>
          <w:lang w:eastAsia="ru-RU"/>
        </w:rPr>
        <w:t>Результати дипломної роботи</w:t>
      </w:r>
      <w:r w:rsidRPr="00481AEA">
        <w:rPr>
          <w:lang w:eastAsia="ru-RU"/>
        </w:rPr>
        <w:t xml:space="preserve"> можуть </w:t>
      </w:r>
      <w:r w:rsidR="00A21A15" w:rsidRPr="00481AEA">
        <w:rPr>
          <w:lang w:eastAsia="ru-RU"/>
        </w:rPr>
        <w:t>використовуватись</w:t>
      </w:r>
      <w:r w:rsidRPr="00481AEA">
        <w:rPr>
          <w:lang w:eastAsia="ru-RU"/>
        </w:rPr>
        <w:t xml:space="preserve"> в практичній </w:t>
      </w:r>
      <w:r w:rsidR="00881DD2" w:rsidRPr="00481AEA">
        <w:rPr>
          <w:lang w:eastAsia="ru-RU"/>
        </w:rPr>
        <w:t>діяльності спеціалістів соціальної роботи з сім’ями групи ризику.</w:t>
      </w:r>
    </w:p>
    <w:p w14:paraId="4A9F2D81" w14:textId="77777777" w:rsidR="002C416A" w:rsidRPr="00481AEA" w:rsidRDefault="002C416A" w:rsidP="005947E2">
      <w:pPr>
        <w:widowControl w:val="0"/>
        <w:spacing w:after="0"/>
        <w:ind w:firstLine="709"/>
        <w:contextualSpacing/>
        <w:jc w:val="both"/>
        <w:rPr>
          <w:lang w:eastAsia="ru-RU"/>
        </w:rPr>
      </w:pPr>
      <w:r w:rsidRPr="00481AEA">
        <w:rPr>
          <w:b/>
          <w:lang w:eastAsia="ru-RU"/>
        </w:rPr>
        <w:t>Об</w:t>
      </w:r>
      <w:r w:rsidR="00881DD2" w:rsidRPr="00481AEA">
        <w:rPr>
          <w:b/>
          <w:lang w:eastAsia="ru-RU"/>
        </w:rPr>
        <w:t>’</w:t>
      </w:r>
      <w:r w:rsidRPr="00481AEA">
        <w:rPr>
          <w:b/>
          <w:lang w:eastAsia="ru-RU"/>
        </w:rPr>
        <w:t>єкт дослідження дипломної роботи</w:t>
      </w:r>
      <w:r w:rsidRPr="00481AEA">
        <w:rPr>
          <w:lang w:eastAsia="ru-RU"/>
        </w:rPr>
        <w:t xml:space="preserve"> сім</w:t>
      </w:r>
      <w:r w:rsidR="00881DD2" w:rsidRPr="00481AEA">
        <w:rPr>
          <w:lang w:eastAsia="ru-RU"/>
        </w:rPr>
        <w:t>’</w:t>
      </w:r>
      <w:r w:rsidR="00C07C6E" w:rsidRPr="00481AEA">
        <w:rPr>
          <w:lang w:eastAsia="ru-RU"/>
        </w:rPr>
        <w:t xml:space="preserve">ї </w:t>
      </w:r>
      <w:r w:rsidRPr="00481AEA">
        <w:rPr>
          <w:lang w:eastAsia="ru-RU"/>
        </w:rPr>
        <w:t>групи ризику</w:t>
      </w:r>
    </w:p>
    <w:p w14:paraId="57A18514" w14:textId="77777777" w:rsidR="002C416A" w:rsidRPr="00481AEA" w:rsidRDefault="002C416A" w:rsidP="005947E2">
      <w:pPr>
        <w:widowControl w:val="0"/>
        <w:spacing w:after="0"/>
        <w:ind w:firstLine="709"/>
        <w:contextualSpacing/>
        <w:jc w:val="both"/>
        <w:rPr>
          <w:lang w:eastAsia="ru-RU"/>
        </w:rPr>
      </w:pPr>
      <w:r w:rsidRPr="00481AEA">
        <w:rPr>
          <w:b/>
          <w:lang w:eastAsia="ru-RU"/>
        </w:rPr>
        <w:t>Предмет дослідження</w:t>
      </w:r>
      <w:r w:rsidRPr="00481AEA">
        <w:rPr>
          <w:lang w:eastAsia="ru-RU"/>
        </w:rPr>
        <w:t xml:space="preserve"> проблем</w:t>
      </w:r>
      <w:r w:rsidR="00881DD2" w:rsidRPr="00481AEA">
        <w:rPr>
          <w:lang w:eastAsia="ru-RU"/>
        </w:rPr>
        <w:t>атика</w:t>
      </w:r>
      <w:r w:rsidR="00C07C6E" w:rsidRPr="00481AEA">
        <w:rPr>
          <w:lang w:eastAsia="ru-RU"/>
        </w:rPr>
        <w:t xml:space="preserve"> сімей групи ризику</w:t>
      </w:r>
      <w:r w:rsidR="00881DD2" w:rsidRPr="00481AEA">
        <w:rPr>
          <w:lang w:eastAsia="ru-RU"/>
        </w:rPr>
        <w:t xml:space="preserve"> та шляхи вирішення</w:t>
      </w:r>
    </w:p>
    <w:p w14:paraId="6A7B3A96" w14:textId="77777777" w:rsidR="002C416A" w:rsidRPr="00481AEA" w:rsidRDefault="002C416A" w:rsidP="005947E2">
      <w:pPr>
        <w:widowControl w:val="0"/>
        <w:spacing w:after="0"/>
        <w:ind w:firstLine="709"/>
        <w:contextualSpacing/>
        <w:jc w:val="both"/>
      </w:pPr>
      <w:r w:rsidRPr="00481AEA">
        <w:rPr>
          <w:b/>
        </w:rPr>
        <w:t>Мета дипломної роботи</w:t>
      </w:r>
      <w:r w:rsidRPr="00481AEA">
        <w:t xml:space="preserve"> </w:t>
      </w:r>
      <w:r w:rsidR="00253339" w:rsidRPr="00481AEA">
        <w:t xml:space="preserve">проаналізувати та </w:t>
      </w:r>
      <w:r w:rsidR="00881DD2" w:rsidRPr="00481AEA">
        <w:t>систематизувати</w:t>
      </w:r>
      <w:r w:rsidRPr="00481AEA">
        <w:t xml:space="preserve"> ріше</w:t>
      </w:r>
      <w:r w:rsidR="00C07C6E" w:rsidRPr="00481AEA">
        <w:t>ння</w:t>
      </w:r>
      <w:r w:rsidR="00253339" w:rsidRPr="00481AEA">
        <w:t xml:space="preserve"> </w:t>
      </w:r>
      <w:r w:rsidR="00C07C6E" w:rsidRPr="00481AEA">
        <w:t>проблем сімей групи ризику</w:t>
      </w:r>
      <w:r w:rsidRPr="00481AEA">
        <w:t xml:space="preserve"> </w:t>
      </w:r>
      <w:r w:rsidR="005169AD" w:rsidRPr="00481AEA">
        <w:t>для подальшого ви</w:t>
      </w:r>
      <w:r w:rsidR="00881DD2" w:rsidRPr="00481AEA">
        <w:t>корист</w:t>
      </w:r>
      <w:r w:rsidR="00766FB7" w:rsidRPr="00481AEA">
        <w:t>ов</w:t>
      </w:r>
      <w:r w:rsidR="00881DD2" w:rsidRPr="00481AEA">
        <w:t>ування спеціалістами з соціальної роботи.</w:t>
      </w:r>
    </w:p>
    <w:p w14:paraId="14838308" w14:textId="77777777" w:rsidR="002C416A" w:rsidRPr="00481AEA" w:rsidRDefault="002C416A" w:rsidP="005947E2">
      <w:pPr>
        <w:widowControl w:val="0"/>
        <w:spacing w:after="0"/>
        <w:ind w:firstLine="709"/>
        <w:contextualSpacing/>
        <w:jc w:val="both"/>
      </w:pPr>
      <w:r w:rsidRPr="00481AEA">
        <w:rPr>
          <w:b/>
        </w:rPr>
        <w:t>Завдання дослідження</w:t>
      </w:r>
      <w:r w:rsidRPr="00481AEA">
        <w:t>:</w:t>
      </w:r>
    </w:p>
    <w:p w14:paraId="14468B06" w14:textId="77777777" w:rsidR="002C416A" w:rsidRPr="00481AEA" w:rsidRDefault="00253339" w:rsidP="005947E2">
      <w:pPr>
        <w:pStyle w:val="a9"/>
        <w:widowControl w:val="0"/>
        <w:numPr>
          <w:ilvl w:val="0"/>
          <w:numId w:val="13"/>
        </w:numPr>
        <w:spacing w:after="0"/>
        <w:ind w:left="0"/>
        <w:jc w:val="both"/>
      </w:pPr>
      <w:r w:rsidRPr="00481AEA">
        <w:t>Охарактеризувати</w:t>
      </w:r>
      <w:r w:rsidR="002C416A" w:rsidRPr="00481AEA">
        <w:t xml:space="preserve"> сім</w:t>
      </w:r>
      <w:r w:rsidR="00881DD2" w:rsidRPr="00481AEA">
        <w:t>’</w:t>
      </w:r>
      <w:r w:rsidRPr="00481AEA">
        <w:t>ї</w:t>
      </w:r>
      <w:r w:rsidR="00C07C6E" w:rsidRPr="00481AEA">
        <w:t xml:space="preserve"> групи ризику</w:t>
      </w:r>
      <w:r w:rsidR="002C416A" w:rsidRPr="00481AEA">
        <w:t>.</w:t>
      </w:r>
    </w:p>
    <w:p w14:paraId="715012BC" w14:textId="77777777" w:rsidR="00256E09" w:rsidRPr="00481AEA" w:rsidRDefault="00253339" w:rsidP="005947E2">
      <w:pPr>
        <w:pStyle w:val="a9"/>
        <w:widowControl w:val="0"/>
        <w:numPr>
          <w:ilvl w:val="0"/>
          <w:numId w:val="13"/>
        </w:numPr>
        <w:spacing w:after="0"/>
        <w:ind w:left="0"/>
        <w:jc w:val="both"/>
      </w:pPr>
      <w:r w:rsidRPr="00481AEA">
        <w:t>Здійсни</w:t>
      </w:r>
      <w:r w:rsidR="00881DD2" w:rsidRPr="00481AEA">
        <w:t>ти аналіз</w:t>
      </w:r>
      <w:r w:rsidRPr="00481AEA">
        <w:t xml:space="preserve"> причин</w:t>
      </w:r>
      <w:r w:rsidR="00881DD2" w:rsidRPr="00481AEA">
        <w:t xml:space="preserve"> </w:t>
      </w:r>
      <w:r w:rsidR="00C07C6E" w:rsidRPr="00481AEA">
        <w:t>виникнення сімей групи ризику</w:t>
      </w:r>
      <w:r w:rsidRPr="00481AEA">
        <w:t>.</w:t>
      </w:r>
      <w:r w:rsidR="002C416A" w:rsidRPr="00481AEA">
        <w:t xml:space="preserve"> </w:t>
      </w:r>
    </w:p>
    <w:p w14:paraId="27EBA0EC" w14:textId="77777777" w:rsidR="0065148C" w:rsidRPr="00481AEA" w:rsidRDefault="0065148C" w:rsidP="005947E2">
      <w:pPr>
        <w:pStyle w:val="a9"/>
        <w:widowControl w:val="0"/>
        <w:numPr>
          <w:ilvl w:val="0"/>
          <w:numId w:val="13"/>
        </w:numPr>
        <w:spacing w:after="0"/>
        <w:ind w:left="0"/>
        <w:jc w:val="both"/>
      </w:pPr>
      <w:r w:rsidRPr="00481AEA">
        <w:t>Ознайомитися з суб’єктами соціальної роботи з сім’ями групи ризику, їх організаційними формами та методами діяльності.</w:t>
      </w:r>
    </w:p>
    <w:p w14:paraId="1589437F" w14:textId="77777777" w:rsidR="002C416A" w:rsidRPr="00481AEA" w:rsidRDefault="002C416A" w:rsidP="005947E2">
      <w:pPr>
        <w:pStyle w:val="a9"/>
        <w:widowControl w:val="0"/>
        <w:numPr>
          <w:ilvl w:val="0"/>
          <w:numId w:val="13"/>
        </w:numPr>
        <w:spacing w:after="0"/>
        <w:ind w:left="0"/>
        <w:jc w:val="both"/>
      </w:pPr>
      <w:r w:rsidRPr="00481AEA">
        <w:t>Розглянути форми і методи роботи з такими сім</w:t>
      </w:r>
      <w:r w:rsidR="00881DD2" w:rsidRPr="00481AEA">
        <w:t>’</w:t>
      </w:r>
      <w:r w:rsidRPr="00481AEA">
        <w:t>ями.</w:t>
      </w:r>
    </w:p>
    <w:p w14:paraId="4DEF16BC" w14:textId="77777777" w:rsidR="00766FB7" w:rsidRPr="00481AEA" w:rsidRDefault="00766FB7" w:rsidP="005947E2">
      <w:pPr>
        <w:pStyle w:val="a9"/>
        <w:widowControl w:val="0"/>
        <w:numPr>
          <w:ilvl w:val="0"/>
          <w:numId w:val="13"/>
        </w:numPr>
        <w:spacing w:after="0"/>
        <w:ind w:left="0"/>
        <w:jc w:val="both"/>
      </w:pPr>
      <w:r w:rsidRPr="00481AEA">
        <w:t>Проаналізувати типові проблеми, які виникають в соціальній роботі з сім’</w:t>
      </w:r>
      <w:r w:rsidR="00C07C6E" w:rsidRPr="00481AEA">
        <w:t>ями групи ризику</w:t>
      </w:r>
      <w:r w:rsidRPr="00481AEA">
        <w:t xml:space="preserve"> та шляхи і методи їх вирішення. </w:t>
      </w:r>
    </w:p>
    <w:p w14:paraId="6847FB98" w14:textId="77777777" w:rsidR="002C416A" w:rsidRPr="00717204" w:rsidRDefault="002C416A" w:rsidP="005947E2">
      <w:pPr>
        <w:widowControl w:val="0"/>
        <w:spacing w:after="0"/>
        <w:ind w:firstLine="709"/>
        <w:contextualSpacing/>
        <w:jc w:val="both"/>
      </w:pPr>
      <w:r w:rsidRPr="00481AEA">
        <w:rPr>
          <w:b/>
        </w:rPr>
        <w:t>Методи дослідження</w:t>
      </w:r>
      <w:r w:rsidRPr="00481AEA">
        <w:t xml:space="preserve">: </w:t>
      </w:r>
      <w:r w:rsidR="00766FB7" w:rsidRPr="00481AEA">
        <w:t xml:space="preserve">аналіз наукових джерел і документів, </w:t>
      </w:r>
      <w:r w:rsidRPr="00481AEA">
        <w:lastRenderedPageBreak/>
        <w:t>узагальнення, класифікація</w:t>
      </w:r>
      <w:r w:rsidR="00C536AE" w:rsidRPr="00481AEA">
        <w:t>,</w:t>
      </w:r>
      <w:r w:rsidRPr="00481AEA">
        <w:t xml:space="preserve"> систематизація, </w:t>
      </w:r>
      <w:r w:rsidR="00766FB7" w:rsidRPr="00481AEA">
        <w:t>порівняльний аналіз</w:t>
      </w:r>
      <w:r w:rsidR="00EC0B27" w:rsidRPr="00481AEA">
        <w:t>.</w:t>
      </w:r>
    </w:p>
    <w:p w14:paraId="2C8BD322" w14:textId="77777777" w:rsidR="00717204" w:rsidRDefault="00717204" w:rsidP="005947E2">
      <w:pPr>
        <w:widowControl w:val="0"/>
        <w:overflowPunct w:val="0"/>
        <w:autoSpaceDE w:val="0"/>
        <w:autoSpaceDN w:val="0"/>
        <w:adjustRightInd w:val="0"/>
        <w:spacing w:after="0"/>
        <w:ind w:firstLine="709"/>
        <w:contextualSpacing/>
        <w:jc w:val="both"/>
        <w:rPr>
          <w:bCs/>
        </w:rPr>
      </w:pPr>
      <w:r>
        <w:rPr>
          <w:b/>
          <w:bCs/>
        </w:rPr>
        <w:t>Апробація.</w:t>
      </w:r>
      <w:r>
        <w:rPr>
          <w:bCs/>
        </w:rPr>
        <w:t xml:space="preserve"> </w:t>
      </w:r>
    </w:p>
    <w:p w14:paraId="027B0E64" w14:textId="77777777" w:rsidR="005947E2" w:rsidRPr="002E4AF2" w:rsidRDefault="005947E2" w:rsidP="005947E2">
      <w:pPr>
        <w:widowControl w:val="0"/>
        <w:spacing w:after="0"/>
        <w:ind w:firstLine="709"/>
        <w:jc w:val="both"/>
      </w:pPr>
      <w:r w:rsidRPr="002E4AF2">
        <w:t>Результати дослідження були апробовані на 77-й щорічній студентській науковій конференції ОНУ імені І.І. Мечникова з опублікуванням тез у збірнику.</w:t>
      </w:r>
    </w:p>
    <w:p w14:paraId="0B2F7BD2" w14:textId="77777777" w:rsidR="00717204" w:rsidRPr="00717204" w:rsidRDefault="00717204" w:rsidP="005947E2">
      <w:pPr>
        <w:widowControl w:val="0"/>
        <w:spacing w:after="0"/>
        <w:ind w:firstLine="709"/>
        <w:contextualSpacing/>
        <w:jc w:val="both"/>
      </w:pPr>
    </w:p>
    <w:p w14:paraId="6C2381BF" w14:textId="77777777" w:rsidR="005947E2" w:rsidRDefault="00FF13A9" w:rsidP="005947E2">
      <w:pPr>
        <w:pStyle w:val="1"/>
        <w:spacing w:before="0"/>
      </w:pPr>
      <w:r w:rsidRPr="00481AEA">
        <w:br w:type="page"/>
      </w:r>
      <w:bookmarkStart w:id="1" w:name="_Toc74756330"/>
      <w:r w:rsidRPr="00481AEA">
        <w:lastRenderedPageBreak/>
        <w:t>РОЗДІЛ 1</w:t>
      </w:r>
      <w:r w:rsidR="00AC1E75" w:rsidRPr="00481AEA">
        <w:t>.</w:t>
      </w:r>
      <w:r w:rsidR="004876CD" w:rsidRPr="00481AEA">
        <w:t xml:space="preserve"> </w:t>
      </w:r>
    </w:p>
    <w:p w14:paraId="37ADF12B" w14:textId="3A3A5D8B" w:rsidR="00AC1E75" w:rsidRPr="00481AEA" w:rsidRDefault="00903753" w:rsidP="005947E2">
      <w:pPr>
        <w:pStyle w:val="1"/>
        <w:spacing w:before="0"/>
        <w:rPr>
          <w:bCs w:val="0"/>
        </w:rPr>
      </w:pPr>
      <w:r w:rsidRPr="00481AEA">
        <w:t>О</w:t>
      </w:r>
      <w:r w:rsidR="004876CD" w:rsidRPr="00481AEA">
        <w:rPr>
          <w:bCs w:val="0"/>
        </w:rPr>
        <w:t>СОБЛИВОСТІ СІМ’Ї ГРУПИ РИЗИКУ</w:t>
      </w:r>
      <w:bookmarkEnd w:id="1"/>
    </w:p>
    <w:p w14:paraId="4051B213" w14:textId="039C484D" w:rsidR="00253339" w:rsidRDefault="00253339" w:rsidP="005947E2">
      <w:pPr>
        <w:widowControl w:val="0"/>
        <w:spacing w:after="0"/>
      </w:pPr>
    </w:p>
    <w:p w14:paraId="1D8E5AA9" w14:textId="77777777" w:rsidR="005947E2" w:rsidRPr="00481AEA" w:rsidRDefault="005947E2" w:rsidP="005947E2">
      <w:pPr>
        <w:widowControl w:val="0"/>
        <w:spacing w:after="0"/>
      </w:pPr>
    </w:p>
    <w:p w14:paraId="19294E0F" w14:textId="77777777" w:rsidR="00C62D44" w:rsidRPr="00481AEA" w:rsidRDefault="004024E4" w:rsidP="005947E2">
      <w:pPr>
        <w:pStyle w:val="2"/>
        <w:spacing w:before="0"/>
        <w:ind w:left="0"/>
      </w:pPr>
      <w:bookmarkStart w:id="2" w:name="_Toc74756331"/>
      <w:r w:rsidRPr="00481AEA">
        <w:t>Характеристика с</w:t>
      </w:r>
      <w:r w:rsidR="00256E09" w:rsidRPr="00481AEA">
        <w:t>і</w:t>
      </w:r>
      <w:r w:rsidR="004876CD" w:rsidRPr="00481AEA">
        <w:t xml:space="preserve">м’ї </w:t>
      </w:r>
      <w:r w:rsidRPr="00481AEA">
        <w:t>груп</w:t>
      </w:r>
      <w:r w:rsidR="00256E09" w:rsidRPr="00481AEA">
        <w:t>и</w:t>
      </w:r>
      <w:r w:rsidRPr="00481AEA">
        <w:t xml:space="preserve"> р</w:t>
      </w:r>
      <w:r w:rsidR="00256E09" w:rsidRPr="00481AEA">
        <w:t>изику</w:t>
      </w:r>
      <w:bookmarkEnd w:id="2"/>
    </w:p>
    <w:p w14:paraId="60A4500B" w14:textId="77777777" w:rsidR="00AC1E75" w:rsidRPr="00481AEA" w:rsidRDefault="00AC1E75" w:rsidP="005947E2">
      <w:pPr>
        <w:widowControl w:val="0"/>
        <w:spacing w:after="0"/>
        <w:ind w:firstLine="709"/>
        <w:contextualSpacing/>
        <w:jc w:val="both"/>
      </w:pPr>
    </w:p>
    <w:p w14:paraId="2A3CA649" w14:textId="77777777" w:rsidR="005947E2" w:rsidRDefault="00293F7D" w:rsidP="005947E2">
      <w:pPr>
        <w:widowControl w:val="0"/>
        <w:spacing w:after="0"/>
        <w:ind w:firstLine="709"/>
        <w:contextualSpacing/>
        <w:jc w:val="both"/>
      </w:pPr>
      <w:r w:rsidRPr="00481AEA">
        <w:t>Сім</w:t>
      </w:r>
      <w:r w:rsidR="00881DD2" w:rsidRPr="00481AEA">
        <w:t>’</w:t>
      </w:r>
      <w:r w:rsidRPr="00481AEA">
        <w:t xml:space="preserve">я – це </w:t>
      </w:r>
      <w:r w:rsidR="00C536AE" w:rsidRPr="00481AEA">
        <w:t xml:space="preserve">осередок суспільства, </w:t>
      </w:r>
      <w:r w:rsidRPr="00481AEA">
        <w:t>ґрунтован</w:t>
      </w:r>
      <w:r w:rsidR="00C536AE" w:rsidRPr="00481AEA">
        <w:t>и</w:t>
      </w:r>
      <w:r w:rsidR="0090335C" w:rsidRPr="00481AEA">
        <w:t>й</w:t>
      </w:r>
      <w:r w:rsidRPr="00481AEA">
        <w:t xml:space="preserve"> на загальносімейній діяльності, спільність людей, пов</w:t>
      </w:r>
      <w:r w:rsidR="00881DD2" w:rsidRPr="00481AEA">
        <w:t>’</w:t>
      </w:r>
      <w:r w:rsidRPr="00481AEA">
        <w:t xml:space="preserve">язаних стосунками шлюбу, спорідненості, що здійснює відтворення населення і спадкоємність сімейних </w:t>
      </w:r>
      <w:r w:rsidR="0090335C" w:rsidRPr="00481AEA">
        <w:t>традицій</w:t>
      </w:r>
      <w:r w:rsidRPr="00481AEA">
        <w:t>, а також соціалізацію дітей. Сім</w:t>
      </w:r>
      <w:r w:rsidR="00881DD2" w:rsidRPr="00481AEA">
        <w:t>’</w:t>
      </w:r>
      <w:r w:rsidRPr="00481AEA">
        <w:t>я – це група близьких родичів що живуть разом. Таким чином</w:t>
      </w:r>
      <w:r w:rsidR="0090335C" w:rsidRPr="00481AEA">
        <w:t xml:space="preserve"> </w:t>
      </w:r>
      <w:r w:rsidRPr="00481AEA">
        <w:t>передусім в</w:t>
      </w:r>
      <w:r w:rsidR="0090335C" w:rsidRPr="00481AEA">
        <w:t>заємодія і співпраця її членів.</w:t>
      </w:r>
      <w:r w:rsidR="000905DE" w:rsidRPr="00481AEA">
        <w:br/>
      </w:r>
      <w:r w:rsidRPr="00481AEA">
        <w:t>Сім</w:t>
      </w:r>
      <w:r w:rsidR="00881DD2" w:rsidRPr="00481AEA">
        <w:t>’</w:t>
      </w:r>
      <w:r w:rsidRPr="00481AEA">
        <w:t xml:space="preserve">я є первинним захисним середовищем індивіда. </w:t>
      </w:r>
      <w:r w:rsidR="0090335C" w:rsidRPr="00481AEA">
        <w:t>Зовсім інша ситуація в сім’ях групи ризику, або неблагополучних, асоціальних сім’ях. В цих випадках</w:t>
      </w:r>
      <w:r w:rsidRPr="00481AEA">
        <w:t xml:space="preserve"> </w:t>
      </w:r>
      <w:r w:rsidR="0090335C" w:rsidRPr="00481AEA">
        <w:t>сім’я</w:t>
      </w:r>
      <w:r w:rsidRPr="00481AEA">
        <w:t xml:space="preserve"> може стати причиною поневірянь і утисків індивіда і чинником життєвих криз. Незважаючи на широке вживання в науковій і спеціальній літературі поняття «Сім</w:t>
      </w:r>
      <w:r w:rsidR="00881DD2" w:rsidRPr="00481AEA">
        <w:t>’</w:t>
      </w:r>
      <w:r w:rsidRPr="00481AEA">
        <w:t xml:space="preserve">я групи ризику», важко зустріти чітке його формулювання. Разом </w:t>
      </w:r>
      <w:r w:rsidR="0090335C" w:rsidRPr="00481AEA">
        <w:t>і</w:t>
      </w:r>
      <w:r w:rsidRPr="00481AEA">
        <w:t>з поняттям «Сім</w:t>
      </w:r>
      <w:r w:rsidR="00881DD2" w:rsidRPr="00481AEA">
        <w:t>’</w:t>
      </w:r>
      <w:r w:rsidRPr="00481AEA">
        <w:t>я групи ризику» використовуються такі, як «неблагополучна сім</w:t>
      </w:r>
      <w:r w:rsidR="00881DD2" w:rsidRPr="00481AEA">
        <w:t>’</w:t>
      </w:r>
      <w:r w:rsidRPr="00481AEA">
        <w:t>я», «проблемна сім</w:t>
      </w:r>
      <w:r w:rsidR="00881DD2" w:rsidRPr="00481AEA">
        <w:t>’</w:t>
      </w:r>
      <w:r w:rsidRPr="00481AEA">
        <w:t>я», «деструктивна сім</w:t>
      </w:r>
      <w:r w:rsidR="00881DD2" w:rsidRPr="00481AEA">
        <w:t>’</w:t>
      </w:r>
      <w:r w:rsidRPr="00481AEA">
        <w:t>я» «</w:t>
      </w:r>
      <w:proofErr w:type="spellStart"/>
      <w:r w:rsidRPr="00481AEA">
        <w:t>дисфункціональна</w:t>
      </w:r>
      <w:proofErr w:type="spellEnd"/>
      <w:r w:rsidRPr="00481AEA">
        <w:t xml:space="preserve"> сім</w:t>
      </w:r>
      <w:r w:rsidR="00881DD2" w:rsidRPr="00481AEA">
        <w:t>’</w:t>
      </w:r>
      <w:r w:rsidRPr="00481AEA">
        <w:t>я», «негармонійна сім</w:t>
      </w:r>
      <w:r w:rsidR="00881DD2" w:rsidRPr="00481AEA">
        <w:t>’</w:t>
      </w:r>
      <w:r w:rsidRPr="00481AEA">
        <w:t xml:space="preserve">я». </w:t>
      </w:r>
      <w:r w:rsidR="0090335C" w:rsidRPr="00481AEA">
        <w:br/>
        <w:t>П</w:t>
      </w:r>
      <w:r w:rsidRPr="00481AEA">
        <w:t>роблеми</w:t>
      </w:r>
      <w:r w:rsidR="0090335C" w:rsidRPr="00481AEA">
        <w:t xml:space="preserve"> </w:t>
      </w:r>
      <w:r w:rsidRPr="00481AEA">
        <w:t>як</w:t>
      </w:r>
      <w:r w:rsidR="0090335C" w:rsidRPr="00481AEA">
        <w:t>і</w:t>
      </w:r>
      <w:r w:rsidRPr="00481AEA">
        <w:t>м подібні сім</w:t>
      </w:r>
      <w:r w:rsidR="00881DD2" w:rsidRPr="00481AEA">
        <w:t>’</w:t>
      </w:r>
      <w:r w:rsidRPr="00481AEA">
        <w:t>ї</w:t>
      </w:r>
      <w:r w:rsidR="0090335C" w:rsidRPr="00481AEA">
        <w:t xml:space="preserve"> повинні вирішувати</w:t>
      </w:r>
      <w:r w:rsidRPr="00481AEA">
        <w:t xml:space="preserve"> торкаються соціальної</w:t>
      </w:r>
      <w:r w:rsidR="0090335C" w:rsidRPr="00481AEA">
        <w:t>,</w:t>
      </w:r>
      <w:r w:rsidRPr="00481AEA">
        <w:t xml:space="preserve"> правової, матеріальної, медичної,</w:t>
      </w:r>
      <w:r w:rsidR="005753AC" w:rsidRPr="00481AEA">
        <w:t xml:space="preserve"> психологічної, педаго</w:t>
      </w:r>
      <w:r w:rsidR="000905DE" w:rsidRPr="00481AEA">
        <w:t xml:space="preserve">гічної </w:t>
      </w:r>
      <w:r w:rsidR="0090335C" w:rsidRPr="00481AEA">
        <w:t>та</w:t>
      </w:r>
      <w:r w:rsidR="000905DE" w:rsidRPr="00481AEA">
        <w:t xml:space="preserve"> інших </w:t>
      </w:r>
      <w:r w:rsidR="0090335C" w:rsidRPr="00481AEA">
        <w:t>аспектів</w:t>
      </w:r>
      <w:r w:rsidR="005753AC" w:rsidRPr="00481AEA">
        <w:t xml:space="preserve">. </w:t>
      </w:r>
      <w:r w:rsidR="009268F5" w:rsidRPr="00481AEA">
        <w:t xml:space="preserve">Для повного розуміння </w:t>
      </w:r>
      <w:r w:rsidR="005753AC" w:rsidRPr="00481AEA">
        <w:t>визначенн</w:t>
      </w:r>
      <w:r w:rsidR="009268F5" w:rsidRPr="00481AEA">
        <w:t>я</w:t>
      </w:r>
      <w:r w:rsidR="005753AC" w:rsidRPr="00481AEA">
        <w:t xml:space="preserve"> «сім</w:t>
      </w:r>
      <w:r w:rsidR="00881DD2" w:rsidRPr="00481AEA">
        <w:t>’</w:t>
      </w:r>
      <w:r w:rsidR="005753AC" w:rsidRPr="00481AEA">
        <w:t xml:space="preserve">ї групи ризику» </w:t>
      </w:r>
      <w:r w:rsidR="009268F5" w:rsidRPr="00481AEA">
        <w:t xml:space="preserve"> потрібно </w:t>
      </w:r>
      <w:r w:rsidR="005753AC" w:rsidRPr="00481AEA">
        <w:t>розглян</w:t>
      </w:r>
      <w:r w:rsidR="009268F5" w:rsidRPr="00481AEA">
        <w:t>ути</w:t>
      </w:r>
      <w:r w:rsidR="005753AC" w:rsidRPr="00481AEA">
        <w:t xml:space="preserve"> складові </w:t>
      </w:r>
      <w:r w:rsidR="009268F5" w:rsidRPr="00481AEA">
        <w:t>його</w:t>
      </w:r>
      <w:r w:rsidR="005753AC" w:rsidRPr="00481AEA">
        <w:t xml:space="preserve"> визначення</w:t>
      </w:r>
      <w:r w:rsidR="009268F5" w:rsidRPr="00481AEA">
        <w:t>.</w:t>
      </w:r>
      <w:r w:rsidR="005753AC" w:rsidRPr="00481AEA">
        <w:t xml:space="preserve"> </w:t>
      </w:r>
      <w:r w:rsidR="009268F5" w:rsidRPr="00481AEA">
        <w:t>Т</w:t>
      </w:r>
      <w:r w:rsidR="005753AC" w:rsidRPr="00481AEA">
        <w:t xml:space="preserve">обто </w:t>
      </w:r>
      <w:r w:rsidR="009268F5" w:rsidRPr="00481AEA">
        <w:t xml:space="preserve">потрібно розібрати </w:t>
      </w:r>
      <w:r w:rsidR="005753AC" w:rsidRPr="00481AEA">
        <w:t>поняття ризик</w:t>
      </w:r>
      <w:r w:rsidR="009268F5" w:rsidRPr="00481AEA">
        <w:t>у</w:t>
      </w:r>
      <w:r w:rsidR="005753AC" w:rsidRPr="00481AEA">
        <w:t>,</w:t>
      </w:r>
      <w:r w:rsidR="009268F5" w:rsidRPr="00481AEA">
        <w:t xml:space="preserve"> та що саме значить ця група ризику</w:t>
      </w:r>
      <w:r w:rsidR="005753AC" w:rsidRPr="00481AEA">
        <w:t xml:space="preserve">. </w:t>
      </w:r>
      <w:r w:rsidR="005753AC" w:rsidRPr="00481AEA">
        <w:br/>
        <w:t>Слово «ризик» синонімічно</w:t>
      </w:r>
      <w:r w:rsidR="009268F5" w:rsidRPr="00481AEA">
        <w:t xml:space="preserve"> до</w:t>
      </w:r>
      <w:r w:rsidR="005753AC" w:rsidRPr="00481AEA">
        <w:t xml:space="preserve"> понятт</w:t>
      </w:r>
      <w:r w:rsidR="009268F5" w:rsidRPr="00481AEA">
        <w:t>я</w:t>
      </w:r>
      <w:r w:rsidR="005753AC" w:rsidRPr="00481AEA">
        <w:t xml:space="preserve"> «небезпека». </w:t>
      </w:r>
      <w:r w:rsidR="00766FB7" w:rsidRPr="00481AEA">
        <w:t>З</w:t>
      </w:r>
      <w:r w:rsidR="00C931A7" w:rsidRPr="00481AEA">
        <w:t>міст слова «</w:t>
      </w:r>
      <w:r w:rsidR="005753AC" w:rsidRPr="00481AEA">
        <w:t>ризик</w:t>
      </w:r>
      <w:r w:rsidR="00C931A7" w:rsidRPr="00481AEA">
        <w:t>»</w:t>
      </w:r>
      <w:r w:rsidR="005753AC" w:rsidRPr="00481AEA">
        <w:t xml:space="preserve"> розкриває відомий психолог К. К. Платонов в своєму визначенні. Ризик </w:t>
      </w:r>
      <w:r w:rsidR="00C931A7" w:rsidRPr="00481AEA">
        <w:t xml:space="preserve">він </w:t>
      </w:r>
      <w:r w:rsidR="005753AC" w:rsidRPr="00481AEA">
        <w:t xml:space="preserve">розглядає як «звернення до діяльності за відсутності упевненості в досягненні її мети». </w:t>
      </w:r>
      <w:r w:rsidR="00EC0B27" w:rsidRPr="00481AEA">
        <w:br/>
      </w:r>
      <w:r w:rsidR="00C931A7" w:rsidRPr="00481AEA">
        <w:t>Невпевненість</w:t>
      </w:r>
      <w:r w:rsidR="005753AC" w:rsidRPr="00481AEA">
        <w:t xml:space="preserve"> в досяжності результатів діяльності може б</w:t>
      </w:r>
      <w:r w:rsidR="00EC0B27" w:rsidRPr="00481AEA">
        <w:t xml:space="preserve">ути </w:t>
      </w:r>
      <w:r w:rsidR="00C931A7" w:rsidRPr="00481AEA">
        <w:t>зумовлена</w:t>
      </w:r>
      <w:r w:rsidR="00EC0B27" w:rsidRPr="00481AEA">
        <w:t xml:space="preserve"> як об</w:t>
      </w:r>
      <w:r w:rsidR="00881DD2" w:rsidRPr="00481AEA">
        <w:t>’</w:t>
      </w:r>
      <w:r w:rsidR="00EC0B27" w:rsidRPr="00481AEA">
        <w:t>єктивними</w:t>
      </w:r>
      <w:r w:rsidR="005753AC" w:rsidRPr="00481AEA">
        <w:t xml:space="preserve">, так </w:t>
      </w:r>
      <w:r w:rsidR="00C931A7" w:rsidRPr="00481AEA">
        <w:t>й</w:t>
      </w:r>
      <w:r w:rsidR="005753AC" w:rsidRPr="00481AEA">
        <w:t xml:space="preserve"> суб</w:t>
      </w:r>
      <w:r w:rsidR="00881DD2" w:rsidRPr="00481AEA">
        <w:t>’</w:t>
      </w:r>
      <w:r w:rsidR="005753AC" w:rsidRPr="00481AEA">
        <w:t xml:space="preserve">єктивними чинниками. </w:t>
      </w:r>
      <w:r w:rsidR="00C931A7" w:rsidRPr="00481AEA">
        <w:t xml:space="preserve">Саме наявність таких </w:t>
      </w:r>
      <w:r w:rsidR="00C931A7" w:rsidRPr="00481AEA">
        <w:lastRenderedPageBreak/>
        <w:t>чинників</w:t>
      </w:r>
      <w:r w:rsidR="005753AC" w:rsidRPr="00481AEA">
        <w:t xml:space="preserve"> визнача</w:t>
      </w:r>
      <w:r w:rsidR="00C931A7" w:rsidRPr="00481AEA">
        <w:t>є</w:t>
      </w:r>
      <w:r w:rsidR="005753AC" w:rsidRPr="00481AEA">
        <w:t xml:space="preserve"> ситуаці</w:t>
      </w:r>
      <w:r w:rsidR="00C931A7" w:rsidRPr="00481AEA">
        <w:t>ю</w:t>
      </w:r>
      <w:r w:rsidR="005753AC" w:rsidRPr="00481AEA">
        <w:t>, що</w:t>
      </w:r>
      <w:r w:rsidR="00C931A7" w:rsidRPr="00481AEA">
        <w:t xml:space="preserve"> ми </w:t>
      </w:r>
      <w:r w:rsidR="005753AC" w:rsidRPr="00481AEA">
        <w:t>іменує</w:t>
      </w:r>
      <w:r w:rsidR="00C931A7" w:rsidRPr="00481AEA">
        <w:t>мо</w:t>
      </w:r>
      <w:r w:rsidR="005753AC" w:rsidRPr="00481AEA">
        <w:t xml:space="preserve"> «ризик». </w:t>
      </w:r>
      <w:r w:rsidR="00EC0B27" w:rsidRPr="00481AEA">
        <w:br/>
      </w:r>
      <w:r w:rsidR="00290011" w:rsidRPr="00481AEA">
        <w:t xml:space="preserve">Слід зазначити, що </w:t>
      </w:r>
      <w:r w:rsidR="00EC0B27" w:rsidRPr="00481AEA">
        <w:t>п</w:t>
      </w:r>
      <w:r w:rsidR="005753AC" w:rsidRPr="00481AEA">
        <w:t>оняття «Групи ризику», з</w:t>
      </w:r>
      <w:r w:rsidR="00881DD2" w:rsidRPr="00481AEA">
        <w:t>’</w:t>
      </w:r>
      <w:r w:rsidR="00EC0B27" w:rsidRPr="00481AEA">
        <w:t>явилася в радянський період</w:t>
      </w:r>
      <w:r w:rsidR="005753AC" w:rsidRPr="00481AEA">
        <w:t xml:space="preserve"> в контексті пріоритету громадських інтересів.</w:t>
      </w:r>
    </w:p>
    <w:p w14:paraId="5012F1B9" w14:textId="73C41210" w:rsidR="005947E2" w:rsidRDefault="00EC0B27" w:rsidP="005947E2">
      <w:pPr>
        <w:widowControl w:val="0"/>
        <w:spacing w:after="0"/>
        <w:ind w:firstLine="709"/>
        <w:contextualSpacing/>
        <w:jc w:val="both"/>
      </w:pPr>
      <w:r w:rsidRPr="00481AEA">
        <w:t>Назва «Сім</w:t>
      </w:r>
      <w:r w:rsidR="00881DD2" w:rsidRPr="00481AEA">
        <w:t>’</w:t>
      </w:r>
      <w:r w:rsidRPr="00481AEA">
        <w:t xml:space="preserve">ї групи ризику» </w:t>
      </w:r>
      <w:r w:rsidR="005753AC" w:rsidRPr="00481AEA">
        <w:t>дозволял</w:t>
      </w:r>
      <w:r w:rsidRPr="00481AEA">
        <w:t>а</w:t>
      </w:r>
      <w:r w:rsidR="005753AC" w:rsidRPr="00481AEA">
        <w:t xml:space="preserve"> виділяти категорі</w:t>
      </w:r>
      <w:r w:rsidR="00290011" w:rsidRPr="00481AEA">
        <w:t xml:space="preserve">ї </w:t>
      </w:r>
      <w:r w:rsidR="005753AC" w:rsidRPr="00481AEA">
        <w:t>людей, сімей, поведінк</w:t>
      </w:r>
      <w:r w:rsidRPr="00481AEA">
        <w:t>а</w:t>
      </w:r>
      <w:r w:rsidR="005753AC" w:rsidRPr="00481AEA">
        <w:t xml:space="preserve"> яких могл</w:t>
      </w:r>
      <w:r w:rsidRPr="00481AEA">
        <w:t>а</w:t>
      </w:r>
      <w:r w:rsidR="00290011" w:rsidRPr="00481AEA">
        <w:t xml:space="preserve"> </w:t>
      </w:r>
      <w:r w:rsidRPr="00481AEA">
        <w:t xml:space="preserve">бути </w:t>
      </w:r>
      <w:r w:rsidR="005753AC" w:rsidRPr="00481AEA">
        <w:t>небезпе</w:t>
      </w:r>
      <w:r w:rsidRPr="00481AEA">
        <w:t>чною</w:t>
      </w:r>
      <w:r w:rsidR="005753AC" w:rsidRPr="00481AEA">
        <w:t xml:space="preserve"> для оточ</w:t>
      </w:r>
      <w:r w:rsidR="00290011" w:rsidRPr="00481AEA">
        <w:t xml:space="preserve">уючих </w:t>
      </w:r>
      <w:r w:rsidR="005753AC" w:rsidRPr="00481AEA">
        <w:t>і суспільства</w:t>
      </w:r>
      <w:r w:rsidR="00290011" w:rsidRPr="00481AEA">
        <w:t xml:space="preserve"> загалом, бо вважалось, що їх поведін</w:t>
      </w:r>
      <w:r w:rsidR="002924BF" w:rsidRPr="00481AEA">
        <w:t>ка сприяла розладу суспільства.</w:t>
      </w:r>
      <w:r w:rsidR="005753AC" w:rsidRPr="00481AEA">
        <w:br/>
      </w:r>
      <w:r w:rsidRPr="00481AEA">
        <w:t>Зараз</w:t>
      </w:r>
      <w:r w:rsidR="00D05E7C" w:rsidRPr="00481AEA">
        <w:t xml:space="preserve"> поняття «група ризику» </w:t>
      </w:r>
      <w:r w:rsidR="00290011" w:rsidRPr="00481AEA">
        <w:t>це</w:t>
      </w:r>
      <w:r w:rsidR="005753AC" w:rsidRPr="00481AEA">
        <w:t xml:space="preserve"> збиральн</w:t>
      </w:r>
      <w:r w:rsidR="00290011" w:rsidRPr="00481AEA">
        <w:t>а характеристика</w:t>
      </w:r>
      <w:r w:rsidR="005753AC" w:rsidRPr="00481AEA">
        <w:t xml:space="preserve"> для представників населення,</w:t>
      </w:r>
      <w:r w:rsidR="00290011" w:rsidRPr="00481AEA">
        <w:t xml:space="preserve"> яке являє собою</w:t>
      </w:r>
      <w:r w:rsidR="005753AC" w:rsidRPr="00481AEA">
        <w:t xml:space="preserve"> найуразливіш</w:t>
      </w:r>
      <w:r w:rsidR="00290011" w:rsidRPr="00481AEA">
        <w:t>і</w:t>
      </w:r>
      <w:r w:rsidR="005753AC" w:rsidRPr="00481AEA">
        <w:t xml:space="preserve"> до певних соціальних, медичних дій довкілля</w:t>
      </w:r>
      <w:r w:rsidR="00290011" w:rsidRPr="00481AEA">
        <w:t xml:space="preserve"> верстви</w:t>
      </w:r>
      <w:r w:rsidR="005753AC" w:rsidRPr="00481AEA">
        <w:t xml:space="preserve">. До групи ризику </w:t>
      </w:r>
      <w:r w:rsidR="00D05E7C" w:rsidRPr="00481AEA">
        <w:t>зараховують людей</w:t>
      </w:r>
      <w:r w:rsidR="005753AC" w:rsidRPr="00481AEA">
        <w:t>, схильні до якогось ризику, наприклад, ризик</w:t>
      </w:r>
      <w:r w:rsidR="00D05E7C" w:rsidRPr="00481AEA">
        <w:t>у</w:t>
      </w:r>
      <w:r w:rsidR="00290011" w:rsidRPr="00481AEA">
        <w:t xml:space="preserve"> </w:t>
      </w:r>
      <w:r w:rsidR="00D05E7C" w:rsidRPr="00481AEA">
        <w:t>захворіти чимось</w:t>
      </w:r>
      <w:r w:rsidR="00290011" w:rsidRPr="00481AEA">
        <w:t>,</w:t>
      </w:r>
      <w:r w:rsidR="005753AC" w:rsidRPr="00481AEA">
        <w:t xml:space="preserve"> чи ризик</w:t>
      </w:r>
      <w:r w:rsidR="00D05E7C" w:rsidRPr="00481AEA">
        <w:t>у</w:t>
      </w:r>
      <w:r w:rsidR="005753AC" w:rsidRPr="00481AEA">
        <w:t xml:space="preserve"> по</w:t>
      </w:r>
      <w:r w:rsidR="00D05E7C" w:rsidRPr="00481AEA">
        <w:t>падання в надзвичайні обставини.</w:t>
      </w:r>
      <w:r w:rsidR="00290011" w:rsidRPr="00481AEA">
        <w:t xml:space="preserve"> </w:t>
      </w:r>
      <w:r w:rsidR="00D05E7C" w:rsidRPr="00481AEA">
        <w:t>Н</w:t>
      </w:r>
      <w:r w:rsidR="005753AC" w:rsidRPr="00481AEA">
        <w:t>аселення, об</w:t>
      </w:r>
      <w:r w:rsidR="00881DD2" w:rsidRPr="00481AEA">
        <w:t>’</w:t>
      </w:r>
      <w:r w:rsidR="005753AC" w:rsidRPr="00481AEA">
        <w:t>єднан</w:t>
      </w:r>
      <w:r w:rsidR="00D05E7C" w:rsidRPr="00481AEA">
        <w:t>е</w:t>
      </w:r>
      <w:r w:rsidR="005753AC" w:rsidRPr="00481AEA">
        <w:t xml:space="preserve"> за принципом підвищеної вірогідності </w:t>
      </w:r>
      <w:r w:rsidR="00D05E7C" w:rsidRPr="00481AEA">
        <w:t>захворювання</w:t>
      </w:r>
      <w:r w:rsidR="005753AC" w:rsidRPr="00481AEA">
        <w:t xml:space="preserve"> або як</w:t>
      </w:r>
      <w:r w:rsidR="00D05E7C" w:rsidRPr="00481AEA">
        <w:t>і</w:t>
      </w:r>
      <w:r w:rsidR="005753AC" w:rsidRPr="00481AEA">
        <w:t xml:space="preserve"> можуть понести збиток від медичних</w:t>
      </w:r>
      <w:r w:rsidR="00290011" w:rsidRPr="00481AEA">
        <w:t>, політичних, економічних</w:t>
      </w:r>
      <w:r w:rsidR="005753AC" w:rsidRPr="00481AEA">
        <w:t xml:space="preserve"> або соціальних обставин, прийнято називати «групою ризику».</w:t>
      </w:r>
    </w:p>
    <w:p w14:paraId="1A9F917C" w14:textId="01D02153" w:rsidR="00544D14" w:rsidRPr="00481AEA" w:rsidRDefault="00290011" w:rsidP="005947E2">
      <w:pPr>
        <w:widowControl w:val="0"/>
        <w:spacing w:after="0"/>
        <w:ind w:firstLine="709"/>
        <w:contextualSpacing/>
        <w:jc w:val="both"/>
      </w:pPr>
      <w:r w:rsidRPr="00481AEA">
        <w:t>Узагальнюючи все вищесказане,</w:t>
      </w:r>
      <w:r w:rsidR="005753AC" w:rsidRPr="00481AEA">
        <w:t xml:space="preserve"> під сім</w:t>
      </w:r>
      <w:r w:rsidR="00881DD2" w:rsidRPr="00481AEA">
        <w:t>’</w:t>
      </w:r>
      <w:r w:rsidR="00477464" w:rsidRPr="00481AEA">
        <w:t>єю</w:t>
      </w:r>
      <w:r w:rsidR="005753AC" w:rsidRPr="00481AEA">
        <w:t xml:space="preserve"> групи ризику </w:t>
      </w:r>
      <w:r w:rsidRPr="00481AEA">
        <w:t>розуміють</w:t>
      </w:r>
      <w:r w:rsidR="005753AC" w:rsidRPr="00481AEA">
        <w:t xml:space="preserve"> </w:t>
      </w:r>
      <w:r w:rsidR="00477464" w:rsidRPr="00481AEA">
        <w:t>сім’ї, в</w:t>
      </w:r>
      <w:r w:rsidR="002924BF" w:rsidRPr="00481AEA">
        <w:t xml:space="preserve"> яких небезпека</w:t>
      </w:r>
      <w:r w:rsidR="005753AC" w:rsidRPr="00481AEA">
        <w:t xml:space="preserve"> </w:t>
      </w:r>
      <w:r w:rsidR="00D05E7C" w:rsidRPr="00481AEA">
        <w:t>для</w:t>
      </w:r>
      <w:r w:rsidR="005753AC" w:rsidRPr="00481AEA">
        <w:t xml:space="preserve"> батьків або дітей мож</w:t>
      </w:r>
      <w:r w:rsidR="002924BF" w:rsidRPr="00481AEA">
        <w:t>е</w:t>
      </w:r>
      <w:r w:rsidR="00477464" w:rsidRPr="00481AEA">
        <w:t xml:space="preserve"> </w:t>
      </w:r>
      <w:r w:rsidR="00D05E7C" w:rsidRPr="00481AEA">
        <w:t>стати причиною</w:t>
      </w:r>
      <w:r w:rsidR="005753AC" w:rsidRPr="00481AEA">
        <w:t xml:space="preserve"> </w:t>
      </w:r>
      <w:r w:rsidR="00477464" w:rsidRPr="00481AEA">
        <w:t xml:space="preserve">негативних </w:t>
      </w:r>
      <w:r w:rsidR="005753AC" w:rsidRPr="00481AEA">
        <w:t>наслідків не лише усередині сім</w:t>
      </w:r>
      <w:r w:rsidR="00881DD2" w:rsidRPr="00481AEA">
        <w:t>’</w:t>
      </w:r>
      <w:r w:rsidR="005753AC" w:rsidRPr="00481AEA">
        <w:t xml:space="preserve">ї, але </w:t>
      </w:r>
      <w:r w:rsidR="00477464" w:rsidRPr="00481AEA">
        <w:t>й</w:t>
      </w:r>
      <w:r w:rsidR="005753AC" w:rsidRPr="00481AEA">
        <w:t xml:space="preserve"> </w:t>
      </w:r>
      <w:r w:rsidR="00477464" w:rsidRPr="00481AEA">
        <w:t>для</w:t>
      </w:r>
      <w:r w:rsidR="005753AC" w:rsidRPr="00481AEA">
        <w:t xml:space="preserve"> суспільств</w:t>
      </w:r>
      <w:r w:rsidR="00477464" w:rsidRPr="00481AEA">
        <w:t>а</w:t>
      </w:r>
      <w:r w:rsidR="005753AC" w:rsidRPr="00481AEA">
        <w:t xml:space="preserve"> в цілому. </w:t>
      </w:r>
      <w:r w:rsidR="00477464" w:rsidRPr="00481AEA">
        <w:t>Н</w:t>
      </w:r>
      <w:r w:rsidR="005753AC" w:rsidRPr="00481AEA">
        <w:t>ебезпе</w:t>
      </w:r>
      <w:r w:rsidR="00477464" w:rsidRPr="00481AEA">
        <w:t>чною</w:t>
      </w:r>
      <w:r w:rsidR="005753AC" w:rsidRPr="00481AEA">
        <w:t xml:space="preserve"> для оточення може </w:t>
      </w:r>
      <w:r w:rsidR="00477464" w:rsidRPr="00481AEA">
        <w:t>бути</w:t>
      </w:r>
      <w:r w:rsidR="005753AC" w:rsidRPr="00481AEA">
        <w:t xml:space="preserve"> будь-яка сім</w:t>
      </w:r>
      <w:r w:rsidR="00881DD2" w:rsidRPr="00481AEA">
        <w:t>’</w:t>
      </w:r>
      <w:r w:rsidR="002924BF" w:rsidRPr="00481AEA">
        <w:t>я, дитина.</w:t>
      </w:r>
      <w:r w:rsidR="005753AC" w:rsidRPr="00481AEA">
        <w:t xml:space="preserve"> </w:t>
      </w:r>
      <w:r w:rsidR="00477464" w:rsidRPr="00481AEA">
        <w:br/>
      </w:r>
      <w:r w:rsidR="005753AC" w:rsidRPr="00481AEA">
        <w:t>Ризик</w:t>
      </w:r>
      <w:r w:rsidR="00477464" w:rsidRPr="00481AEA">
        <w:t xml:space="preserve"> небезпеки сім’ї для суспільства</w:t>
      </w:r>
      <w:r w:rsidR="005753AC" w:rsidRPr="00481AEA">
        <w:t xml:space="preserve"> зростає, якщо в сім</w:t>
      </w:r>
      <w:r w:rsidR="00881DD2" w:rsidRPr="00481AEA">
        <w:t>’</w:t>
      </w:r>
      <w:r w:rsidR="005753AC" w:rsidRPr="00481AEA">
        <w:t>ї є дитина. В</w:t>
      </w:r>
      <w:r w:rsidR="00477464" w:rsidRPr="00481AEA">
        <w:t>она</w:t>
      </w:r>
      <w:r w:rsidR="005753AC" w:rsidRPr="00481AEA">
        <w:t xml:space="preserve"> стає </w:t>
      </w:r>
      <w:r w:rsidR="00477464" w:rsidRPr="00481AEA">
        <w:t xml:space="preserve">гострою </w:t>
      </w:r>
      <w:r w:rsidR="005753AC" w:rsidRPr="00481AEA">
        <w:t>загроз</w:t>
      </w:r>
      <w:r w:rsidR="00477464" w:rsidRPr="00481AEA">
        <w:t>ою</w:t>
      </w:r>
      <w:r w:rsidR="005753AC" w:rsidRPr="00481AEA">
        <w:t xml:space="preserve">, оскільки </w:t>
      </w:r>
      <w:r w:rsidR="00477464" w:rsidRPr="00481AEA">
        <w:t>в неї підвищені шанси</w:t>
      </w:r>
      <w:r w:rsidR="005753AC" w:rsidRPr="00481AEA">
        <w:t xml:space="preserve"> ступити </w:t>
      </w:r>
      <w:r w:rsidR="006C2A2A" w:rsidRPr="00481AEA">
        <w:t>шлях</w:t>
      </w:r>
      <w:r w:rsidR="005753AC" w:rsidRPr="00481AEA">
        <w:t xml:space="preserve">, </w:t>
      </w:r>
      <w:r w:rsidR="00477464" w:rsidRPr="00481AEA">
        <w:t>який відрізняється</w:t>
      </w:r>
      <w:r w:rsidR="005753AC" w:rsidRPr="00481AEA">
        <w:t xml:space="preserve"> </w:t>
      </w:r>
      <w:r w:rsidR="006C2A2A" w:rsidRPr="00481AEA">
        <w:t xml:space="preserve">від </w:t>
      </w:r>
      <w:r w:rsidR="005753AC" w:rsidRPr="00481AEA">
        <w:t>шлях</w:t>
      </w:r>
      <w:r w:rsidR="006C2A2A" w:rsidRPr="00481AEA">
        <w:t>у</w:t>
      </w:r>
      <w:r w:rsidR="005753AC" w:rsidRPr="00481AEA">
        <w:t xml:space="preserve"> соціального розвитку. Проте це не </w:t>
      </w:r>
      <w:r w:rsidR="00477464" w:rsidRPr="00481AEA">
        <w:t>обов'язковий</w:t>
      </w:r>
      <w:r w:rsidR="005753AC" w:rsidRPr="00481AEA">
        <w:t xml:space="preserve">, шлях його розвитку, це </w:t>
      </w:r>
      <w:r w:rsidR="00477464" w:rsidRPr="00481AEA">
        <w:t xml:space="preserve">лише </w:t>
      </w:r>
      <w:r w:rsidR="005753AC" w:rsidRPr="00481AEA">
        <w:t>ризик, як для сім</w:t>
      </w:r>
      <w:r w:rsidR="00881DD2" w:rsidRPr="00481AEA">
        <w:t>’</w:t>
      </w:r>
      <w:r w:rsidR="005753AC" w:rsidRPr="00481AEA">
        <w:t xml:space="preserve">ї, так і для дитини </w:t>
      </w:r>
      <w:r w:rsidR="00477464" w:rsidRPr="00481AEA">
        <w:t>потрапити</w:t>
      </w:r>
      <w:r w:rsidR="005753AC" w:rsidRPr="00481AEA">
        <w:t xml:space="preserve"> на шлях </w:t>
      </w:r>
      <w:r w:rsidR="00477464" w:rsidRPr="00481AEA">
        <w:t>лиходійства</w:t>
      </w:r>
      <w:r w:rsidR="005753AC" w:rsidRPr="00481AEA">
        <w:t>. Якщо це трапляється, то і сім</w:t>
      </w:r>
      <w:r w:rsidR="00881DD2" w:rsidRPr="00481AEA">
        <w:t>’</w:t>
      </w:r>
      <w:r w:rsidR="005753AC" w:rsidRPr="00481AEA">
        <w:t xml:space="preserve">я, і дитина переходять </w:t>
      </w:r>
      <w:r w:rsidR="00253339" w:rsidRPr="00481AEA">
        <w:t>межу</w:t>
      </w:r>
      <w:r w:rsidR="005753AC" w:rsidRPr="00481AEA">
        <w:t xml:space="preserve"> дозволеного і </w:t>
      </w:r>
      <w:r w:rsidR="00477464" w:rsidRPr="00481AEA">
        <w:t>потребує пильного догляду і спеціального ставлення</w:t>
      </w:r>
      <w:r w:rsidR="005753AC" w:rsidRPr="00481AEA">
        <w:t>. Проблем</w:t>
      </w:r>
      <w:r w:rsidR="00477464" w:rsidRPr="00481AEA">
        <w:t>атика</w:t>
      </w:r>
      <w:r w:rsidR="005753AC" w:rsidRPr="00481AEA">
        <w:t xml:space="preserve"> сім</w:t>
      </w:r>
      <w:r w:rsidR="00477464" w:rsidRPr="00481AEA">
        <w:t>ей</w:t>
      </w:r>
      <w:r w:rsidR="005753AC" w:rsidRPr="00481AEA">
        <w:t xml:space="preserve"> групи ризику </w:t>
      </w:r>
      <w:r w:rsidR="00477464" w:rsidRPr="00481AEA">
        <w:t xml:space="preserve">залежить, передусім, від </w:t>
      </w:r>
      <w:r w:rsidR="005753AC" w:rsidRPr="00481AEA">
        <w:t>загальнодержавни</w:t>
      </w:r>
      <w:r w:rsidR="00477464" w:rsidRPr="00481AEA">
        <w:t>х</w:t>
      </w:r>
      <w:r w:rsidR="002924BF" w:rsidRPr="00481AEA">
        <w:t xml:space="preserve"> проблем</w:t>
      </w:r>
      <w:r w:rsidR="00477464" w:rsidRPr="00481AEA">
        <w:t>.</w:t>
      </w:r>
      <w:r w:rsidR="005753AC" w:rsidRPr="00481AEA">
        <w:t xml:space="preserve"> </w:t>
      </w:r>
      <w:r w:rsidR="00477464" w:rsidRPr="00481AEA">
        <w:t>Причиною може бути не лише</w:t>
      </w:r>
      <w:r w:rsidR="005753AC" w:rsidRPr="00481AEA">
        <w:t xml:space="preserve"> низьки</w:t>
      </w:r>
      <w:r w:rsidR="00477464" w:rsidRPr="00481AEA">
        <w:t>й</w:t>
      </w:r>
      <w:r w:rsidR="005753AC" w:rsidRPr="00481AEA">
        <w:t xml:space="preserve"> економічни</w:t>
      </w:r>
      <w:r w:rsidR="00477464" w:rsidRPr="00481AEA">
        <w:t>й</w:t>
      </w:r>
      <w:r w:rsidR="005753AC" w:rsidRPr="00481AEA">
        <w:t xml:space="preserve"> рів</w:t>
      </w:r>
      <w:r w:rsidR="006B0B6A" w:rsidRPr="00481AEA">
        <w:t>е</w:t>
      </w:r>
      <w:r w:rsidR="005753AC" w:rsidRPr="00481AEA">
        <w:t>н</w:t>
      </w:r>
      <w:r w:rsidR="006B0B6A" w:rsidRPr="00481AEA">
        <w:t>ь</w:t>
      </w:r>
      <w:r w:rsidR="005753AC" w:rsidRPr="00481AEA">
        <w:t xml:space="preserve"> життя, але нестійкіст</w:t>
      </w:r>
      <w:r w:rsidR="006B0B6A" w:rsidRPr="00481AEA">
        <w:t>ь</w:t>
      </w:r>
      <w:r w:rsidR="005753AC" w:rsidRPr="00481AEA">
        <w:t xml:space="preserve"> майбутнього </w:t>
      </w:r>
      <w:r w:rsidR="006B0B6A" w:rsidRPr="00481AEA">
        <w:t>свого</w:t>
      </w:r>
      <w:r w:rsidR="005753AC" w:rsidRPr="00481AEA">
        <w:t xml:space="preserve"> </w:t>
      </w:r>
      <w:r w:rsidR="006B0B6A" w:rsidRPr="00481AEA">
        <w:t>та</w:t>
      </w:r>
      <w:r w:rsidR="005753AC" w:rsidRPr="00481AEA">
        <w:t xml:space="preserve"> своїх дітей, а також соціальною пол</w:t>
      </w:r>
      <w:r w:rsidR="000905DE" w:rsidRPr="00481AEA">
        <w:t>ітикою, що проводиться державою</w:t>
      </w:r>
      <w:r w:rsidR="005753AC" w:rsidRPr="00481AEA">
        <w:t>. Таким чином, під сім</w:t>
      </w:r>
      <w:r w:rsidR="00881DD2" w:rsidRPr="00481AEA">
        <w:t>’</w:t>
      </w:r>
      <w:r w:rsidR="005753AC" w:rsidRPr="00481AEA">
        <w:t>єю групи ризику</w:t>
      </w:r>
      <w:r w:rsidR="006B0B6A" w:rsidRPr="00481AEA">
        <w:t xml:space="preserve"> ми</w:t>
      </w:r>
      <w:r w:rsidR="005753AC" w:rsidRPr="00481AEA">
        <w:t xml:space="preserve"> розуміє</w:t>
      </w:r>
      <w:r w:rsidR="006B0B6A" w:rsidRPr="00481AEA">
        <w:t>мо</w:t>
      </w:r>
      <w:r w:rsidR="005753AC" w:rsidRPr="00481AEA">
        <w:t xml:space="preserve"> сім</w:t>
      </w:r>
      <w:r w:rsidR="00881DD2" w:rsidRPr="00481AEA">
        <w:t>’</w:t>
      </w:r>
      <w:r w:rsidR="006B0B6A" w:rsidRPr="00481AEA">
        <w:t>ї</w:t>
      </w:r>
      <w:r w:rsidR="005753AC" w:rsidRPr="00481AEA">
        <w:t>, в як</w:t>
      </w:r>
      <w:r w:rsidR="006B0B6A" w:rsidRPr="00481AEA">
        <w:t>их</w:t>
      </w:r>
      <w:r w:rsidR="005753AC" w:rsidRPr="00481AEA">
        <w:t xml:space="preserve"> порушені основні </w:t>
      </w:r>
      <w:r w:rsidR="006B0B6A" w:rsidRPr="00481AEA">
        <w:t xml:space="preserve">сімейні </w:t>
      </w:r>
      <w:r w:rsidR="005753AC" w:rsidRPr="00481AEA">
        <w:t>функції або їх частин</w:t>
      </w:r>
      <w:r w:rsidR="006B0B6A" w:rsidRPr="00481AEA">
        <w:t>и</w:t>
      </w:r>
      <w:r w:rsidR="005753AC" w:rsidRPr="00481AEA">
        <w:t xml:space="preserve">. </w:t>
      </w:r>
      <w:r w:rsidR="006B0B6A" w:rsidRPr="00481AEA">
        <w:t>Це стає п</w:t>
      </w:r>
      <w:r w:rsidR="005753AC" w:rsidRPr="00481AEA">
        <w:t>ричин</w:t>
      </w:r>
      <w:r w:rsidR="006B0B6A" w:rsidRPr="00481AEA">
        <w:t>ами</w:t>
      </w:r>
      <w:r w:rsidR="005753AC" w:rsidRPr="00481AEA">
        <w:t xml:space="preserve"> </w:t>
      </w:r>
      <w:r w:rsidR="006B0B6A" w:rsidRPr="00481AEA">
        <w:t>неякісного</w:t>
      </w:r>
      <w:r w:rsidR="005753AC" w:rsidRPr="00481AEA">
        <w:t xml:space="preserve"> виконання сімейних </w:t>
      </w:r>
      <w:r w:rsidR="005753AC" w:rsidRPr="00481AEA">
        <w:lastRenderedPageBreak/>
        <w:t>функцій</w:t>
      </w:r>
      <w:r w:rsidR="006B0B6A" w:rsidRPr="00481AEA">
        <w:t xml:space="preserve"> і як наслідок </w:t>
      </w:r>
      <w:r w:rsidR="005753AC" w:rsidRPr="00481AEA">
        <w:t>негативн</w:t>
      </w:r>
      <w:r w:rsidR="006B0B6A" w:rsidRPr="00481AEA">
        <w:t>о</w:t>
      </w:r>
      <w:r w:rsidR="005753AC" w:rsidRPr="00481AEA">
        <w:t xml:space="preserve"> вплив</w:t>
      </w:r>
      <w:r w:rsidR="006B0B6A" w:rsidRPr="00481AEA">
        <w:t>ають</w:t>
      </w:r>
      <w:r w:rsidR="005753AC" w:rsidRPr="00481AEA">
        <w:t xml:space="preserve"> на неповнолітніх</w:t>
      </w:r>
      <w:r w:rsidR="006B0B6A" w:rsidRPr="00481AEA">
        <w:t>. Основні джерела</w:t>
      </w:r>
      <w:r w:rsidR="005753AC" w:rsidRPr="00481AEA">
        <w:t xml:space="preserve"> </w:t>
      </w:r>
      <w:r w:rsidR="006B0B6A" w:rsidRPr="00481AEA">
        <w:t xml:space="preserve">цих порушень </w:t>
      </w:r>
      <w:r w:rsidR="005753AC" w:rsidRPr="00481AEA">
        <w:t>наступн</w:t>
      </w:r>
      <w:r w:rsidR="006B0B6A" w:rsidRPr="00481AEA">
        <w:t>і</w:t>
      </w:r>
      <w:r w:rsidR="005753AC" w:rsidRPr="00481AEA">
        <w:t xml:space="preserve">: помилки виховання; незрілість подружніх стосунків; відсутність системи правової освіти батьків і дітей; криміналізація </w:t>
      </w:r>
      <w:r w:rsidR="006B0B6A" w:rsidRPr="00481AEA">
        <w:t>дітей т</w:t>
      </w:r>
      <w:r w:rsidR="005753AC" w:rsidRPr="00481AEA">
        <w:t>ощо.</w:t>
      </w:r>
      <w:r w:rsidR="006B0B6A" w:rsidRPr="00481AEA">
        <w:t xml:space="preserve"> Загалом, с</w:t>
      </w:r>
      <w:r w:rsidR="005753AC" w:rsidRPr="00481AEA">
        <w:t>ім</w:t>
      </w:r>
      <w:r w:rsidR="00881DD2" w:rsidRPr="00481AEA">
        <w:t>’</w:t>
      </w:r>
      <w:r w:rsidR="005753AC" w:rsidRPr="00481AEA">
        <w:t>ї групи ризику</w:t>
      </w:r>
      <w:r w:rsidR="006B0B6A" w:rsidRPr="00481AEA">
        <w:t xml:space="preserve"> зазвичай</w:t>
      </w:r>
      <w:r w:rsidR="005753AC" w:rsidRPr="00481AEA">
        <w:t xml:space="preserve"> відрізняються низьким матеріальним достатком</w:t>
      </w:r>
      <w:r w:rsidR="006C2A2A" w:rsidRPr="00481AEA">
        <w:t>,</w:t>
      </w:r>
      <w:r w:rsidR="005753AC" w:rsidRPr="00481AEA">
        <w:t xml:space="preserve"> низькою педагогічною культурою, асоціальним способом життя. Також </w:t>
      </w:r>
      <w:r w:rsidR="006B0B6A" w:rsidRPr="00481AEA">
        <w:t xml:space="preserve">такий прошарок </w:t>
      </w:r>
      <w:r w:rsidR="005753AC" w:rsidRPr="00481AEA">
        <w:t>сімей</w:t>
      </w:r>
      <w:r w:rsidR="006C2A2A" w:rsidRPr="00481AEA">
        <w:t xml:space="preserve"> </w:t>
      </w:r>
      <w:r w:rsidR="006B0B6A" w:rsidRPr="00481AEA">
        <w:t>відрізняють</w:t>
      </w:r>
      <w:r w:rsidR="006C2A2A" w:rsidRPr="00481AEA">
        <w:t xml:space="preserve"> в залежності від</w:t>
      </w:r>
      <w:r w:rsidR="005753AC" w:rsidRPr="00481AEA">
        <w:t xml:space="preserve"> </w:t>
      </w:r>
      <w:r w:rsidR="00E76208" w:rsidRPr="00481AEA">
        <w:t>їх впливу</w:t>
      </w:r>
      <w:r w:rsidR="005753AC" w:rsidRPr="00481AEA">
        <w:t xml:space="preserve"> на дітей. Так, </w:t>
      </w:r>
      <w:r w:rsidR="00E76208" w:rsidRPr="00481AEA">
        <w:t xml:space="preserve">позитивно </w:t>
      </w:r>
      <w:r w:rsidR="005753AC" w:rsidRPr="00481AEA">
        <w:t>сприятливим</w:t>
      </w:r>
      <w:r w:rsidR="006C2A2A" w:rsidRPr="00481AEA">
        <w:t>и вважаються</w:t>
      </w:r>
      <w:r w:rsidR="005753AC" w:rsidRPr="00481AEA">
        <w:t xml:space="preserve"> сім</w:t>
      </w:r>
      <w:r w:rsidR="00881DD2" w:rsidRPr="00481AEA">
        <w:t>’</w:t>
      </w:r>
      <w:r w:rsidR="005753AC" w:rsidRPr="00481AEA">
        <w:t xml:space="preserve">ї, де є обидва батьки і не менше двох дітей, де </w:t>
      </w:r>
      <w:r w:rsidR="00E76208" w:rsidRPr="00481AEA">
        <w:t>добре</w:t>
      </w:r>
      <w:r w:rsidR="005753AC" w:rsidRPr="00481AEA">
        <w:t xml:space="preserve"> організ</w:t>
      </w:r>
      <w:r w:rsidR="006C2A2A" w:rsidRPr="00481AEA">
        <w:t>оване</w:t>
      </w:r>
      <w:r w:rsidR="005753AC" w:rsidRPr="00481AEA">
        <w:t xml:space="preserve"> життя і діяльність</w:t>
      </w:r>
      <w:r w:rsidR="00E76208" w:rsidRPr="00481AEA">
        <w:t xml:space="preserve"> та побут</w:t>
      </w:r>
      <w:r w:rsidR="00AD7850" w:rsidRPr="00481AEA">
        <w:t xml:space="preserve"> усіх</w:t>
      </w:r>
      <w:r w:rsidR="005753AC" w:rsidRPr="00481AEA">
        <w:t xml:space="preserve"> членів</w:t>
      </w:r>
      <w:r w:rsidR="006C2A2A" w:rsidRPr="00481AEA">
        <w:t xml:space="preserve"> сім</w:t>
      </w:r>
      <w:r w:rsidR="00881DD2" w:rsidRPr="00481AEA">
        <w:t>’</w:t>
      </w:r>
      <w:r w:rsidR="006C2A2A" w:rsidRPr="00481AEA">
        <w:t>ї</w:t>
      </w:r>
      <w:r w:rsidR="00AD7850" w:rsidRPr="00481AEA">
        <w:t>, д</w:t>
      </w:r>
      <w:r w:rsidR="006C2A2A" w:rsidRPr="00481AEA">
        <w:t>е</w:t>
      </w:r>
      <w:r w:rsidR="005753AC" w:rsidRPr="00481AEA">
        <w:t xml:space="preserve"> панує трудов</w:t>
      </w:r>
      <w:r w:rsidR="00AD7850" w:rsidRPr="00481AEA">
        <w:t>ий настрій</w:t>
      </w:r>
      <w:r w:rsidR="005753AC" w:rsidRPr="00481AEA">
        <w:t xml:space="preserve"> і</w:t>
      </w:r>
      <w:r w:rsidR="00AD7850" w:rsidRPr="00481AEA">
        <w:t xml:space="preserve"> позитивна</w:t>
      </w:r>
      <w:r w:rsidR="005753AC" w:rsidRPr="00481AEA">
        <w:t xml:space="preserve"> моральна атмосфера, </w:t>
      </w:r>
      <w:r w:rsidR="00AD7850" w:rsidRPr="00481AEA">
        <w:t xml:space="preserve">де вільний час використовується з максимальною </w:t>
      </w:r>
      <w:r w:rsidR="00544D14" w:rsidRPr="00481AEA">
        <w:t>ефективністю</w:t>
      </w:r>
      <w:r w:rsidR="005753AC" w:rsidRPr="00481AEA">
        <w:t>.</w:t>
      </w:r>
    </w:p>
    <w:p w14:paraId="1AD9041C" w14:textId="77777777" w:rsidR="005947E2" w:rsidRDefault="00025D80" w:rsidP="005947E2">
      <w:pPr>
        <w:widowControl w:val="0"/>
        <w:spacing w:after="0"/>
        <w:contextualSpacing/>
        <w:jc w:val="both"/>
      </w:pPr>
      <w:r w:rsidRPr="00481AEA">
        <w:t>Роблячи висновки за даними отриманими з</w:t>
      </w:r>
      <w:r w:rsidR="005753AC" w:rsidRPr="00481AEA">
        <w:t xml:space="preserve"> психологічних,</w:t>
      </w:r>
      <w:r w:rsidR="005664B7" w:rsidRPr="00481AEA">
        <w:t xml:space="preserve"> соціальних і педагогічних досліджень</w:t>
      </w:r>
      <w:r w:rsidRPr="00481AEA">
        <w:t xml:space="preserve"> світовими вченими</w:t>
      </w:r>
      <w:r w:rsidR="005664B7" w:rsidRPr="00481AEA">
        <w:t xml:space="preserve">, </w:t>
      </w:r>
      <w:r w:rsidR="00BA2346" w:rsidRPr="00481AEA">
        <w:t>усі</w:t>
      </w:r>
      <w:r w:rsidR="005664B7" w:rsidRPr="00481AEA">
        <w:t xml:space="preserve"> сім</w:t>
      </w:r>
      <w:r w:rsidR="00881DD2" w:rsidRPr="00481AEA">
        <w:t>’</w:t>
      </w:r>
      <w:r w:rsidR="00BA2346" w:rsidRPr="00481AEA">
        <w:t>ї</w:t>
      </w:r>
      <w:r w:rsidR="005664B7" w:rsidRPr="00481AEA">
        <w:t xml:space="preserve"> </w:t>
      </w:r>
      <w:r w:rsidR="00BA2346" w:rsidRPr="00481AEA">
        <w:t>стикаються з</w:t>
      </w:r>
      <w:r w:rsidR="005664B7" w:rsidRPr="00481AEA">
        <w:t xml:space="preserve"> </w:t>
      </w:r>
      <w:r w:rsidR="00BA2346" w:rsidRPr="00481AEA">
        <w:t>кризовими</w:t>
      </w:r>
      <w:r w:rsidR="005664B7" w:rsidRPr="00481AEA">
        <w:t xml:space="preserve"> ситуаці</w:t>
      </w:r>
      <w:r w:rsidR="00BA2346" w:rsidRPr="00481AEA">
        <w:t>ями</w:t>
      </w:r>
      <w:r w:rsidR="005664B7" w:rsidRPr="00481AEA">
        <w:t xml:space="preserve">, які </w:t>
      </w:r>
      <w:r w:rsidR="001279AE" w:rsidRPr="00481AEA">
        <w:t>змушують змінювати своє життя</w:t>
      </w:r>
      <w:r w:rsidR="005664B7" w:rsidRPr="00481AEA">
        <w:t xml:space="preserve"> як сім</w:t>
      </w:r>
      <w:r w:rsidR="00881DD2" w:rsidRPr="00481AEA">
        <w:t>’</w:t>
      </w:r>
      <w:r w:rsidR="001279AE" w:rsidRPr="00481AEA">
        <w:t>ю</w:t>
      </w:r>
      <w:r w:rsidR="005664B7" w:rsidRPr="00481AEA">
        <w:t xml:space="preserve"> в цілому, </w:t>
      </w:r>
      <w:r w:rsidR="001279AE" w:rsidRPr="00481AEA">
        <w:t>усіх окремних її представників</w:t>
      </w:r>
      <w:r w:rsidR="005664B7" w:rsidRPr="00481AEA">
        <w:t xml:space="preserve">. </w:t>
      </w:r>
      <w:r w:rsidR="001279AE" w:rsidRPr="00481AEA">
        <w:t>Зазвичай це важкі перехідні моменти, пов’язані з віком членів сім’ї, або змінами її складу на</w:t>
      </w:r>
      <w:r w:rsidR="006C2A2A" w:rsidRPr="00481AEA">
        <w:t>приклад</w:t>
      </w:r>
      <w:r w:rsidR="005664B7" w:rsidRPr="00481AEA">
        <w:t xml:space="preserve">: вагітність, </w:t>
      </w:r>
      <w:r w:rsidR="00E84C43" w:rsidRPr="00481AEA">
        <w:t>відправка</w:t>
      </w:r>
      <w:r w:rsidR="005664B7" w:rsidRPr="00481AEA">
        <w:t xml:space="preserve"> дитини до дошкільної установи, навчання дітей школ</w:t>
      </w:r>
      <w:r w:rsidR="00E84C43" w:rsidRPr="00481AEA">
        <w:t>і</w:t>
      </w:r>
      <w:r w:rsidR="005664B7" w:rsidRPr="00481AEA">
        <w:t>, криза підліткового віку, пора юності, початок самостійному життю дітей, весілля,</w:t>
      </w:r>
      <w:r w:rsidR="001279AE" w:rsidRPr="00481AEA">
        <w:t xml:space="preserve"> розлучення,</w:t>
      </w:r>
      <w:r w:rsidR="005664B7" w:rsidRPr="00481AEA">
        <w:t xml:space="preserve"> зрілий вік, старість, смерть.</w:t>
      </w:r>
      <w:r w:rsidR="00E84C43" w:rsidRPr="00481AEA">
        <w:t xml:space="preserve"> Це </w:t>
      </w:r>
      <w:r w:rsidR="001279AE" w:rsidRPr="00481AEA">
        <w:t>ключові</w:t>
      </w:r>
      <w:r w:rsidR="00E84C43" w:rsidRPr="00481AEA">
        <w:t xml:space="preserve"> періоди життя</w:t>
      </w:r>
      <w:r w:rsidR="001279AE" w:rsidRPr="00481AEA">
        <w:t xml:space="preserve"> з якими стикаються сучасні</w:t>
      </w:r>
      <w:r w:rsidR="00E84C43" w:rsidRPr="00481AEA">
        <w:t xml:space="preserve"> сім</w:t>
      </w:r>
      <w:r w:rsidR="00881DD2" w:rsidRPr="00481AEA">
        <w:t>’</w:t>
      </w:r>
      <w:r w:rsidR="00E84C43" w:rsidRPr="00481AEA">
        <w:t xml:space="preserve">ї, які </w:t>
      </w:r>
      <w:r w:rsidR="001279AE" w:rsidRPr="00481AEA">
        <w:t xml:space="preserve">завжди пов’язані із значними економічними та психологічними навантаженнями на </w:t>
      </w:r>
      <w:r w:rsidR="005664B7" w:rsidRPr="00481AEA">
        <w:t xml:space="preserve">її членів </w:t>
      </w:r>
      <w:r w:rsidR="001279AE" w:rsidRPr="00481AEA">
        <w:t xml:space="preserve">та викликають </w:t>
      </w:r>
      <w:r w:rsidR="005664B7" w:rsidRPr="00481AEA">
        <w:t xml:space="preserve">стрес. </w:t>
      </w:r>
      <w:r w:rsidR="00E84C43" w:rsidRPr="00481AEA">
        <w:t>Ці події</w:t>
      </w:r>
      <w:r w:rsidR="001279AE" w:rsidRPr="00481AEA">
        <w:t xml:space="preserve"> являють собою</w:t>
      </w:r>
      <w:r w:rsidR="005664B7" w:rsidRPr="00481AEA">
        <w:t xml:space="preserve"> реальні кризи</w:t>
      </w:r>
      <w:r w:rsidR="001279AE" w:rsidRPr="00481AEA">
        <w:t xml:space="preserve"> для сімей і спонукають </w:t>
      </w:r>
      <w:r w:rsidR="005664B7" w:rsidRPr="00481AEA">
        <w:t>член</w:t>
      </w:r>
      <w:r w:rsidR="001279AE" w:rsidRPr="00481AEA">
        <w:t>ів</w:t>
      </w:r>
      <w:r w:rsidR="005664B7" w:rsidRPr="00481AEA">
        <w:t xml:space="preserve"> сім</w:t>
      </w:r>
      <w:r w:rsidR="00881DD2" w:rsidRPr="00481AEA">
        <w:t>’</w:t>
      </w:r>
      <w:r w:rsidR="005664B7" w:rsidRPr="00481AEA">
        <w:t xml:space="preserve">ї або </w:t>
      </w:r>
      <w:r w:rsidR="00115140" w:rsidRPr="00481AEA">
        <w:t>змінювати щось у своєму житті та просуватися далі</w:t>
      </w:r>
      <w:r w:rsidR="005664B7" w:rsidRPr="00481AEA">
        <w:t xml:space="preserve">, або </w:t>
      </w:r>
      <w:r w:rsidR="00115140" w:rsidRPr="00481AEA">
        <w:t>залишатись на тому самому місці через страх втратити те що вже є через зміни</w:t>
      </w:r>
      <w:r w:rsidR="005664B7" w:rsidRPr="00481AEA">
        <w:t xml:space="preserve">. </w:t>
      </w:r>
      <w:r w:rsidR="00115140" w:rsidRPr="00481AEA">
        <w:t>Саме на початку цих кризових моментів сім’ї найбільш вразливі</w:t>
      </w:r>
      <w:r w:rsidR="005664B7" w:rsidRPr="00481AEA">
        <w:t xml:space="preserve">. </w:t>
      </w:r>
      <w:r w:rsidR="00E84C43" w:rsidRPr="00481AEA">
        <w:t>Н</w:t>
      </w:r>
      <w:r w:rsidR="005664B7" w:rsidRPr="00481AEA">
        <w:t xml:space="preserve">а цьому етапі </w:t>
      </w:r>
      <w:r w:rsidR="00AF5E73" w:rsidRPr="00481AEA">
        <w:t>вони</w:t>
      </w:r>
      <w:r w:rsidR="00E84C43" w:rsidRPr="00481AEA">
        <w:t xml:space="preserve"> більше всього потребу</w:t>
      </w:r>
      <w:r w:rsidR="00AF5E73" w:rsidRPr="00481AEA">
        <w:t>ють</w:t>
      </w:r>
      <w:r w:rsidR="00E84C43" w:rsidRPr="00481AEA">
        <w:t xml:space="preserve"> допомоги</w:t>
      </w:r>
      <w:r w:rsidR="005664B7" w:rsidRPr="00481AEA">
        <w:t xml:space="preserve">, </w:t>
      </w:r>
      <w:r w:rsidR="00E84C43" w:rsidRPr="00481AEA">
        <w:t>щоб</w:t>
      </w:r>
      <w:r w:rsidR="005664B7" w:rsidRPr="00481AEA">
        <w:t xml:space="preserve"> </w:t>
      </w:r>
      <w:r w:rsidR="00AF5E73" w:rsidRPr="00481AEA">
        <w:t>ця криза не стала для сім’ї занадто не стерпною і вона не перейшла до розряду неблагонадійних</w:t>
      </w:r>
      <w:r w:rsidR="005664B7" w:rsidRPr="00481AEA">
        <w:t xml:space="preserve">. </w:t>
      </w:r>
      <w:r w:rsidR="006463B1" w:rsidRPr="00481AEA">
        <w:t>Я</w:t>
      </w:r>
      <w:r w:rsidR="005664B7" w:rsidRPr="00481AEA">
        <w:t>кщо сім</w:t>
      </w:r>
      <w:r w:rsidR="00881DD2" w:rsidRPr="00481AEA">
        <w:t>’</w:t>
      </w:r>
      <w:r w:rsidR="005664B7" w:rsidRPr="00481AEA">
        <w:t>ї</w:t>
      </w:r>
      <w:r w:rsidR="00AF5E73" w:rsidRPr="00481AEA">
        <w:t xml:space="preserve"> перестають виконувати </w:t>
      </w:r>
      <w:r w:rsidR="005664B7" w:rsidRPr="00481AEA">
        <w:t>одн</w:t>
      </w:r>
      <w:r w:rsidR="00AF5E73" w:rsidRPr="00481AEA">
        <w:t>у</w:t>
      </w:r>
      <w:r w:rsidR="005664B7" w:rsidRPr="00481AEA">
        <w:t xml:space="preserve"> або декілька</w:t>
      </w:r>
      <w:r w:rsidR="00AF5E73" w:rsidRPr="00481AEA">
        <w:t xml:space="preserve"> своїх суспільних функцій</w:t>
      </w:r>
      <w:r w:rsidR="005664B7" w:rsidRPr="00481AEA">
        <w:t>, то сім</w:t>
      </w:r>
      <w:r w:rsidR="00881DD2" w:rsidRPr="00481AEA">
        <w:t>’</w:t>
      </w:r>
      <w:r w:rsidR="005664B7" w:rsidRPr="00481AEA">
        <w:t>ю відносять до «групи ризику».</w:t>
      </w:r>
    </w:p>
    <w:p w14:paraId="769D1391" w14:textId="4A50DA71" w:rsidR="006463B1" w:rsidRPr="00481AEA" w:rsidRDefault="006463B1" w:rsidP="005947E2">
      <w:pPr>
        <w:widowControl w:val="0"/>
        <w:spacing w:after="0"/>
        <w:ind w:firstLine="709"/>
        <w:contextualSpacing/>
        <w:jc w:val="both"/>
      </w:pPr>
      <w:r w:rsidRPr="00481AEA">
        <w:t>С</w:t>
      </w:r>
      <w:r w:rsidR="005664B7" w:rsidRPr="00481AEA">
        <w:t xml:space="preserve">оціальний працівник </w:t>
      </w:r>
      <w:r w:rsidR="00AF5E73" w:rsidRPr="00481AEA">
        <w:t xml:space="preserve">який </w:t>
      </w:r>
      <w:r w:rsidR="00742EE4" w:rsidRPr="00481AEA">
        <w:t>піклується о</w:t>
      </w:r>
      <w:r w:rsidR="005664B7" w:rsidRPr="00481AEA">
        <w:t xml:space="preserve"> сім</w:t>
      </w:r>
      <w:r w:rsidR="00881DD2" w:rsidRPr="00481AEA">
        <w:t>’</w:t>
      </w:r>
      <w:r w:rsidR="005664B7" w:rsidRPr="00481AEA">
        <w:t>я</w:t>
      </w:r>
      <w:r w:rsidR="00742EE4" w:rsidRPr="00481AEA">
        <w:t>х</w:t>
      </w:r>
      <w:r w:rsidR="005664B7" w:rsidRPr="00481AEA">
        <w:t xml:space="preserve"> «групи ризику» </w:t>
      </w:r>
      <w:r w:rsidR="00AF5E73" w:rsidRPr="00481AEA">
        <w:t xml:space="preserve">повинен </w:t>
      </w:r>
      <w:r w:rsidR="00742EE4" w:rsidRPr="00481AEA">
        <w:t>працювати з ними</w:t>
      </w:r>
      <w:r w:rsidR="005664B7" w:rsidRPr="00481AEA">
        <w:t xml:space="preserve"> </w:t>
      </w:r>
      <w:r w:rsidR="00742EE4" w:rsidRPr="00481AEA">
        <w:t xml:space="preserve">за </w:t>
      </w:r>
      <w:r w:rsidR="005664B7" w:rsidRPr="00481AEA">
        <w:t>наступним</w:t>
      </w:r>
      <w:r w:rsidR="00742EE4" w:rsidRPr="00481AEA">
        <w:t>и</w:t>
      </w:r>
      <w:r w:rsidR="005664B7" w:rsidRPr="00481AEA">
        <w:t xml:space="preserve"> напрямам</w:t>
      </w:r>
      <w:r w:rsidR="00742EE4" w:rsidRPr="00481AEA">
        <w:t>и</w:t>
      </w:r>
      <w:r w:rsidR="005664B7" w:rsidRPr="00481AEA">
        <w:t xml:space="preserve">: </w:t>
      </w:r>
    </w:p>
    <w:p w14:paraId="0304937F" w14:textId="77777777" w:rsidR="006463B1" w:rsidRPr="00481AEA" w:rsidRDefault="005664B7" w:rsidP="005947E2">
      <w:pPr>
        <w:pStyle w:val="a9"/>
        <w:widowControl w:val="0"/>
        <w:numPr>
          <w:ilvl w:val="0"/>
          <w:numId w:val="1"/>
        </w:numPr>
        <w:spacing w:after="0"/>
        <w:ind w:left="0" w:firstLine="709"/>
        <w:jc w:val="both"/>
      </w:pPr>
      <w:r w:rsidRPr="00481AEA">
        <w:t>соціально-профілактична робота</w:t>
      </w:r>
      <w:r w:rsidR="00742EE4" w:rsidRPr="00481AEA">
        <w:t xml:space="preserve"> з сім’ями групи ризику, яка</w:t>
      </w:r>
      <w:r w:rsidRPr="00481AEA">
        <w:t xml:space="preserve"> </w:t>
      </w:r>
      <w:r w:rsidR="00742EE4" w:rsidRPr="00481AEA">
        <w:lastRenderedPageBreak/>
        <w:t>заздалегідь виявляє чинники</w:t>
      </w:r>
      <w:r w:rsidRPr="00481AEA">
        <w:t xml:space="preserve"> виникнення проблем, а також систему заходів профілактики</w:t>
      </w:r>
      <w:r w:rsidR="00742EE4" w:rsidRPr="00481AEA">
        <w:t xml:space="preserve"> майбутньої появи таких</w:t>
      </w:r>
      <w:r w:rsidRPr="00481AEA">
        <w:t xml:space="preserve">; </w:t>
      </w:r>
    </w:p>
    <w:p w14:paraId="619B1F50" w14:textId="77777777" w:rsidR="006463B1" w:rsidRPr="00481AEA" w:rsidRDefault="005664B7" w:rsidP="005947E2">
      <w:pPr>
        <w:pStyle w:val="a9"/>
        <w:widowControl w:val="0"/>
        <w:numPr>
          <w:ilvl w:val="0"/>
          <w:numId w:val="1"/>
        </w:numPr>
        <w:spacing w:after="0"/>
        <w:ind w:left="0" w:firstLine="709"/>
        <w:jc w:val="both"/>
      </w:pPr>
      <w:r w:rsidRPr="00481AEA">
        <w:t>соціальна допомога</w:t>
      </w:r>
      <w:r w:rsidR="00742EE4" w:rsidRPr="00481AEA">
        <w:t xml:space="preserve"> сім’ям групи ризику, яка спрямована на поліпшення становища сімей завдяки своєчасним </w:t>
      </w:r>
      <w:r w:rsidRPr="00481AEA">
        <w:t>соціальни</w:t>
      </w:r>
      <w:r w:rsidR="00742EE4" w:rsidRPr="00481AEA">
        <w:t>м</w:t>
      </w:r>
      <w:r w:rsidRPr="00481AEA">
        <w:t xml:space="preserve"> послуг</w:t>
      </w:r>
      <w:r w:rsidR="00742EE4" w:rsidRPr="00481AEA">
        <w:t>ам</w:t>
      </w:r>
      <w:r w:rsidRPr="00481AEA">
        <w:t xml:space="preserve"> </w:t>
      </w:r>
      <w:r w:rsidR="00B03EB5" w:rsidRPr="00481AEA">
        <w:t>для</w:t>
      </w:r>
      <w:r w:rsidRPr="00481AEA">
        <w:t xml:space="preserve"> конкретн</w:t>
      </w:r>
      <w:r w:rsidR="00B03EB5" w:rsidRPr="00481AEA">
        <w:t>ої</w:t>
      </w:r>
      <w:r w:rsidRPr="00481AEA">
        <w:t xml:space="preserve"> ситуації; </w:t>
      </w:r>
    </w:p>
    <w:p w14:paraId="170D3867" w14:textId="77777777" w:rsidR="006463B1" w:rsidRPr="00481AEA" w:rsidRDefault="005664B7" w:rsidP="005947E2">
      <w:pPr>
        <w:pStyle w:val="a9"/>
        <w:widowControl w:val="0"/>
        <w:numPr>
          <w:ilvl w:val="0"/>
          <w:numId w:val="1"/>
        </w:numPr>
        <w:spacing w:after="0"/>
        <w:ind w:left="0" w:firstLine="709"/>
        <w:jc w:val="both"/>
      </w:pPr>
      <w:r w:rsidRPr="00481AEA">
        <w:t>соціальний патронаж</w:t>
      </w:r>
      <w:r w:rsidR="00B03EB5" w:rsidRPr="00481AEA">
        <w:t xml:space="preserve"> сімей групи ризику</w:t>
      </w:r>
      <w:r w:rsidRPr="00481AEA">
        <w:t xml:space="preserve">, </w:t>
      </w:r>
      <w:r w:rsidR="00B03EB5" w:rsidRPr="00481AEA">
        <w:t>які</w:t>
      </w:r>
      <w:r w:rsidRPr="00481AEA">
        <w:t xml:space="preserve"> </w:t>
      </w:r>
      <w:r w:rsidR="00B03EB5" w:rsidRPr="00481AEA">
        <w:t>потребують</w:t>
      </w:r>
      <w:r w:rsidRPr="00481AEA">
        <w:t xml:space="preserve"> </w:t>
      </w:r>
      <w:r w:rsidR="00B03EB5" w:rsidRPr="00481AEA">
        <w:t>постійної</w:t>
      </w:r>
      <w:r w:rsidRPr="00481AEA">
        <w:t xml:space="preserve"> підтримки умов, необхідних для забезпечення життєдіяльності; </w:t>
      </w:r>
    </w:p>
    <w:p w14:paraId="713986F4" w14:textId="77777777" w:rsidR="006463B1" w:rsidRPr="00481AEA" w:rsidRDefault="005664B7" w:rsidP="005947E2">
      <w:pPr>
        <w:pStyle w:val="a9"/>
        <w:widowControl w:val="0"/>
        <w:numPr>
          <w:ilvl w:val="0"/>
          <w:numId w:val="1"/>
        </w:numPr>
        <w:spacing w:after="0"/>
        <w:ind w:left="0" w:firstLine="709"/>
        <w:jc w:val="both"/>
      </w:pPr>
      <w:r w:rsidRPr="00481AEA">
        <w:t>соціальна реабілітація</w:t>
      </w:r>
      <w:r w:rsidR="00B03EB5" w:rsidRPr="00481AEA">
        <w:t xml:space="preserve"> сімей групи ризику</w:t>
      </w:r>
      <w:r w:rsidRPr="00481AEA">
        <w:t>,</w:t>
      </w:r>
      <w:r w:rsidR="00B03EB5" w:rsidRPr="00481AEA">
        <w:t xml:space="preserve"> яка</w:t>
      </w:r>
      <w:r w:rsidRPr="00481AEA">
        <w:t xml:space="preserve"> </w:t>
      </w:r>
      <w:r w:rsidR="00B03EB5" w:rsidRPr="00481AEA">
        <w:t>здебільшого спрямована на</w:t>
      </w:r>
      <w:r w:rsidRPr="00481AEA">
        <w:t xml:space="preserve"> допомо</w:t>
      </w:r>
      <w:r w:rsidR="00B03EB5" w:rsidRPr="00481AEA">
        <w:t>зі</w:t>
      </w:r>
      <w:r w:rsidRPr="00481AEA">
        <w:t xml:space="preserve"> молод</w:t>
      </w:r>
      <w:r w:rsidR="00B03EB5" w:rsidRPr="00481AEA">
        <w:t>им</w:t>
      </w:r>
      <w:r w:rsidRPr="00481AEA">
        <w:t xml:space="preserve"> сім</w:t>
      </w:r>
      <w:r w:rsidR="00881DD2" w:rsidRPr="00481AEA">
        <w:t>’</w:t>
      </w:r>
      <w:r w:rsidR="00B03EB5" w:rsidRPr="00481AEA">
        <w:t>ям</w:t>
      </w:r>
      <w:r w:rsidRPr="00481AEA">
        <w:t xml:space="preserve"> з метою подолання сімейних конфліктів кризових станів</w:t>
      </w:r>
      <w:r w:rsidR="00B03EB5" w:rsidRPr="00481AEA">
        <w:t>.</w:t>
      </w:r>
    </w:p>
    <w:p w14:paraId="46FB400B" w14:textId="77777777" w:rsidR="00293F7D" w:rsidRPr="00481AEA" w:rsidRDefault="00B03EB5" w:rsidP="005947E2">
      <w:pPr>
        <w:widowControl w:val="0"/>
        <w:spacing w:after="0"/>
        <w:contextualSpacing/>
        <w:jc w:val="both"/>
      </w:pPr>
      <w:r w:rsidRPr="00481AEA">
        <w:t>Н</w:t>
      </w:r>
      <w:r w:rsidR="005664B7" w:rsidRPr="00481AEA">
        <w:t>айважливіши</w:t>
      </w:r>
      <w:r w:rsidRPr="00481AEA">
        <w:t>й принцип соціальної</w:t>
      </w:r>
      <w:r w:rsidR="005664B7" w:rsidRPr="00481AEA">
        <w:t xml:space="preserve"> роботи з сім</w:t>
      </w:r>
      <w:r w:rsidR="00881DD2" w:rsidRPr="00481AEA">
        <w:t>’</w:t>
      </w:r>
      <w:r w:rsidRPr="00481AEA">
        <w:t>ями групи ризику це</w:t>
      </w:r>
      <w:r w:rsidR="005664B7" w:rsidRPr="00481AEA">
        <w:t xml:space="preserve"> принцип самозабезпечення сім</w:t>
      </w:r>
      <w:r w:rsidR="00881DD2" w:rsidRPr="00481AEA">
        <w:t>’</w:t>
      </w:r>
      <w:r w:rsidR="005664B7" w:rsidRPr="00481AEA">
        <w:t xml:space="preserve">ї </w:t>
      </w:r>
      <w:r w:rsidRPr="00481AEA">
        <w:t xml:space="preserve">за для чого потрібно використовуючи </w:t>
      </w:r>
      <w:r w:rsidR="005664B7" w:rsidRPr="00481AEA">
        <w:t>соціальній допомо</w:t>
      </w:r>
      <w:r w:rsidRPr="00481AEA">
        <w:t>гу</w:t>
      </w:r>
      <w:r w:rsidR="005664B7" w:rsidRPr="00481AEA">
        <w:t xml:space="preserve"> стимулюва</w:t>
      </w:r>
      <w:r w:rsidRPr="00481AEA">
        <w:t>ти</w:t>
      </w:r>
      <w:r w:rsidR="005664B7" w:rsidRPr="00481AEA">
        <w:t xml:space="preserve"> внутрішні резерв</w:t>
      </w:r>
      <w:r w:rsidRPr="00481AEA">
        <w:t>и сім’ї</w:t>
      </w:r>
      <w:r w:rsidR="005664B7" w:rsidRPr="00481AEA">
        <w:t xml:space="preserve">, які допоможуть </w:t>
      </w:r>
      <w:r w:rsidRPr="00481AEA">
        <w:t xml:space="preserve">вирішувати надалі </w:t>
      </w:r>
      <w:r w:rsidR="005664B7" w:rsidRPr="00481AEA">
        <w:t>власні проблеми</w:t>
      </w:r>
      <w:r w:rsidRPr="00481AEA">
        <w:t xml:space="preserve"> самостійно без постійного втручання ззовні</w:t>
      </w:r>
      <w:r w:rsidR="005664B7" w:rsidRPr="00481AEA">
        <w:t>.</w:t>
      </w:r>
    </w:p>
    <w:p w14:paraId="2FD4B426" w14:textId="77777777" w:rsidR="00AC1E75" w:rsidRPr="00481AEA" w:rsidRDefault="00AC1E75" w:rsidP="005947E2">
      <w:pPr>
        <w:widowControl w:val="0"/>
        <w:spacing w:after="0"/>
        <w:ind w:firstLine="709"/>
        <w:contextualSpacing/>
        <w:jc w:val="both"/>
      </w:pPr>
    </w:p>
    <w:p w14:paraId="0E0FDA98" w14:textId="77777777" w:rsidR="00AC1E75" w:rsidRPr="00481AEA" w:rsidRDefault="00903753" w:rsidP="005947E2">
      <w:pPr>
        <w:pStyle w:val="2"/>
        <w:spacing w:before="0"/>
        <w:ind w:left="0"/>
      </w:pPr>
      <w:bookmarkStart w:id="3" w:name="_Toc74756332"/>
      <w:r w:rsidRPr="00481AEA">
        <w:t>Умови та фактори ризику, які впливають на сім’ї</w:t>
      </w:r>
      <w:bookmarkEnd w:id="3"/>
    </w:p>
    <w:p w14:paraId="1141A2F5" w14:textId="77777777" w:rsidR="00903753" w:rsidRPr="00481AEA" w:rsidRDefault="00903753" w:rsidP="005947E2">
      <w:pPr>
        <w:widowControl w:val="0"/>
        <w:spacing w:after="0"/>
        <w:ind w:firstLine="709"/>
        <w:contextualSpacing/>
        <w:jc w:val="both"/>
      </w:pPr>
    </w:p>
    <w:p w14:paraId="1E154B27" w14:textId="77777777" w:rsidR="005E1B01" w:rsidRPr="00481AEA" w:rsidRDefault="00001371" w:rsidP="005947E2">
      <w:pPr>
        <w:widowControl w:val="0"/>
        <w:spacing w:after="0"/>
        <w:ind w:firstLine="709"/>
        <w:contextualSpacing/>
        <w:jc w:val="both"/>
      </w:pPr>
      <w:r w:rsidRPr="00481AEA">
        <w:t>Виходячи із того, що ми визначали раніше, с</w:t>
      </w:r>
      <w:r w:rsidR="005E1B01" w:rsidRPr="00481AEA">
        <w:t>ім</w:t>
      </w:r>
      <w:r w:rsidR="00881DD2" w:rsidRPr="00481AEA">
        <w:t>’</w:t>
      </w:r>
      <w:r w:rsidR="00351569" w:rsidRPr="00481AEA">
        <w:t>ї</w:t>
      </w:r>
      <w:r w:rsidR="005E1B01" w:rsidRPr="00481AEA">
        <w:t xml:space="preserve"> «групи ризику» - </w:t>
      </w:r>
      <w:r w:rsidR="006463B1" w:rsidRPr="00481AEA">
        <w:t xml:space="preserve">це </w:t>
      </w:r>
      <w:r w:rsidR="005E1B01" w:rsidRPr="00481AEA">
        <w:t>різновид сім</w:t>
      </w:r>
      <w:r w:rsidR="00351569" w:rsidRPr="00481AEA">
        <w:t>ей</w:t>
      </w:r>
      <w:r w:rsidR="005E1B01" w:rsidRPr="00481AEA">
        <w:t>, як</w:t>
      </w:r>
      <w:r w:rsidR="00351569" w:rsidRPr="00481AEA">
        <w:t>і</w:t>
      </w:r>
      <w:r w:rsidR="005E1B01" w:rsidRPr="00481AEA">
        <w:t xml:space="preserve"> </w:t>
      </w:r>
      <w:r w:rsidR="006463B1" w:rsidRPr="00481AEA">
        <w:t>в якійсь мірі</w:t>
      </w:r>
      <w:r w:rsidR="00351569" w:rsidRPr="00481AEA">
        <w:t xml:space="preserve"> мають порушення та до кінця </w:t>
      </w:r>
      <w:r w:rsidR="002924BF" w:rsidRPr="00481AEA">
        <w:t xml:space="preserve">не </w:t>
      </w:r>
      <w:r w:rsidR="006463B1" w:rsidRPr="00481AEA">
        <w:t>викону</w:t>
      </w:r>
      <w:r w:rsidR="00351569" w:rsidRPr="00481AEA">
        <w:t>ють</w:t>
      </w:r>
      <w:r w:rsidR="005E1B01" w:rsidRPr="00481AEA">
        <w:t xml:space="preserve"> своїх функцій, а </w:t>
      </w:r>
      <w:r w:rsidR="006463B1" w:rsidRPr="00481AEA">
        <w:t>також</w:t>
      </w:r>
      <w:r w:rsidR="00351569" w:rsidRPr="00481AEA">
        <w:t xml:space="preserve"> виявляю</w:t>
      </w:r>
      <w:r w:rsidR="005E1B01" w:rsidRPr="00481AEA">
        <w:t>ться схильн</w:t>
      </w:r>
      <w:r w:rsidR="00351569" w:rsidRPr="00481AEA">
        <w:t>ими</w:t>
      </w:r>
      <w:r w:rsidR="005E1B01" w:rsidRPr="00481AEA">
        <w:t xml:space="preserve"> до впливу негативних соціальних факторів. Тому, коли </w:t>
      </w:r>
      <w:r w:rsidR="004250FC" w:rsidRPr="00481AEA">
        <w:t>кажуть</w:t>
      </w:r>
      <w:r w:rsidR="005E1B01" w:rsidRPr="00481AEA">
        <w:t xml:space="preserve"> сім</w:t>
      </w:r>
      <w:r w:rsidR="00881DD2" w:rsidRPr="00481AEA">
        <w:t>’</w:t>
      </w:r>
      <w:r w:rsidR="005E1B01" w:rsidRPr="00481AEA">
        <w:t xml:space="preserve">я «групи ризику», </w:t>
      </w:r>
      <w:r w:rsidRPr="00481AEA">
        <w:t>то мається на увазі, що ця</w:t>
      </w:r>
      <w:r w:rsidR="005E1B01" w:rsidRPr="00481AEA">
        <w:t xml:space="preserve"> сім</w:t>
      </w:r>
      <w:r w:rsidR="00881DD2" w:rsidRPr="00481AEA">
        <w:t>’</w:t>
      </w:r>
      <w:r w:rsidRPr="00481AEA">
        <w:t>я</w:t>
      </w:r>
      <w:r w:rsidR="005E1B01" w:rsidRPr="00481AEA">
        <w:t xml:space="preserve"> </w:t>
      </w:r>
      <w:r w:rsidRPr="00481AEA">
        <w:t>перебуває</w:t>
      </w:r>
      <w:r w:rsidR="005E1B01" w:rsidRPr="00481AEA">
        <w:t xml:space="preserve"> під </w:t>
      </w:r>
      <w:r w:rsidRPr="00481AEA">
        <w:t>негативним впливом деяких</w:t>
      </w:r>
      <w:r w:rsidR="005E1B01" w:rsidRPr="00481AEA">
        <w:t xml:space="preserve"> чинників.</w:t>
      </w:r>
    </w:p>
    <w:p w14:paraId="31F0C8D9" w14:textId="77777777" w:rsidR="00C861C4" w:rsidRPr="00481AEA" w:rsidRDefault="004250FC" w:rsidP="005947E2">
      <w:pPr>
        <w:widowControl w:val="0"/>
        <w:spacing w:after="0"/>
        <w:contextualSpacing/>
        <w:jc w:val="both"/>
      </w:pPr>
      <w:r w:rsidRPr="00481AEA">
        <w:t>Розглянемо</w:t>
      </w:r>
      <w:r w:rsidR="00FC49BF" w:rsidRPr="00481AEA">
        <w:t xml:space="preserve"> найбільш поширений в науковій літературі</w:t>
      </w:r>
      <w:r w:rsidRPr="00481AEA">
        <w:t xml:space="preserve"> підхід до</w:t>
      </w:r>
      <w:r w:rsidR="00C861C4" w:rsidRPr="00481AEA">
        <w:t xml:space="preserve"> факторів ризику</w:t>
      </w:r>
      <w:r w:rsidR="00DD653C" w:rsidRPr="00481AEA">
        <w:t xml:space="preserve"> для сімей</w:t>
      </w:r>
      <w:r w:rsidRPr="00481AEA">
        <w:t>:</w:t>
      </w:r>
    </w:p>
    <w:p w14:paraId="7D55F0B7" w14:textId="77777777" w:rsidR="007C2646" w:rsidRPr="00481AEA" w:rsidRDefault="004B5F41" w:rsidP="005947E2">
      <w:pPr>
        <w:pStyle w:val="a9"/>
        <w:widowControl w:val="0"/>
        <w:numPr>
          <w:ilvl w:val="0"/>
          <w:numId w:val="5"/>
        </w:numPr>
        <w:spacing w:after="0"/>
        <w:ind w:left="0" w:firstLine="709"/>
        <w:jc w:val="both"/>
      </w:pPr>
      <w:r w:rsidRPr="00481AEA">
        <w:t>медико-біологічні (спадкові чинники, вроджені властивості, порушення в психічному і фізичному розвитку</w:t>
      </w:r>
      <w:r w:rsidR="00001371" w:rsidRPr="00481AEA">
        <w:t xml:space="preserve"> людини</w:t>
      </w:r>
      <w:r w:rsidRPr="00481AEA">
        <w:t>, умови народження дитини, захворювання матері і її спосіб життя, травми внутрішньоутробного розвитку</w:t>
      </w:r>
      <w:r w:rsidR="00001371" w:rsidRPr="00481AEA">
        <w:t xml:space="preserve"> ембріону</w:t>
      </w:r>
      <w:r w:rsidRPr="00481AEA">
        <w:t>);</w:t>
      </w:r>
    </w:p>
    <w:p w14:paraId="65008C0C" w14:textId="77777777" w:rsidR="00C861C4" w:rsidRPr="00481AEA" w:rsidRDefault="004B5F41" w:rsidP="005947E2">
      <w:pPr>
        <w:pStyle w:val="a9"/>
        <w:widowControl w:val="0"/>
        <w:numPr>
          <w:ilvl w:val="0"/>
          <w:numId w:val="5"/>
        </w:numPr>
        <w:spacing w:after="0"/>
        <w:ind w:left="0" w:firstLine="709"/>
        <w:jc w:val="both"/>
      </w:pPr>
      <w:r w:rsidRPr="00481AEA">
        <w:lastRenderedPageBreak/>
        <w:t>психологічні (відчуження від соціального середовища, неприйняття себе</w:t>
      </w:r>
      <w:r w:rsidR="00001371" w:rsidRPr="00481AEA">
        <w:t xml:space="preserve"> у фізичному та психологічному плані, взагалі себе, як особистість</w:t>
      </w:r>
      <w:r w:rsidRPr="00481AEA">
        <w:t xml:space="preserve">, невротичні реакції, порушення спілкування з оточуючими, емоційна нестійкість, неуспіх в діяльності, неуспіх в соціальної адаптації, труднощі </w:t>
      </w:r>
      <w:r w:rsidR="00001371" w:rsidRPr="00481AEA">
        <w:t>в спілкуванні</w:t>
      </w:r>
      <w:r w:rsidRPr="00481AEA">
        <w:t>, взаємодії з однолітками і дорослими);</w:t>
      </w:r>
    </w:p>
    <w:p w14:paraId="61099408" w14:textId="77777777" w:rsidR="00C861C4" w:rsidRPr="00481AEA" w:rsidRDefault="004B5F41" w:rsidP="005947E2">
      <w:pPr>
        <w:pStyle w:val="a9"/>
        <w:widowControl w:val="0"/>
        <w:numPr>
          <w:ilvl w:val="0"/>
          <w:numId w:val="5"/>
        </w:numPr>
        <w:spacing w:after="0"/>
        <w:ind w:left="0" w:firstLine="709"/>
        <w:jc w:val="both"/>
      </w:pPr>
      <w:r w:rsidRPr="00481AEA">
        <w:t>соціально-економічні (багатодітні та неповні сім</w:t>
      </w:r>
      <w:r w:rsidR="00881DD2" w:rsidRPr="00481AEA">
        <w:t>’</w:t>
      </w:r>
      <w:r w:rsidRPr="00481AEA">
        <w:t>ї, неповнолітні батьки, безробітні сім</w:t>
      </w:r>
      <w:r w:rsidR="00881DD2" w:rsidRPr="00481AEA">
        <w:t>’</w:t>
      </w:r>
      <w:r w:rsidRPr="00481AEA">
        <w:t>ї, родини, які ведуть аморальний</w:t>
      </w:r>
      <w:r w:rsidR="00001371" w:rsidRPr="00481AEA">
        <w:t>, деструктивний</w:t>
      </w:r>
      <w:r w:rsidRPr="00481AEA">
        <w:t xml:space="preserve"> спосіб життя; непристосованість до життя в суспільстві: втеча, бродяжництво, неробство, злодійство, шахрайство, бійки, вбивства, спроби суїциду, агресивна веління, вживання спиртних напоїв, наркотиків);</w:t>
      </w:r>
    </w:p>
    <w:p w14:paraId="4780D16B" w14:textId="77777777" w:rsidR="005E1B01" w:rsidRPr="00481AEA" w:rsidRDefault="00C536C5" w:rsidP="005947E2">
      <w:pPr>
        <w:widowControl w:val="0"/>
        <w:spacing w:after="0"/>
        <w:contextualSpacing/>
        <w:jc w:val="both"/>
      </w:pPr>
      <w:r w:rsidRPr="00481AEA">
        <w:t>Головна</w:t>
      </w:r>
      <w:r w:rsidR="005E1B01" w:rsidRPr="00481AEA">
        <w:t xml:space="preserve"> рис</w:t>
      </w:r>
      <w:r w:rsidRPr="00481AEA">
        <w:t>а</w:t>
      </w:r>
      <w:r w:rsidR="005E1B01" w:rsidRPr="00481AEA">
        <w:t xml:space="preserve"> сім</w:t>
      </w:r>
      <w:r w:rsidRPr="00481AEA">
        <w:t>’ї</w:t>
      </w:r>
      <w:r w:rsidR="005E1B01" w:rsidRPr="00481AEA">
        <w:t xml:space="preserve"> «групи ризику»</w:t>
      </w:r>
      <w:r w:rsidR="00001371" w:rsidRPr="00481AEA">
        <w:t xml:space="preserve"> -</w:t>
      </w:r>
      <w:r w:rsidR="005E1B01" w:rsidRPr="00481AEA">
        <w:t xml:space="preserve"> </w:t>
      </w:r>
      <w:r w:rsidRPr="00481AEA">
        <w:t>це</w:t>
      </w:r>
      <w:r w:rsidR="005E1B01" w:rsidRPr="00481AEA">
        <w:t xml:space="preserve"> негативний вплив сімейних факторів на нормальне функціонування сім</w:t>
      </w:r>
      <w:r w:rsidR="00881DD2" w:rsidRPr="00481AEA">
        <w:t>’</w:t>
      </w:r>
      <w:r w:rsidR="005E1B01" w:rsidRPr="00481AEA">
        <w:t>ї</w:t>
      </w:r>
      <w:r w:rsidRPr="00481AEA">
        <w:t xml:space="preserve"> через які сім’я стане соціально ризиковою для суспільства</w:t>
      </w:r>
      <w:r w:rsidR="005E1B01" w:rsidRPr="00481AEA">
        <w:t xml:space="preserve">. </w:t>
      </w:r>
      <w:r w:rsidRPr="00481AEA">
        <w:t>За</w:t>
      </w:r>
      <w:r w:rsidR="005E1B01" w:rsidRPr="00481AEA">
        <w:t xml:space="preserve"> результат</w:t>
      </w:r>
      <w:r w:rsidRPr="00481AEA">
        <w:t>ами</w:t>
      </w:r>
      <w:r w:rsidR="005E1B01" w:rsidRPr="00481AEA">
        <w:t xml:space="preserve"> кримінологічних, психолого-педагогічних і медико-соціальних досліджень</w:t>
      </w:r>
      <w:r w:rsidR="00001371" w:rsidRPr="00481AEA">
        <w:t>,</w:t>
      </w:r>
      <w:r w:rsidR="005E1B01" w:rsidRPr="00481AEA">
        <w:t xml:space="preserve"> </w:t>
      </w:r>
      <w:r w:rsidRPr="00481AEA">
        <w:t>ми можемо</w:t>
      </w:r>
      <w:r w:rsidR="005E1B01" w:rsidRPr="00481AEA">
        <w:t xml:space="preserve"> </w:t>
      </w:r>
      <w:r w:rsidRPr="00481AEA">
        <w:t>відокремити</w:t>
      </w:r>
      <w:r w:rsidR="005E1B01" w:rsidRPr="00481AEA">
        <w:t xml:space="preserve"> фактори соціального ризику, які </w:t>
      </w:r>
      <w:r w:rsidRPr="00481AEA">
        <w:t xml:space="preserve">найбільш </w:t>
      </w:r>
      <w:r w:rsidR="005E1B01" w:rsidRPr="00481AEA">
        <w:t xml:space="preserve">негативно </w:t>
      </w:r>
      <w:r w:rsidRPr="00481AEA">
        <w:t>впливають на правильне</w:t>
      </w:r>
      <w:r w:rsidR="005E1B01" w:rsidRPr="00481AEA">
        <w:t xml:space="preserve"> функціонуванн</w:t>
      </w:r>
      <w:r w:rsidRPr="00481AEA">
        <w:t>я</w:t>
      </w:r>
      <w:r w:rsidR="005E1B01" w:rsidRPr="00481AEA">
        <w:t xml:space="preserve"> сім</w:t>
      </w:r>
      <w:r w:rsidR="00881DD2" w:rsidRPr="00481AEA">
        <w:t>’</w:t>
      </w:r>
      <w:r w:rsidR="005E1B01" w:rsidRPr="00481AEA">
        <w:t>ї</w:t>
      </w:r>
      <w:r w:rsidRPr="00481AEA">
        <w:t xml:space="preserve"> у суспільстві</w:t>
      </w:r>
      <w:r w:rsidR="005E1B01" w:rsidRPr="00481AEA">
        <w:t>:</w:t>
      </w:r>
    </w:p>
    <w:p w14:paraId="33EEDFE5" w14:textId="77777777" w:rsidR="005E1B01" w:rsidRPr="00481AEA" w:rsidRDefault="00C536C5" w:rsidP="005947E2">
      <w:pPr>
        <w:pStyle w:val="a9"/>
        <w:widowControl w:val="0"/>
        <w:numPr>
          <w:ilvl w:val="0"/>
          <w:numId w:val="2"/>
        </w:numPr>
        <w:spacing w:after="0"/>
        <w:ind w:left="0" w:firstLine="709"/>
        <w:jc w:val="both"/>
      </w:pPr>
      <w:r w:rsidRPr="00481AEA">
        <w:t>с</w:t>
      </w:r>
      <w:r w:rsidR="005E1B01" w:rsidRPr="00481AEA">
        <w:t>оціально-економічні чинники (низький матеріальний рівень життя сім</w:t>
      </w:r>
      <w:r w:rsidR="00881DD2" w:rsidRPr="00481AEA">
        <w:t>’</w:t>
      </w:r>
      <w:r w:rsidR="005E1B01" w:rsidRPr="00481AEA">
        <w:t>ї, погані житлові умови);</w:t>
      </w:r>
    </w:p>
    <w:p w14:paraId="6E102EDA" w14:textId="77777777" w:rsidR="005E1B01" w:rsidRPr="00481AEA" w:rsidRDefault="00001371" w:rsidP="005947E2">
      <w:pPr>
        <w:pStyle w:val="a9"/>
        <w:widowControl w:val="0"/>
        <w:numPr>
          <w:ilvl w:val="0"/>
          <w:numId w:val="2"/>
        </w:numPr>
        <w:spacing w:after="0"/>
        <w:ind w:left="0" w:firstLine="709"/>
        <w:jc w:val="both"/>
      </w:pPr>
      <w:r w:rsidRPr="00481AEA">
        <w:t>медико</w:t>
      </w:r>
      <w:r w:rsidR="005E1B01" w:rsidRPr="00481AEA">
        <w:t xml:space="preserve">-санітарні фактори (екологічно несприятливі умови, хронічні захворювання </w:t>
      </w:r>
      <w:r w:rsidR="00C536C5" w:rsidRPr="00481AEA">
        <w:t>членів родини</w:t>
      </w:r>
      <w:r w:rsidR="005E1B01" w:rsidRPr="00481AEA">
        <w:t xml:space="preserve">, </w:t>
      </w:r>
      <w:r w:rsidR="00C536C5" w:rsidRPr="00481AEA">
        <w:t xml:space="preserve">погана </w:t>
      </w:r>
      <w:r w:rsidR="005E1B01" w:rsidRPr="00481AEA">
        <w:t xml:space="preserve">спадковість, антисанітарія, </w:t>
      </w:r>
      <w:r w:rsidR="00C536C5" w:rsidRPr="00481AEA">
        <w:t>не дотримання</w:t>
      </w:r>
      <w:r w:rsidR="005E1B01" w:rsidRPr="00481AEA">
        <w:t xml:space="preserve"> санітарно-гігієнічни</w:t>
      </w:r>
      <w:r w:rsidR="00C536C5" w:rsidRPr="00481AEA">
        <w:t>х</w:t>
      </w:r>
      <w:r w:rsidR="005E1B01" w:rsidRPr="00481AEA">
        <w:t xml:space="preserve"> норм);</w:t>
      </w:r>
    </w:p>
    <w:p w14:paraId="7DE25927" w14:textId="77777777" w:rsidR="005E1B01" w:rsidRPr="00481AEA" w:rsidRDefault="00C536C5" w:rsidP="005947E2">
      <w:pPr>
        <w:pStyle w:val="a9"/>
        <w:widowControl w:val="0"/>
        <w:numPr>
          <w:ilvl w:val="0"/>
          <w:numId w:val="2"/>
        </w:numPr>
        <w:spacing w:after="0"/>
        <w:ind w:left="0" w:firstLine="709"/>
        <w:jc w:val="both"/>
      </w:pPr>
      <w:r w:rsidRPr="00481AEA">
        <w:t>с</w:t>
      </w:r>
      <w:r w:rsidR="005E1B01" w:rsidRPr="00481AEA">
        <w:t>оціально-демографічні чинники (неповна або багатодітна сім</w:t>
      </w:r>
      <w:r w:rsidR="00881DD2" w:rsidRPr="00481AEA">
        <w:t>’</w:t>
      </w:r>
      <w:r w:rsidR="005E1B01" w:rsidRPr="00481AEA">
        <w:t>я, сім</w:t>
      </w:r>
      <w:r w:rsidR="00881DD2" w:rsidRPr="00481AEA">
        <w:t>’</w:t>
      </w:r>
      <w:r w:rsidR="005E1B01" w:rsidRPr="00481AEA">
        <w:t>ї</w:t>
      </w:r>
      <w:r w:rsidR="00F438FE" w:rsidRPr="00481AEA">
        <w:t>,</w:t>
      </w:r>
      <w:r w:rsidR="005E1B01" w:rsidRPr="00481AEA">
        <w:t xml:space="preserve"> </w:t>
      </w:r>
      <w:r w:rsidR="00F438FE" w:rsidRPr="00481AEA">
        <w:t>які</w:t>
      </w:r>
      <w:r w:rsidRPr="00481AEA">
        <w:t xml:space="preserve"> мусять піклуватись про недієздатних членів родини</w:t>
      </w:r>
      <w:r w:rsidR="005E1B01" w:rsidRPr="00481AEA">
        <w:t>);</w:t>
      </w:r>
    </w:p>
    <w:p w14:paraId="6F832606" w14:textId="77777777" w:rsidR="005E1B01" w:rsidRPr="00481AEA" w:rsidRDefault="00801C09" w:rsidP="005947E2">
      <w:pPr>
        <w:pStyle w:val="a9"/>
        <w:widowControl w:val="0"/>
        <w:numPr>
          <w:ilvl w:val="0"/>
          <w:numId w:val="2"/>
        </w:numPr>
        <w:spacing w:after="0"/>
        <w:ind w:left="0" w:firstLine="709"/>
        <w:jc w:val="both"/>
      </w:pPr>
      <w:r w:rsidRPr="00481AEA">
        <w:t>с</w:t>
      </w:r>
      <w:r w:rsidR="005E1B01" w:rsidRPr="00481AEA">
        <w:t>оціально-психологічні чинники (сім</w:t>
      </w:r>
      <w:r w:rsidR="00881DD2" w:rsidRPr="00481AEA">
        <w:t>’</w:t>
      </w:r>
      <w:r w:rsidR="005E1B01" w:rsidRPr="00481AEA">
        <w:t xml:space="preserve">ї з деструктивними емоційно-конфліктними відносинами, </w:t>
      </w:r>
      <w:r w:rsidR="00414EBC" w:rsidRPr="00481AEA">
        <w:t>сім’ї з батьками з низьким освітнім та педагогічним рівнем, котрі неспроможні виховати дитину</w:t>
      </w:r>
      <w:r w:rsidR="005E1B01" w:rsidRPr="00481AEA">
        <w:t xml:space="preserve">, </w:t>
      </w:r>
      <w:r w:rsidR="00414EBC" w:rsidRPr="00481AEA">
        <w:t>сім’ї з первино хибними</w:t>
      </w:r>
      <w:r w:rsidR="005E1B01" w:rsidRPr="00481AEA">
        <w:t xml:space="preserve"> ціннісними орієнтаціями);</w:t>
      </w:r>
    </w:p>
    <w:p w14:paraId="1556B3EF" w14:textId="77777777" w:rsidR="00C861C4" w:rsidRPr="00481AEA" w:rsidRDefault="00801C09" w:rsidP="005947E2">
      <w:pPr>
        <w:pStyle w:val="a9"/>
        <w:widowControl w:val="0"/>
        <w:numPr>
          <w:ilvl w:val="0"/>
          <w:numId w:val="2"/>
        </w:numPr>
        <w:spacing w:after="0"/>
        <w:ind w:left="0" w:firstLine="709"/>
        <w:jc w:val="both"/>
      </w:pPr>
      <w:r w:rsidRPr="00481AEA">
        <w:t>к</w:t>
      </w:r>
      <w:r w:rsidR="000B72EC" w:rsidRPr="00481AEA">
        <w:t>римінальні</w:t>
      </w:r>
      <w:r w:rsidR="005E1B01" w:rsidRPr="00481AEA">
        <w:t xml:space="preserve"> чинники (алкоголізм, наркоманія, аморальний і паразитичний спосіб життя батьків, прояви жорстокості і садизму, наявність </w:t>
      </w:r>
      <w:r w:rsidR="005E1B01" w:rsidRPr="00481AEA">
        <w:lastRenderedPageBreak/>
        <w:t>судимих членів сім</w:t>
      </w:r>
      <w:r w:rsidR="00881DD2" w:rsidRPr="00481AEA">
        <w:t>’</w:t>
      </w:r>
      <w:r w:rsidR="00414EBC" w:rsidRPr="00481AEA">
        <w:t>ї</w:t>
      </w:r>
      <w:r w:rsidR="00426A68" w:rsidRPr="00481AEA">
        <w:t>,</w:t>
      </w:r>
      <w:r w:rsidR="005E1B01" w:rsidRPr="00481AEA">
        <w:t xml:space="preserve"> прихильних до субкультури злочинного світу).</w:t>
      </w:r>
    </w:p>
    <w:p w14:paraId="3A41A620" w14:textId="77777777" w:rsidR="00407D7E" w:rsidRPr="00481AEA" w:rsidRDefault="00407D7E" w:rsidP="005947E2">
      <w:pPr>
        <w:widowControl w:val="0"/>
        <w:spacing w:after="0"/>
        <w:contextualSpacing/>
        <w:jc w:val="both"/>
      </w:pPr>
      <w:r w:rsidRPr="00481AEA">
        <w:t xml:space="preserve">У реальних умовах розвитку українського суспільства соціальної підтримки </w:t>
      </w:r>
      <w:r w:rsidR="00426A68" w:rsidRPr="00481AEA">
        <w:t xml:space="preserve">потребує значна кількість </w:t>
      </w:r>
      <w:r w:rsidRPr="00481AEA">
        <w:t>осіб</w:t>
      </w:r>
      <w:r w:rsidR="00426A68" w:rsidRPr="00481AEA">
        <w:t>, сімей. Тенденція</w:t>
      </w:r>
      <w:r w:rsidR="00414EBC" w:rsidRPr="00481AEA">
        <w:t xml:space="preserve"> зростання кількості</w:t>
      </w:r>
      <w:r w:rsidRPr="00481AEA">
        <w:t xml:space="preserve"> отримувачів соціальних послуг </w:t>
      </w:r>
      <w:r w:rsidR="00414EBC" w:rsidRPr="00481AEA">
        <w:t>стане причиною</w:t>
      </w:r>
      <w:r w:rsidRPr="00481AEA">
        <w:t xml:space="preserve"> погіршенням соціально-економічного становища, особливо у депресивних регіонах</w:t>
      </w:r>
      <w:r w:rsidR="00414EBC" w:rsidRPr="00481AEA">
        <w:t xml:space="preserve"> країни. Особливо це стосується регіонів які постраждали від</w:t>
      </w:r>
      <w:r w:rsidRPr="00481AEA">
        <w:t xml:space="preserve"> військовою агресією на Сході України, </w:t>
      </w:r>
      <w:r w:rsidR="00414EBC" w:rsidRPr="00481AEA">
        <w:t xml:space="preserve">районах </w:t>
      </w:r>
      <w:r w:rsidRPr="00481AEA">
        <w:t>вимушени</w:t>
      </w:r>
      <w:r w:rsidR="00414EBC" w:rsidRPr="00481AEA">
        <w:t>х</w:t>
      </w:r>
      <w:r w:rsidRPr="00481AEA">
        <w:t xml:space="preserve"> </w:t>
      </w:r>
      <w:r w:rsidR="00414EBC" w:rsidRPr="00481AEA">
        <w:t>прийняти</w:t>
      </w:r>
      <w:r w:rsidRPr="00481AEA">
        <w:t xml:space="preserve"> значн</w:t>
      </w:r>
      <w:r w:rsidR="00414EBC" w:rsidRPr="00481AEA">
        <w:t>у</w:t>
      </w:r>
      <w:r w:rsidRPr="00481AEA">
        <w:t xml:space="preserve"> </w:t>
      </w:r>
      <w:r w:rsidR="00414EBC" w:rsidRPr="00481AEA">
        <w:t>кількість</w:t>
      </w:r>
      <w:r w:rsidRPr="00481AEA">
        <w:t xml:space="preserve"> громадян </w:t>
      </w:r>
      <w:r w:rsidR="00414EBC" w:rsidRPr="00481AEA">
        <w:t>з іншої</w:t>
      </w:r>
      <w:r w:rsidRPr="00481AEA">
        <w:t xml:space="preserve"> місцев</w:t>
      </w:r>
      <w:r w:rsidR="00414EBC" w:rsidRPr="00481AEA">
        <w:t>о</w:t>
      </w:r>
      <w:r w:rsidRPr="00481AEA">
        <w:t>ст</w:t>
      </w:r>
      <w:r w:rsidR="00414EBC" w:rsidRPr="00481AEA">
        <w:t>і</w:t>
      </w:r>
      <w:r w:rsidRPr="00481AEA">
        <w:t>,</w:t>
      </w:r>
      <w:r w:rsidR="00414EBC" w:rsidRPr="00481AEA">
        <w:t xml:space="preserve"> регіонах де</w:t>
      </w:r>
      <w:r w:rsidRPr="00481AEA">
        <w:t xml:space="preserve"> </w:t>
      </w:r>
      <w:r w:rsidR="00414EBC" w:rsidRPr="00481AEA">
        <w:t>кількість робочих місць зменшилась внаслідок закриття великих підприємств, фабрик чи заводів</w:t>
      </w:r>
      <w:r w:rsidRPr="00481AEA">
        <w:t>.</w:t>
      </w:r>
    </w:p>
    <w:p w14:paraId="038EEC5A" w14:textId="77777777" w:rsidR="00407D7E" w:rsidRPr="00481AEA" w:rsidRDefault="00713C85" w:rsidP="005947E2">
      <w:pPr>
        <w:widowControl w:val="0"/>
        <w:spacing w:after="0"/>
        <w:contextualSpacing/>
        <w:jc w:val="both"/>
      </w:pPr>
      <w:r w:rsidRPr="00481AEA">
        <w:t>Взяв до уваги усе вищесказане</w:t>
      </w:r>
      <w:r w:rsidR="00407D7E" w:rsidRPr="00481AEA">
        <w:t>,</w:t>
      </w:r>
      <w:r w:rsidRPr="00481AEA">
        <w:t xml:space="preserve"> ми можемо зробити висновок, що</w:t>
      </w:r>
      <w:r w:rsidR="00407D7E" w:rsidRPr="00481AEA">
        <w:t xml:space="preserve"> найбільш вразливими </w:t>
      </w:r>
      <w:r w:rsidRPr="00481AEA">
        <w:t>ми можемо вважати такі</w:t>
      </w:r>
      <w:r w:rsidR="00407D7E" w:rsidRPr="00481AEA">
        <w:t xml:space="preserve"> категорії населення: </w:t>
      </w:r>
    </w:p>
    <w:p w14:paraId="1D0DDA31" w14:textId="77777777" w:rsidR="00713C85" w:rsidRPr="00481AEA" w:rsidRDefault="00407D7E" w:rsidP="005947E2">
      <w:pPr>
        <w:pStyle w:val="a9"/>
        <w:widowControl w:val="0"/>
        <w:numPr>
          <w:ilvl w:val="0"/>
          <w:numId w:val="14"/>
        </w:numPr>
        <w:spacing w:after="0"/>
        <w:ind w:left="0" w:firstLine="0"/>
        <w:jc w:val="both"/>
      </w:pPr>
      <w:r w:rsidRPr="00481AEA">
        <w:t>сім</w:t>
      </w:r>
      <w:r w:rsidR="00881DD2" w:rsidRPr="00481AEA">
        <w:t>’</w:t>
      </w:r>
      <w:r w:rsidRPr="00481AEA">
        <w:t xml:space="preserve">ї з дітьми, особливо багатодітні; </w:t>
      </w:r>
    </w:p>
    <w:p w14:paraId="377844B2" w14:textId="77777777" w:rsidR="00713C85" w:rsidRPr="00481AEA" w:rsidRDefault="00407D7E" w:rsidP="005947E2">
      <w:pPr>
        <w:pStyle w:val="a9"/>
        <w:widowControl w:val="0"/>
        <w:numPr>
          <w:ilvl w:val="0"/>
          <w:numId w:val="14"/>
        </w:numPr>
        <w:spacing w:after="0"/>
        <w:ind w:left="0" w:firstLine="0"/>
        <w:jc w:val="both"/>
      </w:pPr>
      <w:r w:rsidRPr="00481AEA">
        <w:t>неповні сім</w:t>
      </w:r>
      <w:r w:rsidR="00881DD2" w:rsidRPr="00481AEA">
        <w:t>’</w:t>
      </w:r>
      <w:r w:rsidRPr="00481AEA">
        <w:t>ї;</w:t>
      </w:r>
    </w:p>
    <w:p w14:paraId="1BF031AA" w14:textId="77777777" w:rsidR="00713C85" w:rsidRPr="00481AEA" w:rsidRDefault="00407D7E" w:rsidP="005947E2">
      <w:pPr>
        <w:pStyle w:val="a9"/>
        <w:widowControl w:val="0"/>
        <w:numPr>
          <w:ilvl w:val="0"/>
          <w:numId w:val="14"/>
        </w:numPr>
        <w:spacing w:after="0"/>
        <w:ind w:left="0" w:firstLine="0"/>
        <w:jc w:val="both"/>
      </w:pPr>
      <w:r w:rsidRPr="00481AEA">
        <w:t>сім</w:t>
      </w:r>
      <w:r w:rsidR="00881DD2" w:rsidRPr="00481AEA">
        <w:t>’</w:t>
      </w:r>
      <w:r w:rsidRPr="00481AEA">
        <w:t xml:space="preserve">ї </w:t>
      </w:r>
      <w:r w:rsidR="00713C85" w:rsidRPr="00481AEA">
        <w:t>політичних або трудових</w:t>
      </w:r>
      <w:r w:rsidRPr="00481AEA">
        <w:t xml:space="preserve"> мігрантів;  </w:t>
      </w:r>
    </w:p>
    <w:p w14:paraId="68AE07CB" w14:textId="77777777" w:rsidR="00713C85" w:rsidRPr="00481AEA" w:rsidRDefault="00713C85" w:rsidP="005947E2">
      <w:pPr>
        <w:pStyle w:val="a9"/>
        <w:widowControl w:val="0"/>
        <w:numPr>
          <w:ilvl w:val="0"/>
          <w:numId w:val="14"/>
        </w:numPr>
        <w:spacing w:after="0"/>
        <w:ind w:left="0" w:firstLine="0"/>
        <w:jc w:val="both"/>
      </w:pPr>
      <w:r w:rsidRPr="00481AEA">
        <w:t xml:space="preserve">сім’ї </w:t>
      </w:r>
      <w:r w:rsidR="00407D7E" w:rsidRPr="00481AEA">
        <w:t>біженці</w:t>
      </w:r>
      <w:r w:rsidRPr="00481AEA">
        <w:t>в</w:t>
      </w:r>
      <w:r w:rsidR="00407D7E" w:rsidRPr="00481AEA">
        <w:t>, або внутрішньо переміщен</w:t>
      </w:r>
      <w:r w:rsidRPr="00481AEA">
        <w:t>их</w:t>
      </w:r>
      <w:r w:rsidR="00407D7E" w:rsidRPr="00481AEA">
        <w:t>;</w:t>
      </w:r>
    </w:p>
    <w:p w14:paraId="776DEA0F" w14:textId="77777777" w:rsidR="00713C85" w:rsidRPr="00481AEA" w:rsidRDefault="00407D7E" w:rsidP="005947E2">
      <w:pPr>
        <w:pStyle w:val="a9"/>
        <w:widowControl w:val="0"/>
        <w:numPr>
          <w:ilvl w:val="0"/>
          <w:numId w:val="14"/>
        </w:numPr>
        <w:spacing w:after="0"/>
        <w:ind w:left="0" w:firstLine="0"/>
        <w:jc w:val="both"/>
      </w:pPr>
      <w:r w:rsidRPr="00481AEA">
        <w:t>сім</w:t>
      </w:r>
      <w:r w:rsidR="00881DD2" w:rsidRPr="00481AEA">
        <w:t>’</w:t>
      </w:r>
      <w:r w:rsidRPr="00481AEA">
        <w:t>ї, в яких є недієздатні особи;</w:t>
      </w:r>
    </w:p>
    <w:p w14:paraId="4EB93031" w14:textId="77777777" w:rsidR="00713C85" w:rsidRPr="00481AEA" w:rsidRDefault="00407D7E" w:rsidP="005947E2">
      <w:pPr>
        <w:pStyle w:val="a9"/>
        <w:widowControl w:val="0"/>
        <w:numPr>
          <w:ilvl w:val="0"/>
          <w:numId w:val="14"/>
        </w:numPr>
        <w:spacing w:after="0"/>
        <w:ind w:left="0" w:firstLine="0"/>
        <w:jc w:val="both"/>
      </w:pPr>
      <w:r w:rsidRPr="00481AEA">
        <w:t>особи з інвалідністю;</w:t>
      </w:r>
    </w:p>
    <w:p w14:paraId="317AB3A0" w14:textId="77777777" w:rsidR="00713C85" w:rsidRPr="00481AEA" w:rsidRDefault="00407D7E" w:rsidP="005947E2">
      <w:pPr>
        <w:pStyle w:val="a9"/>
        <w:widowControl w:val="0"/>
        <w:numPr>
          <w:ilvl w:val="0"/>
          <w:numId w:val="14"/>
        </w:numPr>
        <w:spacing w:after="0"/>
        <w:ind w:left="0" w:firstLine="0"/>
        <w:jc w:val="both"/>
      </w:pPr>
      <w:r w:rsidRPr="00481AEA">
        <w:t>сім</w:t>
      </w:r>
      <w:r w:rsidR="00881DD2" w:rsidRPr="00481AEA">
        <w:t>’</w:t>
      </w:r>
      <w:r w:rsidRPr="00481AEA">
        <w:t>ї, у яких батьки мають психічні</w:t>
      </w:r>
      <w:r w:rsidR="00713C85" w:rsidRPr="00481AEA">
        <w:t xml:space="preserve"> або інші хвороби</w:t>
      </w:r>
      <w:r w:rsidRPr="00481AEA">
        <w:t>;</w:t>
      </w:r>
    </w:p>
    <w:p w14:paraId="4B49C336" w14:textId="77777777" w:rsidR="00766FB7" w:rsidRPr="00481AEA" w:rsidRDefault="00766FB7" w:rsidP="005947E2">
      <w:pPr>
        <w:pStyle w:val="a9"/>
        <w:widowControl w:val="0"/>
        <w:numPr>
          <w:ilvl w:val="0"/>
          <w:numId w:val="14"/>
        </w:numPr>
        <w:spacing w:after="0"/>
        <w:ind w:left="0" w:firstLine="0"/>
        <w:jc w:val="both"/>
      </w:pPr>
      <w:r w:rsidRPr="00481AEA">
        <w:t>сім’ї безробітних;</w:t>
      </w:r>
    </w:p>
    <w:p w14:paraId="67D2D066" w14:textId="77777777" w:rsidR="00766FB7" w:rsidRPr="00481AEA" w:rsidRDefault="00766FB7" w:rsidP="005947E2">
      <w:pPr>
        <w:pStyle w:val="a9"/>
        <w:widowControl w:val="0"/>
        <w:numPr>
          <w:ilvl w:val="0"/>
          <w:numId w:val="14"/>
        </w:numPr>
        <w:spacing w:after="0"/>
        <w:ind w:left="0" w:firstLine="0"/>
        <w:jc w:val="both"/>
      </w:pPr>
      <w:r w:rsidRPr="00481AEA">
        <w:rPr>
          <w:color w:val="000000"/>
        </w:rPr>
        <w:t>сім'ї проживають в зоні військових дій, тимчасово окупованих територіях</w:t>
      </w:r>
      <w:r w:rsidR="00977A97" w:rsidRPr="00481AEA">
        <w:rPr>
          <w:color w:val="000000"/>
        </w:rPr>
        <w:t>;</w:t>
      </w:r>
    </w:p>
    <w:p w14:paraId="1D91B478" w14:textId="77777777" w:rsidR="00407D7E" w:rsidRPr="00481AEA" w:rsidRDefault="00407D7E" w:rsidP="005947E2">
      <w:pPr>
        <w:pStyle w:val="a9"/>
        <w:widowControl w:val="0"/>
        <w:numPr>
          <w:ilvl w:val="0"/>
          <w:numId w:val="14"/>
        </w:numPr>
        <w:spacing w:after="0"/>
        <w:ind w:left="0" w:firstLine="0"/>
        <w:jc w:val="both"/>
      </w:pPr>
      <w:r w:rsidRPr="00481AEA">
        <w:t>само</w:t>
      </w:r>
      <w:r w:rsidR="00713C85" w:rsidRPr="00481AEA">
        <w:t>тні, особи похилого віку.</w:t>
      </w:r>
    </w:p>
    <w:p w14:paraId="79C52A25" w14:textId="77777777" w:rsidR="00C861C4" w:rsidRPr="00481AEA" w:rsidRDefault="00713C85" w:rsidP="005947E2">
      <w:pPr>
        <w:widowControl w:val="0"/>
        <w:spacing w:after="0"/>
        <w:contextualSpacing/>
        <w:jc w:val="both"/>
      </w:pPr>
      <w:r w:rsidRPr="00481AEA">
        <w:t>Цим категоріям населення в першу чергу потрібна</w:t>
      </w:r>
      <w:r w:rsidR="00C861C4" w:rsidRPr="00481AEA">
        <w:t xml:space="preserve"> психолого-педагогічна, реабілітаційна, правова, а так само соціальн</w:t>
      </w:r>
      <w:r w:rsidR="004250FC" w:rsidRPr="00481AEA">
        <w:t>а</w:t>
      </w:r>
      <w:r w:rsidR="00C861C4" w:rsidRPr="00481AEA">
        <w:t xml:space="preserve"> допомога.</w:t>
      </w:r>
    </w:p>
    <w:p w14:paraId="1BEEC362" w14:textId="77777777" w:rsidR="00C861C4" w:rsidRPr="00481AEA" w:rsidRDefault="00FF5EC0" w:rsidP="005947E2">
      <w:pPr>
        <w:widowControl w:val="0"/>
        <w:spacing w:after="0"/>
        <w:ind w:firstLine="709"/>
        <w:contextualSpacing/>
        <w:jc w:val="both"/>
      </w:pPr>
      <w:r w:rsidRPr="00481AEA">
        <w:t>Як</w:t>
      </w:r>
      <w:r w:rsidR="00C861C4" w:rsidRPr="00481AEA">
        <w:t xml:space="preserve"> відомо, підростаюч</w:t>
      </w:r>
      <w:r w:rsidR="00713C85" w:rsidRPr="00481AEA">
        <w:t>е</w:t>
      </w:r>
      <w:r w:rsidR="00C861C4" w:rsidRPr="00481AEA">
        <w:t xml:space="preserve"> покоління </w:t>
      </w:r>
      <w:r w:rsidR="00713C85" w:rsidRPr="00481AEA">
        <w:t>зростає</w:t>
      </w:r>
      <w:r w:rsidR="00C861C4" w:rsidRPr="00481AEA">
        <w:t xml:space="preserve"> не сам</w:t>
      </w:r>
      <w:r w:rsidR="00713C85" w:rsidRPr="00481AEA">
        <w:t xml:space="preserve">о по собі, а формується завдяки своєму навколишньому </w:t>
      </w:r>
      <w:r w:rsidR="00C861C4" w:rsidRPr="00481AEA">
        <w:t>соціальному середовищі. Останн</w:t>
      </w:r>
      <w:r w:rsidR="00713C85" w:rsidRPr="00481AEA">
        <w:t>є</w:t>
      </w:r>
      <w:r w:rsidR="00C861C4" w:rsidRPr="00481AEA">
        <w:t xml:space="preserve"> має вирішальне значення для процесу виховання</w:t>
      </w:r>
      <w:r w:rsidR="00713C85" w:rsidRPr="00481AEA">
        <w:t xml:space="preserve"> молоді</w:t>
      </w:r>
      <w:r w:rsidR="00C861C4" w:rsidRPr="00481AEA">
        <w:t xml:space="preserve">. Особливо важливим вплив малих груп, в яких </w:t>
      </w:r>
      <w:r w:rsidR="00713C85" w:rsidRPr="00481AEA">
        <w:t>діти</w:t>
      </w:r>
      <w:r w:rsidR="00C861C4" w:rsidRPr="00481AEA">
        <w:t xml:space="preserve"> </w:t>
      </w:r>
      <w:r w:rsidR="003A7A9C" w:rsidRPr="00481AEA">
        <w:t>спілкується</w:t>
      </w:r>
      <w:r w:rsidR="00C861C4" w:rsidRPr="00481AEA">
        <w:t xml:space="preserve"> з іншими людьми. Це </w:t>
      </w:r>
      <w:r w:rsidR="003A7A9C" w:rsidRPr="00481AEA">
        <w:t xml:space="preserve">не тільки їх </w:t>
      </w:r>
      <w:r w:rsidR="00C861C4" w:rsidRPr="00481AEA">
        <w:t>сім</w:t>
      </w:r>
      <w:r w:rsidR="00881DD2" w:rsidRPr="00481AEA">
        <w:t>’</w:t>
      </w:r>
      <w:r w:rsidR="00C861C4" w:rsidRPr="00481AEA">
        <w:t>я,</w:t>
      </w:r>
      <w:r w:rsidR="003A7A9C" w:rsidRPr="00481AEA">
        <w:t xml:space="preserve"> а ще</w:t>
      </w:r>
      <w:r w:rsidR="00C861C4" w:rsidRPr="00481AEA">
        <w:t xml:space="preserve"> школа</w:t>
      </w:r>
      <w:r w:rsidR="003A7A9C" w:rsidRPr="00481AEA">
        <w:t xml:space="preserve"> в якій вони навчаються</w:t>
      </w:r>
      <w:r w:rsidR="00C861C4" w:rsidRPr="00481AEA">
        <w:t>, клас</w:t>
      </w:r>
      <w:r w:rsidR="003A7A9C" w:rsidRPr="00481AEA">
        <w:t xml:space="preserve"> в який вони ходять, друзі з </w:t>
      </w:r>
      <w:r w:rsidR="003A7A9C" w:rsidRPr="00481AEA">
        <w:lastRenderedPageBreak/>
        <w:t>якими вони постійно грають та спілкуються</w:t>
      </w:r>
      <w:r w:rsidR="000339C5" w:rsidRPr="00481AEA">
        <w:t>,</w:t>
      </w:r>
      <w:r w:rsidR="003A7A9C" w:rsidRPr="00481AEA">
        <w:t xml:space="preserve"> та інші</w:t>
      </w:r>
      <w:r w:rsidR="00C861C4" w:rsidRPr="00481AEA">
        <w:t xml:space="preserve"> неформальні групи </w:t>
      </w:r>
      <w:r w:rsidR="003A7A9C" w:rsidRPr="00481AEA">
        <w:t>до яких належать</w:t>
      </w:r>
      <w:r w:rsidR="00C861C4" w:rsidRPr="00481AEA">
        <w:t>.</w:t>
      </w:r>
    </w:p>
    <w:p w14:paraId="31CA367B" w14:textId="77777777" w:rsidR="00C861C4" w:rsidRPr="00481AEA" w:rsidRDefault="00C861C4" w:rsidP="005947E2">
      <w:pPr>
        <w:widowControl w:val="0"/>
        <w:spacing w:after="0"/>
        <w:ind w:firstLine="709"/>
        <w:contextualSpacing/>
        <w:jc w:val="both"/>
      </w:pPr>
      <w:r w:rsidRPr="00481AEA">
        <w:t xml:space="preserve">Які особливості </w:t>
      </w:r>
      <w:r w:rsidR="003A7A9C" w:rsidRPr="00481AEA">
        <w:t>в</w:t>
      </w:r>
      <w:r w:rsidRPr="00481AEA">
        <w:t xml:space="preserve"> сім</w:t>
      </w:r>
      <w:r w:rsidR="00881DD2" w:rsidRPr="00481AEA">
        <w:t>’</w:t>
      </w:r>
      <w:r w:rsidR="003A7A9C" w:rsidRPr="00481AEA">
        <w:t>ях</w:t>
      </w:r>
      <w:r w:rsidRPr="00481AEA">
        <w:t xml:space="preserve"> викликають або</w:t>
      </w:r>
      <w:r w:rsidR="003A7A9C" w:rsidRPr="00481AEA">
        <w:t xml:space="preserve"> найбільш</w:t>
      </w:r>
      <w:r w:rsidRPr="00481AEA">
        <w:t xml:space="preserve"> сприяють виникненню відхилень в </w:t>
      </w:r>
      <w:r w:rsidR="003A7A9C" w:rsidRPr="00481AEA">
        <w:t>дітях</w:t>
      </w:r>
      <w:r w:rsidRPr="00481AEA">
        <w:t xml:space="preserve">? </w:t>
      </w:r>
      <w:r w:rsidR="003A7A9C" w:rsidRPr="00481AEA">
        <w:t>Ці особливості помітні в умовах різних за класифікацією сімей, де найчастіше з’являються важкі діти.</w:t>
      </w:r>
      <w:r w:rsidRPr="00481AEA">
        <w:t xml:space="preserve"> </w:t>
      </w:r>
      <w:r w:rsidR="003A7A9C" w:rsidRPr="00481AEA">
        <w:t>К</w:t>
      </w:r>
      <w:r w:rsidRPr="00481AEA">
        <w:t>ласифікації</w:t>
      </w:r>
      <w:r w:rsidR="003A7A9C" w:rsidRPr="00481AEA">
        <w:t xml:space="preserve"> цих сімей</w:t>
      </w:r>
      <w:r w:rsidRPr="00481AEA">
        <w:t xml:space="preserve"> </w:t>
      </w:r>
      <w:r w:rsidR="003A7A9C" w:rsidRPr="00481AEA">
        <w:t>здебільше</w:t>
      </w:r>
      <w:r w:rsidRPr="00481AEA">
        <w:t xml:space="preserve"> доповнюють </w:t>
      </w:r>
      <w:r w:rsidR="003A7A9C" w:rsidRPr="00481AEA">
        <w:t>та розширюють</w:t>
      </w:r>
      <w:r w:rsidR="00426A68" w:rsidRPr="00481AEA">
        <w:t>, а не суперечать один одному</w:t>
      </w:r>
      <w:r w:rsidRPr="00481AEA">
        <w:t xml:space="preserve">. </w:t>
      </w:r>
      <w:r w:rsidR="003A7A9C" w:rsidRPr="00481AEA">
        <w:t>Розглянемо ці класифікації ретельніше</w:t>
      </w:r>
      <w:r w:rsidRPr="00481AEA">
        <w:t>.</w:t>
      </w:r>
    </w:p>
    <w:p w14:paraId="3598E925" w14:textId="77777777" w:rsidR="00C861C4" w:rsidRPr="00481AEA" w:rsidRDefault="00FF5EC0" w:rsidP="005947E2">
      <w:pPr>
        <w:widowControl w:val="0"/>
        <w:spacing w:after="0"/>
        <w:contextualSpacing/>
        <w:jc w:val="both"/>
      </w:pPr>
      <w:r w:rsidRPr="00481AEA">
        <w:t>Зазвичай</w:t>
      </w:r>
      <w:r w:rsidR="003A7A9C" w:rsidRPr="00481AEA">
        <w:t xml:space="preserve"> їх поділяють таким чином</w:t>
      </w:r>
      <w:r w:rsidR="00C861C4" w:rsidRPr="00481AEA">
        <w:t>:</w:t>
      </w:r>
    </w:p>
    <w:p w14:paraId="46350FD3" w14:textId="77777777" w:rsidR="00C861C4" w:rsidRPr="00481AEA" w:rsidRDefault="00C861C4" w:rsidP="005947E2">
      <w:pPr>
        <w:pStyle w:val="a9"/>
        <w:widowControl w:val="0"/>
        <w:numPr>
          <w:ilvl w:val="0"/>
          <w:numId w:val="6"/>
        </w:numPr>
        <w:spacing w:after="0"/>
        <w:ind w:left="0" w:firstLine="709"/>
        <w:jc w:val="both"/>
      </w:pPr>
      <w:r w:rsidRPr="00481AEA">
        <w:t>сім</w:t>
      </w:r>
      <w:r w:rsidR="00881DD2" w:rsidRPr="00481AEA">
        <w:t>’</w:t>
      </w:r>
      <w:r w:rsidR="009C1E1D" w:rsidRPr="00481AEA">
        <w:t>ї</w:t>
      </w:r>
      <w:r w:rsidR="00506136" w:rsidRPr="00481AEA">
        <w:t xml:space="preserve"> </w:t>
      </w:r>
      <w:r w:rsidR="009C1E1D" w:rsidRPr="00481AEA">
        <w:t>з</w:t>
      </w:r>
      <w:r w:rsidRPr="00481AEA">
        <w:t xml:space="preserve"> несприятливою атмосферо</w:t>
      </w:r>
      <w:r w:rsidR="00506136" w:rsidRPr="00481AEA">
        <w:t>ю, в яких</w:t>
      </w:r>
      <w:r w:rsidRPr="00481AEA">
        <w:t xml:space="preserve"> батьки не </w:t>
      </w:r>
      <w:r w:rsidR="00506136" w:rsidRPr="00481AEA">
        <w:t>лише</w:t>
      </w:r>
      <w:r w:rsidRPr="00481AEA">
        <w:t xml:space="preserve"> байдуж</w:t>
      </w:r>
      <w:r w:rsidR="00506136" w:rsidRPr="00481AEA">
        <w:t>е ставляться до своїх дітей</w:t>
      </w:r>
      <w:r w:rsidRPr="00481AEA">
        <w:t xml:space="preserve">, але </w:t>
      </w:r>
      <w:r w:rsidR="00506136" w:rsidRPr="00481AEA">
        <w:t>ще</w:t>
      </w:r>
      <w:r w:rsidRPr="00481AEA">
        <w:t xml:space="preserve"> груб</w:t>
      </w:r>
      <w:r w:rsidR="00506136" w:rsidRPr="00481AEA">
        <w:t>о</w:t>
      </w:r>
      <w:r w:rsidRPr="00481AEA">
        <w:t xml:space="preserve"> відно</w:t>
      </w:r>
      <w:r w:rsidR="00506136" w:rsidRPr="00481AEA">
        <w:t>сяться</w:t>
      </w:r>
      <w:r w:rsidRPr="00481AEA">
        <w:t xml:space="preserve"> до </w:t>
      </w:r>
      <w:r w:rsidR="00506136" w:rsidRPr="00481AEA">
        <w:t>них</w:t>
      </w:r>
      <w:r w:rsidRPr="00481AEA">
        <w:t>;</w:t>
      </w:r>
    </w:p>
    <w:p w14:paraId="7CACF441" w14:textId="77777777" w:rsidR="00C861C4" w:rsidRPr="00481AEA" w:rsidRDefault="00C861C4" w:rsidP="005947E2">
      <w:pPr>
        <w:pStyle w:val="a9"/>
        <w:widowControl w:val="0"/>
        <w:numPr>
          <w:ilvl w:val="0"/>
          <w:numId w:val="6"/>
        </w:numPr>
        <w:spacing w:after="0"/>
        <w:ind w:left="0" w:firstLine="709"/>
        <w:jc w:val="both"/>
      </w:pPr>
      <w:r w:rsidRPr="00481AEA">
        <w:t>сім</w:t>
      </w:r>
      <w:r w:rsidR="00881DD2" w:rsidRPr="00481AEA">
        <w:t>’</w:t>
      </w:r>
      <w:r w:rsidR="009C1E1D" w:rsidRPr="00481AEA">
        <w:t>ї</w:t>
      </w:r>
      <w:r w:rsidRPr="00481AEA">
        <w:t xml:space="preserve">, в якій </w:t>
      </w:r>
      <w:r w:rsidR="009C1E1D" w:rsidRPr="00481AEA">
        <w:t>відсутній</w:t>
      </w:r>
      <w:r w:rsidRPr="00481AEA">
        <w:t xml:space="preserve"> емоційни</w:t>
      </w:r>
      <w:r w:rsidR="009C1E1D" w:rsidRPr="00481AEA">
        <w:t>й</w:t>
      </w:r>
      <w:r w:rsidR="00506136" w:rsidRPr="00481AEA">
        <w:t xml:space="preserve"> </w:t>
      </w:r>
      <w:r w:rsidR="00F438FE" w:rsidRPr="00481AEA">
        <w:t>зв’язок</w:t>
      </w:r>
      <w:r w:rsidRPr="00481AEA">
        <w:t xml:space="preserve"> між її членами. Дитина в таких випадках </w:t>
      </w:r>
      <w:r w:rsidR="00426A68" w:rsidRPr="00481AEA">
        <w:t>намагається знайти будь-яку</w:t>
      </w:r>
      <w:r w:rsidR="00506136" w:rsidRPr="00481AEA">
        <w:t xml:space="preserve"> компенсацію сімейних відносин поза сім’ї</w:t>
      </w:r>
      <w:r w:rsidRPr="00481AEA">
        <w:t xml:space="preserve"> </w:t>
      </w:r>
      <w:r w:rsidR="00506136" w:rsidRPr="00481AEA">
        <w:t>і стає вразливою до маніпулювання</w:t>
      </w:r>
    </w:p>
    <w:p w14:paraId="12236351" w14:textId="77777777" w:rsidR="00C861C4" w:rsidRPr="00481AEA" w:rsidRDefault="00C861C4" w:rsidP="005947E2">
      <w:pPr>
        <w:pStyle w:val="a9"/>
        <w:widowControl w:val="0"/>
        <w:numPr>
          <w:ilvl w:val="0"/>
          <w:numId w:val="6"/>
        </w:numPr>
        <w:spacing w:after="0"/>
        <w:ind w:left="0" w:firstLine="709"/>
        <w:jc w:val="both"/>
      </w:pPr>
      <w:r w:rsidRPr="00481AEA">
        <w:t>сім</w:t>
      </w:r>
      <w:r w:rsidR="00881DD2" w:rsidRPr="00481AEA">
        <w:t>’</w:t>
      </w:r>
      <w:r w:rsidR="009C1E1D" w:rsidRPr="00481AEA">
        <w:t>ї</w:t>
      </w:r>
      <w:r w:rsidRPr="00481AEA">
        <w:t xml:space="preserve"> з </w:t>
      </w:r>
      <w:r w:rsidR="009C1E1D" w:rsidRPr="00481AEA">
        <w:t>негативною</w:t>
      </w:r>
      <w:r w:rsidR="00506136" w:rsidRPr="00481AEA">
        <w:t xml:space="preserve"> </w:t>
      </w:r>
      <w:r w:rsidR="009C1E1D" w:rsidRPr="00481AEA">
        <w:t>соціальною</w:t>
      </w:r>
      <w:r w:rsidRPr="00481AEA">
        <w:t xml:space="preserve"> атмосферою. </w:t>
      </w:r>
      <w:r w:rsidR="00506136" w:rsidRPr="00481AEA">
        <w:t>Такі сім’ї виховують дітей за соціально негативними та соціально небезпечними нормами поведінки</w:t>
      </w:r>
      <w:r w:rsidRPr="00481AEA">
        <w:t xml:space="preserve">. </w:t>
      </w:r>
      <w:r w:rsidR="00506136" w:rsidRPr="00481AEA">
        <w:t>Дитина може залучатись до аморального або навіть кримінального життя.</w:t>
      </w:r>
    </w:p>
    <w:p w14:paraId="72A5DE15" w14:textId="77777777" w:rsidR="00C861C4" w:rsidRPr="00481AEA" w:rsidRDefault="00506136" w:rsidP="005947E2">
      <w:pPr>
        <w:widowControl w:val="0"/>
        <w:spacing w:after="0"/>
        <w:contextualSpacing/>
        <w:jc w:val="both"/>
      </w:pPr>
      <w:r w:rsidRPr="00481AEA">
        <w:t>Сьогодні соціологи зазвичай</w:t>
      </w:r>
      <w:r w:rsidR="00C861C4" w:rsidRPr="00481AEA">
        <w:t xml:space="preserve"> виокремлю</w:t>
      </w:r>
      <w:r w:rsidR="00261D72" w:rsidRPr="00481AEA">
        <w:t>ють</w:t>
      </w:r>
      <w:r w:rsidR="00C861C4" w:rsidRPr="00481AEA">
        <w:t xml:space="preserve"> 4 </w:t>
      </w:r>
      <w:r w:rsidRPr="00481AEA">
        <w:t xml:space="preserve">головні </w:t>
      </w:r>
      <w:r w:rsidR="00261D72" w:rsidRPr="00481AEA">
        <w:t>види</w:t>
      </w:r>
      <w:r w:rsidR="00C861C4" w:rsidRPr="00481AEA">
        <w:t xml:space="preserve"> неблагополучних сімей</w:t>
      </w:r>
      <w:r w:rsidR="00477205" w:rsidRPr="00481AEA">
        <w:t>,</w:t>
      </w:r>
      <w:r w:rsidR="00C861C4" w:rsidRPr="00481AEA">
        <w:t xml:space="preserve"> </w:t>
      </w:r>
      <w:r w:rsidR="00261D72" w:rsidRPr="00481AEA">
        <w:t xml:space="preserve">які </w:t>
      </w:r>
      <w:r w:rsidRPr="00481AEA">
        <w:t>найбільш вразливі та в яких найчастіше</w:t>
      </w:r>
      <w:r w:rsidR="00C861C4" w:rsidRPr="00481AEA">
        <w:t xml:space="preserve"> появ</w:t>
      </w:r>
      <w:r w:rsidRPr="00481AEA">
        <w:t>ляються важкі</w:t>
      </w:r>
      <w:r w:rsidR="00C861C4" w:rsidRPr="00481AEA">
        <w:t xml:space="preserve"> діт</w:t>
      </w:r>
      <w:r w:rsidRPr="00481AEA">
        <w:t>и</w:t>
      </w:r>
      <w:r w:rsidR="00C861C4" w:rsidRPr="00481AEA">
        <w:t>:</w:t>
      </w:r>
    </w:p>
    <w:p w14:paraId="6045CCA7" w14:textId="77777777" w:rsidR="00C861C4" w:rsidRPr="00481AEA" w:rsidRDefault="00C861C4" w:rsidP="005947E2">
      <w:pPr>
        <w:pStyle w:val="a9"/>
        <w:widowControl w:val="0"/>
        <w:numPr>
          <w:ilvl w:val="0"/>
          <w:numId w:val="7"/>
        </w:numPr>
        <w:spacing w:after="0"/>
        <w:ind w:left="0" w:firstLine="709"/>
        <w:jc w:val="both"/>
      </w:pPr>
      <w:r w:rsidRPr="00481AEA">
        <w:t>сім</w:t>
      </w:r>
      <w:r w:rsidR="00881DD2" w:rsidRPr="00481AEA">
        <w:t>’</w:t>
      </w:r>
      <w:r w:rsidRPr="00481AEA">
        <w:t>ї з недоліком виховних ресурсів. До них відносяться зруйновані або неповні сім</w:t>
      </w:r>
      <w:r w:rsidR="00881DD2" w:rsidRPr="00481AEA">
        <w:t>’</w:t>
      </w:r>
      <w:r w:rsidRPr="00481AEA">
        <w:t>ї; сім</w:t>
      </w:r>
      <w:r w:rsidR="00881DD2" w:rsidRPr="00481AEA">
        <w:t>’</w:t>
      </w:r>
      <w:r w:rsidRPr="00481AEA">
        <w:t>ї з недостатньо високим загальним рівнем батьків; які не мають можливості надавати допомогу дітям у навчанні; сім</w:t>
      </w:r>
      <w:r w:rsidR="00881DD2" w:rsidRPr="00481AEA">
        <w:t>’</w:t>
      </w:r>
      <w:r w:rsidRPr="00481AEA">
        <w:t>ї з низьким матеріальним рівнем. Ці сім</w:t>
      </w:r>
      <w:r w:rsidR="00881DD2" w:rsidRPr="00481AEA">
        <w:t>’</w:t>
      </w:r>
      <w:r w:rsidRPr="00481AEA">
        <w:t>ї частіше по собі не формують важких дітей. Відомо багато випадків, коли в таких сім</w:t>
      </w:r>
      <w:r w:rsidR="00881DD2" w:rsidRPr="00481AEA">
        <w:t>’</w:t>
      </w:r>
      <w:r w:rsidRPr="00481AEA">
        <w:t xml:space="preserve">ях виросли морально здорові діти. Але все </w:t>
      </w:r>
      <w:r w:rsidR="00261D72" w:rsidRPr="00481AEA">
        <w:t>вони формують</w:t>
      </w:r>
      <w:r w:rsidRPr="00481AEA">
        <w:t xml:space="preserve"> несприятливий фон для виховання дитини;</w:t>
      </w:r>
    </w:p>
    <w:p w14:paraId="70C91AC6" w14:textId="77777777" w:rsidR="00C861C4" w:rsidRPr="00481AEA" w:rsidRDefault="00C861C4" w:rsidP="005947E2">
      <w:pPr>
        <w:pStyle w:val="a9"/>
        <w:widowControl w:val="0"/>
        <w:numPr>
          <w:ilvl w:val="0"/>
          <w:numId w:val="7"/>
        </w:numPr>
        <w:spacing w:after="0"/>
        <w:ind w:left="0" w:firstLine="709"/>
        <w:jc w:val="both"/>
      </w:pPr>
      <w:r w:rsidRPr="00481AEA">
        <w:t>конфліктні сім</w:t>
      </w:r>
      <w:r w:rsidR="00881DD2" w:rsidRPr="00481AEA">
        <w:t>’</w:t>
      </w:r>
      <w:r w:rsidRPr="00481AEA">
        <w:t>ї, де батьки не прагнуть виправити недоліки свого характеру, або де один з батьків нетерпимий до іншого. У таких сім</w:t>
      </w:r>
      <w:r w:rsidR="00881DD2" w:rsidRPr="00481AEA">
        <w:t>’</w:t>
      </w:r>
      <w:r w:rsidRPr="00481AEA">
        <w:t>ях діти часто тримають</w:t>
      </w:r>
      <w:r w:rsidR="00F438FE" w:rsidRPr="00481AEA">
        <w:t>ся опозиційно, часом конфліктно-</w:t>
      </w:r>
      <w:r w:rsidRPr="00481AEA">
        <w:t>демонстративно. Більш старші протестують проти існуючого конфлікту,</w:t>
      </w:r>
      <w:r w:rsidR="00261D72" w:rsidRPr="00481AEA">
        <w:t xml:space="preserve"> та</w:t>
      </w:r>
      <w:r w:rsidRPr="00481AEA">
        <w:t xml:space="preserve"> стають на бік одного з батьків;</w:t>
      </w:r>
    </w:p>
    <w:p w14:paraId="6E1524A6" w14:textId="77777777" w:rsidR="00C861C4" w:rsidRPr="00481AEA" w:rsidRDefault="00C861C4" w:rsidP="005947E2">
      <w:pPr>
        <w:pStyle w:val="a9"/>
        <w:widowControl w:val="0"/>
        <w:numPr>
          <w:ilvl w:val="0"/>
          <w:numId w:val="7"/>
        </w:numPr>
        <w:spacing w:after="0"/>
        <w:ind w:left="0" w:firstLine="709"/>
        <w:jc w:val="both"/>
      </w:pPr>
      <w:r w:rsidRPr="00481AEA">
        <w:lastRenderedPageBreak/>
        <w:t>морально неблагополучні сім</w:t>
      </w:r>
      <w:r w:rsidR="00881DD2" w:rsidRPr="00481AEA">
        <w:t>’</w:t>
      </w:r>
      <w:r w:rsidRPr="00481AEA">
        <w:t>ї. Серед членів сім</w:t>
      </w:r>
      <w:r w:rsidR="00881DD2" w:rsidRPr="00481AEA">
        <w:t>’</w:t>
      </w:r>
      <w:r w:rsidRPr="00481AEA">
        <w:t>ї відзначають відмінності в світогляді і принципах організації сім</w:t>
      </w:r>
      <w:r w:rsidR="00881DD2" w:rsidRPr="00481AEA">
        <w:t>’</w:t>
      </w:r>
      <w:r w:rsidRPr="00481AEA">
        <w:t>ї, прагнення досягти своїх цілей на шкоду інтересам інших, використання чужої праці, прагнення підкоряти своїй волі іншого і т.</w:t>
      </w:r>
      <w:r w:rsidR="00977A97" w:rsidRPr="00481AEA">
        <w:t xml:space="preserve"> ін</w:t>
      </w:r>
      <w:r w:rsidRPr="00481AEA">
        <w:t>.;</w:t>
      </w:r>
    </w:p>
    <w:p w14:paraId="3C2BE4EC" w14:textId="77777777" w:rsidR="00C861C4" w:rsidRPr="00481AEA" w:rsidRDefault="00C861C4" w:rsidP="005947E2">
      <w:pPr>
        <w:pStyle w:val="a9"/>
        <w:widowControl w:val="0"/>
        <w:numPr>
          <w:ilvl w:val="0"/>
          <w:numId w:val="7"/>
        </w:numPr>
        <w:spacing w:after="0"/>
        <w:ind w:left="0" w:firstLine="709"/>
        <w:jc w:val="both"/>
      </w:pPr>
      <w:r w:rsidRPr="00481AEA">
        <w:t>педагогічно некомпетентні сім</w:t>
      </w:r>
      <w:r w:rsidR="00881DD2" w:rsidRPr="00481AEA">
        <w:t>’</w:t>
      </w:r>
      <w:r w:rsidRPr="00481AEA">
        <w:t xml:space="preserve">ї. У них застарілі уявлення </w:t>
      </w:r>
      <w:r w:rsidR="00261D72" w:rsidRPr="00481AEA">
        <w:t>про</w:t>
      </w:r>
      <w:r w:rsidRPr="00481AEA">
        <w:t xml:space="preserve"> дитин</w:t>
      </w:r>
      <w:r w:rsidR="00261D72" w:rsidRPr="00481AEA">
        <w:t>у замінюють реальну картину</w:t>
      </w:r>
      <w:r w:rsidRPr="00481AEA">
        <w:t>. Наприклад, впевненість в можливості повної самостійності дитини, яка веде до безпритульності, викликає в останнього дискомфорт, емоційну напруженість, прагнення відгородитися від усього нового і незнай</w:t>
      </w:r>
      <w:r w:rsidR="00261D72" w:rsidRPr="00481AEA">
        <w:t>омого, недовіра до інших людей.</w:t>
      </w:r>
    </w:p>
    <w:p w14:paraId="7AFA0BDF" w14:textId="77777777" w:rsidR="00D427C6" w:rsidRPr="00481AEA" w:rsidRDefault="00D427C6" w:rsidP="005947E2">
      <w:pPr>
        <w:widowControl w:val="0"/>
        <w:spacing w:after="0"/>
        <w:ind w:firstLine="709"/>
        <w:contextualSpacing/>
        <w:jc w:val="both"/>
      </w:pPr>
      <w:r w:rsidRPr="00481AEA">
        <w:t>В останні</w:t>
      </w:r>
      <w:r w:rsidR="00261D72" w:rsidRPr="00481AEA">
        <w:t>й час</w:t>
      </w:r>
      <w:r w:rsidRPr="00481AEA">
        <w:t xml:space="preserve"> в науковій літературі </w:t>
      </w:r>
      <w:r w:rsidR="00261D72" w:rsidRPr="00481AEA">
        <w:t>та ЗМІ</w:t>
      </w:r>
      <w:r w:rsidRPr="00481AEA">
        <w:t xml:space="preserve"> широко обговорюється тема жорсткості і насильства по відношенню до дітей в сім</w:t>
      </w:r>
      <w:r w:rsidR="00881DD2" w:rsidRPr="00481AEA">
        <w:t>’</w:t>
      </w:r>
      <w:r w:rsidR="00261D72" w:rsidRPr="00481AEA">
        <w:t>ях</w:t>
      </w:r>
      <w:r w:rsidRPr="00481AEA">
        <w:t xml:space="preserve">. Насильство може </w:t>
      </w:r>
      <w:r w:rsidR="00261D72" w:rsidRPr="00481AEA">
        <w:t>бути як</w:t>
      </w:r>
      <w:r w:rsidRPr="00481AEA">
        <w:t xml:space="preserve"> фізичн</w:t>
      </w:r>
      <w:r w:rsidR="00261D72" w:rsidRPr="00481AEA">
        <w:t>е</w:t>
      </w:r>
      <w:r w:rsidR="000B72EC" w:rsidRPr="00481AEA">
        <w:t>,</w:t>
      </w:r>
      <w:r w:rsidR="00943AA3" w:rsidRPr="00481AEA">
        <w:t xml:space="preserve"> </w:t>
      </w:r>
      <w:r w:rsidR="00261D72" w:rsidRPr="00481AEA">
        <w:t>так і</w:t>
      </w:r>
      <w:r w:rsidRPr="00481AEA">
        <w:t xml:space="preserve"> психологічн</w:t>
      </w:r>
      <w:r w:rsidR="00261D72" w:rsidRPr="00481AEA">
        <w:t>ого виду.</w:t>
      </w:r>
      <w:r w:rsidR="00943AA3" w:rsidRPr="00481AEA">
        <w:t xml:space="preserve"> </w:t>
      </w:r>
      <w:r w:rsidR="00261D72" w:rsidRPr="00481AEA">
        <w:t>Фізичне</w:t>
      </w:r>
      <w:r w:rsidRPr="00481AEA">
        <w:t xml:space="preserve"> насильств</w:t>
      </w:r>
      <w:r w:rsidR="00261D72" w:rsidRPr="00481AEA">
        <w:t>о</w:t>
      </w:r>
      <w:r w:rsidRPr="00481AEA">
        <w:t xml:space="preserve"> в сім</w:t>
      </w:r>
      <w:r w:rsidR="00881DD2" w:rsidRPr="00481AEA">
        <w:t>’</w:t>
      </w:r>
      <w:r w:rsidR="00261D72" w:rsidRPr="00481AEA">
        <w:t>ях</w:t>
      </w:r>
      <w:r w:rsidRPr="00481AEA">
        <w:t xml:space="preserve"> проявляється в побитті дитини, нанесення </w:t>
      </w:r>
      <w:r w:rsidR="00261D72" w:rsidRPr="00481AEA">
        <w:t>їй</w:t>
      </w:r>
      <w:r w:rsidRPr="00481AEA">
        <w:t xml:space="preserve"> опіків, </w:t>
      </w:r>
      <w:r w:rsidR="00266C02" w:rsidRPr="00481AEA">
        <w:t>змушення голодувати</w:t>
      </w:r>
      <w:r w:rsidRPr="00481AEA">
        <w:t xml:space="preserve"> і т.п. Є чутки</w:t>
      </w:r>
      <w:r w:rsidR="00266C02" w:rsidRPr="00481AEA">
        <w:t xml:space="preserve"> про</w:t>
      </w:r>
      <w:r w:rsidRPr="00481AEA">
        <w:t xml:space="preserve"> розпусн</w:t>
      </w:r>
      <w:r w:rsidR="00266C02" w:rsidRPr="00481AEA">
        <w:t>і</w:t>
      </w:r>
      <w:r w:rsidRPr="00481AEA">
        <w:t xml:space="preserve"> дій по відношенню до дітей </w:t>
      </w:r>
      <w:r w:rsidR="00266C02" w:rsidRPr="00481AEA">
        <w:t>та</w:t>
      </w:r>
      <w:r w:rsidRPr="00481AEA">
        <w:t xml:space="preserve"> сексуальн</w:t>
      </w:r>
      <w:r w:rsidR="00266C02" w:rsidRPr="00481AEA">
        <w:t>е</w:t>
      </w:r>
      <w:r w:rsidRPr="00481AEA">
        <w:t xml:space="preserve"> насильств</w:t>
      </w:r>
      <w:r w:rsidR="00266C02" w:rsidRPr="00481AEA">
        <w:t>о</w:t>
      </w:r>
      <w:r w:rsidRPr="00481AEA">
        <w:t>. Психологічна травматизація найчастіше буває викликана додержанням теплих батьківських почуттів до дитини різкою і грубою критикою на його адресу, і залякуваннями</w:t>
      </w:r>
      <w:r w:rsidR="00261D72" w:rsidRPr="00481AEA">
        <w:t>.</w:t>
      </w:r>
    </w:p>
    <w:p w14:paraId="65A6578E" w14:textId="77777777" w:rsidR="00D427C6" w:rsidRPr="00481AEA" w:rsidRDefault="00266C02" w:rsidP="005947E2">
      <w:pPr>
        <w:widowControl w:val="0"/>
        <w:spacing w:after="0"/>
        <w:ind w:firstLine="709"/>
        <w:contextualSpacing/>
        <w:jc w:val="both"/>
      </w:pPr>
      <w:r w:rsidRPr="00481AEA">
        <w:t>Дуже важливо</w:t>
      </w:r>
      <w:r w:rsidR="00D427C6" w:rsidRPr="00481AEA">
        <w:t>, що</w:t>
      </w:r>
      <w:r w:rsidRPr="00481AEA">
        <w:t xml:space="preserve"> психологічна</w:t>
      </w:r>
      <w:r w:rsidR="00D427C6" w:rsidRPr="00481AEA">
        <w:t xml:space="preserve"> жорстокість нерідко виявляється не менш шкідливою, ніж фізична. </w:t>
      </w:r>
      <w:r w:rsidRPr="00481AEA">
        <w:t>Психологічна ж</w:t>
      </w:r>
      <w:r w:rsidR="00D427C6" w:rsidRPr="00481AEA">
        <w:t>орсткість створює основу для хронічної психогенної тр</w:t>
      </w:r>
      <w:r w:rsidRPr="00481AEA">
        <w:t xml:space="preserve">авматизації, нерідко викликаючи </w:t>
      </w:r>
      <w:r w:rsidR="00D427C6" w:rsidRPr="00481AEA">
        <w:t xml:space="preserve">афективні кримінальні дії. </w:t>
      </w:r>
      <w:r w:rsidRPr="00481AEA">
        <w:t xml:space="preserve">Існують навіть випадки, коли підлітки вбивали </w:t>
      </w:r>
      <w:r w:rsidR="00D427C6" w:rsidRPr="00481AEA">
        <w:t>своїх жорстоких батьків. В цілому, наслідком жорсткого поводження з дітьми буває їх асоціальна поведінка в самостійному житті.</w:t>
      </w:r>
    </w:p>
    <w:p w14:paraId="3979D201" w14:textId="77777777" w:rsidR="00D427C6" w:rsidRPr="00481AEA" w:rsidRDefault="00D427C6" w:rsidP="005947E2">
      <w:pPr>
        <w:widowControl w:val="0"/>
        <w:spacing w:after="0"/>
        <w:ind w:firstLine="709"/>
        <w:contextualSpacing/>
        <w:jc w:val="both"/>
      </w:pPr>
      <w:r w:rsidRPr="00481AEA">
        <w:t>Всі фактори</w:t>
      </w:r>
      <w:r w:rsidR="00266C02" w:rsidRPr="00481AEA">
        <w:t xml:space="preserve"> які були зараз перераховані,</w:t>
      </w:r>
      <w:r w:rsidRPr="00481AEA">
        <w:t xml:space="preserve"> відіграють значну роль у формуванні і розвитку сім</w:t>
      </w:r>
      <w:r w:rsidR="00266C02" w:rsidRPr="00481AEA">
        <w:t>ей</w:t>
      </w:r>
      <w:r w:rsidRPr="00481AEA">
        <w:t>. Соціальний працівник повинен усувати дані впливу на сім</w:t>
      </w:r>
      <w:r w:rsidR="00881DD2" w:rsidRPr="00481AEA">
        <w:t>’</w:t>
      </w:r>
      <w:r w:rsidRPr="00481AEA">
        <w:t>ю</w:t>
      </w:r>
      <w:r w:rsidR="00266C02" w:rsidRPr="00481AEA">
        <w:t xml:space="preserve"> та займатись профілактичною діяльністю за для попередження їх появи</w:t>
      </w:r>
      <w:r w:rsidRPr="00481AEA">
        <w:t xml:space="preserve">. </w:t>
      </w:r>
      <w:r w:rsidR="00266C02" w:rsidRPr="00481AEA">
        <w:t>Потрібно</w:t>
      </w:r>
      <w:r w:rsidRPr="00481AEA">
        <w:t xml:space="preserve"> тісн</w:t>
      </w:r>
      <w:r w:rsidR="00266C02" w:rsidRPr="00481AEA">
        <w:t>о</w:t>
      </w:r>
      <w:r w:rsidRPr="00481AEA">
        <w:t xml:space="preserve"> співпрац</w:t>
      </w:r>
      <w:r w:rsidR="00266C02" w:rsidRPr="00481AEA">
        <w:t>ювати</w:t>
      </w:r>
      <w:r w:rsidR="00F438FE" w:rsidRPr="00481AEA">
        <w:t xml:space="preserve"> </w:t>
      </w:r>
      <w:r w:rsidR="00266C02" w:rsidRPr="00481AEA">
        <w:t>з такими сім</w:t>
      </w:r>
      <w:r w:rsidR="00881DD2" w:rsidRPr="00481AEA">
        <w:t>’</w:t>
      </w:r>
      <w:r w:rsidR="00266C02" w:rsidRPr="00481AEA">
        <w:t xml:space="preserve">ями, і особливо з </w:t>
      </w:r>
      <w:r w:rsidR="00012598" w:rsidRPr="00481AEA">
        <w:t>дітьми. Якщо ці фактори будуть усунені фахівцем, то його діяльність буде успішна.</w:t>
      </w:r>
    </w:p>
    <w:p w14:paraId="1C1017F8" w14:textId="77777777" w:rsidR="004024E4" w:rsidRPr="00481AEA" w:rsidRDefault="004024E4" w:rsidP="005947E2">
      <w:pPr>
        <w:pStyle w:val="2"/>
        <w:spacing w:before="0"/>
        <w:ind w:left="0"/>
      </w:pPr>
      <w:bookmarkStart w:id="4" w:name="_Toc74756333"/>
      <w:r w:rsidRPr="00481AEA">
        <w:t>Вплив сімейного неблагополуччя на дітей</w:t>
      </w:r>
      <w:bookmarkEnd w:id="4"/>
    </w:p>
    <w:p w14:paraId="30744C21" w14:textId="77777777" w:rsidR="00084289" w:rsidRPr="00481AEA" w:rsidRDefault="00084289" w:rsidP="005947E2">
      <w:pPr>
        <w:widowControl w:val="0"/>
        <w:spacing w:after="0"/>
        <w:contextualSpacing/>
        <w:jc w:val="both"/>
      </w:pPr>
    </w:p>
    <w:p w14:paraId="789948F4" w14:textId="77777777" w:rsidR="002237EB" w:rsidRPr="00481AEA" w:rsidRDefault="002237EB" w:rsidP="005947E2">
      <w:pPr>
        <w:widowControl w:val="0"/>
        <w:spacing w:after="0"/>
        <w:ind w:firstLine="709"/>
        <w:contextualSpacing/>
        <w:jc w:val="both"/>
      </w:pPr>
      <w:r w:rsidRPr="00481AEA">
        <w:t>Ми звикли, що сім'я - це місце, де люди люблять і оточені близькими і рідними людьми. Але уважне вивчення показує, що наші очікування не збігаються з реальністю. Сучасні сім'ї все частіше нагадують театр війни, арену запеклих суперечок, взаємних звинувачень і погроз, які іноді призводять до фізичного насильства. Раніше вважалося, що це виключно сімейна справа, і втручання в такі делікатні сімейні особисті справи було помилкою і має вирішуватися всередині сім'ї. Але така політика невтручання залишає занадто важкі і величезні наслідки. Занадт</w:t>
      </w:r>
      <w:r w:rsidR="003D2FA7" w:rsidRPr="00481AEA">
        <w:t>о хворобливі і глибоко травмуючи,</w:t>
      </w:r>
      <w:r w:rsidRPr="00481AEA">
        <w:t xml:space="preserve"> травми потім відгукуються на долі дорослих і дітей, так що це залишається тільки «особистою справою».</w:t>
      </w:r>
    </w:p>
    <w:p w14:paraId="2B90B6F9" w14:textId="77777777" w:rsidR="003D2FA7" w:rsidRPr="00481AEA" w:rsidRDefault="003D2FA7" w:rsidP="005947E2">
      <w:pPr>
        <w:widowControl w:val="0"/>
        <w:spacing w:after="0"/>
        <w:ind w:firstLine="709"/>
        <w:contextualSpacing/>
        <w:jc w:val="both"/>
      </w:pPr>
      <w:r w:rsidRPr="00481AEA">
        <w:t>Точна кількість дітей, що живуть в неблагополучних сім'ях, невідомо, але їх багато. Через зростаючого числа розлучень, більшість дітей щорічно втрачають одного з батьків. Кількість позовів про позбавлення батьківських прав зростає з кожним роком.</w:t>
      </w:r>
    </w:p>
    <w:p w14:paraId="69C82B85" w14:textId="77777777" w:rsidR="003D2FA7" w:rsidRPr="00481AEA" w:rsidRDefault="003D2FA7" w:rsidP="005947E2">
      <w:pPr>
        <w:widowControl w:val="0"/>
        <w:spacing w:after="0"/>
        <w:ind w:firstLine="709"/>
        <w:contextualSpacing/>
        <w:jc w:val="both"/>
      </w:pPr>
      <w:r w:rsidRPr="00481AEA">
        <w:t>Для дитини неблагополучна сім'я є синонімом антисоціальної чи асоціальної сім'ї. Є багато сімей, про які не можна сказати нічого поганого з формальної точки зору, але тим не менш для цієї дитини ця сім'я нещаслива. Звичайно, сім'я п'яниці або хулігана буде несприятливою для будь-якої дитини, але в більшості випадків поняття неблагополучної сім'ї може виникнути тільки щодо конкретної дитини, якого торкнулася ця проблема.</w:t>
      </w:r>
    </w:p>
    <w:p w14:paraId="3F3A8EF1" w14:textId="77777777" w:rsidR="003D2FA7" w:rsidRPr="00481AEA" w:rsidRDefault="003D2FA7" w:rsidP="005947E2">
      <w:pPr>
        <w:widowControl w:val="0"/>
        <w:spacing w:after="0"/>
        <w:ind w:firstLine="709"/>
        <w:contextualSpacing/>
        <w:jc w:val="both"/>
      </w:pPr>
      <w:r w:rsidRPr="00481AEA">
        <w:t xml:space="preserve">Є різні сім'ї, різні діти, тому тільки система відносин «сім'я - дитина» має право вважатися благополучною або нещасливою. Сім'я може бути неповною або повною, але з суперечливим вихованням або з вихованням, депресивним дитиною і т. д. Іноді неповна сім'я більш корисна дитині, ніж неповноцінна. </w:t>
      </w:r>
    </w:p>
    <w:p w14:paraId="448A9688" w14:textId="77777777" w:rsidR="003D2FA7" w:rsidRPr="00481AEA" w:rsidRDefault="006058AE" w:rsidP="005947E2">
      <w:pPr>
        <w:widowControl w:val="0"/>
        <w:spacing w:after="0"/>
        <w:ind w:firstLine="709"/>
        <w:contextualSpacing/>
        <w:jc w:val="both"/>
      </w:pPr>
      <w:r w:rsidRPr="00481AEA">
        <w:t xml:space="preserve">У сім'ї начебто хороші відносини, але надмірно зайняті своєю справою батьки мало уваги приділяють дитині - це теж може призвести до поганих наслідків для ранимою душі маленької людини. Розлучення також впливає на дитину. Батьки розлучаються і не думають про долю своїх дітей, про їх зіпсоване дитинстві. Діти виростуть і, пам'ятаючи, як вели себе батьки, </w:t>
      </w:r>
      <w:r w:rsidRPr="00481AEA">
        <w:lastRenderedPageBreak/>
        <w:t>продовжать свій шлях. Або вони стануть циніками, або одинокими, або кимось іншим, але в будь-якому випадку - нещасними. Дитячі дефекти - це в першу чергу показник неблагополучної сім'ї. Ні матеріальні, ні побутові, ні престижні показники не характеризують ступінь благополуччя сім'ї або нещастя, можна охарактеризувати тільки ставлення до дитини. Неприємності в сім'ї в тій чи іншій мірі майже завжди призводять до проблеми розумового розвитку дитини. Не тільки, скажімо, інтелекту, а в сенсі дозрівання дисгармонії емоційно-вольової сфери, тобто в основному характеру людини. А який характер, такі і відносини людини з іншими людьми, таке і його щастя.</w:t>
      </w:r>
    </w:p>
    <w:p w14:paraId="13BDB73A" w14:textId="77777777" w:rsidR="006058AE" w:rsidRPr="00481AEA" w:rsidRDefault="006058AE" w:rsidP="005947E2">
      <w:pPr>
        <w:widowControl w:val="0"/>
        <w:spacing w:after="0"/>
        <w:ind w:firstLine="709"/>
        <w:contextualSpacing/>
        <w:jc w:val="both"/>
      </w:pPr>
      <w:r w:rsidRPr="00481AEA">
        <w:t>Пияцтво батьків - один з найсильніших несприятливих чинників, що руйнують не тільки родину, але і душевну рівновагу дитини. Він може бути злоякісним для дитини не тільки під час зачаття і під час вагітності, а й протягом усього життя дитини.</w:t>
      </w:r>
    </w:p>
    <w:p w14:paraId="702ADB0C" w14:textId="77777777" w:rsidR="006058AE" w:rsidRPr="00481AEA" w:rsidRDefault="006058AE" w:rsidP="005947E2">
      <w:pPr>
        <w:widowControl w:val="0"/>
        <w:spacing w:after="0"/>
        <w:ind w:firstLine="709"/>
        <w:contextualSpacing/>
        <w:jc w:val="both"/>
      </w:pPr>
      <w:r w:rsidRPr="00481AEA">
        <w:t>Який би аспект проблеми відхилень від нормального психофізичного розвитку дитини ми не торкнулися, ми майже завжди змушені говорити про згубні наслідки батьківського сп'яніння. Через це зловісного явища дитина засвоює погані приклади, через це взагалі виникає відсутність будь-якого виховання, через це діти втрачають батьків і потрапляють до дитячих будинків. Переважна більшість наведених нами негативних прикладів</w:t>
      </w:r>
      <w:r w:rsidR="00BF471C" w:rsidRPr="00481AEA">
        <w:t>,</w:t>
      </w:r>
      <w:r w:rsidRPr="00481AEA">
        <w:t xml:space="preserve"> так чи інакше викликано алкогольним сп'янінням дорослих. Коли люди говорять про шкоду, яку п'яниці заподіяли своїм дітям, важко дивуватися: люди, здається, звикли до цього потворного явища. Тільки даремно звик</w:t>
      </w:r>
      <w:r w:rsidR="00BF471C" w:rsidRPr="00481AEA">
        <w:t>ли</w:t>
      </w:r>
      <w:r w:rsidRPr="00481AEA">
        <w:t xml:space="preserve">, даремно з цим </w:t>
      </w:r>
      <w:r w:rsidR="00BF471C" w:rsidRPr="00481AEA">
        <w:t>змирилися. П’яниці уподібнюють собі дітей і підлітків</w:t>
      </w:r>
      <w:r w:rsidRPr="00481AEA">
        <w:t>, які в силу своєї незрілості не можуть протистояти згубним традиціям. Алкоголізм - причина багатьох неврозів і поведінкових розладів у членів п'яних сімей. У переважній більшості випадків причиною різних психічних розладів у дітей є пияцтво батьків, їх соціальна деградація, хуліганство, поган</w:t>
      </w:r>
      <w:r w:rsidR="00BF471C" w:rsidRPr="00481AEA">
        <w:t>ий</w:t>
      </w:r>
      <w:r w:rsidRPr="00481AEA">
        <w:t xml:space="preserve"> самоконтроль. Якщо п'яні батьки роблять дітей невротиками, п'яні матері часто народжують розумово відсталих дітей. Але поки вчені сперечаються, хто більше винен - ​​п'яний батько або п'яна мати або </w:t>
      </w:r>
      <w:r w:rsidR="00BF471C" w:rsidRPr="00481AEA">
        <w:t>усі</w:t>
      </w:r>
      <w:r w:rsidRPr="00481AEA">
        <w:t xml:space="preserve"> разом, необхідно всіма силами боротися з </w:t>
      </w:r>
      <w:r w:rsidRPr="00481AEA">
        <w:lastRenderedPageBreak/>
        <w:t>домашнім пияцтвом і його наслідками - алкогольною залежністю.</w:t>
      </w:r>
    </w:p>
    <w:p w14:paraId="3722574B" w14:textId="77777777" w:rsidR="00A7547E" w:rsidRPr="00481AEA" w:rsidRDefault="00A7547E" w:rsidP="005947E2">
      <w:pPr>
        <w:widowControl w:val="0"/>
        <w:spacing w:after="0"/>
        <w:ind w:firstLine="709"/>
        <w:contextualSpacing/>
        <w:jc w:val="both"/>
      </w:pPr>
      <w:r w:rsidRPr="00481AEA">
        <w:t>Психологічні особливості дітей: діти знають, що люди засуджують пияцтво, звинувачують їх у поганих батьків. Тому діти з усіх сил намагаються приховати ганьбу сім'ї. Діти не можуть відкрито говорити про свою сім'ю з друзями або вчителями. Звичка до приховування обумовлює необхідність ігнорувати реальність. Секретність, виверти, обман стають звичайними складовими життя. В результаті всі стають підозрілими і злими. Уроки, отримані в дитинстві, підкріплюються тим фактом, що члени сім'ї ніколи не обговорюють чесно то, що відбувається. І відкриті комунікації перестають існувати. Секрети незмінно викликають поштовх заздрості, ревнощів. Чим більше секретності, тим більше замішання провини, боротьби, бійок, розлуки членів сім'ї та ізоляції, самотності.</w:t>
      </w:r>
    </w:p>
    <w:p w14:paraId="3B7B9C82" w14:textId="77777777" w:rsidR="002266C0" w:rsidRPr="00481AEA" w:rsidRDefault="00A7547E" w:rsidP="005947E2">
      <w:pPr>
        <w:widowControl w:val="0"/>
        <w:spacing w:after="0"/>
        <w:ind w:firstLine="709"/>
        <w:contextualSpacing/>
        <w:jc w:val="both"/>
      </w:pPr>
      <w:r w:rsidRPr="00481AEA">
        <w:t xml:space="preserve">У сім'ях алкоголіків нерідкі випадки передчасної смерті. Подібно до того, як потрібно приховувати пияцтво, сварки необхідно зберігати в секреті, тому що це їх вина. Сварки як на вербальному рівні, так і супроводжувані фізичною агресією, мають не тільки </w:t>
      </w:r>
      <w:proofErr w:type="spellStart"/>
      <w:r w:rsidRPr="00481AEA">
        <w:t>психотравмуючі</w:t>
      </w:r>
      <w:proofErr w:type="spellEnd"/>
      <w:r w:rsidRPr="00481AEA">
        <w:t xml:space="preserve"> наслідки для дитини.</w:t>
      </w:r>
    </w:p>
    <w:p w14:paraId="102FECEA" w14:textId="77777777" w:rsidR="002266C0" w:rsidRPr="00481AEA" w:rsidRDefault="004D46FF" w:rsidP="005947E2">
      <w:pPr>
        <w:widowControl w:val="0"/>
        <w:spacing w:after="0"/>
        <w:ind w:firstLine="709"/>
        <w:contextualSpacing/>
        <w:jc w:val="both"/>
      </w:pPr>
      <w:r w:rsidRPr="00481AEA">
        <w:t>У сім'ях алкоголіків і хворі, і здорові батьки часто не стримують своїх обіцянок. Одне розчарування, інше. Все це пригнічує дитини. І вірні сімейним традиціям, тримають все в секреті, діти ніколи не розповідають батькам про свої важкі переживання. І, ставши дорослими, вони продовжують очікувати розчарування, недовіряють як в випадкових, так і в інтимних відносинах. Пристрасне бажання мати постійну турботу про себе</w:t>
      </w:r>
      <w:r w:rsidR="002266C0" w:rsidRPr="00481AEA">
        <w:t>,</w:t>
      </w:r>
      <w:r w:rsidRPr="00481AEA">
        <w:t xml:space="preserve"> з боку батьків</w:t>
      </w:r>
      <w:r w:rsidR="002266C0" w:rsidRPr="00481AEA">
        <w:t>,</w:t>
      </w:r>
      <w:r w:rsidRPr="00481AEA">
        <w:t xml:space="preserve"> надовго зберігається у дітей з таких сімей. Вони можуть залишити безліч неврозів і розладів поведінки у членів сімей</w:t>
      </w:r>
      <w:r w:rsidR="002266C0" w:rsidRPr="00481AEA">
        <w:t xml:space="preserve"> п’яниць</w:t>
      </w:r>
      <w:r w:rsidRPr="00481AEA">
        <w:t xml:space="preserve">. При цьому діти в таких сім'ях змушені швидко ставати дорослими. Діти відчувають себе відповідальними за молодших братів і сестер. П'яним батькам потрібна їхня фізична і емоційна підтримка. Діти повинні слухати, схвалювати своїх батьків, робити </w:t>
      </w:r>
      <w:r w:rsidR="002266C0" w:rsidRPr="00481AEA">
        <w:t xml:space="preserve">їхнє </w:t>
      </w:r>
      <w:r w:rsidRPr="00481AEA">
        <w:t>життя більш-менш комфортною. Воістину, діти стають батьками своїх батьків. Діти прикривають неорганізованість сімейного життя. А пізніше у них з'являється неясне відчуття</w:t>
      </w:r>
      <w:r w:rsidR="002266C0" w:rsidRPr="00481AEA">
        <w:t xml:space="preserve"> того</w:t>
      </w:r>
      <w:r w:rsidRPr="00481AEA">
        <w:t xml:space="preserve">, що вони втратили те, </w:t>
      </w:r>
      <w:r w:rsidR="002266C0" w:rsidRPr="00481AEA">
        <w:t>що їм належало</w:t>
      </w:r>
      <w:r w:rsidRPr="00481AEA">
        <w:t xml:space="preserve">, що вони </w:t>
      </w:r>
      <w:r w:rsidRPr="00481AEA">
        <w:lastRenderedPageBreak/>
        <w:t xml:space="preserve">заслужили, і вони продовжують боротися, щоб повернути свою частку уваги, </w:t>
      </w:r>
      <w:r w:rsidR="002266C0" w:rsidRPr="00481AEA">
        <w:t>дитячих радощів. Вони не розуміють легковажності, вільності.</w:t>
      </w:r>
    </w:p>
    <w:p w14:paraId="19A07DA4" w14:textId="77777777" w:rsidR="00EF3525" w:rsidRPr="00481AEA" w:rsidRDefault="00EF3525" w:rsidP="005947E2">
      <w:pPr>
        <w:widowControl w:val="0"/>
        <w:spacing w:after="0"/>
        <w:ind w:firstLine="709"/>
        <w:contextualSpacing/>
        <w:jc w:val="both"/>
      </w:pPr>
      <w:r w:rsidRPr="00481AEA">
        <w:t xml:space="preserve">Відсутність турботи і уваги до дитини також може бути стилем виховання в алкогольній родині. Таке ставлення до дитини - лише частина </w:t>
      </w:r>
      <w:proofErr w:type="spellStart"/>
      <w:r w:rsidRPr="00481AEA">
        <w:t>превалюючих</w:t>
      </w:r>
      <w:proofErr w:type="spellEnd"/>
      <w:r w:rsidRPr="00481AEA">
        <w:t xml:space="preserve"> правил в сім'ї. П'яний батько лежить на підлозі, діти переступають через нього, як ніби не помічаючи. Або мати може сама хворіти на алкоголізм, або бути поглинутою алкогольними проблемами чоловіка, витрачати на них всю свою енергію, і в цей час діти живуть без її уваги. Діти не миють і не чистять зуби. Відсутність турботи - це тільки початок загального нехтування дитиною.</w:t>
      </w:r>
    </w:p>
    <w:p w14:paraId="3D00ABA2" w14:textId="77777777" w:rsidR="00EF3525" w:rsidRPr="00481AEA" w:rsidRDefault="009E5CCC" w:rsidP="005947E2">
      <w:pPr>
        <w:widowControl w:val="0"/>
        <w:spacing w:after="0"/>
        <w:ind w:firstLine="709"/>
        <w:contextualSpacing/>
        <w:jc w:val="both"/>
      </w:pPr>
      <w:r w:rsidRPr="00481AEA">
        <w:t>Якщо діти постійно чують в родині, що батько повинен заробляти гроші, а не пропивати, вони можуть почати пл</w:t>
      </w:r>
      <w:r w:rsidR="00A60C90" w:rsidRPr="00481AEA">
        <w:t>утати гроші з любов</w:t>
      </w:r>
      <w:r w:rsidR="00881DD2" w:rsidRPr="00481AEA">
        <w:t>’</w:t>
      </w:r>
      <w:r w:rsidR="00A60C90" w:rsidRPr="00481AEA">
        <w:t>ю і увагою.</w:t>
      </w:r>
    </w:p>
    <w:p w14:paraId="5DC54263" w14:textId="77777777" w:rsidR="0054176B" w:rsidRPr="00481AEA" w:rsidRDefault="0054176B" w:rsidP="005947E2">
      <w:pPr>
        <w:widowControl w:val="0"/>
        <w:spacing w:after="0"/>
        <w:ind w:firstLine="709"/>
        <w:contextualSpacing/>
        <w:jc w:val="both"/>
      </w:pPr>
      <w:r w:rsidRPr="00481AEA">
        <w:t xml:space="preserve">Коли друзям потрібна увага, такі діти можуть позбутися їх за допомогою подарунків. Не приділяється належної уваги і емоційним потребам дітей в алкогольних сім'ях. І діти не навчаться якомога більше увійти в стан іншої людини. Вони не вчаться основним обов'язкам батьків, що ускладнює їм адаптацію в майбутній своїй власній сім'ї. «Сексуальна образа». Отже, якщо дівчинка змушена частіше замінювати свою матір-алкоголічку у виконанні домашніх справ, в догляді за молодшими дітьми, то одного разу може статися так, що вона замінить матір своєму батькові в його сексуальних домаганнях. Часто чоловіки хворих на алкоголізм жінок також алкоголіки. У тому випадку, якщо батько не хворий на алкоголізм, його думки і почуття звертаються до «жіночої половині вдома», до дочок, якщо мати хвора і відсутня фізично і емоційно. Тоді батько домагається від дочок дружби і визнання. Явна і прихована сексуальна агресія відносно дітей досить часто зустрічається в сім'ях з хворим алкоголізмом. Навіть при відсутності фізичного контакту дії дорослого, які порушують розвиток сексуальності дитини, заважають набуттю власного досвіду в цьому напрямку, можна розглядати як тонку, приховану сексуальну агресію. Вважається, що наслідки як прихованої, так і відкритої сексуальної агресії завжди важкі і довготривалі. Природу наслідків </w:t>
      </w:r>
      <w:r w:rsidRPr="00481AEA">
        <w:lastRenderedPageBreak/>
        <w:t>порівнюють з тим, що залишає сам алкоголізм: почуття нікчемності, втрата контролю над своїм життям і все більш непереборна залежність від цього абсолютного і найбільшого секрету родини. Вина, сором, ненависть до себе, розпач, депресія, роль жертви у всіх життєвих ситуаціях, пасивність - це далеко не повний список того, що може трапитися.</w:t>
      </w:r>
    </w:p>
    <w:p w14:paraId="7390B650" w14:textId="77777777" w:rsidR="00DC08A2" w:rsidRPr="00481AEA" w:rsidRDefault="00DC08A2" w:rsidP="005947E2">
      <w:pPr>
        <w:widowControl w:val="0"/>
        <w:spacing w:after="0"/>
        <w:ind w:firstLine="709"/>
        <w:contextualSpacing/>
        <w:jc w:val="both"/>
      </w:pPr>
      <w:r w:rsidRPr="00481AEA">
        <w:t>Для жертви інцесту дуже важливо розповісти про те, що трапилося, кому-небудь, кому можна довіряти. Якщо жертва не хоче, щоб у її кривдника були проблеми, нагадуйте їй, що, кажучи правду, вона зробить перший крок не тільки до припинення сексуальних злочинів, але і до допомоги тим, хто їх робить.</w:t>
      </w:r>
    </w:p>
    <w:p w14:paraId="11AF1FEA" w14:textId="77777777" w:rsidR="009E5CCC" w:rsidRPr="00481AEA" w:rsidRDefault="00DC08A2" w:rsidP="005947E2">
      <w:pPr>
        <w:widowControl w:val="0"/>
        <w:spacing w:after="0"/>
        <w:ind w:firstLine="709"/>
        <w:contextualSpacing/>
        <w:jc w:val="both"/>
      </w:pPr>
      <w:r w:rsidRPr="00481AEA">
        <w:t xml:space="preserve">Діти і підлітки, які пережили сексуальне насильство, </w:t>
      </w:r>
      <w:proofErr w:type="spellStart"/>
      <w:r w:rsidRPr="00481AEA">
        <w:t>обладають</w:t>
      </w:r>
      <w:proofErr w:type="spellEnd"/>
      <w:r w:rsidRPr="00481AEA">
        <w:t xml:space="preserve"> особливою поведінкою, і, з огляду на психологічні характеристики таких дітей, дорослі, що працюють з дітьми, можуть припустити, що дитина може піддаватися насильству. Слід зазначити, що ці ознаки не є специфічними для сексуального насильства, проте, за даними як зарубіжних, так і наших дослідників, у дітей, які зазнали сексуального насильства, проявляються такі особливості</w:t>
      </w:r>
      <w:r w:rsidR="009E5CCC" w:rsidRPr="00481AEA">
        <w:t>:</w:t>
      </w:r>
    </w:p>
    <w:p w14:paraId="0668096F" w14:textId="77777777" w:rsidR="009E5CCC" w:rsidRPr="00481AEA" w:rsidRDefault="009E5CCC" w:rsidP="005947E2">
      <w:pPr>
        <w:pStyle w:val="a9"/>
        <w:widowControl w:val="0"/>
        <w:numPr>
          <w:ilvl w:val="0"/>
          <w:numId w:val="3"/>
        </w:numPr>
        <w:spacing w:after="0"/>
        <w:ind w:left="0" w:firstLine="709"/>
        <w:jc w:val="both"/>
      </w:pPr>
      <w:r w:rsidRPr="00481AEA">
        <w:t>мучать нічні кошмари;</w:t>
      </w:r>
    </w:p>
    <w:p w14:paraId="603EAE5B" w14:textId="77777777" w:rsidR="009E5CCC" w:rsidRPr="00481AEA" w:rsidRDefault="009E5CCC" w:rsidP="005947E2">
      <w:pPr>
        <w:pStyle w:val="a9"/>
        <w:widowControl w:val="0"/>
        <w:numPr>
          <w:ilvl w:val="0"/>
          <w:numId w:val="3"/>
        </w:numPr>
        <w:spacing w:after="0"/>
        <w:ind w:left="0" w:firstLine="709"/>
        <w:jc w:val="both"/>
      </w:pPr>
      <w:r w:rsidRPr="00481AEA">
        <w:t>починають вести себе, як діти молодшого віку;</w:t>
      </w:r>
    </w:p>
    <w:p w14:paraId="5FB3BA64" w14:textId="77777777" w:rsidR="009E5CCC" w:rsidRPr="00481AEA" w:rsidRDefault="009E5CCC" w:rsidP="005947E2">
      <w:pPr>
        <w:pStyle w:val="a9"/>
        <w:widowControl w:val="0"/>
        <w:numPr>
          <w:ilvl w:val="0"/>
          <w:numId w:val="3"/>
        </w:numPr>
        <w:spacing w:after="0"/>
        <w:ind w:left="0" w:firstLine="709"/>
        <w:jc w:val="both"/>
      </w:pPr>
      <w:r w:rsidRPr="00481AEA">
        <w:t>грають в сексуальні ігри;</w:t>
      </w:r>
    </w:p>
    <w:p w14:paraId="0D02664C" w14:textId="77777777" w:rsidR="009E5CCC" w:rsidRPr="00481AEA" w:rsidRDefault="009E5CCC" w:rsidP="005947E2">
      <w:pPr>
        <w:pStyle w:val="a9"/>
        <w:widowControl w:val="0"/>
        <w:numPr>
          <w:ilvl w:val="0"/>
          <w:numId w:val="3"/>
        </w:numPr>
        <w:spacing w:after="0"/>
        <w:ind w:left="0" w:firstLine="709"/>
        <w:jc w:val="both"/>
      </w:pPr>
      <w:r w:rsidRPr="00481AEA">
        <w:t>тікають з дому;</w:t>
      </w:r>
    </w:p>
    <w:p w14:paraId="301B2E87" w14:textId="77777777" w:rsidR="009E5CCC" w:rsidRPr="00481AEA" w:rsidRDefault="009E5CCC" w:rsidP="005947E2">
      <w:pPr>
        <w:pStyle w:val="a9"/>
        <w:widowControl w:val="0"/>
        <w:numPr>
          <w:ilvl w:val="0"/>
          <w:numId w:val="3"/>
        </w:numPr>
        <w:spacing w:after="0"/>
        <w:ind w:left="0" w:firstLine="709"/>
        <w:jc w:val="both"/>
      </w:pPr>
      <w:r w:rsidRPr="00481AEA">
        <w:t>переживають труднощі в школі.</w:t>
      </w:r>
    </w:p>
    <w:p w14:paraId="1DD4BE5F" w14:textId="77777777" w:rsidR="00DC08A2" w:rsidRPr="00481AEA" w:rsidRDefault="00DC08A2" w:rsidP="005947E2">
      <w:pPr>
        <w:widowControl w:val="0"/>
        <w:spacing w:after="0"/>
        <w:ind w:firstLine="709"/>
        <w:contextualSpacing/>
        <w:jc w:val="both"/>
      </w:pPr>
      <w:r w:rsidRPr="00481AEA">
        <w:t xml:space="preserve">Як не дивно, у більшості маленьких бродяг є батьки - і мати, і батько. Зазвичай це п'яниці і алкоголіки, проти яких порушуються справи про позбавлення батьківських прав. А як ще? Мама і тато не тільки не виховують дитину, вони його просто не помічають. Іноді перебування вдома представляє пряму загрозу життю і здоров'ю дітей. У квартирах постійно влаштовується пияцтво. Діти не тільки бачать весь цей розпусту, але часто самі стають його учасниками. У дитинстві, як відомо, формується уявлення про спосіб життя. </w:t>
      </w:r>
      <w:r w:rsidRPr="00481AEA">
        <w:lastRenderedPageBreak/>
        <w:t>В</w:t>
      </w:r>
      <w:r w:rsidR="00E52E22" w:rsidRPr="00481AEA">
        <w:t>оно</w:t>
      </w:r>
      <w:r w:rsidRPr="00481AEA">
        <w:t xml:space="preserve"> поступово розвивається, але з роками стає настільки стійким, що переробити або змінити його практично неможливо. Припустимо, дитину жорстоко б'ють вдома. Він тікає з дому і, таким чином, уникає чергового побиття. Підсвідомість відразу його розрізняє: це добре. Або батьки випивають все і в будинку навіть скоринки хліба немає, а на вулиці можна урвати або випрошувати їжу. Дитяч</w:t>
      </w:r>
      <w:r w:rsidR="00E52E22" w:rsidRPr="00481AEA">
        <w:t>а</w:t>
      </w:r>
      <w:r w:rsidRPr="00481AEA">
        <w:t xml:space="preserve"> підсвідомість знову вловлює позитивні емоції. Те ж саме відбувається в школі. Дитина відстає, не засвоює матеріал, над ним сміються -</w:t>
      </w:r>
      <w:r w:rsidR="00E52E22" w:rsidRPr="00481AEA">
        <w:t xml:space="preserve"> це</w:t>
      </w:r>
      <w:r w:rsidRPr="00481AEA">
        <w:t xml:space="preserve"> боляче</w:t>
      </w:r>
      <w:r w:rsidR="00E52E22" w:rsidRPr="00481AEA">
        <w:t xml:space="preserve"> ранить</w:t>
      </w:r>
      <w:r w:rsidRPr="00481AEA">
        <w:t xml:space="preserve">. Але в своєму оточенні, в підвалі, на горищі він цар, користується авторитетом. Словом, долі маленьких втікачів - це історії про те, як діти не могли впоратися з </w:t>
      </w:r>
      <w:proofErr w:type="spellStart"/>
      <w:r w:rsidRPr="00481AEA">
        <w:t>варт</w:t>
      </w:r>
      <w:r w:rsidR="00E52E22" w:rsidRPr="00481AEA">
        <w:t>а</w:t>
      </w:r>
      <w:r w:rsidRPr="00481AEA">
        <w:t>ми</w:t>
      </w:r>
      <w:proofErr w:type="spellEnd"/>
      <w:r w:rsidRPr="00481AEA">
        <w:t xml:space="preserve"> перед ними</w:t>
      </w:r>
      <w:r w:rsidR="00E52E22" w:rsidRPr="00481AEA">
        <w:t>,</w:t>
      </w:r>
      <w:r w:rsidRPr="00481AEA">
        <w:t xml:space="preserve"> проблемами і життєвими проблемами, і знайшли, так би мовити, обхідні шляхи. У будь-якому випадку вина лежить на батьках, тому що вони або не хотіли допомогти синові або доч</w:t>
      </w:r>
      <w:r w:rsidR="00E52E22" w:rsidRPr="00481AEA">
        <w:t>ці подолати труднощі, або власною поведінкою створювали</w:t>
      </w:r>
      <w:r w:rsidRPr="00481AEA">
        <w:t xml:space="preserve"> для дитини нестерпні умови. Більшість дітей потрапляють до притулків з вулиці, хворі. Розумова відсталість, олігофренія різного ступеня - звичайні діагнози. Практично всі без винятку є </w:t>
      </w:r>
      <w:r w:rsidR="00E52E22" w:rsidRPr="00481AEA">
        <w:t>педагогічно запущені</w:t>
      </w:r>
      <w:r w:rsidRPr="00481AEA">
        <w:t xml:space="preserve">, мають обмежений словниковий запас, тому що ніхто ними не займався. Ці діти знають про життя більше, ніж інші дорослі. </w:t>
      </w:r>
      <w:r w:rsidR="00D32237" w:rsidRPr="00481AEA">
        <w:t>Занадто багато їм довелося пережити і випробувати.</w:t>
      </w:r>
      <w:r w:rsidRPr="00481AEA">
        <w:t xml:space="preserve"> Кожній дитині, як</w:t>
      </w:r>
      <w:r w:rsidR="00D32237" w:rsidRPr="00481AEA">
        <w:t xml:space="preserve">а проковтнула </w:t>
      </w:r>
      <w:r w:rsidRPr="00481AEA">
        <w:t>незалежність, потрібна допомога. Одн</w:t>
      </w:r>
      <w:r w:rsidR="00D32237" w:rsidRPr="00481AEA">
        <w:t xml:space="preserve">ій - </w:t>
      </w:r>
      <w:r w:rsidRPr="00481AEA">
        <w:t>потрібен лікар, інш</w:t>
      </w:r>
      <w:r w:rsidR="00D32237" w:rsidRPr="00481AEA">
        <w:t>ій -</w:t>
      </w:r>
      <w:r w:rsidRPr="00481AEA">
        <w:t xml:space="preserve"> психолог, а третій </w:t>
      </w:r>
      <w:r w:rsidR="00D32237" w:rsidRPr="00481AEA">
        <w:t xml:space="preserve">- </w:t>
      </w:r>
      <w:r w:rsidRPr="00481AEA">
        <w:t>просто добре ставлення. Основне завдання - створити у хлопчиків і дівчаток правильне уявлення про життя. Але до цієї проблеми потрібно підходити по-різному, за віком. До дванадцяти-тринадцяти років ще можна вплинути на дитячу свідомість, а ось старших змінити практично неможливо, як показує практика. Хоча ... перебуваючи в нормальному оточенні і змушуючи себе вести пристойно, навіть</w:t>
      </w:r>
      <w:r w:rsidR="00D32237" w:rsidRPr="00481AEA">
        <w:t xml:space="preserve"> найжорстокіші шахраї поступово </w:t>
      </w:r>
      <w:r w:rsidRPr="00481AEA">
        <w:t>свої минулі «заслуги».</w:t>
      </w:r>
    </w:p>
    <w:p w14:paraId="05980760" w14:textId="77777777" w:rsidR="00D32237" w:rsidRPr="00481AEA" w:rsidRDefault="00D32237" w:rsidP="005947E2">
      <w:pPr>
        <w:widowControl w:val="0"/>
        <w:spacing w:after="0"/>
        <w:ind w:firstLine="709"/>
        <w:contextualSpacing/>
        <w:jc w:val="both"/>
      </w:pPr>
      <w:r w:rsidRPr="00481AEA">
        <w:t xml:space="preserve">Зрозуміло, що майбутнє таких хлопців багато в чому залежить від того, куди і до кого вони потраплять. У більшості випадків їх потрібно тягнути, тобто допомогти з вибором професії, житла, житлових умов. Якщо віддати їх собі, у багатьох, звичайно, дуже важке майбутнє. Вони занадто нестабільні. </w:t>
      </w:r>
      <w:r w:rsidRPr="00481AEA">
        <w:lastRenderedPageBreak/>
        <w:t>Вони втратили занадто великий і важливий період у своєму житті.</w:t>
      </w:r>
    </w:p>
    <w:p w14:paraId="345F9E94" w14:textId="77777777" w:rsidR="009E5CCC" w:rsidRPr="00481AEA" w:rsidRDefault="009E5CCC" w:rsidP="005947E2">
      <w:pPr>
        <w:widowControl w:val="0"/>
        <w:spacing w:after="0"/>
        <w:ind w:firstLine="709"/>
        <w:contextualSpacing/>
        <w:jc w:val="both"/>
      </w:pPr>
      <w:r w:rsidRPr="00481AEA">
        <w:t>Таким чином, фахівці соціальної роботи повинні н</w:t>
      </w:r>
      <w:r w:rsidR="00D32237" w:rsidRPr="00481AEA">
        <w:t>адати дітям своєчасну допомогу:</w:t>
      </w:r>
    </w:p>
    <w:p w14:paraId="53537027" w14:textId="77777777" w:rsidR="00D32237" w:rsidRPr="00481AEA" w:rsidRDefault="00D32237" w:rsidP="005947E2">
      <w:pPr>
        <w:widowControl w:val="0"/>
        <w:spacing w:after="0"/>
        <w:ind w:firstLine="709"/>
        <w:contextualSpacing/>
        <w:jc w:val="both"/>
      </w:pPr>
      <w:r w:rsidRPr="00481AEA">
        <w:t>а) дитині необхідно відчувати, що він є частиною класу, групи, цінується і невіддільний від інших;</w:t>
      </w:r>
    </w:p>
    <w:p w14:paraId="43026095" w14:textId="77777777" w:rsidR="00D32237" w:rsidRPr="00481AEA" w:rsidRDefault="00D32237" w:rsidP="005947E2">
      <w:pPr>
        <w:widowControl w:val="0"/>
        <w:spacing w:after="0"/>
        <w:ind w:firstLine="709"/>
        <w:contextualSpacing/>
        <w:jc w:val="both"/>
      </w:pPr>
      <w:r w:rsidRPr="00481AEA">
        <w:t>б) підтримайте рішення дитини, якщо вона хоче належати до якої-небудь групи, але немає необхідності примушувати її приєднуватися до команди. Важливо пам'ятати, що всім і навіть дітям іноді потрібно побути наодинці з собою;</w:t>
      </w:r>
    </w:p>
    <w:p w14:paraId="4D401ADB" w14:textId="77777777" w:rsidR="00D32237" w:rsidRPr="00481AEA" w:rsidRDefault="00D32237" w:rsidP="005947E2">
      <w:pPr>
        <w:widowControl w:val="0"/>
        <w:spacing w:after="0"/>
        <w:ind w:firstLine="709"/>
        <w:contextualSpacing/>
        <w:jc w:val="both"/>
      </w:pPr>
      <w:r w:rsidRPr="00481AEA">
        <w:t>в) спонукати дитину дозволяти собі приємне проведення часу, розвага, яка потребує взаємодії з оточуючими;</w:t>
      </w:r>
    </w:p>
    <w:p w14:paraId="2F531E86" w14:textId="77777777" w:rsidR="00D32237" w:rsidRPr="00481AEA" w:rsidRDefault="00347E1E" w:rsidP="005947E2">
      <w:pPr>
        <w:widowControl w:val="0"/>
        <w:spacing w:after="0"/>
        <w:ind w:firstLine="709"/>
        <w:contextualSpacing/>
      </w:pPr>
      <w:r w:rsidRPr="00481AEA">
        <w:t>г) виставляйте</w:t>
      </w:r>
      <w:r w:rsidR="00D32237" w:rsidRPr="00481AEA">
        <w:t xml:space="preserve"> малюнки</w:t>
      </w:r>
      <w:r w:rsidRPr="00481AEA">
        <w:t xml:space="preserve"> дитини</w:t>
      </w:r>
      <w:r w:rsidR="00D32237" w:rsidRPr="00481AEA">
        <w:t xml:space="preserve">, роботи і інші речі, які можуть бути </w:t>
      </w:r>
      <w:r w:rsidRPr="00481AEA">
        <w:t>зацікавити оточуючих</w:t>
      </w:r>
      <w:r w:rsidR="00D32237" w:rsidRPr="00481AEA">
        <w:t>. Це підвищить впевненість дитини в собі;</w:t>
      </w:r>
    </w:p>
    <w:p w14:paraId="22C6C1CA" w14:textId="77777777" w:rsidR="00347E1E" w:rsidRPr="00481AEA" w:rsidRDefault="00347E1E" w:rsidP="005947E2">
      <w:pPr>
        <w:widowControl w:val="0"/>
        <w:spacing w:after="0"/>
        <w:ind w:firstLine="709"/>
        <w:contextualSpacing/>
        <w:jc w:val="both"/>
      </w:pPr>
      <w:r w:rsidRPr="00481AEA">
        <w:t>д) виберіть предмет, який найбільше зацікавить дитину, залучіть дитину в роботу над цими предметами, дозвольте їй продемонструвати класу, що може принести щось цінне в цю область;</w:t>
      </w:r>
    </w:p>
    <w:p w14:paraId="3E052452" w14:textId="77777777" w:rsidR="00347E1E" w:rsidRPr="00481AEA" w:rsidRDefault="00347E1E" w:rsidP="005947E2">
      <w:pPr>
        <w:widowControl w:val="0"/>
        <w:spacing w:after="0"/>
        <w:ind w:firstLine="709"/>
        <w:contextualSpacing/>
        <w:jc w:val="both"/>
      </w:pPr>
      <w:r w:rsidRPr="00481AEA">
        <w:t>ж) допомогти дитині зрозуміти і висловити свої почуття, використовуючи надійні і безпечні канали, такі як малювання, робота по дереву, створення ляльок;</w:t>
      </w:r>
    </w:p>
    <w:p w14:paraId="664F31A2" w14:textId="77777777" w:rsidR="00347E1E" w:rsidRPr="00481AEA" w:rsidRDefault="00347E1E" w:rsidP="005947E2">
      <w:pPr>
        <w:widowControl w:val="0"/>
        <w:spacing w:after="0"/>
        <w:ind w:firstLine="709"/>
        <w:contextualSpacing/>
        <w:jc w:val="both"/>
      </w:pPr>
      <w:r w:rsidRPr="00481AEA">
        <w:t>з) попросити дитину допомогти знайти рішення будь-якої проблеми. Багато боязкі діти приховують все, в тому числі свої виключні інтелектуальні здібності, а вчителя іноді можуть не усвідомлювати потенціал дитини.</w:t>
      </w:r>
    </w:p>
    <w:p w14:paraId="072FF783" w14:textId="77777777" w:rsidR="00F438FE" w:rsidRPr="00481AEA" w:rsidRDefault="009E5CCC" w:rsidP="005947E2">
      <w:pPr>
        <w:widowControl w:val="0"/>
        <w:spacing w:after="0"/>
        <w:ind w:firstLine="709"/>
        <w:contextualSpacing/>
        <w:jc w:val="both"/>
      </w:pPr>
      <w:r w:rsidRPr="00481AEA">
        <w:t>Отже, якщо соціальний працівник буде слідувати цим правилам, то дитину буде легше соціалізувати, адаптувати його в суспільстві. Адже від правильної роботи фахівця залежить доля дитини</w:t>
      </w:r>
      <w:r w:rsidR="00F438FE" w:rsidRPr="00481AEA">
        <w:t>.</w:t>
      </w:r>
    </w:p>
    <w:p w14:paraId="56370008" w14:textId="77777777" w:rsidR="005A1A3C" w:rsidRPr="00481AEA" w:rsidRDefault="00FF5EC0" w:rsidP="005947E2">
      <w:pPr>
        <w:widowControl w:val="0"/>
        <w:tabs>
          <w:tab w:val="left" w:pos="6671"/>
        </w:tabs>
        <w:spacing w:after="0"/>
        <w:contextualSpacing/>
        <w:jc w:val="both"/>
      </w:pPr>
      <w:r w:rsidRPr="00481AEA">
        <w:tab/>
      </w:r>
    </w:p>
    <w:p w14:paraId="17090987" w14:textId="77777777" w:rsidR="00FE6B95" w:rsidRPr="00481AEA" w:rsidRDefault="00F438FE" w:rsidP="005947E2">
      <w:pPr>
        <w:widowControl w:val="0"/>
        <w:spacing w:after="0"/>
        <w:ind w:firstLine="709"/>
        <w:contextualSpacing/>
        <w:jc w:val="both"/>
        <w:rPr>
          <w:b/>
        </w:rPr>
      </w:pPr>
      <w:r w:rsidRPr="00481AEA">
        <w:rPr>
          <w:b/>
        </w:rPr>
        <w:t>Висновок до першого розділу</w:t>
      </w:r>
    </w:p>
    <w:p w14:paraId="50BF329E" w14:textId="77777777" w:rsidR="00FE6B95" w:rsidRPr="00481AEA" w:rsidRDefault="00FE6B95" w:rsidP="005947E2">
      <w:pPr>
        <w:widowControl w:val="0"/>
        <w:spacing w:after="0"/>
        <w:ind w:firstLine="709"/>
        <w:contextualSpacing/>
        <w:jc w:val="both"/>
        <w:rPr>
          <w:b/>
        </w:rPr>
      </w:pPr>
    </w:p>
    <w:p w14:paraId="5205C88A" w14:textId="77777777" w:rsidR="00390281" w:rsidRPr="00481AEA" w:rsidRDefault="00390281" w:rsidP="005947E2">
      <w:pPr>
        <w:widowControl w:val="0"/>
        <w:spacing w:after="0"/>
        <w:ind w:firstLine="709"/>
        <w:contextualSpacing/>
        <w:jc w:val="both"/>
        <w:rPr>
          <w:b/>
        </w:rPr>
      </w:pPr>
      <w:r w:rsidRPr="00481AEA">
        <w:t xml:space="preserve">В результаті нашого дослідження у першому розділі ми прийшли до висновків: </w:t>
      </w:r>
    </w:p>
    <w:p w14:paraId="42EB3A9D" w14:textId="77777777" w:rsidR="002924BF" w:rsidRPr="00481AEA" w:rsidRDefault="00FE6B95" w:rsidP="005947E2">
      <w:pPr>
        <w:pStyle w:val="a9"/>
        <w:widowControl w:val="0"/>
        <w:numPr>
          <w:ilvl w:val="0"/>
          <w:numId w:val="17"/>
        </w:numPr>
        <w:spacing w:after="0"/>
        <w:ind w:left="0" w:firstLine="709"/>
        <w:jc w:val="both"/>
      </w:pPr>
      <w:r w:rsidRPr="00481AEA">
        <w:lastRenderedPageBreak/>
        <w:t xml:space="preserve">Сім'я - це елемент суспільства, мала соціальна група, яка пов'язана кровною порідністю або офіціальним чи неформальним шлюбом. </w:t>
      </w:r>
    </w:p>
    <w:p w14:paraId="553462C3" w14:textId="77777777" w:rsidR="00390281" w:rsidRPr="00481AEA" w:rsidRDefault="00690893" w:rsidP="005947E2">
      <w:pPr>
        <w:pStyle w:val="a9"/>
        <w:widowControl w:val="0"/>
        <w:numPr>
          <w:ilvl w:val="0"/>
          <w:numId w:val="17"/>
        </w:numPr>
        <w:spacing w:after="0"/>
        <w:ind w:left="0" w:firstLine="709"/>
        <w:jc w:val="both"/>
      </w:pPr>
      <w:r w:rsidRPr="00481AEA">
        <w:t>Дитина бере приклад з батьків</w:t>
      </w:r>
      <w:r w:rsidR="00A60EF2" w:rsidRPr="00481AEA">
        <w:t xml:space="preserve"> або осіб, котрі їх замінюють</w:t>
      </w:r>
      <w:r w:rsidRPr="00481AEA">
        <w:t xml:space="preserve">, саме вони формують відношення до тих чи інших речей. </w:t>
      </w:r>
      <w:r w:rsidR="00560A4F" w:rsidRPr="00481AEA">
        <w:t>Метод в</w:t>
      </w:r>
      <w:r w:rsidR="00A60EF2" w:rsidRPr="00481AEA">
        <w:t xml:space="preserve">иховання дитини, атмосфера в будинку, відносини у сім’ї – усе це може </w:t>
      </w:r>
      <w:r w:rsidR="00DD7FC4" w:rsidRPr="00481AEA">
        <w:t>негативно впливати на</w:t>
      </w:r>
      <w:r w:rsidR="00560A4F" w:rsidRPr="00481AEA">
        <w:t xml:space="preserve"> уявлення дитини </w:t>
      </w:r>
      <w:r w:rsidR="00CB2F61" w:rsidRPr="00481AEA">
        <w:t>про с</w:t>
      </w:r>
      <w:r w:rsidR="001B1C2C" w:rsidRPr="00481AEA">
        <w:t>віт, про взаємини між батьками,</w:t>
      </w:r>
      <w:r w:rsidR="00CB2F61" w:rsidRPr="00481AEA">
        <w:t xml:space="preserve"> взагалі яка має бути сім'я.</w:t>
      </w:r>
    </w:p>
    <w:p w14:paraId="55BDC8DA" w14:textId="77777777" w:rsidR="00A60EF2" w:rsidRPr="00481AEA" w:rsidRDefault="001B1C2C" w:rsidP="005947E2">
      <w:pPr>
        <w:pStyle w:val="a9"/>
        <w:widowControl w:val="0"/>
        <w:numPr>
          <w:ilvl w:val="0"/>
          <w:numId w:val="17"/>
        </w:numPr>
        <w:spacing w:after="0"/>
        <w:ind w:left="0" w:firstLine="709"/>
        <w:jc w:val="both"/>
      </w:pPr>
      <w:r w:rsidRPr="00481AEA">
        <w:t>Невиконання сімейних функцій безпосереднь</w:t>
      </w:r>
      <w:r w:rsidR="002924BF" w:rsidRPr="00481AEA">
        <w:t xml:space="preserve">о впливає як на </w:t>
      </w:r>
      <w:r w:rsidR="0065148C" w:rsidRPr="00481AEA">
        <w:t xml:space="preserve">кожного </w:t>
      </w:r>
      <w:r w:rsidR="002924BF" w:rsidRPr="00481AEA">
        <w:t>члена</w:t>
      </w:r>
      <w:r w:rsidR="0065148C" w:rsidRPr="00481AEA">
        <w:t xml:space="preserve"> сім’ї</w:t>
      </w:r>
      <w:r w:rsidR="002924BF" w:rsidRPr="00481AEA">
        <w:t>, так і</w:t>
      </w:r>
      <w:r w:rsidR="00DA4542" w:rsidRPr="00481AEA">
        <w:t xml:space="preserve"> на сім'ю в цілому. Деструктивні дії окремих членів сім’ї можуть бути суттєвою причиною виникнення конфліктних відносин та еволюції сім’ї до соціального ризику. Так виникають</w:t>
      </w:r>
      <w:r w:rsidR="0065148C" w:rsidRPr="00481AEA">
        <w:t xml:space="preserve"> сім’ї </w:t>
      </w:r>
      <w:r w:rsidR="00DA4542" w:rsidRPr="00481AEA">
        <w:t>ризику і виникають реальні загрози складних життєвих обставин.</w:t>
      </w:r>
    </w:p>
    <w:p w14:paraId="6CCF3041" w14:textId="77777777" w:rsidR="00390281" w:rsidRPr="00481AEA" w:rsidRDefault="00390281" w:rsidP="00AD272E">
      <w:pPr>
        <w:pStyle w:val="a9"/>
        <w:widowControl w:val="0"/>
        <w:numPr>
          <w:ilvl w:val="0"/>
          <w:numId w:val="17"/>
        </w:numPr>
        <w:spacing w:after="0"/>
        <w:ind w:left="0" w:firstLine="709"/>
        <w:jc w:val="both"/>
      </w:pPr>
      <w:r w:rsidRPr="00481AEA">
        <w:t xml:space="preserve">До </w:t>
      </w:r>
      <w:r w:rsidR="00D47555" w:rsidRPr="00481AEA">
        <w:t>факторів ризику для сімей належать чинники</w:t>
      </w:r>
      <w:r w:rsidR="002924BF" w:rsidRPr="00481AEA">
        <w:t>:</w:t>
      </w:r>
    </w:p>
    <w:p w14:paraId="637B1E61" w14:textId="77777777" w:rsidR="002924BF" w:rsidRPr="00481AEA" w:rsidRDefault="002924BF" w:rsidP="00AD272E">
      <w:pPr>
        <w:pStyle w:val="a9"/>
        <w:widowControl w:val="0"/>
        <w:numPr>
          <w:ilvl w:val="0"/>
          <w:numId w:val="19"/>
        </w:numPr>
        <w:spacing w:after="0"/>
        <w:ind w:left="0" w:firstLine="709"/>
        <w:jc w:val="both"/>
      </w:pPr>
      <w:r w:rsidRPr="00481AEA">
        <w:t>соціально-економічні</w:t>
      </w:r>
    </w:p>
    <w:p w14:paraId="05495751" w14:textId="77777777" w:rsidR="002924BF" w:rsidRPr="00481AEA" w:rsidRDefault="002924BF" w:rsidP="00AD272E">
      <w:pPr>
        <w:pStyle w:val="a9"/>
        <w:widowControl w:val="0"/>
        <w:numPr>
          <w:ilvl w:val="0"/>
          <w:numId w:val="15"/>
        </w:numPr>
        <w:spacing w:after="0"/>
        <w:ind w:left="0" w:firstLine="709"/>
        <w:jc w:val="both"/>
      </w:pPr>
      <w:r w:rsidRPr="00481AEA">
        <w:t>психологічні</w:t>
      </w:r>
    </w:p>
    <w:p w14:paraId="69A77D5D" w14:textId="77777777" w:rsidR="002924BF" w:rsidRPr="00481AEA" w:rsidRDefault="002924BF" w:rsidP="00AD272E">
      <w:pPr>
        <w:pStyle w:val="a9"/>
        <w:widowControl w:val="0"/>
        <w:numPr>
          <w:ilvl w:val="0"/>
          <w:numId w:val="15"/>
        </w:numPr>
        <w:spacing w:after="0"/>
        <w:ind w:left="0" w:firstLine="709"/>
        <w:jc w:val="both"/>
      </w:pPr>
      <w:r w:rsidRPr="00481AEA">
        <w:t>методико-біологічні</w:t>
      </w:r>
    </w:p>
    <w:p w14:paraId="598148CD" w14:textId="77777777" w:rsidR="00390281" w:rsidRPr="00481AEA" w:rsidRDefault="00D47555" w:rsidP="00AD272E">
      <w:pPr>
        <w:pStyle w:val="a9"/>
        <w:widowControl w:val="0"/>
        <w:numPr>
          <w:ilvl w:val="0"/>
          <w:numId w:val="17"/>
        </w:numPr>
        <w:spacing w:after="0"/>
        <w:ind w:left="0" w:firstLine="709"/>
        <w:jc w:val="both"/>
      </w:pPr>
      <w:r w:rsidRPr="00481AEA">
        <w:t xml:space="preserve">Найбільш вразливими вважаються такі категорії населення: </w:t>
      </w:r>
    </w:p>
    <w:p w14:paraId="4FD2CF84" w14:textId="77777777" w:rsidR="00D47555" w:rsidRPr="00481AEA" w:rsidRDefault="00D47555" w:rsidP="00AD272E">
      <w:pPr>
        <w:pStyle w:val="a9"/>
        <w:widowControl w:val="0"/>
        <w:numPr>
          <w:ilvl w:val="0"/>
          <w:numId w:val="18"/>
        </w:numPr>
        <w:spacing w:after="0"/>
        <w:ind w:left="0" w:firstLine="709"/>
        <w:jc w:val="both"/>
      </w:pPr>
      <w:r w:rsidRPr="00481AEA">
        <w:t xml:space="preserve">сім’ї з дітьми, особливо багатодітні; </w:t>
      </w:r>
    </w:p>
    <w:p w14:paraId="656FDC22" w14:textId="77777777" w:rsidR="00D47555" w:rsidRPr="00481AEA" w:rsidRDefault="00D47555" w:rsidP="00AD272E">
      <w:pPr>
        <w:pStyle w:val="a9"/>
        <w:widowControl w:val="0"/>
        <w:numPr>
          <w:ilvl w:val="0"/>
          <w:numId w:val="14"/>
        </w:numPr>
        <w:spacing w:after="0"/>
        <w:ind w:left="0" w:firstLine="709"/>
        <w:jc w:val="both"/>
      </w:pPr>
      <w:r w:rsidRPr="00481AEA">
        <w:t>неповні сім’ї;</w:t>
      </w:r>
    </w:p>
    <w:p w14:paraId="0F5CF4BF" w14:textId="77777777" w:rsidR="00D47555" w:rsidRPr="00481AEA" w:rsidRDefault="00D47555" w:rsidP="00AD272E">
      <w:pPr>
        <w:pStyle w:val="a9"/>
        <w:widowControl w:val="0"/>
        <w:numPr>
          <w:ilvl w:val="0"/>
          <w:numId w:val="14"/>
        </w:numPr>
        <w:spacing w:after="0"/>
        <w:ind w:left="0" w:firstLine="709"/>
        <w:jc w:val="both"/>
      </w:pPr>
      <w:r w:rsidRPr="00481AEA">
        <w:t xml:space="preserve">сім’ї політичних або трудових мігрантів;  </w:t>
      </w:r>
    </w:p>
    <w:p w14:paraId="5A22AF6F" w14:textId="381AC782" w:rsidR="00D47555" w:rsidRPr="00481AEA" w:rsidRDefault="00D47555" w:rsidP="00AD272E">
      <w:pPr>
        <w:pStyle w:val="a9"/>
        <w:widowControl w:val="0"/>
        <w:numPr>
          <w:ilvl w:val="0"/>
          <w:numId w:val="14"/>
        </w:numPr>
        <w:spacing w:after="0"/>
        <w:ind w:left="0" w:firstLine="709"/>
        <w:jc w:val="both"/>
      </w:pPr>
      <w:r w:rsidRPr="00481AEA">
        <w:t>сім’ї біженців, або внутрішньо переміщених</w:t>
      </w:r>
      <w:r w:rsidR="00AD272E" w:rsidRPr="00AD272E">
        <w:rPr>
          <w:lang w:val="ru-RU"/>
        </w:rPr>
        <w:t>.</w:t>
      </w:r>
    </w:p>
    <w:p w14:paraId="4A4E6583" w14:textId="42582CB5" w:rsidR="00FF13A9" w:rsidRPr="00481AEA" w:rsidRDefault="00D47555" w:rsidP="00A01541">
      <w:pPr>
        <w:pStyle w:val="a9"/>
        <w:widowControl w:val="0"/>
        <w:numPr>
          <w:ilvl w:val="0"/>
          <w:numId w:val="17"/>
        </w:numPr>
        <w:spacing w:after="0"/>
        <w:ind w:left="0" w:firstLine="709"/>
        <w:jc w:val="both"/>
      </w:pPr>
      <w:r w:rsidRPr="00481AEA">
        <w:t xml:space="preserve">Сім’я та атмосфера в ній дуже впливає на почування, самопочування індивіда, а ще більше, якщо це дитина. </w:t>
      </w:r>
      <w:r w:rsidR="00385544" w:rsidRPr="00481AEA">
        <w:t xml:space="preserve">Для дитини сім’я є найважливішим і найціннішим, будь-які сімейні негаразди залишають негативні спогади. Більш </w:t>
      </w:r>
      <w:proofErr w:type="spellStart"/>
      <w:r w:rsidR="00385544" w:rsidRPr="00481AEA">
        <w:t>травмуючими</w:t>
      </w:r>
      <w:proofErr w:type="spellEnd"/>
      <w:r w:rsidR="00385544" w:rsidRPr="00481AEA">
        <w:t xml:space="preserve"> є моменти насилля в сім’ї, </w:t>
      </w:r>
      <w:proofErr w:type="spellStart"/>
      <w:r w:rsidR="00385544" w:rsidRPr="00481AEA">
        <w:t>алко</w:t>
      </w:r>
      <w:proofErr w:type="spellEnd"/>
      <w:r w:rsidR="00385544" w:rsidRPr="00481AEA">
        <w:t xml:space="preserve">- чи наркозалежність одного чи  двох батьків. Усе це залякує дитину, вона може починати соромитися, що в неї такі батьки, чи навпаки, ненавидіти їх. </w:t>
      </w:r>
      <w:proofErr w:type="spellStart"/>
      <w:r w:rsidR="00385544" w:rsidRPr="00481AEA">
        <w:t>Травмуючі</w:t>
      </w:r>
      <w:proofErr w:type="spellEnd"/>
      <w:r w:rsidR="00385544" w:rsidRPr="00481AEA">
        <w:t xml:space="preserve"> дії  зі сторони батьків не лише сприяють замкнутості дитини, а й розвитку негативних якостей, як агресія, злість.</w:t>
      </w:r>
      <w:r w:rsidR="004024E4" w:rsidRPr="00481AEA">
        <w:br w:type="page"/>
      </w:r>
    </w:p>
    <w:p w14:paraId="3C992323" w14:textId="77777777" w:rsidR="00AC1E75" w:rsidRPr="00481AEA" w:rsidRDefault="00FF13A9" w:rsidP="005947E2">
      <w:pPr>
        <w:pStyle w:val="1"/>
        <w:spacing w:before="0"/>
      </w:pPr>
      <w:bookmarkStart w:id="5" w:name="_Toc74756334"/>
      <w:r w:rsidRPr="00481AEA">
        <w:lastRenderedPageBreak/>
        <w:t>РОЗДІЛ 2</w:t>
      </w:r>
      <w:r w:rsidR="00AC1E75" w:rsidRPr="00481AEA">
        <w:t>.</w:t>
      </w:r>
      <w:bookmarkEnd w:id="5"/>
    </w:p>
    <w:p w14:paraId="59E5D9AB" w14:textId="77777777" w:rsidR="00250398" w:rsidRPr="00481AEA" w:rsidRDefault="00903753" w:rsidP="005947E2">
      <w:pPr>
        <w:pStyle w:val="1"/>
        <w:spacing w:before="0"/>
      </w:pPr>
      <w:bookmarkStart w:id="6" w:name="_Toc74756335"/>
      <w:r w:rsidRPr="00481AEA">
        <w:t>О</w:t>
      </w:r>
      <w:r w:rsidR="004876A7" w:rsidRPr="00481AEA">
        <w:t>РГАНІЗАЦІЙНІ ОСНОВИ</w:t>
      </w:r>
      <w:r w:rsidRPr="00481AEA">
        <w:t xml:space="preserve"> СОЦІАЛЬНОЇ РОБОТИ З СІМ’ЯМИ ГРУПИ РИЗИКУ</w:t>
      </w:r>
      <w:bookmarkEnd w:id="6"/>
    </w:p>
    <w:p w14:paraId="61DC5ACC" w14:textId="77777777" w:rsidR="00AC1E75" w:rsidRPr="00481AEA" w:rsidRDefault="00AC1E75" w:rsidP="005947E2">
      <w:pPr>
        <w:widowControl w:val="0"/>
        <w:spacing w:after="0"/>
        <w:ind w:firstLine="709"/>
        <w:contextualSpacing/>
        <w:jc w:val="both"/>
      </w:pPr>
    </w:p>
    <w:p w14:paraId="5D94309B" w14:textId="77777777" w:rsidR="00AC1E75" w:rsidRPr="00481AEA" w:rsidRDefault="00AC1E75" w:rsidP="005947E2">
      <w:pPr>
        <w:widowControl w:val="0"/>
        <w:spacing w:after="0"/>
        <w:ind w:firstLine="709"/>
        <w:contextualSpacing/>
        <w:jc w:val="both"/>
      </w:pPr>
    </w:p>
    <w:p w14:paraId="191984C0" w14:textId="77777777" w:rsidR="00105126" w:rsidRPr="00481AEA" w:rsidRDefault="00250398" w:rsidP="005947E2">
      <w:pPr>
        <w:pStyle w:val="3"/>
        <w:keepNext w:val="0"/>
        <w:keepLines w:val="0"/>
        <w:widowControl w:val="0"/>
        <w:spacing w:before="0"/>
        <w:ind w:firstLine="709"/>
        <w:contextualSpacing/>
        <w:jc w:val="both"/>
        <w:rPr>
          <w:rFonts w:ascii="Times New Roman" w:hAnsi="Times New Roman" w:cs="Times New Roman"/>
          <w:color w:val="auto"/>
        </w:rPr>
      </w:pPr>
      <w:bookmarkStart w:id="7" w:name="_Toc74756336"/>
      <w:r w:rsidRPr="00481AEA">
        <w:rPr>
          <w:rFonts w:ascii="Times New Roman" w:hAnsi="Times New Roman" w:cs="Times New Roman"/>
          <w:color w:val="auto"/>
        </w:rPr>
        <w:t xml:space="preserve">2.1 </w:t>
      </w:r>
      <w:r w:rsidR="00903753" w:rsidRPr="00481AEA">
        <w:rPr>
          <w:rFonts w:ascii="Times New Roman" w:hAnsi="Times New Roman" w:cs="Times New Roman"/>
          <w:color w:val="auto"/>
        </w:rPr>
        <w:t>Зміст соціальної роботи з сім’ями групи ризику</w:t>
      </w:r>
      <w:bookmarkEnd w:id="7"/>
    </w:p>
    <w:p w14:paraId="03067672" w14:textId="77777777" w:rsidR="00AC1E75" w:rsidRPr="00481AEA" w:rsidRDefault="00AC1E75" w:rsidP="005947E2">
      <w:pPr>
        <w:widowControl w:val="0"/>
        <w:spacing w:after="0"/>
        <w:ind w:firstLine="709"/>
        <w:contextualSpacing/>
        <w:jc w:val="both"/>
      </w:pPr>
    </w:p>
    <w:p w14:paraId="29FAABD6" w14:textId="77777777" w:rsidR="00C75814" w:rsidRDefault="00C75814" w:rsidP="005947E2">
      <w:pPr>
        <w:widowControl w:val="0"/>
        <w:spacing w:after="0"/>
        <w:ind w:firstLine="709"/>
        <w:jc w:val="both"/>
      </w:pPr>
      <w:r>
        <w:t xml:space="preserve">Сім’ї групи ризику – це сім’ї, які знаходяться під впливом негативних чинників ризику, котрі руйнують сімейні відносини. </w:t>
      </w:r>
      <w:r w:rsidR="009D3A42">
        <w:t xml:space="preserve">В широкому сенсі вони належать </w:t>
      </w:r>
      <w:r>
        <w:t>соціально вразливих груп населення. Надзвичайно</w:t>
      </w:r>
      <w:r w:rsidR="009D3A42">
        <w:t xml:space="preserve"> небезпечним є одночасний збіг</w:t>
      </w:r>
      <w:r>
        <w:t xml:space="preserve"> негативних впливів зовнішніх і внутрішніх чинників на сім’ю, проявом яких є малозабезпечена багатодітні сім’я, батько якої втратив роботу, багатодітна сім’я внутрішньо</w:t>
      </w:r>
      <w:r w:rsidR="009D3A42">
        <w:t xml:space="preserve"> переміщених осіб, сім’ї які не</w:t>
      </w:r>
      <w:r>
        <w:t xml:space="preserve"> мають належного житла неповні сім’ї, в яких батьки чи діти важкохворі та інші. В таких сім’ях часто виникає стан вразливості, проявами якого є розгубленість, нездатність усвідомити адекватно свої проблеми і визначити шляхи їх вирішення. Ця нездатність розуміння </w:t>
      </w:r>
      <w:r w:rsidR="009D3A42">
        <w:t>своїх проблем з часом погіршує</w:t>
      </w:r>
      <w:r>
        <w:t xml:space="preserve"> становище </w:t>
      </w:r>
      <w:proofErr w:type="spellStart"/>
      <w:r>
        <w:t>сімї</w:t>
      </w:r>
      <w:proofErr w:type="spellEnd"/>
      <w:r>
        <w:t xml:space="preserve"> в результаті чого сім’я рухаєтьс</w:t>
      </w:r>
      <w:r w:rsidR="009D3A42">
        <w:t>я до зони соціального ризику, а</w:t>
      </w:r>
      <w:r>
        <w:t xml:space="preserve"> далі до СЖО. Особливо небезпечною для таких сімей є психологічна криза, зловживання алкоголем, депресія, конфлікти між подружжям, не</w:t>
      </w:r>
      <w:r w:rsidR="009D3A42">
        <w:t>обґрунтовані чи завищені вимоги</w:t>
      </w:r>
      <w:r>
        <w:t xml:space="preserve"> до дітей, застосування фізичних покарань.</w:t>
      </w:r>
    </w:p>
    <w:p w14:paraId="109F01F8" w14:textId="77777777" w:rsidR="00C75814" w:rsidRDefault="00C75814" w:rsidP="005947E2">
      <w:pPr>
        <w:widowControl w:val="0"/>
        <w:spacing w:after="0"/>
        <w:ind w:firstLine="709"/>
        <w:jc w:val="both"/>
      </w:pPr>
      <w:r>
        <w:t>В Україні з ча</w:t>
      </w:r>
      <w:r w:rsidR="009D3A42">
        <w:t>сом становлення її незалежності</w:t>
      </w:r>
      <w:r>
        <w:t xml:space="preserve"> розпочався процес становлення системи соціальних служб, професійна підготовка фахівців із соціальної роботи, була прийнята низка законодавчих актів спрямованих на розбудову цих соціальних інституцій та галузі права соціального забезпечення. Ця робота була скоординована відповідно європейських стандартів сфери соціальної роботи.</w:t>
      </w:r>
    </w:p>
    <w:p w14:paraId="3F1B4DAD" w14:textId="77777777" w:rsidR="00C75814" w:rsidRDefault="00C75814" w:rsidP="005947E2">
      <w:pPr>
        <w:widowControl w:val="0"/>
        <w:spacing w:after="0"/>
        <w:ind w:firstLine="709"/>
        <w:jc w:val="both"/>
      </w:pPr>
      <w:r>
        <w:t>Європейські стандарти фор</w:t>
      </w:r>
      <w:r w:rsidR="00A414C0">
        <w:t>мування державної політики щодо захисту і підтримки сімей і дітей</w:t>
      </w:r>
      <w:r>
        <w:t xml:space="preserve"> базуються  на наступних принципах:</w:t>
      </w:r>
    </w:p>
    <w:p w14:paraId="157FC3BC" w14:textId="77777777" w:rsidR="00C75814" w:rsidRDefault="00C75814" w:rsidP="005947E2">
      <w:pPr>
        <w:pStyle w:val="a9"/>
        <w:widowControl w:val="0"/>
        <w:numPr>
          <w:ilvl w:val="0"/>
          <w:numId w:val="40"/>
        </w:numPr>
        <w:spacing w:after="0"/>
        <w:ind w:left="0" w:firstLine="709"/>
        <w:jc w:val="both"/>
      </w:pPr>
      <w:r>
        <w:t>Забезпечення най</w:t>
      </w:r>
      <w:r w:rsidR="009D3A42">
        <w:t>кращих інтересів сім’ї і дитини;</w:t>
      </w:r>
    </w:p>
    <w:p w14:paraId="6184CDA0" w14:textId="77777777" w:rsidR="00C75814" w:rsidRDefault="00C75814" w:rsidP="005947E2">
      <w:pPr>
        <w:pStyle w:val="a9"/>
        <w:widowControl w:val="0"/>
        <w:numPr>
          <w:ilvl w:val="0"/>
          <w:numId w:val="40"/>
        </w:numPr>
        <w:spacing w:after="0"/>
        <w:ind w:left="0" w:firstLine="709"/>
        <w:jc w:val="both"/>
      </w:pPr>
      <w:r>
        <w:lastRenderedPageBreak/>
        <w:t>Сімейно орієнтований підхід</w:t>
      </w:r>
      <w:r w:rsidR="009D3A42">
        <w:t>;</w:t>
      </w:r>
    </w:p>
    <w:p w14:paraId="3ED15428" w14:textId="77777777" w:rsidR="00C75814" w:rsidRDefault="00C75814" w:rsidP="005947E2">
      <w:pPr>
        <w:pStyle w:val="a9"/>
        <w:widowControl w:val="0"/>
        <w:numPr>
          <w:ilvl w:val="0"/>
          <w:numId w:val="40"/>
        </w:numPr>
        <w:spacing w:after="0"/>
        <w:ind w:left="0" w:firstLine="709"/>
        <w:jc w:val="both"/>
      </w:pPr>
      <w:r>
        <w:t>Участь дитини і сім’ї у житті громади і суспільства;</w:t>
      </w:r>
    </w:p>
    <w:p w14:paraId="7F9664FC" w14:textId="77777777" w:rsidR="00C75814" w:rsidRDefault="00C75814" w:rsidP="005947E2">
      <w:pPr>
        <w:pStyle w:val="a9"/>
        <w:widowControl w:val="0"/>
        <w:numPr>
          <w:ilvl w:val="0"/>
          <w:numId w:val="40"/>
        </w:numPr>
        <w:spacing w:after="0"/>
        <w:ind w:left="0" w:firstLine="709"/>
        <w:jc w:val="both"/>
      </w:pPr>
      <w:r>
        <w:t>Комплексність, системність, інтеграція і взаємодія безпосередніх надавачів соціальних послуг в процесі ведення випадку.</w:t>
      </w:r>
    </w:p>
    <w:p w14:paraId="47AD0B50" w14:textId="77777777" w:rsidR="00C75814" w:rsidRDefault="00C75814" w:rsidP="005947E2">
      <w:pPr>
        <w:widowControl w:val="0"/>
        <w:spacing w:after="0"/>
        <w:ind w:firstLine="709"/>
        <w:jc w:val="both"/>
      </w:pPr>
      <w:r>
        <w:t>В європейській практиці соціальної роботи з проблемними сім’ями і дітьми застосовуютьс</w:t>
      </w:r>
      <w:r w:rsidR="00A414C0">
        <w:t xml:space="preserve">я різні форми догляду, а саме: </w:t>
      </w:r>
      <w:r>
        <w:t>альтернативний, неформальний та формальний. П</w:t>
      </w:r>
      <w:r w:rsidR="00A414C0">
        <w:t>ри цьому зазначається, що новим</w:t>
      </w:r>
      <w:r>
        <w:t xml:space="preserve"> напрямком соціальної роботи з дитиною є альтернативний догляд , який передбачає формальний та неформальний догляд усіх дітей, котрі з тих чи інших обставин і причин не перебувають під цілодобовою опікою принаймні одного з батьків.  </w:t>
      </w:r>
    </w:p>
    <w:p w14:paraId="5497C7F7" w14:textId="77777777" w:rsidR="00C75814" w:rsidRDefault="00C75814" w:rsidP="005947E2">
      <w:pPr>
        <w:widowControl w:val="0"/>
        <w:spacing w:after="0"/>
        <w:ind w:firstLine="709"/>
        <w:jc w:val="both"/>
      </w:pPr>
      <w:r>
        <w:t xml:space="preserve">В сучасних українських умовах здійснюється пошук нової моделі соціальної роботи з сім’ями групи ризику. Під такими сім’ями ми розуміємо існування проблем як з батьками, так і з їх дітьми. Така модель має відповідати як потребам сімей групи ризику, так і можливості суспільства, поєднувати потенціал і зусилля соціальних служб об’єднаної територіальної громади, мати спрямованість на профілактику формування неблагополучних сімей, сприяти посиленню відповідальності як батьків, так відповідних соціальних служб і закладів. </w:t>
      </w:r>
    </w:p>
    <w:p w14:paraId="5DDF28A5" w14:textId="77777777" w:rsidR="00C75814" w:rsidRDefault="00C75814" w:rsidP="005947E2">
      <w:pPr>
        <w:widowControl w:val="0"/>
        <w:spacing w:after="0"/>
        <w:ind w:firstLine="709"/>
        <w:jc w:val="both"/>
      </w:pPr>
      <w:r>
        <w:t>Зміст соціально</w:t>
      </w:r>
      <w:r w:rsidR="00F149EC">
        <w:t>ї роботи з сім’ями групи ризику</w:t>
      </w:r>
      <w:r>
        <w:t xml:space="preserve"> передбачає врахування негативних впливів наступних чинників:</w:t>
      </w:r>
    </w:p>
    <w:p w14:paraId="55271A95" w14:textId="77777777" w:rsidR="00C75814" w:rsidRDefault="00C75814" w:rsidP="005947E2">
      <w:pPr>
        <w:pStyle w:val="a9"/>
        <w:widowControl w:val="0"/>
        <w:numPr>
          <w:ilvl w:val="0"/>
          <w:numId w:val="39"/>
        </w:numPr>
        <w:spacing w:after="0"/>
        <w:ind w:left="0" w:firstLine="709"/>
        <w:jc w:val="both"/>
      </w:pPr>
      <w:r>
        <w:t>Економічної кризи українського суспільства (бідність, безробіття, житлові проблеми тощо).</w:t>
      </w:r>
    </w:p>
    <w:p w14:paraId="58339B65" w14:textId="77777777" w:rsidR="00C75814" w:rsidRDefault="00C75814" w:rsidP="005947E2">
      <w:pPr>
        <w:pStyle w:val="a9"/>
        <w:widowControl w:val="0"/>
        <w:numPr>
          <w:ilvl w:val="0"/>
          <w:numId w:val="39"/>
        </w:numPr>
        <w:spacing w:after="0"/>
        <w:ind w:left="0" w:firstLine="709"/>
        <w:jc w:val="both"/>
      </w:pPr>
      <w:r>
        <w:t>Психолого-педагогічні чинники (складні та загострені  стосунки внутрішньо-сімейних відносин, антипедагогічн</w:t>
      </w:r>
      <w:r w:rsidR="00F149EC">
        <w:t xml:space="preserve">і </w:t>
      </w:r>
      <w:r>
        <w:t>способи випливу на дітей, нехтування батьками  п</w:t>
      </w:r>
      <w:r w:rsidR="00F149EC">
        <w:t xml:space="preserve">отреб дітей та сім’ї та інші). </w:t>
      </w:r>
    </w:p>
    <w:p w14:paraId="4EDD66A7" w14:textId="77777777" w:rsidR="00C75814" w:rsidRDefault="00C75814" w:rsidP="005947E2">
      <w:pPr>
        <w:pStyle w:val="a9"/>
        <w:widowControl w:val="0"/>
        <w:numPr>
          <w:ilvl w:val="0"/>
          <w:numId w:val="39"/>
        </w:numPr>
        <w:spacing w:after="0"/>
        <w:ind w:left="0" w:firstLine="709"/>
        <w:jc w:val="both"/>
      </w:pPr>
      <w:r>
        <w:t>Чинники біологічного х</w:t>
      </w:r>
      <w:r w:rsidR="00F149EC">
        <w:t>арактері (хвороби та залежності</w:t>
      </w:r>
      <w:r>
        <w:t xml:space="preserve"> у батьків, погана спадковість у дітей, наявність в сім’ї осіб з інвалідністю, психічними захворюваннями тощо).</w:t>
      </w:r>
    </w:p>
    <w:p w14:paraId="1EB80344" w14:textId="77777777" w:rsidR="00C75814" w:rsidRDefault="00C75814" w:rsidP="005947E2">
      <w:pPr>
        <w:widowControl w:val="0"/>
        <w:spacing w:after="0"/>
        <w:ind w:firstLine="709"/>
        <w:jc w:val="both"/>
      </w:pPr>
      <w:r>
        <w:t xml:space="preserve">Соціальна робота з сім’ями групи ризику має враховувати повною мірою </w:t>
      </w:r>
      <w:r>
        <w:lastRenderedPageBreak/>
        <w:t xml:space="preserve">ці негативні чинники і містити відповідні заходи що їх максимально можливої нейтралізації. </w:t>
      </w:r>
    </w:p>
    <w:p w14:paraId="1461FF14" w14:textId="77777777" w:rsidR="00C75814" w:rsidRDefault="00C75814" w:rsidP="005947E2">
      <w:pPr>
        <w:widowControl w:val="0"/>
        <w:spacing w:after="0"/>
        <w:ind w:firstLine="709"/>
        <w:jc w:val="both"/>
      </w:pPr>
      <w:r>
        <w:t xml:space="preserve">Робота з сім’єю включає в себе вивчення статусу сім’ї і умов життя дитини. Спочатку проводиться діагностика родини за усіма встановленими показниками з метою визначення існуючих сімейних труднощів, проблем. В подальшому здійснюється обстеження </w:t>
      </w:r>
      <w:r w:rsidR="00F149EC">
        <w:t>в залежності  від визначального</w:t>
      </w:r>
      <w:r>
        <w:t xml:space="preserve"> чинника ризику. Ця поглиблена діагностика здійснюється за участю психолога. </w:t>
      </w:r>
    </w:p>
    <w:p w14:paraId="0E835EA9" w14:textId="77777777" w:rsidR="00C75814" w:rsidRDefault="00C75814" w:rsidP="005947E2">
      <w:pPr>
        <w:widowControl w:val="0"/>
        <w:spacing w:after="0"/>
        <w:ind w:firstLine="709"/>
        <w:jc w:val="both"/>
      </w:pPr>
      <w:r>
        <w:t xml:space="preserve">За результатами діагностики визначається статус сім’ї групи ризику, виявляється необхідність та план подальшої роботи з сім’єю, надання відповідно спеціалізованої допомоги (медичної, соціальної, психологічної), розробляється і реалізується програма соціальної реабілітації. </w:t>
      </w:r>
    </w:p>
    <w:p w14:paraId="60D33C4E" w14:textId="77777777" w:rsidR="00C75814" w:rsidRDefault="00C75814" w:rsidP="005947E2">
      <w:pPr>
        <w:widowControl w:val="0"/>
        <w:spacing w:after="0"/>
        <w:ind w:firstLine="709"/>
        <w:jc w:val="both"/>
      </w:pPr>
      <w:r>
        <w:t>В цілому вивчення статусу сім’ї включає визначення її:</w:t>
      </w:r>
    </w:p>
    <w:p w14:paraId="22BD5E0B" w14:textId="77777777" w:rsidR="00C75814" w:rsidRDefault="00C75814" w:rsidP="005947E2">
      <w:pPr>
        <w:pStyle w:val="a9"/>
        <w:widowControl w:val="0"/>
        <w:numPr>
          <w:ilvl w:val="0"/>
          <w:numId w:val="38"/>
        </w:numPr>
        <w:spacing w:after="0"/>
        <w:ind w:left="0" w:firstLine="709"/>
        <w:jc w:val="both"/>
      </w:pPr>
      <w:r>
        <w:t>складу;</w:t>
      </w:r>
    </w:p>
    <w:p w14:paraId="55CDA070" w14:textId="77777777" w:rsidR="00C75814" w:rsidRDefault="00C75814" w:rsidP="005947E2">
      <w:pPr>
        <w:pStyle w:val="a9"/>
        <w:widowControl w:val="0"/>
        <w:numPr>
          <w:ilvl w:val="0"/>
          <w:numId w:val="38"/>
        </w:numPr>
        <w:spacing w:after="0"/>
        <w:ind w:left="0" w:firstLine="709"/>
        <w:jc w:val="both"/>
      </w:pPr>
      <w:r>
        <w:t>ціннісних орієнтацій;</w:t>
      </w:r>
    </w:p>
    <w:p w14:paraId="4C90DDBA" w14:textId="77777777" w:rsidR="00C75814" w:rsidRDefault="00C75814" w:rsidP="005947E2">
      <w:pPr>
        <w:pStyle w:val="a9"/>
        <w:widowControl w:val="0"/>
        <w:numPr>
          <w:ilvl w:val="0"/>
          <w:numId w:val="38"/>
        </w:numPr>
        <w:spacing w:after="0"/>
        <w:ind w:left="0" w:firstLine="709"/>
        <w:jc w:val="both"/>
      </w:pPr>
      <w:r>
        <w:t>внутрішніх і зовнішніх контактів;</w:t>
      </w:r>
    </w:p>
    <w:p w14:paraId="6C96F7C4" w14:textId="77777777" w:rsidR="00C75814" w:rsidRDefault="00C75814" w:rsidP="005947E2">
      <w:pPr>
        <w:pStyle w:val="a9"/>
        <w:widowControl w:val="0"/>
        <w:numPr>
          <w:ilvl w:val="0"/>
          <w:numId w:val="38"/>
        </w:numPr>
        <w:spacing w:after="0"/>
        <w:ind w:left="0" w:firstLine="709"/>
        <w:jc w:val="both"/>
      </w:pPr>
      <w:r>
        <w:t>особливостей стану здоров’я, психічного стану членів сім’ї. При вивченні сім’ї «групи ризику» фахівець використовує різні методи: бесіди з членами сім’ї та її соціальним оточенням, спостереження сім’ї поза домом;</w:t>
      </w:r>
    </w:p>
    <w:p w14:paraId="76AC1A2D" w14:textId="77777777" w:rsidR="00C75814" w:rsidRDefault="00C75814" w:rsidP="005947E2">
      <w:pPr>
        <w:pStyle w:val="a9"/>
        <w:widowControl w:val="0"/>
        <w:numPr>
          <w:ilvl w:val="0"/>
          <w:numId w:val="38"/>
        </w:numPr>
        <w:spacing w:after="0"/>
        <w:ind w:left="0" w:firstLine="709"/>
        <w:jc w:val="both"/>
      </w:pPr>
      <w:r>
        <w:t>рівня матеріального забезпечення, умови життя і побуту.</w:t>
      </w:r>
    </w:p>
    <w:p w14:paraId="437539D7" w14:textId="77777777" w:rsidR="00C75814" w:rsidRDefault="00C75814" w:rsidP="005947E2">
      <w:pPr>
        <w:widowControl w:val="0"/>
        <w:spacing w:after="0"/>
        <w:ind w:firstLine="709"/>
        <w:jc w:val="both"/>
      </w:pPr>
      <w:r>
        <w:t>Проведенню бесіди з членами сім’ї має здійснюватися за встановленими правилами і рекомендація. Проведення бесіди з батьками можливе як вдома, так і в загальноосвітньому закладі. Спочатку бесіди фахівець із соціальної роботи представляється, оголошує мету бесіди. Тривалість зустрічі не повинна перевищувати більше однієї години. За потреби бесіда проводиться за участю психолога, спеціаліста з охорони дитинства. Питання, як правило, в більшій мірі стосуються дитини, дитячо-батьківських відносин, сприйняття батьками сімейної ситуації. Починати бесіду краще з простих питань, на нейтральну тему.</w:t>
      </w:r>
    </w:p>
    <w:p w14:paraId="0338D2F0" w14:textId="77777777" w:rsidR="00C75814" w:rsidRDefault="00C75814" w:rsidP="005947E2">
      <w:pPr>
        <w:widowControl w:val="0"/>
        <w:spacing w:after="0"/>
        <w:ind w:firstLine="709"/>
        <w:jc w:val="both"/>
      </w:pPr>
      <w:r>
        <w:t>Основні вимоги до проведення бесіди:</w:t>
      </w:r>
    </w:p>
    <w:p w14:paraId="3600EEE5" w14:textId="77777777" w:rsidR="00C75814" w:rsidRDefault="00C75814" w:rsidP="005947E2">
      <w:pPr>
        <w:pStyle w:val="a9"/>
        <w:widowControl w:val="0"/>
        <w:numPr>
          <w:ilvl w:val="0"/>
          <w:numId w:val="37"/>
        </w:numPr>
        <w:spacing w:after="0"/>
        <w:ind w:left="0" w:firstLine="709"/>
        <w:jc w:val="both"/>
      </w:pPr>
      <w:r>
        <w:lastRenderedPageBreak/>
        <w:t>має бути чітко встановлена мета;</w:t>
      </w:r>
    </w:p>
    <w:p w14:paraId="5CD99963" w14:textId="77777777" w:rsidR="00C75814" w:rsidRDefault="00C75814" w:rsidP="005947E2">
      <w:pPr>
        <w:pStyle w:val="a9"/>
        <w:widowControl w:val="0"/>
        <w:numPr>
          <w:ilvl w:val="0"/>
          <w:numId w:val="37"/>
        </w:numPr>
        <w:spacing w:after="0"/>
        <w:ind w:left="0" w:firstLine="709"/>
        <w:jc w:val="both"/>
      </w:pPr>
      <w:r>
        <w:t>визначення основних питань, які є предметом розгляду;</w:t>
      </w:r>
    </w:p>
    <w:p w14:paraId="22DE65C6" w14:textId="77777777" w:rsidR="00C75814" w:rsidRDefault="00C75814" w:rsidP="005947E2">
      <w:pPr>
        <w:pStyle w:val="a9"/>
        <w:widowControl w:val="0"/>
        <w:numPr>
          <w:ilvl w:val="0"/>
          <w:numId w:val="37"/>
        </w:numPr>
        <w:spacing w:after="0"/>
        <w:ind w:left="0" w:firstLine="709"/>
        <w:jc w:val="both"/>
      </w:pPr>
      <w:r>
        <w:t>члени сім’ї повинні бути впевнені, що бесіда є для них корисна;</w:t>
      </w:r>
    </w:p>
    <w:p w14:paraId="48F32B9B" w14:textId="77777777" w:rsidR="00C75814" w:rsidRDefault="00C75814" w:rsidP="005947E2">
      <w:pPr>
        <w:pStyle w:val="a9"/>
        <w:widowControl w:val="0"/>
        <w:numPr>
          <w:ilvl w:val="0"/>
          <w:numId w:val="37"/>
        </w:numPr>
        <w:spacing w:after="0"/>
        <w:ind w:left="0" w:firstLine="709"/>
        <w:jc w:val="both"/>
      </w:pPr>
      <w:r>
        <w:t>важливо стежити за точністю формулювань.</w:t>
      </w:r>
    </w:p>
    <w:p w14:paraId="33DCA882" w14:textId="77777777" w:rsidR="00C75814" w:rsidRDefault="00C75814" w:rsidP="005947E2">
      <w:pPr>
        <w:pStyle w:val="a9"/>
        <w:widowControl w:val="0"/>
        <w:numPr>
          <w:ilvl w:val="0"/>
          <w:numId w:val="37"/>
        </w:numPr>
        <w:spacing w:after="0"/>
        <w:ind w:left="0" w:firstLine="709"/>
        <w:jc w:val="both"/>
      </w:pPr>
      <w:r>
        <w:t>можна починати з легких питань, поступово переходячи до обговорення складних проблем, а завершення бесіди має бути ефективним до сприйняття інформаці</w:t>
      </w:r>
      <w:r w:rsidR="00F149EC">
        <w:t xml:space="preserve">ї та заспокійливим, позитивним </w:t>
      </w:r>
      <w:r>
        <w:t xml:space="preserve">до психологічного стану </w:t>
      </w:r>
      <w:proofErr w:type="spellStart"/>
      <w:r>
        <w:t>сімї</w:t>
      </w:r>
      <w:proofErr w:type="spellEnd"/>
      <w:r>
        <w:t>.</w:t>
      </w:r>
    </w:p>
    <w:p w14:paraId="33395CD8" w14:textId="77777777" w:rsidR="00C75814" w:rsidRDefault="00C75814" w:rsidP="005947E2">
      <w:pPr>
        <w:widowControl w:val="0"/>
        <w:spacing w:after="0"/>
        <w:ind w:firstLine="709"/>
        <w:jc w:val="both"/>
      </w:pPr>
      <w:r>
        <w:t>Останнім часом в соціальній роботі з сім’ями групи ризику все більше застосовується сімейно орієнтований підхід, яки</w:t>
      </w:r>
      <w:r w:rsidR="00F149EC">
        <w:t>й базується на визнанні що най</w:t>
      </w:r>
      <w:r>
        <w:t xml:space="preserve">більш раціональний шлях до захисту дитини є збереження і зміцнення її </w:t>
      </w:r>
      <w:r w:rsidR="00F149EC">
        <w:t xml:space="preserve">сім’ї. Даний підхід передбачає </w:t>
      </w:r>
      <w:r>
        <w:t>захист дитини за мінімальним втручанням у справи сім’ї, мінімальне обмеження батьківських прав, залучення всіх можливих ресурсів підтримки дітей і сім’ї, всебічне сприяння виконанню батьками</w:t>
      </w:r>
      <w:r w:rsidR="00F149EC">
        <w:t xml:space="preserve"> своїх обов’язків щодо дітей.</w:t>
      </w:r>
    </w:p>
    <w:p w14:paraId="3AAB873C" w14:textId="77777777" w:rsidR="00C75814" w:rsidRDefault="00F149EC" w:rsidP="005947E2">
      <w:pPr>
        <w:widowControl w:val="0"/>
        <w:spacing w:after="0"/>
        <w:ind w:firstLine="709"/>
        <w:jc w:val="both"/>
      </w:pPr>
      <w:r>
        <w:t>Цінним</w:t>
      </w:r>
      <w:r w:rsidR="00C75814">
        <w:t xml:space="preserve"> прикладом використанн</w:t>
      </w:r>
      <w:r>
        <w:t>я сімейно-орієнтованого підходу</w:t>
      </w:r>
      <w:r w:rsidR="00C75814">
        <w:t>, практика соціаль</w:t>
      </w:r>
      <w:r>
        <w:t>них служб Швеції, згідно з якою</w:t>
      </w:r>
      <w:r w:rsidR="00C75814">
        <w:t xml:space="preserve"> соціальна </w:t>
      </w:r>
      <w:r>
        <w:t>робота базується на тому</w:t>
      </w:r>
      <w:r w:rsidR="00C75814">
        <w:t xml:space="preserve"> що батьки усвідомлюють</w:t>
      </w:r>
      <w:r>
        <w:t xml:space="preserve"> свою відповідальність завдяки цілеспрямованій і</w:t>
      </w:r>
      <w:r w:rsidR="00C75814">
        <w:t xml:space="preserve"> системній роботі в гр</w:t>
      </w:r>
      <w:r>
        <w:t>омадах. Згідно з цією програмою</w:t>
      </w:r>
      <w:r w:rsidR="00C75814">
        <w:t xml:space="preserve"> Активної підтримки батьків соціальна робота з сім’ями ризику,</w:t>
      </w:r>
      <w:r>
        <w:t xml:space="preserve"> проблемними сім’ями передбачає</w:t>
      </w:r>
      <w:r w:rsidR="00C75814">
        <w:t xml:space="preserve"> різні форми та види діяльності, які спрямовані на усі без виключення сім’</w:t>
      </w:r>
      <w:r>
        <w:t>ї через чисельні і різні клуби</w:t>
      </w:r>
      <w:r w:rsidR="00C75814">
        <w:t xml:space="preserve"> та об’є</w:t>
      </w:r>
      <w:r>
        <w:t>днання (тих хто очікує, виховує дитину, дошкільного, шкільного</w:t>
      </w:r>
      <w:r w:rsidR="00C75814">
        <w:t xml:space="preserve"> </w:t>
      </w:r>
      <w:r>
        <w:t>віку, груп за інтересами тощо).</w:t>
      </w:r>
      <w:r w:rsidR="00C75814">
        <w:t xml:space="preserve"> Ці програми базуються на семи наступних принципах:</w:t>
      </w:r>
    </w:p>
    <w:p w14:paraId="616FEE8C" w14:textId="77777777" w:rsidR="00C75814" w:rsidRDefault="00C75814" w:rsidP="005947E2">
      <w:pPr>
        <w:pStyle w:val="a9"/>
        <w:widowControl w:val="0"/>
        <w:numPr>
          <w:ilvl w:val="0"/>
          <w:numId w:val="36"/>
        </w:numPr>
        <w:spacing w:after="0"/>
        <w:ind w:left="0" w:firstLine="709"/>
        <w:jc w:val="both"/>
      </w:pPr>
      <w:r>
        <w:t>упевнений старт;</w:t>
      </w:r>
    </w:p>
    <w:p w14:paraId="1E1F6454" w14:textId="77777777" w:rsidR="00C75814" w:rsidRDefault="00C75814" w:rsidP="005947E2">
      <w:pPr>
        <w:pStyle w:val="a9"/>
        <w:widowControl w:val="0"/>
        <w:numPr>
          <w:ilvl w:val="0"/>
          <w:numId w:val="36"/>
        </w:numPr>
        <w:spacing w:after="0"/>
        <w:ind w:left="0" w:firstLine="709"/>
        <w:jc w:val="both"/>
      </w:pPr>
      <w:r>
        <w:t>для всіх;</w:t>
      </w:r>
    </w:p>
    <w:p w14:paraId="35589A79" w14:textId="77777777" w:rsidR="00C75814" w:rsidRDefault="00C75814" w:rsidP="005947E2">
      <w:pPr>
        <w:pStyle w:val="a9"/>
        <w:widowControl w:val="0"/>
        <w:numPr>
          <w:ilvl w:val="0"/>
          <w:numId w:val="36"/>
        </w:numPr>
        <w:spacing w:after="0"/>
        <w:ind w:left="0" w:firstLine="709"/>
        <w:jc w:val="both"/>
      </w:pPr>
      <w:r>
        <w:t>знання;</w:t>
      </w:r>
    </w:p>
    <w:p w14:paraId="232AD107" w14:textId="77777777" w:rsidR="00C75814" w:rsidRDefault="00C75814" w:rsidP="005947E2">
      <w:pPr>
        <w:pStyle w:val="a9"/>
        <w:widowControl w:val="0"/>
        <w:numPr>
          <w:ilvl w:val="0"/>
          <w:numId w:val="36"/>
        </w:numPr>
        <w:spacing w:after="0"/>
        <w:ind w:left="0" w:firstLine="709"/>
        <w:jc w:val="both"/>
      </w:pPr>
      <w:r>
        <w:t>співпраця;</w:t>
      </w:r>
    </w:p>
    <w:p w14:paraId="3CA1AE71" w14:textId="77777777" w:rsidR="00C75814" w:rsidRDefault="00C75814" w:rsidP="005947E2">
      <w:pPr>
        <w:pStyle w:val="a9"/>
        <w:widowControl w:val="0"/>
        <w:numPr>
          <w:ilvl w:val="0"/>
          <w:numId w:val="36"/>
        </w:numPr>
        <w:spacing w:after="0"/>
        <w:ind w:left="0" w:firstLine="709"/>
        <w:jc w:val="both"/>
      </w:pPr>
      <w:r>
        <w:t>рівноправ’я;</w:t>
      </w:r>
    </w:p>
    <w:p w14:paraId="21AE0809" w14:textId="77777777" w:rsidR="00C75814" w:rsidRDefault="00C75814" w:rsidP="005947E2">
      <w:pPr>
        <w:pStyle w:val="a9"/>
        <w:widowControl w:val="0"/>
        <w:numPr>
          <w:ilvl w:val="0"/>
          <w:numId w:val="36"/>
        </w:numPr>
        <w:spacing w:after="0"/>
        <w:ind w:left="0" w:firstLine="709"/>
        <w:jc w:val="both"/>
      </w:pPr>
      <w:r>
        <w:lastRenderedPageBreak/>
        <w:t>наступність та послідовність;</w:t>
      </w:r>
    </w:p>
    <w:p w14:paraId="2C76F2B9" w14:textId="77777777" w:rsidR="00C75814" w:rsidRDefault="00F149EC" w:rsidP="005947E2">
      <w:pPr>
        <w:pStyle w:val="a9"/>
        <w:widowControl w:val="0"/>
        <w:numPr>
          <w:ilvl w:val="0"/>
          <w:numId w:val="36"/>
        </w:numPr>
        <w:spacing w:after="0"/>
        <w:ind w:left="0" w:firstLine="709"/>
        <w:jc w:val="both"/>
      </w:pPr>
      <w:r>
        <w:t>родинне та соціальне оточення.</w:t>
      </w:r>
    </w:p>
    <w:p w14:paraId="6A4A788C" w14:textId="77777777" w:rsidR="00C75814" w:rsidRDefault="00F149EC" w:rsidP="005947E2">
      <w:pPr>
        <w:widowControl w:val="0"/>
        <w:spacing w:after="0"/>
        <w:ind w:firstLine="709"/>
        <w:jc w:val="both"/>
      </w:pPr>
      <w:r>
        <w:t xml:space="preserve">Даний підхід </w:t>
      </w:r>
      <w:r w:rsidR="00C75814">
        <w:t xml:space="preserve">орієнтований на забезпечення найкращих інтересів як сім’ї так і дитини . </w:t>
      </w:r>
    </w:p>
    <w:p w14:paraId="45FF8ECA" w14:textId="77777777" w:rsidR="00C75814" w:rsidRDefault="00C75814" w:rsidP="005947E2">
      <w:pPr>
        <w:widowControl w:val="0"/>
        <w:spacing w:after="0"/>
        <w:ind w:firstLine="709"/>
        <w:jc w:val="both"/>
      </w:pPr>
      <w:r>
        <w:t xml:space="preserve">Забезпечення найкращих інтересів дитини </w:t>
      </w:r>
      <w:r w:rsidR="00F149EC">
        <w:t xml:space="preserve">і сім’ї передбачає </w:t>
      </w:r>
      <w:r>
        <w:t>раннє виявлення тих із них, які належать до групи ризику. Ц</w:t>
      </w:r>
      <w:r w:rsidR="00F149EC">
        <w:t>ей надзвичайно важливий процес</w:t>
      </w:r>
      <w:r>
        <w:t xml:space="preserve"> охоплює діяльність як працівників соціальних служб, так і широкого кола громадськості. Раннє виявлення сімей групи ризику виступає як ідентифікація фахівцями джерел і чинників, що погіршують рівень реалізації життєвих потр</w:t>
      </w:r>
      <w:r w:rsidR="00F149EC">
        <w:t>еб дитини і сім’ї та передбачає</w:t>
      </w:r>
      <w:r>
        <w:t xml:space="preserve"> нейтралізацію цих негативних впливів. В іншому випадку сім’ї реально загрожує виникненн</w:t>
      </w:r>
      <w:r w:rsidR="00F149EC">
        <w:t>я складних життєвих обставин.</w:t>
      </w:r>
    </w:p>
    <w:p w14:paraId="7815C5DA" w14:textId="77777777" w:rsidR="00C75814" w:rsidRDefault="00C75814" w:rsidP="005947E2">
      <w:pPr>
        <w:widowControl w:val="0"/>
        <w:spacing w:after="0"/>
        <w:ind w:firstLine="709"/>
        <w:jc w:val="both"/>
      </w:pPr>
      <w:r>
        <w:t>Основними суб’єктами раннього виявлення сімей, дітей, яким загрожує виникнення СЖО є:</w:t>
      </w:r>
    </w:p>
    <w:p w14:paraId="765440AA" w14:textId="77777777" w:rsidR="00C75814" w:rsidRDefault="00C75814" w:rsidP="005947E2">
      <w:pPr>
        <w:pStyle w:val="a9"/>
        <w:widowControl w:val="0"/>
        <w:numPr>
          <w:ilvl w:val="0"/>
          <w:numId w:val="35"/>
        </w:numPr>
        <w:spacing w:after="0"/>
        <w:ind w:left="0" w:firstLine="709"/>
        <w:jc w:val="both"/>
      </w:pPr>
      <w:r>
        <w:t>працівники установ та закладів охорони здоров’я, працівники органі соціального захисту щодо дітей  немовлят,раннього віку;</w:t>
      </w:r>
    </w:p>
    <w:p w14:paraId="1941BF5C" w14:textId="77777777" w:rsidR="00C75814" w:rsidRDefault="00C75814" w:rsidP="005947E2">
      <w:pPr>
        <w:pStyle w:val="a9"/>
        <w:widowControl w:val="0"/>
        <w:numPr>
          <w:ilvl w:val="0"/>
          <w:numId w:val="35"/>
        </w:numPr>
        <w:spacing w:after="0"/>
        <w:ind w:left="0" w:firstLine="709"/>
        <w:jc w:val="both"/>
      </w:pPr>
      <w:r>
        <w:t xml:space="preserve">працівники навчальних закладів щодо дітей дошкільного і шкільного віку. </w:t>
      </w:r>
    </w:p>
    <w:p w14:paraId="0A56DACE" w14:textId="77777777" w:rsidR="00C75814" w:rsidRDefault="00C75814" w:rsidP="005947E2">
      <w:pPr>
        <w:widowControl w:val="0"/>
        <w:spacing w:after="0"/>
        <w:ind w:firstLine="709"/>
        <w:jc w:val="both"/>
      </w:pPr>
      <w:r>
        <w:t xml:space="preserve">Існують спеціальні нормативно-правові акти, стандарти соціальної роботи щодо механізмів виявлення та здійснення заходів, спрямованих на підтримку дітей і сімей, які опинилися в зоні соціального ризику. Важливо щоб суб’єкти раннього виявлення сімей групи ризику мали усвідомлене переконання щодо цінності і необхідності застосування сімейно-орієнтованого підходу. </w:t>
      </w:r>
    </w:p>
    <w:p w14:paraId="4114D505" w14:textId="77777777" w:rsidR="00C75814" w:rsidRDefault="00C75814" w:rsidP="005947E2">
      <w:pPr>
        <w:widowControl w:val="0"/>
        <w:spacing w:after="0"/>
        <w:ind w:firstLine="709"/>
        <w:jc w:val="both"/>
      </w:pPr>
      <w:r>
        <w:t xml:space="preserve">Ключовою складовою змісту соціальної роботи з сім’ями групи ризику є оцінка потреб цих сімей, батьків і їх дітей.  Центральним і основним положенням оцінки потреб цих сімей є установок, що найкращим середовищем для розвитку дитини є сім’я. Діяльна робота щодо пошуку можливостей  збереження належного сімейного оточення для дитини є </w:t>
      </w:r>
      <w:r>
        <w:lastRenderedPageBreak/>
        <w:t>головним змістовним напрямком роботи соціальних служб. Саме в сім’ї відбувається емоційне поєднання, прив’язаність дитини і батьків, послаблення чи руйнація яких має надзвичайно негативні наслідки. Рання діагностика і визначення потреб дитини і батьків має виходити саме із цього явища. Руйнація прив’язаності, емоційної близькості є шлях до руйнації самої сім’ї. Прив’язаність, емоційна близькість особливо в ранньому дитячому віці є базисною умовою і закономірністю соціально-біологічного розвитку дитини і самої сім’ї.</w:t>
      </w:r>
    </w:p>
    <w:p w14:paraId="573D05E5" w14:textId="77777777" w:rsidR="00C75814" w:rsidRDefault="00C75814" w:rsidP="005947E2">
      <w:pPr>
        <w:widowControl w:val="0"/>
        <w:spacing w:after="0"/>
        <w:ind w:firstLine="709"/>
        <w:jc w:val="both"/>
      </w:pPr>
      <w:r>
        <w:t>Конкретний зміст соціальної роботи з сім’ями ризику проявляється в веденні випадку із цією категорією сімей. Ведення випадку є ключовою, певною мірою універсальною технологією соціальної роботи, яка передбачає застосування, інтеграцію інших технологій цієї сфери, а саме: оцінку потреб, раннє втручання, екстрене (кризове) втручання, надання соціальної допомоги та різних послуг. Новий закон України «Про соціальні послуги» передбачає конкретизацію етапів надання соціальних послуг шляхом ведення випадку.</w:t>
      </w:r>
    </w:p>
    <w:p w14:paraId="5B17FD4E" w14:textId="77777777" w:rsidR="00C75814" w:rsidRDefault="00C75814" w:rsidP="005947E2">
      <w:pPr>
        <w:widowControl w:val="0"/>
        <w:spacing w:after="0"/>
        <w:ind w:firstLine="709"/>
        <w:jc w:val="both"/>
      </w:pPr>
      <w:r>
        <w:t xml:space="preserve">Так, стаття 18 цього базового для соціальної роботи законодавчого акту встановлює наступні етапи ведення випадку: </w:t>
      </w:r>
    </w:p>
    <w:p w14:paraId="425D6E61" w14:textId="77777777" w:rsidR="00C75814" w:rsidRDefault="00C75814" w:rsidP="005947E2">
      <w:pPr>
        <w:widowControl w:val="0"/>
        <w:spacing w:after="0"/>
        <w:ind w:firstLine="709"/>
        <w:jc w:val="both"/>
      </w:pPr>
      <w:r>
        <w:t>«1)аналіз заяви/звернення про надання соціальних послуг, повідомлення про осіб/сім’ї, які перебувають у складних життєвих обставинах або в ситуаціях, що загрожують життю чи здоров’ю особи;</w:t>
      </w:r>
    </w:p>
    <w:p w14:paraId="15605F4D" w14:textId="77777777" w:rsidR="00C75814" w:rsidRDefault="00C75814" w:rsidP="005947E2">
      <w:pPr>
        <w:widowControl w:val="0"/>
        <w:spacing w:after="0"/>
        <w:ind w:firstLine="709"/>
        <w:jc w:val="both"/>
      </w:pPr>
      <w:r>
        <w:t>2)оцінювання потреб особи/сім’ї у соціальних послугах;</w:t>
      </w:r>
    </w:p>
    <w:p w14:paraId="2D34BB34" w14:textId="77777777" w:rsidR="00C75814" w:rsidRDefault="00C75814" w:rsidP="005947E2">
      <w:pPr>
        <w:widowControl w:val="0"/>
        <w:spacing w:after="0"/>
        <w:ind w:firstLine="709"/>
        <w:jc w:val="both"/>
      </w:pPr>
      <w:r>
        <w:t>3)прийняття рішення про надання соціальних послуг з урахуванням індивідуальних потреб особи/сім’ї;</w:t>
      </w:r>
    </w:p>
    <w:p w14:paraId="5AFE9680" w14:textId="77777777" w:rsidR="00C75814" w:rsidRDefault="00C75814" w:rsidP="005947E2">
      <w:pPr>
        <w:widowControl w:val="0"/>
        <w:spacing w:after="0"/>
        <w:ind w:firstLine="709"/>
        <w:jc w:val="both"/>
      </w:pPr>
      <w:r>
        <w:t>4)розроблення індивідуального плану надання соціальних послуг;</w:t>
      </w:r>
    </w:p>
    <w:p w14:paraId="73E099D1" w14:textId="77777777" w:rsidR="00C75814" w:rsidRDefault="00C75814" w:rsidP="005947E2">
      <w:pPr>
        <w:widowControl w:val="0"/>
        <w:spacing w:after="0"/>
        <w:ind w:firstLine="709"/>
        <w:jc w:val="both"/>
      </w:pPr>
      <w:r>
        <w:t>5)укладення договору про надання соціальних послуг;</w:t>
      </w:r>
    </w:p>
    <w:p w14:paraId="0A79E7A8" w14:textId="77777777" w:rsidR="00C75814" w:rsidRDefault="00C75814" w:rsidP="005947E2">
      <w:pPr>
        <w:widowControl w:val="0"/>
        <w:spacing w:after="0"/>
        <w:ind w:firstLine="709"/>
        <w:jc w:val="both"/>
      </w:pPr>
      <w:r>
        <w:t>6)виконання договору про надання соціальних послуг та індивідуального плану надання соціальних послуг;</w:t>
      </w:r>
    </w:p>
    <w:p w14:paraId="01B8CDE9" w14:textId="77777777" w:rsidR="00C75814" w:rsidRDefault="00C75814" w:rsidP="005947E2">
      <w:pPr>
        <w:widowControl w:val="0"/>
        <w:spacing w:after="0"/>
        <w:ind w:firstLine="709"/>
        <w:jc w:val="both"/>
      </w:pPr>
      <w:r>
        <w:t>7)здійснення моніторингу надання соціальних послуг та оцінки їх якості».</w:t>
      </w:r>
    </w:p>
    <w:p w14:paraId="29C007C3" w14:textId="77777777" w:rsidR="00C75814" w:rsidRDefault="00C75814" w:rsidP="005947E2">
      <w:pPr>
        <w:widowControl w:val="0"/>
        <w:spacing w:after="0"/>
        <w:ind w:firstLine="709"/>
        <w:jc w:val="both"/>
      </w:pPr>
      <w:r>
        <w:t xml:space="preserve">В наступних статтях вказаний законодавчий акт конкретизує ці етапи </w:t>
      </w:r>
      <w:r>
        <w:lastRenderedPageBreak/>
        <w:t xml:space="preserve">ведення випадку, а саме встановлює: </w:t>
      </w:r>
    </w:p>
    <w:p w14:paraId="46F68C73" w14:textId="77777777" w:rsidR="00C75814" w:rsidRDefault="00C75814" w:rsidP="005947E2">
      <w:pPr>
        <w:widowControl w:val="0"/>
        <w:spacing w:after="0"/>
        <w:ind w:firstLine="709"/>
        <w:jc w:val="both"/>
      </w:pPr>
      <w:r>
        <w:t>Правовий порядок розгляду питання про надання соціальних послуг за рахунок бюджетних коштів місцевими органами виконавчої влади;</w:t>
      </w:r>
    </w:p>
    <w:p w14:paraId="7B76E2A1" w14:textId="77777777" w:rsidR="00C75814" w:rsidRDefault="00C75814" w:rsidP="005947E2">
      <w:pPr>
        <w:widowControl w:val="0"/>
        <w:spacing w:after="0"/>
        <w:ind w:firstLine="709"/>
        <w:jc w:val="both"/>
      </w:pPr>
      <w:r>
        <w:t>Оцінювання потреб сім’ї/особи у соціальних послугах, що здійснюється шляхом аналізу документальних джерел, соціальних фактів та відповідної інформації, що здійснює компетентний працівник соціальної служби (фахівець  із соціальної роботи, соціальний працівник, соціальний менеджер);</w:t>
      </w:r>
    </w:p>
    <w:p w14:paraId="1AE125F0" w14:textId="77777777" w:rsidR="00C75814" w:rsidRDefault="00C75814" w:rsidP="005947E2">
      <w:pPr>
        <w:widowControl w:val="0"/>
        <w:spacing w:after="0"/>
        <w:ind w:firstLine="709"/>
        <w:jc w:val="both"/>
      </w:pPr>
      <w:r>
        <w:t xml:space="preserve">Прийняття рішення про надання чи відмову у наданні соціальних послуг, яке приймає уповноважений орган системи надання соціальних послуг протягом 10 робочих днів, а у разу екстрених послуг не пізніше однієї доби з часу отримання заяви. Рішення про надання послуг структурами недержавного сектору приймає відповідний суб’єкт. </w:t>
      </w:r>
    </w:p>
    <w:p w14:paraId="4A792DF2" w14:textId="77777777" w:rsidR="00C75814" w:rsidRDefault="00C75814" w:rsidP="005947E2">
      <w:pPr>
        <w:widowControl w:val="0"/>
        <w:spacing w:after="0"/>
        <w:ind w:firstLine="709"/>
        <w:jc w:val="both"/>
      </w:pPr>
      <w:r>
        <w:t xml:space="preserve">Рішення про надання соціальних послуг передбачає відповідний договір та згоду особи/сім’ї. Однак можливе рішення про обов’язкове надання послуг (корекційних програм) стосовно батьків, які не виконують батьківських обов’язків, осіб, які вчинили насильство чи жорстоке поводження з дітьми, щодо яких застосовується  програма </w:t>
      </w:r>
      <w:proofErr w:type="spellStart"/>
      <w:r>
        <w:t>пробації</w:t>
      </w:r>
      <w:proofErr w:type="spellEnd"/>
      <w:r>
        <w:t xml:space="preserve"> та для кривдників.</w:t>
      </w:r>
    </w:p>
    <w:p w14:paraId="25E47AE0" w14:textId="77777777" w:rsidR="00C75814" w:rsidRDefault="00C75814" w:rsidP="005947E2">
      <w:pPr>
        <w:widowControl w:val="0"/>
        <w:spacing w:after="0"/>
        <w:ind w:firstLine="709"/>
        <w:jc w:val="both"/>
      </w:pPr>
      <w:r>
        <w:t>Договір про надання соціальних послуг, істотними умовами якого має бути індивідуальний план. Екстрені тобто кризові послуги надаються без укладення договору.</w:t>
      </w:r>
    </w:p>
    <w:p w14:paraId="494AB4AC" w14:textId="77777777" w:rsidR="00C75814" w:rsidRDefault="00C75814" w:rsidP="005947E2">
      <w:pPr>
        <w:widowControl w:val="0"/>
        <w:spacing w:after="0"/>
        <w:ind w:firstLine="709"/>
        <w:jc w:val="both"/>
      </w:pPr>
      <w:r>
        <w:t xml:space="preserve">Ведення випадку передбачає призначення фахівця соціальної служби, який має супроводжувати сім’ю, координувати надання інших соціальних послуг відповідними соціальними структурами чи їх працівниками. Ведення випадку має бути здійснено а певним алгоритмом, який змістовно має бути виразником соціального стандарту надання соціальної послуги та індивідуального плану. Ведення випадку може здійснюватися як на мікро- так і на макрорівні, на рівні особистості/сім’ї так і на рівні певних категорій, сімей соціального ризику. Ведення випадку передбачає надання соціальних послуг як на стадії профілактики, так і в разі безпосередньо суб’єктам, які опинилися складних життєвих обставинах та на стадії мінімізації їх негативних наслідків. </w:t>
      </w:r>
      <w:r>
        <w:lastRenderedPageBreak/>
        <w:t xml:space="preserve">Звичайно у кожному разі ведення випадку має свою специфіку та особливості. </w:t>
      </w:r>
    </w:p>
    <w:p w14:paraId="52020765" w14:textId="77777777" w:rsidR="00C75814" w:rsidRDefault="00C75814" w:rsidP="005947E2">
      <w:pPr>
        <w:widowControl w:val="0"/>
        <w:spacing w:after="0"/>
        <w:ind w:firstLine="709"/>
        <w:jc w:val="both"/>
      </w:pPr>
      <w:r>
        <w:t xml:space="preserve">Зміст соціальної роботи з сім’ями групи ризику може бути виражений через завдання центрів соціальних служб та повноваження їх працівників, які сформульовані в Законі України «Про соціальну роботу з </w:t>
      </w:r>
      <w:proofErr w:type="spellStart"/>
      <w:r>
        <w:t>сімями</w:t>
      </w:r>
      <w:proofErr w:type="spellEnd"/>
      <w:r>
        <w:t xml:space="preserve">, дітьми та молоддю». Стаття 17 цього законодавчого акту встановлює основні завдання  центрів соціальних служб обласного рівня, до яких належать методичне забезпечення та організація навчання працівників соціальних служб місцевого рівня, які безпосередньо надають послуги </w:t>
      </w:r>
      <w:proofErr w:type="spellStart"/>
      <w:r>
        <w:t>сімям</w:t>
      </w:r>
      <w:proofErr w:type="spellEnd"/>
      <w:r>
        <w:t xml:space="preserve"> групи ризиків та іншим категоріям громадян. До повноважень соціальних служб цього рівня належать також надання інформації громадам щодо сімейних цінностей, профілактика соціального сирітства, насильства, жорстокого поводження з дітьми.</w:t>
      </w:r>
    </w:p>
    <w:p w14:paraId="32E29086" w14:textId="77777777" w:rsidR="00C75814" w:rsidRDefault="00C75814" w:rsidP="005947E2">
      <w:pPr>
        <w:widowControl w:val="0"/>
        <w:spacing w:after="0"/>
        <w:ind w:firstLine="709"/>
        <w:jc w:val="both"/>
      </w:pPr>
      <w:r>
        <w:t>До завдань районних, районних містах та сільських центрів соціальних служб належить безпосереднє здійснення профілактики складних життєвих обставин осіб та сімей з дітьми та надання останнім необхідних послуг згідно чинного законодавства та відповідних соціальних стандартів. З метою реалізації цих повноважень служби даного рівня утворюють:</w:t>
      </w:r>
    </w:p>
    <w:p w14:paraId="38CF2E8F" w14:textId="77777777" w:rsidR="00C75814" w:rsidRDefault="00C75814" w:rsidP="005947E2">
      <w:pPr>
        <w:pStyle w:val="a9"/>
        <w:widowControl w:val="0"/>
        <w:numPr>
          <w:ilvl w:val="0"/>
          <w:numId w:val="31"/>
        </w:numPr>
        <w:spacing w:after="0"/>
        <w:ind w:left="0" w:firstLine="709"/>
        <w:jc w:val="both"/>
      </w:pPr>
      <w:r>
        <w:t>стаціонарні відділення, які здійснюють:</w:t>
      </w:r>
    </w:p>
    <w:p w14:paraId="7F3A0188" w14:textId="77777777" w:rsidR="00C75814" w:rsidRDefault="00C75814" w:rsidP="005947E2">
      <w:pPr>
        <w:pStyle w:val="a9"/>
        <w:widowControl w:val="0"/>
        <w:numPr>
          <w:ilvl w:val="0"/>
          <w:numId w:val="32"/>
        </w:numPr>
        <w:spacing w:after="0"/>
        <w:ind w:left="0" w:firstLine="709"/>
        <w:jc w:val="both"/>
      </w:pPr>
      <w:r>
        <w:t>профілактичні дії щодо можливих відмов від новонароджених дітей;</w:t>
      </w:r>
    </w:p>
    <w:p w14:paraId="6F59B996" w14:textId="77777777" w:rsidR="00C75814" w:rsidRDefault="00C75814" w:rsidP="005947E2">
      <w:pPr>
        <w:pStyle w:val="a9"/>
        <w:widowControl w:val="0"/>
        <w:numPr>
          <w:ilvl w:val="0"/>
          <w:numId w:val="32"/>
        </w:numPr>
        <w:spacing w:after="0"/>
        <w:ind w:left="0" w:firstLine="709"/>
        <w:jc w:val="both"/>
      </w:pPr>
      <w:r>
        <w:t>дії спрямовані на соціальну та психологічну підтримку, реабілітацію дітей;</w:t>
      </w:r>
    </w:p>
    <w:p w14:paraId="6031A102" w14:textId="77777777" w:rsidR="00C75814" w:rsidRDefault="00C75814" w:rsidP="005947E2">
      <w:pPr>
        <w:pStyle w:val="a9"/>
        <w:widowControl w:val="0"/>
        <w:numPr>
          <w:ilvl w:val="0"/>
          <w:numId w:val="32"/>
        </w:numPr>
        <w:spacing w:after="0"/>
        <w:ind w:left="0" w:firstLine="709"/>
        <w:jc w:val="both"/>
      </w:pPr>
      <w:r>
        <w:t>соціальну підтримку і адаптацію дітей-сиріт та дітей, позбавлених батьківського піклування;</w:t>
      </w:r>
    </w:p>
    <w:p w14:paraId="6AFAAAC2" w14:textId="77777777" w:rsidR="00C75814" w:rsidRDefault="00C75814" w:rsidP="005947E2">
      <w:pPr>
        <w:pStyle w:val="a9"/>
        <w:widowControl w:val="0"/>
        <w:numPr>
          <w:ilvl w:val="0"/>
          <w:numId w:val="33"/>
        </w:numPr>
        <w:spacing w:after="0"/>
        <w:ind w:left="0" w:firstLine="709"/>
        <w:jc w:val="both"/>
      </w:pPr>
      <w:r>
        <w:t>забезпечення притулку сім’ям з дітьми;</w:t>
      </w:r>
    </w:p>
    <w:p w14:paraId="2D75B6EF" w14:textId="77777777" w:rsidR="00C75814" w:rsidRDefault="00C75814" w:rsidP="005947E2">
      <w:pPr>
        <w:pStyle w:val="a9"/>
        <w:widowControl w:val="0"/>
        <w:numPr>
          <w:ilvl w:val="0"/>
          <w:numId w:val="31"/>
        </w:numPr>
        <w:spacing w:after="0"/>
        <w:ind w:left="0" w:firstLine="709"/>
        <w:jc w:val="both"/>
      </w:pPr>
      <w:r>
        <w:t>денні відділення мають здійснювати:</w:t>
      </w:r>
    </w:p>
    <w:p w14:paraId="17F7BC61" w14:textId="77777777" w:rsidR="00C75814" w:rsidRDefault="00C75814" w:rsidP="005947E2">
      <w:pPr>
        <w:pStyle w:val="a9"/>
        <w:widowControl w:val="0"/>
        <w:numPr>
          <w:ilvl w:val="0"/>
          <w:numId w:val="34"/>
        </w:numPr>
        <w:spacing w:after="0"/>
        <w:ind w:left="0" w:firstLine="709"/>
        <w:jc w:val="both"/>
      </w:pPr>
      <w:r>
        <w:t>соціальний захист і всебічну підтримку внутрішньо переміщених осіб, учасників АТО та інших;</w:t>
      </w:r>
    </w:p>
    <w:p w14:paraId="160288A4" w14:textId="77777777" w:rsidR="00C75814" w:rsidRDefault="00C75814" w:rsidP="005947E2">
      <w:pPr>
        <w:pStyle w:val="a9"/>
        <w:widowControl w:val="0"/>
        <w:numPr>
          <w:ilvl w:val="0"/>
          <w:numId w:val="34"/>
        </w:numPr>
        <w:spacing w:after="0"/>
        <w:ind w:left="0" w:firstLine="709"/>
        <w:jc w:val="both"/>
      </w:pPr>
      <w:r>
        <w:t>супровід сімей, які опинилися у СЖО;</w:t>
      </w:r>
    </w:p>
    <w:p w14:paraId="7A40C647" w14:textId="77777777" w:rsidR="00C75814" w:rsidRDefault="00C75814" w:rsidP="005947E2">
      <w:pPr>
        <w:pStyle w:val="a9"/>
        <w:widowControl w:val="0"/>
        <w:numPr>
          <w:ilvl w:val="0"/>
          <w:numId w:val="34"/>
        </w:numPr>
        <w:spacing w:after="0"/>
        <w:ind w:left="0" w:firstLine="709"/>
        <w:jc w:val="both"/>
      </w:pPr>
      <w:r>
        <w:t xml:space="preserve">супровід прийомних сімей, дитячих будинків сімейного типу, </w:t>
      </w:r>
      <w:r>
        <w:lastRenderedPageBreak/>
        <w:t>сімей опікунів та усиновителів;</w:t>
      </w:r>
    </w:p>
    <w:p w14:paraId="220395AB" w14:textId="77777777" w:rsidR="00C75814" w:rsidRDefault="00C75814" w:rsidP="005947E2">
      <w:pPr>
        <w:pStyle w:val="a9"/>
        <w:widowControl w:val="0"/>
        <w:numPr>
          <w:ilvl w:val="0"/>
          <w:numId w:val="34"/>
        </w:numPr>
        <w:spacing w:after="0"/>
        <w:ind w:left="0" w:firstLine="709"/>
        <w:jc w:val="both"/>
      </w:pPr>
      <w:r>
        <w:t>патронаж дітей та молодих людей, які знаходяться у конфлікті з законом;</w:t>
      </w:r>
    </w:p>
    <w:p w14:paraId="7E918EF8" w14:textId="77777777" w:rsidR="00C75814" w:rsidRDefault="00C75814" w:rsidP="005947E2">
      <w:pPr>
        <w:pStyle w:val="a9"/>
        <w:widowControl w:val="0"/>
        <w:numPr>
          <w:ilvl w:val="0"/>
          <w:numId w:val="34"/>
        </w:numPr>
        <w:spacing w:after="0"/>
        <w:ind w:left="0" w:firstLine="709"/>
        <w:jc w:val="both"/>
      </w:pPr>
      <w:r>
        <w:t>денний догляд за дітьми з інвалідністю та іншими важкими захворюваннями, перелік яких затверджується КМ України;</w:t>
      </w:r>
    </w:p>
    <w:p w14:paraId="3126B5BB" w14:textId="77777777" w:rsidR="00C75814" w:rsidRDefault="00C75814" w:rsidP="005947E2">
      <w:pPr>
        <w:pStyle w:val="a9"/>
        <w:widowControl w:val="0"/>
        <w:numPr>
          <w:ilvl w:val="0"/>
          <w:numId w:val="31"/>
        </w:numPr>
        <w:spacing w:after="0"/>
        <w:ind w:left="0" w:firstLine="709"/>
        <w:jc w:val="both"/>
      </w:pPr>
      <w:r>
        <w:t xml:space="preserve">мобільну бригаду екстреного реагування. </w:t>
      </w:r>
    </w:p>
    <w:p w14:paraId="3516A7AB" w14:textId="78A25AC9" w:rsidR="00300ED9" w:rsidRDefault="00C75814" w:rsidP="005947E2">
      <w:pPr>
        <w:widowControl w:val="0"/>
        <w:spacing w:after="0"/>
        <w:ind w:firstLine="709"/>
        <w:jc w:val="both"/>
      </w:pPr>
      <w:r>
        <w:t>Ефективна діяльність соціальних служб безпосередньо залежить від рівня кваліфікації та професіоналізму їх працівників, здатності їх володіти та вміло використовувати сучасні форми і методи соціальної роботи з сім’ями групи ризику.</w:t>
      </w:r>
    </w:p>
    <w:p w14:paraId="0781CF47" w14:textId="77777777" w:rsidR="005947E2" w:rsidRPr="0028358F" w:rsidRDefault="005947E2" w:rsidP="005947E2">
      <w:pPr>
        <w:widowControl w:val="0"/>
        <w:spacing w:after="0"/>
        <w:ind w:firstLine="709"/>
        <w:jc w:val="both"/>
      </w:pPr>
    </w:p>
    <w:p w14:paraId="412B11B4" w14:textId="77777777" w:rsidR="007C2646" w:rsidRPr="00481AEA" w:rsidRDefault="0028358F" w:rsidP="005947E2">
      <w:pPr>
        <w:pStyle w:val="2"/>
        <w:numPr>
          <w:ilvl w:val="0"/>
          <w:numId w:val="0"/>
        </w:numPr>
        <w:spacing w:before="0"/>
        <w:ind w:firstLine="709"/>
      </w:pPr>
      <w:bookmarkStart w:id="8" w:name="_Toc74756337"/>
      <w:r w:rsidRPr="0028358F">
        <w:t xml:space="preserve">2.2. </w:t>
      </w:r>
      <w:r w:rsidR="00903753" w:rsidRPr="00481AEA">
        <w:t>Форми і методи соціальної роботи з сім’ями групи ризику</w:t>
      </w:r>
      <w:bookmarkEnd w:id="8"/>
    </w:p>
    <w:p w14:paraId="2C530447" w14:textId="77777777" w:rsidR="00390281" w:rsidRPr="00481AEA" w:rsidRDefault="00390281" w:rsidP="005947E2">
      <w:pPr>
        <w:widowControl w:val="0"/>
        <w:spacing w:after="0"/>
      </w:pPr>
    </w:p>
    <w:p w14:paraId="07D7E220" w14:textId="77777777" w:rsidR="00D35C4F" w:rsidRDefault="00D35C4F" w:rsidP="005947E2">
      <w:pPr>
        <w:widowControl w:val="0"/>
        <w:spacing w:after="0"/>
        <w:ind w:firstLine="709"/>
        <w:contextualSpacing/>
        <w:jc w:val="both"/>
      </w:pPr>
      <w:r>
        <w:t xml:space="preserve">Однією із особливостей соціальної сфери сучасного України є проблема існування і поширення сімей групи ризику. Проявом цієї проблеми є зростання соціального сирітства, дитячої бездоглядності та безпритульності. Останнім часом ці явища набувають все більш гострий характер. Робота по вирішенню цих проблем передбачає вдосконалення, раціоналізацію і оптимізацію діяльності всіх державних і недержавних соціальних служб і закладів. Питання порядку організації надання послуг сім’ям які перебувають у СЖО або мають ризик потрапляння в ці обставини, та організація наданням соціальних послуг регламентується Постановою КМ України від першого червня 2020 року № 587. Ця постанова містить перелік ознак сімей, які перебувають у СЖО та які мають ризик потрапляння в ці обставини через вплив негативних зовнішніх та/або внутрішніх факторів. Суб’єктами виявлення таких сімей є компетентні органи. </w:t>
      </w:r>
    </w:p>
    <w:p w14:paraId="000AA04C" w14:textId="77777777" w:rsidR="00D35C4F" w:rsidRDefault="00D35C4F" w:rsidP="005947E2">
      <w:pPr>
        <w:widowControl w:val="0"/>
        <w:spacing w:after="0"/>
        <w:ind w:firstLine="709"/>
        <w:contextualSpacing/>
        <w:jc w:val="both"/>
      </w:pPr>
      <w:r>
        <w:t xml:space="preserve">Зважаючи на імовірні загрози відповідні служби та їх працівники мають сконцентрувати увагу та роботу стосовно питань: </w:t>
      </w:r>
    </w:p>
    <w:p w14:paraId="32B43FB4" w14:textId="77777777" w:rsidR="00D35C4F" w:rsidRDefault="00D35C4F" w:rsidP="005947E2">
      <w:pPr>
        <w:widowControl w:val="0"/>
        <w:spacing w:after="0"/>
        <w:ind w:firstLine="709"/>
        <w:contextualSpacing/>
        <w:jc w:val="both"/>
      </w:pPr>
      <w:r>
        <w:t xml:space="preserve">Соціальної адаптації, допомозі та примиренню внутрішньо переміщених </w:t>
      </w:r>
      <w:r>
        <w:lastRenderedPageBreak/>
        <w:t xml:space="preserve">осіб, їх сім’ям та дітям. В сучасних умовах в Україні сформувалася нова вразлива категорія осіб, сімей, під впливом військових подій в зоні АТО. В структурі цих сімей знаходяться близько 27 000 дітей; </w:t>
      </w:r>
    </w:p>
    <w:p w14:paraId="47FCA9CB" w14:textId="77777777" w:rsidR="00D35C4F" w:rsidRDefault="00D35C4F" w:rsidP="005947E2">
      <w:pPr>
        <w:widowControl w:val="0"/>
        <w:spacing w:after="0"/>
        <w:ind w:firstLine="709"/>
        <w:contextualSpacing/>
        <w:jc w:val="both"/>
      </w:pPr>
      <w:r>
        <w:t>Соціалізації випускників закладів інтернатного типу, яких щороку налічується близько 4,5 тисяч осіб. Входження в самостійне життя породжує перед ними низку проблем, які вони часто не спроможні раціонально вирішувати.</w:t>
      </w:r>
    </w:p>
    <w:p w14:paraId="430AAA36" w14:textId="77777777" w:rsidR="00D35C4F" w:rsidRDefault="00D35C4F" w:rsidP="005947E2">
      <w:pPr>
        <w:widowControl w:val="0"/>
        <w:spacing w:after="0"/>
        <w:ind w:firstLine="709"/>
        <w:contextualSpacing/>
        <w:jc w:val="both"/>
      </w:pPr>
      <w:r>
        <w:t xml:space="preserve">Соціальної допомоги особам, які зазнали фізичної, психологічної шкоди здоров’ю, внаслідок природних стихій або військових дій (нині у державі продовжується збройний конфлікт, який призводить до збільшення кількості осіб, які зазнають ушкоджень чи набувають інвалідності. Внаслідок такого  травматичного впливу люди переживають складні психологічні стани, які завдають шкоду їх фізичному і психологічному здоров’ю. Спеціальної підтримки потребують учасники бойових дій, їх сім’ї та рідні, які часто входять в сім’ї ризику, зазнають складних життєвих обставин та потребують сторонньої допомоги соціальних служб та їх працівників); </w:t>
      </w:r>
    </w:p>
    <w:p w14:paraId="0B30AED0" w14:textId="77777777" w:rsidR="00D35C4F" w:rsidRDefault="00D35C4F" w:rsidP="005947E2">
      <w:pPr>
        <w:widowControl w:val="0"/>
        <w:spacing w:after="0"/>
        <w:ind w:firstLine="709"/>
        <w:contextualSpacing/>
        <w:jc w:val="both"/>
      </w:pPr>
      <w:r>
        <w:t xml:space="preserve">Соціальної роботи із сім’ями, в яких є особи, залежні від наркотичних та інших наркотичних речовин. В сучасному українському суспільстві проявляються тенденції до посилення явищ алкоголізації та наркотизації молоді, груп підліткової субкультури. </w:t>
      </w:r>
    </w:p>
    <w:p w14:paraId="65AF2931" w14:textId="77777777" w:rsidR="00D35C4F" w:rsidRDefault="00D35C4F" w:rsidP="005947E2">
      <w:pPr>
        <w:widowControl w:val="0"/>
        <w:spacing w:after="0"/>
        <w:ind w:firstLine="709"/>
        <w:contextualSpacing/>
        <w:jc w:val="both"/>
      </w:pPr>
      <w:r>
        <w:t xml:space="preserve">Особливої соціальної підтримки потребують особи, які живуть з ВІЛ/СНІД та їх сім’ї. </w:t>
      </w:r>
    </w:p>
    <w:p w14:paraId="0BCC2F85" w14:textId="77777777" w:rsidR="00D35C4F" w:rsidRDefault="00D35C4F" w:rsidP="005947E2">
      <w:pPr>
        <w:widowControl w:val="0"/>
        <w:spacing w:after="0"/>
        <w:ind w:firstLine="709"/>
        <w:contextualSpacing/>
        <w:jc w:val="both"/>
      </w:pPr>
      <w:r>
        <w:t xml:space="preserve">Профілактиці насильству та жорстокому поводженню з дітьми. Протягом значного часу в українських реаліях ця проблема була значною мірою прихованою. Діти ставали жертвами насильства вдома, у школі, на вулиці. В сучасних умовах визнано, що насильство суттєво шкодить здоров’ю дитини та становить небезпеку для її життя. Сімейне насильство є найбільш впливовим негативним чинником зростання випадків соціального сирітства, бездоглядності, безпритульності та злочинності серед дітей. </w:t>
      </w:r>
    </w:p>
    <w:p w14:paraId="3347B851" w14:textId="77777777" w:rsidR="00D35C4F" w:rsidRDefault="00D35C4F" w:rsidP="005947E2">
      <w:pPr>
        <w:widowControl w:val="0"/>
        <w:spacing w:after="0"/>
        <w:ind w:firstLine="709"/>
        <w:contextualSpacing/>
        <w:jc w:val="both"/>
      </w:pPr>
      <w:r>
        <w:t xml:space="preserve">Соціальної роботи із сім’ями, в яких є особи з інвалідністю. В сучасних </w:t>
      </w:r>
      <w:r>
        <w:lastRenderedPageBreak/>
        <w:t xml:space="preserve">українських умовах здійснюється широкомасштабна робота, спрямована на вирішення проблем забезпечення нормальних умов життєдіяльності осіб з інвалідністю. </w:t>
      </w:r>
    </w:p>
    <w:p w14:paraId="6176BB57" w14:textId="77777777" w:rsidR="00D35C4F" w:rsidRDefault="00D35C4F" w:rsidP="005947E2">
      <w:pPr>
        <w:widowControl w:val="0"/>
        <w:spacing w:after="0"/>
        <w:ind w:firstLine="709"/>
        <w:contextualSpacing/>
        <w:jc w:val="both"/>
      </w:pPr>
      <w:r>
        <w:t xml:space="preserve">Профілактики відмовам від народжених дітей та їх усиновлення або влаштувати в прийомну сім’ю чи дитячий будинок сімейного типу. Для таких дітей надзвичайно важливо мати поряд дорослу людину, присутність якої ще з раннього віку впливає на формування особистості дитини. Відсутність такого постійного і близького емоційно-чуттєвого контакту негативно впливає на формування стосунків дитини з найближчим оточенням. Діти, котрі не мають батьківського піклування, значно відстають у розвитку від однолітків. </w:t>
      </w:r>
    </w:p>
    <w:p w14:paraId="22FDD020" w14:textId="77777777" w:rsidR="00D35C4F" w:rsidRDefault="00D35C4F" w:rsidP="005947E2">
      <w:pPr>
        <w:widowControl w:val="0"/>
        <w:tabs>
          <w:tab w:val="left" w:pos="993"/>
        </w:tabs>
        <w:spacing w:after="0"/>
        <w:ind w:firstLine="709"/>
        <w:contextualSpacing/>
        <w:jc w:val="both"/>
      </w:pPr>
      <w:r>
        <w:t>Соціальної адаптації і реінтеграції осіб, які звільнилися з місць позбавлення волі. Їх підтримка полягає у зміні їх життєвих цінностей, формуванні вмінь правомірної поведінки, адаптації до умов соціуму, створення для цього сприятливого соціального середовища. Ці питання знайшли своє відображення в Законі України «Про соціальну адаптацію осіб, які відбувають чи відбули покарання у виді обмеження волі або позбавлення волі на певний строк».</w:t>
      </w:r>
    </w:p>
    <w:p w14:paraId="7E261517" w14:textId="77777777" w:rsidR="00D35C4F" w:rsidRDefault="00D35C4F" w:rsidP="005947E2">
      <w:pPr>
        <w:widowControl w:val="0"/>
        <w:tabs>
          <w:tab w:val="left" w:pos="993"/>
        </w:tabs>
        <w:spacing w:after="0"/>
        <w:ind w:firstLine="709"/>
        <w:contextualSpacing/>
        <w:jc w:val="both"/>
      </w:pPr>
      <w:r>
        <w:t xml:space="preserve">Раннє виявлення вищезазначених сімей групи ризику і профілактична робота з ними визнаються пріоритетними напрямками діяльності соціальних служб та їх працівників. Соціальна робота з цими сім’ями немає однозначно визначених, універсальних технологій. Тут вся відповідальність за якість і ефективність соціальної роботи покладається на плечі команди фахівців, в тому числі соціальних працівників. При цьому фахівці повинні вміти: </w:t>
      </w:r>
    </w:p>
    <w:p w14:paraId="16041FC6" w14:textId="77777777" w:rsidR="00D35C4F" w:rsidRDefault="00D35C4F" w:rsidP="005947E2">
      <w:pPr>
        <w:pStyle w:val="a9"/>
        <w:widowControl w:val="0"/>
        <w:numPr>
          <w:ilvl w:val="0"/>
          <w:numId w:val="30"/>
        </w:numPr>
        <w:tabs>
          <w:tab w:val="left" w:pos="993"/>
        </w:tabs>
        <w:spacing w:after="0"/>
        <w:ind w:left="0" w:firstLine="709"/>
        <w:jc w:val="both"/>
      </w:pPr>
      <w:r>
        <w:t>адекватно діагностувати стан сім’ї,</w:t>
      </w:r>
    </w:p>
    <w:p w14:paraId="3743B1B1" w14:textId="77777777" w:rsidR="00D35C4F" w:rsidRDefault="00D35C4F" w:rsidP="005947E2">
      <w:pPr>
        <w:pStyle w:val="a9"/>
        <w:widowControl w:val="0"/>
        <w:numPr>
          <w:ilvl w:val="0"/>
          <w:numId w:val="30"/>
        </w:numPr>
        <w:tabs>
          <w:tab w:val="left" w:pos="993"/>
        </w:tabs>
        <w:spacing w:after="0"/>
        <w:ind w:left="0" w:firstLine="709"/>
        <w:jc w:val="both"/>
      </w:pPr>
      <w:r>
        <w:t>володіти різноманітними формами, методами та технологіями соціальної роботи з сім’єю,</w:t>
      </w:r>
    </w:p>
    <w:p w14:paraId="3B04A712" w14:textId="77777777" w:rsidR="00D35C4F" w:rsidRDefault="00D35C4F" w:rsidP="005947E2">
      <w:pPr>
        <w:pStyle w:val="a9"/>
        <w:widowControl w:val="0"/>
        <w:numPr>
          <w:ilvl w:val="0"/>
          <w:numId w:val="30"/>
        </w:numPr>
        <w:tabs>
          <w:tab w:val="left" w:pos="993"/>
        </w:tabs>
        <w:spacing w:after="0"/>
        <w:ind w:left="0" w:firstLine="709"/>
        <w:jc w:val="both"/>
      </w:pPr>
      <w:r>
        <w:t xml:space="preserve">своєчасно і правильно їх застосовувати. </w:t>
      </w:r>
    </w:p>
    <w:p w14:paraId="3C8A3A3A" w14:textId="77777777" w:rsidR="00D35C4F" w:rsidRDefault="00D35C4F" w:rsidP="005947E2">
      <w:pPr>
        <w:widowControl w:val="0"/>
        <w:tabs>
          <w:tab w:val="left" w:pos="993"/>
        </w:tabs>
        <w:spacing w:after="0"/>
        <w:ind w:firstLine="709"/>
        <w:contextualSpacing/>
        <w:jc w:val="both"/>
      </w:pPr>
      <w:r>
        <w:t xml:space="preserve">Саме при виконанні цих вимог, результати роботи з сім’єю будуть мати позитивні наслідки. Діагностика стану сім’ї створює можливості адекватно </w:t>
      </w:r>
      <w:r>
        <w:lastRenderedPageBreak/>
        <w:t xml:space="preserve">сформувати уявлення про її потреби, і точніше визначати комплекс необхідних послуг. Фундаментальна мета роботи з сім’єю групи ризику має бути відновлення повної функціональності сім’ї, тобто вирішення усієї сукупності її проблем. </w:t>
      </w:r>
    </w:p>
    <w:p w14:paraId="1DE89100" w14:textId="77777777" w:rsidR="00D35C4F" w:rsidRDefault="00D35C4F" w:rsidP="005947E2">
      <w:pPr>
        <w:widowControl w:val="0"/>
        <w:tabs>
          <w:tab w:val="left" w:pos="993"/>
        </w:tabs>
        <w:spacing w:after="0"/>
        <w:ind w:firstLine="709"/>
        <w:contextualSpacing/>
        <w:jc w:val="both"/>
      </w:pPr>
      <w:r>
        <w:t xml:space="preserve">Надзвичайно важливим в роботі з сім’єю групи ризику є такий вид соціальних послуг як її супровід, який передбачає певний комплекс заходів, спрямованих на визначення потреб сім’ї та шляхів вирішення проблем тобто нейтралізацію внутрішніх та/або зовнішніх чинників, які генерують потрапляння її в СЖО. Характеристика реальних умов сім’ї визначається під час оцінювання її потреб, а сама ця оцінка, з нашої точки зору, є однією з перших стадій соціального супроводу. </w:t>
      </w:r>
    </w:p>
    <w:p w14:paraId="7E0F5CE0" w14:textId="77777777" w:rsidR="00D35C4F" w:rsidRDefault="00D35C4F" w:rsidP="005947E2">
      <w:pPr>
        <w:widowControl w:val="0"/>
        <w:tabs>
          <w:tab w:val="left" w:pos="993"/>
        </w:tabs>
        <w:spacing w:after="0"/>
        <w:ind w:firstLine="709"/>
        <w:contextualSpacing/>
        <w:jc w:val="both"/>
      </w:pPr>
      <w:r>
        <w:t>Раннє виявлення сімей групи ризику і своєчасна допомога їм, а також цілеспрямована робота по формулюванню сімейного благополуччя, є найбільш ефективними методами профілактики сімей групи ризику.</w:t>
      </w:r>
    </w:p>
    <w:p w14:paraId="2E6B0034" w14:textId="77777777" w:rsidR="00D35C4F" w:rsidRDefault="00D35C4F" w:rsidP="005947E2">
      <w:pPr>
        <w:widowControl w:val="0"/>
        <w:tabs>
          <w:tab w:val="left" w:pos="993"/>
        </w:tabs>
        <w:spacing w:after="0"/>
        <w:ind w:firstLine="709"/>
        <w:contextualSpacing/>
        <w:jc w:val="both"/>
      </w:pPr>
      <w:r>
        <w:t xml:space="preserve">Сучасна практика містить різні форми праці: </w:t>
      </w:r>
    </w:p>
    <w:p w14:paraId="59F3840F" w14:textId="77777777" w:rsidR="00D35C4F" w:rsidRDefault="00D35C4F" w:rsidP="005947E2">
      <w:pPr>
        <w:pStyle w:val="a9"/>
        <w:widowControl w:val="0"/>
        <w:numPr>
          <w:ilvl w:val="0"/>
          <w:numId w:val="27"/>
        </w:numPr>
        <w:tabs>
          <w:tab w:val="left" w:pos="993"/>
        </w:tabs>
        <w:spacing w:after="0"/>
        <w:ind w:left="0" w:firstLine="709"/>
        <w:jc w:val="both"/>
      </w:pPr>
      <w:r>
        <w:t xml:space="preserve">за кількістю учасників це: </w:t>
      </w:r>
    </w:p>
    <w:p w14:paraId="6E1E23FD" w14:textId="77777777" w:rsidR="00D35C4F" w:rsidRDefault="00D35C4F" w:rsidP="005947E2">
      <w:pPr>
        <w:pStyle w:val="a9"/>
        <w:widowControl w:val="0"/>
        <w:numPr>
          <w:ilvl w:val="0"/>
          <w:numId w:val="28"/>
        </w:numPr>
        <w:tabs>
          <w:tab w:val="left" w:pos="993"/>
        </w:tabs>
        <w:spacing w:after="0"/>
        <w:ind w:left="0" w:firstLine="709"/>
        <w:jc w:val="both"/>
      </w:pPr>
      <w:r>
        <w:t xml:space="preserve">індивідуальні; </w:t>
      </w:r>
    </w:p>
    <w:p w14:paraId="15579A5F" w14:textId="77777777" w:rsidR="00D35C4F" w:rsidRDefault="00D35C4F" w:rsidP="005947E2">
      <w:pPr>
        <w:pStyle w:val="a9"/>
        <w:widowControl w:val="0"/>
        <w:numPr>
          <w:ilvl w:val="0"/>
          <w:numId w:val="28"/>
        </w:numPr>
        <w:tabs>
          <w:tab w:val="left" w:pos="993"/>
        </w:tabs>
        <w:spacing w:after="0"/>
        <w:ind w:left="0" w:firstLine="709"/>
        <w:jc w:val="both"/>
      </w:pPr>
      <w:r>
        <w:t xml:space="preserve">групові; </w:t>
      </w:r>
    </w:p>
    <w:p w14:paraId="5CC9F2EB" w14:textId="77777777" w:rsidR="00D35C4F" w:rsidRDefault="00D35C4F" w:rsidP="005947E2">
      <w:pPr>
        <w:pStyle w:val="a9"/>
        <w:widowControl w:val="0"/>
        <w:numPr>
          <w:ilvl w:val="0"/>
          <w:numId w:val="28"/>
        </w:numPr>
        <w:tabs>
          <w:tab w:val="left" w:pos="993"/>
        </w:tabs>
        <w:spacing w:after="0"/>
        <w:ind w:left="0" w:firstLine="709"/>
        <w:jc w:val="both"/>
      </w:pPr>
      <w:r>
        <w:t xml:space="preserve">масові; </w:t>
      </w:r>
    </w:p>
    <w:p w14:paraId="4A791B5B" w14:textId="77777777" w:rsidR="00D35C4F" w:rsidRDefault="00D35C4F" w:rsidP="005947E2">
      <w:pPr>
        <w:pStyle w:val="a9"/>
        <w:widowControl w:val="0"/>
        <w:numPr>
          <w:ilvl w:val="0"/>
          <w:numId w:val="27"/>
        </w:numPr>
        <w:tabs>
          <w:tab w:val="left" w:pos="993"/>
        </w:tabs>
        <w:spacing w:after="0"/>
        <w:ind w:left="0" w:firstLine="709"/>
        <w:jc w:val="both"/>
      </w:pPr>
      <w:r>
        <w:t xml:space="preserve">за визначальним способом впливу: </w:t>
      </w:r>
    </w:p>
    <w:p w14:paraId="231B40CF" w14:textId="77777777" w:rsidR="00D35C4F" w:rsidRDefault="00D35C4F" w:rsidP="005947E2">
      <w:pPr>
        <w:pStyle w:val="a9"/>
        <w:widowControl w:val="0"/>
        <w:numPr>
          <w:ilvl w:val="0"/>
          <w:numId w:val="29"/>
        </w:numPr>
        <w:tabs>
          <w:tab w:val="left" w:pos="993"/>
        </w:tabs>
        <w:spacing w:after="0"/>
        <w:ind w:left="0" w:firstLine="709"/>
        <w:jc w:val="both"/>
      </w:pPr>
      <w:r>
        <w:t>вербальні;</w:t>
      </w:r>
    </w:p>
    <w:p w14:paraId="67921B5D" w14:textId="77777777" w:rsidR="00D35C4F" w:rsidRDefault="00D35C4F" w:rsidP="005947E2">
      <w:pPr>
        <w:pStyle w:val="a9"/>
        <w:widowControl w:val="0"/>
        <w:numPr>
          <w:ilvl w:val="0"/>
          <w:numId w:val="29"/>
        </w:numPr>
        <w:tabs>
          <w:tab w:val="left" w:pos="993"/>
        </w:tabs>
        <w:spacing w:after="0"/>
        <w:ind w:left="0" w:firstLine="709"/>
        <w:jc w:val="both"/>
      </w:pPr>
      <w:r>
        <w:t xml:space="preserve">прикладні; </w:t>
      </w:r>
    </w:p>
    <w:p w14:paraId="6B30BAA4" w14:textId="77777777" w:rsidR="00D35C4F" w:rsidRDefault="00D35C4F" w:rsidP="005947E2">
      <w:pPr>
        <w:pStyle w:val="a9"/>
        <w:widowControl w:val="0"/>
        <w:numPr>
          <w:ilvl w:val="0"/>
          <w:numId w:val="29"/>
        </w:numPr>
        <w:tabs>
          <w:tab w:val="left" w:pos="993"/>
        </w:tabs>
        <w:spacing w:after="0"/>
        <w:ind w:left="0" w:firstLine="709"/>
        <w:jc w:val="both"/>
      </w:pPr>
      <w:r>
        <w:t>наочні.</w:t>
      </w:r>
    </w:p>
    <w:p w14:paraId="47750915" w14:textId="77777777" w:rsidR="00D35C4F" w:rsidRDefault="00D35C4F" w:rsidP="005947E2">
      <w:pPr>
        <w:widowControl w:val="0"/>
        <w:tabs>
          <w:tab w:val="left" w:pos="993"/>
        </w:tabs>
        <w:spacing w:after="0"/>
        <w:ind w:firstLine="709"/>
        <w:contextualSpacing/>
        <w:jc w:val="both"/>
      </w:pPr>
      <w:r>
        <w:t>З метою реалізації професійних завдань фахівці із соціальної роботи можуть використовувати різноманітні методи, які були розроблені та набули поширення, як в Україні, так і в розвинених країнах сучасного світу. До них належать:</w:t>
      </w:r>
    </w:p>
    <w:p w14:paraId="6FEA4CDB" w14:textId="77777777" w:rsidR="00D35C4F" w:rsidRDefault="00D35C4F" w:rsidP="005947E2">
      <w:pPr>
        <w:pStyle w:val="a9"/>
        <w:widowControl w:val="0"/>
        <w:numPr>
          <w:ilvl w:val="0"/>
          <w:numId w:val="26"/>
        </w:numPr>
        <w:tabs>
          <w:tab w:val="left" w:pos="993"/>
        </w:tabs>
        <w:spacing w:after="0"/>
        <w:ind w:left="0" w:firstLine="709"/>
        <w:jc w:val="both"/>
      </w:pPr>
      <w:r>
        <w:t xml:space="preserve">педагогічні методи; </w:t>
      </w:r>
    </w:p>
    <w:p w14:paraId="0A9372C9" w14:textId="77777777" w:rsidR="00D35C4F" w:rsidRDefault="00D35C4F" w:rsidP="005947E2">
      <w:pPr>
        <w:pStyle w:val="a9"/>
        <w:widowControl w:val="0"/>
        <w:numPr>
          <w:ilvl w:val="0"/>
          <w:numId w:val="26"/>
        </w:numPr>
        <w:tabs>
          <w:tab w:val="left" w:pos="993"/>
        </w:tabs>
        <w:spacing w:after="0"/>
        <w:ind w:left="0" w:firstLine="709"/>
        <w:jc w:val="both"/>
      </w:pPr>
      <w:r>
        <w:t xml:space="preserve">психологічні методи; </w:t>
      </w:r>
    </w:p>
    <w:p w14:paraId="55A73AFF" w14:textId="77777777" w:rsidR="00D35C4F" w:rsidRDefault="00D35C4F" w:rsidP="005947E2">
      <w:pPr>
        <w:pStyle w:val="a9"/>
        <w:widowControl w:val="0"/>
        <w:numPr>
          <w:ilvl w:val="0"/>
          <w:numId w:val="26"/>
        </w:numPr>
        <w:tabs>
          <w:tab w:val="left" w:pos="993"/>
        </w:tabs>
        <w:spacing w:after="0"/>
        <w:ind w:left="0" w:firstLine="709"/>
        <w:jc w:val="both"/>
      </w:pPr>
      <w:r>
        <w:lastRenderedPageBreak/>
        <w:t xml:space="preserve">соціологічні методи; </w:t>
      </w:r>
    </w:p>
    <w:p w14:paraId="0B8F2866" w14:textId="77777777" w:rsidR="00D35C4F" w:rsidRDefault="00D35C4F" w:rsidP="005947E2">
      <w:pPr>
        <w:pStyle w:val="a9"/>
        <w:widowControl w:val="0"/>
        <w:numPr>
          <w:ilvl w:val="0"/>
          <w:numId w:val="26"/>
        </w:numPr>
        <w:tabs>
          <w:tab w:val="left" w:pos="993"/>
        </w:tabs>
        <w:spacing w:after="0"/>
        <w:ind w:left="0" w:firstLine="709"/>
        <w:jc w:val="both"/>
      </w:pPr>
      <w:r>
        <w:t>власне методи соціальної роботи</w:t>
      </w:r>
    </w:p>
    <w:p w14:paraId="0E0D89C7" w14:textId="77777777" w:rsidR="00D35C4F" w:rsidRDefault="00D35C4F" w:rsidP="005947E2">
      <w:pPr>
        <w:widowControl w:val="0"/>
        <w:tabs>
          <w:tab w:val="left" w:pos="993"/>
        </w:tabs>
        <w:spacing w:after="0"/>
        <w:ind w:firstLine="709"/>
        <w:contextualSpacing/>
        <w:jc w:val="both"/>
      </w:pPr>
      <w:r>
        <w:t>Серед методів власне соціальної роботи вирізняють:</w:t>
      </w:r>
    </w:p>
    <w:p w14:paraId="386B5E07" w14:textId="77777777" w:rsidR="00D35C4F" w:rsidRDefault="00D35C4F" w:rsidP="005947E2">
      <w:pPr>
        <w:widowControl w:val="0"/>
        <w:tabs>
          <w:tab w:val="left" w:pos="993"/>
        </w:tabs>
        <w:spacing w:after="0"/>
        <w:ind w:firstLine="709"/>
        <w:contextualSpacing/>
        <w:jc w:val="both"/>
      </w:pPr>
      <w:r>
        <w:t xml:space="preserve">Метод вирішення проблем ґрунтується на принципі що все людське життя є «проблемно-вирішальним процесом». Завдання соціального працівника полягає в тому, щоб допомогти людині розібратися у складних життєвих обставинах. </w:t>
      </w:r>
    </w:p>
    <w:p w14:paraId="0A02F801" w14:textId="77777777" w:rsidR="00D35C4F" w:rsidRDefault="00D35C4F" w:rsidP="005947E2">
      <w:pPr>
        <w:widowControl w:val="0"/>
        <w:tabs>
          <w:tab w:val="left" w:pos="993"/>
        </w:tabs>
        <w:spacing w:after="0"/>
        <w:ind w:firstLine="709"/>
        <w:contextualSpacing/>
        <w:jc w:val="both"/>
      </w:pPr>
      <w:r>
        <w:t xml:space="preserve">Основу психосоціального методу представляє виявлення  причин девіантної поведінки людини, створення «історії хвороби клієнта», передбачає комплексну діагностику «особистості в ситуації», при активній участі самого отримувача послуг. Цей метод застосовується у випадках усвідомлення клієнтом своїх індивідуальних і соціальних проблем. </w:t>
      </w:r>
    </w:p>
    <w:p w14:paraId="2EF10074" w14:textId="77777777" w:rsidR="00D35C4F" w:rsidRDefault="00D35C4F" w:rsidP="005947E2">
      <w:pPr>
        <w:widowControl w:val="0"/>
        <w:tabs>
          <w:tab w:val="left" w:pos="993"/>
        </w:tabs>
        <w:spacing w:after="0"/>
        <w:ind w:firstLine="709"/>
        <w:contextualSpacing/>
        <w:jc w:val="both"/>
      </w:pPr>
      <w:r>
        <w:t xml:space="preserve">Метод екологічного підходу передбачає вдосконалення взаємодії людини і навколишнього середовища на основі їх продуктивного </w:t>
      </w:r>
      <w:proofErr w:type="spellStart"/>
      <w:r>
        <w:t>взаємообміну</w:t>
      </w:r>
      <w:proofErr w:type="spellEnd"/>
      <w:r>
        <w:t xml:space="preserve">. </w:t>
      </w:r>
    </w:p>
    <w:p w14:paraId="6EAB1D8E" w14:textId="77777777" w:rsidR="00D35C4F" w:rsidRDefault="00D35C4F" w:rsidP="005947E2">
      <w:pPr>
        <w:widowControl w:val="0"/>
        <w:tabs>
          <w:tab w:val="left" w:pos="993"/>
        </w:tabs>
        <w:spacing w:after="0"/>
        <w:ind w:firstLine="709"/>
        <w:contextualSpacing/>
        <w:jc w:val="both"/>
      </w:pPr>
      <w:r>
        <w:t xml:space="preserve">Метод психологічного підходу базується на формуванні волі отримувача послуг і здатність здійснювати необхідні зміни. </w:t>
      </w:r>
    </w:p>
    <w:p w14:paraId="3599D25D" w14:textId="77777777" w:rsidR="00D35C4F" w:rsidRDefault="00D35C4F" w:rsidP="005947E2">
      <w:pPr>
        <w:widowControl w:val="0"/>
        <w:tabs>
          <w:tab w:val="left" w:pos="993"/>
        </w:tabs>
        <w:spacing w:after="0"/>
        <w:ind w:firstLine="709"/>
        <w:contextualSpacing/>
        <w:jc w:val="both"/>
      </w:pPr>
      <w:r>
        <w:t>Кризово-орієнтований метод застосовує комбінацію елементів психотерапії, практичної психології і раціональних дискусій у соціальній роботі. Даний метод застосовується в умовах кризових станів отримувача послуг, а саме таких як тривога, почуття сорому, провини, ворожості, тощо.</w:t>
      </w:r>
    </w:p>
    <w:p w14:paraId="69280456" w14:textId="77777777" w:rsidR="00D35C4F" w:rsidRDefault="00D35C4F" w:rsidP="005947E2">
      <w:pPr>
        <w:widowControl w:val="0"/>
        <w:tabs>
          <w:tab w:val="left" w:pos="993"/>
        </w:tabs>
        <w:spacing w:after="0"/>
        <w:ind w:firstLine="709"/>
        <w:contextualSpacing/>
        <w:jc w:val="both"/>
      </w:pPr>
      <w:r>
        <w:t xml:space="preserve">Раціональний метод виступає альтернативою психоаналітичним моделям індивідуальної роботи. Він передбачає внесення змін у свідомість отримувача соціальних послуг, а використовують його у випадках, коли клієнт веде пошук у розумінні своєї проблемної ситуації. </w:t>
      </w:r>
    </w:p>
    <w:p w14:paraId="3F3B4D2E" w14:textId="77777777" w:rsidR="00D35C4F" w:rsidRDefault="00D35C4F" w:rsidP="005947E2">
      <w:pPr>
        <w:widowControl w:val="0"/>
        <w:tabs>
          <w:tab w:val="left" w:pos="993"/>
        </w:tabs>
        <w:spacing w:after="0"/>
        <w:ind w:firstLine="709"/>
        <w:contextualSpacing/>
        <w:jc w:val="both"/>
      </w:pPr>
      <w:r>
        <w:t xml:space="preserve">Метод терапії передбачає, що людині потрібно усвідомлювати і відчувати свою цінність, любов і повагу до себе. Його мета полягає в допомозі отримувачу соціальних послуг зрозуміти значущість власної поведінки і прийняти відповідальність за нею. </w:t>
      </w:r>
    </w:p>
    <w:p w14:paraId="610CB3CD" w14:textId="77777777" w:rsidR="00D35C4F" w:rsidRDefault="00D35C4F" w:rsidP="005947E2">
      <w:pPr>
        <w:widowControl w:val="0"/>
        <w:tabs>
          <w:tab w:val="left" w:pos="993"/>
        </w:tabs>
        <w:spacing w:after="0"/>
        <w:ind w:firstLine="709"/>
        <w:contextualSpacing/>
        <w:jc w:val="both"/>
      </w:pPr>
      <w:r>
        <w:lastRenderedPageBreak/>
        <w:t xml:space="preserve">У практичній діяльності працівників соціальних служб застосовуються й інші методи, використання яких обумовлено багатьма факторами, серед яких: </w:t>
      </w:r>
    </w:p>
    <w:p w14:paraId="3F5AB45C" w14:textId="77777777" w:rsidR="00D35C4F" w:rsidRDefault="00D35C4F" w:rsidP="005947E2">
      <w:pPr>
        <w:pStyle w:val="a9"/>
        <w:widowControl w:val="0"/>
        <w:numPr>
          <w:ilvl w:val="0"/>
          <w:numId w:val="25"/>
        </w:numPr>
        <w:tabs>
          <w:tab w:val="left" w:pos="993"/>
        </w:tabs>
        <w:spacing w:after="0"/>
        <w:ind w:left="0" w:firstLine="709"/>
        <w:jc w:val="both"/>
      </w:pPr>
      <w:r>
        <w:t xml:space="preserve">професійні та особистісні характеристики працівників соціальних служб; </w:t>
      </w:r>
    </w:p>
    <w:p w14:paraId="15C6150D" w14:textId="77777777" w:rsidR="00D35C4F" w:rsidRDefault="00D35C4F" w:rsidP="005947E2">
      <w:pPr>
        <w:pStyle w:val="a9"/>
        <w:widowControl w:val="0"/>
        <w:numPr>
          <w:ilvl w:val="0"/>
          <w:numId w:val="25"/>
        </w:numPr>
        <w:tabs>
          <w:tab w:val="left" w:pos="993"/>
        </w:tabs>
        <w:spacing w:after="0"/>
        <w:ind w:left="0" w:firstLine="709"/>
        <w:jc w:val="both"/>
      </w:pPr>
      <w:r>
        <w:t xml:space="preserve">психофізіологічні характеристики отримувачів соціальних послуг; </w:t>
      </w:r>
    </w:p>
    <w:p w14:paraId="6B224F37" w14:textId="77777777" w:rsidR="00D35C4F" w:rsidRDefault="00D35C4F" w:rsidP="005947E2">
      <w:pPr>
        <w:pStyle w:val="a9"/>
        <w:widowControl w:val="0"/>
        <w:numPr>
          <w:ilvl w:val="0"/>
          <w:numId w:val="25"/>
        </w:numPr>
        <w:tabs>
          <w:tab w:val="left" w:pos="993"/>
        </w:tabs>
        <w:spacing w:after="0"/>
        <w:ind w:left="0" w:firstLine="709"/>
        <w:jc w:val="both"/>
      </w:pPr>
      <w:r>
        <w:t xml:space="preserve">характер і зміст взаємовідносин між надавачем і отримувачем соціальних послуг; </w:t>
      </w:r>
    </w:p>
    <w:p w14:paraId="1E45D35D" w14:textId="77777777" w:rsidR="00D35C4F" w:rsidRDefault="00D35C4F" w:rsidP="005947E2">
      <w:pPr>
        <w:pStyle w:val="a9"/>
        <w:widowControl w:val="0"/>
        <w:numPr>
          <w:ilvl w:val="0"/>
          <w:numId w:val="25"/>
        </w:numPr>
        <w:tabs>
          <w:tab w:val="left" w:pos="993"/>
        </w:tabs>
        <w:spacing w:after="0"/>
        <w:ind w:left="0" w:firstLine="709"/>
        <w:jc w:val="both"/>
      </w:pPr>
      <w:r>
        <w:t>складність проблеми, умов в яких здійснюється комунікація і надаються послуги, тощо.</w:t>
      </w:r>
    </w:p>
    <w:p w14:paraId="77CA5D4A" w14:textId="77777777" w:rsidR="00F438FE" w:rsidRPr="00481AEA" w:rsidRDefault="00F438FE" w:rsidP="005947E2">
      <w:pPr>
        <w:widowControl w:val="0"/>
        <w:spacing w:after="0"/>
        <w:ind w:firstLine="709"/>
        <w:contextualSpacing/>
        <w:jc w:val="both"/>
      </w:pPr>
    </w:p>
    <w:p w14:paraId="2969DD2A" w14:textId="77777777" w:rsidR="00F438FE" w:rsidRPr="00481AEA" w:rsidRDefault="00F438FE" w:rsidP="005947E2">
      <w:pPr>
        <w:widowControl w:val="0"/>
        <w:spacing w:after="0"/>
        <w:ind w:firstLine="709"/>
        <w:contextualSpacing/>
        <w:jc w:val="both"/>
        <w:rPr>
          <w:b/>
        </w:rPr>
      </w:pPr>
      <w:r w:rsidRPr="00481AEA">
        <w:rPr>
          <w:b/>
        </w:rPr>
        <w:t>Висновок до другого розділу</w:t>
      </w:r>
    </w:p>
    <w:p w14:paraId="5D5662B5" w14:textId="77777777" w:rsidR="00562E9B" w:rsidRPr="00481AEA" w:rsidRDefault="00562E9B" w:rsidP="005947E2">
      <w:pPr>
        <w:widowControl w:val="0"/>
        <w:spacing w:after="0"/>
        <w:ind w:firstLine="709"/>
        <w:contextualSpacing/>
        <w:jc w:val="both"/>
        <w:rPr>
          <w:b/>
        </w:rPr>
      </w:pPr>
    </w:p>
    <w:p w14:paraId="56159A69" w14:textId="77777777" w:rsidR="009D3A42" w:rsidRDefault="009D3A42" w:rsidP="005947E2">
      <w:pPr>
        <w:widowControl w:val="0"/>
        <w:tabs>
          <w:tab w:val="left" w:pos="1134"/>
        </w:tabs>
        <w:spacing w:after="0"/>
        <w:ind w:firstLine="709"/>
        <w:contextualSpacing/>
        <w:jc w:val="both"/>
      </w:pPr>
      <w:r>
        <w:t xml:space="preserve">В результаті нашого дослідження у другому розділі ми прийшли до висновків: </w:t>
      </w:r>
    </w:p>
    <w:p w14:paraId="15D19420" w14:textId="77777777" w:rsidR="009D3A42" w:rsidRDefault="009D3A42" w:rsidP="005947E2">
      <w:pPr>
        <w:pStyle w:val="a9"/>
        <w:widowControl w:val="0"/>
        <w:numPr>
          <w:ilvl w:val="1"/>
          <w:numId w:val="5"/>
        </w:numPr>
        <w:tabs>
          <w:tab w:val="left" w:pos="1134"/>
        </w:tabs>
        <w:spacing w:after="0"/>
        <w:ind w:left="0" w:firstLine="709"/>
        <w:jc w:val="both"/>
      </w:pPr>
      <w:r>
        <w:t>Соціальна робота з сім’ями групи ризику спрямована на виявлення цих сімей та профілактику можливого потрапляння їх у складні життєві обставини.</w:t>
      </w:r>
    </w:p>
    <w:p w14:paraId="242C4B45" w14:textId="77777777" w:rsidR="009D3A42" w:rsidRDefault="009D3A42" w:rsidP="005947E2">
      <w:pPr>
        <w:pStyle w:val="a9"/>
        <w:widowControl w:val="0"/>
        <w:numPr>
          <w:ilvl w:val="1"/>
          <w:numId w:val="5"/>
        </w:numPr>
        <w:tabs>
          <w:tab w:val="left" w:pos="1134"/>
        </w:tabs>
        <w:spacing w:after="0"/>
        <w:ind w:left="0" w:firstLine="709"/>
        <w:jc w:val="both"/>
      </w:pPr>
      <w:r>
        <w:t>В процесі здійснення своїх повноважень соціальний працівник зобов’язаний виконувати відповідні функції, в процесі яких застосовуються певні форми і методи соціальної роботи:</w:t>
      </w:r>
    </w:p>
    <w:p w14:paraId="52506005" w14:textId="77777777" w:rsidR="009D3A42" w:rsidRDefault="009D3A42" w:rsidP="005947E2">
      <w:pPr>
        <w:pStyle w:val="a9"/>
        <w:widowControl w:val="0"/>
        <w:numPr>
          <w:ilvl w:val="1"/>
          <w:numId w:val="5"/>
        </w:numPr>
        <w:tabs>
          <w:tab w:val="left" w:pos="1134"/>
        </w:tabs>
        <w:spacing w:after="0"/>
        <w:ind w:left="0" w:firstLine="709"/>
        <w:jc w:val="both"/>
      </w:pPr>
      <w:r>
        <w:t>З метою реалізації цих функцій використовуються педагогічні, психологічні, соціологічні методи, та методи власне соціальної роботи.</w:t>
      </w:r>
    </w:p>
    <w:p w14:paraId="7080845E" w14:textId="77777777" w:rsidR="00AF461A" w:rsidRDefault="009D3A42" w:rsidP="005947E2">
      <w:pPr>
        <w:pStyle w:val="a9"/>
        <w:widowControl w:val="0"/>
        <w:numPr>
          <w:ilvl w:val="1"/>
          <w:numId w:val="5"/>
        </w:numPr>
        <w:tabs>
          <w:tab w:val="left" w:pos="1134"/>
        </w:tabs>
        <w:spacing w:after="0"/>
        <w:ind w:left="0" w:firstLine="709"/>
        <w:jc w:val="both"/>
      </w:pPr>
      <w:r>
        <w:t xml:space="preserve">Таким чином, проаналізувавши змістовну проблематику сімей групи ризику, можна зробити висновок, що допомога сім’ям має здійснюватись системно і комплексно відповідними методами і у обсязі встановленому законодавством України, і, зокрема, стандартами соціальної роботи. Незважаючи на всі зусилля державних і недержавних організацій у допомозі сім’ям соціальних ризиків, проблеми існування внутрішніх і зовнішніх </w:t>
      </w:r>
      <w:r>
        <w:lastRenderedPageBreak/>
        <w:t>чинників, які генерують створення СЖО цих сімей залишаються актуальними і в подальшій історичній перспективі.</w:t>
      </w:r>
    </w:p>
    <w:p w14:paraId="0D630137" w14:textId="77777777" w:rsidR="00AF461A" w:rsidRPr="00717204" w:rsidRDefault="00AF461A" w:rsidP="005947E2">
      <w:pPr>
        <w:widowControl w:val="0"/>
        <w:tabs>
          <w:tab w:val="left" w:pos="1134"/>
        </w:tabs>
        <w:spacing w:after="0" w:line="276" w:lineRule="auto"/>
        <w:ind w:firstLine="709"/>
      </w:pPr>
      <w:r>
        <w:br w:type="page"/>
      </w:r>
    </w:p>
    <w:p w14:paraId="30B57103" w14:textId="77777777" w:rsidR="005947E2" w:rsidRDefault="005D0365" w:rsidP="005947E2">
      <w:pPr>
        <w:pStyle w:val="1"/>
        <w:spacing w:before="0"/>
      </w:pPr>
      <w:bookmarkStart w:id="9" w:name="_Toc74756338"/>
      <w:r w:rsidRPr="00481AEA">
        <w:lastRenderedPageBreak/>
        <w:t>РОЗДІЛ 3</w:t>
      </w:r>
      <w:r w:rsidR="00AC1E75" w:rsidRPr="00481AEA">
        <w:t>.</w:t>
      </w:r>
      <w:r w:rsidR="000905DE" w:rsidRPr="00481AEA">
        <w:t xml:space="preserve"> </w:t>
      </w:r>
    </w:p>
    <w:p w14:paraId="2A324039" w14:textId="1F057DBD" w:rsidR="000905DE" w:rsidRPr="00481AEA" w:rsidRDefault="00903753" w:rsidP="005947E2">
      <w:pPr>
        <w:pStyle w:val="1"/>
        <w:spacing w:before="0"/>
      </w:pPr>
      <w:r w:rsidRPr="00481AEA">
        <w:t>УМОВИ ТА НАПРЯМКИ ПІДТРИКИ СІМ’ЯМ ГРУПИ РИЗИКУ</w:t>
      </w:r>
      <w:bookmarkEnd w:id="9"/>
    </w:p>
    <w:p w14:paraId="64D688BF" w14:textId="77777777" w:rsidR="00AC1E75" w:rsidRPr="00481AEA" w:rsidRDefault="00AC1E75" w:rsidP="005947E2">
      <w:pPr>
        <w:widowControl w:val="0"/>
        <w:spacing w:after="0"/>
        <w:ind w:firstLine="709"/>
        <w:contextualSpacing/>
        <w:jc w:val="both"/>
      </w:pPr>
    </w:p>
    <w:p w14:paraId="1548F084" w14:textId="77777777" w:rsidR="00AC1E75" w:rsidRPr="00481AEA" w:rsidRDefault="00AC1E75" w:rsidP="005947E2">
      <w:pPr>
        <w:widowControl w:val="0"/>
        <w:spacing w:after="0"/>
        <w:ind w:firstLine="709"/>
        <w:contextualSpacing/>
        <w:jc w:val="both"/>
      </w:pPr>
    </w:p>
    <w:p w14:paraId="2A3FA55D" w14:textId="77777777" w:rsidR="00AC1E75" w:rsidRPr="00481AEA" w:rsidRDefault="00AC1E75" w:rsidP="005947E2">
      <w:pPr>
        <w:pStyle w:val="2"/>
        <w:numPr>
          <w:ilvl w:val="0"/>
          <w:numId w:val="0"/>
        </w:numPr>
        <w:spacing w:before="0"/>
        <w:ind w:firstLine="709"/>
      </w:pPr>
      <w:bookmarkStart w:id="10" w:name="_Toc74756339"/>
      <w:r w:rsidRPr="00481AEA">
        <w:t>3.1</w:t>
      </w:r>
      <w:r w:rsidR="00AD4671" w:rsidRPr="00481AEA">
        <w:t xml:space="preserve"> </w:t>
      </w:r>
      <w:r w:rsidR="00903753" w:rsidRPr="00481AEA">
        <w:t>Мобілізація ресурсів громади як важливий напрямок підтримки сімей групи ризику</w:t>
      </w:r>
      <w:bookmarkEnd w:id="10"/>
    </w:p>
    <w:p w14:paraId="66B7971B" w14:textId="77777777" w:rsidR="00300ED9" w:rsidRDefault="00300ED9" w:rsidP="005947E2">
      <w:pPr>
        <w:widowControl w:val="0"/>
        <w:spacing w:after="0"/>
        <w:ind w:firstLine="709"/>
        <w:contextualSpacing/>
        <w:jc w:val="both"/>
      </w:pPr>
    </w:p>
    <w:p w14:paraId="2C2CDB19" w14:textId="77777777" w:rsidR="00AF461A" w:rsidRDefault="00AF461A" w:rsidP="005947E2">
      <w:pPr>
        <w:widowControl w:val="0"/>
        <w:spacing w:after="0"/>
        <w:ind w:firstLine="709"/>
        <w:contextualSpacing/>
        <w:jc w:val="both"/>
      </w:pPr>
      <w:r>
        <w:t>В українському законодавстві використовується поняття «територіальна громада», котре є ключовим для розуміння реалізації місцевого самоврядування Територіальна громада є первинним суб’єктом місцев</w:t>
      </w:r>
      <w:r w:rsidR="00292DE5">
        <w:t xml:space="preserve">ого самоврядування. В сучасних умовах </w:t>
      </w:r>
      <w:r>
        <w:t xml:space="preserve">в Україні здійснюються соціальний проект формування об’єднаних територіальних громад, у яких буде сконцентрована первинна соціальна робота і з сім’ями групи ризику. </w:t>
      </w:r>
    </w:p>
    <w:p w14:paraId="4FDE2453" w14:textId="7E0D1686" w:rsidR="00AF461A" w:rsidRDefault="00AF461A" w:rsidP="005947E2">
      <w:pPr>
        <w:widowControl w:val="0"/>
        <w:spacing w:after="0"/>
        <w:ind w:firstLine="709"/>
        <w:contextualSpacing/>
        <w:jc w:val="both"/>
      </w:pPr>
      <w:r>
        <w:t xml:space="preserve">Територіальна громада – це жителі, які мають спільні інтереси, обумовлені постійним проживанням у межах відповідної самоврядної адміністративно-територіальної одиниці, мають власні органи місцевого самоврядування, місцевий бюджет та комунальну власність. Основними структурними компонентами територіальної громади виступають </w:t>
      </w:r>
      <w:r w:rsidR="005947E2">
        <w:t>сім’ї</w:t>
      </w:r>
      <w:r>
        <w:t>, сукупність яких на певній території і є громадою.</w:t>
      </w:r>
    </w:p>
    <w:p w14:paraId="1824609E" w14:textId="22E46EBA" w:rsidR="00AF461A" w:rsidRDefault="00AF461A" w:rsidP="005947E2">
      <w:pPr>
        <w:widowControl w:val="0"/>
        <w:spacing w:after="0"/>
        <w:ind w:firstLine="709"/>
        <w:contextualSpacing/>
        <w:jc w:val="both"/>
      </w:pPr>
      <w:r>
        <w:t xml:space="preserve">Кожна </w:t>
      </w:r>
      <w:r w:rsidR="005947E2">
        <w:t>сім’я</w:t>
      </w:r>
      <w:r>
        <w:t xml:space="preserve"> має соціальні зв’язки, через які члени </w:t>
      </w:r>
      <w:r w:rsidR="005947E2">
        <w:t>сім’ї</w:t>
      </w:r>
      <w:r>
        <w:t xml:space="preserve"> відчувають підтримку, повагу й любов або критику чи неадекватну оцінку. </w:t>
      </w:r>
      <w:r w:rsidR="005947E2">
        <w:t>Сім’я</w:t>
      </w:r>
      <w:r>
        <w:t xml:space="preserve"> може забезпечувати здорове середовище або навпаки, коли сімейне середовище може бути небезпечним для дитини та інших її членів. І нарешті, в </w:t>
      </w:r>
      <w:r w:rsidR="005947E2">
        <w:t>сім’ях</w:t>
      </w:r>
      <w:r>
        <w:t xml:space="preserve"> сформовані певні цінності та установки, які впливають на інших членів громади. Життєдіяльність громади залежить від успішності її організації і діяльності.</w:t>
      </w:r>
    </w:p>
    <w:p w14:paraId="469B466B" w14:textId="77777777" w:rsidR="00AF461A" w:rsidRDefault="00AF461A" w:rsidP="005947E2">
      <w:pPr>
        <w:widowControl w:val="0"/>
        <w:spacing w:after="0"/>
        <w:ind w:firstLine="709"/>
        <w:contextualSpacing/>
        <w:jc w:val="both"/>
      </w:pPr>
      <w:r>
        <w:t>Успішна і продуктивна громада повинна мати наступні ознаки:</w:t>
      </w:r>
    </w:p>
    <w:p w14:paraId="4DE9597A" w14:textId="77777777" w:rsidR="00AF461A" w:rsidRDefault="00AF461A" w:rsidP="005947E2">
      <w:pPr>
        <w:pStyle w:val="a9"/>
        <w:widowControl w:val="0"/>
        <w:numPr>
          <w:ilvl w:val="0"/>
          <w:numId w:val="44"/>
        </w:numPr>
        <w:spacing w:after="0"/>
        <w:ind w:left="0" w:firstLine="709"/>
        <w:jc w:val="both"/>
      </w:pPr>
      <w:r>
        <w:t>розвинена соціально-економічна та соціокультурна інфраструктура;</w:t>
      </w:r>
    </w:p>
    <w:p w14:paraId="0C1A78A9" w14:textId="77777777" w:rsidR="00AF461A" w:rsidRDefault="00AF461A" w:rsidP="005947E2">
      <w:pPr>
        <w:pStyle w:val="a9"/>
        <w:widowControl w:val="0"/>
        <w:numPr>
          <w:ilvl w:val="0"/>
          <w:numId w:val="44"/>
        </w:numPr>
        <w:spacing w:after="0"/>
        <w:ind w:left="0" w:firstLine="709"/>
        <w:jc w:val="both"/>
      </w:pPr>
      <w:r>
        <w:lastRenderedPageBreak/>
        <w:t>продуктивна мережа стосунків і взаємодії громади;</w:t>
      </w:r>
    </w:p>
    <w:p w14:paraId="6E93AEFA" w14:textId="77777777" w:rsidR="00AF461A" w:rsidRDefault="00AF461A" w:rsidP="005947E2">
      <w:pPr>
        <w:pStyle w:val="a9"/>
        <w:widowControl w:val="0"/>
        <w:numPr>
          <w:ilvl w:val="0"/>
          <w:numId w:val="44"/>
        </w:numPr>
        <w:spacing w:after="0"/>
        <w:ind w:left="0" w:firstLine="709"/>
        <w:jc w:val="both"/>
      </w:pPr>
      <w:r>
        <w:t>спільний інтерес і колективна дія;</w:t>
      </w:r>
    </w:p>
    <w:p w14:paraId="32ACA6E1" w14:textId="77777777" w:rsidR="00AF461A" w:rsidRDefault="00AF461A" w:rsidP="005947E2">
      <w:pPr>
        <w:pStyle w:val="a9"/>
        <w:widowControl w:val="0"/>
        <w:numPr>
          <w:ilvl w:val="0"/>
          <w:numId w:val="44"/>
        </w:numPr>
        <w:spacing w:after="0"/>
        <w:ind w:left="0" w:firstLine="709"/>
        <w:jc w:val="both"/>
      </w:pPr>
      <w:r>
        <w:t>сформована ідентичність та інші.</w:t>
      </w:r>
    </w:p>
    <w:p w14:paraId="248ADB88" w14:textId="77777777" w:rsidR="00AF461A" w:rsidRDefault="00AF461A" w:rsidP="005947E2">
      <w:pPr>
        <w:widowControl w:val="0"/>
        <w:spacing w:after="0"/>
        <w:ind w:firstLine="709"/>
        <w:contextualSpacing/>
        <w:jc w:val="both"/>
      </w:pPr>
      <w:r>
        <w:t>Тільки успішні територіальна громада може повною мірою забезпечити сприятливі умови для утвердження сімейних цінностей, розвитку потенціалу сімей, задоволення потреб дітей. Наразі такими є «громади, дружні до дитини».</w:t>
      </w:r>
    </w:p>
    <w:p w14:paraId="7E14C96B" w14:textId="77777777" w:rsidR="00AF461A" w:rsidRDefault="00AF461A" w:rsidP="005947E2">
      <w:pPr>
        <w:widowControl w:val="0"/>
        <w:spacing w:after="0"/>
        <w:ind w:firstLine="709"/>
        <w:contextualSpacing/>
        <w:jc w:val="both"/>
      </w:pPr>
      <w:r>
        <w:t>Об’єднана територіальна громада, дружня до дитини, – це громада, в якій:</w:t>
      </w:r>
    </w:p>
    <w:p w14:paraId="7E8005FA" w14:textId="77777777" w:rsidR="00AF461A" w:rsidRDefault="00AF461A" w:rsidP="005947E2">
      <w:pPr>
        <w:pStyle w:val="a9"/>
        <w:widowControl w:val="0"/>
        <w:numPr>
          <w:ilvl w:val="0"/>
          <w:numId w:val="45"/>
        </w:numPr>
        <w:spacing w:after="0"/>
        <w:ind w:left="0" w:firstLine="709"/>
        <w:jc w:val="both"/>
      </w:pPr>
      <w:r>
        <w:t xml:space="preserve">у центрі уваги перебуває дитина, її благополуччя і безпека; </w:t>
      </w:r>
    </w:p>
    <w:p w14:paraId="10724E9F" w14:textId="77777777" w:rsidR="00AF461A" w:rsidRDefault="00AF461A" w:rsidP="005947E2">
      <w:pPr>
        <w:pStyle w:val="a9"/>
        <w:widowControl w:val="0"/>
        <w:numPr>
          <w:ilvl w:val="0"/>
          <w:numId w:val="45"/>
        </w:numPr>
        <w:spacing w:after="0"/>
        <w:ind w:left="0" w:firstLine="709"/>
        <w:jc w:val="both"/>
      </w:pPr>
      <w:r>
        <w:t xml:space="preserve">упроваджується сімейно-орієнтований підхід; </w:t>
      </w:r>
    </w:p>
    <w:p w14:paraId="0C3ED48D" w14:textId="77777777" w:rsidR="00AF461A" w:rsidRDefault="00AF461A" w:rsidP="005947E2">
      <w:pPr>
        <w:pStyle w:val="a9"/>
        <w:widowControl w:val="0"/>
        <w:numPr>
          <w:ilvl w:val="0"/>
          <w:numId w:val="45"/>
        </w:numPr>
        <w:spacing w:after="0"/>
        <w:ind w:left="0" w:firstLine="709"/>
        <w:jc w:val="both"/>
      </w:pPr>
      <w:r>
        <w:t>прийняття рішень ґрунтується підпорядковано найкращим інтересам дитини.</w:t>
      </w:r>
    </w:p>
    <w:p w14:paraId="616CCDD5" w14:textId="77777777" w:rsidR="00AF461A" w:rsidRDefault="00AF461A" w:rsidP="005947E2">
      <w:pPr>
        <w:widowControl w:val="0"/>
        <w:spacing w:after="0"/>
        <w:ind w:firstLine="709"/>
        <w:contextualSpacing/>
        <w:jc w:val="both"/>
      </w:pPr>
      <w:r>
        <w:t>Порівняльний аналіз успішної і неуспішної громади свідчить, що успішні громади мають:</w:t>
      </w:r>
    </w:p>
    <w:p w14:paraId="26214F74" w14:textId="77777777" w:rsidR="00AF461A" w:rsidRDefault="00AF461A" w:rsidP="005947E2">
      <w:pPr>
        <w:pStyle w:val="a9"/>
        <w:widowControl w:val="0"/>
        <w:numPr>
          <w:ilvl w:val="0"/>
          <w:numId w:val="46"/>
        </w:numPr>
        <w:spacing w:after="0"/>
        <w:ind w:left="0" w:firstLine="709"/>
        <w:jc w:val="both"/>
      </w:pPr>
      <w:r>
        <w:t>значно більший рівень соціальної інтеграції та капіталу;</w:t>
      </w:r>
    </w:p>
    <w:p w14:paraId="66F1DE45" w14:textId="77777777" w:rsidR="00AF461A" w:rsidRDefault="00AF461A" w:rsidP="005947E2">
      <w:pPr>
        <w:pStyle w:val="a9"/>
        <w:widowControl w:val="0"/>
        <w:numPr>
          <w:ilvl w:val="0"/>
          <w:numId w:val="46"/>
        </w:numPr>
        <w:spacing w:after="0"/>
        <w:ind w:left="0" w:firstLine="709"/>
        <w:jc w:val="both"/>
      </w:pPr>
      <w:r>
        <w:t xml:space="preserve">потужні мережі сусідів та сімей; </w:t>
      </w:r>
    </w:p>
    <w:p w14:paraId="67E8E1B1" w14:textId="77777777" w:rsidR="00AF461A" w:rsidRDefault="00AF461A" w:rsidP="005947E2">
      <w:pPr>
        <w:pStyle w:val="a9"/>
        <w:widowControl w:val="0"/>
        <w:numPr>
          <w:ilvl w:val="0"/>
          <w:numId w:val="46"/>
        </w:numPr>
        <w:spacing w:after="0"/>
        <w:ind w:left="0" w:firstLine="709"/>
        <w:jc w:val="both"/>
      </w:pPr>
      <w:r>
        <w:t xml:space="preserve">сильну інфраструктуру, розвинені структури громадянського суспільства та ін. </w:t>
      </w:r>
    </w:p>
    <w:p w14:paraId="6C274154" w14:textId="77777777" w:rsidR="00AF461A" w:rsidRDefault="00AF461A" w:rsidP="005947E2">
      <w:pPr>
        <w:widowControl w:val="0"/>
        <w:spacing w:after="0"/>
        <w:ind w:firstLine="709"/>
        <w:contextualSpacing/>
        <w:jc w:val="both"/>
      </w:pPr>
      <w:r>
        <w:t>Саме з цією метою нова влада, яка обрана в 2019 році, розробила та здійснила соціальний проект об’єднаних територіальних громад. Передбачається, що кожна об’єднана територіальна громада повинна мати низку соціальних інститутів, які надають соціальні послуги, забезпечують соціальні гарантії та соціальний захист населення. Ці інститути покликані виконувати дві важливі функції: сприяти соціалізації та інтеграції нових поколінь у суспільство, тобто створювати необхідну спадкоємність та забезпечувати належний рівень соціального контролю з метою збереження й підтримки впорядкованих суспільних відносин.</w:t>
      </w:r>
    </w:p>
    <w:p w14:paraId="39022149" w14:textId="77777777" w:rsidR="00AF461A" w:rsidRDefault="00AF461A" w:rsidP="005947E2">
      <w:pPr>
        <w:widowControl w:val="0"/>
        <w:spacing w:after="0"/>
        <w:ind w:firstLine="709"/>
        <w:contextualSpacing/>
        <w:jc w:val="both"/>
      </w:pPr>
      <w:r>
        <w:t xml:space="preserve">До провідних інституційних ресурсів у об’єднаній територіальній </w:t>
      </w:r>
      <w:r>
        <w:lastRenderedPageBreak/>
        <w:t xml:space="preserve">громаді можна виокремити: </w:t>
      </w:r>
    </w:p>
    <w:p w14:paraId="21C3CB68" w14:textId="77777777" w:rsidR="00AF461A" w:rsidRDefault="00AF461A" w:rsidP="005947E2">
      <w:pPr>
        <w:pStyle w:val="a9"/>
        <w:widowControl w:val="0"/>
        <w:numPr>
          <w:ilvl w:val="0"/>
          <w:numId w:val="47"/>
        </w:numPr>
        <w:spacing w:after="0"/>
        <w:ind w:left="0" w:firstLine="709"/>
        <w:jc w:val="both"/>
      </w:pPr>
      <w:r>
        <w:t xml:space="preserve">заклади освіти; </w:t>
      </w:r>
    </w:p>
    <w:p w14:paraId="6F5F1F1C" w14:textId="77777777" w:rsidR="00AF461A" w:rsidRDefault="00AF461A" w:rsidP="005947E2">
      <w:pPr>
        <w:pStyle w:val="a9"/>
        <w:widowControl w:val="0"/>
        <w:numPr>
          <w:ilvl w:val="0"/>
          <w:numId w:val="47"/>
        </w:numPr>
        <w:spacing w:after="0"/>
        <w:ind w:left="0" w:firstLine="709"/>
        <w:jc w:val="both"/>
      </w:pPr>
      <w:r>
        <w:t xml:space="preserve">дошкільні і позашкільні заклади; </w:t>
      </w:r>
    </w:p>
    <w:p w14:paraId="2F395635" w14:textId="77777777" w:rsidR="00AF461A" w:rsidRDefault="00AF461A" w:rsidP="005947E2">
      <w:pPr>
        <w:pStyle w:val="a9"/>
        <w:widowControl w:val="0"/>
        <w:numPr>
          <w:ilvl w:val="0"/>
          <w:numId w:val="47"/>
        </w:numPr>
        <w:spacing w:after="0"/>
        <w:ind w:left="0" w:firstLine="709"/>
        <w:jc w:val="both"/>
      </w:pPr>
      <w:r>
        <w:t>заклади охорони здоров’я та культури,</w:t>
      </w:r>
    </w:p>
    <w:p w14:paraId="45ACEB6C" w14:textId="77777777" w:rsidR="00AF461A" w:rsidRDefault="00AF461A" w:rsidP="005947E2">
      <w:pPr>
        <w:pStyle w:val="a9"/>
        <w:widowControl w:val="0"/>
        <w:numPr>
          <w:ilvl w:val="0"/>
          <w:numId w:val="47"/>
        </w:numPr>
        <w:spacing w:after="0"/>
        <w:ind w:left="0" w:firstLine="709"/>
        <w:jc w:val="both"/>
      </w:pPr>
      <w:r>
        <w:t xml:space="preserve">різні соціальні служби; </w:t>
      </w:r>
    </w:p>
    <w:p w14:paraId="15D0629B" w14:textId="77777777" w:rsidR="00AF461A" w:rsidRDefault="00AF461A" w:rsidP="005947E2">
      <w:pPr>
        <w:pStyle w:val="a9"/>
        <w:widowControl w:val="0"/>
        <w:numPr>
          <w:ilvl w:val="0"/>
          <w:numId w:val="47"/>
        </w:numPr>
        <w:spacing w:after="0"/>
        <w:ind w:left="0" w:firstLine="709"/>
        <w:jc w:val="both"/>
      </w:pPr>
      <w:r>
        <w:t xml:space="preserve">центри надання послуг пенсіонерам та одиноким непрацездатним громадянам; </w:t>
      </w:r>
    </w:p>
    <w:p w14:paraId="76639C03" w14:textId="77777777" w:rsidR="00AF461A" w:rsidRDefault="00AF461A" w:rsidP="005947E2">
      <w:pPr>
        <w:pStyle w:val="a9"/>
        <w:widowControl w:val="0"/>
        <w:numPr>
          <w:ilvl w:val="0"/>
          <w:numId w:val="47"/>
        </w:numPr>
        <w:spacing w:after="0"/>
        <w:ind w:left="0" w:firstLine="709"/>
        <w:jc w:val="both"/>
      </w:pPr>
      <w:r>
        <w:t xml:space="preserve">центри соціально-психологічної і медико-соціальної реабілітації; </w:t>
      </w:r>
    </w:p>
    <w:p w14:paraId="666518C5" w14:textId="77777777" w:rsidR="00AF461A" w:rsidRDefault="00AF461A" w:rsidP="005947E2">
      <w:pPr>
        <w:pStyle w:val="a9"/>
        <w:widowControl w:val="0"/>
        <w:numPr>
          <w:ilvl w:val="0"/>
          <w:numId w:val="47"/>
        </w:numPr>
        <w:spacing w:after="0"/>
        <w:ind w:left="0" w:firstLine="709"/>
        <w:jc w:val="both"/>
      </w:pPr>
      <w:r>
        <w:t>соціальні гуртожитки та клуби за інтересами;</w:t>
      </w:r>
    </w:p>
    <w:p w14:paraId="4F743D2B" w14:textId="77777777" w:rsidR="00AF461A" w:rsidRDefault="00AF461A" w:rsidP="005947E2">
      <w:pPr>
        <w:pStyle w:val="a9"/>
        <w:widowControl w:val="0"/>
        <w:numPr>
          <w:ilvl w:val="0"/>
          <w:numId w:val="47"/>
        </w:numPr>
        <w:spacing w:after="0"/>
        <w:ind w:left="0" w:firstLine="709"/>
        <w:jc w:val="both"/>
      </w:pPr>
      <w:r>
        <w:t>релігійні організації тощо.</w:t>
      </w:r>
    </w:p>
    <w:p w14:paraId="395B8146" w14:textId="77777777" w:rsidR="00AF461A" w:rsidRDefault="00AF461A" w:rsidP="005947E2">
      <w:pPr>
        <w:widowControl w:val="0"/>
        <w:spacing w:after="0"/>
        <w:ind w:firstLine="709"/>
        <w:contextualSpacing/>
        <w:jc w:val="both"/>
      </w:pPr>
      <w:r>
        <w:t>Всі ці соціальні інститути і організації мають певний ресурс, який спроможний суттєво вплинути на соціальну підтримку дітей і сімей та життєдіяльність громади в цілому. Досвід розвинених країн світу по</w:t>
      </w:r>
      <w:r w:rsidR="00CE63D1">
        <w:t xml:space="preserve">казує, що успішність громади і </w:t>
      </w:r>
      <w:r>
        <w:t>суспільства залежить від громадської активності людей, організованих в інститути громадянського суспільства. В цих країнах більшість населення приймає участь у тих чи інших організаціях за інтересами.</w:t>
      </w:r>
    </w:p>
    <w:p w14:paraId="067B2E6E" w14:textId="77777777" w:rsidR="00AF461A" w:rsidRDefault="00AF461A" w:rsidP="005947E2">
      <w:pPr>
        <w:widowControl w:val="0"/>
        <w:spacing w:after="0"/>
        <w:ind w:firstLine="709"/>
        <w:contextualSpacing/>
        <w:jc w:val="both"/>
      </w:pPr>
      <w:r>
        <w:t>Соціальна робота у наших українських громадах має бути тісно пов’язана з формуванням багатоманітних громадських організацій і бути спрямованою на реалізацію життєвих інтересів учасників громади, що потребує конструктивної взаємодії між урядовим та неурядовим структурами</w:t>
      </w:r>
      <w:r w:rsidR="00CE63D1">
        <w:t>, діяльність яких забезпечує:</w:t>
      </w:r>
    </w:p>
    <w:p w14:paraId="3EB0D6D3" w14:textId="77777777" w:rsidR="00AF461A" w:rsidRDefault="00AF461A" w:rsidP="005947E2">
      <w:pPr>
        <w:pStyle w:val="a9"/>
        <w:widowControl w:val="0"/>
        <w:numPr>
          <w:ilvl w:val="0"/>
          <w:numId w:val="48"/>
        </w:numPr>
        <w:spacing w:after="0"/>
        <w:ind w:left="0" w:firstLine="709"/>
        <w:jc w:val="both"/>
      </w:pPr>
      <w:r>
        <w:t>суттєвий внесок у соціально-економічний розвиток громади, сприяє зростанню її ресурсів;</w:t>
      </w:r>
    </w:p>
    <w:p w14:paraId="212E4495" w14:textId="77777777" w:rsidR="00AF461A" w:rsidRDefault="00AF461A" w:rsidP="005947E2">
      <w:pPr>
        <w:pStyle w:val="a9"/>
        <w:widowControl w:val="0"/>
        <w:numPr>
          <w:ilvl w:val="0"/>
          <w:numId w:val="48"/>
        </w:numPr>
        <w:spacing w:after="0"/>
        <w:ind w:left="0" w:firstLine="709"/>
        <w:jc w:val="both"/>
      </w:pPr>
      <w:r>
        <w:t xml:space="preserve">забезпечує рівновагу та баланс структур місцевої влади, бізнесу та громадських організацій; </w:t>
      </w:r>
    </w:p>
    <w:p w14:paraId="0709B923" w14:textId="77777777" w:rsidR="00AF461A" w:rsidRDefault="00AF461A" w:rsidP="005947E2">
      <w:pPr>
        <w:pStyle w:val="a9"/>
        <w:widowControl w:val="0"/>
        <w:numPr>
          <w:ilvl w:val="0"/>
          <w:numId w:val="48"/>
        </w:numPr>
        <w:spacing w:after="0"/>
        <w:ind w:left="0" w:firstLine="709"/>
        <w:jc w:val="both"/>
      </w:pPr>
      <w:r>
        <w:t xml:space="preserve">сприяє налагодженню продуктивного співробітництва між ними; </w:t>
      </w:r>
    </w:p>
    <w:p w14:paraId="1B101F40" w14:textId="77777777" w:rsidR="00AF461A" w:rsidRDefault="00AF461A" w:rsidP="005947E2">
      <w:pPr>
        <w:pStyle w:val="a9"/>
        <w:widowControl w:val="0"/>
        <w:numPr>
          <w:ilvl w:val="0"/>
          <w:numId w:val="48"/>
        </w:numPr>
        <w:spacing w:after="0"/>
        <w:ind w:left="0" w:firstLine="709"/>
        <w:jc w:val="both"/>
      </w:pPr>
      <w:r>
        <w:t xml:space="preserve">забезпечує формування і розвиток недержавного сектору надання соціальних послуг; </w:t>
      </w:r>
    </w:p>
    <w:p w14:paraId="548BA22E" w14:textId="77777777" w:rsidR="00AF461A" w:rsidRDefault="00AF461A" w:rsidP="005947E2">
      <w:pPr>
        <w:pStyle w:val="a9"/>
        <w:widowControl w:val="0"/>
        <w:numPr>
          <w:ilvl w:val="0"/>
          <w:numId w:val="48"/>
        </w:numPr>
        <w:spacing w:after="0"/>
        <w:ind w:left="0" w:firstLine="709"/>
        <w:jc w:val="both"/>
      </w:pPr>
      <w:r>
        <w:lastRenderedPageBreak/>
        <w:t>сприяє зростанню соціальної активності людей.</w:t>
      </w:r>
    </w:p>
    <w:p w14:paraId="0BD9A6F1" w14:textId="77777777" w:rsidR="00AF461A" w:rsidRDefault="00AF461A" w:rsidP="005947E2">
      <w:pPr>
        <w:widowControl w:val="0"/>
        <w:spacing w:after="0"/>
        <w:ind w:firstLine="709"/>
        <w:contextualSpacing/>
        <w:jc w:val="both"/>
      </w:pPr>
      <w:r>
        <w:t>Таким чином, соціальна робота з дітьми та сім’ями може проводитися з використанням багатьох та різноманітних ресурсів, спрямованих на профілактику сімей групи ризику. Існуючі в територіальних громадах ресурси можуть бути посилені та доповнені за рахунок взаємодії з вказаними соціальними організаціями. Використання сукупних ресурсів громади в соціальній роботі має бути системним і комплексним. Планування цієї роботи з сім’ями ризиків доцільно здійснювати комплексно, таким чином щоб одні види ресурсів були органічними до інших, що сприятиме досягненню максимально вагомого соціального результату у вирішенні проблем сімей ризику.</w:t>
      </w:r>
    </w:p>
    <w:p w14:paraId="37E61211" w14:textId="77777777" w:rsidR="00AF461A" w:rsidRDefault="00AF461A" w:rsidP="005947E2">
      <w:pPr>
        <w:widowControl w:val="0"/>
        <w:spacing w:after="0"/>
        <w:ind w:firstLine="709"/>
        <w:contextualSpacing/>
        <w:jc w:val="both"/>
      </w:pPr>
      <w:r>
        <w:t>В Україні багато об’єднаних територіальних громад занепокоєні загостренням соціальних та економічних проблем, що погіршують соціальне становище сімей із дітьми, сприяють зростанню сімей групи ризику. Спеціальні урядові програми, спрямовані на їх вирішення, але все ще не дають належних результатів.</w:t>
      </w:r>
    </w:p>
    <w:p w14:paraId="104FD797" w14:textId="77777777" w:rsidR="00AF461A" w:rsidRDefault="00AF461A" w:rsidP="005947E2">
      <w:pPr>
        <w:widowControl w:val="0"/>
        <w:spacing w:after="0"/>
        <w:ind w:firstLine="709"/>
        <w:contextualSpacing/>
        <w:jc w:val="both"/>
      </w:pPr>
      <w:r>
        <w:t>В українському суспільстві все більше зростає усвідомлення того, що державні програми соціально політики, незважаючи на їх позитивні наміри, не можуть повною мірою забезпечити комплексне розв’язання проблем у</w:t>
      </w:r>
      <w:r w:rsidR="00CE63D1">
        <w:t xml:space="preserve"> </w:t>
      </w:r>
      <w:r>
        <w:t>сфері соціальної роботи. Результативність цих програм значною мірою залежить від активної участі і продуктивної взаємодії пересічних громадян, бізнесових структур, формальних і неформальних громадських, благоді</w:t>
      </w:r>
      <w:r w:rsidR="00CE63D1">
        <w:t>йних організацій тобто залежать</w:t>
      </w:r>
      <w:r>
        <w:t xml:space="preserve"> від рівня розвитку громадянського суспільства. Все більш важливими у реалізації соціальних програм стають особисті взаємини між людьми на мікро</w:t>
      </w:r>
      <w:r w:rsidR="00CE63D1">
        <w:t>соціальному рівні та належне ви</w:t>
      </w:r>
      <w:r>
        <w:t xml:space="preserve">користання комунікаційних соціальних мереж, засобами яких незнайомі люди спілкуються, обмінюються досвідом, просять порад чи допомоги . Створення й функціонування таких взаємин і соціальних мереж, спрямованих на сприяння вирішення соціальних проблем, у першу чергу в об’єднаних територіальних громадах, є важливим чинником і складовою в широкому сенсі соціальної роботи. </w:t>
      </w:r>
    </w:p>
    <w:p w14:paraId="620E8549" w14:textId="77777777" w:rsidR="00AF461A" w:rsidRDefault="00AF461A" w:rsidP="005947E2">
      <w:pPr>
        <w:widowControl w:val="0"/>
        <w:spacing w:after="0"/>
        <w:ind w:firstLine="709"/>
        <w:contextualSpacing/>
        <w:jc w:val="both"/>
      </w:pPr>
      <w:r>
        <w:lastRenderedPageBreak/>
        <w:t>Створення об’єднаних територіальних громад в нашій країні продовжується. Важливо зазначити, що за своїм характером і змістом діяльності об’єднані територіальні громади мають різний рівень розвитку, а також ресурсів, які вони мож</w:t>
      </w:r>
      <w:r w:rsidR="00CE63D1">
        <w:t>уть використати для надання соц</w:t>
      </w:r>
      <w:r>
        <w:t xml:space="preserve">іальної допомоги. В літературі відмічають певні рівні участі людей в життєдіяльності громади. Такими рівнями виступають пасивна участь, консультативна участь, матеріально стимулююча участь, інтерактивна участь та самомобілізація. Вплив соціалістичного минулого, в якому пасивність і санкціонована ініціатива домінували протягом семи десятиліть, не сформувала в свідомості людей територіальної громади зразки активної участі через громадські організації. Тому очікувати від сучасних українських громад високої громадської активності не приходиться. Основні очікування мають йти від окремих лідерів і демократичність виборів органів місцевого самоврядування виступає значним чинником формування громадської активності людей громади. </w:t>
      </w:r>
    </w:p>
    <w:p w14:paraId="621C1BA8" w14:textId="06EFB837" w:rsidR="00AF461A" w:rsidRDefault="00AF461A" w:rsidP="005947E2">
      <w:pPr>
        <w:widowControl w:val="0"/>
        <w:spacing w:after="0"/>
        <w:ind w:firstLine="709"/>
        <w:contextualSpacing/>
        <w:jc w:val="both"/>
      </w:pPr>
      <w:r>
        <w:t xml:space="preserve">Серед цінностей громади центральне місце займає </w:t>
      </w:r>
      <w:r w:rsidR="005947E2">
        <w:t>сім’я</w:t>
      </w:r>
      <w:r>
        <w:t xml:space="preserve"> і дитина, які перебувають в центрі її уваги. Передусім через діяльність соціальних служб в свідомості громади утверджується сімейно-орієнтований підхід, про який ми писали в нашій роботі. Цей підхід все більше поєднується з формуванням концепції громада, дружня до дитини, що передбачає забезпечення найбільшою мірою потреб дитини, а разом із цим створюються позитивні передумови для сімейного благополуччя. В цьому процесі надзвичайно важливу роль мають виконувати органи самоврядування громади.</w:t>
      </w:r>
    </w:p>
    <w:p w14:paraId="6B5DE993" w14:textId="0D17FB4B" w:rsidR="00AF461A" w:rsidRDefault="00AF461A" w:rsidP="005947E2">
      <w:pPr>
        <w:widowControl w:val="0"/>
        <w:spacing w:after="0"/>
        <w:ind w:firstLine="709"/>
        <w:contextualSpacing/>
        <w:jc w:val="both"/>
      </w:pPr>
      <w:r>
        <w:t xml:space="preserve">Реалізація концепції  громади дружньої до дитини є проявом міжнародного досвіду розвитку територій, життєдіяльність яких спрямована на захист дитини і </w:t>
      </w:r>
      <w:r w:rsidR="005947E2">
        <w:t>сім’ї</w:t>
      </w:r>
      <w:r>
        <w:t>. Втілення в життя цієї концепції передбачає:</w:t>
      </w:r>
    </w:p>
    <w:p w14:paraId="0CD69BAD" w14:textId="77777777" w:rsidR="00AF461A" w:rsidRDefault="00AF461A" w:rsidP="005947E2">
      <w:pPr>
        <w:pStyle w:val="a9"/>
        <w:widowControl w:val="0"/>
        <w:numPr>
          <w:ilvl w:val="0"/>
          <w:numId w:val="49"/>
        </w:numPr>
        <w:spacing w:after="0"/>
        <w:ind w:left="0" w:firstLine="709"/>
        <w:jc w:val="both"/>
      </w:pPr>
      <w:r>
        <w:t>забезпечення зайнятості членів громади;</w:t>
      </w:r>
    </w:p>
    <w:p w14:paraId="201EE549" w14:textId="77777777" w:rsidR="00AF461A" w:rsidRDefault="00AF461A" w:rsidP="005947E2">
      <w:pPr>
        <w:pStyle w:val="a9"/>
        <w:widowControl w:val="0"/>
        <w:numPr>
          <w:ilvl w:val="0"/>
          <w:numId w:val="49"/>
        </w:numPr>
        <w:spacing w:after="0"/>
        <w:ind w:left="0" w:firstLine="709"/>
        <w:jc w:val="both"/>
      </w:pPr>
      <w:r>
        <w:t>розвиток соціальної інфраструктури;</w:t>
      </w:r>
    </w:p>
    <w:p w14:paraId="5C4EE627" w14:textId="77777777" w:rsidR="00AF461A" w:rsidRDefault="00AF461A" w:rsidP="005947E2">
      <w:pPr>
        <w:pStyle w:val="a9"/>
        <w:widowControl w:val="0"/>
        <w:numPr>
          <w:ilvl w:val="0"/>
          <w:numId w:val="49"/>
        </w:numPr>
        <w:spacing w:after="0"/>
        <w:ind w:left="0" w:firstLine="709"/>
        <w:jc w:val="both"/>
      </w:pPr>
      <w:r>
        <w:t xml:space="preserve">прийняття і реалізація бюджету, спрямованого на дитину і </w:t>
      </w:r>
      <w:proofErr w:type="spellStart"/>
      <w:r>
        <w:t>сімю</w:t>
      </w:r>
      <w:proofErr w:type="spellEnd"/>
      <w:r>
        <w:t>;</w:t>
      </w:r>
    </w:p>
    <w:p w14:paraId="59E04EB1" w14:textId="77777777" w:rsidR="00AF461A" w:rsidRDefault="00AF461A" w:rsidP="005947E2">
      <w:pPr>
        <w:pStyle w:val="a9"/>
        <w:widowControl w:val="0"/>
        <w:numPr>
          <w:ilvl w:val="0"/>
          <w:numId w:val="49"/>
        </w:numPr>
        <w:spacing w:after="0"/>
        <w:ind w:left="0" w:firstLine="709"/>
        <w:jc w:val="both"/>
      </w:pPr>
      <w:r>
        <w:lastRenderedPageBreak/>
        <w:t>створення соціальної служби в громаді;</w:t>
      </w:r>
    </w:p>
    <w:p w14:paraId="0D37C50E" w14:textId="77777777" w:rsidR="00AF461A" w:rsidRDefault="00AF461A" w:rsidP="005947E2">
      <w:pPr>
        <w:pStyle w:val="a9"/>
        <w:widowControl w:val="0"/>
        <w:numPr>
          <w:ilvl w:val="0"/>
          <w:numId w:val="49"/>
        </w:numPr>
        <w:spacing w:after="0"/>
        <w:ind w:left="0" w:firstLine="709"/>
        <w:jc w:val="both"/>
      </w:pPr>
      <w:r>
        <w:t>належне кадрове забезпечення усіх структур комунального сектору;</w:t>
      </w:r>
    </w:p>
    <w:p w14:paraId="2F8F5B04" w14:textId="77777777" w:rsidR="00AF461A" w:rsidRDefault="00AF461A" w:rsidP="005947E2">
      <w:pPr>
        <w:pStyle w:val="a9"/>
        <w:widowControl w:val="0"/>
        <w:numPr>
          <w:ilvl w:val="0"/>
          <w:numId w:val="49"/>
        </w:numPr>
        <w:spacing w:after="0"/>
        <w:ind w:left="0" w:firstLine="709"/>
        <w:jc w:val="both"/>
      </w:pPr>
      <w:r>
        <w:t>формування механізмів активізації соціальної функції бізнесу в системі громади;</w:t>
      </w:r>
    </w:p>
    <w:p w14:paraId="29A37362" w14:textId="2A6678F3" w:rsidR="00AF461A" w:rsidRDefault="00AF461A" w:rsidP="005947E2">
      <w:pPr>
        <w:pStyle w:val="a9"/>
        <w:widowControl w:val="0"/>
        <w:numPr>
          <w:ilvl w:val="0"/>
          <w:numId w:val="49"/>
        </w:numPr>
        <w:spacing w:after="0"/>
        <w:ind w:left="0" w:firstLine="709"/>
        <w:jc w:val="both"/>
      </w:pPr>
      <w:r>
        <w:t xml:space="preserve">дієвий і якісний моніторинг усіх структур, що надають послуги дітям і </w:t>
      </w:r>
      <w:r w:rsidR="005947E2">
        <w:t>сім’ям</w:t>
      </w:r>
      <w:r>
        <w:t>.</w:t>
      </w:r>
    </w:p>
    <w:p w14:paraId="7E8E42A6" w14:textId="353EC2A1" w:rsidR="00AF461A" w:rsidRDefault="00AF461A" w:rsidP="005947E2">
      <w:pPr>
        <w:widowControl w:val="0"/>
        <w:spacing w:after="0"/>
        <w:ind w:firstLine="709"/>
        <w:contextualSpacing/>
        <w:jc w:val="both"/>
      </w:pPr>
      <w:r>
        <w:t xml:space="preserve">В реалізації існуючих ресурсів громади у соціальній підтримці дитини і </w:t>
      </w:r>
      <w:r w:rsidR="005947E2">
        <w:t>сім’ї</w:t>
      </w:r>
      <w:r>
        <w:t xml:space="preserve"> надзвичайно важливу роль відіграють заклади освіти. Громада має потребу і повинна використовувати весь наявний потенціал закладів освіти. Так, наприклад, школа має цілу низку ресурсів для задоволення потреб дитини, </w:t>
      </w:r>
      <w:r w:rsidR="005947E2">
        <w:t>сім’ї</w:t>
      </w:r>
      <w:r>
        <w:t xml:space="preserve"> і громади. Це обумовлено наступними можливостями школи:</w:t>
      </w:r>
    </w:p>
    <w:p w14:paraId="329FE885" w14:textId="77777777" w:rsidR="00AF461A" w:rsidRDefault="00AF461A" w:rsidP="005947E2">
      <w:pPr>
        <w:pStyle w:val="a9"/>
        <w:widowControl w:val="0"/>
        <w:numPr>
          <w:ilvl w:val="0"/>
          <w:numId w:val="50"/>
        </w:numPr>
        <w:spacing w:after="0"/>
        <w:ind w:left="0" w:firstLine="709"/>
        <w:jc w:val="both"/>
      </w:pPr>
      <w:r>
        <w:t>вони, як правило розташовані в більшості мікрорайонів, центрах населених пунктів, мають гарні матеріальні і кадрові ресурси;</w:t>
      </w:r>
    </w:p>
    <w:p w14:paraId="3BA806DD" w14:textId="77777777" w:rsidR="00AF461A" w:rsidRDefault="00AF461A" w:rsidP="005947E2">
      <w:pPr>
        <w:pStyle w:val="a9"/>
        <w:widowControl w:val="0"/>
        <w:numPr>
          <w:ilvl w:val="0"/>
          <w:numId w:val="50"/>
        </w:numPr>
        <w:spacing w:after="0"/>
        <w:ind w:left="0" w:firstLine="709"/>
        <w:jc w:val="both"/>
      </w:pPr>
      <w:r>
        <w:t>концентрують у собі навчальний процес і реальне життя:</w:t>
      </w:r>
    </w:p>
    <w:p w14:paraId="381C303E" w14:textId="77777777" w:rsidR="00AF461A" w:rsidRDefault="00AF461A" w:rsidP="005947E2">
      <w:pPr>
        <w:pStyle w:val="a9"/>
        <w:widowControl w:val="0"/>
        <w:numPr>
          <w:ilvl w:val="0"/>
          <w:numId w:val="50"/>
        </w:numPr>
        <w:spacing w:after="0"/>
        <w:ind w:left="0" w:firstLine="709"/>
        <w:jc w:val="both"/>
      </w:pPr>
      <w:r>
        <w:t>мають можливість залучати батьків учнів  до вирішення  соціальних проблем школи і громади;</w:t>
      </w:r>
    </w:p>
    <w:p w14:paraId="2C7379D7" w14:textId="3381DA9B" w:rsidR="00AF461A" w:rsidRDefault="00AF461A" w:rsidP="005947E2">
      <w:pPr>
        <w:pStyle w:val="a9"/>
        <w:widowControl w:val="0"/>
        <w:numPr>
          <w:ilvl w:val="0"/>
          <w:numId w:val="50"/>
        </w:numPr>
        <w:spacing w:after="0"/>
        <w:ind w:left="0" w:firstLine="709"/>
        <w:jc w:val="both"/>
      </w:pPr>
      <w:r>
        <w:t xml:space="preserve">здатні стати центром </w:t>
      </w:r>
      <w:r w:rsidR="005947E2">
        <w:t>об’єднання</w:t>
      </w:r>
      <w:r>
        <w:t xml:space="preserve"> людей і розвитку громади.</w:t>
      </w:r>
    </w:p>
    <w:p w14:paraId="6515F33D" w14:textId="77777777" w:rsidR="00AF461A" w:rsidRDefault="00AF461A" w:rsidP="005947E2">
      <w:pPr>
        <w:widowControl w:val="0"/>
        <w:spacing w:after="0"/>
        <w:ind w:firstLine="709"/>
        <w:contextualSpacing/>
        <w:jc w:val="both"/>
      </w:pPr>
      <w:r>
        <w:t>Отже, формами участі закладів освіти в активізації життєдіяльності громади є:</w:t>
      </w:r>
    </w:p>
    <w:p w14:paraId="1621459A" w14:textId="77777777" w:rsidR="00AF461A" w:rsidRDefault="00AF461A" w:rsidP="005947E2">
      <w:pPr>
        <w:pStyle w:val="a9"/>
        <w:widowControl w:val="0"/>
        <w:numPr>
          <w:ilvl w:val="0"/>
          <w:numId w:val="52"/>
        </w:numPr>
        <w:tabs>
          <w:tab w:val="left" w:pos="993"/>
        </w:tabs>
        <w:spacing w:after="0"/>
        <w:ind w:left="0" w:firstLine="709"/>
        <w:jc w:val="both"/>
      </w:pPr>
      <w:r>
        <w:t>активізація батьківських комітетів та батьківських зборів, педагогічних рад тощо;</w:t>
      </w:r>
    </w:p>
    <w:p w14:paraId="1577E1A4" w14:textId="77777777" w:rsidR="00AF461A" w:rsidRDefault="00AF461A" w:rsidP="005947E2">
      <w:pPr>
        <w:pStyle w:val="a9"/>
        <w:widowControl w:val="0"/>
        <w:numPr>
          <w:ilvl w:val="0"/>
          <w:numId w:val="51"/>
        </w:numPr>
        <w:tabs>
          <w:tab w:val="left" w:pos="993"/>
        </w:tabs>
        <w:spacing w:after="0"/>
        <w:ind w:left="0" w:firstLine="709"/>
        <w:jc w:val="both"/>
      </w:pPr>
      <w:r>
        <w:t>організація культуро-розважальних заходів, на які запрошуються у тому числі вразливі сім’ї з дітьми;</w:t>
      </w:r>
    </w:p>
    <w:p w14:paraId="33180900" w14:textId="77777777" w:rsidR="00AF461A" w:rsidRDefault="00AF461A" w:rsidP="005947E2">
      <w:pPr>
        <w:pStyle w:val="a9"/>
        <w:widowControl w:val="0"/>
        <w:numPr>
          <w:ilvl w:val="0"/>
          <w:numId w:val="51"/>
        </w:numPr>
        <w:tabs>
          <w:tab w:val="left" w:pos="993"/>
        </w:tabs>
        <w:spacing w:after="0"/>
        <w:ind w:left="0" w:firstLine="709"/>
        <w:jc w:val="both"/>
      </w:pPr>
      <w:r>
        <w:t>активна участь педагогів, яким довіряє громада, і, передусім, соціального педагога;</w:t>
      </w:r>
    </w:p>
    <w:p w14:paraId="3C1E1639" w14:textId="77777777" w:rsidR="00AF461A" w:rsidRDefault="00AF461A" w:rsidP="005947E2">
      <w:pPr>
        <w:pStyle w:val="a9"/>
        <w:widowControl w:val="0"/>
        <w:numPr>
          <w:ilvl w:val="0"/>
          <w:numId w:val="51"/>
        </w:numPr>
        <w:tabs>
          <w:tab w:val="left" w:pos="993"/>
        </w:tabs>
        <w:spacing w:after="0"/>
        <w:ind w:left="0" w:firstLine="709"/>
        <w:jc w:val="both"/>
      </w:pPr>
      <w:r>
        <w:t>створення громадських організацій;</w:t>
      </w:r>
    </w:p>
    <w:p w14:paraId="69475EA6" w14:textId="77777777" w:rsidR="00AF461A" w:rsidRDefault="00AF461A" w:rsidP="005947E2">
      <w:pPr>
        <w:pStyle w:val="a9"/>
        <w:widowControl w:val="0"/>
        <w:numPr>
          <w:ilvl w:val="0"/>
          <w:numId w:val="51"/>
        </w:numPr>
        <w:tabs>
          <w:tab w:val="left" w:pos="993"/>
        </w:tabs>
        <w:spacing w:after="0"/>
        <w:ind w:left="0" w:firstLine="709"/>
        <w:jc w:val="both"/>
      </w:pPr>
      <w:r>
        <w:t>проведення тренінгів, спрямованих на підтримку структур соціальної сфери;</w:t>
      </w:r>
    </w:p>
    <w:p w14:paraId="7206ED41" w14:textId="77777777" w:rsidR="00AF461A" w:rsidRDefault="00AF461A" w:rsidP="005947E2">
      <w:pPr>
        <w:pStyle w:val="a9"/>
        <w:widowControl w:val="0"/>
        <w:numPr>
          <w:ilvl w:val="0"/>
          <w:numId w:val="51"/>
        </w:numPr>
        <w:tabs>
          <w:tab w:val="left" w:pos="993"/>
        </w:tabs>
        <w:spacing w:after="0"/>
        <w:ind w:left="0" w:firstLine="709"/>
        <w:jc w:val="both"/>
      </w:pPr>
      <w:r>
        <w:lastRenderedPageBreak/>
        <w:t xml:space="preserve">забезпечення найбільш активних і ініціативних членів громади знаннями для підвищення продуктивності їх діяльності; </w:t>
      </w:r>
    </w:p>
    <w:p w14:paraId="0EC8C67C" w14:textId="77777777" w:rsidR="00AF461A" w:rsidRDefault="00AF461A" w:rsidP="005947E2">
      <w:pPr>
        <w:pStyle w:val="a9"/>
        <w:widowControl w:val="0"/>
        <w:numPr>
          <w:ilvl w:val="0"/>
          <w:numId w:val="51"/>
        </w:numPr>
        <w:tabs>
          <w:tab w:val="left" w:pos="993"/>
        </w:tabs>
        <w:spacing w:after="0"/>
        <w:ind w:left="0" w:firstLine="709"/>
        <w:jc w:val="both"/>
      </w:pPr>
      <w:r>
        <w:t>надання громадським організаціям обладнання, приміщення для проведення зустрічей та інших заходів;</w:t>
      </w:r>
    </w:p>
    <w:p w14:paraId="47733DDE" w14:textId="77777777" w:rsidR="00AF461A" w:rsidRDefault="00AF461A" w:rsidP="005947E2">
      <w:pPr>
        <w:pStyle w:val="a9"/>
        <w:widowControl w:val="0"/>
        <w:numPr>
          <w:ilvl w:val="0"/>
          <w:numId w:val="51"/>
        </w:numPr>
        <w:tabs>
          <w:tab w:val="left" w:pos="993"/>
        </w:tabs>
        <w:spacing w:after="0"/>
        <w:ind w:left="0" w:firstLine="709"/>
        <w:jc w:val="both"/>
      </w:pPr>
      <w:r>
        <w:t>сприяння у проведенні опитування та консультацій через зв’язок із батьками та учнями;</w:t>
      </w:r>
    </w:p>
    <w:p w14:paraId="2B1937AE" w14:textId="77777777" w:rsidR="00AF461A" w:rsidRDefault="00AF461A" w:rsidP="005947E2">
      <w:pPr>
        <w:pStyle w:val="a9"/>
        <w:widowControl w:val="0"/>
        <w:numPr>
          <w:ilvl w:val="0"/>
          <w:numId w:val="51"/>
        </w:numPr>
        <w:tabs>
          <w:tab w:val="left" w:pos="993"/>
        </w:tabs>
        <w:spacing w:after="0"/>
        <w:ind w:left="0" w:firstLine="709"/>
        <w:jc w:val="both"/>
      </w:pPr>
      <w:r>
        <w:t>допомога урядовим і неурядовим організаціям у розробленні та реалізації соціальних проектів.</w:t>
      </w:r>
    </w:p>
    <w:p w14:paraId="0179D360" w14:textId="77777777" w:rsidR="00AF461A" w:rsidRDefault="00AF461A" w:rsidP="005947E2">
      <w:pPr>
        <w:widowControl w:val="0"/>
        <w:tabs>
          <w:tab w:val="left" w:pos="993"/>
        </w:tabs>
        <w:spacing w:after="0"/>
        <w:ind w:firstLine="709"/>
        <w:contextualSpacing/>
        <w:jc w:val="both"/>
      </w:pPr>
      <w:r>
        <w:t>Значний ресурс освітян у сприянні соціальної роботи полягає в тому, що вони знають ознаки ймовірного виникнення ризиків для життя, здоров’я та розвитку дитини. Такими ознаками є ситуації, коли батьки або особи, які їх замінюють:</w:t>
      </w:r>
    </w:p>
    <w:p w14:paraId="39AEB017" w14:textId="77777777" w:rsidR="00AF461A" w:rsidRDefault="00AF461A" w:rsidP="005947E2">
      <w:pPr>
        <w:pStyle w:val="a9"/>
        <w:widowControl w:val="0"/>
        <w:numPr>
          <w:ilvl w:val="0"/>
          <w:numId w:val="53"/>
        </w:numPr>
        <w:tabs>
          <w:tab w:val="left" w:pos="993"/>
        </w:tabs>
        <w:spacing w:after="0"/>
        <w:ind w:left="0" w:firstLine="709"/>
        <w:jc w:val="both"/>
      </w:pPr>
      <w:r>
        <w:t>не цікавляться тим, як навчається дитина;</w:t>
      </w:r>
    </w:p>
    <w:p w14:paraId="7DA62E41" w14:textId="77777777" w:rsidR="00AF461A" w:rsidRDefault="00AF461A" w:rsidP="005947E2">
      <w:pPr>
        <w:pStyle w:val="a9"/>
        <w:widowControl w:val="0"/>
        <w:numPr>
          <w:ilvl w:val="0"/>
          <w:numId w:val="53"/>
        </w:numPr>
        <w:tabs>
          <w:tab w:val="left" w:pos="993"/>
        </w:tabs>
        <w:spacing w:after="0"/>
        <w:ind w:left="0" w:firstLine="709"/>
        <w:jc w:val="both"/>
      </w:pPr>
      <w:r>
        <w:t>з’являються в громадських місцях у стані алкогольного сп’яніння або під дією наркотичних речовин;</w:t>
      </w:r>
    </w:p>
    <w:p w14:paraId="6B497F5A" w14:textId="77777777" w:rsidR="00AF461A" w:rsidRDefault="00AF461A" w:rsidP="005947E2">
      <w:pPr>
        <w:pStyle w:val="a9"/>
        <w:widowControl w:val="0"/>
        <w:numPr>
          <w:ilvl w:val="0"/>
          <w:numId w:val="53"/>
        </w:numPr>
        <w:tabs>
          <w:tab w:val="left" w:pos="993"/>
        </w:tabs>
        <w:spacing w:after="0"/>
        <w:ind w:left="0" w:firstLine="709"/>
        <w:jc w:val="both"/>
      </w:pPr>
      <w:r>
        <w:t>часто проявляють неадекватну поведінку до вчителів, батьків інших дітей;</w:t>
      </w:r>
    </w:p>
    <w:p w14:paraId="7DA796C1" w14:textId="77777777" w:rsidR="00AF461A" w:rsidRDefault="00AF461A" w:rsidP="005947E2">
      <w:pPr>
        <w:pStyle w:val="a9"/>
        <w:widowControl w:val="0"/>
        <w:numPr>
          <w:ilvl w:val="0"/>
          <w:numId w:val="53"/>
        </w:numPr>
        <w:tabs>
          <w:tab w:val="left" w:pos="993"/>
        </w:tabs>
        <w:spacing w:after="0"/>
        <w:ind w:left="0" w:firstLine="709"/>
        <w:jc w:val="both"/>
      </w:pPr>
      <w:r>
        <w:t>не реагують на рекомендації педагогів  щодо виховання дитини;</w:t>
      </w:r>
    </w:p>
    <w:p w14:paraId="214F5C15" w14:textId="77777777" w:rsidR="00AF461A" w:rsidRDefault="00AF461A" w:rsidP="005947E2">
      <w:pPr>
        <w:pStyle w:val="a9"/>
        <w:widowControl w:val="0"/>
        <w:numPr>
          <w:ilvl w:val="0"/>
          <w:numId w:val="53"/>
        </w:numPr>
        <w:tabs>
          <w:tab w:val="left" w:pos="993"/>
        </w:tabs>
        <w:spacing w:after="0"/>
        <w:ind w:left="0" w:firstLine="709"/>
        <w:jc w:val="both"/>
      </w:pPr>
      <w:r>
        <w:t>ігнорують рекомендації педагогів</w:t>
      </w:r>
      <w:r w:rsidR="0011716E">
        <w:t xml:space="preserve"> щодо проблем у поведінці дітей.</w:t>
      </w:r>
    </w:p>
    <w:p w14:paraId="7C8C4FBE" w14:textId="77777777" w:rsidR="00AF461A" w:rsidRDefault="00AF461A" w:rsidP="005947E2">
      <w:pPr>
        <w:widowControl w:val="0"/>
        <w:tabs>
          <w:tab w:val="left" w:pos="993"/>
        </w:tabs>
        <w:spacing w:after="0"/>
        <w:ind w:firstLine="709"/>
        <w:contextualSpacing/>
        <w:jc w:val="both"/>
      </w:pPr>
      <w:r>
        <w:t>У разі отримання інформації про дитину, яка має ознаки складних життєвих обставин, адміністрація навчального закладу здійснює, залежно від випадку, наступні заходи:</w:t>
      </w:r>
    </w:p>
    <w:p w14:paraId="2DDC1C1E" w14:textId="77777777" w:rsidR="00AF461A" w:rsidRDefault="00AF461A" w:rsidP="005947E2">
      <w:pPr>
        <w:pStyle w:val="a9"/>
        <w:widowControl w:val="0"/>
        <w:numPr>
          <w:ilvl w:val="0"/>
          <w:numId w:val="54"/>
        </w:numPr>
        <w:tabs>
          <w:tab w:val="left" w:pos="993"/>
        </w:tabs>
        <w:spacing w:after="0"/>
        <w:ind w:left="0" w:firstLine="709"/>
        <w:jc w:val="both"/>
      </w:pPr>
      <w:r>
        <w:t>аналізує і оцінює ситуацію, потреби дитини на основі проведення бесіди з дитиною, її батьками, іншими людьми, від яких надійшла ця інформація;</w:t>
      </w:r>
    </w:p>
    <w:p w14:paraId="702F7A8B" w14:textId="77777777" w:rsidR="00AF461A" w:rsidRDefault="00AF461A" w:rsidP="005947E2">
      <w:pPr>
        <w:pStyle w:val="a9"/>
        <w:widowControl w:val="0"/>
        <w:numPr>
          <w:ilvl w:val="0"/>
          <w:numId w:val="54"/>
        </w:numPr>
        <w:tabs>
          <w:tab w:val="left" w:pos="993"/>
        </w:tabs>
        <w:spacing w:after="0"/>
        <w:ind w:left="0" w:firstLine="709"/>
        <w:jc w:val="both"/>
      </w:pPr>
      <w:r>
        <w:t>виділяє ймовірні ризики відповідно до отриманої інформації, конкретних ознак та чинників;</w:t>
      </w:r>
    </w:p>
    <w:p w14:paraId="687D29EB" w14:textId="77777777" w:rsidR="00AF461A" w:rsidRDefault="00AF461A" w:rsidP="005947E2">
      <w:pPr>
        <w:pStyle w:val="a9"/>
        <w:widowControl w:val="0"/>
        <w:numPr>
          <w:ilvl w:val="0"/>
          <w:numId w:val="54"/>
        </w:numPr>
        <w:tabs>
          <w:tab w:val="left" w:pos="993"/>
        </w:tabs>
        <w:spacing w:after="0"/>
        <w:ind w:left="0" w:firstLine="709"/>
        <w:jc w:val="both"/>
      </w:pPr>
      <w:r>
        <w:t>координує діяльність спеціально створеної групи підтримки дитини;</w:t>
      </w:r>
    </w:p>
    <w:p w14:paraId="24BE0D4A" w14:textId="77777777" w:rsidR="00AF461A" w:rsidRDefault="00AF461A" w:rsidP="005947E2">
      <w:pPr>
        <w:pStyle w:val="a9"/>
        <w:widowControl w:val="0"/>
        <w:numPr>
          <w:ilvl w:val="0"/>
          <w:numId w:val="54"/>
        </w:numPr>
        <w:tabs>
          <w:tab w:val="left" w:pos="993"/>
        </w:tabs>
        <w:spacing w:after="0"/>
        <w:ind w:left="0" w:firstLine="709"/>
        <w:jc w:val="both"/>
      </w:pPr>
      <w:r>
        <w:t xml:space="preserve">проводить моніторинг дієвості заходів, спрямованих на подолання </w:t>
      </w:r>
      <w:r>
        <w:lastRenderedPageBreak/>
        <w:t>ймовірних чи реальних чинників СЖО;</w:t>
      </w:r>
    </w:p>
    <w:p w14:paraId="2A109F75" w14:textId="77777777" w:rsidR="00AF461A" w:rsidRDefault="00AF461A" w:rsidP="005947E2">
      <w:pPr>
        <w:pStyle w:val="a9"/>
        <w:widowControl w:val="0"/>
        <w:numPr>
          <w:ilvl w:val="0"/>
          <w:numId w:val="54"/>
        </w:numPr>
        <w:tabs>
          <w:tab w:val="left" w:pos="993"/>
        </w:tabs>
        <w:spacing w:after="0"/>
        <w:ind w:left="0" w:firstLine="709"/>
        <w:jc w:val="both"/>
      </w:pPr>
      <w:r>
        <w:t xml:space="preserve">інформує компетентні органи влади про дитину, </w:t>
      </w:r>
      <w:proofErr w:type="spellStart"/>
      <w:r>
        <w:t>сімю</w:t>
      </w:r>
      <w:proofErr w:type="spellEnd"/>
      <w:r>
        <w:t>, яка перебуває</w:t>
      </w:r>
      <w:r w:rsidR="0011716E">
        <w:t xml:space="preserve"> в зоні соціального ризику СЖО.</w:t>
      </w:r>
    </w:p>
    <w:p w14:paraId="5AC22198" w14:textId="77777777" w:rsidR="00AF461A" w:rsidRDefault="00AF461A" w:rsidP="005947E2">
      <w:pPr>
        <w:widowControl w:val="0"/>
        <w:tabs>
          <w:tab w:val="left" w:pos="993"/>
        </w:tabs>
        <w:spacing w:after="0"/>
        <w:ind w:firstLine="709"/>
        <w:contextualSpacing/>
        <w:jc w:val="both"/>
      </w:pPr>
      <w:r>
        <w:t>Представник навчального закладу, за необхідності, бере участь у здійсненні оцінки потреб дитини та її сім’ї разом з іншими суб’єктами соціальної роботи.</w:t>
      </w:r>
    </w:p>
    <w:p w14:paraId="648FB91B" w14:textId="77777777" w:rsidR="00AF461A" w:rsidRDefault="00AF461A" w:rsidP="005947E2">
      <w:pPr>
        <w:widowControl w:val="0"/>
        <w:tabs>
          <w:tab w:val="left" w:pos="993"/>
        </w:tabs>
        <w:spacing w:after="0"/>
        <w:ind w:firstLine="709"/>
        <w:contextualSpacing/>
        <w:jc w:val="both"/>
      </w:pPr>
      <w:r>
        <w:t xml:space="preserve">Певною мірою кожна громада має обмежені фінансові і кадрові ресурси. В умовах продуктивної взаємодії і співробітництва за участю закладів освіти ресурс громади значно збільшується. Кадровий потенціал закладів освіти є досить потужним чинником раціонально використання існуючих ресурсів. Прийнято вважати, що головним завданням громади є визначення потреб і проблем громади. Потреби задовольняються через вирішення проблем, які виникають на шляху реалізації потреб. Потреби носять об’єктивний характер, однак на практиці вони мають бути усвідомленої і проявляються як інтереси. Заклади освіти виступають тими структурами які найбільшою мірою здатні найбільш адекватно і раціонально виразити потреби громади у </w:t>
      </w:r>
      <w:proofErr w:type="spellStart"/>
      <w:r>
        <w:t>субєктивній</w:t>
      </w:r>
      <w:proofErr w:type="spellEnd"/>
      <w:r>
        <w:t xml:space="preserve"> формі як інтереси. </w:t>
      </w:r>
    </w:p>
    <w:p w14:paraId="78BD286E" w14:textId="77777777" w:rsidR="00AF461A" w:rsidRDefault="00AF461A" w:rsidP="005947E2">
      <w:pPr>
        <w:widowControl w:val="0"/>
        <w:tabs>
          <w:tab w:val="left" w:pos="993"/>
        </w:tabs>
        <w:spacing w:after="0"/>
        <w:ind w:firstLine="709"/>
        <w:contextualSpacing/>
        <w:jc w:val="both"/>
      </w:pPr>
      <w:r>
        <w:t>Досвід соціальної роботи у визначенні потреб громади показує два підходи:</w:t>
      </w:r>
    </w:p>
    <w:p w14:paraId="0BC50C2F" w14:textId="77777777" w:rsidR="00AF461A" w:rsidRDefault="00AF461A" w:rsidP="005947E2">
      <w:pPr>
        <w:pStyle w:val="a9"/>
        <w:widowControl w:val="0"/>
        <w:numPr>
          <w:ilvl w:val="0"/>
          <w:numId w:val="55"/>
        </w:numPr>
        <w:tabs>
          <w:tab w:val="left" w:pos="993"/>
        </w:tabs>
        <w:spacing w:after="0"/>
        <w:ind w:left="0" w:firstLine="709"/>
        <w:jc w:val="both"/>
      </w:pPr>
      <w:r>
        <w:t>Зовнішній експерт визначає потреби громади.</w:t>
      </w:r>
    </w:p>
    <w:p w14:paraId="2171233E" w14:textId="77777777" w:rsidR="00AF461A" w:rsidRDefault="00AF461A" w:rsidP="005947E2">
      <w:pPr>
        <w:pStyle w:val="a9"/>
        <w:widowControl w:val="0"/>
        <w:numPr>
          <w:ilvl w:val="0"/>
          <w:numId w:val="55"/>
        </w:numPr>
        <w:tabs>
          <w:tab w:val="left" w:pos="993"/>
        </w:tabs>
        <w:spacing w:after="0"/>
        <w:ind w:left="0" w:firstLine="709"/>
        <w:jc w:val="both"/>
      </w:pPr>
      <w:r>
        <w:t xml:space="preserve">Сама громада визначає свої потреби. Другий підхід передбачає широку і активну участь членів громади у аналізі стану громади, її проблем, </w:t>
      </w:r>
      <w:proofErr w:type="spellStart"/>
      <w:r>
        <w:t>щляхів</w:t>
      </w:r>
      <w:proofErr w:type="spellEnd"/>
      <w:r>
        <w:t xml:space="preserve"> і методів їх вирішення. Активна участь представників закладів освіти в цьому питання є надзвичайно важлива.</w:t>
      </w:r>
    </w:p>
    <w:p w14:paraId="0C61D5E5" w14:textId="77777777" w:rsidR="00AF461A" w:rsidRDefault="00AF461A" w:rsidP="005947E2">
      <w:pPr>
        <w:widowControl w:val="0"/>
        <w:tabs>
          <w:tab w:val="left" w:pos="993"/>
        </w:tabs>
        <w:spacing w:after="0"/>
        <w:ind w:firstLine="709"/>
        <w:contextualSpacing/>
        <w:jc w:val="both"/>
      </w:pPr>
      <w:r>
        <w:t xml:space="preserve">Активна участь членів громади в її житті передбачає обмін знаннями і досвідом на шляху вирішення соціальних проблем громади за допомогою існуючих ресурсів і вмінь. Активізація громади передбачає певну сукупність </w:t>
      </w:r>
      <w:proofErr w:type="spellStart"/>
      <w:r>
        <w:t>взаємоповязаних</w:t>
      </w:r>
      <w:proofErr w:type="spellEnd"/>
      <w:r>
        <w:t xml:space="preserve"> процесів, а саме:</w:t>
      </w:r>
    </w:p>
    <w:p w14:paraId="205779E6" w14:textId="77777777" w:rsidR="00AF461A" w:rsidRDefault="00AF461A" w:rsidP="005947E2">
      <w:pPr>
        <w:pStyle w:val="a9"/>
        <w:widowControl w:val="0"/>
        <w:numPr>
          <w:ilvl w:val="0"/>
          <w:numId w:val="56"/>
        </w:numPr>
        <w:tabs>
          <w:tab w:val="left" w:pos="993"/>
        </w:tabs>
        <w:spacing w:after="0"/>
        <w:ind w:left="0" w:firstLine="709"/>
        <w:jc w:val="both"/>
      </w:pPr>
      <w:r>
        <w:t xml:space="preserve">усвідомлення факту існування проблем дітей, сімей та молоді у </w:t>
      </w:r>
      <w:r>
        <w:lastRenderedPageBreak/>
        <w:t>громаді;</w:t>
      </w:r>
    </w:p>
    <w:p w14:paraId="56EC3FE0" w14:textId="77777777" w:rsidR="00AF461A" w:rsidRDefault="00AF461A" w:rsidP="005947E2">
      <w:pPr>
        <w:pStyle w:val="a9"/>
        <w:widowControl w:val="0"/>
        <w:numPr>
          <w:ilvl w:val="0"/>
          <w:numId w:val="56"/>
        </w:numPr>
        <w:tabs>
          <w:tab w:val="left" w:pos="993"/>
        </w:tabs>
        <w:spacing w:after="0"/>
        <w:ind w:left="0" w:firstLine="709"/>
        <w:jc w:val="both"/>
      </w:pPr>
      <w:r>
        <w:t>пошук і визначення найбільш ра</w:t>
      </w:r>
      <w:r w:rsidR="0011716E">
        <w:t xml:space="preserve">ціональних шляхів вирішення цих </w:t>
      </w:r>
      <w:r>
        <w:t>проблем;</w:t>
      </w:r>
    </w:p>
    <w:p w14:paraId="405B4D9D" w14:textId="77777777" w:rsidR="00AF461A" w:rsidRDefault="00AF461A" w:rsidP="005947E2">
      <w:pPr>
        <w:pStyle w:val="a9"/>
        <w:widowControl w:val="0"/>
        <w:numPr>
          <w:ilvl w:val="0"/>
          <w:numId w:val="56"/>
        </w:numPr>
        <w:tabs>
          <w:tab w:val="left" w:pos="993"/>
        </w:tabs>
        <w:spacing w:after="0"/>
        <w:ind w:left="0" w:firstLine="709"/>
        <w:jc w:val="both"/>
      </w:pPr>
      <w:r>
        <w:t>визначення кола осіб та закладів, які можуть сприяти вирішенню проблеми та співпраця з ними;</w:t>
      </w:r>
    </w:p>
    <w:p w14:paraId="09BD66B1" w14:textId="77777777" w:rsidR="00AF461A" w:rsidRDefault="00AF461A" w:rsidP="005947E2">
      <w:pPr>
        <w:pStyle w:val="a9"/>
        <w:widowControl w:val="0"/>
        <w:numPr>
          <w:ilvl w:val="0"/>
          <w:numId w:val="56"/>
        </w:numPr>
        <w:tabs>
          <w:tab w:val="left" w:pos="993"/>
        </w:tabs>
        <w:spacing w:after="0"/>
        <w:ind w:left="0" w:firstLine="709"/>
        <w:jc w:val="both"/>
      </w:pPr>
      <w:r>
        <w:t>взаємодія органів місцевого самоврядування і бізнес-структур, неурядових організацій з зацікавленими особами, які мають певну громадську позицію для вирішення соціальних проблем;</w:t>
      </w:r>
    </w:p>
    <w:p w14:paraId="421941EF" w14:textId="77777777" w:rsidR="00AF461A" w:rsidRDefault="00AF461A" w:rsidP="005947E2">
      <w:pPr>
        <w:pStyle w:val="a9"/>
        <w:widowControl w:val="0"/>
        <w:numPr>
          <w:ilvl w:val="0"/>
          <w:numId w:val="56"/>
        </w:numPr>
        <w:tabs>
          <w:tab w:val="left" w:pos="993"/>
        </w:tabs>
        <w:spacing w:after="0"/>
        <w:ind w:left="0" w:firstLine="709"/>
        <w:jc w:val="both"/>
      </w:pPr>
      <w:r>
        <w:t>сприяння в розбудові громадських організацій в структурі громади.</w:t>
      </w:r>
    </w:p>
    <w:p w14:paraId="5E03390D" w14:textId="77777777" w:rsidR="00AF461A" w:rsidRDefault="00AF461A" w:rsidP="005947E2">
      <w:pPr>
        <w:widowControl w:val="0"/>
        <w:tabs>
          <w:tab w:val="left" w:pos="993"/>
        </w:tabs>
        <w:spacing w:after="0"/>
        <w:ind w:firstLine="709"/>
        <w:contextualSpacing/>
        <w:jc w:val="both"/>
        <w:rPr>
          <w:lang w:val="ru-RU"/>
        </w:rPr>
      </w:pPr>
      <w:r>
        <w:t>Діяльність громади на підтримку сімей групи ризику має бути раціонально спланованою та послідовною. Передусім це передбачає виявлення конкретних проблем у сфері стану дітей і сімей. В цих питаннях провідна роль належить працівникам соціальної служби, за участю яких мають бути публічні обговорення.</w:t>
      </w:r>
      <w:r>
        <w:rPr>
          <w:lang w:val="ru-RU"/>
        </w:rPr>
        <w:t xml:space="preserve"> </w:t>
      </w:r>
      <w:r>
        <w:t>Наступним кроком має бути аналіз виявлених проблем, що передбачає формування ініціативної групи за участю керівництва громади для оцінки проблем, розробки шляхів і засобів, ресурсів їх вирішення. Важливим етапом реалізації проблем є безпосереднє впровадження в дійсність плану дій. Реалізація плану повинна включати контроль та моніторинг цього процесу, а при необхідності його корекція, внесення певних змін.</w:t>
      </w:r>
    </w:p>
    <w:p w14:paraId="3CB08FA6" w14:textId="77777777" w:rsidR="00AF461A" w:rsidRPr="00AF461A" w:rsidRDefault="00AF461A" w:rsidP="005947E2">
      <w:pPr>
        <w:widowControl w:val="0"/>
        <w:tabs>
          <w:tab w:val="left" w:pos="993"/>
        </w:tabs>
        <w:spacing w:after="0"/>
        <w:ind w:firstLine="709"/>
        <w:contextualSpacing/>
        <w:jc w:val="both"/>
        <w:rPr>
          <w:lang w:val="ru-RU"/>
        </w:rPr>
      </w:pPr>
      <w:r>
        <w:t>Вирішення соціальних проблем потребує  чіткого визначення  напрямків і методів діяльності соціальних служб та їх працівників, а саме:</w:t>
      </w:r>
    </w:p>
    <w:p w14:paraId="5C83AAAB" w14:textId="77777777" w:rsidR="00AF461A" w:rsidRDefault="00AF461A" w:rsidP="005947E2">
      <w:pPr>
        <w:pStyle w:val="a9"/>
        <w:widowControl w:val="0"/>
        <w:numPr>
          <w:ilvl w:val="0"/>
          <w:numId w:val="57"/>
        </w:numPr>
        <w:tabs>
          <w:tab w:val="left" w:pos="993"/>
        </w:tabs>
        <w:spacing w:after="0"/>
        <w:ind w:left="0" w:firstLine="709"/>
        <w:jc w:val="both"/>
      </w:pPr>
      <w:r>
        <w:t xml:space="preserve">Інформування членів громади та суб’єктів соціальної роботи про мету та завдання діяльності соціальних служб та їх фахівців, а саме про конкретні акції та послуги.  </w:t>
      </w:r>
    </w:p>
    <w:p w14:paraId="42375A62" w14:textId="77777777" w:rsidR="00AF461A" w:rsidRPr="0011716E" w:rsidRDefault="00AF461A" w:rsidP="005947E2">
      <w:pPr>
        <w:pStyle w:val="a9"/>
        <w:widowControl w:val="0"/>
        <w:numPr>
          <w:ilvl w:val="0"/>
          <w:numId w:val="57"/>
        </w:numPr>
        <w:tabs>
          <w:tab w:val="left" w:pos="993"/>
        </w:tabs>
        <w:spacing w:after="0"/>
        <w:ind w:left="0" w:firstLine="709"/>
        <w:jc w:val="both"/>
        <w:rPr>
          <w:lang w:val="ru-RU"/>
        </w:rPr>
      </w:pPr>
      <w:r>
        <w:t>Виявлення існуючих ресурсів громади (фінансових,матеріально-технічних, кадрових, волонтерів тощо).</w:t>
      </w:r>
    </w:p>
    <w:p w14:paraId="60932988" w14:textId="77777777" w:rsidR="00AF461A" w:rsidRDefault="00AF461A" w:rsidP="005947E2">
      <w:pPr>
        <w:pStyle w:val="a9"/>
        <w:widowControl w:val="0"/>
        <w:numPr>
          <w:ilvl w:val="0"/>
          <w:numId w:val="57"/>
        </w:numPr>
        <w:tabs>
          <w:tab w:val="left" w:pos="993"/>
        </w:tabs>
        <w:spacing w:after="0"/>
        <w:ind w:left="0" w:firstLine="709"/>
        <w:jc w:val="both"/>
      </w:pPr>
      <w:r>
        <w:t xml:space="preserve">Визначення соціальних послуг, які необхідні </w:t>
      </w:r>
      <w:proofErr w:type="spellStart"/>
      <w:r>
        <w:t>сімям</w:t>
      </w:r>
      <w:proofErr w:type="spellEnd"/>
      <w:r>
        <w:t xml:space="preserve"> з дітьми конкретно</w:t>
      </w:r>
      <w:r w:rsidR="0011716E">
        <w:t xml:space="preserve">ї громади </w:t>
      </w:r>
      <w:r>
        <w:t xml:space="preserve">та </w:t>
      </w:r>
      <w:proofErr w:type="spellStart"/>
      <w:r>
        <w:t>сімям</w:t>
      </w:r>
      <w:proofErr w:type="spellEnd"/>
      <w:r>
        <w:t xml:space="preserve"> групи ризику. </w:t>
      </w:r>
    </w:p>
    <w:p w14:paraId="08AD2EA3" w14:textId="77777777" w:rsidR="00AF461A" w:rsidRDefault="0011716E" w:rsidP="005947E2">
      <w:pPr>
        <w:pStyle w:val="a9"/>
        <w:widowControl w:val="0"/>
        <w:numPr>
          <w:ilvl w:val="0"/>
          <w:numId w:val="57"/>
        </w:numPr>
        <w:tabs>
          <w:tab w:val="left" w:pos="993"/>
        </w:tabs>
        <w:spacing w:after="0"/>
        <w:ind w:left="0" w:firstLine="709"/>
        <w:jc w:val="both"/>
      </w:pPr>
      <w:r>
        <w:t xml:space="preserve">Надання послуг </w:t>
      </w:r>
      <w:r w:rsidR="00AF461A">
        <w:t>у роботі із сім’ями з дітьми.</w:t>
      </w:r>
    </w:p>
    <w:p w14:paraId="76E2C9BA" w14:textId="77777777" w:rsidR="00AF461A" w:rsidRDefault="00AF461A" w:rsidP="005947E2">
      <w:pPr>
        <w:pStyle w:val="a9"/>
        <w:widowControl w:val="0"/>
        <w:numPr>
          <w:ilvl w:val="0"/>
          <w:numId w:val="57"/>
        </w:numPr>
        <w:tabs>
          <w:tab w:val="left" w:pos="993"/>
        </w:tabs>
        <w:spacing w:after="0"/>
        <w:ind w:left="0" w:firstLine="709"/>
        <w:jc w:val="both"/>
      </w:pPr>
      <w:r>
        <w:lastRenderedPageBreak/>
        <w:t xml:space="preserve">Створення нових соціальних послуг шляхом використання ресурсів громади задля профілактики СЖО в </w:t>
      </w:r>
      <w:proofErr w:type="spellStart"/>
      <w:r>
        <w:t>сімях</w:t>
      </w:r>
      <w:proofErr w:type="spellEnd"/>
      <w:r>
        <w:t xml:space="preserve"> групи ризику.</w:t>
      </w:r>
    </w:p>
    <w:p w14:paraId="7561CC58" w14:textId="77777777" w:rsidR="00AF461A" w:rsidRPr="00AF461A" w:rsidRDefault="00AF461A" w:rsidP="005947E2">
      <w:pPr>
        <w:pStyle w:val="a9"/>
        <w:widowControl w:val="0"/>
        <w:numPr>
          <w:ilvl w:val="0"/>
          <w:numId w:val="57"/>
        </w:numPr>
        <w:tabs>
          <w:tab w:val="left" w:pos="993"/>
        </w:tabs>
        <w:spacing w:after="0"/>
        <w:ind w:left="0" w:firstLine="709"/>
        <w:jc w:val="both"/>
      </w:pPr>
      <w:r>
        <w:t xml:space="preserve">Фінансове забезпечення надання послуг. Сприяння створенню громадських організацій, релігійних громад, представники яких прагнуть і можуть </w:t>
      </w:r>
      <w:r w:rsidR="0011716E">
        <w:t xml:space="preserve">надати фінансову підтримку для </w:t>
      </w:r>
      <w:r>
        <w:t>реалізації соціальних програм підтримки проблемних сімей</w:t>
      </w:r>
    </w:p>
    <w:p w14:paraId="43E93BD6" w14:textId="77777777" w:rsidR="00AF461A" w:rsidRDefault="00AF461A" w:rsidP="005947E2">
      <w:pPr>
        <w:widowControl w:val="0"/>
        <w:tabs>
          <w:tab w:val="left" w:pos="993"/>
        </w:tabs>
        <w:spacing w:after="0"/>
        <w:ind w:firstLine="709"/>
        <w:contextualSpacing/>
        <w:jc w:val="both"/>
        <w:rPr>
          <w:lang w:val="ru-RU"/>
        </w:rPr>
      </w:pPr>
      <w:r>
        <w:t>З метою вдосконалення соціальної роботи із вразливими сім’ями та</w:t>
      </w:r>
    </w:p>
    <w:p w14:paraId="65A961EC" w14:textId="77777777" w:rsidR="00AF461A" w:rsidRDefault="00AF461A" w:rsidP="005947E2">
      <w:pPr>
        <w:widowControl w:val="0"/>
        <w:tabs>
          <w:tab w:val="left" w:pos="993"/>
        </w:tabs>
        <w:spacing w:after="0"/>
        <w:ind w:firstLine="709"/>
        <w:contextualSpacing/>
        <w:jc w:val="both"/>
      </w:pPr>
      <w:r>
        <w:t>дітьми громади вкрай потрібно налагодити міжвідомчі й міждисциплінарні</w:t>
      </w:r>
    </w:p>
    <w:p w14:paraId="2E1E8B21" w14:textId="77777777" w:rsidR="00AF461A" w:rsidRDefault="00AF461A" w:rsidP="005947E2">
      <w:pPr>
        <w:widowControl w:val="0"/>
        <w:tabs>
          <w:tab w:val="left" w:pos="993"/>
        </w:tabs>
        <w:spacing w:after="0"/>
        <w:ind w:firstLine="709"/>
        <w:contextualSpacing/>
        <w:jc w:val="both"/>
        <w:rPr>
          <w:lang w:val="ru-RU"/>
        </w:rPr>
      </w:pPr>
      <w:r>
        <w:t xml:space="preserve">взаємодії з закладами охорони </w:t>
      </w:r>
      <w:proofErr w:type="spellStart"/>
      <w:r>
        <w:t>здоровя</w:t>
      </w:r>
      <w:proofErr w:type="spellEnd"/>
      <w:r>
        <w:t xml:space="preserve">. </w:t>
      </w:r>
    </w:p>
    <w:p w14:paraId="64CC3625" w14:textId="77777777" w:rsidR="00AF461A" w:rsidRDefault="00AF461A" w:rsidP="005947E2">
      <w:pPr>
        <w:widowControl w:val="0"/>
        <w:tabs>
          <w:tab w:val="left" w:pos="993"/>
        </w:tabs>
        <w:spacing w:after="0"/>
        <w:ind w:firstLine="709"/>
        <w:contextualSpacing/>
        <w:jc w:val="both"/>
      </w:pPr>
      <w:r>
        <w:t>Взаємодія соціальних служб</w:t>
      </w:r>
      <w:r w:rsidR="0011716E">
        <w:t xml:space="preserve"> та їх працівників з медичними </w:t>
      </w:r>
      <w:r>
        <w:t>установами, зокрема сімейним лікарем та медсестрами, передбачає:</w:t>
      </w:r>
    </w:p>
    <w:p w14:paraId="09461C63" w14:textId="77777777" w:rsidR="00AF461A" w:rsidRDefault="00AF461A" w:rsidP="005947E2">
      <w:pPr>
        <w:pStyle w:val="a9"/>
        <w:widowControl w:val="0"/>
        <w:numPr>
          <w:ilvl w:val="0"/>
          <w:numId w:val="58"/>
        </w:numPr>
        <w:tabs>
          <w:tab w:val="left" w:pos="993"/>
        </w:tabs>
        <w:spacing w:after="0"/>
        <w:ind w:left="0" w:firstLine="709"/>
        <w:jc w:val="both"/>
      </w:pPr>
      <w:r>
        <w:t>раннє виявлення сімей, які перебувають чи знаходяться під загрозою СЖО;</w:t>
      </w:r>
    </w:p>
    <w:p w14:paraId="61BBA781" w14:textId="77777777" w:rsidR="00AF461A" w:rsidRDefault="00AF461A" w:rsidP="005947E2">
      <w:pPr>
        <w:pStyle w:val="a9"/>
        <w:widowControl w:val="0"/>
        <w:numPr>
          <w:ilvl w:val="0"/>
          <w:numId w:val="58"/>
        </w:numPr>
        <w:tabs>
          <w:tab w:val="left" w:pos="993"/>
        </w:tabs>
        <w:spacing w:after="0"/>
        <w:ind w:left="0" w:firstLine="709"/>
        <w:jc w:val="both"/>
      </w:pPr>
      <w:r>
        <w:t>взаємне інформування про виявлені факти СЖО сімей з дітьми;</w:t>
      </w:r>
    </w:p>
    <w:p w14:paraId="7715D9C6" w14:textId="77777777" w:rsidR="00AF461A" w:rsidRDefault="00AF461A" w:rsidP="005947E2">
      <w:pPr>
        <w:pStyle w:val="a9"/>
        <w:widowControl w:val="0"/>
        <w:numPr>
          <w:ilvl w:val="0"/>
          <w:numId w:val="58"/>
        </w:numPr>
        <w:tabs>
          <w:tab w:val="left" w:pos="993"/>
        </w:tabs>
        <w:spacing w:after="0"/>
        <w:ind w:left="0" w:firstLine="709"/>
        <w:jc w:val="both"/>
      </w:pPr>
      <w:r>
        <w:t xml:space="preserve">участь медичних працівників у здійсненні оцінки потреб  та наданні соціальних послуг </w:t>
      </w:r>
      <w:proofErr w:type="spellStart"/>
      <w:r>
        <w:t>сімям</w:t>
      </w:r>
      <w:proofErr w:type="spellEnd"/>
      <w:r>
        <w:t>, які перебувають у СЖО чи знаходяться у зоні  соціального ризику;</w:t>
      </w:r>
    </w:p>
    <w:p w14:paraId="1C507FF0" w14:textId="77777777" w:rsidR="00AF461A" w:rsidRPr="00AF461A" w:rsidRDefault="00AF461A" w:rsidP="005947E2">
      <w:pPr>
        <w:pStyle w:val="a9"/>
        <w:widowControl w:val="0"/>
        <w:numPr>
          <w:ilvl w:val="0"/>
          <w:numId w:val="58"/>
        </w:numPr>
        <w:tabs>
          <w:tab w:val="left" w:pos="993"/>
        </w:tabs>
        <w:spacing w:after="0"/>
        <w:ind w:left="0" w:firstLine="709"/>
        <w:jc w:val="both"/>
      </w:pPr>
      <w:r>
        <w:t>підтримку опікунських і прийомних сімей, в яких проживають діти-сироти, діти, позбавлені батьківського піклування, сімей патронатних</w:t>
      </w:r>
      <w:r w:rsidRPr="00AF461A">
        <w:t xml:space="preserve"> </w:t>
      </w:r>
      <w:r>
        <w:t>вихователів.</w:t>
      </w:r>
    </w:p>
    <w:p w14:paraId="5748C92B" w14:textId="54B4DC17" w:rsidR="00AF461A" w:rsidRPr="00717204" w:rsidRDefault="00AF461A" w:rsidP="005947E2">
      <w:pPr>
        <w:widowControl w:val="0"/>
        <w:tabs>
          <w:tab w:val="left" w:pos="993"/>
        </w:tabs>
        <w:spacing w:after="0"/>
        <w:ind w:firstLine="709"/>
        <w:contextualSpacing/>
        <w:jc w:val="both"/>
      </w:pPr>
      <w:r>
        <w:t xml:space="preserve">Реалізація розглянутих питань соціальної роботі і </w:t>
      </w:r>
      <w:r w:rsidR="005947E2">
        <w:t>сім’ями</w:t>
      </w:r>
      <w:r>
        <w:t xml:space="preserve"> групи ризику значною мірою обумовлена професійною компетентністю працівників соціальних служб, що буде розглянуто в наступному підрозділі. </w:t>
      </w:r>
    </w:p>
    <w:p w14:paraId="1E5A4C31" w14:textId="77777777" w:rsidR="00504E0C" w:rsidRPr="00481AEA" w:rsidRDefault="00504E0C" w:rsidP="005947E2">
      <w:pPr>
        <w:widowControl w:val="0"/>
        <w:spacing w:after="0"/>
        <w:ind w:firstLine="709"/>
        <w:contextualSpacing/>
        <w:jc w:val="both"/>
        <w:rPr>
          <w:rFonts w:eastAsiaTheme="majorEastAsia"/>
          <w:b/>
          <w:bCs/>
        </w:rPr>
      </w:pPr>
    </w:p>
    <w:p w14:paraId="0929B7EA" w14:textId="77777777" w:rsidR="009303FF" w:rsidRPr="00481AEA" w:rsidRDefault="009303FF" w:rsidP="005947E2">
      <w:pPr>
        <w:pStyle w:val="2"/>
        <w:numPr>
          <w:ilvl w:val="0"/>
          <w:numId w:val="0"/>
        </w:numPr>
        <w:spacing w:before="0"/>
        <w:ind w:firstLine="709"/>
      </w:pPr>
      <w:bookmarkStart w:id="11" w:name="_Toc74756340"/>
      <w:r w:rsidRPr="00481AEA">
        <w:t>3.2</w:t>
      </w:r>
      <w:r w:rsidR="00AA5209" w:rsidRPr="00481AEA">
        <w:t>.</w:t>
      </w:r>
      <w:r w:rsidRPr="00481AEA">
        <w:t xml:space="preserve"> </w:t>
      </w:r>
      <w:r w:rsidR="00903753" w:rsidRPr="00481AEA">
        <w:t>Професійна компетентність фахівців із соціальної роботи як важлива умова підтримки соціально вразливих сімей з дітьми</w:t>
      </w:r>
      <w:bookmarkEnd w:id="11"/>
    </w:p>
    <w:p w14:paraId="208143C2" w14:textId="77777777" w:rsidR="009303FF" w:rsidRPr="00481AEA" w:rsidRDefault="009303FF" w:rsidP="005947E2">
      <w:pPr>
        <w:widowControl w:val="0"/>
        <w:spacing w:after="0"/>
        <w:ind w:firstLine="709"/>
        <w:contextualSpacing/>
        <w:jc w:val="both"/>
      </w:pPr>
    </w:p>
    <w:p w14:paraId="1A11225A" w14:textId="77777777" w:rsidR="009303FF" w:rsidRPr="00481AEA" w:rsidRDefault="009303FF" w:rsidP="005947E2">
      <w:pPr>
        <w:widowControl w:val="0"/>
        <w:spacing w:after="0"/>
        <w:ind w:firstLine="709"/>
        <w:contextualSpacing/>
        <w:jc w:val="both"/>
      </w:pPr>
      <w:r w:rsidRPr="00481AEA">
        <w:t xml:space="preserve">В Україні посаду фахівця із соціальної роботи запроваджено у 2012 році. </w:t>
      </w:r>
      <w:r w:rsidRPr="00481AEA">
        <w:lastRenderedPageBreak/>
        <w:t>Уведення таких фахівців</w:t>
      </w:r>
      <w:r w:rsidR="0046228E" w:rsidRPr="00481AEA">
        <w:t xml:space="preserve"> стало реакцією на виникнення низки</w:t>
      </w:r>
      <w:r w:rsidRPr="00481AEA">
        <w:t xml:space="preserve"> проблем</w:t>
      </w:r>
      <w:r w:rsidR="0046228E" w:rsidRPr="00481AEA">
        <w:t xml:space="preserve"> соціального характеру</w:t>
      </w:r>
      <w:r w:rsidRPr="00481AEA">
        <w:t xml:space="preserve">, </w:t>
      </w:r>
      <w:r w:rsidR="001576A0" w:rsidRPr="00481AEA">
        <w:t>котрі</w:t>
      </w:r>
      <w:r w:rsidRPr="00481AEA">
        <w:t xml:space="preserve"> потребують комплексного вирішення шляхом взаємодії різних суб</w:t>
      </w:r>
      <w:r w:rsidR="00881DD2" w:rsidRPr="00481AEA">
        <w:t>’</w:t>
      </w:r>
      <w:r w:rsidRPr="00481AEA">
        <w:t>єктів соціальної роботи. Нині формуються та остаточно визначаються функції</w:t>
      </w:r>
      <w:r w:rsidR="0046228E" w:rsidRPr="00481AEA">
        <w:t xml:space="preserve"> і безпосередні завдання фахівців</w:t>
      </w:r>
      <w:r w:rsidRPr="00481AEA">
        <w:t xml:space="preserve"> із соціальної роботи. П</w:t>
      </w:r>
      <w:r w:rsidR="00D307B8" w:rsidRPr="00481AEA">
        <w:t>рофесійна компетентність фахівців</w:t>
      </w:r>
      <w:r w:rsidRPr="00481AEA">
        <w:t xml:space="preserve"> із соціальної роботи повинна охоплювати особистісні якості, а також уміння і навички, що забезпечують ефективність процесу </w:t>
      </w:r>
      <w:r w:rsidR="00D307B8" w:rsidRPr="00481AEA">
        <w:t>взаємодії</w:t>
      </w:r>
      <w:r w:rsidRPr="00481AEA">
        <w:t xml:space="preserve"> з отримувачами соціальних послуг та колегами</w:t>
      </w:r>
      <w:r w:rsidR="00D637CA" w:rsidRPr="00481AEA">
        <w:t>.</w:t>
      </w:r>
    </w:p>
    <w:p w14:paraId="1E5F8501" w14:textId="77777777" w:rsidR="00D307B8" w:rsidRPr="00481AEA" w:rsidRDefault="00D307B8" w:rsidP="005947E2">
      <w:pPr>
        <w:widowControl w:val="0"/>
        <w:spacing w:after="0"/>
        <w:ind w:firstLine="709"/>
        <w:contextualSpacing/>
        <w:jc w:val="both"/>
      </w:pPr>
      <w:r w:rsidRPr="00481AEA">
        <w:t>У 2020 році вик</w:t>
      </w:r>
      <w:r w:rsidR="00D72164" w:rsidRPr="00481AEA">
        <w:t>онавча влада в Україні прийняла</w:t>
      </w:r>
      <w:r w:rsidRPr="00481AEA">
        <w:t xml:space="preserve"> цілу низку нормативно-право</w:t>
      </w:r>
      <w:r w:rsidR="00D72164" w:rsidRPr="00481AEA">
        <w:t>вих актів спрямованих на якісне</w:t>
      </w:r>
      <w:r w:rsidRPr="00481AEA">
        <w:t xml:space="preserve"> підвищення соціальної роботи, зокрема, були прийняті:</w:t>
      </w:r>
    </w:p>
    <w:p w14:paraId="517E3494" w14:textId="77777777" w:rsidR="00D307B8" w:rsidRPr="00481AEA" w:rsidRDefault="00D307B8" w:rsidP="005947E2">
      <w:pPr>
        <w:pStyle w:val="a9"/>
        <w:widowControl w:val="0"/>
        <w:numPr>
          <w:ilvl w:val="0"/>
          <w:numId w:val="21"/>
        </w:numPr>
        <w:spacing w:after="0"/>
        <w:ind w:left="0" w:firstLine="709"/>
        <w:jc w:val="both"/>
      </w:pPr>
      <w:r w:rsidRPr="00481AEA">
        <w:t>Професійний стандарт «Фахівець із соціальної роботи», затверджений Наказом Міністерством розвитку економіки, торгівлі та сільського господарства України від 20.06.2020 №1179</w:t>
      </w:r>
      <w:r w:rsidR="00481AEA" w:rsidRPr="00481AEA">
        <w:t>[</w:t>
      </w:r>
      <w:r w:rsidR="00325B7A">
        <w:t>4</w:t>
      </w:r>
      <w:r w:rsidR="00325B7A" w:rsidRPr="00325B7A">
        <w:t>6</w:t>
      </w:r>
      <w:r w:rsidR="00481AEA" w:rsidRPr="00481AEA">
        <w:t>]</w:t>
      </w:r>
      <w:r w:rsidRPr="00481AEA">
        <w:t>.</w:t>
      </w:r>
    </w:p>
    <w:p w14:paraId="71B3FAF6" w14:textId="77777777" w:rsidR="00D307B8" w:rsidRPr="00481AEA" w:rsidRDefault="00D307B8" w:rsidP="005947E2">
      <w:pPr>
        <w:pStyle w:val="a9"/>
        <w:widowControl w:val="0"/>
        <w:numPr>
          <w:ilvl w:val="0"/>
          <w:numId w:val="21"/>
        </w:numPr>
        <w:spacing w:after="0"/>
        <w:ind w:left="0" w:firstLine="709"/>
        <w:jc w:val="both"/>
      </w:pPr>
      <w:r w:rsidRPr="00481AEA">
        <w:t>Професійний стандарт «Соціальний менеджер», затверджений</w:t>
      </w:r>
      <w:r w:rsidR="00281244" w:rsidRPr="00481AEA">
        <w:t xml:space="preserve">  </w:t>
      </w:r>
      <w:r w:rsidRPr="00481AEA">
        <w:t>Наказом Міністерством розвитку економіки, торгівлі та сільського господарства України від 10.02.2021 №261</w:t>
      </w:r>
      <w:r w:rsidR="00481AEA" w:rsidRPr="00481AEA">
        <w:rPr>
          <w:lang w:val="ru-RU"/>
        </w:rPr>
        <w:t>[</w:t>
      </w:r>
      <w:r w:rsidR="00325B7A">
        <w:rPr>
          <w:lang w:val="ru-RU"/>
        </w:rPr>
        <w:t>4</w:t>
      </w:r>
      <w:r w:rsidR="00325B7A" w:rsidRPr="00325B7A">
        <w:rPr>
          <w:lang w:val="ru-RU"/>
        </w:rPr>
        <w:t>2</w:t>
      </w:r>
      <w:r w:rsidR="00481AEA" w:rsidRPr="00481AEA">
        <w:rPr>
          <w:lang w:val="ru-RU"/>
        </w:rPr>
        <w:t>]</w:t>
      </w:r>
      <w:r w:rsidRPr="00481AEA">
        <w:t>.</w:t>
      </w:r>
    </w:p>
    <w:p w14:paraId="20AFB079" w14:textId="77777777" w:rsidR="00D307B8" w:rsidRPr="00481AEA" w:rsidRDefault="00D307B8" w:rsidP="005947E2">
      <w:pPr>
        <w:pStyle w:val="a9"/>
        <w:widowControl w:val="0"/>
        <w:numPr>
          <w:ilvl w:val="0"/>
          <w:numId w:val="21"/>
        </w:numPr>
        <w:spacing w:after="0"/>
        <w:ind w:left="0" w:firstLine="709"/>
        <w:jc w:val="both"/>
      </w:pPr>
      <w:r w:rsidRPr="00481AEA">
        <w:t>Професійний стандарт «Фахівець із соціальної роботи</w:t>
      </w:r>
      <w:r w:rsidR="00281244" w:rsidRPr="00481AEA">
        <w:t xml:space="preserve"> вдома</w:t>
      </w:r>
      <w:r w:rsidRPr="00481AEA">
        <w:t>», затверджений Наказом Міністерством розвитку економіки, торгівлі та сільського господарства України від 20.06.2020 №</w:t>
      </w:r>
      <w:r w:rsidR="00281244" w:rsidRPr="00481AEA">
        <w:t>1180</w:t>
      </w:r>
      <w:r w:rsidR="00481AEA" w:rsidRPr="00481AEA">
        <w:t>[</w:t>
      </w:r>
      <w:r w:rsidR="00325B7A">
        <w:t>4</w:t>
      </w:r>
      <w:r w:rsidR="00325B7A" w:rsidRPr="00325B7A">
        <w:t>5</w:t>
      </w:r>
      <w:r w:rsidR="00481AEA" w:rsidRPr="00481AEA">
        <w:t>]</w:t>
      </w:r>
      <w:r w:rsidRPr="00481AEA">
        <w:t>.</w:t>
      </w:r>
    </w:p>
    <w:p w14:paraId="0F11C43D" w14:textId="77777777" w:rsidR="00281244" w:rsidRPr="00481AEA" w:rsidRDefault="00281244" w:rsidP="005947E2">
      <w:pPr>
        <w:pStyle w:val="a9"/>
        <w:widowControl w:val="0"/>
        <w:numPr>
          <w:ilvl w:val="0"/>
          <w:numId w:val="21"/>
        </w:numPr>
        <w:spacing w:after="0"/>
        <w:ind w:left="0" w:firstLine="709"/>
        <w:jc w:val="both"/>
      </w:pPr>
      <w:r w:rsidRPr="00481AEA">
        <w:t>Професійний стандарт «Соціальний працівник(допоміжний персонал)», затверджений Наказом Міністерством розвитку економіки, торгівлі та сільського господарства України від 18.06.2020 №1149</w:t>
      </w:r>
      <w:r w:rsidR="00481AEA" w:rsidRPr="00481AEA">
        <w:rPr>
          <w:lang w:val="ru-RU"/>
        </w:rPr>
        <w:t>[</w:t>
      </w:r>
      <w:r w:rsidR="00325B7A">
        <w:rPr>
          <w:lang w:val="ru-RU"/>
        </w:rPr>
        <w:t>4</w:t>
      </w:r>
      <w:r w:rsidR="00325B7A" w:rsidRPr="00325B7A">
        <w:rPr>
          <w:lang w:val="ru-RU"/>
        </w:rPr>
        <w:t>3</w:t>
      </w:r>
      <w:r w:rsidR="00481AEA" w:rsidRPr="00481AEA">
        <w:rPr>
          <w:lang w:val="ru-RU"/>
        </w:rPr>
        <w:t>]</w:t>
      </w:r>
      <w:r w:rsidRPr="00481AEA">
        <w:t>.</w:t>
      </w:r>
    </w:p>
    <w:p w14:paraId="37A20711" w14:textId="77777777" w:rsidR="00D307B8" w:rsidRPr="00481AEA" w:rsidRDefault="00281244" w:rsidP="005947E2">
      <w:pPr>
        <w:pStyle w:val="a9"/>
        <w:widowControl w:val="0"/>
        <w:numPr>
          <w:ilvl w:val="0"/>
          <w:numId w:val="21"/>
        </w:numPr>
        <w:spacing w:after="0"/>
        <w:ind w:left="0" w:firstLine="709"/>
        <w:jc w:val="both"/>
      </w:pPr>
      <w:r w:rsidRPr="00481AEA">
        <w:t>Професійний стандарт «Соціальний робітник», затверджений Наказом Міністерством соціальної політики України 15.08.2019 №1049</w:t>
      </w:r>
      <w:r w:rsidR="00481AEA" w:rsidRPr="00481AEA">
        <w:rPr>
          <w:lang w:val="ru-RU"/>
        </w:rPr>
        <w:t>[</w:t>
      </w:r>
      <w:r w:rsidR="00325B7A">
        <w:rPr>
          <w:lang w:val="ru-RU"/>
        </w:rPr>
        <w:t>4</w:t>
      </w:r>
      <w:r w:rsidR="00325B7A" w:rsidRPr="00325B7A">
        <w:rPr>
          <w:lang w:val="ru-RU"/>
        </w:rPr>
        <w:t>4</w:t>
      </w:r>
      <w:r w:rsidR="00481AEA" w:rsidRPr="00481AEA">
        <w:rPr>
          <w:lang w:val="ru-RU"/>
        </w:rPr>
        <w:t>]</w:t>
      </w:r>
      <w:r w:rsidRPr="00481AEA">
        <w:t>, та інші.</w:t>
      </w:r>
    </w:p>
    <w:p w14:paraId="5DF5E5C6" w14:textId="77777777" w:rsidR="00CA1716" w:rsidRPr="00481AEA" w:rsidRDefault="00CA1716" w:rsidP="005947E2">
      <w:pPr>
        <w:widowControl w:val="0"/>
        <w:spacing w:after="0"/>
        <w:ind w:firstLine="709"/>
        <w:contextualSpacing/>
        <w:jc w:val="both"/>
      </w:pPr>
      <w:r w:rsidRPr="00481AEA">
        <w:t>Основні напрями діяльності фахівця із соціальної роботи:</w:t>
      </w:r>
    </w:p>
    <w:p w14:paraId="3D7CCB86" w14:textId="77777777" w:rsidR="00CA1716" w:rsidRPr="00481AEA" w:rsidRDefault="00CA1716" w:rsidP="005947E2">
      <w:pPr>
        <w:pStyle w:val="a9"/>
        <w:widowControl w:val="0"/>
        <w:numPr>
          <w:ilvl w:val="0"/>
          <w:numId w:val="9"/>
        </w:numPr>
        <w:spacing w:after="0"/>
        <w:ind w:left="0" w:firstLine="709"/>
        <w:jc w:val="both"/>
      </w:pPr>
      <w:r w:rsidRPr="00481AEA">
        <w:t>Активізація та об</w:t>
      </w:r>
      <w:r w:rsidR="00881DD2" w:rsidRPr="00481AEA">
        <w:t>’</w:t>
      </w:r>
      <w:r w:rsidRPr="00481AEA">
        <w:t xml:space="preserve">єднання зусиль членів </w:t>
      </w:r>
      <w:r w:rsidR="00D637CA" w:rsidRPr="00481AEA">
        <w:t xml:space="preserve">об’єднаної територіальної </w:t>
      </w:r>
      <w:r w:rsidRPr="00481AEA">
        <w:t>громад</w:t>
      </w:r>
      <w:r w:rsidR="00D637CA" w:rsidRPr="00481AEA">
        <w:t>и на підтримку сімей із дітьми:</w:t>
      </w:r>
    </w:p>
    <w:p w14:paraId="7798B169" w14:textId="77777777" w:rsidR="00CA1716" w:rsidRPr="00481AEA" w:rsidRDefault="005D0CEE" w:rsidP="005947E2">
      <w:pPr>
        <w:pStyle w:val="a9"/>
        <w:widowControl w:val="0"/>
        <w:numPr>
          <w:ilvl w:val="0"/>
          <w:numId w:val="10"/>
        </w:numPr>
        <w:spacing w:after="0"/>
        <w:ind w:left="0" w:firstLine="709"/>
        <w:jc w:val="both"/>
      </w:pPr>
      <w:r w:rsidRPr="00481AEA">
        <w:t>в</w:t>
      </w:r>
      <w:r w:rsidR="00CA1716" w:rsidRPr="00481AEA">
        <w:t>изначення потреб сімей із дітьми</w:t>
      </w:r>
      <w:r w:rsidR="00D637CA" w:rsidRPr="00481AEA">
        <w:t xml:space="preserve"> об’єднаної територіальної </w:t>
      </w:r>
      <w:r w:rsidR="00D637CA" w:rsidRPr="00481AEA">
        <w:lastRenderedPageBreak/>
        <w:t>громади</w:t>
      </w:r>
    </w:p>
    <w:p w14:paraId="37DB1244" w14:textId="77777777" w:rsidR="00CA1716" w:rsidRPr="00481AEA" w:rsidRDefault="00CA1716" w:rsidP="005947E2">
      <w:pPr>
        <w:pStyle w:val="a9"/>
        <w:widowControl w:val="0"/>
        <w:numPr>
          <w:ilvl w:val="0"/>
          <w:numId w:val="10"/>
        </w:numPr>
        <w:spacing w:after="0"/>
        <w:ind w:left="0" w:firstLine="709"/>
        <w:jc w:val="both"/>
      </w:pPr>
      <w:r w:rsidRPr="00481AEA">
        <w:t>здійснення профілактичної роботи</w:t>
      </w:r>
      <w:r w:rsidR="00D637CA" w:rsidRPr="00481AEA">
        <w:t xml:space="preserve"> в об’єднаній територіальній громаді</w:t>
      </w:r>
    </w:p>
    <w:p w14:paraId="6A587DC3" w14:textId="77777777" w:rsidR="00CA1716" w:rsidRPr="00481AEA" w:rsidRDefault="00CA1716" w:rsidP="005947E2">
      <w:pPr>
        <w:pStyle w:val="a9"/>
        <w:widowControl w:val="0"/>
        <w:numPr>
          <w:ilvl w:val="0"/>
          <w:numId w:val="10"/>
        </w:numPr>
        <w:spacing w:after="0"/>
        <w:ind w:left="0" w:firstLine="709"/>
        <w:jc w:val="both"/>
      </w:pPr>
      <w:r w:rsidRPr="00481AEA">
        <w:t>формування позитивного середовища</w:t>
      </w:r>
      <w:r w:rsidR="00D637CA" w:rsidRPr="00481AEA">
        <w:t xml:space="preserve"> в об’єднаній територіальній громаді</w:t>
      </w:r>
    </w:p>
    <w:p w14:paraId="5FDD917B" w14:textId="77777777" w:rsidR="00CA1716" w:rsidRPr="00481AEA" w:rsidRDefault="00CA1716" w:rsidP="005947E2">
      <w:pPr>
        <w:pStyle w:val="a9"/>
        <w:widowControl w:val="0"/>
        <w:numPr>
          <w:ilvl w:val="0"/>
          <w:numId w:val="9"/>
        </w:numPr>
        <w:spacing w:after="0"/>
        <w:ind w:left="0" w:firstLine="709"/>
        <w:jc w:val="both"/>
      </w:pPr>
      <w:r w:rsidRPr="00481AEA">
        <w:t>Індивідуаль</w:t>
      </w:r>
      <w:r w:rsidR="00D637CA" w:rsidRPr="00481AEA">
        <w:t>на робота із</w:t>
      </w:r>
      <w:r w:rsidRPr="00481AEA">
        <w:t xml:space="preserve"> сім</w:t>
      </w:r>
      <w:r w:rsidR="00881DD2" w:rsidRPr="00481AEA">
        <w:t>’</w:t>
      </w:r>
      <w:r w:rsidR="00D637CA" w:rsidRPr="00481AEA">
        <w:t>ями ризику</w:t>
      </w:r>
      <w:r w:rsidRPr="00481AEA">
        <w:t xml:space="preserve"> чи тими, які </w:t>
      </w:r>
      <w:r w:rsidR="00D637CA" w:rsidRPr="00481AEA">
        <w:t xml:space="preserve">вже </w:t>
      </w:r>
      <w:r w:rsidRPr="00481AEA">
        <w:t>перебувають у складних життєвих обставинах</w:t>
      </w:r>
      <w:r w:rsidR="00D637CA" w:rsidRPr="00481AEA">
        <w:t>:</w:t>
      </w:r>
      <w:r w:rsidRPr="00481AEA">
        <w:t xml:space="preserve"> </w:t>
      </w:r>
    </w:p>
    <w:p w14:paraId="52230E40" w14:textId="77777777" w:rsidR="00CA1716" w:rsidRPr="00481AEA" w:rsidRDefault="005D0CEE" w:rsidP="005947E2">
      <w:pPr>
        <w:pStyle w:val="a9"/>
        <w:widowControl w:val="0"/>
        <w:numPr>
          <w:ilvl w:val="0"/>
          <w:numId w:val="11"/>
        </w:numPr>
        <w:spacing w:after="0"/>
        <w:ind w:left="0" w:firstLine="709"/>
        <w:jc w:val="both"/>
      </w:pPr>
      <w:r w:rsidRPr="00481AEA">
        <w:t>і</w:t>
      </w:r>
      <w:r w:rsidR="00CA1716" w:rsidRPr="00481AEA">
        <w:t>ндивідуальна робота з отримувачем послуг, його сім</w:t>
      </w:r>
      <w:r w:rsidR="00881DD2" w:rsidRPr="00481AEA">
        <w:t>’</w:t>
      </w:r>
      <w:r w:rsidR="00CA1716" w:rsidRPr="00481AEA">
        <w:t>єю, з метою надання підтримки, мобілізації ресурсів</w:t>
      </w:r>
    </w:p>
    <w:p w14:paraId="25E67CAD" w14:textId="77777777" w:rsidR="00CA1716" w:rsidRPr="00481AEA" w:rsidRDefault="00CA1716" w:rsidP="005947E2">
      <w:pPr>
        <w:pStyle w:val="a9"/>
        <w:widowControl w:val="0"/>
        <w:numPr>
          <w:ilvl w:val="0"/>
          <w:numId w:val="11"/>
        </w:numPr>
        <w:spacing w:after="0"/>
        <w:ind w:left="0" w:firstLine="709"/>
        <w:jc w:val="both"/>
      </w:pPr>
      <w:r w:rsidRPr="00481AEA">
        <w:t>формування здатності самостійно справлятися з життєвими труднощами</w:t>
      </w:r>
      <w:r w:rsidR="00D637CA" w:rsidRPr="00481AEA">
        <w:t>.</w:t>
      </w:r>
    </w:p>
    <w:p w14:paraId="1649C102" w14:textId="77777777" w:rsidR="00CA1716" w:rsidRPr="00481AEA" w:rsidRDefault="00CA1716" w:rsidP="005947E2">
      <w:pPr>
        <w:widowControl w:val="0"/>
        <w:spacing w:after="0"/>
        <w:ind w:firstLine="709"/>
        <w:contextualSpacing/>
        <w:jc w:val="both"/>
      </w:pPr>
      <w:r w:rsidRPr="00481AEA">
        <w:t xml:space="preserve">Обидва напрями важливі та </w:t>
      </w:r>
      <w:r w:rsidR="00D637CA" w:rsidRPr="00481AEA">
        <w:t>органічно взаємо</w:t>
      </w:r>
      <w:r w:rsidRPr="00481AEA">
        <w:t>пов</w:t>
      </w:r>
      <w:r w:rsidR="00881DD2" w:rsidRPr="00481AEA">
        <w:t>’</w:t>
      </w:r>
      <w:r w:rsidRPr="00481AEA">
        <w:t xml:space="preserve">язані один з одним. Перший орієнтований на утвердження сімейних цінностей, засад відповідального батьківства, формування позитивного виховного середовища шляхом поєднання зусиль представників соціальної інфраструктури і громадськості, розвитку сімейно орієнтованих послуг. Другий – на підтримку, виявлення та мобілізацію </w:t>
      </w:r>
      <w:r w:rsidR="00D637CA" w:rsidRPr="00481AEA">
        <w:t xml:space="preserve">можливих </w:t>
      </w:r>
      <w:r w:rsidRPr="00481AEA">
        <w:t xml:space="preserve">позитивних ресурсів для подолання складних обставин, мінімізації їх негативного впливу, формування </w:t>
      </w:r>
      <w:r w:rsidR="00D637CA" w:rsidRPr="00481AEA">
        <w:t xml:space="preserve">здатності самостійно долати житті </w:t>
      </w:r>
      <w:r w:rsidRPr="00481AEA">
        <w:t>труд</w:t>
      </w:r>
      <w:r w:rsidR="00D637CA" w:rsidRPr="00481AEA">
        <w:t>нощі</w:t>
      </w:r>
      <w:r w:rsidRPr="00481AEA">
        <w:t>.</w:t>
      </w:r>
    </w:p>
    <w:p w14:paraId="267E1A22" w14:textId="77777777" w:rsidR="00EB7CA6" w:rsidRPr="00481AEA" w:rsidRDefault="00D2764B" w:rsidP="005947E2">
      <w:pPr>
        <w:widowControl w:val="0"/>
        <w:spacing w:after="0"/>
        <w:ind w:firstLine="709"/>
        <w:contextualSpacing/>
        <w:jc w:val="both"/>
      </w:pPr>
      <w:r w:rsidRPr="00481AEA">
        <w:t>З</w:t>
      </w:r>
      <w:r w:rsidR="00FB0501" w:rsidRPr="00481AEA">
        <w:t xml:space="preserve">гідно </w:t>
      </w:r>
      <w:r w:rsidR="00D637CA" w:rsidRPr="00481AEA">
        <w:t xml:space="preserve">зі статтею 12 </w:t>
      </w:r>
      <w:r w:rsidR="00FB0501" w:rsidRPr="00481AEA">
        <w:t>Закону України</w:t>
      </w:r>
      <w:r w:rsidRPr="00481AEA">
        <w:t xml:space="preserve"> «Про соціальну роботу з сім’ями, дітьми та молоддю» завданнями суб'єктів соціальної роботи </w:t>
      </w:r>
      <w:r w:rsidR="00FB0501" w:rsidRPr="00481AEA">
        <w:t>є:</w:t>
      </w:r>
    </w:p>
    <w:p w14:paraId="4EBD4ADD" w14:textId="77777777" w:rsidR="00EB7CA6" w:rsidRPr="00481AEA" w:rsidRDefault="00EB7CA6" w:rsidP="005947E2">
      <w:pPr>
        <w:pStyle w:val="a9"/>
        <w:widowControl w:val="0"/>
        <w:numPr>
          <w:ilvl w:val="0"/>
          <w:numId w:val="20"/>
        </w:numPr>
        <w:spacing w:after="0"/>
        <w:ind w:left="0" w:firstLine="709"/>
        <w:jc w:val="both"/>
      </w:pPr>
      <w:r w:rsidRPr="00481AEA">
        <w:t>участь у виконанні загальнодержавних, регіональних та інших програм соціальної пі</w:t>
      </w:r>
      <w:r w:rsidR="00FB0501" w:rsidRPr="00481AEA">
        <w:t>дтримки сімей, дітей та молоді;</w:t>
      </w:r>
    </w:p>
    <w:p w14:paraId="4EEDE92F" w14:textId="77777777" w:rsidR="00EB7CA6" w:rsidRPr="00481AEA" w:rsidRDefault="00EB7CA6" w:rsidP="005947E2">
      <w:pPr>
        <w:pStyle w:val="a9"/>
        <w:widowControl w:val="0"/>
        <w:numPr>
          <w:ilvl w:val="0"/>
          <w:numId w:val="20"/>
        </w:numPr>
        <w:spacing w:after="0"/>
        <w:ind w:left="0" w:firstLine="709"/>
        <w:jc w:val="both"/>
      </w:pPr>
      <w:r w:rsidRPr="00481AEA">
        <w:t>надання соціальних послуг, соціальної доп</w:t>
      </w:r>
      <w:r w:rsidR="00241F2F">
        <w:t xml:space="preserve">омоги, соціальної підтримки </w:t>
      </w:r>
      <w:proofErr w:type="spellStart"/>
      <w:r w:rsidR="00241F2F">
        <w:t>сім</w:t>
      </w:r>
      <w:r w:rsidRPr="00481AEA">
        <w:t>ям</w:t>
      </w:r>
      <w:proofErr w:type="spellEnd"/>
      <w:r w:rsidRPr="00481AEA">
        <w:t>, дітям та молоді з метою відновлення їхніх соціальних функцій, реалізації системи заходів щодо запобігання негативним явищам та їх подолання, запобігання потрапляння сімей, дітей та моло</w:t>
      </w:r>
      <w:r w:rsidR="00FB0501" w:rsidRPr="00481AEA">
        <w:t>ді у складні життєві обставини;</w:t>
      </w:r>
    </w:p>
    <w:p w14:paraId="1817954E" w14:textId="77777777" w:rsidR="00EB7CA6" w:rsidRPr="00481AEA" w:rsidRDefault="00EB7CA6" w:rsidP="005947E2">
      <w:pPr>
        <w:pStyle w:val="a9"/>
        <w:widowControl w:val="0"/>
        <w:numPr>
          <w:ilvl w:val="0"/>
          <w:numId w:val="20"/>
        </w:numPr>
        <w:spacing w:after="0"/>
        <w:ind w:left="0" w:firstLine="709"/>
        <w:jc w:val="both"/>
      </w:pPr>
      <w:r w:rsidRPr="00481AEA">
        <w:t xml:space="preserve">здійснення соціально-профілактичної роботи серед дітей та </w:t>
      </w:r>
      <w:r w:rsidRPr="00481AEA">
        <w:lastRenderedPageBreak/>
        <w:t>молоді, реалізація системи заходів щодо запобігання нег</w:t>
      </w:r>
      <w:r w:rsidR="00FB0501" w:rsidRPr="00481AEA">
        <w:t>ативним явищам та їх подолання;</w:t>
      </w:r>
    </w:p>
    <w:p w14:paraId="5BC79405" w14:textId="77777777" w:rsidR="00FB0501" w:rsidRPr="00481AEA" w:rsidRDefault="00EB7CA6" w:rsidP="005947E2">
      <w:pPr>
        <w:pStyle w:val="a9"/>
        <w:widowControl w:val="0"/>
        <w:numPr>
          <w:ilvl w:val="0"/>
          <w:numId w:val="20"/>
        </w:numPr>
        <w:spacing w:after="0"/>
        <w:ind w:left="0" w:firstLine="709"/>
        <w:jc w:val="both"/>
      </w:pPr>
      <w:r w:rsidRPr="00481AEA">
        <w:t>впровадження державних стандартів соціальних послуг, нових форм, методів проведення соціальної робот</w:t>
      </w:r>
      <w:r w:rsidR="00FB0501" w:rsidRPr="00481AEA">
        <w:t>и з сім’ями, дітьми та молоддю;</w:t>
      </w:r>
    </w:p>
    <w:p w14:paraId="128676FC" w14:textId="77777777" w:rsidR="00FB0501" w:rsidRPr="00481AEA" w:rsidRDefault="00EB7CA6" w:rsidP="005947E2">
      <w:pPr>
        <w:pStyle w:val="a9"/>
        <w:widowControl w:val="0"/>
        <w:numPr>
          <w:ilvl w:val="0"/>
          <w:numId w:val="20"/>
        </w:numPr>
        <w:spacing w:after="0"/>
        <w:ind w:left="0" w:firstLine="709"/>
        <w:jc w:val="both"/>
      </w:pPr>
      <w:r w:rsidRPr="00481AEA">
        <w:t>здійснення міжнародного співробітництва, вивчення і поширення передового міжнародного досвіду з питань соціальної роботи з сім'ями, дітьми та молоддю;</w:t>
      </w:r>
    </w:p>
    <w:p w14:paraId="4B8F5BFE" w14:textId="77777777" w:rsidR="00FB0501" w:rsidRPr="00481AEA" w:rsidRDefault="00EB7CA6" w:rsidP="005947E2">
      <w:pPr>
        <w:pStyle w:val="a9"/>
        <w:widowControl w:val="0"/>
        <w:numPr>
          <w:ilvl w:val="0"/>
          <w:numId w:val="20"/>
        </w:numPr>
        <w:spacing w:after="0"/>
        <w:ind w:left="0" w:firstLine="709"/>
        <w:jc w:val="both"/>
      </w:pPr>
      <w:r w:rsidRPr="00481AEA">
        <w:t xml:space="preserve">здійснення інших повноважень </w:t>
      </w:r>
      <w:r w:rsidR="00241F2F">
        <w:t xml:space="preserve">у сфері соціальної роботи з </w:t>
      </w:r>
      <w:proofErr w:type="spellStart"/>
      <w:r w:rsidR="00241F2F">
        <w:t>сім</w:t>
      </w:r>
      <w:r w:rsidRPr="00481AEA">
        <w:t>ями</w:t>
      </w:r>
      <w:proofErr w:type="spellEnd"/>
      <w:r w:rsidRPr="00481AEA">
        <w:t>, дітьми та молоддю відповідно до законодавства</w:t>
      </w:r>
      <w:r w:rsidR="00896498" w:rsidRPr="00481AEA">
        <w:t>[24</w:t>
      </w:r>
      <w:r w:rsidR="00D637CA" w:rsidRPr="00481AEA">
        <w:t>]</w:t>
      </w:r>
      <w:r w:rsidRPr="00481AEA">
        <w:t>.</w:t>
      </w:r>
      <w:r w:rsidR="000B72EC" w:rsidRPr="00481AEA">
        <w:t xml:space="preserve"> </w:t>
      </w:r>
    </w:p>
    <w:p w14:paraId="55C8ECD3" w14:textId="77777777" w:rsidR="00F47978" w:rsidRPr="00481AEA" w:rsidRDefault="00F47978" w:rsidP="005947E2">
      <w:pPr>
        <w:widowControl w:val="0"/>
        <w:spacing w:after="0"/>
        <w:ind w:firstLine="709"/>
        <w:contextualSpacing/>
        <w:jc w:val="both"/>
      </w:pPr>
      <w:r w:rsidRPr="00481AEA">
        <w:t xml:space="preserve">Відповідно до чинного законодавства, для вразливих сімей/осіб може бути встановлена державна допомога, у тому числі грошова, а саме: </w:t>
      </w:r>
    </w:p>
    <w:p w14:paraId="1832346B" w14:textId="77777777" w:rsidR="00F47978" w:rsidRPr="00481AEA" w:rsidRDefault="00F47978" w:rsidP="005947E2">
      <w:pPr>
        <w:pStyle w:val="a9"/>
        <w:widowControl w:val="0"/>
        <w:numPr>
          <w:ilvl w:val="0"/>
          <w:numId w:val="8"/>
        </w:numPr>
        <w:spacing w:after="0"/>
        <w:ind w:left="0" w:firstLine="709"/>
        <w:jc w:val="both"/>
      </w:pPr>
      <w:r w:rsidRPr="00481AEA">
        <w:t>державна допомога малозабезпеченим сім’ям [</w:t>
      </w:r>
      <w:r w:rsidR="00481AEA" w:rsidRPr="00481AEA">
        <w:t>14</w:t>
      </w:r>
      <w:r w:rsidRPr="00481AEA">
        <w:t xml:space="preserve">] </w:t>
      </w:r>
    </w:p>
    <w:p w14:paraId="5911B793" w14:textId="77777777" w:rsidR="00F47978" w:rsidRPr="00481AEA" w:rsidRDefault="00F47978" w:rsidP="005947E2">
      <w:pPr>
        <w:pStyle w:val="a9"/>
        <w:widowControl w:val="0"/>
        <w:numPr>
          <w:ilvl w:val="0"/>
          <w:numId w:val="8"/>
        </w:numPr>
        <w:spacing w:after="0"/>
        <w:ind w:left="0" w:firstLine="709"/>
        <w:jc w:val="both"/>
      </w:pPr>
      <w:r w:rsidRPr="00481AEA">
        <w:t>державна допомога сім’ям з дітьми [</w:t>
      </w:r>
      <w:r w:rsidR="00B15205" w:rsidRPr="00B15205">
        <w:rPr>
          <w:lang w:val="ru-RU"/>
        </w:rPr>
        <w:t>16</w:t>
      </w:r>
      <w:r w:rsidRPr="00481AEA">
        <w:t>];</w:t>
      </w:r>
    </w:p>
    <w:p w14:paraId="17BC5FEA" w14:textId="77777777" w:rsidR="00F47978" w:rsidRPr="00481AEA" w:rsidRDefault="00F47978" w:rsidP="005947E2">
      <w:pPr>
        <w:pStyle w:val="a9"/>
        <w:widowControl w:val="0"/>
        <w:numPr>
          <w:ilvl w:val="0"/>
          <w:numId w:val="8"/>
        </w:numPr>
        <w:spacing w:after="0"/>
        <w:ind w:left="0" w:firstLine="709"/>
        <w:jc w:val="both"/>
      </w:pPr>
      <w:r w:rsidRPr="00481AEA">
        <w:t>державна соціальна допомога особам з інвалідністю[</w:t>
      </w:r>
      <w:r w:rsidR="00B15205" w:rsidRPr="00B15205">
        <w:t>19]</w:t>
      </w:r>
      <w:r w:rsidR="00B15205" w:rsidRPr="00B15205">
        <w:rPr>
          <w:lang w:val="ru-RU"/>
        </w:rPr>
        <w:t>,[18</w:t>
      </w:r>
      <w:r w:rsidRPr="00481AEA">
        <w:t>];</w:t>
      </w:r>
    </w:p>
    <w:p w14:paraId="30B861DC" w14:textId="77777777" w:rsidR="00F47978" w:rsidRPr="00481AEA" w:rsidRDefault="00F47978" w:rsidP="005947E2">
      <w:pPr>
        <w:pStyle w:val="a9"/>
        <w:widowControl w:val="0"/>
        <w:numPr>
          <w:ilvl w:val="0"/>
          <w:numId w:val="8"/>
        </w:numPr>
        <w:spacing w:after="0"/>
        <w:ind w:left="0" w:firstLine="709"/>
        <w:jc w:val="both"/>
      </w:pPr>
      <w:r w:rsidRPr="00481AEA">
        <w:t>допомога по безробіттю[</w:t>
      </w:r>
      <w:r w:rsidR="00B15205">
        <w:rPr>
          <w:lang w:val="en-US"/>
        </w:rPr>
        <w:t>20</w:t>
      </w:r>
      <w:r w:rsidRPr="00481AEA">
        <w:t xml:space="preserve">]; </w:t>
      </w:r>
    </w:p>
    <w:p w14:paraId="2C8F0433" w14:textId="77777777" w:rsidR="00F47978" w:rsidRPr="00481AEA" w:rsidRDefault="00F47978" w:rsidP="005947E2">
      <w:pPr>
        <w:pStyle w:val="a9"/>
        <w:widowControl w:val="0"/>
        <w:numPr>
          <w:ilvl w:val="0"/>
          <w:numId w:val="8"/>
        </w:numPr>
        <w:spacing w:after="0"/>
        <w:ind w:left="0" w:firstLine="709"/>
        <w:jc w:val="both"/>
      </w:pPr>
      <w:r w:rsidRPr="00481AEA">
        <w:t>пенсія, аліменти чи інші соціальні виплати, допомоги, компенсації по догляду.</w:t>
      </w:r>
    </w:p>
    <w:p w14:paraId="05A0D2C0" w14:textId="77777777" w:rsidR="008D44DD" w:rsidRPr="00481AEA" w:rsidRDefault="00D637CA" w:rsidP="005947E2">
      <w:pPr>
        <w:widowControl w:val="0"/>
        <w:spacing w:after="0"/>
        <w:ind w:firstLine="709"/>
        <w:contextualSpacing/>
        <w:jc w:val="both"/>
      </w:pPr>
      <w:r w:rsidRPr="00481AEA">
        <w:t>Для фахівців</w:t>
      </w:r>
      <w:r w:rsidR="008D44DD" w:rsidRPr="00481AEA">
        <w:t xml:space="preserve"> із соціальної роботи надзвичайно важливою є профілактична діяльність, спрямована на попередження виникнення складних життєвих обставин. Це передбачає роботу з усіма членами</w:t>
      </w:r>
      <w:r w:rsidRPr="00481AEA">
        <w:t xml:space="preserve"> об’єднаної територіальної</w:t>
      </w:r>
      <w:r w:rsidR="008D44DD" w:rsidRPr="00481AEA">
        <w:t xml:space="preserve"> громади,</w:t>
      </w:r>
      <w:r w:rsidRPr="00481AEA">
        <w:t xml:space="preserve"> розвиток соціальних ініціатив щодо розробки чи надання різних соціальних</w:t>
      </w:r>
      <w:r w:rsidR="008D44DD" w:rsidRPr="00481AEA">
        <w:t xml:space="preserve"> послуг для сімей з дітьми. Фахівець із соціальної роботи може стати саме тим спеціалістом, який </w:t>
      </w:r>
      <w:r w:rsidR="00717204">
        <w:t>сприятиме</w:t>
      </w:r>
      <w:r w:rsidR="008D44DD" w:rsidRPr="00481AEA">
        <w:t xml:space="preserve"> членам громади </w:t>
      </w:r>
      <w:r w:rsidR="002D76D6" w:rsidRPr="00481AEA">
        <w:t xml:space="preserve">реалізувати програми </w:t>
      </w:r>
      <w:r w:rsidR="008D44DD" w:rsidRPr="00481AEA">
        <w:t>профілактичної роботи</w:t>
      </w:r>
      <w:r w:rsidR="002D76D6" w:rsidRPr="00481AEA">
        <w:t xml:space="preserve"> щодо сімей ризику</w:t>
      </w:r>
      <w:r w:rsidR="008D44DD" w:rsidRPr="00481AEA">
        <w:t xml:space="preserve">, а також </w:t>
      </w:r>
      <w:r w:rsidR="002D76D6" w:rsidRPr="00481AEA">
        <w:t>виступатиме ініціатором в</w:t>
      </w:r>
      <w:r w:rsidR="008D44DD" w:rsidRPr="00481AEA">
        <w:t>провадження</w:t>
      </w:r>
      <w:r w:rsidR="002D76D6" w:rsidRPr="00481AEA">
        <w:t xml:space="preserve"> необхідних соціальних, профілактичних проектів.</w:t>
      </w:r>
    </w:p>
    <w:p w14:paraId="05C1C866" w14:textId="77777777" w:rsidR="00024F24" w:rsidRPr="00481AEA" w:rsidRDefault="00024F24" w:rsidP="005947E2">
      <w:pPr>
        <w:widowControl w:val="0"/>
        <w:spacing w:after="0"/>
        <w:jc w:val="both"/>
      </w:pPr>
    </w:p>
    <w:p w14:paraId="7631B0D1" w14:textId="77777777" w:rsidR="00F438FE" w:rsidRPr="00481AEA" w:rsidRDefault="00F438FE" w:rsidP="005947E2">
      <w:pPr>
        <w:widowControl w:val="0"/>
        <w:spacing w:after="0"/>
        <w:ind w:firstLine="709"/>
        <w:contextualSpacing/>
        <w:jc w:val="both"/>
        <w:rPr>
          <w:b/>
        </w:rPr>
      </w:pPr>
      <w:r w:rsidRPr="00481AEA">
        <w:rPr>
          <w:b/>
        </w:rPr>
        <w:t>Висновок до третього розділу</w:t>
      </w:r>
    </w:p>
    <w:p w14:paraId="6B5931DE" w14:textId="77777777" w:rsidR="00DC7530" w:rsidRPr="00481AEA" w:rsidRDefault="00DC7530" w:rsidP="005947E2">
      <w:pPr>
        <w:widowControl w:val="0"/>
        <w:spacing w:after="0"/>
        <w:ind w:firstLine="709"/>
        <w:contextualSpacing/>
        <w:jc w:val="both"/>
      </w:pPr>
    </w:p>
    <w:p w14:paraId="57DAF9DF" w14:textId="77777777" w:rsidR="0046228E" w:rsidRPr="00481AEA" w:rsidRDefault="0046228E" w:rsidP="005947E2">
      <w:pPr>
        <w:widowControl w:val="0"/>
        <w:spacing w:after="0"/>
        <w:ind w:firstLine="709"/>
        <w:contextualSpacing/>
        <w:jc w:val="both"/>
        <w:rPr>
          <w:b/>
        </w:rPr>
      </w:pPr>
      <w:r w:rsidRPr="00481AEA">
        <w:lastRenderedPageBreak/>
        <w:t xml:space="preserve">В результаті нашого дослідження у третьому розділі ми прийшли до висновків: </w:t>
      </w:r>
    </w:p>
    <w:p w14:paraId="06B0D355" w14:textId="77777777" w:rsidR="008A0BEC" w:rsidRPr="00481AEA" w:rsidRDefault="00D42BC2" w:rsidP="005947E2">
      <w:pPr>
        <w:pStyle w:val="a9"/>
        <w:widowControl w:val="0"/>
        <w:numPr>
          <w:ilvl w:val="0"/>
          <w:numId w:val="22"/>
        </w:numPr>
        <w:spacing w:after="0"/>
        <w:ind w:left="0" w:firstLine="709"/>
        <w:jc w:val="both"/>
      </w:pPr>
      <w:r w:rsidRPr="00481AEA">
        <w:t>Завдання фахівця із соціальної роботи – сприяти становленню і розвитку дружніх до сім’ї і дитини стосунків, сприяти усвідомленню об’єднаної територіальної громади, її керівниками принципів соціальної підтримки і солідарності життєдіяльності громади. Зокрема, на першому етапі об’єднана територіальна громада може обрати своєю метою – створення громади, безпечної для дитини та сім’ї, що значною мірою унеможливить виникнення сімей групи ризику.</w:t>
      </w:r>
    </w:p>
    <w:p w14:paraId="48A805E5" w14:textId="77777777" w:rsidR="008A0BEC" w:rsidRPr="00481AEA" w:rsidRDefault="008A0BEC" w:rsidP="005947E2">
      <w:pPr>
        <w:pStyle w:val="a9"/>
        <w:widowControl w:val="0"/>
        <w:numPr>
          <w:ilvl w:val="0"/>
          <w:numId w:val="22"/>
        </w:numPr>
        <w:spacing w:after="0"/>
        <w:ind w:left="0" w:firstLine="709"/>
        <w:jc w:val="both"/>
      </w:pPr>
      <w:r w:rsidRPr="00481AEA">
        <w:t>Громада, аби бути успішною і продуктивною з розвиненою соціальною функцією, повинна мати наступні основні ознаки:</w:t>
      </w:r>
    </w:p>
    <w:p w14:paraId="70F70DDC" w14:textId="77777777" w:rsidR="008A0BEC" w:rsidRPr="00481AEA" w:rsidRDefault="008A0BEC" w:rsidP="005947E2">
      <w:pPr>
        <w:pStyle w:val="a9"/>
        <w:widowControl w:val="0"/>
        <w:numPr>
          <w:ilvl w:val="0"/>
          <w:numId w:val="4"/>
        </w:numPr>
        <w:spacing w:after="0"/>
        <w:ind w:left="0" w:firstLine="709"/>
        <w:jc w:val="both"/>
      </w:pPr>
      <w:r w:rsidRPr="00481AEA">
        <w:t>розвинена соціально-економічна та соціокультурна інфраструктура;</w:t>
      </w:r>
    </w:p>
    <w:p w14:paraId="50DBB1CC" w14:textId="77777777" w:rsidR="008A0BEC" w:rsidRPr="00481AEA" w:rsidRDefault="008A0BEC" w:rsidP="005947E2">
      <w:pPr>
        <w:pStyle w:val="a9"/>
        <w:widowControl w:val="0"/>
        <w:numPr>
          <w:ilvl w:val="0"/>
          <w:numId w:val="4"/>
        </w:numPr>
        <w:spacing w:after="0"/>
        <w:ind w:left="0" w:firstLine="709"/>
        <w:jc w:val="both"/>
      </w:pPr>
      <w:r w:rsidRPr="00481AEA">
        <w:t>продуктивна мережа стосунків і взаємодії громади;</w:t>
      </w:r>
    </w:p>
    <w:p w14:paraId="1740C923" w14:textId="77777777" w:rsidR="008A0BEC" w:rsidRPr="00481AEA" w:rsidRDefault="008A0BEC" w:rsidP="005947E2">
      <w:pPr>
        <w:pStyle w:val="a9"/>
        <w:widowControl w:val="0"/>
        <w:numPr>
          <w:ilvl w:val="0"/>
          <w:numId w:val="4"/>
        </w:numPr>
        <w:spacing w:after="0"/>
        <w:ind w:left="0" w:firstLine="709"/>
        <w:jc w:val="both"/>
      </w:pPr>
      <w:r w:rsidRPr="00481AEA">
        <w:t>спільний інтерес і колективна дія;</w:t>
      </w:r>
    </w:p>
    <w:p w14:paraId="2B70F804" w14:textId="77777777" w:rsidR="008A0BEC" w:rsidRPr="00481AEA" w:rsidRDefault="008A0BEC" w:rsidP="005947E2">
      <w:pPr>
        <w:pStyle w:val="a9"/>
        <w:widowControl w:val="0"/>
        <w:numPr>
          <w:ilvl w:val="0"/>
          <w:numId w:val="4"/>
        </w:numPr>
        <w:spacing w:after="0"/>
        <w:ind w:left="0" w:firstLine="709"/>
        <w:jc w:val="both"/>
      </w:pPr>
      <w:r w:rsidRPr="00481AEA">
        <w:t>сформована ідентичність (людина в громаді відчуває свою належність до єдиного цілого, емоційно пов’язана з цим утворенням, лояльна стосовно неї) та інші.</w:t>
      </w:r>
    </w:p>
    <w:p w14:paraId="27E7830D" w14:textId="77777777" w:rsidR="008A0BEC" w:rsidRPr="00481AEA" w:rsidRDefault="008A0BEC" w:rsidP="005947E2">
      <w:pPr>
        <w:widowControl w:val="0"/>
        <w:spacing w:after="0"/>
        <w:ind w:firstLine="709"/>
        <w:contextualSpacing/>
        <w:jc w:val="both"/>
      </w:pPr>
      <w:r w:rsidRPr="00481AEA">
        <w:t>Тільки справжня, спроможна, об’єднана територіальна громада може повною мірою забезпечити сприятливі умови для утвердження сімейних цінностей, розвитку потенціалу сімей, задоволення потреб дітей. Наразі такими є «громади, дружні до дитини».</w:t>
      </w:r>
    </w:p>
    <w:p w14:paraId="779B5C24" w14:textId="77777777" w:rsidR="008A0BEC" w:rsidRPr="00481AEA" w:rsidRDefault="008A0BEC" w:rsidP="005947E2">
      <w:pPr>
        <w:pStyle w:val="a9"/>
        <w:widowControl w:val="0"/>
        <w:numPr>
          <w:ilvl w:val="0"/>
          <w:numId w:val="22"/>
        </w:numPr>
        <w:spacing w:after="0"/>
        <w:ind w:left="0" w:firstLine="709"/>
        <w:jc w:val="both"/>
      </w:pPr>
      <w:r w:rsidRPr="00481AEA">
        <w:t xml:space="preserve">В Україні посаду фахівця із соціальної роботи запроваджено у 2012 році. Уведення таких фахівців стало реакцією на виникнення низки проблем соціального характеру, котрі потребують комплексного вирішення шляхом взаємодії різних суб’єктів соціальної роботи. Нині формуються та остаточно визначаються функції і безпосередні завдання фахівців із соціальної роботи. Професійна компетентність фахівців із соціальної роботи повинна охоплювати особистісні якості, а також уміння і навички, що забезпечують </w:t>
      </w:r>
      <w:r w:rsidRPr="00481AEA">
        <w:lastRenderedPageBreak/>
        <w:t>ефективність процесу взаємодії з отримувачами соціальних послуг та колегами.</w:t>
      </w:r>
    </w:p>
    <w:p w14:paraId="1E2AC9CA" w14:textId="77777777" w:rsidR="008A0BEC" w:rsidRPr="00481AEA" w:rsidRDefault="008A0BEC" w:rsidP="005947E2">
      <w:pPr>
        <w:widowControl w:val="0"/>
        <w:spacing w:after="0"/>
        <w:ind w:firstLine="709"/>
        <w:contextualSpacing/>
        <w:jc w:val="both"/>
      </w:pPr>
      <w:r w:rsidRPr="00481AEA">
        <w:t>У 2019-20 роках виконавча влада в Україні прийняла цілу низку нормативно-правових актів спрямованих на якісне підвищення соціальної роботи, зокрема, були прийняті професійні стандарти:</w:t>
      </w:r>
    </w:p>
    <w:p w14:paraId="6A8C15D5" w14:textId="77777777" w:rsidR="008A0BEC" w:rsidRPr="00481AEA" w:rsidRDefault="008A0BEC" w:rsidP="005947E2">
      <w:pPr>
        <w:pStyle w:val="a9"/>
        <w:widowControl w:val="0"/>
        <w:numPr>
          <w:ilvl w:val="0"/>
          <w:numId w:val="23"/>
        </w:numPr>
        <w:spacing w:after="0"/>
        <w:ind w:left="0" w:firstLine="709"/>
        <w:jc w:val="both"/>
      </w:pPr>
      <w:r w:rsidRPr="00481AEA">
        <w:t>«Фахівець із соціальної роботи»</w:t>
      </w:r>
    </w:p>
    <w:p w14:paraId="1B2E8936" w14:textId="77777777" w:rsidR="008A0BEC" w:rsidRPr="00481AEA" w:rsidRDefault="008A0BEC" w:rsidP="005947E2">
      <w:pPr>
        <w:pStyle w:val="a9"/>
        <w:widowControl w:val="0"/>
        <w:numPr>
          <w:ilvl w:val="0"/>
          <w:numId w:val="23"/>
        </w:numPr>
        <w:spacing w:after="0"/>
        <w:ind w:left="0" w:firstLine="709"/>
        <w:jc w:val="both"/>
      </w:pPr>
      <w:r w:rsidRPr="00481AEA">
        <w:t>«Соціальний менеджер»</w:t>
      </w:r>
    </w:p>
    <w:p w14:paraId="6352A79E" w14:textId="77777777" w:rsidR="008A0BEC" w:rsidRPr="00481AEA" w:rsidRDefault="008A0BEC" w:rsidP="005947E2">
      <w:pPr>
        <w:pStyle w:val="a9"/>
        <w:widowControl w:val="0"/>
        <w:numPr>
          <w:ilvl w:val="0"/>
          <w:numId w:val="23"/>
        </w:numPr>
        <w:spacing w:after="0"/>
        <w:ind w:left="0" w:firstLine="709"/>
        <w:jc w:val="both"/>
      </w:pPr>
      <w:r w:rsidRPr="00481AEA">
        <w:t>«Фахівець із соціальної роботи вдома»</w:t>
      </w:r>
    </w:p>
    <w:p w14:paraId="74F551C8" w14:textId="77777777" w:rsidR="008A0BEC" w:rsidRPr="00481AEA" w:rsidRDefault="008A0BEC" w:rsidP="005947E2">
      <w:pPr>
        <w:pStyle w:val="a9"/>
        <w:widowControl w:val="0"/>
        <w:numPr>
          <w:ilvl w:val="0"/>
          <w:numId w:val="23"/>
        </w:numPr>
        <w:spacing w:after="0"/>
        <w:ind w:left="0" w:firstLine="709"/>
        <w:jc w:val="both"/>
      </w:pPr>
      <w:r w:rsidRPr="00481AEA">
        <w:t>«Соціальний працівник(допоміжний персонал)»</w:t>
      </w:r>
    </w:p>
    <w:p w14:paraId="024F4964" w14:textId="77777777" w:rsidR="003F0CBA" w:rsidRPr="00717204" w:rsidRDefault="008A0BEC" w:rsidP="005947E2">
      <w:pPr>
        <w:pStyle w:val="a9"/>
        <w:widowControl w:val="0"/>
        <w:numPr>
          <w:ilvl w:val="0"/>
          <w:numId w:val="23"/>
        </w:numPr>
        <w:spacing w:after="0"/>
        <w:ind w:left="0" w:firstLine="709"/>
        <w:jc w:val="both"/>
      </w:pPr>
      <w:r w:rsidRPr="00481AEA">
        <w:t xml:space="preserve"> «Соціальний робітник», та інші.</w:t>
      </w:r>
    </w:p>
    <w:p w14:paraId="3A04475C" w14:textId="77777777" w:rsidR="005947E2" w:rsidRDefault="005947E2">
      <w:pPr>
        <w:spacing w:line="276" w:lineRule="auto"/>
        <w:rPr>
          <w:b/>
        </w:rPr>
      </w:pPr>
      <w:bookmarkStart w:id="12" w:name="_Toc74756341"/>
      <w:r>
        <w:rPr>
          <w:b/>
        </w:rPr>
        <w:br w:type="page"/>
      </w:r>
    </w:p>
    <w:p w14:paraId="36BF2BD0" w14:textId="324C73D4" w:rsidR="004876CD" w:rsidRPr="00717204" w:rsidRDefault="004876CD" w:rsidP="005947E2">
      <w:pPr>
        <w:widowControl w:val="0"/>
        <w:spacing w:after="0" w:line="276" w:lineRule="auto"/>
        <w:jc w:val="center"/>
        <w:rPr>
          <w:b/>
        </w:rPr>
      </w:pPr>
      <w:r w:rsidRPr="00717204">
        <w:rPr>
          <w:b/>
        </w:rPr>
        <w:lastRenderedPageBreak/>
        <w:t>ВИСНОВ</w:t>
      </w:r>
      <w:bookmarkEnd w:id="12"/>
      <w:r w:rsidR="001F6D5D" w:rsidRPr="00717204">
        <w:rPr>
          <w:b/>
        </w:rPr>
        <w:t>КИ</w:t>
      </w:r>
    </w:p>
    <w:p w14:paraId="5F00A407" w14:textId="77777777" w:rsidR="004876CD" w:rsidRPr="00481AEA" w:rsidRDefault="004876CD" w:rsidP="005947E2">
      <w:pPr>
        <w:widowControl w:val="0"/>
        <w:spacing w:after="0"/>
      </w:pPr>
    </w:p>
    <w:p w14:paraId="36A18CBE" w14:textId="77777777" w:rsidR="009D3A42" w:rsidRDefault="009D3A42" w:rsidP="005947E2">
      <w:pPr>
        <w:widowControl w:val="0"/>
        <w:spacing w:after="0"/>
        <w:ind w:firstLine="709"/>
      </w:pPr>
      <w:r>
        <w:t>В результаті нашого дослідження ми прийшли до наступних висновків:</w:t>
      </w:r>
    </w:p>
    <w:p w14:paraId="6EA11396" w14:textId="77777777" w:rsidR="009D3A42" w:rsidRDefault="009D3A42" w:rsidP="005947E2">
      <w:pPr>
        <w:pStyle w:val="a9"/>
        <w:widowControl w:val="0"/>
        <w:numPr>
          <w:ilvl w:val="0"/>
          <w:numId w:val="41"/>
        </w:numPr>
        <w:spacing w:after="0"/>
        <w:ind w:left="0" w:firstLine="709"/>
        <w:jc w:val="both"/>
      </w:pPr>
      <w:r>
        <w:t>Соціальна робота з сім’ями ризику – це професійна діяльність, спрямована на запобігання, мінімізацію негативних наслідків та подолання складних життєвих обставин, в яких вони опинилися, посилення їхньої здатності до реалізації власного життєвого потенціалу.</w:t>
      </w:r>
    </w:p>
    <w:p w14:paraId="34795508" w14:textId="77777777" w:rsidR="009D3A42" w:rsidRDefault="009D3A42" w:rsidP="005947E2">
      <w:pPr>
        <w:pStyle w:val="a9"/>
        <w:widowControl w:val="0"/>
        <w:numPr>
          <w:ilvl w:val="0"/>
          <w:numId w:val="41"/>
        </w:numPr>
        <w:spacing w:after="0"/>
        <w:ind w:left="0" w:firstLine="709"/>
        <w:jc w:val="both"/>
      </w:pPr>
      <w:r>
        <w:t>Сім’ї ризику – це сім’ї, в яких виникають дисфункції в їх діяльності з причин біологічного і соціального, об’єктивного та суб’єктивного характеру.</w:t>
      </w:r>
    </w:p>
    <w:p w14:paraId="2DBFF158" w14:textId="77777777" w:rsidR="009D3A42" w:rsidRDefault="009D3A42" w:rsidP="005947E2">
      <w:pPr>
        <w:pStyle w:val="a9"/>
        <w:widowControl w:val="0"/>
        <w:numPr>
          <w:ilvl w:val="0"/>
          <w:numId w:val="41"/>
        </w:numPr>
        <w:spacing w:after="0"/>
        <w:ind w:left="0" w:firstLine="709"/>
        <w:jc w:val="both"/>
      </w:pPr>
      <w:r>
        <w:t>В результаті впливу негативних умов і чинників деякі сім’ї опиняються у сфері соціального ризику і несвоєчасне їх виявлення та відсутність профілактичної роботи з великою вірогідністю призводить їх до складних життєвих обставин.</w:t>
      </w:r>
    </w:p>
    <w:p w14:paraId="379A83DA" w14:textId="77777777" w:rsidR="009D3A42" w:rsidRDefault="009D3A42" w:rsidP="005947E2">
      <w:pPr>
        <w:pStyle w:val="a9"/>
        <w:widowControl w:val="0"/>
        <w:numPr>
          <w:ilvl w:val="0"/>
          <w:numId w:val="41"/>
        </w:numPr>
        <w:spacing w:after="0"/>
        <w:ind w:left="0" w:firstLine="709"/>
        <w:jc w:val="both"/>
      </w:pPr>
      <w:r>
        <w:t>Сім’ї групи риску характеризуються:</w:t>
      </w:r>
    </w:p>
    <w:p w14:paraId="3DC11597" w14:textId="77777777" w:rsidR="009D3A42" w:rsidRDefault="009D3A42" w:rsidP="005947E2">
      <w:pPr>
        <w:pStyle w:val="a9"/>
        <w:widowControl w:val="0"/>
        <w:numPr>
          <w:ilvl w:val="0"/>
          <w:numId w:val="42"/>
        </w:numPr>
        <w:spacing w:after="0"/>
        <w:ind w:left="0" w:firstLine="709"/>
        <w:jc w:val="both"/>
      </w:pPr>
      <w:r>
        <w:t>низьким рівнем усвідомлення стану і проблемами сім’ї, нездатністю з цих причин формулювати шляхи і засоби подолання існуючих проблем, труднощів та досягати позитивних результатів;</w:t>
      </w:r>
    </w:p>
    <w:p w14:paraId="33662211" w14:textId="77777777" w:rsidR="009D3A42" w:rsidRDefault="009D3A42" w:rsidP="005947E2">
      <w:pPr>
        <w:pStyle w:val="a9"/>
        <w:widowControl w:val="0"/>
        <w:numPr>
          <w:ilvl w:val="0"/>
          <w:numId w:val="42"/>
        </w:numPr>
        <w:spacing w:after="0"/>
        <w:ind w:left="0" w:firstLine="709"/>
        <w:jc w:val="both"/>
      </w:pPr>
      <w:r>
        <w:t xml:space="preserve">низькою здатністю обговорювати проблеми </w:t>
      </w:r>
      <w:proofErr w:type="spellStart"/>
      <w:r>
        <w:t>сімї</w:t>
      </w:r>
      <w:proofErr w:type="spellEnd"/>
      <w:r>
        <w:t xml:space="preserve"> та шляхи їх подолання з психологами та соціальними працівниками;</w:t>
      </w:r>
    </w:p>
    <w:p w14:paraId="7035A257" w14:textId="77777777" w:rsidR="009D3A42" w:rsidRDefault="009D3A42" w:rsidP="005947E2">
      <w:pPr>
        <w:pStyle w:val="a9"/>
        <w:widowControl w:val="0"/>
        <w:numPr>
          <w:ilvl w:val="0"/>
          <w:numId w:val="42"/>
        </w:numPr>
        <w:spacing w:after="0"/>
        <w:ind w:left="0" w:firstLine="709"/>
        <w:jc w:val="both"/>
      </w:pPr>
      <w:r>
        <w:t>схильністю до домінування в сімейних відносинах,проявами підвищеної емоціональності, агресії;</w:t>
      </w:r>
    </w:p>
    <w:p w14:paraId="54A1DE56" w14:textId="77777777" w:rsidR="009D3A42" w:rsidRDefault="009D3A42" w:rsidP="005947E2">
      <w:pPr>
        <w:pStyle w:val="a9"/>
        <w:widowControl w:val="0"/>
        <w:numPr>
          <w:ilvl w:val="0"/>
          <w:numId w:val="42"/>
        </w:numPr>
        <w:spacing w:after="0"/>
        <w:ind w:left="0" w:firstLine="709"/>
        <w:jc w:val="both"/>
      </w:pPr>
      <w:r>
        <w:t>схильністю до вживання алкоголю та наркотиків;</w:t>
      </w:r>
    </w:p>
    <w:p w14:paraId="60DB7776" w14:textId="77777777" w:rsidR="009D3A42" w:rsidRDefault="009D3A42" w:rsidP="005947E2">
      <w:pPr>
        <w:pStyle w:val="a9"/>
        <w:widowControl w:val="0"/>
        <w:numPr>
          <w:ilvl w:val="0"/>
          <w:numId w:val="42"/>
        </w:numPr>
        <w:spacing w:after="0"/>
        <w:ind w:left="0" w:firstLine="709"/>
        <w:jc w:val="both"/>
      </w:pPr>
      <w:r>
        <w:t>втратою віри в можливість  подолати труднощі.</w:t>
      </w:r>
    </w:p>
    <w:p w14:paraId="5E82CB1F" w14:textId="77777777" w:rsidR="009D3A42" w:rsidRDefault="009D3A42" w:rsidP="005947E2">
      <w:pPr>
        <w:pStyle w:val="a9"/>
        <w:widowControl w:val="0"/>
        <w:numPr>
          <w:ilvl w:val="0"/>
          <w:numId w:val="41"/>
        </w:numPr>
        <w:spacing w:after="0"/>
        <w:ind w:left="0" w:firstLine="709"/>
        <w:jc w:val="both"/>
      </w:pPr>
      <w:r>
        <w:t>Завданням соціальної служби, соціал</w:t>
      </w:r>
      <w:r w:rsidR="003605FC">
        <w:t xml:space="preserve">ьного працівника </w:t>
      </w:r>
      <w:r>
        <w:t>в робот</w:t>
      </w:r>
      <w:r w:rsidR="003605FC">
        <w:t xml:space="preserve">і з такими сім’ями є передусім </w:t>
      </w:r>
      <w:r>
        <w:t>система дій профілактичної спрямованості. Раннє виявлення таких сімей є пріоритетним напрямком соціальної роботи, що створює більш сприятливі можливості попередження виникнення СЖО.</w:t>
      </w:r>
    </w:p>
    <w:p w14:paraId="5AB75B9F" w14:textId="77777777" w:rsidR="009D3A42" w:rsidRDefault="009D3A42" w:rsidP="005947E2">
      <w:pPr>
        <w:pStyle w:val="a9"/>
        <w:widowControl w:val="0"/>
        <w:numPr>
          <w:ilvl w:val="0"/>
          <w:numId w:val="41"/>
        </w:numPr>
        <w:spacing w:after="0"/>
        <w:ind w:left="0" w:firstLine="709"/>
        <w:jc w:val="both"/>
      </w:pPr>
      <w:r>
        <w:t xml:space="preserve">В соціальній роботі з сім’ями ризику немає універсальних методів і технологій, які б забезпечили вирішення проблем сім’ї. В кожному випадку </w:t>
      </w:r>
      <w:r>
        <w:lastRenderedPageBreak/>
        <w:t xml:space="preserve">відповідальність несе </w:t>
      </w:r>
      <w:proofErr w:type="spellStart"/>
      <w:r>
        <w:t>мультидисциплінарна</w:t>
      </w:r>
      <w:proofErr w:type="spellEnd"/>
      <w:r>
        <w:t xml:space="preserve"> команда, в яку входять фахівець із соціальної роботи, психолог та інші фахівці, здатні:</w:t>
      </w:r>
    </w:p>
    <w:p w14:paraId="4742CA2A" w14:textId="77777777" w:rsidR="009D3A42" w:rsidRDefault="009D3A42" w:rsidP="005947E2">
      <w:pPr>
        <w:pStyle w:val="a9"/>
        <w:widowControl w:val="0"/>
        <w:numPr>
          <w:ilvl w:val="0"/>
          <w:numId w:val="43"/>
        </w:numPr>
        <w:spacing w:after="0"/>
        <w:ind w:left="0" w:firstLine="709"/>
        <w:jc w:val="both"/>
      </w:pPr>
      <w:r>
        <w:t>здійснити правильну діагностику стану сім’ї групи ризику;</w:t>
      </w:r>
    </w:p>
    <w:p w14:paraId="68527A35" w14:textId="77777777" w:rsidR="009D3A42" w:rsidRDefault="009D3A42" w:rsidP="005947E2">
      <w:pPr>
        <w:pStyle w:val="a9"/>
        <w:widowControl w:val="0"/>
        <w:numPr>
          <w:ilvl w:val="0"/>
          <w:numId w:val="43"/>
        </w:numPr>
        <w:spacing w:after="0"/>
        <w:ind w:left="0" w:firstLine="709"/>
        <w:jc w:val="both"/>
      </w:pPr>
      <w:r>
        <w:t>володіти різними методами та технологіями надання соціальних послуг та своєчасно і професійно їх застосовувати відповідно до українського законодавства та встановлених стандартів соціальної роботи;</w:t>
      </w:r>
    </w:p>
    <w:p w14:paraId="3F273200" w14:textId="77777777" w:rsidR="009D3A42" w:rsidRDefault="009D3A42" w:rsidP="005947E2">
      <w:pPr>
        <w:pStyle w:val="a9"/>
        <w:widowControl w:val="0"/>
        <w:numPr>
          <w:ilvl w:val="0"/>
          <w:numId w:val="43"/>
        </w:numPr>
        <w:spacing w:after="0"/>
        <w:ind w:left="0" w:firstLine="709"/>
        <w:jc w:val="both"/>
      </w:pPr>
      <w:r>
        <w:t>виконання цих умов та творчій підхід до вирішення проблем сім’ї групи ризику.</w:t>
      </w:r>
    </w:p>
    <w:p w14:paraId="5DB5EF4F" w14:textId="77777777" w:rsidR="009D3A42" w:rsidRDefault="009D3A42" w:rsidP="005947E2">
      <w:pPr>
        <w:pStyle w:val="a9"/>
        <w:widowControl w:val="0"/>
        <w:numPr>
          <w:ilvl w:val="0"/>
          <w:numId w:val="41"/>
        </w:numPr>
        <w:spacing w:after="0"/>
        <w:ind w:left="0" w:firstLine="709"/>
        <w:jc w:val="both"/>
      </w:pPr>
      <w:r>
        <w:t>Важливою складовою соціальної роботи з сім’ями групи ризику є залучення до вирішення їх проблем органами соціального захисту, правоохоронних органів, закладів освіти і охорони здоров’я, центру занятості  та інших служб, які надають соціальні послуги в умовах об’єднаної територіальної громади.</w:t>
      </w:r>
    </w:p>
    <w:p w14:paraId="27AA8437" w14:textId="77777777" w:rsidR="009D3A42" w:rsidRDefault="009D3A42" w:rsidP="005947E2">
      <w:pPr>
        <w:widowControl w:val="0"/>
        <w:spacing w:after="0"/>
        <w:ind w:firstLine="709"/>
        <w:jc w:val="both"/>
      </w:pPr>
      <w:r>
        <w:t xml:space="preserve">Закони України «Про соціальні послуги», «Про соціальну робота </w:t>
      </w:r>
      <w:r w:rsidR="003605FC">
        <w:t xml:space="preserve">з сім’ями, дітьми та молоддю», </w:t>
      </w:r>
      <w:r>
        <w:t xml:space="preserve">«Про державну допомогу сім’ям з дітьми», «Про державну соціальну допомогу малозабезпеченим сім’ям» та інші нормативно-правові акти, стандарти соціальної роботи з сім’ями, які встановлюють правовий порядок соціальної роботи з </w:t>
      </w:r>
      <w:proofErr w:type="spellStart"/>
      <w:r>
        <w:t>сімями</w:t>
      </w:r>
      <w:proofErr w:type="spellEnd"/>
      <w:r>
        <w:t xml:space="preserve"> групи ризику є правовою базою і надійним професійним орієнтиром успішності соціально роботи з цією категорією сімей.</w:t>
      </w:r>
    </w:p>
    <w:p w14:paraId="539EF5A4" w14:textId="77777777" w:rsidR="00300ED9" w:rsidRDefault="00300ED9" w:rsidP="005947E2">
      <w:pPr>
        <w:widowControl w:val="0"/>
        <w:spacing w:after="0" w:line="276" w:lineRule="auto"/>
      </w:pPr>
      <w:r>
        <w:br w:type="page"/>
      </w:r>
    </w:p>
    <w:p w14:paraId="14426F3F" w14:textId="77777777" w:rsidR="00EC0B27" w:rsidRPr="00481AEA" w:rsidRDefault="00FF13A9" w:rsidP="005947E2">
      <w:pPr>
        <w:pStyle w:val="1"/>
        <w:spacing w:before="0"/>
      </w:pPr>
      <w:bookmarkStart w:id="13" w:name="_Toc74756342"/>
      <w:r w:rsidRPr="00481AEA">
        <w:lastRenderedPageBreak/>
        <w:t xml:space="preserve">СПИСОК </w:t>
      </w:r>
      <w:bookmarkEnd w:id="13"/>
      <w:r w:rsidR="0072207F">
        <w:t>ВИКОРИСТАНОЇ ЛІТЕРАТУРИ</w:t>
      </w:r>
    </w:p>
    <w:p w14:paraId="53B26F1F" w14:textId="77777777" w:rsidR="00293F7D" w:rsidRPr="00481AEA" w:rsidRDefault="00293F7D" w:rsidP="005947E2">
      <w:pPr>
        <w:widowControl w:val="0"/>
        <w:spacing w:after="0"/>
        <w:ind w:firstLine="709"/>
        <w:contextualSpacing/>
        <w:jc w:val="both"/>
      </w:pPr>
    </w:p>
    <w:p w14:paraId="7F5DCAAE" w14:textId="77777777" w:rsidR="00AA5271" w:rsidRPr="00481AEA" w:rsidRDefault="00AA5271" w:rsidP="005947E2">
      <w:pPr>
        <w:pStyle w:val="a9"/>
        <w:widowControl w:val="0"/>
        <w:numPr>
          <w:ilvl w:val="0"/>
          <w:numId w:val="16"/>
        </w:numPr>
        <w:spacing w:after="0"/>
        <w:ind w:left="0"/>
        <w:jc w:val="both"/>
      </w:pPr>
      <w:r w:rsidRPr="00481AEA">
        <w:t>Батищева Г.А., Зайцева 3.Г. Робота соціальних служб з молодою сім'єю / Батищева Г.А., Зайцева З.Г. – М. : Наука, 1996. – 306 с.</w:t>
      </w:r>
    </w:p>
    <w:p w14:paraId="4C356DEC" w14:textId="77777777" w:rsidR="00AA5271" w:rsidRPr="00481AEA" w:rsidRDefault="00AA5271" w:rsidP="005947E2">
      <w:pPr>
        <w:pStyle w:val="a9"/>
        <w:widowControl w:val="0"/>
        <w:numPr>
          <w:ilvl w:val="0"/>
          <w:numId w:val="16"/>
        </w:numPr>
        <w:spacing w:after="0"/>
        <w:ind w:left="0"/>
        <w:jc w:val="both"/>
      </w:pPr>
      <w:r w:rsidRPr="00481AEA">
        <w:t xml:space="preserve">Бойко М. Д. Право соціального забезпечення України: </w:t>
      </w:r>
      <w:proofErr w:type="spellStart"/>
      <w:r w:rsidRPr="00481AEA">
        <w:t>навч</w:t>
      </w:r>
      <w:proofErr w:type="spellEnd"/>
      <w:r w:rsidRPr="00481AEA">
        <w:t xml:space="preserve">. </w:t>
      </w:r>
      <w:proofErr w:type="spellStart"/>
      <w:r w:rsidRPr="00481AEA">
        <w:t>посіб</w:t>
      </w:r>
      <w:proofErr w:type="spellEnd"/>
      <w:r w:rsidRPr="00481AEA">
        <w:t>. – К.: «Центр учбової літератури», 2014.</w:t>
      </w:r>
    </w:p>
    <w:p w14:paraId="38C6C230" w14:textId="77777777" w:rsidR="00AA5271" w:rsidRPr="00481AEA" w:rsidRDefault="00AA5271" w:rsidP="005947E2">
      <w:pPr>
        <w:pStyle w:val="a9"/>
        <w:widowControl w:val="0"/>
        <w:numPr>
          <w:ilvl w:val="0"/>
          <w:numId w:val="16"/>
        </w:numPr>
        <w:spacing w:after="0"/>
        <w:ind w:left="0"/>
        <w:jc w:val="both"/>
      </w:pPr>
      <w:proofErr w:type="spellStart"/>
      <w:r w:rsidRPr="00481AEA">
        <w:t>Бондаровська</w:t>
      </w:r>
      <w:proofErr w:type="spellEnd"/>
      <w:r w:rsidRPr="00481AEA">
        <w:t xml:space="preserve"> А.Н. Що ми можемо зробити, щоб запобігти домашньому насильству / </w:t>
      </w:r>
      <w:proofErr w:type="spellStart"/>
      <w:r w:rsidRPr="00481AEA">
        <w:t>Бондаровська</w:t>
      </w:r>
      <w:proofErr w:type="spellEnd"/>
      <w:r w:rsidRPr="00481AEA">
        <w:t xml:space="preserve"> А.Н. – К. : </w:t>
      </w:r>
      <w:proofErr w:type="spellStart"/>
      <w:r w:rsidRPr="00481AEA">
        <w:t>Студіо</w:t>
      </w:r>
      <w:proofErr w:type="spellEnd"/>
      <w:r w:rsidRPr="00481AEA">
        <w:t>, 1999. – С. 63.</w:t>
      </w:r>
    </w:p>
    <w:p w14:paraId="3C1481E8" w14:textId="77777777" w:rsidR="00AA5271" w:rsidRPr="00481AEA" w:rsidRDefault="00AA5271" w:rsidP="005947E2">
      <w:pPr>
        <w:pStyle w:val="a9"/>
        <w:widowControl w:val="0"/>
        <w:numPr>
          <w:ilvl w:val="0"/>
          <w:numId w:val="16"/>
        </w:numPr>
        <w:spacing w:after="0"/>
        <w:ind w:left="0"/>
        <w:jc w:val="both"/>
      </w:pPr>
      <w:r w:rsidRPr="00481AEA">
        <w:t xml:space="preserve">Вдовина М.В. </w:t>
      </w:r>
      <w:proofErr w:type="spellStart"/>
      <w:r w:rsidRPr="00481AEA">
        <w:t>Межпоколенные</w:t>
      </w:r>
      <w:proofErr w:type="spellEnd"/>
      <w:r w:rsidRPr="00481AEA">
        <w:t xml:space="preserve"> </w:t>
      </w:r>
      <w:proofErr w:type="spellStart"/>
      <w:r w:rsidRPr="00481AEA">
        <w:t>конфликты</w:t>
      </w:r>
      <w:proofErr w:type="spellEnd"/>
      <w:r w:rsidRPr="00481AEA">
        <w:t xml:space="preserve"> в </w:t>
      </w:r>
      <w:proofErr w:type="spellStart"/>
      <w:r w:rsidRPr="00481AEA">
        <w:t>современной</w:t>
      </w:r>
      <w:proofErr w:type="spellEnd"/>
      <w:r w:rsidRPr="00481AEA">
        <w:t xml:space="preserve"> </w:t>
      </w:r>
      <w:proofErr w:type="spellStart"/>
      <w:r w:rsidRPr="00481AEA">
        <w:t>семье</w:t>
      </w:r>
      <w:proofErr w:type="spellEnd"/>
      <w:r w:rsidRPr="00481AEA">
        <w:t xml:space="preserve">: </w:t>
      </w:r>
      <w:proofErr w:type="spellStart"/>
      <w:r w:rsidRPr="00481AEA">
        <w:t>Монография</w:t>
      </w:r>
      <w:proofErr w:type="spellEnd"/>
      <w:r w:rsidRPr="00481AEA">
        <w:t>. – М. 2005. – 284 с.</w:t>
      </w:r>
    </w:p>
    <w:p w14:paraId="79C86C48" w14:textId="77777777" w:rsidR="00AA5271" w:rsidRPr="00481AEA" w:rsidRDefault="00AA5271" w:rsidP="005947E2">
      <w:pPr>
        <w:pStyle w:val="a9"/>
        <w:widowControl w:val="0"/>
        <w:numPr>
          <w:ilvl w:val="0"/>
          <w:numId w:val="16"/>
        </w:numPr>
        <w:spacing w:after="0"/>
        <w:ind w:left="0"/>
        <w:jc w:val="both"/>
      </w:pPr>
      <w:r w:rsidRPr="00481AEA">
        <w:t>Воронцова М. В. Сім’ї «групи ризику»: проблеми, шляхи рішення. Монографія / М. В. Воронцова. – Москва, 2009. – 194 с.</w:t>
      </w:r>
    </w:p>
    <w:p w14:paraId="18EEFF8B" w14:textId="77777777" w:rsidR="00AA5271" w:rsidRPr="00481AEA" w:rsidRDefault="00AA5271" w:rsidP="005947E2">
      <w:pPr>
        <w:pStyle w:val="a9"/>
        <w:widowControl w:val="0"/>
        <w:numPr>
          <w:ilvl w:val="0"/>
          <w:numId w:val="16"/>
        </w:numPr>
        <w:spacing w:after="0"/>
        <w:ind w:left="0"/>
        <w:jc w:val="both"/>
      </w:pPr>
      <w:proofErr w:type="spellStart"/>
      <w:r w:rsidRPr="00481AEA">
        <w:t>Григорьев</w:t>
      </w:r>
      <w:proofErr w:type="spellEnd"/>
      <w:r w:rsidRPr="00481AEA">
        <w:t xml:space="preserve"> С.И., </w:t>
      </w:r>
      <w:proofErr w:type="spellStart"/>
      <w:r w:rsidRPr="00481AEA">
        <w:t>Гуслякова</w:t>
      </w:r>
      <w:proofErr w:type="spellEnd"/>
      <w:r w:rsidRPr="00481AEA">
        <w:t xml:space="preserve"> Л.Г. </w:t>
      </w:r>
      <w:proofErr w:type="spellStart"/>
      <w:r w:rsidRPr="00481AEA">
        <w:t>Социология</w:t>
      </w:r>
      <w:proofErr w:type="spellEnd"/>
      <w:r w:rsidRPr="00481AEA">
        <w:t xml:space="preserve"> для </w:t>
      </w:r>
      <w:proofErr w:type="spellStart"/>
      <w:r w:rsidRPr="00481AEA">
        <w:t>социальной</w:t>
      </w:r>
      <w:proofErr w:type="spellEnd"/>
      <w:r w:rsidRPr="00481AEA">
        <w:t xml:space="preserve"> </w:t>
      </w:r>
      <w:proofErr w:type="spellStart"/>
      <w:r w:rsidRPr="00481AEA">
        <w:t>работы</w:t>
      </w:r>
      <w:proofErr w:type="spellEnd"/>
      <w:r w:rsidRPr="00481AEA">
        <w:t xml:space="preserve">. – М.: </w:t>
      </w:r>
      <w:proofErr w:type="spellStart"/>
      <w:r w:rsidRPr="00481AEA">
        <w:t>Издательский</w:t>
      </w:r>
      <w:proofErr w:type="spellEnd"/>
      <w:r w:rsidRPr="00481AEA">
        <w:t xml:space="preserve"> </w:t>
      </w:r>
      <w:proofErr w:type="spellStart"/>
      <w:r w:rsidRPr="00481AEA">
        <w:t>Дом</w:t>
      </w:r>
      <w:proofErr w:type="spellEnd"/>
      <w:r w:rsidRPr="00481AEA">
        <w:t xml:space="preserve"> МАГИСТР-ПРЕСС, 2002. – 164 с.</w:t>
      </w:r>
    </w:p>
    <w:p w14:paraId="23CE34DD" w14:textId="77777777" w:rsidR="00AA5271" w:rsidRPr="00481AEA" w:rsidRDefault="00AA5271" w:rsidP="005947E2">
      <w:pPr>
        <w:pStyle w:val="a9"/>
        <w:widowControl w:val="0"/>
        <w:numPr>
          <w:ilvl w:val="0"/>
          <w:numId w:val="16"/>
        </w:numPr>
        <w:spacing w:after="0"/>
        <w:ind w:left="0"/>
        <w:jc w:val="both"/>
      </w:pPr>
      <w:r w:rsidRPr="00481AEA">
        <w:t>Грицай А. Г. Сім’ї «групи ризику»: в структурі типології неблагополучних сімей / А. Г. Грицай // Вісник Адигейського державного університету, Серія: Педагогіка і психологія. – 2009. – Вип. 3 (47). – С. 32–36.</w:t>
      </w:r>
    </w:p>
    <w:p w14:paraId="38CED30F" w14:textId="77777777" w:rsidR="00B35BEE" w:rsidRPr="00B35BEE" w:rsidRDefault="00AA5271" w:rsidP="005947E2">
      <w:pPr>
        <w:pStyle w:val="a9"/>
        <w:widowControl w:val="0"/>
        <w:numPr>
          <w:ilvl w:val="0"/>
          <w:numId w:val="16"/>
        </w:numPr>
        <w:spacing w:after="0"/>
        <w:ind w:left="0"/>
        <w:jc w:val="both"/>
      </w:pPr>
      <w:r w:rsidRPr="00481AEA">
        <w:t xml:space="preserve">Державний стандарт соціального супроводу сімей (осіб), які перебувають у складних життєвих обставинах, </w:t>
      </w:r>
      <w:proofErr w:type="spellStart"/>
      <w:r w:rsidRPr="00481AEA">
        <w:t>затв</w:t>
      </w:r>
      <w:proofErr w:type="spellEnd"/>
      <w:r w:rsidRPr="00481AEA">
        <w:t>. наказом Міністерства соціальної політики України 31.03.2016 № 318.</w:t>
      </w:r>
    </w:p>
    <w:p w14:paraId="7183B8F1" w14:textId="77777777" w:rsidR="00B35BEE" w:rsidRPr="00B35BEE" w:rsidRDefault="00AA5271" w:rsidP="005947E2">
      <w:pPr>
        <w:pStyle w:val="a9"/>
        <w:widowControl w:val="0"/>
        <w:numPr>
          <w:ilvl w:val="0"/>
          <w:numId w:val="16"/>
        </w:numPr>
        <w:spacing w:after="0"/>
        <w:ind w:left="0"/>
        <w:jc w:val="both"/>
      </w:pPr>
      <w:r w:rsidRPr="00481AEA">
        <w:t xml:space="preserve">Державний стандарт соціального супроводу сімей, у яких виховуються діти-сироти і діти, позбавлені батьківського піклування, </w:t>
      </w:r>
      <w:proofErr w:type="spellStart"/>
      <w:r w:rsidRPr="00481AEA">
        <w:t>затв</w:t>
      </w:r>
      <w:proofErr w:type="spellEnd"/>
      <w:r w:rsidRPr="00481AEA">
        <w:t>. наказом Міністерства соціальної політики України 11.08.2017 № 1307.</w:t>
      </w:r>
    </w:p>
    <w:p w14:paraId="655AF53A" w14:textId="77777777" w:rsidR="00AA5271" w:rsidRPr="00481AEA" w:rsidRDefault="00AA5271" w:rsidP="005947E2">
      <w:pPr>
        <w:pStyle w:val="a9"/>
        <w:widowControl w:val="0"/>
        <w:numPr>
          <w:ilvl w:val="0"/>
          <w:numId w:val="16"/>
        </w:numPr>
        <w:spacing w:after="0"/>
        <w:ind w:left="0"/>
        <w:jc w:val="both"/>
      </w:pPr>
      <w:r w:rsidRPr="00481AEA">
        <w:t xml:space="preserve">Діти і соціум: особливості соціалізації дітей дошкільного та молодшого шкільного віку: монографія / А. М. </w:t>
      </w:r>
      <w:proofErr w:type="spellStart"/>
      <w:r w:rsidRPr="00481AEA">
        <w:t>Богуш</w:t>
      </w:r>
      <w:proofErr w:type="spellEnd"/>
      <w:r w:rsidRPr="00481AEA">
        <w:t xml:space="preserve">, Л. О. Варяниця, Н. В. Гавриш, С. М. Курінна, І. П. </w:t>
      </w:r>
      <w:proofErr w:type="spellStart"/>
      <w:r w:rsidRPr="00481AEA">
        <w:t>Печенко</w:t>
      </w:r>
      <w:proofErr w:type="spellEnd"/>
      <w:r w:rsidRPr="00481AEA">
        <w:t xml:space="preserve">; Наук. ред. А. М. </w:t>
      </w:r>
      <w:proofErr w:type="spellStart"/>
      <w:r w:rsidRPr="00481AEA">
        <w:t>Богуш</w:t>
      </w:r>
      <w:proofErr w:type="spellEnd"/>
      <w:r w:rsidRPr="00481AEA">
        <w:t xml:space="preserve">; За </w:t>
      </w:r>
      <w:proofErr w:type="spellStart"/>
      <w:r w:rsidRPr="00481AEA">
        <w:t>заг</w:t>
      </w:r>
      <w:proofErr w:type="spellEnd"/>
      <w:r w:rsidRPr="00481AEA">
        <w:t xml:space="preserve"> ред. Н. В. Гавриш. – Луганськ: Альма-матер, 2006. – 368 с. </w:t>
      </w:r>
    </w:p>
    <w:p w14:paraId="6D7E9FB0" w14:textId="77777777" w:rsidR="00AA5271" w:rsidRPr="00481AEA" w:rsidRDefault="00AA5271" w:rsidP="005947E2">
      <w:pPr>
        <w:pStyle w:val="a9"/>
        <w:widowControl w:val="0"/>
        <w:numPr>
          <w:ilvl w:val="0"/>
          <w:numId w:val="16"/>
        </w:numPr>
        <w:spacing w:after="0"/>
        <w:ind w:left="0"/>
        <w:jc w:val="both"/>
      </w:pPr>
      <w:proofErr w:type="spellStart"/>
      <w:r w:rsidRPr="00481AEA">
        <w:t>Дунаєва</w:t>
      </w:r>
      <w:proofErr w:type="spellEnd"/>
      <w:r w:rsidRPr="00481AEA">
        <w:t xml:space="preserve"> Л. М., </w:t>
      </w:r>
      <w:proofErr w:type="spellStart"/>
      <w:r w:rsidRPr="00481AEA">
        <w:t>Аблов</w:t>
      </w:r>
      <w:proofErr w:type="spellEnd"/>
      <w:r w:rsidRPr="00481AEA">
        <w:t xml:space="preserve"> А.Ф. Право соціального забезпечення України. Методичні вказівки/Одеса. – ОНУ імені І.І.Мечникова, 2021. - 126 с.  </w:t>
      </w:r>
    </w:p>
    <w:p w14:paraId="2DC1192D" w14:textId="77777777" w:rsidR="00AA5271" w:rsidRPr="00481AEA" w:rsidRDefault="00AA5271" w:rsidP="005947E2">
      <w:pPr>
        <w:pStyle w:val="a9"/>
        <w:widowControl w:val="0"/>
        <w:numPr>
          <w:ilvl w:val="0"/>
          <w:numId w:val="16"/>
        </w:numPr>
        <w:spacing w:after="0"/>
        <w:ind w:left="0"/>
        <w:jc w:val="both"/>
      </w:pPr>
      <w:r w:rsidRPr="00481AEA">
        <w:t xml:space="preserve">За </w:t>
      </w:r>
      <w:proofErr w:type="spellStart"/>
      <w:r w:rsidRPr="00481AEA">
        <w:t>безопасность</w:t>
      </w:r>
      <w:proofErr w:type="spellEnd"/>
      <w:r w:rsidRPr="00481AEA">
        <w:t xml:space="preserve"> </w:t>
      </w:r>
      <w:proofErr w:type="spellStart"/>
      <w:r w:rsidRPr="00481AEA">
        <w:t>семьи</w:t>
      </w:r>
      <w:proofErr w:type="spellEnd"/>
      <w:r w:rsidRPr="00481AEA">
        <w:t xml:space="preserve">: </w:t>
      </w:r>
      <w:proofErr w:type="spellStart"/>
      <w:r w:rsidRPr="00481AEA">
        <w:t>Методические</w:t>
      </w:r>
      <w:proofErr w:type="spellEnd"/>
      <w:r w:rsidRPr="00481AEA">
        <w:t xml:space="preserve"> </w:t>
      </w:r>
      <w:proofErr w:type="spellStart"/>
      <w:r w:rsidRPr="00481AEA">
        <w:t>материалы</w:t>
      </w:r>
      <w:proofErr w:type="spellEnd"/>
      <w:r w:rsidRPr="00481AEA">
        <w:t xml:space="preserve"> </w:t>
      </w:r>
      <w:proofErr w:type="spellStart"/>
      <w:r w:rsidRPr="00481AEA">
        <w:t>из</w:t>
      </w:r>
      <w:proofErr w:type="spellEnd"/>
      <w:r w:rsidRPr="00481AEA">
        <w:t xml:space="preserve"> </w:t>
      </w:r>
      <w:proofErr w:type="spellStart"/>
      <w:r w:rsidRPr="00481AEA">
        <w:t>опыта</w:t>
      </w:r>
      <w:proofErr w:type="spellEnd"/>
      <w:r w:rsidRPr="00481AEA">
        <w:t xml:space="preserve"> </w:t>
      </w:r>
      <w:proofErr w:type="spellStart"/>
      <w:r w:rsidRPr="00481AEA">
        <w:t>работы</w:t>
      </w:r>
      <w:proofErr w:type="spellEnd"/>
      <w:r w:rsidRPr="00481AEA">
        <w:t xml:space="preserve"> центра </w:t>
      </w:r>
      <w:proofErr w:type="spellStart"/>
      <w:r w:rsidRPr="00481AEA">
        <w:lastRenderedPageBreak/>
        <w:t>социально-психологической</w:t>
      </w:r>
      <w:proofErr w:type="spellEnd"/>
      <w:r w:rsidRPr="00481AEA">
        <w:t xml:space="preserve"> </w:t>
      </w:r>
      <w:proofErr w:type="spellStart"/>
      <w:r w:rsidRPr="00481AEA">
        <w:t>помощи</w:t>
      </w:r>
      <w:proofErr w:type="spellEnd"/>
      <w:r w:rsidRPr="00481AEA">
        <w:t xml:space="preserve"> </w:t>
      </w:r>
      <w:proofErr w:type="spellStart"/>
      <w:r w:rsidRPr="00481AEA">
        <w:t>семье</w:t>
      </w:r>
      <w:proofErr w:type="spellEnd"/>
      <w:r w:rsidRPr="00481AEA">
        <w:t xml:space="preserve">. – Арзамас, 1999.- 12 c. </w:t>
      </w:r>
    </w:p>
    <w:p w14:paraId="63EF9F19" w14:textId="77777777" w:rsidR="00AA5271" w:rsidRPr="00481AEA" w:rsidRDefault="00AA5271" w:rsidP="005947E2">
      <w:pPr>
        <w:pStyle w:val="a9"/>
        <w:widowControl w:val="0"/>
        <w:numPr>
          <w:ilvl w:val="0"/>
          <w:numId w:val="16"/>
        </w:numPr>
        <w:spacing w:after="0"/>
        <w:ind w:left="0"/>
        <w:jc w:val="both"/>
      </w:pPr>
      <w:r w:rsidRPr="00481AEA">
        <w:t xml:space="preserve"> Закон України «Про біженців та осіб, які потребують додаткового або тимчасового захисту» </w:t>
      </w:r>
    </w:p>
    <w:p w14:paraId="7AB7746B" w14:textId="77777777" w:rsidR="00AA5271" w:rsidRPr="00481AEA" w:rsidRDefault="00AA5271" w:rsidP="005947E2">
      <w:pPr>
        <w:pStyle w:val="a9"/>
        <w:widowControl w:val="0"/>
        <w:numPr>
          <w:ilvl w:val="0"/>
          <w:numId w:val="16"/>
        </w:numPr>
        <w:spacing w:after="0"/>
        <w:ind w:left="0"/>
        <w:jc w:val="both"/>
      </w:pPr>
      <w:r w:rsidRPr="00481AEA">
        <w:t xml:space="preserve">Закон України «Про державну  соціальну допомогу малозабезпеченим сім’ям». </w:t>
      </w:r>
    </w:p>
    <w:p w14:paraId="6AFA341D" w14:textId="77777777" w:rsidR="00AA5271" w:rsidRPr="00481AEA" w:rsidRDefault="00AA5271" w:rsidP="005947E2">
      <w:pPr>
        <w:pStyle w:val="a9"/>
        <w:widowControl w:val="0"/>
        <w:numPr>
          <w:ilvl w:val="0"/>
          <w:numId w:val="16"/>
        </w:numPr>
        <w:spacing w:after="0"/>
        <w:ind w:left="0"/>
        <w:jc w:val="both"/>
      </w:pPr>
      <w:r w:rsidRPr="00481AEA">
        <w:t xml:space="preserve"> Закон України «Про державну допомогу сім’ям з дітьми» від 21.11. 1992 р.</w:t>
      </w:r>
    </w:p>
    <w:p w14:paraId="1BAE377F" w14:textId="77777777" w:rsidR="00AA5271" w:rsidRPr="00481AEA" w:rsidRDefault="00AA5271" w:rsidP="005947E2">
      <w:pPr>
        <w:pStyle w:val="a9"/>
        <w:widowControl w:val="0"/>
        <w:numPr>
          <w:ilvl w:val="0"/>
          <w:numId w:val="16"/>
        </w:numPr>
        <w:spacing w:after="0"/>
        <w:ind w:left="0"/>
        <w:jc w:val="both"/>
      </w:pPr>
      <w:r w:rsidRPr="00481AEA">
        <w:t xml:space="preserve"> Закон України «Про державну допомогу сім’ям з дітьми»,</w:t>
      </w:r>
    </w:p>
    <w:p w14:paraId="0593B977" w14:textId="77777777" w:rsidR="00AA5271" w:rsidRPr="00481AEA" w:rsidRDefault="00AA5271" w:rsidP="005947E2">
      <w:pPr>
        <w:pStyle w:val="a9"/>
        <w:widowControl w:val="0"/>
        <w:numPr>
          <w:ilvl w:val="0"/>
          <w:numId w:val="16"/>
        </w:numPr>
        <w:spacing w:after="0"/>
        <w:ind w:left="0"/>
        <w:jc w:val="both"/>
      </w:pPr>
      <w:r w:rsidRPr="00481AEA">
        <w:t>Закон України «Про державну соціальну допомогу малозабезпеченим сім’ям» від 01.06. 2000 р.</w:t>
      </w:r>
    </w:p>
    <w:p w14:paraId="0F3EB1CC" w14:textId="77777777" w:rsidR="00AA5271" w:rsidRPr="00481AEA" w:rsidRDefault="00AA5271" w:rsidP="005947E2">
      <w:pPr>
        <w:pStyle w:val="a9"/>
        <w:widowControl w:val="0"/>
        <w:numPr>
          <w:ilvl w:val="0"/>
          <w:numId w:val="16"/>
        </w:numPr>
        <w:spacing w:after="0"/>
        <w:ind w:left="0"/>
        <w:jc w:val="both"/>
      </w:pPr>
      <w:r w:rsidRPr="00481AEA">
        <w:t>Закон України «Про державну соціальну допомогу особам з інвалідністю з дитинства та дітям інвалідністю»</w:t>
      </w:r>
    </w:p>
    <w:p w14:paraId="73378EFC" w14:textId="77777777" w:rsidR="00AA5271" w:rsidRPr="00481AEA" w:rsidRDefault="00AA5271" w:rsidP="005947E2">
      <w:pPr>
        <w:pStyle w:val="a9"/>
        <w:widowControl w:val="0"/>
        <w:numPr>
          <w:ilvl w:val="0"/>
          <w:numId w:val="16"/>
        </w:numPr>
        <w:spacing w:after="0"/>
        <w:ind w:left="0"/>
        <w:jc w:val="both"/>
      </w:pPr>
      <w:r w:rsidRPr="00481AEA">
        <w:t>Закон України «Про державну соціальну допомогу особам, які не мають право на пенсію, та особам з інвалідністю».</w:t>
      </w:r>
    </w:p>
    <w:p w14:paraId="35755C5F" w14:textId="77777777" w:rsidR="00AA5271" w:rsidRPr="00481AEA" w:rsidRDefault="00AA5271" w:rsidP="005947E2">
      <w:pPr>
        <w:pStyle w:val="a9"/>
        <w:widowControl w:val="0"/>
        <w:numPr>
          <w:ilvl w:val="0"/>
          <w:numId w:val="16"/>
        </w:numPr>
        <w:spacing w:after="0"/>
        <w:ind w:left="0"/>
        <w:jc w:val="both"/>
      </w:pPr>
      <w:r w:rsidRPr="00481AEA">
        <w:t xml:space="preserve">Закон України «Про загальнообов'язкове державне соціальне страхування на випадок безробіття». </w:t>
      </w:r>
    </w:p>
    <w:p w14:paraId="7265880B" w14:textId="77777777" w:rsidR="00AA5271" w:rsidRPr="00481AEA" w:rsidRDefault="00AA5271" w:rsidP="005947E2">
      <w:pPr>
        <w:pStyle w:val="a9"/>
        <w:widowControl w:val="0"/>
        <w:numPr>
          <w:ilvl w:val="0"/>
          <w:numId w:val="16"/>
        </w:numPr>
        <w:spacing w:after="0"/>
        <w:ind w:left="0"/>
        <w:jc w:val="both"/>
      </w:pPr>
      <w:r w:rsidRPr="00481AEA">
        <w:t xml:space="preserve"> Закон України «Про основи соціального захисту бездомних осіб і безпритульних дітей»</w:t>
      </w:r>
    </w:p>
    <w:p w14:paraId="3C20FE8A" w14:textId="77777777" w:rsidR="00AA5271" w:rsidRPr="00481AEA" w:rsidRDefault="00AA5271" w:rsidP="005947E2">
      <w:pPr>
        <w:pStyle w:val="a9"/>
        <w:widowControl w:val="0"/>
        <w:numPr>
          <w:ilvl w:val="0"/>
          <w:numId w:val="16"/>
        </w:numPr>
        <w:spacing w:after="0"/>
        <w:ind w:left="0"/>
        <w:jc w:val="both"/>
      </w:pPr>
      <w:r w:rsidRPr="00481AEA">
        <w:t xml:space="preserve"> Закон України «Про охорону дитинства» від 26.04.2001 р.</w:t>
      </w:r>
    </w:p>
    <w:p w14:paraId="58D1C761" w14:textId="77777777" w:rsidR="00AA5271" w:rsidRPr="00481AEA" w:rsidRDefault="00AA5271" w:rsidP="005947E2">
      <w:pPr>
        <w:pStyle w:val="a9"/>
        <w:widowControl w:val="0"/>
        <w:numPr>
          <w:ilvl w:val="0"/>
          <w:numId w:val="16"/>
        </w:numPr>
        <w:spacing w:after="0"/>
        <w:ind w:left="0"/>
        <w:jc w:val="both"/>
      </w:pPr>
      <w:r w:rsidRPr="00481AEA">
        <w:t xml:space="preserve"> Закон України «Про прожитковий мінімум»,</w:t>
      </w:r>
    </w:p>
    <w:p w14:paraId="02DAA683" w14:textId="77777777" w:rsidR="00AA5271" w:rsidRPr="00481AEA" w:rsidRDefault="00AA5271" w:rsidP="005947E2">
      <w:pPr>
        <w:pStyle w:val="a9"/>
        <w:widowControl w:val="0"/>
        <w:numPr>
          <w:ilvl w:val="0"/>
          <w:numId w:val="16"/>
        </w:numPr>
        <w:spacing w:after="0"/>
        <w:ind w:left="0"/>
        <w:jc w:val="both"/>
      </w:pPr>
      <w:r w:rsidRPr="00481AEA">
        <w:t xml:space="preserve"> Закон України «Про соціальні послуги» від 17.01.2019 </w:t>
      </w:r>
    </w:p>
    <w:p w14:paraId="1932B401" w14:textId="77777777" w:rsidR="00AA5271" w:rsidRPr="00481AEA" w:rsidRDefault="00AA5271" w:rsidP="005947E2">
      <w:pPr>
        <w:pStyle w:val="a9"/>
        <w:widowControl w:val="0"/>
        <w:numPr>
          <w:ilvl w:val="0"/>
          <w:numId w:val="16"/>
        </w:numPr>
        <w:spacing w:after="0"/>
        <w:ind w:left="0"/>
        <w:jc w:val="both"/>
      </w:pPr>
      <w:r w:rsidRPr="00481AEA">
        <w:t xml:space="preserve"> Закон України «Про соціальну роботу з сім’ями, дітьми та молоддю» від 21.06. 2001 р.</w:t>
      </w:r>
    </w:p>
    <w:p w14:paraId="4930379F" w14:textId="77777777" w:rsidR="00AA5271" w:rsidRPr="00481AEA" w:rsidRDefault="00AA5271" w:rsidP="005947E2">
      <w:pPr>
        <w:pStyle w:val="a9"/>
        <w:widowControl w:val="0"/>
        <w:numPr>
          <w:ilvl w:val="0"/>
          <w:numId w:val="16"/>
        </w:numPr>
        <w:spacing w:after="0"/>
        <w:ind w:left="0"/>
        <w:jc w:val="both"/>
      </w:pPr>
      <w:r w:rsidRPr="00481AEA">
        <w:t xml:space="preserve"> Законів України «Про державні соціальні стандарти та про державні соціальні гарантії».</w:t>
      </w:r>
    </w:p>
    <w:p w14:paraId="59D2B483" w14:textId="77777777" w:rsidR="00AA5271" w:rsidRPr="00481AEA" w:rsidRDefault="00AA5271" w:rsidP="005947E2">
      <w:pPr>
        <w:pStyle w:val="a9"/>
        <w:widowControl w:val="0"/>
        <w:numPr>
          <w:ilvl w:val="0"/>
          <w:numId w:val="16"/>
        </w:numPr>
        <w:spacing w:after="0"/>
        <w:ind w:left="0"/>
        <w:jc w:val="both"/>
      </w:pPr>
      <w:r w:rsidRPr="00481AEA">
        <w:t xml:space="preserve"> Звєрєва І.Д., </w:t>
      </w:r>
      <w:proofErr w:type="spellStart"/>
      <w:r w:rsidRPr="00481AEA">
        <w:t>Кияниця</w:t>
      </w:r>
      <w:proofErr w:type="spellEnd"/>
      <w:r w:rsidRPr="00481AEA">
        <w:t xml:space="preserve"> З.П., Соціальний супровід сімей, які опинились в складних життєвих обставинах / Звєрєва І.Д., </w:t>
      </w:r>
      <w:proofErr w:type="spellStart"/>
      <w:r w:rsidRPr="00481AEA">
        <w:t>Кияниця</w:t>
      </w:r>
      <w:proofErr w:type="spellEnd"/>
      <w:r w:rsidRPr="00481AEA">
        <w:t xml:space="preserve"> З.П. – К. : Наука, 2006. – С. 93.</w:t>
      </w:r>
    </w:p>
    <w:p w14:paraId="0363F90F" w14:textId="77777777" w:rsidR="00AA5271" w:rsidRPr="00481AEA" w:rsidRDefault="00AA5271" w:rsidP="005947E2">
      <w:pPr>
        <w:pStyle w:val="a9"/>
        <w:widowControl w:val="0"/>
        <w:numPr>
          <w:ilvl w:val="0"/>
          <w:numId w:val="16"/>
        </w:numPr>
        <w:spacing w:after="0"/>
        <w:ind w:left="0"/>
        <w:jc w:val="both"/>
      </w:pPr>
      <w:proofErr w:type="spellStart"/>
      <w:r w:rsidRPr="00481AEA">
        <w:t>Іванцова</w:t>
      </w:r>
      <w:proofErr w:type="spellEnd"/>
      <w:r w:rsidRPr="00481AEA">
        <w:t xml:space="preserve"> А. О. Про роботу з проблемними сім’ями / А. О. </w:t>
      </w:r>
      <w:proofErr w:type="spellStart"/>
      <w:r w:rsidRPr="00481AEA">
        <w:t>Іванцова</w:t>
      </w:r>
      <w:proofErr w:type="spellEnd"/>
      <w:r w:rsidRPr="00481AEA">
        <w:t xml:space="preserve"> // Виховання школярів. – 2000. – №10.– С. 18–20</w:t>
      </w:r>
    </w:p>
    <w:p w14:paraId="2D566468" w14:textId="77777777" w:rsidR="00AA5271" w:rsidRPr="00481AEA" w:rsidRDefault="00AA5271" w:rsidP="005947E2">
      <w:pPr>
        <w:pStyle w:val="a9"/>
        <w:widowControl w:val="0"/>
        <w:numPr>
          <w:ilvl w:val="0"/>
          <w:numId w:val="16"/>
        </w:numPr>
        <w:spacing w:after="0"/>
        <w:ind w:left="0"/>
        <w:jc w:val="both"/>
      </w:pPr>
      <w:r w:rsidRPr="00481AEA">
        <w:t xml:space="preserve">Інтегровані соціальні служби: теорія, практика, інновації [Електронний </w:t>
      </w:r>
      <w:r w:rsidRPr="00481AEA">
        <w:lastRenderedPageBreak/>
        <w:t xml:space="preserve">ресурс] – Режим доступу: </w:t>
      </w:r>
      <w:hyperlink r:id="rId8" w:history="1">
        <w:r w:rsidRPr="00481AEA">
          <w:rPr>
            <w:rStyle w:val="ac"/>
          </w:rPr>
          <w:t>http://www.p4ec.org.ua/upload/education/library/1345188352.pdf</w:t>
        </w:r>
      </w:hyperlink>
      <w:r w:rsidRPr="00481AEA">
        <w:t xml:space="preserve"> </w:t>
      </w:r>
    </w:p>
    <w:p w14:paraId="6656A6D9" w14:textId="77777777" w:rsidR="00AA5271" w:rsidRPr="00481AEA" w:rsidRDefault="00AA5271" w:rsidP="005947E2">
      <w:pPr>
        <w:pStyle w:val="a9"/>
        <w:widowControl w:val="0"/>
        <w:numPr>
          <w:ilvl w:val="0"/>
          <w:numId w:val="16"/>
        </w:numPr>
        <w:spacing w:after="0"/>
        <w:ind w:left="0"/>
        <w:jc w:val="both"/>
      </w:pPr>
      <w:proofErr w:type="spellStart"/>
      <w:r w:rsidRPr="00481AEA">
        <w:t>Кocтюк</w:t>
      </w:r>
      <w:proofErr w:type="spellEnd"/>
      <w:r w:rsidRPr="00481AEA">
        <w:t xml:space="preserve"> В. Л. </w:t>
      </w:r>
      <w:proofErr w:type="spellStart"/>
      <w:r w:rsidRPr="00481AEA">
        <w:t>Дepжaвна</w:t>
      </w:r>
      <w:proofErr w:type="spellEnd"/>
      <w:r w:rsidRPr="00481AEA">
        <w:t xml:space="preserve"> </w:t>
      </w:r>
      <w:proofErr w:type="spellStart"/>
      <w:r w:rsidRPr="00481AEA">
        <w:t>coцiaльна</w:t>
      </w:r>
      <w:proofErr w:type="spellEnd"/>
      <w:r w:rsidRPr="00481AEA">
        <w:t xml:space="preserve"> </w:t>
      </w:r>
      <w:proofErr w:type="spellStart"/>
      <w:r w:rsidRPr="00481AEA">
        <w:t>дoпoмoга</w:t>
      </w:r>
      <w:proofErr w:type="spellEnd"/>
      <w:r w:rsidRPr="00481AEA">
        <w:t xml:space="preserve">: </w:t>
      </w:r>
      <w:proofErr w:type="spellStart"/>
      <w:r w:rsidRPr="00481AEA">
        <w:t>пoняття</w:t>
      </w:r>
      <w:proofErr w:type="spellEnd"/>
      <w:r w:rsidRPr="00481AEA">
        <w:t xml:space="preserve">, </w:t>
      </w:r>
      <w:proofErr w:type="spellStart"/>
      <w:r w:rsidRPr="00481AEA">
        <w:t>oзнaки</w:t>
      </w:r>
      <w:proofErr w:type="spellEnd"/>
      <w:r w:rsidRPr="00481AEA">
        <w:t xml:space="preserve">, </w:t>
      </w:r>
      <w:proofErr w:type="spellStart"/>
      <w:r w:rsidRPr="00481AEA">
        <w:t>ocнoвнi</w:t>
      </w:r>
      <w:proofErr w:type="spellEnd"/>
      <w:r w:rsidRPr="00481AEA">
        <w:t xml:space="preserve"> види </w:t>
      </w:r>
      <w:proofErr w:type="spellStart"/>
      <w:r w:rsidRPr="00481AEA">
        <w:t>тa</w:t>
      </w:r>
      <w:proofErr w:type="spellEnd"/>
      <w:r w:rsidRPr="00481AEA">
        <w:t xml:space="preserve"> </w:t>
      </w:r>
      <w:proofErr w:type="spellStart"/>
      <w:r w:rsidRPr="00481AEA">
        <w:t>тeндeнцiї</w:t>
      </w:r>
      <w:proofErr w:type="spellEnd"/>
      <w:r w:rsidRPr="00481AEA">
        <w:t xml:space="preserve"> </w:t>
      </w:r>
      <w:proofErr w:type="spellStart"/>
      <w:r w:rsidRPr="00481AEA">
        <w:t>poзвитку</w:t>
      </w:r>
      <w:proofErr w:type="spellEnd"/>
      <w:r w:rsidRPr="00481AEA">
        <w:t xml:space="preserve">. </w:t>
      </w:r>
      <w:proofErr w:type="spellStart"/>
      <w:r w:rsidRPr="00481AEA">
        <w:t>Чacoпиc</w:t>
      </w:r>
      <w:proofErr w:type="spellEnd"/>
      <w:r w:rsidRPr="00481AEA">
        <w:t xml:space="preserve"> </w:t>
      </w:r>
      <w:proofErr w:type="spellStart"/>
      <w:r w:rsidRPr="00481AEA">
        <w:t>Нaцioнaльнoгo</w:t>
      </w:r>
      <w:proofErr w:type="spellEnd"/>
      <w:r w:rsidRPr="00481AEA">
        <w:t xml:space="preserve"> </w:t>
      </w:r>
      <w:proofErr w:type="spellStart"/>
      <w:r w:rsidRPr="00481AEA">
        <w:t>унiвepcитeту</w:t>
      </w:r>
      <w:proofErr w:type="spellEnd"/>
      <w:r w:rsidRPr="00481AEA">
        <w:t xml:space="preserve"> «</w:t>
      </w:r>
      <w:proofErr w:type="spellStart"/>
      <w:r w:rsidRPr="00481AEA">
        <w:t>Ocтpoзькa</w:t>
      </w:r>
      <w:proofErr w:type="spellEnd"/>
      <w:r w:rsidRPr="00481AEA">
        <w:t xml:space="preserve"> </w:t>
      </w:r>
      <w:proofErr w:type="spellStart"/>
      <w:r w:rsidRPr="00481AEA">
        <w:t>aкaдeмiя</w:t>
      </w:r>
      <w:proofErr w:type="spellEnd"/>
      <w:r w:rsidRPr="00481AEA">
        <w:t xml:space="preserve">». </w:t>
      </w:r>
      <w:proofErr w:type="spellStart"/>
      <w:r w:rsidRPr="00481AEA">
        <w:t>Cepiя</w:t>
      </w:r>
      <w:proofErr w:type="spellEnd"/>
      <w:r w:rsidRPr="00481AEA">
        <w:t xml:space="preserve"> «</w:t>
      </w:r>
      <w:proofErr w:type="spellStart"/>
      <w:r w:rsidRPr="00481AEA">
        <w:t>Пpaвo</w:t>
      </w:r>
      <w:proofErr w:type="spellEnd"/>
      <w:r w:rsidRPr="00481AEA">
        <w:t>». 2017. № 1(15).</w:t>
      </w:r>
    </w:p>
    <w:p w14:paraId="254BAE19" w14:textId="77777777" w:rsidR="00AA5271" w:rsidRPr="00481AEA" w:rsidRDefault="00AA5271" w:rsidP="005947E2">
      <w:pPr>
        <w:pStyle w:val="a9"/>
        <w:widowControl w:val="0"/>
        <w:numPr>
          <w:ilvl w:val="0"/>
          <w:numId w:val="16"/>
        </w:numPr>
        <w:spacing w:after="0"/>
        <w:ind w:left="0"/>
        <w:jc w:val="both"/>
      </w:pPr>
      <w:r w:rsidRPr="00481AEA">
        <w:t xml:space="preserve">Колосова О. В. Колектив як фактор соціального становлення особистості старшого дошкільника / О. В. Колосова // Наукові записки Вінницького державного педагогічного університету імені Михайла Коцюбинського. Серія: педагогіка і психологія. – 2014. – Випуск 42. – Ч.2. – С. 31–35. </w:t>
      </w:r>
    </w:p>
    <w:p w14:paraId="6362B1B2" w14:textId="77777777" w:rsidR="00AA5271" w:rsidRPr="00481AEA" w:rsidRDefault="00AA5271" w:rsidP="005947E2">
      <w:pPr>
        <w:pStyle w:val="a9"/>
        <w:widowControl w:val="0"/>
        <w:numPr>
          <w:ilvl w:val="0"/>
          <w:numId w:val="16"/>
        </w:numPr>
        <w:spacing w:after="0"/>
        <w:ind w:left="0"/>
        <w:jc w:val="both"/>
      </w:pPr>
      <w:proofErr w:type="spellStart"/>
      <w:r w:rsidRPr="00481AEA">
        <w:t>Кон</w:t>
      </w:r>
      <w:proofErr w:type="spellEnd"/>
      <w:r w:rsidRPr="00481AEA">
        <w:t xml:space="preserve"> И. С. </w:t>
      </w:r>
      <w:proofErr w:type="spellStart"/>
      <w:r w:rsidRPr="00481AEA">
        <w:t>Ребенок</w:t>
      </w:r>
      <w:proofErr w:type="spellEnd"/>
      <w:r w:rsidRPr="00481AEA">
        <w:t xml:space="preserve"> и </w:t>
      </w:r>
      <w:proofErr w:type="spellStart"/>
      <w:r w:rsidRPr="00481AEA">
        <w:t>общество</w:t>
      </w:r>
      <w:proofErr w:type="spellEnd"/>
      <w:r w:rsidRPr="00481AEA">
        <w:t xml:space="preserve"> / И. С. </w:t>
      </w:r>
      <w:proofErr w:type="spellStart"/>
      <w:r w:rsidRPr="00481AEA">
        <w:t>Кон</w:t>
      </w:r>
      <w:proofErr w:type="spellEnd"/>
      <w:r w:rsidRPr="00481AEA">
        <w:t xml:space="preserve">. – М.: </w:t>
      </w:r>
      <w:proofErr w:type="spellStart"/>
      <w:r w:rsidRPr="00481AEA">
        <w:t>Академия</w:t>
      </w:r>
      <w:proofErr w:type="spellEnd"/>
      <w:r w:rsidRPr="00481AEA">
        <w:t xml:space="preserve">, 2003. – 336 с. </w:t>
      </w:r>
    </w:p>
    <w:p w14:paraId="5C47F7D8" w14:textId="77777777" w:rsidR="00AA5271" w:rsidRPr="00481AEA" w:rsidRDefault="00AA5271" w:rsidP="005947E2">
      <w:pPr>
        <w:pStyle w:val="a9"/>
        <w:widowControl w:val="0"/>
        <w:numPr>
          <w:ilvl w:val="0"/>
          <w:numId w:val="16"/>
        </w:numPr>
        <w:spacing w:after="0"/>
        <w:ind w:left="0"/>
        <w:jc w:val="both"/>
      </w:pPr>
      <w:r w:rsidRPr="00481AEA">
        <w:t xml:space="preserve">Конституція України. - К., 1996. </w:t>
      </w:r>
    </w:p>
    <w:p w14:paraId="4FFBEED0" w14:textId="77777777" w:rsidR="00AA5271" w:rsidRPr="00481AEA" w:rsidRDefault="00AA5271" w:rsidP="005947E2">
      <w:pPr>
        <w:pStyle w:val="a9"/>
        <w:widowControl w:val="0"/>
        <w:numPr>
          <w:ilvl w:val="0"/>
          <w:numId w:val="16"/>
        </w:numPr>
        <w:spacing w:after="0"/>
        <w:ind w:left="0"/>
        <w:jc w:val="both"/>
      </w:pPr>
      <w:proofErr w:type="spellStart"/>
      <w:r w:rsidRPr="00481AEA">
        <w:t>Кудикіна</w:t>
      </w:r>
      <w:proofErr w:type="spellEnd"/>
      <w:r w:rsidRPr="00481AEA">
        <w:t xml:space="preserve"> Н. В. Гра: феноменологічна та педагогічна характеристики/ Н. В. </w:t>
      </w:r>
      <w:proofErr w:type="spellStart"/>
      <w:r w:rsidRPr="00481AEA">
        <w:t>Кудикіна</w:t>
      </w:r>
      <w:proofErr w:type="spellEnd"/>
      <w:r w:rsidRPr="00481AEA">
        <w:t xml:space="preserve"> // </w:t>
      </w:r>
      <w:proofErr w:type="spellStart"/>
      <w:r w:rsidRPr="00481AEA">
        <w:t>Освітологічний</w:t>
      </w:r>
      <w:proofErr w:type="spellEnd"/>
      <w:r w:rsidRPr="00481AEA">
        <w:t xml:space="preserve"> дискурс. – 2010. – № 1. – С. 20–30.</w:t>
      </w:r>
    </w:p>
    <w:p w14:paraId="0F057722" w14:textId="77777777" w:rsidR="00AA5271" w:rsidRPr="00481AEA" w:rsidRDefault="00AA5271" w:rsidP="005947E2">
      <w:pPr>
        <w:pStyle w:val="a9"/>
        <w:widowControl w:val="0"/>
        <w:numPr>
          <w:ilvl w:val="0"/>
          <w:numId w:val="16"/>
        </w:numPr>
        <w:spacing w:after="0"/>
        <w:ind w:left="0"/>
        <w:jc w:val="both"/>
      </w:pPr>
      <w:proofErr w:type="spellStart"/>
      <w:r w:rsidRPr="00481AEA">
        <w:t>Мушинський</w:t>
      </w:r>
      <w:proofErr w:type="spellEnd"/>
      <w:r w:rsidRPr="00481AEA">
        <w:t xml:space="preserve"> В.О. Сім'я у складних життєвих обставинах як фактор </w:t>
      </w:r>
      <w:proofErr w:type="spellStart"/>
      <w:r w:rsidRPr="00481AEA">
        <w:t>дезгармонійного</w:t>
      </w:r>
      <w:proofErr w:type="spellEnd"/>
      <w:r w:rsidRPr="00481AEA">
        <w:t xml:space="preserve"> розвитку дитини / </w:t>
      </w:r>
      <w:proofErr w:type="spellStart"/>
      <w:r w:rsidRPr="00481AEA">
        <w:t>Мушинський</w:t>
      </w:r>
      <w:proofErr w:type="spellEnd"/>
      <w:r w:rsidRPr="00481AEA">
        <w:t xml:space="preserve"> В.О. – К. : Просвіта, 2005. С. 2-4.</w:t>
      </w:r>
    </w:p>
    <w:p w14:paraId="5FB81776" w14:textId="77777777" w:rsidR="00AA5271" w:rsidRPr="00481AEA" w:rsidRDefault="00AA5271" w:rsidP="005947E2">
      <w:pPr>
        <w:pStyle w:val="a9"/>
        <w:widowControl w:val="0"/>
        <w:numPr>
          <w:ilvl w:val="0"/>
          <w:numId w:val="16"/>
        </w:numPr>
        <w:spacing w:after="0"/>
        <w:ind w:left="0"/>
        <w:jc w:val="both"/>
      </w:pPr>
      <w:r w:rsidRPr="00481AEA">
        <w:t>Наказ Міністерства України у справах сім'ї, молоді та спорту: «Про погодження матеріалів Порядку Здійснення соціального супроводу центрами соціальних служб для сім'ї, дітей та молоді, сімей та осіб, які опинилися у складних життєвих обставинах» / Міністерство юстиції України – від 29.05. 08. № 471/15162.</w:t>
      </w:r>
    </w:p>
    <w:p w14:paraId="3468E7FA" w14:textId="77777777" w:rsidR="00AA5271" w:rsidRPr="00481AEA" w:rsidRDefault="00AA5271" w:rsidP="005947E2">
      <w:pPr>
        <w:pStyle w:val="a9"/>
        <w:widowControl w:val="0"/>
        <w:numPr>
          <w:ilvl w:val="0"/>
          <w:numId w:val="16"/>
        </w:numPr>
        <w:spacing w:after="0"/>
        <w:ind w:left="0"/>
        <w:jc w:val="both"/>
      </w:pPr>
      <w:proofErr w:type="spellStart"/>
      <w:r w:rsidRPr="00481AEA">
        <w:t>Пpaвo</w:t>
      </w:r>
      <w:proofErr w:type="spellEnd"/>
      <w:r w:rsidRPr="00481AEA">
        <w:t xml:space="preserve"> </w:t>
      </w:r>
      <w:proofErr w:type="spellStart"/>
      <w:r w:rsidRPr="00481AEA">
        <w:t>coцiaльнoгo</w:t>
      </w:r>
      <w:proofErr w:type="spellEnd"/>
      <w:r w:rsidRPr="00481AEA">
        <w:t xml:space="preserve"> </w:t>
      </w:r>
      <w:proofErr w:type="spellStart"/>
      <w:r w:rsidRPr="00481AEA">
        <w:t>зaбeзпeчeння</w:t>
      </w:r>
      <w:proofErr w:type="spellEnd"/>
      <w:r w:rsidRPr="00481AEA">
        <w:t xml:space="preserve"> : </w:t>
      </w:r>
      <w:proofErr w:type="spellStart"/>
      <w:r w:rsidRPr="00481AEA">
        <w:t>нaвч</w:t>
      </w:r>
      <w:proofErr w:type="spellEnd"/>
      <w:r w:rsidRPr="00481AEA">
        <w:t xml:space="preserve">. </w:t>
      </w:r>
      <w:proofErr w:type="spellStart"/>
      <w:r w:rsidRPr="00481AEA">
        <w:t>пociб</w:t>
      </w:r>
      <w:proofErr w:type="spellEnd"/>
      <w:r w:rsidRPr="00481AEA">
        <w:t xml:space="preserve">. [для </w:t>
      </w:r>
      <w:proofErr w:type="spellStart"/>
      <w:r w:rsidRPr="00481AEA">
        <w:t>здoбувaчiв</w:t>
      </w:r>
      <w:proofErr w:type="spellEnd"/>
      <w:r w:rsidRPr="00481AEA">
        <w:t xml:space="preserve"> </w:t>
      </w:r>
      <w:proofErr w:type="spellStart"/>
      <w:r w:rsidRPr="00481AEA">
        <w:t>вищoї</w:t>
      </w:r>
      <w:proofErr w:type="spellEnd"/>
      <w:r w:rsidRPr="00481AEA">
        <w:t xml:space="preserve"> </w:t>
      </w:r>
      <w:proofErr w:type="spellStart"/>
      <w:r w:rsidRPr="00481AEA">
        <w:t>ocвiти</w:t>
      </w:r>
      <w:proofErr w:type="spellEnd"/>
      <w:r w:rsidRPr="00481AEA">
        <w:t>] / [</w:t>
      </w:r>
      <w:proofErr w:type="spellStart"/>
      <w:r w:rsidRPr="00481AEA">
        <w:t>Зoлoтухiнa</w:t>
      </w:r>
      <w:proofErr w:type="spellEnd"/>
      <w:r w:rsidRPr="00481AEA">
        <w:t xml:space="preserve"> Л. O., </w:t>
      </w:r>
      <w:proofErr w:type="spellStart"/>
      <w:r w:rsidRPr="00481AEA">
        <w:t>Бoндap</w:t>
      </w:r>
      <w:proofErr w:type="spellEnd"/>
      <w:r w:rsidRPr="00481AEA">
        <w:t xml:space="preserve"> О. С., </w:t>
      </w:r>
      <w:proofErr w:type="spellStart"/>
      <w:r w:rsidRPr="00481AEA">
        <w:t>Кaлiнiчeнкo</w:t>
      </w:r>
      <w:proofErr w:type="spellEnd"/>
      <w:r w:rsidRPr="00481AEA">
        <w:t xml:space="preserve"> З. Д. та ін.; </w:t>
      </w:r>
      <w:proofErr w:type="spellStart"/>
      <w:r w:rsidRPr="00481AEA">
        <w:t>кep</w:t>
      </w:r>
      <w:proofErr w:type="spellEnd"/>
      <w:r w:rsidRPr="00481AEA">
        <w:t xml:space="preserve">. </w:t>
      </w:r>
      <w:proofErr w:type="spellStart"/>
      <w:r w:rsidRPr="00481AEA">
        <w:t>aвт</w:t>
      </w:r>
      <w:proofErr w:type="spellEnd"/>
      <w:r w:rsidRPr="00481AEA">
        <w:t xml:space="preserve">. </w:t>
      </w:r>
      <w:proofErr w:type="spellStart"/>
      <w:r w:rsidRPr="00481AEA">
        <w:t>кoл</w:t>
      </w:r>
      <w:proofErr w:type="spellEnd"/>
      <w:r w:rsidRPr="00481AEA">
        <w:t xml:space="preserve">. </w:t>
      </w:r>
      <w:proofErr w:type="spellStart"/>
      <w:r w:rsidRPr="00481AEA">
        <w:t>кaнд</w:t>
      </w:r>
      <w:proofErr w:type="spellEnd"/>
      <w:r w:rsidRPr="00481AEA">
        <w:t xml:space="preserve">. </w:t>
      </w:r>
      <w:proofErr w:type="spellStart"/>
      <w:r w:rsidRPr="00481AEA">
        <w:t>юpид</w:t>
      </w:r>
      <w:proofErr w:type="spellEnd"/>
      <w:r w:rsidRPr="00481AEA">
        <w:t xml:space="preserve">. </w:t>
      </w:r>
      <w:proofErr w:type="spellStart"/>
      <w:r w:rsidRPr="00481AEA">
        <w:t>нaук</w:t>
      </w:r>
      <w:proofErr w:type="spellEnd"/>
      <w:r w:rsidRPr="00481AEA">
        <w:t xml:space="preserve">, </w:t>
      </w:r>
      <w:proofErr w:type="spellStart"/>
      <w:r w:rsidRPr="00481AEA">
        <w:t>дoц</w:t>
      </w:r>
      <w:proofErr w:type="spellEnd"/>
      <w:r w:rsidRPr="00481AEA">
        <w:t xml:space="preserve">. Л. O. </w:t>
      </w:r>
      <w:proofErr w:type="spellStart"/>
      <w:r w:rsidRPr="00481AEA">
        <w:t>Зoлoтухiнa</w:t>
      </w:r>
      <w:proofErr w:type="spellEnd"/>
      <w:r w:rsidRPr="00481AEA">
        <w:t xml:space="preserve">]. – </w:t>
      </w:r>
      <w:proofErr w:type="spellStart"/>
      <w:r w:rsidRPr="00481AEA">
        <w:t>Днiпpo</w:t>
      </w:r>
      <w:proofErr w:type="spellEnd"/>
      <w:r w:rsidRPr="00481AEA">
        <w:t xml:space="preserve"> : Видавець Біла К. О., 2019. </w:t>
      </w:r>
    </w:p>
    <w:p w14:paraId="3798410E" w14:textId="77777777" w:rsidR="00AA5271" w:rsidRPr="00481AEA" w:rsidRDefault="00AA5271" w:rsidP="005947E2">
      <w:pPr>
        <w:pStyle w:val="a9"/>
        <w:widowControl w:val="0"/>
        <w:numPr>
          <w:ilvl w:val="0"/>
          <w:numId w:val="16"/>
        </w:numPr>
        <w:spacing w:after="0"/>
        <w:ind w:left="0"/>
        <w:jc w:val="both"/>
      </w:pPr>
      <w:r w:rsidRPr="00481AEA">
        <w:t xml:space="preserve">Павлик О. А. Інтерактивні технології в підготовці вчителя-словесника / О. А. Павлик // Вісник Житомирського державного університету ім. Івана Франка.2005. №25. С. 116–118. </w:t>
      </w:r>
    </w:p>
    <w:p w14:paraId="67048AC1" w14:textId="77777777" w:rsidR="00AA5271" w:rsidRPr="00481AEA" w:rsidRDefault="00AA5271" w:rsidP="005947E2">
      <w:pPr>
        <w:pStyle w:val="a9"/>
        <w:widowControl w:val="0"/>
        <w:numPr>
          <w:ilvl w:val="0"/>
          <w:numId w:val="16"/>
        </w:numPr>
        <w:spacing w:after="0"/>
        <w:ind w:left="0"/>
        <w:jc w:val="both"/>
      </w:pPr>
      <w:proofErr w:type="spellStart"/>
      <w:r w:rsidRPr="00481AEA">
        <w:t>Пасічніченко</w:t>
      </w:r>
      <w:proofErr w:type="spellEnd"/>
      <w:r w:rsidRPr="00481AEA">
        <w:t xml:space="preserve"> А. В. Підготовка майбутніх вихователів до формування соціально</w:t>
      </w:r>
      <w:r w:rsidR="001408EE" w:rsidRPr="00300ED9">
        <w:t>-</w:t>
      </w:r>
      <w:r w:rsidRPr="00481AEA">
        <w:t xml:space="preserve">комунікативної компетентності дошкільників / А. В. </w:t>
      </w:r>
      <w:proofErr w:type="spellStart"/>
      <w:r w:rsidRPr="00481AEA">
        <w:t>Пасічніченко</w:t>
      </w:r>
      <w:proofErr w:type="spellEnd"/>
      <w:r w:rsidRPr="00481AEA">
        <w:t xml:space="preserve"> // Вісник Черкаського університету. Серія: педагогічні науки. – 2017. – Випуск </w:t>
      </w:r>
      <w:r w:rsidRPr="00481AEA">
        <w:lastRenderedPageBreak/>
        <w:t xml:space="preserve">№ 11. – С. 97–103. </w:t>
      </w:r>
    </w:p>
    <w:p w14:paraId="344BF1B2" w14:textId="77777777" w:rsidR="00AA5271" w:rsidRPr="00481AEA" w:rsidRDefault="00AA5271" w:rsidP="005947E2">
      <w:pPr>
        <w:pStyle w:val="a9"/>
        <w:widowControl w:val="0"/>
        <w:numPr>
          <w:ilvl w:val="0"/>
          <w:numId w:val="16"/>
        </w:numPr>
        <w:spacing w:after="0"/>
        <w:ind w:left="0"/>
        <w:jc w:val="both"/>
      </w:pPr>
      <w:r w:rsidRPr="00481AEA">
        <w:t xml:space="preserve">Порядок виявлення сімей (осіб) які перебувають у складних життєвих обставинах, надання їм соціальних послуг та здійснення соціального супроводу таких сімей (осіб), </w:t>
      </w:r>
      <w:proofErr w:type="spellStart"/>
      <w:r w:rsidRPr="00481AEA">
        <w:t>затв</w:t>
      </w:r>
      <w:proofErr w:type="spellEnd"/>
      <w:r w:rsidRPr="00481AEA">
        <w:t>. Постановою КМ України ід 21литда2013 р. № 896.</w:t>
      </w:r>
    </w:p>
    <w:p w14:paraId="6083FC80" w14:textId="77777777" w:rsidR="00AA5271" w:rsidRPr="00481AEA" w:rsidRDefault="00AA5271" w:rsidP="005947E2">
      <w:pPr>
        <w:pStyle w:val="a9"/>
        <w:widowControl w:val="0"/>
        <w:numPr>
          <w:ilvl w:val="0"/>
          <w:numId w:val="16"/>
        </w:numPr>
        <w:spacing w:after="0"/>
        <w:ind w:left="0"/>
        <w:jc w:val="both"/>
      </w:pPr>
      <w:r w:rsidRPr="00481AEA">
        <w:t xml:space="preserve">Право соціального забезпечення України: </w:t>
      </w:r>
      <w:proofErr w:type="spellStart"/>
      <w:r w:rsidRPr="00481AEA">
        <w:t>навч</w:t>
      </w:r>
      <w:proofErr w:type="spellEnd"/>
      <w:r w:rsidRPr="00481AEA">
        <w:t xml:space="preserve">. </w:t>
      </w:r>
      <w:proofErr w:type="spellStart"/>
      <w:r w:rsidRPr="00481AEA">
        <w:t>посіб</w:t>
      </w:r>
      <w:proofErr w:type="spellEnd"/>
      <w:r w:rsidRPr="00481AEA">
        <w:t xml:space="preserve">. / За </w:t>
      </w:r>
      <w:proofErr w:type="spellStart"/>
      <w:r w:rsidRPr="00481AEA">
        <w:t>заг</w:t>
      </w:r>
      <w:proofErr w:type="spellEnd"/>
      <w:r w:rsidRPr="00481AEA">
        <w:t>. ред. П. Д. Пилипенка. – К.: Істина, 2012.</w:t>
      </w:r>
    </w:p>
    <w:p w14:paraId="427A953D" w14:textId="77777777" w:rsidR="00AA5271" w:rsidRPr="00481AEA" w:rsidRDefault="00AA5271" w:rsidP="005947E2">
      <w:pPr>
        <w:pStyle w:val="a9"/>
        <w:widowControl w:val="0"/>
        <w:numPr>
          <w:ilvl w:val="0"/>
          <w:numId w:val="16"/>
        </w:numPr>
        <w:spacing w:after="0"/>
        <w:ind w:left="0"/>
        <w:jc w:val="both"/>
      </w:pPr>
      <w:r w:rsidRPr="00481AEA">
        <w:t>Професійний стандарт «Соціальний менеджер», затверджений  Наказом Міністерством розвитку економіки, торгівлі та сільського господарства України від 10.02.2021 №261.</w:t>
      </w:r>
    </w:p>
    <w:p w14:paraId="73BC1DB9" w14:textId="77777777" w:rsidR="00AA5271" w:rsidRPr="00481AEA" w:rsidRDefault="00AA5271" w:rsidP="005947E2">
      <w:pPr>
        <w:pStyle w:val="a9"/>
        <w:widowControl w:val="0"/>
        <w:numPr>
          <w:ilvl w:val="0"/>
          <w:numId w:val="16"/>
        </w:numPr>
        <w:spacing w:after="0"/>
        <w:ind w:left="0"/>
        <w:jc w:val="both"/>
      </w:pPr>
      <w:r w:rsidRPr="00481AEA">
        <w:t>Професійний стандарт «Соціальний працівник(допоміжний персонал)», затверджений Наказом Міністерством розвитку економіки, торгівлі та сільського господарства України від 18.06.2020 №1149.</w:t>
      </w:r>
    </w:p>
    <w:p w14:paraId="12CD36E0" w14:textId="77777777" w:rsidR="00AA5271" w:rsidRPr="00481AEA" w:rsidRDefault="00AA5271" w:rsidP="005947E2">
      <w:pPr>
        <w:pStyle w:val="a9"/>
        <w:widowControl w:val="0"/>
        <w:numPr>
          <w:ilvl w:val="0"/>
          <w:numId w:val="16"/>
        </w:numPr>
        <w:spacing w:after="0"/>
        <w:ind w:left="0"/>
        <w:jc w:val="both"/>
      </w:pPr>
      <w:r w:rsidRPr="00481AEA">
        <w:t>Професійний стандарт «Соціальний робітник», затверджений Наказом Міністерством соціальної політики України 15.08.2019 №1049.</w:t>
      </w:r>
    </w:p>
    <w:p w14:paraId="65BEDBCE" w14:textId="77777777" w:rsidR="00AA5271" w:rsidRPr="00481AEA" w:rsidRDefault="00AA5271" w:rsidP="005947E2">
      <w:pPr>
        <w:pStyle w:val="a9"/>
        <w:widowControl w:val="0"/>
        <w:numPr>
          <w:ilvl w:val="0"/>
          <w:numId w:val="16"/>
        </w:numPr>
        <w:spacing w:after="0"/>
        <w:ind w:left="0"/>
        <w:jc w:val="both"/>
      </w:pPr>
      <w:r w:rsidRPr="00481AEA">
        <w:t>Професійний стандарт «Фахівець із соціальної роботи вдома», затверджений Наказом Міністерством розвитку економіки, торгівлі та сільського господарства України від 20.06.2020 №1180.</w:t>
      </w:r>
    </w:p>
    <w:p w14:paraId="66036306" w14:textId="77777777" w:rsidR="00AA5271" w:rsidRPr="00481AEA" w:rsidRDefault="00AA5271" w:rsidP="005947E2">
      <w:pPr>
        <w:pStyle w:val="a9"/>
        <w:widowControl w:val="0"/>
        <w:numPr>
          <w:ilvl w:val="0"/>
          <w:numId w:val="16"/>
        </w:numPr>
        <w:spacing w:after="0"/>
        <w:ind w:left="0"/>
        <w:jc w:val="both"/>
      </w:pPr>
      <w:r w:rsidRPr="00481AEA">
        <w:t>Професійний стандарт «Фахівець із соціальної роботи», затверджений Наказом Міністерством розвитку економіки, торгівлі та сільського господарства України від 20.06.2020 №1179.</w:t>
      </w:r>
    </w:p>
    <w:p w14:paraId="2AFABA51" w14:textId="77777777" w:rsidR="00AA5271" w:rsidRPr="00481AEA" w:rsidRDefault="00AA5271" w:rsidP="005947E2">
      <w:pPr>
        <w:pStyle w:val="a9"/>
        <w:widowControl w:val="0"/>
        <w:numPr>
          <w:ilvl w:val="0"/>
          <w:numId w:val="16"/>
        </w:numPr>
        <w:spacing w:after="0"/>
        <w:ind w:left="0"/>
        <w:jc w:val="both"/>
      </w:pPr>
      <w:r w:rsidRPr="00481AEA">
        <w:t xml:space="preserve"> </w:t>
      </w:r>
      <w:proofErr w:type="spellStart"/>
      <w:r w:rsidRPr="00481AEA">
        <w:t>Рогальська</w:t>
      </w:r>
      <w:proofErr w:type="spellEnd"/>
      <w:r w:rsidRPr="00481AEA">
        <w:t xml:space="preserve"> І. П. Соціалізація особистості у дошкільному дитинстві: сутність, специфіка, супровід: монографія / І. П. </w:t>
      </w:r>
      <w:proofErr w:type="spellStart"/>
      <w:r w:rsidRPr="00481AEA">
        <w:t>Рогальська</w:t>
      </w:r>
      <w:proofErr w:type="spellEnd"/>
      <w:r w:rsidRPr="00481AEA">
        <w:t>. – Київ: Міленіум, 2008. – 400 с.</w:t>
      </w:r>
    </w:p>
    <w:p w14:paraId="6FCA86CC" w14:textId="77777777" w:rsidR="00AA5271" w:rsidRPr="00481AEA" w:rsidRDefault="00AA5271" w:rsidP="005947E2">
      <w:pPr>
        <w:pStyle w:val="a9"/>
        <w:widowControl w:val="0"/>
        <w:numPr>
          <w:ilvl w:val="0"/>
          <w:numId w:val="16"/>
        </w:numPr>
        <w:spacing w:after="0"/>
        <w:ind w:left="0"/>
        <w:jc w:val="both"/>
      </w:pPr>
      <w:r w:rsidRPr="00481AEA">
        <w:t xml:space="preserve"> Роль батька в соціалізації дітей // Андрєєва Т. В. Сімейна психологія: навчальний посібник. – СПб. : Мова, 2004. – С. 167.</w:t>
      </w:r>
    </w:p>
    <w:p w14:paraId="47A223FD" w14:textId="77777777" w:rsidR="00AA5271" w:rsidRPr="00481AEA" w:rsidRDefault="00AA5271" w:rsidP="005947E2">
      <w:pPr>
        <w:pStyle w:val="a9"/>
        <w:widowControl w:val="0"/>
        <w:numPr>
          <w:ilvl w:val="0"/>
          <w:numId w:val="16"/>
        </w:numPr>
        <w:spacing w:after="0"/>
        <w:ind w:left="0"/>
        <w:jc w:val="both"/>
      </w:pPr>
      <w:r w:rsidRPr="00481AEA">
        <w:t xml:space="preserve"> </w:t>
      </w:r>
      <w:proofErr w:type="spellStart"/>
      <w:r w:rsidRPr="00481AEA">
        <w:t>Семигіна</w:t>
      </w:r>
      <w:proofErr w:type="spellEnd"/>
      <w:r w:rsidRPr="00481AEA">
        <w:t xml:space="preserve"> Т. Сучасна соціальна робота [Електронний ресурс] – Режим доступу: </w:t>
      </w:r>
      <w:hyperlink r:id="rId9" w:history="1">
        <w:r w:rsidRPr="00481AEA">
          <w:rPr>
            <w:rStyle w:val="ac"/>
          </w:rPr>
          <w:t>https://www.researchgate.net/profile/Tetyana-Semigina/publication/342003632_Sucasna_socialna_robota/links/5eddf6ae299bf1d20bd86768/Sucasna-socialna-robota.pdf</w:t>
        </w:r>
      </w:hyperlink>
      <w:r w:rsidRPr="00481AEA">
        <w:t xml:space="preserve"> </w:t>
      </w:r>
    </w:p>
    <w:p w14:paraId="324B7FB2" w14:textId="77777777" w:rsidR="00AA5271" w:rsidRPr="00481AEA" w:rsidRDefault="00AA5271" w:rsidP="005947E2">
      <w:pPr>
        <w:pStyle w:val="a9"/>
        <w:widowControl w:val="0"/>
        <w:numPr>
          <w:ilvl w:val="0"/>
          <w:numId w:val="16"/>
        </w:numPr>
        <w:spacing w:after="0"/>
        <w:ind w:left="0"/>
        <w:jc w:val="both"/>
      </w:pPr>
      <w:r w:rsidRPr="00481AEA">
        <w:lastRenderedPageBreak/>
        <w:t xml:space="preserve"> Сімейний кодекс України / Верховна Рада України – 2002. №21-22, С. 135.</w:t>
      </w:r>
    </w:p>
    <w:p w14:paraId="156EA0E4" w14:textId="77777777" w:rsidR="00AA5271" w:rsidRPr="00481AEA" w:rsidRDefault="00AA5271" w:rsidP="005947E2">
      <w:pPr>
        <w:pStyle w:val="a9"/>
        <w:widowControl w:val="0"/>
        <w:numPr>
          <w:ilvl w:val="0"/>
          <w:numId w:val="16"/>
        </w:numPr>
        <w:spacing w:after="0"/>
        <w:ind w:left="0"/>
        <w:jc w:val="both"/>
      </w:pPr>
      <w:r w:rsidRPr="00481AEA">
        <w:t xml:space="preserve">  СНІД в Україні: статистика на 01.12.2020 [Електронний ресурс] – Режим доступу: </w:t>
      </w:r>
      <w:hyperlink r:id="rId10" w:history="1">
        <w:r w:rsidRPr="00481AEA">
          <w:rPr>
            <w:rStyle w:val="ac"/>
          </w:rPr>
          <w:t>http://www.antiaids.org/news/aids_stat/snd-v-ukran-statistika-na-01122020-11393.html</w:t>
        </w:r>
      </w:hyperlink>
      <w:r w:rsidRPr="00481AEA">
        <w:t xml:space="preserve">  </w:t>
      </w:r>
    </w:p>
    <w:p w14:paraId="501EFA68" w14:textId="77777777" w:rsidR="00AA5271" w:rsidRPr="00481AEA" w:rsidRDefault="00AA5271" w:rsidP="005947E2">
      <w:pPr>
        <w:pStyle w:val="a9"/>
        <w:widowControl w:val="0"/>
        <w:numPr>
          <w:ilvl w:val="0"/>
          <w:numId w:val="16"/>
        </w:numPr>
        <w:spacing w:after="0"/>
        <w:ind w:left="0"/>
        <w:jc w:val="both"/>
      </w:pPr>
      <w:proofErr w:type="spellStart"/>
      <w:r w:rsidRPr="00481AEA">
        <w:t>Тетерский</w:t>
      </w:r>
      <w:proofErr w:type="spellEnd"/>
      <w:r w:rsidRPr="00481AEA">
        <w:t xml:space="preserve"> С.В. </w:t>
      </w:r>
      <w:proofErr w:type="spellStart"/>
      <w:r w:rsidRPr="00481AEA">
        <w:t>Социальные</w:t>
      </w:r>
      <w:proofErr w:type="spellEnd"/>
      <w:r w:rsidRPr="00481AEA">
        <w:t xml:space="preserve"> </w:t>
      </w:r>
      <w:proofErr w:type="spellStart"/>
      <w:r w:rsidRPr="00481AEA">
        <w:t>инициативы</w:t>
      </w:r>
      <w:proofErr w:type="spellEnd"/>
      <w:r w:rsidRPr="00481AEA">
        <w:t xml:space="preserve"> </w:t>
      </w:r>
      <w:proofErr w:type="spellStart"/>
      <w:r w:rsidRPr="00481AEA">
        <w:t>детей</w:t>
      </w:r>
      <w:proofErr w:type="spellEnd"/>
      <w:r w:rsidRPr="00481AEA">
        <w:t xml:space="preserve"> и </w:t>
      </w:r>
      <w:proofErr w:type="spellStart"/>
      <w:r w:rsidRPr="00481AEA">
        <w:t>молодежи</w:t>
      </w:r>
      <w:proofErr w:type="spellEnd"/>
      <w:r w:rsidRPr="00481AEA">
        <w:t xml:space="preserve">: </w:t>
      </w:r>
      <w:proofErr w:type="spellStart"/>
      <w:r w:rsidRPr="00481AEA">
        <w:t>поддержка</w:t>
      </w:r>
      <w:proofErr w:type="spellEnd"/>
      <w:r w:rsidRPr="00481AEA">
        <w:t xml:space="preserve"> </w:t>
      </w:r>
      <w:proofErr w:type="spellStart"/>
      <w:r w:rsidRPr="00481AEA">
        <w:t>общества</w:t>
      </w:r>
      <w:proofErr w:type="spellEnd"/>
      <w:r w:rsidRPr="00481AEA">
        <w:t xml:space="preserve"> и </w:t>
      </w:r>
      <w:proofErr w:type="spellStart"/>
      <w:r w:rsidRPr="00481AEA">
        <w:t>государства</w:t>
      </w:r>
      <w:proofErr w:type="spellEnd"/>
      <w:r w:rsidRPr="00481AEA">
        <w:t xml:space="preserve">: </w:t>
      </w:r>
      <w:proofErr w:type="spellStart"/>
      <w:r w:rsidRPr="00481AEA">
        <w:t>Монография</w:t>
      </w:r>
      <w:proofErr w:type="spellEnd"/>
      <w:r w:rsidRPr="00481AEA">
        <w:t xml:space="preserve">. – М.: </w:t>
      </w:r>
      <w:proofErr w:type="spellStart"/>
      <w:r w:rsidRPr="00481AEA">
        <w:t>Реглант</w:t>
      </w:r>
      <w:proofErr w:type="spellEnd"/>
      <w:r w:rsidRPr="00481AEA">
        <w:t>, 2003. – 214 с.</w:t>
      </w:r>
    </w:p>
    <w:p w14:paraId="4F794EBB" w14:textId="77777777" w:rsidR="00AA5271" w:rsidRPr="00481AEA" w:rsidRDefault="00AA5271" w:rsidP="005947E2">
      <w:pPr>
        <w:widowControl w:val="0"/>
        <w:spacing w:after="0"/>
        <w:jc w:val="both"/>
      </w:pPr>
    </w:p>
    <w:sectPr w:rsidR="00AA5271" w:rsidRPr="00481AEA" w:rsidSect="004105DA">
      <w:headerReference w:type="default" r:id="rId11"/>
      <w:headerReference w:type="first" r:id="rId12"/>
      <w:footerReference w:type="first" r:id="rId13"/>
      <w:pgSz w:w="11906" w:h="16838" w:code="9"/>
      <w:pgMar w:top="1134" w:right="851" w:bottom="1134" w:left="1701" w:header="709" w:footer="709"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11A040" w14:textId="77777777" w:rsidR="003C30B8" w:rsidRDefault="003C30B8" w:rsidP="00256E09">
      <w:r>
        <w:separator/>
      </w:r>
    </w:p>
  </w:endnote>
  <w:endnote w:type="continuationSeparator" w:id="0">
    <w:p w14:paraId="212245FB" w14:textId="77777777" w:rsidR="003C30B8" w:rsidRDefault="003C30B8" w:rsidP="00256E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E4026B" w14:textId="77777777" w:rsidR="003605FC" w:rsidRDefault="003605FC" w:rsidP="00256E09">
    <w:pPr>
      <w:pStyle w:val="a7"/>
    </w:pPr>
  </w:p>
  <w:p w14:paraId="123D8662" w14:textId="77777777" w:rsidR="003605FC" w:rsidRDefault="003605FC" w:rsidP="00256E09">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BC5D7A" w14:textId="77777777" w:rsidR="003C30B8" w:rsidRDefault="003C30B8" w:rsidP="00256E09">
      <w:r>
        <w:separator/>
      </w:r>
    </w:p>
  </w:footnote>
  <w:footnote w:type="continuationSeparator" w:id="0">
    <w:p w14:paraId="145E3CAF" w14:textId="77777777" w:rsidR="003C30B8" w:rsidRDefault="003C30B8" w:rsidP="00256E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135857"/>
      <w:docPartObj>
        <w:docPartGallery w:val="Page Numbers (Top of Page)"/>
        <w:docPartUnique/>
      </w:docPartObj>
    </w:sdtPr>
    <w:sdtEndPr/>
    <w:sdtContent>
      <w:p w14:paraId="6E9F8E82" w14:textId="77777777" w:rsidR="003605FC" w:rsidRDefault="003605FC" w:rsidP="001B1C2C">
        <w:pPr>
          <w:pStyle w:val="a5"/>
          <w:jc w:val="right"/>
        </w:pPr>
        <w:r>
          <w:fldChar w:fldCharType="begin"/>
        </w:r>
        <w:r>
          <w:instrText xml:space="preserve"> PAGE   \* MERGEFORMAT </w:instrText>
        </w:r>
        <w:r>
          <w:fldChar w:fldCharType="separate"/>
        </w:r>
        <w:r w:rsidR="006119FC">
          <w:rPr>
            <w:noProof/>
          </w:rPr>
          <w:t>9</w:t>
        </w:r>
        <w:r>
          <w:rPr>
            <w:noProof/>
          </w:rPr>
          <w:fldChar w:fldCharType="end"/>
        </w:r>
      </w:p>
    </w:sdtContent>
  </w:sdt>
  <w:p w14:paraId="7A2AFA33" w14:textId="77777777" w:rsidR="003605FC" w:rsidRDefault="003605FC" w:rsidP="00256E09">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541815" w14:textId="77777777" w:rsidR="003605FC" w:rsidRDefault="003605FC" w:rsidP="00256E09">
    <w:pPr>
      <w:pStyle w:val="a5"/>
    </w:pPr>
  </w:p>
  <w:p w14:paraId="542CADA7" w14:textId="77777777" w:rsidR="003605FC" w:rsidRDefault="003605FC" w:rsidP="00256E09">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B45DE"/>
    <w:multiLevelType w:val="hybridMultilevel"/>
    <w:tmpl w:val="49E433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1147C45"/>
    <w:multiLevelType w:val="hybridMultilevel"/>
    <w:tmpl w:val="7E342D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368614B"/>
    <w:multiLevelType w:val="hybridMultilevel"/>
    <w:tmpl w:val="6BB450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53D1A39"/>
    <w:multiLevelType w:val="hybridMultilevel"/>
    <w:tmpl w:val="6D54CED0"/>
    <w:lvl w:ilvl="0" w:tplc="04190001">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0E2429F2"/>
    <w:multiLevelType w:val="hybridMultilevel"/>
    <w:tmpl w:val="DF520C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02915B4"/>
    <w:multiLevelType w:val="hybridMultilevel"/>
    <w:tmpl w:val="ADB44176"/>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3E451DA"/>
    <w:multiLevelType w:val="hybridMultilevel"/>
    <w:tmpl w:val="BE0C8C9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15:restartNumberingAfterBreak="0">
    <w:nsid w:val="167F2CE1"/>
    <w:multiLevelType w:val="hybridMultilevel"/>
    <w:tmpl w:val="60925BE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967CB37E">
      <w:start w:val="1"/>
      <w:numFmt w:val="decimal"/>
      <w:lvlText w:val="%3)"/>
      <w:lvlJc w:val="left"/>
      <w:pPr>
        <w:ind w:left="2340" w:hanging="360"/>
      </w:pPr>
      <w:rPr>
        <w:rFonts w:hint="default"/>
      </w:rPr>
    </w:lvl>
    <w:lvl w:ilvl="3" w:tplc="04190001">
      <w:start w:val="1"/>
      <w:numFmt w:val="bullet"/>
      <w:lvlText w:val=""/>
      <w:lvlJc w:val="left"/>
      <w:pPr>
        <w:ind w:left="2880" w:hanging="360"/>
      </w:pPr>
      <w:rPr>
        <w:rFonts w:ascii="Symbol" w:hAnsi="Symbol" w:hint="default"/>
      </w:r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76C362A"/>
    <w:multiLevelType w:val="hybridMultilevel"/>
    <w:tmpl w:val="36C0D72A"/>
    <w:lvl w:ilvl="0" w:tplc="04190001">
      <w:start w:val="1"/>
      <w:numFmt w:val="bullet"/>
      <w:lvlText w:val=""/>
      <w:lvlJc w:val="left"/>
      <w:pPr>
        <w:ind w:left="708" w:hanging="360"/>
      </w:pPr>
      <w:rPr>
        <w:rFonts w:ascii="Symbol" w:hAnsi="Symbol" w:hint="default"/>
      </w:rPr>
    </w:lvl>
    <w:lvl w:ilvl="1" w:tplc="04190003" w:tentative="1">
      <w:start w:val="1"/>
      <w:numFmt w:val="bullet"/>
      <w:lvlText w:val="o"/>
      <w:lvlJc w:val="left"/>
      <w:pPr>
        <w:ind w:left="1428" w:hanging="360"/>
      </w:pPr>
      <w:rPr>
        <w:rFonts w:ascii="Courier New" w:hAnsi="Courier New" w:cs="Courier New" w:hint="default"/>
      </w:rPr>
    </w:lvl>
    <w:lvl w:ilvl="2" w:tplc="04190005" w:tentative="1">
      <w:start w:val="1"/>
      <w:numFmt w:val="bullet"/>
      <w:lvlText w:val=""/>
      <w:lvlJc w:val="left"/>
      <w:pPr>
        <w:ind w:left="2148" w:hanging="360"/>
      </w:pPr>
      <w:rPr>
        <w:rFonts w:ascii="Wingdings" w:hAnsi="Wingdings" w:hint="default"/>
      </w:rPr>
    </w:lvl>
    <w:lvl w:ilvl="3" w:tplc="04190001" w:tentative="1">
      <w:start w:val="1"/>
      <w:numFmt w:val="bullet"/>
      <w:lvlText w:val=""/>
      <w:lvlJc w:val="left"/>
      <w:pPr>
        <w:ind w:left="2868" w:hanging="360"/>
      </w:pPr>
      <w:rPr>
        <w:rFonts w:ascii="Symbol" w:hAnsi="Symbol" w:hint="default"/>
      </w:rPr>
    </w:lvl>
    <w:lvl w:ilvl="4" w:tplc="04190003" w:tentative="1">
      <w:start w:val="1"/>
      <w:numFmt w:val="bullet"/>
      <w:lvlText w:val="o"/>
      <w:lvlJc w:val="left"/>
      <w:pPr>
        <w:ind w:left="3588" w:hanging="360"/>
      </w:pPr>
      <w:rPr>
        <w:rFonts w:ascii="Courier New" w:hAnsi="Courier New" w:cs="Courier New" w:hint="default"/>
      </w:rPr>
    </w:lvl>
    <w:lvl w:ilvl="5" w:tplc="04190005" w:tentative="1">
      <w:start w:val="1"/>
      <w:numFmt w:val="bullet"/>
      <w:lvlText w:val=""/>
      <w:lvlJc w:val="left"/>
      <w:pPr>
        <w:ind w:left="4308" w:hanging="360"/>
      </w:pPr>
      <w:rPr>
        <w:rFonts w:ascii="Wingdings" w:hAnsi="Wingdings" w:hint="default"/>
      </w:rPr>
    </w:lvl>
    <w:lvl w:ilvl="6" w:tplc="04190001" w:tentative="1">
      <w:start w:val="1"/>
      <w:numFmt w:val="bullet"/>
      <w:lvlText w:val=""/>
      <w:lvlJc w:val="left"/>
      <w:pPr>
        <w:ind w:left="5028" w:hanging="360"/>
      </w:pPr>
      <w:rPr>
        <w:rFonts w:ascii="Symbol" w:hAnsi="Symbol" w:hint="default"/>
      </w:rPr>
    </w:lvl>
    <w:lvl w:ilvl="7" w:tplc="04190003" w:tentative="1">
      <w:start w:val="1"/>
      <w:numFmt w:val="bullet"/>
      <w:lvlText w:val="o"/>
      <w:lvlJc w:val="left"/>
      <w:pPr>
        <w:ind w:left="5748" w:hanging="360"/>
      </w:pPr>
      <w:rPr>
        <w:rFonts w:ascii="Courier New" w:hAnsi="Courier New" w:cs="Courier New" w:hint="default"/>
      </w:rPr>
    </w:lvl>
    <w:lvl w:ilvl="8" w:tplc="04190005" w:tentative="1">
      <w:start w:val="1"/>
      <w:numFmt w:val="bullet"/>
      <w:lvlText w:val=""/>
      <w:lvlJc w:val="left"/>
      <w:pPr>
        <w:ind w:left="6468" w:hanging="360"/>
      </w:pPr>
      <w:rPr>
        <w:rFonts w:ascii="Wingdings" w:hAnsi="Wingdings" w:hint="default"/>
      </w:rPr>
    </w:lvl>
  </w:abstractNum>
  <w:abstractNum w:abstractNumId="9" w15:restartNumberingAfterBreak="0">
    <w:nsid w:val="17721678"/>
    <w:multiLevelType w:val="hybridMultilevel"/>
    <w:tmpl w:val="81F4E60E"/>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8AD5466"/>
    <w:multiLevelType w:val="hybridMultilevel"/>
    <w:tmpl w:val="47BEC8C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BBA637A"/>
    <w:multiLevelType w:val="hybridMultilevel"/>
    <w:tmpl w:val="AB08DD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DDB21BA"/>
    <w:multiLevelType w:val="hybridMultilevel"/>
    <w:tmpl w:val="4C0A6F3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1DFC7427"/>
    <w:multiLevelType w:val="hybridMultilevel"/>
    <w:tmpl w:val="95A462E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1EC05D3F"/>
    <w:multiLevelType w:val="hybridMultilevel"/>
    <w:tmpl w:val="EF3C78B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20A179E4"/>
    <w:multiLevelType w:val="hybridMultilevel"/>
    <w:tmpl w:val="3BEA0106"/>
    <w:lvl w:ilvl="0" w:tplc="E6226A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25CB0B9F"/>
    <w:multiLevelType w:val="hybridMultilevel"/>
    <w:tmpl w:val="F7C02478"/>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5E0296E"/>
    <w:multiLevelType w:val="hybridMultilevel"/>
    <w:tmpl w:val="46BAA8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25F73E6A"/>
    <w:multiLevelType w:val="hybridMultilevel"/>
    <w:tmpl w:val="5B0684E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27F21907"/>
    <w:multiLevelType w:val="hybridMultilevel"/>
    <w:tmpl w:val="910CEA0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27FD4E0E"/>
    <w:multiLevelType w:val="hybridMultilevel"/>
    <w:tmpl w:val="6F1878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2F5D3B56"/>
    <w:multiLevelType w:val="hybridMultilevel"/>
    <w:tmpl w:val="3126EA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332979B5"/>
    <w:multiLevelType w:val="hybridMultilevel"/>
    <w:tmpl w:val="CBF614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36397677"/>
    <w:multiLevelType w:val="hybridMultilevel"/>
    <w:tmpl w:val="F6CC8AE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376841BB"/>
    <w:multiLevelType w:val="hybridMultilevel"/>
    <w:tmpl w:val="CE505C1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38205612"/>
    <w:multiLevelType w:val="hybridMultilevel"/>
    <w:tmpl w:val="60680A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3CA42E2F"/>
    <w:multiLevelType w:val="hybridMultilevel"/>
    <w:tmpl w:val="DAC8E8E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3CEE323F"/>
    <w:multiLevelType w:val="hybridMultilevel"/>
    <w:tmpl w:val="BB72AC3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15:restartNumberingAfterBreak="0">
    <w:nsid w:val="45674152"/>
    <w:multiLevelType w:val="hybridMultilevel"/>
    <w:tmpl w:val="711CD5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480702F3"/>
    <w:multiLevelType w:val="hybridMultilevel"/>
    <w:tmpl w:val="94C4AC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48D849FD"/>
    <w:multiLevelType w:val="hybridMultilevel"/>
    <w:tmpl w:val="4056A07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4C2D1DF1"/>
    <w:multiLevelType w:val="hybridMultilevel"/>
    <w:tmpl w:val="2E82A614"/>
    <w:lvl w:ilvl="0" w:tplc="04190011">
      <w:start w:val="1"/>
      <w:numFmt w:val="decimal"/>
      <w:lvlText w:val="%1)"/>
      <w:lvlJc w:val="left"/>
      <w:pPr>
        <w:ind w:left="720" w:hanging="360"/>
      </w:pPr>
    </w:lvl>
    <w:lvl w:ilvl="1" w:tplc="E89659C0">
      <w:start w:val="1"/>
      <w:numFmt w:val="decimal"/>
      <w:lvlText w:val="%2."/>
      <w:lvlJc w:val="left"/>
      <w:pPr>
        <w:ind w:left="1440" w:hanging="360"/>
      </w:pPr>
      <w:rPr>
        <w:rFonts w:ascii="Times New Roman" w:eastAsiaTheme="minorHAnsi" w:hAnsi="Times New Roman" w:cs="Times New Roman"/>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4CB34305"/>
    <w:multiLevelType w:val="hybridMultilevel"/>
    <w:tmpl w:val="9E6ADB5C"/>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3" w15:restartNumberingAfterBreak="0">
    <w:nsid w:val="51172CF6"/>
    <w:multiLevelType w:val="hybridMultilevel"/>
    <w:tmpl w:val="240C5F4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520023C1"/>
    <w:multiLevelType w:val="hybridMultilevel"/>
    <w:tmpl w:val="B80C45FA"/>
    <w:lvl w:ilvl="0" w:tplc="04190001">
      <w:start w:val="1"/>
      <w:numFmt w:val="bullet"/>
      <w:lvlText w:val=""/>
      <w:lvlJc w:val="left"/>
      <w:pPr>
        <w:ind w:left="765" w:hanging="405"/>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52054B69"/>
    <w:multiLevelType w:val="hybridMultilevel"/>
    <w:tmpl w:val="A5FC5C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53662D58"/>
    <w:multiLevelType w:val="hybridMultilevel"/>
    <w:tmpl w:val="82C647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53E25036"/>
    <w:multiLevelType w:val="hybridMultilevel"/>
    <w:tmpl w:val="D8D034EC"/>
    <w:lvl w:ilvl="0" w:tplc="04190011">
      <w:start w:val="1"/>
      <w:numFmt w:val="decimal"/>
      <w:lvlText w:val="%1)"/>
      <w:lvlJc w:val="left"/>
      <w:pPr>
        <w:ind w:left="708" w:hanging="360"/>
      </w:pPr>
    </w:lvl>
    <w:lvl w:ilvl="1" w:tplc="04190019" w:tentative="1">
      <w:start w:val="1"/>
      <w:numFmt w:val="lowerLetter"/>
      <w:lvlText w:val="%2."/>
      <w:lvlJc w:val="left"/>
      <w:pPr>
        <w:ind w:left="1428" w:hanging="360"/>
      </w:pPr>
    </w:lvl>
    <w:lvl w:ilvl="2" w:tplc="0419001B" w:tentative="1">
      <w:start w:val="1"/>
      <w:numFmt w:val="lowerRoman"/>
      <w:lvlText w:val="%3."/>
      <w:lvlJc w:val="right"/>
      <w:pPr>
        <w:ind w:left="2148" w:hanging="180"/>
      </w:pPr>
    </w:lvl>
    <w:lvl w:ilvl="3" w:tplc="0419000F" w:tentative="1">
      <w:start w:val="1"/>
      <w:numFmt w:val="decimal"/>
      <w:lvlText w:val="%4."/>
      <w:lvlJc w:val="left"/>
      <w:pPr>
        <w:ind w:left="2868" w:hanging="360"/>
      </w:pPr>
    </w:lvl>
    <w:lvl w:ilvl="4" w:tplc="04190019" w:tentative="1">
      <w:start w:val="1"/>
      <w:numFmt w:val="lowerLetter"/>
      <w:lvlText w:val="%5."/>
      <w:lvlJc w:val="left"/>
      <w:pPr>
        <w:ind w:left="3588" w:hanging="360"/>
      </w:pPr>
    </w:lvl>
    <w:lvl w:ilvl="5" w:tplc="0419001B" w:tentative="1">
      <w:start w:val="1"/>
      <w:numFmt w:val="lowerRoman"/>
      <w:lvlText w:val="%6."/>
      <w:lvlJc w:val="right"/>
      <w:pPr>
        <w:ind w:left="4308" w:hanging="180"/>
      </w:pPr>
    </w:lvl>
    <w:lvl w:ilvl="6" w:tplc="0419000F" w:tentative="1">
      <w:start w:val="1"/>
      <w:numFmt w:val="decimal"/>
      <w:lvlText w:val="%7."/>
      <w:lvlJc w:val="left"/>
      <w:pPr>
        <w:ind w:left="5028" w:hanging="360"/>
      </w:pPr>
    </w:lvl>
    <w:lvl w:ilvl="7" w:tplc="04190019" w:tentative="1">
      <w:start w:val="1"/>
      <w:numFmt w:val="lowerLetter"/>
      <w:lvlText w:val="%8."/>
      <w:lvlJc w:val="left"/>
      <w:pPr>
        <w:ind w:left="5748" w:hanging="360"/>
      </w:pPr>
    </w:lvl>
    <w:lvl w:ilvl="8" w:tplc="0419001B" w:tentative="1">
      <w:start w:val="1"/>
      <w:numFmt w:val="lowerRoman"/>
      <w:lvlText w:val="%9."/>
      <w:lvlJc w:val="right"/>
      <w:pPr>
        <w:ind w:left="6468" w:hanging="180"/>
      </w:pPr>
    </w:lvl>
  </w:abstractNum>
  <w:abstractNum w:abstractNumId="38" w15:restartNumberingAfterBreak="0">
    <w:nsid w:val="572E439A"/>
    <w:multiLevelType w:val="hybridMultilevel"/>
    <w:tmpl w:val="6F16334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57383C0E"/>
    <w:multiLevelType w:val="hybridMultilevel"/>
    <w:tmpl w:val="D8CECF10"/>
    <w:lvl w:ilvl="0" w:tplc="8F6A6B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15:restartNumberingAfterBreak="0">
    <w:nsid w:val="573E1E55"/>
    <w:multiLevelType w:val="hybridMultilevel"/>
    <w:tmpl w:val="D3C00C9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57CD2600"/>
    <w:multiLevelType w:val="hybridMultilevel"/>
    <w:tmpl w:val="E924C71E"/>
    <w:lvl w:ilvl="0" w:tplc="04190011">
      <w:start w:val="1"/>
      <w:numFmt w:val="decimal"/>
      <w:lvlText w:val="%1)"/>
      <w:lvlJc w:val="left"/>
      <w:pPr>
        <w:ind w:left="708" w:hanging="360"/>
      </w:pPr>
    </w:lvl>
    <w:lvl w:ilvl="1" w:tplc="04190019" w:tentative="1">
      <w:start w:val="1"/>
      <w:numFmt w:val="lowerLetter"/>
      <w:lvlText w:val="%2."/>
      <w:lvlJc w:val="left"/>
      <w:pPr>
        <w:ind w:left="1428" w:hanging="360"/>
      </w:pPr>
    </w:lvl>
    <w:lvl w:ilvl="2" w:tplc="0419001B" w:tentative="1">
      <w:start w:val="1"/>
      <w:numFmt w:val="lowerRoman"/>
      <w:lvlText w:val="%3."/>
      <w:lvlJc w:val="right"/>
      <w:pPr>
        <w:ind w:left="2148" w:hanging="180"/>
      </w:pPr>
    </w:lvl>
    <w:lvl w:ilvl="3" w:tplc="0419000F" w:tentative="1">
      <w:start w:val="1"/>
      <w:numFmt w:val="decimal"/>
      <w:lvlText w:val="%4."/>
      <w:lvlJc w:val="left"/>
      <w:pPr>
        <w:ind w:left="2868" w:hanging="360"/>
      </w:pPr>
    </w:lvl>
    <w:lvl w:ilvl="4" w:tplc="04190019" w:tentative="1">
      <w:start w:val="1"/>
      <w:numFmt w:val="lowerLetter"/>
      <w:lvlText w:val="%5."/>
      <w:lvlJc w:val="left"/>
      <w:pPr>
        <w:ind w:left="3588" w:hanging="360"/>
      </w:pPr>
    </w:lvl>
    <w:lvl w:ilvl="5" w:tplc="0419001B" w:tentative="1">
      <w:start w:val="1"/>
      <w:numFmt w:val="lowerRoman"/>
      <w:lvlText w:val="%6."/>
      <w:lvlJc w:val="right"/>
      <w:pPr>
        <w:ind w:left="4308" w:hanging="180"/>
      </w:pPr>
    </w:lvl>
    <w:lvl w:ilvl="6" w:tplc="0419000F" w:tentative="1">
      <w:start w:val="1"/>
      <w:numFmt w:val="decimal"/>
      <w:lvlText w:val="%7."/>
      <w:lvlJc w:val="left"/>
      <w:pPr>
        <w:ind w:left="5028" w:hanging="360"/>
      </w:pPr>
    </w:lvl>
    <w:lvl w:ilvl="7" w:tplc="04190019" w:tentative="1">
      <w:start w:val="1"/>
      <w:numFmt w:val="lowerLetter"/>
      <w:lvlText w:val="%8."/>
      <w:lvlJc w:val="left"/>
      <w:pPr>
        <w:ind w:left="5748" w:hanging="360"/>
      </w:pPr>
    </w:lvl>
    <w:lvl w:ilvl="8" w:tplc="0419001B" w:tentative="1">
      <w:start w:val="1"/>
      <w:numFmt w:val="lowerRoman"/>
      <w:lvlText w:val="%9."/>
      <w:lvlJc w:val="right"/>
      <w:pPr>
        <w:ind w:left="6468" w:hanging="180"/>
      </w:pPr>
    </w:lvl>
  </w:abstractNum>
  <w:abstractNum w:abstractNumId="42" w15:restartNumberingAfterBreak="0">
    <w:nsid w:val="5A356A7A"/>
    <w:multiLevelType w:val="hybridMultilevel"/>
    <w:tmpl w:val="334C43AC"/>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3" w15:restartNumberingAfterBreak="0">
    <w:nsid w:val="5BD831B1"/>
    <w:multiLevelType w:val="multilevel"/>
    <w:tmpl w:val="A92C702C"/>
    <w:lvl w:ilvl="0">
      <w:start w:val="1"/>
      <w:numFmt w:val="decimal"/>
      <w:lvlText w:val="%1."/>
      <w:lvlJc w:val="left"/>
      <w:pPr>
        <w:ind w:left="480" w:hanging="480"/>
      </w:pPr>
      <w:rPr>
        <w:rFonts w:hint="default"/>
      </w:rPr>
    </w:lvl>
    <w:lvl w:ilvl="1">
      <w:start w:val="1"/>
      <w:numFmt w:val="decimal"/>
      <w:pStyle w:val="2"/>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4" w15:restartNumberingAfterBreak="0">
    <w:nsid w:val="5DC927FA"/>
    <w:multiLevelType w:val="hybridMultilevel"/>
    <w:tmpl w:val="A36E2066"/>
    <w:lvl w:ilvl="0" w:tplc="04190001">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5" w15:restartNumberingAfterBreak="0">
    <w:nsid w:val="5DF13EED"/>
    <w:multiLevelType w:val="hybridMultilevel"/>
    <w:tmpl w:val="B0C274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5E7571D3"/>
    <w:multiLevelType w:val="hybridMultilevel"/>
    <w:tmpl w:val="4D10C11A"/>
    <w:lvl w:ilvl="0" w:tplc="D6D65F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7" w15:restartNumberingAfterBreak="0">
    <w:nsid w:val="5F8074CE"/>
    <w:multiLevelType w:val="hybridMultilevel"/>
    <w:tmpl w:val="9AC87E4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15:restartNumberingAfterBreak="0">
    <w:nsid w:val="61831DF9"/>
    <w:multiLevelType w:val="hybridMultilevel"/>
    <w:tmpl w:val="148ECD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9" w15:restartNumberingAfterBreak="0">
    <w:nsid w:val="63237FCB"/>
    <w:multiLevelType w:val="hybridMultilevel"/>
    <w:tmpl w:val="D9F891D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0" w15:restartNumberingAfterBreak="0">
    <w:nsid w:val="67613E96"/>
    <w:multiLevelType w:val="hybridMultilevel"/>
    <w:tmpl w:val="7B7488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15:restartNumberingAfterBreak="0">
    <w:nsid w:val="6FC77A7D"/>
    <w:multiLevelType w:val="hybridMultilevel"/>
    <w:tmpl w:val="AD38EDEC"/>
    <w:lvl w:ilvl="0" w:tplc="04190001">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2" w15:restartNumberingAfterBreak="0">
    <w:nsid w:val="6FCA675C"/>
    <w:multiLevelType w:val="hybridMultilevel"/>
    <w:tmpl w:val="F960718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15:restartNumberingAfterBreak="0">
    <w:nsid w:val="76526B78"/>
    <w:multiLevelType w:val="hybridMultilevel"/>
    <w:tmpl w:val="43BABC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15:restartNumberingAfterBreak="0">
    <w:nsid w:val="7DE17DD2"/>
    <w:multiLevelType w:val="hybridMultilevel"/>
    <w:tmpl w:val="5ABA22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15:restartNumberingAfterBreak="0">
    <w:nsid w:val="7DFE3C73"/>
    <w:multiLevelType w:val="multilevel"/>
    <w:tmpl w:val="875A2DE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6" w15:restartNumberingAfterBreak="0">
    <w:nsid w:val="7EFD1282"/>
    <w:multiLevelType w:val="hybridMultilevel"/>
    <w:tmpl w:val="54B6231C"/>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15:restartNumberingAfterBreak="0">
    <w:nsid w:val="7F512CD9"/>
    <w:multiLevelType w:val="hybridMultilevel"/>
    <w:tmpl w:val="6F686478"/>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4"/>
  </w:num>
  <w:num w:numId="2">
    <w:abstractNumId w:val="8"/>
  </w:num>
  <w:num w:numId="3">
    <w:abstractNumId w:val="6"/>
  </w:num>
  <w:num w:numId="4">
    <w:abstractNumId w:val="50"/>
  </w:num>
  <w:num w:numId="5">
    <w:abstractNumId w:val="31"/>
  </w:num>
  <w:num w:numId="6">
    <w:abstractNumId w:val="41"/>
  </w:num>
  <w:num w:numId="7">
    <w:abstractNumId w:val="37"/>
  </w:num>
  <w:num w:numId="8">
    <w:abstractNumId w:val="33"/>
  </w:num>
  <w:num w:numId="9">
    <w:abstractNumId w:val="7"/>
  </w:num>
  <w:num w:numId="10">
    <w:abstractNumId w:val="32"/>
  </w:num>
  <w:num w:numId="11">
    <w:abstractNumId w:val="42"/>
  </w:num>
  <w:num w:numId="12">
    <w:abstractNumId w:val="43"/>
  </w:num>
  <w:num w:numId="13">
    <w:abstractNumId w:val="15"/>
  </w:num>
  <w:num w:numId="14">
    <w:abstractNumId w:val="22"/>
  </w:num>
  <w:num w:numId="15">
    <w:abstractNumId w:val="24"/>
  </w:num>
  <w:num w:numId="16">
    <w:abstractNumId w:val="1"/>
  </w:num>
  <w:num w:numId="17">
    <w:abstractNumId w:val="39"/>
  </w:num>
  <w:num w:numId="18">
    <w:abstractNumId w:val="25"/>
  </w:num>
  <w:num w:numId="19">
    <w:abstractNumId w:val="13"/>
  </w:num>
  <w:num w:numId="20">
    <w:abstractNumId w:val="11"/>
  </w:num>
  <w:num w:numId="21">
    <w:abstractNumId w:val="0"/>
  </w:num>
  <w:num w:numId="22">
    <w:abstractNumId w:val="46"/>
  </w:num>
  <w:num w:numId="23">
    <w:abstractNumId w:val="44"/>
  </w:num>
  <w:num w:numId="24">
    <w:abstractNumId w:val="55"/>
  </w:num>
  <w:num w:numId="25">
    <w:abstractNumId w:val="40"/>
  </w:num>
  <w:num w:numId="26">
    <w:abstractNumId w:val="14"/>
  </w:num>
  <w:num w:numId="27">
    <w:abstractNumId w:val="27"/>
  </w:num>
  <w:num w:numId="28">
    <w:abstractNumId w:val="51"/>
  </w:num>
  <w:num w:numId="29">
    <w:abstractNumId w:val="3"/>
  </w:num>
  <w:num w:numId="30">
    <w:abstractNumId w:val="18"/>
  </w:num>
  <w:num w:numId="31">
    <w:abstractNumId w:val="10"/>
  </w:num>
  <w:num w:numId="32">
    <w:abstractNumId w:val="16"/>
  </w:num>
  <w:num w:numId="33">
    <w:abstractNumId w:val="57"/>
  </w:num>
  <w:num w:numId="34">
    <w:abstractNumId w:val="56"/>
  </w:num>
  <w:num w:numId="35">
    <w:abstractNumId w:val="28"/>
  </w:num>
  <w:num w:numId="36">
    <w:abstractNumId w:val="52"/>
  </w:num>
  <w:num w:numId="37">
    <w:abstractNumId w:val="2"/>
  </w:num>
  <w:num w:numId="38">
    <w:abstractNumId w:val="23"/>
  </w:num>
  <w:num w:numId="39">
    <w:abstractNumId w:val="29"/>
  </w:num>
  <w:num w:numId="40">
    <w:abstractNumId w:val="54"/>
  </w:num>
  <w:num w:numId="41">
    <w:abstractNumId w:val="30"/>
  </w:num>
  <w:num w:numId="42">
    <w:abstractNumId w:val="5"/>
  </w:num>
  <w:num w:numId="43">
    <w:abstractNumId w:val="9"/>
  </w:num>
  <w:num w:numId="44">
    <w:abstractNumId w:val="26"/>
  </w:num>
  <w:num w:numId="45">
    <w:abstractNumId w:val="48"/>
  </w:num>
  <w:num w:numId="46">
    <w:abstractNumId w:val="49"/>
  </w:num>
  <w:num w:numId="47">
    <w:abstractNumId w:val="47"/>
  </w:num>
  <w:num w:numId="48">
    <w:abstractNumId w:val="38"/>
  </w:num>
  <w:num w:numId="49">
    <w:abstractNumId w:val="19"/>
  </w:num>
  <w:num w:numId="50">
    <w:abstractNumId w:val="20"/>
  </w:num>
  <w:num w:numId="51">
    <w:abstractNumId w:val="45"/>
  </w:num>
  <w:num w:numId="52">
    <w:abstractNumId w:val="21"/>
  </w:num>
  <w:num w:numId="53">
    <w:abstractNumId w:val="35"/>
  </w:num>
  <w:num w:numId="54">
    <w:abstractNumId w:val="4"/>
  </w:num>
  <w:num w:numId="55">
    <w:abstractNumId w:val="12"/>
  </w:num>
  <w:num w:numId="56">
    <w:abstractNumId w:val="36"/>
  </w:num>
  <w:num w:numId="57">
    <w:abstractNumId w:val="53"/>
  </w:num>
  <w:num w:numId="58">
    <w:abstractNumId w:val="17"/>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5"/>
  <w:proofState w:spelling="clean" w:grammar="clean"/>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13A9"/>
    <w:rsid w:val="00001371"/>
    <w:rsid w:val="000042BF"/>
    <w:rsid w:val="00012598"/>
    <w:rsid w:val="0002327F"/>
    <w:rsid w:val="00024F24"/>
    <w:rsid w:val="00025D80"/>
    <w:rsid w:val="000339C5"/>
    <w:rsid w:val="00063CA1"/>
    <w:rsid w:val="00074B65"/>
    <w:rsid w:val="00081518"/>
    <w:rsid w:val="00084289"/>
    <w:rsid w:val="000905DE"/>
    <w:rsid w:val="000A3FA9"/>
    <w:rsid w:val="000B72EC"/>
    <w:rsid w:val="000E135B"/>
    <w:rsid w:val="000E140F"/>
    <w:rsid w:val="000E55D6"/>
    <w:rsid w:val="000E7039"/>
    <w:rsid w:val="000F105D"/>
    <w:rsid w:val="00102A9C"/>
    <w:rsid w:val="00105126"/>
    <w:rsid w:val="00105771"/>
    <w:rsid w:val="00115140"/>
    <w:rsid w:val="0011716E"/>
    <w:rsid w:val="00117CA6"/>
    <w:rsid w:val="001279AE"/>
    <w:rsid w:val="001279C6"/>
    <w:rsid w:val="001408EE"/>
    <w:rsid w:val="00140A47"/>
    <w:rsid w:val="001459AB"/>
    <w:rsid w:val="00151104"/>
    <w:rsid w:val="001576A0"/>
    <w:rsid w:val="0016395C"/>
    <w:rsid w:val="001717B4"/>
    <w:rsid w:val="001861B2"/>
    <w:rsid w:val="00191490"/>
    <w:rsid w:val="00197754"/>
    <w:rsid w:val="001B1C2C"/>
    <w:rsid w:val="001D10FB"/>
    <w:rsid w:val="001D16EB"/>
    <w:rsid w:val="001F6D5D"/>
    <w:rsid w:val="002237EB"/>
    <w:rsid w:val="002266C0"/>
    <w:rsid w:val="00233BBC"/>
    <w:rsid w:val="00234EF3"/>
    <w:rsid w:val="00241F2F"/>
    <w:rsid w:val="00250398"/>
    <w:rsid w:val="00253339"/>
    <w:rsid w:val="00256E09"/>
    <w:rsid w:val="00261D72"/>
    <w:rsid w:val="002648D5"/>
    <w:rsid w:val="00266C02"/>
    <w:rsid w:val="0027185C"/>
    <w:rsid w:val="0027587C"/>
    <w:rsid w:val="00281244"/>
    <w:rsid w:val="0028358F"/>
    <w:rsid w:val="0028588C"/>
    <w:rsid w:val="00290011"/>
    <w:rsid w:val="002919E9"/>
    <w:rsid w:val="002924BF"/>
    <w:rsid w:val="00292DE5"/>
    <w:rsid w:val="00293F7D"/>
    <w:rsid w:val="002A180D"/>
    <w:rsid w:val="002A39D6"/>
    <w:rsid w:val="002C0AE3"/>
    <w:rsid w:val="002C0BD7"/>
    <w:rsid w:val="002C416A"/>
    <w:rsid w:val="002D76D6"/>
    <w:rsid w:val="002E3EC3"/>
    <w:rsid w:val="002F5C66"/>
    <w:rsid w:val="00300ED9"/>
    <w:rsid w:val="003053C4"/>
    <w:rsid w:val="0031253A"/>
    <w:rsid w:val="00317A7B"/>
    <w:rsid w:val="00325B7A"/>
    <w:rsid w:val="00347E1E"/>
    <w:rsid w:val="00351569"/>
    <w:rsid w:val="0035299B"/>
    <w:rsid w:val="003605FC"/>
    <w:rsid w:val="0036295B"/>
    <w:rsid w:val="003822EE"/>
    <w:rsid w:val="00385544"/>
    <w:rsid w:val="00390281"/>
    <w:rsid w:val="003952BD"/>
    <w:rsid w:val="003A7A9C"/>
    <w:rsid w:val="003B15DC"/>
    <w:rsid w:val="003B2FF2"/>
    <w:rsid w:val="003C30B8"/>
    <w:rsid w:val="003D2FA7"/>
    <w:rsid w:val="003E19FC"/>
    <w:rsid w:val="003F0CBA"/>
    <w:rsid w:val="004024E4"/>
    <w:rsid w:val="00407D7E"/>
    <w:rsid w:val="004105DA"/>
    <w:rsid w:val="00414BFB"/>
    <w:rsid w:val="00414EBC"/>
    <w:rsid w:val="00420308"/>
    <w:rsid w:val="004250FC"/>
    <w:rsid w:val="00426A68"/>
    <w:rsid w:val="004369D4"/>
    <w:rsid w:val="00446867"/>
    <w:rsid w:val="00453719"/>
    <w:rsid w:val="00453B4A"/>
    <w:rsid w:val="0046228E"/>
    <w:rsid w:val="00471D14"/>
    <w:rsid w:val="004740D5"/>
    <w:rsid w:val="00477205"/>
    <w:rsid w:val="00477464"/>
    <w:rsid w:val="00481AEA"/>
    <w:rsid w:val="004876A7"/>
    <w:rsid w:val="004876CD"/>
    <w:rsid w:val="004B5F41"/>
    <w:rsid w:val="004D46FF"/>
    <w:rsid w:val="004E4A67"/>
    <w:rsid w:val="00504E0C"/>
    <w:rsid w:val="00506136"/>
    <w:rsid w:val="005169AD"/>
    <w:rsid w:val="00533257"/>
    <w:rsid w:val="005342B6"/>
    <w:rsid w:val="0054176B"/>
    <w:rsid w:val="00543008"/>
    <w:rsid w:val="00544D14"/>
    <w:rsid w:val="005503A4"/>
    <w:rsid w:val="00560A4F"/>
    <w:rsid w:val="00562E9B"/>
    <w:rsid w:val="005664B7"/>
    <w:rsid w:val="005753AC"/>
    <w:rsid w:val="0058272B"/>
    <w:rsid w:val="005947E2"/>
    <w:rsid w:val="00595C40"/>
    <w:rsid w:val="005A1358"/>
    <w:rsid w:val="005A1A3C"/>
    <w:rsid w:val="005C27E6"/>
    <w:rsid w:val="005D0365"/>
    <w:rsid w:val="005D0CEE"/>
    <w:rsid w:val="005D213C"/>
    <w:rsid w:val="005D4DFC"/>
    <w:rsid w:val="005D5A14"/>
    <w:rsid w:val="005E1B01"/>
    <w:rsid w:val="005F4031"/>
    <w:rsid w:val="005F71E6"/>
    <w:rsid w:val="006033B0"/>
    <w:rsid w:val="006058AE"/>
    <w:rsid w:val="006069C4"/>
    <w:rsid w:val="006119FC"/>
    <w:rsid w:val="00621BA0"/>
    <w:rsid w:val="00637310"/>
    <w:rsid w:val="006463B1"/>
    <w:rsid w:val="0065148C"/>
    <w:rsid w:val="00652E0A"/>
    <w:rsid w:val="00655238"/>
    <w:rsid w:val="00655FF6"/>
    <w:rsid w:val="00657A96"/>
    <w:rsid w:val="0066061E"/>
    <w:rsid w:val="00672B7F"/>
    <w:rsid w:val="006767A8"/>
    <w:rsid w:val="006773C4"/>
    <w:rsid w:val="00690893"/>
    <w:rsid w:val="0069635C"/>
    <w:rsid w:val="006B0B6A"/>
    <w:rsid w:val="006C2A2A"/>
    <w:rsid w:val="006D36A1"/>
    <w:rsid w:val="006E0FAF"/>
    <w:rsid w:val="006E2448"/>
    <w:rsid w:val="006F2395"/>
    <w:rsid w:val="00701758"/>
    <w:rsid w:val="0070286E"/>
    <w:rsid w:val="00713C85"/>
    <w:rsid w:val="00717204"/>
    <w:rsid w:val="0072207F"/>
    <w:rsid w:val="00742EE4"/>
    <w:rsid w:val="00746F46"/>
    <w:rsid w:val="00764C12"/>
    <w:rsid w:val="00766FB7"/>
    <w:rsid w:val="00771137"/>
    <w:rsid w:val="00776D50"/>
    <w:rsid w:val="00785E5A"/>
    <w:rsid w:val="007B2F61"/>
    <w:rsid w:val="007B7F56"/>
    <w:rsid w:val="007C0E56"/>
    <w:rsid w:val="007C0F9F"/>
    <w:rsid w:val="007C25C4"/>
    <w:rsid w:val="007C2646"/>
    <w:rsid w:val="00800D06"/>
    <w:rsid w:val="00801153"/>
    <w:rsid w:val="00801C09"/>
    <w:rsid w:val="0080399C"/>
    <w:rsid w:val="00806165"/>
    <w:rsid w:val="0081593D"/>
    <w:rsid w:val="00830727"/>
    <w:rsid w:val="00841222"/>
    <w:rsid w:val="0085699B"/>
    <w:rsid w:val="008618AC"/>
    <w:rsid w:val="0086332C"/>
    <w:rsid w:val="008647C6"/>
    <w:rsid w:val="00864F1B"/>
    <w:rsid w:val="008658AD"/>
    <w:rsid w:val="00875F1B"/>
    <w:rsid w:val="008802E5"/>
    <w:rsid w:val="00881DD2"/>
    <w:rsid w:val="00896498"/>
    <w:rsid w:val="008977AE"/>
    <w:rsid w:val="008A0BEC"/>
    <w:rsid w:val="008D44DD"/>
    <w:rsid w:val="0090335C"/>
    <w:rsid w:val="00903753"/>
    <w:rsid w:val="009268F5"/>
    <w:rsid w:val="009303FF"/>
    <w:rsid w:val="009437E1"/>
    <w:rsid w:val="00943AA3"/>
    <w:rsid w:val="00943ADE"/>
    <w:rsid w:val="00954877"/>
    <w:rsid w:val="00977A97"/>
    <w:rsid w:val="009A3437"/>
    <w:rsid w:val="009A74BD"/>
    <w:rsid w:val="009B3E95"/>
    <w:rsid w:val="009B5722"/>
    <w:rsid w:val="009C1E1D"/>
    <w:rsid w:val="009D3A42"/>
    <w:rsid w:val="009E5CCC"/>
    <w:rsid w:val="00A21A15"/>
    <w:rsid w:val="00A414C0"/>
    <w:rsid w:val="00A527B4"/>
    <w:rsid w:val="00A60C90"/>
    <w:rsid w:val="00A60EF2"/>
    <w:rsid w:val="00A700ED"/>
    <w:rsid w:val="00A7547E"/>
    <w:rsid w:val="00AA4D98"/>
    <w:rsid w:val="00AA5209"/>
    <w:rsid w:val="00AA5271"/>
    <w:rsid w:val="00AC1E75"/>
    <w:rsid w:val="00AC5A34"/>
    <w:rsid w:val="00AD272E"/>
    <w:rsid w:val="00AD4671"/>
    <w:rsid w:val="00AD7850"/>
    <w:rsid w:val="00AF2598"/>
    <w:rsid w:val="00AF461A"/>
    <w:rsid w:val="00AF5E73"/>
    <w:rsid w:val="00B03EB5"/>
    <w:rsid w:val="00B10E5C"/>
    <w:rsid w:val="00B15205"/>
    <w:rsid w:val="00B35BEE"/>
    <w:rsid w:val="00B40B0F"/>
    <w:rsid w:val="00B56ECD"/>
    <w:rsid w:val="00B67AC1"/>
    <w:rsid w:val="00B82F9E"/>
    <w:rsid w:val="00B874AD"/>
    <w:rsid w:val="00B96901"/>
    <w:rsid w:val="00BA2346"/>
    <w:rsid w:val="00BA495B"/>
    <w:rsid w:val="00BB0953"/>
    <w:rsid w:val="00BB73DB"/>
    <w:rsid w:val="00BC2B74"/>
    <w:rsid w:val="00BF1931"/>
    <w:rsid w:val="00BF471C"/>
    <w:rsid w:val="00C03CD9"/>
    <w:rsid w:val="00C07C6E"/>
    <w:rsid w:val="00C1615F"/>
    <w:rsid w:val="00C272A1"/>
    <w:rsid w:val="00C36D08"/>
    <w:rsid w:val="00C43695"/>
    <w:rsid w:val="00C461D7"/>
    <w:rsid w:val="00C506A1"/>
    <w:rsid w:val="00C515BF"/>
    <w:rsid w:val="00C536AE"/>
    <w:rsid w:val="00C536C5"/>
    <w:rsid w:val="00C62D44"/>
    <w:rsid w:val="00C67EAF"/>
    <w:rsid w:val="00C75814"/>
    <w:rsid w:val="00C8107B"/>
    <w:rsid w:val="00C861C4"/>
    <w:rsid w:val="00C931A7"/>
    <w:rsid w:val="00C95B13"/>
    <w:rsid w:val="00CA1716"/>
    <w:rsid w:val="00CB0C03"/>
    <w:rsid w:val="00CB1EAD"/>
    <w:rsid w:val="00CB2F61"/>
    <w:rsid w:val="00CB3251"/>
    <w:rsid w:val="00CB7218"/>
    <w:rsid w:val="00CC29A3"/>
    <w:rsid w:val="00CC2B5D"/>
    <w:rsid w:val="00CC2D14"/>
    <w:rsid w:val="00CE63D1"/>
    <w:rsid w:val="00CF2BD7"/>
    <w:rsid w:val="00D01E04"/>
    <w:rsid w:val="00D05E7C"/>
    <w:rsid w:val="00D2764B"/>
    <w:rsid w:val="00D307B8"/>
    <w:rsid w:val="00D32237"/>
    <w:rsid w:val="00D35C4F"/>
    <w:rsid w:val="00D372EF"/>
    <w:rsid w:val="00D427C6"/>
    <w:rsid w:val="00D42BC2"/>
    <w:rsid w:val="00D47555"/>
    <w:rsid w:val="00D47E39"/>
    <w:rsid w:val="00D57357"/>
    <w:rsid w:val="00D611FA"/>
    <w:rsid w:val="00D637CA"/>
    <w:rsid w:val="00D72164"/>
    <w:rsid w:val="00D770AC"/>
    <w:rsid w:val="00D87482"/>
    <w:rsid w:val="00DA4542"/>
    <w:rsid w:val="00DC08A2"/>
    <w:rsid w:val="00DC35C0"/>
    <w:rsid w:val="00DC7530"/>
    <w:rsid w:val="00DD653C"/>
    <w:rsid w:val="00DD7FC4"/>
    <w:rsid w:val="00DF277E"/>
    <w:rsid w:val="00E12FC9"/>
    <w:rsid w:val="00E34557"/>
    <w:rsid w:val="00E51FB1"/>
    <w:rsid w:val="00E52E22"/>
    <w:rsid w:val="00E55991"/>
    <w:rsid w:val="00E611AB"/>
    <w:rsid w:val="00E621F0"/>
    <w:rsid w:val="00E76208"/>
    <w:rsid w:val="00E84C43"/>
    <w:rsid w:val="00EB05DE"/>
    <w:rsid w:val="00EB06AA"/>
    <w:rsid w:val="00EB1CE0"/>
    <w:rsid w:val="00EB62BD"/>
    <w:rsid w:val="00EB7CA6"/>
    <w:rsid w:val="00EC0B27"/>
    <w:rsid w:val="00ED5273"/>
    <w:rsid w:val="00EE4875"/>
    <w:rsid w:val="00EF11FB"/>
    <w:rsid w:val="00EF3525"/>
    <w:rsid w:val="00F149EC"/>
    <w:rsid w:val="00F36FB6"/>
    <w:rsid w:val="00F438FE"/>
    <w:rsid w:val="00F46EA4"/>
    <w:rsid w:val="00F47978"/>
    <w:rsid w:val="00FB0136"/>
    <w:rsid w:val="00FB0501"/>
    <w:rsid w:val="00FB3280"/>
    <w:rsid w:val="00FC3D9D"/>
    <w:rsid w:val="00FC49BF"/>
    <w:rsid w:val="00FD6C5C"/>
    <w:rsid w:val="00FE6B95"/>
    <w:rsid w:val="00FF11FC"/>
    <w:rsid w:val="00FF13A9"/>
    <w:rsid w:val="00FF5EC0"/>
    <w:rsid w:val="00FF60B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33C553"/>
  <w15:docId w15:val="{45783881-7B4C-4E98-8988-97D65536C9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56E09"/>
    <w:pPr>
      <w:spacing w:line="360" w:lineRule="auto"/>
    </w:pPr>
    <w:rPr>
      <w:rFonts w:ascii="Times New Roman" w:hAnsi="Times New Roman" w:cs="Times New Roman"/>
      <w:sz w:val="28"/>
      <w:szCs w:val="28"/>
      <w:lang w:val="uk-UA"/>
    </w:rPr>
  </w:style>
  <w:style w:type="paragraph" w:styleId="1">
    <w:name w:val="heading 1"/>
    <w:basedOn w:val="a"/>
    <w:next w:val="a"/>
    <w:link w:val="10"/>
    <w:uiPriority w:val="9"/>
    <w:qFormat/>
    <w:rsid w:val="004369D4"/>
    <w:pPr>
      <w:widowControl w:val="0"/>
      <w:spacing w:before="480" w:after="0"/>
      <w:ind w:firstLine="709"/>
      <w:contextualSpacing/>
      <w:jc w:val="center"/>
      <w:outlineLvl w:val="0"/>
    </w:pPr>
    <w:rPr>
      <w:rFonts w:eastAsiaTheme="majorEastAsia"/>
      <w:b/>
      <w:bCs/>
    </w:rPr>
  </w:style>
  <w:style w:type="paragraph" w:styleId="2">
    <w:name w:val="heading 2"/>
    <w:basedOn w:val="a"/>
    <w:next w:val="a"/>
    <w:link w:val="20"/>
    <w:uiPriority w:val="9"/>
    <w:unhideWhenUsed/>
    <w:qFormat/>
    <w:rsid w:val="004369D4"/>
    <w:pPr>
      <w:widowControl w:val="0"/>
      <w:numPr>
        <w:ilvl w:val="1"/>
        <w:numId w:val="12"/>
      </w:numPr>
      <w:spacing w:before="200" w:after="0"/>
      <w:ind w:firstLine="709"/>
      <w:contextualSpacing/>
      <w:jc w:val="both"/>
      <w:outlineLvl w:val="1"/>
    </w:pPr>
    <w:rPr>
      <w:rFonts w:eastAsiaTheme="majorEastAsia"/>
      <w:b/>
      <w:bCs/>
    </w:rPr>
  </w:style>
  <w:style w:type="paragraph" w:styleId="3">
    <w:name w:val="heading 3"/>
    <w:basedOn w:val="a"/>
    <w:next w:val="a"/>
    <w:link w:val="30"/>
    <w:uiPriority w:val="9"/>
    <w:unhideWhenUsed/>
    <w:qFormat/>
    <w:rsid w:val="00250398"/>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FF13A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4">
    <w:name w:val="Заголовок Знак"/>
    <w:basedOn w:val="a0"/>
    <w:link w:val="a3"/>
    <w:uiPriority w:val="10"/>
    <w:rsid w:val="00FF13A9"/>
    <w:rPr>
      <w:rFonts w:asciiTheme="majorHAnsi" w:eastAsiaTheme="majorEastAsia" w:hAnsiTheme="majorHAnsi" w:cstheme="majorBidi"/>
      <w:color w:val="17365D" w:themeColor="text2" w:themeShade="BF"/>
      <w:spacing w:val="5"/>
      <w:kern w:val="28"/>
      <w:sz w:val="52"/>
      <w:szCs w:val="52"/>
    </w:rPr>
  </w:style>
  <w:style w:type="character" w:customStyle="1" w:styleId="10">
    <w:name w:val="Заголовок 1 Знак"/>
    <w:basedOn w:val="a0"/>
    <w:link w:val="1"/>
    <w:uiPriority w:val="9"/>
    <w:rsid w:val="004369D4"/>
    <w:rPr>
      <w:rFonts w:ascii="Times New Roman" w:eastAsiaTheme="majorEastAsia" w:hAnsi="Times New Roman" w:cs="Times New Roman"/>
      <w:b/>
      <w:bCs/>
      <w:sz w:val="28"/>
      <w:szCs w:val="28"/>
      <w:lang w:val="uk-UA"/>
    </w:rPr>
  </w:style>
  <w:style w:type="paragraph" w:styleId="a5">
    <w:name w:val="header"/>
    <w:basedOn w:val="a"/>
    <w:link w:val="a6"/>
    <w:uiPriority w:val="99"/>
    <w:unhideWhenUsed/>
    <w:rsid w:val="00FF13A9"/>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FF13A9"/>
  </w:style>
  <w:style w:type="paragraph" w:styleId="a7">
    <w:name w:val="footer"/>
    <w:basedOn w:val="a"/>
    <w:link w:val="a8"/>
    <w:uiPriority w:val="99"/>
    <w:unhideWhenUsed/>
    <w:rsid w:val="00FF13A9"/>
    <w:pPr>
      <w:tabs>
        <w:tab w:val="center" w:pos="4677"/>
        <w:tab w:val="right" w:pos="9355"/>
      </w:tabs>
      <w:spacing w:after="0" w:line="240" w:lineRule="auto"/>
    </w:pPr>
  </w:style>
  <w:style w:type="character" w:customStyle="1" w:styleId="a8">
    <w:name w:val="Нижний колонтитул Знак"/>
    <w:basedOn w:val="a0"/>
    <w:link w:val="a7"/>
    <w:uiPriority w:val="99"/>
    <w:rsid w:val="00FF13A9"/>
  </w:style>
  <w:style w:type="paragraph" w:styleId="HTML">
    <w:name w:val="HTML Preformatted"/>
    <w:basedOn w:val="a"/>
    <w:link w:val="HTML0"/>
    <w:uiPriority w:val="99"/>
    <w:semiHidden/>
    <w:unhideWhenUsed/>
    <w:rsid w:val="002C41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2C416A"/>
    <w:rPr>
      <w:rFonts w:ascii="Courier New" w:eastAsia="Times New Roman" w:hAnsi="Courier New" w:cs="Courier New"/>
      <w:sz w:val="20"/>
      <w:szCs w:val="20"/>
      <w:lang w:eastAsia="ru-RU"/>
    </w:rPr>
  </w:style>
  <w:style w:type="character" w:customStyle="1" w:styleId="y2iqfc">
    <w:name w:val="y2iqfc"/>
    <w:basedOn w:val="a0"/>
    <w:rsid w:val="002C416A"/>
  </w:style>
  <w:style w:type="paragraph" w:styleId="a9">
    <w:name w:val="List Paragraph"/>
    <w:basedOn w:val="a"/>
    <w:uiPriority w:val="34"/>
    <w:qFormat/>
    <w:rsid w:val="00C62D44"/>
    <w:pPr>
      <w:ind w:left="720"/>
      <w:contextualSpacing/>
    </w:pPr>
  </w:style>
  <w:style w:type="character" w:styleId="aa">
    <w:name w:val="line number"/>
    <w:basedOn w:val="a0"/>
    <w:uiPriority w:val="99"/>
    <w:semiHidden/>
    <w:unhideWhenUsed/>
    <w:rsid w:val="004105DA"/>
  </w:style>
  <w:style w:type="paragraph" w:styleId="ab">
    <w:name w:val="TOC Heading"/>
    <w:basedOn w:val="1"/>
    <w:next w:val="a"/>
    <w:uiPriority w:val="39"/>
    <w:unhideWhenUsed/>
    <w:qFormat/>
    <w:rsid w:val="00800D06"/>
    <w:pPr>
      <w:outlineLvl w:val="9"/>
    </w:pPr>
    <w:rPr>
      <w:lang w:val="ru-RU"/>
    </w:rPr>
  </w:style>
  <w:style w:type="paragraph" w:styleId="11">
    <w:name w:val="toc 1"/>
    <w:basedOn w:val="a"/>
    <w:next w:val="a"/>
    <w:autoRedefine/>
    <w:uiPriority w:val="39"/>
    <w:unhideWhenUsed/>
    <w:rsid w:val="00BB73DB"/>
    <w:pPr>
      <w:spacing w:after="100"/>
      <w:jc w:val="both"/>
    </w:pPr>
  </w:style>
  <w:style w:type="character" w:styleId="ac">
    <w:name w:val="Hyperlink"/>
    <w:basedOn w:val="a0"/>
    <w:uiPriority w:val="99"/>
    <w:unhideWhenUsed/>
    <w:rsid w:val="00800D06"/>
    <w:rPr>
      <w:color w:val="0000FF" w:themeColor="hyperlink"/>
      <w:u w:val="single"/>
    </w:rPr>
  </w:style>
  <w:style w:type="paragraph" w:styleId="ad">
    <w:name w:val="Balloon Text"/>
    <w:basedOn w:val="a"/>
    <w:link w:val="ae"/>
    <w:uiPriority w:val="99"/>
    <w:semiHidden/>
    <w:unhideWhenUsed/>
    <w:rsid w:val="00800D06"/>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800D06"/>
    <w:rPr>
      <w:rFonts w:ascii="Tahoma" w:hAnsi="Tahoma" w:cs="Tahoma"/>
      <w:sz w:val="16"/>
      <w:szCs w:val="16"/>
      <w:lang w:val="uk-UA"/>
    </w:rPr>
  </w:style>
  <w:style w:type="paragraph" w:styleId="af">
    <w:name w:val="Subtitle"/>
    <w:basedOn w:val="a"/>
    <w:next w:val="a"/>
    <w:link w:val="af0"/>
    <w:uiPriority w:val="11"/>
    <w:qFormat/>
    <w:rsid w:val="004024E4"/>
    <w:pPr>
      <w:numPr>
        <w:ilvl w:val="1"/>
      </w:numPr>
    </w:pPr>
    <w:rPr>
      <w:rFonts w:eastAsiaTheme="majorEastAsia"/>
      <w:i/>
      <w:iCs/>
      <w:color w:val="4F81BD" w:themeColor="accent1"/>
      <w:spacing w:val="15"/>
      <w:lang w:val="ru-RU"/>
    </w:rPr>
  </w:style>
  <w:style w:type="character" w:customStyle="1" w:styleId="af0">
    <w:name w:val="Подзаголовок Знак"/>
    <w:basedOn w:val="a0"/>
    <w:link w:val="af"/>
    <w:uiPriority w:val="11"/>
    <w:rsid w:val="004024E4"/>
    <w:rPr>
      <w:rFonts w:ascii="Times New Roman" w:eastAsiaTheme="majorEastAsia" w:hAnsi="Times New Roman" w:cs="Times New Roman"/>
      <w:i/>
      <w:iCs/>
      <w:color w:val="4F81BD" w:themeColor="accent1"/>
      <w:spacing w:val="15"/>
      <w:sz w:val="28"/>
      <w:szCs w:val="28"/>
    </w:rPr>
  </w:style>
  <w:style w:type="character" w:customStyle="1" w:styleId="20">
    <w:name w:val="Заголовок 2 Знак"/>
    <w:basedOn w:val="a0"/>
    <w:link w:val="2"/>
    <w:uiPriority w:val="9"/>
    <w:rsid w:val="004369D4"/>
    <w:rPr>
      <w:rFonts w:ascii="Times New Roman" w:eastAsiaTheme="majorEastAsia" w:hAnsi="Times New Roman" w:cs="Times New Roman"/>
      <w:b/>
      <w:bCs/>
      <w:sz w:val="28"/>
      <w:szCs w:val="28"/>
      <w:lang w:val="uk-UA"/>
    </w:rPr>
  </w:style>
  <w:style w:type="paragraph" w:styleId="21">
    <w:name w:val="toc 2"/>
    <w:basedOn w:val="a"/>
    <w:next w:val="a"/>
    <w:autoRedefine/>
    <w:uiPriority w:val="39"/>
    <w:unhideWhenUsed/>
    <w:rsid w:val="004024E4"/>
    <w:pPr>
      <w:spacing w:after="100"/>
      <w:ind w:left="280"/>
    </w:pPr>
  </w:style>
  <w:style w:type="character" w:customStyle="1" w:styleId="30">
    <w:name w:val="Заголовок 3 Знак"/>
    <w:basedOn w:val="a0"/>
    <w:link w:val="3"/>
    <w:uiPriority w:val="9"/>
    <w:rsid w:val="00250398"/>
    <w:rPr>
      <w:rFonts w:asciiTheme="majorHAnsi" w:eastAsiaTheme="majorEastAsia" w:hAnsiTheme="majorHAnsi" w:cstheme="majorBidi"/>
      <w:b/>
      <w:bCs/>
      <w:color w:val="4F81BD" w:themeColor="accent1"/>
      <w:sz w:val="28"/>
      <w:szCs w:val="28"/>
      <w:lang w:val="uk-UA"/>
    </w:rPr>
  </w:style>
  <w:style w:type="paragraph" w:styleId="31">
    <w:name w:val="toc 3"/>
    <w:basedOn w:val="a"/>
    <w:next w:val="a"/>
    <w:autoRedefine/>
    <w:uiPriority w:val="39"/>
    <w:unhideWhenUsed/>
    <w:rsid w:val="00B82F9E"/>
    <w:pPr>
      <w:tabs>
        <w:tab w:val="right" w:leader="dot" w:pos="9344"/>
      </w:tabs>
      <w:spacing w:after="100"/>
      <w:ind w:left="284"/>
    </w:pPr>
  </w:style>
  <w:style w:type="paragraph" w:styleId="af1">
    <w:name w:val="Normal (Web)"/>
    <w:basedOn w:val="a"/>
    <w:uiPriority w:val="99"/>
    <w:semiHidden/>
    <w:unhideWhenUsed/>
    <w:rsid w:val="005E1B01"/>
    <w:pPr>
      <w:spacing w:before="100" w:beforeAutospacing="1" w:after="100" w:afterAutospacing="1" w:line="240" w:lineRule="auto"/>
    </w:pPr>
    <w:rPr>
      <w:rFonts w:eastAsia="Times New Roman"/>
      <w:sz w:val="24"/>
      <w:szCs w:val="24"/>
      <w:lang w:val="ru-RU" w:eastAsia="ru-RU"/>
    </w:rPr>
  </w:style>
  <w:style w:type="paragraph" w:customStyle="1" w:styleId="rvps2">
    <w:name w:val="rvps2"/>
    <w:basedOn w:val="a"/>
    <w:rsid w:val="00595C40"/>
    <w:pPr>
      <w:spacing w:before="100" w:beforeAutospacing="1" w:after="100" w:afterAutospacing="1" w:line="240" w:lineRule="auto"/>
    </w:pPr>
    <w:rPr>
      <w:rFonts w:eastAsia="Times New Roman"/>
      <w:sz w:val="24"/>
      <w:szCs w:val="24"/>
      <w:lang w:val="ru-RU" w:eastAsia="ru-RU"/>
    </w:rPr>
  </w:style>
  <w:style w:type="character" w:customStyle="1" w:styleId="rvts9">
    <w:name w:val="rvts9"/>
    <w:basedOn w:val="a0"/>
    <w:rsid w:val="00595C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19427">
      <w:bodyDiv w:val="1"/>
      <w:marLeft w:val="0"/>
      <w:marRight w:val="0"/>
      <w:marTop w:val="0"/>
      <w:marBottom w:val="0"/>
      <w:divBdr>
        <w:top w:val="none" w:sz="0" w:space="0" w:color="auto"/>
        <w:left w:val="none" w:sz="0" w:space="0" w:color="auto"/>
        <w:bottom w:val="none" w:sz="0" w:space="0" w:color="auto"/>
        <w:right w:val="none" w:sz="0" w:space="0" w:color="auto"/>
      </w:divBdr>
    </w:div>
    <w:div w:id="61559885">
      <w:bodyDiv w:val="1"/>
      <w:marLeft w:val="0"/>
      <w:marRight w:val="0"/>
      <w:marTop w:val="0"/>
      <w:marBottom w:val="0"/>
      <w:divBdr>
        <w:top w:val="none" w:sz="0" w:space="0" w:color="auto"/>
        <w:left w:val="none" w:sz="0" w:space="0" w:color="auto"/>
        <w:bottom w:val="none" w:sz="0" w:space="0" w:color="auto"/>
        <w:right w:val="none" w:sz="0" w:space="0" w:color="auto"/>
      </w:divBdr>
    </w:div>
    <w:div w:id="65492575">
      <w:bodyDiv w:val="1"/>
      <w:marLeft w:val="0"/>
      <w:marRight w:val="0"/>
      <w:marTop w:val="0"/>
      <w:marBottom w:val="0"/>
      <w:divBdr>
        <w:top w:val="none" w:sz="0" w:space="0" w:color="auto"/>
        <w:left w:val="none" w:sz="0" w:space="0" w:color="auto"/>
        <w:bottom w:val="none" w:sz="0" w:space="0" w:color="auto"/>
        <w:right w:val="none" w:sz="0" w:space="0" w:color="auto"/>
      </w:divBdr>
    </w:div>
    <w:div w:id="87577497">
      <w:bodyDiv w:val="1"/>
      <w:marLeft w:val="0"/>
      <w:marRight w:val="0"/>
      <w:marTop w:val="0"/>
      <w:marBottom w:val="0"/>
      <w:divBdr>
        <w:top w:val="none" w:sz="0" w:space="0" w:color="auto"/>
        <w:left w:val="none" w:sz="0" w:space="0" w:color="auto"/>
        <w:bottom w:val="none" w:sz="0" w:space="0" w:color="auto"/>
        <w:right w:val="none" w:sz="0" w:space="0" w:color="auto"/>
      </w:divBdr>
    </w:div>
    <w:div w:id="87770804">
      <w:bodyDiv w:val="1"/>
      <w:marLeft w:val="0"/>
      <w:marRight w:val="0"/>
      <w:marTop w:val="0"/>
      <w:marBottom w:val="0"/>
      <w:divBdr>
        <w:top w:val="none" w:sz="0" w:space="0" w:color="auto"/>
        <w:left w:val="none" w:sz="0" w:space="0" w:color="auto"/>
        <w:bottom w:val="none" w:sz="0" w:space="0" w:color="auto"/>
        <w:right w:val="none" w:sz="0" w:space="0" w:color="auto"/>
      </w:divBdr>
    </w:div>
    <w:div w:id="88821578">
      <w:bodyDiv w:val="1"/>
      <w:marLeft w:val="0"/>
      <w:marRight w:val="0"/>
      <w:marTop w:val="0"/>
      <w:marBottom w:val="0"/>
      <w:divBdr>
        <w:top w:val="none" w:sz="0" w:space="0" w:color="auto"/>
        <w:left w:val="none" w:sz="0" w:space="0" w:color="auto"/>
        <w:bottom w:val="none" w:sz="0" w:space="0" w:color="auto"/>
        <w:right w:val="none" w:sz="0" w:space="0" w:color="auto"/>
      </w:divBdr>
    </w:div>
    <w:div w:id="96020868">
      <w:bodyDiv w:val="1"/>
      <w:marLeft w:val="0"/>
      <w:marRight w:val="0"/>
      <w:marTop w:val="0"/>
      <w:marBottom w:val="0"/>
      <w:divBdr>
        <w:top w:val="none" w:sz="0" w:space="0" w:color="auto"/>
        <w:left w:val="none" w:sz="0" w:space="0" w:color="auto"/>
        <w:bottom w:val="none" w:sz="0" w:space="0" w:color="auto"/>
        <w:right w:val="none" w:sz="0" w:space="0" w:color="auto"/>
      </w:divBdr>
    </w:div>
    <w:div w:id="100297937">
      <w:bodyDiv w:val="1"/>
      <w:marLeft w:val="0"/>
      <w:marRight w:val="0"/>
      <w:marTop w:val="0"/>
      <w:marBottom w:val="0"/>
      <w:divBdr>
        <w:top w:val="none" w:sz="0" w:space="0" w:color="auto"/>
        <w:left w:val="none" w:sz="0" w:space="0" w:color="auto"/>
        <w:bottom w:val="none" w:sz="0" w:space="0" w:color="auto"/>
        <w:right w:val="none" w:sz="0" w:space="0" w:color="auto"/>
      </w:divBdr>
    </w:div>
    <w:div w:id="162742966">
      <w:bodyDiv w:val="1"/>
      <w:marLeft w:val="0"/>
      <w:marRight w:val="0"/>
      <w:marTop w:val="0"/>
      <w:marBottom w:val="0"/>
      <w:divBdr>
        <w:top w:val="none" w:sz="0" w:space="0" w:color="auto"/>
        <w:left w:val="none" w:sz="0" w:space="0" w:color="auto"/>
        <w:bottom w:val="none" w:sz="0" w:space="0" w:color="auto"/>
        <w:right w:val="none" w:sz="0" w:space="0" w:color="auto"/>
      </w:divBdr>
    </w:div>
    <w:div w:id="168327213">
      <w:bodyDiv w:val="1"/>
      <w:marLeft w:val="0"/>
      <w:marRight w:val="0"/>
      <w:marTop w:val="0"/>
      <w:marBottom w:val="0"/>
      <w:divBdr>
        <w:top w:val="none" w:sz="0" w:space="0" w:color="auto"/>
        <w:left w:val="none" w:sz="0" w:space="0" w:color="auto"/>
        <w:bottom w:val="none" w:sz="0" w:space="0" w:color="auto"/>
        <w:right w:val="none" w:sz="0" w:space="0" w:color="auto"/>
      </w:divBdr>
    </w:div>
    <w:div w:id="185868623">
      <w:bodyDiv w:val="1"/>
      <w:marLeft w:val="0"/>
      <w:marRight w:val="0"/>
      <w:marTop w:val="0"/>
      <w:marBottom w:val="0"/>
      <w:divBdr>
        <w:top w:val="none" w:sz="0" w:space="0" w:color="auto"/>
        <w:left w:val="none" w:sz="0" w:space="0" w:color="auto"/>
        <w:bottom w:val="none" w:sz="0" w:space="0" w:color="auto"/>
        <w:right w:val="none" w:sz="0" w:space="0" w:color="auto"/>
      </w:divBdr>
    </w:div>
    <w:div w:id="199247308">
      <w:bodyDiv w:val="1"/>
      <w:marLeft w:val="0"/>
      <w:marRight w:val="0"/>
      <w:marTop w:val="0"/>
      <w:marBottom w:val="0"/>
      <w:divBdr>
        <w:top w:val="none" w:sz="0" w:space="0" w:color="auto"/>
        <w:left w:val="none" w:sz="0" w:space="0" w:color="auto"/>
        <w:bottom w:val="none" w:sz="0" w:space="0" w:color="auto"/>
        <w:right w:val="none" w:sz="0" w:space="0" w:color="auto"/>
      </w:divBdr>
    </w:div>
    <w:div w:id="200481827">
      <w:bodyDiv w:val="1"/>
      <w:marLeft w:val="0"/>
      <w:marRight w:val="0"/>
      <w:marTop w:val="0"/>
      <w:marBottom w:val="0"/>
      <w:divBdr>
        <w:top w:val="none" w:sz="0" w:space="0" w:color="auto"/>
        <w:left w:val="none" w:sz="0" w:space="0" w:color="auto"/>
        <w:bottom w:val="none" w:sz="0" w:space="0" w:color="auto"/>
        <w:right w:val="none" w:sz="0" w:space="0" w:color="auto"/>
      </w:divBdr>
    </w:div>
    <w:div w:id="204761054">
      <w:bodyDiv w:val="1"/>
      <w:marLeft w:val="0"/>
      <w:marRight w:val="0"/>
      <w:marTop w:val="0"/>
      <w:marBottom w:val="0"/>
      <w:divBdr>
        <w:top w:val="none" w:sz="0" w:space="0" w:color="auto"/>
        <w:left w:val="none" w:sz="0" w:space="0" w:color="auto"/>
        <w:bottom w:val="none" w:sz="0" w:space="0" w:color="auto"/>
        <w:right w:val="none" w:sz="0" w:space="0" w:color="auto"/>
      </w:divBdr>
    </w:div>
    <w:div w:id="206572873">
      <w:bodyDiv w:val="1"/>
      <w:marLeft w:val="0"/>
      <w:marRight w:val="0"/>
      <w:marTop w:val="0"/>
      <w:marBottom w:val="0"/>
      <w:divBdr>
        <w:top w:val="none" w:sz="0" w:space="0" w:color="auto"/>
        <w:left w:val="none" w:sz="0" w:space="0" w:color="auto"/>
        <w:bottom w:val="none" w:sz="0" w:space="0" w:color="auto"/>
        <w:right w:val="none" w:sz="0" w:space="0" w:color="auto"/>
      </w:divBdr>
    </w:div>
    <w:div w:id="215168631">
      <w:bodyDiv w:val="1"/>
      <w:marLeft w:val="0"/>
      <w:marRight w:val="0"/>
      <w:marTop w:val="0"/>
      <w:marBottom w:val="0"/>
      <w:divBdr>
        <w:top w:val="none" w:sz="0" w:space="0" w:color="auto"/>
        <w:left w:val="none" w:sz="0" w:space="0" w:color="auto"/>
        <w:bottom w:val="none" w:sz="0" w:space="0" w:color="auto"/>
        <w:right w:val="none" w:sz="0" w:space="0" w:color="auto"/>
      </w:divBdr>
    </w:div>
    <w:div w:id="240333937">
      <w:bodyDiv w:val="1"/>
      <w:marLeft w:val="0"/>
      <w:marRight w:val="0"/>
      <w:marTop w:val="0"/>
      <w:marBottom w:val="0"/>
      <w:divBdr>
        <w:top w:val="none" w:sz="0" w:space="0" w:color="auto"/>
        <w:left w:val="none" w:sz="0" w:space="0" w:color="auto"/>
        <w:bottom w:val="none" w:sz="0" w:space="0" w:color="auto"/>
        <w:right w:val="none" w:sz="0" w:space="0" w:color="auto"/>
      </w:divBdr>
    </w:div>
    <w:div w:id="244265139">
      <w:bodyDiv w:val="1"/>
      <w:marLeft w:val="0"/>
      <w:marRight w:val="0"/>
      <w:marTop w:val="0"/>
      <w:marBottom w:val="0"/>
      <w:divBdr>
        <w:top w:val="none" w:sz="0" w:space="0" w:color="auto"/>
        <w:left w:val="none" w:sz="0" w:space="0" w:color="auto"/>
        <w:bottom w:val="none" w:sz="0" w:space="0" w:color="auto"/>
        <w:right w:val="none" w:sz="0" w:space="0" w:color="auto"/>
      </w:divBdr>
    </w:div>
    <w:div w:id="269167701">
      <w:bodyDiv w:val="1"/>
      <w:marLeft w:val="0"/>
      <w:marRight w:val="0"/>
      <w:marTop w:val="0"/>
      <w:marBottom w:val="0"/>
      <w:divBdr>
        <w:top w:val="none" w:sz="0" w:space="0" w:color="auto"/>
        <w:left w:val="none" w:sz="0" w:space="0" w:color="auto"/>
        <w:bottom w:val="none" w:sz="0" w:space="0" w:color="auto"/>
        <w:right w:val="none" w:sz="0" w:space="0" w:color="auto"/>
      </w:divBdr>
    </w:div>
    <w:div w:id="269708798">
      <w:bodyDiv w:val="1"/>
      <w:marLeft w:val="0"/>
      <w:marRight w:val="0"/>
      <w:marTop w:val="0"/>
      <w:marBottom w:val="0"/>
      <w:divBdr>
        <w:top w:val="none" w:sz="0" w:space="0" w:color="auto"/>
        <w:left w:val="none" w:sz="0" w:space="0" w:color="auto"/>
        <w:bottom w:val="none" w:sz="0" w:space="0" w:color="auto"/>
        <w:right w:val="none" w:sz="0" w:space="0" w:color="auto"/>
      </w:divBdr>
    </w:div>
    <w:div w:id="275453546">
      <w:bodyDiv w:val="1"/>
      <w:marLeft w:val="0"/>
      <w:marRight w:val="0"/>
      <w:marTop w:val="0"/>
      <w:marBottom w:val="0"/>
      <w:divBdr>
        <w:top w:val="none" w:sz="0" w:space="0" w:color="auto"/>
        <w:left w:val="none" w:sz="0" w:space="0" w:color="auto"/>
        <w:bottom w:val="none" w:sz="0" w:space="0" w:color="auto"/>
        <w:right w:val="none" w:sz="0" w:space="0" w:color="auto"/>
      </w:divBdr>
    </w:div>
    <w:div w:id="299118235">
      <w:bodyDiv w:val="1"/>
      <w:marLeft w:val="0"/>
      <w:marRight w:val="0"/>
      <w:marTop w:val="0"/>
      <w:marBottom w:val="0"/>
      <w:divBdr>
        <w:top w:val="none" w:sz="0" w:space="0" w:color="auto"/>
        <w:left w:val="none" w:sz="0" w:space="0" w:color="auto"/>
        <w:bottom w:val="none" w:sz="0" w:space="0" w:color="auto"/>
        <w:right w:val="none" w:sz="0" w:space="0" w:color="auto"/>
      </w:divBdr>
    </w:div>
    <w:div w:id="337345226">
      <w:bodyDiv w:val="1"/>
      <w:marLeft w:val="0"/>
      <w:marRight w:val="0"/>
      <w:marTop w:val="0"/>
      <w:marBottom w:val="0"/>
      <w:divBdr>
        <w:top w:val="none" w:sz="0" w:space="0" w:color="auto"/>
        <w:left w:val="none" w:sz="0" w:space="0" w:color="auto"/>
        <w:bottom w:val="none" w:sz="0" w:space="0" w:color="auto"/>
        <w:right w:val="none" w:sz="0" w:space="0" w:color="auto"/>
      </w:divBdr>
    </w:div>
    <w:div w:id="339897867">
      <w:bodyDiv w:val="1"/>
      <w:marLeft w:val="0"/>
      <w:marRight w:val="0"/>
      <w:marTop w:val="0"/>
      <w:marBottom w:val="0"/>
      <w:divBdr>
        <w:top w:val="none" w:sz="0" w:space="0" w:color="auto"/>
        <w:left w:val="none" w:sz="0" w:space="0" w:color="auto"/>
        <w:bottom w:val="none" w:sz="0" w:space="0" w:color="auto"/>
        <w:right w:val="none" w:sz="0" w:space="0" w:color="auto"/>
      </w:divBdr>
    </w:div>
    <w:div w:id="340277621">
      <w:bodyDiv w:val="1"/>
      <w:marLeft w:val="0"/>
      <w:marRight w:val="0"/>
      <w:marTop w:val="0"/>
      <w:marBottom w:val="0"/>
      <w:divBdr>
        <w:top w:val="none" w:sz="0" w:space="0" w:color="auto"/>
        <w:left w:val="none" w:sz="0" w:space="0" w:color="auto"/>
        <w:bottom w:val="none" w:sz="0" w:space="0" w:color="auto"/>
        <w:right w:val="none" w:sz="0" w:space="0" w:color="auto"/>
      </w:divBdr>
    </w:div>
    <w:div w:id="357924738">
      <w:bodyDiv w:val="1"/>
      <w:marLeft w:val="0"/>
      <w:marRight w:val="0"/>
      <w:marTop w:val="0"/>
      <w:marBottom w:val="0"/>
      <w:divBdr>
        <w:top w:val="none" w:sz="0" w:space="0" w:color="auto"/>
        <w:left w:val="none" w:sz="0" w:space="0" w:color="auto"/>
        <w:bottom w:val="none" w:sz="0" w:space="0" w:color="auto"/>
        <w:right w:val="none" w:sz="0" w:space="0" w:color="auto"/>
      </w:divBdr>
    </w:div>
    <w:div w:id="367537027">
      <w:bodyDiv w:val="1"/>
      <w:marLeft w:val="0"/>
      <w:marRight w:val="0"/>
      <w:marTop w:val="0"/>
      <w:marBottom w:val="0"/>
      <w:divBdr>
        <w:top w:val="none" w:sz="0" w:space="0" w:color="auto"/>
        <w:left w:val="none" w:sz="0" w:space="0" w:color="auto"/>
        <w:bottom w:val="none" w:sz="0" w:space="0" w:color="auto"/>
        <w:right w:val="none" w:sz="0" w:space="0" w:color="auto"/>
      </w:divBdr>
    </w:div>
    <w:div w:id="368576039">
      <w:bodyDiv w:val="1"/>
      <w:marLeft w:val="0"/>
      <w:marRight w:val="0"/>
      <w:marTop w:val="0"/>
      <w:marBottom w:val="0"/>
      <w:divBdr>
        <w:top w:val="none" w:sz="0" w:space="0" w:color="auto"/>
        <w:left w:val="none" w:sz="0" w:space="0" w:color="auto"/>
        <w:bottom w:val="none" w:sz="0" w:space="0" w:color="auto"/>
        <w:right w:val="none" w:sz="0" w:space="0" w:color="auto"/>
      </w:divBdr>
    </w:div>
    <w:div w:id="389110125">
      <w:bodyDiv w:val="1"/>
      <w:marLeft w:val="0"/>
      <w:marRight w:val="0"/>
      <w:marTop w:val="0"/>
      <w:marBottom w:val="0"/>
      <w:divBdr>
        <w:top w:val="none" w:sz="0" w:space="0" w:color="auto"/>
        <w:left w:val="none" w:sz="0" w:space="0" w:color="auto"/>
        <w:bottom w:val="none" w:sz="0" w:space="0" w:color="auto"/>
        <w:right w:val="none" w:sz="0" w:space="0" w:color="auto"/>
      </w:divBdr>
    </w:div>
    <w:div w:id="417213985">
      <w:bodyDiv w:val="1"/>
      <w:marLeft w:val="0"/>
      <w:marRight w:val="0"/>
      <w:marTop w:val="0"/>
      <w:marBottom w:val="0"/>
      <w:divBdr>
        <w:top w:val="none" w:sz="0" w:space="0" w:color="auto"/>
        <w:left w:val="none" w:sz="0" w:space="0" w:color="auto"/>
        <w:bottom w:val="none" w:sz="0" w:space="0" w:color="auto"/>
        <w:right w:val="none" w:sz="0" w:space="0" w:color="auto"/>
      </w:divBdr>
    </w:div>
    <w:div w:id="421100935">
      <w:bodyDiv w:val="1"/>
      <w:marLeft w:val="0"/>
      <w:marRight w:val="0"/>
      <w:marTop w:val="0"/>
      <w:marBottom w:val="0"/>
      <w:divBdr>
        <w:top w:val="none" w:sz="0" w:space="0" w:color="auto"/>
        <w:left w:val="none" w:sz="0" w:space="0" w:color="auto"/>
        <w:bottom w:val="none" w:sz="0" w:space="0" w:color="auto"/>
        <w:right w:val="none" w:sz="0" w:space="0" w:color="auto"/>
      </w:divBdr>
    </w:div>
    <w:div w:id="461075246">
      <w:bodyDiv w:val="1"/>
      <w:marLeft w:val="0"/>
      <w:marRight w:val="0"/>
      <w:marTop w:val="0"/>
      <w:marBottom w:val="0"/>
      <w:divBdr>
        <w:top w:val="none" w:sz="0" w:space="0" w:color="auto"/>
        <w:left w:val="none" w:sz="0" w:space="0" w:color="auto"/>
        <w:bottom w:val="none" w:sz="0" w:space="0" w:color="auto"/>
        <w:right w:val="none" w:sz="0" w:space="0" w:color="auto"/>
      </w:divBdr>
    </w:div>
    <w:div w:id="470026433">
      <w:bodyDiv w:val="1"/>
      <w:marLeft w:val="0"/>
      <w:marRight w:val="0"/>
      <w:marTop w:val="0"/>
      <w:marBottom w:val="0"/>
      <w:divBdr>
        <w:top w:val="none" w:sz="0" w:space="0" w:color="auto"/>
        <w:left w:val="none" w:sz="0" w:space="0" w:color="auto"/>
        <w:bottom w:val="none" w:sz="0" w:space="0" w:color="auto"/>
        <w:right w:val="none" w:sz="0" w:space="0" w:color="auto"/>
      </w:divBdr>
    </w:div>
    <w:div w:id="483861344">
      <w:bodyDiv w:val="1"/>
      <w:marLeft w:val="0"/>
      <w:marRight w:val="0"/>
      <w:marTop w:val="0"/>
      <w:marBottom w:val="0"/>
      <w:divBdr>
        <w:top w:val="none" w:sz="0" w:space="0" w:color="auto"/>
        <w:left w:val="none" w:sz="0" w:space="0" w:color="auto"/>
        <w:bottom w:val="none" w:sz="0" w:space="0" w:color="auto"/>
        <w:right w:val="none" w:sz="0" w:space="0" w:color="auto"/>
      </w:divBdr>
    </w:div>
    <w:div w:id="489909918">
      <w:bodyDiv w:val="1"/>
      <w:marLeft w:val="0"/>
      <w:marRight w:val="0"/>
      <w:marTop w:val="0"/>
      <w:marBottom w:val="0"/>
      <w:divBdr>
        <w:top w:val="none" w:sz="0" w:space="0" w:color="auto"/>
        <w:left w:val="none" w:sz="0" w:space="0" w:color="auto"/>
        <w:bottom w:val="none" w:sz="0" w:space="0" w:color="auto"/>
        <w:right w:val="none" w:sz="0" w:space="0" w:color="auto"/>
      </w:divBdr>
    </w:div>
    <w:div w:id="498274972">
      <w:bodyDiv w:val="1"/>
      <w:marLeft w:val="0"/>
      <w:marRight w:val="0"/>
      <w:marTop w:val="0"/>
      <w:marBottom w:val="0"/>
      <w:divBdr>
        <w:top w:val="none" w:sz="0" w:space="0" w:color="auto"/>
        <w:left w:val="none" w:sz="0" w:space="0" w:color="auto"/>
        <w:bottom w:val="none" w:sz="0" w:space="0" w:color="auto"/>
        <w:right w:val="none" w:sz="0" w:space="0" w:color="auto"/>
      </w:divBdr>
    </w:div>
    <w:div w:id="500969472">
      <w:bodyDiv w:val="1"/>
      <w:marLeft w:val="0"/>
      <w:marRight w:val="0"/>
      <w:marTop w:val="0"/>
      <w:marBottom w:val="0"/>
      <w:divBdr>
        <w:top w:val="none" w:sz="0" w:space="0" w:color="auto"/>
        <w:left w:val="none" w:sz="0" w:space="0" w:color="auto"/>
        <w:bottom w:val="none" w:sz="0" w:space="0" w:color="auto"/>
        <w:right w:val="none" w:sz="0" w:space="0" w:color="auto"/>
      </w:divBdr>
    </w:div>
    <w:div w:id="505676606">
      <w:bodyDiv w:val="1"/>
      <w:marLeft w:val="0"/>
      <w:marRight w:val="0"/>
      <w:marTop w:val="0"/>
      <w:marBottom w:val="0"/>
      <w:divBdr>
        <w:top w:val="none" w:sz="0" w:space="0" w:color="auto"/>
        <w:left w:val="none" w:sz="0" w:space="0" w:color="auto"/>
        <w:bottom w:val="none" w:sz="0" w:space="0" w:color="auto"/>
        <w:right w:val="none" w:sz="0" w:space="0" w:color="auto"/>
      </w:divBdr>
    </w:div>
    <w:div w:id="507210361">
      <w:bodyDiv w:val="1"/>
      <w:marLeft w:val="0"/>
      <w:marRight w:val="0"/>
      <w:marTop w:val="0"/>
      <w:marBottom w:val="0"/>
      <w:divBdr>
        <w:top w:val="none" w:sz="0" w:space="0" w:color="auto"/>
        <w:left w:val="none" w:sz="0" w:space="0" w:color="auto"/>
        <w:bottom w:val="none" w:sz="0" w:space="0" w:color="auto"/>
        <w:right w:val="none" w:sz="0" w:space="0" w:color="auto"/>
      </w:divBdr>
    </w:div>
    <w:div w:id="523133148">
      <w:bodyDiv w:val="1"/>
      <w:marLeft w:val="0"/>
      <w:marRight w:val="0"/>
      <w:marTop w:val="0"/>
      <w:marBottom w:val="0"/>
      <w:divBdr>
        <w:top w:val="none" w:sz="0" w:space="0" w:color="auto"/>
        <w:left w:val="none" w:sz="0" w:space="0" w:color="auto"/>
        <w:bottom w:val="none" w:sz="0" w:space="0" w:color="auto"/>
        <w:right w:val="none" w:sz="0" w:space="0" w:color="auto"/>
      </w:divBdr>
    </w:div>
    <w:div w:id="540558126">
      <w:bodyDiv w:val="1"/>
      <w:marLeft w:val="0"/>
      <w:marRight w:val="0"/>
      <w:marTop w:val="0"/>
      <w:marBottom w:val="0"/>
      <w:divBdr>
        <w:top w:val="none" w:sz="0" w:space="0" w:color="auto"/>
        <w:left w:val="none" w:sz="0" w:space="0" w:color="auto"/>
        <w:bottom w:val="none" w:sz="0" w:space="0" w:color="auto"/>
        <w:right w:val="none" w:sz="0" w:space="0" w:color="auto"/>
      </w:divBdr>
    </w:div>
    <w:div w:id="562712850">
      <w:bodyDiv w:val="1"/>
      <w:marLeft w:val="0"/>
      <w:marRight w:val="0"/>
      <w:marTop w:val="0"/>
      <w:marBottom w:val="0"/>
      <w:divBdr>
        <w:top w:val="none" w:sz="0" w:space="0" w:color="auto"/>
        <w:left w:val="none" w:sz="0" w:space="0" w:color="auto"/>
        <w:bottom w:val="none" w:sz="0" w:space="0" w:color="auto"/>
        <w:right w:val="none" w:sz="0" w:space="0" w:color="auto"/>
      </w:divBdr>
    </w:div>
    <w:div w:id="589507263">
      <w:bodyDiv w:val="1"/>
      <w:marLeft w:val="0"/>
      <w:marRight w:val="0"/>
      <w:marTop w:val="0"/>
      <w:marBottom w:val="0"/>
      <w:divBdr>
        <w:top w:val="none" w:sz="0" w:space="0" w:color="auto"/>
        <w:left w:val="none" w:sz="0" w:space="0" w:color="auto"/>
        <w:bottom w:val="none" w:sz="0" w:space="0" w:color="auto"/>
        <w:right w:val="none" w:sz="0" w:space="0" w:color="auto"/>
      </w:divBdr>
    </w:div>
    <w:div w:id="613248177">
      <w:bodyDiv w:val="1"/>
      <w:marLeft w:val="0"/>
      <w:marRight w:val="0"/>
      <w:marTop w:val="0"/>
      <w:marBottom w:val="0"/>
      <w:divBdr>
        <w:top w:val="none" w:sz="0" w:space="0" w:color="auto"/>
        <w:left w:val="none" w:sz="0" w:space="0" w:color="auto"/>
        <w:bottom w:val="none" w:sz="0" w:space="0" w:color="auto"/>
        <w:right w:val="none" w:sz="0" w:space="0" w:color="auto"/>
      </w:divBdr>
    </w:div>
    <w:div w:id="634339199">
      <w:bodyDiv w:val="1"/>
      <w:marLeft w:val="0"/>
      <w:marRight w:val="0"/>
      <w:marTop w:val="0"/>
      <w:marBottom w:val="0"/>
      <w:divBdr>
        <w:top w:val="none" w:sz="0" w:space="0" w:color="auto"/>
        <w:left w:val="none" w:sz="0" w:space="0" w:color="auto"/>
        <w:bottom w:val="none" w:sz="0" w:space="0" w:color="auto"/>
        <w:right w:val="none" w:sz="0" w:space="0" w:color="auto"/>
      </w:divBdr>
    </w:div>
    <w:div w:id="638145023">
      <w:bodyDiv w:val="1"/>
      <w:marLeft w:val="0"/>
      <w:marRight w:val="0"/>
      <w:marTop w:val="0"/>
      <w:marBottom w:val="0"/>
      <w:divBdr>
        <w:top w:val="none" w:sz="0" w:space="0" w:color="auto"/>
        <w:left w:val="none" w:sz="0" w:space="0" w:color="auto"/>
        <w:bottom w:val="none" w:sz="0" w:space="0" w:color="auto"/>
        <w:right w:val="none" w:sz="0" w:space="0" w:color="auto"/>
      </w:divBdr>
    </w:div>
    <w:div w:id="640429014">
      <w:bodyDiv w:val="1"/>
      <w:marLeft w:val="0"/>
      <w:marRight w:val="0"/>
      <w:marTop w:val="0"/>
      <w:marBottom w:val="0"/>
      <w:divBdr>
        <w:top w:val="none" w:sz="0" w:space="0" w:color="auto"/>
        <w:left w:val="none" w:sz="0" w:space="0" w:color="auto"/>
        <w:bottom w:val="none" w:sz="0" w:space="0" w:color="auto"/>
        <w:right w:val="none" w:sz="0" w:space="0" w:color="auto"/>
      </w:divBdr>
    </w:div>
    <w:div w:id="644513101">
      <w:bodyDiv w:val="1"/>
      <w:marLeft w:val="0"/>
      <w:marRight w:val="0"/>
      <w:marTop w:val="0"/>
      <w:marBottom w:val="0"/>
      <w:divBdr>
        <w:top w:val="none" w:sz="0" w:space="0" w:color="auto"/>
        <w:left w:val="none" w:sz="0" w:space="0" w:color="auto"/>
        <w:bottom w:val="none" w:sz="0" w:space="0" w:color="auto"/>
        <w:right w:val="none" w:sz="0" w:space="0" w:color="auto"/>
      </w:divBdr>
    </w:div>
    <w:div w:id="669798880">
      <w:bodyDiv w:val="1"/>
      <w:marLeft w:val="0"/>
      <w:marRight w:val="0"/>
      <w:marTop w:val="0"/>
      <w:marBottom w:val="0"/>
      <w:divBdr>
        <w:top w:val="none" w:sz="0" w:space="0" w:color="auto"/>
        <w:left w:val="none" w:sz="0" w:space="0" w:color="auto"/>
        <w:bottom w:val="none" w:sz="0" w:space="0" w:color="auto"/>
        <w:right w:val="none" w:sz="0" w:space="0" w:color="auto"/>
      </w:divBdr>
    </w:div>
    <w:div w:id="685982970">
      <w:bodyDiv w:val="1"/>
      <w:marLeft w:val="0"/>
      <w:marRight w:val="0"/>
      <w:marTop w:val="0"/>
      <w:marBottom w:val="0"/>
      <w:divBdr>
        <w:top w:val="none" w:sz="0" w:space="0" w:color="auto"/>
        <w:left w:val="none" w:sz="0" w:space="0" w:color="auto"/>
        <w:bottom w:val="none" w:sz="0" w:space="0" w:color="auto"/>
        <w:right w:val="none" w:sz="0" w:space="0" w:color="auto"/>
      </w:divBdr>
    </w:div>
    <w:div w:id="704795523">
      <w:bodyDiv w:val="1"/>
      <w:marLeft w:val="0"/>
      <w:marRight w:val="0"/>
      <w:marTop w:val="0"/>
      <w:marBottom w:val="0"/>
      <w:divBdr>
        <w:top w:val="none" w:sz="0" w:space="0" w:color="auto"/>
        <w:left w:val="none" w:sz="0" w:space="0" w:color="auto"/>
        <w:bottom w:val="none" w:sz="0" w:space="0" w:color="auto"/>
        <w:right w:val="none" w:sz="0" w:space="0" w:color="auto"/>
      </w:divBdr>
    </w:div>
    <w:div w:id="713122702">
      <w:bodyDiv w:val="1"/>
      <w:marLeft w:val="0"/>
      <w:marRight w:val="0"/>
      <w:marTop w:val="0"/>
      <w:marBottom w:val="0"/>
      <w:divBdr>
        <w:top w:val="none" w:sz="0" w:space="0" w:color="auto"/>
        <w:left w:val="none" w:sz="0" w:space="0" w:color="auto"/>
        <w:bottom w:val="none" w:sz="0" w:space="0" w:color="auto"/>
        <w:right w:val="none" w:sz="0" w:space="0" w:color="auto"/>
      </w:divBdr>
    </w:div>
    <w:div w:id="714500123">
      <w:bodyDiv w:val="1"/>
      <w:marLeft w:val="0"/>
      <w:marRight w:val="0"/>
      <w:marTop w:val="0"/>
      <w:marBottom w:val="0"/>
      <w:divBdr>
        <w:top w:val="none" w:sz="0" w:space="0" w:color="auto"/>
        <w:left w:val="none" w:sz="0" w:space="0" w:color="auto"/>
        <w:bottom w:val="none" w:sz="0" w:space="0" w:color="auto"/>
        <w:right w:val="none" w:sz="0" w:space="0" w:color="auto"/>
      </w:divBdr>
    </w:div>
    <w:div w:id="734013660">
      <w:bodyDiv w:val="1"/>
      <w:marLeft w:val="0"/>
      <w:marRight w:val="0"/>
      <w:marTop w:val="0"/>
      <w:marBottom w:val="0"/>
      <w:divBdr>
        <w:top w:val="none" w:sz="0" w:space="0" w:color="auto"/>
        <w:left w:val="none" w:sz="0" w:space="0" w:color="auto"/>
        <w:bottom w:val="none" w:sz="0" w:space="0" w:color="auto"/>
        <w:right w:val="none" w:sz="0" w:space="0" w:color="auto"/>
      </w:divBdr>
    </w:div>
    <w:div w:id="745303257">
      <w:bodyDiv w:val="1"/>
      <w:marLeft w:val="0"/>
      <w:marRight w:val="0"/>
      <w:marTop w:val="0"/>
      <w:marBottom w:val="0"/>
      <w:divBdr>
        <w:top w:val="none" w:sz="0" w:space="0" w:color="auto"/>
        <w:left w:val="none" w:sz="0" w:space="0" w:color="auto"/>
        <w:bottom w:val="none" w:sz="0" w:space="0" w:color="auto"/>
        <w:right w:val="none" w:sz="0" w:space="0" w:color="auto"/>
      </w:divBdr>
    </w:div>
    <w:div w:id="755522004">
      <w:bodyDiv w:val="1"/>
      <w:marLeft w:val="0"/>
      <w:marRight w:val="0"/>
      <w:marTop w:val="0"/>
      <w:marBottom w:val="0"/>
      <w:divBdr>
        <w:top w:val="none" w:sz="0" w:space="0" w:color="auto"/>
        <w:left w:val="none" w:sz="0" w:space="0" w:color="auto"/>
        <w:bottom w:val="none" w:sz="0" w:space="0" w:color="auto"/>
        <w:right w:val="none" w:sz="0" w:space="0" w:color="auto"/>
      </w:divBdr>
    </w:div>
    <w:div w:id="759565503">
      <w:bodyDiv w:val="1"/>
      <w:marLeft w:val="0"/>
      <w:marRight w:val="0"/>
      <w:marTop w:val="0"/>
      <w:marBottom w:val="0"/>
      <w:divBdr>
        <w:top w:val="none" w:sz="0" w:space="0" w:color="auto"/>
        <w:left w:val="none" w:sz="0" w:space="0" w:color="auto"/>
        <w:bottom w:val="none" w:sz="0" w:space="0" w:color="auto"/>
        <w:right w:val="none" w:sz="0" w:space="0" w:color="auto"/>
      </w:divBdr>
    </w:div>
    <w:div w:id="777867859">
      <w:bodyDiv w:val="1"/>
      <w:marLeft w:val="0"/>
      <w:marRight w:val="0"/>
      <w:marTop w:val="0"/>
      <w:marBottom w:val="0"/>
      <w:divBdr>
        <w:top w:val="none" w:sz="0" w:space="0" w:color="auto"/>
        <w:left w:val="none" w:sz="0" w:space="0" w:color="auto"/>
        <w:bottom w:val="none" w:sz="0" w:space="0" w:color="auto"/>
        <w:right w:val="none" w:sz="0" w:space="0" w:color="auto"/>
      </w:divBdr>
    </w:div>
    <w:div w:id="800273343">
      <w:bodyDiv w:val="1"/>
      <w:marLeft w:val="0"/>
      <w:marRight w:val="0"/>
      <w:marTop w:val="0"/>
      <w:marBottom w:val="0"/>
      <w:divBdr>
        <w:top w:val="none" w:sz="0" w:space="0" w:color="auto"/>
        <w:left w:val="none" w:sz="0" w:space="0" w:color="auto"/>
        <w:bottom w:val="none" w:sz="0" w:space="0" w:color="auto"/>
        <w:right w:val="none" w:sz="0" w:space="0" w:color="auto"/>
      </w:divBdr>
    </w:div>
    <w:div w:id="811795436">
      <w:bodyDiv w:val="1"/>
      <w:marLeft w:val="0"/>
      <w:marRight w:val="0"/>
      <w:marTop w:val="0"/>
      <w:marBottom w:val="0"/>
      <w:divBdr>
        <w:top w:val="none" w:sz="0" w:space="0" w:color="auto"/>
        <w:left w:val="none" w:sz="0" w:space="0" w:color="auto"/>
        <w:bottom w:val="none" w:sz="0" w:space="0" w:color="auto"/>
        <w:right w:val="none" w:sz="0" w:space="0" w:color="auto"/>
      </w:divBdr>
    </w:div>
    <w:div w:id="837771799">
      <w:bodyDiv w:val="1"/>
      <w:marLeft w:val="0"/>
      <w:marRight w:val="0"/>
      <w:marTop w:val="0"/>
      <w:marBottom w:val="0"/>
      <w:divBdr>
        <w:top w:val="none" w:sz="0" w:space="0" w:color="auto"/>
        <w:left w:val="none" w:sz="0" w:space="0" w:color="auto"/>
        <w:bottom w:val="none" w:sz="0" w:space="0" w:color="auto"/>
        <w:right w:val="none" w:sz="0" w:space="0" w:color="auto"/>
      </w:divBdr>
    </w:div>
    <w:div w:id="839808036">
      <w:bodyDiv w:val="1"/>
      <w:marLeft w:val="0"/>
      <w:marRight w:val="0"/>
      <w:marTop w:val="0"/>
      <w:marBottom w:val="0"/>
      <w:divBdr>
        <w:top w:val="none" w:sz="0" w:space="0" w:color="auto"/>
        <w:left w:val="none" w:sz="0" w:space="0" w:color="auto"/>
        <w:bottom w:val="none" w:sz="0" w:space="0" w:color="auto"/>
        <w:right w:val="none" w:sz="0" w:space="0" w:color="auto"/>
      </w:divBdr>
    </w:div>
    <w:div w:id="860163520">
      <w:bodyDiv w:val="1"/>
      <w:marLeft w:val="0"/>
      <w:marRight w:val="0"/>
      <w:marTop w:val="0"/>
      <w:marBottom w:val="0"/>
      <w:divBdr>
        <w:top w:val="none" w:sz="0" w:space="0" w:color="auto"/>
        <w:left w:val="none" w:sz="0" w:space="0" w:color="auto"/>
        <w:bottom w:val="none" w:sz="0" w:space="0" w:color="auto"/>
        <w:right w:val="none" w:sz="0" w:space="0" w:color="auto"/>
      </w:divBdr>
    </w:div>
    <w:div w:id="862741614">
      <w:bodyDiv w:val="1"/>
      <w:marLeft w:val="0"/>
      <w:marRight w:val="0"/>
      <w:marTop w:val="0"/>
      <w:marBottom w:val="0"/>
      <w:divBdr>
        <w:top w:val="none" w:sz="0" w:space="0" w:color="auto"/>
        <w:left w:val="none" w:sz="0" w:space="0" w:color="auto"/>
        <w:bottom w:val="none" w:sz="0" w:space="0" w:color="auto"/>
        <w:right w:val="none" w:sz="0" w:space="0" w:color="auto"/>
      </w:divBdr>
    </w:div>
    <w:div w:id="886339079">
      <w:bodyDiv w:val="1"/>
      <w:marLeft w:val="0"/>
      <w:marRight w:val="0"/>
      <w:marTop w:val="0"/>
      <w:marBottom w:val="0"/>
      <w:divBdr>
        <w:top w:val="none" w:sz="0" w:space="0" w:color="auto"/>
        <w:left w:val="none" w:sz="0" w:space="0" w:color="auto"/>
        <w:bottom w:val="none" w:sz="0" w:space="0" w:color="auto"/>
        <w:right w:val="none" w:sz="0" w:space="0" w:color="auto"/>
      </w:divBdr>
    </w:div>
    <w:div w:id="907224668">
      <w:bodyDiv w:val="1"/>
      <w:marLeft w:val="0"/>
      <w:marRight w:val="0"/>
      <w:marTop w:val="0"/>
      <w:marBottom w:val="0"/>
      <w:divBdr>
        <w:top w:val="none" w:sz="0" w:space="0" w:color="auto"/>
        <w:left w:val="none" w:sz="0" w:space="0" w:color="auto"/>
        <w:bottom w:val="none" w:sz="0" w:space="0" w:color="auto"/>
        <w:right w:val="none" w:sz="0" w:space="0" w:color="auto"/>
      </w:divBdr>
    </w:div>
    <w:div w:id="908880808">
      <w:bodyDiv w:val="1"/>
      <w:marLeft w:val="0"/>
      <w:marRight w:val="0"/>
      <w:marTop w:val="0"/>
      <w:marBottom w:val="0"/>
      <w:divBdr>
        <w:top w:val="none" w:sz="0" w:space="0" w:color="auto"/>
        <w:left w:val="none" w:sz="0" w:space="0" w:color="auto"/>
        <w:bottom w:val="none" w:sz="0" w:space="0" w:color="auto"/>
        <w:right w:val="none" w:sz="0" w:space="0" w:color="auto"/>
      </w:divBdr>
    </w:div>
    <w:div w:id="919293001">
      <w:bodyDiv w:val="1"/>
      <w:marLeft w:val="0"/>
      <w:marRight w:val="0"/>
      <w:marTop w:val="0"/>
      <w:marBottom w:val="0"/>
      <w:divBdr>
        <w:top w:val="none" w:sz="0" w:space="0" w:color="auto"/>
        <w:left w:val="none" w:sz="0" w:space="0" w:color="auto"/>
        <w:bottom w:val="none" w:sz="0" w:space="0" w:color="auto"/>
        <w:right w:val="none" w:sz="0" w:space="0" w:color="auto"/>
      </w:divBdr>
    </w:div>
    <w:div w:id="940644771">
      <w:bodyDiv w:val="1"/>
      <w:marLeft w:val="0"/>
      <w:marRight w:val="0"/>
      <w:marTop w:val="0"/>
      <w:marBottom w:val="0"/>
      <w:divBdr>
        <w:top w:val="none" w:sz="0" w:space="0" w:color="auto"/>
        <w:left w:val="none" w:sz="0" w:space="0" w:color="auto"/>
        <w:bottom w:val="none" w:sz="0" w:space="0" w:color="auto"/>
        <w:right w:val="none" w:sz="0" w:space="0" w:color="auto"/>
      </w:divBdr>
    </w:div>
    <w:div w:id="948509896">
      <w:bodyDiv w:val="1"/>
      <w:marLeft w:val="0"/>
      <w:marRight w:val="0"/>
      <w:marTop w:val="0"/>
      <w:marBottom w:val="0"/>
      <w:divBdr>
        <w:top w:val="none" w:sz="0" w:space="0" w:color="auto"/>
        <w:left w:val="none" w:sz="0" w:space="0" w:color="auto"/>
        <w:bottom w:val="none" w:sz="0" w:space="0" w:color="auto"/>
        <w:right w:val="none" w:sz="0" w:space="0" w:color="auto"/>
      </w:divBdr>
    </w:div>
    <w:div w:id="968436850">
      <w:bodyDiv w:val="1"/>
      <w:marLeft w:val="0"/>
      <w:marRight w:val="0"/>
      <w:marTop w:val="0"/>
      <w:marBottom w:val="0"/>
      <w:divBdr>
        <w:top w:val="none" w:sz="0" w:space="0" w:color="auto"/>
        <w:left w:val="none" w:sz="0" w:space="0" w:color="auto"/>
        <w:bottom w:val="none" w:sz="0" w:space="0" w:color="auto"/>
        <w:right w:val="none" w:sz="0" w:space="0" w:color="auto"/>
      </w:divBdr>
    </w:div>
    <w:div w:id="980036358">
      <w:bodyDiv w:val="1"/>
      <w:marLeft w:val="0"/>
      <w:marRight w:val="0"/>
      <w:marTop w:val="0"/>
      <w:marBottom w:val="0"/>
      <w:divBdr>
        <w:top w:val="none" w:sz="0" w:space="0" w:color="auto"/>
        <w:left w:val="none" w:sz="0" w:space="0" w:color="auto"/>
        <w:bottom w:val="none" w:sz="0" w:space="0" w:color="auto"/>
        <w:right w:val="none" w:sz="0" w:space="0" w:color="auto"/>
      </w:divBdr>
    </w:div>
    <w:div w:id="981689047">
      <w:bodyDiv w:val="1"/>
      <w:marLeft w:val="0"/>
      <w:marRight w:val="0"/>
      <w:marTop w:val="0"/>
      <w:marBottom w:val="0"/>
      <w:divBdr>
        <w:top w:val="none" w:sz="0" w:space="0" w:color="auto"/>
        <w:left w:val="none" w:sz="0" w:space="0" w:color="auto"/>
        <w:bottom w:val="none" w:sz="0" w:space="0" w:color="auto"/>
        <w:right w:val="none" w:sz="0" w:space="0" w:color="auto"/>
      </w:divBdr>
    </w:div>
    <w:div w:id="989746743">
      <w:bodyDiv w:val="1"/>
      <w:marLeft w:val="0"/>
      <w:marRight w:val="0"/>
      <w:marTop w:val="0"/>
      <w:marBottom w:val="0"/>
      <w:divBdr>
        <w:top w:val="none" w:sz="0" w:space="0" w:color="auto"/>
        <w:left w:val="none" w:sz="0" w:space="0" w:color="auto"/>
        <w:bottom w:val="none" w:sz="0" w:space="0" w:color="auto"/>
        <w:right w:val="none" w:sz="0" w:space="0" w:color="auto"/>
      </w:divBdr>
    </w:div>
    <w:div w:id="1045518355">
      <w:bodyDiv w:val="1"/>
      <w:marLeft w:val="0"/>
      <w:marRight w:val="0"/>
      <w:marTop w:val="0"/>
      <w:marBottom w:val="0"/>
      <w:divBdr>
        <w:top w:val="none" w:sz="0" w:space="0" w:color="auto"/>
        <w:left w:val="none" w:sz="0" w:space="0" w:color="auto"/>
        <w:bottom w:val="none" w:sz="0" w:space="0" w:color="auto"/>
        <w:right w:val="none" w:sz="0" w:space="0" w:color="auto"/>
      </w:divBdr>
    </w:div>
    <w:div w:id="1048184112">
      <w:bodyDiv w:val="1"/>
      <w:marLeft w:val="0"/>
      <w:marRight w:val="0"/>
      <w:marTop w:val="0"/>
      <w:marBottom w:val="0"/>
      <w:divBdr>
        <w:top w:val="none" w:sz="0" w:space="0" w:color="auto"/>
        <w:left w:val="none" w:sz="0" w:space="0" w:color="auto"/>
        <w:bottom w:val="none" w:sz="0" w:space="0" w:color="auto"/>
        <w:right w:val="none" w:sz="0" w:space="0" w:color="auto"/>
      </w:divBdr>
    </w:div>
    <w:div w:id="1064450818">
      <w:bodyDiv w:val="1"/>
      <w:marLeft w:val="0"/>
      <w:marRight w:val="0"/>
      <w:marTop w:val="0"/>
      <w:marBottom w:val="0"/>
      <w:divBdr>
        <w:top w:val="none" w:sz="0" w:space="0" w:color="auto"/>
        <w:left w:val="none" w:sz="0" w:space="0" w:color="auto"/>
        <w:bottom w:val="none" w:sz="0" w:space="0" w:color="auto"/>
        <w:right w:val="none" w:sz="0" w:space="0" w:color="auto"/>
      </w:divBdr>
    </w:div>
    <w:div w:id="1065644152">
      <w:bodyDiv w:val="1"/>
      <w:marLeft w:val="0"/>
      <w:marRight w:val="0"/>
      <w:marTop w:val="0"/>
      <w:marBottom w:val="0"/>
      <w:divBdr>
        <w:top w:val="none" w:sz="0" w:space="0" w:color="auto"/>
        <w:left w:val="none" w:sz="0" w:space="0" w:color="auto"/>
        <w:bottom w:val="none" w:sz="0" w:space="0" w:color="auto"/>
        <w:right w:val="none" w:sz="0" w:space="0" w:color="auto"/>
      </w:divBdr>
    </w:div>
    <w:div w:id="1074280335">
      <w:bodyDiv w:val="1"/>
      <w:marLeft w:val="0"/>
      <w:marRight w:val="0"/>
      <w:marTop w:val="0"/>
      <w:marBottom w:val="0"/>
      <w:divBdr>
        <w:top w:val="none" w:sz="0" w:space="0" w:color="auto"/>
        <w:left w:val="none" w:sz="0" w:space="0" w:color="auto"/>
        <w:bottom w:val="none" w:sz="0" w:space="0" w:color="auto"/>
        <w:right w:val="none" w:sz="0" w:space="0" w:color="auto"/>
      </w:divBdr>
    </w:div>
    <w:div w:id="1092237619">
      <w:bodyDiv w:val="1"/>
      <w:marLeft w:val="0"/>
      <w:marRight w:val="0"/>
      <w:marTop w:val="0"/>
      <w:marBottom w:val="0"/>
      <w:divBdr>
        <w:top w:val="none" w:sz="0" w:space="0" w:color="auto"/>
        <w:left w:val="none" w:sz="0" w:space="0" w:color="auto"/>
        <w:bottom w:val="none" w:sz="0" w:space="0" w:color="auto"/>
        <w:right w:val="none" w:sz="0" w:space="0" w:color="auto"/>
      </w:divBdr>
    </w:div>
    <w:div w:id="1092311459">
      <w:bodyDiv w:val="1"/>
      <w:marLeft w:val="0"/>
      <w:marRight w:val="0"/>
      <w:marTop w:val="0"/>
      <w:marBottom w:val="0"/>
      <w:divBdr>
        <w:top w:val="none" w:sz="0" w:space="0" w:color="auto"/>
        <w:left w:val="none" w:sz="0" w:space="0" w:color="auto"/>
        <w:bottom w:val="none" w:sz="0" w:space="0" w:color="auto"/>
        <w:right w:val="none" w:sz="0" w:space="0" w:color="auto"/>
      </w:divBdr>
    </w:div>
    <w:div w:id="1093630325">
      <w:bodyDiv w:val="1"/>
      <w:marLeft w:val="0"/>
      <w:marRight w:val="0"/>
      <w:marTop w:val="0"/>
      <w:marBottom w:val="0"/>
      <w:divBdr>
        <w:top w:val="none" w:sz="0" w:space="0" w:color="auto"/>
        <w:left w:val="none" w:sz="0" w:space="0" w:color="auto"/>
        <w:bottom w:val="none" w:sz="0" w:space="0" w:color="auto"/>
        <w:right w:val="none" w:sz="0" w:space="0" w:color="auto"/>
      </w:divBdr>
    </w:div>
    <w:div w:id="1100030809">
      <w:bodyDiv w:val="1"/>
      <w:marLeft w:val="0"/>
      <w:marRight w:val="0"/>
      <w:marTop w:val="0"/>
      <w:marBottom w:val="0"/>
      <w:divBdr>
        <w:top w:val="none" w:sz="0" w:space="0" w:color="auto"/>
        <w:left w:val="none" w:sz="0" w:space="0" w:color="auto"/>
        <w:bottom w:val="none" w:sz="0" w:space="0" w:color="auto"/>
        <w:right w:val="none" w:sz="0" w:space="0" w:color="auto"/>
      </w:divBdr>
    </w:div>
    <w:div w:id="1114861392">
      <w:bodyDiv w:val="1"/>
      <w:marLeft w:val="0"/>
      <w:marRight w:val="0"/>
      <w:marTop w:val="0"/>
      <w:marBottom w:val="0"/>
      <w:divBdr>
        <w:top w:val="none" w:sz="0" w:space="0" w:color="auto"/>
        <w:left w:val="none" w:sz="0" w:space="0" w:color="auto"/>
        <w:bottom w:val="none" w:sz="0" w:space="0" w:color="auto"/>
        <w:right w:val="none" w:sz="0" w:space="0" w:color="auto"/>
      </w:divBdr>
    </w:div>
    <w:div w:id="1116829859">
      <w:bodyDiv w:val="1"/>
      <w:marLeft w:val="0"/>
      <w:marRight w:val="0"/>
      <w:marTop w:val="0"/>
      <w:marBottom w:val="0"/>
      <w:divBdr>
        <w:top w:val="none" w:sz="0" w:space="0" w:color="auto"/>
        <w:left w:val="none" w:sz="0" w:space="0" w:color="auto"/>
        <w:bottom w:val="none" w:sz="0" w:space="0" w:color="auto"/>
        <w:right w:val="none" w:sz="0" w:space="0" w:color="auto"/>
      </w:divBdr>
    </w:div>
    <w:div w:id="1137720380">
      <w:bodyDiv w:val="1"/>
      <w:marLeft w:val="0"/>
      <w:marRight w:val="0"/>
      <w:marTop w:val="0"/>
      <w:marBottom w:val="0"/>
      <w:divBdr>
        <w:top w:val="none" w:sz="0" w:space="0" w:color="auto"/>
        <w:left w:val="none" w:sz="0" w:space="0" w:color="auto"/>
        <w:bottom w:val="none" w:sz="0" w:space="0" w:color="auto"/>
        <w:right w:val="none" w:sz="0" w:space="0" w:color="auto"/>
      </w:divBdr>
    </w:div>
    <w:div w:id="1137837136">
      <w:bodyDiv w:val="1"/>
      <w:marLeft w:val="0"/>
      <w:marRight w:val="0"/>
      <w:marTop w:val="0"/>
      <w:marBottom w:val="0"/>
      <w:divBdr>
        <w:top w:val="none" w:sz="0" w:space="0" w:color="auto"/>
        <w:left w:val="none" w:sz="0" w:space="0" w:color="auto"/>
        <w:bottom w:val="none" w:sz="0" w:space="0" w:color="auto"/>
        <w:right w:val="none" w:sz="0" w:space="0" w:color="auto"/>
      </w:divBdr>
    </w:div>
    <w:div w:id="1139223091">
      <w:bodyDiv w:val="1"/>
      <w:marLeft w:val="0"/>
      <w:marRight w:val="0"/>
      <w:marTop w:val="0"/>
      <w:marBottom w:val="0"/>
      <w:divBdr>
        <w:top w:val="none" w:sz="0" w:space="0" w:color="auto"/>
        <w:left w:val="none" w:sz="0" w:space="0" w:color="auto"/>
        <w:bottom w:val="none" w:sz="0" w:space="0" w:color="auto"/>
        <w:right w:val="none" w:sz="0" w:space="0" w:color="auto"/>
      </w:divBdr>
    </w:div>
    <w:div w:id="1167938996">
      <w:bodyDiv w:val="1"/>
      <w:marLeft w:val="0"/>
      <w:marRight w:val="0"/>
      <w:marTop w:val="0"/>
      <w:marBottom w:val="0"/>
      <w:divBdr>
        <w:top w:val="none" w:sz="0" w:space="0" w:color="auto"/>
        <w:left w:val="none" w:sz="0" w:space="0" w:color="auto"/>
        <w:bottom w:val="none" w:sz="0" w:space="0" w:color="auto"/>
        <w:right w:val="none" w:sz="0" w:space="0" w:color="auto"/>
      </w:divBdr>
    </w:div>
    <w:div w:id="1173766125">
      <w:bodyDiv w:val="1"/>
      <w:marLeft w:val="0"/>
      <w:marRight w:val="0"/>
      <w:marTop w:val="0"/>
      <w:marBottom w:val="0"/>
      <w:divBdr>
        <w:top w:val="none" w:sz="0" w:space="0" w:color="auto"/>
        <w:left w:val="none" w:sz="0" w:space="0" w:color="auto"/>
        <w:bottom w:val="none" w:sz="0" w:space="0" w:color="auto"/>
        <w:right w:val="none" w:sz="0" w:space="0" w:color="auto"/>
      </w:divBdr>
    </w:div>
    <w:div w:id="1175219972">
      <w:bodyDiv w:val="1"/>
      <w:marLeft w:val="0"/>
      <w:marRight w:val="0"/>
      <w:marTop w:val="0"/>
      <w:marBottom w:val="0"/>
      <w:divBdr>
        <w:top w:val="none" w:sz="0" w:space="0" w:color="auto"/>
        <w:left w:val="none" w:sz="0" w:space="0" w:color="auto"/>
        <w:bottom w:val="none" w:sz="0" w:space="0" w:color="auto"/>
        <w:right w:val="none" w:sz="0" w:space="0" w:color="auto"/>
      </w:divBdr>
    </w:div>
    <w:div w:id="1197351320">
      <w:bodyDiv w:val="1"/>
      <w:marLeft w:val="0"/>
      <w:marRight w:val="0"/>
      <w:marTop w:val="0"/>
      <w:marBottom w:val="0"/>
      <w:divBdr>
        <w:top w:val="none" w:sz="0" w:space="0" w:color="auto"/>
        <w:left w:val="none" w:sz="0" w:space="0" w:color="auto"/>
        <w:bottom w:val="none" w:sz="0" w:space="0" w:color="auto"/>
        <w:right w:val="none" w:sz="0" w:space="0" w:color="auto"/>
      </w:divBdr>
    </w:div>
    <w:div w:id="1205482147">
      <w:bodyDiv w:val="1"/>
      <w:marLeft w:val="0"/>
      <w:marRight w:val="0"/>
      <w:marTop w:val="0"/>
      <w:marBottom w:val="0"/>
      <w:divBdr>
        <w:top w:val="none" w:sz="0" w:space="0" w:color="auto"/>
        <w:left w:val="none" w:sz="0" w:space="0" w:color="auto"/>
        <w:bottom w:val="none" w:sz="0" w:space="0" w:color="auto"/>
        <w:right w:val="none" w:sz="0" w:space="0" w:color="auto"/>
      </w:divBdr>
    </w:div>
    <w:div w:id="1219976794">
      <w:bodyDiv w:val="1"/>
      <w:marLeft w:val="0"/>
      <w:marRight w:val="0"/>
      <w:marTop w:val="0"/>
      <w:marBottom w:val="0"/>
      <w:divBdr>
        <w:top w:val="none" w:sz="0" w:space="0" w:color="auto"/>
        <w:left w:val="none" w:sz="0" w:space="0" w:color="auto"/>
        <w:bottom w:val="none" w:sz="0" w:space="0" w:color="auto"/>
        <w:right w:val="none" w:sz="0" w:space="0" w:color="auto"/>
      </w:divBdr>
    </w:div>
    <w:div w:id="1220822796">
      <w:bodyDiv w:val="1"/>
      <w:marLeft w:val="0"/>
      <w:marRight w:val="0"/>
      <w:marTop w:val="0"/>
      <w:marBottom w:val="0"/>
      <w:divBdr>
        <w:top w:val="none" w:sz="0" w:space="0" w:color="auto"/>
        <w:left w:val="none" w:sz="0" w:space="0" w:color="auto"/>
        <w:bottom w:val="none" w:sz="0" w:space="0" w:color="auto"/>
        <w:right w:val="none" w:sz="0" w:space="0" w:color="auto"/>
      </w:divBdr>
    </w:div>
    <w:div w:id="1231232174">
      <w:bodyDiv w:val="1"/>
      <w:marLeft w:val="0"/>
      <w:marRight w:val="0"/>
      <w:marTop w:val="0"/>
      <w:marBottom w:val="0"/>
      <w:divBdr>
        <w:top w:val="none" w:sz="0" w:space="0" w:color="auto"/>
        <w:left w:val="none" w:sz="0" w:space="0" w:color="auto"/>
        <w:bottom w:val="none" w:sz="0" w:space="0" w:color="auto"/>
        <w:right w:val="none" w:sz="0" w:space="0" w:color="auto"/>
      </w:divBdr>
    </w:div>
    <w:div w:id="1232084297">
      <w:bodyDiv w:val="1"/>
      <w:marLeft w:val="0"/>
      <w:marRight w:val="0"/>
      <w:marTop w:val="0"/>
      <w:marBottom w:val="0"/>
      <w:divBdr>
        <w:top w:val="none" w:sz="0" w:space="0" w:color="auto"/>
        <w:left w:val="none" w:sz="0" w:space="0" w:color="auto"/>
        <w:bottom w:val="none" w:sz="0" w:space="0" w:color="auto"/>
        <w:right w:val="none" w:sz="0" w:space="0" w:color="auto"/>
      </w:divBdr>
    </w:div>
    <w:div w:id="1244608193">
      <w:bodyDiv w:val="1"/>
      <w:marLeft w:val="0"/>
      <w:marRight w:val="0"/>
      <w:marTop w:val="0"/>
      <w:marBottom w:val="0"/>
      <w:divBdr>
        <w:top w:val="none" w:sz="0" w:space="0" w:color="auto"/>
        <w:left w:val="none" w:sz="0" w:space="0" w:color="auto"/>
        <w:bottom w:val="none" w:sz="0" w:space="0" w:color="auto"/>
        <w:right w:val="none" w:sz="0" w:space="0" w:color="auto"/>
      </w:divBdr>
    </w:div>
    <w:div w:id="1254632647">
      <w:bodyDiv w:val="1"/>
      <w:marLeft w:val="0"/>
      <w:marRight w:val="0"/>
      <w:marTop w:val="0"/>
      <w:marBottom w:val="0"/>
      <w:divBdr>
        <w:top w:val="none" w:sz="0" w:space="0" w:color="auto"/>
        <w:left w:val="none" w:sz="0" w:space="0" w:color="auto"/>
        <w:bottom w:val="none" w:sz="0" w:space="0" w:color="auto"/>
        <w:right w:val="none" w:sz="0" w:space="0" w:color="auto"/>
      </w:divBdr>
    </w:div>
    <w:div w:id="1259829857">
      <w:bodyDiv w:val="1"/>
      <w:marLeft w:val="0"/>
      <w:marRight w:val="0"/>
      <w:marTop w:val="0"/>
      <w:marBottom w:val="0"/>
      <w:divBdr>
        <w:top w:val="none" w:sz="0" w:space="0" w:color="auto"/>
        <w:left w:val="none" w:sz="0" w:space="0" w:color="auto"/>
        <w:bottom w:val="none" w:sz="0" w:space="0" w:color="auto"/>
        <w:right w:val="none" w:sz="0" w:space="0" w:color="auto"/>
      </w:divBdr>
    </w:div>
    <w:div w:id="1283000949">
      <w:bodyDiv w:val="1"/>
      <w:marLeft w:val="0"/>
      <w:marRight w:val="0"/>
      <w:marTop w:val="0"/>
      <w:marBottom w:val="0"/>
      <w:divBdr>
        <w:top w:val="none" w:sz="0" w:space="0" w:color="auto"/>
        <w:left w:val="none" w:sz="0" w:space="0" w:color="auto"/>
        <w:bottom w:val="none" w:sz="0" w:space="0" w:color="auto"/>
        <w:right w:val="none" w:sz="0" w:space="0" w:color="auto"/>
      </w:divBdr>
    </w:div>
    <w:div w:id="1287199206">
      <w:bodyDiv w:val="1"/>
      <w:marLeft w:val="0"/>
      <w:marRight w:val="0"/>
      <w:marTop w:val="0"/>
      <w:marBottom w:val="0"/>
      <w:divBdr>
        <w:top w:val="none" w:sz="0" w:space="0" w:color="auto"/>
        <w:left w:val="none" w:sz="0" w:space="0" w:color="auto"/>
        <w:bottom w:val="none" w:sz="0" w:space="0" w:color="auto"/>
        <w:right w:val="none" w:sz="0" w:space="0" w:color="auto"/>
      </w:divBdr>
    </w:div>
    <w:div w:id="1299383829">
      <w:bodyDiv w:val="1"/>
      <w:marLeft w:val="0"/>
      <w:marRight w:val="0"/>
      <w:marTop w:val="0"/>
      <w:marBottom w:val="0"/>
      <w:divBdr>
        <w:top w:val="none" w:sz="0" w:space="0" w:color="auto"/>
        <w:left w:val="none" w:sz="0" w:space="0" w:color="auto"/>
        <w:bottom w:val="none" w:sz="0" w:space="0" w:color="auto"/>
        <w:right w:val="none" w:sz="0" w:space="0" w:color="auto"/>
      </w:divBdr>
    </w:div>
    <w:div w:id="1301836766">
      <w:bodyDiv w:val="1"/>
      <w:marLeft w:val="0"/>
      <w:marRight w:val="0"/>
      <w:marTop w:val="0"/>
      <w:marBottom w:val="0"/>
      <w:divBdr>
        <w:top w:val="none" w:sz="0" w:space="0" w:color="auto"/>
        <w:left w:val="none" w:sz="0" w:space="0" w:color="auto"/>
        <w:bottom w:val="none" w:sz="0" w:space="0" w:color="auto"/>
        <w:right w:val="none" w:sz="0" w:space="0" w:color="auto"/>
      </w:divBdr>
    </w:div>
    <w:div w:id="1320693793">
      <w:bodyDiv w:val="1"/>
      <w:marLeft w:val="0"/>
      <w:marRight w:val="0"/>
      <w:marTop w:val="0"/>
      <w:marBottom w:val="0"/>
      <w:divBdr>
        <w:top w:val="none" w:sz="0" w:space="0" w:color="auto"/>
        <w:left w:val="none" w:sz="0" w:space="0" w:color="auto"/>
        <w:bottom w:val="none" w:sz="0" w:space="0" w:color="auto"/>
        <w:right w:val="none" w:sz="0" w:space="0" w:color="auto"/>
      </w:divBdr>
    </w:div>
    <w:div w:id="1331446432">
      <w:bodyDiv w:val="1"/>
      <w:marLeft w:val="0"/>
      <w:marRight w:val="0"/>
      <w:marTop w:val="0"/>
      <w:marBottom w:val="0"/>
      <w:divBdr>
        <w:top w:val="none" w:sz="0" w:space="0" w:color="auto"/>
        <w:left w:val="none" w:sz="0" w:space="0" w:color="auto"/>
        <w:bottom w:val="none" w:sz="0" w:space="0" w:color="auto"/>
        <w:right w:val="none" w:sz="0" w:space="0" w:color="auto"/>
      </w:divBdr>
    </w:div>
    <w:div w:id="1343436120">
      <w:bodyDiv w:val="1"/>
      <w:marLeft w:val="0"/>
      <w:marRight w:val="0"/>
      <w:marTop w:val="0"/>
      <w:marBottom w:val="0"/>
      <w:divBdr>
        <w:top w:val="none" w:sz="0" w:space="0" w:color="auto"/>
        <w:left w:val="none" w:sz="0" w:space="0" w:color="auto"/>
        <w:bottom w:val="none" w:sz="0" w:space="0" w:color="auto"/>
        <w:right w:val="none" w:sz="0" w:space="0" w:color="auto"/>
      </w:divBdr>
    </w:div>
    <w:div w:id="1344548800">
      <w:bodyDiv w:val="1"/>
      <w:marLeft w:val="0"/>
      <w:marRight w:val="0"/>
      <w:marTop w:val="0"/>
      <w:marBottom w:val="0"/>
      <w:divBdr>
        <w:top w:val="none" w:sz="0" w:space="0" w:color="auto"/>
        <w:left w:val="none" w:sz="0" w:space="0" w:color="auto"/>
        <w:bottom w:val="none" w:sz="0" w:space="0" w:color="auto"/>
        <w:right w:val="none" w:sz="0" w:space="0" w:color="auto"/>
      </w:divBdr>
    </w:div>
    <w:div w:id="1347058500">
      <w:bodyDiv w:val="1"/>
      <w:marLeft w:val="0"/>
      <w:marRight w:val="0"/>
      <w:marTop w:val="0"/>
      <w:marBottom w:val="0"/>
      <w:divBdr>
        <w:top w:val="none" w:sz="0" w:space="0" w:color="auto"/>
        <w:left w:val="none" w:sz="0" w:space="0" w:color="auto"/>
        <w:bottom w:val="none" w:sz="0" w:space="0" w:color="auto"/>
        <w:right w:val="none" w:sz="0" w:space="0" w:color="auto"/>
      </w:divBdr>
    </w:div>
    <w:div w:id="1359505948">
      <w:bodyDiv w:val="1"/>
      <w:marLeft w:val="0"/>
      <w:marRight w:val="0"/>
      <w:marTop w:val="0"/>
      <w:marBottom w:val="0"/>
      <w:divBdr>
        <w:top w:val="none" w:sz="0" w:space="0" w:color="auto"/>
        <w:left w:val="none" w:sz="0" w:space="0" w:color="auto"/>
        <w:bottom w:val="none" w:sz="0" w:space="0" w:color="auto"/>
        <w:right w:val="none" w:sz="0" w:space="0" w:color="auto"/>
      </w:divBdr>
    </w:div>
    <w:div w:id="1375615149">
      <w:bodyDiv w:val="1"/>
      <w:marLeft w:val="0"/>
      <w:marRight w:val="0"/>
      <w:marTop w:val="0"/>
      <w:marBottom w:val="0"/>
      <w:divBdr>
        <w:top w:val="none" w:sz="0" w:space="0" w:color="auto"/>
        <w:left w:val="none" w:sz="0" w:space="0" w:color="auto"/>
        <w:bottom w:val="none" w:sz="0" w:space="0" w:color="auto"/>
        <w:right w:val="none" w:sz="0" w:space="0" w:color="auto"/>
      </w:divBdr>
    </w:div>
    <w:div w:id="1388340886">
      <w:bodyDiv w:val="1"/>
      <w:marLeft w:val="0"/>
      <w:marRight w:val="0"/>
      <w:marTop w:val="0"/>
      <w:marBottom w:val="0"/>
      <w:divBdr>
        <w:top w:val="none" w:sz="0" w:space="0" w:color="auto"/>
        <w:left w:val="none" w:sz="0" w:space="0" w:color="auto"/>
        <w:bottom w:val="none" w:sz="0" w:space="0" w:color="auto"/>
        <w:right w:val="none" w:sz="0" w:space="0" w:color="auto"/>
      </w:divBdr>
    </w:div>
    <w:div w:id="1394500979">
      <w:bodyDiv w:val="1"/>
      <w:marLeft w:val="0"/>
      <w:marRight w:val="0"/>
      <w:marTop w:val="0"/>
      <w:marBottom w:val="0"/>
      <w:divBdr>
        <w:top w:val="none" w:sz="0" w:space="0" w:color="auto"/>
        <w:left w:val="none" w:sz="0" w:space="0" w:color="auto"/>
        <w:bottom w:val="none" w:sz="0" w:space="0" w:color="auto"/>
        <w:right w:val="none" w:sz="0" w:space="0" w:color="auto"/>
      </w:divBdr>
    </w:div>
    <w:div w:id="1435635342">
      <w:bodyDiv w:val="1"/>
      <w:marLeft w:val="0"/>
      <w:marRight w:val="0"/>
      <w:marTop w:val="0"/>
      <w:marBottom w:val="0"/>
      <w:divBdr>
        <w:top w:val="none" w:sz="0" w:space="0" w:color="auto"/>
        <w:left w:val="none" w:sz="0" w:space="0" w:color="auto"/>
        <w:bottom w:val="none" w:sz="0" w:space="0" w:color="auto"/>
        <w:right w:val="none" w:sz="0" w:space="0" w:color="auto"/>
      </w:divBdr>
    </w:div>
    <w:div w:id="1449659335">
      <w:bodyDiv w:val="1"/>
      <w:marLeft w:val="0"/>
      <w:marRight w:val="0"/>
      <w:marTop w:val="0"/>
      <w:marBottom w:val="0"/>
      <w:divBdr>
        <w:top w:val="none" w:sz="0" w:space="0" w:color="auto"/>
        <w:left w:val="none" w:sz="0" w:space="0" w:color="auto"/>
        <w:bottom w:val="none" w:sz="0" w:space="0" w:color="auto"/>
        <w:right w:val="none" w:sz="0" w:space="0" w:color="auto"/>
      </w:divBdr>
    </w:div>
    <w:div w:id="1450125279">
      <w:bodyDiv w:val="1"/>
      <w:marLeft w:val="0"/>
      <w:marRight w:val="0"/>
      <w:marTop w:val="0"/>
      <w:marBottom w:val="0"/>
      <w:divBdr>
        <w:top w:val="none" w:sz="0" w:space="0" w:color="auto"/>
        <w:left w:val="none" w:sz="0" w:space="0" w:color="auto"/>
        <w:bottom w:val="none" w:sz="0" w:space="0" w:color="auto"/>
        <w:right w:val="none" w:sz="0" w:space="0" w:color="auto"/>
      </w:divBdr>
    </w:div>
    <w:div w:id="1450587519">
      <w:bodyDiv w:val="1"/>
      <w:marLeft w:val="0"/>
      <w:marRight w:val="0"/>
      <w:marTop w:val="0"/>
      <w:marBottom w:val="0"/>
      <w:divBdr>
        <w:top w:val="none" w:sz="0" w:space="0" w:color="auto"/>
        <w:left w:val="none" w:sz="0" w:space="0" w:color="auto"/>
        <w:bottom w:val="none" w:sz="0" w:space="0" w:color="auto"/>
        <w:right w:val="none" w:sz="0" w:space="0" w:color="auto"/>
      </w:divBdr>
    </w:div>
    <w:div w:id="1465657307">
      <w:bodyDiv w:val="1"/>
      <w:marLeft w:val="0"/>
      <w:marRight w:val="0"/>
      <w:marTop w:val="0"/>
      <w:marBottom w:val="0"/>
      <w:divBdr>
        <w:top w:val="none" w:sz="0" w:space="0" w:color="auto"/>
        <w:left w:val="none" w:sz="0" w:space="0" w:color="auto"/>
        <w:bottom w:val="none" w:sz="0" w:space="0" w:color="auto"/>
        <w:right w:val="none" w:sz="0" w:space="0" w:color="auto"/>
      </w:divBdr>
    </w:div>
    <w:div w:id="1469006334">
      <w:bodyDiv w:val="1"/>
      <w:marLeft w:val="0"/>
      <w:marRight w:val="0"/>
      <w:marTop w:val="0"/>
      <w:marBottom w:val="0"/>
      <w:divBdr>
        <w:top w:val="none" w:sz="0" w:space="0" w:color="auto"/>
        <w:left w:val="none" w:sz="0" w:space="0" w:color="auto"/>
        <w:bottom w:val="none" w:sz="0" w:space="0" w:color="auto"/>
        <w:right w:val="none" w:sz="0" w:space="0" w:color="auto"/>
      </w:divBdr>
    </w:div>
    <w:div w:id="1471897176">
      <w:bodyDiv w:val="1"/>
      <w:marLeft w:val="0"/>
      <w:marRight w:val="0"/>
      <w:marTop w:val="0"/>
      <w:marBottom w:val="0"/>
      <w:divBdr>
        <w:top w:val="none" w:sz="0" w:space="0" w:color="auto"/>
        <w:left w:val="none" w:sz="0" w:space="0" w:color="auto"/>
        <w:bottom w:val="none" w:sz="0" w:space="0" w:color="auto"/>
        <w:right w:val="none" w:sz="0" w:space="0" w:color="auto"/>
      </w:divBdr>
    </w:div>
    <w:div w:id="1475681363">
      <w:bodyDiv w:val="1"/>
      <w:marLeft w:val="0"/>
      <w:marRight w:val="0"/>
      <w:marTop w:val="0"/>
      <w:marBottom w:val="0"/>
      <w:divBdr>
        <w:top w:val="none" w:sz="0" w:space="0" w:color="auto"/>
        <w:left w:val="none" w:sz="0" w:space="0" w:color="auto"/>
        <w:bottom w:val="none" w:sz="0" w:space="0" w:color="auto"/>
        <w:right w:val="none" w:sz="0" w:space="0" w:color="auto"/>
      </w:divBdr>
    </w:div>
    <w:div w:id="1491166678">
      <w:bodyDiv w:val="1"/>
      <w:marLeft w:val="0"/>
      <w:marRight w:val="0"/>
      <w:marTop w:val="0"/>
      <w:marBottom w:val="0"/>
      <w:divBdr>
        <w:top w:val="none" w:sz="0" w:space="0" w:color="auto"/>
        <w:left w:val="none" w:sz="0" w:space="0" w:color="auto"/>
        <w:bottom w:val="none" w:sz="0" w:space="0" w:color="auto"/>
        <w:right w:val="none" w:sz="0" w:space="0" w:color="auto"/>
      </w:divBdr>
    </w:div>
    <w:div w:id="1514610499">
      <w:bodyDiv w:val="1"/>
      <w:marLeft w:val="0"/>
      <w:marRight w:val="0"/>
      <w:marTop w:val="0"/>
      <w:marBottom w:val="0"/>
      <w:divBdr>
        <w:top w:val="none" w:sz="0" w:space="0" w:color="auto"/>
        <w:left w:val="none" w:sz="0" w:space="0" w:color="auto"/>
        <w:bottom w:val="none" w:sz="0" w:space="0" w:color="auto"/>
        <w:right w:val="none" w:sz="0" w:space="0" w:color="auto"/>
      </w:divBdr>
    </w:div>
    <w:div w:id="1517116027">
      <w:bodyDiv w:val="1"/>
      <w:marLeft w:val="0"/>
      <w:marRight w:val="0"/>
      <w:marTop w:val="0"/>
      <w:marBottom w:val="0"/>
      <w:divBdr>
        <w:top w:val="none" w:sz="0" w:space="0" w:color="auto"/>
        <w:left w:val="none" w:sz="0" w:space="0" w:color="auto"/>
        <w:bottom w:val="none" w:sz="0" w:space="0" w:color="auto"/>
        <w:right w:val="none" w:sz="0" w:space="0" w:color="auto"/>
      </w:divBdr>
    </w:div>
    <w:div w:id="1524977977">
      <w:bodyDiv w:val="1"/>
      <w:marLeft w:val="0"/>
      <w:marRight w:val="0"/>
      <w:marTop w:val="0"/>
      <w:marBottom w:val="0"/>
      <w:divBdr>
        <w:top w:val="none" w:sz="0" w:space="0" w:color="auto"/>
        <w:left w:val="none" w:sz="0" w:space="0" w:color="auto"/>
        <w:bottom w:val="none" w:sz="0" w:space="0" w:color="auto"/>
        <w:right w:val="none" w:sz="0" w:space="0" w:color="auto"/>
      </w:divBdr>
    </w:div>
    <w:div w:id="1532914335">
      <w:bodyDiv w:val="1"/>
      <w:marLeft w:val="0"/>
      <w:marRight w:val="0"/>
      <w:marTop w:val="0"/>
      <w:marBottom w:val="0"/>
      <w:divBdr>
        <w:top w:val="none" w:sz="0" w:space="0" w:color="auto"/>
        <w:left w:val="none" w:sz="0" w:space="0" w:color="auto"/>
        <w:bottom w:val="none" w:sz="0" w:space="0" w:color="auto"/>
        <w:right w:val="none" w:sz="0" w:space="0" w:color="auto"/>
      </w:divBdr>
    </w:div>
    <w:div w:id="1581450287">
      <w:bodyDiv w:val="1"/>
      <w:marLeft w:val="0"/>
      <w:marRight w:val="0"/>
      <w:marTop w:val="0"/>
      <w:marBottom w:val="0"/>
      <w:divBdr>
        <w:top w:val="none" w:sz="0" w:space="0" w:color="auto"/>
        <w:left w:val="none" w:sz="0" w:space="0" w:color="auto"/>
        <w:bottom w:val="none" w:sz="0" w:space="0" w:color="auto"/>
        <w:right w:val="none" w:sz="0" w:space="0" w:color="auto"/>
      </w:divBdr>
    </w:div>
    <w:div w:id="1586256775">
      <w:bodyDiv w:val="1"/>
      <w:marLeft w:val="0"/>
      <w:marRight w:val="0"/>
      <w:marTop w:val="0"/>
      <w:marBottom w:val="0"/>
      <w:divBdr>
        <w:top w:val="none" w:sz="0" w:space="0" w:color="auto"/>
        <w:left w:val="none" w:sz="0" w:space="0" w:color="auto"/>
        <w:bottom w:val="none" w:sz="0" w:space="0" w:color="auto"/>
        <w:right w:val="none" w:sz="0" w:space="0" w:color="auto"/>
      </w:divBdr>
    </w:div>
    <w:div w:id="1596094086">
      <w:bodyDiv w:val="1"/>
      <w:marLeft w:val="0"/>
      <w:marRight w:val="0"/>
      <w:marTop w:val="0"/>
      <w:marBottom w:val="0"/>
      <w:divBdr>
        <w:top w:val="none" w:sz="0" w:space="0" w:color="auto"/>
        <w:left w:val="none" w:sz="0" w:space="0" w:color="auto"/>
        <w:bottom w:val="none" w:sz="0" w:space="0" w:color="auto"/>
        <w:right w:val="none" w:sz="0" w:space="0" w:color="auto"/>
      </w:divBdr>
    </w:div>
    <w:div w:id="1603993700">
      <w:bodyDiv w:val="1"/>
      <w:marLeft w:val="0"/>
      <w:marRight w:val="0"/>
      <w:marTop w:val="0"/>
      <w:marBottom w:val="0"/>
      <w:divBdr>
        <w:top w:val="none" w:sz="0" w:space="0" w:color="auto"/>
        <w:left w:val="none" w:sz="0" w:space="0" w:color="auto"/>
        <w:bottom w:val="none" w:sz="0" w:space="0" w:color="auto"/>
        <w:right w:val="none" w:sz="0" w:space="0" w:color="auto"/>
      </w:divBdr>
    </w:div>
    <w:div w:id="1636329697">
      <w:bodyDiv w:val="1"/>
      <w:marLeft w:val="0"/>
      <w:marRight w:val="0"/>
      <w:marTop w:val="0"/>
      <w:marBottom w:val="0"/>
      <w:divBdr>
        <w:top w:val="none" w:sz="0" w:space="0" w:color="auto"/>
        <w:left w:val="none" w:sz="0" w:space="0" w:color="auto"/>
        <w:bottom w:val="none" w:sz="0" w:space="0" w:color="auto"/>
        <w:right w:val="none" w:sz="0" w:space="0" w:color="auto"/>
      </w:divBdr>
    </w:div>
    <w:div w:id="1644966362">
      <w:bodyDiv w:val="1"/>
      <w:marLeft w:val="0"/>
      <w:marRight w:val="0"/>
      <w:marTop w:val="0"/>
      <w:marBottom w:val="0"/>
      <w:divBdr>
        <w:top w:val="none" w:sz="0" w:space="0" w:color="auto"/>
        <w:left w:val="none" w:sz="0" w:space="0" w:color="auto"/>
        <w:bottom w:val="none" w:sz="0" w:space="0" w:color="auto"/>
        <w:right w:val="none" w:sz="0" w:space="0" w:color="auto"/>
      </w:divBdr>
    </w:div>
    <w:div w:id="1656951832">
      <w:bodyDiv w:val="1"/>
      <w:marLeft w:val="0"/>
      <w:marRight w:val="0"/>
      <w:marTop w:val="0"/>
      <w:marBottom w:val="0"/>
      <w:divBdr>
        <w:top w:val="none" w:sz="0" w:space="0" w:color="auto"/>
        <w:left w:val="none" w:sz="0" w:space="0" w:color="auto"/>
        <w:bottom w:val="none" w:sz="0" w:space="0" w:color="auto"/>
        <w:right w:val="none" w:sz="0" w:space="0" w:color="auto"/>
      </w:divBdr>
    </w:div>
    <w:div w:id="1713768249">
      <w:bodyDiv w:val="1"/>
      <w:marLeft w:val="0"/>
      <w:marRight w:val="0"/>
      <w:marTop w:val="0"/>
      <w:marBottom w:val="0"/>
      <w:divBdr>
        <w:top w:val="none" w:sz="0" w:space="0" w:color="auto"/>
        <w:left w:val="none" w:sz="0" w:space="0" w:color="auto"/>
        <w:bottom w:val="none" w:sz="0" w:space="0" w:color="auto"/>
        <w:right w:val="none" w:sz="0" w:space="0" w:color="auto"/>
      </w:divBdr>
    </w:div>
    <w:div w:id="1749574315">
      <w:bodyDiv w:val="1"/>
      <w:marLeft w:val="0"/>
      <w:marRight w:val="0"/>
      <w:marTop w:val="0"/>
      <w:marBottom w:val="0"/>
      <w:divBdr>
        <w:top w:val="none" w:sz="0" w:space="0" w:color="auto"/>
        <w:left w:val="none" w:sz="0" w:space="0" w:color="auto"/>
        <w:bottom w:val="none" w:sz="0" w:space="0" w:color="auto"/>
        <w:right w:val="none" w:sz="0" w:space="0" w:color="auto"/>
      </w:divBdr>
    </w:div>
    <w:div w:id="1755976641">
      <w:bodyDiv w:val="1"/>
      <w:marLeft w:val="0"/>
      <w:marRight w:val="0"/>
      <w:marTop w:val="0"/>
      <w:marBottom w:val="0"/>
      <w:divBdr>
        <w:top w:val="none" w:sz="0" w:space="0" w:color="auto"/>
        <w:left w:val="none" w:sz="0" w:space="0" w:color="auto"/>
        <w:bottom w:val="none" w:sz="0" w:space="0" w:color="auto"/>
        <w:right w:val="none" w:sz="0" w:space="0" w:color="auto"/>
      </w:divBdr>
    </w:div>
    <w:div w:id="1773089512">
      <w:bodyDiv w:val="1"/>
      <w:marLeft w:val="0"/>
      <w:marRight w:val="0"/>
      <w:marTop w:val="0"/>
      <w:marBottom w:val="0"/>
      <w:divBdr>
        <w:top w:val="none" w:sz="0" w:space="0" w:color="auto"/>
        <w:left w:val="none" w:sz="0" w:space="0" w:color="auto"/>
        <w:bottom w:val="none" w:sz="0" w:space="0" w:color="auto"/>
        <w:right w:val="none" w:sz="0" w:space="0" w:color="auto"/>
      </w:divBdr>
    </w:div>
    <w:div w:id="1786147922">
      <w:bodyDiv w:val="1"/>
      <w:marLeft w:val="0"/>
      <w:marRight w:val="0"/>
      <w:marTop w:val="0"/>
      <w:marBottom w:val="0"/>
      <w:divBdr>
        <w:top w:val="none" w:sz="0" w:space="0" w:color="auto"/>
        <w:left w:val="none" w:sz="0" w:space="0" w:color="auto"/>
        <w:bottom w:val="none" w:sz="0" w:space="0" w:color="auto"/>
        <w:right w:val="none" w:sz="0" w:space="0" w:color="auto"/>
      </w:divBdr>
    </w:div>
    <w:div w:id="1818841269">
      <w:bodyDiv w:val="1"/>
      <w:marLeft w:val="0"/>
      <w:marRight w:val="0"/>
      <w:marTop w:val="0"/>
      <w:marBottom w:val="0"/>
      <w:divBdr>
        <w:top w:val="none" w:sz="0" w:space="0" w:color="auto"/>
        <w:left w:val="none" w:sz="0" w:space="0" w:color="auto"/>
        <w:bottom w:val="none" w:sz="0" w:space="0" w:color="auto"/>
        <w:right w:val="none" w:sz="0" w:space="0" w:color="auto"/>
      </w:divBdr>
    </w:div>
    <w:div w:id="1825856776">
      <w:bodyDiv w:val="1"/>
      <w:marLeft w:val="0"/>
      <w:marRight w:val="0"/>
      <w:marTop w:val="0"/>
      <w:marBottom w:val="0"/>
      <w:divBdr>
        <w:top w:val="none" w:sz="0" w:space="0" w:color="auto"/>
        <w:left w:val="none" w:sz="0" w:space="0" w:color="auto"/>
        <w:bottom w:val="none" w:sz="0" w:space="0" w:color="auto"/>
        <w:right w:val="none" w:sz="0" w:space="0" w:color="auto"/>
      </w:divBdr>
    </w:div>
    <w:div w:id="1845047648">
      <w:bodyDiv w:val="1"/>
      <w:marLeft w:val="0"/>
      <w:marRight w:val="0"/>
      <w:marTop w:val="0"/>
      <w:marBottom w:val="0"/>
      <w:divBdr>
        <w:top w:val="none" w:sz="0" w:space="0" w:color="auto"/>
        <w:left w:val="none" w:sz="0" w:space="0" w:color="auto"/>
        <w:bottom w:val="none" w:sz="0" w:space="0" w:color="auto"/>
        <w:right w:val="none" w:sz="0" w:space="0" w:color="auto"/>
      </w:divBdr>
    </w:div>
    <w:div w:id="1846627132">
      <w:bodyDiv w:val="1"/>
      <w:marLeft w:val="0"/>
      <w:marRight w:val="0"/>
      <w:marTop w:val="0"/>
      <w:marBottom w:val="0"/>
      <w:divBdr>
        <w:top w:val="none" w:sz="0" w:space="0" w:color="auto"/>
        <w:left w:val="none" w:sz="0" w:space="0" w:color="auto"/>
        <w:bottom w:val="none" w:sz="0" w:space="0" w:color="auto"/>
        <w:right w:val="none" w:sz="0" w:space="0" w:color="auto"/>
      </w:divBdr>
    </w:div>
    <w:div w:id="1848640913">
      <w:bodyDiv w:val="1"/>
      <w:marLeft w:val="0"/>
      <w:marRight w:val="0"/>
      <w:marTop w:val="0"/>
      <w:marBottom w:val="0"/>
      <w:divBdr>
        <w:top w:val="none" w:sz="0" w:space="0" w:color="auto"/>
        <w:left w:val="none" w:sz="0" w:space="0" w:color="auto"/>
        <w:bottom w:val="none" w:sz="0" w:space="0" w:color="auto"/>
        <w:right w:val="none" w:sz="0" w:space="0" w:color="auto"/>
      </w:divBdr>
    </w:div>
    <w:div w:id="1864393035">
      <w:bodyDiv w:val="1"/>
      <w:marLeft w:val="0"/>
      <w:marRight w:val="0"/>
      <w:marTop w:val="0"/>
      <w:marBottom w:val="0"/>
      <w:divBdr>
        <w:top w:val="none" w:sz="0" w:space="0" w:color="auto"/>
        <w:left w:val="none" w:sz="0" w:space="0" w:color="auto"/>
        <w:bottom w:val="none" w:sz="0" w:space="0" w:color="auto"/>
        <w:right w:val="none" w:sz="0" w:space="0" w:color="auto"/>
      </w:divBdr>
    </w:div>
    <w:div w:id="1864436606">
      <w:bodyDiv w:val="1"/>
      <w:marLeft w:val="0"/>
      <w:marRight w:val="0"/>
      <w:marTop w:val="0"/>
      <w:marBottom w:val="0"/>
      <w:divBdr>
        <w:top w:val="none" w:sz="0" w:space="0" w:color="auto"/>
        <w:left w:val="none" w:sz="0" w:space="0" w:color="auto"/>
        <w:bottom w:val="none" w:sz="0" w:space="0" w:color="auto"/>
        <w:right w:val="none" w:sz="0" w:space="0" w:color="auto"/>
      </w:divBdr>
    </w:div>
    <w:div w:id="1872105867">
      <w:bodyDiv w:val="1"/>
      <w:marLeft w:val="0"/>
      <w:marRight w:val="0"/>
      <w:marTop w:val="0"/>
      <w:marBottom w:val="0"/>
      <w:divBdr>
        <w:top w:val="none" w:sz="0" w:space="0" w:color="auto"/>
        <w:left w:val="none" w:sz="0" w:space="0" w:color="auto"/>
        <w:bottom w:val="none" w:sz="0" w:space="0" w:color="auto"/>
        <w:right w:val="none" w:sz="0" w:space="0" w:color="auto"/>
      </w:divBdr>
    </w:div>
    <w:div w:id="1875384336">
      <w:bodyDiv w:val="1"/>
      <w:marLeft w:val="0"/>
      <w:marRight w:val="0"/>
      <w:marTop w:val="0"/>
      <w:marBottom w:val="0"/>
      <w:divBdr>
        <w:top w:val="none" w:sz="0" w:space="0" w:color="auto"/>
        <w:left w:val="none" w:sz="0" w:space="0" w:color="auto"/>
        <w:bottom w:val="none" w:sz="0" w:space="0" w:color="auto"/>
        <w:right w:val="none" w:sz="0" w:space="0" w:color="auto"/>
      </w:divBdr>
    </w:div>
    <w:div w:id="1909268487">
      <w:bodyDiv w:val="1"/>
      <w:marLeft w:val="0"/>
      <w:marRight w:val="0"/>
      <w:marTop w:val="0"/>
      <w:marBottom w:val="0"/>
      <w:divBdr>
        <w:top w:val="none" w:sz="0" w:space="0" w:color="auto"/>
        <w:left w:val="none" w:sz="0" w:space="0" w:color="auto"/>
        <w:bottom w:val="none" w:sz="0" w:space="0" w:color="auto"/>
        <w:right w:val="none" w:sz="0" w:space="0" w:color="auto"/>
      </w:divBdr>
    </w:div>
    <w:div w:id="1910573920">
      <w:bodyDiv w:val="1"/>
      <w:marLeft w:val="0"/>
      <w:marRight w:val="0"/>
      <w:marTop w:val="0"/>
      <w:marBottom w:val="0"/>
      <w:divBdr>
        <w:top w:val="none" w:sz="0" w:space="0" w:color="auto"/>
        <w:left w:val="none" w:sz="0" w:space="0" w:color="auto"/>
        <w:bottom w:val="none" w:sz="0" w:space="0" w:color="auto"/>
        <w:right w:val="none" w:sz="0" w:space="0" w:color="auto"/>
      </w:divBdr>
    </w:div>
    <w:div w:id="1978677984">
      <w:bodyDiv w:val="1"/>
      <w:marLeft w:val="0"/>
      <w:marRight w:val="0"/>
      <w:marTop w:val="0"/>
      <w:marBottom w:val="0"/>
      <w:divBdr>
        <w:top w:val="none" w:sz="0" w:space="0" w:color="auto"/>
        <w:left w:val="none" w:sz="0" w:space="0" w:color="auto"/>
        <w:bottom w:val="none" w:sz="0" w:space="0" w:color="auto"/>
        <w:right w:val="none" w:sz="0" w:space="0" w:color="auto"/>
      </w:divBdr>
    </w:div>
    <w:div w:id="1988584322">
      <w:bodyDiv w:val="1"/>
      <w:marLeft w:val="0"/>
      <w:marRight w:val="0"/>
      <w:marTop w:val="0"/>
      <w:marBottom w:val="0"/>
      <w:divBdr>
        <w:top w:val="none" w:sz="0" w:space="0" w:color="auto"/>
        <w:left w:val="none" w:sz="0" w:space="0" w:color="auto"/>
        <w:bottom w:val="none" w:sz="0" w:space="0" w:color="auto"/>
        <w:right w:val="none" w:sz="0" w:space="0" w:color="auto"/>
      </w:divBdr>
    </w:div>
    <w:div w:id="2008482875">
      <w:bodyDiv w:val="1"/>
      <w:marLeft w:val="0"/>
      <w:marRight w:val="0"/>
      <w:marTop w:val="0"/>
      <w:marBottom w:val="0"/>
      <w:divBdr>
        <w:top w:val="none" w:sz="0" w:space="0" w:color="auto"/>
        <w:left w:val="none" w:sz="0" w:space="0" w:color="auto"/>
        <w:bottom w:val="none" w:sz="0" w:space="0" w:color="auto"/>
        <w:right w:val="none" w:sz="0" w:space="0" w:color="auto"/>
      </w:divBdr>
    </w:div>
    <w:div w:id="2021084128">
      <w:bodyDiv w:val="1"/>
      <w:marLeft w:val="0"/>
      <w:marRight w:val="0"/>
      <w:marTop w:val="0"/>
      <w:marBottom w:val="0"/>
      <w:divBdr>
        <w:top w:val="none" w:sz="0" w:space="0" w:color="auto"/>
        <w:left w:val="none" w:sz="0" w:space="0" w:color="auto"/>
        <w:bottom w:val="none" w:sz="0" w:space="0" w:color="auto"/>
        <w:right w:val="none" w:sz="0" w:space="0" w:color="auto"/>
      </w:divBdr>
    </w:div>
    <w:div w:id="2028872642">
      <w:bodyDiv w:val="1"/>
      <w:marLeft w:val="0"/>
      <w:marRight w:val="0"/>
      <w:marTop w:val="0"/>
      <w:marBottom w:val="0"/>
      <w:divBdr>
        <w:top w:val="none" w:sz="0" w:space="0" w:color="auto"/>
        <w:left w:val="none" w:sz="0" w:space="0" w:color="auto"/>
        <w:bottom w:val="none" w:sz="0" w:space="0" w:color="auto"/>
        <w:right w:val="none" w:sz="0" w:space="0" w:color="auto"/>
      </w:divBdr>
    </w:div>
    <w:div w:id="2039163742">
      <w:bodyDiv w:val="1"/>
      <w:marLeft w:val="0"/>
      <w:marRight w:val="0"/>
      <w:marTop w:val="0"/>
      <w:marBottom w:val="0"/>
      <w:divBdr>
        <w:top w:val="none" w:sz="0" w:space="0" w:color="auto"/>
        <w:left w:val="none" w:sz="0" w:space="0" w:color="auto"/>
        <w:bottom w:val="none" w:sz="0" w:space="0" w:color="auto"/>
        <w:right w:val="none" w:sz="0" w:space="0" w:color="auto"/>
      </w:divBdr>
    </w:div>
    <w:div w:id="2063744002">
      <w:bodyDiv w:val="1"/>
      <w:marLeft w:val="0"/>
      <w:marRight w:val="0"/>
      <w:marTop w:val="0"/>
      <w:marBottom w:val="0"/>
      <w:divBdr>
        <w:top w:val="none" w:sz="0" w:space="0" w:color="auto"/>
        <w:left w:val="none" w:sz="0" w:space="0" w:color="auto"/>
        <w:bottom w:val="none" w:sz="0" w:space="0" w:color="auto"/>
        <w:right w:val="none" w:sz="0" w:space="0" w:color="auto"/>
      </w:divBdr>
    </w:div>
    <w:div w:id="2073575087">
      <w:bodyDiv w:val="1"/>
      <w:marLeft w:val="0"/>
      <w:marRight w:val="0"/>
      <w:marTop w:val="0"/>
      <w:marBottom w:val="0"/>
      <w:divBdr>
        <w:top w:val="none" w:sz="0" w:space="0" w:color="auto"/>
        <w:left w:val="none" w:sz="0" w:space="0" w:color="auto"/>
        <w:bottom w:val="none" w:sz="0" w:space="0" w:color="auto"/>
        <w:right w:val="none" w:sz="0" w:space="0" w:color="auto"/>
      </w:divBdr>
    </w:div>
    <w:div w:id="2077968882">
      <w:bodyDiv w:val="1"/>
      <w:marLeft w:val="0"/>
      <w:marRight w:val="0"/>
      <w:marTop w:val="0"/>
      <w:marBottom w:val="0"/>
      <w:divBdr>
        <w:top w:val="none" w:sz="0" w:space="0" w:color="auto"/>
        <w:left w:val="none" w:sz="0" w:space="0" w:color="auto"/>
        <w:bottom w:val="none" w:sz="0" w:space="0" w:color="auto"/>
        <w:right w:val="none" w:sz="0" w:space="0" w:color="auto"/>
      </w:divBdr>
    </w:div>
    <w:div w:id="2087267318">
      <w:bodyDiv w:val="1"/>
      <w:marLeft w:val="0"/>
      <w:marRight w:val="0"/>
      <w:marTop w:val="0"/>
      <w:marBottom w:val="0"/>
      <w:divBdr>
        <w:top w:val="none" w:sz="0" w:space="0" w:color="auto"/>
        <w:left w:val="none" w:sz="0" w:space="0" w:color="auto"/>
        <w:bottom w:val="none" w:sz="0" w:space="0" w:color="auto"/>
        <w:right w:val="none" w:sz="0" w:space="0" w:color="auto"/>
      </w:divBdr>
    </w:div>
    <w:div w:id="2120297611">
      <w:bodyDiv w:val="1"/>
      <w:marLeft w:val="0"/>
      <w:marRight w:val="0"/>
      <w:marTop w:val="0"/>
      <w:marBottom w:val="0"/>
      <w:divBdr>
        <w:top w:val="none" w:sz="0" w:space="0" w:color="auto"/>
        <w:left w:val="none" w:sz="0" w:space="0" w:color="auto"/>
        <w:bottom w:val="none" w:sz="0" w:space="0" w:color="auto"/>
        <w:right w:val="none" w:sz="0" w:space="0" w:color="auto"/>
      </w:divBdr>
    </w:div>
    <w:div w:id="2122070286">
      <w:bodyDiv w:val="1"/>
      <w:marLeft w:val="0"/>
      <w:marRight w:val="0"/>
      <w:marTop w:val="0"/>
      <w:marBottom w:val="0"/>
      <w:divBdr>
        <w:top w:val="none" w:sz="0" w:space="0" w:color="auto"/>
        <w:left w:val="none" w:sz="0" w:space="0" w:color="auto"/>
        <w:bottom w:val="none" w:sz="0" w:space="0" w:color="auto"/>
        <w:right w:val="none" w:sz="0" w:space="0" w:color="auto"/>
      </w:divBdr>
    </w:div>
    <w:div w:id="2134713856">
      <w:bodyDiv w:val="1"/>
      <w:marLeft w:val="0"/>
      <w:marRight w:val="0"/>
      <w:marTop w:val="0"/>
      <w:marBottom w:val="0"/>
      <w:divBdr>
        <w:top w:val="none" w:sz="0" w:space="0" w:color="auto"/>
        <w:left w:val="none" w:sz="0" w:space="0" w:color="auto"/>
        <w:bottom w:val="none" w:sz="0" w:space="0" w:color="auto"/>
        <w:right w:val="none" w:sz="0" w:space="0" w:color="auto"/>
      </w:divBdr>
    </w:div>
    <w:div w:id="2139373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4ec.org.ua/upload/education/library/1345188352.pdf"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antiaids.org/news/aids_stat/snd-v-ukran-statistika-na-01122020-11393.html" TargetMode="External"/><Relationship Id="rId4" Type="http://schemas.openxmlformats.org/officeDocument/2006/relationships/settings" Target="settings.xml"/><Relationship Id="rId9" Type="http://schemas.openxmlformats.org/officeDocument/2006/relationships/hyperlink" Target="https://www.researchgate.net/profile/Tetyana-Semigina/publication/342003632_Sucasna_socialna_robota/links/5eddf6ae299bf1d20bd86768/Sucasna-socialna-robota.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DC69D2-B598-4BE7-BFBD-A4145881FD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58</Pages>
  <Words>13934</Words>
  <Characters>79429</Characters>
  <Application>Microsoft Office Word</Application>
  <DocSecurity>0</DocSecurity>
  <Lines>661</Lines>
  <Paragraphs>186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93177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Windows User</cp:lastModifiedBy>
  <cp:revision>2</cp:revision>
  <dcterms:created xsi:type="dcterms:W3CDTF">2021-06-22T08:33:00Z</dcterms:created>
  <dcterms:modified xsi:type="dcterms:W3CDTF">2021-06-22T08:33:00Z</dcterms:modified>
</cp:coreProperties>
</file>