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492F" w:rsidRPr="007258C7" w:rsidRDefault="004A492F" w:rsidP="004A492F">
      <w:pPr>
        <w:spacing w:line="360" w:lineRule="auto"/>
        <w:ind w:firstLine="720"/>
        <w:jc w:val="center"/>
        <w:rPr>
          <w:sz w:val="28"/>
          <w:szCs w:val="28"/>
        </w:rPr>
      </w:pPr>
      <w:r w:rsidRPr="007258C7">
        <w:rPr>
          <w:sz w:val="28"/>
          <w:szCs w:val="28"/>
        </w:rPr>
        <w:t>Одеський національний університет імені І.І. Мечникова</w:t>
      </w:r>
    </w:p>
    <w:p w:rsidR="004A492F" w:rsidRPr="007258C7" w:rsidRDefault="004A492F" w:rsidP="004A492F">
      <w:pPr>
        <w:spacing w:line="360" w:lineRule="auto"/>
        <w:ind w:firstLine="720"/>
        <w:jc w:val="center"/>
        <w:rPr>
          <w:sz w:val="28"/>
          <w:szCs w:val="28"/>
          <w:lang w:val="uk-UA"/>
        </w:rPr>
      </w:pPr>
      <w:r w:rsidRPr="007258C7">
        <w:rPr>
          <w:sz w:val="28"/>
          <w:szCs w:val="28"/>
          <w:lang w:val="uk-UA"/>
        </w:rPr>
        <w:t>Факультет міжнародних відносин, політології та соціології</w:t>
      </w:r>
    </w:p>
    <w:p w:rsidR="004A492F" w:rsidRPr="007258C7" w:rsidRDefault="004A492F" w:rsidP="004A492F">
      <w:pPr>
        <w:spacing w:line="360" w:lineRule="auto"/>
        <w:ind w:firstLine="720"/>
        <w:jc w:val="center"/>
        <w:rPr>
          <w:sz w:val="28"/>
          <w:szCs w:val="28"/>
          <w:lang w:val="uk-UA"/>
        </w:rPr>
      </w:pPr>
      <w:r w:rsidRPr="007258C7">
        <w:rPr>
          <w:sz w:val="28"/>
          <w:szCs w:val="28"/>
        </w:rPr>
        <w:t xml:space="preserve">Кафедра </w:t>
      </w:r>
      <w:r w:rsidRPr="007258C7">
        <w:rPr>
          <w:sz w:val="28"/>
          <w:szCs w:val="28"/>
          <w:lang w:val="uk-UA"/>
        </w:rPr>
        <w:t>світового господарства і міжнародних економічних відносин</w:t>
      </w:r>
    </w:p>
    <w:p w:rsidR="004A492F" w:rsidRDefault="004A492F" w:rsidP="004A492F">
      <w:pPr>
        <w:rPr>
          <w:rFonts w:eastAsia="Times New Roman"/>
          <w:b/>
          <w:sz w:val="28"/>
          <w:szCs w:val="28"/>
        </w:rPr>
      </w:pPr>
    </w:p>
    <w:p w:rsidR="004A492F" w:rsidRDefault="004A492F" w:rsidP="004A492F">
      <w:pPr>
        <w:rPr>
          <w:rFonts w:eastAsia="Times New Roman"/>
          <w:b/>
          <w:sz w:val="28"/>
          <w:szCs w:val="28"/>
        </w:rPr>
      </w:pPr>
    </w:p>
    <w:p w:rsidR="004A492F" w:rsidRDefault="004A492F" w:rsidP="004A492F">
      <w:pPr>
        <w:rPr>
          <w:rFonts w:eastAsia="Times New Roman"/>
          <w:b/>
          <w:sz w:val="28"/>
          <w:szCs w:val="28"/>
        </w:rPr>
      </w:pPr>
    </w:p>
    <w:p w:rsidR="004A492F" w:rsidRPr="007258C7" w:rsidRDefault="004A492F" w:rsidP="004A492F">
      <w:pPr>
        <w:rPr>
          <w:rFonts w:eastAsia="Times New Roman"/>
          <w:b/>
          <w:sz w:val="28"/>
          <w:szCs w:val="28"/>
        </w:rPr>
      </w:pPr>
    </w:p>
    <w:p w:rsidR="004A492F" w:rsidRPr="007258C7" w:rsidRDefault="004A492F" w:rsidP="004A492F">
      <w:pPr>
        <w:spacing w:line="360" w:lineRule="auto"/>
        <w:ind w:firstLine="720"/>
        <w:jc w:val="center"/>
        <w:rPr>
          <w:rFonts w:eastAsia="Times New Roman"/>
          <w:b/>
          <w:sz w:val="28"/>
          <w:szCs w:val="28"/>
          <w:lang w:val="uk-UA"/>
        </w:rPr>
      </w:pPr>
      <w:r w:rsidRPr="007258C7">
        <w:rPr>
          <w:rFonts w:eastAsia="Times New Roman"/>
          <w:b/>
          <w:sz w:val="28"/>
          <w:szCs w:val="28"/>
          <w:lang w:val="uk-UA"/>
        </w:rPr>
        <w:t>Д</w:t>
      </w:r>
      <w:r w:rsidRPr="004A492F">
        <w:rPr>
          <w:rFonts w:eastAsia="Times New Roman"/>
          <w:b/>
          <w:sz w:val="28"/>
          <w:szCs w:val="28"/>
        </w:rPr>
        <w:t xml:space="preserve"> </w:t>
      </w:r>
      <w:r w:rsidRPr="007258C7">
        <w:rPr>
          <w:rFonts w:eastAsia="Times New Roman"/>
          <w:b/>
          <w:sz w:val="28"/>
          <w:szCs w:val="28"/>
          <w:lang w:val="uk-UA"/>
        </w:rPr>
        <w:t>и</w:t>
      </w:r>
      <w:r w:rsidRPr="004A492F">
        <w:rPr>
          <w:rFonts w:eastAsia="Times New Roman"/>
          <w:b/>
          <w:sz w:val="28"/>
          <w:szCs w:val="28"/>
        </w:rPr>
        <w:t xml:space="preserve"> </w:t>
      </w:r>
      <w:r w:rsidRPr="007258C7">
        <w:rPr>
          <w:rFonts w:eastAsia="Times New Roman"/>
          <w:b/>
          <w:sz w:val="28"/>
          <w:szCs w:val="28"/>
          <w:lang w:val="uk-UA"/>
        </w:rPr>
        <w:t>п</w:t>
      </w:r>
      <w:r w:rsidRPr="004A492F">
        <w:rPr>
          <w:rFonts w:eastAsia="Times New Roman"/>
          <w:b/>
          <w:sz w:val="28"/>
          <w:szCs w:val="28"/>
        </w:rPr>
        <w:t xml:space="preserve"> </w:t>
      </w:r>
      <w:r w:rsidRPr="007258C7">
        <w:rPr>
          <w:rFonts w:eastAsia="Times New Roman"/>
          <w:b/>
          <w:sz w:val="28"/>
          <w:szCs w:val="28"/>
          <w:lang w:val="uk-UA"/>
        </w:rPr>
        <w:t>л</w:t>
      </w:r>
      <w:r w:rsidRPr="004A492F">
        <w:rPr>
          <w:rFonts w:eastAsia="Times New Roman"/>
          <w:b/>
          <w:sz w:val="28"/>
          <w:szCs w:val="28"/>
        </w:rPr>
        <w:t xml:space="preserve"> </w:t>
      </w:r>
      <w:r w:rsidRPr="007258C7">
        <w:rPr>
          <w:rFonts w:eastAsia="Times New Roman"/>
          <w:b/>
          <w:sz w:val="28"/>
          <w:szCs w:val="28"/>
          <w:lang w:val="uk-UA"/>
        </w:rPr>
        <w:t>о</w:t>
      </w:r>
      <w:r w:rsidRPr="004A492F">
        <w:rPr>
          <w:rFonts w:eastAsia="Times New Roman"/>
          <w:b/>
          <w:sz w:val="28"/>
          <w:szCs w:val="28"/>
        </w:rPr>
        <w:t xml:space="preserve"> </w:t>
      </w:r>
      <w:r w:rsidRPr="007258C7">
        <w:rPr>
          <w:rFonts w:eastAsia="Times New Roman"/>
          <w:b/>
          <w:sz w:val="28"/>
          <w:szCs w:val="28"/>
          <w:lang w:val="uk-UA"/>
        </w:rPr>
        <w:t>м</w:t>
      </w:r>
      <w:r w:rsidRPr="004A492F">
        <w:rPr>
          <w:rFonts w:eastAsia="Times New Roman"/>
          <w:b/>
          <w:sz w:val="28"/>
          <w:szCs w:val="28"/>
        </w:rPr>
        <w:t xml:space="preserve"> </w:t>
      </w:r>
      <w:r w:rsidRPr="007258C7">
        <w:rPr>
          <w:rFonts w:eastAsia="Times New Roman"/>
          <w:b/>
          <w:sz w:val="28"/>
          <w:szCs w:val="28"/>
          <w:lang w:val="uk-UA"/>
        </w:rPr>
        <w:t>н</w:t>
      </w:r>
      <w:r w:rsidRPr="004A492F">
        <w:rPr>
          <w:rFonts w:eastAsia="Times New Roman"/>
          <w:b/>
          <w:sz w:val="28"/>
          <w:szCs w:val="28"/>
        </w:rPr>
        <w:t xml:space="preserve"> </w:t>
      </w:r>
      <w:r w:rsidRPr="007258C7">
        <w:rPr>
          <w:rFonts w:eastAsia="Times New Roman"/>
          <w:b/>
          <w:sz w:val="28"/>
          <w:szCs w:val="28"/>
          <w:lang w:val="uk-UA"/>
        </w:rPr>
        <w:t>а</w:t>
      </w:r>
      <w:r w:rsidRPr="004A492F">
        <w:rPr>
          <w:rFonts w:eastAsia="Times New Roman"/>
          <w:b/>
          <w:sz w:val="28"/>
          <w:szCs w:val="28"/>
        </w:rPr>
        <w:t xml:space="preserve">  </w:t>
      </w:r>
      <w:r w:rsidRPr="007258C7">
        <w:rPr>
          <w:rFonts w:eastAsia="Times New Roman"/>
          <w:b/>
          <w:sz w:val="28"/>
          <w:szCs w:val="28"/>
          <w:lang w:val="uk-UA"/>
        </w:rPr>
        <w:t>р</w:t>
      </w:r>
      <w:r w:rsidRPr="004A492F">
        <w:rPr>
          <w:rFonts w:eastAsia="Times New Roman"/>
          <w:b/>
          <w:sz w:val="28"/>
          <w:szCs w:val="28"/>
        </w:rPr>
        <w:t xml:space="preserve"> </w:t>
      </w:r>
      <w:r w:rsidRPr="007258C7">
        <w:rPr>
          <w:rFonts w:eastAsia="Times New Roman"/>
          <w:b/>
          <w:sz w:val="28"/>
          <w:szCs w:val="28"/>
          <w:lang w:val="uk-UA"/>
        </w:rPr>
        <w:t>о</w:t>
      </w:r>
      <w:r w:rsidRPr="004A492F">
        <w:rPr>
          <w:rFonts w:eastAsia="Times New Roman"/>
          <w:b/>
          <w:sz w:val="28"/>
          <w:szCs w:val="28"/>
        </w:rPr>
        <w:t xml:space="preserve"> </w:t>
      </w:r>
      <w:r w:rsidRPr="007258C7">
        <w:rPr>
          <w:rFonts w:eastAsia="Times New Roman"/>
          <w:b/>
          <w:sz w:val="28"/>
          <w:szCs w:val="28"/>
          <w:lang w:val="uk-UA"/>
        </w:rPr>
        <w:t>б</w:t>
      </w:r>
      <w:r w:rsidRPr="004A492F">
        <w:rPr>
          <w:rFonts w:eastAsia="Times New Roman"/>
          <w:b/>
          <w:sz w:val="28"/>
          <w:szCs w:val="28"/>
        </w:rPr>
        <w:t xml:space="preserve"> </w:t>
      </w:r>
      <w:r w:rsidRPr="007258C7">
        <w:rPr>
          <w:rFonts w:eastAsia="Times New Roman"/>
          <w:b/>
          <w:sz w:val="28"/>
          <w:szCs w:val="28"/>
          <w:lang w:val="uk-UA"/>
        </w:rPr>
        <w:t>о</w:t>
      </w:r>
      <w:r w:rsidRPr="004A492F">
        <w:rPr>
          <w:rFonts w:eastAsia="Times New Roman"/>
          <w:b/>
          <w:sz w:val="28"/>
          <w:szCs w:val="28"/>
        </w:rPr>
        <w:t xml:space="preserve"> </w:t>
      </w:r>
      <w:r w:rsidRPr="007258C7">
        <w:rPr>
          <w:rFonts w:eastAsia="Times New Roman"/>
          <w:b/>
          <w:sz w:val="28"/>
          <w:szCs w:val="28"/>
          <w:lang w:val="uk-UA"/>
        </w:rPr>
        <w:t>т</w:t>
      </w:r>
      <w:r w:rsidRPr="004A492F">
        <w:rPr>
          <w:rFonts w:eastAsia="Times New Roman"/>
          <w:b/>
          <w:sz w:val="28"/>
          <w:szCs w:val="28"/>
        </w:rPr>
        <w:t xml:space="preserve"> </w:t>
      </w:r>
      <w:r w:rsidRPr="007258C7">
        <w:rPr>
          <w:rFonts w:eastAsia="Times New Roman"/>
          <w:b/>
          <w:sz w:val="28"/>
          <w:szCs w:val="28"/>
          <w:lang w:val="uk-UA"/>
        </w:rPr>
        <w:t>а</w:t>
      </w:r>
    </w:p>
    <w:p w:rsidR="004A492F" w:rsidRPr="007258C7" w:rsidRDefault="004A492F" w:rsidP="004A492F">
      <w:pPr>
        <w:spacing w:line="360" w:lineRule="auto"/>
        <w:ind w:firstLine="720"/>
        <w:jc w:val="center"/>
        <w:rPr>
          <w:rFonts w:eastAsia="Times New Roman"/>
          <w:b/>
          <w:sz w:val="28"/>
          <w:szCs w:val="28"/>
        </w:rPr>
      </w:pPr>
      <w:r w:rsidRPr="007258C7">
        <w:rPr>
          <w:rFonts w:eastAsia="Times New Roman"/>
          <w:b/>
          <w:sz w:val="28"/>
          <w:szCs w:val="28"/>
          <w:lang w:val="uk-UA"/>
        </w:rPr>
        <w:t>бакалавра</w:t>
      </w:r>
    </w:p>
    <w:p w:rsidR="004A492F" w:rsidRDefault="004A492F" w:rsidP="004A492F">
      <w:pPr>
        <w:spacing w:line="360" w:lineRule="auto"/>
        <w:ind w:firstLine="720"/>
        <w:jc w:val="center"/>
        <w:rPr>
          <w:rFonts w:eastAsia="Times New Roman"/>
          <w:b/>
          <w:sz w:val="28"/>
          <w:szCs w:val="28"/>
          <w:lang w:val="uk-UA"/>
        </w:rPr>
      </w:pPr>
      <w:r w:rsidRPr="007258C7">
        <w:rPr>
          <w:rFonts w:eastAsia="Times New Roman"/>
          <w:sz w:val="28"/>
          <w:szCs w:val="28"/>
          <w:lang w:val="uk-UA"/>
        </w:rPr>
        <w:t>на тему:</w:t>
      </w:r>
      <w:r w:rsidRPr="007258C7">
        <w:rPr>
          <w:rFonts w:eastAsia="Times New Roman"/>
          <w:b/>
          <w:sz w:val="28"/>
          <w:szCs w:val="28"/>
          <w:lang w:val="uk-UA"/>
        </w:rPr>
        <w:t xml:space="preserve"> </w:t>
      </w:r>
      <w:r w:rsidRPr="00BE667B">
        <w:rPr>
          <w:b/>
          <w:sz w:val="28"/>
          <w:szCs w:val="28"/>
          <w:lang w:val="uk-UA"/>
        </w:rPr>
        <w:t>Розвиток фінансових інститутів в економіці країн АСЕАН</w:t>
      </w:r>
    </w:p>
    <w:p w:rsidR="004A492F" w:rsidRPr="004A492F" w:rsidRDefault="004A492F" w:rsidP="004A492F">
      <w:pPr>
        <w:spacing w:line="360" w:lineRule="auto"/>
        <w:ind w:firstLine="720"/>
        <w:jc w:val="center"/>
        <w:rPr>
          <w:szCs w:val="28"/>
          <w:lang w:val="en-US"/>
        </w:rPr>
      </w:pPr>
      <w:r w:rsidRPr="004A492F">
        <w:rPr>
          <w:szCs w:val="28"/>
          <w:lang w:val="en-US"/>
        </w:rPr>
        <w:t>«</w:t>
      </w:r>
      <w:r w:rsidRPr="00BE667B">
        <w:rPr>
          <w:szCs w:val="28"/>
          <w:lang w:val="en-US"/>
        </w:rPr>
        <w:t>Development of financial institutions i</w:t>
      </w:r>
      <w:r>
        <w:rPr>
          <w:szCs w:val="28"/>
          <w:lang w:val="en-US"/>
        </w:rPr>
        <w:t>n the economy of ASEAN countries</w:t>
      </w:r>
      <w:r w:rsidRPr="004A492F">
        <w:rPr>
          <w:szCs w:val="28"/>
          <w:lang w:val="en-US"/>
        </w:rPr>
        <w:t>»</w:t>
      </w:r>
    </w:p>
    <w:p w:rsidR="004A492F" w:rsidRPr="007258C7" w:rsidRDefault="004A492F" w:rsidP="004A492F">
      <w:pPr>
        <w:ind w:firstLine="720"/>
        <w:jc w:val="center"/>
        <w:rPr>
          <w:rFonts w:eastAsia="Times New Roman"/>
          <w:b/>
          <w:sz w:val="28"/>
          <w:szCs w:val="28"/>
          <w:lang w:val="en-US"/>
        </w:rPr>
      </w:pPr>
    </w:p>
    <w:p w:rsidR="004A492F" w:rsidRPr="004A492F" w:rsidRDefault="004A492F" w:rsidP="004A492F">
      <w:pPr>
        <w:ind w:firstLine="720"/>
        <w:rPr>
          <w:rFonts w:eastAsia="Times New Roman"/>
          <w:b/>
          <w:sz w:val="28"/>
          <w:szCs w:val="28"/>
          <w:lang w:val="en-US"/>
        </w:rPr>
      </w:pPr>
    </w:p>
    <w:p w:rsidR="004A492F" w:rsidRPr="004A492F" w:rsidRDefault="004A492F" w:rsidP="004A492F">
      <w:pPr>
        <w:ind w:firstLine="720"/>
        <w:rPr>
          <w:rFonts w:eastAsia="Times New Roman"/>
          <w:b/>
          <w:sz w:val="28"/>
          <w:szCs w:val="28"/>
          <w:lang w:val="en-US"/>
        </w:rPr>
      </w:pPr>
    </w:p>
    <w:p w:rsidR="004A492F" w:rsidRPr="00BE667B" w:rsidRDefault="004A492F" w:rsidP="004A492F">
      <w:pPr>
        <w:ind w:left="3540"/>
        <w:rPr>
          <w:noProof/>
          <w:sz w:val="28"/>
          <w:szCs w:val="28"/>
          <w:lang w:val="uk-UA"/>
        </w:rPr>
      </w:pPr>
      <w:r w:rsidRPr="00BE667B">
        <w:rPr>
          <w:noProof/>
          <w:sz w:val="28"/>
          <w:szCs w:val="28"/>
          <w:lang w:val="uk-UA"/>
        </w:rPr>
        <w:t>Виконала</w:t>
      </w:r>
      <w:r>
        <w:rPr>
          <w:noProof/>
          <w:sz w:val="28"/>
          <w:szCs w:val="28"/>
          <w:lang w:val="uk-UA"/>
        </w:rPr>
        <w:t>:</w:t>
      </w:r>
      <w:r w:rsidRPr="00BE667B">
        <w:rPr>
          <w:noProof/>
          <w:sz w:val="28"/>
          <w:szCs w:val="28"/>
          <w:lang w:val="uk-UA"/>
        </w:rPr>
        <w:t xml:space="preserve"> студентка денної форми навчання</w:t>
      </w:r>
    </w:p>
    <w:p w:rsidR="004A492F" w:rsidRPr="00BE667B" w:rsidRDefault="004A492F" w:rsidP="004A492F">
      <w:pPr>
        <w:ind w:left="3540"/>
        <w:rPr>
          <w:noProof/>
          <w:sz w:val="28"/>
          <w:szCs w:val="28"/>
          <w:lang w:val="uk-UA"/>
        </w:rPr>
      </w:pPr>
      <w:r w:rsidRPr="00BE667B">
        <w:rPr>
          <w:noProof/>
          <w:sz w:val="28"/>
          <w:szCs w:val="28"/>
          <w:lang w:val="uk-UA"/>
        </w:rPr>
        <w:t>напряму підготовки 6.030203  Міжнародні економічні відносини</w:t>
      </w:r>
    </w:p>
    <w:p w:rsidR="004A492F" w:rsidRPr="00BE667B" w:rsidRDefault="004A492F" w:rsidP="004A492F">
      <w:pPr>
        <w:ind w:left="3540"/>
        <w:rPr>
          <w:noProof/>
          <w:sz w:val="28"/>
          <w:szCs w:val="28"/>
          <w:lang w:val="uk-UA"/>
        </w:rPr>
      </w:pPr>
      <w:r w:rsidRPr="00BE667B">
        <w:rPr>
          <w:noProof/>
          <w:sz w:val="28"/>
          <w:szCs w:val="28"/>
          <w:lang w:val="uk-UA"/>
        </w:rPr>
        <w:t>Ло Тхі Зунг</w:t>
      </w:r>
    </w:p>
    <w:p w:rsidR="004A492F" w:rsidRPr="007258C7" w:rsidRDefault="004A492F" w:rsidP="004A492F">
      <w:pPr>
        <w:ind w:left="3540"/>
        <w:rPr>
          <w:noProof/>
          <w:sz w:val="28"/>
          <w:szCs w:val="28"/>
          <w:u w:val="single"/>
          <w:lang w:val="uk-UA"/>
        </w:rPr>
      </w:pPr>
      <w:r w:rsidRPr="007258C7">
        <w:rPr>
          <w:noProof/>
          <w:sz w:val="28"/>
          <w:szCs w:val="28"/>
          <w:lang w:val="uk-UA"/>
        </w:rPr>
        <w:t xml:space="preserve">                                                         </w:t>
      </w:r>
    </w:p>
    <w:p w:rsidR="004A492F" w:rsidRPr="007258C7" w:rsidRDefault="004A492F" w:rsidP="004A492F">
      <w:pPr>
        <w:ind w:left="3540"/>
        <w:rPr>
          <w:b/>
          <w:bCs/>
          <w:noProof/>
          <w:sz w:val="28"/>
          <w:szCs w:val="28"/>
          <w:lang w:val="uk-UA"/>
        </w:rPr>
      </w:pPr>
    </w:p>
    <w:p w:rsidR="004A492F" w:rsidRPr="00BE667B" w:rsidRDefault="004A492F" w:rsidP="004A492F">
      <w:pPr>
        <w:ind w:left="3540"/>
        <w:rPr>
          <w:noProof/>
          <w:sz w:val="28"/>
          <w:szCs w:val="28"/>
          <w:lang w:val="uk-UA"/>
        </w:rPr>
      </w:pPr>
      <w:r w:rsidRPr="00BE667B">
        <w:rPr>
          <w:noProof/>
          <w:sz w:val="28"/>
          <w:szCs w:val="28"/>
          <w:lang w:val="uk-UA"/>
        </w:rPr>
        <w:t xml:space="preserve">Керівник </w:t>
      </w:r>
      <w:r>
        <w:rPr>
          <w:noProof/>
          <w:sz w:val="28"/>
          <w:szCs w:val="28"/>
          <w:lang w:val="uk-UA"/>
        </w:rPr>
        <w:t>–</w:t>
      </w:r>
      <w:r w:rsidRPr="00BE667B">
        <w:rPr>
          <w:noProof/>
          <w:sz w:val="28"/>
          <w:szCs w:val="28"/>
          <w:lang w:val="uk-UA"/>
        </w:rPr>
        <w:t xml:space="preserve"> ст</w:t>
      </w:r>
      <w:r>
        <w:rPr>
          <w:noProof/>
          <w:sz w:val="28"/>
          <w:szCs w:val="28"/>
          <w:lang w:val="uk-UA"/>
        </w:rPr>
        <w:t xml:space="preserve">арший </w:t>
      </w:r>
      <w:r w:rsidRPr="00BE667B">
        <w:rPr>
          <w:noProof/>
          <w:sz w:val="28"/>
          <w:szCs w:val="28"/>
          <w:lang w:val="uk-UA"/>
        </w:rPr>
        <w:t>викл</w:t>
      </w:r>
      <w:r>
        <w:rPr>
          <w:noProof/>
          <w:sz w:val="28"/>
          <w:szCs w:val="28"/>
          <w:lang w:val="uk-UA"/>
        </w:rPr>
        <w:t>адач______________</w:t>
      </w:r>
      <w:r w:rsidRPr="00BE667B">
        <w:rPr>
          <w:noProof/>
          <w:sz w:val="28"/>
          <w:szCs w:val="28"/>
          <w:lang w:val="uk-UA"/>
        </w:rPr>
        <w:t xml:space="preserve"> Кривопиша Є.О.     </w:t>
      </w:r>
    </w:p>
    <w:p w:rsidR="004A492F" w:rsidRPr="00BE667B" w:rsidRDefault="004A492F" w:rsidP="004A492F">
      <w:pPr>
        <w:ind w:left="3540"/>
        <w:rPr>
          <w:noProof/>
          <w:sz w:val="28"/>
          <w:szCs w:val="28"/>
          <w:lang w:val="uk-UA"/>
        </w:rPr>
      </w:pPr>
    </w:p>
    <w:p w:rsidR="004A492F" w:rsidRPr="00BE667B" w:rsidRDefault="004A492F" w:rsidP="004A492F">
      <w:pPr>
        <w:ind w:left="3540"/>
        <w:rPr>
          <w:noProof/>
          <w:sz w:val="28"/>
          <w:szCs w:val="28"/>
          <w:lang w:val="uk-UA"/>
        </w:rPr>
      </w:pPr>
      <w:r w:rsidRPr="00BE667B">
        <w:rPr>
          <w:noProof/>
          <w:sz w:val="28"/>
          <w:szCs w:val="28"/>
          <w:lang w:val="uk-UA"/>
        </w:rPr>
        <w:t xml:space="preserve">Рецензент </w:t>
      </w:r>
      <w:r>
        <w:rPr>
          <w:noProof/>
          <w:sz w:val="28"/>
          <w:szCs w:val="28"/>
          <w:lang w:val="uk-UA"/>
        </w:rPr>
        <w:t>–</w:t>
      </w:r>
      <w:r w:rsidRPr="00BE667B">
        <w:rPr>
          <w:noProof/>
          <w:sz w:val="28"/>
          <w:szCs w:val="28"/>
          <w:lang w:val="uk-UA"/>
        </w:rPr>
        <w:t xml:space="preserve"> ст</w:t>
      </w:r>
      <w:r>
        <w:rPr>
          <w:noProof/>
          <w:sz w:val="28"/>
          <w:szCs w:val="28"/>
          <w:lang w:val="uk-UA"/>
        </w:rPr>
        <w:t>арший</w:t>
      </w:r>
      <w:r w:rsidRPr="00BE667B">
        <w:rPr>
          <w:noProof/>
          <w:sz w:val="28"/>
          <w:szCs w:val="28"/>
          <w:lang w:val="uk-UA"/>
        </w:rPr>
        <w:t xml:space="preserve"> викл</w:t>
      </w:r>
      <w:r>
        <w:rPr>
          <w:noProof/>
          <w:sz w:val="28"/>
          <w:szCs w:val="28"/>
          <w:lang w:val="uk-UA"/>
        </w:rPr>
        <w:t>адач</w:t>
      </w:r>
      <w:r w:rsidRPr="00BE667B">
        <w:rPr>
          <w:noProof/>
          <w:sz w:val="28"/>
          <w:szCs w:val="28"/>
          <w:lang w:val="uk-UA"/>
        </w:rPr>
        <w:t xml:space="preserve"> Мумладзе А.О.                           </w:t>
      </w:r>
    </w:p>
    <w:p w:rsidR="004A492F" w:rsidRPr="007258C7" w:rsidRDefault="004A492F" w:rsidP="004A492F">
      <w:pPr>
        <w:rPr>
          <w:noProof/>
          <w:sz w:val="28"/>
          <w:szCs w:val="28"/>
          <w:lang w:val="uk-UA"/>
        </w:rPr>
      </w:pPr>
      <w:r w:rsidRPr="007258C7">
        <w:rPr>
          <w:noProof/>
          <w:sz w:val="28"/>
          <w:szCs w:val="28"/>
          <w:lang w:val="uk-UA"/>
        </w:rPr>
        <w:t xml:space="preserve">                                                                                                                                                 </w:t>
      </w:r>
    </w:p>
    <w:p w:rsidR="004A492F" w:rsidRDefault="004A492F" w:rsidP="004A492F">
      <w:pPr>
        <w:rPr>
          <w:noProof/>
          <w:sz w:val="28"/>
          <w:szCs w:val="28"/>
          <w:lang w:val="uk-UA"/>
        </w:rPr>
      </w:pPr>
    </w:p>
    <w:p w:rsidR="004A492F" w:rsidRPr="007258C7" w:rsidRDefault="004A492F" w:rsidP="004A492F">
      <w:pPr>
        <w:rPr>
          <w:noProof/>
          <w:sz w:val="28"/>
          <w:szCs w:val="28"/>
          <w:lang w:val="uk-UA"/>
        </w:rPr>
      </w:pPr>
    </w:p>
    <w:p w:rsidR="004A492F" w:rsidRPr="007258C7" w:rsidRDefault="004A492F" w:rsidP="004A492F">
      <w:pPr>
        <w:jc w:val="both"/>
        <w:rPr>
          <w:noProof/>
          <w:sz w:val="28"/>
          <w:szCs w:val="28"/>
        </w:rPr>
      </w:pPr>
      <w:r w:rsidRPr="007258C7">
        <w:rPr>
          <w:noProof/>
          <w:sz w:val="28"/>
          <w:szCs w:val="28"/>
          <w:lang w:val="uk-UA"/>
        </w:rPr>
        <w:t>Рекомен</w:t>
      </w:r>
      <w:r>
        <w:rPr>
          <w:noProof/>
          <w:sz w:val="28"/>
          <w:szCs w:val="28"/>
          <w:lang w:val="uk-UA"/>
        </w:rPr>
        <w:t xml:space="preserve">довано до захисту:            </w:t>
      </w:r>
      <w:r w:rsidRPr="007258C7">
        <w:rPr>
          <w:noProof/>
          <w:sz w:val="28"/>
          <w:szCs w:val="28"/>
          <w:lang w:val="uk-UA"/>
        </w:rPr>
        <w:t>Захищено на засіданні ЕК №__</w:t>
      </w:r>
    </w:p>
    <w:p w:rsidR="004A492F" w:rsidRPr="007258C7" w:rsidRDefault="004A492F" w:rsidP="004A492F">
      <w:pPr>
        <w:jc w:val="both"/>
        <w:rPr>
          <w:noProof/>
          <w:sz w:val="28"/>
          <w:szCs w:val="28"/>
          <w:lang w:val="uk-UA"/>
        </w:rPr>
      </w:pPr>
      <w:r w:rsidRPr="007258C7">
        <w:rPr>
          <w:noProof/>
          <w:sz w:val="28"/>
          <w:szCs w:val="28"/>
          <w:lang w:val="uk-UA"/>
        </w:rPr>
        <w:t>Протокол засідання кафедри          протокол №___від «___»_____р.</w:t>
      </w:r>
    </w:p>
    <w:p w:rsidR="004A492F" w:rsidRPr="007258C7" w:rsidRDefault="004A492F" w:rsidP="004A492F">
      <w:pPr>
        <w:jc w:val="both"/>
        <w:rPr>
          <w:noProof/>
          <w:sz w:val="28"/>
          <w:szCs w:val="28"/>
          <w:lang w:val="uk-UA"/>
        </w:rPr>
      </w:pPr>
      <w:r w:rsidRPr="007258C7">
        <w:rPr>
          <w:noProof/>
          <w:sz w:val="28"/>
          <w:szCs w:val="28"/>
          <w:lang w:val="uk-UA"/>
        </w:rPr>
        <w:t>№ 9 від «6» червня 2018 р.             Оцінка_____ /________/________</w:t>
      </w:r>
    </w:p>
    <w:p w:rsidR="004A492F" w:rsidRPr="007258C7" w:rsidRDefault="004A492F" w:rsidP="004A492F">
      <w:pPr>
        <w:jc w:val="right"/>
        <w:rPr>
          <w:noProof/>
          <w:lang w:val="uk-UA"/>
        </w:rPr>
      </w:pPr>
      <w:r w:rsidRPr="007258C7">
        <w:rPr>
          <w:noProof/>
          <w:lang w:val="uk-UA"/>
        </w:rPr>
        <w:t>(за національною шкалою, за шкалою ЕСТ</w:t>
      </w:r>
      <w:r w:rsidRPr="007258C7">
        <w:rPr>
          <w:noProof/>
          <w:lang w:val="en-US"/>
        </w:rPr>
        <w:t>S</w:t>
      </w:r>
      <w:r w:rsidRPr="007258C7">
        <w:rPr>
          <w:noProof/>
          <w:lang w:val="uk-UA"/>
        </w:rPr>
        <w:t>, бали)</w:t>
      </w:r>
    </w:p>
    <w:p w:rsidR="004A492F" w:rsidRPr="007258C7" w:rsidRDefault="004A492F" w:rsidP="004A492F">
      <w:pPr>
        <w:rPr>
          <w:noProof/>
          <w:sz w:val="28"/>
          <w:szCs w:val="28"/>
          <w:lang w:val="uk-UA"/>
        </w:rPr>
      </w:pPr>
      <w:r w:rsidRPr="007258C7">
        <w:rPr>
          <w:noProof/>
          <w:sz w:val="28"/>
          <w:szCs w:val="28"/>
          <w:lang w:val="uk-UA"/>
        </w:rPr>
        <w:t>Завідувач кафедри</w:t>
      </w:r>
    </w:p>
    <w:p w:rsidR="004A492F" w:rsidRDefault="004A492F" w:rsidP="004A492F">
      <w:pPr>
        <w:rPr>
          <w:noProof/>
          <w:sz w:val="28"/>
          <w:szCs w:val="28"/>
          <w:lang w:val="uk-UA"/>
        </w:rPr>
      </w:pPr>
    </w:p>
    <w:p w:rsidR="004A492F" w:rsidRPr="007258C7" w:rsidRDefault="004A492F" w:rsidP="004A492F">
      <w:pPr>
        <w:rPr>
          <w:noProof/>
          <w:sz w:val="28"/>
          <w:szCs w:val="28"/>
          <w:lang w:val="uk-UA"/>
        </w:rPr>
      </w:pPr>
      <w:r w:rsidRPr="007258C7">
        <w:rPr>
          <w:noProof/>
          <w:sz w:val="28"/>
          <w:szCs w:val="28"/>
          <w:lang w:val="uk-UA"/>
        </w:rPr>
        <w:t xml:space="preserve">________проф. Якубовський С.О.   Голова ЕК </w:t>
      </w:r>
      <w:r w:rsidRPr="007258C7">
        <w:rPr>
          <w:noProof/>
          <w:sz w:val="28"/>
          <w:szCs w:val="28"/>
          <w:u w:val="single"/>
          <w:lang w:val="uk-UA"/>
        </w:rPr>
        <w:t xml:space="preserve">                 </w:t>
      </w:r>
      <w:r w:rsidRPr="007258C7">
        <w:rPr>
          <w:noProof/>
          <w:sz w:val="28"/>
          <w:szCs w:val="28"/>
          <w:lang w:val="uk-UA"/>
        </w:rPr>
        <w:t>проф. Степанов</w:t>
      </w:r>
      <w:r>
        <w:rPr>
          <w:noProof/>
          <w:sz w:val="28"/>
          <w:szCs w:val="28"/>
          <w:lang w:val="uk-UA"/>
        </w:rPr>
        <w:t xml:space="preserve"> </w:t>
      </w:r>
      <w:r w:rsidRPr="007258C7">
        <w:rPr>
          <w:noProof/>
          <w:sz w:val="28"/>
          <w:szCs w:val="28"/>
          <w:lang w:val="uk-UA"/>
        </w:rPr>
        <w:t>В.М.</w:t>
      </w:r>
    </w:p>
    <w:p w:rsidR="004A492F" w:rsidRPr="007258C7" w:rsidRDefault="004A492F" w:rsidP="004A492F">
      <w:pPr>
        <w:jc w:val="both"/>
        <w:rPr>
          <w:noProof/>
          <w:sz w:val="28"/>
          <w:szCs w:val="28"/>
          <w:lang w:val="uk-UA"/>
        </w:rPr>
      </w:pPr>
    </w:p>
    <w:p w:rsidR="004A492F" w:rsidRPr="007258C7" w:rsidRDefault="004A492F" w:rsidP="004A492F">
      <w:pPr>
        <w:jc w:val="both"/>
        <w:rPr>
          <w:noProof/>
          <w:sz w:val="28"/>
          <w:szCs w:val="28"/>
          <w:lang w:val="uk-UA"/>
        </w:rPr>
      </w:pPr>
    </w:p>
    <w:p w:rsidR="004A492F" w:rsidRPr="007258C7" w:rsidRDefault="004A492F" w:rsidP="004A492F">
      <w:pPr>
        <w:jc w:val="both"/>
        <w:rPr>
          <w:noProof/>
          <w:sz w:val="28"/>
          <w:szCs w:val="28"/>
          <w:lang w:val="uk-UA"/>
        </w:rPr>
      </w:pPr>
    </w:p>
    <w:p w:rsidR="004A492F" w:rsidRPr="007258C7" w:rsidRDefault="004A492F" w:rsidP="004A492F">
      <w:pPr>
        <w:jc w:val="both"/>
        <w:rPr>
          <w:noProof/>
          <w:sz w:val="28"/>
          <w:szCs w:val="28"/>
          <w:lang w:val="uk-UA"/>
        </w:rPr>
      </w:pPr>
    </w:p>
    <w:p w:rsidR="004A492F" w:rsidRPr="007258C7" w:rsidRDefault="004A492F" w:rsidP="004A492F">
      <w:pPr>
        <w:jc w:val="center"/>
        <w:rPr>
          <w:noProof/>
          <w:sz w:val="28"/>
          <w:szCs w:val="28"/>
          <w:lang w:val="uk-UA"/>
        </w:rPr>
      </w:pPr>
    </w:p>
    <w:p w:rsidR="004A492F" w:rsidRPr="005A4C35" w:rsidRDefault="004A492F" w:rsidP="004A492F">
      <w:pPr>
        <w:jc w:val="center"/>
        <w:rPr>
          <w:noProof/>
          <w:sz w:val="28"/>
          <w:szCs w:val="28"/>
          <w:lang w:val="uk-UA"/>
        </w:rPr>
      </w:pPr>
      <w:r w:rsidRPr="007258C7">
        <w:rPr>
          <w:noProof/>
          <w:sz w:val="28"/>
          <w:szCs w:val="28"/>
          <w:lang w:val="uk-UA"/>
        </w:rPr>
        <w:t>Одеса – 2018</w:t>
      </w:r>
      <w:r w:rsidRPr="007258C7">
        <w:rPr>
          <w:noProof/>
          <w:sz w:val="28"/>
          <w:szCs w:val="28"/>
          <w:lang w:val="uk-UA"/>
        </w:rPr>
        <w:br w:type="page"/>
      </w:r>
      <w:bookmarkStart w:id="0" w:name="_Toc517647005"/>
    </w:p>
    <w:p w:rsidR="004A492F" w:rsidRPr="00E94B66" w:rsidRDefault="004A492F" w:rsidP="004A492F">
      <w:pPr>
        <w:pStyle w:val="a4"/>
        <w:spacing w:before="0" w:line="360" w:lineRule="auto"/>
        <w:jc w:val="center"/>
        <w:rPr>
          <w:rFonts w:ascii="Times New Roman" w:hAnsi="Times New Roman" w:cs="Times New Roman"/>
          <w:color w:val="auto"/>
          <w:lang w:val="uk-UA"/>
        </w:rPr>
      </w:pPr>
      <w:r w:rsidRPr="00E94B66">
        <w:rPr>
          <w:rFonts w:ascii="Times New Roman" w:hAnsi="Times New Roman" w:cs="Times New Roman"/>
          <w:color w:val="auto"/>
          <w:lang w:val="uk-UA"/>
        </w:rPr>
        <w:lastRenderedPageBreak/>
        <w:t>ЗМІСТ</w:t>
      </w:r>
    </w:p>
    <w:p w:rsidR="004A492F" w:rsidRPr="00766F15" w:rsidRDefault="004A492F" w:rsidP="004A492F">
      <w:pPr>
        <w:tabs>
          <w:tab w:val="left" w:pos="1011"/>
        </w:tabs>
        <w:spacing w:line="360" w:lineRule="auto"/>
        <w:jc w:val="both"/>
        <w:rPr>
          <w:sz w:val="28"/>
          <w:szCs w:val="28"/>
          <w:lang w:val="uk-UA"/>
        </w:rPr>
      </w:pPr>
      <w:r w:rsidRPr="00766F15">
        <w:rPr>
          <w:sz w:val="28"/>
          <w:szCs w:val="28"/>
          <w:lang w:val="uk-UA"/>
        </w:rPr>
        <w:tab/>
      </w:r>
    </w:p>
    <w:p w:rsidR="004A492F" w:rsidRDefault="004A492F" w:rsidP="004A492F">
      <w:pPr>
        <w:pStyle w:val="11"/>
        <w:tabs>
          <w:tab w:val="right" w:leader="dot" w:pos="9339"/>
        </w:tabs>
        <w:spacing w:before="0" w:line="360" w:lineRule="auto"/>
        <w:jc w:val="both"/>
        <w:rPr>
          <w:rFonts w:ascii="Times New Roman" w:hAnsi="Times New Roman" w:cs="Times New Roman"/>
          <w:b w:val="0"/>
          <w:sz w:val="28"/>
          <w:szCs w:val="28"/>
          <w:lang w:val="ru-RU"/>
        </w:rPr>
      </w:pPr>
    </w:p>
    <w:p w:rsidR="004A492F" w:rsidRPr="00766F15" w:rsidRDefault="004A492F" w:rsidP="004A492F">
      <w:pPr>
        <w:pStyle w:val="11"/>
        <w:tabs>
          <w:tab w:val="right" w:leader="dot" w:pos="9339"/>
        </w:tabs>
        <w:spacing w:before="0" w:line="360" w:lineRule="auto"/>
        <w:rPr>
          <w:rFonts w:ascii="Times New Roman" w:eastAsiaTheme="minorEastAsia" w:hAnsi="Times New Roman" w:cs="Times New Roman"/>
          <w:b w:val="0"/>
          <w:noProof/>
          <w:sz w:val="28"/>
          <w:szCs w:val="28"/>
          <w:lang w:val="ru-RU" w:eastAsia="ru-RU"/>
        </w:rPr>
      </w:pPr>
      <w:r w:rsidRPr="00766F15">
        <w:rPr>
          <w:rFonts w:ascii="Times New Roman" w:hAnsi="Times New Roman" w:cs="Times New Roman"/>
          <w:b w:val="0"/>
          <w:sz w:val="28"/>
          <w:szCs w:val="28"/>
        </w:rPr>
        <w:fldChar w:fldCharType="begin"/>
      </w:r>
      <w:r w:rsidRPr="00766F15">
        <w:rPr>
          <w:rFonts w:ascii="Times New Roman" w:hAnsi="Times New Roman" w:cs="Times New Roman"/>
          <w:b w:val="0"/>
          <w:sz w:val="28"/>
          <w:szCs w:val="28"/>
        </w:rPr>
        <w:instrText>TOC \o "1-3" \h \z \u</w:instrText>
      </w:r>
      <w:r w:rsidRPr="00766F15">
        <w:rPr>
          <w:rFonts w:ascii="Times New Roman" w:hAnsi="Times New Roman" w:cs="Times New Roman"/>
          <w:b w:val="0"/>
          <w:sz w:val="28"/>
          <w:szCs w:val="28"/>
        </w:rPr>
        <w:fldChar w:fldCharType="separate"/>
      </w:r>
      <w:hyperlink w:anchor="_Toc517647005" w:history="1">
        <w:r w:rsidRPr="00766F15">
          <w:rPr>
            <w:rStyle w:val="a5"/>
            <w:rFonts w:ascii="Times New Roman" w:hAnsi="Times New Roman" w:cs="Times New Roman"/>
            <w:b w:val="0"/>
            <w:noProof/>
            <w:sz w:val="28"/>
            <w:szCs w:val="28"/>
          </w:rPr>
          <w:t>ВСТУП</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_Toc517647005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3</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11"/>
        <w:tabs>
          <w:tab w:val="right" w:leader="dot" w:pos="9339"/>
        </w:tabs>
        <w:spacing w:before="0" w:line="360" w:lineRule="auto"/>
        <w:rPr>
          <w:rFonts w:ascii="Times New Roman" w:eastAsiaTheme="minorEastAsia" w:hAnsi="Times New Roman" w:cs="Times New Roman"/>
          <w:b w:val="0"/>
          <w:noProof/>
          <w:sz w:val="28"/>
          <w:szCs w:val="28"/>
          <w:lang w:val="ru-RU" w:eastAsia="ru-RU"/>
        </w:rPr>
      </w:pPr>
      <w:hyperlink w:anchor="_Toc517647006" w:history="1">
        <w:r w:rsidRPr="00766F15">
          <w:rPr>
            <w:rStyle w:val="a5"/>
            <w:rFonts w:ascii="Times New Roman" w:eastAsia="Times New Roman" w:hAnsi="Times New Roman" w:cs="Times New Roman"/>
            <w:b w:val="0"/>
            <w:noProof/>
            <w:sz w:val="28"/>
            <w:szCs w:val="28"/>
            <w:lang w:val="uk-UA" w:eastAsia="ru-RU"/>
          </w:rPr>
          <w:t>РOЗДIЛ 1 ТЕОРЕТИЧНІ ЗАКОНОМІРНОСТІ ФУНКЦІОНУВАННЯ ТА РОЗВИТКУ ФІНАНСОВ</w:t>
        </w:r>
        <w:r>
          <w:rPr>
            <w:rStyle w:val="a5"/>
            <w:rFonts w:ascii="Times New Roman" w:eastAsia="Times New Roman" w:hAnsi="Times New Roman" w:cs="Times New Roman"/>
            <w:b w:val="0"/>
            <w:noProof/>
            <w:sz w:val="28"/>
            <w:szCs w:val="28"/>
            <w:lang w:val="uk-UA" w:eastAsia="ru-RU"/>
          </w:rPr>
          <w:t>ИХ ІНСТИТУТ</w:t>
        </w:r>
        <w:r>
          <w:rPr>
            <w:rStyle w:val="a5"/>
            <w:rFonts w:ascii="Times New Roman" w:eastAsia="Times New Roman" w:hAnsi="Times New Roman" w:cs="Times New Roman"/>
            <w:b w:val="0"/>
            <w:noProof/>
            <w:sz w:val="28"/>
            <w:szCs w:val="28"/>
            <w:lang w:eastAsia="ru-RU"/>
          </w:rPr>
          <w:t>І</w:t>
        </w:r>
        <w:r>
          <w:rPr>
            <w:rStyle w:val="a5"/>
            <w:rFonts w:ascii="Times New Roman" w:eastAsia="Times New Roman" w:hAnsi="Times New Roman" w:cs="Times New Roman"/>
            <w:b w:val="0"/>
            <w:noProof/>
            <w:sz w:val="28"/>
            <w:szCs w:val="28"/>
            <w:lang w:val="uk-UA" w:eastAsia="ru-RU"/>
          </w:rPr>
          <w:t>В</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_Toc517647006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7</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left" w:pos="960"/>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07" w:history="1">
        <w:r w:rsidRPr="00766F15">
          <w:rPr>
            <w:rStyle w:val="a5"/>
            <w:rFonts w:ascii="Times New Roman" w:hAnsi="Times New Roman" w:cs="Times New Roman"/>
            <w:b w:val="0"/>
            <w:noProof/>
            <w:sz w:val="28"/>
            <w:szCs w:val="28"/>
          </w:rPr>
          <w:t>1.1.</w:t>
        </w:r>
        <w:r>
          <w:rPr>
            <w:rStyle w:val="a5"/>
            <w:rFonts w:ascii="Times New Roman" w:hAnsi="Times New Roman" w:cs="Times New Roman"/>
            <w:b w:val="0"/>
            <w:noProof/>
            <w:sz w:val="28"/>
            <w:szCs w:val="28"/>
            <w:lang w:val="ru-RU"/>
          </w:rPr>
          <w:t xml:space="preserve"> </w:t>
        </w:r>
        <w:r w:rsidRPr="00766F15">
          <w:rPr>
            <w:rStyle w:val="a5"/>
            <w:rFonts w:ascii="Times New Roman" w:hAnsi="Times New Roman" w:cs="Times New Roman"/>
            <w:b w:val="0"/>
            <w:noProof/>
            <w:sz w:val="28"/>
            <w:szCs w:val="28"/>
          </w:rPr>
          <w:t xml:space="preserve">Основні </w:t>
        </w:r>
        <w:r>
          <w:rPr>
            <w:rStyle w:val="a5"/>
            <w:rFonts w:ascii="Times New Roman" w:hAnsi="Times New Roman" w:cs="Times New Roman"/>
            <w:b w:val="0"/>
            <w:noProof/>
            <w:sz w:val="28"/>
            <w:szCs w:val="28"/>
            <w:lang w:val="uk-UA"/>
          </w:rPr>
          <w:t xml:space="preserve">підходи до визначення сутності </w:t>
        </w:r>
        <w:r w:rsidRPr="00766F15">
          <w:rPr>
            <w:rStyle w:val="a5"/>
            <w:rFonts w:ascii="Times New Roman" w:hAnsi="Times New Roman" w:cs="Times New Roman"/>
            <w:b w:val="0"/>
            <w:noProof/>
            <w:sz w:val="28"/>
            <w:szCs w:val="28"/>
          </w:rPr>
          <w:t xml:space="preserve">фінансових </w:t>
        </w:r>
        <w:r>
          <w:rPr>
            <w:rStyle w:val="a5"/>
            <w:rFonts w:ascii="Times New Roman" w:hAnsi="Times New Roman" w:cs="Times New Roman"/>
            <w:b w:val="0"/>
            <w:noProof/>
            <w:sz w:val="28"/>
            <w:szCs w:val="28"/>
            <w:lang w:val="uk-UA"/>
          </w:rPr>
          <w:t>інститутів в у</w:t>
        </w:r>
        <w:r w:rsidRPr="00766F15">
          <w:rPr>
            <w:rStyle w:val="a5"/>
            <w:rFonts w:ascii="Times New Roman" w:hAnsi="Times New Roman" w:cs="Times New Roman"/>
            <w:b w:val="0"/>
            <w:noProof/>
            <w:sz w:val="28"/>
            <w:szCs w:val="28"/>
          </w:rPr>
          <w:t>мовах глобалізації</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_Toc517647007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7</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08" w:history="1">
        <w:r w:rsidRPr="00766F15">
          <w:rPr>
            <w:rStyle w:val="a5"/>
            <w:rFonts w:ascii="Times New Roman" w:hAnsi="Times New Roman" w:cs="Times New Roman"/>
            <w:b w:val="0"/>
            <w:noProof/>
            <w:sz w:val="28"/>
            <w:szCs w:val="28"/>
            <w:lang w:val="uk-UA"/>
          </w:rPr>
          <w:t>1.2.</w:t>
        </w:r>
        <w:r w:rsidRPr="00766F15">
          <w:rPr>
            <w:rStyle w:val="a5"/>
            <w:rFonts w:ascii="Times New Roman" w:hAnsi="Times New Roman" w:cs="Times New Roman"/>
            <w:b w:val="0"/>
            <w:noProof/>
            <w:sz w:val="28"/>
            <w:szCs w:val="28"/>
          </w:rPr>
          <w:t xml:space="preserve"> Методологія дослідження функціонування та розвитку національних фінансових систем</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_Toc517647008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10</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left" w:pos="960"/>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09" w:history="1">
        <w:r w:rsidRPr="00766F15">
          <w:rPr>
            <w:rStyle w:val="a5"/>
            <w:rFonts w:ascii="Times New Roman" w:hAnsi="Times New Roman" w:cs="Times New Roman"/>
            <w:b w:val="0"/>
            <w:noProof/>
            <w:sz w:val="28"/>
            <w:szCs w:val="28"/>
          </w:rPr>
          <w:t>1.3.</w:t>
        </w:r>
        <w:r>
          <w:rPr>
            <w:rFonts w:ascii="Times New Roman" w:eastAsiaTheme="minorEastAsia" w:hAnsi="Times New Roman" w:cs="Times New Roman"/>
            <w:b w:val="0"/>
            <w:noProof/>
            <w:sz w:val="28"/>
            <w:szCs w:val="28"/>
            <w:lang w:val="ru-RU" w:eastAsia="ru-RU"/>
          </w:rPr>
          <w:t xml:space="preserve"> </w:t>
        </w:r>
        <w:r w:rsidRPr="00766F15">
          <w:rPr>
            <w:rStyle w:val="a5"/>
            <w:rFonts w:ascii="Times New Roman" w:hAnsi="Times New Roman" w:cs="Times New Roman"/>
            <w:b w:val="0"/>
            <w:noProof/>
            <w:sz w:val="28"/>
            <w:szCs w:val="28"/>
          </w:rPr>
          <w:t>Сучасні аспекти дослідження ефективного функціонування фінансової систем</w:t>
        </w:r>
        <w:r>
          <w:rPr>
            <w:rFonts w:ascii="Times New Roman" w:hAnsi="Times New Roman" w:cs="Times New Roman"/>
            <w:b w:val="0"/>
            <w:noProof/>
            <w:webHidden/>
            <w:sz w:val="28"/>
            <w:szCs w:val="28"/>
            <w:lang w:val="ru-RU"/>
          </w:rPr>
          <w:t>…………………………………………………………………………….</w:t>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_Toc517647009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13</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11"/>
        <w:tabs>
          <w:tab w:val="right" w:leader="dot" w:pos="9339"/>
        </w:tabs>
        <w:spacing w:before="0" w:line="360" w:lineRule="auto"/>
        <w:rPr>
          <w:rFonts w:ascii="Times New Roman" w:eastAsiaTheme="minorEastAsia" w:hAnsi="Times New Roman" w:cs="Times New Roman"/>
          <w:b w:val="0"/>
          <w:noProof/>
          <w:sz w:val="28"/>
          <w:szCs w:val="28"/>
          <w:lang w:val="ru-RU" w:eastAsia="ru-RU"/>
        </w:rPr>
      </w:pPr>
      <w:hyperlink w:anchor="_Toc517647010" w:history="1">
        <w:r w:rsidRPr="00766F15">
          <w:rPr>
            <w:rStyle w:val="a5"/>
            <w:rFonts w:ascii="Times New Roman" w:hAnsi="Times New Roman" w:cs="Times New Roman"/>
            <w:b w:val="0"/>
            <w:noProof/>
            <w:sz w:val="28"/>
            <w:szCs w:val="28"/>
            <w:shd w:val="clear" w:color="auto" w:fill="FFFFFF"/>
            <w:lang w:val="uk-UA"/>
          </w:rPr>
          <w:t>РОЗДІЛ 2 СУЧАСНІ ТЕНДЕНЦІЇ РОЗВИТКУ ФІНАНСОВИХ СИСТЕМ КРАЇН ПІВДЕННО-СХІДНОЇ ТА СХІДНОЇ АЗІЇ</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_Toc517647010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17</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11" w:history="1">
        <w:r w:rsidRPr="00766F15">
          <w:rPr>
            <w:rStyle w:val="a5"/>
            <w:rFonts w:ascii="Times New Roman" w:hAnsi="Times New Roman" w:cs="Times New Roman"/>
            <w:b w:val="0"/>
            <w:noProof/>
            <w:sz w:val="28"/>
            <w:szCs w:val="28"/>
            <w:shd w:val="clear" w:color="auto" w:fill="FFFFFF"/>
          </w:rPr>
          <w:t>2.1. Аналіз розвитку фінансових систем країн АСЕАН на основі макроекономічних показників</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_Toc517647011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17</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12" w:history="1">
        <w:r w:rsidRPr="00766F15">
          <w:rPr>
            <w:rStyle w:val="a5"/>
            <w:rFonts w:ascii="Times New Roman" w:hAnsi="Times New Roman" w:cs="Times New Roman"/>
            <w:b w:val="0"/>
            <w:noProof/>
            <w:sz w:val="28"/>
            <w:szCs w:val="28"/>
          </w:rPr>
          <w:t>2.2. Вплив формування національної моделі фінансової системи на економіку країн АСЕАН</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_Toc517647012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25</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13" w:history="1">
        <w:r w:rsidRPr="00766F15">
          <w:rPr>
            <w:rStyle w:val="a5"/>
            <w:rFonts w:ascii="Times New Roman" w:hAnsi="Times New Roman" w:cs="Times New Roman"/>
            <w:b w:val="0"/>
            <w:noProof/>
            <w:sz w:val="28"/>
            <w:szCs w:val="28"/>
            <w:lang w:val="uk-UA"/>
          </w:rPr>
          <w:t>2.3. Аналіз фінансової безпеки та оптимізація механізмів фінансової стійкості</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_Toc517647013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32</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11"/>
        <w:tabs>
          <w:tab w:val="right" w:leader="dot" w:pos="9339"/>
        </w:tabs>
        <w:spacing w:before="0" w:line="360" w:lineRule="auto"/>
        <w:rPr>
          <w:rFonts w:ascii="Times New Roman" w:eastAsiaTheme="minorEastAsia" w:hAnsi="Times New Roman" w:cs="Times New Roman"/>
          <w:b w:val="0"/>
          <w:noProof/>
          <w:sz w:val="28"/>
          <w:szCs w:val="28"/>
          <w:lang w:val="ru-RU" w:eastAsia="ru-RU"/>
        </w:rPr>
      </w:pPr>
      <w:hyperlink w:anchor="_Toc517647014" w:history="1">
        <w:r w:rsidRPr="00766F15">
          <w:rPr>
            <w:rStyle w:val="a5"/>
            <w:rFonts w:ascii="Times New Roman" w:hAnsi="Times New Roman" w:cs="Times New Roman"/>
            <w:b w:val="0"/>
            <w:noProof/>
            <w:sz w:val="28"/>
            <w:szCs w:val="28"/>
            <w:lang w:val="uk-UA"/>
          </w:rPr>
          <w:t>РОЗДІЛ 3 ПРОБЛЕМИ ТА ПЕРСПЕКТИВИ ФУНКЦІОНУВАННЯ ФІНАНСОВИХ СИСТЕМ КРАЇН АСЕАН В УМОВАХ ГЛОБАЛІЗАЦІЇ</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_Toc517647014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41</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15" w:history="1">
        <w:r w:rsidRPr="00766F15">
          <w:rPr>
            <w:rStyle w:val="a5"/>
            <w:rFonts w:ascii="Times New Roman" w:hAnsi="Times New Roman" w:cs="Times New Roman"/>
            <w:b w:val="0"/>
            <w:noProof/>
            <w:sz w:val="28"/>
            <w:szCs w:val="28"/>
          </w:rPr>
          <w:t xml:space="preserve">3.1. Досвід розвитку фінансових систем країн </w:t>
        </w:r>
        <w:r w:rsidRPr="00766F15">
          <w:rPr>
            <w:rStyle w:val="a5"/>
            <w:rFonts w:ascii="Times New Roman" w:hAnsi="Times New Roman" w:cs="Times New Roman"/>
            <w:b w:val="0"/>
            <w:noProof/>
            <w:sz w:val="28"/>
            <w:szCs w:val="28"/>
            <w:lang w:val="uk-UA"/>
          </w:rPr>
          <w:t>АСЕАН</w:t>
        </w:r>
        <w:r w:rsidRPr="00766F15">
          <w:rPr>
            <w:rStyle w:val="a5"/>
            <w:rFonts w:ascii="Times New Roman" w:hAnsi="Times New Roman" w:cs="Times New Roman"/>
            <w:b w:val="0"/>
            <w:noProof/>
            <w:sz w:val="28"/>
            <w:szCs w:val="28"/>
          </w:rPr>
          <w:t xml:space="preserve"> для України та світової економіки</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_Toc517647015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41</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2"/>
        <w:tabs>
          <w:tab w:val="right" w:leader="dot" w:pos="9339"/>
        </w:tabs>
        <w:spacing w:line="360" w:lineRule="auto"/>
        <w:ind w:left="0"/>
        <w:rPr>
          <w:rFonts w:ascii="Times New Roman" w:eastAsiaTheme="minorEastAsia" w:hAnsi="Times New Roman" w:cs="Times New Roman"/>
          <w:b w:val="0"/>
          <w:noProof/>
          <w:sz w:val="28"/>
          <w:szCs w:val="28"/>
          <w:lang w:val="ru-RU" w:eastAsia="ru-RU"/>
        </w:rPr>
      </w:pPr>
      <w:hyperlink w:anchor="_Toc517647016" w:history="1">
        <w:r w:rsidRPr="00766F15">
          <w:rPr>
            <w:rStyle w:val="a5"/>
            <w:rFonts w:ascii="Times New Roman" w:hAnsi="Times New Roman" w:cs="Times New Roman"/>
            <w:b w:val="0"/>
            <w:noProof/>
            <w:sz w:val="28"/>
            <w:szCs w:val="28"/>
          </w:rPr>
          <w:t xml:space="preserve">3.2. Перспективи розвитку національних фінансових систем </w:t>
        </w:r>
        <w:r w:rsidRPr="00766F15">
          <w:rPr>
            <w:rStyle w:val="a5"/>
            <w:rFonts w:ascii="Times New Roman" w:hAnsi="Times New Roman" w:cs="Times New Roman"/>
            <w:b w:val="0"/>
            <w:noProof/>
            <w:sz w:val="28"/>
            <w:szCs w:val="28"/>
            <w:lang w:val="uk-UA"/>
          </w:rPr>
          <w:t>регіону</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_Toc517647016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45</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11"/>
        <w:tabs>
          <w:tab w:val="right" w:leader="dot" w:pos="9339"/>
        </w:tabs>
        <w:spacing w:before="0" w:line="360" w:lineRule="auto"/>
        <w:rPr>
          <w:rFonts w:ascii="Times New Roman" w:eastAsiaTheme="minorEastAsia" w:hAnsi="Times New Roman" w:cs="Times New Roman"/>
          <w:b w:val="0"/>
          <w:noProof/>
          <w:sz w:val="28"/>
          <w:szCs w:val="28"/>
          <w:lang w:val="ru-RU" w:eastAsia="ru-RU"/>
        </w:rPr>
      </w:pPr>
      <w:hyperlink w:anchor="_Toc517647017" w:history="1">
        <w:r w:rsidRPr="00766F15">
          <w:rPr>
            <w:rStyle w:val="a5"/>
            <w:rFonts w:ascii="Times New Roman" w:hAnsi="Times New Roman" w:cs="Times New Roman"/>
            <w:b w:val="0"/>
            <w:noProof/>
            <w:sz w:val="28"/>
            <w:szCs w:val="28"/>
            <w:lang w:val="uk-UA"/>
          </w:rPr>
          <w:t>ВИСНОВКИ</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_Toc517647017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50</w:t>
        </w:r>
        <w:r w:rsidRPr="00766F15">
          <w:rPr>
            <w:rFonts w:ascii="Times New Roman" w:hAnsi="Times New Roman" w:cs="Times New Roman"/>
            <w:b w:val="0"/>
            <w:noProof/>
            <w:webHidden/>
            <w:sz w:val="28"/>
            <w:szCs w:val="28"/>
          </w:rPr>
          <w:fldChar w:fldCharType="end"/>
        </w:r>
      </w:hyperlink>
    </w:p>
    <w:p w:rsidR="004A492F" w:rsidRPr="00766F15" w:rsidRDefault="004A492F" w:rsidP="004A492F">
      <w:pPr>
        <w:pStyle w:val="11"/>
        <w:tabs>
          <w:tab w:val="right" w:leader="dot" w:pos="9339"/>
        </w:tabs>
        <w:spacing w:before="0" w:line="360" w:lineRule="auto"/>
        <w:rPr>
          <w:rFonts w:ascii="Times New Roman" w:eastAsiaTheme="minorEastAsia" w:hAnsi="Times New Roman" w:cs="Times New Roman"/>
          <w:b w:val="0"/>
          <w:noProof/>
          <w:sz w:val="28"/>
          <w:szCs w:val="28"/>
          <w:lang w:val="ru-RU" w:eastAsia="ru-RU"/>
        </w:rPr>
      </w:pPr>
      <w:hyperlink w:anchor="_Toc517647018" w:history="1">
        <w:r w:rsidRPr="00766F15">
          <w:rPr>
            <w:rStyle w:val="a5"/>
            <w:rFonts w:ascii="Times New Roman" w:hAnsi="Times New Roman" w:cs="Times New Roman"/>
            <w:b w:val="0"/>
            <w:noProof/>
            <w:sz w:val="28"/>
            <w:szCs w:val="28"/>
            <w:lang w:val="uk-UA"/>
          </w:rPr>
          <w:t>СПИСОК ВИКОРИСТАННИХ ДЖЕРЕЛ</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_Toc517647018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54</w:t>
        </w:r>
        <w:r w:rsidRPr="00766F15">
          <w:rPr>
            <w:rFonts w:ascii="Times New Roman" w:hAnsi="Times New Roman" w:cs="Times New Roman"/>
            <w:b w:val="0"/>
            <w:noProof/>
            <w:webHidden/>
            <w:sz w:val="28"/>
            <w:szCs w:val="28"/>
          </w:rPr>
          <w:fldChar w:fldCharType="end"/>
        </w:r>
      </w:hyperlink>
    </w:p>
    <w:p w:rsidR="004A492F" w:rsidRDefault="004A492F" w:rsidP="004A492F">
      <w:pPr>
        <w:pStyle w:val="11"/>
        <w:tabs>
          <w:tab w:val="right" w:leader="dot" w:pos="9339"/>
        </w:tabs>
        <w:spacing w:before="0" w:line="360" w:lineRule="auto"/>
        <w:rPr>
          <w:rFonts w:ascii="Times New Roman" w:hAnsi="Times New Roman" w:cs="Times New Roman"/>
          <w:b w:val="0"/>
          <w:noProof/>
          <w:sz w:val="28"/>
          <w:szCs w:val="28"/>
        </w:rPr>
      </w:pPr>
      <w:hyperlink w:anchor="_Toc517647019" w:history="1">
        <w:r w:rsidRPr="00766F15">
          <w:rPr>
            <w:rStyle w:val="a5"/>
            <w:rFonts w:ascii="Times New Roman" w:hAnsi="Times New Roman" w:cs="Times New Roman"/>
            <w:b w:val="0"/>
            <w:noProof/>
            <w:sz w:val="28"/>
            <w:szCs w:val="28"/>
            <w:lang w:val="uk-UA"/>
          </w:rPr>
          <w:t>ДОДАТКИ</w:t>
        </w:r>
        <w:r w:rsidRPr="00766F15">
          <w:rPr>
            <w:rFonts w:ascii="Times New Roman" w:hAnsi="Times New Roman" w:cs="Times New Roman"/>
            <w:b w:val="0"/>
            <w:noProof/>
            <w:webHidden/>
            <w:sz w:val="28"/>
            <w:szCs w:val="28"/>
          </w:rPr>
          <w:tab/>
        </w:r>
        <w:r w:rsidRPr="00766F15">
          <w:rPr>
            <w:rFonts w:ascii="Times New Roman" w:hAnsi="Times New Roman" w:cs="Times New Roman"/>
            <w:b w:val="0"/>
            <w:noProof/>
            <w:webHidden/>
            <w:sz w:val="28"/>
            <w:szCs w:val="28"/>
          </w:rPr>
          <w:fldChar w:fldCharType="begin"/>
        </w:r>
        <w:r w:rsidRPr="00766F15">
          <w:rPr>
            <w:rFonts w:ascii="Times New Roman" w:hAnsi="Times New Roman" w:cs="Times New Roman"/>
            <w:b w:val="0"/>
            <w:noProof/>
            <w:webHidden/>
            <w:sz w:val="28"/>
            <w:szCs w:val="28"/>
          </w:rPr>
          <w:instrText xml:space="preserve"> PAGEREF _Toc517647019 \h </w:instrText>
        </w:r>
        <w:r w:rsidRPr="00766F15">
          <w:rPr>
            <w:rFonts w:ascii="Times New Roman" w:hAnsi="Times New Roman" w:cs="Times New Roman"/>
            <w:b w:val="0"/>
            <w:noProof/>
            <w:webHidden/>
            <w:sz w:val="28"/>
            <w:szCs w:val="28"/>
          </w:rPr>
        </w:r>
        <w:r w:rsidRPr="00766F15">
          <w:rPr>
            <w:rFonts w:ascii="Times New Roman" w:hAnsi="Times New Roman" w:cs="Times New Roman"/>
            <w:b w:val="0"/>
            <w:noProof/>
            <w:webHidden/>
            <w:sz w:val="28"/>
            <w:szCs w:val="28"/>
          </w:rPr>
          <w:fldChar w:fldCharType="separate"/>
        </w:r>
        <w:r>
          <w:rPr>
            <w:rFonts w:ascii="Times New Roman" w:hAnsi="Times New Roman" w:cs="Times New Roman"/>
            <w:b w:val="0"/>
            <w:noProof/>
            <w:webHidden/>
            <w:sz w:val="28"/>
            <w:szCs w:val="28"/>
          </w:rPr>
          <w:t>61</w:t>
        </w:r>
        <w:r w:rsidRPr="00766F15">
          <w:rPr>
            <w:rFonts w:ascii="Times New Roman" w:hAnsi="Times New Roman" w:cs="Times New Roman"/>
            <w:b w:val="0"/>
            <w:noProof/>
            <w:webHidden/>
            <w:sz w:val="28"/>
            <w:szCs w:val="28"/>
          </w:rPr>
          <w:fldChar w:fldCharType="end"/>
        </w:r>
      </w:hyperlink>
    </w:p>
    <w:p w:rsidR="004A492F" w:rsidRDefault="004A492F" w:rsidP="004A492F">
      <w:pPr>
        <w:pStyle w:val="11"/>
        <w:tabs>
          <w:tab w:val="right" w:leader="dot" w:pos="9339"/>
        </w:tabs>
        <w:spacing w:before="0" w:line="360" w:lineRule="auto"/>
        <w:jc w:val="both"/>
        <w:rPr>
          <w:rFonts w:ascii="Times New Roman" w:hAnsi="Times New Roman" w:cs="Times New Roman"/>
          <w:b w:val="0"/>
          <w:noProof/>
          <w:sz w:val="28"/>
          <w:szCs w:val="28"/>
        </w:rPr>
      </w:pPr>
    </w:p>
    <w:p w:rsidR="004A492F" w:rsidRPr="005A4C35" w:rsidRDefault="004A492F" w:rsidP="004A492F">
      <w:pPr>
        <w:pStyle w:val="11"/>
        <w:tabs>
          <w:tab w:val="right" w:leader="dot" w:pos="9339"/>
        </w:tabs>
        <w:spacing w:before="0" w:line="360" w:lineRule="auto"/>
        <w:jc w:val="both"/>
        <w:rPr>
          <w:rFonts w:ascii="Times New Roman" w:hAnsi="Times New Roman" w:cs="Times New Roman"/>
          <w:b w:val="0"/>
          <w:noProof/>
          <w:sz w:val="28"/>
          <w:szCs w:val="28"/>
        </w:rPr>
      </w:pPr>
      <w:r w:rsidRPr="00766F15">
        <w:rPr>
          <w:bCs/>
          <w:noProof/>
          <w:sz w:val="28"/>
          <w:szCs w:val="28"/>
        </w:rPr>
        <w:fldChar w:fldCharType="end"/>
      </w:r>
    </w:p>
    <w:p w:rsidR="004A492F" w:rsidRPr="00766F15" w:rsidRDefault="004A492F" w:rsidP="004A492F">
      <w:pPr>
        <w:pStyle w:val="1"/>
        <w:jc w:val="center"/>
        <w:rPr>
          <w:rFonts w:ascii="Times New Roman" w:hAnsi="Times New Roman" w:cs="Times New Roman"/>
          <w:b/>
          <w:color w:val="000000" w:themeColor="text1"/>
          <w:sz w:val="28"/>
          <w:szCs w:val="28"/>
        </w:rPr>
      </w:pPr>
      <w:r w:rsidRPr="00766F15">
        <w:rPr>
          <w:rFonts w:ascii="Times New Roman" w:hAnsi="Times New Roman" w:cs="Times New Roman"/>
          <w:b/>
          <w:color w:val="000000" w:themeColor="text1"/>
          <w:sz w:val="28"/>
          <w:szCs w:val="28"/>
        </w:rPr>
        <w:lastRenderedPageBreak/>
        <w:t>ВСТУП</w:t>
      </w:r>
      <w:bookmarkEnd w:id="0"/>
    </w:p>
    <w:p w:rsidR="004A492F" w:rsidRPr="004A492F" w:rsidRDefault="004A492F" w:rsidP="004A492F">
      <w:pPr>
        <w:spacing w:line="360" w:lineRule="auto"/>
        <w:jc w:val="center"/>
        <w:rPr>
          <w:sz w:val="28"/>
          <w:szCs w:val="28"/>
          <w:lang w:val="en-US"/>
        </w:rPr>
      </w:pPr>
    </w:p>
    <w:p w:rsidR="004A492F" w:rsidRDefault="004A492F" w:rsidP="004A492F">
      <w:pPr>
        <w:spacing w:line="360" w:lineRule="auto"/>
        <w:ind w:firstLine="720"/>
        <w:jc w:val="both"/>
        <w:rPr>
          <w:rFonts w:eastAsia="Times New Roman"/>
          <w:sz w:val="28"/>
          <w:szCs w:val="28"/>
          <w:shd w:val="clear" w:color="auto" w:fill="FFFFFF"/>
          <w:lang w:val="uk-UA"/>
        </w:rPr>
      </w:pPr>
    </w:p>
    <w:p w:rsidR="004A492F" w:rsidRPr="00BE667B" w:rsidRDefault="004A492F" w:rsidP="004A492F">
      <w:pPr>
        <w:spacing w:line="360" w:lineRule="auto"/>
        <w:ind w:firstLine="720"/>
        <w:jc w:val="both"/>
        <w:rPr>
          <w:rFonts w:eastAsia="Times New Roman"/>
          <w:sz w:val="28"/>
          <w:szCs w:val="28"/>
          <w:shd w:val="clear" w:color="auto" w:fill="FFFFFF"/>
          <w:lang w:val="uk-UA"/>
        </w:rPr>
      </w:pPr>
      <w:r w:rsidRPr="007258C7">
        <w:rPr>
          <w:rFonts w:eastAsia="Times New Roman"/>
          <w:sz w:val="28"/>
          <w:szCs w:val="28"/>
          <w:shd w:val="clear" w:color="auto" w:fill="FFFFFF"/>
        </w:rPr>
        <w:t>Економічний</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розвиток</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будь</w:t>
      </w:r>
      <w:r w:rsidRPr="004A492F">
        <w:rPr>
          <w:rFonts w:eastAsia="Times New Roman"/>
          <w:sz w:val="28"/>
          <w:szCs w:val="28"/>
          <w:shd w:val="clear" w:color="auto" w:fill="FFFFFF"/>
          <w:lang w:val="en-US"/>
        </w:rPr>
        <w:t>-</w:t>
      </w:r>
      <w:r w:rsidRPr="007258C7">
        <w:rPr>
          <w:rFonts w:eastAsia="Times New Roman"/>
          <w:sz w:val="28"/>
          <w:szCs w:val="28"/>
          <w:shd w:val="clear" w:color="auto" w:fill="FFFFFF"/>
        </w:rPr>
        <w:t>якої</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країни</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св</w:t>
      </w:r>
      <w:r w:rsidRPr="007258C7">
        <w:rPr>
          <w:rFonts w:eastAsia="Times New Roman"/>
          <w:sz w:val="28"/>
          <w:szCs w:val="28"/>
          <w:shd w:val="clear" w:color="auto" w:fill="FFFFFF"/>
          <w:lang w:val="uk-UA"/>
        </w:rPr>
        <w:t>іту</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багато</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в</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чому</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залежить</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від</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характеру</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структури</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та</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особливостей</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її</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фінансової</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системи</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основною</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функцією</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якої</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є</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надання</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ресурсів</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необхідних</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для</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виробництва</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товарів</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і</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послуг</w:t>
      </w:r>
      <w:r w:rsidRPr="004A492F">
        <w:rPr>
          <w:rFonts w:eastAsia="Times New Roman"/>
          <w:sz w:val="28"/>
          <w:szCs w:val="28"/>
          <w:shd w:val="clear" w:color="auto" w:fill="FFFFFF"/>
          <w:lang w:val="en-US"/>
        </w:rPr>
        <w:t xml:space="preserve">. </w:t>
      </w:r>
      <w:r w:rsidRPr="007258C7">
        <w:rPr>
          <w:rFonts w:eastAsia="Times New Roman"/>
          <w:sz w:val="28"/>
          <w:szCs w:val="28"/>
          <w:shd w:val="clear" w:color="auto" w:fill="FFFFFF"/>
        </w:rPr>
        <w:t>Фінансова система, у свою чергу,</w:t>
      </w:r>
      <w:r>
        <w:rPr>
          <w:rFonts w:eastAsia="Times New Roman"/>
          <w:sz w:val="28"/>
          <w:szCs w:val="28"/>
          <w:shd w:val="clear" w:color="auto" w:fill="FFFFFF"/>
        </w:rPr>
        <w:t xml:space="preserve"> відігра</w:t>
      </w:r>
      <w:r>
        <w:rPr>
          <w:rFonts w:eastAsia="Times New Roman"/>
          <w:sz w:val="28"/>
          <w:szCs w:val="28"/>
          <w:shd w:val="clear" w:color="auto" w:fill="FFFFFF"/>
          <w:lang w:val="uk-UA"/>
        </w:rPr>
        <w:t>є</w:t>
      </w:r>
      <w:r w:rsidRPr="007258C7">
        <w:rPr>
          <w:rFonts w:eastAsia="Times New Roman"/>
          <w:sz w:val="28"/>
          <w:szCs w:val="28"/>
          <w:shd w:val="clear" w:color="auto" w:fill="FFFFFF"/>
        </w:rPr>
        <w:t xml:space="preserve"> важливу роль у сприянні економічному зростанню та зменшенню рівня бідності. Також служить показн</w:t>
      </w:r>
      <w:r w:rsidRPr="007258C7">
        <w:rPr>
          <w:rFonts w:eastAsia="Times New Roman"/>
          <w:sz w:val="28"/>
          <w:szCs w:val="28"/>
          <w:shd w:val="clear" w:color="auto" w:fill="FFFFFF"/>
          <w:lang w:val="uk-UA"/>
        </w:rPr>
        <w:t>ик</w:t>
      </w:r>
      <w:r w:rsidRPr="007258C7">
        <w:rPr>
          <w:rFonts w:eastAsia="Times New Roman"/>
          <w:sz w:val="28"/>
          <w:szCs w:val="28"/>
          <w:shd w:val="clear" w:color="auto" w:fill="FFFFFF"/>
        </w:rPr>
        <w:t>ом стану національної економіки в цілому, де відбиваються усі найбільш важливі аспекти господарської діяльності.</w:t>
      </w:r>
      <w:r>
        <w:rPr>
          <w:rFonts w:eastAsia="Times New Roman"/>
          <w:sz w:val="28"/>
          <w:szCs w:val="28"/>
          <w:shd w:val="clear" w:color="auto" w:fill="FFFFFF"/>
          <w:lang w:val="uk-UA"/>
        </w:rPr>
        <w:t xml:space="preserve"> </w:t>
      </w:r>
    </w:p>
    <w:p w:rsidR="004A492F" w:rsidRPr="006A70F9" w:rsidRDefault="004A492F" w:rsidP="004A492F">
      <w:pPr>
        <w:spacing w:line="360" w:lineRule="auto"/>
        <w:ind w:firstLine="720"/>
        <w:jc w:val="both"/>
        <w:rPr>
          <w:rFonts w:eastAsia="Times New Roman"/>
          <w:sz w:val="28"/>
          <w:szCs w:val="28"/>
          <w:shd w:val="clear" w:color="auto" w:fill="FFFFFF"/>
          <w:lang w:val="uk-UA"/>
        </w:rPr>
      </w:pPr>
      <w:r w:rsidRPr="006A70F9">
        <w:rPr>
          <w:rFonts w:eastAsia="Times New Roman"/>
          <w:sz w:val="28"/>
          <w:szCs w:val="28"/>
          <w:shd w:val="clear" w:color="auto" w:fill="FFFFFF"/>
          <w:lang w:val="uk-UA"/>
        </w:rPr>
        <w:t>Вивчення фінансової структури охоплює сукупність взаємозалежних й взаємопов’язаних ланок і елементів за допомогою яких виконуються ключові функції мобілізації заощаджень, здійснюються формування, розподіл і використання грошових коштів, проводиться ефективна платіжна система, моніторинг та корпоративне управління, а також пом'якшення фінансових ризиків. Таким чином, фінансова система є механізмом досягнення цілей фінансової політики й фінансового забезпечення матеріальних інтересів усіх учасників суспільного відтворення.</w:t>
      </w:r>
      <w:r w:rsidRPr="00BE667B">
        <w:rPr>
          <w:rFonts w:eastAsia="Times New Roman"/>
          <w:sz w:val="28"/>
          <w:szCs w:val="28"/>
          <w:shd w:val="clear" w:color="auto" w:fill="FFFFFF"/>
          <w:lang w:val="uk-UA"/>
        </w:rPr>
        <w:t xml:space="preserve"> </w:t>
      </w:r>
      <w:r>
        <w:rPr>
          <w:rFonts w:eastAsia="Times New Roman"/>
          <w:sz w:val="28"/>
          <w:szCs w:val="28"/>
          <w:shd w:val="clear" w:color="auto" w:fill="FFFFFF"/>
          <w:lang w:val="uk-UA"/>
        </w:rPr>
        <w:t>Одним з основних субєктів фінансової системи є фінансовий інститут, до яких належать банківські установи, інвестиційні компаній та фонди, стрвхові компанії, недержавні пенсійні фонди й ін.</w:t>
      </w:r>
    </w:p>
    <w:p w:rsidR="004A492F" w:rsidRPr="007258C7" w:rsidRDefault="004A492F" w:rsidP="004A492F">
      <w:pPr>
        <w:spacing w:line="360" w:lineRule="auto"/>
        <w:ind w:firstLine="720"/>
        <w:jc w:val="both"/>
        <w:rPr>
          <w:sz w:val="28"/>
          <w:szCs w:val="28"/>
          <w:lang w:val="uk-UA"/>
        </w:rPr>
      </w:pPr>
      <w:r w:rsidRPr="007258C7">
        <w:rPr>
          <w:sz w:val="28"/>
          <w:szCs w:val="28"/>
          <w:lang w:val="uk-UA"/>
        </w:rPr>
        <w:t xml:space="preserve">За останні десятиліття міжнародні потоки капіталу значно зросли, зокрема, після Азіатської кризи 1997-1998 рр., коли більшість країн були змушені шукати власні механізми для утримання економічного зростання на стійкому рівні. Країни з перехідною економікою, та особливо АСЕАН, значно просунулись у фінансовій глобалізації, і з цією метою їх фінансові системи є ключовими факторами для отримання переваг та протистояти ризикам, пов'язаним із глобалізацією. </w:t>
      </w:r>
    </w:p>
    <w:p w:rsidR="004A492F" w:rsidRPr="007258C7" w:rsidRDefault="004A492F" w:rsidP="004A492F">
      <w:pPr>
        <w:spacing w:line="360" w:lineRule="auto"/>
        <w:ind w:firstLine="720"/>
        <w:jc w:val="both"/>
        <w:rPr>
          <w:sz w:val="28"/>
          <w:szCs w:val="28"/>
          <w:lang w:val="uk-UA"/>
        </w:rPr>
      </w:pPr>
      <w:r w:rsidRPr="007258C7">
        <w:rPr>
          <w:noProof/>
          <w:sz w:val="28"/>
          <w:szCs w:val="28"/>
          <w:lang w:val="uk-UA"/>
        </w:rPr>
        <w:t>Б</w:t>
      </w:r>
      <w:r w:rsidRPr="007258C7">
        <w:rPr>
          <w:sz w:val="28"/>
          <w:szCs w:val="28"/>
          <w:lang w:val="uk-UA"/>
        </w:rPr>
        <w:t xml:space="preserve">удучи лідером світового економічного розвитку, країни АСЕАН об’єднують різні національні фінансові системи. Незважаючи на негативний </w:t>
      </w:r>
      <w:r w:rsidRPr="007258C7">
        <w:rPr>
          <w:sz w:val="28"/>
          <w:szCs w:val="28"/>
          <w:lang w:val="uk-UA"/>
        </w:rPr>
        <w:lastRenderedPageBreak/>
        <w:t>вплив світових фінансово-економічних криз, національним фінансовим системам країн АСЕАН вдалося забезпечити стійкий економічний ріст та довести свою незалежність.</w:t>
      </w:r>
    </w:p>
    <w:p w:rsidR="004A492F" w:rsidRPr="007258C7" w:rsidRDefault="004A492F" w:rsidP="004A492F">
      <w:pPr>
        <w:spacing w:line="360" w:lineRule="auto"/>
        <w:ind w:firstLine="720"/>
        <w:jc w:val="both"/>
        <w:rPr>
          <w:sz w:val="28"/>
          <w:szCs w:val="28"/>
          <w:lang w:val="uk-UA"/>
        </w:rPr>
      </w:pPr>
      <w:r w:rsidRPr="007258C7">
        <w:rPr>
          <w:sz w:val="28"/>
          <w:szCs w:val="28"/>
          <w:lang w:val="uk-UA"/>
        </w:rPr>
        <w:t>У контексті цього актуальним стає дослідження національних фінансових систем</w:t>
      </w:r>
      <w:r>
        <w:rPr>
          <w:sz w:val="28"/>
          <w:szCs w:val="28"/>
          <w:lang w:val="uk-UA"/>
        </w:rPr>
        <w:t xml:space="preserve"> </w:t>
      </w:r>
      <w:r w:rsidRPr="007258C7">
        <w:rPr>
          <w:sz w:val="28"/>
          <w:szCs w:val="28"/>
          <w:lang w:val="uk-UA"/>
        </w:rPr>
        <w:t>країн Азії</w:t>
      </w:r>
      <w:r w:rsidRPr="00BE667B">
        <w:rPr>
          <w:sz w:val="28"/>
          <w:szCs w:val="28"/>
          <w:lang w:val="uk-UA"/>
        </w:rPr>
        <w:t xml:space="preserve"> </w:t>
      </w:r>
      <w:r>
        <w:rPr>
          <w:sz w:val="28"/>
          <w:szCs w:val="28"/>
          <w:lang w:val="uk-UA"/>
        </w:rPr>
        <w:t>та її інститутів</w:t>
      </w:r>
      <w:r w:rsidRPr="007258C7">
        <w:rPr>
          <w:sz w:val="28"/>
          <w:szCs w:val="28"/>
          <w:lang w:val="uk-UA"/>
        </w:rPr>
        <w:t>,</w:t>
      </w:r>
      <w:r>
        <w:rPr>
          <w:sz w:val="28"/>
          <w:szCs w:val="28"/>
          <w:lang w:val="uk-UA"/>
        </w:rPr>
        <w:t xml:space="preserve"> зокрема країн АСЕАН</w:t>
      </w:r>
      <w:r w:rsidRPr="007258C7">
        <w:rPr>
          <w:sz w:val="28"/>
          <w:szCs w:val="28"/>
          <w:lang w:val="uk-UA"/>
        </w:rPr>
        <w:t xml:space="preserve"> як з точки зору позитивного досвіду для світової економіки загалом, так і перспектив їх розвитку в сучасних умовах глобалізації, у період трансформаційних процесів.</w:t>
      </w:r>
    </w:p>
    <w:p w:rsidR="004A492F" w:rsidRPr="007258C7" w:rsidRDefault="004A492F" w:rsidP="004A492F">
      <w:pPr>
        <w:spacing w:line="360" w:lineRule="auto"/>
        <w:ind w:firstLine="720"/>
        <w:jc w:val="both"/>
        <w:rPr>
          <w:sz w:val="28"/>
          <w:szCs w:val="28"/>
          <w:lang w:val="uk-UA"/>
        </w:rPr>
      </w:pPr>
      <w:r w:rsidRPr="007258C7">
        <w:rPr>
          <w:sz w:val="28"/>
          <w:szCs w:val="28"/>
          <w:lang w:val="uk-UA"/>
        </w:rPr>
        <w:t>В умовах тиску глобалізації, розвитку ринкових відносин і вимог по уніфікації багатьох аспектів фінансової діяльності, особливо зростаючої ролі регіону, стоїть потреба в подальшому дослідженні фінансової природи і особливостей їх розвитку.</w:t>
      </w:r>
    </w:p>
    <w:p w:rsidR="004A492F" w:rsidRPr="008C3E0B" w:rsidRDefault="004A492F" w:rsidP="004A492F">
      <w:pPr>
        <w:spacing w:line="360" w:lineRule="auto"/>
        <w:ind w:firstLine="720"/>
        <w:jc w:val="both"/>
        <w:rPr>
          <w:sz w:val="28"/>
          <w:szCs w:val="28"/>
          <w:lang w:val="uk-UA"/>
        </w:rPr>
      </w:pPr>
      <w:r w:rsidRPr="007258C7">
        <w:rPr>
          <w:sz w:val="28"/>
          <w:szCs w:val="28"/>
          <w:lang w:val="uk-UA"/>
        </w:rPr>
        <w:t xml:space="preserve">Питання вивчення різносторонніх аспектів розвитку фінансової системи заслуговують уваги праці українських та зарубіжних науковців, зокрема Ш. Бланкарта, Р. Левіна, М. Фрідмена, Дж. М. Кейнса, Ж. Бодена, Т. Гоббса, М. Пальмера, Дж. </w:t>
      </w:r>
      <w:r w:rsidRPr="007258C7">
        <w:rPr>
          <w:sz w:val="28"/>
          <w:szCs w:val="28"/>
        </w:rPr>
        <w:t>Бейлі, С. Брю, Р. МакКіннона, М. Є. Тригубенко, Д. Бьюкенена, Т. Шимада, Т. Янга, П. І. Дьячкіною, М. Алексеєнка. Важливу роль приділено й міжнародним фінансовим організаціям як Міжнародний Валютний Фонд, Азіатський банк розвитку, Світовий банк.</w:t>
      </w:r>
    </w:p>
    <w:p w:rsidR="004A492F" w:rsidRPr="006A70F9" w:rsidRDefault="004A492F" w:rsidP="004A492F">
      <w:pPr>
        <w:spacing w:line="360" w:lineRule="auto"/>
        <w:ind w:firstLine="720"/>
        <w:jc w:val="both"/>
        <w:rPr>
          <w:rFonts w:eastAsia="Times New Roman"/>
          <w:sz w:val="28"/>
          <w:szCs w:val="28"/>
          <w:lang w:val="uk-UA"/>
        </w:rPr>
      </w:pPr>
      <w:r w:rsidRPr="007258C7">
        <w:rPr>
          <w:sz w:val="28"/>
          <w:szCs w:val="28"/>
          <w:lang w:val="uk-UA"/>
        </w:rPr>
        <w:t>Метою дипломної роботи є</w:t>
      </w:r>
      <w:r w:rsidRPr="006A70F9">
        <w:rPr>
          <w:sz w:val="28"/>
          <w:szCs w:val="28"/>
          <w:lang w:val="uk-UA"/>
        </w:rPr>
        <w:t xml:space="preserve"> </w:t>
      </w:r>
      <w:r>
        <w:rPr>
          <w:sz w:val="28"/>
          <w:szCs w:val="28"/>
          <w:lang w:val="uk-UA"/>
        </w:rPr>
        <w:t xml:space="preserve">дослідження фінансових інститутів </w:t>
      </w:r>
      <w:r w:rsidRPr="006A70F9">
        <w:rPr>
          <w:rFonts w:eastAsia="Times New Roman"/>
          <w:sz w:val="28"/>
          <w:szCs w:val="28"/>
          <w:shd w:val="clear" w:color="auto" w:fill="FFFFFF"/>
          <w:lang w:val="uk-UA"/>
        </w:rPr>
        <w:t>та особливостей їх розвитку</w:t>
      </w:r>
      <w:r>
        <w:rPr>
          <w:sz w:val="28"/>
          <w:szCs w:val="28"/>
          <w:lang w:val="uk-UA"/>
        </w:rPr>
        <w:t xml:space="preserve"> у структурі </w:t>
      </w:r>
      <w:r w:rsidRPr="006A70F9">
        <w:rPr>
          <w:sz w:val="28"/>
          <w:szCs w:val="28"/>
          <w:lang w:val="uk-UA"/>
        </w:rPr>
        <w:t>національних фінансових систем країн АСЕАН</w:t>
      </w:r>
      <w:r w:rsidRPr="006A70F9">
        <w:rPr>
          <w:rFonts w:eastAsia="Times New Roman"/>
          <w:sz w:val="28"/>
          <w:szCs w:val="28"/>
          <w:shd w:val="clear" w:color="auto" w:fill="FFFFFF"/>
          <w:lang w:val="uk-UA"/>
        </w:rPr>
        <w:t>.</w:t>
      </w:r>
    </w:p>
    <w:p w:rsidR="004A492F" w:rsidRPr="007258C7" w:rsidRDefault="004A492F" w:rsidP="004A492F">
      <w:pPr>
        <w:spacing w:line="360" w:lineRule="auto"/>
        <w:ind w:firstLine="720"/>
        <w:jc w:val="both"/>
        <w:rPr>
          <w:sz w:val="28"/>
          <w:szCs w:val="28"/>
          <w:lang w:val="uk-UA"/>
        </w:rPr>
      </w:pPr>
      <w:r w:rsidRPr="007258C7">
        <w:rPr>
          <w:sz w:val="28"/>
          <w:szCs w:val="28"/>
          <w:lang w:val="uk-UA"/>
        </w:rPr>
        <w:t>Досягнення зазначеною мети передбачає постановку наступних завдань:</w:t>
      </w:r>
    </w:p>
    <w:p w:rsidR="004A492F" w:rsidRPr="007258C7" w:rsidRDefault="004A492F" w:rsidP="004A492F">
      <w:pPr>
        <w:pStyle w:val="a3"/>
        <w:numPr>
          <w:ilvl w:val="0"/>
          <w:numId w:val="1"/>
        </w:numPr>
        <w:spacing w:line="360" w:lineRule="auto"/>
        <w:ind w:left="851"/>
        <w:jc w:val="both"/>
        <w:rPr>
          <w:rFonts w:ascii="Times New Roman" w:hAnsi="Times New Roman" w:cs="Times New Roman"/>
          <w:sz w:val="28"/>
          <w:szCs w:val="28"/>
          <w:lang w:val="uk-UA"/>
        </w:rPr>
      </w:pPr>
      <w:r w:rsidRPr="007258C7">
        <w:rPr>
          <w:rFonts w:ascii="Times New Roman" w:hAnsi="Times New Roman" w:cs="Times New Roman"/>
          <w:sz w:val="28"/>
          <w:szCs w:val="28"/>
          <w:lang w:val="uk-UA"/>
        </w:rPr>
        <w:t>Визнач</w:t>
      </w:r>
      <w:r>
        <w:rPr>
          <w:rFonts w:ascii="Times New Roman" w:hAnsi="Times New Roman" w:cs="Times New Roman"/>
          <w:sz w:val="28"/>
          <w:szCs w:val="28"/>
          <w:lang w:val="uk-UA"/>
        </w:rPr>
        <w:t>ити</w:t>
      </w:r>
      <w:r w:rsidRPr="007258C7">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і</w:t>
      </w:r>
      <w:r w:rsidRPr="007258C7">
        <w:rPr>
          <w:rFonts w:ascii="Times New Roman" w:hAnsi="Times New Roman" w:cs="Times New Roman"/>
          <w:sz w:val="28"/>
          <w:szCs w:val="28"/>
          <w:lang w:val="uk-UA"/>
        </w:rPr>
        <w:t xml:space="preserve"> передумов</w:t>
      </w:r>
      <w:r>
        <w:rPr>
          <w:rFonts w:ascii="Times New Roman" w:hAnsi="Times New Roman" w:cs="Times New Roman"/>
          <w:sz w:val="28"/>
          <w:szCs w:val="28"/>
          <w:lang w:val="uk-UA"/>
        </w:rPr>
        <w:t>и</w:t>
      </w:r>
      <w:r w:rsidRPr="007258C7">
        <w:rPr>
          <w:rFonts w:ascii="Times New Roman" w:hAnsi="Times New Roman" w:cs="Times New Roman"/>
          <w:sz w:val="28"/>
          <w:szCs w:val="28"/>
          <w:lang w:val="uk-UA"/>
        </w:rPr>
        <w:t xml:space="preserve"> та закономірност</w:t>
      </w:r>
      <w:r>
        <w:rPr>
          <w:rFonts w:ascii="Times New Roman" w:hAnsi="Times New Roman" w:cs="Times New Roman"/>
          <w:sz w:val="28"/>
          <w:szCs w:val="28"/>
          <w:lang w:val="uk-UA"/>
        </w:rPr>
        <w:t>і</w:t>
      </w:r>
      <w:r w:rsidRPr="007258C7">
        <w:rPr>
          <w:rFonts w:ascii="Times New Roman" w:hAnsi="Times New Roman" w:cs="Times New Roman"/>
          <w:sz w:val="28"/>
          <w:szCs w:val="28"/>
          <w:lang w:val="uk-UA"/>
        </w:rPr>
        <w:t xml:space="preserve"> виникнення фінансової системи;</w:t>
      </w:r>
    </w:p>
    <w:p w:rsidR="004A492F" w:rsidRPr="007258C7" w:rsidRDefault="004A492F" w:rsidP="004A492F">
      <w:pPr>
        <w:pStyle w:val="a3"/>
        <w:numPr>
          <w:ilvl w:val="0"/>
          <w:numId w:val="1"/>
        </w:numPr>
        <w:spacing w:line="360" w:lineRule="auto"/>
        <w:ind w:left="851"/>
        <w:jc w:val="both"/>
        <w:rPr>
          <w:rFonts w:ascii="Times New Roman" w:hAnsi="Times New Roman" w:cs="Times New Roman"/>
          <w:sz w:val="28"/>
          <w:szCs w:val="28"/>
          <w:lang w:val="uk-UA"/>
        </w:rPr>
      </w:pPr>
      <w:r w:rsidRPr="007258C7">
        <w:rPr>
          <w:rFonts w:ascii="Times New Roman" w:hAnsi="Times New Roman" w:cs="Times New Roman"/>
          <w:sz w:val="28"/>
          <w:szCs w:val="28"/>
          <w:lang w:val="uk-UA"/>
        </w:rPr>
        <w:t>Вияв</w:t>
      </w:r>
      <w:r>
        <w:rPr>
          <w:rFonts w:ascii="Times New Roman" w:hAnsi="Times New Roman" w:cs="Times New Roman"/>
          <w:sz w:val="28"/>
          <w:szCs w:val="28"/>
          <w:lang w:val="uk-UA"/>
        </w:rPr>
        <w:t>ити сучасні аспекти</w:t>
      </w:r>
      <w:r w:rsidRPr="007258C7">
        <w:rPr>
          <w:rFonts w:ascii="Times New Roman" w:hAnsi="Times New Roman" w:cs="Times New Roman"/>
          <w:sz w:val="28"/>
          <w:szCs w:val="28"/>
          <w:lang w:val="uk-UA"/>
        </w:rPr>
        <w:t xml:space="preserve"> ефективного функціонування фінансової системи ;</w:t>
      </w:r>
    </w:p>
    <w:p w:rsidR="004A492F" w:rsidRPr="007258C7" w:rsidRDefault="004A492F" w:rsidP="004A492F">
      <w:pPr>
        <w:pStyle w:val="a3"/>
        <w:numPr>
          <w:ilvl w:val="0"/>
          <w:numId w:val="1"/>
        </w:numPr>
        <w:spacing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Надати</w:t>
      </w:r>
      <w:r w:rsidRPr="007258C7">
        <w:rPr>
          <w:rFonts w:ascii="Times New Roman" w:hAnsi="Times New Roman" w:cs="Times New Roman"/>
          <w:sz w:val="28"/>
          <w:szCs w:val="28"/>
          <w:lang w:val="uk-UA"/>
        </w:rPr>
        <w:t xml:space="preserve"> характеристики особливостей та сучасних тенденцій </w:t>
      </w:r>
      <w:r>
        <w:rPr>
          <w:rFonts w:ascii="Times New Roman" w:hAnsi="Times New Roman" w:cs="Times New Roman"/>
          <w:sz w:val="28"/>
          <w:szCs w:val="28"/>
          <w:lang w:val="uk-UA"/>
        </w:rPr>
        <w:t xml:space="preserve">розвитку </w:t>
      </w:r>
      <w:r w:rsidRPr="007258C7">
        <w:rPr>
          <w:rFonts w:ascii="Times New Roman" w:hAnsi="Times New Roman" w:cs="Times New Roman"/>
          <w:sz w:val="28"/>
          <w:szCs w:val="28"/>
          <w:lang w:val="uk-UA"/>
        </w:rPr>
        <w:t>фінансов</w:t>
      </w:r>
      <w:r>
        <w:rPr>
          <w:rFonts w:ascii="Times New Roman" w:hAnsi="Times New Roman" w:cs="Times New Roman"/>
          <w:sz w:val="28"/>
          <w:szCs w:val="28"/>
          <w:lang w:val="uk-UA"/>
        </w:rPr>
        <w:t xml:space="preserve">их інститутів у </w:t>
      </w:r>
      <w:r w:rsidRPr="007258C7">
        <w:rPr>
          <w:rFonts w:ascii="Times New Roman" w:hAnsi="Times New Roman" w:cs="Times New Roman"/>
          <w:sz w:val="28"/>
          <w:szCs w:val="28"/>
          <w:lang w:val="uk-UA"/>
        </w:rPr>
        <w:t>країн</w:t>
      </w:r>
      <w:r>
        <w:rPr>
          <w:rFonts w:ascii="Times New Roman" w:hAnsi="Times New Roman" w:cs="Times New Roman"/>
          <w:sz w:val="28"/>
          <w:szCs w:val="28"/>
          <w:lang w:val="uk-UA"/>
        </w:rPr>
        <w:t>ах</w:t>
      </w:r>
      <w:r w:rsidRPr="007258C7">
        <w:rPr>
          <w:rFonts w:ascii="Times New Roman" w:hAnsi="Times New Roman" w:cs="Times New Roman"/>
          <w:sz w:val="28"/>
          <w:szCs w:val="28"/>
          <w:lang w:val="uk-UA"/>
        </w:rPr>
        <w:t xml:space="preserve"> АСЕАН;</w:t>
      </w:r>
    </w:p>
    <w:p w:rsidR="004A492F" w:rsidRPr="007258C7" w:rsidRDefault="004A492F" w:rsidP="004A492F">
      <w:pPr>
        <w:pStyle w:val="a3"/>
        <w:numPr>
          <w:ilvl w:val="0"/>
          <w:numId w:val="1"/>
        </w:numPr>
        <w:spacing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w:t>
      </w:r>
      <w:r w:rsidRPr="007258C7">
        <w:rPr>
          <w:rFonts w:ascii="Times New Roman" w:hAnsi="Times New Roman" w:cs="Times New Roman"/>
          <w:sz w:val="28"/>
          <w:szCs w:val="28"/>
          <w:lang w:val="uk-UA"/>
        </w:rPr>
        <w:t xml:space="preserve"> порівняльн</w:t>
      </w:r>
      <w:r>
        <w:rPr>
          <w:rFonts w:ascii="Times New Roman" w:hAnsi="Times New Roman" w:cs="Times New Roman"/>
          <w:sz w:val="28"/>
          <w:szCs w:val="28"/>
          <w:lang w:val="uk-UA"/>
        </w:rPr>
        <w:t>ий</w:t>
      </w:r>
      <w:r w:rsidRPr="007258C7">
        <w:rPr>
          <w:rFonts w:ascii="Times New Roman" w:hAnsi="Times New Roman" w:cs="Times New Roman"/>
          <w:sz w:val="28"/>
          <w:szCs w:val="28"/>
          <w:lang w:val="uk-UA"/>
        </w:rPr>
        <w:t xml:space="preserve"> аналіз фінансових систем (на прикладі АСЕАН-5) та їх вплив на економіку країн регіону ; </w:t>
      </w:r>
    </w:p>
    <w:p w:rsidR="004A492F" w:rsidRPr="007258C7" w:rsidRDefault="004A492F" w:rsidP="004A492F">
      <w:pPr>
        <w:pStyle w:val="a3"/>
        <w:numPr>
          <w:ilvl w:val="0"/>
          <w:numId w:val="1"/>
        </w:numPr>
        <w:spacing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Узагальнити досвід розвитку фінансових інститутів в </w:t>
      </w:r>
      <w:r w:rsidRPr="007258C7">
        <w:rPr>
          <w:rFonts w:ascii="Times New Roman" w:hAnsi="Times New Roman" w:cs="Times New Roman"/>
          <w:sz w:val="28"/>
          <w:szCs w:val="28"/>
          <w:lang w:val="uk-UA"/>
        </w:rPr>
        <w:t>країн</w:t>
      </w:r>
      <w:r>
        <w:rPr>
          <w:rFonts w:ascii="Times New Roman" w:hAnsi="Times New Roman" w:cs="Times New Roman"/>
          <w:sz w:val="28"/>
          <w:szCs w:val="28"/>
          <w:lang w:val="uk-UA"/>
        </w:rPr>
        <w:t>ах</w:t>
      </w:r>
      <w:r w:rsidRPr="007258C7">
        <w:rPr>
          <w:rFonts w:ascii="Times New Roman" w:hAnsi="Times New Roman" w:cs="Times New Roman"/>
          <w:sz w:val="28"/>
          <w:szCs w:val="28"/>
          <w:lang w:val="uk-UA"/>
        </w:rPr>
        <w:t xml:space="preserve"> АСЕАН </w:t>
      </w:r>
      <w:r>
        <w:rPr>
          <w:rFonts w:ascii="Times New Roman" w:hAnsi="Times New Roman" w:cs="Times New Roman"/>
          <w:sz w:val="28"/>
          <w:szCs w:val="28"/>
          <w:lang w:val="uk-UA"/>
        </w:rPr>
        <w:t>у контексті рекомендацій щодо</w:t>
      </w:r>
      <w:r w:rsidRPr="007258C7">
        <w:rPr>
          <w:rFonts w:ascii="Times New Roman" w:hAnsi="Times New Roman" w:cs="Times New Roman"/>
          <w:sz w:val="28"/>
          <w:szCs w:val="28"/>
          <w:lang w:val="uk-UA"/>
        </w:rPr>
        <w:t xml:space="preserve"> України;</w:t>
      </w:r>
    </w:p>
    <w:p w:rsidR="004A492F" w:rsidRPr="007258C7" w:rsidRDefault="004A492F" w:rsidP="004A492F">
      <w:pPr>
        <w:pStyle w:val="a3"/>
        <w:numPr>
          <w:ilvl w:val="0"/>
          <w:numId w:val="1"/>
        </w:numPr>
        <w:spacing w:line="360" w:lineRule="auto"/>
        <w:ind w:left="851"/>
        <w:jc w:val="both"/>
        <w:rPr>
          <w:rFonts w:ascii="Times New Roman" w:hAnsi="Times New Roman" w:cs="Times New Roman"/>
          <w:sz w:val="28"/>
          <w:szCs w:val="28"/>
          <w:lang w:val="uk-UA"/>
        </w:rPr>
      </w:pPr>
      <w:r w:rsidRPr="007258C7">
        <w:rPr>
          <w:rFonts w:ascii="Times New Roman" w:hAnsi="Times New Roman" w:cs="Times New Roman"/>
          <w:sz w:val="28"/>
          <w:szCs w:val="28"/>
          <w:lang w:val="uk-UA"/>
        </w:rPr>
        <w:t>Нада</w:t>
      </w:r>
      <w:r>
        <w:rPr>
          <w:rFonts w:ascii="Times New Roman" w:hAnsi="Times New Roman" w:cs="Times New Roman"/>
          <w:sz w:val="28"/>
          <w:szCs w:val="28"/>
          <w:lang w:val="uk-UA"/>
        </w:rPr>
        <w:t>ти</w:t>
      </w:r>
      <w:r w:rsidRPr="007258C7">
        <w:rPr>
          <w:rFonts w:ascii="Times New Roman" w:hAnsi="Times New Roman" w:cs="Times New Roman"/>
          <w:sz w:val="28"/>
          <w:szCs w:val="28"/>
          <w:lang w:val="uk-UA"/>
        </w:rPr>
        <w:t xml:space="preserve"> оцінк</w:t>
      </w:r>
      <w:r>
        <w:rPr>
          <w:rFonts w:ascii="Times New Roman" w:hAnsi="Times New Roman" w:cs="Times New Roman"/>
          <w:sz w:val="28"/>
          <w:szCs w:val="28"/>
          <w:lang w:val="uk-UA"/>
        </w:rPr>
        <w:t>у</w:t>
      </w:r>
      <w:r w:rsidRPr="007258C7">
        <w:rPr>
          <w:rFonts w:ascii="Times New Roman" w:hAnsi="Times New Roman" w:cs="Times New Roman"/>
          <w:sz w:val="28"/>
          <w:szCs w:val="28"/>
          <w:lang w:val="uk-UA"/>
        </w:rPr>
        <w:t xml:space="preserve"> перспектив розвитку національної фінансової системи країн АСЕАН.</w:t>
      </w:r>
    </w:p>
    <w:p w:rsidR="004A492F" w:rsidRPr="007258C7" w:rsidRDefault="004A492F" w:rsidP="004A492F">
      <w:pPr>
        <w:spacing w:line="360" w:lineRule="auto"/>
        <w:ind w:firstLine="720"/>
        <w:jc w:val="both"/>
        <w:rPr>
          <w:sz w:val="28"/>
          <w:szCs w:val="28"/>
          <w:lang w:val="uk-UA"/>
        </w:rPr>
      </w:pPr>
      <w:r w:rsidRPr="007258C7">
        <w:rPr>
          <w:sz w:val="28"/>
          <w:szCs w:val="28"/>
          <w:lang w:val="uk-UA"/>
        </w:rPr>
        <w:t>Об’єктом д</w:t>
      </w:r>
      <w:r>
        <w:rPr>
          <w:sz w:val="28"/>
          <w:szCs w:val="28"/>
          <w:lang w:val="uk-UA"/>
        </w:rPr>
        <w:t>ипломної</w:t>
      </w:r>
      <w:r w:rsidRPr="007258C7">
        <w:rPr>
          <w:sz w:val="28"/>
          <w:szCs w:val="28"/>
          <w:lang w:val="uk-UA"/>
        </w:rPr>
        <w:t xml:space="preserve"> роботи є </w:t>
      </w:r>
      <w:r>
        <w:rPr>
          <w:sz w:val="28"/>
          <w:szCs w:val="28"/>
          <w:lang w:val="uk-UA"/>
        </w:rPr>
        <w:t xml:space="preserve">національні фінансові системи </w:t>
      </w:r>
      <w:r w:rsidRPr="007258C7">
        <w:rPr>
          <w:sz w:val="28"/>
          <w:szCs w:val="28"/>
          <w:lang w:val="uk-UA"/>
        </w:rPr>
        <w:t>країн АСЕАН</w:t>
      </w:r>
      <w:r>
        <w:rPr>
          <w:sz w:val="28"/>
          <w:szCs w:val="28"/>
          <w:lang w:val="uk-UA"/>
        </w:rPr>
        <w:t xml:space="preserve"> та їх інституціональна структура</w:t>
      </w:r>
      <w:r w:rsidRPr="007258C7">
        <w:rPr>
          <w:sz w:val="28"/>
          <w:szCs w:val="28"/>
          <w:lang w:val="uk-UA"/>
        </w:rPr>
        <w:t>.</w:t>
      </w:r>
    </w:p>
    <w:p w:rsidR="004A492F" w:rsidRPr="007258C7" w:rsidRDefault="004A492F" w:rsidP="004A492F">
      <w:pPr>
        <w:spacing w:line="360" w:lineRule="auto"/>
        <w:ind w:firstLine="720"/>
        <w:jc w:val="both"/>
        <w:rPr>
          <w:sz w:val="28"/>
          <w:szCs w:val="28"/>
          <w:lang w:val="uk-UA"/>
        </w:rPr>
      </w:pPr>
      <w:r>
        <w:rPr>
          <w:sz w:val="28"/>
          <w:szCs w:val="28"/>
          <w:lang w:val="uk-UA"/>
        </w:rPr>
        <w:t>Предмет</w:t>
      </w:r>
      <w:r w:rsidRPr="007258C7">
        <w:rPr>
          <w:sz w:val="28"/>
          <w:szCs w:val="28"/>
          <w:lang w:val="uk-UA"/>
        </w:rPr>
        <w:t xml:space="preserve"> </w:t>
      </w:r>
      <w:r>
        <w:rPr>
          <w:sz w:val="28"/>
          <w:szCs w:val="28"/>
          <w:lang w:val="uk-UA"/>
        </w:rPr>
        <w:t>–</w:t>
      </w:r>
      <w:r w:rsidRPr="007258C7">
        <w:rPr>
          <w:sz w:val="28"/>
          <w:szCs w:val="28"/>
          <w:lang w:val="uk-UA"/>
        </w:rPr>
        <w:t xml:space="preserve"> особливості розвитку </w:t>
      </w:r>
      <w:r>
        <w:rPr>
          <w:sz w:val="28"/>
          <w:szCs w:val="28"/>
          <w:lang w:val="uk-UA"/>
        </w:rPr>
        <w:t xml:space="preserve">фінансових інститутів у структурі національних фінансових систем </w:t>
      </w:r>
      <w:r w:rsidRPr="007258C7">
        <w:rPr>
          <w:sz w:val="28"/>
          <w:szCs w:val="28"/>
          <w:lang w:val="uk-UA"/>
        </w:rPr>
        <w:t>країн АСЕАН</w:t>
      </w:r>
      <w:r w:rsidRPr="007258C7">
        <w:rPr>
          <w:sz w:val="28"/>
          <w:szCs w:val="28"/>
        </w:rPr>
        <w:t>.</w:t>
      </w:r>
    </w:p>
    <w:p w:rsidR="004A492F" w:rsidRPr="007258C7" w:rsidRDefault="004A492F" w:rsidP="004A492F">
      <w:pPr>
        <w:spacing w:line="360" w:lineRule="auto"/>
        <w:ind w:firstLine="720"/>
        <w:jc w:val="both"/>
        <w:rPr>
          <w:sz w:val="28"/>
          <w:szCs w:val="28"/>
          <w:lang w:val="uk-UA"/>
        </w:rPr>
      </w:pPr>
      <w:r w:rsidRPr="007258C7">
        <w:rPr>
          <w:sz w:val="28"/>
          <w:szCs w:val="28"/>
          <w:lang w:val="uk-UA"/>
        </w:rPr>
        <w:t xml:space="preserve">Дана робота складається зі вступу, трьох розділів, висновків та списку використаних джерел. </w:t>
      </w:r>
    </w:p>
    <w:p w:rsidR="004A492F" w:rsidRPr="007258C7" w:rsidRDefault="004A492F" w:rsidP="004A492F">
      <w:pPr>
        <w:spacing w:line="360" w:lineRule="auto"/>
        <w:ind w:firstLine="720"/>
        <w:jc w:val="both"/>
        <w:rPr>
          <w:sz w:val="28"/>
          <w:szCs w:val="28"/>
          <w:lang w:val="uk-UA"/>
        </w:rPr>
      </w:pPr>
      <w:r w:rsidRPr="007258C7">
        <w:rPr>
          <w:sz w:val="28"/>
          <w:szCs w:val="28"/>
          <w:lang w:val="uk-UA"/>
        </w:rPr>
        <w:t xml:space="preserve">В першому розділі розкривається сутність </w:t>
      </w:r>
      <w:r>
        <w:rPr>
          <w:sz w:val="28"/>
          <w:szCs w:val="28"/>
          <w:lang w:val="uk-UA"/>
        </w:rPr>
        <w:t xml:space="preserve">інституційної </w:t>
      </w:r>
      <w:r w:rsidRPr="007258C7">
        <w:rPr>
          <w:sz w:val="28"/>
          <w:szCs w:val="28"/>
          <w:lang w:val="uk-UA"/>
        </w:rPr>
        <w:t>побудови фінансової системи</w:t>
      </w:r>
      <w:r>
        <w:rPr>
          <w:sz w:val="28"/>
          <w:szCs w:val="28"/>
          <w:lang w:val="uk-UA"/>
        </w:rPr>
        <w:t xml:space="preserve">; </w:t>
      </w:r>
      <w:r w:rsidRPr="007258C7">
        <w:rPr>
          <w:sz w:val="28"/>
          <w:szCs w:val="28"/>
          <w:lang w:val="uk-UA"/>
        </w:rPr>
        <w:t xml:space="preserve">наведені основні теоретичні закономірності щодо функціонування та розвитку фінансових </w:t>
      </w:r>
      <w:r>
        <w:rPr>
          <w:sz w:val="28"/>
          <w:szCs w:val="28"/>
          <w:lang w:val="uk-UA"/>
        </w:rPr>
        <w:t>інститутів</w:t>
      </w:r>
      <w:r w:rsidRPr="007258C7">
        <w:rPr>
          <w:sz w:val="28"/>
          <w:szCs w:val="28"/>
          <w:lang w:val="uk-UA"/>
        </w:rPr>
        <w:t xml:space="preserve">. </w:t>
      </w:r>
    </w:p>
    <w:p w:rsidR="004A492F" w:rsidRPr="007258C7" w:rsidRDefault="004A492F" w:rsidP="004A492F">
      <w:pPr>
        <w:spacing w:line="360" w:lineRule="auto"/>
        <w:ind w:firstLine="720"/>
        <w:jc w:val="both"/>
        <w:rPr>
          <w:sz w:val="28"/>
          <w:szCs w:val="28"/>
          <w:lang w:val="uk-UA"/>
        </w:rPr>
      </w:pPr>
      <w:r w:rsidRPr="007258C7">
        <w:rPr>
          <w:sz w:val="28"/>
          <w:szCs w:val="28"/>
          <w:lang w:val="uk-UA"/>
        </w:rPr>
        <w:t xml:space="preserve">У другому розділі </w:t>
      </w:r>
      <w:r>
        <w:rPr>
          <w:sz w:val="28"/>
          <w:szCs w:val="28"/>
          <w:lang w:val="uk-UA"/>
        </w:rPr>
        <w:t>представлений</w:t>
      </w:r>
      <w:r w:rsidRPr="007258C7">
        <w:rPr>
          <w:sz w:val="28"/>
          <w:szCs w:val="28"/>
          <w:lang w:val="uk-UA"/>
        </w:rPr>
        <w:t xml:space="preserve"> аналіз сучасних тенденцій розвитку національних фінансових систем країн АСЕАН та </w:t>
      </w:r>
      <w:r>
        <w:rPr>
          <w:sz w:val="28"/>
          <w:szCs w:val="28"/>
          <w:lang w:val="uk-UA"/>
        </w:rPr>
        <w:t xml:space="preserve">їх </w:t>
      </w:r>
      <w:r w:rsidRPr="007258C7">
        <w:rPr>
          <w:sz w:val="28"/>
          <w:szCs w:val="28"/>
          <w:lang w:val="uk-UA"/>
        </w:rPr>
        <w:t xml:space="preserve">порівняльна характеристика. </w:t>
      </w:r>
    </w:p>
    <w:p w:rsidR="004A492F" w:rsidRDefault="004A492F" w:rsidP="004A492F">
      <w:pPr>
        <w:spacing w:line="360" w:lineRule="auto"/>
        <w:ind w:firstLine="720"/>
        <w:jc w:val="both"/>
        <w:rPr>
          <w:sz w:val="28"/>
          <w:szCs w:val="28"/>
          <w:lang w:val="uk-UA"/>
        </w:rPr>
      </w:pPr>
      <w:r w:rsidRPr="007258C7">
        <w:rPr>
          <w:sz w:val="28"/>
          <w:szCs w:val="28"/>
          <w:lang w:val="uk-UA"/>
        </w:rPr>
        <w:t xml:space="preserve">У третьому розділі </w:t>
      </w:r>
      <w:r>
        <w:rPr>
          <w:sz w:val="28"/>
          <w:szCs w:val="28"/>
          <w:lang w:val="uk-UA"/>
        </w:rPr>
        <w:t>запропоновані рекомендації щодо удосконалення діяльності фінансових інстиутів в Україні в контексті досвіду країн АСЕАН.</w:t>
      </w:r>
      <w:r w:rsidRPr="007258C7">
        <w:rPr>
          <w:sz w:val="28"/>
          <w:szCs w:val="28"/>
          <w:lang w:val="uk-UA"/>
        </w:rPr>
        <w:t xml:space="preserve"> </w:t>
      </w:r>
    </w:p>
    <w:p w:rsidR="004A492F" w:rsidRPr="007258C7" w:rsidRDefault="004A492F" w:rsidP="004A492F">
      <w:pPr>
        <w:spacing w:line="360" w:lineRule="auto"/>
        <w:ind w:firstLine="720"/>
        <w:jc w:val="both"/>
        <w:rPr>
          <w:sz w:val="28"/>
          <w:szCs w:val="28"/>
          <w:lang w:val="uk-UA"/>
        </w:rPr>
      </w:pPr>
    </w:p>
    <w:p w:rsidR="004A492F" w:rsidRDefault="004A492F" w:rsidP="004A492F">
      <w:pPr>
        <w:pStyle w:val="1"/>
        <w:spacing w:before="0" w:line="360" w:lineRule="auto"/>
        <w:ind w:firstLine="720"/>
        <w:jc w:val="center"/>
        <w:rPr>
          <w:rFonts w:ascii="Times New Roman" w:eastAsia="Times New Roman" w:hAnsi="Times New Roman" w:cs="Times New Roman"/>
          <w:b/>
          <w:noProof/>
          <w:color w:val="auto"/>
          <w:sz w:val="28"/>
          <w:szCs w:val="28"/>
          <w:lang w:val="uk-UA" w:eastAsia="ru-RU"/>
        </w:rPr>
      </w:pPr>
    </w:p>
    <w:p w:rsidR="0072586E" w:rsidRDefault="0072586E">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Default="008E594C">
      <w:pPr>
        <w:rPr>
          <w:lang w:val="uk-UA"/>
        </w:rPr>
      </w:pPr>
    </w:p>
    <w:p w:rsidR="008E594C" w:rsidRPr="007258C7" w:rsidRDefault="008E594C" w:rsidP="008E594C">
      <w:pPr>
        <w:pStyle w:val="1"/>
        <w:jc w:val="center"/>
        <w:rPr>
          <w:rFonts w:ascii="Times New Roman" w:hAnsi="Times New Roman" w:cs="Times New Roman"/>
          <w:b/>
          <w:color w:val="auto"/>
          <w:sz w:val="28"/>
          <w:szCs w:val="28"/>
          <w:lang w:val="uk-UA"/>
        </w:rPr>
      </w:pPr>
      <w:bookmarkStart w:id="1" w:name="_Toc517647017"/>
      <w:r w:rsidRPr="007258C7">
        <w:rPr>
          <w:rFonts w:ascii="Times New Roman" w:hAnsi="Times New Roman" w:cs="Times New Roman"/>
          <w:b/>
          <w:color w:val="auto"/>
          <w:sz w:val="28"/>
          <w:szCs w:val="28"/>
          <w:lang w:val="uk-UA"/>
        </w:rPr>
        <w:t>ВИСНОВКИ</w:t>
      </w:r>
      <w:bookmarkEnd w:id="1"/>
    </w:p>
    <w:p w:rsidR="008E594C" w:rsidRPr="007258C7" w:rsidRDefault="008E594C" w:rsidP="008E594C">
      <w:pPr>
        <w:spacing w:line="360" w:lineRule="auto"/>
        <w:jc w:val="both"/>
        <w:rPr>
          <w:sz w:val="28"/>
          <w:szCs w:val="28"/>
          <w:lang w:val="uk-UA"/>
        </w:rPr>
      </w:pPr>
    </w:p>
    <w:p w:rsidR="008E594C" w:rsidRDefault="008E594C" w:rsidP="008E594C">
      <w:pPr>
        <w:spacing w:line="360" w:lineRule="auto"/>
        <w:ind w:firstLine="720"/>
        <w:jc w:val="both"/>
        <w:rPr>
          <w:sz w:val="28"/>
          <w:szCs w:val="28"/>
          <w:lang w:val="uk-UA"/>
        </w:rPr>
      </w:pPr>
    </w:p>
    <w:p w:rsidR="008E594C" w:rsidRPr="007258C7" w:rsidRDefault="008E594C" w:rsidP="008E594C">
      <w:pPr>
        <w:spacing w:line="360" w:lineRule="auto"/>
        <w:ind w:firstLine="720"/>
        <w:jc w:val="both"/>
        <w:rPr>
          <w:sz w:val="28"/>
          <w:szCs w:val="28"/>
          <w:lang w:val="uk-UA"/>
        </w:rPr>
      </w:pPr>
      <w:r w:rsidRPr="006A5F0B">
        <w:rPr>
          <w:sz w:val="28"/>
          <w:szCs w:val="28"/>
          <w:lang w:val="uk-UA"/>
        </w:rPr>
        <w:t>Фінансові інститути є найважливішими елементами національної економіки, пов'язуючи фінансові потоки та підсистеми в єдине ціле. Ефективно функціонуючі фінансові ринки свідчать про високий ріве</w:t>
      </w:r>
      <w:r>
        <w:rPr>
          <w:sz w:val="28"/>
          <w:szCs w:val="28"/>
          <w:lang w:val="uk-UA"/>
        </w:rPr>
        <w:t>нь економічного розвитку країни, що на сучасному етапі характерні для більшості країн Південно-Східної Азії. Так, АСЕАН зараз</w:t>
      </w:r>
      <w:r w:rsidRPr="007258C7">
        <w:rPr>
          <w:sz w:val="28"/>
          <w:szCs w:val="28"/>
          <w:lang w:val="uk-UA"/>
        </w:rPr>
        <w:t xml:space="preserve"> є значущою міжнародною організацією, однією з найбільш динамічних інтеграційних об’єднань багатопрофільного співробітництва не тільки в Азіатсько-Тихоокеанському регіоні, а й в світі. </w:t>
      </w:r>
    </w:p>
    <w:p w:rsidR="008E594C" w:rsidRPr="007258C7" w:rsidRDefault="008E594C" w:rsidP="008E594C">
      <w:pPr>
        <w:spacing w:line="360" w:lineRule="auto"/>
        <w:ind w:firstLine="720"/>
        <w:jc w:val="both"/>
        <w:rPr>
          <w:sz w:val="28"/>
          <w:szCs w:val="28"/>
          <w:lang w:val="uk-UA"/>
        </w:rPr>
      </w:pPr>
      <w:r>
        <w:rPr>
          <w:sz w:val="28"/>
          <w:szCs w:val="28"/>
          <w:lang w:val="uk-UA"/>
        </w:rPr>
        <w:t>П</w:t>
      </w:r>
      <w:r w:rsidRPr="007258C7">
        <w:rPr>
          <w:sz w:val="28"/>
          <w:szCs w:val="28"/>
          <w:lang w:val="uk-UA"/>
        </w:rPr>
        <w:t xml:space="preserve">ри дослідженні особливостей розвитку фінансової системи, можна сказати, що більшість країн АСЕАН демонструють високі темпи економічного зростання </w:t>
      </w:r>
      <w:r>
        <w:rPr>
          <w:sz w:val="28"/>
          <w:szCs w:val="28"/>
          <w:lang w:val="uk-UA"/>
        </w:rPr>
        <w:t>–</w:t>
      </w:r>
      <w:r w:rsidRPr="007258C7">
        <w:rPr>
          <w:sz w:val="28"/>
          <w:szCs w:val="28"/>
          <w:lang w:val="uk-UA"/>
        </w:rPr>
        <w:t xml:space="preserve"> від 8% до 10% ВВП на рік. Це дозволило країнам регіону присвоїти звання «азіатського економічного дива», основними ознаками якого вважалися швидке зростання ВВП на душу населення, а також підвищення життєвого рівня населення в цих країнах на основі розвитку промислового комплексу, створення його конкурентоспроможних експортоорієнтованих галузей. </w:t>
      </w:r>
    </w:p>
    <w:p w:rsidR="008E594C" w:rsidRPr="007258C7" w:rsidRDefault="008E594C" w:rsidP="008E594C">
      <w:pPr>
        <w:spacing w:line="360" w:lineRule="auto"/>
        <w:ind w:firstLine="720"/>
        <w:jc w:val="both"/>
        <w:rPr>
          <w:sz w:val="28"/>
          <w:szCs w:val="28"/>
          <w:lang w:val="uk-UA"/>
        </w:rPr>
      </w:pPr>
      <w:r w:rsidRPr="007258C7">
        <w:rPr>
          <w:sz w:val="28"/>
          <w:szCs w:val="28"/>
          <w:lang w:val="uk-UA"/>
        </w:rPr>
        <w:t>В ході дослідження процесу становлення і розвитку сучасних фінансових систем за окремими країнами АСЕАН в дипломній роботі були досліджені як загальні риси, так і специфічн</w:t>
      </w:r>
      <w:r>
        <w:rPr>
          <w:sz w:val="28"/>
          <w:szCs w:val="28"/>
          <w:lang w:val="uk-UA"/>
        </w:rPr>
        <w:t xml:space="preserve">і особливості фінансових систем. </w:t>
      </w:r>
      <w:r w:rsidRPr="007258C7">
        <w:rPr>
          <w:sz w:val="28"/>
          <w:szCs w:val="28"/>
          <w:lang w:val="uk-UA"/>
        </w:rPr>
        <w:t xml:space="preserve">До числа загальних рис фінансових систем в більшості цих країн і територій відносяться: вирішальна роль банків у всій фінансовій структурі; довгострокові відносини між кредиторами і позичальниками навіть при переважанні короткострокових і періодично поновлюваних кредитів; державне кредитування пріоритетних галузей промисловості; використання державою різних важелів впливу на приватні банки для фінансування обраних </w:t>
      </w:r>
      <w:r w:rsidRPr="007258C7">
        <w:rPr>
          <w:sz w:val="28"/>
          <w:szCs w:val="28"/>
          <w:lang w:val="uk-UA"/>
        </w:rPr>
        <w:lastRenderedPageBreak/>
        <w:t>галузей і підприємств; активна роль держави, як в розподілі самих фінансових коштів, так і в забезпеченні гарантій стабільності банківської системи.</w:t>
      </w:r>
    </w:p>
    <w:p w:rsidR="008E594C" w:rsidRPr="007258C7" w:rsidRDefault="008E594C" w:rsidP="008E594C">
      <w:pPr>
        <w:spacing w:line="360" w:lineRule="auto"/>
        <w:ind w:firstLine="720"/>
        <w:jc w:val="both"/>
        <w:rPr>
          <w:sz w:val="28"/>
          <w:szCs w:val="28"/>
          <w:lang w:val="uk-UA"/>
        </w:rPr>
      </w:pPr>
      <w:r w:rsidRPr="007258C7">
        <w:rPr>
          <w:sz w:val="28"/>
          <w:szCs w:val="28"/>
          <w:lang w:val="uk-UA"/>
        </w:rPr>
        <w:t xml:space="preserve">У даній роботі </w:t>
      </w:r>
      <w:r>
        <w:rPr>
          <w:sz w:val="28"/>
          <w:szCs w:val="28"/>
          <w:lang w:val="uk-UA"/>
        </w:rPr>
        <w:t xml:space="preserve">досліджено </w:t>
      </w:r>
      <w:r w:rsidRPr="007258C7">
        <w:rPr>
          <w:sz w:val="28"/>
          <w:szCs w:val="28"/>
          <w:lang w:val="uk-UA"/>
        </w:rPr>
        <w:t xml:space="preserve">вплив фінансової системи країн </w:t>
      </w:r>
      <w:r>
        <w:rPr>
          <w:sz w:val="28"/>
          <w:szCs w:val="28"/>
          <w:lang w:val="uk-UA"/>
        </w:rPr>
        <w:t xml:space="preserve">АСЕАН </w:t>
      </w:r>
      <w:r w:rsidRPr="007258C7">
        <w:rPr>
          <w:sz w:val="28"/>
          <w:szCs w:val="28"/>
          <w:lang w:val="uk-UA"/>
        </w:rPr>
        <w:t xml:space="preserve">на характер, масштаб і темпи їх економічного розвитку. </w:t>
      </w:r>
      <w:r>
        <w:rPr>
          <w:sz w:val="28"/>
          <w:szCs w:val="28"/>
          <w:lang w:val="uk-UA"/>
        </w:rPr>
        <w:t>Можна засвідчати, що з</w:t>
      </w:r>
      <w:r w:rsidRPr="007258C7">
        <w:rPr>
          <w:sz w:val="28"/>
          <w:szCs w:val="28"/>
          <w:lang w:val="uk-UA"/>
        </w:rPr>
        <w:t xml:space="preserve"> переходом від країн з низьким ВВП на душу населення до країн з високим ВВП на душу населення індекс банківської концентрації має тенденцію до падіння. Однією з найбільш розвинених країн АСЕАН є Сінгапур – країна з найвищим рівнем доходу населення, є підтвердженням цієї тези. </w:t>
      </w:r>
    </w:p>
    <w:p w:rsidR="008E594C" w:rsidRPr="007258C7" w:rsidRDefault="008E594C" w:rsidP="008E594C">
      <w:pPr>
        <w:spacing w:line="360" w:lineRule="auto"/>
        <w:ind w:firstLine="720"/>
        <w:jc w:val="both"/>
        <w:rPr>
          <w:sz w:val="28"/>
          <w:szCs w:val="28"/>
          <w:lang w:val="uk-UA"/>
        </w:rPr>
      </w:pPr>
      <w:r w:rsidRPr="007258C7">
        <w:rPr>
          <w:sz w:val="28"/>
          <w:szCs w:val="28"/>
          <w:lang w:val="uk-UA"/>
        </w:rPr>
        <w:t>Окрім банківського сектору, в цілому, фондові ринки держав АСЕАН відіграють важливу роль в структурі їх фінансових систем. У результаті процесу лібералізації банківське кредитування, яке традиційно служило основною формою отримання зовнішніх ресурсів для підприємств нефінансового сектора, почало поступово доповнюватися засобами, отриманими на ринках капіталу.</w:t>
      </w:r>
    </w:p>
    <w:p w:rsidR="008E594C" w:rsidRPr="007258C7" w:rsidRDefault="008E594C" w:rsidP="008E594C">
      <w:pPr>
        <w:spacing w:line="360" w:lineRule="auto"/>
        <w:ind w:firstLine="720"/>
        <w:jc w:val="both"/>
        <w:rPr>
          <w:sz w:val="28"/>
          <w:szCs w:val="28"/>
          <w:lang w:val="uk-UA"/>
        </w:rPr>
      </w:pPr>
      <w:r w:rsidRPr="007258C7">
        <w:rPr>
          <w:sz w:val="28"/>
          <w:szCs w:val="28"/>
          <w:lang w:val="uk-UA"/>
        </w:rPr>
        <w:t xml:space="preserve">Далі із розвитком глобалізації, для країн АСЕАН фінансова стабільність стає ключовим політичним та економічним пріоритетом. Використовуючи ряд індикаторів фінансової безпеки та стійкості, </w:t>
      </w:r>
      <w:r w:rsidRPr="007258C7">
        <w:rPr>
          <w:rFonts w:eastAsia="Times New Roman"/>
          <w:sz w:val="28"/>
          <w:szCs w:val="28"/>
          <w:shd w:val="clear" w:color="auto" w:fill="FFFFFF"/>
          <w:lang w:val="uk-UA"/>
        </w:rPr>
        <w:t>покликаних</w:t>
      </w:r>
      <w:r w:rsidRPr="007258C7">
        <w:rPr>
          <w:rStyle w:val="apple-converted-space"/>
          <w:rFonts w:eastAsia="Times New Roman"/>
          <w:sz w:val="28"/>
          <w:szCs w:val="28"/>
          <w:shd w:val="clear" w:color="auto" w:fill="FFFFFF"/>
          <w:lang w:val="uk-UA"/>
        </w:rPr>
        <w:t xml:space="preserve"> </w:t>
      </w:r>
      <w:r w:rsidRPr="007258C7">
        <w:rPr>
          <w:rStyle w:val="wo"/>
          <w:rFonts w:eastAsia="Times New Roman"/>
          <w:sz w:val="28"/>
          <w:szCs w:val="28"/>
          <w:lang w:val="uk-UA"/>
        </w:rPr>
        <w:t>достовірно</w:t>
      </w:r>
      <w:r w:rsidRPr="007258C7">
        <w:rPr>
          <w:rStyle w:val="apple-converted-space"/>
          <w:rFonts w:eastAsia="Times New Roman"/>
          <w:sz w:val="28"/>
          <w:szCs w:val="28"/>
          <w:lang w:val="uk-UA"/>
        </w:rPr>
        <w:t xml:space="preserve"> </w:t>
      </w:r>
      <w:r w:rsidRPr="007258C7">
        <w:rPr>
          <w:rStyle w:val="wo"/>
          <w:rFonts w:eastAsia="Times New Roman"/>
          <w:sz w:val="28"/>
          <w:szCs w:val="28"/>
          <w:lang w:val="uk-UA"/>
        </w:rPr>
        <w:t>відображати</w:t>
      </w:r>
      <w:r w:rsidRPr="007258C7">
        <w:rPr>
          <w:rStyle w:val="apple-converted-space"/>
          <w:rFonts w:eastAsia="Times New Roman"/>
          <w:sz w:val="28"/>
          <w:szCs w:val="28"/>
          <w:lang w:val="uk-UA"/>
        </w:rPr>
        <w:t xml:space="preserve"> </w:t>
      </w:r>
      <w:r w:rsidRPr="007258C7">
        <w:rPr>
          <w:rStyle w:val="wo"/>
          <w:rFonts w:eastAsia="Times New Roman"/>
          <w:sz w:val="28"/>
          <w:szCs w:val="28"/>
          <w:lang w:val="uk-UA"/>
        </w:rPr>
        <w:t>існуючі</w:t>
      </w:r>
      <w:r w:rsidRPr="007258C7">
        <w:rPr>
          <w:rStyle w:val="apple-converted-space"/>
          <w:rFonts w:eastAsia="Times New Roman"/>
          <w:sz w:val="28"/>
          <w:szCs w:val="28"/>
          <w:lang w:val="uk-UA"/>
        </w:rPr>
        <w:t xml:space="preserve"> </w:t>
      </w:r>
      <w:r w:rsidRPr="007258C7">
        <w:rPr>
          <w:rFonts w:eastAsia="Times New Roman"/>
          <w:sz w:val="28"/>
          <w:szCs w:val="28"/>
          <w:shd w:val="clear" w:color="auto" w:fill="FFFFFF"/>
          <w:lang w:val="uk-UA"/>
        </w:rPr>
        <w:t xml:space="preserve">та потенційні загрози для аналізу країн </w:t>
      </w:r>
      <w:r>
        <w:rPr>
          <w:rFonts w:eastAsia="Times New Roman"/>
          <w:sz w:val="28"/>
          <w:szCs w:val="28"/>
          <w:shd w:val="clear" w:color="auto" w:fill="FFFFFF"/>
          <w:lang w:val="uk-UA"/>
        </w:rPr>
        <w:t>АСЕАН</w:t>
      </w:r>
      <w:r w:rsidRPr="007258C7">
        <w:rPr>
          <w:rFonts w:eastAsia="Times New Roman"/>
          <w:sz w:val="28"/>
          <w:szCs w:val="28"/>
          <w:shd w:val="clear" w:color="auto" w:fill="FFFFFF"/>
          <w:lang w:val="uk-UA"/>
        </w:rPr>
        <w:t xml:space="preserve"> можемо зробити такі висновки. </w:t>
      </w:r>
      <w:r w:rsidRPr="007258C7">
        <w:rPr>
          <w:sz w:val="28"/>
          <w:szCs w:val="28"/>
          <w:lang w:val="uk-UA"/>
        </w:rPr>
        <w:t xml:space="preserve">В цілому для країн АСЕАН-5 загроз в області відношення дефіциту бюджету до ВВП не спостерігалося. У довгостроковій перспективі, в результаті структурних реформ та інституційних змін, стійкість економіки країн АСЕАН-5 до зовнішніх викликів продовжує зберігатися. Урядові реформи сприяли створенню конкурентного економічного середовища, орієнтованої на виробництво товарів і послуг з високою доданою вартістю. Основою стійкості національної економіки та фінансової безпеки є фінансова система, яка підтримується ефективною банківською системою та розвиненими фінансовими ринками. </w:t>
      </w:r>
    </w:p>
    <w:p w:rsidR="008E594C" w:rsidRPr="007258C7" w:rsidRDefault="008E594C" w:rsidP="008E594C">
      <w:pPr>
        <w:pStyle w:val="HTML"/>
        <w:shd w:val="clear" w:color="auto" w:fill="FFFFFF"/>
        <w:spacing w:line="360" w:lineRule="auto"/>
        <w:ind w:firstLine="720"/>
        <w:jc w:val="both"/>
        <w:rPr>
          <w:rFonts w:ascii="Times New Roman" w:hAnsi="Times New Roman" w:cs="Times New Roman"/>
          <w:sz w:val="28"/>
          <w:szCs w:val="28"/>
        </w:rPr>
      </w:pPr>
      <w:r w:rsidRPr="007258C7">
        <w:rPr>
          <w:rFonts w:ascii="Times New Roman" w:hAnsi="Times New Roman" w:cs="Times New Roman"/>
          <w:sz w:val="28"/>
          <w:szCs w:val="28"/>
          <w:lang w:val="uk-UA"/>
        </w:rPr>
        <w:t xml:space="preserve">Серед головних </w:t>
      </w:r>
      <w:r w:rsidRPr="007258C7">
        <w:rPr>
          <w:rFonts w:ascii="Times New Roman" w:hAnsi="Times New Roman" w:cs="Times New Roman"/>
          <w:sz w:val="28"/>
          <w:szCs w:val="28"/>
        </w:rPr>
        <w:t xml:space="preserve">загроз для країн АСЕАН в цілому, це перш за все вплив від зміни в світових цінах на енергоносії. Зростання нафтових цін не міг не позначитися на діяльності урядів регіону, для яких енергетичні ресурси є </w:t>
      </w:r>
      <w:r w:rsidRPr="007258C7">
        <w:rPr>
          <w:rFonts w:ascii="Times New Roman" w:hAnsi="Times New Roman" w:cs="Times New Roman"/>
          <w:sz w:val="28"/>
          <w:szCs w:val="28"/>
        </w:rPr>
        <w:lastRenderedPageBreak/>
        <w:t>найважливішими джерелами доходу. Це призвело до того, що в деяких країнах АСЕАН було прийнято рішення про істотну зміну або скасування субсидованих цін на енергоносії. Дані процеси призвели до істотного зростання інфляції й підвищення цін на продовольство. Все це призвело до загострення внутрішньої обставини в ряді держав регіону і створило пряму загрозу правлячим режимам. Однак розумно проведена соціальна політика, спрямована на зниження несприятливого впливу на населення, дозволила в цілому подолати несприятливі наслідки зміни світових цін на енергоносії.</w:t>
      </w:r>
    </w:p>
    <w:p w:rsidR="008E594C" w:rsidRPr="007258C7" w:rsidRDefault="008E594C" w:rsidP="008E594C">
      <w:pPr>
        <w:spacing w:line="360" w:lineRule="auto"/>
        <w:ind w:firstLine="720"/>
        <w:jc w:val="both"/>
        <w:rPr>
          <w:sz w:val="28"/>
          <w:szCs w:val="28"/>
          <w:lang w:val="uk-UA"/>
        </w:rPr>
      </w:pPr>
      <w:r w:rsidRPr="007258C7">
        <w:rPr>
          <w:sz w:val="28"/>
          <w:szCs w:val="28"/>
          <w:lang w:val="uk-UA"/>
        </w:rPr>
        <w:t>Переходячи до аналізу причин і наслідків фінансової кризи в Азії</w:t>
      </w:r>
      <w:r>
        <w:rPr>
          <w:sz w:val="28"/>
          <w:szCs w:val="28"/>
          <w:lang w:val="uk-UA"/>
        </w:rPr>
        <w:t>,</w:t>
      </w:r>
      <w:r w:rsidRPr="007258C7">
        <w:rPr>
          <w:sz w:val="28"/>
          <w:szCs w:val="28"/>
          <w:lang w:val="uk-UA"/>
        </w:rPr>
        <w:t xml:space="preserve"> дозволяє</w:t>
      </w:r>
      <w:r>
        <w:rPr>
          <w:sz w:val="28"/>
          <w:szCs w:val="28"/>
          <w:lang w:val="uk-UA"/>
        </w:rPr>
        <w:t xml:space="preserve"> нам</w:t>
      </w:r>
      <w:r w:rsidRPr="007258C7">
        <w:rPr>
          <w:sz w:val="28"/>
          <w:szCs w:val="28"/>
          <w:lang w:val="uk-UA"/>
        </w:rPr>
        <w:t xml:space="preserve"> сформулювати цілий ряд висновків, актуальних для ринків, що розвиваються та в цілому для світової економіки. Проблеми і виклики, з якими зіткнулися країни Південно-Східній та Східній Азії раніше, схожі на ті, з якими на нинішньому етапі розвитку має справу Україна і багато країн, які встали на шлях інтеграції в світову фінансову систему. Досвід країн АСЕАН дає можливість Україні прогнозувати ризики і мінімізувати втрати, які неминучі при лібералізації фінансового ринку. Для України, як держави, яка з відчутними втратами через фінансову кризу, несприятливу зовнішню кон'юнктуру та недосконалість внутрішньої фінансової системи вбудовується в глобальний ринок, буде корисно ознайомитися з досвідом країн АСЕАН, які пройшли через азіатську фінансову кризу 1997 року та світову фінансову кризу 2008 року та зміцнили свої позиції як новий світовий економічний і фінансовий центр.</w:t>
      </w:r>
    </w:p>
    <w:p w:rsidR="008E594C" w:rsidRPr="007258C7" w:rsidRDefault="008E594C" w:rsidP="008E594C">
      <w:pPr>
        <w:spacing w:line="360" w:lineRule="auto"/>
        <w:ind w:firstLine="720"/>
        <w:jc w:val="both"/>
        <w:rPr>
          <w:sz w:val="28"/>
          <w:szCs w:val="28"/>
          <w:lang w:val="uk-UA"/>
        </w:rPr>
      </w:pPr>
      <w:r w:rsidRPr="007258C7">
        <w:rPr>
          <w:sz w:val="28"/>
          <w:szCs w:val="28"/>
          <w:lang w:val="uk-UA"/>
        </w:rPr>
        <w:t>Отже, підсумовуючи статистичні данні в останні роки роль інтеграційного об'єднання АСЕАН в світовій економіці та міжнародних відносинах стабільно підвищується: найбільші світові гравці прагнуть налагодити діалог з АСЕАН.</w:t>
      </w:r>
    </w:p>
    <w:p w:rsidR="008E594C" w:rsidRPr="007258C7" w:rsidRDefault="008E594C" w:rsidP="008E594C">
      <w:pPr>
        <w:spacing w:line="360" w:lineRule="auto"/>
        <w:ind w:firstLine="720"/>
        <w:jc w:val="both"/>
        <w:rPr>
          <w:sz w:val="28"/>
          <w:szCs w:val="28"/>
          <w:lang w:val="uk-UA"/>
        </w:rPr>
      </w:pPr>
      <w:r w:rsidRPr="007258C7">
        <w:rPr>
          <w:sz w:val="28"/>
          <w:szCs w:val="28"/>
          <w:lang w:val="uk-UA"/>
        </w:rPr>
        <w:t xml:space="preserve">В довгостроковій перспективі фінансові системи, в яких домінують підконтрольні уряду банки, наврядчи зможуть запропонувати конкурентоспроможність і ефективність, необхідні для вирішення завдань зростання в АСЕАН. Це означає, що слід очікувати зростання частки </w:t>
      </w:r>
      <w:r w:rsidRPr="007258C7">
        <w:rPr>
          <w:sz w:val="28"/>
          <w:szCs w:val="28"/>
          <w:lang w:val="uk-UA"/>
        </w:rPr>
        <w:lastRenderedPageBreak/>
        <w:t>недержавних банків у фінансовій системі країн регіону.</w:t>
      </w:r>
      <w:r>
        <w:rPr>
          <w:sz w:val="28"/>
          <w:szCs w:val="28"/>
          <w:lang w:val="uk-UA"/>
        </w:rPr>
        <w:t xml:space="preserve"> Т</w:t>
      </w:r>
      <w:r w:rsidRPr="007258C7">
        <w:rPr>
          <w:sz w:val="28"/>
          <w:szCs w:val="28"/>
          <w:lang w:val="uk-UA"/>
        </w:rPr>
        <w:t>акож очіку</w:t>
      </w:r>
      <w:r>
        <w:rPr>
          <w:sz w:val="28"/>
          <w:szCs w:val="28"/>
          <w:lang w:val="uk-UA"/>
        </w:rPr>
        <w:t>ється перехід до</w:t>
      </w:r>
      <w:r w:rsidRPr="007258C7">
        <w:rPr>
          <w:sz w:val="28"/>
          <w:szCs w:val="28"/>
          <w:lang w:val="uk-UA"/>
        </w:rPr>
        <w:t xml:space="preserve"> більш тісної інтеграції економіки країн Азії, причому в найближчі 20 років інвестори будуть все з більшою ймовірністю купувати активи в інших країнах. Таке твердження особливо вірно для Південно-Східної Азії, де країни АСЕАН докладають спільних зусиль для подальшої інтеграц</w:t>
      </w:r>
      <w:r>
        <w:rPr>
          <w:sz w:val="28"/>
          <w:szCs w:val="28"/>
          <w:lang w:val="uk-UA"/>
        </w:rPr>
        <w:t>ії своїх економічних систем</w:t>
      </w:r>
      <w:r w:rsidRPr="007258C7">
        <w:rPr>
          <w:sz w:val="28"/>
          <w:szCs w:val="28"/>
          <w:lang w:val="uk-UA"/>
        </w:rPr>
        <w:t>.</w:t>
      </w:r>
    </w:p>
    <w:p w:rsidR="008E594C" w:rsidRPr="007258C7" w:rsidRDefault="008E594C" w:rsidP="008E594C">
      <w:pPr>
        <w:spacing w:line="360" w:lineRule="auto"/>
        <w:ind w:firstLine="720"/>
        <w:jc w:val="both"/>
        <w:rPr>
          <w:sz w:val="28"/>
          <w:szCs w:val="28"/>
          <w:lang w:val="uk-UA"/>
        </w:rPr>
      </w:pPr>
      <w:r w:rsidRPr="007258C7">
        <w:rPr>
          <w:sz w:val="28"/>
          <w:szCs w:val="28"/>
          <w:lang w:val="uk-UA"/>
        </w:rPr>
        <w:t>Можна очікувати, що фінансові системи країн АСЕАН стануть значно більшими, більш складними і більш взаємозалежними, ніж сьогодні. Більш взаємопов'язані фінансові системи дозволять домашнім господарствам і пенсійним фондам, як і іншим інвесторам, диверсифікувати свої вкладення, а отже, зменшити ризики, але також можуть сприяти поширенню банкрутств і краху банків за межі національних кордонів. В умовах інтеграції світових фінансових секторів співробітництво в галузі регулювання набуде найважливішого значення. АСЕАН належить грати активну роль на міжнародних форумах, щоб забезпечити успішне продовження цього процесу.</w:t>
      </w:r>
      <w:r w:rsidRPr="007258C7">
        <w:rPr>
          <w:sz w:val="28"/>
          <w:szCs w:val="28"/>
          <w:lang w:val="uk-UA"/>
        </w:rPr>
        <w:br w:type="page"/>
      </w:r>
    </w:p>
    <w:p w:rsidR="008E594C" w:rsidRPr="007258C7" w:rsidRDefault="008E594C" w:rsidP="008E594C">
      <w:pPr>
        <w:pStyle w:val="1"/>
        <w:spacing w:before="0" w:line="360" w:lineRule="auto"/>
        <w:jc w:val="center"/>
        <w:rPr>
          <w:rFonts w:ascii="Times New Roman" w:hAnsi="Times New Roman" w:cs="Times New Roman"/>
          <w:b/>
          <w:color w:val="auto"/>
          <w:sz w:val="28"/>
          <w:szCs w:val="28"/>
          <w:lang w:val="uk-UA"/>
        </w:rPr>
      </w:pPr>
      <w:bookmarkStart w:id="2" w:name="_Toc517647018"/>
      <w:r w:rsidRPr="007258C7">
        <w:rPr>
          <w:rFonts w:ascii="Times New Roman" w:hAnsi="Times New Roman" w:cs="Times New Roman"/>
          <w:b/>
          <w:color w:val="auto"/>
          <w:sz w:val="28"/>
          <w:szCs w:val="28"/>
          <w:lang w:val="uk-UA"/>
        </w:rPr>
        <w:lastRenderedPageBreak/>
        <w:t>СПИСОК ВИКОРИСТАННИХ ДЖЕРЕЛ</w:t>
      </w:r>
      <w:bookmarkEnd w:id="2"/>
    </w:p>
    <w:p w:rsidR="008E594C" w:rsidRPr="007258C7" w:rsidRDefault="008E594C" w:rsidP="008E594C">
      <w:pPr>
        <w:spacing w:line="360" w:lineRule="auto"/>
        <w:jc w:val="both"/>
        <w:rPr>
          <w:sz w:val="28"/>
          <w:szCs w:val="28"/>
        </w:rPr>
      </w:pP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lang w:val="uk-UA"/>
        </w:rPr>
        <w:t xml:space="preserve">Schmidt R. H. What Constitutes a Financial System in General?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xml:space="preserve">] / </w:t>
      </w:r>
      <w:r w:rsidRPr="00AD59A7">
        <w:rPr>
          <w:rFonts w:ascii="Times New Roman" w:hAnsi="Times New Roman" w:cs="Times New Roman"/>
          <w:color w:val="000000" w:themeColor="text1"/>
          <w:sz w:val="28"/>
          <w:szCs w:val="28"/>
          <w:lang w:val="uk-UA"/>
        </w:rPr>
        <w:t xml:space="preserve">R. H. Schmidt, М. Tyrell // Working Paper Series: Finance and Accounting. – 2003. – </w:t>
      </w:r>
      <w:r w:rsidRPr="00AD59A7">
        <w:rPr>
          <w:rFonts w:ascii="Times New Roman" w:hAnsi="Times New Roman" w:cs="Times New Roman"/>
          <w:color w:val="000000" w:themeColor="text1"/>
          <w:sz w:val="28"/>
          <w:szCs w:val="28"/>
        </w:rPr>
        <w:t xml:space="preserve">№ 111. – P. 5-12.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5" w:history="1">
        <w:r w:rsidRPr="00AD59A7">
          <w:rPr>
            <w:rStyle w:val="a5"/>
            <w:rFonts w:ascii="Times New Roman" w:eastAsia="Times New Roman" w:hAnsi="Times New Roman" w:cs="Times New Roman"/>
            <w:bCs/>
            <w:color w:val="000000" w:themeColor="text1"/>
            <w:kern w:val="36"/>
            <w:sz w:val="28"/>
            <w:szCs w:val="28"/>
            <w:lang w:val="uk-UA" w:eastAsia="ru-RU"/>
          </w:rPr>
          <w:t>https://www.researchgate.net/publication/5057241_What_Constitutes_a_Financial_System_in_General_and_the_German_Financial_System_in_Particular</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rPr>
        <w:t xml:space="preserve">North D.C. Institutions, Institutional Change and Economic Performance.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hAnsi="Times New Roman" w:cs="Times New Roman"/>
          <w:color w:val="000000" w:themeColor="text1"/>
          <w:sz w:val="28"/>
          <w:szCs w:val="28"/>
        </w:rPr>
        <w:t xml:space="preserve">// Cambridge University Press. – Cambridge, 1990.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6" w:history="1">
        <w:r w:rsidRPr="00AD59A7">
          <w:rPr>
            <w:rStyle w:val="a5"/>
            <w:rFonts w:ascii="Times New Roman" w:eastAsia="Times New Roman" w:hAnsi="Times New Roman" w:cs="Times New Roman"/>
            <w:bCs/>
            <w:color w:val="000000" w:themeColor="text1"/>
            <w:kern w:val="36"/>
            <w:sz w:val="28"/>
            <w:szCs w:val="28"/>
            <w:lang w:val="uk-UA" w:eastAsia="ru-RU"/>
          </w:rPr>
          <w:t>http://kysq.org/docs/North_91_Institutions.pdf</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iCs/>
          <w:color w:val="000000" w:themeColor="text1"/>
          <w:sz w:val="28"/>
          <w:szCs w:val="28"/>
        </w:rPr>
        <w:t xml:space="preserve">Hurley H. G. Money in a Theory of Finance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w:t>
      </w:r>
      <w:r w:rsidRPr="00AD59A7">
        <w:rPr>
          <w:rFonts w:ascii="Times New Roman" w:hAnsi="Times New Roman" w:cs="Times New Roman"/>
          <w:iCs/>
          <w:color w:val="000000" w:themeColor="text1"/>
          <w:sz w:val="28"/>
          <w:szCs w:val="28"/>
        </w:rPr>
        <w:t xml:space="preserve"> H. G. Hurley, E.S. Shaw // Brooking Institution. – Washington D.C., 1960. </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iCs/>
          <w:color w:val="000000" w:themeColor="text1"/>
          <w:sz w:val="28"/>
          <w:szCs w:val="28"/>
        </w:rPr>
        <w:t>Williamson O.E.</w:t>
      </w:r>
      <w:r w:rsidRPr="00AD59A7">
        <w:rPr>
          <w:rFonts w:ascii="Times New Roman" w:hAnsi="Times New Roman" w:cs="Times New Roman"/>
          <w:iCs/>
          <w:color w:val="000000" w:themeColor="text1"/>
          <w:sz w:val="28"/>
          <w:szCs w:val="28"/>
          <w:lang w:val="uk-UA"/>
        </w:rPr>
        <w:t xml:space="preserve"> </w:t>
      </w:r>
      <w:r w:rsidRPr="00AD59A7">
        <w:rPr>
          <w:rFonts w:ascii="Times New Roman" w:hAnsi="Times New Roman" w:cs="Times New Roman"/>
          <w:color w:val="000000" w:themeColor="text1"/>
          <w:sz w:val="28"/>
          <w:szCs w:val="28"/>
        </w:rPr>
        <w:t>The Economics of Transaction Costs. [</w:t>
      </w:r>
      <w:r w:rsidRPr="00AD59A7">
        <w:rPr>
          <w:rFonts w:ascii="Times New Roman" w:eastAsia="Times New Roman" w:hAnsi="Times New Roman" w:cs="Times New Roman"/>
          <w:bCs/>
          <w:color w:val="000000" w:themeColor="text1"/>
          <w:kern w:val="36"/>
          <w:sz w:val="28"/>
          <w:szCs w:val="28"/>
          <w:lang w:eastAsia="ru-RU"/>
        </w:rPr>
        <w:t>Електронний ресурс]</w:t>
      </w:r>
      <w:r w:rsidRPr="00AD59A7">
        <w:rPr>
          <w:rFonts w:ascii="Times New Roman" w:eastAsia="Times New Roman" w:hAnsi="Times New Roman" w:cs="Times New Roman"/>
          <w:bCs/>
          <w:color w:val="000000" w:themeColor="text1"/>
          <w:kern w:val="36"/>
          <w:sz w:val="28"/>
          <w:szCs w:val="28"/>
          <w:lang w:val="uk-UA" w:eastAsia="ru-RU"/>
        </w:rPr>
        <w:t xml:space="preserve"> / </w:t>
      </w:r>
      <w:r w:rsidRPr="00AD59A7">
        <w:rPr>
          <w:rFonts w:ascii="Times New Roman" w:hAnsi="Times New Roman" w:cs="Times New Roman"/>
          <w:iCs/>
          <w:color w:val="000000" w:themeColor="text1"/>
          <w:sz w:val="28"/>
          <w:szCs w:val="28"/>
        </w:rPr>
        <w:t>O.E. Williamson</w:t>
      </w:r>
      <w:r w:rsidRPr="00AD59A7">
        <w:rPr>
          <w:rFonts w:ascii="Times New Roman" w:hAnsi="Times New Roman" w:cs="Times New Roman"/>
          <w:iCs/>
          <w:color w:val="000000" w:themeColor="text1"/>
          <w:sz w:val="28"/>
          <w:szCs w:val="28"/>
          <w:lang w:val="uk-UA"/>
        </w:rPr>
        <w:t>,</w:t>
      </w:r>
      <w:r w:rsidRPr="00AD59A7">
        <w:rPr>
          <w:rFonts w:ascii="Times New Roman" w:hAnsi="Times New Roman" w:cs="Times New Roman"/>
          <w:iCs/>
          <w:color w:val="000000" w:themeColor="text1"/>
          <w:sz w:val="28"/>
          <w:szCs w:val="28"/>
        </w:rPr>
        <w:t xml:space="preserve"> S.E</w:t>
      </w:r>
      <w:r w:rsidRPr="00AD59A7">
        <w:rPr>
          <w:rFonts w:ascii="Times New Roman" w:hAnsi="Times New Roman" w:cs="Times New Roman"/>
          <w:color w:val="000000" w:themeColor="text1"/>
          <w:sz w:val="28"/>
          <w:szCs w:val="28"/>
        </w:rPr>
        <w:t xml:space="preserve">. </w:t>
      </w:r>
      <w:r w:rsidRPr="00AD59A7">
        <w:rPr>
          <w:rFonts w:ascii="Times New Roman" w:hAnsi="Times New Roman" w:cs="Times New Roman"/>
          <w:iCs/>
          <w:color w:val="000000" w:themeColor="text1"/>
          <w:sz w:val="28"/>
          <w:szCs w:val="28"/>
        </w:rPr>
        <w:t>Masten</w:t>
      </w:r>
      <w:r w:rsidRPr="00AD59A7">
        <w:rPr>
          <w:rFonts w:ascii="Times New Roman" w:hAnsi="Times New Roman" w:cs="Times New Roman"/>
          <w:iCs/>
          <w:color w:val="000000" w:themeColor="text1"/>
          <w:sz w:val="28"/>
          <w:szCs w:val="28"/>
          <w:lang w:val="uk-UA"/>
        </w:rPr>
        <w:t xml:space="preserve">. </w:t>
      </w:r>
      <w:r w:rsidRPr="00AD59A7">
        <w:rPr>
          <w:rFonts w:ascii="Times New Roman" w:hAnsi="Times New Roman" w:cs="Times New Roman"/>
          <w:color w:val="000000" w:themeColor="text1"/>
          <w:sz w:val="28"/>
          <w:szCs w:val="28"/>
        </w:rPr>
        <w:t xml:space="preserve">– Northampton, 1999. </w:t>
      </w:r>
      <w:r w:rsidRPr="00AD59A7">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7" w:history="1">
        <w:r w:rsidRPr="00AD59A7">
          <w:rPr>
            <w:rStyle w:val="a5"/>
            <w:rFonts w:ascii="Times New Roman" w:eastAsia="Times New Roman" w:hAnsi="Times New Roman" w:cs="Times New Roman"/>
            <w:color w:val="000000" w:themeColor="text1"/>
            <w:sz w:val="28"/>
            <w:szCs w:val="28"/>
            <w:shd w:val="clear" w:color="auto" w:fill="FFFFFF"/>
          </w:rPr>
          <w:t>www.nlb.gov.sg/biblio/9219326</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eastAsia="Times New Roman" w:hAnsi="Times New Roman" w:cs="Times New Roman"/>
          <w:bCs/>
          <w:color w:val="000000" w:themeColor="text1"/>
          <w:kern w:val="36"/>
          <w:sz w:val="28"/>
          <w:szCs w:val="28"/>
          <w:lang w:val="uk-UA" w:eastAsia="ru-RU"/>
        </w:rPr>
        <w:t xml:space="preserve">Hackethal A. R. Complementarity and Financial Systems. A Theoretical Approach. </w:t>
      </w:r>
      <w:r w:rsidRPr="00AD59A7">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eastAsia="ru-RU"/>
        </w:rPr>
        <w:t>Електронний ресурс]</w:t>
      </w:r>
      <w:r w:rsidRPr="00AD59A7">
        <w:rPr>
          <w:rFonts w:ascii="Times New Roman" w:eastAsia="Times New Roman" w:hAnsi="Times New Roman" w:cs="Times New Roman"/>
          <w:bCs/>
          <w:color w:val="000000" w:themeColor="text1"/>
          <w:kern w:val="36"/>
          <w:sz w:val="28"/>
          <w:szCs w:val="28"/>
          <w:lang w:val="uk-UA" w:eastAsia="ru-RU"/>
        </w:rPr>
        <w:t xml:space="preserve"> / A. R. Hackethal, M. Tyrell // Working Paper Series: Finance and Accounting. - </w:t>
      </w:r>
      <w:r w:rsidRPr="00AD59A7">
        <w:rPr>
          <w:rFonts w:ascii="Times New Roman" w:hAnsi="Times New Roman" w:cs="Times New Roman"/>
          <w:color w:val="000000" w:themeColor="text1"/>
          <w:sz w:val="28"/>
          <w:szCs w:val="28"/>
        </w:rPr>
        <w:t xml:space="preserve">№ 11. </w:t>
      </w:r>
      <w:r w:rsidRPr="00AD59A7">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8" w:history="1">
        <w:r w:rsidRPr="00AD59A7">
          <w:rPr>
            <w:rStyle w:val="a5"/>
            <w:rFonts w:ascii="Times New Roman" w:eastAsia="Times New Roman" w:hAnsi="Times New Roman" w:cs="Times New Roman"/>
            <w:bCs/>
            <w:color w:val="000000" w:themeColor="text1"/>
            <w:kern w:val="36"/>
            <w:sz w:val="28"/>
            <w:szCs w:val="28"/>
            <w:lang w:val="uk-UA" w:eastAsia="ru-RU"/>
          </w:rPr>
          <w:t>https://www.econstor.eu/bitstream/10419/76924/1/wp011.pdf</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rPr>
        <w:t xml:space="preserve">King R. Finance, Entrepreneurship and Growth: Theory and Evidence.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w:t>
      </w:r>
      <w:r w:rsidRPr="00AD59A7">
        <w:rPr>
          <w:rFonts w:ascii="Times New Roman" w:hAnsi="Times New Roman" w:cs="Times New Roman"/>
          <w:color w:val="000000" w:themeColor="text1"/>
          <w:sz w:val="28"/>
          <w:szCs w:val="28"/>
        </w:rPr>
        <w:t xml:space="preserve"> R. Levine // Journal of Monetary Economics. – 1993. – № 32. – </w:t>
      </w:r>
      <w:proofErr w:type="gramStart"/>
      <w:r w:rsidRPr="00AD59A7">
        <w:rPr>
          <w:rFonts w:ascii="Times New Roman" w:hAnsi="Times New Roman" w:cs="Times New Roman"/>
          <w:color w:val="000000" w:themeColor="text1"/>
          <w:sz w:val="28"/>
          <w:szCs w:val="28"/>
        </w:rPr>
        <w:t>Р. 513</w:t>
      </w:r>
      <w:proofErr w:type="gramEnd"/>
      <w:r w:rsidRPr="00AD59A7">
        <w:rPr>
          <w:rFonts w:ascii="Times New Roman" w:hAnsi="Times New Roman" w:cs="Times New Roman"/>
          <w:color w:val="000000" w:themeColor="text1"/>
          <w:sz w:val="28"/>
          <w:szCs w:val="28"/>
        </w:rPr>
        <w:t xml:space="preserve">-542.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r w:rsidRPr="00AD59A7">
        <w:rPr>
          <w:rFonts w:ascii="Times New Roman" w:hAnsi="Times New Roman" w:cs="Times New Roman"/>
          <w:color w:val="000000" w:themeColor="text1"/>
          <w:sz w:val="28"/>
          <w:szCs w:val="28"/>
        </w:rPr>
        <w:t>http</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www</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epge</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fgv</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br</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users</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rubens</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wp</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content</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uploads</w:t>
      </w:r>
      <w:r w:rsidRPr="008E594C">
        <w:rPr>
          <w:rFonts w:ascii="Times New Roman" w:hAnsi="Times New Roman" w:cs="Times New Roman"/>
          <w:color w:val="000000" w:themeColor="text1"/>
          <w:sz w:val="28"/>
          <w:szCs w:val="28"/>
        </w:rPr>
        <w:t>/2014/05/1993_</w:t>
      </w:r>
      <w:r w:rsidRPr="00AD59A7">
        <w:rPr>
          <w:rFonts w:ascii="Times New Roman" w:hAnsi="Times New Roman" w:cs="Times New Roman"/>
          <w:color w:val="000000" w:themeColor="text1"/>
          <w:sz w:val="28"/>
          <w:szCs w:val="28"/>
        </w:rPr>
        <w:t>JME</w:t>
      </w:r>
      <w:r w:rsidRPr="008E594C">
        <w:rPr>
          <w:rFonts w:ascii="Times New Roman" w:hAnsi="Times New Roman" w:cs="Times New Roman"/>
          <w:color w:val="000000" w:themeColor="text1"/>
          <w:sz w:val="28"/>
          <w:szCs w:val="28"/>
        </w:rPr>
        <w:t>_</w:t>
      </w:r>
      <w:r w:rsidRPr="00AD59A7">
        <w:rPr>
          <w:rFonts w:ascii="Times New Roman" w:hAnsi="Times New Roman" w:cs="Times New Roman"/>
          <w:color w:val="000000" w:themeColor="text1"/>
          <w:sz w:val="28"/>
          <w:szCs w:val="28"/>
        </w:rPr>
        <w:t>Entrepreneurship</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rPr>
        <w:t>pdf</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rPr>
        <w:t>King R.</w:t>
      </w:r>
      <w:r w:rsidRPr="00AD59A7">
        <w:rPr>
          <w:rFonts w:ascii="MS Mincho" w:eastAsia="MS Mincho" w:hAnsi="MS Mincho" w:cs="MS Mincho"/>
          <w:color w:val="000000" w:themeColor="text1"/>
          <w:sz w:val="28"/>
          <w:szCs w:val="28"/>
        </w:rPr>
        <w:t> </w:t>
      </w:r>
      <w:r w:rsidRPr="00AD59A7">
        <w:rPr>
          <w:rFonts w:ascii="Times New Roman" w:hAnsi="Times New Roman" w:cs="Times New Roman"/>
          <w:color w:val="000000" w:themeColor="text1"/>
          <w:sz w:val="28"/>
          <w:szCs w:val="28"/>
        </w:rPr>
        <w:t xml:space="preserve">Growth: Schumpeter Might Be Right.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hAnsi="Times New Roman" w:cs="Times New Roman"/>
          <w:color w:val="000000" w:themeColor="text1"/>
          <w:sz w:val="28"/>
          <w:szCs w:val="28"/>
        </w:rPr>
        <w:t xml:space="preserve"> // Quarterly Journal of Economics, 1993. – № 108. – </w:t>
      </w:r>
      <w:proofErr w:type="gramStart"/>
      <w:r w:rsidRPr="00AD59A7">
        <w:rPr>
          <w:rFonts w:ascii="Times New Roman" w:hAnsi="Times New Roman" w:cs="Times New Roman"/>
          <w:color w:val="000000" w:themeColor="text1"/>
          <w:sz w:val="28"/>
          <w:szCs w:val="28"/>
        </w:rPr>
        <w:t>Р. 717</w:t>
      </w:r>
      <w:proofErr w:type="gramEnd"/>
      <w:r w:rsidRPr="00AD59A7">
        <w:rPr>
          <w:rFonts w:ascii="Times New Roman" w:hAnsi="Times New Roman" w:cs="Times New Roman"/>
          <w:color w:val="000000" w:themeColor="text1"/>
          <w:sz w:val="28"/>
          <w:szCs w:val="28"/>
        </w:rPr>
        <w:t xml:space="preserve">-738.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9" w:history="1">
        <w:r w:rsidRPr="00AD59A7">
          <w:rPr>
            <w:rFonts w:ascii="Times New Roman" w:eastAsia="Times New Roman" w:hAnsi="Times New Roman" w:cs="Times New Roman"/>
            <w:color w:val="000000" w:themeColor="text1"/>
            <w:sz w:val="28"/>
            <w:szCs w:val="28"/>
          </w:rPr>
          <w:t>http</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documents</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worldbank</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org</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curated</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en</w:t>
        </w:r>
        <w:r w:rsidRPr="008E594C">
          <w:rPr>
            <w:rFonts w:ascii="Times New Roman" w:eastAsia="Times New Roman" w:hAnsi="Times New Roman" w:cs="Times New Roman"/>
            <w:color w:val="000000" w:themeColor="text1"/>
            <w:sz w:val="28"/>
            <w:szCs w:val="28"/>
          </w:rPr>
          <w:t>/361791468739247920/</w:t>
        </w:r>
        <w:r w:rsidRPr="00AD59A7">
          <w:rPr>
            <w:rFonts w:ascii="Times New Roman" w:eastAsia="Times New Roman" w:hAnsi="Times New Roman" w:cs="Times New Roman"/>
            <w:color w:val="000000" w:themeColor="text1"/>
            <w:sz w:val="28"/>
            <w:szCs w:val="28"/>
          </w:rPr>
          <w:t>pdf</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multi</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page</w:t>
        </w:r>
        <w:r w:rsidRPr="008E594C">
          <w:rPr>
            <w:rFonts w:ascii="Times New Roman" w:eastAsia="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pdf</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eastAsia="Times New Roman" w:hAnsi="Times New Roman" w:cs="Times New Roman"/>
          <w:bCs/>
          <w:color w:val="000000" w:themeColor="text1"/>
          <w:kern w:val="36"/>
          <w:sz w:val="28"/>
          <w:szCs w:val="28"/>
          <w:lang w:val="uk-UA" w:eastAsia="ru-RU"/>
        </w:rPr>
        <w:t xml:space="preserve">Hackethal A. R. Financing Patterns: Measurement Concept and Empirical Results.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xml:space="preserve">] / </w:t>
      </w:r>
      <w:r w:rsidRPr="00AD59A7">
        <w:rPr>
          <w:rFonts w:ascii="Times New Roman" w:eastAsia="Times New Roman" w:hAnsi="Times New Roman" w:cs="Times New Roman"/>
          <w:bCs/>
          <w:color w:val="000000" w:themeColor="text1"/>
          <w:kern w:val="36"/>
          <w:sz w:val="28"/>
          <w:szCs w:val="28"/>
          <w:lang w:val="uk-UA" w:eastAsia="ru-RU"/>
        </w:rPr>
        <w:t xml:space="preserve">A. R. Hackethal, R. H. Schnidt // Working Paper Series: Finance and Accounting. – </w:t>
      </w:r>
      <w:r w:rsidRPr="00AD59A7">
        <w:rPr>
          <w:rFonts w:ascii="Times New Roman" w:hAnsi="Times New Roman" w:cs="Times New Roman"/>
          <w:color w:val="000000" w:themeColor="text1"/>
          <w:sz w:val="28"/>
          <w:szCs w:val="28"/>
        </w:rPr>
        <w:t xml:space="preserve">№ 125. – 2004.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10" w:history="1">
        <w:r w:rsidRPr="00AD59A7">
          <w:rPr>
            <w:rStyle w:val="a5"/>
            <w:rFonts w:ascii="Times New Roman" w:eastAsia="Times New Roman" w:hAnsi="Times New Roman" w:cs="Times New Roman"/>
            <w:bCs/>
            <w:color w:val="000000" w:themeColor="text1"/>
            <w:kern w:val="36"/>
            <w:sz w:val="28"/>
            <w:szCs w:val="28"/>
            <w:lang w:val="uk-UA" w:eastAsia="ru-RU"/>
          </w:rPr>
          <w:t>http://citeseerx.ist.psu.edu/viewdoc/download?doi=10.1.1.199.8905&amp;rep=rep1&amp;type=pdf</w:t>
        </w:r>
      </w:hyperlink>
    </w:p>
    <w:p w:rsidR="008E594C" w:rsidRPr="00AD59A7" w:rsidRDefault="008E594C" w:rsidP="008E594C">
      <w:pPr>
        <w:pStyle w:val="a3"/>
        <w:numPr>
          <w:ilvl w:val="0"/>
          <w:numId w:val="2"/>
        </w:numPr>
        <w:spacing w:line="360" w:lineRule="auto"/>
        <w:ind w:left="0" w:firstLine="0"/>
        <w:jc w:val="both"/>
        <w:rPr>
          <w:rStyle w:val="a5"/>
          <w:rFonts w:ascii="Times New Roman" w:hAnsi="Times New Roman" w:cs="Times New Roman"/>
          <w:color w:val="000000" w:themeColor="text1"/>
          <w:sz w:val="28"/>
          <w:szCs w:val="28"/>
          <w:lang w:val="uk-UA"/>
        </w:rPr>
      </w:pPr>
      <w:r w:rsidRPr="00AD59A7">
        <w:rPr>
          <w:rFonts w:ascii="Times New Roman" w:eastAsia="Times New Roman" w:hAnsi="Times New Roman" w:cs="Times New Roman"/>
          <w:bCs/>
          <w:color w:val="000000" w:themeColor="text1"/>
          <w:sz w:val="28"/>
          <w:szCs w:val="28"/>
          <w:lang w:val="ru-RU" w:eastAsia="ru-RU"/>
        </w:rPr>
        <w:t xml:space="preserve">Проблемы Современной Экономики. </w:t>
      </w:r>
      <w:r w:rsidRPr="008E594C">
        <w:rPr>
          <w:rFonts w:ascii="Times New Roman" w:hAnsi="Times New Roman" w:cs="Times New Roman"/>
          <w:color w:val="000000" w:themeColor="text1"/>
          <w:sz w:val="28"/>
          <w:szCs w:val="28"/>
          <w:lang w:val="ru-RU"/>
        </w:rPr>
        <w:t>[</w:t>
      </w:r>
      <w:r w:rsidRPr="008E594C">
        <w:rPr>
          <w:rFonts w:ascii="Times New Roman" w:eastAsia="Times New Roman" w:hAnsi="Times New Roman" w:cs="Times New Roman"/>
          <w:bCs/>
          <w:color w:val="000000" w:themeColor="text1"/>
          <w:kern w:val="36"/>
          <w:sz w:val="28"/>
          <w:szCs w:val="28"/>
          <w:lang w:val="ru-RU" w:eastAsia="ru-RU"/>
        </w:rPr>
        <w:t>Електронний ресурс]</w:t>
      </w:r>
      <w:r w:rsidRPr="00AD59A7">
        <w:rPr>
          <w:rFonts w:ascii="Times New Roman" w:eastAsia="Times New Roman" w:hAnsi="Times New Roman" w:cs="Times New Roman"/>
          <w:bCs/>
          <w:color w:val="000000" w:themeColor="text1"/>
          <w:sz w:val="28"/>
          <w:szCs w:val="28"/>
          <w:lang w:val="ru-RU" w:eastAsia="ru-RU"/>
        </w:rPr>
        <w:t xml:space="preserve"> // Евразийский Международный Научно-аналитический Журнал. - </w:t>
      </w:r>
      <w:r w:rsidRPr="00AD59A7">
        <w:rPr>
          <w:rFonts w:ascii="Times New Roman" w:eastAsia="Times New Roman" w:hAnsi="Times New Roman" w:cs="Times New Roman"/>
          <w:bCs/>
          <w:color w:val="000000" w:themeColor="text1"/>
          <w:sz w:val="28"/>
          <w:szCs w:val="28"/>
          <w:lang w:val="uk-UA" w:eastAsia="ru-RU"/>
        </w:rPr>
        <w:t>№</w:t>
      </w:r>
      <w:r w:rsidRPr="00AD59A7">
        <w:rPr>
          <w:rFonts w:ascii="Times New Roman" w:eastAsia="Times New Roman" w:hAnsi="Times New Roman" w:cs="Times New Roman"/>
          <w:bCs/>
          <w:color w:val="000000" w:themeColor="text1"/>
          <w:sz w:val="28"/>
          <w:szCs w:val="28"/>
          <w:lang w:val="ru-RU" w:eastAsia="ru-RU"/>
        </w:rPr>
        <w:t xml:space="preserve"> 3 (31), 2009. </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w:t>
      </w:r>
      <w:r w:rsidRPr="00AD59A7">
        <w:rPr>
          <w:rFonts w:ascii="Times New Roman" w:eastAsia="Times New Roman" w:hAnsi="Times New Roman" w:cs="Times New Roman"/>
          <w:bCs/>
          <w:color w:val="000000" w:themeColor="text1"/>
          <w:sz w:val="28"/>
          <w:szCs w:val="28"/>
          <w:lang w:val="ru-RU" w:eastAsia="ru-RU"/>
        </w:rPr>
        <w:t xml:space="preserve"> </w:t>
      </w:r>
      <w:hyperlink r:id="rId11" w:history="1">
        <w:r w:rsidRPr="00AD59A7">
          <w:rPr>
            <w:rStyle w:val="a5"/>
            <w:rFonts w:ascii="Times New Roman" w:eastAsia="Times New Roman" w:hAnsi="Times New Roman" w:cs="Times New Roman"/>
            <w:bCs/>
            <w:color w:val="000000" w:themeColor="text1"/>
            <w:sz w:val="28"/>
            <w:szCs w:val="28"/>
            <w:lang w:val="ru-RU" w:eastAsia="ru-RU"/>
          </w:rPr>
          <w:t>http://www.m-economy.ru/art.php?nArtId=2725</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iCs/>
          <w:color w:val="000000" w:themeColor="text1"/>
          <w:sz w:val="28"/>
          <w:szCs w:val="28"/>
        </w:rPr>
        <w:t>Tufano P</w:t>
      </w:r>
      <w:r w:rsidRPr="00AD59A7">
        <w:rPr>
          <w:rFonts w:ascii="Times New Roman" w:hAnsi="Times New Roman" w:cs="Times New Roman"/>
          <w:color w:val="000000" w:themeColor="text1"/>
          <w:sz w:val="28"/>
          <w:szCs w:val="28"/>
        </w:rPr>
        <w:t>. The Global Financial System: A Functional Persprctive.</w:t>
      </w:r>
      <w:r w:rsidRPr="008E594C">
        <w:rPr>
          <w:rFonts w:ascii="Times New Roman" w:hAnsi="Times New Roman" w:cs="Times New Roman"/>
          <w:color w:val="000000" w:themeColor="text1"/>
          <w:sz w:val="28"/>
          <w:szCs w:val="28"/>
        </w:rPr>
        <w:t xml:space="preserve"> [</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w:t>
      </w:r>
      <w:r w:rsidRPr="00AD59A7">
        <w:rPr>
          <w:rFonts w:ascii="Times New Roman" w:hAnsi="Times New Roman" w:cs="Times New Roman"/>
          <w:color w:val="000000" w:themeColor="text1"/>
          <w:sz w:val="28"/>
          <w:szCs w:val="28"/>
        </w:rPr>
        <w:t xml:space="preserve"> </w:t>
      </w:r>
      <w:r w:rsidRPr="00AD59A7">
        <w:rPr>
          <w:rFonts w:ascii="Times New Roman" w:eastAsia="Times New Roman" w:hAnsi="Times New Roman" w:cs="Times New Roman"/>
          <w:color w:val="000000" w:themeColor="text1"/>
          <w:sz w:val="28"/>
          <w:szCs w:val="28"/>
          <w:shd w:val="clear" w:color="auto" w:fill="FFFFFF"/>
        </w:rPr>
        <w:t>Boston: Harvard Business School Press, 1995.</w:t>
      </w:r>
      <w:r w:rsidRPr="00AD59A7">
        <w:rPr>
          <w:rFonts w:ascii="Times New Roman" w:hAnsi="Times New Roman" w:cs="Times New Roman"/>
          <w:color w:val="000000" w:themeColor="text1"/>
          <w:sz w:val="28"/>
          <w:szCs w:val="28"/>
          <w:lang w:val="uk-UA"/>
        </w:rPr>
        <w:t xml:space="preserve">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eastAsia="ru-RU"/>
        </w:rPr>
        <w:t>https</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www</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hbs</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edu</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faculty</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Pages</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item</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aspx</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eastAsia="ru-RU"/>
        </w:rPr>
        <w:t>num</w:t>
      </w:r>
      <w:r w:rsidRPr="008E594C">
        <w:rPr>
          <w:rFonts w:ascii="Times New Roman" w:eastAsia="Times New Roman" w:hAnsi="Times New Roman" w:cs="Times New Roman"/>
          <w:bCs/>
          <w:color w:val="000000" w:themeColor="text1"/>
          <w:kern w:val="36"/>
          <w:sz w:val="28"/>
          <w:szCs w:val="28"/>
          <w:lang w:eastAsia="ru-RU"/>
        </w:rPr>
        <w:t>=156</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lang w:val="uk-UA"/>
        </w:rPr>
        <w:t xml:space="preserve">Офіціальний сайт Міжнародного Валютного Фонду.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eastAsia="ru-RU"/>
        </w:rPr>
        <w:t xml:space="preserve">// International Monetary Fund Data.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12" w:history="1">
        <w:r w:rsidRPr="00AD59A7">
          <w:rPr>
            <w:rStyle w:val="a5"/>
            <w:rFonts w:ascii="Times New Roman" w:eastAsia="Times New Roman" w:hAnsi="Times New Roman" w:cs="Times New Roman"/>
            <w:bCs/>
            <w:color w:val="000000" w:themeColor="text1"/>
            <w:kern w:val="36"/>
            <w:sz w:val="28"/>
            <w:szCs w:val="28"/>
            <w:lang w:val="uk-UA" w:eastAsia="ru-RU"/>
          </w:rPr>
          <w:t>http://www.imf.org</w:t>
        </w:r>
      </w:hyperlink>
    </w:p>
    <w:p w:rsidR="008E594C" w:rsidRPr="008E594C" w:rsidRDefault="008E594C" w:rsidP="008E594C">
      <w:pPr>
        <w:pStyle w:val="a6"/>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AD59A7">
        <w:rPr>
          <w:color w:val="000000" w:themeColor="text1"/>
          <w:sz w:val="28"/>
          <w:szCs w:val="28"/>
          <w:lang w:val="en-US"/>
        </w:rPr>
        <w:t xml:space="preserve">Rank Order Oil Provedreserves. </w:t>
      </w:r>
      <w:r w:rsidRPr="008E594C">
        <w:rPr>
          <w:color w:val="000000" w:themeColor="text1"/>
          <w:sz w:val="28"/>
          <w:szCs w:val="28"/>
          <w:lang w:val="en-US"/>
        </w:rPr>
        <w:t>[</w:t>
      </w:r>
      <w:r w:rsidRPr="00AD59A7">
        <w:rPr>
          <w:color w:val="000000" w:themeColor="text1"/>
          <w:sz w:val="28"/>
          <w:szCs w:val="28"/>
          <w:lang w:val="uk-UA"/>
        </w:rPr>
        <w:t>Електронний ресурс</w:t>
      </w:r>
      <w:r w:rsidRPr="008E594C">
        <w:rPr>
          <w:color w:val="000000" w:themeColor="text1"/>
          <w:sz w:val="28"/>
          <w:szCs w:val="28"/>
          <w:lang w:val="en-US"/>
        </w:rPr>
        <w:t xml:space="preserve">] // </w:t>
      </w:r>
      <w:r w:rsidRPr="00AD59A7">
        <w:rPr>
          <w:color w:val="000000" w:themeColor="text1"/>
          <w:sz w:val="28"/>
          <w:szCs w:val="28"/>
          <w:lang w:val="en-US"/>
        </w:rPr>
        <w:t xml:space="preserve">CIA. The World Factbook. </w:t>
      </w:r>
      <w:r w:rsidRPr="008E594C">
        <w:rPr>
          <w:color w:val="000000" w:themeColor="text1"/>
          <w:sz w:val="28"/>
          <w:szCs w:val="28"/>
          <w:lang w:val="en-US"/>
        </w:rPr>
        <w:t xml:space="preserve">– </w:t>
      </w:r>
      <w:r w:rsidRPr="00AD59A7">
        <w:rPr>
          <w:color w:val="000000" w:themeColor="text1"/>
          <w:sz w:val="28"/>
          <w:szCs w:val="28"/>
        </w:rPr>
        <w:t>Режим</w:t>
      </w:r>
      <w:r w:rsidRPr="008E594C">
        <w:rPr>
          <w:color w:val="000000" w:themeColor="text1"/>
          <w:sz w:val="28"/>
          <w:szCs w:val="28"/>
          <w:lang w:val="en-US"/>
        </w:rPr>
        <w:t xml:space="preserve"> </w:t>
      </w:r>
      <w:r w:rsidRPr="00AD59A7">
        <w:rPr>
          <w:color w:val="000000" w:themeColor="text1"/>
          <w:sz w:val="28"/>
          <w:szCs w:val="28"/>
        </w:rPr>
        <w:t>доступу</w:t>
      </w:r>
      <w:r w:rsidRPr="008E594C">
        <w:rPr>
          <w:color w:val="000000" w:themeColor="text1"/>
          <w:sz w:val="28"/>
          <w:szCs w:val="28"/>
          <w:lang w:val="en-US"/>
        </w:rPr>
        <w:t xml:space="preserve">: </w:t>
      </w:r>
      <w:hyperlink r:id="rId13" w:history="1">
        <w:r w:rsidRPr="008E594C">
          <w:rPr>
            <w:rStyle w:val="a5"/>
            <w:color w:val="000000" w:themeColor="text1"/>
            <w:sz w:val="28"/>
            <w:szCs w:val="28"/>
            <w:lang w:val="en-US"/>
          </w:rPr>
          <w:t>www.cia</w:t>
        </w:r>
      </w:hyperlink>
      <w:r w:rsidRPr="008E594C">
        <w:rPr>
          <w:color w:val="000000" w:themeColor="text1"/>
          <w:sz w:val="28"/>
          <w:szCs w:val="28"/>
          <w:lang w:val="en-US"/>
        </w:rPr>
        <w:t xml:space="preserve">.gov/factbook/rankorder/2178rank.html. </w:t>
      </w:r>
    </w:p>
    <w:p w:rsidR="008E594C" w:rsidRPr="00AD59A7" w:rsidRDefault="008E594C" w:rsidP="008E594C">
      <w:pPr>
        <w:pStyle w:val="a3"/>
        <w:numPr>
          <w:ilvl w:val="0"/>
          <w:numId w:val="2"/>
        </w:numPr>
        <w:spacing w:line="360" w:lineRule="auto"/>
        <w:ind w:left="0" w:firstLine="0"/>
        <w:jc w:val="both"/>
        <w:rPr>
          <w:rStyle w:val="a5"/>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rPr>
        <w:t xml:space="preserve">Financial Stability and Macroprudential Policies in Asia. </w:t>
      </w:r>
      <w:r w:rsidRPr="00AD59A7">
        <w:rPr>
          <w:rFonts w:ascii="Times New Roman" w:eastAsia="Times New Roman" w:hAnsi="Times New Roman" w:cs="Times New Roman"/>
          <w:bCs/>
          <w:color w:val="000000" w:themeColor="text1"/>
          <w:sz w:val="28"/>
          <w:szCs w:val="28"/>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rPr>
        <w:t>// National University of Singapore. - October</w:t>
      </w:r>
      <w:r w:rsidRPr="008E594C">
        <w:rPr>
          <w:rFonts w:ascii="Times New Roman" w:hAnsi="Times New Roman" w:cs="Times New Roman"/>
          <w:color w:val="000000" w:themeColor="text1"/>
          <w:sz w:val="28"/>
          <w:szCs w:val="28"/>
        </w:rPr>
        <w:t xml:space="preserve"> 2017. – </w:t>
      </w:r>
      <w:r w:rsidRPr="00AD59A7">
        <w:rPr>
          <w:rFonts w:ascii="Times New Roman" w:hAnsi="Times New Roman" w:cs="Times New Roman"/>
          <w:color w:val="000000" w:themeColor="text1"/>
          <w:sz w:val="28"/>
          <w:szCs w:val="28"/>
          <w:lang w:val="ru-RU"/>
        </w:rPr>
        <w:t>Режим</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доступу</w:t>
      </w:r>
      <w:r w:rsidRPr="008E594C">
        <w:rPr>
          <w:rFonts w:ascii="Times New Roman" w:hAnsi="Times New Roman" w:cs="Times New Roman"/>
          <w:color w:val="000000" w:themeColor="text1"/>
          <w:sz w:val="28"/>
          <w:szCs w:val="28"/>
        </w:rPr>
        <w:t xml:space="preserve">: </w:t>
      </w:r>
      <w:hyperlink r:id="rId14" w:history="1">
        <w:r w:rsidRPr="00AD59A7">
          <w:rPr>
            <w:rStyle w:val="a5"/>
            <w:rFonts w:ascii="Times New Roman" w:hAnsi="Times New Roman" w:cs="Times New Roman"/>
            <w:color w:val="000000" w:themeColor="text1"/>
            <w:sz w:val="28"/>
            <w:szCs w:val="28"/>
          </w:rPr>
          <w:t>http</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global</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is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asian</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nus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edu</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sg</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index</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php</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financial</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stability</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macroprudential</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policies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asia</w:t>
        </w:r>
        <w:r w:rsidRPr="008E594C">
          <w:rPr>
            <w:rStyle w:val="a5"/>
            <w:rFonts w:ascii="Times New Roman" w:hAnsi="Times New Roman" w:cs="Times New Roman"/>
            <w:color w:val="000000" w:themeColor="text1"/>
            <w:sz w:val="28"/>
            <w:szCs w:val="28"/>
          </w:rPr>
          <w:t>/</w:t>
        </w:r>
      </w:hyperlink>
    </w:p>
    <w:p w:rsidR="008E594C" w:rsidRPr="008E594C" w:rsidRDefault="008E594C" w:rsidP="008E594C">
      <w:pPr>
        <w:pStyle w:val="a6"/>
        <w:numPr>
          <w:ilvl w:val="0"/>
          <w:numId w:val="2"/>
        </w:numPr>
        <w:spacing w:before="0" w:beforeAutospacing="0" w:after="0" w:afterAutospacing="0" w:line="360" w:lineRule="auto"/>
        <w:ind w:left="0" w:firstLine="0"/>
        <w:jc w:val="both"/>
        <w:rPr>
          <w:color w:val="000000" w:themeColor="text1"/>
          <w:sz w:val="28"/>
          <w:szCs w:val="28"/>
          <w:lang w:val="en-US"/>
        </w:rPr>
      </w:pPr>
      <w:r w:rsidRPr="00AD59A7">
        <w:rPr>
          <w:color w:val="000000" w:themeColor="text1"/>
          <w:sz w:val="28"/>
          <w:szCs w:val="28"/>
          <w:lang w:val="en-US"/>
        </w:rPr>
        <w:t xml:space="preserve">Crude oil Production. </w:t>
      </w:r>
      <w:r w:rsidRPr="008E594C">
        <w:rPr>
          <w:color w:val="000000" w:themeColor="text1"/>
          <w:sz w:val="28"/>
          <w:szCs w:val="28"/>
          <w:lang w:val="en-US"/>
        </w:rPr>
        <w:t>[</w:t>
      </w:r>
      <w:r w:rsidRPr="00AD59A7">
        <w:rPr>
          <w:color w:val="000000" w:themeColor="text1"/>
          <w:sz w:val="28"/>
          <w:szCs w:val="28"/>
          <w:lang w:val="uk-UA"/>
        </w:rPr>
        <w:t>Електронний ресурс</w:t>
      </w:r>
      <w:r w:rsidRPr="008E594C">
        <w:rPr>
          <w:color w:val="000000" w:themeColor="text1"/>
          <w:sz w:val="28"/>
          <w:szCs w:val="28"/>
          <w:lang w:val="en-US"/>
        </w:rPr>
        <w:t xml:space="preserve">] // </w:t>
      </w:r>
      <w:r w:rsidRPr="00AD59A7">
        <w:rPr>
          <w:color w:val="000000" w:themeColor="text1"/>
          <w:sz w:val="28"/>
          <w:szCs w:val="28"/>
          <w:lang w:val="en-US"/>
        </w:rPr>
        <w:t xml:space="preserve">ASEAN Statistical Yearbook. - </w:t>
      </w:r>
      <w:r w:rsidRPr="00AD59A7">
        <w:rPr>
          <w:color w:val="000000" w:themeColor="text1"/>
          <w:sz w:val="28"/>
          <w:szCs w:val="28"/>
        </w:rPr>
        <w:t>Р</w:t>
      </w:r>
      <w:r w:rsidRPr="008E594C">
        <w:rPr>
          <w:color w:val="000000" w:themeColor="text1"/>
          <w:sz w:val="28"/>
          <w:szCs w:val="28"/>
          <w:lang w:val="en-US"/>
        </w:rPr>
        <w:t xml:space="preserve">. 342. – </w:t>
      </w:r>
      <w:r w:rsidRPr="00AD59A7">
        <w:rPr>
          <w:color w:val="000000" w:themeColor="text1"/>
          <w:sz w:val="28"/>
          <w:szCs w:val="28"/>
        </w:rPr>
        <w:t>Режим</w:t>
      </w:r>
      <w:r w:rsidRPr="008E594C">
        <w:rPr>
          <w:color w:val="000000" w:themeColor="text1"/>
          <w:sz w:val="28"/>
          <w:szCs w:val="28"/>
          <w:lang w:val="en-US"/>
        </w:rPr>
        <w:t xml:space="preserve"> </w:t>
      </w:r>
      <w:r w:rsidRPr="00AD59A7">
        <w:rPr>
          <w:color w:val="000000" w:themeColor="text1"/>
          <w:sz w:val="28"/>
          <w:szCs w:val="28"/>
        </w:rPr>
        <w:t>доступу</w:t>
      </w:r>
      <w:r w:rsidRPr="008E594C">
        <w:rPr>
          <w:color w:val="000000" w:themeColor="text1"/>
          <w:sz w:val="28"/>
          <w:szCs w:val="28"/>
          <w:lang w:val="en-US"/>
        </w:rPr>
        <w:t xml:space="preserve">: </w:t>
      </w:r>
      <w:hyperlink r:id="rId15" w:history="1">
        <w:r w:rsidRPr="008E594C">
          <w:rPr>
            <w:rStyle w:val="a5"/>
            <w:color w:val="000000" w:themeColor="text1"/>
            <w:sz w:val="28"/>
            <w:szCs w:val="28"/>
            <w:lang w:val="en-US"/>
          </w:rPr>
          <w:t>http://www</w:t>
        </w:r>
      </w:hyperlink>
      <w:r w:rsidRPr="008E594C">
        <w:rPr>
          <w:color w:val="000000" w:themeColor="text1"/>
          <w:sz w:val="28"/>
          <w:szCs w:val="28"/>
          <w:lang w:val="en-US"/>
        </w:rPr>
        <w:t>.asean.org/uploads/archive/SYB2005/Preliminary.pdf</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eastAsia="Times New Roman" w:hAnsi="Times New Roman" w:cs="Times New Roman"/>
          <w:color w:val="000000" w:themeColor="text1"/>
          <w:kern w:val="36"/>
          <w:sz w:val="28"/>
          <w:szCs w:val="28"/>
        </w:rPr>
        <w:t xml:space="preserve">Secretary-General of ASEAN. </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xml:space="preserve">] // ASEAN. - </w:t>
      </w:r>
      <w:r w:rsidRPr="00AD59A7">
        <w:rPr>
          <w:rFonts w:ascii="Times New Roman" w:eastAsia="Times New Roman" w:hAnsi="Times New Roman" w:cs="Times New Roman"/>
          <w:bCs/>
          <w:color w:val="000000" w:themeColor="text1"/>
          <w:kern w:val="36"/>
          <w:sz w:val="28"/>
          <w:szCs w:val="28"/>
          <w:lang w:val="uk-UA" w:eastAsia="ru-RU"/>
        </w:rPr>
        <w:t>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http://asean.org/asean/asean-secretariat/secretary-general-of-asean/</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rPr>
        <w:t xml:space="preserve">World Bank Free Open Data. </w:t>
      </w:r>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lang w:val="ru-RU"/>
        </w:rPr>
        <w:t xml:space="preserve">] </w:t>
      </w:r>
      <w:r w:rsidRPr="00AD59A7">
        <w:rPr>
          <w:rFonts w:ascii="Times New Roman" w:hAnsi="Times New Roman" w:cs="Times New Roman"/>
          <w:color w:val="000000" w:themeColor="text1"/>
          <w:sz w:val="28"/>
          <w:szCs w:val="28"/>
          <w:lang w:val="uk-UA"/>
        </w:rPr>
        <w:t xml:space="preserve">// </w:t>
      </w:r>
      <w:r w:rsidRPr="00AD59A7">
        <w:rPr>
          <w:rFonts w:ascii="Times New Roman" w:hAnsi="Times New Roman" w:cs="Times New Roman"/>
          <w:color w:val="000000" w:themeColor="text1"/>
          <w:sz w:val="28"/>
          <w:szCs w:val="28"/>
        </w:rPr>
        <w:t>World</w:t>
      </w:r>
      <w:r w:rsidRPr="008E594C">
        <w:rPr>
          <w:rFonts w:ascii="Times New Roman" w:hAnsi="Times New Roman" w:cs="Times New Roman"/>
          <w:color w:val="000000" w:themeColor="text1"/>
          <w:sz w:val="28"/>
          <w:szCs w:val="28"/>
          <w:lang w:val="ru-RU"/>
        </w:rPr>
        <w:t xml:space="preserve"> </w:t>
      </w:r>
      <w:r w:rsidRPr="00AD59A7">
        <w:rPr>
          <w:rFonts w:ascii="Times New Roman" w:hAnsi="Times New Roman" w:cs="Times New Roman"/>
          <w:color w:val="000000" w:themeColor="text1"/>
          <w:sz w:val="28"/>
          <w:szCs w:val="28"/>
        </w:rPr>
        <w:t>Bank</w:t>
      </w:r>
      <w:r w:rsidRPr="008E594C">
        <w:rPr>
          <w:rFonts w:ascii="Times New Roman" w:hAnsi="Times New Roman" w:cs="Times New Roman"/>
          <w:color w:val="000000" w:themeColor="text1"/>
          <w:sz w:val="28"/>
          <w:szCs w:val="28"/>
          <w:lang w:val="ru-RU"/>
        </w:rPr>
        <w:t xml:space="preserve"> – Режим доступу: </w:t>
      </w:r>
      <w:hyperlink r:id="rId16" w:history="1">
        <w:r w:rsidRPr="00AD59A7">
          <w:rPr>
            <w:rStyle w:val="a5"/>
            <w:rFonts w:ascii="Times New Roman" w:hAnsi="Times New Roman" w:cs="Times New Roman"/>
            <w:color w:val="000000" w:themeColor="text1"/>
            <w:sz w:val="28"/>
            <w:szCs w:val="28"/>
          </w:rPr>
          <w:t>https</w:t>
        </w:r>
        <w:r w:rsidRPr="008E594C">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data</w:t>
        </w:r>
      </w:hyperlink>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rPr>
        <w:t>worldbank</w:t>
      </w:r>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rPr>
        <w:t>org</w:t>
      </w:r>
    </w:p>
    <w:p w:rsidR="008E594C" w:rsidRPr="00AD59A7" w:rsidRDefault="008E594C" w:rsidP="008E594C">
      <w:pPr>
        <w:pStyle w:val="a3"/>
        <w:numPr>
          <w:ilvl w:val="0"/>
          <w:numId w:val="2"/>
        </w:numPr>
        <w:spacing w:line="360" w:lineRule="auto"/>
        <w:ind w:left="0" w:firstLine="0"/>
        <w:jc w:val="both"/>
        <w:rPr>
          <w:rFonts w:ascii="Times New Roman" w:eastAsia="Times New Roman" w:hAnsi="Times New Roman" w:cs="Times New Roman"/>
          <w:color w:val="000000" w:themeColor="text1"/>
          <w:sz w:val="28"/>
          <w:szCs w:val="28"/>
        </w:rPr>
      </w:pPr>
      <w:r w:rsidRPr="00AD59A7">
        <w:rPr>
          <w:rFonts w:ascii="Times New Roman" w:hAnsi="Times New Roman" w:cs="Times New Roman"/>
          <w:color w:val="000000" w:themeColor="text1"/>
          <w:sz w:val="28"/>
          <w:szCs w:val="28"/>
          <w:lang w:val="uk-UA"/>
        </w:rPr>
        <w:t>Levine</w:t>
      </w:r>
      <w:r w:rsidRPr="00AD59A7">
        <w:rPr>
          <w:rFonts w:ascii="Times New Roman" w:hAnsi="Times New Roman" w:cs="Times New Roman"/>
          <w:color w:val="000000" w:themeColor="text1"/>
          <w:spacing w:val="-23"/>
          <w:sz w:val="28"/>
          <w:szCs w:val="28"/>
          <w:lang w:val="uk-UA"/>
        </w:rPr>
        <w:t xml:space="preserve"> </w:t>
      </w:r>
      <w:r w:rsidRPr="00AD59A7">
        <w:rPr>
          <w:rFonts w:ascii="Times New Roman" w:hAnsi="Times New Roman" w:cs="Times New Roman"/>
          <w:color w:val="000000" w:themeColor="text1"/>
          <w:sz w:val="28"/>
          <w:szCs w:val="28"/>
          <w:lang w:val="uk-UA"/>
        </w:rPr>
        <w:t>R.</w:t>
      </w:r>
      <w:r w:rsidRPr="00AD59A7">
        <w:rPr>
          <w:rFonts w:ascii="Times New Roman" w:hAnsi="Times New Roman" w:cs="Times New Roman"/>
          <w:color w:val="000000" w:themeColor="text1"/>
          <w:spacing w:val="-21"/>
          <w:sz w:val="28"/>
          <w:szCs w:val="28"/>
          <w:lang w:val="uk-UA"/>
        </w:rPr>
        <w:t xml:space="preserve"> </w:t>
      </w:r>
      <w:r w:rsidRPr="00AD59A7">
        <w:rPr>
          <w:rFonts w:ascii="Times New Roman" w:hAnsi="Times New Roman" w:cs="Times New Roman"/>
          <w:color w:val="000000" w:themeColor="text1"/>
          <w:sz w:val="28"/>
          <w:szCs w:val="28"/>
          <w:lang w:val="uk-UA"/>
        </w:rPr>
        <w:t>International</w:t>
      </w:r>
      <w:r w:rsidRPr="00AD59A7">
        <w:rPr>
          <w:rFonts w:ascii="Times New Roman" w:hAnsi="Times New Roman" w:cs="Times New Roman"/>
          <w:color w:val="000000" w:themeColor="text1"/>
          <w:spacing w:val="-21"/>
          <w:sz w:val="28"/>
          <w:szCs w:val="28"/>
          <w:lang w:val="uk-UA"/>
        </w:rPr>
        <w:t xml:space="preserve"> </w:t>
      </w:r>
      <w:r w:rsidRPr="00AD59A7">
        <w:rPr>
          <w:rFonts w:ascii="Times New Roman" w:hAnsi="Times New Roman" w:cs="Times New Roman"/>
          <w:color w:val="000000" w:themeColor="text1"/>
          <w:sz w:val="28"/>
          <w:szCs w:val="28"/>
          <w:lang w:val="uk-UA"/>
        </w:rPr>
        <w:t>Financial</w:t>
      </w:r>
      <w:r w:rsidRPr="00AD59A7">
        <w:rPr>
          <w:rFonts w:ascii="Times New Roman" w:hAnsi="Times New Roman" w:cs="Times New Roman"/>
          <w:color w:val="000000" w:themeColor="text1"/>
          <w:spacing w:val="-21"/>
          <w:sz w:val="28"/>
          <w:szCs w:val="28"/>
          <w:lang w:val="uk-UA"/>
        </w:rPr>
        <w:t xml:space="preserve"> </w:t>
      </w:r>
      <w:r w:rsidRPr="00AD59A7">
        <w:rPr>
          <w:rFonts w:ascii="Times New Roman" w:hAnsi="Times New Roman" w:cs="Times New Roman"/>
          <w:color w:val="000000" w:themeColor="text1"/>
          <w:sz w:val="28"/>
          <w:szCs w:val="28"/>
          <w:lang w:val="uk-UA"/>
        </w:rPr>
        <w:t>Liberalization</w:t>
      </w:r>
      <w:r w:rsidRPr="00AD59A7">
        <w:rPr>
          <w:rFonts w:ascii="Times New Roman" w:hAnsi="Times New Roman" w:cs="Times New Roman"/>
          <w:color w:val="000000" w:themeColor="text1"/>
          <w:spacing w:val="-21"/>
          <w:sz w:val="28"/>
          <w:szCs w:val="28"/>
          <w:lang w:val="uk-UA"/>
        </w:rPr>
        <w:t xml:space="preserve"> </w:t>
      </w:r>
      <w:r w:rsidRPr="00AD59A7">
        <w:rPr>
          <w:rFonts w:ascii="Times New Roman" w:hAnsi="Times New Roman" w:cs="Times New Roman"/>
          <w:color w:val="000000" w:themeColor="text1"/>
          <w:sz w:val="28"/>
          <w:szCs w:val="28"/>
          <w:lang w:val="uk-UA"/>
        </w:rPr>
        <w:t>and</w:t>
      </w:r>
      <w:r w:rsidRPr="00AD59A7">
        <w:rPr>
          <w:rFonts w:ascii="Times New Roman" w:hAnsi="Times New Roman" w:cs="Times New Roman"/>
          <w:color w:val="000000" w:themeColor="text1"/>
          <w:spacing w:val="-21"/>
          <w:sz w:val="28"/>
          <w:szCs w:val="28"/>
          <w:lang w:val="uk-UA"/>
        </w:rPr>
        <w:t xml:space="preserve"> </w:t>
      </w:r>
      <w:r w:rsidRPr="00AD59A7">
        <w:rPr>
          <w:rFonts w:ascii="Times New Roman" w:hAnsi="Times New Roman" w:cs="Times New Roman"/>
          <w:color w:val="000000" w:themeColor="text1"/>
          <w:sz w:val="28"/>
          <w:szCs w:val="28"/>
          <w:lang w:val="uk-UA"/>
        </w:rPr>
        <w:t xml:space="preserve">Economic Growth.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hAnsi="Times New Roman" w:cs="Times New Roman"/>
          <w:color w:val="000000" w:themeColor="text1"/>
          <w:spacing w:val="-19"/>
          <w:sz w:val="28"/>
          <w:szCs w:val="28"/>
          <w:lang w:val="uk-UA"/>
        </w:rPr>
        <w:t xml:space="preserve"> </w:t>
      </w:r>
      <w:r w:rsidRPr="00AD59A7">
        <w:rPr>
          <w:rFonts w:ascii="Times New Roman" w:hAnsi="Times New Roman" w:cs="Times New Roman"/>
          <w:color w:val="000000" w:themeColor="text1"/>
          <w:sz w:val="28"/>
          <w:szCs w:val="28"/>
          <w:lang w:val="uk-UA"/>
        </w:rPr>
        <w:t>//</w:t>
      </w:r>
      <w:r w:rsidRPr="00AD59A7">
        <w:rPr>
          <w:rFonts w:ascii="Times New Roman" w:hAnsi="Times New Roman" w:cs="Times New Roman"/>
          <w:color w:val="000000" w:themeColor="text1"/>
          <w:spacing w:val="-19"/>
          <w:sz w:val="28"/>
          <w:szCs w:val="28"/>
          <w:lang w:val="uk-UA"/>
        </w:rPr>
        <w:t xml:space="preserve"> </w:t>
      </w:r>
      <w:r w:rsidRPr="00AD59A7">
        <w:rPr>
          <w:rFonts w:ascii="Times New Roman" w:hAnsi="Times New Roman" w:cs="Times New Roman"/>
          <w:color w:val="000000" w:themeColor="text1"/>
          <w:sz w:val="28"/>
          <w:szCs w:val="28"/>
          <w:lang w:val="uk-UA"/>
        </w:rPr>
        <w:t>Review</w:t>
      </w:r>
      <w:r w:rsidRPr="00AD59A7">
        <w:rPr>
          <w:rFonts w:ascii="Times New Roman" w:hAnsi="Times New Roman" w:cs="Times New Roman"/>
          <w:color w:val="000000" w:themeColor="text1"/>
          <w:spacing w:val="-19"/>
          <w:sz w:val="28"/>
          <w:szCs w:val="28"/>
          <w:lang w:val="uk-UA"/>
        </w:rPr>
        <w:t xml:space="preserve"> </w:t>
      </w:r>
      <w:r w:rsidRPr="00AD59A7">
        <w:rPr>
          <w:rFonts w:ascii="Times New Roman" w:hAnsi="Times New Roman" w:cs="Times New Roman"/>
          <w:color w:val="000000" w:themeColor="text1"/>
          <w:sz w:val="28"/>
          <w:szCs w:val="28"/>
          <w:lang w:val="uk-UA"/>
        </w:rPr>
        <w:t>of</w:t>
      </w:r>
      <w:r w:rsidRPr="00AD59A7">
        <w:rPr>
          <w:rFonts w:ascii="Times New Roman" w:hAnsi="Times New Roman" w:cs="Times New Roman"/>
          <w:color w:val="000000" w:themeColor="text1"/>
          <w:spacing w:val="-19"/>
          <w:sz w:val="28"/>
          <w:szCs w:val="28"/>
          <w:lang w:val="uk-UA"/>
        </w:rPr>
        <w:t xml:space="preserve"> </w:t>
      </w:r>
      <w:r w:rsidRPr="00AD59A7">
        <w:rPr>
          <w:rFonts w:ascii="Times New Roman" w:hAnsi="Times New Roman" w:cs="Times New Roman"/>
          <w:color w:val="000000" w:themeColor="text1"/>
          <w:sz w:val="28"/>
          <w:szCs w:val="28"/>
          <w:lang w:val="uk-UA"/>
        </w:rPr>
        <w:t>International</w:t>
      </w:r>
      <w:r w:rsidRPr="00AD59A7">
        <w:rPr>
          <w:rFonts w:ascii="Times New Roman" w:hAnsi="Times New Roman" w:cs="Times New Roman"/>
          <w:color w:val="000000" w:themeColor="text1"/>
          <w:spacing w:val="-19"/>
          <w:sz w:val="28"/>
          <w:szCs w:val="28"/>
          <w:lang w:val="uk-UA"/>
        </w:rPr>
        <w:t xml:space="preserve"> </w:t>
      </w:r>
      <w:r w:rsidRPr="00AD59A7">
        <w:rPr>
          <w:rFonts w:ascii="Times New Roman" w:hAnsi="Times New Roman" w:cs="Times New Roman"/>
          <w:color w:val="000000" w:themeColor="text1"/>
          <w:sz w:val="28"/>
          <w:szCs w:val="28"/>
          <w:lang w:val="uk-UA"/>
        </w:rPr>
        <w:t xml:space="preserve">Economics. - </w:t>
      </w:r>
      <w:r w:rsidRPr="00AD59A7">
        <w:rPr>
          <w:rFonts w:ascii="Times New Roman" w:hAnsi="Times New Roman" w:cs="Times New Roman"/>
          <w:color w:val="000000" w:themeColor="text1"/>
          <w:sz w:val="28"/>
          <w:szCs w:val="28"/>
        </w:rPr>
        <w:t xml:space="preserve">№ 4. – </w:t>
      </w:r>
      <w:r w:rsidRPr="00AD59A7">
        <w:rPr>
          <w:rFonts w:ascii="Times New Roman" w:hAnsi="Times New Roman" w:cs="Times New Roman"/>
          <w:color w:val="000000" w:themeColor="text1"/>
          <w:sz w:val="28"/>
          <w:szCs w:val="28"/>
          <w:lang w:val="uk-UA"/>
        </w:rPr>
        <w:t>vol.</w:t>
      </w:r>
      <w:r w:rsidRPr="00AD59A7">
        <w:rPr>
          <w:rFonts w:ascii="Times New Roman" w:hAnsi="Times New Roman" w:cs="Times New Roman"/>
          <w:color w:val="000000" w:themeColor="text1"/>
          <w:spacing w:val="-19"/>
          <w:sz w:val="28"/>
          <w:szCs w:val="28"/>
          <w:lang w:val="uk-UA"/>
        </w:rPr>
        <w:t xml:space="preserve"> </w:t>
      </w:r>
      <w:r w:rsidRPr="00AD59A7">
        <w:rPr>
          <w:rFonts w:ascii="Times New Roman" w:hAnsi="Times New Roman" w:cs="Times New Roman"/>
          <w:color w:val="000000" w:themeColor="text1"/>
          <w:sz w:val="28"/>
          <w:szCs w:val="28"/>
          <w:lang w:val="uk-UA"/>
        </w:rPr>
        <w:t>9. – 2001.</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17" w:history="1">
        <w:r w:rsidRPr="00AD59A7">
          <w:rPr>
            <w:rStyle w:val="a5"/>
            <w:rFonts w:ascii="Times New Roman" w:eastAsia="Times New Roman" w:hAnsi="Times New Roman" w:cs="Times New Roman"/>
            <w:bCs/>
            <w:color w:val="000000" w:themeColor="text1"/>
            <w:kern w:val="36"/>
            <w:sz w:val="28"/>
            <w:szCs w:val="28"/>
            <w:lang w:val="uk-UA" w:eastAsia="ru-RU"/>
          </w:rPr>
          <w:t>https://pdfs.semanticscholar.org/ffb3/522ded7b99037c05d1cfa49933cbc8e01a99.pdf</w:t>
        </w:r>
      </w:hyperlink>
    </w:p>
    <w:p w:rsidR="008E594C" w:rsidRPr="008E594C" w:rsidRDefault="008E594C" w:rsidP="008E594C">
      <w:pPr>
        <w:pStyle w:val="a3"/>
        <w:numPr>
          <w:ilvl w:val="0"/>
          <w:numId w:val="2"/>
        </w:numPr>
        <w:spacing w:line="360" w:lineRule="auto"/>
        <w:ind w:left="0" w:firstLine="0"/>
        <w:jc w:val="both"/>
        <w:rPr>
          <w:rFonts w:ascii="Times New Roman" w:eastAsia="Times New Roman" w:hAnsi="Times New Roman" w:cs="Times New Roman"/>
          <w:color w:val="000000" w:themeColor="text1"/>
          <w:sz w:val="28"/>
          <w:szCs w:val="28"/>
          <w:lang w:val="ru-RU"/>
        </w:rPr>
      </w:pPr>
      <w:r w:rsidRPr="00AD59A7">
        <w:rPr>
          <w:rFonts w:ascii="Times New Roman" w:eastAsia="Times New Roman" w:hAnsi="Times New Roman" w:cs="Times New Roman"/>
          <w:color w:val="000000" w:themeColor="text1"/>
          <w:sz w:val="28"/>
          <w:szCs w:val="28"/>
        </w:rPr>
        <w:lastRenderedPageBreak/>
        <w:t xml:space="preserve">World Bank National Accounts </w:t>
      </w:r>
      <w:proofErr w:type="gramStart"/>
      <w:r w:rsidRPr="00AD59A7">
        <w:rPr>
          <w:rFonts w:ascii="Times New Roman" w:eastAsia="Times New Roman" w:hAnsi="Times New Roman" w:cs="Times New Roman"/>
          <w:color w:val="000000" w:themeColor="text1"/>
          <w:sz w:val="28"/>
          <w:szCs w:val="28"/>
        </w:rPr>
        <w:t>Data,</w:t>
      </w:r>
      <w:proofErr w:type="gramEnd"/>
      <w:r w:rsidRPr="00AD59A7">
        <w:rPr>
          <w:rFonts w:ascii="Times New Roman" w:eastAsia="Times New Roman" w:hAnsi="Times New Roman" w:cs="Times New Roman"/>
          <w:color w:val="000000" w:themeColor="text1"/>
          <w:sz w:val="28"/>
          <w:szCs w:val="28"/>
        </w:rPr>
        <w:t xml:space="preserve"> and OECD National Accounts Data Files.</w:t>
      </w:r>
      <w:r w:rsidRPr="00AD59A7">
        <w:rPr>
          <w:rFonts w:ascii="Times New Roman" w:hAnsi="Times New Roman" w:cs="Times New Roman"/>
          <w:color w:val="000000" w:themeColor="text1"/>
          <w:sz w:val="28"/>
          <w:szCs w:val="28"/>
        </w:rPr>
        <w:t xml:space="preserve"> </w:t>
      </w:r>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lang w:val="ru-RU"/>
        </w:rPr>
        <w:t xml:space="preserve">] </w:t>
      </w:r>
      <w:r w:rsidRPr="008E594C">
        <w:rPr>
          <w:rFonts w:ascii="Times New Roman" w:eastAsia="Times New Roman" w:hAnsi="Times New Roman" w:cs="Times New Roman"/>
          <w:color w:val="000000" w:themeColor="text1"/>
          <w:sz w:val="28"/>
          <w:szCs w:val="28"/>
          <w:lang w:val="ru-RU"/>
        </w:rPr>
        <w:t xml:space="preserve">// </w:t>
      </w:r>
      <w:r w:rsidRPr="00AD59A7">
        <w:rPr>
          <w:rFonts w:ascii="Times New Roman" w:eastAsia="Times New Roman" w:hAnsi="Times New Roman" w:cs="Times New Roman"/>
          <w:color w:val="000000" w:themeColor="text1"/>
          <w:sz w:val="28"/>
          <w:szCs w:val="28"/>
        </w:rPr>
        <w:t>The</w:t>
      </w:r>
      <w:r w:rsidRPr="008E594C">
        <w:rPr>
          <w:rFonts w:ascii="Times New Roman" w:eastAsia="Times New Roman" w:hAnsi="Times New Roman" w:cs="Times New Roman"/>
          <w:color w:val="000000" w:themeColor="text1"/>
          <w:sz w:val="28"/>
          <w:szCs w:val="28"/>
          <w:lang w:val="ru-RU"/>
        </w:rPr>
        <w:t xml:space="preserve"> </w:t>
      </w:r>
      <w:r w:rsidRPr="00AD59A7">
        <w:rPr>
          <w:rFonts w:ascii="Times New Roman" w:eastAsia="Times New Roman" w:hAnsi="Times New Roman" w:cs="Times New Roman"/>
          <w:color w:val="000000" w:themeColor="text1"/>
          <w:sz w:val="28"/>
          <w:szCs w:val="28"/>
        </w:rPr>
        <w:t>World</w:t>
      </w:r>
      <w:r w:rsidRPr="008E594C">
        <w:rPr>
          <w:rFonts w:ascii="Times New Roman" w:eastAsia="Times New Roman" w:hAnsi="Times New Roman" w:cs="Times New Roman"/>
          <w:color w:val="000000" w:themeColor="text1"/>
          <w:sz w:val="28"/>
          <w:szCs w:val="28"/>
          <w:lang w:val="ru-RU"/>
        </w:rPr>
        <w:t xml:space="preserve"> </w:t>
      </w:r>
      <w:r w:rsidRPr="00AD59A7">
        <w:rPr>
          <w:rFonts w:ascii="Times New Roman" w:eastAsia="Times New Roman" w:hAnsi="Times New Roman" w:cs="Times New Roman"/>
          <w:color w:val="000000" w:themeColor="text1"/>
          <w:sz w:val="28"/>
          <w:szCs w:val="28"/>
        </w:rPr>
        <w:t>Bank</w:t>
      </w:r>
      <w:r w:rsidRPr="008E594C">
        <w:rPr>
          <w:rFonts w:ascii="Times New Roman" w:eastAsia="Times New Roman" w:hAnsi="Times New Roman" w:cs="Times New Roman"/>
          <w:color w:val="000000" w:themeColor="text1"/>
          <w:sz w:val="28"/>
          <w:szCs w:val="28"/>
          <w:lang w:val="ru-RU"/>
        </w:rPr>
        <w:t xml:space="preserve">. </w:t>
      </w:r>
      <w:r w:rsidRPr="008E594C">
        <w:rPr>
          <w:rFonts w:ascii="Times New Roman" w:hAnsi="Times New Roman" w:cs="Times New Roman"/>
          <w:color w:val="000000" w:themeColor="text1"/>
          <w:sz w:val="28"/>
          <w:szCs w:val="28"/>
          <w:lang w:val="ru-RU"/>
        </w:rPr>
        <w:t xml:space="preserve">– Режим доступу: </w:t>
      </w:r>
      <w:hyperlink r:id="rId18" w:history="1">
        <w:r w:rsidRPr="00AD59A7">
          <w:rPr>
            <w:rStyle w:val="a5"/>
            <w:rFonts w:ascii="Times New Roman" w:hAnsi="Times New Roman" w:cs="Times New Roman"/>
            <w:color w:val="000000" w:themeColor="text1"/>
            <w:sz w:val="28"/>
            <w:szCs w:val="28"/>
          </w:rPr>
          <w:t>https</w:t>
        </w:r>
        <w:r w:rsidRPr="008E594C">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data</w:t>
        </w:r>
      </w:hyperlink>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rPr>
        <w:t>worldbank</w:t>
      </w:r>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rPr>
        <w:t>org</w:t>
      </w:r>
      <w:r w:rsidRPr="008E594C">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rPr>
        <w:t>indicator</w:t>
      </w:r>
      <w:r w:rsidRPr="008E594C">
        <w:rPr>
          <w:rFonts w:ascii="Times New Roman" w:hAnsi="Times New Roman" w:cs="Times New Roman"/>
          <w:color w:val="000000" w:themeColor="text1"/>
          <w:sz w:val="28"/>
          <w:szCs w:val="28"/>
          <w:lang w:val="ru-RU"/>
        </w:rPr>
        <w:t>/</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rPr>
        <w:t xml:space="preserve">Kawai M. Survey of the Literature on Managing Capital Inflows. </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rPr>
        <w:t xml:space="preserve">/ M. Kawai, S. A. Takagi, M.B. Lamberte // Asian Development Bank Working Paper. – 2010 – P. 46–72. </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Режим</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доступу</w:t>
      </w:r>
      <w:r w:rsidRPr="008E594C">
        <w:rPr>
          <w:rFonts w:ascii="Times New Roman" w:hAnsi="Times New Roman" w:cs="Times New Roman"/>
          <w:color w:val="000000" w:themeColor="text1"/>
          <w:sz w:val="28"/>
          <w:szCs w:val="28"/>
        </w:rPr>
        <w:t xml:space="preserve">: </w:t>
      </w:r>
      <w:hyperlink r:id="rId19" w:history="1">
        <w:r w:rsidRPr="00AD59A7">
          <w:rPr>
            <w:rStyle w:val="a5"/>
            <w:rFonts w:ascii="Times New Roman" w:hAnsi="Times New Roman" w:cs="Times New Roman"/>
            <w:color w:val="000000" w:themeColor="text1"/>
            <w:sz w:val="28"/>
            <w:szCs w:val="28"/>
          </w:rPr>
          <w:t>https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www</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adb</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org</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sites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default</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files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publication</w:t>
        </w:r>
        <w:r w:rsidRPr="008E594C">
          <w:rPr>
            <w:rStyle w:val="a5"/>
            <w:rFonts w:ascii="Times New Roman" w:hAnsi="Times New Roman" w:cs="Times New Roman"/>
            <w:color w:val="000000" w:themeColor="text1"/>
            <w:sz w:val="28"/>
            <w:szCs w:val="28"/>
          </w:rPr>
          <w:t>/159341/</w:t>
        </w:r>
        <w:r w:rsidRPr="00AD59A7">
          <w:rPr>
            <w:rStyle w:val="a5"/>
            <w:rFonts w:ascii="Times New Roman" w:hAnsi="Times New Roman" w:cs="Times New Roman"/>
            <w:color w:val="000000" w:themeColor="text1"/>
            <w:sz w:val="28"/>
            <w:szCs w:val="28"/>
          </w:rPr>
          <w:t>adbi</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managing</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capital</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flows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pdf</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lang w:val="uk-UA"/>
        </w:rPr>
        <w:t xml:space="preserve">Черняга Л.П. Особливості економічного розвитку країн Південно-Східної Азії. </w:t>
      </w:r>
      <w:r w:rsidRPr="00AD59A7">
        <w:rPr>
          <w:rFonts w:ascii="Times New Roman" w:eastAsia="Times New Roman" w:hAnsi="Times New Roman" w:cs="Times New Roman"/>
          <w:color w:val="000000" w:themeColor="text1"/>
          <w:sz w:val="28"/>
          <w:szCs w:val="28"/>
          <w:shd w:val="clear" w:color="auto" w:fill="FFFFFF"/>
          <w:lang w:val="ru-RU"/>
        </w:rPr>
        <w:t>[</w:t>
      </w:r>
      <w:r w:rsidRPr="00AD59A7">
        <w:rPr>
          <w:rFonts w:ascii="Times New Roman" w:eastAsia="Times New Roman" w:hAnsi="Times New Roman" w:cs="Times New Roman"/>
          <w:bCs/>
          <w:color w:val="000000" w:themeColor="text1"/>
          <w:kern w:val="36"/>
          <w:sz w:val="28"/>
          <w:szCs w:val="28"/>
          <w:lang w:val="ru-RU" w:eastAsia="ru-RU"/>
        </w:rPr>
        <w:t xml:space="preserve">Електронний ресурс] / </w:t>
      </w:r>
      <w:r w:rsidRPr="00AD59A7">
        <w:rPr>
          <w:rFonts w:ascii="Times New Roman" w:hAnsi="Times New Roman" w:cs="Times New Roman"/>
          <w:color w:val="000000" w:themeColor="text1"/>
          <w:sz w:val="28"/>
          <w:szCs w:val="28"/>
          <w:lang w:val="uk-UA"/>
        </w:rPr>
        <w:t xml:space="preserve">Л.П. Черняга // Наукові записки. Серія «Економіка», 2011. – Випуск 16. – С.471-478. </w:t>
      </w:r>
      <w:r w:rsidRPr="00AD59A7">
        <w:rPr>
          <w:rFonts w:ascii="Times New Roman" w:hAnsi="Times New Roman" w:cs="Times New Roman"/>
          <w:bCs/>
          <w:color w:val="000000" w:themeColor="text1"/>
          <w:sz w:val="28"/>
          <w:szCs w:val="28"/>
          <w:lang w:val="uk-UA"/>
        </w:rPr>
        <w:t>.</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w:t>
      </w:r>
      <w:r w:rsidRPr="00AD59A7">
        <w:rPr>
          <w:rFonts w:ascii="Times New Roman" w:hAnsi="Times New Roman" w:cs="Times New Roman"/>
          <w:color w:val="000000" w:themeColor="text1"/>
          <w:sz w:val="28"/>
          <w:szCs w:val="28"/>
          <w:lang w:val="uk-UA"/>
        </w:rPr>
        <w:t xml:space="preserve"> </w:t>
      </w:r>
      <w:hyperlink r:id="rId20" w:history="1">
        <w:r w:rsidRPr="00AD59A7">
          <w:rPr>
            <w:rStyle w:val="a5"/>
            <w:rFonts w:ascii="Times New Roman" w:hAnsi="Times New Roman" w:cs="Times New Roman"/>
            <w:color w:val="000000" w:themeColor="text1"/>
            <w:sz w:val="28"/>
            <w:szCs w:val="28"/>
            <w:lang w:val="uk-UA"/>
          </w:rPr>
          <w:t>http://www</w:t>
        </w:r>
      </w:hyperlink>
      <w:r w:rsidRPr="00AD59A7">
        <w:rPr>
          <w:rFonts w:ascii="Times New Roman" w:hAnsi="Times New Roman" w:cs="Times New Roman"/>
          <w:color w:val="000000" w:themeColor="text1"/>
          <w:sz w:val="28"/>
          <w:szCs w:val="28"/>
          <w:lang w:val="uk-UA"/>
        </w:rPr>
        <w:t>.irbis-nbuv.gov.ua/cgi-bin/irbis_nbuv/cgiirbis_64.exe?I21DBN=LINK&amp;P21DBN=UJRN&amp;Z21ID=&amp;S21REF=10&amp;S21CNR=20&amp;S21STN=1&amp;S21FMT=ASP_meta&amp;C21COM=S&amp;2_S21P03=FILA=&amp;2_S21STR=Nznuoa_2011_16_64</w:t>
      </w:r>
    </w:p>
    <w:p w:rsidR="008E594C" w:rsidRPr="00AD59A7" w:rsidRDefault="008E594C" w:rsidP="008E594C">
      <w:pPr>
        <w:pStyle w:val="a6"/>
        <w:numPr>
          <w:ilvl w:val="0"/>
          <w:numId w:val="2"/>
        </w:numPr>
        <w:spacing w:before="0" w:beforeAutospacing="0" w:after="0" w:afterAutospacing="0" w:line="360" w:lineRule="auto"/>
        <w:ind w:left="0" w:firstLine="0"/>
        <w:jc w:val="both"/>
        <w:textAlignment w:val="baseline"/>
        <w:rPr>
          <w:color w:val="000000" w:themeColor="text1"/>
          <w:sz w:val="28"/>
          <w:szCs w:val="28"/>
        </w:rPr>
      </w:pPr>
      <w:r w:rsidRPr="00AD59A7">
        <w:rPr>
          <w:color w:val="000000" w:themeColor="text1"/>
          <w:sz w:val="28"/>
          <w:szCs w:val="28"/>
          <w:lang w:val="en-US"/>
        </w:rPr>
        <w:t xml:space="preserve">The Association of Southeast Asian Nations. </w:t>
      </w:r>
      <w:r w:rsidRPr="00AD59A7">
        <w:rPr>
          <w:color w:val="000000" w:themeColor="text1"/>
          <w:sz w:val="28"/>
          <w:szCs w:val="28"/>
        </w:rPr>
        <w:t>[</w:t>
      </w:r>
      <w:r w:rsidRPr="00AD59A7">
        <w:rPr>
          <w:color w:val="000000" w:themeColor="text1"/>
          <w:sz w:val="28"/>
          <w:szCs w:val="28"/>
          <w:lang w:val="uk-UA"/>
        </w:rPr>
        <w:t>Електронний ресурс</w:t>
      </w:r>
      <w:r w:rsidRPr="00AD59A7">
        <w:rPr>
          <w:color w:val="000000" w:themeColor="text1"/>
          <w:sz w:val="28"/>
          <w:szCs w:val="28"/>
        </w:rPr>
        <w:t xml:space="preserve">] – Режим доступу: </w:t>
      </w:r>
      <w:hyperlink r:id="rId21" w:history="1">
        <w:r w:rsidRPr="00AD59A7">
          <w:rPr>
            <w:rStyle w:val="a5"/>
            <w:color w:val="000000" w:themeColor="text1"/>
            <w:sz w:val="28"/>
            <w:szCs w:val="28"/>
          </w:rPr>
          <w:t>http://www</w:t>
        </w:r>
      </w:hyperlink>
      <w:r w:rsidRPr="00AD59A7">
        <w:rPr>
          <w:color w:val="000000" w:themeColor="text1"/>
          <w:sz w:val="28"/>
          <w:szCs w:val="28"/>
        </w:rPr>
        <w:t>.asean.org</w:t>
      </w:r>
    </w:p>
    <w:p w:rsidR="008E594C" w:rsidRPr="00AD59A7" w:rsidRDefault="008E594C" w:rsidP="008E594C">
      <w:pPr>
        <w:pStyle w:val="HTML"/>
        <w:numPr>
          <w:ilvl w:val="0"/>
          <w:numId w:val="2"/>
        </w:numPr>
        <w:spacing w:line="360" w:lineRule="auto"/>
        <w:ind w:left="0" w:firstLine="0"/>
        <w:jc w:val="both"/>
        <w:rPr>
          <w:rFonts w:ascii="Times New Roman" w:hAnsi="Times New Roman" w:cs="Times New Roman"/>
          <w:bCs/>
          <w:color w:val="000000" w:themeColor="text1"/>
          <w:sz w:val="28"/>
          <w:szCs w:val="28"/>
          <w:bdr w:val="none" w:sz="0" w:space="0" w:color="auto" w:frame="1"/>
          <w:lang w:val="uk-UA"/>
        </w:rPr>
      </w:pPr>
      <w:r w:rsidRPr="00AD59A7">
        <w:rPr>
          <w:rFonts w:ascii="Times New Roman" w:hAnsi="Times New Roman" w:cs="Times New Roman"/>
          <w:bCs/>
          <w:color w:val="000000" w:themeColor="text1"/>
          <w:sz w:val="28"/>
          <w:szCs w:val="28"/>
          <w:bdr w:val="none" w:sz="0" w:space="0" w:color="auto" w:frame="1"/>
        </w:rPr>
        <w:t>Лихарева</w:t>
      </w:r>
      <w:r w:rsidRPr="00AD59A7">
        <w:rPr>
          <w:rFonts w:ascii="Times New Roman" w:hAnsi="Times New Roman" w:cs="Times New Roman"/>
          <w:bCs/>
          <w:caps/>
          <w:color w:val="000000" w:themeColor="text1"/>
          <w:sz w:val="28"/>
          <w:szCs w:val="28"/>
          <w:bdr w:val="none" w:sz="0" w:space="0" w:color="auto" w:frame="1"/>
        </w:rPr>
        <w:t xml:space="preserve"> Н.Д. </w:t>
      </w:r>
      <w:r w:rsidRPr="00AD59A7">
        <w:rPr>
          <w:rFonts w:ascii="Times New Roman" w:hAnsi="Times New Roman" w:cs="Times New Roman"/>
          <w:bCs/>
          <w:color w:val="000000" w:themeColor="text1"/>
          <w:sz w:val="28"/>
          <w:szCs w:val="28"/>
          <w:bdr w:val="none" w:sz="0" w:space="0" w:color="auto" w:frame="1"/>
        </w:rPr>
        <w:t xml:space="preserve">Финансовая система Сингапура. </w:t>
      </w:r>
      <w:r w:rsidRPr="00AD59A7">
        <w:rPr>
          <w:rFonts w:ascii="Times New Roman" w:hAnsi="Times New Roman" w:cs="Times New Roman"/>
          <w:color w:val="000000" w:themeColor="text1"/>
          <w:sz w:val="28"/>
          <w:szCs w:val="28"/>
        </w:rPr>
        <w:t>[</w:t>
      </w:r>
      <w:r w:rsidRPr="00AD59A7">
        <w:rPr>
          <w:rFonts w:ascii="Times New Roman" w:hAnsi="Times New Roman" w:cs="Times New Roman"/>
          <w:bCs/>
          <w:color w:val="000000" w:themeColor="text1"/>
          <w:kern w:val="36"/>
          <w:sz w:val="28"/>
          <w:szCs w:val="28"/>
        </w:rPr>
        <w:t>Електронний ресурс]</w:t>
      </w:r>
      <w:r w:rsidRPr="00AD59A7">
        <w:rPr>
          <w:rFonts w:ascii="Times New Roman" w:hAnsi="Times New Roman" w:cs="Times New Roman"/>
          <w:color w:val="000000" w:themeColor="text1"/>
          <w:sz w:val="28"/>
          <w:szCs w:val="28"/>
        </w:rPr>
        <w:t xml:space="preserve"> / </w:t>
      </w:r>
      <w:r w:rsidRPr="00AD59A7">
        <w:rPr>
          <w:rFonts w:ascii="Times New Roman" w:hAnsi="Times New Roman" w:cs="Times New Roman"/>
          <w:bCs/>
          <w:caps/>
          <w:color w:val="000000" w:themeColor="text1"/>
          <w:sz w:val="28"/>
          <w:szCs w:val="28"/>
          <w:bdr w:val="none" w:sz="0" w:space="0" w:color="auto" w:frame="1"/>
        </w:rPr>
        <w:t xml:space="preserve">Т.Н. </w:t>
      </w:r>
      <w:r w:rsidRPr="00AD59A7">
        <w:rPr>
          <w:rFonts w:ascii="Times New Roman" w:hAnsi="Times New Roman" w:cs="Times New Roman"/>
          <w:bCs/>
          <w:color w:val="000000" w:themeColor="text1"/>
          <w:sz w:val="28"/>
          <w:szCs w:val="28"/>
          <w:bdr w:val="none" w:sz="0" w:space="0" w:color="auto" w:frame="1"/>
        </w:rPr>
        <w:t xml:space="preserve">Попова // Молодежный научный форум: общественные и экономические науки: электр. Сб. Ст. По мат. XlVI междунар. Студ. Науч.-практ. Конф. № 6(46). </w:t>
      </w:r>
      <w:r w:rsidRPr="00AD59A7">
        <w:rPr>
          <w:rFonts w:ascii="Times New Roman" w:hAnsi="Times New Roman" w:cs="Times New Roman"/>
          <w:bCs/>
          <w:color w:val="000000" w:themeColor="text1"/>
          <w:sz w:val="28"/>
          <w:szCs w:val="28"/>
          <w:bdr w:val="none" w:sz="0" w:space="0" w:color="auto" w:frame="1"/>
          <w:lang w:val="uk-UA"/>
        </w:rPr>
        <w:t xml:space="preserve">– Режим доступу: </w:t>
      </w:r>
      <w:hyperlink r:id="rId22" w:history="1">
        <w:r w:rsidRPr="00AD59A7">
          <w:rPr>
            <w:rStyle w:val="a5"/>
            <w:rFonts w:ascii="Times New Roman" w:hAnsi="Times New Roman" w:cs="Times New Roman"/>
            <w:bCs/>
            <w:color w:val="000000" w:themeColor="text1"/>
            <w:sz w:val="28"/>
            <w:szCs w:val="28"/>
            <w:bdr w:val="none" w:sz="0" w:space="0" w:color="auto" w:frame="1"/>
          </w:rPr>
          <w:t>https://nauchforum</w:t>
        </w:r>
      </w:hyperlink>
      <w:r w:rsidRPr="00AD59A7">
        <w:rPr>
          <w:rFonts w:ascii="Times New Roman" w:hAnsi="Times New Roman" w:cs="Times New Roman"/>
          <w:bCs/>
          <w:color w:val="000000" w:themeColor="text1"/>
          <w:sz w:val="28"/>
          <w:szCs w:val="28"/>
          <w:bdr w:val="none" w:sz="0" w:space="0" w:color="auto" w:frame="1"/>
        </w:rPr>
        <w:t xml:space="preserve">.ru/archive/mnf_social/6(46).pdf </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Style w:val="a7"/>
          <w:rFonts w:ascii="Times New Roman" w:hAnsi="Times New Roman" w:cs="Times New Roman"/>
          <w:color w:val="000000" w:themeColor="text1"/>
          <w:sz w:val="28"/>
          <w:szCs w:val="28"/>
          <w:shd w:val="clear" w:color="auto" w:fill="FFFFFF"/>
          <w:lang w:val="ru-RU"/>
        </w:rPr>
        <w:t xml:space="preserve">Социально-экономическое развитие Азии. </w:t>
      </w:r>
      <w:r w:rsidRPr="00AD59A7">
        <w:rPr>
          <w:rFonts w:ascii="Times New Roman" w:eastAsia="Times New Roman" w:hAnsi="Times New Roman" w:cs="Times New Roman"/>
          <w:bCs/>
          <w:color w:val="000000" w:themeColor="text1"/>
          <w:kern w:val="36"/>
          <w:sz w:val="28"/>
          <w:szCs w:val="28"/>
          <w:lang w:val="ru-RU" w:eastAsia="ru-RU"/>
        </w:rPr>
        <w:t>[Електронний ресурс]</w:t>
      </w:r>
      <w:r w:rsidRPr="00AD59A7">
        <w:rPr>
          <w:rStyle w:val="a7"/>
          <w:rFonts w:ascii="Times New Roman" w:hAnsi="Times New Roman" w:cs="Times New Roman"/>
          <w:color w:val="000000" w:themeColor="text1"/>
          <w:sz w:val="28"/>
          <w:szCs w:val="28"/>
          <w:shd w:val="clear" w:color="auto" w:fill="FFFFFF"/>
          <w:lang w:val="ru-RU"/>
        </w:rPr>
        <w:t xml:space="preserve"> // Мировая Экономика.</w:t>
      </w:r>
      <w:r w:rsidRPr="00AD59A7">
        <w:rPr>
          <w:rFonts w:ascii="Times New Roman" w:eastAsia="Times New Roman" w:hAnsi="Times New Roman" w:cs="Times New Roman"/>
          <w:bCs/>
          <w:color w:val="000000" w:themeColor="text1"/>
          <w:kern w:val="36"/>
          <w:sz w:val="28"/>
          <w:szCs w:val="28"/>
          <w:lang w:val="ru-RU" w:eastAsia="ru-RU"/>
        </w:rPr>
        <w:t xml:space="preserve"> –</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23" w:history="1">
        <w:r w:rsidRPr="00AD59A7">
          <w:rPr>
            <w:rStyle w:val="a5"/>
            <w:rFonts w:ascii="Times New Roman" w:eastAsia="Times New Roman" w:hAnsi="Times New Roman" w:cs="Times New Roman"/>
            <w:bCs/>
            <w:color w:val="000000" w:themeColor="text1"/>
            <w:kern w:val="36"/>
            <w:sz w:val="28"/>
            <w:szCs w:val="28"/>
            <w:lang w:val="uk-UA" w:eastAsia="ru-RU"/>
          </w:rPr>
          <w:t>http://www.webeconomy.ru/index.php?page=cat&amp;newsid=1324&amp;type=news</w:t>
        </w:r>
      </w:hyperlink>
    </w:p>
    <w:p w:rsidR="008E594C" w:rsidRPr="00AD59A7" w:rsidRDefault="008E594C" w:rsidP="008E594C">
      <w:pPr>
        <w:pStyle w:val="a3"/>
        <w:numPr>
          <w:ilvl w:val="0"/>
          <w:numId w:val="2"/>
        </w:numPr>
        <w:tabs>
          <w:tab w:val="left" w:pos="993"/>
        </w:tabs>
        <w:spacing w:line="360" w:lineRule="auto"/>
        <w:ind w:left="0" w:firstLine="0"/>
        <w:jc w:val="both"/>
        <w:rPr>
          <w:rStyle w:val="a5"/>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rPr>
        <w:t>Rousseau Peter L. Fiancial Systems, Economic Growth and Globalization. [</w:t>
      </w:r>
      <w:r w:rsidRPr="00AD59A7">
        <w:rPr>
          <w:rFonts w:ascii="Times New Roman" w:eastAsia="Times New Roman" w:hAnsi="Times New Roman" w:cs="Times New Roman"/>
          <w:bCs/>
          <w:color w:val="000000" w:themeColor="text1"/>
          <w:kern w:val="36"/>
          <w:sz w:val="28"/>
          <w:szCs w:val="28"/>
          <w:lang w:eastAsia="ru-RU"/>
        </w:rPr>
        <w:t>Електронний ресурс]</w:t>
      </w:r>
      <w:r w:rsidRPr="00AD59A7">
        <w:rPr>
          <w:rFonts w:ascii="Times New Roman" w:hAnsi="Times New Roman" w:cs="Times New Roman"/>
          <w:color w:val="000000" w:themeColor="text1"/>
          <w:sz w:val="28"/>
          <w:szCs w:val="28"/>
        </w:rPr>
        <w:t xml:space="preserve"> / S. Richard // National Bureau of Economic Research University of Chicago Press. – Chicago, 2003.</w:t>
      </w:r>
      <w:r w:rsidRPr="00AD59A7">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w:t>
      </w:r>
      <w:r w:rsidRPr="00AD59A7">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hAnsi="Times New Roman" w:cs="Times New Roman"/>
          <w:color w:val="000000" w:themeColor="text1"/>
          <w:sz w:val="28"/>
          <w:szCs w:val="28"/>
        </w:rPr>
        <w:t xml:space="preserve"> </w:t>
      </w:r>
      <w:hyperlink r:id="rId24" w:history="1">
        <w:r w:rsidRPr="00AD59A7">
          <w:rPr>
            <w:rStyle w:val="a5"/>
            <w:rFonts w:ascii="Times New Roman" w:hAnsi="Times New Roman" w:cs="Times New Roman"/>
            <w:color w:val="000000" w:themeColor="text1"/>
            <w:sz w:val="28"/>
            <w:szCs w:val="28"/>
          </w:rPr>
          <w:t>http://www.nber.org/chapters/c9594</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eastAsia="Times New Roman" w:hAnsi="Times New Roman" w:cs="Times New Roman"/>
          <w:color w:val="000000" w:themeColor="text1"/>
          <w:sz w:val="28"/>
          <w:szCs w:val="28"/>
        </w:rPr>
        <w:lastRenderedPageBreak/>
        <w:t>Building Frameworks for Financial Stability in Asia. [</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w:t>
      </w:r>
      <w:r w:rsidRPr="00AD59A7">
        <w:rPr>
          <w:rFonts w:ascii="Times New Roman" w:eastAsia="Times New Roman" w:hAnsi="Times New Roman" w:cs="Times New Roman"/>
          <w:color w:val="000000" w:themeColor="text1"/>
          <w:sz w:val="28"/>
          <w:szCs w:val="28"/>
        </w:rPr>
        <w:t xml:space="preserve"> // International Monetary Fund.</w:t>
      </w:r>
      <w:r w:rsidRPr="008E594C">
        <w:rPr>
          <w:rFonts w:ascii="Times New Roman" w:hAnsi="Times New Roman" w:cs="Times New Roman"/>
          <w:color w:val="000000" w:themeColor="text1"/>
          <w:sz w:val="28"/>
          <w:szCs w:val="28"/>
        </w:rPr>
        <w:t xml:space="preserve"> – </w:t>
      </w:r>
      <w:r w:rsidRPr="00AD59A7">
        <w:rPr>
          <w:rFonts w:ascii="Times New Roman" w:hAnsi="Times New Roman" w:cs="Times New Roman"/>
          <w:color w:val="000000" w:themeColor="text1"/>
          <w:sz w:val="28"/>
          <w:szCs w:val="28"/>
          <w:lang w:val="ru-RU"/>
        </w:rPr>
        <w:t>Режим</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доступу</w:t>
      </w:r>
      <w:r w:rsidRPr="008E594C">
        <w:rPr>
          <w:rFonts w:ascii="Times New Roman" w:hAnsi="Times New Roman" w:cs="Times New Roman"/>
          <w:color w:val="000000" w:themeColor="text1"/>
          <w:sz w:val="28"/>
          <w:szCs w:val="28"/>
        </w:rPr>
        <w:t xml:space="preserve">: </w:t>
      </w:r>
      <w:hyperlink r:id="rId25" w:history="1">
        <w:r w:rsidRPr="00AD59A7">
          <w:rPr>
            <w:rStyle w:val="a5"/>
            <w:rFonts w:ascii="Times New Roman" w:eastAsia="Times New Roman" w:hAnsi="Times New Roman" w:cs="Times New Roman"/>
            <w:color w:val="000000" w:themeColor="text1"/>
            <w:sz w:val="28"/>
            <w:szCs w:val="28"/>
          </w:rPr>
          <w:t>http</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www</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imf</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org</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external</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np</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ins</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english</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capacity</w:t>
        </w:r>
        <w:r w:rsidRPr="008E594C">
          <w:rPr>
            <w:rStyle w:val="a5"/>
            <w:rFonts w:ascii="Times New Roman" w:eastAsia="Times New Roman" w:hAnsi="Times New Roman" w:cs="Times New Roman"/>
            <w:color w:val="000000" w:themeColor="text1"/>
            <w:sz w:val="28"/>
            <w:szCs w:val="28"/>
          </w:rPr>
          <w:t>_</w:t>
        </w:r>
        <w:r w:rsidRPr="00AD59A7">
          <w:rPr>
            <w:rStyle w:val="a5"/>
            <w:rFonts w:ascii="Times New Roman" w:eastAsia="Times New Roman" w:hAnsi="Times New Roman" w:cs="Times New Roman"/>
            <w:color w:val="000000" w:themeColor="text1"/>
            <w:sz w:val="28"/>
            <w:szCs w:val="28"/>
          </w:rPr>
          <w:t>countries</w:t>
        </w:r>
        <w:r w:rsidRPr="008E594C">
          <w:rPr>
            <w:rStyle w:val="a5"/>
            <w:rFonts w:ascii="Times New Roman" w:eastAsia="Times New Roman" w:hAnsi="Times New Roman" w:cs="Times New Roman"/>
            <w:color w:val="000000" w:themeColor="text1"/>
            <w:sz w:val="28"/>
            <w:szCs w:val="28"/>
          </w:rPr>
          <w:t>_</w:t>
        </w:r>
        <w:r w:rsidRPr="00AD59A7">
          <w:rPr>
            <w:rStyle w:val="a5"/>
            <w:rFonts w:ascii="Times New Roman" w:eastAsia="Times New Roman" w:hAnsi="Times New Roman" w:cs="Times New Roman"/>
            <w:color w:val="000000" w:themeColor="text1"/>
            <w:sz w:val="28"/>
            <w:szCs w:val="28"/>
          </w:rPr>
          <w:t>mfs</w:t>
        </w:r>
        <w:r w:rsidRPr="008E594C">
          <w:rPr>
            <w:rStyle w:val="a5"/>
            <w:rFonts w:ascii="Times New Roman" w:eastAsia="Times New Roman" w:hAnsi="Times New Roman" w:cs="Times New Roman"/>
            <w:color w:val="000000" w:themeColor="text1"/>
            <w:sz w:val="28"/>
            <w:szCs w:val="28"/>
          </w:rPr>
          <w:t>_</w:t>
        </w:r>
        <w:r w:rsidRPr="00AD59A7">
          <w:rPr>
            <w:rStyle w:val="a5"/>
            <w:rFonts w:ascii="Times New Roman" w:eastAsia="Times New Roman" w:hAnsi="Times New Roman" w:cs="Times New Roman"/>
            <w:color w:val="000000" w:themeColor="text1"/>
            <w:sz w:val="28"/>
            <w:szCs w:val="28"/>
          </w:rPr>
          <w:t>asia</w:t>
        </w:r>
        <w:r w:rsidRPr="008E594C">
          <w:rPr>
            <w:rStyle w:val="a5"/>
            <w:rFonts w:ascii="Times New Roman" w:eastAsia="Times New Roman" w:hAnsi="Times New Roman" w:cs="Times New Roman"/>
            <w:color w:val="000000" w:themeColor="text1"/>
            <w:sz w:val="28"/>
            <w:szCs w:val="28"/>
          </w:rPr>
          <w:t>.</w:t>
        </w:r>
        <w:r w:rsidRPr="00AD59A7">
          <w:rPr>
            <w:rStyle w:val="a5"/>
            <w:rFonts w:ascii="Times New Roman" w:eastAsia="Times New Roman" w:hAnsi="Times New Roman" w:cs="Times New Roman"/>
            <w:color w:val="000000" w:themeColor="text1"/>
            <w:sz w:val="28"/>
            <w:szCs w:val="28"/>
          </w:rPr>
          <w:t>htm</w:t>
        </w:r>
      </w:hyperlink>
    </w:p>
    <w:p w:rsidR="008E594C" w:rsidRPr="00AD59A7" w:rsidRDefault="008E594C" w:rsidP="008E594C">
      <w:pPr>
        <w:pStyle w:val="a3"/>
        <w:numPr>
          <w:ilvl w:val="0"/>
          <w:numId w:val="2"/>
        </w:numPr>
        <w:tabs>
          <w:tab w:val="left" w:pos="993"/>
        </w:tabs>
        <w:spacing w:line="360" w:lineRule="auto"/>
        <w:ind w:left="0" w:firstLine="0"/>
        <w:jc w:val="both"/>
        <w:rPr>
          <w:rStyle w:val="a5"/>
          <w:rFonts w:ascii="Times New Roman" w:hAnsi="Times New Roman" w:cs="Times New Roman"/>
          <w:color w:val="000000" w:themeColor="text1"/>
          <w:sz w:val="28"/>
          <w:szCs w:val="28"/>
          <w:shd w:val="clear" w:color="auto" w:fill="FFFFFF"/>
          <w:lang w:val="uk-UA"/>
        </w:rPr>
      </w:pPr>
      <w:r w:rsidRPr="00AD59A7">
        <w:rPr>
          <w:rFonts w:ascii="Times New Roman" w:eastAsia="Times New Roman" w:hAnsi="Times New Roman" w:cs="Times New Roman"/>
          <w:bCs/>
          <w:color w:val="000000" w:themeColor="text1"/>
          <w:sz w:val="28"/>
          <w:szCs w:val="28"/>
        </w:rPr>
        <w:t>Global Shocks and Risk to Financial Stability in Asia. [</w:t>
      </w:r>
      <w:r w:rsidRPr="00AD59A7">
        <w:rPr>
          <w:rFonts w:ascii="Times New Roman" w:hAnsi="Times New Roman" w:cs="Times New Roman"/>
          <w:color w:val="000000" w:themeColor="text1"/>
          <w:sz w:val="28"/>
          <w:szCs w:val="28"/>
          <w:lang w:val="uk-UA"/>
        </w:rPr>
        <w:t>Електронний ресурс</w:t>
      </w:r>
      <w:r w:rsidRPr="00AD59A7">
        <w:rPr>
          <w:rFonts w:ascii="Times New Roman" w:hAnsi="Times New Roman" w:cs="Times New Roman"/>
          <w:color w:val="000000" w:themeColor="text1"/>
          <w:sz w:val="28"/>
          <w:szCs w:val="28"/>
          <w:lang w:val="ru-RU"/>
        </w:rPr>
        <w:t>]</w:t>
      </w:r>
      <w:r w:rsidRPr="00AD59A7">
        <w:rPr>
          <w:rFonts w:ascii="Times New Roman" w:eastAsia="Times New Roman" w:hAnsi="Times New Roman" w:cs="Times New Roman"/>
          <w:bCs/>
          <w:color w:val="000000" w:themeColor="text1"/>
          <w:sz w:val="28"/>
          <w:szCs w:val="28"/>
        </w:rPr>
        <w:t xml:space="preserve"> //</w:t>
      </w:r>
      <w:r w:rsidRPr="00AD59A7">
        <w:rPr>
          <w:rFonts w:ascii="Times New Roman" w:hAnsi="Times New Roman" w:cs="Times New Roman"/>
          <w:color w:val="000000" w:themeColor="text1"/>
          <w:sz w:val="28"/>
          <w:szCs w:val="28"/>
          <w:shd w:val="clear" w:color="auto" w:fill="FFFFFF"/>
          <w:lang w:val="uk-UA"/>
        </w:rPr>
        <w:t xml:space="preserve"> Asian Development Bank</w:t>
      </w:r>
      <w:r w:rsidRPr="00AD59A7">
        <w:rPr>
          <w:rFonts w:ascii="Times New Roman" w:hAnsi="Times New Roman" w:cs="Times New Roman"/>
          <w:color w:val="000000" w:themeColor="text1"/>
          <w:sz w:val="28"/>
          <w:szCs w:val="28"/>
          <w:shd w:val="clear" w:color="auto" w:fill="FFFFFF"/>
        </w:rPr>
        <w:t>. – 2017.</w:t>
      </w:r>
      <w:r w:rsidRPr="00AD59A7">
        <w:rPr>
          <w:rFonts w:ascii="Times New Roman" w:hAnsi="Times New Roman" w:cs="Times New Roman"/>
          <w:color w:val="000000" w:themeColor="text1"/>
          <w:sz w:val="28"/>
          <w:szCs w:val="28"/>
          <w:lang w:val="ru-RU"/>
        </w:rPr>
        <w:t xml:space="preserve"> – Режим доступу: </w:t>
      </w:r>
      <w:hyperlink r:id="rId26" w:history="1">
        <w:r w:rsidRPr="00AD59A7">
          <w:rPr>
            <w:rStyle w:val="a5"/>
            <w:rFonts w:ascii="Times New Roman" w:hAnsi="Times New Roman" w:cs="Times New Roman"/>
            <w:color w:val="000000" w:themeColor="text1"/>
            <w:sz w:val="28"/>
            <w:szCs w:val="28"/>
            <w:shd w:val="clear" w:color="auto" w:fill="FFFFFF"/>
          </w:rPr>
          <w:t>https</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www</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adb</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org</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publications</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global</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shocks</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and</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risk</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financial</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stability</w:t>
        </w:r>
        <w:r w:rsidRPr="00AD59A7">
          <w:rPr>
            <w:rStyle w:val="a5"/>
            <w:rFonts w:ascii="Times New Roman" w:hAnsi="Times New Roman" w:cs="Times New Roman"/>
            <w:color w:val="000000" w:themeColor="text1"/>
            <w:sz w:val="28"/>
            <w:szCs w:val="28"/>
            <w:shd w:val="clear" w:color="auto" w:fill="FFFFFF"/>
            <w:lang w:val="ru-RU"/>
          </w:rPr>
          <w:t>-</w:t>
        </w:r>
        <w:r w:rsidRPr="00AD59A7">
          <w:rPr>
            <w:rStyle w:val="a5"/>
            <w:rFonts w:ascii="Times New Roman" w:hAnsi="Times New Roman" w:cs="Times New Roman"/>
            <w:color w:val="000000" w:themeColor="text1"/>
            <w:sz w:val="28"/>
            <w:szCs w:val="28"/>
            <w:shd w:val="clear" w:color="auto" w:fill="FFFFFF"/>
          </w:rPr>
          <w:t>asia</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eastAsia="Times New Roman" w:hAnsi="Times New Roman" w:cs="Times New Roman"/>
          <w:color w:val="000000" w:themeColor="text1"/>
          <w:sz w:val="28"/>
          <w:szCs w:val="28"/>
          <w:shd w:val="clear" w:color="auto" w:fill="FFFFFF"/>
        </w:rPr>
        <w:t>The East Asian Miracle Economic Growth and Public Policy.</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color w:val="000000" w:themeColor="text1"/>
          <w:sz w:val="28"/>
          <w:szCs w:val="28"/>
          <w:shd w:val="clear" w:color="auto" w:fill="FFFFFF"/>
        </w:rPr>
        <w:t xml:space="preserve"> // WB of Oxford University Press. - 1993.</w:t>
      </w:r>
      <w:r w:rsidRPr="008E594C">
        <w:rPr>
          <w:rFonts w:ascii="Times New Roman" w:eastAsia="Times New Roman" w:hAnsi="Times New Roman" w:cs="Times New Roman"/>
          <w:color w:val="000000" w:themeColor="text1"/>
          <w:sz w:val="28"/>
          <w:szCs w:val="28"/>
          <w:shd w:val="clear" w:color="auto" w:fill="FFFFFF"/>
        </w:rPr>
        <w:t xml:space="preserve">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27" w:history="1">
        <w:r w:rsidRPr="00AD59A7">
          <w:rPr>
            <w:rStyle w:val="a5"/>
            <w:rFonts w:ascii="Times New Roman" w:eastAsia="Times New Roman" w:hAnsi="Times New Roman" w:cs="Times New Roman"/>
            <w:bCs/>
            <w:color w:val="000000" w:themeColor="text1"/>
            <w:kern w:val="36"/>
            <w:sz w:val="28"/>
            <w:szCs w:val="28"/>
            <w:lang w:val="uk-UA" w:eastAsia="ru-RU"/>
          </w:rPr>
          <w:t>http://documents</w:t>
        </w:r>
      </w:hyperlink>
      <w:r w:rsidRPr="00AD59A7">
        <w:rPr>
          <w:rFonts w:ascii="Times New Roman" w:eastAsia="Times New Roman" w:hAnsi="Times New Roman" w:cs="Times New Roman"/>
          <w:bCs/>
          <w:color w:val="000000" w:themeColor="text1"/>
          <w:kern w:val="36"/>
          <w:sz w:val="28"/>
          <w:szCs w:val="28"/>
          <w:lang w:val="uk-UA" w:eastAsia="ru-RU"/>
        </w:rPr>
        <w:t>.worldbank.org/curated/en/975081468244550798/pdf/multi-page.pdf</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eastAsia="Times New Roman" w:hAnsi="Times New Roman" w:cs="Times New Roman"/>
          <w:color w:val="000000" w:themeColor="text1"/>
          <w:sz w:val="28"/>
          <w:szCs w:val="28"/>
          <w:lang w:val="ru-RU"/>
        </w:rPr>
        <w:t xml:space="preserve">Козик В.В. Роль и Значение Отдельных Стран и Регионов в Мировой Экономике. Особенности Международных Экономических Отношений Стран Мира. </w:t>
      </w:r>
      <w:r w:rsidRPr="00AD59A7">
        <w:rPr>
          <w:rFonts w:ascii="Times New Roman" w:eastAsia="Times New Roman" w:hAnsi="Times New Roman" w:cs="Times New Roman"/>
          <w:bCs/>
          <w:color w:val="000000" w:themeColor="text1"/>
          <w:kern w:val="36"/>
          <w:sz w:val="28"/>
          <w:szCs w:val="28"/>
          <w:lang w:val="ru-RU" w:eastAsia="ru-RU"/>
        </w:rPr>
        <w:t>[Електронний ресурс]</w:t>
      </w:r>
      <w:r w:rsidRPr="00AD59A7">
        <w:rPr>
          <w:rFonts w:ascii="Times New Roman" w:eastAsia="Times New Roman" w:hAnsi="Times New Roman" w:cs="Times New Roman"/>
          <w:color w:val="000000" w:themeColor="text1"/>
          <w:sz w:val="28"/>
          <w:szCs w:val="28"/>
          <w:lang w:val="ru-RU"/>
        </w:rPr>
        <w:t xml:space="preserve"> // Международная экономика и международные экономические отношения. – 2003.</w:t>
      </w:r>
      <w:r w:rsidRPr="00AD59A7">
        <w:rPr>
          <w:rFonts w:ascii="Times New Roman" w:eastAsia="Times New Roman" w:hAnsi="Times New Roman" w:cs="Times New Roman"/>
          <w:bCs/>
          <w:color w:val="000000" w:themeColor="text1"/>
          <w:kern w:val="36"/>
          <w:sz w:val="28"/>
          <w:szCs w:val="28"/>
          <w:lang w:val="ru-RU" w:eastAsia="ru-RU"/>
        </w:rPr>
        <w:t xml:space="preserve"> –</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28" w:history="1">
        <w:r w:rsidRPr="00AD59A7">
          <w:rPr>
            <w:rStyle w:val="a5"/>
            <w:rFonts w:ascii="Times New Roman" w:eastAsia="Times New Roman" w:hAnsi="Times New Roman" w:cs="Times New Roman"/>
            <w:bCs/>
            <w:color w:val="000000" w:themeColor="text1"/>
            <w:kern w:val="36"/>
            <w:sz w:val="28"/>
            <w:szCs w:val="28"/>
            <w:lang w:val="uk-UA" w:eastAsia="ru-RU"/>
          </w:rPr>
          <w:t>http://readbookz</w:t>
        </w:r>
      </w:hyperlink>
      <w:r w:rsidRPr="00AD59A7">
        <w:rPr>
          <w:rFonts w:ascii="Times New Roman" w:eastAsia="Times New Roman" w:hAnsi="Times New Roman" w:cs="Times New Roman"/>
          <w:bCs/>
          <w:color w:val="000000" w:themeColor="text1"/>
          <w:kern w:val="36"/>
          <w:sz w:val="28"/>
          <w:szCs w:val="28"/>
          <w:lang w:val="uk-UA" w:eastAsia="ru-RU"/>
        </w:rPr>
        <w:t>.net/pbooks/book-37/ru/chapter-1931/</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rPr>
        <w:t xml:space="preserve">Beck T. </w:t>
      </w:r>
      <w:r w:rsidRPr="00AD59A7">
        <w:rPr>
          <w:rFonts w:ascii="Times New Roman" w:hAnsi="Times New Roman" w:cs="Times New Roman"/>
          <w:bCs/>
          <w:color w:val="000000" w:themeColor="text1"/>
          <w:sz w:val="28"/>
          <w:szCs w:val="28"/>
        </w:rPr>
        <w:t xml:space="preserve">Financial Intermediary Development and Growth Volatility: Do Intermediaries Dampen or Magnify Shocks? </w:t>
      </w:r>
      <w:r w:rsidRPr="00AD59A7">
        <w:rPr>
          <w:rFonts w:ascii="Times New Roman" w:eastAsia="Times New Roman" w:hAnsi="Times New Roman" w:cs="Times New Roman"/>
          <w:bCs/>
          <w:color w:val="000000" w:themeColor="text1"/>
          <w:sz w:val="28"/>
          <w:szCs w:val="28"/>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xml:space="preserve">] / </w:t>
      </w:r>
      <w:r w:rsidRPr="00AD59A7">
        <w:rPr>
          <w:rFonts w:ascii="Times New Roman" w:hAnsi="Times New Roman" w:cs="Times New Roman"/>
          <w:bCs/>
          <w:color w:val="000000" w:themeColor="text1"/>
          <w:sz w:val="28"/>
          <w:szCs w:val="28"/>
        </w:rPr>
        <w:t xml:space="preserve">M. </w:t>
      </w:r>
      <w:r w:rsidRPr="00AD59A7">
        <w:rPr>
          <w:rFonts w:ascii="Times New Roman" w:hAnsi="Times New Roman" w:cs="Times New Roman"/>
          <w:color w:val="000000" w:themeColor="text1"/>
          <w:sz w:val="28"/>
          <w:szCs w:val="28"/>
        </w:rPr>
        <w:t xml:space="preserve">Lundberg, G. Majnoni </w:t>
      </w:r>
      <w:r w:rsidRPr="00AD59A7">
        <w:rPr>
          <w:rFonts w:ascii="Times New Roman" w:hAnsi="Times New Roman" w:cs="Times New Roman"/>
          <w:bCs/>
          <w:color w:val="000000" w:themeColor="text1"/>
          <w:sz w:val="28"/>
          <w:szCs w:val="28"/>
        </w:rPr>
        <w:t xml:space="preserve">// World Bank. – September 2003. </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xml:space="preserve">] – </w:t>
      </w:r>
      <w:r w:rsidRPr="00AD59A7">
        <w:rPr>
          <w:rFonts w:ascii="Times New Roman" w:hAnsi="Times New Roman" w:cs="Times New Roman"/>
          <w:color w:val="000000" w:themeColor="text1"/>
          <w:sz w:val="28"/>
          <w:szCs w:val="28"/>
          <w:lang w:val="ru-RU"/>
        </w:rPr>
        <w:t>Режим</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доступу</w:t>
      </w:r>
      <w:r w:rsidRPr="008E594C">
        <w:rPr>
          <w:rFonts w:ascii="Times New Roman" w:hAnsi="Times New Roman" w:cs="Times New Roman"/>
          <w:color w:val="000000" w:themeColor="text1"/>
          <w:sz w:val="28"/>
          <w:szCs w:val="28"/>
        </w:rPr>
        <w:t xml:space="preserve">: </w:t>
      </w:r>
      <w:hyperlink r:id="rId29" w:history="1">
        <w:r w:rsidRPr="00AD59A7">
          <w:rPr>
            <w:rStyle w:val="a5"/>
            <w:rFonts w:ascii="Times New Roman" w:hAnsi="Times New Roman" w:cs="Times New Roman"/>
            <w:bCs/>
            <w:color w:val="000000" w:themeColor="text1"/>
            <w:sz w:val="28"/>
            <w:szCs w:val="28"/>
          </w:rPr>
          <w:t>http</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siteresources</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worldbank</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org</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DEC</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Resources</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blm</w:t>
        </w:r>
        <w:r w:rsidRPr="008E594C">
          <w:rPr>
            <w:rStyle w:val="a5"/>
            <w:rFonts w:ascii="Times New Roman" w:hAnsi="Times New Roman" w:cs="Times New Roman"/>
            <w:bCs/>
            <w:color w:val="000000" w:themeColor="text1"/>
            <w:sz w:val="28"/>
            <w:szCs w:val="28"/>
          </w:rPr>
          <w:t>.</w:t>
        </w:r>
        <w:r w:rsidRPr="00AD59A7">
          <w:rPr>
            <w:rStyle w:val="a5"/>
            <w:rFonts w:ascii="Times New Roman" w:hAnsi="Times New Roman" w:cs="Times New Roman"/>
            <w:bCs/>
            <w:color w:val="000000" w:themeColor="text1"/>
            <w:sz w:val="28"/>
            <w:szCs w:val="28"/>
          </w:rPr>
          <w:t>pdf</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rPr>
        <w:t xml:space="preserve">Li H. Explaining International and Intertemporal Variations in Income Inequality. </w:t>
      </w:r>
      <w:r w:rsidRPr="008E594C">
        <w:rPr>
          <w:rFonts w:ascii="Times New Roman" w:hAnsi="Times New Roman" w:cs="Times New Roman"/>
          <w:color w:val="000000" w:themeColor="text1"/>
          <w:sz w:val="28"/>
          <w:szCs w:val="28"/>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w:t>
      </w:r>
      <w:r w:rsidRPr="00AD59A7">
        <w:rPr>
          <w:rFonts w:ascii="Times New Roman" w:hAnsi="Times New Roman" w:cs="Times New Roman"/>
          <w:color w:val="000000" w:themeColor="text1"/>
          <w:sz w:val="28"/>
          <w:szCs w:val="28"/>
        </w:rPr>
        <w:t xml:space="preserve"> H. Li, L. Squire, H. Zou // </w:t>
      </w:r>
      <w:proofErr w:type="gramStart"/>
      <w:r w:rsidRPr="00AD59A7">
        <w:rPr>
          <w:rFonts w:ascii="Times New Roman" w:hAnsi="Times New Roman" w:cs="Times New Roman"/>
          <w:color w:val="000000" w:themeColor="text1"/>
          <w:sz w:val="28"/>
          <w:szCs w:val="28"/>
        </w:rPr>
        <w:t>The</w:t>
      </w:r>
      <w:proofErr w:type="gramEnd"/>
      <w:r w:rsidRPr="00AD59A7">
        <w:rPr>
          <w:rFonts w:ascii="Times New Roman" w:hAnsi="Times New Roman" w:cs="Times New Roman"/>
          <w:color w:val="000000" w:themeColor="text1"/>
          <w:sz w:val="28"/>
          <w:szCs w:val="28"/>
        </w:rPr>
        <w:t xml:space="preserve"> Economic Journal, Vol. 108, №. </w:t>
      </w:r>
      <w:r w:rsidRPr="00AD59A7">
        <w:rPr>
          <w:rFonts w:ascii="Times New Roman" w:hAnsi="Times New Roman" w:cs="Times New Roman"/>
          <w:color w:val="000000" w:themeColor="text1"/>
          <w:sz w:val="28"/>
          <w:szCs w:val="28"/>
          <w:lang w:val="ru-RU"/>
        </w:rPr>
        <w:t xml:space="preserve">446. – </w:t>
      </w:r>
      <w:r w:rsidRPr="00AD59A7">
        <w:rPr>
          <w:rFonts w:ascii="Times New Roman" w:hAnsi="Times New Roman" w:cs="Times New Roman"/>
          <w:color w:val="000000" w:themeColor="text1"/>
          <w:sz w:val="28"/>
          <w:szCs w:val="28"/>
        </w:rPr>
        <w:t>January</w:t>
      </w:r>
      <w:r w:rsidRPr="00AD59A7">
        <w:rPr>
          <w:rFonts w:ascii="Times New Roman" w:hAnsi="Times New Roman" w:cs="Times New Roman"/>
          <w:color w:val="000000" w:themeColor="text1"/>
          <w:sz w:val="28"/>
          <w:szCs w:val="28"/>
          <w:lang w:val="ru-RU"/>
        </w:rPr>
        <w:t xml:space="preserve">. 1998. -  </w:t>
      </w:r>
      <w:r w:rsidRPr="00AD59A7">
        <w:rPr>
          <w:rFonts w:ascii="Times New Roman" w:hAnsi="Times New Roman" w:cs="Times New Roman"/>
          <w:color w:val="000000" w:themeColor="text1"/>
          <w:sz w:val="28"/>
          <w:szCs w:val="28"/>
        </w:rPr>
        <w:t>P</w:t>
      </w:r>
      <w:r w:rsidRPr="00AD59A7">
        <w:rPr>
          <w:rFonts w:ascii="Times New Roman" w:hAnsi="Times New Roman" w:cs="Times New Roman"/>
          <w:color w:val="000000" w:themeColor="text1"/>
          <w:sz w:val="28"/>
          <w:szCs w:val="28"/>
          <w:lang w:val="ru-RU"/>
        </w:rPr>
        <w:t xml:space="preserve">. 26-43. – Режим доступу: </w:t>
      </w:r>
      <w:hyperlink r:id="rId30" w:history="1">
        <w:r w:rsidRPr="00AD59A7">
          <w:rPr>
            <w:rStyle w:val="a5"/>
            <w:rFonts w:ascii="Times New Roman" w:hAnsi="Times New Roman" w:cs="Times New Roman"/>
            <w:color w:val="000000" w:themeColor="text1"/>
            <w:sz w:val="28"/>
            <w:szCs w:val="28"/>
          </w:rPr>
          <w:t>http</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www</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pensiondevelopment</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org</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documenten</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Explaining</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international</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and</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intertemporal</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variations</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in</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income</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inequality</w:t>
        </w:r>
        <w:r w:rsidRPr="00AD59A7">
          <w:rPr>
            <w:rStyle w:val="a5"/>
            <w:rFonts w:ascii="Times New Roman" w:hAnsi="Times New Roman" w:cs="Times New Roman"/>
            <w:color w:val="000000" w:themeColor="text1"/>
            <w:sz w:val="28"/>
            <w:szCs w:val="28"/>
            <w:lang w:val="ru-RU"/>
          </w:rPr>
          <w:t>%20-%20</w:t>
        </w:r>
        <w:r w:rsidRPr="00AD59A7">
          <w:rPr>
            <w:rStyle w:val="a5"/>
            <w:rFonts w:ascii="Times New Roman" w:hAnsi="Times New Roman" w:cs="Times New Roman"/>
            <w:color w:val="000000" w:themeColor="text1"/>
            <w:sz w:val="28"/>
            <w:szCs w:val="28"/>
          </w:rPr>
          <w:t>Li</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Squire</w:t>
        </w:r>
        <w:r w:rsidRPr="00AD59A7">
          <w:rPr>
            <w:rStyle w:val="a5"/>
            <w:rFonts w:ascii="Times New Roman" w:hAnsi="Times New Roman" w:cs="Times New Roman"/>
            <w:color w:val="000000" w:themeColor="text1"/>
            <w:sz w:val="28"/>
            <w:szCs w:val="28"/>
            <w:lang w:val="ru-RU"/>
          </w:rPr>
          <w:t>,%20</w:t>
        </w:r>
        <w:r w:rsidRPr="00AD59A7">
          <w:rPr>
            <w:rStyle w:val="a5"/>
            <w:rFonts w:ascii="Times New Roman" w:hAnsi="Times New Roman" w:cs="Times New Roman"/>
            <w:color w:val="000000" w:themeColor="text1"/>
            <w:sz w:val="28"/>
            <w:szCs w:val="28"/>
          </w:rPr>
          <w:t>Zou</w:t>
        </w:r>
        <w:r w:rsidRPr="00AD59A7">
          <w:rPr>
            <w:rStyle w:val="a5"/>
            <w:rFonts w:ascii="Times New Roman" w:hAnsi="Times New Roman" w:cs="Times New Roman"/>
            <w:color w:val="000000" w:themeColor="text1"/>
            <w:sz w:val="28"/>
            <w:szCs w:val="28"/>
            <w:lang w:val="ru-RU"/>
          </w:rPr>
          <w:t>1.</w:t>
        </w:r>
        <w:r w:rsidRPr="00AD59A7">
          <w:rPr>
            <w:rStyle w:val="a5"/>
            <w:rFonts w:ascii="Times New Roman" w:hAnsi="Times New Roman" w:cs="Times New Roman"/>
            <w:color w:val="000000" w:themeColor="text1"/>
            <w:sz w:val="28"/>
            <w:szCs w:val="28"/>
          </w:rPr>
          <w:t>pdf</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lang w:val="ru-RU"/>
        </w:rPr>
        <w:t>Джеймс П. У.</w:t>
      </w:r>
      <w:r w:rsidRPr="00AD59A7">
        <w:rPr>
          <w:rFonts w:ascii="Times New Roman" w:hAnsi="Times New Roman" w:cs="Times New Roman"/>
          <w:color w:val="000000" w:themeColor="text1"/>
          <w:sz w:val="28"/>
          <w:szCs w:val="28"/>
          <w:lang w:val="uk-UA"/>
        </w:rPr>
        <w:t xml:space="preserve"> Будущее </w:t>
      </w:r>
      <w:r w:rsidRPr="00AD59A7">
        <w:rPr>
          <w:rFonts w:ascii="Times New Roman" w:hAnsi="Times New Roman" w:cs="Times New Roman"/>
          <w:color w:val="000000" w:themeColor="text1"/>
          <w:sz w:val="28"/>
          <w:szCs w:val="28"/>
          <w:lang w:val="ru-RU"/>
        </w:rPr>
        <w:t>Ф</w:t>
      </w:r>
      <w:r w:rsidRPr="00AD59A7">
        <w:rPr>
          <w:rFonts w:ascii="Times New Roman" w:hAnsi="Times New Roman" w:cs="Times New Roman"/>
          <w:color w:val="000000" w:themeColor="text1"/>
          <w:sz w:val="28"/>
          <w:szCs w:val="28"/>
          <w:lang w:val="uk-UA"/>
        </w:rPr>
        <w:t>инансов Азии. [Електронний ресурс</w:t>
      </w:r>
      <w:r w:rsidRPr="00AD59A7">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lang w:val="uk-UA"/>
        </w:rPr>
        <w:t xml:space="preserve"> // Финансы и Развитие. – Июнь 2014. </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w:t>
      </w:r>
      <w:r w:rsidRPr="00AD59A7">
        <w:rPr>
          <w:rFonts w:ascii="Times New Roman" w:eastAsia="Times New Roman" w:hAnsi="Times New Roman" w:cs="Times New Roman"/>
          <w:bCs/>
          <w:color w:val="000000" w:themeColor="text1"/>
          <w:kern w:val="36"/>
          <w:sz w:val="28"/>
          <w:szCs w:val="28"/>
          <w:lang w:val="ru-RU" w:eastAsia="ru-RU"/>
        </w:rPr>
        <w:t xml:space="preserve"> </w:t>
      </w:r>
      <w:hyperlink r:id="rId31" w:history="1">
        <w:r w:rsidRPr="00AD59A7">
          <w:rPr>
            <w:rStyle w:val="a5"/>
            <w:rFonts w:ascii="Times New Roman" w:eastAsia="Times New Roman" w:hAnsi="Times New Roman" w:cs="Times New Roman"/>
            <w:bCs/>
            <w:color w:val="000000" w:themeColor="text1"/>
            <w:kern w:val="36"/>
            <w:sz w:val="28"/>
            <w:szCs w:val="28"/>
            <w:lang w:eastAsia="ru-RU"/>
          </w:rPr>
          <w:t>https</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www</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imf</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org</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external</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russian</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pubs</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ft</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fandd</w:t>
        </w:r>
        <w:r w:rsidRPr="00AD59A7">
          <w:rPr>
            <w:rStyle w:val="a5"/>
            <w:rFonts w:ascii="Times New Roman" w:eastAsia="Times New Roman" w:hAnsi="Times New Roman" w:cs="Times New Roman"/>
            <w:bCs/>
            <w:color w:val="000000" w:themeColor="text1"/>
            <w:kern w:val="36"/>
            <w:sz w:val="28"/>
            <w:szCs w:val="28"/>
            <w:lang w:val="ru-RU" w:eastAsia="ru-RU"/>
          </w:rPr>
          <w:t>/2014/06/</w:t>
        </w:r>
        <w:r w:rsidRPr="00AD59A7">
          <w:rPr>
            <w:rStyle w:val="a5"/>
            <w:rFonts w:ascii="Times New Roman" w:eastAsia="Times New Roman" w:hAnsi="Times New Roman" w:cs="Times New Roman"/>
            <w:bCs/>
            <w:color w:val="000000" w:themeColor="text1"/>
            <w:kern w:val="36"/>
            <w:sz w:val="28"/>
            <w:szCs w:val="28"/>
            <w:lang w:eastAsia="ru-RU"/>
          </w:rPr>
          <w:t>pdf</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walsh</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pdf</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eastAsia="Times New Roman" w:hAnsi="Times New Roman" w:cs="Times New Roman"/>
          <w:color w:val="000000" w:themeColor="text1"/>
          <w:sz w:val="28"/>
          <w:szCs w:val="28"/>
        </w:rPr>
        <w:lastRenderedPageBreak/>
        <w:t>Models for the Analysis of the State’s Financial Security Indicators.</w:t>
      </w:r>
      <w:r w:rsidRPr="00AD59A7">
        <w:rPr>
          <w:rFonts w:ascii="Times New Roman" w:eastAsia="Times New Roman" w:hAnsi="Times New Roman" w:cs="Times New Roman"/>
          <w:bCs/>
          <w:color w:val="000000" w:themeColor="text1"/>
          <w:kern w:val="36"/>
          <w:sz w:val="28"/>
          <w:szCs w:val="28"/>
          <w:lang w:val="uk-UA" w:eastAsia="ru-RU"/>
        </w:rPr>
        <w:t xml:space="preserve"> </w:t>
      </w:r>
      <w:r w:rsidRPr="00AD59A7">
        <w:rPr>
          <w:rFonts w:ascii="Times New Roman" w:hAnsi="Times New Roman" w:cs="Times New Roman"/>
          <w:color w:val="000000" w:themeColor="text1"/>
          <w:sz w:val="28"/>
          <w:szCs w:val="28"/>
        </w:rPr>
        <w:t>[</w:t>
      </w:r>
      <w:r w:rsidRPr="00AD59A7">
        <w:rPr>
          <w:rFonts w:ascii="Times New Roman" w:eastAsia="Times New Roman" w:hAnsi="Times New Roman" w:cs="Times New Roman"/>
          <w:bCs/>
          <w:color w:val="000000" w:themeColor="text1"/>
          <w:kern w:val="36"/>
          <w:sz w:val="28"/>
          <w:szCs w:val="28"/>
          <w:lang w:eastAsia="ru-RU"/>
        </w:rPr>
        <w:t>Електронний ресурс]</w:t>
      </w:r>
      <w:r w:rsidRPr="00AD59A7">
        <w:rPr>
          <w:rFonts w:ascii="Times New Roman" w:eastAsia="Times New Roman" w:hAnsi="Times New Roman" w:cs="Times New Roman"/>
          <w:bCs/>
          <w:color w:val="000000" w:themeColor="text1"/>
          <w:kern w:val="36"/>
          <w:sz w:val="28"/>
          <w:szCs w:val="28"/>
          <w:lang w:val="uk-UA" w:eastAsia="ru-RU"/>
        </w:rPr>
        <w:t xml:space="preserve"> // </w:t>
      </w:r>
      <w:r w:rsidRPr="00AD59A7">
        <w:rPr>
          <w:rFonts w:ascii="Times New Roman" w:eastAsia="Times New Roman" w:hAnsi="Times New Roman" w:cs="Times New Roman"/>
          <w:bCs/>
          <w:color w:val="000000" w:themeColor="text1"/>
          <w:sz w:val="28"/>
          <w:szCs w:val="28"/>
        </w:rPr>
        <w:t>Financial and Credit Activity: Problems of Theory and Practice</w:t>
      </w:r>
      <w:r w:rsidRPr="00AD59A7">
        <w:rPr>
          <w:rFonts w:ascii="Times New Roman" w:hAnsi="Times New Roman" w:cs="Times New Roman"/>
          <w:color w:val="000000" w:themeColor="text1"/>
          <w:sz w:val="28"/>
          <w:szCs w:val="28"/>
          <w:lang w:val="uk-UA"/>
        </w:rPr>
        <w:t>.</w:t>
      </w:r>
      <w:r w:rsidRPr="00AD59A7">
        <w:rPr>
          <w:rFonts w:ascii="Times New Roman" w:hAnsi="Times New Roman" w:cs="Times New Roman"/>
          <w:color w:val="000000" w:themeColor="text1"/>
          <w:sz w:val="28"/>
          <w:szCs w:val="28"/>
        </w:rPr>
        <w:t xml:space="preserve"> </w:t>
      </w:r>
      <w:r w:rsidRPr="00AD59A7">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32" w:history="1">
        <w:r w:rsidRPr="00AD59A7">
          <w:rPr>
            <w:rStyle w:val="a5"/>
            <w:rFonts w:ascii="Times New Roman" w:hAnsi="Times New Roman" w:cs="Times New Roman"/>
            <w:color w:val="000000" w:themeColor="text1"/>
            <w:sz w:val="28"/>
            <w:szCs w:val="28"/>
            <w:lang w:val="uk-UA"/>
          </w:rPr>
          <w:t>http://fkd</w:t>
        </w:r>
      </w:hyperlink>
      <w:r w:rsidRPr="00AD59A7">
        <w:rPr>
          <w:rFonts w:ascii="Times New Roman" w:hAnsi="Times New Roman" w:cs="Times New Roman"/>
          <w:color w:val="000000" w:themeColor="text1"/>
          <w:sz w:val="28"/>
          <w:szCs w:val="28"/>
          <w:lang w:val="uk-UA"/>
        </w:rPr>
        <w:t>.org.ua/article/view/110179</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eastAsia="Times New Roman" w:hAnsi="Times New Roman" w:cs="Times New Roman"/>
          <w:color w:val="000000" w:themeColor="text1"/>
          <w:sz w:val="28"/>
          <w:szCs w:val="28"/>
          <w:shd w:val="clear" w:color="auto" w:fill="FFFFFF"/>
        </w:rPr>
        <w:t xml:space="preserve">Corbo V. Structural Adjustment in a Newly Industrialized Country. </w:t>
      </w:r>
      <w:r w:rsidRPr="008E594C">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ru-RU" w:eastAsia="ru-RU"/>
        </w:rPr>
        <w:t>Електронний</w:t>
      </w:r>
      <w:r w:rsidRPr="008E594C">
        <w:rPr>
          <w:rFonts w:ascii="Times New Roman" w:eastAsia="Times New Roman" w:hAnsi="Times New Roman" w:cs="Times New Roman"/>
          <w:bCs/>
          <w:color w:val="000000" w:themeColor="text1"/>
          <w:kern w:val="36"/>
          <w:sz w:val="28"/>
          <w:szCs w:val="28"/>
          <w:lang w:eastAsia="ru-RU"/>
        </w:rPr>
        <w:t xml:space="preserve"> </w:t>
      </w:r>
      <w:r w:rsidRPr="00AD59A7">
        <w:rPr>
          <w:rFonts w:ascii="Times New Roman" w:eastAsia="Times New Roman" w:hAnsi="Times New Roman" w:cs="Times New Roman"/>
          <w:bCs/>
          <w:color w:val="000000" w:themeColor="text1"/>
          <w:kern w:val="36"/>
          <w:sz w:val="28"/>
          <w:szCs w:val="28"/>
          <w:lang w:val="ru-RU" w:eastAsia="ru-RU"/>
        </w:rPr>
        <w:t>ресурс</w:t>
      </w:r>
      <w:r w:rsidRPr="008E594C">
        <w:rPr>
          <w:rFonts w:ascii="Times New Roman" w:eastAsia="Times New Roman" w:hAnsi="Times New Roman" w:cs="Times New Roman"/>
          <w:bCs/>
          <w:color w:val="000000" w:themeColor="text1"/>
          <w:kern w:val="36"/>
          <w:sz w:val="28"/>
          <w:szCs w:val="28"/>
          <w:lang w:eastAsia="ru-RU"/>
        </w:rPr>
        <w:t xml:space="preserve">] / M.S. Song // </w:t>
      </w:r>
      <w:proofErr w:type="gramStart"/>
      <w:r w:rsidRPr="00AD59A7">
        <w:rPr>
          <w:rFonts w:ascii="Times New Roman" w:eastAsia="Times New Roman" w:hAnsi="Times New Roman" w:cs="Times New Roman"/>
          <w:color w:val="000000" w:themeColor="text1"/>
          <w:sz w:val="28"/>
          <w:szCs w:val="28"/>
          <w:shd w:val="clear" w:color="auto" w:fill="FFFFFF"/>
        </w:rPr>
        <w:t>The</w:t>
      </w:r>
      <w:proofErr w:type="gramEnd"/>
      <w:r w:rsidRPr="00AD59A7">
        <w:rPr>
          <w:rFonts w:ascii="Times New Roman" w:eastAsia="Times New Roman" w:hAnsi="Times New Roman" w:cs="Times New Roman"/>
          <w:color w:val="000000" w:themeColor="text1"/>
          <w:sz w:val="28"/>
          <w:szCs w:val="28"/>
          <w:shd w:val="clear" w:color="auto" w:fill="FFFFFF"/>
        </w:rPr>
        <w:t xml:space="preserve"> Korean Experience. // The World Bank Group. – Baltimore &amp; L., 1992. </w:t>
      </w:r>
      <w:r w:rsidRPr="00AD59A7">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33" w:history="1">
        <w:r w:rsidRPr="00AD59A7">
          <w:rPr>
            <w:rStyle w:val="a5"/>
            <w:rFonts w:ascii="Times New Roman" w:eastAsia="Times New Roman" w:hAnsi="Times New Roman" w:cs="Times New Roman"/>
            <w:bCs/>
            <w:color w:val="000000" w:themeColor="text1"/>
            <w:kern w:val="36"/>
            <w:sz w:val="28"/>
            <w:szCs w:val="28"/>
            <w:lang w:val="uk-UA" w:eastAsia="ru-RU"/>
          </w:rPr>
          <w:t>http://documents</w:t>
        </w:r>
      </w:hyperlink>
      <w:r w:rsidRPr="00AD59A7">
        <w:rPr>
          <w:rFonts w:ascii="Times New Roman" w:eastAsia="Times New Roman" w:hAnsi="Times New Roman" w:cs="Times New Roman"/>
          <w:bCs/>
          <w:color w:val="000000" w:themeColor="text1"/>
          <w:kern w:val="36"/>
          <w:sz w:val="28"/>
          <w:szCs w:val="28"/>
          <w:lang w:val="uk-UA" w:eastAsia="ru-RU"/>
        </w:rPr>
        <w:t>.worldbank.org/curated/en/542941468773719365/Structural-adjustment-in-a-newly-industrialized-country-the-Korean-experience</w:t>
      </w:r>
    </w:p>
    <w:p w:rsidR="008E594C" w:rsidRPr="008E594C" w:rsidRDefault="008E594C" w:rsidP="008E594C">
      <w:pPr>
        <w:pStyle w:val="a6"/>
        <w:numPr>
          <w:ilvl w:val="0"/>
          <w:numId w:val="2"/>
        </w:numPr>
        <w:spacing w:before="0" w:beforeAutospacing="0" w:after="0" w:afterAutospacing="0" w:line="360" w:lineRule="auto"/>
        <w:ind w:left="0" w:firstLine="0"/>
        <w:jc w:val="both"/>
        <w:textAlignment w:val="baseline"/>
        <w:rPr>
          <w:color w:val="000000" w:themeColor="text1"/>
          <w:sz w:val="28"/>
          <w:szCs w:val="28"/>
          <w:lang w:val="en-US"/>
        </w:rPr>
      </w:pPr>
      <w:r w:rsidRPr="00AD59A7">
        <w:rPr>
          <w:color w:val="000000" w:themeColor="text1"/>
          <w:sz w:val="28"/>
          <w:szCs w:val="28"/>
          <w:lang w:val="en-US"/>
        </w:rPr>
        <w:t xml:space="preserve">The Central Intelligence Agency. </w:t>
      </w:r>
      <w:r w:rsidRPr="008E594C">
        <w:rPr>
          <w:color w:val="000000" w:themeColor="text1"/>
          <w:sz w:val="28"/>
          <w:szCs w:val="28"/>
          <w:lang w:val="en-US"/>
        </w:rPr>
        <w:t>[</w:t>
      </w:r>
      <w:r w:rsidRPr="00AD59A7">
        <w:rPr>
          <w:color w:val="000000" w:themeColor="text1"/>
          <w:sz w:val="28"/>
          <w:szCs w:val="28"/>
          <w:lang w:val="uk-UA"/>
        </w:rPr>
        <w:t>Електронний ресурс</w:t>
      </w:r>
      <w:r w:rsidRPr="008E594C">
        <w:rPr>
          <w:color w:val="000000" w:themeColor="text1"/>
          <w:sz w:val="28"/>
          <w:szCs w:val="28"/>
          <w:lang w:val="en-US"/>
        </w:rPr>
        <w:t xml:space="preserve">] - </w:t>
      </w:r>
      <w:r w:rsidRPr="00AD59A7">
        <w:rPr>
          <w:color w:val="000000" w:themeColor="text1"/>
          <w:sz w:val="28"/>
          <w:szCs w:val="28"/>
        </w:rPr>
        <w:t>Режим</w:t>
      </w:r>
      <w:r w:rsidRPr="008E594C">
        <w:rPr>
          <w:color w:val="000000" w:themeColor="text1"/>
          <w:sz w:val="28"/>
          <w:szCs w:val="28"/>
          <w:lang w:val="en-US"/>
        </w:rPr>
        <w:t xml:space="preserve"> </w:t>
      </w:r>
      <w:r w:rsidRPr="00AD59A7">
        <w:rPr>
          <w:color w:val="000000" w:themeColor="text1"/>
          <w:sz w:val="28"/>
          <w:szCs w:val="28"/>
        </w:rPr>
        <w:t>доступу</w:t>
      </w:r>
      <w:r w:rsidRPr="008E594C">
        <w:rPr>
          <w:color w:val="000000" w:themeColor="text1"/>
          <w:sz w:val="28"/>
          <w:szCs w:val="28"/>
          <w:lang w:val="en-US"/>
        </w:rPr>
        <w:t xml:space="preserve">: </w:t>
      </w:r>
      <w:hyperlink r:id="rId34" w:history="1">
        <w:r w:rsidRPr="008E594C">
          <w:rPr>
            <w:rStyle w:val="a5"/>
            <w:color w:val="000000" w:themeColor="text1"/>
            <w:sz w:val="28"/>
            <w:szCs w:val="28"/>
            <w:lang w:val="en-US"/>
          </w:rPr>
          <w:t>https://www</w:t>
        </w:r>
      </w:hyperlink>
      <w:r w:rsidRPr="008E594C">
        <w:rPr>
          <w:color w:val="000000" w:themeColor="text1"/>
          <w:sz w:val="28"/>
          <w:szCs w:val="28"/>
          <w:lang w:val="en-US"/>
        </w:rPr>
        <w:t xml:space="preserve">.cia.gov </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rPr>
        <w:t xml:space="preserve">Kawai M. Central Banking for Financial Stability in Asia. </w:t>
      </w:r>
      <w:r w:rsidRPr="00AD59A7">
        <w:rPr>
          <w:rFonts w:ascii="Times New Roman" w:eastAsia="Times New Roman" w:hAnsi="Times New Roman" w:cs="Times New Roman"/>
          <w:bCs/>
          <w:color w:val="000000" w:themeColor="text1"/>
          <w:sz w:val="28"/>
          <w:szCs w:val="28"/>
        </w:rPr>
        <w:t>[</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xml:space="preserve">] / </w:t>
      </w:r>
      <w:r w:rsidRPr="00AD59A7">
        <w:rPr>
          <w:rFonts w:ascii="Times New Roman" w:hAnsi="Times New Roman" w:cs="Times New Roman"/>
          <w:color w:val="000000" w:themeColor="text1"/>
          <w:sz w:val="28"/>
          <w:szCs w:val="28"/>
        </w:rPr>
        <w:t xml:space="preserve">J. Morgan // Asian Development Bank Working Paper. – August 2012 - </w:t>
      </w:r>
      <w:r w:rsidRPr="00AD59A7">
        <w:rPr>
          <w:rFonts w:ascii="Times New Roman" w:hAnsi="Times New Roman" w:cs="Times New Roman"/>
          <w:color w:val="000000" w:themeColor="text1"/>
          <w:sz w:val="28"/>
          <w:szCs w:val="28"/>
          <w:lang w:val="uk-UA"/>
        </w:rPr>
        <w:t xml:space="preserve">№ </w:t>
      </w:r>
      <w:r w:rsidRPr="00AD59A7">
        <w:rPr>
          <w:rFonts w:ascii="Times New Roman" w:hAnsi="Times New Roman" w:cs="Times New Roman"/>
          <w:color w:val="000000" w:themeColor="text1"/>
          <w:sz w:val="28"/>
          <w:szCs w:val="28"/>
        </w:rPr>
        <w:t>377. – P. 7-9.</w:t>
      </w:r>
      <w:r w:rsidRPr="008E594C">
        <w:rPr>
          <w:rFonts w:ascii="Times New Roman" w:hAnsi="Times New Roman" w:cs="Times New Roman"/>
          <w:color w:val="000000" w:themeColor="text1"/>
          <w:sz w:val="28"/>
          <w:szCs w:val="28"/>
        </w:rPr>
        <w:t xml:space="preserve"> – </w:t>
      </w:r>
      <w:r w:rsidRPr="00AD59A7">
        <w:rPr>
          <w:rFonts w:ascii="Times New Roman" w:hAnsi="Times New Roman" w:cs="Times New Roman"/>
          <w:color w:val="000000" w:themeColor="text1"/>
          <w:sz w:val="28"/>
          <w:szCs w:val="28"/>
          <w:lang w:val="ru-RU"/>
        </w:rPr>
        <w:t>Режим</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доступу</w:t>
      </w:r>
      <w:r w:rsidRPr="008E594C">
        <w:rPr>
          <w:rFonts w:ascii="Times New Roman" w:hAnsi="Times New Roman" w:cs="Times New Roman"/>
          <w:color w:val="000000" w:themeColor="text1"/>
          <w:sz w:val="28"/>
          <w:szCs w:val="28"/>
        </w:rPr>
        <w:t xml:space="preserve">: </w:t>
      </w:r>
      <w:hyperlink r:id="rId35" w:history="1">
        <w:r w:rsidRPr="00AD59A7">
          <w:rPr>
            <w:rStyle w:val="a5"/>
            <w:rFonts w:ascii="Times New Roman" w:hAnsi="Times New Roman" w:cs="Times New Roman"/>
            <w:color w:val="000000" w:themeColor="text1"/>
            <w:sz w:val="28"/>
            <w:szCs w:val="28"/>
          </w:rPr>
          <w:t>https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www</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adb</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org</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sites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default</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files</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publication</w:t>
        </w:r>
        <w:r w:rsidRPr="008E594C">
          <w:rPr>
            <w:rStyle w:val="a5"/>
            <w:rFonts w:ascii="Times New Roman" w:hAnsi="Times New Roman" w:cs="Times New Roman"/>
            <w:color w:val="000000" w:themeColor="text1"/>
            <w:sz w:val="28"/>
            <w:szCs w:val="28"/>
          </w:rPr>
          <w:t>/156232/</w:t>
        </w:r>
        <w:r w:rsidRPr="00AD59A7">
          <w:rPr>
            <w:rStyle w:val="a5"/>
            <w:rFonts w:ascii="Times New Roman" w:hAnsi="Times New Roman" w:cs="Times New Roman"/>
            <w:color w:val="000000" w:themeColor="text1"/>
            <w:sz w:val="28"/>
            <w:szCs w:val="28"/>
          </w:rPr>
          <w:t>adbi</w:t>
        </w:r>
        <w:r w:rsidRPr="008E594C">
          <w:rPr>
            <w:rStyle w:val="a5"/>
            <w:rFonts w:ascii="Times New Roman" w:hAnsi="Times New Roman" w:cs="Times New Roman"/>
            <w:color w:val="000000" w:themeColor="text1"/>
            <w:sz w:val="28"/>
            <w:szCs w:val="28"/>
          </w:rPr>
          <w:t>-</w:t>
        </w:r>
        <w:r w:rsidRPr="00AD59A7">
          <w:rPr>
            <w:rStyle w:val="a5"/>
            <w:rFonts w:ascii="Times New Roman" w:hAnsi="Times New Roman" w:cs="Times New Roman"/>
            <w:color w:val="000000" w:themeColor="text1"/>
            <w:sz w:val="28"/>
            <w:szCs w:val="28"/>
          </w:rPr>
          <w:t>wp</w:t>
        </w:r>
        <w:r w:rsidRPr="008E594C">
          <w:rPr>
            <w:rStyle w:val="a5"/>
            <w:rFonts w:ascii="Times New Roman" w:hAnsi="Times New Roman" w:cs="Times New Roman"/>
            <w:color w:val="000000" w:themeColor="text1"/>
            <w:sz w:val="28"/>
            <w:szCs w:val="28"/>
          </w:rPr>
          <w:t>377.</w:t>
        </w:r>
        <w:r w:rsidRPr="00AD59A7">
          <w:rPr>
            <w:rStyle w:val="a5"/>
            <w:rFonts w:ascii="Times New Roman" w:hAnsi="Times New Roman" w:cs="Times New Roman"/>
            <w:color w:val="000000" w:themeColor="text1"/>
            <w:sz w:val="28"/>
            <w:szCs w:val="28"/>
          </w:rPr>
          <w:t>pdf</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bCs/>
          <w:color w:val="000000" w:themeColor="text1"/>
          <w:sz w:val="28"/>
          <w:szCs w:val="28"/>
        </w:rPr>
        <w:t xml:space="preserve">Krueger Anne O. Lessons from Asian Financial Experience. </w:t>
      </w:r>
      <w:r w:rsidRPr="00AD59A7">
        <w:rPr>
          <w:rFonts w:ascii="Times New Roman" w:eastAsia="Times New Roman" w:hAnsi="Times New Roman" w:cs="Times New Roman"/>
          <w:color w:val="000000" w:themeColor="text1"/>
          <w:sz w:val="28"/>
          <w:szCs w:val="28"/>
          <w:shd w:val="clear" w:color="auto" w:fill="FFFFFF"/>
          <w:lang w:val="ru-RU"/>
        </w:rPr>
        <w:t>[</w:t>
      </w:r>
      <w:r w:rsidRPr="00AD59A7">
        <w:rPr>
          <w:rFonts w:ascii="Times New Roman" w:eastAsia="Times New Roman" w:hAnsi="Times New Roman" w:cs="Times New Roman"/>
          <w:bCs/>
          <w:color w:val="000000" w:themeColor="text1"/>
          <w:kern w:val="36"/>
          <w:sz w:val="28"/>
          <w:szCs w:val="28"/>
          <w:lang w:val="ru-RU" w:eastAsia="ru-RU"/>
        </w:rPr>
        <w:t>Електронний ресурс]</w:t>
      </w:r>
      <w:r w:rsidRPr="008E594C">
        <w:rPr>
          <w:rFonts w:ascii="Times New Roman" w:hAnsi="Times New Roman" w:cs="Times New Roman"/>
          <w:bCs/>
          <w:color w:val="000000" w:themeColor="text1"/>
          <w:sz w:val="28"/>
          <w:szCs w:val="28"/>
          <w:lang w:val="ru-RU"/>
        </w:rPr>
        <w:t xml:space="preserve"> // </w:t>
      </w:r>
      <w:r w:rsidRPr="00AD59A7">
        <w:rPr>
          <w:rFonts w:ascii="Times New Roman" w:hAnsi="Times New Roman" w:cs="Times New Roman"/>
          <w:bCs/>
          <w:color w:val="000000" w:themeColor="text1"/>
          <w:sz w:val="28"/>
          <w:szCs w:val="28"/>
        </w:rPr>
        <w:t>IMF</w:t>
      </w:r>
      <w:r w:rsidRPr="008E594C">
        <w:rPr>
          <w:rFonts w:ascii="Times New Roman" w:hAnsi="Times New Roman" w:cs="Times New Roman"/>
          <w:bCs/>
          <w:color w:val="000000" w:themeColor="text1"/>
          <w:sz w:val="28"/>
          <w:szCs w:val="28"/>
          <w:lang w:val="ru-RU"/>
        </w:rPr>
        <w:t xml:space="preserve">. – </w:t>
      </w:r>
      <w:r w:rsidRPr="00AD59A7">
        <w:rPr>
          <w:rFonts w:ascii="Times New Roman" w:hAnsi="Times New Roman" w:cs="Times New Roman"/>
          <w:bCs/>
          <w:color w:val="000000" w:themeColor="text1"/>
          <w:sz w:val="28"/>
          <w:szCs w:val="28"/>
        </w:rPr>
        <w:t>SriLanka</w:t>
      </w:r>
      <w:r w:rsidRPr="008E594C">
        <w:rPr>
          <w:rFonts w:ascii="Times New Roman" w:hAnsi="Times New Roman" w:cs="Times New Roman"/>
          <w:bCs/>
          <w:color w:val="000000" w:themeColor="text1"/>
          <w:sz w:val="28"/>
          <w:szCs w:val="28"/>
          <w:lang w:val="ru-RU"/>
        </w:rPr>
        <w:t>, 2004.</w:t>
      </w:r>
      <w:r w:rsidRPr="00AD59A7">
        <w:rPr>
          <w:rFonts w:ascii="Times New Roman" w:eastAsia="Times New Roman" w:hAnsi="Times New Roman" w:cs="Times New Roman"/>
          <w:color w:val="000000" w:themeColor="text1"/>
          <w:sz w:val="28"/>
          <w:szCs w:val="28"/>
          <w:shd w:val="clear" w:color="auto" w:fill="FFFFFF"/>
          <w:lang w:val="ru-RU"/>
        </w:rPr>
        <w:t xml:space="preserve"> </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36" w:history="1">
        <w:r w:rsidRPr="00AD59A7">
          <w:rPr>
            <w:rStyle w:val="a5"/>
            <w:rFonts w:ascii="Times New Roman" w:eastAsia="Times New Roman" w:hAnsi="Times New Roman" w:cs="Times New Roman"/>
            <w:bCs/>
            <w:color w:val="000000" w:themeColor="text1"/>
            <w:kern w:val="36"/>
            <w:sz w:val="28"/>
            <w:szCs w:val="28"/>
            <w:lang w:val="uk-UA" w:eastAsia="ru-RU"/>
          </w:rPr>
          <w:t>http://www.imf.org/en/News/Articles/2015/09/28/04/53/sp021204</w:t>
        </w:r>
      </w:hyperlink>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eastAsia="Times New Roman" w:hAnsi="Times New Roman" w:cs="Times New Roman"/>
          <w:color w:val="000000" w:themeColor="text1"/>
          <w:sz w:val="28"/>
          <w:szCs w:val="28"/>
        </w:rPr>
        <w:t>Eerma D. The Role of Modern Financial System Development in Economy</w:t>
      </w:r>
      <w:r w:rsidRPr="00AD59A7">
        <w:rPr>
          <w:rFonts w:ascii="Times New Roman" w:eastAsia="Times New Roman" w:hAnsi="Times New Roman" w:cs="Times New Roman"/>
          <w:color w:val="000000" w:themeColor="text1"/>
          <w:spacing w:val="-1"/>
          <w:sz w:val="28"/>
          <w:szCs w:val="28"/>
        </w:rPr>
        <w:t>.</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uk-UA"/>
        </w:rPr>
        <w:t>Електронний ресурс</w:t>
      </w:r>
      <w:r w:rsidRPr="008E594C">
        <w:rPr>
          <w:rFonts w:ascii="Times New Roman" w:hAnsi="Times New Roman" w:cs="Times New Roman"/>
          <w:color w:val="000000" w:themeColor="text1"/>
          <w:sz w:val="28"/>
          <w:szCs w:val="28"/>
        </w:rPr>
        <w:t xml:space="preserve">] </w:t>
      </w:r>
      <w:r w:rsidRPr="00AD59A7">
        <w:rPr>
          <w:rFonts w:ascii="Times New Roman" w:eastAsia="Times New Roman" w:hAnsi="Times New Roman" w:cs="Times New Roman"/>
          <w:color w:val="000000" w:themeColor="text1"/>
          <w:spacing w:val="-1"/>
          <w:sz w:val="28"/>
          <w:szCs w:val="28"/>
        </w:rPr>
        <w:t xml:space="preserve">// University of Tartu. – June 2015. </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Режим</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доступу</w:t>
      </w:r>
      <w:r w:rsidRPr="008E594C">
        <w:rPr>
          <w:rFonts w:ascii="Times New Roman" w:hAnsi="Times New Roman" w:cs="Times New Roman"/>
          <w:color w:val="000000" w:themeColor="text1"/>
          <w:sz w:val="28"/>
          <w:szCs w:val="28"/>
        </w:rPr>
        <w:t xml:space="preserve">: </w:t>
      </w:r>
      <w:hyperlink r:id="rId37" w:history="1">
        <w:r w:rsidRPr="00AD59A7">
          <w:rPr>
            <w:rStyle w:val="a5"/>
            <w:rFonts w:ascii="Times New Roman" w:eastAsia="Times New Roman" w:hAnsi="Times New Roman" w:cs="Times New Roman"/>
            <w:color w:val="000000" w:themeColor="text1"/>
            <w:spacing w:val="-1"/>
            <w:sz w:val="28"/>
            <w:szCs w:val="28"/>
          </w:rPr>
          <w:t>https</w:t>
        </w:r>
        <w:r w:rsidRPr="008E594C">
          <w:rPr>
            <w:rStyle w:val="a5"/>
            <w:rFonts w:ascii="Times New Roman" w:eastAsia="Times New Roman" w:hAnsi="Times New Roman" w:cs="Times New Roman"/>
            <w:color w:val="000000" w:themeColor="text1"/>
            <w:spacing w:val="-1"/>
            <w:sz w:val="28"/>
            <w:szCs w:val="28"/>
          </w:rPr>
          <w:t>://</w:t>
        </w:r>
        <w:r w:rsidRPr="00AD59A7">
          <w:rPr>
            <w:rStyle w:val="a5"/>
            <w:rFonts w:ascii="Times New Roman" w:eastAsia="Times New Roman" w:hAnsi="Times New Roman" w:cs="Times New Roman"/>
            <w:color w:val="000000" w:themeColor="text1"/>
            <w:spacing w:val="-1"/>
            <w:sz w:val="28"/>
            <w:szCs w:val="28"/>
          </w:rPr>
          <w:t>www</w:t>
        </w:r>
      </w:hyperlink>
      <w:r w:rsidRPr="008E594C">
        <w:rPr>
          <w:rFonts w:ascii="Times New Roman" w:eastAsia="Times New Roman" w:hAnsi="Times New Roman" w:cs="Times New Roman"/>
          <w:color w:val="000000" w:themeColor="text1"/>
          <w:spacing w:val="-1"/>
          <w:sz w:val="28"/>
          <w:szCs w:val="28"/>
        </w:rPr>
        <w:t>.</w:t>
      </w:r>
      <w:r w:rsidRPr="00AD59A7">
        <w:rPr>
          <w:rFonts w:ascii="Times New Roman" w:eastAsia="Times New Roman" w:hAnsi="Times New Roman" w:cs="Times New Roman"/>
          <w:color w:val="000000" w:themeColor="text1"/>
          <w:spacing w:val="-1"/>
          <w:sz w:val="28"/>
          <w:szCs w:val="28"/>
        </w:rPr>
        <w:t>researchgate</w:t>
      </w:r>
      <w:r w:rsidRPr="008E594C">
        <w:rPr>
          <w:rFonts w:ascii="Times New Roman" w:eastAsia="Times New Roman" w:hAnsi="Times New Roman" w:cs="Times New Roman"/>
          <w:color w:val="000000" w:themeColor="text1"/>
          <w:spacing w:val="-1"/>
          <w:sz w:val="28"/>
          <w:szCs w:val="28"/>
        </w:rPr>
        <w:t>.</w:t>
      </w:r>
      <w:r w:rsidRPr="00AD59A7">
        <w:rPr>
          <w:rFonts w:ascii="Times New Roman" w:eastAsia="Times New Roman" w:hAnsi="Times New Roman" w:cs="Times New Roman"/>
          <w:color w:val="000000" w:themeColor="text1"/>
          <w:spacing w:val="-1"/>
          <w:sz w:val="28"/>
          <w:szCs w:val="28"/>
        </w:rPr>
        <w:t>net</w:t>
      </w:r>
      <w:r w:rsidRPr="008E594C">
        <w:rPr>
          <w:rFonts w:ascii="Times New Roman" w:eastAsia="Times New Roman" w:hAnsi="Times New Roman" w:cs="Times New Roman"/>
          <w:color w:val="000000" w:themeColor="text1"/>
          <w:spacing w:val="-1"/>
          <w:sz w:val="28"/>
          <w:szCs w:val="28"/>
        </w:rPr>
        <w:t>/</w:t>
      </w:r>
      <w:r w:rsidRPr="00AD59A7">
        <w:rPr>
          <w:rFonts w:ascii="Times New Roman" w:eastAsia="Times New Roman" w:hAnsi="Times New Roman" w:cs="Times New Roman"/>
          <w:color w:val="000000" w:themeColor="text1"/>
          <w:spacing w:val="-1"/>
          <w:sz w:val="28"/>
          <w:szCs w:val="28"/>
        </w:rPr>
        <w:t>publication</w:t>
      </w:r>
      <w:r w:rsidRPr="008E594C">
        <w:rPr>
          <w:rFonts w:ascii="Times New Roman" w:eastAsia="Times New Roman" w:hAnsi="Times New Roman" w:cs="Times New Roman"/>
          <w:color w:val="000000" w:themeColor="text1"/>
          <w:spacing w:val="-1"/>
          <w:sz w:val="28"/>
          <w:szCs w:val="28"/>
        </w:rPr>
        <w:t>/255592711_</w:t>
      </w:r>
      <w:r w:rsidRPr="00AD59A7">
        <w:rPr>
          <w:rFonts w:ascii="Times New Roman" w:eastAsia="Times New Roman" w:hAnsi="Times New Roman" w:cs="Times New Roman"/>
          <w:color w:val="000000" w:themeColor="text1"/>
          <w:spacing w:val="-1"/>
          <w:sz w:val="28"/>
          <w:szCs w:val="28"/>
        </w:rPr>
        <w:t>THE</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ROLE</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OF</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MODERN</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FINANCIAL</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SYSTEM</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DEVELOPMENT</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IN</w:t>
      </w:r>
      <w:r w:rsidRPr="008E594C">
        <w:rPr>
          <w:rFonts w:ascii="Times New Roman" w:eastAsia="Times New Roman" w:hAnsi="Times New Roman" w:cs="Times New Roman"/>
          <w:color w:val="000000" w:themeColor="text1"/>
          <w:spacing w:val="-1"/>
          <w:sz w:val="28"/>
          <w:szCs w:val="28"/>
        </w:rPr>
        <w:t>_</w:t>
      </w:r>
      <w:r w:rsidRPr="00AD59A7">
        <w:rPr>
          <w:rFonts w:ascii="Times New Roman" w:eastAsia="Times New Roman" w:hAnsi="Times New Roman" w:cs="Times New Roman"/>
          <w:color w:val="000000" w:themeColor="text1"/>
          <w:spacing w:val="-1"/>
          <w:sz w:val="28"/>
          <w:szCs w:val="28"/>
        </w:rPr>
        <w:t>ECONOMY</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eastAsia="Times New Roman" w:hAnsi="Times New Roman" w:cs="Times New Roman"/>
          <w:bCs/>
          <w:color w:val="000000" w:themeColor="text1"/>
          <w:kern w:val="36"/>
          <w:sz w:val="28"/>
          <w:szCs w:val="28"/>
          <w:lang w:val="uk-UA" w:eastAsia="ru-RU"/>
        </w:rPr>
        <w:t xml:space="preserve">Janc A. Modern Banking in Transition Economies of Central and Eastern Europe. </w:t>
      </w:r>
      <w:r w:rsidRPr="00AD59A7">
        <w:rPr>
          <w:rFonts w:ascii="Times New Roman" w:hAnsi="Times New Roman" w:cs="Times New Roman"/>
          <w:color w:val="000000" w:themeColor="text1"/>
          <w:sz w:val="28"/>
          <w:szCs w:val="28"/>
          <w:lang w:val="uk-UA"/>
        </w:rPr>
        <w:t>[</w:t>
      </w:r>
      <w:r w:rsidRPr="00AD59A7">
        <w:rPr>
          <w:rFonts w:ascii="Times New Roman" w:eastAsia="Times New Roman" w:hAnsi="Times New Roman" w:cs="Times New Roman"/>
          <w:bCs/>
          <w:color w:val="000000" w:themeColor="text1"/>
          <w:kern w:val="36"/>
          <w:sz w:val="28"/>
          <w:szCs w:val="28"/>
          <w:lang w:val="uk-UA" w:eastAsia="ru-RU"/>
        </w:rPr>
        <w:t>Електронний ресурс] // The Pznan University of Economics, 2004.</w:t>
      </w:r>
      <w:r w:rsidRPr="00AD59A7">
        <w:rPr>
          <w:rFonts w:ascii="Times New Roman" w:eastAsia="Times New Roman" w:hAnsi="Times New Roman" w:cs="Times New Roman"/>
          <w:bCs/>
          <w:color w:val="000000" w:themeColor="text1"/>
          <w:kern w:val="36"/>
          <w:sz w:val="28"/>
          <w:szCs w:val="28"/>
          <w:lang w:val="uk-UA"/>
        </w:rPr>
        <w:t xml:space="preserve"> </w:t>
      </w:r>
      <w:r w:rsidRPr="00AD59A7">
        <w:rPr>
          <w:rFonts w:ascii="Times New Roman" w:eastAsia="Times New Roman" w:hAnsi="Times New Roman" w:cs="Times New Roman"/>
          <w:bCs/>
          <w:color w:val="000000" w:themeColor="text1"/>
          <w:kern w:val="36"/>
          <w:sz w:val="28"/>
          <w:szCs w:val="28"/>
          <w:lang w:val="uk-UA" w:eastAsia="ru-RU"/>
        </w:rPr>
        <w:t xml:space="preserve">- Режим доступу: </w:t>
      </w:r>
      <w:r w:rsidRPr="00AD59A7">
        <w:rPr>
          <w:rFonts w:ascii="Times New Roman" w:eastAsia="Times New Roman" w:hAnsi="Times New Roman" w:cs="Times New Roman"/>
          <w:color w:val="000000" w:themeColor="text1"/>
          <w:sz w:val="28"/>
          <w:szCs w:val="28"/>
          <w:shd w:val="clear" w:color="auto" w:fill="FFFFFF"/>
        </w:rPr>
        <w:t>ibr</w:t>
      </w:r>
      <w:r w:rsidRPr="00AD59A7">
        <w:rPr>
          <w:rFonts w:ascii="Times New Roman" w:eastAsia="Times New Roman" w:hAnsi="Times New Roman" w:cs="Times New Roman"/>
          <w:color w:val="000000" w:themeColor="text1"/>
          <w:sz w:val="28"/>
          <w:szCs w:val="28"/>
          <w:shd w:val="clear" w:color="auto" w:fill="FFFFFF"/>
          <w:lang w:val="uk-UA"/>
        </w:rPr>
        <w:t>.</w:t>
      </w:r>
      <w:r w:rsidRPr="00AD59A7">
        <w:rPr>
          <w:rFonts w:ascii="Times New Roman" w:eastAsia="Times New Roman" w:hAnsi="Times New Roman" w:cs="Times New Roman"/>
          <w:color w:val="000000" w:themeColor="text1"/>
          <w:sz w:val="28"/>
          <w:szCs w:val="28"/>
          <w:shd w:val="clear" w:color="auto" w:fill="FFFFFF"/>
        </w:rPr>
        <w:t>sejm</w:t>
      </w:r>
      <w:r w:rsidRPr="00AD59A7">
        <w:rPr>
          <w:rFonts w:ascii="Times New Roman" w:eastAsia="Times New Roman" w:hAnsi="Times New Roman" w:cs="Times New Roman"/>
          <w:color w:val="000000" w:themeColor="text1"/>
          <w:sz w:val="28"/>
          <w:szCs w:val="28"/>
          <w:shd w:val="clear" w:color="auto" w:fill="FFFFFF"/>
          <w:lang w:val="uk-UA"/>
        </w:rPr>
        <w:t>.</w:t>
      </w:r>
      <w:r w:rsidRPr="00AD59A7">
        <w:rPr>
          <w:rFonts w:ascii="Times New Roman" w:eastAsia="Times New Roman" w:hAnsi="Times New Roman" w:cs="Times New Roman"/>
          <w:color w:val="000000" w:themeColor="text1"/>
          <w:sz w:val="28"/>
          <w:szCs w:val="28"/>
          <w:shd w:val="clear" w:color="auto" w:fill="FFFFFF"/>
        </w:rPr>
        <w:t>gov</w:t>
      </w:r>
      <w:r w:rsidRPr="00AD59A7">
        <w:rPr>
          <w:rFonts w:ascii="Times New Roman" w:eastAsia="Times New Roman" w:hAnsi="Times New Roman" w:cs="Times New Roman"/>
          <w:color w:val="000000" w:themeColor="text1"/>
          <w:sz w:val="28"/>
          <w:szCs w:val="28"/>
          <w:shd w:val="clear" w:color="auto" w:fill="FFFFFF"/>
          <w:lang w:val="uk-UA"/>
        </w:rPr>
        <w:t>.</w:t>
      </w:r>
      <w:r w:rsidRPr="00AD59A7">
        <w:rPr>
          <w:rFonts w:ascii="Times New Roman" w:eastAsia="Times New Roman" w:hAnsi="Times New Roman" w:cs="Times New Roman"/>
          <w:color w:val="000000" w:themeColor="text1"/>
          <w:sz w:val="28"/>
          <w:szCs w:val="28"/>
          <w:shd w:val="clear" w:color="auto" w:fill="FFFFFF"/>
        </w:rPr>
        <w:t>pl</w:t>
      </w:r>
      <w:r w:rsidRPr="00AD59A7">
        <w:rPr>
          <w:rFonts w:ascii="Times New Roman" w:eastAsia="Times New Roman" w:hAnsi="Times New Roman" w:cs="Times New Roman"/>
          <w:color w:val="000000" w:themeColor="text1"/>
          <w:sz w:val="28"/>
          <w:szCs w:val="28"/>
          <w:shd w:val="clear" w:color="auto" w:fill="FFFFFF"/>
          <w:lang w:val="uk-UA"/>
        </w:rPr>
        <w:t>/</w:t>
      </w:r>
      <w:r w:rsidRPr="00AD59A7">
        <w:rPr>
          <w:rFonts w:ascii="Times New Roman" w:eastAsia="Times New Roman" w:hAnsi="Times New Roman" w:cs="Times New Roman"/>
          <w:color w:val="000000" w:themeColor="text1"/>
          <w:sz w:val="28"/>
          <w:szCs w:val="28"/>
          <w:shd w:val="clear" w:color="auto" w:fill="FFFFFF"/>
        </w:rPr>
        <w:t>publish</w:t>
      </w:r>
      <w:r w:rsidRPr="00AD59A7">
        <w:rPr>
          <w:rFonts w:ascii="Times New Roman" w:eastAsia="Times New Roman" w:hAnsi="Times New Roman" w:cs="Times New Roman"/>
          <w:color w:val="000000" w:themeColor="text1"/>
          <w:sz w:val="28"/>
          <w:szCs w:val="28"/>
          <w:shd w:val="clear" w:color="auto" w:fill="FFFFFF"/>
          <w:lang w:val="uk-UA"/>
        </w:rPr>
        <w:t>/</w:t>
      </w:r>
      <w:r w:rsidRPr="00AD59A7">
        <w:rPr>
          <w:rFonts w:ascii="Times New Roman" w:eastAsia="Times New Roman" w:hAnsi="Times New Roman" w:cs="Times New Roman"/>
          <w:color w:val="000000" w:themeColor="text1"/>
          <w:sz w:val="28"/>
          <w:szCs w:val="28"/>
          <w:shd w:val="clear" w:color="auto" w:fill="FFFFFF"/>
        </w:rPr>
        <w:t>BIS</w:t>
      </w:r>
      <w:r w:rsidRPr="00AD59A7">
        <w:rPr>
          <w:rFonts w:ascii="Times New Roman" w:eastAsia="Times New Roman" w:hAnsi="Times New Roman" w:cs="Times New Roman"/>
          <w:color w:val="000000" w:themeColor="text1"/>
          <w:sz w:val="28"/>
          <w:szCs w:val="28"/>
          <w:shd w:val="clear" w:color="auto" w:fill="FFFFFF"/>
          <w:lang w:val="uk-UA"/>
        </w:rPr>
        <w:t>01/24/.../</w:t>
      </w:r>
      <w:r w:rsidRPr="00AD59A7">
        <w:rPr>
          <w:rFonts w:ascii="Times New Roman" w:eastAsia="Times New Roman" w:hAnsi="Times New Roman" w:cs="Times New Roman"/>
          <w:color w:val="000000" w:themeColor="text1"/>
          <w:sz w:val="28"/>
          <w:szCs w:val="28"/>
          <w:shd w:val="clear" w:color="auto" w:fill="FFFFFF"/>
        </w:rPr>
        <w:t>BIS</w:t>
      </w:r>
      <w:r w:rsidRPr="00AD59A7">
        <w:rPr>
          <w:rFonts w:ascii="Times New Roman" w:eastAsia="Times New Roman" w:hAnsi="Times New Roman" w:cs="Times New Roman"/>
          <w:color w:val="000000" w:themeColor="text1"/>
          <w:sz w:val="28"/>
          <w:szCs w:val="28"/>
          <w:shd w:val="clear" w:color="auto" w:fill="FFFFFF"/>
          <w:lang w:val="uk-UA"/>
        </w:rPr>
        <w:t>01.000092467.</w:t>
      </w:r>
      <w:r w:rsidRPr="00AD59A7">
        <w:rPr>
          <w:rFonts w:ascii="Times New Roman" w:eastAsia="Times New Roman" w:hAnsi="Times New Roman" w:cs="Times New Roman"/>
          <w:color w:val="000000" w:themeColor="text1"/>
          <w:sz w:val="28"/>
          <w:szCs w:val="28"/>
          <w:shd w:val="clear" w:color="auto" w:fill="FFFFFF"/>
        </w:rPr>
        <w:t>html</w:t>
      </w:r>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hAnsi="Times New Roman" w:cs="Times New Roman"/>
          <w:color w:val="000000" w:themeColor="text1"/>
          <w:sz w:val="28"/>
          <w:szCs w:val="28"/>
          <w:lang w:val="ru-RU"/>
        </w:rPr>
        <w:t xml:space="preserve">Митали Д. </w:t>
      </w:r>
      <w:r w:rsidRPr="00AD59A7">
        <w:rPr>
          <w:rFonts w:ascii="Times New Roman" w:hAnsi="Times New Roman" w:cs="Times New Roman"/>
          <w:color w:val="000000" w:themeColor="text1"/>
          <w:sz w:val="28"/>
          <w:szCs w:val="28"/>
          <w:lang w:val="uk-UA"/>
        </w:rPr>
        <w:t xml:space="preserve">Конец </w:t>
      </w:r>
      <w:r w:rsidRPr="00AD59A7">
        <w:rPr>
          <w:rFonts w:ascii="Times New Roman" w:hAnsi="Times New Roman" w:cs="Times New Roman"/>
          <w:color w:val="000000" w:themeColor="text1"/>
          <w:sz w:val="28"/>
          <w:szCs w:val="28"/>
          <w:lang w:val="ru-RU"/>
        </w:rPr>
        <w:t>Д</w:t>
      </w:r>
      <w:r w:rsidRPr="00AD59A7">
        <w:rPr>
          <w:rFonts w:ascii="Times New Roman" w:hAnsi="Times New Roman" w:cs="Times New Roman"/>
          <w:color w:val="000000" w:themeColor="text1"/>
          <w:sz w:val="28"/>
          <w:szCs w:val="28"/>
          <w:lang w:val="uk-UA"/>
        </w:rPr>
        <w:t>ешевой Рабочей Силы</w:t>
      </w:r>
      <w:r w:rsidRPr="00AD59A7">
        <w:rPr>
          <w:rFonts w:ascii="Times New Roman" w:hAnsi="Times New Roman" w:cs="Times New Roman"/>
          <w:color w:val="000000" w:themeColor="text1"/>
          <w:sz w:val="28"/>
          <w:szCs w:val="28"/>
          <w:lang w:val="ru-RU"/>
        </w:rPr>
        <w:t xml:space="preserve">. </w:t>
      </w:r>
      <w:r w:rsidRPr="00AD59A7">
        <w:rPr>
          <w:rFonts w:ascii="Times New Roman" w:eastAsia="Times New Roman" w:hAnsi="Times New Roman" w:cs="Times New Roman"/>
          <w:bCs/>
          <w:color w:val="000000" w:themeColor="text1"/>
          <w:kern w:val="36"/>
          <w:sz w:val="28"/>
          <w:szCs w:val="28"/>
          <w:lang w:val="ru-RU" w:eastAsia="ru-RU"/>
        </w:rPr>
        <w:t>[Електронний ресурс] /</w:t>
      </w:r>
      <w:r w:rsidRPr="00AD59A7">
        <w:rPr>
          <w:rFonts w:ascii="Times New Roman" w:hAnsi="Times New Roman" w:cs="Times New Roman"/>
          <w:color w:val="000000" w:themeColor="text1"/>
          <w:sz w:val="28"/>
          <w:szCs w:val="28"/>
          <w:lang w:val="ru-RU"/>
        </w:rPr>
        <w:t xml:space="preserve"> П. Н’Диайе //</w:t>
      </w:r>
      <w:r w:rsidRPr="00AD59A7">
        <w:rPr>
          <w:rFonts w:ascii="Times New Roman" w:hAnsi="Times New Roman" w:cs="Times New Roman"/>
          <w:color w:val="000000" w:themeColor="text1"/>
          <w:sz w:val="28"/>
          <w:szCs w:val="28"/>
          <w:lang w:val="uk-UA"/>
        </w:rPr>
        <w:t xml:space="preserve"> Финансы и развитие. // </w:t>
      </w:r>
      <w:r w:rsidRPr="00AD59A7">
        <w:rPr>
          <w:rFonts w:ascii="Times New Roman" w:hAnsi="Times New Roman" w:cs="Times New Roman"/>
          <w:color w:val="000000" w:themeColor="text1"/>
          <w:sz w:val="28"/>
          <w:szCs w:val="28"/>
          <w:lang w:val="ru-RU"/>
        </w:rPr>
        <w:t>М</w:t>
      </w:r>
      <w:r w:rsidRPr="00AD59A7">
        <w:rPr>
          <w:rFonts w:ascii="Times New Roman" w:hAnsi="Times New Roman" w:cs="Times New Roman"/>
          <w:color w:val="000000" w:themeColor="text1"/>
          <w:sz w:val="28"/>
          <w:szCs w:val="28"/>
          <w:lang w:val="uk-UA"/>
        </w:rPr>
        <w:t>ВФ</w:t>
      </w:r>
      <w:r w:rsidRPr="00AD59A7">
        <w:rPr>
          <w:rFonts w:ascii="Times New Roman" w:hAnsi="Times New Roman" w:cs="Times New Roman"/>
          <w:color w:val="000000" w:themeColor="text1"/>
          <w:sz w:val="28"/>
          <w:szCs w:val="28"/>
          <w:lang w:val="ru-RU"/>
        </w:rPr>
        <w:t>. –</w:t>
      </w:r>
      <w:r w:rsidRPr="00AD59A7">
        <w:rPr>
          <w:rFonts w:ascii="Times New Roman" w:hAnsi="Times New Roman" w:cs="Times New Roman"/>
          <w:color w:val="000000" w:themeColor="text1"/>
          <w:sz w:val="28"/>
          <w:szCs w:val="28"/>
          <w:lang w:val="uk-UA"/>
        </w:rPr>
        <w:t xml:space="preserve"> 2013.</w:t>
      </w:r>
      <w:r w:rsidRPr="00AD59A7">
        <w:rPr>
          <w:rFonts w:ascii="Times New Roman" w:eastAsia="Times New Roman" w:hAnsi="Times New Roman" w:cs="Times New Roman"/>
          <w:bCs/>
          <w:color w:val="000000" w:themeColor="text1"/>
          <w:kern w:val="36"/>
          <w:sz w:val="28"/>
          <w:szCs w:val="28"/>
          <w:lang w:val="ru-RU" w:eastAsia="ru-RU"/>
        </w:rPr>
        <w:t xml:space="preserve"> –</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w:t>
      </w:r>
      <w:r w:rsidRPr="00AD59A7">
        <w:rPr>
          <w:rFonts w:ascii="Times New Roman" w:eastAsia="Times New Roman" w:hAnsi="Times New Roman" w:cs="Times New Roman"/>
          <w:bCs/>
          <w:color w:val="000000" w:themeColor="text1"/>
          <w:kern w:val="36"/>
          <w:sz w:val="28"/>
          <w:szCs w:val="28"/>
          <w:lang w:val="ru-RU" w:eastAsia="ru-RU"/>
        </w:rPr>
        <w:t xml:space="preserve"> </w:t>
      </w:r>
      <w:hyperlink r:id="rId38" w:history="1">
        <w:r w:rsidRPr="00AD59A7">
          <w:rPr>
            <w:rStyle w:val="a5"/>
            <w:rFonts w:ascii="Times New Roman" w:eastAsia="Times New Roman" w:hAnsi="Times New Roman" w:cs="Times New Roman"/>
            <w:bCs/>
            <w:color w:val="000000" w:themeColor="text1"/>
            <w:kern w:val="36"/>
            <w:sz w:val="28"/>
            <w:szCs w:val="28"/>
            <w:lang w:eastAsia="ru-RU"/>
          </w:rPr>
          <w:t>https</w:t>
        </w:r>
        <w:r w:rsidRPr="00AD59A7">
          <w:rPr>
            <w:rStyle w:val="a5"/>
            <w:rFonts w:ascii="Times New Roman" w:eastAsia="Times New Roman" w:hAnsi="Times New Roman" w:cs="Times New Roman"/>
            <w:bCs/>
            <w:color w:val="000000" w:themeColor="text1"/>
            <w:kern w:val="36"/>
            <w:sz w:val="28"/>
            <w:szCs w:val="28"/>
            <w:lang w:val="ru-RU" w:eastAsia="ru-RU"/>
          </w:rPr>
          <w:t>://</w:t>
        </w:r>
        <w:r w:rsidRPr="00AD59A7">
          <w:rPr>
            <w:rStyle w:val="a5"/>
            <w:rFonts w:ascii="Times New Roman" w:eastAsia="Times New Roman" w:hAnsi="Times New Roman" w:cs="Times New Roman"/>
            <w:bCs/>
            <w:color w:val="000000" w:themeColor="text1"/>
            <w:kern w:val="36"/>
            <w:sz w:val="28"/>
            <w:szCs w:val="28"/>
            <w:lang w:eastAsia="ru-RU"/>
          </w:rPr>
          <w:t>www</w:t>
        </w:r>
      </w:hyperlink>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imf</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org</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external</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russian</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pubs</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ft</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fandd</w:t>
      </w:r>
      <w:r w:rsidRPr="00AD59A7">
        <w:rPr>
          <w:rFonts w:ascii="Times New Roman" w:eastAsia="Times New Roman" w:hAnsi="Times New Roman" w:cs="Times New Roman"/>
          <w:bCs/>
          <w:color w:val="000000" w:themeColor="text1"/>
          <w:kern w:val="36"/>
          <w:sz w:val="28"/>
          <w:szCs w:val="28"/>
          <w:lang w:val="ru-RU" w:eastAsia="ru-RU"/>
        </w:rPr>
        <w:t>/2013/06/</w:t>
      </w:r>
      <w:r w:rsidRPr="00AD59A7">
        <w:rPr>
          <w:rFonts w:ascii="Times New Roman" w:eastAsia="Times New Roman" w:hAnsi="Times New Roman" w:cs="Times New Roman"/>
          <w:bCs/>
          <w:color w:val="000000" w:themeColor="text1"/>
          <w:kern w:val="36"/>
          <w:sz w:val="28"/>
          <w:szCs w:val="28"/>
          <w:lang w:eastAsia="ru-RU"/>
        </w:rPr>
        <w:t>pdf</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das</w:t>
      </w:r>
      <w:r w:rsidRPr="00AD59A7">
        <w:rPr>
          <w:rFonts w:ascii="Times New Roman" w:eastAsia="Times New Roman" w:hAnsi="Times New Roman" w:cs="Times New Roman"/>
          <w:bCs/>
          <w:color w:val="000000" w:themeColor="text1"/>
          <w:kern w:val="36"/>
          <w:sz w:val="28"/>
          <w:szCs w:val="28"/>
          <w:lang w:val="ru-RU" w:eastAsia="ru-RU"/>
        </w:rPr>
        <w:t>.</w:t>
      </w:r>
      <w:r w:rsidRPr="00AD59A7">
        <w:rPr>
          <w:rFonts w:ascii="Times New Roman" w:eastAsia="Times New Roman" w:hAnsi="Times New Roman" w:cs="Times New Roman"/>
          <w:bCs/>
          <w:color w:val="000000" w:themeColor="text1"/>
          <w:kern w:val="36"/>
          <w:sz w:val="28"/>
          <w:szCs w:val="28"/>
          <w:lang w:eastAsia="ru-RU"/>
        </w:rPr>
        <w:t>pdf</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Style w:val="a7"/>
          <w:rFonts w:ascii="Times New Roman" w:eastAsia="Times New Roman" w:hAnsi="Times New Roman" w:cs="Times New Roman"/>
          <w:color w:val="000000" w:themeColor="text1"/>
          <w:sz w:val="28"/>
          <w:szCs w:val="28"/>
          <w:bdr w:val="none" w:sz="0" w:space="0" w:color="auto" w:frame="1"/>
        </w:rPr>
        <w:t xml:space="preserve">Chowdhury A. </w:t>
      </w:r>
      <w:r w:rsidRPr="00AD59A7">
        <w:rPr>
          <w:rFonts w:ascii="Times New Roman" w:eastAsia="Times New Roman" w:hAnsi="Times New Roman" w:cs="Times New Roman"/>
          <w:bCs/>
          <w:color w:val="000000" w:themeColor="text1"/>
          <w:kern w:val="36"/>
          <w:sz w:val="28"/>
          <w:szCs w:val="28"/>
          <w:lang w:eastAsia="ru-RU"/>
        </w:rPr>
        <w:t>Financial Sector in Developing Countries: Which Way Now?</w:t>
      </w:r>
      <w:r w:rsidRPr="008E594C">
        <w:rPr>
          <w:rFonts w:ascii="Times New Roman" w:hAnsi="Times New Roman" w:cs="Times New Roman"/>
          <w:color w:val="000000" w:themeColor="text1"/>
          <w:sz w:val="28"/>
          <w:szCs w:val="28"/>
        </w:rPr>
        <w:t xml:space="preserve"> </w:t>
      </w:r>
      <w:r w:rsidRPr="00AD59A7">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lang w:val="uk-UA"/>
        </w:rPr>
        <w:t>Електронний ресурс</w:t>
      </w:r>
      <w:r w:rsidRPr="00AD59A7">
        <w:rPr>
          <w:rFonts w:ascii="Times New Roman" w:hAnsi="Times New Roman" w:cs="Times New Roman"/>
          <w:color w:val="000000" w:themeColor="text1"/>
          <w:sz w:val="28"/>
          <w:szCs w:val="28"/>
          <w:lang w:val="ru-RU"/>
        </w:rPr>
        <w:t xml:space="preserve">] </w:t>
      </w:r>
      <w:r w:rsidRPr="008E594C">
        <w:rPr>
          <w:rFonts w:ascii="Times New Roman" w:eastAsia="Times New Roman" w:hAnsi="Times New Roman" w:cs="Times New Roman"/>
          <w:bCs/>
          <w:color w:val="000000" w:themeColor="text1"/>
          <w:kern w:val="36"/>
          <w:sz w:val="28"/>
          <w:szCs w:val="28"/>
          <w:lang w:val="ru-RU" w:eastAsia="ru-RU"/>
        </w:rPr>
        <w:t xml:space="preserve">– </w:t>
      </w:r>
      <w:r w:rsidRPr="00AD59A7">
        <w:rPr>
          <w:rFonts w:ascii="Times New Roman" w:eastAsia="Times New Roman" w:hAnsi="Times New Roman" w:cs="Times New Roman"/>
          <w:bCs/>
          <w:color w:val="000000" w:themeColor="text1"/>
          <w:kern w:val="36"/>
          <w:sz w:val="28"/>
          <w:szCs w:val="28"/>
          <w:lang w:eastAsia="ru-RU"/>
        </w:rPr>
        <w:t>February</w:t>
      </w:r>
      <w:r w:rsidRPr="008E594C">
        <w:rPr>
          <w:rFonts w:ascii="Times New Roman" w:eastAsia="Times New Roman" w:hAnsi="Times New Roman" w:cs="Times New Roman"/>
          <w:bCs/>
          <w:color w:val="000000" w:themeColor="text1"/>
          <w:kern w:val="36"/>
          <w:sz w:val="28"/>
          <w:szCs w:val="28"/>
          <w:lang w:val="ru-RU" w:eastAsia="ru-RU"/>
        </w:rPr>
        <w:t xml:space="preserve"> 2010. </w:t>
      </w:r>
      <w:r w:rsidRPr="00AD59A7">
        <w:rPr>
          <w:rFonts w:ascii="Times New Roman" w:hAnsi="Times New Roman" w:cs="Times New Roman"/>
          <w:color w:val="000000" w:themeColor="text1"/>
          <w:sz w:val="28"/>
          <w:szCs w:val="28"/>
          <w:lang w:val="ru-RU"/>
        </w:rPr>
        <w:t xml:space="preserve">– Режим доступу: </w:t>
      </w:r>
      <w:hyperlink r:id="rId39" w:history="1">
        <w:r w:rsidRPr="00AD59A7">
          <w:rPr>
            <w:rStyle w:val="a5"/>
            <w:rFonts w:ascii="Times New Roman" w:hAnsi="Times New Roman" w:cs="Times New Roman"/>
            <w:color w:val="000000" w:themeColor="text1"/>
            <w:sz w:val="28"/>
            <w:szCs w:val="28"/>
          </w:rPr>
          <w:t>https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voxeu</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org</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debates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commentaries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financial</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sector</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developing</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countries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which</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way</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now</w:t>
        </w:r>
      </w:hyperlink>
    </w:p>
    <w:p w:rsidR="008E594C" w:rsidRPr="00AD59A7" w:rsidRDefault="008E594C" w:rsidP="008E594C">
      <w:pPr>
        <w:pStyle w:val="a3"/>
        <w:numPr>
          <w:ilvl w:val="0"/>
          <w:numId w:val="2"/>
        </w:numPr>
        <w:spacing w:line="360" w:lineRule="auto"/>
        <w:ind w:left="0" w:firstLine="0"/>
        <w:jc w:val="both"/>
        <w:rPr>
          <w:rFonts w:ascii="Times New Roman" w:hAnsi="Times New Roman" w:cs="Times New Roman"/>
          <w:color w:val="000000" w:themeColor="text1"/>
          <w:sz w:val="28"/>
          <w:szCs w:val="28"/>
          <w:lang w:val="uk-UA"/>
        </w:rPr>
      </w:pPr>
      <w:r w:rsidRPr="00AD59A7">
        <w:rPr>
          <w:rFonts w:ascii="Times New Roman" w:eastAsia="Times New Roman" w:hAnsi="Times New Roman" w:cs="Times New Roman"/>
          <w:bCs/>
          <w:color w:val="000000" w:themeColor="text1"/>
          <w:sz w:val="28"/>
          <w:szCs w:val="28"/>
        </w:rPr>
        <w:t xml:space="preserve">Bordo </w:t>
      </w:r>
      <w:hyperlink r:id="rId40" w:history="1">
        <w:r w:rsidRPr="00AD59A7">
          <w:rPr>
            <w:rStyle w:val="a5"/>
            <w:rFonts w:ascii="Times New Roman" w:eastAsia="Times New Roman" w:hAnsi="Times New Roman" w:cs="Times New Roman"/>
            <w:bCs/>
            <w:color w:val="000000" w:themeColor="text1"/>
            <w:sz w:val="28"/>
            <w:szCs w:val="28"/>
          </w:rPr>
          <w:t xml:space="preserve">Michael D. </w:t>
        </w:r>
      </w:hyperlink>
      <w:r w:rsidRPr="00AD59A7">
        <w:rPr>
          <w:rFonts w:ascii="Times New Roman" w:hAnsi="Times New Roman" w:cs="Times New Roman"/>
          <w:color w:val="000000" w:themeColor="text1"/>
          <w:sz w:val="28"/>
          <w:szCs w:val="28"/>
        </w:rPr>
        <w:t>Globalization in Historical Perspective. [</w:t>
      </w:r>
      <w:r w:rsidRPr="00AD59A7">
        <w:rPr>
          <w:rFonts w:ascii="Times New Roman" w:eastAsia="Times New Roman" w:hAnsi="Times New Roman" w:cs="Times New Roman"/>
          <w:bCs/>
          <w:color w:val="000000" w:themeColor="text1"/>
          <w:kern w:val="36"/>
          <w:sz w:val="28"/>
          <w:szCs w:val="28"/>
          <w:lang w:eastAsia="ru-RU"/>
        </w:rPr>
        <w:t>Електронний ресурс]</w:t>
      </w:r>
      <w:r w:rsidRPr="00AD59A7">
        <w:rPr>
          <w:rFonts w:ascii="Times New Roman" w:hAnsi="Times New Roman" w:cs="Times New Roman"/>
          <w:color w:val="000000" w:themeColor="text1"/>
          <w:sz w:val="28"/>
          <w:szCs w:val="28"/>
        </w:rPr>
        <w:t xml:space="preserve"> / M. </w:t>
      </w:r>
      <w:r w:rsidRPr="00AD59A7">
        <w:rPr>
          <w:rFonts w:ascii="Times New Roman" w:eastAsia="Times New Roman" w:hAnsi="Times New Roman" w:cs="Times New Roman"/>
          <w:bCs/>
          <w:color w:val="000000" w:themeColor="text1"/>
          <w:sz w:val="28"/>
          <w:szCs w:val="28"/>
        </w:rPr>
        <w:t xml:space="preserve">Alan, G. Williamson </w:t>
      </w:r>
      <w:r w:rsidRPr="00AD59A7">
        <w:rPr>
          <w:rFonts w:ascii="Times New Roman" w:hAnsi="Times New Roman" w:cs="Times New Roman"/>
          <w:color w:val="000000" w:themeColor="text1"/>
          <w:sz w:val="28"/>
          <w:szCs w:val="28"/>
        </w:rPr>
        <w:t xml:space="preserve">// National Bureau of Economic Research University of Chicago Press, 2003. </w:t>
      </w:r>
      <w:r w:rsidRPr="00AD59A7">
        <w:rPr>
          <w:rFonts w:ascii="Times New Roman" w:eastAsia="Times New Roman" w:hAnsi="Times New Roman" w:cs="Times New Roman"/>
          <w:bCs/>
          <w:color w:val="000000" w:themeColor="text1"/>
          <w:kern w:val="36"/>
          <w:sz w:val="28"/>
          <w:szCs w:val="28"/>
          <w:lang w:eastAsia="ru-RU"/>
        </w:rPr>
        <w:t>–</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 xml:space="preserve">: </w:t>
      </w:r>
      <w:hyperlink r:id="rId41" w:history="1">
        <w:r w:rsidRPr="00AD59A7">
          <w:rPr>
            <w:rStyle w:val="a5"/>
            <w:rFonts w:ascii="Times New Roman" w:hAnsi="Times New Roman" w:cs="Times New Roman"/>
            <w:color w:val="000000" w:themeColor="text1"/>
            <w:sz w:val="28"/>
            <w:szCs w:val="28"/>
          </w:rPr>
          <w:t>http://www.nber.org/books/bord03-1</w:t>
        </w:r>
      </w:hyperlink>
    </w:p>
    <w:p w:rsidR="008E594C" w:rsidRPr="00AD59A7" w:rsidRDefault="008E594C" w:rsidP="008E594C">
      <w:pPr>
        <w:pStyle w:val="a3"/>
        <w:numPr>
          <w:ilvl w:val="0"/>
          <w:numId w:val="2"/>
        </w:numPr>
        <w:spacing w:line="360" w:lineRule="auto"/>
        <w:ind w:left="0" w:firstLine="0"/>
        <w:jc w:val="both"/>
        <w:textAlignment w:val="baseline"/>
        <w:rPr>
          <w:rFonts w:ascii="Times New Roman" w:eastAsia="Times New Roman" w:hAnsi="Times New Roman" w:cs="Times New Roman"/>
          <w:bCs/>
          <w:color w:val="000000" w:themeColor="text1"/>
          <w:kern w:val="36"/>
          <w:sz w:val="28"/>
          <w:szCs w:val="28"/>
          <w:lang w:val="ru-RU" w:eastAsia="ru-RU"/>
        </w:rPr>
      </w:pPr>
      <w:r w:rsidRPr="00AD59A7">
        <w:rPr>
          <w:rFonts w:ascii="Times New Roman" w:hAnsi="Times New Roman" w:cs="Times New Roman"/>
          <w:color w:val="000000" w:themeColor="text1"/>
          <w:sz w:val="28"/>
          <w:szCs w:val="28"/>
          <w:shd w:val="clear" w:color="auto" w:fill="FFFFFF"/>
          <w:lang w:val="ru-RU"/>
        </w:rPr>
        <w:t xml:space="preserve">Устюгова А.Г. </w:t>
      </w:r>
      <w:r w:rsidRPr="00AD59A7">
        <w:rPr>
          <w:rFonts w:ascii="Times New Roman" w:eastAsia="Times New Roman" w:hAnsi="Times New Roman" w:cs="Times New Roman"/>
          <w:bCs/>
          <w:color w:val="000000" w:themeColor="text1"/>
          <w:kern w:val="36"/>
          <w:sz w:val="28"/>
          <w:szCs w:val="28"/>
          <w:lang w:val="ru-RU" w:eastAsia="ru-RU"/>
        </w:rPr>
        <w:t>Восточная Азия: Тенденции и Перспективы Развития в Эпоху Глобализации. – 2015. [Електронний ресурс]. -</w:t>
      </w:r>
      <w:r w:rsidRPr="00AD59A7">
        <w:rPr>
          <w:rFonts w:ascii="Times New Roman" w:eastAsia="Times New Roman" w:hAnsi="Times New Roman" w:cs="Times New Roman"/>
          <w:bCs/>
          <w:color w:val="000000" w:themeColor="text1"/>
          <w:kern w:val="36"/>
          <w:sz w:val="28"/>
          <w:szCs w:val="28"/>
          <w:lang w:val="uk-UA" w:eastAsia="ru-RU"/>
        </w:rPr>
        <w:t xml:space="preserve"> Р</w:t>
      </w:r>
      <w:r w:rsidRPr="00AD59A7">
        <w:rPr>
          <w:rFonts w:ascii="Times New Roman" w:eastAsia="Times New Roman" w:hAnsi="Times New Roman" w:cs="Times New Roman"/>
          <w:bCs/>
          <w:color w:val="000000" w:themeColor="text1"/>
          <w:kern w:val="36"/>
          <w:sz w:val="28"/>
          <w:szCs w:val="28"/>
          <w:lang w:val="ru-RU" w:eastAsia="ru-RU"/>
        </w:rPr>
        <w:t>ежим доступу</w:t>
      </w:r>
      <w:r w:rsidRPr="00AD59A7">
        <w:rPr>
          <w:rFonts w:ascii="Times New Roman" w:eastAsia="Times New Roman" w:hAnsi="Times New Roman" w:cs="Times New Roman"/>
          <w:bCs/>
          <w:color w:val="000000" w:themeColor="text1"/>
          <w:kern w:val="36"/>
          <w:sz w:val="28"/>
          <w:szCs w:val="28"/>
          <w:lang w:val="uk-UA" w:eastAsia="ru-RU"/>
        </w:rPr>
        <w:t>:</w:t>
      </w:r>
      <w:r w:rsidRPr="00AD59A7">
        <w:rPr>
          <w:rFonts w:ascii="Times New Roman" w:hAnsi="Times New Roman" w:cs="Times New Roman"/>
          <w:color w:val="000000" w:themeColor="text1"/>
          <w:sz w:val="28"/>
          <w:szCs w:val="28"/>
          <w:lang w:val="ru-RU"/>
        </w:rPr>
        <w:t xml:space="preserve"> </w:t>
      </w:r>
      <w:hyperlink r:id="rId42" w:history="1">
        <w:r w:rsidRPr="00AD59A7">
          <w:rPr>
            <w:rStyle w:val="a5"/>
            <w:rFonts w:ascii="Times New Roman" w:eastAsia="Times New Roman" w:hAnsi="Times New Roman" w:cs="Times New Roman"/>
            <w:bCs/>
            <w:color w:val="000000" w:themeColor="text1"/>
            <w:kern w:val="36"/>
            <w:sz w:val="28"/>
            <w:szCs w:val="28"/>
            <w:lang w:val="uk-UA" w:eastAsia="ru-RU"/>
          </w:rPr>
          <w:t>http://uctopuk</w:t>
        </w:r>
      </w:hyperlink>
      <w:r w:rsidRPr="00AD59A7">
        <w:rPr>
          <w:rFonts w:ascii="Times New Roman" w:eastAsia="Times New Roman" w:hAnsi="Times New Roman" w:cs="Times New Roman"/>
          <w:bCs/>
          <w:color w:val="000000" w:themeColor="text1"/>
          <w:kern w:val="36"/>
          <w:sz w:val="28"/>
          <w:szCs w:val="28"/>
          <w:lang w:val="uk-UA" w:eastAsia="ru-RU"/>
        </w:rPr>
        <w:t>.info/article/vostochnaya-aziya-tendencii-i-perspektivy-razvitiya-v-epohu-globalizacii.</w:t>
      </w:r>
    </w:p>
    <w:p w:rsidR="008E594C" w:rsidRPr="00AD59A7" w:rsidRDefault="008E594C" w:rsidP="008E594C">
      <w:pPr>
        <w:pStyle w:val="a3"/>
        <w:numPr>
          <w:ilvl w:val="0"/>
          <w:numId w:val="2"/>
        </w:numPr>
        <w:tabs>
          <w:tab w:val="left" w:pos="993"/>
        </w:tabs>
        <w:spacing w:line="360" w:lineRule="auto"/>
        <w:ind w:left="0" w:firstLine="0"/>
        <w:jc w:val="both"/>
        <w:rPr>
          <w:rFonts w:ascii="Times New Roman" w:hAnsi="Times New Roman" w:cs="Times New Roman"/>
          <w:color w:val="000000" w:themeColor="text1"/>
          <w:sz w:val="28"/>
          <w:szCs w:val="28"/>
          <w:shd w:val="clear" w:color="auto" w:fill="FFFFFF"/>
          <w:lang w:val="uk-UA"/>
        </w:rPr>
      </w:pPr>
      <w:r w:rsidRPr="00AD59A7">
        <w:rPr>
          <w:rFonts w:ascii="Times New Roman" w:hAnsi="Times New Roman" w:cs="Times New Roman"/>
          <w:color w:val="000000" w:themeColor="text1"/>
          <w:sz w:val="28"/>
          <w:szCs w:val="28"/>
        </w:rPr>
        <w:t xml:space="preserve">Chua H. B. </w:t>
      </w:r>
      <w:r w:rsidRPr="00AD59A7">
        <w:rPr>
          <w:rFonts w:ascii="Times New Roman" w:hAnsi="Times New Roman" w:cs="Times New Roman"/>
          <w:bCs/>
          <w:color w:val="000000" w:themeColor="text1"/>
          <w:sz w:val="28"/>
          <w:szCs w:val="28"/>
        </w:rPr>
        <w:t xml:space="preserve">FDI in the Financial Sector: The Experience of ASEAN Countries </w:t>
      </w:r>
      <w:proofErr w:type="gramStart"/>
      <w:r w:rsidRPr="00AD59A7">
        <w:rPr>
          <w:rFonts w:ascii="Times New Roman" w:hAnsi="Times New Roman" w:cs="Times New Roman"/>
          <w:bCs/>
          <w:color w:val="000000" w:themeColor="text1"/>
          <w:sz w:val="28"/>
          <w:szCs w:val="28"/>
        </w:rPr>
        <w:t>Over</w:t>
      </w:r>
      <w:proofErr w:type="gramEnd"/>
      <w:r w:rsidRPr="00AD59A7">
        <w:rPr>
          <w:rFonts w:ascii="Times New Roman" w:hAnsi="Times New Roman" w:cs="Times New Roman"/>
          <w:bCs/>
          <w:color w:val="000000" w:themeColor="text1"/>
          <w:sz w:val="28"/>
          <w:szCs w:val="28"/>
        </w:rPr>
        <w:t xml:space="preserve"> the Last Decade. </w:t>
      </w:r>
      <w:r w:rsidRPr="00AD59A7">
        <w:rPr>
          <w:rFonts w:ascii="Times New Roman" w:hAnsi="Times New Roman" w:cs="Times New Roman"/>
          <w:color w:val="000000" w:themeColor="text1"/>
          <w:sz w:val="28"/>
          <w:szCs w:val="28"/>
          <w:lang w:val="ru-RU"/>
        </w:rPr>
        <w:t>[</w:t>
      </w:r>
      <w:r w:rsidRPr="00AD59A7">
        <w:rPr>
          <w:rFonts w:ascii="Times New Roman" w:hAnsi="Times New Roman" w:cs="Times New Roman"/>
          <w:color w:val="000000" w:themeColor="text1"/>
          <w:sz w:val="28"/>
          <w:szCs w:val="28"/>
          <w:lang w:val="uk-UA"/>
        </w:rPr>
        <w:t>Електронний ресурс</w:t>
      </w:r>
      <w:r w:rsidRPr="00AD59A7">
        <w:rPr>
          <w:rFonts w:ascii="Times New Roman" w:hAnsi="Times New Roman" w:cs="Times New Roman"/>
          <w:color w:val="000000" w:themeColor="text1"/>
          <w:sz w:val="28"/>
          <w:szCs w:val="28"/>
          <w:lang w:val="ru-RU"/>
        </w:rPr>
        <w:t xml:space="preserve">] </w:t>
      </w:r>
      <w:r w:rsidRPr="008E594C">
        <w:rPr>
          <w:rFonts w:ascii="Times New Roman" w:hAnsi="Times New Roman" w:cs="Times New Roman"/>
          <w:bCs/>
          <w:color w:val="000000" w:themeColor="text1"/>
          <w:sz w:val="28"/>
          <w:szCs w:val="28"/>
          <w:lang w:val="ru-RU"/>
        </w:rPr>
        <w:t xml:space="preserve">– </w:t>
      </w:r>
      <w:r w:rsidRPr="00AD59A7">
        <w:rPr>
          <w:rFonts w:ascii="Times New Roman" w:hAnsi="Times New Roman" w:cs="Times New Roman"/>
          <w:bCs/>
          <w:color w:val="000000" w:themeColor="text1"/>
          <w:sz w:val="28"/>
          <w:szCs w:val="28"/>
        </w:rPr>
        <w:t>March</w:t>
      </w:r>
      <w:r w:rsidRPr="008E594C">
        <w:rPr>
          <w:rFonts w:ascii="Times New Roman" w:hAnsi="Times New Roman" w:cs="Times New Roman"/>
          <w:bCs/>
          <w:color w:val="000000" w:themeColor="text1"/>
          <w:sz w:val="28"/>
          <w:szCs w:val="28"/>
          <w:lang w:val="ru-RU"/>
        </w:rPr>
        <w:t xml:space="preserve"> 2003. </w:t>
      </w:r>
      <w:r w:rsidRPr="00AD59A7">
        <w:rPr>
          <w:rFonts w:ascii="Times New Roman" w:hAnsi="Times New Roman" w:cs="Times New Roman"/>
          <w:color w:val="000000" w:themeColor="text1"/>
          <w:sz w:val="28"/>
          <w:szCs w:val="28"/>
          <w:lang w:val="ru-RU"/>
        </w:rPr>
        <w:t xml:space="preserve">– Режим доступу: </w:t>
      </w:r>
      <w:hyperlink r:id="rId43" w:history="1">
        <w:r w:rsidRPr="00AD59A7">
          <w:rPr>
            <w:rStyle w:val="a5"/>
            <w:rFonts w:ascii="Times New Roman" w:hAnsi="Times New Roman" w:cs="Times New Roman"/>
            <w:color w:val="000000" w:themeColor="text1"/>
            <w:sz w:val="28"/>
            <w:szCs w:val="28"/>
          </w:rPr>
          <w:t>https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www</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bis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org</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publ</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cgfs</w:t>
        </w:r>
        <w:r w:rsidRPr="00AD59A7">
          <w:rPr>
            <w:rStyle w:val="a5"/>
            <w:rFonts w:ascii="Times New Roman" w:hAnsi="Times New Roman" w:cs="Times New Roman"/>
            <w:color w:val="000000" w:themeColor="text1"/>
            <w:sz w:val="28"/>
            <w:szCs w:val="28"/>
            <w:lang w:val="ru-RU"/>
          </w:rPr>
          <w:t>22</w:t>
        </w:r>
        <w:r w:rsidRPr="00AD59A7">
          <w:rPr>
            <w:rStyle w:val="a5"/>
            <w:rFonts w:ascii="Times New Roman" w:hAnsi="Times New Roman" w:cs="Times New Roman"/>
            <w:color w:val="000000" w:themeColor="text1"/>
            <w:sz w:val="28"/>
            <w:szCs w:val="28"/>
          </w:rPr>
          <w:t>mas</w:t>
        </w:r>
        <w:r w:rsidRPr="00AD59A7">
          <w:rPr>
            <w:rStyle w:val="a5"/>
            <w:rFonts w:ascii="Times New Roman" w:hAnsi="Times New Roman" w:cs="Times New Roman"/>
            <w:color w:val="000000" w:themeColor="text1"/>
            <w:sz w:val="28"/>
            <w:szCs w:val="28"/>
            <w:lang w:val="ru-RU"/>
          </w:rPr>
          <w:t>.</w:t>
        </w:r>
        <w:r w:rsidRPr="00AD59A7">
          <w:rPr>
            <w:rStyle w:val="a5"/>
            <w:rFonts w:ascii="Times New Roman" w:hAnsi="Times New Roman" w:cs="Times New Roman"/>
            <w:color w:val="000000" w:themeColor="text1"/>
            <w:sz w:val="28"/>
            <w:szCs w:val="28"/>
          </w:rPr>
          <w:t>pdf</w:t>
        </w:r>
      </w:hyperlink>
    </w:p>
    <w:p w:rsidR="008E594C" w:rsidRPr="008E594C" w:rsidRDefault="008E594C" w:rsidP="008E594C">
      <w:pPr>
        <w:rPr>
          <w:lang w:val="en-US"/>
        </w:rPr>
      </w:pPr>
      <w:r w:rsidRPr="008E594C">
        <w:rPr>
          <w:color w:val="000000" w:themeColor="text1"/>
          <w:sz w:val="28"/>
          <w:szCs w:val="28"/>
          <w:lang w:val="en-US"/>
        </w:rPr>
        <w:t>Nabar M. Targets, Interest Rates, and Household Saving in Urban China. [</w:t>
      </w:r>
      <w:r w:rsidRPr="00AD59A7">
        <w:rPr>
          <w:color w:val="000000" w:themeColor="text1"/>
          <w:sz w:val="28"/>
          <w:szCs w:val="28"/>
          <w:lang w:val="uk-UA"/>
        </w:rPr>
        <w:t>Електронний ресурс</w:t>
      </w:r>
      <w:r w:rsidRPr="008E594C">
        <w:rPr>
          <w:color w:val="000000" w:themeColor="text1"/>
          <w:sz w:val="28"/>
          <w:szCs w:val="28"/>
          <w:lang w:val="en-US"/>
        </w:rPr>
        <w:t xml:space="preserve">] // IMF Working Paper. – Washington, 2011. - № 223. – </w:t>
      </w:r>
      <w:r w:rsidRPr="00AD59A7">
        <w:rPr>
          <w:color w:val="000000" w:themeColor="text1"/>
          <w:sz w:val="28"/>
          <w:szCs w:val="28"/>
        </w:rPr>
        <w:t>Режим</w:t>
      </w:r>
      <w:r w:rsidRPr="008E594C">
        <w:rPr>
          <w:color w:val="000000" w:themeColor="text1"/>
          <w:sz w:val="28"/>
          <w:szCs w:val="28"/>
          <w:lang w:val="en-US"/>
        </w:rPr>
        <w:t xml:space="preserve"> </w:t>
      </w:r>
      <w:r w:rsidRPr="00AD59A7">
        <w:rPr>
          <w:color w:val="000000" w:themeColor="text1"/>
          <w:sz w:val="28"/>
          <w:szCs w:val="28"/>
        </w:rPr>
        <w:t>доступу</w:t>
      </w:r>
      <w:r w:rsidRPr="008E594C">
        <w:rPr>
          <w:color w:val="000000" w:themeColor="text1"/>
          <w:sz w:val="28"/>
          <w:szCs w:val="28"/>
          <w:lang w:val="en-US"/>
        </w:rPr>
        <w:t xml:space="preserve">: </w:t>
      </w:r>
      <w:hyperlink r:id="rId44" w:history="1">
        <w:r w:rsidRPr="008E594C">
          <w:rPr>
            <w:rStyle w:val="a5"/>
            <w:color w:val="000000" w:themeColor="text1"/>
            <w:sz w:val="28"/>
            <w:szCs w:val="28"/>
            <w:lang w:val="en-US"/>
          </w:rPr>
          <w:t>https://www</w:t>
        </w:r>
      </w:hyperlink>
      <w:r w:rsidRPr="008E594C">
        <w:rPr>
          <w:color w:val="000000" w:themeColor="text1"/>
          <w:sz w:val="28"/>
          <w:szCs w:val="28"/>
          <w:lang w:val="en-US"/>
        </w:rPr>
        <w:t>.imf.org/en/Publications/WP/Issues/2016/12/31/Targets-Interest-Rates-and-Household-Saving-in-Urban-China-25260</w:t>
      </w:r>
      <w:bookmarkStart w:id="3" w:name="_GoBack"/>
      <w:bookmarkEnd w:id="3"/>
    </w:p>
    <w:sectPr w:rsidR="008E594C" w:rsidRPr="008E594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482ABA"/>
    <w:multiLevelType w:val="hybridMultilevel"/>
    <w:tmpl w:val="F424D0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85F7FB3"/>
    <w:multiLevelType w:val="hybridMultilevel"/>
    <w:tmpl w:val="B11AAC56"/>
    <w:lvl w:ilvl="0" w:tplc="E32E0C1E">
      <w:start w:val="1"/>
      <w:numFmt w:val="bullet"/>
      <w:lvlText w:val=""/>
      <w:lvlJc w:val="left"/>
      <w:pPr>
        <w:ind w:left="1440" w:hanging="360"/>
      </w:pPr>
      <w:rPr>
        <w:rFonts w:ascii="Symbol" w:hAnsi="Symbol" w:hint="default"/>
      </w:rPr>
    </w:lvl>
    <w:lvl w:ilvl="1" w:tplc="04190019">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355"/>
    <w:rsid w:val="00403355"/>
    <w:rsid w:val="004A492F"/>
    <w:rsid w:val="006A70F9"/>
    <w:rsid w:val="0072586E"/>
    <w:rsid w:val="008E59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63FE70A-6846-4518-AD85-F04D5EED2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492F"/>
    <w:pPr>
      <w:spacing w:after="0" w:line="240" w:lineRule="auto"/>
    </w:pPr>
    <w:rPr>
      <w:rFonts w:ascii="Times New Roman" w:hAnsi="Times New Roman" w:cs="Times New Roman"/>
      <w:sz w:val="24"/>
      <w:szCs w:val="24"/>
      <w:lang w:eastAsia="ru-RU"/>
    </w:rPr>
  </w:style>
  <w:style w:type="paragraph" w:styleId="1">
    <w:name w:val="heading 1"/>
    <w:basedOn w:val="a"/>
    <w:next w:val="a"/>
    <w:link w:val="10"/>
    <w:uiPriority w:val="9"/>
    <w:qFormat/>
    <w:rsid w:val="004A492F"/>
    <w:pPr>
      <w:keepNext/>
      <w:keepLines/>
      <w:spacing w:before="240"/>
      <w:outlineLvl w:val="0"/>
    </w:pPr>
    <w:rPr>
      <w:rFonts w:asciiTheme="majorHAnsi" w:eastAsiaTheme="majorEastAsia" w:hAnsiTheme="majorHAnsi" w:cstheme="majorBidi"/>
      <w:color w:val="2E74B5" w:themeColor="accent1" w:themeShade="BF"/>
      <w:sz w:val="32"/>
      <w:szCs w:val="3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492F"/>
    <w:rPr>
      <w:rFonts w:asciiTheme="majorHAnsi" w:eastAsiaTheme="majorEastAsia" w:hAnsiTheme="majorHAnsi" w:cstheme="majorBidi"/>
      <w:color w:val="2E74B5" w:themeColor="accent1" w:themeShade="BF"/>
      <w:sz w:val="32"/>
      <w:szCs w:val="32"/>
      <w:lang w:val="en-US"/>
    </w:rPr>
  </w:style>
  <w:style w:type="paragraph" w:styleId="a3">
    <w:name w:val="List Paragraph"/>
    <w:basedOn w:val="a"/>
    <w:uiPriority w:val="34"/>
    <w:qFormat/>
    <w:rsid w:val="004A492F"/>
    <w:pPr>
      <w:ind w:left="720"/>
      <w:contextualSpacing/>
    </w:pPr>
    <w:rPr>
      <w:rFonts w:asciiTheme="minorHAnsi" w:hAnsiTheme="minorHAnsi" w:cstheme="minorBidi"/>
      <w:lang w:val="en-US" w:eastAsia="en-US"/>
    </w:rPr>
  </w:style>
  <w:style w:type="paragraph" w:styleId="11">
    <w:name w:val="toc 1"/>
    <w:basedOn w:val="a"/>
    <w:next w:val="a"/>
    <w:autoRedefine/>
    <w:uiPriority w:val="39"/>
    <w:unhideWhenUsed/>
    <w:rsid w:val="004A492F"/>
    <w:pPr>
      <w:spacing w:before="120"/>
    </w:pPr>
    <w:rPr>
      <w:rFonts w:asciiTheme="minorHAnsi" w:hAnsiTheme="minorHAnsi" w:cstheme="minorBidi"/>
      <w:b/>
      <w:lang w:val="en-US" w:eastAsia="en-US"/>
    </w:rPr>
  </w:style>
  <w:style w:type="paragraph" w:styleId="2">
    <w:name w:val="toc 2"/>
    <w:basedOn w:val="a"/>
    <w:next w:val="a"/>
    <w:autoRedefine/>
    <w:uiPriority w:val="39"/>
    <w:unhideWhenUsed/>
    <w:rsid w:val="004A492F"/>
    <w:pPr>
      <w:ind w:left="240"/>
    </w:pPr>
    <w:rPr>
      <w:rFonts w:asciiTheme="minorHAnsi" w:hAnsiTheme="minorHAnsi" w:cstheme="minorBidi"/>
      <w:b/>
      <w:sz w:val="22"/>
      <w:szCs w:val="22"/>
      <w:lang w:val="en-US" w:eastAsia="en-US"/>
    </w:rPr>
  </w:style>
  <w:style w:type="paragraph" w:styleId="a4">
    <w:name w:val="TOC Heading"/>
    <w:basedOn w:val="1"/>
    <w:next w:val="a"/>
    <w:uiPriority w:val="39"/>
    <w:unhideWhenUsed/>
    <w:qFormat/>
    <w:rsid w:val="004A492F"/>
    <w:pPr>
      <w:spacing w:before="480" w:line="276" w:lineRule="auto"/>
      <w:outlineLvl w:val="9"/>
    </w:pPr>
    <w:rPr>
      <w:b/>
      <w:bCs/>
      <w:sz w:val="28"/>
      <w:szCs w:val="28"/>
      <w:lang w:val="ru-RU" w:eastAsia="ru-RU"/>
    </w:rPr>
  </w:style>
  <w:style w:type="character" w:styleId="a5">
    <w:name w:val="Hyperlink"/>
    <w:basedOn w:val="a0"/>
    <w:uiPriority w:val="99"/>
    <w:unhideWhenUsed/>
    <w:rsid w:val="004A492F"/>
    <w:rPr>
      <w:color w:val="0000FF"/>
      <w:u w:val="single"/>
    </w:rPr>
  </w:style>
  <w:style w:type="paragraph" w:styleId="a6">
    <w:name w:val="Normal (Web)"/>
    <w:basedOn w:val="a"/>
    <w:uiPriority w:val="99"/>
    <w:unhideWhenUsed/>
    <w:rsid w:val="008E594C"/>
    <w:pPr>
      <w:spacing w:before="100" w:beforeAutospacing="1" w:after="100" w:afterAutospacing="1"/>
    </w:pPr>
  </w:style>
  <w:style w:type="character" w:customStyle="1" w:styleId="apple-converted-space">
    <w:name w:val="apple-converted-space"/>
    <w:basedOn w:val="a0"/>
    <w:rsid w:val="008E594C"/>
  </w:style>
  <w:style w:type="paragraph" w:styleId="HTML">
    <w:name w:val="HTML Preformatted"/>
    <w:basedOn w:val="a"/>
    <w:link w:val="HTML0"/>
    <w:uiPriority w:val="99"/>
    <w:unhideWhenUsed/>
    <w:rsid w:val="008E59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8E594C"/>
    <w:rPr>
      <w:rFonts w:ascii="Courier New" w:eastAsia="Times New Roman" w:hAnsi="Courier New" w:cs="Courier New"/>
      <w:sz w:val="20"/>
      <w:szCs w:val="20"/>
      <w:lang w:eastAsia="ru-RU"/>
    </w:rPr>
  </w:style>
  <w:style w:type="character" w:styleId="a7">
    <w:name w:val="Strong"/>
    <w:uiPriority w:val="22"/>
    <w:qFormat/>
    <w:rsid w:val="008E594C"/>
    <w:rPr>
      <w:b/>
      <w:bCs/>
    </w:rPr>
  </w:style>
  <w:style w:type="character" w:customStyle="1" w:styleId="wo">
    <w:name w:val="wo"/>
    <w:basedOn w:val="a0"/>
    <w:rsid w:val="008E59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constor.eu/bitstream/10419/76924/1/wp011.pdf" TargetMode="External"/><Relationship Id="rId13" Type="http://schemas.openxmlformats.org/officeDocument/2006/relationships/hyperlink" Target="http://www.cia" TargetMode="External"/><Relationship Id="rId18" Type="http://schemas.openxmlformats.org/officeDocument/2006/relationships/hyperlink" Target="https://data" TargetMode="External"/><Relationship Id="rId26" Type="http://schemas.openxmlformats.org/officeDocument/2006/relationships/hyperlink" Target="https://www.adb.org/publications/global-shocks-and-risk-financial-stability-asia" TargetMode="External"/><Relationship Id="rId39" Type="http://schemas.openxmlformats.org/officeDocument/2006/relationships/hyperlink" Target="https://voxeu.org/debates/commentaries/financial-sector-developing-countries-which-way-now" TargetMode="External"/><Relationship Id="rId3" Type="http://schemas.openxmlformats.org/officeDocument/2006/relationships/settings" Target="settings.xml"/><Relationship Id="rId21" Type="http://schemas.openxmlformats.org/officeDocument/2006/relationships/hyperlink" Target="http://www" TargetMode="External"/><Relationship Id="rId34" Type="http://schemas.openxmlformats.org/officeDocument/2006/relationships/hyperlink" Target="https://www" TargetMode="External"/><Relationship Id="rId42" Type="http://schemas.openxmlformats.org/officeDocument/2006/relationships/hyperlink" Target="http://uctopuk" TargetMode="External"/><Relationship Id="rId7" Type="http://schemas.openxmlformats.org/officeDocument/2006/relationships/hyperlink" Target="http://www.nlb.gov.sg/biblio/9219326" TargetMode="External"/><Relationship Id="rId12" Type="http://schemas.openxmlformats.org/officeDocument/2006/relationships/hyperlink" Target="http://www.imf.org" TargetMode="External"/><Relationship Id="rId17" Type="http://schemas.openxmlformats.org/officeDocument/2006/relationships/hyperlink" Target="https://pdfs.semanticscholar.org/ffb3/522ded7b99037c05d1cfa49933cbc8e01a99.pdf" TargetMode="External"/><Relationship Id="rId25" Type="http://schemas.openxmlformats.org/officeDocument/2006/relationships/hyperlink" Target="http://www.imf.org/external/np/ins/english/capacity_countries_mfs_asia.htm" TargetMode="External"/><Relationship Id="rId33" Type="http://schemas.openxmlformats.org/officeDocument/2006/relationships/hyperlink" Target="http://documents" TargetMode="External"/><Relationship Id="rId38" Type="http://schemas.openxmlformats.org/officeDocument/2006/relationships/hyperlink" Target="https://www"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ata" TargetMode="External"/><Relationship Id="rId20" Type="http://schemas.openxmlformats.org/officeDocument/2006/relationships/hyperlink" Target="http://www" TargetMode="External"/><Relationship Id="rId29" Type="http://schemas.openxmlformats.org/officeDocument/2006/relationships/hyperlink" Target="http://siteresources.worldbank.org/DEC/Resources/blm.pdf" TargetMode="External"/><Relationship Id="rId41" Type="http://schemas.openxmlformats.org/officeDocument/2006/relationships/hyperlink" Target="http://www.nber.org/books/bord03-1" TargetMode="External"/><Relationship Id="rId1" Type="http://schemas.openxmlformats.org/officeDocument/2006/relationships/numbering" Target="numbering.xml"/><Relationship Id="rId6" Type="http://schemas.openxmlformats.org/officeDocument/2006/relationships/hyperlink" Target="http://kysq.org/docs/North_91_Institutions.pdf" TargetMode="External"/><Relationship Id="rId11" Type="http://schemas.openxmlformats.org/officeDocument/2006/relationships/hyperlink" Target="http://www.m-economy.ru/art.php?nArtId=2725" TargetMode="External"/><Relationship Id="rId24" Type="http://schemas.openxmlformats.org/officeDocument/2006/relationships/hyperlink" Target="http://www.nber.org/chapters/c9594" TargetMode="External"/><Relationship Id="rId32" Type="http://schemas.openxmlformats.org/officeDocument/2006/relationships/hyperlink" Target="http://fkd" TargetMode="External"/><Relationship Id="rId37" Type="http://schemas.openxmlformats.org/officeDocument/2006/relationships/hyperlink" Target="https://www" TargetMode="External"/><Relationship Id="rId40" Type="http://schemas.openxmlformats.org/officeDocument/2006/relationships/hyperlink" Target="http://papers.nber.org/people/michael_bordo" TargetMode="External"/><Relationship Id="rId45" Type="http://schemas.openxmlformats.org/officeDocument/2006/relationships/fontTable" Target="fontTable.xml"/><Relationship Id="rId5" Type="http://schemas.openxmlformats.org/officeDocument/2006/relationships/hyperlink" Target="https://www.researchgate.net/publication/5057241_What_Constitutes_a_Financial_System_in_General_and_the_German_Financial_System_in_Particular" TargetMode="External"/><Relationship Id="rId15" Type="http://schemas.openxmlformats.org/officeDocument/2006/relationships/hyperlink" Target="http://www" TargetMode="External"/><Relationship Id="rId23" Type="http://schemas.openxmlformats.org/officeDocument/2006/relationships/hyperlink" Target="http://www.webeconomy.ru/index.php?page=cat&amp;newsid=1324&amp;type=news" TargetMode="External"/><Relationship Id="rId28" Type="http://schemas.openxmlformats.org/officeDocument/2006/relationships/hyperlink" Target="http://readbookz" TargetMode="External"/><Relationship Id="rId36" Type="http://schemas.openxmlformats.org/officeDocument/2006/relationships/hyperlink" Target="http://www.imf.org/en/News/Articles/2015/09/28/04/53/sp021204" TargetMode="External"/><Relationship Id="rId10" Type="http://schemas.openxmlformats.org/officeDocument/2006/relationships/hyperlink" Target="http://citeseerx.ist.psu.edu/viewdoc/download?doi=10.1.1.199.8905&amp;rep=rep1&amp;type=pdf" TargetMode="External"/><Relationship Id="rId19" Type="http://schemas.openxmlformats.org/officeDocument/2006/relationships/hyperlink" Target="https://www.adb.org/sites/default/files/publication/159341/adbi-managing-capital-flows.pdf" TargetMode="External"/><Relationship Id="rId31" Type="http://schemas.openxmlformats.org/officeDocument/2006/relationships/hyperlink" Target="https://www.imf.org/external/russian/pubs/ft/fandd/2014/06/pdf/walsh.pdf" TargetMode="External"/><Relationship Id="rId44" Type="http://schemas.openxmlformats.org/officeDocument/2006/relationships/hyperlink" Target="https://www" TargetMode="External"/><Relationship Id="rId4" Type="http://schemas.openxmlformats.org/officeDocument/2006/relationships/webSettings" Target="webSettings.xml"/><Relationship Id="rId9" Type="http://schemas.openxmlformats.org/officeDocument/2006/relationships/hyperlink" Target="https://econpapers.repec.org/scripts/redir.pf?u=http%3A%2F%2Fdocuments.worldbank.org%2Fcurated%2Fen%2F361791468739247920%2Fpdf%2Fmulti-page.pdf;h=repec:wbk:wbrwps:1083" TargetMode="External"/><Relationship Id="rId14" Type="http://schemas.openxmlformats.org/officeDocument/2006/relationships/hyperlink" Target="http://global-is-asian.nus.edu.sg/index.php/financial-stability-macroprudential-policies-asia/" TargetMode="External"/><Relationship Id="rId22" Type="http://schemas.openxmlformats.org/officeDocument/2006/relationships/hyperlink" Target="https://nauchforum" TargetMode="External"/><Relationship Id="rId27" Type="http://schemas.openxmlformats.org/officeDocument/2006/relationships/hyperlink" Target="http://documents" TargetMode="External"/><Relationship Id="rId30" Type="http://schemas.openxmlformats.org/officeDocument/2006/relationships/hyperlink" Target="http://www.pensiondevelopment.org/documenten/Explaining%20international%20and%20intertemporal%20variations%20in%20income%20inequality%20-%20Li,%20Squire,%20Zou1.pdf" TargetMode="External"/><Relationship Id="rId35" Type="http://schemas.openxmlformats.org/officeDocument/2006/relationships/hyperlink" Target="https://www.adb.org/sites/default/files/publication/156232/adbi-wp377.pdf" TargetMode="External"/><Relationship Id="rId43" Type="http://schemas.openxmlformats.org/officeDocument/2006/relationships/hyperlink" Target="https://www.bis.org/publ/cgfs22mas.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4016</Words>
  <Characters>22893</Characters>
  <Application>Microsoft Office Word</Application>
  <DocSecurity>0</DocSecurity>
  <Lines>190</Lines>
  <Paragraphs>53</Paragraphs>
  <ScaleCrop>false</ScaleCrop>
  <Company/>
  <LinksUpToDate>false</LinksUpToDate>
  <CharactersWithSpaces>26856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2019-01-21T11:35:00Z</dcterms:created>
  <dcterms:modified xsi:type="dcterms:W3CDTF">2019-01-21T11:37:00Z</dcterms:modified>
</cp:coreProperties>
</file>