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7340" w:rsidRDefault="008A7340" w:rsidP="008A7340">
      <w:pPr>
        <w:pStyle w:val="a3"/>
        <w:spacing w:before="62" w:line="362" w:lineRule="auto"/>
        <w:ind w:left="1526" w:right="1516" w:firstLine="0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І.І.</w:t>
      </w:r>
      <w:r>
        <w:rPr>
          <w:spacing w:val="-2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3"/>
        </w:rPr>
        <w:t xml:space="preserve"> </w:t>
      </w:r>
      <w:r>
        <w:t>факультет</w:t>
      </w:r>
    </w:p>
    <w:p w:rsidR="008A7340" w:rsidRDefault="008A7340" w:rsidP="008A7340">
      <w:pPr>
        <w:pStyle w:val="a3"/>
        <w:spacing w:line="314" w:lineRule="exact"/>
        <w:ind w:left="1516" w:right="1516" w:firstLine="0"/>
        <w:jc w:val="center"/>
      </w:pPr>
      <w:r>
        <w:t>Кафедра</w:t>
      </w:r>
      <w:r>
        <w:rPr>
          <w:spacing w:val="-5"/>
        </w:rPr>
        <w:t xml:space="preserve"> </w:t>
      </w:r>
      <w:r>
        <w:t>обліку</w:t>
      </w:r>
      <w:r>
        <w:rPr>
          <w:spacing w:val="-13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оподаткування</w:t>
      </w:r>
    </w:p>
    <w:p w:rsidR="008A7340" w:rsidRDefault="008A7340" w:rsidP="008A7340">
      <w:pPr>
        <w:pStyle w:val="a3"/>
        <w:ind w:left="0" w:firstLine="0"/>
        <w:jc w:val="left"/>
        <w:rPr>
          <w:sz w:val="30"/>
        </w:rPr>
      </w:pPr>
    </w:p>
    <w:p w:rsidR="008A7340" w:rsidRDefault="008A7340" w:rsidP="008A7340">
      <w:pPr>
        <w:pStyle w:val="a3"/>
        <w:ind w:left="0" w:firstLine="0"/>
        <w:jc w:val="left"/>
        <w:rPr>
          <w:sz w:val="30"/>
        </w:rPr>
      </w:pPr>
    </w:p>
    <w:p w:rsidR="008A7340" w:rsidRDefault="008A7340" w:rsidP="008A7340">
      <w:pPr>
        <w:pStyle w:val="a3"/>
        <w:ind w:left="0" w:firstLine="0"/>
        <w:jc w:val="left"/>
        <w:rPr>
          <w:sz w:val="30"/>
        </w:rPr>
      </w:pPr>
    </w:p>
    <w:p w:rsidR="008A7340" w:rsidRDefault="008A7340" w:rsidP="008A7340">
      <w:pPr>
        <w:pStyle w:val="a3"/>
        <w:ind w:left="0" w:firstLine="0"/>
        <w:jc w:val="left"/>
        <w:rPr>
          <w:sz w:val="30"/>
        </w:rPr>
      </w:pPr>
    </w:p>
    <w:p w:rsidR="008A7340" w:rsidRDefault="008A7340" w:rsidP="008A7340">
      <w:pPr>
        <w:spacing w:before="239"/>
        <w:ind w:left="1516" w:right="1516"/>
        <w:jc w:val="center"/>
        <w:rPr>
          <w:b/>
          <w:sz w:val="32"/>
        </w:rPr>
      </w:pPr>
      <w:r>
        <w:rPr>
          <w:b/>
          <w:sz w:val="32"/>
        </w:rPr>
        <w:t>Д 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11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а</w:t>
      </w:r>
    </w:p>
    <w:p w:rsidR="008A7340" w:rsidRDefault="008A7340" w:rsidP="008A7340">
      <w:pPr>
        <w:pStyle w:val="2"/>
        <w:spacing w:before="187" w:line="256" w:lineRule="auto"/>
        <w:ind w:left="463" w:right="452"/>
        <w:jc w:val="center"/>
      </w:pPr>
      <w:r>
        <w:t>«Сучасний стан та шляхи удосконалення складання, аналізу і аудиту</w:t>
      </w:r>
      <w:r>
        <w:rPr>
          <w:spacing w:val="-68"/>
        </w:rPr>
        <w:t xml:space="preserve"> </w:t>
      </w:r>
      <w:r>
        <w:t>фінансової</w:t>
      </w:r>
      <w:r>
        <w:rPr>
          <w:spacing w:val="2"/>
        </w:rPr>
        <w:t xml:space="preserve"> </w:t>
      </w:r>
      <w:r>
        <w:t>звітності</w:t>
      </w:r>
      <w:r>
        <w:rPr>
          <w:spacing w:val="-4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підприємстві»</w:t>
      </w:r>
    </w:p>
    <w:p w:rsidR="008A7340" w:rsidRDefault="008A7340" w:rsidP="008A7340">
      <w:pPr>
        <w:pStyle w:val="a3"/>
        <w:spacing w:before="3" w:line="256" w:lineRule="auto"/>
        <w:ind w:left="463" w:right="455" w:firstLine="0"/>
        <w:jc w:val="center"/>
      </w:pPr>
      <w:r>
        <w:t>«Current</w:t>
      </w:r>
      <w:r>
        <w:rPr>
          <w:spacing w:val="-4"/>
        </w:rPr>
        <w:t xml:space="preserve"> </w:t>
      </w:r>
      <w:r>
        <w:t>state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ways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improving</w:t>
      </w:r>
      <w:r>
        <w:rPr>
          <w:spacing w:val="-3"/>
        </w:rPr>
        <w:t xml:space="preserve"> </w:t>
      </w:r>
      <w:r>
        <w:t>reporting,</w:t>
      </w:r>
      <w:r>
        <w:rPr>
          <w:spacing w:val="-4"/>
        </w:rPr>
        <w:t xml:space="preserve"> </w:t>
      </w:r>
      <w:r>
        <w:t>analysis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audit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financial</w:t>
      </w:r>
      <w:r>
        <w:rPr>
          <w:spacing w:val="-67"/>
        </w:rPr>
        <w:t xml:space="preserve"> </w:t>
      </w:r>
      <w:r>
        <w:t>statements 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enterprise»</w:t>
      </w:r>
    </w:p>
    <w:p w:rsidR="008A7340" w:rsidRDefault="008A7340" w:rsidP="008A7340">
      <w:pPr>
        <w:pStyle w:val="a3"/>
        <w:spacing w:before="7"/>
        <w:ind w:left="0" w:firstLine="0"/>
        <w:jc w:val="left"/>
        <w:rPr>
          <w:sz w:val="30"/>
        </w:rPr>
      </w:pPr>
    </w:p>
    <w:p w:rsidR="008A7340" w:rsidRDefault="008A7340" w:rsidP="008A7340">
      <w:pPr>
        <w:pStyle w:val="a3"/>
        <w:ind w:left="1525" w:right="1516" w:firstLine="0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8A7340" w:rsidRDefault="008A7340" w:rsidP="008A7340">
      <w:pPr>
        <w:pStyle w:val="a3"/>
        <w:ind w:left="0" w:firstLine="0"/>
        <w:jc w:val="left"/>
        <w:rPr>
          <w:sz w:val="30"/>
        </w:rPr>
      </w:pPr>
    </w:p>
    <w:p w:rsidR="008A7340" w:rsidRDefault="008A7340" w:rsidP="008A7340">
      <w:pPr>
        <w:pStyle w:val="a3"/>
        <w:spacing w:before="7"/>
        <w:ind w:left="0" w:firstLine="0"/>
        <w:jc w:val="left"/>
        <w:rPr>
          <w:sz w:val="32"/>
        </w:rPr>
      </w:pPr>
    </w:p>
    <w:p w:rsidR="008A7340" w:rsidRDefault="008A7340" w:rsidP="008A7340">
      <w:pPr>
        <w:spacing w:line="261" w:lineRule="auto"/>
        <w:ind w:left="4228" w:right="254"/>
        <w:rPr>
          <w:b/>
          <w:sz w:val="28"/>
        </w:rPr>
      </w:pPr>
      <w:r>
        <w:rPr>
          <w:sz w:val="28"/>
        </w:rPr>
        <w:t>Виконала: студентка денної форми навчання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спеціальності 071 Облік і оподаткування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Федорова</w:t>
      </w:r>
      <w:r>
        <w:rPr>
          <w:b/>
          <w:spacing w:val="2"/>
          <w:sz w:val="28"/>
        </w:rPr>
        <w:t xml:space="preserve"> </w:t>
      </w:r>
      <w:r>
        <w:rPr>
          <w:b/>
          <w:sz w:val="28"/>
        </w:rPr>
        <w:t>Анастасія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Олександрівна</w:t>
      </w:r>
    </w:p>
    <w:p w:rsidR="008A7340" w:rsidRDefault="008A7340" w:rsidP="008A7340">
      <w:pPr>
        <w:pStyle w:val="a3"/>
        <w:spacing w:before="5"/>
        <w:ind w:left="0" w:firstLine="0"/>
        <w:jc w:val="left"/>
        <w:rPr>
          <w:b/>
          <w:sz w:val="29"/>
        </w:rPr>
      </w:pPr>
    </w:p>
    <w:p w:rsidR="008A7340" w:rsidRDefault="008A7340" w:rsidP="008A7340">
      <w:pPr>
        <w:pStyle w:val="a3"/>
        <w:spacing w:before="1"/>
        <w:ind w:left="4228" w:firstLine="0"/>
        <w:jc w:val="left"/>
      </w:pPr>
      <w:r>
        <w:t>Науковий</w:t>
      </w:r>
      <w:r>
        <w:rPr>
          <w:spacing w:val="-6"/>
        </w:rPr>
        <w:t xml:space="preserve"> </w:t>
      </w:r>
      <w:r>
        <w:t>керівник:</w:t>
      </w:r>
    </w:p>
    <w:p w:rsidR="008A7340" w:rsidRDefault="008A7340" w:rsidP="008A7340">
      <w:pPr>
        <w:pStyle w:val="a3"/>
        <w:tabs>
          <w:tab w:val="left" w:pos="9480"/>
        </w:tabs>
        <w:spacing w:before="23" w:line="256" w:lineRule="auto"/>
        <w:ind w:left="4228" w:right="380" w:firstLine="0"/>
        <w:jc w:val="left"/>
      </w:pPr>
      <w:r>
        <w:t>к.е.н.,</w:t>
      </w:r>
      <w:r>
        <w:rPr>
          <w:spacing w:val="-4"/>
        </w:rPr>
        <w:t xml:space="preserve"> </w:t>
      </w:r>
      <w:r>
        <w:t>доц.</w:t>
      </w:r>
      <w:r>
        <w:rPr>
          <w:spacing w:val="-6"/>
        </w:rPr>
        <w:t xml:space="preserve"> </w:t>
      </w:r>
      <w:r>
        <w:t>Кусик</w:t>
      </w:r>
      <w:r>
        <w:rPr>
          <w:spacing w:val="-7"/>
        </w:rPr>
        <w:t xml:space="preserve"> </w:t>
      </w:r>
      <w:r>
        <w:t>Н.Л.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 xml:space="preserve"> Рецензент:</w:t>
      </w:r>
    </w:p>
    <w:p w:rsidR="008A7340" w:rsidRDefault="008A7340" w:rsidP="008A7340">
      <w:pPr>
        <w:pStyle w:val="a3"/>
        <w:spacing w:before="7"/>
        <w:ind w:left="4228" w:firstLine="0"/>
        <w:jc w:val="left"/>
      </w:pPr>
      <w:r>
        <w:t>к.е.н.,</w:t>
      </w:r>
      <w:r>
        <w:rPr>
          <w:spacing w:val="-7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Церковна</w:t>
      </w:r>
      <w:r>
        <w:rPr>
          <w:spacing w:val="-2"/>
        </w:rPr>
        <w:t xml:space="preserve"> </w:t>
      </w:r>
      <w:r>
        <w:t>А.В.</w:t>
      </w:r>
    </w:p>
    <w:p w:rsidR="008A7340" w:rsidRDefault="008A7340" w:rsidP="008A7340">
      <w:pPr>
        <w:pStyle w:val="a3"/>
        <w:ind w:left="0" w:firstLine="0"/>
        <w:jc w:val="left"/>
        <w:rPr>
          <w:sz w:val="20"/>
        </w:rPr>
      </w:pPr>
    </w:p>
    <w:p w:rsidR="008A7340" w:rsidRDefault="008A7340" w:rsidP="008A7340">
      <w:pPr>
        <w:pStyle w:val="a3"/>
        <w:ind w:left="0" w:firstLine="0"/>
        <w:jc w:val="left"/>
        <w:rPr>
          <w:sz w:val="20"/>
        </w:rPr>
      </w:pPr>
    </w:p>
    <w:p w:rsidR="008A7340" w:rsidRDefault="008A7340" w:rsidP="008A7340">
      <w:pPr>
        <w:pStyle w:val="a3"/>
        <w:ind w:left="0" w:firstLine="0"/>
        <w:jc w:val="left"/>
        <w:rPr>
          <w:sz w:val="20"/>
        </w:rPr>
      </w:pPr>
    </w:p>
    <w:p w:rsidR="008A7340" w:rsidRDefault="008A7340" w:rsidP="008A7340">
      <w:pPr>
        <w:pStyle w:val="a3"/>
        <w:ind w:left="0" w:firstLine="0"/>
        <w:jc w:val="left"/>
        <w:rPr>
          <w:sz w:val="18"/>
        </w:rPr>
      </w:pPr>
    </w:p>
    <w:p w:rsidR="008A7340" w:rsidRDefault="008A7340" w:rsidP="008A7340">
      <w:pPr>
        <w:rPr>
          <w:sz w:val="18"/>
        </w:rPr>
        <w:sectPr w:rsidR="008A7340" w:rsidSect="008A7340">
          <w:pgSz w:w="11910" w:h="16840"/>
          <w:pgMar w:top="1040" w:right="600" w:bottom="280" w:left="1440" w:header="720" w:footer="720" w:gutter="0"/>
          <w:cols w:space="720"/>
        </w:sectPr>
      </w:pPr>
    </w:p>
    <w:p w:rsidR="008A7340" w:rsidRDefault="008A7340" w:rsidP="008A7340">
      <w:pPr>
        <w:pStyle w:val="a3"/>
        <w:spacing w:before="87" w:line="362" w:lineRule="auto"/>
        <w:ind w:left="110" w:right="75" w:firstLine="0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9"/>
        </w:rPr>
        <w:t xml:space="preserve"> </w:t>
      </w:r>
      <w:r>
        <w:t>кафедри</w:t>
      </w:r>
    </w:p>
    <w:p w:rsidR="008A7340" w:rsidRDefault="008A7340" w:rsidP="008A7340">
      <w:pPr>
        <w:pStyle w:val="a3"/>
        <w:tabs>
          <w:tab w:val="left" w:pos="1067"/>
          <w:tab w:val="left" w:pos="2679"/>
        </w:tabs>
        <w:spacing w:line="319" w:lineRule="exact"/>
        <w:ind w:left="110" w:firstLine="0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2"/>
        </w:rPr>
        <w:t xml:space="preserve"> </w:t>
      </w:r>
      <w:r>
        <w:t>р.</w:t>
      </w:r>
    </w:p>
    <w:p w:rsidR="008A7340" w:rsidRDefault="008A7340" w:rsidP="008A7340">
      <w:pPr>
        <w:pStyle w:val="a3"/>
        <w:ind w:left="0" w:firstLine="0"/>
        <w:jc w:val="left"/>
        <w:rPr>
          <w:sz w:val="30"/>
        </w:rPr>
      </w:pPr>
    </w:p>
    <w:p w:rsidR="008A7340" w:rsidRDefault="008A7340" w:rsidP="008A7340">
      <w:pPr>
        <w:pStyle w:val="a3"/>
        <w:spacing w:before="10"/>
        <w:ind w:left="0" w:firstLine="0"/>
        <w:jc w:val="left"/>
        <w:rPr>
          <w:sz w:val="25"/>
        </w:rPr>
      </w:pPr>
    </w:p>
    <w:p w:rsidR="008A7340" w:rsidRDefault="008A7340" w:rsidP="008A7340">
      <w:pPr>
        <w:pStyle w:val="a3"/>
        <w:ind w:left="110" w:firstLine="0"/>
        <w:jc w:val="left"/>
      </w:pPr>
      <w:r>
        <w:t>Завідувач</w:t>
      </w:r>
      <w:r>
        <w:rPr>
          <w:spacing w:val="-7"/>
        </w:rPr>
        <w:t xml:space="preserve"> </w:t>
      </w:r>
      <w:r>
        <w:t>кафедри</w:t>
      </w:r>
    </w:p>
    <w:p w:rsidR="008A7340" w:rsidRDefault="008A7340" w:rsidP="008A7340">
      <w:pPr>
        <w:pStyle w:val="a3"/>
        <w:tabs>
          <w:tab w:val="left" w:pos="4106"/>
        </w:tabs>
        <w:spacing w:before="87"/>
        <w:ind w:left="110" w:firstLine="0"/>
        <w:jc w:val="left"/>
      </w:pPr>
      <w:r>
        <w:br w:type="column"/>
      </w:r>
      <w:r>
        <w:lastRenderedPageBreak/>
        <w:t>Захищено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засіданні</w:t>
      </w:r>
      <w:r>
        <w:rPr>
          <w:spacing w:val="-9"/>
        </w:rPr>
        <w:t xml:space="preserve"> </w:t>
      </w:r>
      <w:r>
        <w:t>ЕК</w:t>
      </w:r>
      <w:r>
        <w:rPr>
          <w:spacing w:val="-3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8A7340" w:rsidRDefault="008A7340" w:rsidP="008A7340">
      <w:pPr>
        <w:pStyle w:val="a3"/>
        <w:tabs>
          <w:tab w:val="left" w:pos="2104"/>
          <w:tab w:val="left" w:pos="2974"/>
          <w:tab w:val="left" w:pos="3334"/>
          <w:tab w:val="left" w:pos="3716"/>
          <w:tab w:val="left" w:pos="3895"/>
          <w:tab w:val="left" w:pos="4533"/>
        </w:tabs>
        <w:spacing w:before="32" w:line="490" w:lineRule="exact"/>
        <w:ind w:left="110" w:right="105" w:firstLine="0"/>
        <w:jc w:val="left"/>
      </w:pPr>
      <w:r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2021 р.</w:t>
      </w:r>
      <w:r>
        <w:rPr>
          <w:spacing w:val="1"/>
        </w:rPr>
        <w:t xml:space="preserve"> </w:t>
      </w:r>
      <w:r>
        <w:t>Оцінка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rPr>
          <w:spacing w:val="-1"/>
        </w:rPr>
        <w:t>_</w:t>
      </w:r>
    </w:p>
    <w:p w:rsidR="008A7340" w:rsidRDefault="008A7340" w:rsidP="008A7340">
      <w:pPr>
        <w:spacing w:line="214" w:lineRule="exact"/>
        <w:ind w:left="326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</w:t>
      </w:r>
      <w:r>
        <w:rPr>
          <w:spacing w:val="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4"/>
          <w:sz w:val="20"/>
        </w:rPr>
        <w:t xml:space="preserve"> </w:t>
      </w:r>
      <w:r>
        <w:rPr>
          <w:sz w:val="20"/>
        </w:rPr>
        <w:t>бали)</w:t>
      </w:r>
    </w:p>
    <w:p w:rsidR="008A7340" w:rsidRDefault="008A7340" w:rsidP="008A7340">
      <w:pPr>
        <w:pStyle w:val="a3"/>
        <w:ind w:left="0" w:firstLine="0"/>
        <w:jc w:val="left"/>
        <w:rPr>
          <w:sz w:val="22"/>
        </w:rPr>
      </w:pPr>
    </w:p>
    <w:p w:rsidR="008A7340" w:rsidRDefault="008A7340" w:rsidP="008A7340">
      <w:pPr>
        <w:pStyle w:val="a3"/>
        <w:spacing w:before="2"/>
        <w:ind w:left="0" w:firstLine="0"/>
        <w:jc w:val="left"/>
        <w:rPr>
          <w:sz w:val="21"/>
        </w:rPr>
      </w:pPr>
    </w:p>
    <w:p w:rsidR="008A7340" w:rsidRDefault="008A7340" w:rsidP="008A7340">
      <w:pPr>
        <w:pStyle w:val="a3"/>
        <w:spacing w:before="1"/>
        <w:ind w:left="110" w:firstLine="0"/>
        <w:jc w:val="left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8A7340" w:rsidRDefault="008A7340" w:rsidP="008A7340">
      <w:pPr>
        <w:sectPr w:rsidR="008A7340">
          <w:type w:val="continuous"/>
          <w:pgSz w:w="11910" w:h="16840"/>
          <w:pgMar w:top="1040" w:right="600" w:bottom="280" w:left="1440" w:header="720" w:footer="720" w:gutter="0"/>
          <w:cols w:num="2" w:space="720" w:equalWidth="0">
            <w:col w:w="3566" w:space="1518"/>
            <w:col w:w="4786"/>
          </w:cols>
        </w:sectPr>
      </w:pPr>
    </w:p>
    <w:p w:rsidR="008A7340" w:rsidRDefault="008A7340" w:rsidP="008A7340">
      <w:pPr>
        <w:pStyle w:val="a3"/>
        <w:ind w:left="0" w:firstLine="0"/>
        <w:jc w:val="left"/>
        <w:rPr>
          <w:sz w:val="22"/>
        </w:rPr>
      </w:pPr>
    </w:p>
    <w:p w:rsidR="008A7340" w:rsidRDefault="008A7340" w:rsidP="008A7340">
      <w:pPr>
        <w:spacing w:before="147"/>
        <w:ind w:left="393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984250</wp:posOffset>
                </wp:positionH>
                <wp:positionV relativeFrom="paragraph">
                  <wp:posOffset>56515</wp:posOffset>
                </wp:positionV>
                <wp:extent cx="740410" cy="8890"/>
                <wp:effectExtent l="3175" t="3810" r="0" b="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041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AF9B69" id="Прямоугольник 2" o:spid="_x0000_s1026" style="position:absolute;margin-left:77.5pt;margin-top:4.45pt;width:58.3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" fillcolor="black" stroked="f">
                <w10:wrap anchorx="page"/>
              </v:rect>
            </w:pict>
          </mc:Fallback>
        </mc:AlternateContent>
      </w:r>
      <w:r>
        <w:rPr>
          <w:spacing w:val="-1"/>
          <w:sz w:val="20"/>
        </w:rPr>
        <w:t>(підпис)</w:t>
      </w:r>
    </w:p>
    <w:p w:rsidR="008A7340" w:rsidRDefault="008A7340" w:rsidP="008A7340">
      <w:pPr>
        <w:pStyle w:val="a3"/>
        <w:spacing w:before="52"/>
        <w:ind w:left="219" w:firstLine="0"/>
        <w:jc w:val="left"/>
      </w:pPr>
      <w:r>
        <w:br w:type="column"/>
      </w:r>
      <w:r>
        <w:lastRenderedPageBreak/>
        <w:t>доц.</w:t>
      </w:r>
      <w:r>
        <w:rPr>
          <w:spacing w:val="-4"/>
        </w:rPr>
        <w:t xml:space="preserve"> </w:t>
      </w:r>
      <w:r>
        <w:t>Кусик</w:t>
      </w:r>
      <w:r>
        <w:rPr>
          <w:spacing w:val="-10"/>
        </w:rPr>
        <w:t xml:space="preserve"> </w:t>
      </w:r>
      <w:r>
        <w:t>Н.Л.</w:t>
      </w:r>
    </w:p>
    <w:p w:rsidR="008A7340" w:rsidRDefault="008A7340" w:rsidP="008A7340">
      <w:pPr>
        <w:pStyle w:val="a3"/>
        <w:ind w:left="0" w:firstLine="0"/>
        <w:jc w:val="left"/>
        <w:rPr>
          <w:sz w:val="22"/>
        </w:rPr>
      </w:pPr>
      <w:r>
        <w:br w:type="column"/>
      </w:r>
    </w:p>
    <w:p w:rsidR="008A7340" w:rsidRDefault="008A7340" w:rsidP="008A7340">
      <w:pPr>
        <w:pStyle w:val="a3"/>
        <w:spacing w:before="5"/>
        <w:ind w:left="0" w:firstLine="0"/>
        <w:jc w:val="left"/>
        <w:rPr>
          <w:sz w:val="22"/>
        </w:rPr>
      </w:pPr>
    </w:p>
    <w:p w:rsidR="008A7340" w:rsidRDefault="008A7340" w:rsidP="008A7340">
      <w:pPr>
        <w:jc w:val="right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4212590</wp:posOffset>
                </wp:positionH>
                <wp:positionV relativeFrom="paragraph">
                  <wp:posOffset>-17145</wp:posOffset>
                </wp:positionV>
                <wp:extent cx="795020" cy="0"/>
                <wp:effectExtent l="12065" t="8255" r="12065" b="10795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5020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86C217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1.7pt,-1.35pt" to="394.3pt,-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" strokeweight=".19642mm">
                <w10:wrap anchorx="page"/>
              </v:line>
            </w:pict>
          </mc:Fallback>
        </mc:AlternateContent>
      </w:r>
      <w:r>
        <w:rPr>
          <w:sz w:val="20"/>
        </w:rPr>
        <w:t>(підпис)</w:t>
      </w:r>
    </w:p>
    <w:p w:rsidR="008A7340" w:rsidRDefault="008A7340" w:rsidP="008A7340">
      <w:pPr>
        <w:pStyle w:val="a3"/>
        <w:ind w:left="0" w:firstLine="0"/>
        <w:jc w:val="left"/>
        <w:rPr>
          <w:sz w:val="22"/>
        </w:rPr>
      </w:pPr>
    </w:p>
    <w:p w:rsidR="008A7340" w:rsidRDefault="008A7340" w:rsidP="008A7340">
      <w:pPr>
        <w:pStyle w:val="a3"/>
        <w:ind w:left="0" w:firstLine="0"/>
        <w:jc w:val="left"/>
        <w:rPr>
          <w:sz w:val="22"/>
        </w:rPr>
      </w:pPr>
    </w:p>
    <w:p w:rsidR="008A7340" w:rsidRDefault="008A7340" w:rsidP="008A7340">
      <w:pPr>
        <w:pStyle w:val="a3"/>
        <w:ind w:left="0" w:firstLine="0"/>
        <w:jc w:val="left"/>
        <w:rPr>
          <w:sz w:val="22"/>
        </w:rPr>
      </w:pPr>
    </w:p>
    <w:p w:rsidR="008A7340" w:rsidRDefault="008A7340" w:rsidP="008A7340">
      <w:pPr>
        <w:pStyle w:val="a3"/>
        <w:spacing w:before="9"/>
        <w:ind w:left="0" w:firstLine="0"/>
        <w:jc w:val="left"/>
        <w:rPr>
          <w:sz w:val="19"/>
        </w:rPr>
      </w:pPr>
    </w:p>
    <w:p w:rsidR="008A7340" w:rsidRDefault="008A7340" w:rsidP="008A7340">
      <w:pPr>
        <w:pStyle w:val="2"/>
        <w:ind w:left="393"/>
        <w:jc w:val="left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8A7340" w:rsidRDefault="008A7340" w:rsidP="008A7340">
      <w:pPr>
        <w:pStyle w:val="a3"/>
        <w:spacing w:before="167"/>
        <w:ind w:left="132" w:firstLine="0"/>
        <w:jc w:val="left"/>
      </w:pPr>
      <w:r>
        <w:br w:type="column"/>
      </w:r>
      <w:r>
        <w:lastRenderedPageBreak/>
        <w:t>проф.</w:t>
      </w:r>
      <w:r>
        <w:rPr>
          <w:spacing w:val="-3"/>
        </w:rPr>
        <w:t xml:space="preserve"> </w:t>
      </w:r>
      <w:r>
        <w:t>Маслій</w:t>
      </w:r>
      <w:r>
        <w:rPr>
          <w:spacing w:val="-7"/>
        </w:rPr>
        <w:t xml:space="preserve"> </w:t>
      </w:r>
      <w:r>
        <w:t>Н.Д.</w:t>
      </w:r>
    </w:p>
    <w:p w:rsidR="008A7340" w:rsidRDefault="008A7340" w:rsidP="008A7340">
      <w:pPr>
        <w:sectPr w:rsidR="008A7340">
          <w:type w:val="continuous"/>
          <w:pgSz w:w="11910" w:h="16840"/>
          <w:pgMar w:top="1040" w:right="600" w:bottom="280" w:left="1440" w:header="720" w:footer="720" w:gutter="0"/>
          <w:cols w:num="4" w:space="720" w:equalWidth="0">
            <w:col w:w="1090" w:space="40"/>
            <w:col w:w="2163" w:space="456"/>
            <w:col w:w="2597" w:space="39"/>
            <w:col w:w="3485"/>
          </w:cols>
        </w:sectPr>
      </w:pPr>
    </w:p>
    <w:p w:rsidR="008A7340" w:rsidRDefault="008A7340" w:rsidP="008A7340">
      <w:pPr>
        <w:pStyle w:val="2"/>
        <w:spacing w:before="91"/>
        <w:ind w:left="1524" w:right="1516"/>
        <w:jc w:val="center"/>
      </w:pPr>
      <w:r>
        <w:lastRenderedPageBreak/>
        <w:t>ЗМІСТ</w:t>
      </w:r>
    </w:p>
    <w:sdt>
      <w:sdtPr>
        <w:rPr>
          <w:i/>
          <w:iCs/>
          <w:sz w:val="22"/>
          <w:szCs w:val="22"/>
        </w:rPr>
        <w:id w:val="-678738091"/>
        <w:docPartObj>
          <w:docPartGallery w:val="Table of Contents"/>
          <w:docPartUnique/>
        </w:docPartObj>
      </w:sdtPr>
      <w:sdtContent>
        <w:p w:rsidR="008A7340" w:rsidRDefault="008A7340" w:rsidP="008A7340">
          <w:pPr>
            <w:pStyle w:val="11"/>
            <w:tabs>
              <w:tab w:val="left" w:pos="9335"/>
            </w:tabs>
            <w:spacing w:before="648"/>
            <w:rPr>
              <w:b w:val="0"/>
            </w:rPr>
          </w:pPr>
          <w:hyperlink w:anchor="_TOC_250013" w:history="1">
            <w:r>
              <w:t>АНОТАЦІЯ</w:t>
            </w:r>
            <w:r>
              <w:tab/>
            </w:r>
            <w:r>
              <w:rPr>
                <w:b w:val="0"/>
              </w:rPr>
              <w:t>3</w:t>
            </w:r>
          </w:hyperlink>
        </w:p>
        <w:p w:rsidR="008A7340" w:rsidRDefault="008A7340" w:rsidP="008A7340">
          <w:pPr>
            <w:pStyle w:val="11"/>
            <w:tabs>
              <w:tab w:val="left" w:pos="9335"/>
            </w:tabs>
            <w:spacing w:before="158"/>
            <w:rPr>
              <w:b w:val="0"/>
            </w:rPr>
          </w:pPr>
          <w:hyperlink w:anchor="_TOC_250012" w:history="1">
            <w:r>
              <w:t>ПЕРЕЛІК</w:t>
            </w:r>
            <w:r>
              <w:rPr>
                <w:spacing w:val="-8"/>
              </w:rPr>
              <w:t xml:space="preserve"> </w:t>
            </w:r>
            <w:r>
              <w:t>УМОВНИХ</w:t>
            </w:r>
            <w:r>
              <w:rPr>
                <w:spacing w:val="-1"/>
              </w:rPr>
              <w:t xml:space="preserve"> </w:t>
            </w:r>
            <w:r>
              <w:t>ПОЗНАЧЕНЬ</w:t>
            </w:r>
            <w:r>
              <w:rPr>
                <w:spacing w:val="1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СКОРОЧЕНЬ</w:t>
            </w:r>
            <w:r>
              <w:tab/>
            </w:r>
            <w:r>
              <w:rPr>
                <w:b w:val="0"/>
              </w:rPr>
              <w:t>4</w:t>
            </w:r>
          </w:hyperlink>
        </w:p>
        <w:p w:rsidR="008A7340" w:rsidRDefault="008A7340" w:rsidP="008A7340">
          <w:pPr>
            <w:pStyle w:val="11"/>
            <w:tabs>
              <w:tab w:val="left" w:pos="9335"/>
            </w:tabs>
            <w:rPr>
              <w:b w:val="0"/>
            </w:rPr>
          </w:pPr>
          <w:hyperlink w:anchor="_TOC_250011" w:history="1">
            <w:r>
              <w:t>ВСТУП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8A7340" w:rsidRDefault="008A7340" w:rsidP="008A7340">
          <w:pPr>
            <w:pStyle w:val="11"/>
            <w:tabs>
              <w:tab w:val="left" w:pos="9263"/>
            </w:tabs>
            <w:spacing w:before="162" w:line="357" w:lineRule="auto"/>
            <w:ind w:right="319"/>
            <w:rPr>
              <w:b w:val="0"/>
            </w:rPr>
          </w:pPr>
          <w:r>
            <w:t>РОЗДІЛ</w:t>
          </w:r>
          <w:r>
            <w:rPr>
              <w:spacing w:val="1"/>
            </w:rPr>
            <w:t xml:space="preserve"> </w:t>
          </w:r>
          <w:r>
            <w:t>1.</w:t>
          </w:r>
          <w:r>
            <w:rPr>
              <w:spacing w:val="1"/>
            </w:rPr>
            <w:t xml:space="preserve"> </w:t>
          </w:r>
          <w:r>
            <w:t>СУЧАСНИЙ СТАН ТА</w:t>
          </w:r>
          <w:r>
            <w:rPr>
              <w:spacing w:val="1"/>
            </w:rPr>
            <w:t xml:space="preserve"> </w:t>
          </w:r>
          <w:r>
            <w:t>ШЛЯХИ</w:t>
          </w:r>
          <w:r>
            <w:rPr>
              <w:spacing w:val="1"/>
            </w:rPr>
            <w:t xml:space="preserve"> </w:t>
          </w:r>
          <w:r>
            <w:t>УДОСКОНАЛЕННЯ</w:t>
          </w:r>
          <w:r>
            <w:rPr>
              <w:spacing w:val="1"/>
            </w:rPr>
            <w:t xml:space="preserve"> </w:t>
          </w:r>
          <w:r>
            <w:t>СКЛАДАННЯ</w:t>
          </w:r>
          <w:r>
            <w:rPr>
              <w:spacing w:val="-4"/>
            </w:rPr>
            <w:t xml:space="preserve"> </w:t>
          </w:r>
          <w:r>
            <w:t>ФІНАНСОВОЇ</w:t>
          </w:r>
          <w:r>
            <w:rPr>
              <w:spacing w:val="-6"/>
            </w:rPr>
            <w:t xml:space="preserve"> </w:t>
          </w:r>
          <w:r>
            <w:t>ЗВІТНОСТІ</w:t>
          </w:r>
          <w:r>
            <w:rPr>
              <w:spacing w:val="-5"/>
            </w:rPr>
            <w:t xml:space="preserve"> </w:t>
          </w:r>
          <w:r>
            <w:t>НА</w:t>
          </w:r>
          <w:r>
            <w:rPr>
              <w:spacing w:val="-5"/>
            </w:rPr>
            <w:t xml:space="preserve"> </w:t>
          </w:r>
          <w:r>
            <w:t>ПІДПРИЄМСТВІ</w:t>
          </w:r>
          <w:r>
            <w:tab/>
          </w:r>
          <w:r>
            <w:rPr>
              <w:b w:val="0"/>
              <w:spacing w:val="-1"/>
            </w:rPr>
            <w:t>11</w:t>
          </w:r>
        </w:p>
        <w:p w:rsidR="008A7340" w:rsidRDefault="008A7340" w:rsidP="008A7340">
          <w:pPr>
            <w:pStyle w:val="21"/>
            <w:numPr>
              <w:ilvl w:val="1"/>
              <w:numId w:val="23"/>
            </w:numPr>
            <w:tabs>
              <w:tab w:val="left" w:pos="979"/>
              <w:tab w:val="left" w:pos="980"/>
              <w:tab w:val="left" w:pos="9263"/>
            </w:tabs>
            <w:spacing w:before="1"/>
            <w:ind w:hanging="721"/>
          </w:pPr>
          <w:r>
            <w:t>Наукові</w:t>
          </w:r>
          <w:r>
            <w:rPr>
              <w:spacing w:val="-12"/>
            </w:rPr>
            <w:t xml:space="preserve"> </w:t>
          </w:r>
          <w:r>
            <w:t>основи,</w:t>
          </w:r>
          <w:r>
            <w:rPr>
              <w:spacing w:val="-3"/>
            </w:rPr>
            <w:t xml:space="preserve"> </w:t>
          </w:r>
          <w:r>
            <w:t>зміст</w:t>
          </w:r>
          <w:r>
            <w:rPr>
              <w:spacing w:val="-7"/>
            </w:rPr>
            <w:t xml:space="preserve"> </w:t>
          </w:r>
          <w:r>
            <w:t>та</w:t>
          </w:r>
          <w:r>
            <w:rPr>
              <w:spacing w:val="-2"/>
            </w:rPr>
            <w:t xml:space="preserve"> </w:t>
          </w:r>
          <w:r>
            <w:t>завдання</w:t>
          </w:r>
          <w:r>
            <w:rPr>
              <w:spacing w:val="-2"/>
            </w:rPr>
            <w:t xml:space="preserve"> </w:t>
          </w:r>
          <w:r>
            <w:t>складання</w:t>
          </w:r>
          <w:r>
            <w:rPr>
              <w:spacing w:val="-3"/>
            </w:rPr>
            <w:t xml:space="preserve"> </w:t>
          </w:r>
          <w:r>
            <w:t>фінансової</w:t>
          </w:r>
          <w:r>
            <w:rPr>
              <w:spacing w:val="-7"/>
            </w:rPr>
            <w:t xml:space="preserve"> </w:t>
          </w:r>
          <w:r>
            <w:t>звітності</w:t>
          </w:r>
          <w:r>
            <w:tab/>
            <w:t>11</w:t>
          </w:r>
        </w:p>
        <w:p w:rsidR="008A7340" w:rsidRDefault="008A7340" w:rsidP="008A7340">
          <w:pPr>
            <w:pStyle w:val="21"/>
            <w:numPr>
              <w:ilvl w:val="1"/>
              <w:numId w:val="23"/>
            </w:numPr>
            <w:tabs>
              <w:tab w:val="left" w:pos="979"/>
              <w:tab w:val="left" w:pos="980"/>
              <w:tab w:val="left" w:pos="9263"/>
            </w:tabs>
            <w:ind w:hanging="721"/>
          </w:pPr>
          <w:hyperlink w:anchor="_TOC_250010" w:history="1">
            <w:r>
              <w:t>Методологічні</w:t>
            </w:r>
            <w:r>
              <w:rPr>
                <w:spacing w:val="-5"/>
              </w:rPr>
              <w:t xml:space="preserve"> </w:t>
            </w:r>
            <w:r>
              <w:t>засади</w:t>
            </w:r>
            <w:r>
              <w:rPr>
                <w:spacing w:val="-5"/>
              </w:rPr>
              <w:t xml:space="preserve"> </w:t>
            </w:r>
            <w:r>
              <w:t>складання</w:t>
            </w:r>
            <w:r>
              <w:rPr>
                <w:spacing w:val="-5"/>
              </w:rPr>
              <w:t xml:space="preserve"> </w:t>
            </w:r>
            <w:r>
              <w:t>фінансової</w:t>
            </w:r>
            <w:r>
              <w:rPr>
                <w:spacing w:val="-5"/>
              </w:rPr>
              <w:t xml:space="preserve"> </w:t>
            </w:r>
            <w:r>
              <w:t>звітності</w:t>
            </w:r>
            <w:r>
              <w:tab/>
              <w:t>20</w:t>
            </w:r>
          </w:hyperlink>
        </w:p>
        <w:p w:rsidR="008A7340" w:rsidRDefault="008A7340" w:rsidP="008A7340">
          <w:pPr>
            <w:pStyle w:val="21"/>
            <w:numPr>
              <w:ilvl w:val="1"/>
              <w:numId w:val="23"/>
            </w:numPr>
            <w:tabs>
              <w:tab w:val="left" w:pos="979"/>
              <w:tab w:val="left" w:pos="980"/>
            </w:tabs>
            <w:spacing w:before="163"/>
            <w:ind w:hanging="721"/>
          </w:pPr>
          <w:r>
            <w:t>Практичні</w:t>
          </w:r>
          <w:r>
            <w:rPr>
              <w:spacing w:val="8"/>
            </w:rPr>
            <w:t xml:space="preserve"> </w:t>
          </w:r>
          <w:r>
            <w:t>аспекти</w:t>
          </w:r>
          <w:r>
            <w:rPr>
              <w:spacing w:val="13"/>
            </w:rPr>
            <w:t xml:space="preserve"> </w:t>
          </w:r>
          <w:r>
            <w:t>складання</w:t>
          </w:r>
          <w:r>
            <w:rPr>
              <w:spacing w:val="13"/>
            </w:rPr>
            <w:t xml:space="preserve"> </w:t>
          </w:r>
          <w:r>
            <w:t>фінансової</w:t>
          </w:r>
          <w:r>
            <w:rPr>
              <w:spacing w:val="5"/>
            </w:rPr>
            <w:t xml:space="preserve"> </w:t>
          </w:r>
          <w:r>
            <w:t>звітності</w:t>
          </w:r>
          <w:r>
            <w:rPr>
              <w:spacing w:val="10"/>
            </w:rPr>
            <w:t xml:space="preserve"> </w:t>
          </w:r>
          <w:r>
            <w:t>ТОВ</w:t>
          </w:r>
          <w:r>
            <w:rPr>
              <w:spacing w:val="12"/>
            </w:rPr>
            <w:t xml:space="preserve"> </w:t>
          </w:r>
          <w:r>
            <w:t>“ПРОФІ-</w:t>
          </w:r>
        </w:p>
        <w:p w:rsidR="008A7340" w:rsidRDefault="008A7340" w:rsidP="008A7340">
          <w:pPr>
            <w:pStyle w:val="4"/>
            <w:tabs>
              <w:tab w:val="left" w:pos="9263"/>
            </w:tabs>
          </w:pPr>
          <w:hyperlink w:anchor="_TOC_250009" w:history="1">
            <w:r>
              <w:t>К”</w:t>
            </w:r>
            <w:r>
              <w:tab/>
              <w:t>27</w:t>
            </w:r>
          </w:hyperlink>
        </w:p>
        <w:p w:rsidR="008A7340" w:rsidRDefault="008A7340" w:rsidP="008A7340">
          <w:pPr>
            <w:pStyle w:val="21"/>
            <w:numPr>
              <w:ilvl w:val="1"/>
              <w:numId w:val="23"/>
            </w:numPr>
            <w:tabs>
              <w:tab w:val="left" w:pos="979"/>
              <w:tab w:val="left" w:pos="980"/>
              <w:tab w:val="left" w:pos="9263"/>
            </w:tabs>
            <w:ind w:hanging="721"/>
          </w:pPr>
          <w:r>
            <w:t>Шляхи</w:t>
          </w:r>
          <w:r>
            <w:rPr>
              <w:spacing w:val="-4"/>
            </w:rPr>
            <w:t xml:space="preserve"> </w:t>
          </w:r>
          <w:r>
            <w:t>удосконалення</w:t>
          </w:r>
          <w:r>
            <w:rPr>
              <w:spacing w:val="-3"/>
            </w:rPr>
            <w:t xml:space="preserve"> </w:t>
          </w:r>
          <w:r>
            <w:t>складання</w:t>
          </w:r>
          <w:r>
            <w:rPr>
              <w:spacing w:val="-3"/>
            </w:rPr>
            <w:t xml:space="preserve"> </w:t>
          </w:r>
          <w:r>
            <w:t>фінансової</w:t>
          </w:r>
          <w:r>
            <w:rPr>
              <w:spacing w:val="-3"/>
            </w:rPr>
            <w:t xml:space="preserve"> </w:t>
          </w:r>
          <w:r>
            <w:t>звітності</w:t>
          </w:r>
          <w:r>
            <w:tab/>
            <w:t>35</w:t>
          </w:r>
        </w:p>
        <w:p w:rsidR="008A7340" w:rsidRDefault="008A7340" w:rsidP="008A7340">
          <w:pPr>
            <w:pStyle w:val="21"/>
            <w:tabs>
              <w:tab w:val="left" w:pos="9263"/>
            </w:tabs>
            <w:spacing w:before="162"/>
            <w:ind w:left="259" w:firstLine="0"/>
          </w:pPr>
          <w:r>
            <w:t>Висновки</w:t>
          </w:r>
          <w:r>
            <w:rPr>
              <w:spacing w:val="-4"/>
            </w:rPr>
            <w:t xml:space="preserve"> </w:t>
          </w:r>
          <w:r>
            <w:t>до</w:t>
          </w:r>
          <w:r>
            <w:rPr>
              <w:spacing w:val="-4"/>
            </w:rPr>
            <w:t xml:space="preserve"> </w:t>
          </w:r>
          <w:r>
            <w:t>розділу</w:t>
          </w:r>
          <w:r>
            <w:rPr>
              <w:spacing w:val="-4"/>
            </w:rPr>
            <w:t xml:space="preserve"> </w:t>
          </w:r>
          <w:r>
            <w:t>1</w:t>
          </w:r>
          <w:r>
            <w:tab/>
            <w:t>42</w:t>
          </w:r>
        </w:p>
        <w:p w:rsidR="008A7340" w:rsidRDefault="008A7340" w:rsidP="008A7340">
          <w:pPr>
            <w:pStyle w:val="11"/>
          </w:pPr>
          <w:r>
            <w:t>РОЗДІЛ</w:t>
          </w:r>
          <w:r>
            <w:rPr>
              <w:spacing w:val="35"/>
            </w:rPr>
            <w:t xml:space="preserve"> </w:t>
          </w:r>
          <w:r>
            <w:t>2.</w:t>
          </w:r>
          <w:r>
            <w:rPr>
              <w:spacing w:val="36"/>
            </w:rPr>
            <w:t xml:space="preserve"> </w:t>
          </w:r>
          <w:r>
            <w:t>СУЧАСНИЙ</w:t>
          </w:r>
          <w:r>
            <w:rPr>
              <w:spacing w:val="33"/>
            </w:rPr>
            <w:t xml:space="preserve"> </w:t>
          </w:r>
          <w:r>
            <w:t>СТАН</w:t>
          </w:r>
          <w:r>
            <w:rPr>
              <w:spacing w:val="32"/>
            </w:rPr>
            <w:t xml:space="preserve"> </w:t>
          </w:r>
          <w:r>
            <w:t>ТА</w:t>
          </w:r>
          <w:r>
            <w:rPr>
              <w:spacing w:val="44"/>
            </w:rPr>
            <w:t xml:space="preserve"> </w:t>
          </w:r>
          <w:r>
            <w:t>ШЛЯХИ</w:t>
          </w:r>
          <w:r>
            <w:rPr>
              <w:spacing w:val="40"/>
            </w:rPr>
            <w:t xml:space="preserve"> </w:t>
          </w:r>
          <w:r>
            <w:t>УДОСКОНАЛЕННЯ</w:t>
          </w:r>
        </w:p>
        <w:p w:rsidR="008A7340" w:rsidRDefault="008A7340" w:rsidP="008A7340">
          <w:pPr>
            <w:pStyle w:val="11"/>
            <w:tabs>
              <w:tab w:val="right" w:pos="9542"/>
            </w:tabs>
            <w:rPr>
              <w:b w:val="0"/>
            </w:rPr>
          </w:pPr>
          <w:r>
            <w:t>АНАЛІЗУ</w:t>
          </w:r>
          <w:r>
            <w:rPr>
              <w:spacing w:val="1"/>
            </w:rPr>
            <w:t xml:space="preserve"> </w:t>
          </w:r>
          <w:r>
            <w:t>ФІНАНСОВОЇ</w:t>
          </w:r>
          <w:r>
            <w:rPr>
              <w:spacing w:val="3"/>
            </w:rPr>
            <w:t xml:space="preserve"> </w:t>
          </w:r>
          <w:r>
            <w:t>ЗВІТНОСТІ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tab/>
          </w:r>
          <w:r>
            <w:rPr>
              <w:b w:val="0"/>
            </w:rPr>
            <w:t>44</w:t>
          </w:r>
        </w:p>
        <w:p w:rsidR="008A7340" w:rsidRDefault="008A7340" w:rsidP="008A7340">
          <w:pPr>
            <w:pStyle w:val="21"/>
            <w:numPr>
              <w:ilvl w:val="1"/>
              <w:numId w:val="22"/>
            </w:numPr>
            <w:tabs>
              <w:tab w:val="left" w:pos="979"/>
              <w:tab w:val="left" w:pos="980"/>
              <w:tab w:val="right" w:pos="9542"/>
            </w:tabs>
            <w:ind w:hanging="721"/>
          </w:pPr>
          <w:r>
            <w:t>Наукові</w:t>
          </w:r>
          <w:r>
            <w:rPr>
              <w:spacing w:val="-9"/>
            </w:rPr>
            <w:t xml:space="preserve"> </w:t>
          </w:r>
          <w:r>
            <w:t>основи,</w:t>
          </w:r>
          <w:r>
            <w:rPr>
              <w:spacing w:val="2"/>
            </w:rPr>
            <w:t xml:space="preserve"> </w:t>
          </w:r>
          <w:r>
            <w:t>зміст</w:t>
          </w:r>
          <w:r>
            <w:rPr>
              <w:spacing w:val="-4"/>
            </w:rPr>
            <w:t xml:space="preserve"> </w:t>
          </w:r>
          <w:r>
            <w:t>та</w:t>
          </w:r>
          <w:r>
            <w:rPr>
              <w:spacing w:val="2"/>
            </w:rPr>
            <w:t xml:space="preserve"> </w:t>
          </w:r>
          <w:r>
            <w:t>завдання</w:t>
          </w:r>
          <w:r>
            <w:rPr>
              <w:spacing w:val="1"/>
            </w:rPr>
            <w:t xml:space="preserve"> </w:t>
          </w:r>
          <w:r>
            <w:t>аналізу</w:t>
          </w:r>
          <w:r>
            <w:rPr>
              <w:spacing w:val="-8"/>
            </w:rPr>
            <w:t xml:space="preserve"> </w:t>
          </w:r>
          <w:r>
            <w:t>фінансової</w:t>
          </w:r>
          <w:r>
            <w:rPr>
              <w:spacing w:val="-3"/>
            </w:rPr>
            <w:t xml:space="preserve"> </w:t>
          </w:r>
          <w:r>
            <w:t>звітності</w:t>
          </w:r>
          <w:r>
            <w:tab/>
            <w:t>44</w:t>
          </w:r>
        </w:p>
        <w:p w:rsidR="008A7340" w:rsidRDefault="008A7340" w:rsidP="008A7340">
          <w:pPr>
            <w:pStyle w:val="21"/>
            <w:numPr>
              <w:ilvl w:val="1"/>
              <w:numId w:val="22"/>
            </w:numPr>
            <w:tabs>
              <w:tab w:val="left" w:pos="978"/>
              <w:tab w:val="left" w:pos="980"/>
              <w:tab w:val="right" w:pos="9542"/>
            </w:tabs>
            <w:ind w:hanging="721"/>
          </w:pPr>
          <w:r>
            <w:t>Методологічні</w:t>
          </w:r>
          <w:r>
            <w:rPr>
              <w:spacing w:val="-1"/>
            </w:rPr>
            <w:t xml:space="preserve"> </w:t>
          </w:r>
          <w:r>
            <w:t>засади</w:t>
          </w:r>
          <w:r>
            <w:rPr>
              <w:spacing w:val="3"/>
            </w:rPr>
            <w:t xml:space="preserve"> </w:t>
          </w:r>
          <w:r>
            <w:t>аналізу</w:t>
          </w:r>
          <w:r>
            <w:rPr>
              <w:spacing w:val="-6"/>
            </w:rPr>
            <w:t xml:space="preserve"> </w:t>
          </w:r>
          <w:r>
            <w:t>фінансової звітності</w:t>
          </w:r>
          <w:r>
            <w:tab/>
            <w:t>48</w:t>
          </w:r>
        </w:p>
        <w:p w:rsidR="008A7340" w:rsidRDefault="008A7340" w:rsidP="008A7340">
          <w:pPr>
            <w:pStyle w:val="21"/>
            <w:numPr>
              <w:ilvl w:val="1"/>
              <w:numId w:val="22"/>
            </w:numPr>
            <w:tabs>
              <w:tab w:val="left" w:pos="978"/>
              <w:tab w:val="left" w:pos="980"/>
              <w:tab w:val="right" w:pos="9542"/>
            </w:tabs>
            <w:spacing w:before="163"/>
            <w:ind w:hanging="721"/>
          </w:pPr>
          <w:r>
            <w:t>Практичні</w:t>
          </w:r>
          <w:r>
            <w:rPr>
              <w:spacing w:val="-3"/>
            </w:rPr>
            <w:t xml:space="preserve"> </w:t>
          </w:r>
          <w:r>
            <w:t>аспекти</w:t>
          </w:r>
          <w:r>
            <w:rPr>
              <w:spacing w:val="-2"/>
            </w:rPr>
            <w:t xml:space="preserve"> </w:t>
          </w:r>
          <w:r>
            <w:t>аналізу</w:t>
          </w:r>
          <w:r>
            <w:rPr>
              <w:spacing w:val="-3"/>
            </w:rPr>
            <w:t xml:space="preserve"> </w:t>
          </w:r>
          <w:r>
            <w:t>фінансової</w:t>
          </w:r>
          <w:r>
            <w:rPr>
              <w:spacing w:val="-2"/>
            </w:rPr>
            <w:t xml:space="preserve"> </w:t>
          </w:r>
          <w:r>
            <w:t>звітності</w:t>
          </w:r>
          <w:r>
            <w:rPr>
              <w:spacing w:val="-3"/>
            </w:rPr>
            <w:t xml:space="preserve"> </w:t>
          </w:r>
          <w:r>
            <w:t>ТОВ</w:t>
          </w:r>
          <w:r>
            <w:rPr>
              <w:spacing w:val="-3"/>
            </w:rPr>
            <w:t xml:space="preserve"> </w:t>
          </w:r>
          <w:r>
            <w:t>“ПРОФІ-К”</w:t>
          </w:r>
          <w:r>
            <w:tab/>
            <w:t>59</w:t>
          </w:r>
        </w:p>
        <w:p w:rsidR="008A7340" w:rsidRDefault="008A7340" w:rsidP="008A7340">
          <w:pPr>
            <w:pStyle w:val="21"/>
            <w:numPr>
              <w:ilvl w:val="1"/>
              <w:numId w:val="22"/>
            </w:numPr>
            <w:tabs>
              <w:tab w:val="left" w:pos="978"/>
              <w:tab w:val="left" w:pos="980"/>
              <w:tab w:val="right" w:pos="9542"/>
            </w:tabs>
            <w:spacing w:before="163"/>
            <w:ind w:hanging="721"/>
          </w:pPr>
          <w:hyperlink w:anchor="_TOC_250008" w:history="1">
            <w:r>
              <w:t>Шляхи</w:t>
            </w:r>
            <w:r>
              <w:rPr>
                <w:spacing w:val="-1"/>
              </w:rPr>
              <w:t xml:space="preserve"> </w:t>
            </w:r>
            <w:r>
              <w:t>удосконалення</w:t>
            </w:r>
            <w:r>
              <w:rPr>
                <w:spacing w:val="4"/>
              </w:rPr>
              <w:t xml:space="preserve"> </w:t>
            </w:r>
            <w:r>
              <w:t>аналізу</w:t>
            </w:r>
            <w:r>
              <w:rPr>
                <w:spacing w:val="-6"/>
              </w:rPr>
              <w:t xml:space="preserve"> </w:t>
            </w:r>
            <w:r>
              <w:t>фінансової</w:t>
            </w:r>
            <w:r>
              <w:rPr>
                <w:spacing w:val="-1"/>
              </w:rPr>
              <w:t xml:space="preserve"> </w:t>
            </w:r>
            <w:r>
              <w:t>звітності</w:t>
            </w:r>
            <w:r>
              <w:tab/>
              <w:t>64</w:t>
            </w:r>
          </w:hyperlink>
        </w:p>
        <w:p w:rsidR="008A7340" w:rsidRDefault="008A7340" w:rsidP="008A7340">
          <w:pPr>
            <w:pStyle w:val="21"/>
            <w:tabs>
              <w:tab w:val="right" w:pos="9542"/>
            </w:tabs>
            <w:ind w:left="259" w:firstLine="0"/>
          </w:pPr>
          <w:hyperlink w:anchor="_TOC_250007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2</w:t>
            </w:r>
            <w:r>
              <w:tab/>
              <w:t>68</w:t>
            </w:r>
          </w:hyperlink>
        </w:p>
        <w:p w:rsidR="008A7340" w:rsidRDefault="008A7340" w:rsidP="008A7340">
          <w:pPr>
            <w:pStyle w:val="11"/>
            <w:spacing w:before="167"/>
          </w:pPr>
          <w:r>
            <w:t>РОЗДІЛ</w:t>
          </w:r>
          <w:r>
            <w:rPr>
              <w:spacing w:val="35"/>
            </w:rPr>
            <w:t xml:space="preserve"> </w:t>
          </w:r>
          <w:r>
            <w:t>3.</w:t>
          </w:r>
          <w:r>
            <w:rPr>
              <w:spacing w:val="36"/>
            </w:rPr>
            <w:t xml:space="preserve"> </w:t>
          </w:r>
          <w:r>
            <w:t>СУЧАСНИЙ</w:t>
          </w:r>
          <w:r>
            <w:rPr>
              <w:spacing w:val="33"/>
            </w:rPr>
            <w:t xml:space="preserve"> </w:t>
          </w:r>
          <w:r>
            <w:t>СТАН</w:t>
          </w:r>
          <w:r>
            <w:rPr>
              <w:spacing w:val="32"/>
            </w:rPr>
            <w:t xml:space="preserve"> </w:t>
          </w:r>
          <w:r>
            <w:t>ТА</w:t>
          </w:r>
          <w:r>
            <w:rPr>
              <w:spacing w:val="44"/>
            </w:rPr>
            <w:t xml:space="preserve"> </w:t>
          </w:r>
          <w:r>
            <w:t>ШЛЯХИ</w:t>
          </w:r>
          <w:r>
            <w:rPr>
              <w:spacing w:val="40"/>
            </w:rPr>
            <w:t xml:space="preserve"> </w:t>
          </w:r>
          <w:r>
            <w:t>УДОСКОНАЛЕННЯ</w:t>
          </w:r>
        </w:p>
        <w:p w:rsidR="008A7340" w:rsidRDefault="008A7340" w:rsidP="008A7340">
          <w:pPr>
            <w:pStyle w:val="11"/>
            <w:tabs>
              <w:tab w:val="right" w:pos="9542"/>
            </w:tabs>
            <w:spacing w:before="158"/>
            <w:rPr>
              <w:b w:val="0"/>
            </w:rPr>
          </w:pPr>
          <w:r>
            <w:t>АУДИТУ ФІНАНСОВОЇ</w:t>
          </w:r>
          <w:r>
            <w:rPr>
              <w:spacing w:val="1"/>
            </w:rPr>
            <w:t xml:space="preserve"> </w:t>
          </w:r>
          <w:r>
            <w:t>ЗВІТНОСТІ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tab/>
          </w:r>
          <w:r>
            <w:rPr>
              <w:b w:val="0"/>
            </w:rPr>
            <w:t>70</w:t>
          </w:r>
        </w:p>
        <w:p w:rsidR="008A7340" w:rsidRDefault="008A7340" w:rsidP="008A7340">
          <w:pPr>
            <w:pStyle w:val="21"/>
            <w:numPr>
              <w:ilvl w:val="1"/>
              <w:numId w:val="21"/>
            </w:numPr>
            <w:tabs>
              <w:tab w:val="left" w:pos="978"/>
              <w:tab w:val="left" w:pos="979"/>
              <w:tab w:val="right" w:pos="9542"/>
            </w:tabs>
          </w:pPr>
          <w:hyperlink w:anchor="_TOC_250006" w:history="1">
            <w:r>
              <w:t>Наукові</w:t>
            </w:r>
            <w:r>
              <w:rPr>
                <w:spacing w:val="-9"/>
              </w:rPr>
              <w:t xml:space="preserve"> </w:t>
            </w:r>
            <w:r>
              <w:t>основи,</w:t>
            </w:r>
            <w:r>
              <w:rPr>
                <w:spacing w:val="2"/>
              </w:rPr>
              <w:t xml:space="preserve"> </w:t>
            </w:r>
            <w:r>
              <w:t>зміст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1"/>
              </w:rPr>
              <w:t xml:space="preserve"> </w:t>
            </w:r>
            <w:r>
              <w:t>завдання</w:t>
            </w:r>
            <w:r>
              <w:rPr>
                <w:spacing w:val="2"/>
              </w:rPr>
              <w:t xml:space="preserve"> </w:t>
            </w:r>
            <w:r>
              <w:t>аудиту</w:t>
            </w:r>
            <w:r>
              <w:rPr>
                <w:spacing w:val="-4"/>
              </w:rPr>
              <w:t xml:space="preserve"> </w:t>
            </w:r>
            <w:r>
              <w:t>фінансової</w:t>
            </w:r>
            <w:r>
              <w:rPr>
                <w:spacing w:val="-3"/>
              </w:rPr>
              <w:t xml:space="preserve"> </w:t>
            </w:r>
            <w:r>
              <w:t>звітності</w:t>
            </w:r>
            <w:r>
              <w:tab/>
              <w:t>70</w:t>
            </w:r>
          </w:hyperlink>
        </w:p>
        <w:p w:rsidR="008A7340" w:rsidRDefault="008A7340" w:rsidP="008A7340">
          <w:pPr>
            <w:pStyle w:val="21"/>
            <w:numPr>
              <w:ilvl w:val="1"/>
              <w:numId w:val="21"/>
            </w:numPr>
            <w:tabs>
              <w:tab w:val="left" w:pos="978"/>
              <w:tab w:val="left" w:pos="979"/>
              <w:tab w:val="right" w:pos="9542"/>
            </w:tabs>
            <w:spacing w:before="163"/>
            <w:ind w:left="978" w:hanging="721"/>
          </w:pPr>
          <w:hyperlink w:anchor="_TOC_250005" w:history="1">
            <w:r>
              <w:t>Методологічні</w:t>
            </w:r>
            <w:r>
              <w:rPr>
                <w:spacing w:val="-3"/>
              </w:rPr>
              <w:t xml:space="preserve"> </w:t>
            </w:r>
            <w:r>
              <w:t>засади</w:t>
            </w:r>
            <w:r>
              <w:rPr>
                <w:spacing w:val="3"/>
              </w:rPr>
              <w:t xml:space="preserve"> </w:t>
            </w:r>
            <w:r>
              <w:t>аудиту</w:t>
            </w:r>
            <w:r>
              <w:rPr>
                <w:spacing w:val="-7"/>
              </w:rPr>
              <w:t xml:space="preserve"> </w:t>
            </w:r>
            <w:r>
              <w:t>фінансової</w:t>
            </w:r>
            <w:r>
              <w:rPr>
                <w:spacing w:val="2"/>
              </w:rPr>
              <w:t xml:space="preserve"> </w:t>
            </w:r>
            <w:r>
              <w:t>звітності</w:t>
            </w:r>
            <w:r>
              <w:tab/>
              <w:t>75</w:t>
            </w:r>
          </w:hyperlink>
        </w:p>
        <w:p w:rsidR="008A7340" w:rsidRDefault="008A7340" w:rsidP="008A7340">
          <w:pPr>
            <w:pStyle w:val="21"/>
            <w:numPr>
              <w:ilvl w:val="1"/>
              <w:numId w:val="21"/>
            </w:numPr>
            <w:tabs>
              <w:tab w:val="left" w:pos="978"/>
              <w:tab w:val="left" w:pos="979"/>
              <w:tab w:val="right" w:pos="9542"/>
            </w:tabs>
            <w:ind w:left="978" w:hanging="721"/>
          </w:pPr>
          <w:r>
            <w:t>Практичні</w:t>
          </w:r>
          <w:r>
            <w:rPr>
              <w:spacing w:val="-4"/>
            </w:rPr>
            <w:t xml:space="preserve"> </w:t>
          </w:r>
          <w:r>
            <w:t>аспекти</w:t>
          </w:r>
          <w:r>
            <w:rPr>
              <w:spacing w:val="-3"/>
            </w:rPr>
            <w:t xml:space="preserve"> </w:t>
          </w:r>
          <w:r>
            <w:t>аудиту</w:t>
          </w:r>
          <w:r>
            <w:rPr>
              <w:spacing w:val="-8"/>
            </w:rPr>
            <w:t xml:space="preserve"> </w:t>
          </w:r>
          <w:r>
            <w:t>фінансової</w:t>
          </w:r>
          <w:r>
            <w:rPr>
              <w:spacing w:val="-9"/>
            </w:rPr>
            <w:t xml:space="preserve"> </w:t>
          </w:r>
          <w:r>
            <w:t>звітності</w:t>
          </w:r>
          <w:r>
            <w:rPr>
              <w:spacing w:val="-1"/>
            </w:rPr>
            <w:t xml:space="preserve"> </w:t>
          </w:r>
          <w:r>
            <w:t>ТОВ</w:t>
          </w:r>
          <w:r>
            <w:rPr>
              <w:spacing w:val="3"/>
            </w:rPr>
            <w:t xml:space="preserve"> </w:t>
          </w:r>
          <w:r>
            <w:t>“ПРОФІ-К”</w:t>
          </w:r>
          <w:r>
            <w:tab/>
            <w:t>80</w:t>
          </w:r>
        </w:p>
        <w:p w:rsidR="008A7340" w:rsidRDefault="008A7340" w:rsidP="008A7340">
          <w:pPr>
            <w:pStyle w:val="21"/>
            <w:numPr>
              <w:ilvl w:val="1"/>
              <w:numId w:val="21"/>
            </w:numPr>
            <w:tabs>
              <w:tab w:val="left" w:pos="978"/>
              <w:tab w:val="left" w:pos="979"/>
              <w:tab w:val="right" w:pos="9542"/>
            </w:tabs>
            <w:spacing w:before="163"/>
            <w:ind w:left="978" w:hanging="721"/>
          </w:pPr>
          <w:hyperlink w:anchor="_TOC_250004" w:history="1">
            <w:r>
              <w:t>Шляхи</w:t>
            </w:r>
            <w:r>
              <w:rPr>
                <w:spacing w:val="5"/>
              </w:rPr>
              <w:t xml:space="preserve"> </w:t>
            </w:r>
            <w:r>
              <w:t>удосконалення</w:t>
            </w:r>
            <w:r>
              <w:rPr>
                <w:spacing w:val="-2"/>
              </w:rPr>
              <w:t xml:space="preserve"> </w:t>
            </w:r>
            <w:r>
              <w:t>аудиту</w:t>
            </w:r>
            <w:r>
              <w:rPr>
                <w:spacing w:val="-7"/>
              </w:rPr>
              <w:t xml:space="preserve"> </w:t>
            </w:r>
            <w:r>
              <w:t>фінансової</w:t>
            </w:r>
            <w:r>
              <w:rPr>
                <w:spacing w:val="-7"/>
              </w:rPr>
              <w:t xml:space="preserve"> </w:t>
            </w:r>
            <w:r>
              <w:t>звітності</w:t>
            </w:r>
            <w:r>
              <w:tab/>
              <w:t>85</w:t>
            </w:r>
          </w:hyperlink>
        </w:p>
        <w:p w:rsidR="008A7340" w:rsidRDefault="008A7340" w:rsidP="008A7340">
          <w:pPr>
            <w:pStyle w:val="21"/>
            <w:tabs>
              <w:tab w:val="right" w:pos="9542"/>
            </w:tabs>
            <w:ind w:left="258" w:firstLine="0"/>
          </w:pPr>
          <w:hyperlink w:anchor="_TOC_250003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3</w:t>
            </w:r>
            <w:r>
              <w:tab/>
              <w:t>87</w:t>
            </w:r>
          </w:hyperlink>
        </w:p>
        <w:p w:rsidR="008A7340" w:rsidRDefault="008A7340" w:rsidP="008A7340">
          <w:pPr>
            <w:pStyle w:val="11"/>
            <w:tabs>
              <w:tab w:val="right" w:pos="9542"/>
            </w:tabs>
            <w:spacing w:before="168"/>
            <w:ind w:left="258"/>
            <w:rPr>
              <w:b w:val="0"/>
            </w:rPr>
          </w:pPr>
          <w:hyperlink w:anchor="_TOC_250002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ПРОПОЗИЦІЇ</w:t>
            </w:r>
            <w:r>
              <w:tab/>
            </w:r>
            <w:r>
              <w:rPr>
                <w:b w:val="0"/>
              </w:rPr>
              <w:t>89</w:t>
            </w:r>
          </w:hyperlink>
        </w:p>
        <w:p w:rsidR="008A7340" w:rsidRDefault="008A7340" w:rsidP="008A7340">
          <w:pPr>
            <w:pStyle w:val="11"/>
            <w:tabs>
              <w:tab w:val="right" w:pos="9542"/>
            </w:tabs>
            <w:spacing w:before="162"/>
            <w:ind w:left="258"/>
            <w:rPr>
              <w:b w:val="0"/>
            </w:rPr>
          </w:pPr>
          <w:hyperlink w:anchor="_TOC_250001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2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94</w:t>
            </w:r>
          </w:hyperlink>
        </w:p>
        <w:p w:rsidR="008A7340" w:rsidRDefault="008A7340" w:rsidP="008A7340">
          <w:pPr>
            <w:pStyle w:val="3"/>
            <w:tabs>
              <w:tab w:val="right" w:pos="9613"/>
            </w:tabs>
            <w:rPr>
              <w:b w:val="0"/>
              <w:i w:val="0"/>
              <w:sz w:val="28"/>
            </w:rPr>
          </w:pPr>
          <w:hyperlink w:anchor="_TOC_250000" w:history="1">
            <w:r>
              <w:rPr>
                <w:i w:val="0"/>
                <w:sz w:val="28"/>
              </w:rPr>
              <w:t>ДОДАТКИ</w:t>
            </w:r>
            <w:r>
              <w:rPr>
                <w:i w:val="0"/>
                <w:sz w:val="28"/>
              </w:rPr>
              <w:tab/>
            </w:r>
            <w:r>
              <w:rPr>
                <w:b w:val="0"/>
                <w:i w:val="0"/>
                <w:sz w:val="28"/>
              </w:rPr>
              <w:t>102</w:t>
            </w:r>
          </w:hyperlink>
        </w:p>
      </w:sdtContent>
    </w:sdt>
    <w:p w:rsidR="008A7340" w:rsidRDefault="008A7340" w:rsidP="008A7340">
      <w:pPr>
        <w:rPr>
          <w:sz w:val="28"/>
        </w:rPr>
        <w:sectPr w:rsidR="008A7340">
          <w:headerReference w:type="default" r:id="rId5"/>
          <w:pgSz w:w="11910" w:h="16840"/>
          <w:pgMar w:top="1040" w:right="600" w:bottom="280" w:left="1440" w:header="717" w:footer="0" w:gutter="0"/>
          <w:pgNumType w:start="2"/>
          <w:cols w:space="720"/>
        </w:sectPr>
      </w:pPr>
    </w:p>
    <w:p w:rsidR="008A7340" w:rsidRDefault="008A7340" w:rsidP="008A7340">
      <w:pPr>
        <w:pStyle w:val="2"/>
        <w:spacing w:before="91"/>
        <w:ind w:left="1520" w:right="1516"/>
        <w:jc w:val="center"/>
      </w:pPr>
      <w:bookmarkStart w:id="0" w:name="_TOC_250013"/>
      <w:bookmarkEnd w:id="0"/>
      <w:r>
        <w:lastRenderedPageBreak/>
        <w:t>АНОТАЦІЯ</w:t>
      </w:r>
    </w:p>
    <w:p w:rsidR="008A7340" w:rsidRDefault="008A7340" w:rsidP="008A7340">
      <w:pPr>
        <w:pStyle w:val="a3"/>
        <w:ind w:left="0" w:firstLine="0"/>
        <w:jc w:val="left"/>
        <w:rPr>
          <w:b/>
          <w:sz w:val="30"/>
        </w:rPr>
      </w:pPr>
    </w:p>
    <w:p w:rsidR="008A7340" w:rsidRDefault="008A7340" w:rsidP="008A7340">
      <w:pPr>
        <w:pStyle w:val="a3"/>
        <w:ind w:left="0" w:firstLine="0"/>
        <w:jc w:val="left"/>
        <w:rPr>
          <w:b/>
          <w:sz w:val="30"/>
        </w:rPr>
      </w:pPr>
    </w:p>
    <w:p w:rsidR="008A7340" w:rsidRDefault="008A7340" w:rsidP="008A7340">
      <w:pPr>
        <w:pStyle w:val="a3"/>
        <w:spacing w:before="1"/>
        <w:ind w:left="0" w:firstLine="0"/>
        <w:jc w:val="left"/>
        <w:rPr>
          <w:b/>
          <w:sz w:val="38"/>
        </w:rPr>
      </w:pPr>
    </w:p>
    <w:p w:rsidR="008A7340" w:rsidRDefault="008A7340" w:rsidP="008A7340">
      <w:pPr>
        <w:pStyle w:val="a3"/>
        <w:tabs>
          <w:tab w:val="left" w:pos="1159"/>
          <w:tab w:val="left" w:pos="1530"/>
          <w:tab w:val="left" w:pos="2430"/>
          <w:tab w:val="left" w:pos="2701"/>
          <w:tab w:val="left" w:pos="2807"/>
          <w:tab w:val="left" w:pos="3009"/>
          <w:tab w:val="left" w:pos="3641"/>
          <w:tab w:val="left" w:pos="3714"/>
          <w:tab w:val="left" w:pos="4616"/>
          <w:tab w:val="left" w:pos="5144"/>
          <w:tab w:val="left" w:pos="5250"/>
          <w:tab w:val="left" w:pos="6007"/>
          <w:tab w:val="left" w:pos="6257"/>
          <w:tab w:val="left" w:pos="6964"/>
          <w:tab w:val="left" w:pos="7956"/>
          <w:tab w:val="left" w:pos="8292"/>
          <w:tab w:val="left" w:pos="8384"/>
          <w:tab w:val="left" w:pos="8601"/>
          <w:tab w:val="left" w:pos="9363"/>
          <w:tab w:val="left" w:pos="9536"/>
        </w:tabs>
        <w:spacing w:line="360" w:lineRule="auto"/>
        <w:ind w:left="258" w:right="247" w:firstLine="706"/>
        <w:jc w:val="right"/>
      </w:pPr>
      <w:r>
        <w:rPr>
          <w:b/>
        </w:rPr>
        <w:t>Федорова</w:t>
      </w:r>
      <w:r>
        <w:rPr>
          <w:b/>
          <w:spacing w:val="12"/>
        </w:rPr>
        <w:t xml:space="preserve"> </w:t>
      </w:r>
      <w:r>
        <w:rPr>
          <w:b/>
        </w:rPr>
        <w:t>А.О.</w:t>
      </w:r>
      <w:r>
        <w:rPr>
          <w:b/>
          <w:spacing w:val="13"/>
        </w:rPr>
        <w:t xml:space="preserve"> </w:t>
      </w:r>
      <w:r>
        <w:rPr>
          <w:b/>
        </w:rPr>
        <w:t>Сучасний</w:t>
      </w:r>
      <w:r>
        <w:rPr>
          <w:b/>
          <w:spacing w:val="11"/>
        </w:rPr>
        <w:t xml:space="preserve"> </w:t>
      </w:r>
      <w:r>
        <w:rPr>
          <w:b/>
        </w:rPr>
        <w:t>стан</w:t>
      </w:r>
      <w:r>
        <w:rPr>
          <w:b/>
          <w:spacing w:val="17"/>
        </w:rPr>
        <w:t xml:space="preserve"> </w:t>
      </w:r>
      <w:r>
        <w:rPr>
          <w:b/>
        </w:rPr>
        <w:t>та</w:t>
      </w:r>
      <w:r>
        <w:rPr>
          <w:b/>
          <w:spacing w:val="12"/>
        </w:rPr>
        <w:t xml:space="preserve"> </w:t>
      </w:r>
      <w:r>
        <w:rPr>
          <w:b/>
        </w:rPr>
        <w:t>шляхи</w:t>
      </w:r>
      <w:r>
        <w:rPr>
          <w:b/>
          <w:spacing w:val="9"/>
        </w:rPr>
        <w:t xml:space="preserve"> </w:t>
      </w:r>
      <w:r>
        <w:rPr>
          <w:b/>
        </w:rPr>
        <w:t>удосконалення</w:t>
      </w:r>
      <w:r>
        <w:rPr>
          <w:b/>
          <w:spacing w:val="10"/>
        </w:rPr>
        <w:t xml:space="preserve"> </w:t>
      </w:r>
      <w:r>
        <w:rPr>
          <w:b/>
        </w:rPr>
        <w:t>складання,</w:t>
      </w:r>
      <w:r>
        <w:rPr>
          <w:b/>
          <w:spacing w:val="-67"/>
        </w:rPr>
        <w:t xml:space="preserve"> </w:t>
      </w:r>
      <w:r>
        <w:rPr>
          <w:b/>
        </w:rPr>
        <w:t xml:space="preserve">аналізу і аудиту фінансової звітності на підприємстві. </w:t>
      </w:r>
      <w:r>
        <w:t>Дипломна робота на</w:t>
      </w:r>
      <w:r>
        <w:rPr>
          <w:spacing w:val="-67"/>
        </w:rPr>
        <w:t xml:space="preserve"> </w:t>
      </w:r>
      <w:r>
        <w:t>здобуття</w:t>
      </w:r>
      <w:r>
        <w:tab/>
        <w:t>ступеня</w:t>
      </w:r>
      <w:r>
        <w:tab/>
        <w:t>вищої</w:t>
      </w:r>
      <w:r>
        <w:tab/>
        <w:t>освіти</w:t>
      </w:r>
      <w:r>
        <w:tab/>
        <w:t>«магістр»</w:t>
      </w:r>
      <w:r>
        <w:tab/>
        <w:t>(спеціальності</w:t>
      </w:r>
      <w:r>
        <w:tab/>
        <w:t>071</w:t>
      </w:r>
      <w:r>
        <w:tab/>
      </w:r>
      <w:r>
        <w:tab/>
        <w:t>Облік</w:t>
      </w:r>
      <w:r>
        <w:tab/>
      </w:r>
      <w:r>
        <w:tab/>
        <w:t>і</w:t>
      </w:r>
      <w:r>
        <w:rPr>
          <w:spacing w:val="-67"/>
        </w:rPr>
        <w:t xml:space="preserve"> </w:t>
      </w:r>
      <w:r>
        <w:t>оподаткування)</w:t>
      </w:r>
      <w:r>
        <w:tab/>
        <w:t>/</w:t>
      </w:r>
      <w:r>
        <w:tab/>
      </w:r>
      <w:r>
        <w:tab/>
        <w:t>ОНУ</w:t>
      </w:r>
      <w:r>
        <w:tab/>
      </w:r>
      <w:r>
        <w:tab/>
        <w:t>імені</w:t>
      </w:r>
      <w:r>
        <w:tab/>
        <w:t>І.І.</w:t>
      </w:r>
      <w:r>
        <w:tab/>
      </w:r>
      <w:r>
        <w:tab/>
        <w:t>Мечникова.</w:t>
      </w:r>
      <w:r>
        <w:tab/>
        <w:t>Кафедра</w:t>
      </w:r>
      <w:r>
        <w:tab/>
        <w:t>обліку</w:t>
      </w:r>
      <w:r>
        <w:tab/>
        <w:t>та</w:t>
      </w:r>
      <w:r>
        <w:rPr>
          <w:spacing w:val="-67"/>
        </w:rPr>
        <w:t xml:space="preserve"> </w:t>
      </w:r>
      <w:r>
        <w:t>оподаткування. Науковий керівник: Н.Л.Кусик, к.е.н., доц. – О., 2021. – 101 с.</w:t>
      </w:r>
      <w:r>
        <w:rPr>
          <w:spacing w:val="-67"/>
        </w:rPr>
        <w:t xml:space="preserve"> </w:t>
      </w:r>
      <w:r>
        <w:rPr>
          <w:b/>
        </w:rPr>
        <w:t>Зміст роботи</w:t>
      </w:r>
      <w:r>
        <w:rPr>
          <w:b/>
          <w:spacing w:val="1"/>
        </w:rPr>
        <w:t xml:space="preserve"> </w:t>
      </w:r>
      <w:r>
        <w:rPr>
          <w:b/>
        </w:rPr>
        <w:t>(анотація):</w:t>
      </w:r>
      <w:r>
        <w:rPr>
          <w:b/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наукові основи,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складання</w:t>
      </w:r>
      <w:r>
        <w:rPr>
          <w:spacing w:val="1"/>
        </w:rPr>
        <w:t xml:space="preserve"> </w:t>
      </w:r>
      <w:r>
        <w:t>фінансової звітності; досліджено 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складання</w:t>
      </w:r>
      <w:r>
        <w:rPr>
          <w:spacing w:val="-67"/>
        </w:rPr>
        <w:t xml:space="preserve"> </w:t>
      </w:r>
      <w:r>
        <w:t>фінансової</w:t>
      </w:r>
      <w:r>
        <w:rPr>
          <w:spacing w:val="60"/>
        </w:rPr>
        <w:t xml:space="preserve"> </w:t>
      </w:r>
      <w:r>
        <w:t>звітності;</w:t>
      </w:r>
      <w:r>
        <w:rPr>
          <w:spacing w:val="64"/>
        </w:rPr>
        <w:t xml:space="preserve"> </w:t>
      </w:r>
      <w:r>
        <w:t>розглянуто</w:t>
      </w:r>
      <w:r>
        <w:rPr>
          <w:spacing w:val="66"/>
        </w:rPr>
        <w:t xml:space="preserve"> </w:t>
      </w:r>
      <w:r>
        <w:t>практичні</w:t>
      </w:r>
      <w:r>
        <w:rPr>
          <w:spacing w:val="61"/>
        </w:rPr>
        <w:t xml:space="preserve"> </w:t>
      </w:r>
      <w:r>
        <w:t>складання</w:t>
      </w:r>
      <w:r>
        <w:rPr>
          <w:spacing w:val="68"/>
        </w:rPr>
        <w:t xml:space="preserve"> </w:t>
      </w:r>
      <w:r>
        <w:t>фінансової</w:t>
      </w:r>
      <w:r>
        <w:rPr>
          <w:spacing w:val="60"/>
        </w:rPr>
        <w:t xml:space="preserve"> </w:t>
      </w:r>
      <w:r>
        <w:t>звітності</w:t>
      </w:r>
      <w:r>
        <w:rPr>
          <w:spacing w:val="-67"/>
        </w:rPr>
        <w:t xml:space="preserve"> </w:t>
      </w:r>
      <w:r>
        <w:t>ТОВ</w:t>
      </w:r>
      <w:r>
        <w:tab/>
        <w:t>«ПРОФІ-К»;</w:t>
      </w:r>
      <w:r>
        <w:tab/>
      </w:r>
      <w:r>
        <w:tab/>
      </w:r>
      <w:r>
        <w:tab/>
        <w:t>запропоновано</w:t>
      </w:r>
      <w:r>
        <w:tab/>
        <w:t>шляхи</w:t>
      </w:r>
      <w:r>
        <w:tab/>
      </w:r>
      <w:r>
        <w:tab/>
        <w:t>удосконалення</w:t>
      </w:r>
      <w:r>
        <w:tab/>
      </w:r>
      <w:r>
        <w:tab/>
        <w:t>складання</w:t>
      </w:r>
      <w:r>
        <w:rPr>
          <w:spacing w:val="-67"/>
        </w:rPr>
        <w:t xml:space="preserve"> </w:t>
      </w:r>
      <w:r>
        <w:t>фінансової</w:t>
      </w:r>
      <w:r>
        <w:rPr>
          <w:spacing w:val="62"/>
        </w:rPr>
        <w:t xml:space="preserve"> </w:t>
      </w:r>
      <w:r>
        <w:t>звітності;</w:t>
      </w:r>
      <w:r>
        <w:rPr>
          <w:spacing w:val="65"/>
        </w:rPr>
        <w:t xml:space="preserve"> </w:t>
      </w:r>
      <w:r>
        <w:t>визначено</w:t>
      </w:r>
      <w:r>
        <w:rPr>
          <w:spacing w:val="67"/>
        </w:rPr>
        <w:t xml:space="preserve"> </w:t>
      </w:r>
      <w:r>
        <w:t>наукові</w:t>
      </w:r>
      <w:r>
        <w:rPr>
          <w:spacing w:val="61"/>
        </w:rPr>
        <w:t xml:space="preserve"> </w:t>
      </w:r>
      <w:r>
        <w:t>основи,</w:t>
      </w:r>
      <w:r>
        <w:rPr>
          <w:spacing w:val="68"/>
        </w:rPr>
        <w:t xml:space="preserve"> </w:t>
      </w:r>
      <w:r>
        <w:t>зміст</w:t>
      </w:r>
      <w:r>
        <w:rPr>
          <w:spacing w:val="65"/>
        </w:rPr>
        <w:t xml:space="preserve"> </w:t>
      </w:r>
      <w:r>
        <w:t>та</w:t>
      </w:r>
      <w:r>
        <w:rPr>
          <w:spacing w:val="65"/>
        </w:rPr>
        <w:t xml:space="preserve"> </w:t>
      </w:r>
      <w:r>
        <w:t>завдання</w:t>
      </w:r>
      <w:r>
        <w:rPr>
          <w:spacing w:val="67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>фінансової</w:t>
      </w:r>
      <w:r>
        <w:rPr>
          <w:spacing w:val="5"/>
        </w:rPr>
        <w:t xml:space="preserve"> </w:t>
      </w:r>
      <w:r>
        <w:t>звітності;</w:t>
      </w:r>
      <w:r>
        <w:rPr>
          <w:spacing w:val="10"/>
        </w:rPr>
        <w:t xml:space="preserve"> </w:t>
      </w:r>
      <w:r>
        <w:t>досліджено</w:t>
      </w:r>
      <w:r>
        <w:rPr>
          <w:spacing w:val="11"/>
        </w:rPr>
        <w:t xml:space="preserve"> </w:t>
      </w:r>
      <w:r>
        <w:t>методологічні</w:t>
      </w:r>
      <w:r>
        <w:rPr>
          <w:spacing w:val="5"/>
        </w:rPr>
        <w:t xml:space="preserve"> </w:t>
      </w:r>
      <w:r>
        <w:t>засади</w:t>
      </w:r>
      <w:r>
        <w:rPr>
          <w:spacing w:val="13"/>
        </w:rPr>
        <w:t xml:space="preserve"> </w:t>
      </w:r>
      <w:r>
        <w:t>аналізу</w:t>
      </w:r>
      <w:r>
        <w:rPr>
          <w:spacing w:val="5"/>
        </w:rPr>
        <w:t xml:space="preserve"> </w:t>
      </w:r>
      <w:r>
        <w:t>фінансової</w:t>
      </w:r>
      <w:r>
        <w:rPr>
          <w:spacing w:val="-67"/>
        </w:rPr>
        <w:t xml:space="preserve"> </w:t>
      </w:r>
      <w:r>
        <w:t>звітності;</w:t>
      </w:r>
      <w:r>
        <w:rPr>
          <w:spacing w:val="68"/>
        </w:rPr>
        <w:t xml:space="preserve"> </w:t>
      </w:r>
      <w:r>
        <w:t>розглянуто</w:t>
      </w:r>
      <w:r>
        <w:rPr>
          <w:spacing w:val="67"/>
        </w:rPr>
        <w:t xml:space="preserve"> </w:t>
      </w:r>
      <w:r>
        <w:t>практичні</w:t>
      </w:r>
      <w:r>
        <w:rPr>
          <w:spacing w:val="67"/>
        </w:rPr>
        <w:t xml:space="preserve"> </w:t>
      </w:r>
      <w:r>
        <w:t>аспекти</w:t>
      </w:r>
      <w:r>
        <w:rPr>
          <w:spacing w:val="66"/>
        </w:rPr>
        <w:t xml:space="preserve"> </w:t>
      </w:r>
      <w:r>
        <w:t>аналізу</w:t>
      </w:r>
      <w:r>
        <w:rPr>
          <w:spacing w:val="64"/>
        </w:rPr>
        <w:t xml:space="preserve"> </w:t>
      </w:r>
      <w:r>
        <w:t>фінансової</w:t>
      </w:r>
      <w:r>
        <w:rPr>
          <w:spacing w:val="61"/>
        </w:rPr>
        <w:t xml:space="preserve"> </w:t>
      </w:r>
      <w:r>
        <w:t>звітності  ТОВ</w:t>
      </w:r>
    </w:p>
    <w:p w:rsidR="008A7340" w:rsidRDefault="008A7340" w:rsidP="008A7340">
      <w:pPr>
        <w:pStyle w:val="a3"/>
        <w:spacing w:line="360" w:lineRule="auto"/>
        <w:ind w:left="258" w:right="250" w:firstLine="0"/>
      </w:pPr>
      <w:r>
        <w:t>«ПРОФІ-К»;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звітності;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-67"/>
        </w:rPr>
        <w:t xml:space="preserve"> </w:t>
      </w:r>
      <w:r>
        <w:t>звітності;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звітності;</w:t>
      </w:r>
      <w:r>
        <w:rPr>
          <w:spacing w:val="1"/>
        </w:rPr>
        <w:t xml:space="preserve"> </w:t>
      </w:r>
      <w:r>
        <w:t>розглянуто практичні аспекти аудиту фінансової звітності ТОВ «ПРОФІ-К»;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-2"/>
        </w:rPr>
        <w:t xml:space="preserve"> </w:t>
      </w:r>
      <w:r>
        <w:t>шляхи</w:t>
      </w:r>
      <w:r>
        <w:rPr>
          <w:spacing w:val="5"/>
        </w:rPr>
        <w:t xml:space="preserve"> </w:t>
      </w:r>
      <w:r>
        <w:t>удосконалення</w:t>
      </w:r>
      <w:r>
        <w:rPr>
          <w:spacing w:val="3"/>
        </w:rPr>
        <w:t xml:space="preserve"> </w:t>
      </w:r>
      <w:r>
        <w:t>аудиту</w:t>
      </w:r>
      <w:r>
        <w:rPr>
          <w:spacing w:val="-1"/>
        </w:rPr>
        <w:t xml:space="preserve"> </w:t>
      </w:r>
      <w:r>
        <w:t>фінансової</w:t>
      </w:r>
      <w:r>
        <w:rPr>
          <w:spacing w:val="-7"/>
        </w:rPr>
        <w:t xml:space="preserve"> </w:t>
      </w:r>
      <w:r>
        <w:t>звітності.</w:t>
      </w:r>
    </w:p>
    <w:p w:rsidR="008A7340" w:rsidRDefault="008A7340" w:rsidP="008A7340">
      <w:pPr>
        <w:pStyle w:val="a3"/>
        <w:spacing w:line="360" w:lineRule="auto"/>
        <w:ind w:left="258" w:right="248" w:firstLine="705"/>
      </w:pPr>
      <w:r>
        <w:rPr>
          <w:b/>
        </w:rPr>
        <w:t xml:space="preserve">Ключові слова: </w:t>
      </w:r>
      <w:r>
        <w:t>аналіз, аудит, фінансова звітність, економічний зміст,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засади,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облік,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«ПРОФІ-К»,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аспекти,</w:t>
      </w:r>
      <w:r>
        <w:rPr>
          <w:spacing w:val="3"/>
        </w:rPr>
        <w:t xml:space="preserve"> </w:t>
      </w:r>
      <w:r>
        <w:t>удосконалення.</w:t>
      </w:r>
    </w:p>
    <w:p w:rsidR="008A7340" w:rsidRDefault="008A7340" w:rsidP="008A7340">
      <w:pPr>
        <w:spacing w:line="360" w:lineRule="auto"/>
        <w:sectPr w:rsidR="008A7340">
          <w:pgSz w:w="11910" w:h="16840"/>
          <w:pgMar w:top="1040" w:right="600" w:bottom="280" w:left="1440" w:header="717" w:footer="0" w:gutter="0"/>
          <w:cols w:space="720"/>
        </w:sectPr>
      </w:pPr>
    </w:p>
    <w:p w:rsidR="008A7340" w:rsidRDefault="008A7340" w:rsidP="008A7340">
      <w:pPr>
        <w:pStyle w:val="2"/>
        <w:spacing w:before="91"/>
        <w:ind w:left="1756"/>
        <w:jc w:val="left"/>
      </w:pPr>
      <w:bookmarkStart w:id="1" w:name="_TOC_250012"/>
      <w:r>
        <w:lastRenderedPageBreak/>
        <w:t>ПЕРЕЛІК</w:t>
      </w:r>
      <w:r>
        <w:rPr>
          <w:spacing w:val="-9"/>
        </w:rPr>
        <w:t xml:space="preserve"> </w:t>
      </w:r>
      <w:r>
        <w:t>УМОВНИХ</w:t>
      </w:r>
      <w:r>
        <w:rPr>
          <w:spacing w:val="-2"/>
        </w:rPr>
        <w:t xml:space="preserve"> </w:t>
      </w:r>
      <w:r>
        <w:t>ПОЗНАЧЕНЬ ТА</w:t>
      </w:r>
      <w:r>
        <w:rPr>
          <w:spacing w:val="-3"/>
        </w:rPr>
        <w:t xml:space="preserve"> </w:t>
      </w:r>
      <w:bookmarkEnd w:id="1"/>
      <w:r>
        <w:t>СКОРОЧЕНЬ</w:t>
      </w:r>
    </w:p>
    <w:p w:rsidR="008A7340" w:rsidRDefault="008A7340" w:rsidP="008A7340">
      <w:pPr>
        <w:pStyle w:val="a3"/>
        <w:ind w:left="0" w:firstLine="0"/>
        <w:jc w:val="left"/>
        <w:rPr>
          <w:b/>
          <w:sz w:val="20"/>
        </w:rPr>
      </w:pPr>
    </w:p>
    <w:p w:rsidR="008A7340" w:rsidRDefault="008A7340" w:rsidP="008A7340">
      <w:pPr>
        <w:pStyle w:val="a3"/>
        <w:ind w:left="0" w:firstLine="0"/>
        <w:jc w:val="left"/>
        <w:rPr>
          <w:b/>
          <w:sz w:val="20"/>
        </w:rPr>
      </w:pPr>
    </w:p>
    <w:p w:rsidR="008A7340" w:rsidRDefault="008A7340" w:rsidP="008A7340">
      <w:pPr>
        <w:pStyle w:val="a3"/>
        <w:ind w:left="0" w:firstLine="0"/>
        <w:jc w:val="left"/>
        <w:rPr>
          <w:b/>
          <w:sz w:val="20"/>
        </w:rPr>
      </w:pPr>
    </w:p>
    <w:p w:rsidR="008A7340" w:rsidRDefault="008A7340" w:rsidP="008A7340">
      <w:pPr>
        <w:pStyle w:val="a3"/>
        <w:ind w:left="0" w:firstLine="0"/>
        <w:jc w:val="left"/>
        <w:rPr>
          <w:b/>
          <w:sz w:val="20"/>
        </w:rPr>
      </w:pPr>
    </w:p>
    <w:p w:rsidR="008A7340" w:rsidRDefault="008A7340" w:rsidP="008A7340">
      <w:pPr>
        <w:pStyle w:val="a3"/>
        <w:spacing w:before="9"/>
        <w:ind w:left="0" w:firstLine="0"/>
        <w:jc w:val="left"/>
        <w:rPr>
          <w:b/>
          <w:sz w:val="18"/>
        </w:rPr>
      </w:pPr>
    </w:p>
    <w:tbl>
      <w:tblPr>
        <w:tblStyle w:val="TableNormal"/>
        <w:tblW w:w="0" w:type="auto"/>
        <w:tblInd w:w="216" w:type="dxa"/>
        <w:tblLayout w:type="fixed"/>
        <w:tblLook w:val="01E0" w:firstRow="1" w:lastRow="1" w:firstColumn="1" w:lastColumn="1" w:noHBand="0" w:noVBand="0"/>
      </w:tblPr>
      <w:tblGrid>
        <w:gridCol w:w="1388"/>
        <w:gridCol w:w="7442"/>
      </w:tblGrid>
      <w:tr w:rsidR="008A7340" w:rsidTr="001F14DE">
        <w:trPr>
          <w:trHeight w:val="396"/>
        </w:trPr>
        <w:tc>
          <w:tcPr>
            <w:tcW w:w="1388" w:type="dxa"/>
          </w:tcPr>
          <w:p w:rsidR="008A7340" w:rsidRDefault="008A7340" w:rsidP="001F14DE">
            <w:pPr>
              <w:pStyle w:val="TableParagraph"/>
              <w:spacing w:before="0" w:line="309" w:lineRule="exact"/>
              <w:rPr>
                <w:sz w:val="28"/>
              </w:rPr>
            </w:pPr>
            <w:r>
              <w:rPr>
                <w:sz w:val="28"/>
              </w:rPr>
              <w:t>МСА</w:t>
            </w:r>
          </w:p>
        </w:tc>
        <w:tc>
          <w:tcPr>
            <w:tcW w:w="7442" w:type="dxa"/>
          </w:tcPr>
          <w:p w:rsidR="008A7340" w:rsidRDefault="008A7340" w:rsidP="001F14DE">
            <w:pPr>
              <w:pStyle w:val="TableParagraph"/>
              <w:spacing w:before="0" w:line="309" w:lineRule="exact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</w:p>
        </w:tc>
      </w:tr>
      <w:tr w:rsidR="008A7340" w:rsidTr="001F14DE">
        <w:trPr>
          <w:trHeight w:val="482"/>
        </w:trPr>
        <w:tc>
          <w:tcPr>
            <w:tcW w:w="1388" w:type="dxa"/>
          </w:tcPr>
          <w:p w:rsidR="008A7340" w:rsidRDefault="008A7340" w:rsidP="001F14DE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МСБО</w:t>
            </w:r>
          </w:p>
        </w:tc>
        <w:tc>
          <w:tcPr>
            <w:tcW w:w="7442" w:type="dxa"/>
          </w:tcPr>
          <w:p w:rsidR="008A7340" w:rsidRDefault="008A7340" w:rsidP="001F14DE">
            <w:pPr>
              <w:pStyle w:val="TableParagraph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бухгалтерського обліку</w:t>
            </w:r>
          </w:p>
        </w:tc>
      </w:tr>
      <w:tr w:rsidR="008A7340" w:rsidTr="001F14DE">
        <w:trPr>
          <w:trHeight w:val="482"/>
        </w:trPr>
        <w:tc>
          <w:tcPr>
            <w:tcW w:w="1388" w:type="dxa"/>
          </w:tcPr>
          <w:p w:rsidR="008A7340" w:rsidRDefault="008A7340" w:rsidP="001F14DE">
            <w:pPr>
              <w:pStyle w:val="TableParagraph"/>
              <w:spacing w:before="72"/>
              <w:rPr>
                <w:sz w:val="28"/>
              </w:rPr>
            </w:pPr>
            <w:r>
              <w:rPr>
                <w:sz w:val="28"/>
              </w:rPr>
              <w:t>МСФЗ</w:t>
            </w:r>
          </w:p>
        </w:tc>
        <w:tc>
          <w:tcPr>
            <w:tcW w:w="7442" w:type="dxa"/>
          </w:tcPr>
          <w:p w:rsidR="008A7340" w:rsidRDefault="008A7340" w:rsidP="001F14DE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фінансової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звітності</w:t>
            </w:r>
          </w:p>
        </w:tc>
      </w:tr>
      <w:tr w:rsidR="008A7340" w:rsidTr="001F14DE">
        <w:trPr>
          <w:trHeight w:val="484"/>
        </w:trPr>
        <w:tc>
          <w:tcPr>
            <w:tcW w:w="1388" w:type="dxa"/>
          </w:tcPr>
          <w:p w:rsidR="008A7340" w:rsidRDefault="008A7340" w:rsidP="001F14DE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НП(С)БО</w:t>
            </w:r>
          </w:p>
        </w:tc>
        <w:tc>
          <w:tcPr>
            <w:tcW w:w="7442" w:type="dxa"/>
          </w:tcPr>
          <w:p w:rsidR="008A7340" w:rsidRDefault="008A7340" w:rsidP="001F14DE">
            <w:pPr>
              <w:pStyle w:val="TableParagraph"/>
              <w:ind w:left="201"/>
              <w:rPr>
                <w:sz w:val="28"/>
              </w:rPr>
            </w:pPr>
            <w:r>
              <w:rPr>
                <w:sz w:val="28"/>
              </w:rPr>
              <w:t>Національні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положення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8A7340" w:rsidTr="001F14DE">
        <w:trPr>
          <w:trHeight w:val="482"/>
        </w:trPr>
        <w:tc>
          <w:tcPr>
            <w:tcW w:w="1388" w:type="dxa"/>
          </w:tcPr>
          <w:p w:rsidR="008A7340" w:rsidRDefault="008A7340" w:rsidP="001F14DE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ПКУ</w:t>
            </w:r>
          </w:p>
        </w:tc>
        <w:tc>
          <w:tcPr>
            <w:tcW w:w="7442" w:type="dxa"/>
          </w:tcPr>
          <w:p w:rsidR="008A7340" w:rsidRDefault="008A7340" w:rsidP="001F14DE">
            <w:pPr>
              <w:pStyle w:val="TableParagraph"/>
              <w:ind w:left="202"/>
              <w:rPr>
                <w:sz w:val="28"/>
              </w:rPr>
            </w:pPr>
            <w:r>
              <w:rPr>
                <w:sz w:val="28"/>
              </w:rPr>
              <w:t>Податковий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8A7340" w:rsidTr="001F14DE">
        <w:trPr>
          <w:trHeight w:val="482"/>
        </w:trPr>
        <w:tc>
          <w:tcPr>
            <w:tcW w:w="1388" w:type="dxa"/>
          </w:tcPr>
          <w:p w:rsidR="008A7340" w:rsidRDefault="008A7340" w:rsidP="001F14DE">
            <w:pPr>
              <w:pStyle w:val="TableParagraph"/>
              <w:spacing w:before="72"/>
              <w:rPr>
                <w:sz w:val="28"/>
              </w:rPr>
            </w:pPr>
            <w:r>
              <w:rPr>
                <w:sz w:val="28"/>
              </w:rPr>
              <w:t>П(С)БО</w:t>
            </w:r>
          </w:p>
        </w:tc>
        <w:tc>
          <w:tcPr>
            <w:tcW w:w="7442" w:type="dxa"/>
          </w:tcPr>
          <w:p w:rsidR="008A7340" w:rsidRDefault="008A7340" w:rsidP="001F14DE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8A7340" w:rsidTr="001F14DE">
        <w:trPr>
          <w:trHeight w:val="396"/>
        </w:trPr>
        <w:tc>
          <w:tcPr>
            <w:tcW w:w="1388" w:type="dxa"/>
          </w:tcPr>
          <w:p w:rsidR="008A7340" w:rsidRDefault="008A7340" w:rsidP="001F14DE"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ТОВ</w:t>
            </w:r>
          </w:p>
        </w:tc>
        <w:tc>
          <w:tcPr>
            <w:tcW w:w="7442" w:type="dxa"/>
          </w:tcPr>
          <w:p w:rsidR="008A7340" w:rsidRDefault="008A7340" w:rsidP="001F14DE">
            <w:pPr>
              <w:pStyle w:val="TableParagraph"/>
              <w:spacing w:line="302" w:lineRule="exact"/>
              <w:ind w:left="202"/>
              <w:rPr>
                <w:sz w:val="28"/>
              </w:rPr>
            </w:pPr>
            <w:r>
              <w:rPr>
                <w:sz w:val="28"/>
              </w:rPr>
              <w:t>Товариство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обмеженою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відповідальністю</w:t>
            </w:r>
          </w:p>
        </w:tc>
      </w:tr>
    </w:tbl>
    <w:p w:rsidR="008A7340" w:rsidRDefault="008A7340" w:rsidP="008A7340">
      <w:pPr>
        <w:spacing w:line="302" w:lineRule="exact"/>
        <w:rPr>
          <w:sz w:val="28"/>
        </w:rPr>
        <w:sectPr w:rsidR="008A7340">
          <w:pgSz w:w="11910" w:h="16840"/>
          <w:pgMar w:top="1040" w:right="600" w:bottom="280" w:left="1440" w:header="717" w:footer="0" w:gutter="0"/>
          <w:cols w:space="720"/>
        </w:sectPr>
      </w:pPr>
    </w:p>
    <w:p w:rsidR="008A7340" w:rsidRDefault="008A7340" w:rsidP="008A7340">
      <w:pPr>
        <w:pStyle w:val="2"/>
        <w:spacing w:before="91"/>
        <w:ind w:left="1523" w:right="1516"/>
        <w:jc w:val="center"/>
      </w:pPr>
      <w:bookmarkStart w:id="2" w:name="_TOC_250011"/>
      <w:bookmarkEnd w:id="2"/>
      <w:r>
        <w:lastRenderedPageBreak/>
        <w:t>ВСТУП</w:t>
      </w:r>
    </w:p>
    <w:p w:rsidR="008A7340" w:rsidRDefault="008A7340" w:rsidP="008A7340">
      <w:pPr>
        <w:pStyle w:val="a3"/>
        <w:ind w:left="0" w:firstLine="0"/>
        <w:jc w:val="left"/>
        <w:rPr>
          <w:b/>
          <w:sz w:val="30"/>
        </w:rPr>
      </w:pPr>
    </w:p>
    <w:p w:rsidR="008A7340" w:rsidRDefault="008A7340" w:rsidP="008A7340">
      <w:pPr>
        <w:pStyle w:val="a3"/>
        <w:ind w:left="0" w:firstLine="0"/>
        <w:jc w:val="left"/>
        <w:rPr>
          <w:b/>
          <w:sz w:val="30"/>
        </w:rPr>
      </w:pPr>
    </w:p>
    <w:p w:rsidR="008A7340" w:rsidRDefault="008A7340" w:rsidP="008A7340">
      <w:pPr>
        <w:pStyle w:val="a3"/>
        <w:spacing w:before="1"/>
        <w:ind w:left="0" w:firstLine="0"/>
        <w:jc w:val="left"/>
        <w:rPr>
          <w:b/>
          <w:sz w:val="38"/>
        </w:rPr>
      </w:pPr>
    </w:p>
    <w:p w:rsidR="008A7340" w:rsidRDefault="008A7340" w:rsidP="008A7340">
      <w:pPr>
        <w:pStyle w:val="2"/>
      </w:pPr>
      <w:r>
        <w:t>Актуальність</w:t>
      </w:r>
      <w:r>
        <w:rPr>
          <w:spacing w:val="-5"/>
        </w:rPr>
        <w:t xml:space="preserve"> </w:t>
      </w:r>
      <w:r>
        <w:t>теми</w:t>
      </w:r>
      <w:r>
        <w:rPr>
          <w:spacing w:val="-7"/>
        </w:rPr>
        <w:t xml:space="preserve"> </w:t>
      </w:r>
      <w:r>
        <w:t>дослідження.</w:t>
      </w:r>
    </w:p>
    <w:p w:rsidR="008A7340" w:rsidRDefault="008A7340" w:rsidP="008A7340">
      <w:pPr>
        <w:pStyle w:val="a3"/>
        <w:spacing w:before="158" w:line="360" w:lineRule="auto"/>
        <w:ind w:right="248" w:firstLine="705"/>
      </w:pPr>
      <w:r>
        <w:t>В</w:t>
      </w:r>
      <w:r>
        <w:rPr>
          <w:spacing w:val="1"/>
        </w:rPr>
        <w:t xml:space="preserve"> </w:t>
      </w:r>
      <w:r>
        <w:t>практичній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будь-яким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інформація</w:t>
      </w:r>
      <w:r>
        <w:rPr>
          <w:spacing w:val="1"/>
        </w:rPr>
        <w:t xml:space="preserve"> </w:t>
      </w:r>
      <w:r>
        <w:t>про його</w:t>
      </w:r>
      <w:r>
        <w:rPr>
          <w:spacing w:val="1"/>
        </w:rPr>
        <w:t xml:space="preserve"> </w:t>
      </w:r>
      <w:r>
        <w:t>господарсько-фінансову діяльність.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запити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ґрунтуються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великому</w:t>
      </w:r>
      <w:r>
        <w:rPr>
          <w:spacing w:val="1"/>
        </w:rPr>
        <w:t xml:space="preserve"> </w:t>
      </w:r>
      <w:r>
        <w:t>масиві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надходить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середини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персоналу,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ззовні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 тисяч документів. Крім того, керівництво підприємства має низку</w:t>
      </w:r>
      <w:r>
        <w:rPr>
          <w:spacing w:val="-67"/>
        </w:rPr>
        <w:t xml:space="preserve"> </w:t>
      </w:r>
      <w:r>
        <w:t>обов’язків поза підприємством, як то представницькі, корпоративні та інші</w:t>
      </w:r>
      <w:r>
        <w:rPr>
          <w:spacing w:val="1"/>
        </w:rPr>
        <w:t xml:space="preserve"> </w:t>
      </w:r>
      <w:r>
        <w:t>обов’язки.</w:t>
      </w:r>
      <w:r>
        <w:rPr>
          <w:spacing w:val="1"/>
        </w:rPr>
        <w:t xml:space="preserve"> </w:t>
      </w:r>
      <w:r>
        <w:t>Вважається,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інформація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розвиненою</w:t>
      </w:r>
      <w:r>
        <w:rPr>
          <w:spacing w:val="1"/>
        </w:rPr>
        <w:t xml:space="preserve"> </w:t>
      </w:r>
      <w:r>
        <w:t>підсистемою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для</w:t>
      </w:r>
      <w:r>
        <w:rPr>
          <w:spacing w:val="7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рішень</w:t>
      </w:r>
      <w:r>
        <w:rPr>
          <w:spacing w:val="-1"/>
        </w:rPr>
        <w:t xml:space="preserve"> </w:t>
      </w:r>
      <w:r>
        <w:t>менеджментом</w:t>
      </w:r>
      <w:r>
        <w:rPr>
          <w:spacing w:val="1"/>
        </w:rPr>
        <w:t xml:space="preserve"> </w:t>
      </w:r>
      <w:r>
        <w:t>підприємства.</w:t>
      </w:r>
    </w:p>
    <w:p w:rsidR="008A7340" w:rsidRDefault="008A7340" w:rsidP="008A7340">
      <w:pPr>
        <w:pStyle w:val="a3"/>
        <w:spacing w:line="360" w:lineRule="auto"/>
        <w:ind w:left="258" w:right="250" w:firstLine="705"/>
      </w:pPr>
      <w:r>
        <w:t>При цьому, будь-яке підприємство, коли складає та подає фінансову</w:t>
      </w:r>
      <w:r>
        <w:rPr>
          <w:spacing w:val="1"/>
        </w:rPr>
        <w:t xml:space="preserve"> </w:t>
      </w:r>
      <w:r>
        <w:t>звітність,</w:t>
      </w:r>
      <w:r>
        <w:rPr>
          <w:spacing w:val="1"/>
        </w:rPr>
        <w:t xml:space="preserve"> </w:t>
      </w:r>
      <w:r>
        <w:t>переслідує</w:t>
      </w:r>
      <w:r>
        <w:rPr>
          <w:spacing w:val="1"/>
        </w:rPr>
        <w:t xml:space="preserve"> </w:t>
      </w:r>
      <w:r>
        <w:t>певну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зовнішнім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внутрішнім</w:t>
      </w:r>
      <w:r>
        <w:rPr>
          <w:spacing w:val="1"/>
        </w:rPr>
        <w:t xml:space="preserve"> </w:t>
      </w:r>
      <w:r>
        <w:t>користувачам</w:t>
      </w:r>
      <w:r>
        <w:rPr>
          <w:spacing w:val="1"/>
        </w:rPr>
        <w:t xml:space="preserve"> </w:t>
      </w:r>
      <w:r>
        <w:t>повну,</w:t>
      </w:r>
      <w:r>
        <w:rPr>
          <w:spacing w:val="1"/>
        </w:rPr>
        <w:t xml:space="preserve"> </w:t>
      </w:r>
      <w:r>
        <w:t>правдиву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неупереджену</w:t>
      </w:r>
      <w:r>
        <w:rPr>
          <w:spacing w:val="1"/>
        </w:rPr>
        <w:t xml:space="preserve"> </w:t>
      </w:r>
      <w:r>
        <w:t>інформацію</w:t>
      </w:r>
      <w:r>
        <w:rPr>
          <w:spacing w:val="7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фінансового стану, результатів діяльності підприємства та руху його коштів.</w:t>
      </w:r>
      <w:r>
        <w:rPr>
          <w:spacing w:val="1"/>
        </w:rPr>
        <w:t xml:space="preserve"> </w:t>
      </w:r>
      <w:r>
        <w:t>Обліковий процес має на меті забезпечити сталий потік такої інформації до</w:t>
      </w:r>
      <w:r>
        <w:rPr>
          <w:spacing w:val="1"/>
        </w:rPr>
        <w:t xml:space="preserve"> </w:t>
      </w:r>
      <w:r>
        <w:t>всіх</w:t>
      </w:r>
      <w:r>
        <w:rPr>
          <w:spacing w:val="-7"/>
        </w:rPr>
        <w:t xml:space="preserve"> </w:t>
      </w:r>
      <w:r>
        <w:t>зацікавлених</w:t>
      </w:r>
      <w:r>
        <w:rPr>
          <w:spacing w:val="3"/>
        </w:rPr>
        <w:t xml:space="preserve"> </w:t>
      </w:r>
      <w:r>
        <w:t>осіб.</w:t>
      </w:r>
    </w:p>
    <w:p w:rsidR="008A7340" w:rsidRDefault="008A7340" w:rsidP="008A7340">
      <w:pPr>
        <w:pStyle w:val="a3"/>
        <w:spacing w:line="360" w:lineRule="auto"/>
        <w:ind w:left="258" w:right="249" w:firstLine="705"/>
      </w:pPr>
      <w:r>
        <w:t>Передусім,</w:t>
      </w:r>
      <w:r>
        <w:rPr>
          <w:spacing w:val="1"/>
        </w:rPr>
        <w:t xml:space="preserve"> </w:t>
      </w:r>
      <w:r>
        <w:t>акцент</w:t>
      </w:r>
      <w:r>
        <w:rPr>
          <w:spacing w:val="1"/>
        </w:rPr>
        <w:t xml:space="preserve"> </w:t>
      </w:r>
      <w:r>
        <w:t>робиться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аби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інформацією</w:t>
      </w:r>
      <w:r>
        <w:rPr>
          <w:spacing w:val="1"/>
        </w:rPr>
        <w:t xml:space="preserve"> </w:t>
      </w:r>
      <w:r>
        <w:t>користувачів,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приймають</w:t>
      </w:r>
      <w:r>
        <w:rPr>
          <w:spacing w:val="1"/>
        </w:rPr>
        <w:t xml:space="preserve"> </w:t>
      </w:r>
      <w:r>
        <w:t>ті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діяльності</w:t>
      </w:r>
      <w:r>
        <w:rPr>
          <w:spacing w:val="-7"/>
        </w:rPr>
        <w:t xml:space="preserve"> </w:t>
      </w:r>
      <w:r>
        <w:t>підприємства.</w:t>
      </w:r>
    </w:p>
    <w:p w:rsidR="008A7340" w:rsidRDefault="008A7340" w:rsidP="008A7340">
      <w:pPr>
        <w:pStyle w:val="a3"/>
        <w:spacing w:line="360" w:lineRule="auto"/>
        <w:ind w:left="258" w:right="253" w:firstLine="705"/>
      </w:pPr>
      <w:r>
        <w:t>Ефективна</w:t>
      </w:r>
      <w:r>
        <w:rPr>
          <w:spacing w:val="1"/>
        </w:rPr>
        <w:t xml:space="preserve"> </w:t>
      </w:r>
      <w:r>
        <w:t>організація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господарювання необхідною інформацією, дозволяє власникам підприємств</w:t>
      </w:r>
      <w:r>
        <w:rPr>
          <w:spacing w:val="1"/>
        </w:rPr>
        <w:t xml:space="preserve"> </w:t>
      </w:r>
      <w:r>
        <w:t>мати достовірні дані про власний майновий і фінансовий стан та результати</w:t>
      </w:r>
      <w:r>
        <w:rPr>
          <w:spacing w:val="1"/>
        </w:rPr>
        <w:t xml:space="preserve"> </w:t>
      </w:r>
      <w:r>
        <w:t>діяльності підприємства. З одного боку, існує внутрішня потреба та вимоги</w:t>
      </w:r>
      <w:r>
        <w:rPr>
          <w:spacing w:val="1"/>
        </w:rPr>
        <w:t xml:space="preserve"> </w:t>
      </w:r>
      <w:r>
        <w:t>від управлінського персоналу підприємства. З іншого боку, існує зовнішня</w:t>
      </w:r>
      <w:r>
        <w:rPr>
          <w:spacing w:val="1"/>
        </w:rPr>
        <w:t xml:space="preserve"> </w:t>
      </w:r>
      <w:r>
        <w:t>потреба,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задовольняється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зовнішньої</w:t>
      </w:r>
      <w:r>
        <w:rPr>
          <w:spacing w:val="1"/>
        </w:rPr>
        <w:t xml:space="preserve"> </w:t>
      </w:r>
      <w:r>
        <w:t>статистичної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податкової</w:t>
      </w:r>
      <w:r>
        <w:rPr>
          <w:spacing w:val="-7"/>
        </w:rPr>
        <w:t xml:space="preserve"> </w:t>
      </w:r>
      <w:r>
        <w:t>звітності,</w:t>
      </w:r>
      <w:r>
        <w:rPr>
          <w:spacing w:val="4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тому</w:t>
      </w:r>
      <w:r>
        <w:rPr>
          <w:spacing w:val="-6"/>
        </w:rPr>
        <w:t xml:space="preserve"> </w:t>
      </w:r>
      <w:r>
        <w:t>числі</w:t>
      </w:r>
      <w:r>
        <w:rPr>
          <w:spacing w:val="-7"/>
        </w:rPr>
        <w:t xml:space="preserve"> </w:t>
      </w:r>
      <w:r>
        <w:t>бухгалтерської</w:t>
      </w:r>
      <w:r>
        <w:rPr>
          <w:spacing w:val="-6"/>
        </w:rPr>
        <w:t xml:space="preserve"> </w:t>
      </w:r>
      <w:r>
        <w:t>звітності.</w:t>
      </w:r>
    </w:p>
    <w:p w:rsidR="008A7340" w:rsidRDefault="008A7340" w:rsidP="008A7340">
      <w:pPr>
        <w:pStyle w:val="a3"/>
        <w:spacing w:line="320" w:lineRule="exact"/>
        <w:ind w:left="964" w:firstLine="0"/>
      </w:pPr>
      <w:r>
        <w:t>Порівняти</w:t>
      </w:r>
      <w:r>
        <w:rPr>
          <w:spacing w:val="101"/>
        </w:rPr>
        <w:t xml:space="preserve"> </w:t>
      </w:r>
      <w:r>
        <w:t xml:space="preserve">показники  </w:t>
      </w:r>
      <w:r>
        <w:rPr>
          <w:spacing w:val="26"/>
        </w:rPr>
        <w:t xml:space="preserve"> </w:t>
      </w:r>
      <w:r>
        <w:t xml:space="preserve">фінансових  </w:t>
      </w:r>
      <w:r>
        <w:rPr>
          <w:spacing w:val="27"/>
        </w:rPr>
        <w:t xml:space="preserve"> </w:t>
      </w:r>
      <w:r>
        <w:t xml:space="preserve">планів  </w:t>
      </w:r>
      <w:r>
        <w:rPr>
          <w:spacing w:val="28"/>
        </w:rPr>
        <w:t xml:space="preserve"> </w:t>
      </w:r>
      <w:r>
        <w:t xml:space="preserve">із  </w:t>
      </w:r>
      <w:r>
        <w:rPr>
          <w:spacing w:val="30"/>
        </w:rPr>
        <w:t xml:space="preserve"> </w:t>
      </w:r>
      <w:r>
        <w:t xml:space="preserve">фактичними  </w:t>
      </w:r>
      <w:r>
        <w:rPr>
          <w:spacing w:val="29"/>
        </w:rPr>
        <w:t xml:space="preserve"> </w:t>
      </w:r>
      <w:r>
        <w:t>даними</w:t>
      </w:r>
    </w:p>
    <w:p w:rsidR="008A7340" w:rsidRDefault="008A7340" w:rsidP="008A7340">
      <w:pPr>
        <w:spacing w:line="320" w:lineRule="exact"/>
        <w:sectPr w:rsidR="008A7340">
          <w:pgSz w:w="11910" w:h="16840"/>
          <w:pgMar w:top="1040" w:right="600" w:bottom="280" w:left="1440" w:header="717" w:footer="0" w:gutter="0"/>
          <w:cols w:space="720"/>
        </w:sectPr>
      </w:pPr>
    </w:p>
    <w:p w:rsidR="008A7340" w:rsidRDefault="008A7340" w:rsidP="008A7340">
      <w:pPr>
        <w:pStyle w:val="a3"/>
        <w:spacing w:before="86" w:line="362" w:lineRule="auto"/>
        <w:ind w:right="249" w:firstLine="0"/>
      </w:pPr>
      <w:r>
        <w:lastRenderedPageBreak/>
        <w:t>фінансової звітності дозволяє такий інструмент як фінансовий аналіз, тобто</w:t>
      </w:r>
      <w:r>
        <w:rPr>
          <w:spacing w:val="1"/>
        </w:rPr>
        <w:t xml:space="preserve"> </w:t>
      </w:r>
      <w:r>
        <w:t>аналіз</w:t>
      </w:r>
      <w:r>
        <w:rPr>
          <w:spacing w:val="-2"/>
        </w:rPr>
        <w:t xml:space="preserve"> </w:t>
      </w:r>
      <w:r>
        <w:t>фінансової</w:t>
      </w:r>
      <w:r>
        <w:rPr>
          <w:spacing w:val="-1"/>
        </w:rPr>
        <w:t xml:space="preserve"> </w:t>
      </w:r>
      <w:r>
        <w:t>звітності.</w:t>
      </w:r>
    </w:p>
    <w:p w:rsidR="008A7340" w:rsidRDefault="008A7340" w:rsidP="008A7340">
      <w:pPr>
        <w:pStyle w:val="a3"/>
        <w:spacing w:line="360" w:lineRule="auto"/>
        <w:ind w:right="252" w:firstLine="705"/>
      </w:pPr>
      <w:r>
        <w:t>Недоліки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помилки,</w:t>
      </w:r>
      <w:r>
        <w:rPr>
          <w:spacing w:val="1"/>
        </w:rPr>
        <w:t xml:space="preserve"> </w:t>
      </w:r>
      <w:r>
        <w:t>яки</w:t>
      </w:r>
      <w:r>
        <w:rPr>
          <w:spacing w:val="1"/>
        </w:rPr>
        <w:t xml:space="preserve"> </w:t>
      </w:r>
      <w:r>
        <w:t>трапляються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практиці</w:t>
      </w:r>
      <w:r>
        <w:rPr>
          <w:spacing w:val="71"/>
        </w:rPr>
        <w:t xml:space="preserve"> </w:t>
      </w:r>
      <w:r>
        <w:t>складання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вітчизняними</w:t>
      </w:r>
      <w:r>
        <w:rPr>
          <w:spacing w:val="1"/>
        </w:rPr>
        <w:t xml:space="preserve"> </w:t>
      </w:r>
      <w:r>
        <w:t>підприємствами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постійні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реформування обліку та фінансової звітності, вимагають постійної перевірки</w:t>
      </w:r>
      <w:r>
        <w:rPr>
          <w:spacing w:val="1"/>
        </w:rPr>
        <w:t xml:space="preserve"> </w:t>
      </w:r>
      <w:r>
        <w:t>показників,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відображаються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фінансовій</w:t>
      </w:r>
      <w:r>
        <w:rPr>
          <w:spacing w:val="1"/>
        </w:rPr>
        <w:t xml:space="preserve"> </w:t>
      </w:r>
      <w:r>
        <w:t>звітності.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тому,</w:t>
      </w:r>
      <w:r>
        <w:rPr>
          <w:spacing w:val="70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перестає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актуальною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неупередженому</w:t>
      </w:r>
      <w:r>
        <w:rPr>
          <w:spacing w:val="1"/>
        </w:rPr>
        <w:t xml:space="preserve"> </w:t>
      </w:r>
      <w:r>
        <w:t>підтвердженні</w:t>
      </w:r>
      <w:r>
        <w:rPr>
          <w:spacing w:val="1"/>
        </w:rPr>
        <w:t xml:space="preserve"> </w:t>
      </w:r>
      <w:r>
        <w:t>достовірності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Таку</w:t>
      </w:r>
      <w:r>
        <w:rPr>
          <w:spacing w:val="1"/>
        </w:rPr>
        <w:t xml:space="preserve"> </w:t>
      </w:r>
      <w:r>
        <w:t>потребу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задовольнити</w:t>
      </w:r>
      <w:r>
        <w:rPr>
          <w:spacing w:val="-2"/>
        </w:rPr>
        <w:t xml:space="preserve"> </w:t>
      </w:r>
      <w:r>
        <w:t>зовнішній</w:t>
      </w:r>
      <w:r>
        <w:rPr>
          <w:spacing w:val="-1"/>
        </w:rPr>
        <w:t xml:space="preserve"> </w:t>
      </w:r>
      <w:r>
        <w:t>незалежний</w:t>
      </w:r>
      <w:r>
        <w:rPr>
          <w:spacing w:val="-2"/>
        </w:rPr>
        <w:t xml:space="preserve"> </w:t>
      </w:r>
      <w:r>
        <w:t>аудит.</w:t>
      </w:r>
    </w:p>
    <w:p w:rsidR="008A7340" w:rsidRDefault="008A7340" w:rsidP="008A7340">
      <w:pPr>
        <w:pStyle w:val="a3"/>
        <w:spacing w:line="362" w:lineRule="auto"/>
        <w:ind w:right="256" w:firstLine="705"/>
      </w:pPr>
      <w:r>
        <w:t>Аудит фінансової звітності має підвищити ступень довіри користувачів</w:t>
      </w:r>
      <w:r>
        <w:rPr>
          <w:spacing w:val="-67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фінансової звітності підприємства.</w:t>
      </w:r>
    </w:p>
    <w:p w:rsidR="008A7340" w:rsidRDefault="008A7340" w:rsidP="008A7340">
      <w:pPr>
        <w:pStyle w:val="a3"/>
        <w:spacing w:line="360" w:lineRule="auto"/>
        <w:ind w:left="258" w:right="249" w:firstLine="706"/>
      </w:pPr>
      <w:r>
        <w:t>Проблеми</w:t>
      </w:r>
      <w:r>
        <w:rPr>
          <w:spacing w:val="1"/>
        </w:rPr>
        <w:t xml:space="preserve"> </w:t>
      </w:r>
      <w:r>
        <w:t>організації,</w:t>
      </w:r>
      <w:r>
        <w:rPr>
          <w:spacing w:val="1"/>
        </w:rPr>
        <w:t xml:space="preserve"> </w:t>
      </w:r>
      <w:r>
        <w:t>складання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особливої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науки,</w:t>
      </w:r>
      <w:r>
        <w:rPr>
          <w:spacing w:val="71"/>
        </w:rPr>
        <w:t xml:space="preserve"> </w:t>
      </w:r>
      <w:r>
        <w:t>їм</w:t>
      </w:r>
      <w:r>
        <w:rPr>
          <w:spacing w:val="1"/>
        </w:rPr>
        <w:t xml:space="preserve"> </w:t>
      </w:r>
      <w:r>
        <w:t>присвячені праці вітчизняних та зарубіжних вчених, таких як: С.Ф. Голов,</w:t>
      </w:r>
      <w:r>
        <w:rPr>
          <w:spacing w:val="1"/>
        </w:rPr>
        <w:t xml:space="preserve"> </w:t>
      </w:r>
      <w:r>
        <w:t>Н.А.</w:t>
      </w:r>
      <w:r>
        <w:rPr>
          <w:spacing w:val="1"/>
        </w:rPr>
        <w:t xml:space="preserve"> </w:t>
      </w:r>
      <w:r>
        <w:t>Пономарьова,</w:t>
      </w:r>
      <w:r>
        <w:rPr>
          <w:spacing w:val="1"/>
        </w:rPr>
        <w:t xml:space="preserve"> </w:t>
      </w:r>
      <w:r>
        <w:t>Н.В.</w:t>
      </w:r>
      <w:r>
        <w:rPr>
          <w:spacing w:val="1"/>
        </w:rPr>
        <w:t xml:space="preserve"> </w:t>
      </w:r>
      <w:r>
        <w:t>Семенишена,</w:t>
      </w:r>
      <w:r>
        <w:rPr>
          <w:spacing w:val="1"/>
        </w:rPr>
        <w:t xml:space="preserve"> </w:t>
      </w:r>
      <w:r>
        <w:t>С.О.</w:t>
      </w:r>
      <w:r>
        <w:rPr>
          <w:spacing w:val="1"/>
        </w:rPr>
        <w:t xml:space="preserve"> </w:t>
      </w:r>
      <w:r>
        <w:t>Олійник,</w:t>
      </w:r>
      <w:r>
        <w:rPr>
          <w:spacing w:val="1"/>
        </w:rPr>
        <w:t xml:space="preserve"> </w:t>
      </w:r>
      <w:r>
        <w:t>В.В.</w:t>
      </w:r>
      <w:r>
        <w:rPr>
          <w:spacing w:val="1"/>
        </w:rPr>
        <w:t xml:space="preserve"> </w:t>
      </w:r>
      <w:r>
        <w:t>Ковальов,</w:t>
      </w:r>
      <w:r>
        <w:rPr>
          <w:spacing w:val="1"/>
        </w:rPr>
        <w:t xml:space="preserve"> </w:t>
      </w:r>
      <w:r>
        <w:t>П.Я.</w:t>
      </w:r>
      <w:r>
        <w:rPr>
          <w:spacing w:val="-67"/>
        </w:rPr>
        <w:t xml:space="preserve"> </w:t>
      </w:r>
      <w:r>
        <w:t>Хомина, Е.С. Хендріксен, О.В. Єфімова та інші. Віддаючи належне науковим</w:t>
      </w:r>
      <w:r>
        <w:rPr>
          <w:spacing w:val="-67"/>
        </w:rPr>
        <w:t xml:space="preserve"> </w:t>
      </w:r>
      <w:r>
        <w:t>розробкам</w:t>
      </w:r>
      <w:r>
        <w:rPr>
          <w:spacing w:val="1"/>
        </w:rPr>
        <w:t xml:space="preserve"> </w:t>
      </w:r>
      <w:r>
        <w:t>учених,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відзначити,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організацією, складанням</w:t>
      </w:r>
      <w:r>
        <w:rPr>
          <w:spacing w:val="1"/>
        </w:rPr>
        <w:t xml:space="preserve"> </w:t>
      </w:r>
      <w:r>
        <w:t>і поданням</w:t>
      </w:r>
      <w:r>
        <w:rPr>
          <w:spacing w:val="1"/>
        </w:rPr>
        <w:t xml:space="preserve"> </w:t>
      </w:r>
      <w:r>
        <w:t>фінансової звітності та її аудитом в</w:t>
      </w:r>
      <w:r>
        <w:rPr>
          <w:spacing w:val="1"/>
        </w:rPr>
        <w:t xml:space="preserve"> </w:t>
      </w:r>
      <w:r>
        <w:t>системі управління підприємством, наприклад, питання складання основних</w:t>
      </w:r>
      <w:r>
        <w:rPr>
          <w:spacing w:val="1"/>
        </w:rPr>
        <w:t xml:space="preserve"> </w:t>
      </w:r>
      <w:r>
        <w:t>форм</w:t>
      </w:r>
      <w:r>
        <w:rPr>
          <w:spacing w:val="-2"/>
        </w:rPr>
        <w:t xml:space="preserve"> </w:t>
      </w:r>
      <w:r>
        <w:t>фінансової</w:t>
      </w:r>
      <w:r>
        <w:rPr>
          <w:spacing w:val="-2"/>
        </w:rPr>
        <w:t xml:space="preserve"> </w:t>
      </w:r>
      <w:r>
        <w:t>звітності,</w:t>
      </w:r>
      <w:r>
        <w:rPr>
          <w:spacing w:val="1"/>
        </w:rPr>
        <w:t xml:space="preserve"> </w:t>
      </w:r>
      <w:r>
        <w:t>залишаються</w:t>
      </w:r>
      <w:r>
        <w:rPr>
          <w:spacing w:val="-1"/>
        </w:rPr>
        <w:t xml:space="preserve"> </w:t>
      </w:r>
      <w:r>
        <w:t>недостатньо</w:t>
      </w:r>
      <w:r>
        <w:rPr>
          <w:spacing w:val="-2"/>
        </w:rPr>
        <w:t xml:space="preserve"> </w:t>
      </w:r>
      <w:r>
        <w:t>дослідженими.</w:t>
      </w:r>
    </w:p>
    <w:p w:rsidR="008A7340" w:rsidRDefault="008A7340" w:rsidP="008A7340">
      <w:pPr>
        <w:pStyle w:val="a3"/>
        <w:spacing w:line="360" w:lineRule="auto"/>
        <w:ind w:left="258" w:right="258" w:firstLine="705"/>
      </w:pPr>
      <w:r>
        <w:t>Питанням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складання, аналізу та аудиту фінансової звітності на підприємстві присвячена</w:t>
      </w:r>
      <w:r>
        <w:rPr>
          <w:spacing w:val="-67"/>
        </w:rPr>
        <w:t xml:space="preserve"> </w:t>
      </w:r>
      <w:r>
        <w:t>дипломна</w:t>
      </w:r>
      <w:r>
        <w:rPr>
          <w:spacing w:val="-1"/>
        </w:rPr>
        <w:t xml:space="preserve"> </w:t>
      </w:r>
      <w:r>
        <w:t>робота</w:t>
      </w:r>
      <w:r>
        <w:rPr>
          <w:spacing w:val="-2"/>
        </w:rPr>
        <w:t xml:space="preserve"> </w:t>
      </w:r>
      <w:r>
        <w:t>магістра,</w:t>
      </w:r>
      <w:r>
        <w:rPr>
          <w:spacing w:val="2"/>
        </w:rPr>
        <w:t xml:space="preserve"> </w:t>
      </w:r>
      <w:r>
        <w:t>тому</w:t>
      </w:r>
      <w:r>
        <w:rPr>
          <w:spacing w:val="-3"/>
        </w:rPr>
        <w:t xml:space="preserve"> </w:t>
      </w:r>
      <w:r>
        <w:t>її</w:t>
      </w:r>
      <w:r>
        <w:rPr>
          <w:spacing w:val="-8"/>
        </w:rPr>
        <w:t xml:space="preserve"> </w:t>
      </w:r>
      <w:r>
        <w:t>тема</w:t>
      </w:r>
      <w:r>
        <w:rPr>
          <w:spacing w:val="-2"/>
        </w:rPr>
        <w:t xml:space="preserve"> </w:t>
      </w:r>
      <w:r>
        <w:t>досить</w:t>
      </w:r>
      <w:r>
        <w:rPr>
          <w:spacing w:val="-8"/>
        </w:rPr>
        <w:t xml:space="preserve"> </w:t>
      </w:r>
      <w:r>
        <w:t>актуальна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своєчасна.</w:t>
      </w:r>
    </w:p>
    <w:p w:rsidR="008A7340" w:rsidRDefault="008A7340" w:rsidP="008A7340">
      <w:pPr>
        <w:pStyle w:val="2"/>
      </w:pPr>
      <w:r>
        <w:t>Мета і</w:t>
      </w:r>
      <w:r>
        <w:rPr>
          <w:spacing w:val="-3"/>
        </w:rPr>
        <w:t xml:space="preserve"> </w:t>
      </w:r>
      <w:r>
        <w:t>завдання</w:t>
      </w:r>
      <w:r>
        <w:rPr>
          <w:spacing w:val="-7"/>
        </w:rPr>
        <w:t xml:space="preserve"> </w:t>
      </w:r>
      <w:r>
        <w:t>дослідження.</w:t>
      </w:r>
    </w:p>
    <w:p w:rsidR="008A7340" w:rsidRDefault="008A7340" w:rsidP="008A7340">
      <w:pPr>
        <w:pStyle w:val="a3"/>
        <w:spacing w:before="149" w:line="360" w:lineRule="auto"/>
        <w:ind w:left="258" w:right="250" w:firstLine="705"/>
      </w:pPr>
      <w:r>
        <w:t>Метою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-67"/>
        </w:rPr>
        <w:t xml:space="preserve"> </w:t>
      </w:r>
      <w:r>
        <w:t>положень,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складання,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вітчизняному</w:t>
      </w:r>
      <w:r>
        <w:rPr>
          <w:spacing w:val="-7"/>
        </w:rPr>
        <w:t xml:space="preserve"> </w:t>
      </w:r>
      <w:r>
        <w:t>підприємстві.</w:t>
      </w:r>
    </w:p>
    <w:p w:rsidR="008A7340" w:rsidRDefault="008A7340" w:rsidP="008A7340">
      <w:pPr>
        <w:pStyle w:val="a3"/>
        <w:spacing w:before="3"/>
        <w:ind w:left="964" w:firstLine="0"/>
      </w:pPr>
      <w:r>
        <w:t>Завдання</w:t>
      </w:r>
      <w:r>
        <w:rPr>
          <w:spacing w:val="-4"/>
        </w:rPr>
        <w:t xml:space="preserve"> </w:t>
      </w:r>
      <w:r>
        <w:t>дипломної</w:t>
      </w:r>
      <w:r>
        <w:rPr>
          <w:spacing w:val="-3"/>
        </w:rPr>
        <w:t xml:space="preserve"> </w:t>
      </w:r>
      <w:r>
        <w:t>роботи</w:t>
      </w:r>
      <w:r>
        <w:rPr>
          <w:spacing w:val="-4"/>
        </w:rPr>
        <w:t xml:space="preserve"> </w:t>
      </w:r>
      <w:r>
        <w:t>магістра: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4"/>
        </w:tabs>
        <w:spacing w:before="158"/>
        <w:ind w:hanging="376"/>
        <w:rPr>
          <w:sz w:val="28"/>
        </w:rPr>
      </w:pPr>
      <w:r>
        <w:rPr>
          <w:sz w:val="28"/>
        </w:rPr>
        <w:t>визначити</w:t>
      </w:r>
      <w:r>
        <w:rPr>
          <w:spacing w:val="139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136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74"/>
          <w:sz w:val="28"/>
        </w:rPr>
        <w:t xml:space="preserve"> </w:t>
      </w:r>
      <w:r>
        <w:rPr>
          <w:sz w:val="28"/>
        </w:rPr>
        <w:t xml:space="preserve">зміст  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та  </w:t>
      </w:r>
      <w:r>
        <w:rPr>
          <w:spacing w:val="5"/>
          <w:sz w:val="28"/>
        </w:rPr>
        <w:t xml:space="preserve"> </w:t>
      </w:r>
      <w:r>
        <w:rPr>
          <w:sz w:val="28"/>
        </w:rPr>
        <w:t xml:space="preserve">завдання  </w:t>
      </w:r>
      <w:r>
        <w:rPr>
          <w:spacing w:val="2"/>
          <w:sz w:val="28"/>
        </w:rPr>
        <w:t xml:space="preserve"> </w:t>
      </w:r>
      <w:r>
        <w:rPr>
          <w:sz w:val="28"/>
        </w:rPr>
        <w:t xml:space="preserve">складання  </w:t>
      </w:r>
      <w:r>
        <w:rPr>
          <w:spacing w:val="4"/>
          <w:sz w:val="28"/>
        </w:rPr>
        <w:t xml:space="preserve"> </w:t>
      </w:r>
      <w:r>
        <w:rPr>
          <w:sz w:val="28"/>
        </w:rPr>
        <w:t>фінансової</w:t>
      </w:r>
    </w:p>
    <w:p w:rsidR="008A7340" w:rsidRDefault="008A7340" w:rsidP="008A7340">
      <w:pPr>
        <w:jc w:val="both"/>
        <w:rPr>
          <w:sz w:val="28"/>
        </w:rPr>
        <w:sectPr w:rsidR="008A7340">
          <w:pgSz w:w="11910" w:h="16840"/>
          <w:pgMar w:top="1040" w:right="600" w:bottom="280" w:left="1440" w:header="717" w:footer="0" w:gutter="0"/>
          <w:cols w:space="720"/>
        </w:sectPr>
      </w:pPr>
    </w:p>
    <w:p w:rsidR="008A7340" w:rsidRDefault="008A7340" w:rsidP="008A7340">
      <w:pPr>
        <w:pStyle w:val="a3"/>
        <w:spacing w:before="86"/>
        <w:ind w:left="633" w:firstLine="0"/>
        <w:jc w:val="left"/>
      </w:pPr>
      <w:r>
        <w:lastRenderedPageBreak/>
        <w:t>звітності;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163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3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6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7"/>
          <w:sz w:val="28"/>
        </w:rPr>
        <w:t xml:space="preserve"> </w:t>
      </w:r>
      <w:r>
        <w:rPr>
          <w:sz w:val="28"/>
        </w:rPr>
        <w:t>складання</w:t>
      </w:r>
      <w:r>
        <w:rPr>
          <w:spacing w:val="-6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-7"/>
          <w:sz w:val="28"/>
        </w:rPr>
        <w:t xml:space="preserve"> </w:t>
      </w:r>
      <w:r>
        <w:rPr>
          <w:sz w:val="28"/>
        </w:rPr>
        <w:t>звітності;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163" w:line="357" w:lineRule="auto"/>
        <w:ind w:right="252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14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16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0"/>
          <w:sz w:val="28"/>
        </w:rPr>
        <w:t xml:space="preserve"> </w:t>
      </w:r>
      <w:r>
        <w:rPr>
          <w:sz w:val="28"/>
        </w:rPr>
        <w:t>складання</w:t>
      </w:r>
      <w:r>
        <w:rPr>
          <w:spacing w:val="14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4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8"/>
          <w:sz w:val="28"/>
        </w:rPr>
        <w:t xml:space="preserve"> </w:t>
      </w:r>
      <w:r>
        <w:rPr>
          <w:sz w:val="28"/>
        </w:rPr>
        <w:t>на</w:t>
      </w:r>
      <w:r>
        <w:rPr>
          <w:spacing w:val="17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2"/>
          <w:sz w:val="28"/>
        </w:rPr>
        <w:t xml:space="preserve"> </w:t>
      </w:r>
      <w:r>
        <w:rPr>
          <w:sz w:val="28"/>
        </w:rPr>
        <w:t>ТОВ</w:t>
      </w:r>
      <w:r>
        <w:rPr>
          <w:spacing w:val="-1"/>
          <w:sz w:val="28"/>
        </w:rPr>
        <w:t xml:space="preserve"> </w:t>
      </w:r>
      <w:r>
        <w:rPr>
          <w:sz w:val="28"/>
        </w:rPr>
        <w:t>«ПРОФІ-К»;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5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шляхи удосконалення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складання</w:t>
      </w:r>
      <w:r>
        <w:rPr>
          <w:spacing w:val="-5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-6"/>
          <w:sz w:val="28"/>
        </w:rPr>
        <w:t xml:space="preserve"> </w:t>
      </w:r>
      <w:r>
        <w:rPr>
          <w:sz w:val="28"/>
        </w:rPr>
        <w:t>звітності;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163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-7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-11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-2"/>
          <w:sz w:val="28"/>
        </w:rPr>
        <w:t xml:space="preserve"> </w:t>
      </w:r>
      <w:r>
        <w:rPr>
          <w:sz w:val="28"/>
        </w:rPr>
        <w:t>зміст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-2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1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-7"/>
          <w:sz w:val="28"/>
        </w:rPr>
        <w:t xml:space="preserve"> </w:t>
      </w:r>
      <w:r>
        <w:rPr>
          <w:sz w:val="28"/>
        </w:rPr>
        <w:t>звітності;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158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6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5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6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10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-5"/>
          <w:sz w:val="28"/>
        </w:rPr>
        <w:t xml:space="preserve"> </w:t>
      </w:r>
      <w:r>
        <w:rPr>
          <w:sz w:val="28"/>
        </w:rPr>
        <w:t>звітності;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163" w:line="357" w:lineRule="auto"/>
        <w:ind w:right="253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63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64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63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65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62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62"/>
          <w:sz w:val="28"/>
        </w:rPr>
        <w:t xml:space="preserve"> </w:t>
      </w:r>
      <w:r>
        <w:rPr>
          <w:sz w:val="28"/>
        </w:rPr>
        <w:t>на</w:t>
      </w:r>
      <w:r>
        <w:rPr>
          <w:spacing w:val="66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2"/>
          <w:sz w:val="28"/>
        </w:rPr>
        <w:t xml:space="preserve"> </w:t>
      </w:r>
      <w:r>
        <w:rPr>
          <w:sz w:val="28"/>
        </w:rPr>
        <w:t>ТОВ</w:t>
      </w:r>
      <w:r>
        <w:rPr>
          <w:spacing w:val="-1"/>
          <w:sz w:val="28"/>
        </w:rPr>
        <w:t xml:space="preserve"> </w:t>
      </w:r>
      <w:r>
        <w:rPr>
          <w:sz w:val="28"/>
        </w:rPr>
        <w:t>«ПРОФІ-К»;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5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6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-5"/>
          <w:sz w:val="28"/>
        </w:rPr>
        <w:t xml:space="preserve"> </w:t>
      </w:r>
      <w:r>
        <w:rPr>
          <w:sz w:val="28"/>
        </w:rPr>
        <w:t>звітності;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163"/>
        <w:ind w:hanging="376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-7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-11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-2"/>
          <w:sz w:val="28"/>
        </w:rPr>
        <w:t xml:space="preserve"> </w:t>
      </w:r>
      <w:r>
        <w:rPr>
          <w:sz w:val="28"/>
        </w:rPr>
        <w:t>зміст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-2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1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-6"/>
          <w:sz w:val="28"/>
        </w:rPr>
        <w:t xml:space="preserve"> </w:t>
      </w:r>
      <w:r>
        <w:rPr>
          <w:sz w:val="28"/>
        </w:rPr>
        <w:t>звітності;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158"/>
        <w:ind w:hanging="376"/>
        <w:jc w:val="left"/>
        <w:rPr>
          <w:sz w:val="28"/>
        </w:rPr>
      </w:pPr>
      <w:r>
        <w:rPr>
          <w:sz w:val="28"/>
        </w:rPr>
        <w:t>дослідити методологічні</w:t>
      </w:r>
      <w:r>
        <w:rPr>
          <w:spacing w:val="-5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3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-10"/>
          <w:sz w:val="28"/>
        </w:rPr>
        <w:t xml:space="preserve"> </w:t>
      </w:r>
      <w:r>
        <w:rPr>
          <w:sz w:val="28"/>
        </w:rPr>
        <w:t>звітності;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163" w:line="357" w:lineRule="auto"/>
        <w:ind w:right="252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4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69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4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5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67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2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2"/>
          <w:sz w:val="28"/>
        </w:rPr>
        <w:t xml:space="preserve"> </w:t>
      </w:r>
      <w:r>
        <w:rPr>
          <w:sz w:val="28"/>
        </w:rPr>
        <w:t>ТОВ</w:t>
      </w:r>
      <w:r>
        <w:rPr>
          <w:spacing w:val="-1"/>
          <w:sz w:val="28"/>
        </w:rPr>
        <w:t xml:space="preserve"> </w:t>
      </w:r>
      <w:r>
        <w:rPr>
          <w:sz w:val="28"/>
        </w:rPr>
        <w:t>«ПРОФІ-К»;</w:t>
      </w:r>
    </w:p>
    <w:p w:rsidR="008A7340" w:rsidRDefault="008A7340" w:rsidP="008A7340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5"/>
        <w:ind w:hanging="376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5"/>
          <w:sz w:val="28"/>
        </w:rPr>
        <w:t xml:space="preserve"> </w:t>
      </w:r>
      <w:r>
        <w:rPr>
          <w:sz w:val="28"/>
        </w:rPr>
        <w:t>шляхи удосконалення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5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-5"/>
          <w:sz w:val="28"/>
        </w:rPr>
        <w:t xml:space="preserve"> </w:t>
      </w:r>
      <w:r>
        <w:rPr>
          <w:sz w:val="28"/>
        </w:rPr>
        <w:t>звітності.</w:t>
      </w:r>
    </w:p>
    <w:p w:rsidR="008A7340" w:rsidRDefault="008A7340" w:rsidP="008A7340">
      <w:pPr>
        <w:pStyle w:val="2"/>
        <w:spacing w:before="168"/>
      </w:pPr>
      <w:r>
        <w:t>Об'єкт</w:t>
      </w:r>
      <w:r>
        <w:rPr>
          <w:spacing w:val="-5"/>
        </w:rPr>
        <w:t xml:space="preserve"> </w:t>
      </w:r>
      <w:r>
        <w:t>і предмет</w:t>
      </w:r>
      <w:r>
        <w:rPr>
          <w:spacing w:val="-5"/>
        </w:rPr>
        <w:t xml:space="preserve"> </w:t>
      </w:r>
      <w:r>
        <w:t>дослідження.</w:t>
      </w:r>
    </w:p>
    <w:p w:rsidR="008A7340" w:rsidRDefault="008A7340" w:rsidP="008A7340">
      <w:pPr>
        <w:pStyle w:val="a3"/>
        <w:spacing w:before="153" w:line="362" w:lineRule="auto"/>
        <w:ind w:left="258" w:right="255" w:firstLine="705"/>
      </w:pPr>
      <w:r>
        <w:t>Об’єктом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сучасна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складання,</w:t>
      </w:r>
      <w:r>
        <w:rPr>
          <w:spacing w:val="1"/>
        </w:rPr>
        <w:t xml:space="preserve"> </w:t>
      </w:r>
      <w:r>
        <w:t>аналізу</w:t>
      </w:r>
      <w:r>
        <w:rPr>
          <w:spacing w:val="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аудиту</w:t>
      </w:r>
      <w:r>
        <w:rPr>
          <w:spacing w:val="-7"/>
        </w:rPr>
        <w:t xml:space="preserve"> </w:t>
      </w:r>
      <w:r>
        <w:t>фінансової</w:t>
      </w:r>
      <w:r>
        <w:rPr>
          <w:spacing w:val="-7"/>
        </w:rPr>
        <w:t xml:space="preserve"> </w:t>
      </w:r>
      <w:r>
        <w:t>звітності</w:t>
      </w:r>
      <w:r>
        <w:rPr>
          <w:spacing w:val="-8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t>вітчизняних</w:t>
      </w:r>
      <w:r>
        <w:rPr>
          <w:spacing w:val="-8"/>
        </w:rPr>
        <w:t xml:space="preserve"> </w:t>
      </w:r>
      <w:r>
        <w:t>підприємствах.</w:t>
      </w:r>
    </w:p>
    <w:p w:rsidR="008A7340" w:rsidRDefault="008A7340" w:rsidP="008A7340">
      <w:pPr>
        <w:pStyle w:val="a3"/>
        <w:spacing w:line="360" w:lineRule="auto"/>
        <w:ind w:left="258" w:right="251" w:firstLine="705"/>
      </w:pPr>
      <w:r>
        <w:t>Предметом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теоретичних</w:t>
      </w:r>
      <w:r>
        <w:rPr>
          <w:spacing w:val="-67"/>
        </w:rPr>
        <w:t xml:space="preserve"> </w:t>
      </w:r>
      <w:r>
        <w:t>питань,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пов’язаних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формуванням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складання,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прикладі</w:t>
      </w:r>
      <w:r>
        <w:rPr>
          <w:spacing w:val="-7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«ПРОФІ-К».</w:t>
      </w:r>
    </w:p>
    <w:p w:rsidR="008A7340" w:rsidRDefault="008A7340" w:rsidP="008A7340">
      <w:pPr>
        <w:pStyle w:val="2"/>
      </w:pPr>
      <w:r>
        <w:t>Методи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інформаційна</w:t>
      </w:r>
      <w:r>
        <w:rPr>
          <w:spacing w:val="-4"/>
        </w:rPr>
        <w:t xml:space="preserve"> </w:t>
      </w:r>
      <w:r>
        <w:t>база</w:t>
      </w:r>
      <w:r>
        <w:rPr>
          <w:spacing w:val="-5"/>
        </w:rPr>
        <w:t xml:space="preserve"> </w:t>
      </w:r>
      <w:r>
        <w:t>дослідження.</w:t>
      </w:r>
    </w:p>
    <w:p w:rsidR="008A7340" w:rsidRDefault="008A7340" w:rsidP="008A7340">
      <w:pPr>
        <w:pStyle w:val="a3"/>
        <w:spacing w:before="158" w:line="360" w:lineRule="auto"/>
        <w:ind w:left="258" w:right="251" w:firstLine="705"/>
      </w:pPr>
      <w:r>
        <w:t>Інформаційною базою дослідження є: наукові публікації зарубіжних та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фахівців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складання,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звітності;</w:t>
      </w:r>
      <w:r>
        <w:rPr>
          <w:spacing w:val="1"/>
        </w:rPr>
        <w:t xml:space="preserve"> </w:t>
      </w:r>
      <w:r>
        <w:t>законодавчій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нормативно-правовий</w:t>
      </w:r>
      <w:r>
        <w:rPr>
          <w:spacing w:val="1"/>
        </w:rPr>
        <w:t xml:space="preserve"> </w:t>
      </w:r>
      <w:r>
        <w:t>матеріал;</w:t>
      </w:r>
      <w:r>
        <w:rPr>
          <w:spacing w:val="1"/>
        </w:rPr>
        <w:t xml:space="preserve"> </w:t>
      </w:r>
      <w:r>
        <w:t>інструкції;</w:t>
      </w:r>
      <w:r>
        <w:rPr>
          <w:spacing w:val="1"/>
        </w:rPr>
        <w:t xml:space="preserve"> </w:t>
      </w:r>
      <w:r>
        <w:t>НП(С)БО; МСБО; МСФЗ; МСА; офіційна звітність базового підприємства</w:t>
      </w:r>
      <w:r>
        <w:rPr>
          <w:spacing w:val="1"/>
        </w:rPr>
        <w:t xml:space="preserve"> </w:t>
      </w:r>
      <w:r>
        <w:t>дослідження</w:t>
      </w:r>
      <w:r>
        <w:rPr>
          <w:spacing w:val="3"/>
        </w:rPr>
        <w:t xml:space="preserve"> </w:t>
      </w:r>
      <w:r>
        <w:t>ТОВ</w:t>
      </w:r>
      <w:r>
        <w:rPr>
          <w:spacing w:val="3"/>
        </w:rPr>
        <w:t xml:space="preserve"> </w:t>
      </w:r>
      <w:r>
        <w:t>«ПРОФІ-К».</w:t>
      </w:r>
    </w:p>
    <w:p w:rsidR="008A7340" w:rsidRDefault="008A7340" w:rsidP="008A7340">
      <w:pPr>
        <w:pStyle w:val="a3"/>
        <w:spacing w:line="357" w:lineRule="auto"/>
        <w:ind w:left="258" w:right="247" w:firstLine="705"/>
      </w:pPr>
      <w:r>
        <w:t>В</w:t>
      </w:r>
      <w:r>
        <w:rPr>
          <w:spacing w:val="1"/>
        </w:rPr>
        <w:t xml:space="preserve"> </w:t>
      </w:r>
      <w:r>
        <w:t>дипломній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використовувались</w:t>
      </w:r>
      <w:r>
        <w:rPr>
          <w:spacing w:val="1"/>
        </w:rPr>
        <w:t xml:space="preserve"> </w:t>
      </w:r>
      <w:r>
        <w:t>наступні</w:t>
      </w:r>
      <w:r>
        <w:rPr>
          <w:spacing w:val="70"/>
        </w:rPr>
        <w:t xml:space="preserve"> </w:t>
      </w:r>
      <w:r>
        <w:t>методи:</w:t>
      </w:r>
      <w:r>
        <w:rPr>
          <w:spacing w:val="1"/>
        </w:rPr>
        <w:t xml:space="preserve"> </w:t>
      </w:r>
      <w:r>
        <w:t>огляд</w:t>
      </w:r>
      <w:r>
        <w:rPr>
          <w:spacing w:val="42"/>
        </w:rPr>
        <w:t xml:space="preserve"> </w:t>
      </w:r>
      <w:r>
        <w:t>діючого</w:t>
      </w:r>
      <w:r>
        <w:rPr>
          <w:spacing w:val="42"/>
        </w:rPr>
        <w:t xml:space="preserve"> </w:t>
      </w:r>
      <w:r>
        <w:t>законодавства,</w:t>
      </w:r>
      <w:r>
        <w:rPr>
          <w:spacing w:val="41"/>
        </w:rPr>
        <w:t xml:space="preserve"> </w:t>
      </w:r>
      <w:r>
        <w:t>методи</w:t>
      </w:r>
      <w:r>
        <w:rPr>
          <w:spacing w:val="40"/>
        </w:rPr>
        <w:t xml:space="preserve"> </w:t>
      </w:r>
      <w:r>
        <w:t>економічного</w:t>
      </w:r>
      <w:r>
        <w:rPr>
          <w:spacing w:val="40"/>
        </w:rPr>
        <w:t xml:space="preserve"> </w:t>
      </w:r>
      <w:r>
        <w:t>та</w:t>
      </w:r>
      <w:r>
        <w:rPr>
          <w:spacing w:val="39"/>
        </w:rPr>
        <w:t xml:space="preserve"> </w:t>
      </w:r>
      <w:r>
        <w:t>фінансового</w:t>
      </w:r>
      <w:r>
        <w:rPr>
          <w:spacing w:val="36"/>
        </w:rPr>
        <w:t xml:space="preserve"> </w:t>
      </w:r>
      <w:r>
        <w:t>аналізу,</w:t>
      </w:r>
    </w:p>
    <w:p w:rsidR="008A7340" w:rsidRDefault="008A7340" w:rsidP="008A7340">
      <w:pPr>
        <w:spacing w:line="357" w:lineRule="auto"/>
        <w:sectPr w:rsidR="008A7340">
          <w:pgSz w:w="11910" w:h="16840"/>
          <w:pgMar w:top="1040" w:right="600" w:bottom="280" w:left="1440" w:header="717" w:footer="0" w:gutter="0"/>
          <w:cols w:space="720"/>
        </w:sectPr>
      </w:pPr>
    </w:p>
    <w:p w:rsidR="008A7340" w:rsidRDefault="008A7340" w:rsidP="008A7340">
      <w:pPr>
        <w:pStyle w:val="a3"/>
        <w:spacing w:before="86" w:line="362" w:lineRule="auto"/>
        <w:ind w:right="252" w:firstLine="0"/>
      </w:pPr>
      <w:r>
        <w:lastRenderedPageBreak/>
        <w:t>статистичні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огляд</w:t>
      </w:r>
      <w:r>
        <w:rPr>
          <w:spacing w:val="1"/>
        </w:rPr>
        <w:t xml:space="preserve"> </w:t>
      </w:r>
      <w:r>
        <w:t>офіційної</w:t>
      </w:r>
      <w:r>
        <w:rPr>
          <w:spacing w:val="1"/>
        </w:rPr>
        <w:t xml:space="preserve"> </w:t>
      </w:r>
      <w:r>
        <w:t>статистичної,</w:t>
      </w:r>
      <w:r>
        <w:rPr>
          <w:spacing w:val="1"/>
        </w:rPr>
        <w:t xml:space="preserve"> </w:t>
      </w:r>
      <w:r>
        <w:t>бухгалтерської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податкової</w:t>
      </w:r>
      <w:r>
        <w:rPr>
          <w:spacing w:val="1"/>
        </w:rPr>
        <w:t xml:space="preserve"> </w:t>
      </w:r>
      <w:r>
        <w:t>звітності,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фактичного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документального</w:t>
      </w:r>
      <w:r>
        <w:rPr>
          <w:spacing w:val="1"/>
        </w:rPr>
        <w:t xml:space="preserve"> </w:t>
      </w:r>
      <w:r>
        <w:t>контролю,</w:t>
      </w:r>
      <w:r>
        <w:rPr>
          <w:spacing w:val="1"/>
        </w:rPr>
        <w:t xml:space="preserve"> </w:t>
      </w:r>
      <w:r>
        <w:t>методи</w:t>
      </w:r>
      <w:r>
        <w:rPr>
          <w:spacing w:val="-2"/>
        </w:rPr>
        <w:t xml:space="preserve"> </w:t>
      </w:r>
      <w:r>
        <w:t>аудиту,</w:t>
      </w:r>
      <w:r>
        <w:rPr>
          <w:spacing w:val="4"/>
        </w:rPr>
        <w:t xml:space="preserve"> </w:t>
      </w:r>
      <w:r>
        <w:t>графічні</w:t>
      </w:r>
      <w:r>
        <w:rPr>
          <w:spacing w:val="-5"/>
        </w:rPr>
        <w:t xml:space="preserve"> </w:t>
      </w:r>
      <w:r>
        <w:t>методи.</w:t>
      </w:r>
    </w:p>
    <w:p w:rsidR="008A7340" w:rsidRDefault="008A7340" w:rsidP="008A7340">
      <w:pPr>
        <w:pStyle w:val="a3"/>
        <w:spacing w:line="360" w:lineRule="auto"/>
        <w:ind w:left="258" w:right="247" w:firstLine="705"/>
      </w:pPr>
      <w:r>
        <w:t>Найбільш вагомі дослідження з питань складання фінансової звітності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здійснили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дослідники,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Коробко</w:t>
      </w:r>
      <w:r>
        <w:rPr>
          <w:spacing w:val="1"/>
        </w:rPr>
        <w:t xml:space="preserve"> </w:t>
      </w:r>
      <w:r>
        <w:t>О.М.,</w:t>
      </w:r>
      <w:r>
        <w:rPr>
          <w:spacing w:val="1"/>
        </w:rPr>
        <w:t xml:space="preserve"> </w:t>
      </w:r>
      <w:r>
        <w:t>Семенишена Н.В., Біла Л.М., П’ятигорець Г.С., Ніколайчук К.В., Бланк І.О.,</w:t>
      </w:r>
      <w:r>
        <w:rPr>
          <w:spacing w:val="1"/>
        </w:rPr>
        <w:t xml:space="preserve"> </w:t>
      </w:r>
      <w:r>
        <w:t>Сурніна К.С., Черненко Л.В., Федорченко О.Є., Лігоненко Л.О., Новікова</w:t>
      </w:r>
      <w:r>
        <w:rPr>
          <w:spacing w:val="1"/>
        </w:rPr>
        <w:t xml:space="preserve"> </w:t>
      </w:r>
      <w:r>
        <w:t>Н.М.,</w:t>
      </w:r>
      <w:r>
        <w:rPr>
          <w:spacing w:val="2"/>
        </w:rPr>
        <w:t xml:space="preserve"> </w:t>
      </w:r>
      <w:r>
        <w:t>Орлова</w:t>
      </w:r>
      <w:r>
        <w:rPr>
          <w:spacing w:val="2"/>
        </w:rPr>
        <w:t xml:space="preserve"> </w:t>
      </w:r>
      <w:r>
        <w:t>В.К.,</w:t>
      </w:r>
      <w:r>
        <w:rPr>
          <w:spacing w:val="2"/>
        </w:rPr>
        <w:t xml:space="preserve"> </w:t>
      </w:r>
      <w:r>
        <w:t>Городянська</w:t>
      </w:r>
      <w:r>
        <w:rPr>
          <w:spacing w:val="-3"/>
        </w:rPr>
        <w:t xml:space="preserve"> </w:t>
      </w:r>
      <w:r>
        <w:t>Л.В.,</w:t>
      </w:r>
      <w:r>
        <w:rPr>
          <w:spacing w:val="2"/>
        </w:rPr>
        <w:t xml:space="preserve"> </w:t>
      </w:r>
      <w:r>
        <w:t>Васільєва</w:t>
      </w:r>
      <w:r>
        <w:rPr>
          <w:spacing w:val="3"/>
        </w:rPr>
        <w:t xml:space="preserve"> </w:t>
      </w:r>
      <w:r>
        <w:t>Л.М.,</w:t>
      </w:r>
      <w:r>
        <w:rPr>
          <w:spacing w:val="2"/>
        </w:rPr>
        <w:t xml:space="preserve"> </w:t>
      </w:r>
      <w:r>
        <w:t>Трайно</w:t>
      </w:r>
      <w:r>
        <w:rPr>
          <w:spacing w:val="-3"/>
        </w:rPr>
        <w:t xml:space="preserve"> </w:t>
      </w:r>
      <w:r>
        <w:t>О.В.</w:t>
      </w:r>
    </w:p>
    <w:p w:rsidR="008A7340" w:rsidRDefault="008A7340" w:rsidP="008A7340">
      <w:pPr>
        <w:pStyle w:val="a3"/>
        <w:spacing w:line="360" w:lineRule="auto"/>
        <w:ind w:left="258" w:right="250" w:firstLine="705"/>
      </w:pPr>
      <w:r>
        <w:t>Найбільш вагомі дослідження з питань організації аналізу 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здійснили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дослідники,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П.І.</w:t>
      </w:r>
      <w:r>
        <w:rPr>
          <w:spacing w:val="1"/>
        </w:rPr>
        <w:t xml:space="preserve"> </w:t>
      </w:r>
      <w:r>
        <w:t>Гайдуцький, О.Є. Ґудзь, М.Я. Дем’яненко, П.А. Лайко, І.І. Лукінова, Т.М.</w:t>
      </w:r>
      <w:r>
        <w:rPr>
          <w:spacing w:val="1"/>
        </w:rPr>
        <w:t xml:space="preserve"> </w:t>
      </w:r>
      <w:r>
        <w:t>Ковальчук,</w:t>
      </w:r>
      <w:r>
        <w:rPr>
          <w:spacing w:val="-1"/>
        </w:rPr>
        <w:t xml:space="preserve"> </w:t>
      </w:r>
      <w:r>
        <w:t>Д.В. Полозенко, П.Т.</w:t>
      </w:r>
      <w:r>
        <w:rPr>
          <w:spacing w:val="-1"/>
        </w:rPr>
        <w:t xml:space="preserve"> </w:t>
      </w:r>
      <w:r>
        <w:t>Саблук, П.А. Стецюк, Л.Д.</w:t>
      </w:r>
      <w:r>
        <w:rPr>
          <w:spacing w:val="-1"/>
        </w:rPr>
        <w:t xml:space="preserve"> </w:t>
      </w:r>
      <w:r>
        <w:t>Тулуша та ін.</w:t>
      </w:r>
    </w:p>
    <w:p w:rsidR="008A7340" w:rsidRDefault="008A7340" w:rsidP="008A7340">
      <w:pPr>
        <w:pStyle w:val="a3"/>
        <w:spacing w:line="360" w:lineRule="auto"/>
        <w:ind w:left="258" w:right="250" w:firstLine="705"/>
      </w:pPr>
      <w:r>
        <w:t>Найбільш вагомі дослідження з питань аудиту фінансової звітності 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здійснили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дослідники,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М.Т.</w:t>
      </w:r>
      <w:r>
        <w:rPr>
          <w:spacing w:val="1"/>
        </w:rPr>
        <w:t xml:space="preserve"> </w:t>
      </w:r>
      <w:r>
        <w:t>Білуха,</w:t>
      </w:r>
      <w:r>
        <w:rPr>
          <w:spacing w:val="1"/>
        </w:rPr>
        <w:t xml:space="preserve"> </w:t>
      </w:r>
      <w:r>
        <w:t>Ф.Ф.</w:t>
      </w:r>
      <w:r>
        <w:rPr>
          <w:spacing w:val="1"/>
        </w:rPr>
        <w:t xml:space="preserve"> </w:t>
      </w:r>
      <w:r>
        <w:t>Бутинець,</w:t>
      </w:r>
      <w:r>
        <w:rPr>
          <w:spacing w:val="1"/>
        </w:rPr>
        <w:t xml:space="preserve"> </w:t>
      </w:r>
      <w:r>
        <w:t>Н.І.</w:t>
      </w:r>
      <w:r>
        <w:rPr>
          <w:spacing w:val="1"/>
        </w:rPr>
        <w:t xml:space="preserve"> </w:t>
      </w:r>
      <w:r>
        <w:t>Дорош,</w:t>
      </w:r>
      <w:r>
        <w:rPr>
          <w:spacing w:val="1"/>
        </w:rPr>
        <w:t xml:space="preserve"> </w:t>
      </w:r>
      <w:r>
        <w:t>В.Г.</w:t>
      </w:r>
      <w:r>
        <w:rPr>
          <w:spacing w:val="1"/>
        </w:rPr>
        <w:t xml:space="preserve"> </w:t>
      </w:r>
      <w:r>
        <w:t>Жила,</w:t>
      </w:r>
      <w:r>
        <w:rPr>
          <w:spacing w:val="1"/>
        </w:rPr>
        <w:t xml:space="preserve"> </w:t>
      </w:r>
      <w:r>
        <w:t>М.В.</w:t>
      </w:r>
      <w:r>
        <w:rPr>
          <w:spacing w:val="1"/>
        </w:rPr>
        <w:t xml:space="preserve"> </w:t>
      </w:r>
      <w:r>
        <w:t>Романів,</w:t>
      </w:r>
      <w:r>
        <w:rPr>
          <w:spacing w:val="1"/>
        </w:rPr>
        <w:t xml:space="preserve"> </w:t>
      </w:r>
      <w:r>
        <w:t>В.С.</w:t>
      </w:r>
      <w:r>
        <w:rPr>
          <w:spacing w:val="1"/>
        </w:rPr>
        <w:t xml:space="preserve"> </w:t>
      </w:r>
      <w:r>
        <w:t>Рудницький,</w:t>
      </w:r>
      <w:r>
        <w:rPr>
          <w:spacing w:val="1"/>
        </w:rPr>
        <w:t xml:space="preserve"> </w:t>
      </w:r>
      <w:r>
        <w:t>В.О.</w:t>
      </w:r>
      <w:r>
        <w:rPr>
          <w:spacing w:val="1"/>
        </w:rPr>
        <w:t xml:space="preserve"> </w:t>
      </w:r>
      <w:r>
        <w:t>Шевчук.</w:t>
      </w:r>
    </w:p>
    <w:p w:rsidR="008A7340" w:rsidRDefault="008A7340" w:rsidP="008A7340">
      <w:pPr>
        <w:pStyle w:val="2"/>
        <w:ind w:left="963"/>
      </w:pPr>
      <w:r>
        <w:t>Практичне</w:t>
      </w:r>
      <w:r>
        <w:rPr>
          <w:spacing w:val="-4"/>
        </w:rPr>
        <w:t xml:space="preserve"> </w:t>
      </w:r>
      <w:r>
        <w:t>значення</w:t>
      </w:r>
      <w:r>
        <w:rPr>
          <w:spacing w:val="-3"/>
        </w:rPr>
        <w:t xml:space="preserve"> </w:t>
      </w:r>
      <w:r>
        <w:t>отриманих</w:t>
      </w:r>
      <w:r>
        <w:rPr>
          <w:spacing w:val="-9"/>
        </w:rPr>
        <w:t xml:space="preserve"> </w:t>
      </w:r>
      <w:r>
        <w:t>результатів.</w:t>
      </w:r>
    </w:p>
    <w:p w:rsidR="008A7340" w:rsidRDefault="008A7340" w:rsidP="008A7340">
      <w:pPr>
        <w:pStyle w:val="a3"/>
        <w:spacing w:before="154" w:line="360" w:lineRule="auto"/>
        <w:ind w:left="257" w:right="250" w:firstLine="710"/>
      </w:pPr>
      <w:r>
        <w:t>Дипломна робота магістра виконана на високому практичному рівні.</w:t>
      </w:r>
      <w:r>
        <w:rPr>
          <w:spacing w:val="1"/>
        </w:rPr>
        <w:t xml:space="preserve"> </w:t>
      </w:r>
      <w:r>
        <w:t>Практичне значення отриманих результатів полягає в тому, що в роботі 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«ПРОФІ-К»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складання та аналізу фінансової звітності, а також практичні аспекти 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«ПРОФІ-К»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-2"/>
        </w:rPr>
        <w:t xml:space="preserve"> </w:t>
      </w:r>
      <w:r>
        <w:t>складання,</w:t>
      </w:r>
      <w:r>
        <w:rPr>
          <w:spacing w:val="3"/>
        </w:rPr>
        <w:t xml:space="preserve"> </w:t>
      </w:r>
      <w:r>
        <w:t>аналізу</w:t>
      </w:r>
      <w:r>
        <w:rPr>
          <w:spacing w:val="-6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аудиту</w:t>
      </w:r>
      <w:r>
        <w:rPr>
          <w:spacing w:val="-1"/>
        </w:rPr>
        <w:t xml:space="preserve"> </w:t>
      </w:r>
      <w:r>
        <w:t>фінансової</w:t>
      </w:r>
      <w:r>
        <w:rPr>
          <w:spacing w:val="-7"/>
        </w:rPr>
        <w:t xml:space="preserve"> </w:t>
      </w:r>
      <w:r>
        <w:t>звітності.</w:t>
      </w:r>
    </w:p>
    <w:p w:rsidR="008A7340" w:rsidRDefault="008A7340" w:rsidP="008A7340">
      <w:pPr>
        <w:pStyle w:val="a3"/>
        <w:spacing w:line="360" w:lineRule="auto"/>
        <w:ind w:left="257" w:right="252" w:firstLine="710"/>
      </w:pPr>
      <w:r>
        <w:t>Перспектива практичного застосування отриманих результатів полягає</w:t>
      </w:r>
      <w:r>
        <w:rPr>
          <w:spacing w:val="1"/>
        </w:rPr>
        <w:t xml:space="preserve"> </w:t>
      </w:r>
      <w:r>
        <w:t>в тому, що</w:t>
      </w:r>
      <w:r>
        <w:rPr>
          <w:spacing w:val="1"/>
        </w:rPr>
        <w:t xml:space="preserve"> </w:t>
      </w:r>
      <w:r>
        <w:t>їх можуть використовувати керівник та бухгалтерська служба</w:t>
      </w:r>
      <w:r>
        <w:rPr>
          <w:spacing w:val="1"/>
        </w:rPr>
        <w:t xml:space="preserve"> </w:t>
      </w:r>
      <w:r>
        <w:t>базового підприємства магістерського дослідження ТОВ «ПРОФІ-К». Здобуті</w:t>
      </w:r>
      <w:r>
        <w:rPr>
          <w:spacing w:val="-67"/>
        </w:rPr>
        <w:t xml:space="preserve"> </w:t>
      </w:r>
      <w:r>
        <w:t>результати магістерського дослідження готові до використання в практиці</w:t>
      </w:r>
      <w:r>
        <w:rPr>
          <w:spacing w:val="1"/>
        </w:rPr>
        <w:t xml:space="preserve"> </w:t>
      </w:r>
      <w:r>
        <w:t>діяльності</w:t>
      </w:r>
      <w:r>
        <w:rPr>
          <w:spacing w:val="-3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«ПРОФІ-К»,</w:t>
      </w:r>
      <w:r>
        <w:rPr>
          <w:spacing w:val="3"/>
        </w:rPr>
        <w:t xml:space="preserve"> </w:t>
      </w:r>
      <w:r>
        <w:t>тобто</w:t>
      </w:r>
      <w:r>
        <w:rPr>
          <w:spacing w:val="-3"/>
        </w:rPr>
        <w:t xml:space="preserve"> </w:t>
      </w:r>
      <w:r>
        <w:t>мають</w:t>
      </w:r>
      <w:r>
        <w:rPr>
          <w:spacing w:val="-1"/>
        </w:rPr>
        <w:t xml:space="preserve"> </w:t>
      </w:r>
      <w:r>
        <w:t>практичну</w:t>
      </w:r>
      <w:r>
        <w:rPr>
          <w:spacing w:val="-2"/>
        </w:rPr>
        <w:t xml:space="preserve"> </w:t>
      </w:r>
      <w:r>
        <w:t>цінність.</w:t>
      </w:r>
    </w:p>
    <w:p w:rsidR="008A7340" w:rsidRDefault="008A7340" w:rsidP="008A7340">
      <w:pPr>
        <w:spacing w:line="360" w:lineRule="auto"/>
        <w:sectPr w:rsidR="008A7340">
          <w:pgSz w:w="11910" w:h="16840"/>
          <w:pgMar w:top="1040" w:right="600" w:bottom="280" w:left="1440" w:header="717" w:footer="0" w:gutter="0"/>
          <w:cols w:space="720"/>
        </w:sectPr>
      </w:pPr>
    </w:p>
    <w:p w:rsidR="008A7340" w:rsidRDefault="008A7340" w:rsidP="008A7340">
      <w:pPr>
        <w:pStyle w:val="2"/>
        <w:spacing w:before="91"/>
        <w:ind w:firstLine="4"/>
      </w:pPr>
      <w:r>
        <w:lastRenderedPageBreak/>
        <w:t>Апробація</w:t>
      </w:r>
      <w:r>
        <w:rPr>
          <w:spacing w:val="-6"/>
        </w:rPr>
        <w:t xml:space="preserve"> </w:t>
      </w:r>
      <w:r>
        <w:t>результатів</w:t>
      </w:r>
      <w:r>
        <w:rPr>
          <w:spacing w:val="-6"/>
        </w:rPr>
        <w:t xml:space="preserve"> </w:t>
      </w:r>
      <w:r>
        <w:t>дослідження,</w:t>
      </w:r>
      <w:r>
        <w:rPr>
          <w:spacing w:val="-1"/>
        </w:rPr>
        <w:t xml:space="preserve"> </w:t>
      </w:r>
      <w:r>
        <w:t>кількість</w:t>
      </w:r>
      <w:r>
        <w:rPr>
          <w:spacing w:val="-6"/>
        </w:rPr>
        <w:t xml:space="preserve"> </w:t>
      </w:r>
      <w:r>
        <w:t>та обсяг</w:t>
      </w:r>
      <w:r>
        <w:rPr>
          <w:spacing w:val="-6"/>
        </w:rPr>
        <w:t xml:space="preserve"> </w:t>
      </w:r>
      <w:r>
        <w:t>публікацій.</w:t>
      </w:r>
    </w:p>
    <w:p w:rsidR="008A7340" w:rsidRDefault="008A7340" w:rsidP="008A7340">
      <w:pPr>
        <w:pStyle w:val="a3"/>
        <w:spacing w:before="158" w:line="360" w:lineRule="auto"/>
        <w:ind w:left="258" w:right="250" w:firstLine="706"/>
      </w:pPr>
      <w:r>
        <w:t>За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конференціях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опубліковано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тези,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Федорова</w:t>
      </w:r>
      <w:r>
        <w:rPr>
          <w:spacing w:val="70"/>
        </w:rPr>
        <w:t xml:space="preserve"> </w:t>
      </w:r>
      <w:r>
        <w:t>А.О.</w:t>
      </w:r>
      <w:r>
        <w:rPr>
          <w:spacing w:val="1"/>
        </w:rPr>
        <w:t xml:space="preserve"> </w:t>
      </w:r>
      <w:r>
        <w:t>Подання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звітності,</w:t>
      </w:r>
      <w:r>
        <w:rPr>
          <w:spacing w:val="1"/>
        </w:rPr>
        <w:t xml:space="preserve"> </w:t>
      </w:r>
      <w:r>
        <w:t>складеної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Таксономії</w:t>
      </w:r>
      <w:r>
        <w:rPr>
          <w:spacing w:val="1"/>
        </w:rPr>
        <w:t xml:space="preserve"> </w:t>
      </w:r>
      <w:r>
        <w:t>UA</w:t>
      </w:r>
      <w:r>
        <w:rPr>
          <w:spacing w:val="1"/>
        </w:rPr>
        <w:t xml:space="preserve"> </w:t>
      </w:r>
      <w:r>
        <w:t>МСФЗ</w:t>
      </w:r>
      <w:r>
        <w:rPr>
          <w:spacing w:val="-67"/>
        </w:rPr>
        <w:t xml:space="preserve"> </w:t>
      </w:r>
      <w:r>
        <w:t>XBRL: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тенденції.</w:t>
      </w:r>
      <w:r>
        <w:rPr>
          <w:spacing w:val="1"/>
        </w:rPr>
        <w:t xml:space="preserve"> </w:t>
      </w:r>
      <w:r>
        <w:t>Збірник</w:t>
      </w:r>
      <w:r>
        <w:rPr>
          <w:spacing w:val="1"/>
        </w:rPr>
        <w:t xml:space="preserve"> </w:t>
      </w:r>
      <w:r>
        <w:t>тез</w:t>
      </w:r>
      <w:r>
        <w:rPr>
          <w:spacing w:val="1"/>
        </w:rPr>
        <w:t xml:space="preserve"> </w:t>
      </w:r>
      <w:r>
        <w:t>доповідей</w:t>
      </w:r>
      <w:r>
        <w:rPr>
          <w:spacing w:val="1"/>
        </w:rPr>
        <w:t xml:space="preserve"> </w:t>
      </w:r>
      <w:r>
        <w:t>студентів,</w:t>
      </w:r>
      <w:r>
        <w:rPr>
          <w:spacing w:val="1"/>
        </w:rPr>
        <w:t xml:space="preserve"> </w:t>
      </w:r>
      <w:r>
        <w:t>аспірантів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здобувачів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77-ї</w:t>
      </w:r>
      <w:r>
        <w:rPr>
          <w:spacing w:val="1"/>
        </w:rPr>
        <w:t xml:space="preserve"> </w:t>
      </w:r>
      <w:r>
        <w:t>звітної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Одеського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університету імені І.І. Мечникова. Секція економічних і правових наук (26-28</w:t>
      </w:r>
      <w:r>
        <w:rPr>
          <w:spacing w:val="-67"/>
        </w:rPr>
        <w:t xml:space="preserve"> </w:t>
      </w:r>
      <w:r>
        <w:t>квітня 2021 р., м. Одеса) / ред. кол.; відп. ред. Ю.Л. Грінченко. Одеса: Фенікс,</w:t>
      </w:r>
      <w:r>
        <w:rPr>
          <w:spacing w:val="-67"/>
        </w:rPr>
        <w:t xml:space="preserve"> </w:t>
      </w:r>
      <w:r>
        <w:t>2021.</w:t>
      </w:r>
      <w:r>
        <w:rPr>
          <w:spacing w:val="3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t>192</w:t>
      </w:r>
      <w:r>
        <w:rPr>
          <w:spacing w:val="2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195.</w:t>
      </w:r>
    </w:p>
    <w:p w:rsidR="008A7340" w:rsidRDefault="008A7340" w:rsidP="008A7340">
      <w:pPr>
        <w:pStyle w:val="2"/>
        <w:spacing w:before="5"/>
      </w:pPr>
      <w:r>
        <w:t>Загальна</w:t>
      </w:r>
      <w:r>
        <w:rPr>
          <w:spacing w:val="-3"/>
        </w:rPr>
        <w:t xml:space="preserve"> </w:t>
      </w:r>
      <w:r>
        <w:t>структура</w:t>
      </w:r>
      <w:r>
        <w:rPr>
          <w:spacing w:val="-6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роботи.</w:t>
      </w:r>
    </w:p>
    <w:p w:rsidR="008A7340" w:rsidRDefault="008A7340" w:rsidP="008A7340">
      <w:pPr>
        <w:pStyle w:val="a3"/>
        <w:spacing w:before="158" w:line="360" w:lineRule="auto"/>
        <w:ind w:left="258" w:right="248" w:firstLine="705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розділу,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списку</w:t>
      </w:r>
      <w:r>
        <w:rPr>
          <w:spacing w:val="-67"/>
        </w:rPr>
        <w:t xml:space="preserve"> </w:t>
      </w:r>
      <w:r>
        <w:t>використаних</w:t>
      </w:r>
      <w:r>
        <w:rPr>
          <w:spacing w:val="2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додатків.</w:t>
      </w:r>
    </w:p>
    <w:p w:rsidR="008A7340" w:rsidRDefault="008A7340" w:rsidP="008A7340">
      <w:pPr>
        <w:pStyle w:val="a3"/>
        <w:spacing w:line="360" w:lineRule="auto"/>
        <w:ind w:left="258" w:right="251" w:firstLine="705"/>
      </w:pPr>
      <w:r>
        <w:t>В першому розділі «Сучасний стан та шляхи удосконалення складання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підприємстві»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завдання складання фінансової звітності; досліджено методологічні засади</w:t>
      </w:r>
      <w:r>
        <w:rPr>
          <w:spacing w:val="1"/>
        </w:rPr>
        <w:t xml:space="preserve"> </w:t>
      </w:r>
      <w:r>
        <w:t>складання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складання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«ПРОФІ-К»;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-3"/>
        </w:rPr>
        <w:t xml:space="preserve"> </w:t>
      </w:r>
      <w:r>
        <w:t>шляхи</w:t>
      </w:r>
      <w:r>
        <w:rPr>
          <w:spacing w:val="4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складання</w:t>
      </w:r>
      <w:r>
        <w:rPr>
          <w:spacing w:val="3"/>
        </w:rPr>
        <w:t xml:space="preserve"> </w:t>
      </w:r>
      <w:r>
        <w:t>фінансової</w:t>
      </w:r>
      <w:r>
        <w:rPr>
          <w:spacing w:val="-2"/>
        </w:rPr>
        <w:t xml:space="preserve"> </w:t>
      </w:r>
      <w:r>
        <w:t>звітності.</w:t>
      </w:r>
    </w:p>
    <w:p w:rsidR="008A7340" w:rsidRDefault="008A7340" w:rsidP="008A7340">
      <w:pPr>
        <w:pStyle w:val="a3"/>
        <w:spacing w:line="360" w:lineRule="auto"/>
        <w:ind w:left="258" w:right="250" w:firstLine="705"/>
      </w:pPr>
      <w:r>
        <w:t>В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підприємстві»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71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«ПРОФІ-К»;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-2"/>
        </w:rPr>
        <w:t xml:space="preserve"> </w:t>
      </w:r>
      <w:r>
        <w:t>шляхи</w:t>
      </w:r>
      <w:r>
        <w:rPr>
          <w:spacing w:val="5"/>
        </w:rPr>
        <w:t xml:space="preserve"> </w:t>
      </w:r>
      <w:r>
        <w:t>удосконалення</w:t>
      </w:r>
      <w:r>
        <w:rPr>
          <w:spacing w:val="3"/>
        </w:rPr>
        <w:t xml:space="preserve"> </w:t>
      </w:r>
      <w:r>
        <w:t>аналізу</w:t>
      </w:r>
      <w:r>
        <w:rPr>
          <w:spacing w:val="-7"/>
        </w:rPr>
        <w:t xml:space="preserve"> </w:t>
      </w:r>
      <w:r>
        <w:t>фінансової</w:t>
      </w:r>
      <w:r>
        <w:rPr>
          <w:spacing w:val="-1"/>
        </w:rPr>
        <w:t xml:space="preserve"> </w:t>
      </w:r>
      <w:r>
        <w:t>звітності.</w:t>
      </w:r>
    </w:p>
    <w:p w:rsidR="008A7340" w:rsidRDefault="008A7340" w:rsidP="008A7340">
      <w:pPr>
        <w:pStyle w:val="a3"/>
        <w:spacing w:line="360" w:lineRule="auto"/>
        <w:ind w:left="258" w:right="249" w:firstLine="705"/>
      </w:pPr>
      <w:r>
        <w:t>В третьому розділі «Сучасний стан та 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підприємстві»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3"/>
        </w:rPr>
        <w:t xml:space="preserve"> </w:t>
      </w:r>
      <w:r>
        <w:t>аудиту</w:t>
      </w:r>
      <w:r>
        <w:rPr>
          <w:spacing w:val="12"/>
        </w:rPr>
        <w:t xml:space="preserve"> </w:t>
      </w:r>
      <w:r>
        <w:t>фінансової</w:t>
      </w:r>
      <w:r>
        <w:rPr>
          <w:spacing w:val="16"/>
        </w:rPr>
        <w:t xml:space="preserve"> </w:t>
      </w:r>
      <w:r>
        <w:t>звітності</w:t>
      </w:r>
      <w:r>
        <w:rPr>
          <w:spacing w:val="14"/>
        </w:rPr>
        <w:t xml:space="preserve"> </w:t>
      </w:r>
      <w:r>
        <w:t>ості</w:t>
      </w:r>
      <w:r>
        <w:rPr>
          <w:spacing w:val="13"/>
        </w:rPr>
        <w:t xml:space="preserve"> </w:t>
      </w:r>
      <w:r>
        <w:t>на</w:t>
      </w:r>
      <w:r>
        <w:rPr>
          <w:spacing w:val="20"/>
        </w:rPr>
        <w:t xml:space="preserve"> </w:t>
      </w:r>
      <w:r>
        <w:t>прикладі</w:t>
      </w:r>
      <w:r>
        <w:rPr>
          <w:spacing w:val="18"/>
        </w:rPr>
        <w:t xml:space="preserve"> </w:t>
      </w:r>
      <w:r>
        <w:t>підприємства</w:t>
      </w:r>
      <w:r>
        <w:rPr>
          <w:spacing w:val="21"/>
        </w:rPr>
        <w:t xml:space="preserve"> </w:t>
      </w:r>
      <w:r>
        <w:t>ТОВ</w:t>
      </w:r>
    </w:p>
    <w:p w:rsidR="008A7340" w:rsidRDefault="008A7340" w:rsidP="008A7340">
      <w:pPr>
        <w:spacing w:line="360" w:lineRule="auto"/>
        <w:sectPr w:rsidR="008A7340">
          <w:pgSz w:w="11910" w:h="16840"/>
          <w:pgMar w:top="1040" w:right="600" w:bottom="280" w:left="1440" w:header="717" w:footer="0" w:gutter="0"/>
          <w:cols w:space="720"/>
        </w:sectPr>
      </w:pPr>
    </w:p>
    <w:p w:rsidR="008A7340" w:rsidRDefault="008A7340" w:rsidP="008A7340">
      <w:pPr>
        <w:pStyle w:val="a3"/>
        <w:spacing w:before="86" w:line="362" w:lineRule="auto"/>
        <w:ind w:right="252" w:firstLine="0"/>
      </w:pPr>
      <w:r>
        <w:lastRenderedPageBreak/>
        <w:t>«ПРОФІ-К»;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звітності.</w:t>
      </w:r>
    </w:p>
    <w:p w:rsidR="008A7340" w:rsidRDefault="008A7340" w:rsidP="008A7340">
      <w:pPr>
        <w:pStyle w:val="a3"/>
        <w:spacing w:line="357" w:lineRule="auto"/>
        <w:ind w:right="247" w:firstLine="705"/>
      </w:pPr>
      <w:r>
        <w:t>Зміст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представлений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101</w:t>
      </w:r>
      <w:r>
        <w:rPr>
          <w:spacing w:val="1"/>
        </w:rPr>
        <w:t xml:space="preserve"> </w:t>
      </w:r>
      <w:r>
        <w:t>сторінці</w:t>
      </w:r>
      <w:r>
        <w:rPr>
          <w:spacing w:val="1"/>
        </w:rPr>
        <w:t xml:space="preserve"> </w:t>
      </w:r>
      <w:r>
        <w:t>комп’ютерного</w:t>
      </w:r>
      <w:r>
        <w:rPr>
          <w:spacing w:val="-1"/>
        </w:rPr>
        <w:t xml:space="preserve"> </w:t>
      </w:r>
      <w:r>
        <w:t>тексту.</w:t>
      </w:r>
    </w:p>
    <w:p w:rsidR="008A7340" w:rsidRDefault="008A7340" w:rsidP="008A7340">
      <w:pPr>
        <w:pStyle w:val="a3"/>
        <w:spacing w:before="3" w:line="360" w:lineRule="auto"/>
        <w:ind w:left="258" w:right="250" w:firstLine="705"/>
      </w:pPr>
      <w:r>
        <w:t>Дипломна робота магістра містить 7 рисунків, 2 таблиці. Положення</w:t>
      </w:r>
      <w:r>
        <w:rPr>
          <w:spacing w:val="1"/>
        </w:rPr>
        <w:t xml:space="preserve"> </w:t>
      </w:r>
      <w:r>
        <w:t>основного тексту дипломної роботи магістра доповнює матеріал, викладений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додатках.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80</w:t>
      </w:r>
      <w:r>
        <w:rPr>
          <w:spacing w:val="1"/>
        </w:rPr>
        <w:t xml:space="preserve"> </w:t>
      </w:r>
      <w:r>
        <w:t>найменування,</w:t>
      </w:r>
      <w:r>
        <w:rPr>
          <w:spacing w:val="1"/>
        </w:rPr>
        <w:t xml:space="preserve"> </w:t>
      </w:r>
      <w:r>
        <w:t>представлених</w:t>
      </w:r>
      <w:r>
        <w:rPr>
          <w:spacing w:val="-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8</w:t>
      </w:r>
      <w:r>
        <w:rPr>
          <w:spacing w:val="2"/>
        </w:rPr>
        <w:t xml:space="preserve"> </w:t>
      </w:r>
      <w:r>
        <w:t>сторінках.</w:t>
      </w:r>
    </w:p>
    <w:p w:rsidR="008A7340" w:rsidRDefault="008A7340" w:rsidP="008A7340">
      <w:pPr>
        <w:spacing w:line="360" w:lineRule="auto"/>
        <w:sectPr w:rsidR="008A7340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2"/>
        <w:spacing w:before="91"/>
        <w:ind w:left="1520" w:right="1516"/>
        <w:jc w:val="center"/>
      </w:pPr>
      <w:bookmarkStart w:id="3" w:name="_TOC_250002"/>
      <w:r>
        <w:rPr>
          <w:spacing w:val="-1"/>
        </w:rPr>
        <w:lastRenderedPageBreak/>
        <w:t>ВИСНОВКИ</w:t>
      </w:r>
      <w:r>
        <w:rPr>
          <w:spacing w:val="-17"/>
        </w:rPr>
        <w:t xml:space="preserve"> </w:t>
      </w:r>
      <w:r>
        <w:rPr>
          <w:spacing w:val="-1"/>
        </w:rPr>
        <w:t>ТА</w:t>
      </w:r>
      <w:r>
        <w:rPr>
          <w:spacing w:val="-15"/>
        </w:rPr>
        <w:t xml:space="preserve"> </w:t>
      </w:r>
      <w:bookmarkEnd w:id="3"/>
      <w:r>
        <w:t>ПРОПОЗИЦІЇ</w:t>
      </w:r>
    </w:p>
    <w:p w:rsidR="00015285" w:rsidRDefault="00015285" w:rsidP="00015285">
      <w:pPr>
        <w:pStyle w:val="a3"/>
        <w:ind w:left="0" w:firstLine="0"/>
        <w:jc w:val="left"/>
        <w:rPr>
          <w:b/>
          <w:sz w:val="30"/>
        </w:rPr>
      </w:pPr>
    </w:p>
    <w:p w:rsidR="00015285" w:rsidRDefault="00015285" w:rsidP="00015285">
      <w:pPr>
        <w:pStyle w:val="a3"/>
        <w:ind w:left="0" w:firstLine="0"/>
        <w:jc w:val="left"/>
        <w:rPr>
          <w:b/>
          <w:sz w:val="30"/>
        </w:rPr>
      </w:pPr>
    </w:p>
    <w:p w:rsidR="00015285" w:rsidRDefault="00015285" w:rsidP="00015285">
      <w:pPr>
        <w:pStyle w:val="a3"/>
        <w:spacing w:before="7"/>
        <w:ind w:left="0" w:firstLine="0"/>
        <w:jc w:val="left"/>
        <w:rPr>
          <w:b/>
          <w:sz w:val="37"/>
        </w:rPr>
      </w:pPr>
    </w:p>
    <w:p w:rsidR="00015285" w:rsidRDefault="00015285" w:rsidP="00015285">
      <w:pPr>
        <w:pStyle w:val="a3"/>
        <w:spacing w:line="360" w:lineRule="auto"/>
        <w:ind w:right="250"/>
      </w:pPr>
      <w:r>
        <w:t>Було</w:t>
      </w:r>
      <w:r>
        <w:rPr>
          <w:spacing w:val="1"/>
        </w:rPr>
        <w:t xml:space="preserve"> </w:t>
      </w:r>
      <w:r>
        <w:t>детально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розкрито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звітів на основі законодавства України.</w:t>
      </w:r>
      <w:r>
        <w:rPr>
          <w:spacing w:val="1"/>
        </w:rPr>
        <w:t xml:space="preserve"> </w:t>
      </w:r>
      <w:r>
        <w:t>Баланс є невід’ємною складовою,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рівнях,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провести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діяльності підприємства, порівнявши його дані з попереднім періодом. Звіт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джерелом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доходи,</w:t>
      </w:r>
      <w:r>
        <w:rPr>
          <w:spacing w:val="1"/>
        </w:rPr>
        <w:t xml:space="preserve"> </w:t>
      </w:r>
      <w:r>
        <w:t>витрати, фінансові результати та сукупний дохід підприємства. Звіт про рух</w:t>
      </w:r>
      <w:r>
        <w:rPr>
          <w:spacing w:val="1"/>
        </w:rPr>
        <w:t xml:space="preserve"> </w:t>
      </w:r>
      <w:r>
        <w:t>грошових коштів надає користувачам фінансової звітності повну, точну та</w:t>
      </w:r>
      <w:r>
        <w:rPr>
          <w:spacing w:val="1"/>
        </w:rPr>
        <w:t xml:space="preserve"> </w:t>
      </w:r>
      <w:r>
        <w:t>неупереджену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еквівалентів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звітного</w:t>
      </w:r>
      <w:r>
        <w:rPr>
          <w:spacing w:val="1"/>
        </w:rPr>
        <w:t xml:space="preserve"> </w:t>
      </w:r>
      <w:r>
        <w:t>періоду.</w:t>
      </w:r>
      <w:r>
        <w:rPr>
          <w:spacing w:val="1"/>
        </w:rPr>
        <w:t xml:space="preserve"> </w:t>
      </w:r>
      <w:r>
        <w:t>Основною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Звіту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власний</w:t>
      </w:r>
      <w:r>
        <w:rPr>
          <w:spacing w:val="1"/>
        </w:rPr>
        <w:t xml:space="preserve"> </w:t>
      </w:r>
      <w:r>
        <w:t>капітал</w:t>
      </w:r>
      <w:r>
        <w:rPr>
          <w:spacing w:val="1"/>
        </w:rPr>
        <w:t xml:space="preserve"> </w:t>
      </w:r>
      <w:r>
        <w:t>є розкриття інформації про зміни власного капіталу підприємства</w:t>
      </w:r>
      <w:r>
        <w:rPr>
          <w:spacing w:val="1"/>
        </w:rPr>
        <w:t xml:space="preserve"> </w:t>
      </w:r>
      <w:r>
        <w:t>протягом звітного періоду. У примітках до фінансової звітності зазначено</w:t>
      </w:r>
      <w:r>
        <w:rPr>
          <w:spacing w:val="1"/>
        </w:rPr>
        <w:t xml:space="preserve"> </w:t>
      </w:r>
      <w:r>
        <w:t>мінімальний</w:t>
      </w:r>
      <w:r>
        <w:rPr>
          <w:spacing w:val="-3"/>
        </w:rPr>
        <w:t xml:space="preserve"> </w:t>
      </w:r>
      <w:r>
        <w:t>перелік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яка</w:t>
      </w:r>
      <w:r>
        <w:rPr>
          <w:spacing w:val="-3"/>
        </w:rPr>
        <w:t xml:space="preserve"> </w:t>
      </w:r>
      <w:r>
        <w:t>підлягає</w:t>
      </w:r>
      <w:r>
        <w:rPr>
          <w:spacing w:val="1"/>
        </w:rPr>
        <w:t xml:space="preserve"> </w:t>
      </w:r>
      <w:r>
        <w:t>розкриттю</w:t>
      </w:r>
      <w:r>
        <w:rPr>
          <w:spacing w:val="-2"/>
        </w:rPr>
        <w:t xml:space="preserve"> </w:t>
      </w:r>
      <w:r>
        <w:t>(розшифровці).</w:t>
      </w:r>
    </w:p>
    <w:p w:rsidR="00015285" w:rsidRDefault="00015285" w:rsidP="00015285">
      <w:pPr>
        <w:pStyle w:val="a3"/>
        <w:spacing w:line="360" w:lineRule="auto"/>
        <w:ind w:right="249"/>
      </w:pPr>
      <w:r>
        <w:t>Одним із інструментів управління є фінансовий аналіз – порівняння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планів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фактичними</w:t>
      </w:r>
      <w:r>
        <w:rPr>
          <w:spacing w:val="1"/>
        </w:rPr>
        <w:t xml:space="preserve"> </w:t>
      </w:r>
      <w:r>
        <w:t>даними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фінансовій звітності за звітний період. Крім того, аналіз фінансової звітності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виявленню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взаємозалежності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представленими</w:t>
      </w:r>
      <w:r>
        <w:rPr>
          <w:spacing w:val="1"/>
        </w:rPr>
        <w:t xml:space="preserve"> </w:t>
      </w:r>
      <w:r>
        <w:t>показниками фінансової діяльності. Тобто процес формування висновку для</w:t>
      </w:r>
      <w:r>
        <w:rPr>
          <w:spacing w:val="1"/>
        </w:rPr>
        <w:t xml:space="preserve"> </w:t>
      </w:r>
      <w:r>
        <w:t>розвитку компанії з необхідними фінансовими ресурсами та підвищенням</w:t>
      </w:r>
      <w:r>
        <w:rPr>
          <w:spacing w:val="1"/>
        </w:rPr>
        <w:t xml:space="preserve"> </w:t>
      </w:r>
      <w:r>
        <w:t>ефективності.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ретроспективних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спрямований на зменшення невизначеності щодо майбутнього стану компанії</w:t>
      </w:r>
      <w:r>
        <w:rPr>
          <w:spacing w:val="-67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динаміку</w:t>
      </w:r>
      <w:r>
        <w:rPr>
          <w:spacing w:val="-1"/>
        </w:rPr>
        <w:t xml:space="preserve"> </w:t>
      </w:r>
      <w:r>
        <w:t>розвитку.</w:t>
      </w:r>
    </w:p>
    <w:p w:rsidR="00015285" w:rsidRDefault="00015285" w:rsidP="00015285">
      <w:pPr>
        <w:pStyle w:val="a3"/>
        <w:spacing w:before="2" w:line="360" w:lineRule="auto"/>
        <w:ind w:right="254"/>
      </w:pPr>
      <w:r>
        <w:t>Зміст фінансової звітності та принципи її складання роблять її більш</w:t>
      </w:r>
      <w:r>
        <w:rPr>
          <w:spacing w:val="1"/>
        </w:rPr>
        <w:t xml:space="preserve"> </w:t>
      </w:r>
      <w:r>
        <w:t>прозорою, відповідно до інформаційних потреб усіх потенційних і реальних</w:t>
      </w:r>
      <w:r>
        <w:rPr>
          <w:spacing w:val="1"/>
        </w:rPr>
        <w:t xml:space="preserve"> </w:t>
      </w:r>
      <w:r>
        <w:t>користувачів фінансової звітності, як вітчизняних, так і зарубіжних. Однак</w:t>
      </w:r>
      <w:r>
        <w:rPr>
          <w:spacing w:val="1"/>
        </w:rPr>
        <w:t xml:space="preserve"> </w:t>
      </w:r>
      <w:r>
        <w:t>така ситуація підкреслює необхідність неупередженої перевірки фінансової</w:t>
      </w:r>
      <w:r>
        <w:rPr>
          <w:spacing w:val="1"/>
        </w:rPr>
        <w:t xml:space="preserve"> </w:t>
      </w:r>
      <w:r>
        <w:t>звітності,</w:t>
      </w:r>
      <w:r>
        <w:rPr>
          <w:spacing w:val="2"/>
        </w:rPr>
        <w:t xml:space="preserve"> </w:t>
      </w:r>
      <w:r>
        <w:t>яка</w:t>
      </w:r>
      <w:r>
        <w:rPr>
          <w:spacing w:val="-1"/>
        </w:rPr>
        <w:t xml:space="preserve"> </w:t>
      </w:r>
      <w:r>
        <w:t>може</w:t>
      </w:r>
      <w:r>
        <w:rPr>
          <w:spacing w:val="-2"/>
        </w:rPr>
        <w:t xml:space="preserve"> </w:t>
      </w:r>
      <w:r>
        <w:t>передбачати</w:t>
      </w:r>
      <w:r>
        <w:rPr>
          <w:spacing w:val="-1"/>
        </w:rPr>
        <w:t xml:space="preserve"> </w:t>
      </w:r>
      <w:r>
        <w:t>проведення</w:t>
      </w:r>
      <w:r>
        <w:rPr>
          <w:spacing w:val="-2"/>
        </w:rPr>
        <w:t xml:space="preserve"> </w:t>
      </w:r>
      <w:r>
        <w:t>незалежного</w:t>
      </w:r>
      <w:r>
        <w:rPr>
          <w:spacing w:val="-1"/>
        </w:rPr>
        <w:t xml:space="preserve"> </w:t>
      </w:r>
      <w:r>
        <w:t>аудиту.</w:t>
      </w:r>
    </w:p>
    <w:p w:rsidR="00015285" w:rsidRDefault="00015285" w:rsidP="00015285">
      <w:pPr>
        <w:spacing w:line="360" w:lineRule="auto"/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a3"/>
        <w:spacing w:before="86" w:line="360" w:lineRule="auto"/>
        <w:ind w:right="250"/>
      </w:pPr>
      <w:r>
        <w:lastRenderedPageBreak/>
        <w:t>Впровадження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практику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принципів,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та прийомів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показників фінансової</w:t>
      </w:r>
      <w:r>
        <w:rPr>
          <w:spacing w:val="1"/>
        </w:rPr>
        <w:t xml:space="preserve"> </w:t>
      </w:r>
      <w:r>
        <w:t>звітності дозволяє забезпечити відповідність звітних даних умовам, задачам</w:t>
      </w:r>
      <w:r>
        <w:rPr>
          <w:spacing w:val="1"/>
        </w:rPr>
        <w:t xml:space="preserve"> </w:t>
      </w:r>
      <w:r>
        <w:t>та функціональній структурі кожного окремого суб’єкта господарювання, що</w:t>
      </w:r>
      <w:r>
        <w:rPr>
          <w:spacing w:val="-67"/>
        </w:rPr>
        <w:t xml:space="preserve"> </w:t>
      </w:r>
      <w:r>
        <w:t>сприяє найбільш повному використанню показників фінансової звітності при</w:t>
      </w:r>
      <w:r>
        <w:rPr>
          <w:spacing w:val="1"/>
        </w:rPr>
        <w:t xml:space="preserve"> </w:t>
      </w:r>
      <w:r>
        <w:t>обґрунтуванні</w:t>
      </w:r>
      <w:r>
        <w:rPr>
          <w:spacing w:val="-7"/>
        </w:rPr>
        <w:t xml:space="preserve"> </w:t>
      </w:r>
      <w:r>
        <w:t>рішень.</w:t>
      </w:r>
    </w:p>
    <w:p w:rsidR="00015285" w:rsidRDefault="00015285" w:rsidP="00015285">
      <w:pPr>
        <w:pStyle w:val="a3"/>
        <w:spacing w:before="2" w:line="360" w:lineRule="auto"/>
        <w:ind w:right="247"/>
      </w:pPr>
      <w:r>
        <w:t>Сучасні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71"/>
        </w:rPr>
        <w:t xml:space="preserve"> </w:t>
      </w:r>
      <w:r>
        <w:t>передбачають</w:t>
      </w:r>
      <w:r>
        <w:rPr>
          <w:spacing w:val="1"/>
        </w:rPr>
        <w:t xml:space="preserve"> </w:t>
      </w:r>
      <w:r>
        <w:t>посилити значний акцент на примітки і пояснення до фінансової звітності,</w:t>
      </w:r>
      <w:r>
        <w:rPr>
          <w:spacing w:val="1"/>
        </w:rPr>
        <w:t xml:space="preserve"> </w:t>
      </w:r>
      <w:r>
        <w:t>основною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розкриття,</w:t>
      </w:r>
      <w:r>
        <w:rPr>
          <w:spacing w:val="1"/>
        </w:rPr>
        <w:t xml:space="preserve"> </w:t>
      </w:r>
      <w:r>
        <w:t>внесення</w:t>
      </w:r>
      <w:r>
        <w:rPr>
          <w:spacing w:val="1"/>
        </w:rPr>
        <w:t xml:space="preserve"> </w:t>
      </w:r>
      <w:r>
        <w:t>коректив,</w:t>
      </w:r>
      <w:r>
        <w:rPr>
          <w:spacing w:val="1"/>
        </w:rPr>
        <w:t xml:space="preserve"> </w:t>
      </w:r>
      <w:r>
        <w:t>уточнення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доповнення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розкривається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звітних</w:t>
      </w:r>
      <w:r>
        <w:rPr>
          <w:spacing w:val="1"/>
        </w:rPr>
        <w:t xml:space="preserve"> </w:t>
      </w:r>
      <w:r>
        <w:t>формах.</w:t>
      </w:r>
      <w:r>
        <w:rPr>
          <w:spacing w:val="1"/>
        </w:rPr>
        <w:t xml:space="preserve"> </w:t>
      </w:r>
      <w:r>
        <w:t>Удосконалення приміток і пояснень повинно полягати в їх глибшій прив’язці</w:t>
      </w:r>
      <w:r>
        <w:rPr>
          <w:spacing w:val="-67"/>
        </w:rPr>
        <w:t xml:space="preserve"> </w:t>
      </w:r>
      <w:r>
        <w:t>до основних форм, що підвищить їх аналітичну цінність. Запровадити новий</w:t>
      </w:r>
      <w:r>
        <w:rPr>
          <w:spacing w:val="1"/>
        </w:rPr>
        <w:t xml:space="preserve"> </w:t>
      </w:r>
      <w:r>
        <w:t>звіт «Аналіз фінансової діяльності підприємства», який має на меті надання</w:t>
      </w:r>
      <w:r>
        <w:rPr>
          <w:spacing w:val="1"/>
        </w:rPr>
        <w:t xml:space="preserve"> </w:t>
      </w:r>
      <w:r>
        <w:t>повної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важливої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підставі</w:t>
      </w:r>
      <w:r>
        <w:rPr>
          <w:spacing w:val="-7"/>
        </w:rPr>
        <w:t xml:space="preserve"> </w:t>
      </w:r>
      <w:r>
        <w:t>фінансових</w:t>
      </w:r>
      <w:r>
        <w:rPr>
          <w:spacing w:val="-6"/>
        </w:rPr>
        <w:t xml:space="preserve"> </w:t>
      </w:r>
      <w:r>
        <w:t>показників</w:t>
      </w:r>
      <w:r>
        <w:rPr>
          <w:spacing w:val="-2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коефіцієнтів,</w:t>
      </w:r>
      <w:r>
        <w:rPr>
          <w:spacing w:val="-2"/>
        </w:rPr>
        <w:t xml:space="preserve"> </w:t>
      </w:r>
      <w:r>
        <w:t>відображених</w:t>
      </w:r>
      <w:r>
        <w:rPr>
          <w:spacing w:val="-4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даному</w:t>
      </w:r>
      <w:r>
        <w:rPr>
          <w:spacing w:val="-6"/>
        </w:rPr>
        <w:t xml:space="preserve"> </w:t>
      </w:r>
      <w:r>
        <w:t>звіті.</w:t>
      </w:r>
    </w:p>
    <w:p w:rsidR="00015285" w:rsidRDefault="00015285" w:rsidP="00015285">
      <w:pPr>
        <w:pStyle w:val="a3"/>
        <w:spacing w:before="2" w:line="360" w:lineRule="auto"/>
        <w:ind w:left="258" w:right="247"/>
      </w:pPr>
      <w:r>
        <w:t>Наголошено на необхідності створення відділу внутрішнього аудиту на</w:t>
      </w:r>
      <w:r>
        <w:rPr>
          <w:spacing w:val="-67"/>
        </w:rPr>
        <w:t xml:space="preserve"> </w:t>
      </w:r>
      <w:r>
        <w:t>кожному підприємстві, що підтверджується наступними аргументами: 1) це</w:t>
      </w:r>
      <w:r>
        <w:rPr>
          <w:spacing w:val="1"/>
        </w:rPr>
        <w:t xml:space="preserve"> </w:t>
      </w:r>
      <w:r>
        <w:t>дозволить раді директорів або виконавчому органу налагодити ефективний</w:t>
      </w:r>
      <w:r>
        <w:rPr>
          <w:spacing w:val="1"/>
        </w:rPr>
        <w:t xml:space="preserve"> </w:t>
      </w:r>
      <w:r>
        <w:t>контроль за автономними підрозділами підприємства; 2) цільові контрольні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проводяться</w:t>
      </w:r>
      <w:r>
        <w:rPr>
          <w:spacing w:val="1"/>
        </w:rPr>
        <w:t xml:space="preserve"> </w:t>
      </w:r>
      <w:r>
        <w:t>внутрішніми</w:t>
      </w:r>
      <w:r>
        <w:rPr>
          <w:spacing w:val="1"/>
        </w:rPr>
        <w:t xml:space="preserve"> </w:t>
      </w:r>
      <w:r>
        <w:t>аудиторами</w:t>
      </w:r>
      <w:r>
        <w:rPr>
          <w:spacing w:val="1"/>
        </w:rPr>
        <w:t xml:space="preserve"> </w:t>
      </w:r>
      <w:r>
        <w:t>дозволять,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резерви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ефективні</w:t>
      </w:r>
      <w:r>
        <w:rPr>
          <w:spacing w:val="1"/>
        </w:rPr>
        <w:t xml:space="preserve"> </w:t>
      </w:r>
      <w:r>
        <w:t>напрями</w:t>
      </w:r>
      <w:r>
        <w:rPr>
          <w:spacing w:val="1"/>
        </w:rPr>
        <w:t xml:space="preserve"> </w:t>
      </w:r>
      <w:r>
        <w:t>розвитку;</w:t>
      </w:r>
      <w:r>
        <w:rPr>
          <w:spacing w:val="1"/>
        </w:rPr>
        <w:t xml:space="preserve"> </w:t>
      </w:r>
      <w:r>
        <w:t>3)</w:t>
      </w:r>
      <w:r>
        <w:rPr>
          <w:spacing w:val="1"/>
        </w:rPr>
        <w:t xml:space="preserve"> </w:t>
      </w:r>
      <w:r>
        <w:t>внутрішні аудитори,</w:t>
      </w:r>
      <w:r>
        <w:rPr>
          <w:spacing w:val="1"/>
        </w:rPr>
        <w:t xml:space="preserve"> </w:t>
      </w:r>
      <w:r>
        <w:t>здійснюючи</w:t>
      </w:r>
      <w:r>
        <w:rPr>
          <w:spacing w:val="1"/>
        </w:rPr>
        <w:t xml:space="preserve"> </w:t>
      </w:r>
      <w:r>
        <w:t>контроль,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виконують</w:t>
      </w:r>
      <w:r>
        <w:rPr>
          <w:spacing w:val="1"/>
        </w:rPr>
        <w:t xml:space="preserve"> </w:t>
      </w:r>
      <w:r>
        <w:t>консультативні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посадових</w:t>
      </w:r>
      <w:r>
        <w:rPr>
          <w:spacing w:val="1"/>
        </w:rPr>
        <w:t xml:space="preserve"> </w:t>
      </w:r>
      <w:r>
        <w:t>осіб</w:t>
      </w:r>
      <w:r>
        <w:rPr>
          <w:spacing w:val="1"/>
        </w:rPr>
        <w:t xml:space="preserve"> </w:t>
      </w:r>
      <w:r>
        <w:t>фінансово-економічних,</w:t>
      </w:r>
      <w:r>
        <w:rPr>
          <w:spacing w:val="1"/>
        </w:rPr>
        <w:t xml:space="preserve"> </w:t>
      </w:r>
      <w:r>
        <w:t>бухгалтерських та інших служб як в головному відділенні підприємства, так і</w:t>
      </w:r>
      <w:r>
        <w:rPr>
          <w:spacing w:val="-67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його</w:t>
      </w:r>
      <w:r>
        <w:rPr>
          <w:spacing w:val="3"/>
        </w:rPr>
        <w:t xml:space="preserve"> </w:t>
      </w:r>
      <w:r>
        <w:t>філіях</w:t>
      </w:r>
      <w:r>
        <w:rPr>
          <w:spacing w:val="4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дочірніх</w:t>
      </w:r>
      <w:r>
        <w:rPr>
          <w:spacing w:val="-7"/>
        </w:rPr>
        <w:t xml:space="preserve"> </w:t>
      </w:r>
      <w:r>
        <w:t>компаніях.</w:t>
      </w:r>
    </w:p>
    <w:p w:rsidR="00015285" w:rsidRDefault="00015285" w:rsidP="00015285">
      <w:pPr>
        <w:pStyle w:val="a3"/>
        <w:spacing w:line="360" w:lineRule="auto"/>
        <w:ind w:left="258" w:right="247"/>
      </w:pPr>
      <w:r>
        <w:t>На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методичних рекомендацій для проведення перевірки фінансової звітності. Це</w:t>
      </w:r>
      <w:r>
        <w:rPr>
          <w:spacing w:val="1"/>
        </w:rPr>
        <w:t xml:space="preserve"> </w:t>
      </w:r>
      <w:r>
        <w:t>не можливо зробити без дослідження і розуміння методичних основ аудиту.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розглянули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компоненти</w:t>
      </w:r>
      <w:r>
        <w:rPr>
          <w:spacing w:val="1"/>
        </w:rPr>
        <w:t xml:space="preserve"> </w:t>
      </w:r>
      <w:r>
        <w:t>методологічної</w:t>
      </w:r>
      <w:r>
        <w:rPr>
          <w:spacing w:val="1"/>
        </w:rPr>
        <w:t xml:space="preserve"> </w:t>
      </w:r>
      <w:r>
        <w:t>моделі:</w:t>
      </w:r>
      <w:r>
        <w:rPr>
          <w:spacing w:val="-67"/>
        </w:rPr>
        <w:t xml:space="preserve"> </w:t>
      </w:r>
      <w:r>
        <w:t>аудиторські</w:t>
      </w:r>
      <w:r>
        <w:rPr>
          <w:spacing w:val="51"/>
        </w:rPr>
        <w:t xml:space="preserve"> </w:t>
      </w:r>
      <w:r>
        <w:t>процедури</w:t>
      </w:r>
      <w:r>
        <w:rPr>
          <w:spacing w:val="61"/>
        </w:rPr>
        <w:t xml:space="preserve"> </w:t>
      </w:r>
      <w:r>
        <w:t>і</w:t>
      </w:r>
      <w:r>
        <w:rPr>
          <w:spacing w:val="56"/>
        </w:rPr>
        <w:t xml:space="preserve"> </w:t>
      </w:r>
      <w:r>
        <w:t>методи</w:t>
      </w:r>
      <w:r>
        <w:rPr>
          <w:spacing w:val="58"/>
        </w:rPr>
        <w:t xml:space="preserve"> </w:t>
      </w:r>
      <w:r>
        <w:t>перевірки</w:t>
      </w:r>
      <w:r>
        <w:rPr>
          <w:spacing w:val="57"/>
        </w:rPr>
        <w:t xml:space="preserve"> </w:t>
      </w:r>
      <w:r>
        <w:t>фінансової</w:t>
      </w:r>
      <w:r>
        <w:rPr>
          <w:spacing w:val="54"/>
        </w:rPr>
        <w:t xml:space="preserve"> </w:t>
      </w:r>
      <w:r>
        <w:t>звітності,</w:t>
      </w:r>
      <w:r>
        <w:rPr>
          <w:spacing w:val="60"/>
        </w:rPr>
        <w:t xml:space="preserve"> </w:t>
      </w:r>
      <w:r>
        <w:t>дослідили</w:t>
      </w:r>
    </w:p>
    <w:p w:rsidR="00015285" w:rsidRDefault="00015285" w:rsidP="00015285">
      <w:pPr>
        <w:spacing w:line="360" w:lineRule="auto"/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a3"/>
        <w:spacing w:before="86" w:line="362" w:lineRule="auto"/>
        <w:ind w:right="252" w:firstLine="0"/>
      </w:pPr>
      <w:r>
        <w:lastRenderedPageBreak/>
        <w:t>основні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аудиту,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аудиторського</w:t>
      </w:r>
      <w:r>
        <w:rPr>
          <w:spacing w:val="-2"/>
        </w:rPr>
        <w:t xml:space="preserve"> </w:t>
      </w:r>
      <w:r>
        <w:t>ризику</w:t>
      </w:r>
      <w:r>
        <w:rPr>
          <w:spacing w:val="1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суттєвості.</w:t>
      </w:r>
    </w:p>
    <w:p w:rsidR="00015285" w:rsidRDefault="00015285" w:rsidP="00015285">
      <w:pPr>
        <w:pStyle w:val="a3"/>
        <w:tabs>
          <w:tab w:val="left" w:pos="1122"/>
          <w:tab w:val="left" w:pos="2407"/>
          <w:tab w:val="left" w:pos="3472"/>
          <w:tab w:val="left" w:pos="3530"/>
          <w:tab w:val="left" w:pos="4398"/>
          <w:tab w:val="left" w:pos="4941"/>
          <w:tab w:val="left" w:pos="5752"/>
          <w:tab w:val="left" w:pos="6701"/>
          <w:tab w:val="left" w:pos="7665"/>
          <w:tab w:val="left" w:pos="8165"/>
          <w:tab w:val="left" w:pos="9042"/>
        </w:tabs>
        <w:spacing w:line="360" w:lineRule="auto"/>
        <w:ind w:right="247"/>
        <w:jc w:val="right"/>
      </w:pPr>
      <w:r>
        <w:t>ТОВ</w:t>
      </w:r>
      <w:r>
        <w:rPr>
          <w:spacing w:val="52"/>
        </w:rPr>
        <w:t xml:space="preserve"> </w:t>
      </w:r>
      <w:r>
        <w:t>«ПРОФІ-К»</w:t>
      </w:r>
      <w:r>
        <w:rPr>
          <w:spacing w:val="51"/>
        </w:rPr>
        <w:t xml:space="preserve"> </w:t>
      </w:r>
      <w:r>
        <w:t>відноситься</w:t>
      </w:r>
      <w:r>
        <w:rPr>
          <w:spacing w:val="51"/>
        </w:rPr>
        <w:t xml:space="preserve"> </w:t>
      </w:r>
      <w:r>
        <w:t>до</w:t>
      </w:r>
      <w:r>
        <w:rPr>
          <w:spacing w:val="53"/>
        </w:rPr>
        <w:t xml:space="preserve"> </w:t>
      </w:r>
      <w:r>
        <w:t>суб’єктів</w:t>
      </w:r>
      <w:r>
        <w:rPr>
          <w:spacing w:val="50"/>
        </w:rPr>
        <w:t xml:space="preserve"> </w:t>
      </w:r>
      <w:r>
        <w:t>малого</w:t>
      </w:r>
      <w:r>
        <w:rPr>
          <w:spacing w:val="57"/>
        </w:rPr>
        <w:t xml:space="preserve"> </w:t>
      </w:r>
      <w:r>
        <w:t>підприємництва,</w:t>
      </w:r>
      <w:r>
        <w:rPr>
          <w:spacing w:val="54"/>
        </w:rPr>
        <w:t xml:space="preserve"> </w:t>
      </w:r>
      <w:r>
        <w:t>а</w:t>
      </w:r>
      <w:r>
        <w:rPr>
          <w:spacing w:val="-67"/>
        </w:rPr>
        <w:t xml:space="preserve"> </w:t>
      </w:r>
      <w:r>
        <w:t>тому</w:t>
      </w:r>
      <w:r>
        <w:rPr>
          <w:spacing w:val="23"/>
        </w:rPr>
        <w:t xml:space="preserve"> </w:t>
      </w:r>
      <w:r>
        <w:t>складає</w:t>
      </w:r>
      <w:r>
        <w:rPr>
          <w:spacing w:val="30"/>
        </w:rPr>
        <w:t xml:space="preserve"> </w:t>
      </w:r>
      <w:r>
        <w:t>«Фінансовий</w:t>
      </w:r>
      <w:r>
        <w:rPr>
          <w:spacing w:val="26"/>
        </w:rPr>
        <w:t xml:space="preserve"> </w:t>
      </w:r>
      <w:r>
        <w:t>звіт</w:t>
      </w:r>
      <w:r>
        <w:rPr>
          <w:spacing w:val="26"/>
        </w:rPr>
        <w:t xml:space="preserve"> </w:t>
      </w:r>
      <w:r>
        <w:t>суб’єкта</w:t>
      </w:r>
      <w:r>
        <w:rPr>
          <w:spacing w:val="23"/>
        </w:rPr>
        <w:t xml:space="preserve"> </w:t>
      </w:r>
      <w:r>
        <w:t>малого</w:t>
      </w:r>
      <w:r>
        <w:rPr>
          <w:spacing w:val="28"/>
        </w:rPr>
        <w:t xml:space="preserve"> </w:t>
      </w:r>
      <w:r>
        <w:t>підприємництва».</w:t>
      </w:r>
      <w:r>
        <w:rPr>
          <w:spacing w:val="28"/>
        </w:rPr>
        <w:t xml:space="preserve"> </w:t>
      </w:r>
      <w:r>
        <w:t>У</w:t>
      </w:r>
      <w:r>
        <w:rPr>
          <w:spacing w:val="26"/>
        </w:rPr>
        <w:t xml:space="preserve"> </w:t>
      </w:r>
      <w:r>
        <w:t>балансі</w:t>
      </w:r>
      <w:r>
        <w:rPr>
          <w:spacing w:val="-67"/>
        </w:rPr>
        <w:t xml:space="preserve"> </w:t>
      </w:r>
      <w:r>
        <w:t>ТОВ</w:t>
      </w:r>
      <w:r>
        <w:rPr>
          <w:spacing w:val="44"/>
        </w:rPr>
        <w:t xml:space="preserve"> </w:t>
      </w:r>
      <w:r>
        <w:t>«ПРОФІ-К»</w:t>
      </w:r>
      <w:r>
        <w:rPr>
          <w:spacing w:val="45"/>
        </w:rPr>
        <w:t xml:space="preserve"> </w:t>
      </w:r>
      <w:r>
        <w:t>відображаються</w:t>
      </w:r>
      <w:r>
        <w:rPr>
          <w:spacing w:val="44"/>
        </w:rPr>
        <w:t xml:space="preserve"> </w:t>
      </w:r>
      <w:r>
        <w:t>активи,</w:t>
      </w:r>
      <w:r>
        <w:rPr>
          <w:spacing w:val="47"/>
        </w:rPr>
        <w:t xml:space="preserve"> </w:t>
      </w:r>
      <w:r>
        <w:t>зобов’язання</w:t>
      </w:r>
      <w:r>
        <w:rPr>
          <w:spacing w:val="47"/>
        </w:rPr>
        <w:t xml:space="preserve"> </w:t>
      </w:r>
      <w:r>
        <w:t>та</w:t>
      </w:r>
      <w:r>
        <w:rPr>
          <w:spacing w:val="43"/>
        </w:rPr>
        <w:t xml:space="preserve"> </w:t>
      </w:r>
      <w:r>
        <w:t>власний</w:t>
      </w:r>
      <w:r>
        <w:rPr>
          <w:spacing w:val="42"/>
        </w:rPr>
        <w:t xml:space="preserve"> </w:t>
      </w:r>
      <w:r>
        <w:t>капітал.</w:t>
      </w:r>
      <w:r>
        <w:rPr>
          <w:spacing w:val="-67"/>
        </w:rPr>
        <w:t xml:space="preserve"> </w:t>
      </w:r>
      <w:r>
        <w:t>Підсумок</w:t>
      </w:r>
      <w:r>
        <w:rPr>
          <w:spacing w:val="11"/>
        </w:rPr>
        <w:t xml:space="preserve"> </w:t>
      </w:r>
      <w:r>
        <w:t>активів</w:t>
      </w:r>
      <w:r>
        <w:rPr>
          <w:spacing w:val="7"/>
        </w:rPr>
        <w:t xml:space="preserve"> </w:t>
      </w:r>
      <w:r>
        <w:t>балансу</w:t>
      </w:r>
      <w:r>
        <w:rPr>
          <w:spacing w:val="8"/>
        </w:rPr>
        <w:t xml:space="preserve"> </w:t>
      </w:r>
      <w:r>
        <w:t>дорівнює</w:t>
      </w:r>
      <w:r>
        <w:rPr>
          <w:spacing w:val="15"/>
        </w:rPr>
        <w:t xml:space="preserve"> </w:t>
      </w:r>
      <w:r>
        <w:t>сумі</w:t>
      </w:r>
      <w:r>
        <w:rPr>
          <w:spacing w:val="6"/>
        </w:rPr>
        <w:t xml:space="preserve"> </w:t>
      </w:r>
      <w:r>
        <w:t>зобов’язань</w:t>
      </w:r>
      <w:r>
        <w:rPr>
          <w:spacing w:val="11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t>власного</w:t>
      </w:r>
      <w:r>
        <w:rPr>
          <w:spacing w:val="14"/>
        </w:rPr>
        <w:t xml:space="preserve"> </w:t>
      </w:r>
      <w:r>
        <w:t>капіталу.</w:t>
      </w:r>
      <w:r>
        <w:rPr>
          <w:spacing w:val="19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Звіті</w:t>
      </w:r>
      <w:r>
        <w:rPr>
          <w:spacing w:val="20"/>
        </w:rPr>
        <w:t xml:space="preserve"> </w:t>
      </w:r>
      <w:r>
        <w:t>про</w:t>
      </w:r>
      <w:r>
        <w:rPr>
          <w:spacing w:val="21"/>
        </w:rPr>
        <w:t xml:space="preserve"> </w:t>
      </w:r>
      <w:r>
        <w:t>фінансові</w:t>
      </w:r>
      <w:r>
        <w:rPr>
          <w:spacing w:val="19"/>
        </w:rPr>
        <w:t xml:space="preserve"> </w:t>
      </w:r>
      <w:r>
        <w:t>результати</w:t>
      </w:r>
      <w:r>
        <w:rPr>
          <w:spacing w:val="25"/>
        </w:rPr>
        <w:t xml:space="preserve"> </w:t>
      </w:r>
      <w:r>
        <w:t>відображаються</w:t>
      </w:r>
      <w:r>
        <w:rPr>
          <w:spacing w:val="23"/>
        </w:rPr>
        <w:t xml:space="preserve"> </w:t>
      </w:r>
      <w:r>
        <w:t>доходи,</w:t>
      </w:r>
      <w:r>
        <w:rPr>
          <w:spacing w:val="25"/>
        </w:rPr>
        <w:t xml:space="preserve"> </w:t>
      </w:r>
      <w:r>
        <w:t>витрати,</w:t>
      </w:r>
      <w:r>
        <w:rPr>
          <w:spacing w:val="24"/>
        </w:rPr>
        <w:t xml:space="preserve"> </w:t>
      </w:r>
      <w:r>
        <w:t>фінансовий</w:t>
      </w:r>
      <w:r>
        <w:rPr>
          <w:spacing w:val="-67"/>
        </w:rPr>
        <w:t xml:space="preserve"> </w:t>
      </w:r>
      <w:r>
        <w:t>результат</w:t>
      </w:r>
      <w:r>
        <w:rPr>
          <w:spacing w:val="8"/>
        </w:rPr>
        <w:t xml:space="preserve"> </w:t>
      </w:r>
      <w:r>
        <w:t>до</w:t>
      </w:r>
      <w:r>
        <w:rPr>
          <w:spacing w:val="11"/>
        </w:rPr>
        <w:t xml:space="preserve"> </w:t>
      </w:r>
      <w:r>
        <w:t>оподаткування</w:t>
      </w:r>
      <w:r>
        <w:rPr>
          <w:spacing w:val="10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t>чистий</w:t>
      </w:r>
      <w:r>
        <w:rPr>
          <w:spacing w:val="6"/>
        </w:rPr>
        <w:t xml:space="preserve"> </w:t>
      </w:r>
      <w:r>
        <w:t>прибуток.</w:t>
      </w:r>
      <w:r>
        <w:rPr>
          <w:spacing w:val="12"/>
        </w:rPr>
        <w:t xml:space="preserve"> </w:t>
      </w:r>
      <w:r>
        <w:t>Для</w:t>
      </w:r>
      <w:r>
        <w:rPr>
          <w:spacing w:val="12"/>
        </w:rPr>
        <w:t xml:space="preserve"> </w:t>
      </w:r>
      <w:r>
        <w:t>складання</w:t>
      </w:r>
      <w:r>
        <w:rPr>
          <w:spacing w:val="13"/>
        </w:rPr>
        <w:t xml:space="preserve"> </w:t>
      </w:r>
      <w:r>
        <w:t>Фінансового</w:t>
      </w:r>
      <w:r>
        <w:rPr>
          <w:spacing w:val="-67"/>
        </w:rPr>
        <w:t xml:space="preserve"> </w:t>
      </w:r>
      <w:r>
        <w:t>звіту</w:t>
      </w:r>
      <w:r>
        <w:tab/>
        <w:t>суб’єкта</w:t>
      </w:r>
      <w:r>
        <w:tab/>
        <w:t>малого</w:t>
      </w:r>
      <w:r>
        <w:tab/>
      </w:r>
      <w:r>
        <w:tab/>
        <w:t>підприємництва</w:t>
      </w:r>
      <w:r>
        <w:tab/>
        <w:t>використовується</w:t>
      </w:r>
      <w:r>
        <w:tab/>
        <w:t>відповідний</w:t>
      </w:r>
      <w:r>
        <w:rPr>
          <w:spacing w:val="-67"/>
        </w:rPr>
        <w:t xml:space="preserve"> </w:t>
      </w:r>
      <w:r>
        <w:t>алгоритм перенесення інформації з рахунків обліку у встановлені статті звіту.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складання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«ПРОФІ-К»</w:t>
      </w:r>
      <w:r>
        <w:rPr>
          <w:spacing w:val="1"/>
        </w:rPr>
        <w:t xml:space="preserve"> </w:t>
      </w:r>
      <w:r>
        <w:t>рекомендується</w:t>
      </w:r>
      <w:r>
        <w:tab/>
        <w:t>внести</w:t>
      </w:r>
      <w:r>
        <w:tab/>
        <w:t>зміни</w:t>
      </w:r>
      <w:r>
        <w:tab/>
        <w:t>до</w:t>
      </w:r>
      <w:r>
        <w:tab/>
        <w:t>Спрощеного</w:t>
      </w:r>
      <w:r>
        <w:tab/>
        <w:t>плану</w:t>
      </w:r>
      <w:r>
        <w:tab/>
        <w:t>рахунків,</w:t>
      </w:r>
      <w:r>
        <w:tab/>
        <w:t>який</w:t>
      </w:r>
      <w:r>
        <w:rPr>
          <w:spacing w:val="-67"/>
        </w:rPr>
        <w:t xml:space="preserve"> </w:t>
      </w:r>
      <w:r>
        <w:t>використовує</w:t>
      </w:r>
      <w:r>
        <w:rPr>
          <w:spacing w:val="44"/>
        </w:rPr>
        <w:t xml:space="preserve"> </w:t>
      </w:r>
      <w:r>
        <w:t>підприємство.</w:t>
      </w:r>
      <w:r>
        <w:rPr>
          <w:spacing w:val="46"/>
        </w:rPr>
        <w:t xml:space="preserve"> </w:t>
      </w:r>
      <w:r>
        <w:t>На</w:t>
      </w:r>
      <w:r>
        <w:rPr>
          <w:spacing w:val="44"/>
        </w:rPr>
        <w:t xml:space="preserve"> </w:t>
      </w:r>
      <w:r>
        <w:t>національному</w:t>
      </w:r>
      <w:r>
        <w:rPr>
          <w:spacing w:val="42"/>
        </w:rPr>
        <w:t xml:space="preserve"> </w:t>
      </w:r>
      <w:r>
        <w:t>рівні</w:t>
      </w:r>
      <w:r>
        <w:rPr>
          <w:spacing w:val="34"/>
        </w:rPr>
        <w:t xml:space="preserve"> </w:t>
      </w:r>
      <w:r>
        <w:t>доцільно</w:t>
      </w:r>
      <w:r>
        <w:rPr>
          <w:spacing w:val="43"/>
        </w:rPr>
        <w:t xml:space="preserve"> </w:t>
      </w:r>
      <w:r>
        <w:t>ввести</w:t>
      </w:r>
      <w:r>
        <w:rPr>
          <w:spacing w:val="43"/>
        </w:rPr>
        <w:t xml:space="preserve"> </w:t>
      </w:r>
      <w:r>
        <w:t>зміни</w:t>
      </w:r>
      <w:r>
        <w:rPr>
          <w:spacing w:val="-67"/>
        </w:rPr>
        <w:t xml:space="preserve"> </w:t>
      </w:r>
      <w:r>
        <w:t>щодо</w:t>
      </w:r>
      <w:r>
        <w:rPr>
          <w:spacing w:val="43"/>
        </w:rPr>
        <w:t xml:space="preserve"> </w:t>
      </w:r>
      <w:r>
        <w:t>визначення</w:t>
      </w:r>
      <w:r>
        <w:rPr>
          <w:spacing w:val="38"/>
        </w:rPr>
        <w:t xml:space="preserve"> </w:t>
      </w:r>
      <w:r>
        <w:t>основних</w:t>
      </w:r>
      <w:r>
        <w:rPr>
          <w:spacing w:val="35"/>
        </w:rPr>
        <w:t xml:space="preserve"> </w:t>
      </w:r>
      <w:r>
        <w:t>статей</w:t>
      </w:r>
      <w:r>
        <w:rPr>
          <w:spacing w:val="39"/>
        </w:rPr>
        <w:t xml:space="preserve"> </w:t>
      </w:r>
      <w:r>
        <w:t>показників</w:t>
      </w:r>
      <w:r>
        <w:rPr>
          <w:spacing w:val="40"/>
        </w:rPr>
        <w:t xml:space="preserve"> </w:t>
      </w:r>
      <w:r>
        <w:t>фінансової</w:t>
      </w:r>
      <w:r>
        <w:rPr>
          <w:spacing w:val="38"/>
        </w:rPr>
        <w:t xml:space="preserve"> </w:t>
      </w:r>
      <w:r>
        <w:t>звітності,</w:t>
      </w:r>
      <w:r>
        <w:rPr>
          <w:spacing w:val="43"/>
        </w:rPr>
        <w:t xml:space="preserve"> </w:t>
      </w:r>
      <w:r>
        <w:t>які</w:t>
      </w:r>
      <w:r>
        <w:rPr>
          <w:spacing w:val="35"/>
        </w:rPr>
        <w:t xml:space="preserve"> </w:t>
      </w:r>
      <w:r>
        <w:t>слід</w:t>
      </w:r>
      <w:r>
        <w:rPr>
          <w:spacing w:val="-67"/>
        </w:rPr>
        <w:t xml:space="preserve"> </w:t>
      </w:r>
      <w:r>
        <w:t>обов’язково</w:t>
      </w:r>
      <w:r>
        <w:rPr>
          <w:spacing w:val="37"/>
        </w:rPr>
        <w:t xml:space="preserve"> </w:t>
      </w:r>
      <w:r>
        <w:t>відображувати</w:t>
      </w:r>
      <w:r>
        <w:rPr>
          <w:spacing w:val="34"/>
        </w:rPr>
        <w:t xml:space="preserve"> </w:t>
      </w:r>
      <w:r>
        <w:t>в</w:t>
      </w:r>
      <w:r>
        <w:rPr>
          <w:spacing w:val="37"/>
        </w:rPr>
        <w:t xml:space="preserve"> </w:t>
      </w:r>
      <w:r>
        <w:t>Балансі</w:t>
      </w:r>
      <w:r>
        <w:rPr>
          <w:spacing w:val="38"/>
        </w:rPr>
        <w:t xml:space="preserve"> </w:t>
      </w:r>
      <w:r>
        <w:t>та</w:t>
      </w:r>
      <w:r>
        <w:rPr>
          <w:spacing w:val="38"/>
        </w:rPr>
        <w:t xml:space="preserve"> </w:t>
      </w:r>
      <w:r>
        <w:t>Звіті</w:t>
      </w:r>
      <w:r>
        <w:rPr>
          <w:spacing w:val="37"/>
        </w:rPr>
        <w:t xml:space="preserve"> </w:t>
      </w:r>
      <w:r>
        <w:t>про</w:t>
      </w:r>
      <w:r>
        <w:rPr>
          <w:spacing w:val="33"/>
        </w:rPr>
        <w:t xml:space="preserve"> </w:t>
      </w:r>
      <w:r>
        <w:t>фінансові</w:t>
      </w:r>
      <w:r>
        <w:rPr>
          <w:spacing w:val="35"/>
        </w:rPr>
        <w:t xml:space="preserve"> </w:t>
      </w:r>
      <w:r>
        <w:t>результати</w:t>
      </w:r>
      <w:r>
        <w:rPr>
          <w:spacing w:val="-67"/>
        </w:rPr>
        <w:t xml:space="preserve"> </w:t>
      </w:r>
      <w:r>
        <w:t>суб’єктів</w:t>
      </w:r>
      <w:r>
        <w:rPr>
          <w:spacing w:val="4"/>
        </w:rPr>
        <w:t xml:space="preserve"> </w:t>
      </w:r>
      <w:r>
        <w:t>малого</w:t>
      </w:r>
      <w:r>
        <w:rPr>
          <w:spacing w:val="7"/>
        </w:rPr>
        <w:t xml:space="preserve"> </w:t>
      </w:r>
      <w:r>
        <w:t>підприємництва.</w:t>
      </w:r>
      <w:r>
        <w:rPr>
          <w:spacing w:val="10"/>
        </w:rPr>
        <w:t xml:space="preserve"> </w:t>
      </w:r>
      <w:r>
        <w:t>Це</w:t>
      </w:r>
      <w:r>
        <w:rPr>
          <w:spacing w:val="7"/>
        </w:rPr>
        <w:t xml:space="preserve"> </w:t>
      </w:r>
      <w:r>
        <w:t>можна</w:t>
      </w:r>
      <w:r>
        <w:rPr>
          <w:spacing w:val="6"/>
        </w:rPr>
        <w:t xml:space="preserve"> </w:t>
      </w:r>
      <w:r>
        <w:t>зробити</w:t>
      </w:r>
      <w:r>
        <w:rPr>
          <w:spacing w:val="5"/>
        </w:rPr>
        <w:t xml:space="preserve"> </w:t>
      </w:r>
      <w:r>
        <w:t>шляхом</w:t>
      </w:r>
      <w:r>
        <w:rPr>
          <w:spacing w:val="7"/>
        </w:rPr>
        <w:t xml:space="preserve"> </w:t>
      </w:r>
      <w:r>
        <w:t>передбачення</w:t>
      </w:r>
      <w:r>
        <w:rPr>
          <w:spacing w:val="6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П(С)БО</w:t>
      </w:r>
      <w:r>
        <w:rPr>
          <w:spacing w:val="24"/>
        </w:rPr>
        <w:t xml:space="preserve"> </w:t>
      </w:r>
      <w:r>
        <w:t>25</w:t>
      </w:r>
      <w:r>
        <w:rPr>
          <w:spacing w:val="23"/>
        </w:rPr>
        <w:t xml:space="preserve"> </w:t>
      </w:r>
      <w:r>
        <w:t>можливість</w:t>
      </w:r>
      <w:r>
        <w:rPr>
          <w:spacing w:val="21"/>
        </w:rPr>
        <w:t xml:space="preserve"> </w:t>
      </w:r>
      <w:r>
        <w:t>доповнення</w:t>
      </w:r>
      <w:r>
        <w:rPr>
          <w:spacing w:val="26"/>
        </w:rPr>
        <w:t xml:space="preserve"> </w:t>
      </w:r>
      <w:r>
        <w:t>показників</w:t>
      </w:r>
      <w:r>
        <w:rPr>
          <w:spacing w:val="20"/>
        </w:rPr>
        <w:t xml:space="preserve"> </w:t>
      </w:r>
      <w:r>
        <w:t>фінансової</w:t>
      </w:r>
      <w:r>
        <w:rPr>
          <w:spacing w:val="18"/>
        </w:rPr>
        <w:t xml:space="preserve"> </w:t>
      </w:r>
      <w:r>
        <w:t>діяльності</w:t>
      </w:r>
      <w:r>
        <w:rPr>
          <w:spacing w:val="18"/>
        </w:rPr>
        <w:t xml:space="preserve"> </w:t>
      </w:r>
      <w:r>
        <w:t>малого</w:t>
      </w:r>
    </w:p>
    <w:p w:rsidR="00015285" w:rsidRDefault="00015285" w:rsidP="00015285">
      <w:pPr>
        <w:pStyle w:val="a3"/>
        <w:spacing w:line="321" w:lineRule="exact"/>
        <w:ind w:firstLine="0"/>
      </w:pPr>
      <w:r>
        <w:t>підприємства</w:t>
      </w:r>
      <w:r>
        <w:rPr>
          <w:spacing w:val="-6"/>
        </w:rPr>
        <w:t xml:space="preserve"> </w:t>
      </w:r>
      <w:r>
        <w:t>через</w:t>
      </w:r>
      <w:r>
        <w:rPr>
          <w:spacing w:val="-1"/>
        </w:rPr>
        <w:t xml:space="preserve"> </w:t>
      </w:r>
      <w:r>
        <w:t>вписування</w:t>
      </w:r>
      <w:r>
        <w:rPr>
          <w:spacing w:val="-6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окремими</w:t>
      </w:r>
      <w:r>
        <w:rPr>
          <w:spacing w:val="-6"/>
        </w:rPr>
        <w:t xml:space="preserve"> </w:t>
      </w:r>
      <w:r>
        <w:t>рядками</w:t>
      </w:r>
      <w:r>
        <w:rPr>
          <w:spacing w:val="-5"/>
        </w:rPr>
        <w:t xml:space="preserve"> </w:t>
      </w:r>
      <w:r>
        <w:t>суттєвої</w:t>
      </w:r>
      <w:r>
        <w:rPr>
          <w:spacing w:val="-5"/>
        </w:rPr>
        <w:t xml:space="preserve"> </w:t>
      </w:r>
      <w:r>
        <w:t>інформації.</w:t>
      </w:r>
    </w:p>
    <w:p w:rsidR="00015285" w:rsidRDefault="00015285" w:rsidP="00015285">
      <w:pPr>
        <w:pStyle w:val="a3"/>
        <w:spacing w:before="160" w:line="360" w:lineRule="auto"/>
        <w:ind w:right="251"/>
      </w:pP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порядку</w:t>
      </w:r>
      <w:r>
        <w:rPr>
          <w:spacing w:val="1"/>
        </w:rPr>
        <w:t xml:space="preserve"> </w:t>
      </w:r>
      <w:r>
        <w:t>складання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«ПРОФІ-К» може стати</w:t>
      </w:r>
      <w:r>
        <w:rPr>
          <w:spacing w:val="1"/>
        </w:rPr>
        <w:t xml:space="preserve"> </w:t>
      </w:r>
      <w:r>
        <w:t>впровадження нового</w:t>
      </w:r>
      <w:r>
        <w:rPr>
          <w:spacing w:val="1"/>
        </w:rPr>
        <w:t xml:space="preserve"> </w:t>
      </w:r>
      <w:r>
        <w:t>програмного</w:t>
      </w:r>
      <w:r>
        <w:rPr>
          <w:spacing w:val="1"/>
        </w:rPr>
        <w:t xml:space="preserve"> </w:t>
      </w:r>
      <w:r>
        <w:t>забезпечення,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призначено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малого</w:t>
      </w:r>
      <w:r>
        <w:rPr>
          <w:spacing w:val="1"/>
        </w:rPr>
        <w:t xml:space="preserve"> </w:t>
      </w:r>
      <w:r>
        <w:t>підприємництва,</w:t>
      </w:r>
      <w:r>
        <w:rPr>
          <w:spacing w:val="3"/>
        </w:rPr>
        <w:t xml:space="preserve"> </w:t>
      </w:r>
      <w:r>
        <w:t>а саме</w:t>
      </w:r>
      <w:r>
        <w:rPr>
          <w:spacing w:val="7"/>
        </w:rPr>
        <w:t xml:space="preserve"> </w:t>
      </w:r>
      <w:r>
        <w:t>MASTER:</w:t>
      </w:r>
      <w:r>
        <w:rPr>
          <w:spacing w:val="-5"/>
        </w:rPr>
        <w:t xml:space="preserve"> </w:t>
      </w:r>
      <w:r>
        <w:t>Бухгалтерія.</w:t>
      </w:r>
    </w:p>
    <w:p w:rsidR="00015285" w:rsidRDefault="00015285" w:rsidP="00015285">
      <w:pPr>
        <w:pStyle w:val="a3"/>
        <w:spacing w:line="360" w:lineRule="auto"/>
        <w:ind w:left="258" w:right="256"/>
      </w:pPr>
      <w:r>
        <w:t>Виходячи з результатів аналізу ТОВ»ПРОФІ-К» можна запропонувати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заходи,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поліпшення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підтримки</w:t>
      </w:r>
      <w:r>
        <w:rPr>
          <w:spacing w:val="-1"/>
        </w:rPr>
        <w:t xml:space="preserve"> </w:t>
      </w:r>
      <w:r>
        <w:t>фінансової стійкості компанії:</w:t>
      </w:r>
    </w:p>
    <w:p w:rsidR="00015285" w:rsidRDefault="00015285" w:rsidP="00015285">
      <w:pPr>
        <w:pStyle w:val="a5"/>
        <w:numPr>
          <w:ilvl w:val="0"/>
          <w:numId w:val="4"/>
        </w:numPr>
        <w:tabs>
          <w:tab w:val="left" w:pos="1373"/>
        </w:tabs>
        <w:spacing w:line="357" w:lineRule="auto"/>
        <w:ind w:right="247" w:firstLine="720"/>
        <w:rPr>
          <w:sz w:val="28"/>
        </w:rPr>
      </w:pPr>
      <w:r>
        <w:rPr>
          <w:sz w:val="28"/>
        </w:rPr>
        <w:t>постійний</w:t>
      </w:r>
      <w:r>
        <w:rPr>
          <w:spacing w:val="17"/>
          <w:sz w:val="28"/>
        </w:rPr>
        <w:t xml:space="preserve"> </w:t>
      </w:r>
      <w:r>
        <w:rPr>
          <w:sz w:val="28"/>
        </w:rPr>
        <w:t>моніторинг</w:t>
      </w:r>
      <w:r>
        <w:rPr>
          <w:spacing w:val="21"/>
          <w:sz w:val="28"/>
        </w:rPr>
        <w:t xml:space="preserve"> </w:t>
      </w:r>
      <w:r>
        <w:rPr>
          <w:sz w:val="28"/>
        </w:rPr>
        <w:t>як</w:t>
      </w:r>
      <w:r>
        <w:rPr>
          <w:spacing w:val="18"/>
          <w:sz w:val="28"/>
        </w:rPr>
        <w:t xml:space="preserve"> </w:t>
      </w:r>
      <w:r>
        <w:rPr>
          <w:sz w:val="28"/>
        </w:rPr>
        <w:t>внутрішньої</w:t>
      </w:r>
      <w:r>
        <w:rPr>
          <w:spacing w:val="15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5"/>
          <w:sz w:val="28"/>
        </w:rPr>
        <w:t xml:space="preserve"> </w:t>
      </w:r>
      <w:r>
        <w:rPr>
          <w:sz w:val="28"/>
        </w:rPr>
        <w:t>компанії,</w:t>
      </w:r>
      <w:r>
        <w:rPr>
          <w:spacing w:val="24"/>
          <w:sz w:val="28"/>
        </w:rPr>
        <w:t xml:space="preserve"> </w:t>
      </w:r>
      <w:r>
        <w:rPr>
          <w:sz w:val="28"/>
        </w:rPr>
        <w:t>так</w:t>
      </w:r>
      <w:r>
        <w:rPr>
          <w:spacing w:val="2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зовнішньої;</w:t>
      </w:r>
    </w:p>
    <w:p w:rsidR="00015285" w:rsidRDefault="00015285" w:rsidP="00015285">
      <w:pPr>
        <w:pStyle w:val="a5"/>
        <w:numPr>
          <w:ilvl w:val="0"/>
          <w:numId w:val="4"/>
        </w:numPr>
        <w:tabs>
          <w:tab w:val="left" w:pos="1282"/>
        </w:tabs>
        <w:spacing w:before="4"/>
        <w:ind w:left="1281" w:hanging="304"/>
        <w:rPr>
          <w:sz w:val="28"/>
        </w:rPr>
      </w:pPr>
      <w:r>
        <w:rPr>
          <w:sz w:val="28"/>
        </w:rPr>
        <w:t>розробку</w:t>
      </w:r>
      <w:r>
        <w:rPr>
          <w:spacing w:val="-10"/>
          <w:sz w:val="28"/>
        </w:rPr>
        <w:t xml:space="preserve"> </w:t>
      </w:r>
      <w:r>
        <w:rPr>
          <w:sz w:val="28"/>
        </w:rPr>
        <w:t>планів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прогнозування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-5"/>
          <w:sz w:val="28"/>
        </w:rPr>
        <w:t xml:space="preserve"> </w:t>
      </w:r>
      <w:r>
        <w:rPr>
          <w:sz w:val="28"/>
        </w:rPr>
        <w:t>проблемних</w:t>
      </w:r>
      <w:r>
        <w:rPr>
          <w:spacing w:val="-10"/>
          <w:sz w:val="28"/>
        </w:rPr>
        <w:t xml:space="preserve"> </w:t>
      </w:r>
      <w:r>
        <w:rPr>
          <w:sz w:val="28"/>
        </w:rPr>
        <w:t>ситуацій;</w:t>
      </w:r>
    </w:p>
    <w:p w:rsidR="00015285" w:rsidRDefault="00015285" w:rsidP="00015285">
      <w:pPr>
        <w:pStyle w:val="a5"/>
        <w:numPr>
          <w:ilvl w:val="0"/>
          <w:numId w:val="4"/>
        </w:numPr>
        <w:tabs>
          <w:tab w:val="left" w:pos="1402"/>
        </w:tabs>
        <w:spacing w:before="163" w:line="357" w:lineRule="auto"/>
        <w:ind w:right="253" w:firstLine="720"/>
        <w:rPr>
          <w:sz w:val="28"/>
        </w:rPr>
      </w:pPr>
      <w:r>
        <w:rPr>
          <w:sz w:val="28"/>
        </w:rPr>
        <w:t>розробку</w:t>
      </w:r>
      <w:r>
        <w:rPr>
          <w:spacing w:val="49"/>
          <w:sz w:val="28"/>
        </w:rPr>
        <w:t xml:space="preserve"> </w:t>
      </w:r>
      <w:r>
        <w:rPr>
          <w:sz w:val="28"/>
        </w:rPr>
        <w:t>і</w:t>
      </w:r>
      <w:r>
        <w:rPr>
          <w:spacing w:val="49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50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51"/>
          <w:sz w:val="28"/>
        </w:rPr>
        <w:t xml:space="preserve"> </w:t>
      </w:r>
      <w:r>
        <w:rPr>
          <w:sz w:val="28"/>
        </w:rPr>
        <w:t>що</w:t>
      </w:r>
      <w:r>
        <w:rPr>
          <w:spacing w:val="50"/>
          <w:sz w:val="28"/>
        </w:rPr>
        <w:t xml:space="preserve"> </w:t>
      </w:r>
      <w:r>
        <w:rPr>
          <w:sz w:val="28"/>
        </w:rPr>
        <w:t>до</w:t>
      </w:r>
      <w:r>
        <w:rPr>
          <w:spacing w:val="51"/>
          <w:sz w:val="28"/>
        </w:rPr>
        <w:t xml:space="preserve"> </w:t>
      </w:r>
      <w:r>
        <w:rPr>
          <w:sz w:val="28"/>
        </w:rPr>
        <w:t>мінімізації</w:t>
      </w:r>
      <w:r>
        <w:rPr>
          <w:spacing w:val="48"/>
          <w:sz w:val="28"/>
        </w:rPr>
        <w:t xml:space="preserve"> </w:t>
      </w:r>
      <w:r>
        <w:rPr>
          <w:sz w:val="28"/>
        </w:rPr>
        <w:t>зовнішніх</w:t>
      </w:r>
      <w:r>
        <w:rPr>
          <w:spacing w:val="-67"/>
          <w:sz w:val="28"/>
        </w:rPr>
        <w:t xml:space="preserve"> </w:t>
      </w:r>
      <w:r>
        <w:rPr>
          <w:sz w:val="28"/>
        </w:rPr>
        <w:t>негативних</w:t>
      </w:r>
      <w:r>
        <w:rPr>
          <w:spacing w:val="-7"/>
          <w:sz w:val="28"/>
        </w:rPr>
        <w:t xml:space="preserve"> </w:t>
      </w:r>
      <w:r>
        <w:rPr>
          <w:sz w:val="28"/>
        </w:rPr>
        <w:t>чинників;</w:t>
      </w:r>
    </w:p>
    <w:p w:rsidR="00015285" w:rsidRDefault="00015285" w:rsidP="00015285">
      <w:pPr>
        <w:spacing w:line="357" w:lineRule="auto"/>
        <w:rPr>
          <w:sz w:val="28"/>
        </w:rPr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a5"/>
        <w:numPr>
          <w:ilvl w:val="0"/>
          <w:numId w:val="4"/>
        </w:numPr>
        <w:tabs>
          <w:tab w:val="left" w:pos="1282"/>
        </w:tabs>
        <w:spacing w:before="86"/>
        <w:ind w:left="1281" w:hanging="303"/>
        <w:jc w:val="both"/>
        <w:rPr>
          <w:sz w:val="28"/>
        </w:rPr>
      </w:pPr>
      <w:r>
        <w:rPr>
          <w:sz w:val="28"/>
        </w:rPr>
        <w:lastRenderedPageBreak/>
        <w:t>розробка</w:t>
      </w:r>
      <w:r>
        <w:rPr>
          <w:spacing w:val="-5"/>
          <w:sz w:val="28"/>
        </w:rPr>
        <w:t xml:space="preserve"> </w:t>
      </w:r>
      <w:r>
        <w:rPr>
          <w:sz w:val="28"/>
        </w:rPr>
        <w:t>планів вирішення</w:t>
      </w:r>
      <w:r>
        <w:rPr>
          <w:spacing w:val="-4"/>
          <w:sz w:val="28"/>
        </w:rPr>
        <w:t xml:space="preserve"> </w:t>
      </w:r>
      <w:r>
        <w:rPr>
          <w:sz w:val="28"/>
        </w:rPr>
        <w:t>можливих</w:t>
      </w:r>
      <w:r>
        <w:rPr>
          <w:spacing w:val="-5"/>
          <w:sz w:val="28"/>
        </w:rPr>
        <w:t xml:space="preserve"> </w:t>
      </w:r>
      <w:r>
        <w:rPr>
          <w:sz w:val="28"/>
        </w:rPr>
        <w:t>кризових</w:t>
      </w:r>
      <w:r>
        <w:rPr>
          <w:spacing w:val="-4"/>
          <w:sz w:val="28"/>
        </w:rPr>
        <w:t xml:space="preserve"> </w:t>
      </w:r>
      <w:r>
        <w:rPr>
          <w:sz w:val="28"/>
        </w:rPr>
        <w:t>ситуацій;</w:t>
      </w:r>
    </w:p>
    <w:p w:rsidR="00015285" w:rsidRDefault="00015285" w:rsidP="00015285">
      <w:pPr>
        <w:pStyle w:val="a5"/>
        <w:numPr>
          <w:ilvl w:val="0"/>
          <w:numId w:val="4"/>
        </w:numPr>
        <w:tabs>
          <w:tab w:val="left" w:pos="1335"/>
        </w:tabs>
        <w:spacing w:before="163" w:line="362" w:lineRule="auto"/>
        <w:ind w:left="259" w:right="253" w:firstLine="720"/>
        <w:jc w:val="both"/>
        <w:rPr>
          <w:sz w:val="28"/>
        </w:rPr>
      </w:pPr>
      <w:r>
        <w:rPr>
          <w:sz w:val="28"/>
        </w:rPr>
        <w:t>готовність прийняття нестандартних та ризикових рішень (якщо є</w:t>
      </w:r>
      <w:r>
        <w:rPr>
          <w:spacing w:val="1"/>
          <w:sz w:val="28"/>
        </w:rPr>
        <w:t xml:space="preserve"> </w:t>
      </w:r>
      <w:r>
        <w:rPr>
          <w:sz w:val="28"/>
        </w:rPr>
        <w:t>така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можливість);</w:t>
      </w:r>
    </w:p>
    <w:p w:rsidR="00015285" w:rsidRDefault="00015285" w:rsidP="00015285">
      <w:pPr>
        <w:pStyle w:val="a5"/>
        <w:numPr>
          <w:ilvl w:val="0"/>
          <w:numId w:val="4"/>
        </w:numPr>
        <w:tabs>
          <w:tab w:val="left" w:pos="1455"/>
        </w:tabs>
        <w:spacing w:line="360" w:lineRule="auto"/>
        <w:ind w:left="259" w:right="255" w:firstLine="720"/>
        <w:jc w:val="both"/>
        <w:rPr>
          <w:sz w:val="28"/>
        </w:rPr>
      </w:pPr>
      <w:r>
        <w:rPr>
          <w:sz w:val="28"/>
        </w:rPr>
        <w:t>активізацію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складової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збільшення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довгострокового потенціалу і прибутковості діяльності на основі 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переваг,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фондовому</w:t>
      </w:r>
      <w:r>
        <w:rPr>
          <w:spacing w:val="-7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2"/>
          <w:sz w:val="28"/>
        </w:rPr>
        <w:t xml:space="preserve"> </w:t>
      </w:r>
      <w:r>
        <w:rPr>
          <w:sz w:val="28"/>
        </w:rPr>
        <w:t>її</w:t>
      </w:r>
      <w:r>
        <w:rPr>
          <w:spacing w:val="-1"/>
          <w:sz w:val="28"/>
        </w:rPr>
        <w:t xml:space="preserve"> </w:t>
      </w:r>
      <w:r>
        <w:rPr>
          <w:sz w:val="28"/>
        </w:rPr>
        <w:t>вартості;</w:t>
      </w:r>
    </w:p>
    <w:p w:rsidR="00015285" w:rsidRDefault="00015285" w:rsidP="00015285">
      <w:pPr>
        <w:pStyle w:val="a5"/>
        <w:numPr>
          <w:ilvl w:val="0"/>
          <w:numId w:val="4"/>
        </w:numPr>
        <w:tabs>
          <w:tab w:val="left" w:pos="1378"/>
        </w:tabs>
        <w:spacing w:line="360" w:lineRule="auto"/>
        <w:ind w:left="259" w:right="249" w:firstLine="720"/>
        <w:jc w:val="both"/>
        <w:rPr>
          <w:sz w:val="28"/>
        </w:rPr>
      </w:pPr>
      <w:r>
        <w:rPr>
          <w:sz w:val="28"/>
        </w:rPr>
        <w:t>оптимізацію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методу</w:t>
      </w:r>
      <w:r>
        <w:rPr>
          <w:spacing w:val="1"/>
          <w:sz w:val="28"/>
        </w:rPr>
        <w:t xml:space="preserve"> </w:t>
      </w:r>
      <w:r>
        <w:rPr>
          <w:sz w:val="28"/>
        </w:rPr>
        <w:t>вартісного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розриву</w:t>
      </w:r>
      <w:r>
        <w:rPr>
          <w:spacing w:val="1"/>
          <w:sz w:val="28"/>
        </w:rPr>
        <w:t xml:space="preserve"> </w:t>
      </w:r>
      <w:r>
        <w:rPr>
          <w:sz w:val="28"/>
        </w:rPr>
        <w:t>(різниці</w:t>
      </w:r>
      <w:r>
        <w:rPr>
          <w:spacing w:val="1"/>
          <w:sz w:val="28"/>
        </w:rPr>
        <w:t xml:space="preserve"> </w:t>
      </w:r>
      <w:r>
        <w:rPr>
          <w:sz w:val="28"/>
        </w:rPr>
        <w:t>фактичного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еталонного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середньозваженої</w:t>
      </w:r>
      <w:r>
        <w:rPr>
          <w:spacing w:val="1"/>
          <w:sz w:val="28"/>
        </w:rPr>
        <w:t xml:space="preserve"> </w:t>
      </w:r>
      <w:r>
        <w:rPr>
          <w:sz w:val="28"/>
        </w:rPr>
        <w:t>вартості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капіталу)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життєвого</w:t>
      </w:r>
      <w:r>
        <w:rPr>
          <w:spacing w:val="71"/>
          <w:sz w:val="28"/>
        </w:rPr>
        <w:t xml:space="preserve"> </w:t>
      </w:r>
      <w:r>
        <w:rPr>
          <w:sz w:val="28"/>
        </w:rPr>
        <w:t>циклу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компанії;</w:t>
      </w:r>
    </w:p>
    <w:p w:rsidR="00015285" w:rsidRDefault="00015285" w:rsidP="00015285">
      <w:pPr>
        <w:pStyle w:val="a5"/>
        <w:numPr>
          <w:ilvl w:val="0"/>
          <w:numId w:val="4"/>
        </w:numPr>
        <w:tabs>
          <w:tab w:val="left" w:pos="1440"/>
        </w:tabs>
        <w:spacing w:line="362" w:lineRule="auto"/>
        <w:ind w:left="259" w:right="253" w:firstLine="720"/>
        <w:jc w:val="both"/>
        <w:rPr>
          <w:sz w:val="28"/>
        </w:rPr>
      </w:pPr>
      <w:r>
        <w:rPr>
          <w:sz w:val="28"/>
        </w:rPr>
        <w:t>жорсткий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заходів,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координація</w:t>
      </w:r>
      <w:r>
        <w:rPr>
          <w:spacing w:val="5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-4"/>
          <w:sz w:val="28"/>
        </w:rPr>
        <w:t xml:space="preserve"> </w:t>
      </w:r>
      <w:r>
        <w:rPr>
          <w:sz w:val="28"/>
        </w:rPr>
        <w:t>процесу.</w:t>
      </w:r>
    </w:p>
    <w:p w:rsidR="00015285" w:rsidRDefault="00015285" w:rsidP="00015285">
      <w:pPr>
        <w:pStyle w:val="a3"/>
        <w:spacing w:line="360" w:lineRule="auto"/>
        <w:ind w:right="250"/>
      </w:pPr>
      <w:r>
        <w:t>Відповідальність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організацію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несуть</w:t>
      </w:r>
      <w:r>
        <w:rPr>
          <w:spacing w:val="1"/>
        </w:rPr>
        <w:t xml:space="preserve"> </w:t>
      </w:r>
      <w:r>
        <w:t>власники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уповноважений</w:t>
      </w:r>
      <w:r>
        <w:rPr>
          <w:spacing w:val="1"/>
        </w:rPr>
        <w:t xml:space="preserve"> </w:t>
      </w:r>
      <w:r>
        <w:t>орган</w:t>
      </w:r>
      <w:r>
        <w:rPr>
          <w:spacing w:val="1"/>
        </w:rPr>
        <w:t xml:space="preserve"> </w:t>
      </w:r>
      <w:r>
        <w:t>(посадова</w:t>
      </w:r>
      <w:r>
        <w:rPr>
          <w:spacing w:val="1"/>
        </w:rPr>
        <w:t xml:space="preserve"> </w:t>
      </w:r>
      <w:r>
        <w:t>особа),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здійснює</w:t>
      </w:r>
      <w:r>
        <w:rPr>
          <w:spacing w:val="1"/>
        </w:rPr>
        <w:t xml:space="preserve"> </w:t>
      </w:r>
      <w:r>
        <w:t>керівництво</w:t>
      </w:r>
      <w:r>
        <w:rPr>
          <w:spacing w:val="1"/>
        </w:rPr>
        <w:t xml:space="preserve"> </w:t>
      </w:r>
      <w:r>
        <w:t>підприємством,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відділу</w:t>
      </w:r>
      <w:r>
        <w:rPr>
          <w:spacing w:val="1"/>
        </w:rPr>
        <w:t xml:space="preserve"> </w:t>
      </w:r>
      <w:r>
        <w:t>внутрішнього</w:t>
      </w:r>
      <w:r>
        <w:rPr>
          <w:spacing w:val="-3"/>
        </w:rPr>
        <w:t xml:space="preserve"> </w:t>
      </w:r>
      <w:r>
        <w:t>аудиту</w:t>
      </w:r>
      <w:r>
        <w:rPr>
          <w:spacing w:val="-2"/>
        </w:rPr>
        <w:t xml:space="preserve"> </w:t>
      </w:r>
      <w:r>
        <w:t>або</w:t>
      </w:r>
      <w:r>
        <w:rPr>
          <w:spacing w:val="-2"/>
        </w:rPr>
        <w:t xml:space="preserve"> </w:t>
      </w:r>
      <w:r>
        <w:t>призначення</w:t>
      </w:r>
      <w:r>
        <w:rPr>
          <w:spacing w:val="2"/>
        </w:rPr>
        <w:t xml:space="preserve"> </w:t>
      </w:r>
      <w:r>
        <w:t>відповідальної</w:t>
      </w:r>
      <w:r>
        <w:rPr>
          <w:spacing w:val="-7"/>
        </w:rPr>
        <w:t xml:space="preserve"> </w:t>
      </w:r>
      <w:r>
        <w:t>особи</w:t>
      </w:r>
    </w:p>
    <w:p w:rsidR="00015285" w:rsidRDefault="00015285" w:rsidP="00015285">
      <w:pPr>
        <w:pStyle w:val="a3"/>
        <w:spacing w:line="360" w:lineRule="auto"/>
        <w:ind w:right="250"/>
      </w:pPr>
      <w:r>
        <w:t>Інвентаризація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зобов'язань</w:t>
      </w:r>
      <w:r>
        <w:rPr>
          <w:spacing w:val="1"/>
        </w:rPr>
        <w:t xml:space="preserve"> </w:t>
      </w:r>
      <w:r>
        <w:t>регламентується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загальнодержавному</w:t>
      </w:r>
      <w:r>
        <w:rPr>
          <w:spacing w:val="1"/>
        </w:rPr>
        <w:t xml:space="preserve"> </w:t>
      </w:r>
      <w:r>
        <w:t>рівні,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обов'язковою</w:t>
      </w:r>
      <w:r>
        <w:rPr>
          <w:spacing w:val="1"/>
        </w:rPr>
        <w:t xml:space="preserve"> </w:t>
      </w:r>
      <w:r>
        <w:t>процедурою</w:t>
      </w:r>
      <w:r>
        <w:rPr>
          <w:spacing w:val="7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будь-якого</w:t>
      </w:r>
      <w:r>
        <w:rPr>
          <w:spacing w:val="1"/>
        </w:rPr>
        <w:t xml:space="preserve"> </w:t>
      </w:r>
      <w:r>
        <w:t>суб'єкта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дієвим</w:t>
      </w:r>
      <w:r>
        <w:rPr>
          <w:spacing w:val="1"/>
        </w:rPr>
        <w:t xml:space="preserve"> </w:t>
      </w:r>
      <w:r>
        <w:t>інструментом виявлення резервів скорочення втрат. Задля цього мають бути</w:t>
      </w:r>
      <w:r>
        <w:rPr>
          <w:spacing w:val="1"/>
        </w:rPr>
        <w:t xml:space="preserve"> </w:t>
      </w:r>
      <w:r>
        <w:t>призначені</w:t>
      </w:r>
      <w:r>
        <w:rPr>
          <w:spacing w:val="1"/>
        </w:rPr>
        <w:t xml:space="preserve"> </w:t>
      </w:r>
      <w:r>
        <w:t>відповідальні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«ПРОФІ-К»,</w:t>
      </w:r>
      <w:r>
        <w:rPr>
          <w:spacing w:val="1"/>
        </w:rPr>
        <w:t xml:space="preserve"> </w:t>
      </w:r>
      <w:r>
        <w:t>роботи</w:t>
      </w:r>
      <w:r>
        <w:rPr>
          <w:spacing w:val="-67"/>
        </w:rPr>
        <w:t xml:space="preserve"> </w:t>
      </w:r>
      <w:r>
        <w:t>яких</w:t>
      </w:r>
      <w:r>
        <w:rPr>
          <w:spacing w:val="-2"/>
        </w:rPr>
        <w:t xml:space="preserve"> </w:t>
      </w:r>
      <w:r>
        <w:t>буде</w:t>
      </w:r>
      <w:r>
        <w:rPr>
          <w:spacing w:val="-1"/>
        </w:rPr>
        <w:t xml:space="preserve"> </w:t>
      </w:r>
      <w:r>
        <w:t>контролювати</w:t>
      </w:r>
      <w:r>
        <w:rPr>
          <w:spacing w:val="-1"/>
        </w:rPr>
        <w:t xml:space="preserve"> </w:t>
      </w:r>
      <w:r>
        <w:t>безпосередньо</w:t>
      </w:r>
      <w:r>
        <w:rPr>
          <w:spacing w:val="-1"/>
        </w:rPr>
        <w:t xml:space="preserve"> </w:t>
      </w:r>
      <w:r>
        <w:t>керівник</w:t>
      </w:r>
      <w:r>
        <w:rPr>
          <w:spacing w:val="-1"/>
        </w:rPr>
        <w:t xml:space="preserve"> </w:t>
      </w:r>
      <w:r>
        <w:t>підприємства.</w:t>
      </w:r>
    </w:p>
    <w:p w:rsidR="00015285" w:rsidRDefault="00015285" w:rsidP="00015285">
      <w:pPr>
        <w:pStyle w:val="a3"/>
        <w:spacing w:line="360" w:lineRule="auto"/>
        <w:ind w:right="254"/>
      </w:pPr>
      <w:r>
        <w:t>Залучення</w:t>
      </w:r>
      <w:r>
        <w:rPr>
          <w:spacing w:val="1"/>
        </w:rPr>
        <w:t xml:space="preserve"> </w:t>
      </w:r>
      <w:r>
        <w:t>незалежного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експерта-сертифікованого</w:t>
      </w:r>
      <w:r>
        <w:rPr>
          <w:spacing w:val="1"/>
        </w:rPr>
        <w:t xml:space="preserve"> </w:t>
      </w:r>
      <w:r>
        <w:t>аудитора, не будучи обов'язковим для малих підприємств, виступає способом</w:t>
      </w:r>
      <w:r>
        <w:rPr>
          <w:spacing w:val="-67"/>
        </w:rPr>
        <w:t xml:space="preserve"> </w:t>
      </w:r>
      <w:r>
        <w:t>ідентифікації</w:t>
      </w:r>
      <w:r>
        <w:rPr>
          <w:spacing w:val="-1"/>
        </w:rPr>
        <w:t xml:space="preserve"> </w:t>
      </w:r>
      <w:r>
        <w:t>і вирішення</w:t>
      </w:r>
      <w:r>
        <w:rPr>
          <w:spacing w:val="3"/>
        </w:rPr>
        <w:t xml:space="preserve"> </w:t>
      </w:r>
      <w:r>
        <w:t>виникаючих проблем.</w:t>
      </w:r>
    </w:p>
    <w:p w:rsidR="00015285" w:rsidRDefault="00015285" w:rsidP="00015285">
      <w:pPr>
        <w:pStyle w:val="a3"/>
        <w:spacing w:line="362" w:lineRule="auto"/>
        <w:ind w:right="254"/>
      </w:pPr>
      <w:r>
        <w:t>На підставі проведеного аудиту фінансової звітності на підприємстві</w:t>
      </w:r>
      <w:r>
        <w:rPr>
          <w:spacing w:val="1"/>
        </w:rPr>
        <w:t xml:space="preserve"> </w:t>
      </w:r>
      <w:r>
        <w:t>ТОВ «ПРОФІ-К» дає підстави пропонувати наступні шляхи вдосконалення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-1"/>
        </w:rPr>
        <w:t xml:space="preserve"> </w:t>
      </w:r>
      <w:r>
        <w:t>на підприємстві:</w:t>
      </w:r>
    </w:p>
    <w:p w:rsidR="00015285" w:rsidRDefault="00015285" w:rsidP="00015285">
      <w:pPr>
        <w:pStyle w:val="a5"/>
        <w:numPr>
          <w:ilvl w:val="0"/>
          <w:numId w:val="20"/>
        </w:numPr>
        <w:tabs>
          <w:tab w:val="left" w:pos="634"/>
        </w:tabs>
        <w:spacing w:line="313" w:lineRule="exact"/>
        <w:rPr>
          <w:sz w:val="28"/>
        </w:rPr>
      </w:pPr>
      <w:r>
        <w:rPr>
          <w:sz w:val="28"/>
        </w:rPr>
        <w:t>проводити</w:t>
      </w:r>
      <w:r>
        <w:rPr>
          <w:spacing w:val="40"/>
          <w:sz w:val="28"/>
        </w:rPr>
        <w:t xml:space="preserve"> </w:t>
      </w:r>
      <w:r>
        <w:rPr>
          <w:sz w:val="28"/>
        </w:rPr>
        <w:t>коригування</w:t>
      </w:r>
      <w:r>
        <w:rPr>
          <w:spacing w:val="38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40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38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38"/>
          <w:sz w:val="28"/>
        </w:rPr>
        <w:t xml:space="preserve"> </w:t>
      </w:r>
      <w:r>
        <w:rPr>
          <w:sz w:val="28"/>
        </w:rPr>
        <w:t>до</w:t>
      </w:r>
      <w:r>
        <w:rPr>
          <w:spacing w:val="40"/>
          <w:sz w:val="28"/>
        </w:rPr>
        <w:t xml:space="preserve"> </w:t>
      </w:r>
      <w:r>
        <w:rPr>
          <w:sz w:val="28"/>
        </w:rPr>
        <w:t>міжнародних</w:t>
      </w:r>
    </w:p>
    <w:p w:rsidR="00015285" w:rsidRDefault="00015285" w:rsidP="00015285">
      <w:pPr>
        <w:spacing w:line="313" w:lineRule="exact"/>
        <w:jc w:val="both"/>
        <w:rPr>
          <w:sz w:val="28"/>
        </w:rPr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a3"/>
        <w:spacing w:before="86"/>
        <w:ind w:left="633" w:firstLine="0"/>
        <w:jc w:val="left"/>
      </w:pPr>
      <w:r>
        <w:lastRenderedPageBreak/>
        <w:t>вимог;</w:t>
      </w:r>
    </w:p>
    <w:p w:rsidR="00015285" w:rsidRDefault="00015285" w:rsidP="00015285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before="163" w:line="362" w:lineRule="auto"/>
        <w:ind w:right="254"/>
        <w:jc w:val="left"/>
        <w:rPr>
          <w:sz w:val="28"/>
        </w:rPr>
      </w:pPr>
      <w:r>
        <w:rPr>
          <w:sz w:val="28"/>
        </w:rPr>
        <w:t>підвищити</w:t>
      </w:r>
      <w:r>
        <w:rPr>
          <w:spacing w:val="17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6"/>
          <w:sz w:val="28"/>
        </w:rPr>
        <w:t xml:space="preserve"> </w:t>
      </w:r>
      <w:r>
        <w:rPr>
          <w:sz w:val="28"/>
        </w:rPr>
        <w:t>проінформовaності</w:t>
      </w:r>
      <w:r>
        <w:rPr>
          <w:spacing w:val="15"/>
          <w:sz w:val="28"/>
        </w:rPr>
        <w:t xml:space="preserve"> </w:t>
      </w:r>
      <w:r>
        <w:rPr>
          <w:sz w:val="28"/>
        </w:rPr>
        <w:t>керівників</w:t>
      </w:r>
      <w:r>
        <w:rPr>
          <w:spacing w:val="13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7"/>
          <w:sz w:val="28"/>
        </w:rPr>
        <w:t xml:space="preserve"> </w:t>
      </w:r>
      <w:r>
        <w:rPr>
          <w:sz w:val="28"/>
        </w:rPr>
        <w:t>з</w:t>
      </w:r>
      <w:r>
        <w:rPr>
          <w:spacing w:val="16"/>
          <w:sz w:val="28"/>
        </w:rPr>
        <w:t xml:space="preserve"> </w:t>
      </w:r>
      <w:r>
        <w:rPr>
          <w:sz w:val="28"/>
        </w:rPr>
        <w:t>питaнь</w:t>
      </w:r>
      <w:r>
        <w:rPr>
          <w:spacing w:val="-67"/>
          <w:sz w:val="28"/>
        </w:rPr>
        <w:t xml:space="preserve"> </w:t>
      </w:r>
      <w:r>
        <w:rPr>
          <w:sz w:val="28"/>
        </w:rPr>
        <w:t>aудиторських</w:t>
      </w:r>
      <w:r>
        <w:rPr>
          <w:spacing w:val="-1"/>
          <w:sz w:val="28"/>
        </w:rPr>
        <w:t xml:space="preserve"> </w:t>
      </w:r>
      <w:r>
        <w:rPr>
          <w:sz w:val="28"/>
        </w:rPr>
        <w:t>перевірок;</w:t>
      </w:r>
    </w:p>
    <w:p w:rsidR="00015285" w:rsidRDefault="00015285" w:rsidP="00015285">
      <w:pPr>
        <w:pStyle w:val="a5"/>
        <w:numPr>
          <w:ilvl w:val="0"/>
          <w:numId w:val="20"/>
        </w:numPr>
        <w:tabs>
          <w:tab w:val="left" w:pos="633"/>
          <w:tab w:val="left" w:pos="634"/>
        </w:tabs>
        <w:spacing w:line="362" w:lineRule="auto"/>
        <w:ind w:right="256"/>
        <w:jc w:val="left"/>
        <w:rPr>
          <w:sz w:val="28"/>
        </w:rPr>
      </w:pPr>
      <w:r>
        <w:rPr>
          <w:sz w:val="28"/>
        </w:rPr>
        <w:t>використовувaти</w:t>
      </w:r>
      <w:r>
        <w:rPr>
          <w:spacing w:val="50"/>
          <w:sz w:val="28"/>
        </w:rPr>
        <w:t xml:space="preserve"> </w:t>
      </w:r>
      <w:r>
        <w:rPr>
          <w:sz w:val="28"/>
        </w:rPr>
        <w:t>залученими</w:t>
      </w:r>
      <w:r>
        <w:rPr>
          <w:spacing w:val="50"/>
          <w:sz w:val="28"/>
        </w:rPr>
        <w:t xml:space="preserve"> </w:t>
      </w:r>
      <w:r>
        <w:rPr>
          <w:sz w:val="28"/>
        </w:rPr>
        <w:t>aудиторами</w:t>
      </w:r>
      <w:r>
        <w:rPr>
          <w:spacing w:val="48"/>
          <w:sz w:val="28"/>
        </w:rPr>
        <w:t xml:space="preserve"> </w:t>
      </w:r>
      <w:r>
        <w:rPr>
          <w:sz w:val="28"/>
        </w:rPr>
        <w:t>індивідуaльного</w:t>
      </w:r>
      <w:r>
        <w:rPr>
          <w:spacing w:val="50"/>
          <w:sz w:val="28"/>
        </w:rPr>
        <w:t xml:space="preserve"> </w:t>
      </w:r>
      <w:r>
        <w:rPr>
          <w:sz w:val="28"/>
        </w:rPr>
        <w:t>підходу</w:t>
      </w:r>
      <w:r>
        <w:rPr>
          <w:spacing w:val="44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об’єкту</w:t>
      </w:r>
      <w:r>
        <w:rPr>
          <w:spacing w:val="-8"/>
          <w:sz w:val="28"/>
        </w:rPr>
        <w:t xml:space="preserve"> </w:t>
      </w:r>
      <w:r>
        <w:rPr>
          <w:sz w:val="28"/>
        </w:rPr>
        <w:t>перевірки;</w:t>
      </w:r>
    </w:p>
    <w:p w:rsidR="00015285" w:rsidRDefault="00015285" w:rsidP="00015285">
      <w:pPr>
        <w:pStyle w:val="a5"/>
        <w:numPr>
          <w:ilvl w:val="0"/>
          <w:numId w:val="20"/>
        </w:numPr>
        <w:tabs>
          <w:tab w:val="left" w:pos="633"/>
          <w:tab w:val="left" w:pos="634"/>
          <w:tab w:val="left" w:pos="2523"/>
          <w:tab w:val="left" w:pos="4557"/>
          <w:tab w:val="left" w:pos="6271"/>
          <w:tab w:val="left" w:pos="8067"/>
          <w:tab w:val="left" w:pos="9477"/>
        </w:tabs>
        <w:spacing w:line="357" w:lineRule="auto"/>
        <w:ind w:right="252"/>
        <w:jc w:val="left"/>
        <w:rPr>
          <w:sz w:val="28"/>
        </w:rPr>
      </w:pPr>
      <w:r>
        <w:rPr>
          <w:sz w:val="28"/>
        </w:rPr>
        <w:t>удосконaлити</w:t>
      </w:r>
      <w:r>
        <w:rPr>
          <w:sz w:val="28"/>
        </w:rPr>
        <w:tab/>
        <w:t>документaльне</w:t>
      </w:r>
      <w:r>
        <w:rPr>
          <w:sz w:val="28"/>
        </w:rPr>
        <w:tab/>
        <w:t>оформлення</w:t>
      </w:r>
      <w:r>
        <w:rPr>
          <w:sz w:val="28"/>
        </w:rPr>
        <w:tab/>
        <w:t>aудиторської</w:t>
      </w:r>
      <w:r>
        <w:rPr>
          <w:sz w:val="28"/>
        </w:rPr>
        <w:tab/>
        <w:t>перевірки</w:t>
      </w:r>
      <w:r>
        <w:rPr>
          <w:sz w:val="28"/>
        </w:rPr>
        <w:tab/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майбутньому.</w:t>
      </w:r>
    </w:p>
    <w:p w:rsidR="00015285" w:rsidRDefault="00015285" w:rsidP="00015285">
      <w:pPr>
        <w:pStyle w:val="a3"/>
        <w:spacing w:line="360" w:lineRule="auto"/>
        <w:ind w:right="256"/>
      </w:pPr>
      <w:r>
        <w:t>Впровадження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пропозицій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полегшенню</w:t>
      </w:r>
      <w:r>
        <w:rPr>
          <w:spacing w:val="1"/>
        </w:rPr>
        <w:t xml:space="preserve"> </w:t>
      </w:r>
      <w:r>
        <w:t>проведення</w:t>
      </w:r>
      <w:r>
        <w:rPr>
          <w:spacing w:val="-67"/>
        </w:rPr>
        <w:t xml:space="preserve"> </w:t>
      </w:r>
      <w:r>
        <w:t>аудиторської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зменшенню</w:t>
      </w:r>
      <w:r>
        <w:rPr>
          <w:spacing w:val="1"/>
        </w:rPr>
        <w:t xml:space="preserve"> </w:t>
      </w:r>
      <w:r>
        <w:t>аудиторського</w:t>
      </w:r>
      <w:r>
        <w:rPr>
          <w:spacing w:val="-2"/>
        </w:rPr>
        <w:t xml:space="preserve"> </w:t>
      </w:r>
      <w:r>
        <w:t>ризику</w:t>
      </w:r>
      <w:r>
        <w:rPr>
          <w:spacing w:val="-6"/>
        </w:rPr>
        <w:t xml:space="preserve"> </w:t>
      </w:r>
      <w:r>
        <w:t>не</w:t>
      </w:r>
      <w:r>
        <w:rPr>
          <w:spacing w:val="4"/>
        </w:rPr>
        <w:t xml:space="preserve"> </w:t>
      </w:r>
      <w:r>
        <w:t>виявлення</w:t>
      </w:r>
      <w:r>
        <w:rPr>
          <w:spacing w:val="-1"/>
        </w:rPr>
        <w:t xml:space="preserve"> </w:t>
      </w:r>
      <w:r>
        <w:t>помилок.</w:t>
      </w:r>
    </w:p>
    <w:p w:rsidR="00015285" w:rsidRDefault="00015285" w:rsidP="00015285">
      <w:pPr>
        <w:spacing w:line="360" w:lineRule="auto"/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2"/>
        <w:spacing w:before="91"/>
        <w:ind w:left="1526" w:right="1098"/>
        <w:jc w:val="center"/>
      </w:pPr>
      <w:bookmarkStart w:id="4" w:name="_TOC_250001"/>
      <w:r>
        <w:lastRenderedPageBreak/>
        <w:t>СПИСОК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bookmarkEnd w:id="4"/>
      <w:r>
        <w:t>ДЖЕРЕЛ</w:t>
      </w:r>
    </w:p>
    <w:p w:rsidR="00015285" w:rsidRDefault="00015285" w:rsidP="00015285">
      <w:pPr>
        <w:pStyle w:val="a3"/>
        <w:ind w:left="0" w:firstLine="0"/>
        <w:jc w:val="left"/>
        <w:rPr>
          <w:b/>
          <w:sz w:val="30"/>
        </w:rPr>
      </w:pPr>
    </w:p>
    <w:p w:rsidR="00015285" w:rsidRDefault="00015285" w:rsidP="00015285">
      <w:pPr>
        <w:pStyle w:val="a3"/>
        <w:ind w:left="0" w:firstLine="0"/>
        <w:jc w:val="left"/>
        <w:rPr>
          <w:b/>
          <w:sz w:val="30"/>
        </w:rPr>
      </w:pPr>
    </w:p>
    <w:p w:rsidR="00015285" w:rsidRDefault="00015285" w:rsidP="00015285">
      <w:pPr>
        <w:pStyle w:val="a3"/>
        <w:spacing w:before="5"/>
        <w:ind w:left="0" w:firstLine="0"/>
        <w:jc w:val="left"/>
        <w:rPr>
          <w:b/>
          <w:sz w:val="23"/>
        </w:rPr>
      </w:pP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20"/>
        </w:tabs>
        <w:spacing w:line="362" w:lineRule="auto"/>
        <w:ind w:right="256"/>
        <w:jc w:val="both"/>
        <w:rPr>
          <w:sz w:val="28"/>
        </w:rPr>
      </w:pPr>
      <w:r>
        <w:rPr>
          <w:sz w:val="28"/>
        </w:rPr>
        <w:t>Алексєєва А.В. Звітність підприємств: навч. посібник. Київ: КНТЕУ. 2008.</w:t>
      </w:r>
      <w:r>
        <w:rPr>
          <w:spacing w:val="-67"/>
          <w:sz w:val="28"/>
        </w:rPr>
        <w:t xml:space="preserve"> </w:t>
      </w:r>
      <w:r>
        <w:rPr>
          <w:sz w:val="28"/>
        </w:rPr>
        <w:t>322 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20"/>
        </w:tabs>
        <w:spacing w:line="357" w:lineRule="auto"/>
        <w:ind w:right="254"/>
        <w:jc w:val="both"/>
        <w:rPr>
          <w:sz w:val="28"/>
        </w:rPr>
      </w:pPr>
      <w:r>
        <w:rPr>
          <w:sz w:val="28"/>
        </w:rPr>
        <w:t>Алєксєєва</w:t>
      </w:r>
      <w:r>
        <w:rPr>
          <w:spacing w:val="1"/>
          <w:sz w:val="28"/>
        </w:rPr>
        <w:t xml:space="preserve"> </w:t>
      </w:r>
      <w:r>
        <w:rPr>
          <w:sz w:val="28"/>
        </w:rPr>
        <w:t>А.В.,</w:t>
      </w:r>
      <w:r>
        <w:rPr>
          <w:spacing w:val="1"/>
          <w:sz w:val="28"/>
        </w:rPr>
        <w:t xml:space="preserve"> </w:t>
      </w:r>
      <w:r>
        <w:rPr>
          <w:sz w:val="28"/>
        </w:rPr>
        <w:t>Веренич</w:t>
      </w:r>
      <w:r>
        <w:rPr>
          <w:spacing w:val="1"/>
          <w:sz w:val="28"/>
        </w:rPr>
        <w:t xml:space="preserve"> </w:t>
      </w:r>
      <w:r>
        <w:rPr>
          <w:sz w:val="28"/>
        </w:rPr>
        <w:t>О.Г.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оподаткуванні.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Практикум:</w:t>
      </w:r>
      <w:r>
        <w:rPr>
          <w:spacing w:val="-7"/>
          <w:sz w:val="28"/>
        </w:rPr>
        <w:t xml:space="preserve"> </w:t>
      </w:r>
      <w:r>
        <w:rPr>
          <w:sz w:val="28"/>
        </w:rPr>
        <w:t>навчально-методичне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-7"/>
          <w:sz w:val="28"/>
        </w:rPr>
        <w:t xml:space="preserve"> </w:t>
      </w:r>
      <w:r>
        <w:rPr>
          <w:sz w:val="28"/>
        </w:rPr>
        <w:t>КНТЕУ,</w:t>
      </w:r>
      <w:r>
        <w:rPr>
          <w:spacing w:val="-2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38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before="3" w:line="357" w:lineRule="auto"/>
        <w:ind w:left="618" w:right="247"/>
        <w:jc w:val="both"/>
        <w:rPr>
          <w:sz w:val="28"/>
        </w:rPr>
      </w:pPr>
      <w:r>
        <w:rPr>
          <w:sz w:val="28"/>
        </w:rPr>
        <w:t>Бутинець</w:t>
      </w:r>
      <w:r>
        <w:rPr>
          <w:spacing w:val="1"/>
          <w:sz w:val="28"/>
        </w:rPr>
        <w:t xml:space="preserve"> </w:t>
      </w:r>
      <w:r>
        <w:rPr>
          <w:sz w:val="28"/>
        </w:rPr>
        <w:t>Ф.Ф.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1"/>
          <w:sz w:val="28"/>
        </w:rPr>
        <w:t xml:space="preserve"> </w:t>
      </w:r>
      <w:r>
        <w:rPr>
          <w:sz w:val="28"/>
        </w:rPr>
        <w:t>ЖДТУ,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6"/>
          <w:sz w:val="28"/>
        </w:rPr>
        <w:t xml:space="preserve"> </w:t>
      </w:r>
      <w:r>
        <w:rPr>
          <w:sz w:val="28"/>
        </w:rPr>
        <w:t>428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before="5" w:line="362" w:lineRule="auto"/>
        <w:ind w:left="618" w:right="248"/>
        <w:jc w:val="both"/>
        <w:rPr>
          <w:sz w:val="28"/>
        </w:rPr>
      </w:pPr>
      <w:r>
        <w:rPr>
          <w:sz w:val="28"/>
        </w:rPr>
        <w:t>Бутинець</w:t>
      </w:r>
      <w:r>
        <w:rPr>
          <w:spacing w:val="1"/>
          <w:sz w:val="28"/>
        </w:rPr>
        <w:t xml:space="preserve"> </w:t>
      </w:r>
      <w:r>
        <w:rPr>
          <w:sz w:val="28"/>
        </w:rPr>
        <w:t>Ф.Ф.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 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 спеціальності «Облік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аудит»</w:t>
      </w:r>
      <w:r>
        <w:rPr>
          <w:spacing w:val="-1"/>
          <w:sz w:val="28"/>
        </w:rPr>
        <w:t xml:space="preserve"> </w:t>
      </w:r>
      <w:r>
        <w:rPr>
          <w:sz w:val="28"/>
        </w:rPr>
        <w:t>вищих</w:t>
      </w:r>
      <w:r>
        <w:rPr>
          <w:spacing w:val="-8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-8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1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6"/>
          <w:sz w:val="28"/>
        </w:rPr>
        <w:t xml:space="preserve"> </w:t>
      </w:r>
      <w:r>
        <w:rPr>
          <w:sz w:val="28"/>
        </w:rPr>
        <w:t>ПП</w:t>
      </w:r>
      <w:r>
        <w:rPr>
          <w:spacing w:val="-3"/>
          <w:sz w:val="28"/>
        </w:rPr>
        <w:t xml:space="preserve"> </w:t>
      </w:r>
      <w:r>
        <w:rPr>
          <w:sz w:val="28"/>
        </w:rPr>
        <w:t>«Рута», 2005.</w:t>
      </w:r>
      <w:r>
        <w:rPr>
          <w:spacing w:val="1"/>
          <w:sz w:val="28"/>
        </w:rPr>
        <w:t xml:space="preserve"> </w:t>
      </w:r>
      <w:r>
        <w:rPr>
          <w:sz w:val="28"/>
        </w:rPr>
        <w:t>672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2" w:lineRule="auto"/>
        <w:ind w:left="618" w:right="250"/>
        <w:jc w:val="both"/>
        <w:rPr>
          <w:sz w:val="28"/>
        </w:rPr>
      </w:pPr>
      <w:r>
        <w:rPr>
          <w:sz w:val="28"/>
        </w:rPr>
        <w:t>Бухгалтерський фінансовий облік: підручник / за ред. проф. Ф.Ф. Бутинця.</w:t>
      </w:r>
      <w:r>
        <w:rPr>
          <w:spacing w:val="-67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5"/>
          <w:sz w:val="28"/>
        </w:rPr>
        <w:t xml:space="preserve"> </w:t>
      </w:r>
      <w:r>
        <w:rPr>
          <w:sz w:val="28"/>
        </w:rPr>
        <w:t>ЖІТІ,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6"/>
          <w:sz w:val="28"/>
        </w:rPr>
        <w:t xml:space="preserve"> </w:t>
      </w:r>
      <w:r>
        <w:rPr>
          <w:sz w:val="28"/>
        </w:rPr>
        <w:t>672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2" w:lineRule="auto"/>
        <w:ind w:left="618" w:right="253"/>
        <w:jc w:val="both"/>
        <w:rPr>
          <w:sz w:val="28"/>
        </w:rPr>
      </w:pPr>
      <w:r>
        <w:rPr>
          <w:sz w:val="28"/>
        </w:rPr>
        <w:t>Верига</w:t>
      </w:r>
      <w:r>
        <w:rPr>
          <w:spacing w:val="1"/>
          <w:sz w:val="28"/>
        </w:rPr>
        <w:t xml:space="preserve"> </w:t>
      </w:r>
      <w:r>
        <w:rPr>
          <w:sz w:val="28"/>
        </w:rPr>
        <w:t>Ю.А.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 підприємств: 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 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2005.</w:t>
      </w:r>
      <w:r>
        <w:rPr>
          <w:spacing w:val="5"/>
          <w:sz w:val="28"/>
        </w:rPr>
        <w:t xml:space="preserve"> </w:t>
      </w:r>
      <w:r>
        <w:rPr>
          <w:sz w:val="28"/>
        </w:rPr>
        <w:t>656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57" w:lineRule="auto"/>
        <w:ind w:left="618" w:right="247"/>
        <w:jc w:val="both"/>
        <w:rPr>
          <w:sz w:val="28"/>
        </w:rPr>
      </w:pPr>
      <w:r>
        <w:rPr>
          <w:sz w:val="28"/>
        </w:rPr>
        <w:t>Верига</w:t>
      </w:r>
      <w:r>
        <w:rPr>
          <w:spacing w:val="1"/>
          <w:sz w:val="28"/>
        </w:rPr>
        <w:t xml:space="preserve"> </w:t>
      </w:r>
      <w:r>
        <w:rPr>
          <w:sz w:val="28"/>
        </w:rPr>
        <w:t>Ю.А.,</w:t>
      </w:r>
      <w:r>
        <w:rPr>
          <w:spacing w:val="1"/>
          <w:sz w:val="28"/>
        </w:rPr>
        <w:t xml:space="preserve"> </w:t>
      </w:r>
      <w:r>
        <w:rPr>
          <w:sz w:val="28"/>
        </w:rPr>
        <w:t>Левченко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З.М.,</w:t>
      </w:r>
      <w:r>
        <w:rPr>
          <w:spacing w:val="1"/>
          <w:sz w:val="28"/>
        </w:rPr>
        <w:t xml:space="preserve"> </w:t>
      </w:r>
      <w:r>
        <w:rPr>
          <w:sz w:val="28"/>
        </w:rPr>
        <w:t>Ватуля</w:t>
      </w:r>
      <w:r>
        <w:rPr>
          <w:spacing w:val="1"/>
          <w:sz w:val="28"/>
        </w:rPr>
        <w:t xml:space="preserve"> </w:t>
      </w:r>
      <w:r>
        <w:rPr>
          <w:sz w:val="28"/>
        </w:rPr>
        <w:t>І.Д.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4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r>
        <w:rPr>
          <w:sz w:val="28"/>
        </w:rPr>
        <w:t>Центр</w:t>
      </w:r>
      <w:r>
        <w:rPr>
          <w:spacing w:val="3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3"/>
          <w:sz w:val="28"/>
        </w:rPr>
        <w:t xml:space="preserve"> </w:t>
      </w:r>
      <w:r>
        <w:rPr>
          <w:sz w:val="28"/>
        </w:rPr>
        <w:t>літератури, 2009. 776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50"/>
        <w:jc w:val="both"/>
        <w:rPr>
          <w:sz w:val="28"/>
        </w:rPr>
      </w:pPr>
      <w:r>
        <w:rPr>
          <w:sz w:val="28"/>
        </w:rPr>
        <w:t>Верига</w:t>
      </w:r>
      <w:r>
        <w:rPr>
          <w:spacing w:val="1"/>
          <w:sz w:val="28"/>
        </w:rPr>
        <w:t xml:space="preserve"> </w:t>
      </w:r>
      <w:r>
        <w:rPr>
          <w:sz w:val="28"/>
        </w:rPr>
        <w:t>Ю.А.,</w:t>
      </w:r>
      <w:r>
        <w:rPr>
          <w:spacing w:val="1"/>
          <w:sz w:val="28"/>
        </w:rPr>
        <w:t xml:space="preserve"> </w:t>
      </w:r>
      <w:r>
        <w:rPr>
          <w:sz w:val="28"/>
        </w:rPr>
        <w:t>Левченко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З.М.,</w:t>
      </w:r>
      <w:r>
        <w:rPr>
          <w:spacing w:val="1"/>
          <w:sz w:val="28"/>
        </w:rPr>
        <w:t xml:space="preserve"> </w:t>
      </w:r>
      <w:r>
        <w:rPr>
          <w:sz w:val="28"/>
        </w:rPr>
        <w:t>Ватуля</w:t>
      </w:r>
      <w:r>
        <w:rPr>
          <w:spacing w:val="1"/>
          <w:sz w:val="28"/>
        </w:rPr>
        <w:t xml:space="preserve"> </w:t>
      </w:r>
      <w:r>
        <w:rPr>
          <w:sz w:val="28"/>
        </w:rPr>
        <w:t>І.Д.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 / 2-ге видання, доповнене і перероблене. Київ: Центр 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 2008.</w:t>
      </w:r>
      <w:r>
        <w:rPr>
          <w:spacing w:val="6"/>
          <w:sz w:val="28"/>
        </w:rPr>
        <w:t xml:space="preserve"> </w:t>
      </w:r>
      <w:r>
        <w:rPr>
          <w:sz w:val="28"/>
        </w:rPr>
        <w:t>776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51"/>
        <w:jc w:val="both"/>
        <w:rPr>
          <w:sz w:val="28"/>
        </w:rPr>
      </w:pPr>
      <w:r>
        <w:rPr>
          <w:sz w:val="28"/>
        </w:rPr>
        <w:t>Веріга Г., Савро А. Проблемні аспекти трансформації фінансової звітності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1"/>
          <w:sz w:val="28"/>
        </w:rPr>
        <w:t xml:space="preserve"> </w:t>
      </w:r>
      <w:r>
        <w:rPr>
          <w:sz w:val="28"/>
        </w:rPr>
        <w:t>МСФЗ.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9.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19-25.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57" w:lineRule="auto"/>
        <w:ind w:left="618" w:right="252"/>
        <w:jc w:val="both"/>
        <w:rPr>
          <w:sz w:val="28"/>
        </w:rPr>
      </w:pPr>
      <w:r>
        <w:rPr>
          <w:sz w:val="28"/>
        </w:rPr>
        <w:t>Власюк</w:t>
      </w:r>
      <w:r>
        <w:rPr>
          <w:spacing w:val="1"/>
          <w:sz w:val="28"/>
        </w:rPr>
        <w:t xml:space="preserve"> </w:t>
      </w:r>
      <w:r>
        <w:rPr>
          <w:sz w:val="28"/>
        </w:rPr>
        <w:t>Г.В.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результатів.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Держава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регіони.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6.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60–64.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7" w:right="249"/>
        <w:jc w:val="both"/>
        <w:rPr>
          <w:sz w:val="28"/>
        </w:rPr>
      </w:pPr>
      <w:r>
        <w:rPr>
          <w:sz w:val="28"/>
        </w:rPr>
        <w:t>Войнаренко М.П., Пономарьова Н.А., Замазій О.В. Міжнародні стандарти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 2010.</w:t>
      </w:r>
      <w:r>
        <w:rPr>
          <w:spacing w:val="6"/>
          <w:sz w:val="28"/>
        </w:rPr>
        <w:t xml:space="preserve"> </w:t>
      </w:r>
      <w:r>
        <w:rPr>
          <w:sz w:val="28"/>
        </w:rPr>
        <w:t>488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8"/>
        </w:tabs>
        <w:spacing w:line="357" w:lineRule="auto"/>
        <w:ind w:left="617" w:right="258"/>
        <w:jc w:val="both"/>
        <w:rPr>
          <w:sz w:val="28"/>
        </w:rPr>
      </w:pPr>
      <w:r>
        <w:rPr>
          <w:sz w:val="28"/>
        </w:rPr>
        <w:t>Гарасим П.М., Журавель Г.П., Хомин П.Я. Податковий облік і звітність 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підприємствах:</w:t>
      </w:r>
      <w:r>
        <w:rPr>
          <w:spacing w:val="-6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r>
        <w:rPr>
          <w:sz w:val="28"/>
        </w:rPr>
        <w:t>ВД</w:t>
      </w:r>
      <w:r>
        <w:rPr>
          <w:spacing w:val="-1"/>
          <w:sz w:val="28"/>
        </w:rPr>
        <w:t xml:space="preserve"> </w:t>
      </w:r>
      <w:r>
        <w:rPr>
          <w:sz w:val="28"/>
        </w:rPr>
        <w:t>«Професіонал», 2004. 448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spacing w:line="357" w:lineRule="auto"/>
        <w:jc w:val="both"/>
        <w:rPr>
          <w:sz w:val="28"/>
        </w:rPr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20"/>
        </w:tabs>
        <w:spacing w:before="86" w:line="362" w:lineRule="auto"/>
        <w:ind w:right="257"/>
        <w:jc w:val="both"/>
        <w:rPr>
          <w:sz w:val="28"/>
        </w:rPr>
      </w:pPr>
      <w:r>
        <w:rPr>
          <w:sz w:val="28"/>
        </w:rPr>
        <w:lastRenderedPageBreak/>
        <w:t>Голов С.Ф. Бухгалтерський облік в Україні: аналіз стану та 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розвитку:</w:t>
      </w:r>
      <w:r>
        <w:rPr>
          <w:spacing w:val="-7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2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r>
        <w:rPr>
          <w:sz w:val="28"/>
        </w:rPr>
        <w:t>Центр</w:t>
      </w:r>
      <w:r>
        <w:rPr>
          <w:spacing w:val="2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4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522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20"/>
        </w:tabs>
        <w:spacing w:line="360" w:lineRule="auto"/>
        <w:ind w:right="249"/>
        <w:jc w:val="both"/>
        <w:rPr>
          <w:sz w:val="28"/>
        </w:rPr>
      </w:pPr>
      <w:r>
        <w:rPr>
          <w:sz w:val="28"/>
        </w:rPr>
        <w:t>Голов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r>
        <w:rPr>
          <w:sz w:val="28"/>
        </w:rPr>
        <w:t>Зубілевич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r>
        <w:rPr>
          <w:sz w:val="28"/>
        </w:rPr>
        <w:t>Пархоменко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ЄС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адаптації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Арт-Медіа,</w:t>
      </w:r>
      <w:r>
        <w:rPr>
          <w:spacing w:val="1"/>
          <w:sz w:val="28"/>
        </w:rPr>
        <w:t xml:space="preserve"> </w:t>
      </w:r>
      <w:r>
        <w:rPr>
          <w:sz w:val="28"/>
        </w:rPr>
        <w:t>2005.</w:t>
      </w:r>
      <w:r>
        <w:rPr>
          <w:spacing w:val="1"/>
          <w:sz w:val="28"/>
        </w:rPr>
        <w:t xml:space="preserve"> </w:t>
      </w:r>
      <w:r>
        <w:rPr>
          <w:sz w:val="28"/>
        </w:rPr>
        <w:t>294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57" w:lineRule="auto"/>
        <w:ind w:left="618" w:right="260"/>
        <w:jc w:val="both"/>
        <w:rPr>
          <w:sz w:val="28"/>
        </w:rPr>
      </w:pPr>
      <w:r>
        <w:rPr>
          <w:sz w:val="28"/>
        </w:rPr>
        <w:t>Голошевич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Форма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2:</w:t>
      </w:r>
      <w:r>
        <w:rPr>
          <w:spacing w:val="1"/>
          <w:sz w:val="28"/>
        </w:rPr>
        <w:t xml:space="preserve"> </w:t>
      </w:r>
      <w:r>
        <w:rPr>
          <w:sz w:val="28"/>
        </w:rPr>
        <w:t>Звіт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фінансові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0"/>
          <w:sz w:val="28"/>
        </w:rPr>
        <w:t xml:space="preserve"> </w:t>
      </w:r>
      <w:r>
        <w:rPr>
          <w:sz w:val="28"/>
        </w:rPr>
        <w:t>сукупний</w:t>
      </w:r>
      <w:r>
        <w:rPr>
          <w:spacing w:val="-67"/>
          <w:sz w:val="28"/>
        </w:rPr>
        <w:t xml:space="preserve"> </w:t>
      </w:r>
      <w:r>
        <w:rPr>
          <w:sz w:val="28"/>
        </w:rPr>
        <w:t>дохід.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Бухгалтерія.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5.</w:t>
      </w:r>
      <w:r>
        <w:rPr>
          <w:spacing w:val="2"/>
          <w:sz w:val="28"/>
        </w:rPr>
        <w:t xml:space="preserve"> </w:t>
      </w:r>
      <w:r>
        <w:rPr>
          <w:sz w:val="28"/>
        </w:rPr>
        <w:t>C.</w:t>
      </w:r>
      <w:r>
        <w:rPr>
          <w:spacing w:val="7"/>
          <w:sz w:val="28"/>
        </w:rPr>
        <w:t xml:space="preserve"> </w:t>
      </w:r>
      <w:r>
        <w:rPr>
          <w:sz w:val="28"/>
        </w:rPr>
        <w:t>16–46.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before="3" w:line="360" w:lineRule="auto"/>
        <w:ind w:left="618" w:right="250"/>
        <w:jc w:val="both"/>
        <w:rPr>
          <w:sz w:val="28"/>
        </w:rPr>
      </w:pPr>
      <w:r>
        <w:rPr>
          <w:sz w:val="28"/>
        </w:rPr>
        <w:t>Гольцова С.М., Плікус І.Й. Звітність підприємств (фінансова, статистична,</w:t>
      </w:r>
      <w:r>
        <w:rPr>
          <w:spacing w:val="-67"/>
          <w:sz w:val="28"/>
        </w:rPr>
        <w:t xml:space="preserve"> </w:t>
      </w:r>
      <w:r>
        <w:rPr>
          <w:sz w:val="28"/>
        </w:rPr>
        <w:t>консолідована та до фондів соціального та пенсійного страхування): 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Центр</w:t>
      </w:r>
      <w:r>
        <w:rPr>
          <w:spacing w:val="-2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292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before="1" w:line="357" w:lineRule="auto"/>
        <w:ind w:left="618" w:right="248"/>
        <w:jc w:val="both"/>
        <w:rPr>
          <w:sz w:val="28"/>
        </w:rPr>
      </w:pPr>
      <w:r>
        <w:rPr>
          <w:sz w:val="28"/>
        </w:rPr>
        <w:t>Грабовецький Б.Є. Економічний аналіз: навч. посіб. Київ: Центр 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 2009.</w:t>
      </w:r>
      <w:r>
        <w:rPr>
          <w:spacing w:val="6"/>
          <w:sz w:val="28"/>
        </w:rPr>
        <w:t xml:space="preserve"> </w:t>
      </w:r>
      <w:r>
        <w:rPr>
          <w:sz w:val="28"/>
        </w:rPr>
        <w:t>256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before="5" w:line="357" w:lineRule="auto"/>
        <w:ind w:left="618" w:right="263"/>
        <w:jc w:val="both"/>
        <w:rPr>
          <w:sz w:val="28"/>
        </w:rPr>
      </w:pPr>
      <w:r>
        <w:rPr>
          <w:sz w:val="28"/>
        </w:rPr>
        <w:t>Гура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Порядок</w:t>
      </w:r>
      <w:r>
        <w:rPr>
          <w:spacing w:val="1"/>
          <w:sz w:val="28"/>
        </w:rPr>
        <w:t xml:space="preserve"> </w:t>
      </w:r>
      <w:r>
        <w:rPr>
          <w:sz w:val="28"/>
        </w:rPr>
        <w:t>заповнення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Звіту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рух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прямим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методом.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 2011.</w:t>
      </w:r>
      <w:r>
        <w:rPr>
          <w:spacing w:val="5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25-30.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before="6" w:line="362" w:lineRule="auto"/>
        <w:ind w:left="618" w:right="255"/>
        <w:jc w:val="both"/>
        <w:rPr>
          <w:sz w:val="28"/>
        </w:rPr>
      </w:pPr>
      <w:r>
        <w:rPr>
          <w:sz w:val="28"/>
        </w:rPr>
        <w:t>Давидов Г.М. Аудит: підручник / за ред. Г.М. Давидова, М.В. Кужельного,</w:t>
      </w:r>
      <w:r>
        <w:rPr>
          <w:spacing w:val="-67"/>
          <w:sz w:val="28"/>
        </w:rPr>
        <w:t xml:space="preserve"> </w:t>
      </w:r>
      <w:r>
        <w:rPr>
          <w:sz w:val="28"/>
        </w:rPr>
        <w:t>2-е</w:t>
      </w:r>
      <w:r>
        <w:rPr>
          <w:spacing w:val="-2"/>
          <w:sz w:val="28"/>
        </w:rPr>
        <w:t xml:space="preserve"> </w:t>
      </w:r>
      <w:r>
        <w:rPr>
          <w:sz w:val="28"/>
        </w:rPr>
        <w:t>вид.,</w:t>
      </w:r>
      <w:r>
        <w:rPr>
          <w:spacing w:val="5"/>
          <w:sz w:val="28"/>
        </w:rPr>
        <w:t xml:space="preserve"> </w:t>
      </w:r>
      <w:r>
        <w:rPr>
          <w:sz w:val="28"/>
        </w:rPr>
        <w:t>переробл.</w:t>
      </w:r>
      <w:r>
        <w:rPr>
          <w:spacing w:val="3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допов.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Знання, 2009.</w:t>
      </w:r>
      <w:r>
        <w:rPr>
          <w:spacing w:val="5"/>
          <w:sz w:val="28"/>
        </w:rPr>
        <w:t xml:space="preserve"> </w:t>
      </w:r>
      <w:r>
        <w:rPr>
          <w:sz w:val="28"/>
        </w:rPr>
        <w:t>495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2" w:lineRule="auto"/>
        <w:ind w:left="618" w:right="254"/>
        <w:jc w:val="both"/>
        <w:rPr>
          <w:sz w:val="28"/>
        </w:rPr>
      </w:pPr>
      <w:r>
        <w:rPr>
          <w:sz w:val="28"/>
        </w:rPr>
        <w:t>Денчук П.Н., Дупай М.М., Питель С.В. Організація, облік, звітність та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 малого бізнесу: навчальний посібник. Тернопіль: Астон,</w:t>
      </w:r>
      <w:r>
        <w:rPr>
          <w:spacing w:val="1"/>
          <w:sz w:val="28"/>
        </w:rPr>
        <w:t xml:space="preserve"> </w:t>
      </w:r>
      <w:r>
        <w:rPr>
          <w:sz w:val="28"/>
        </w:rPr>
        <w:t>2002.</w:t>
      </w:r>
      <w:r>
        <w:rPr>
          <w:spacing w:val="1"/>
          <w:sz w:val="28"/>
        </w:rPr>
        <w:t xml:space="preserve"> </w:t>
      </w:r>
      <w:r>
        <w:rPr>
          <w:sz w:val="28"/>
        </w:rPr>
        <w:t>222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52"/>
        <w:jc w:val="both"/>
        <w:rPr>
          <w:sz w:val="28"/>
        </w:rPr>
      </w:pPr>
      <w:r>
        <w:rPr>
          <w:sz w:val="28"/>
        </w:rPr>
        <w:t>Дідоренко Т.В. Організація – предмет методології бухгалтерського обліку.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Інститут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бухгалтерського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контроль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аналіз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умовах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глобалізації.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19-22.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8"/>
          <w:tab w:val="left" w:pos="2873"/>
          <w:tab w:val="left" w:pos="5038"/>
          <w:tab w:val="left" w:pos="6569"/>
          <w:tab w:val="left" w:pos="7726"/>
          <w:tab w:val="left" w:pos="8967"/>
        </w:tabs>
        <w:spacing w:line="360" w:lineRule="auto"/>
        <w:ind w:left="617" w:right="251"/>
        <w:jc w:val="both"/>
        <w:rPr>
          <w:sz w:val="28"/>
        </w:rPr>
      </w:pPr>
      <w:r>
        <w:rPr>
          <w:sz w:val="28"/>
        </w:rPr>
        <w:t>Дідоренко</w:t>
      </w:r>
      <w:r>
        <w:rPr>
          <w:spacing w:val="1"/>
          <w:sz w:val="28"/>
        </w:rPr>
        <w:t xml:space="preserve"> </w:t>
      </w:r>
      <w:r>
        <w:rPr>
          <w:sz w:val="28"/>
        </w:rPr>
        <w:t>Т.В.</w:t>
      </w:r>
      <w:r>
        <w:rPr>
          <w:spacing w:val="1"/>
          <w:sz w:val="28"/>
        </w:rPr>
        <w:t xml:space="preserve"> </w:t>
      </w:r>
      <w:r>
        <w:rPr>
          <w:sz w:val="28"/>
        </w:rPr>
        <w:t>Логічна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z w:val="28"/>
        </w:rPr>
        <w:tab/>
        <w:t>економіка</w:t>
      </w:r>
      <w:r>
        <w:rPr>
          <w:sz w:val="28"/>
        </w:rPr>
        <w:t>.</w:t>
      </w:r>
      <w:r>
        <w:rPr>
          <w:sz w:val="28"/>
        </w:rPr>
        <w:tab/>
        <w:t>2015.</w:t>
      </w:r>
      <w:r>
        <w:rPr>
          <w:sz w:val="28"/>
        </w:rPr>
        <w:tab/>
        <w:t>№</w:t>
      </w:r>
      <w:r>
        <w:rPr>
          <w:sz w:val="28"/>
        </w:rPr>
        <w:tab/>
        <w:t>10.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6">
        <w:r>
          <w:rPr>
            <w:sz w:val="28"/>
          </w:rPr>
          <w:t>http://www.economy.nayka.com.ua/?op=1&amp;z=4434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8"/>
          <w:tab w:val="left" w:pos="2355"/>
          <w:tab w:val="left" w:pos="4711"/>
          <w:tab w:val="left" w:pos="6310"/>
          <w:tab w:val="left" w:pos="8973"/>
        </w:tabs>
        <w:spacing w:line="360" w:lineRule="auto"/>
        <w:ind w:left="617" w:right="249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фінансову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7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Україні», прийнятий Верховною Радою України від 16.07.1999 р. №996-</w:t>
      </w:r>
      <w:r>
        <w:rPr>
          <w:spacing w:val="1"/>
          <w:sz w:val="28"/>
        </w:rPr>
        <w:t xml:space="preserve"> </w:t>
      </w:r>
      <w:r>
        <w:rPr>
          <w:sz w:val="28"/>
        </w:rPr>
        <w:t>XIV</w:t>
      </w:r>
      <w:r>
        <w:rPr>
          <w:sz w:val="28"/>
        </w:rPr>
        <w:tab/>
        <w:t>(редакція</w:t>
      </w:r>
      <w:r>
        <w:rPr>
          <w:sz w:val="28"/>
        </w:rPr>
        <w:tab/>
        <w:t>від</w:t>
      </w:r>
      <w:r>
        <w:rPr>
          <w:sz w:val="28"/>
        </w:rPr>
        <w:tab/>
        <w:t>14.11.2020).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7">
        <w:r>
          <w:rPr>
            <w:sz w:val="28"/>
          </w:rPr>
          <w:t>http://zakon4.rada.gov.ua/laws/show/996-14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 14.11.2021).</w:t>
      </w:r>
    </w:p>
    <w:p w:rsidR="00015285" w:rsidRDefault="00015285" w:rsidP="00015285">
      <w:pPr>
        <w:spacing w:line="360" w:lineRule="auto"/>
        <w:jc w:val="both"/>
        <w:rPr>
          <w:sz w:val="28"/>
        </w:rPr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20"/>
        </w:tabs>
        <w:spacing w:before="86" w:line="362" w:lineRule="auto"/>
        <w:ind w:right="246"/>
        <w:jc w:val="both"/>
        <w:rPr>
          <w:sz w:val="28"/>
        </w:rPr>
      </w:pPr>
      <w:r>
        <w:rPr>
          <w:sz w:val="28"/>
        </w:rPr>
        <w:lastRenderedPageBreak/>
        <w:t>Звітність підприємств: навчальний посібник / 2-ге видання, доповнене і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перероблене; за ред. Вериги Ю.А. Київ: Центр учбової літератури, 2008.</w:t>
      </w:r>
      <w:r>
        <w:rPr>
          <w:spacing w:val="1"/>
          <w:sz w:val="28"/>
        </w:rPr>
        <w:t xml:space="preserve"> </w:t>
      </w:r>
      <w:r>
        <w:rPr>
          <w:sz w:val="28"/>
        </w:rPr>
        <w:t>776 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20"/>
        </w:tabs>
        <w:spacing w:line="362" w:lineRule="auto"/>
        <w:ind w:left="618" w:right="247"/>
        <w:jc w:val="both"/>
        <w:rPr>
          <w:sz w:val="28"/>
        </w:rPr>
      </w:pPr>
      <w:r>
        <w:rPr>
          <w:sz w:val="28"/>
        </w:rPr>
        <w:t>Зоріна</w:t>
      </w:r>
      <w:r>
        <w:rPr>
          <w:spacing w:val="1"/>
          <w:sz w:val="28"/>
        </w:rPr>
        <w:t xml:space="preserve"> </w:t>
      </w:r>
      <w:r>
        <w:rPr>
          <w:sz w:val="28"/>
        </w:rPr>
        <w:t>В.Н.,</w:t>
      </w:r>
      <w:r>
        <w:rPr>
          <w:spacing w:val="1"/>
          <w:sz w:val="28"/>
        </w:rPr>
        <w:t xml:space="preserve"> </w:t>
      </w:r>
      <w:r>
        <w:rPr>
          <w:sz w:val="28"/>
        </w:rPr>
        <w:t>Осадча</w:t>
      </w:r>
      <w:r>
        <w:rPr>
          <w:spacing w:val="1"/>
          <w:sz w:val="28"/>
        </w:rPr>
        <w:t xml:space="preserve"> </w:t>
      </w:r>
      <w:r>
        <w:rPr>
          <w:sz w:val="28"/>
        </w:rPr>
        <w:t>Т.С.,</w:t>
      </w:r>
      <w:r>
        <w:rPr>
          <w:spacing w:val="1"/>
          <w:sz w:val="28"/>
        </w:rPr>
        <w:t xml:space="preserve"> </w:t>
      </w:r>
      <w:r>
        <w:rPr>
          <w:sz w:val="28"/>
        </w:rPr>
        <w:t>Зорін</w:t>
      </w:r>
      <w:r>
        <w:rPr>
          <w:spacing w:val="1"/>
          <w:sz w:val="28"/>
        </w:rPr>
        <w:t xml:space="preserve"> </w:t>
      </w:r>
      <w:r>
        <w:rPr>
          <w:sz w:val="28"/>
        </w:rPr>
        <w:t>Г.Г.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4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-2"/>
          <w:sz w:val="28"/>
        </w:rPr>
        <w:t xml:space="preserve"> </w:t>
      </w:r>
      <w:r>
        <w:rPr>
          <w:sz w:val="28"/>
        </w:rPr>
        <w:t>Центр</w:t>
      </w:r>
      <w:r>
        <w:rPr>
          <w:spacing w:val="-4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8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-1"/>
          <w:sz w:val="28"/>
        </w:rPr>
        <w:t xml:space="preserve"> </w:t>
      </w:r>
      <w:r>
        <w:rPr>
          <w:sz w:val="28"/>
        </w:rPr>
        <w:t>200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Зоріна</w:t>
      </w:r>
      <w:r>
        <w:rPr>
          <w:spacing w:val="1"/>
          <w:sz w:val="28"/>
        </w:rPr>
        <w:t xml:space="preserve"> </w:t>
      </w:r>
      <w:r>
        <w:rPr>
          <w:sz w:val="28"/>
        </w:rPr>
        <w:t>В.Н.,</w:t>
      </w:r>
      <w:r>
        <w:rPr>
          <w:spacing w:val="1"/>
          <w:sz w:val="28"/>
        </w:rPr>
        <w:t xml:space="preserve"> </w:t>
      </w:r>
      <w:r>
        <w:rPr>
          <w:sz w:val="28"/>
        </w:rPr>
        <w:t>Осадча</w:t>
      </w:r>
      <w:r>
        <w:rPr>
          <w:spacing w:val="1"/>
          <w:sz w:val="28"/>
        </w:rPr>
        <w:t xml:space="preserve"> </w:t>
      </w:r>
      <w:r>
        <w:rPr>
          <w:sz w:val="28"/>
        </w:rPr>
        <w:t>Т.С.,</w:t>
      </w:r>
      <w:r>
        <w:rPr>
          <w:spacing w:val="1"/>
          <w:sz w:val="28"/>
        </w:rPr>
        <w:t xml:space="preserve"> </w:t>
      </w:r>
      <w:r>
        <w:rPr>
          <w:sz w:val="28"/>
        </w:rPr>
        <w:t>Зорін</w:t>
      </w:r>
      <w:r>
        <w:rPr>
          <w:spacing w:val="1"/>
          <w:sz w:val="28"/>
        </w:rPr>
        <w:t xml:space="preserve"> </w:t>
      </w:r>
      <w:r>
        <w:rPr>
          <w:sz w:val="28"/>
        </w:rPr>
        <w:t>Г.Г.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 посібник / 2-ге видання, доповнене і перероблене. Київ: Центр</w:t>
      </w:r>
      <w:r>
        <w:rPr>
          <w:spacing w:val="-67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5"/>
          <w:sz w:val="28"/>
        </w:rPr>
        <w:t xml:space="preserve"> </w:t>
      </w:r>
      <w:r>
        <w:rPr>
          <w:sz w:val="28"/>
        </w:rPr>
        <w:t>200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2" w:lineRule="auto"/>
        <w:ind w:left="618" w:right="251"/>
        <w:jc w:val="both"/>
        <w:rPr>
          <w:sz w:val="28"/>
        </w:rPr>
      </w:pPr>
      <w:r>
        <w:rPr>
          <w:sz w:val="28"/>
        </w:rPr>
        <w:t>Кадацька</w:t>
      </w:r>
      <w:r>
        <w:rPr>
          <w:spacing w:val="1"/>
          <w:sz w:val="28"/>
        </w:rPr>
        <w:t xml:space="preserve"> </w:t>
      </w:r>
      <w:r>
        <w:rPr>
          <w:sz w:val="28"/>
        </w:rPr>
        <w:t>А.М.</w:t>
      </w:r>
      <w:r>
        <w:rPr>
          <w:spacing w:val="1"/>
          <w:sz w:val="28"/>
        </w:rPr>
        <w:t xml:space="preserve"> </w:t>
      </w:r>
      <w:r>
        <w:rPr>
          <w:sz w:val="28"/>
        </w:rPr>
        <w:t>Послідовність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результату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Сумського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аграрного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Серія: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Фінанси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кредит.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56-63.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49"/>
        <w:jc w:val="both"/>
        <w:rPr>
          <w:sz w:val="28"/>
        </w:rPr>
      </w:pPr>
      <w:r>
        <w:rPr>
          <w:sz w:val="28"/>
        </w:rPr>
        <w:t>Кизим</w:t>
      </w:r>
      <w:r>
        <w:rPr>
          <w:spacing w:val="1"/>
          <w:sz w:val="28"/>
        </w:rPr>
        <w:t xml:space="preserve"> </w:t>
      </w:r>
      <w:r>
        <w:rPr>
          <w:sz w:val="28"/>
        </w:rPr>
        <w:t>М.О.,</w:t>
      </w:r>
      <w:r>
        <w:rPr>
          <w:spacing w:val="1"/>
          <w:sz w:val="28"/>
        </w:rPr>
        <w:t xml:space="preserve"> </w:t>
      </w:r>
      <w:r>
        <w:rPr>
          <w:sz w:val="28"/>
        </w:rPr>
        <w:t>Забродський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В.А.,</w:t>
      </w:r>
      <w:r>
        <w:rPr>
          <w:spacing w:val="1"/>
          <w:sz w:val="28"/>
        </w:rPr>
        <w:t xml:space="preserve"> </w:t>
      </w:r>
      <w:r>
        <w:rPr>
          <w:sz w:val="28"/>
        </w:rPr>
        <w:t>Зінченко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В.А.,</w:t>
      </w:r>
      <w:r>
        <w:rPr>
          <w:spacing w:val="1"/>
          <w:sz w:val="28"/>
        </w:rPr>
        <w:t xml:space="preserve"> </w:t>
      </w:r>
      <w:r>
        <w:rPr>
          <w:sz w:val="28"/>
        </w:rPr>
        <w:t>Копчак</w:t>
      </w:r>
      <w:r>
        <w:rPr>
          <w:spacing w:val="1"/>
          <w:sz w:val="28"/>
        </w:rPr>
        <w:t xml:space="preserve"> </w:t>
      </w:r>
      <w:r>
        <w:rPr>
          <w:sz w:val="28"/>
        </w:rPr>
        <w:t>Ю.С.Оцінка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діагностика фінансової стійкості підприємства: монографія. Харків: Вид.</w:t>
      </w:r>
      <w:r>
        <w:rPr>
          <w:spacing w:val="1"/>
          <w:sz w:val="28"/>
        </w:rPr>
        <w:t xml:space="preserve"> </w:t>
      </w:r>
      <w:r>
        <w:rPr>
          <w:sz w:val="28"/>
        </w:rPr>
        <w:t>дім «ІНЖЕК»,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144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2" w:lineRule="auto"/>
        <w:ind w:left="618" w:right="247"/>
        <w:jc w:val="both"/>
        <w:rPr>
          <w:sz w:val="28"/>
        </w:rPr>
      </w:pPr>
      <w:r>
        <w:rPr>
          <w:sz w:val="28"/>
        </w:rPr>
        <w:t>Кучеренко</w:t>
      </w:r>
      <w:r>
        <w:rPr>
          <w:spacing w:val="1"/>
          <w:sz w:val="28"/>
        </w:rPr>
        <w:t xml:space="preserve"> </w:t>
      </w:r>
      <w:r>
        <w:rPr>
          <w:sz w:val="28"/>
        </w:rPr>
        <w:t>Т.Є.,</w:t>
      </w:r>
      <w:r>
        <w:rPr>
          <w:spacing w:val="1"/>
          <w:sz w:val="28"/>
        </w:rPr>
        <w:t xml:space="preserve"> </w:t>
      </w:r>
      <w:r>
        <w:rPr>
          <w:sz w:val="28"/>
        </w:rPr>
        <w:t>Уланчук</w:t>
      </w:r>
      <w:r>
        <w:rPr>
          <w:spacing w:val="1"/>
          <w:sz w:val="28"/>
        </w:rPr>
        <w:t xml:space="preserve"> </w:t>
      </w:r>
      <w:r>
        <w:rPr>
          <w:sz w:val="28"/>
        </w:rPr>
        <w:t>В.С.,</w:t>
      </w:r>
      <w:r>
        <w:rPr>
          <w:spacing w:val="1"/>
          <w:sz w:val="28"/>
        </w:rPr>
        <w:t xml:space="preserve"> </w:t>
      </w:r>
      <w:r>
        <w:rPr>
          <w:sz w:val="28"/>
        </w:rPr>
        <w:t>Шайко</w:t>
      </w:r>
      <w:r>
        <w:rPr>
          <w:spacing w:val="1"/>
          <w:sz w:val="28"/>
        </w:rPr>
        <w:t xml:space="preserve"> </w:t>
      </w:r>
      <w:r>
        <w:rPr>
          <w:sz w:val="28"/>
        </w:rPr>
        <w:t>О.Г.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Знання, 2008.</w:t>
      </w:r>
      <w:r>
        <w:rPr>
          <w:spacing w:val="6"/>
          <w:sz w:val="28"/>
        </w:rPr>
        <w:t xml:space="preserve"> </w:t>
      </w:r>
      <w:r>
        <w:rPr>
          <w:sz w:val="28"/>
        </w:rPr>
        <w:t>492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50"/>
        <w:jc w:val="both"/>
        <w:rPr>
          <w:sz w:val="28"/>
        </w:rPr>
      </w:pPr>
      <w:r>
        <w:rPr>
          <w:sz w:val="28"/>
        </w:rPr>
        <w:t>Лазарєв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r>
        <w:rPr>
          <w:sz w:val="28"/>
        </w:rPr>
        <w:t>Чумакова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70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 ОБСЄ, або впевнені кроки Рахункової палати України на шляху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до Європейського Союзу. </w:t>
      </w:r>
      <w:r>
        <w:rPr>
          <w:i/>
          <w:sz w:val="28"/>
        </w:rPr>
        <w:t xml:space="preserve">Бухгалтерський облік і аудит. </w:t>
      </w:r>
      <w:r>
        <w:rPr>
          <w:sz w:val="28"/>
        </w:rPr>
        <w:t>2015. № 8. С. 39-</w:t>
      </w:r>
      <w:r>
        <w:rPr>
          <w:spacing w:val="1"/>
          <w:sz w:val="28"/>
        </w:rPr>
        <w:t xml:space="preserve"> </w:t>
      </w:r>
      <w:r>
        <w:rPr>
          <w:sz w:val="28"/>
        </w:rPr>
        <w:t>48.</w:t>
      </w:r>
    </w:p>
    <w:p w:rsidR="00015285" w:rsidRDefault="00015285" w:rsidP="00015285">
      <w:pPr>
        <w:pStyle w:val="a5"/>
        <w:numPr>
          <w:ilvl w:val="0"/>
          <w:numId w:val="3"/>
        </w:numPr>
        <w:tabs>
          <w:tab w:val="left" w:pos="619"/>
        </w:tabs>
        <w:spacing w:line="357" w:lineRule="auto"/>
        <w:ind w:left="258" w:right="251" w:firstLine="0"/>
        <w:jc w:val="both"/>
        <w:rPr>
          <w:sz w:val="28"/>
        </w:rPr>
      </w:pPr>
      <w:r>
        <w:rPr>
          <w:sz w:val="28"/>
        </w:rPr>
        <w:t>Левицька С.О. Звітність підприємств. Рівне: НУВГП, 2009. 212 с.</w:t>
      </w:r>
      <w:r>
        <w:rPr>
          <w:spacing w:val="1"/>
          <w:sz w:val="28"/>
        </w:rPr>
        <w:t xml:space="preserve"> </w:t>
      </w:r>
      <w:r>
        <w:rPr>
          <w:sz w:val="28"/>
        </w:rPr>
        <w:t>32.Лишиленко</w:t>
      </w:r>
      <w:r>
        <w:rPr>
          <w:spacing w:val="63"/>
          <w:sz w:val="28"/>
        </w:rPr>
        <w:t xml:space="preserve"> </w:t>
      </w:r>
      <w:r>
        <w:rPr>
          <w:sz w:val="28"/>
        </w:rPr>
        <w:t>А.В.</w:t>
      </w:r>
      <w:r>
        <w:rPr>
          <w:spacing w:val="6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56"/>
          <w:sz w:val="28"/>
        </w:rPr>
        <w:t xml:space="preserve"> </w:t>
      </w:r>
      <w:r>
        <w:rPr>
          <w:sz w:val="28"/>
        </w:rPr>
        <w:t>облік:</w:t>
      </w:r>
      <w:r>
        <w:rPr>
          <w:spacing w:val="54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64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64"/>
          <w:sz w:val="28"/>
        </w:rPr>
        <w:t xml:space="preserve"> </w:t>
      </w:r>
      <w:r>
        <w:rPr>
          <w:sz w:val="28"/>
        </w:rPr>
        <w:t>/</w:t>
      </w:r>
      <w:r>
        <w:rPr>
          <w:spacing w:val="61"/>
          <w:sz w:val="28"/>
        </w:rPr>
        <w:t xml:space="preserve"> </w:t>
      </w:r>
      <w:r>
        <w:rPr>
          <w:sz w:val="28"/>
        </w:rPr>
        <w:t>3-е</w:t>
      </w:r>
      <w:r>
        <w:rPr>
          <w:spacing w:val="60"/>
          <w:sz w:val="28"/>
        </w:rPr>
        <w:t xml:space="preserve"> </w:t>
      </w:r>
      <w:r>
        <w:rPr>
          <w:sz w:val="28"/>
        </w:rPr>
        <w:t>вид.</w:t>
      </w:r>
    </w:p>
    <w:p w:rsidR="00015285" w:rsidRDefault="00015285" w:rsidP="00015285">
      <w:pPr>
        <w:pStyle w:val="a3"/>
        <w:ind w:left="618" w:firstLine="0"/>
      </w:pPr>
      <w:r>
        <w:t>пер.</w:t>
      </w:r>
      <w:r>
        <w:rPr>
          <w:spacing w:val="-1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доп.</w:t>
      </w:r>
      <w:r>
        <w:rPr>
          <w:spacing w:val="-5"/>
        </w:rPr>
        <w:t xml:space="preserve"> </w:t>
      </w:r>
      <w:r>
        <w:t>Київ:</w:t>
      </w:r>
      <w:r>
        <w:rPr>
          <w:spacing w:val="-3"/>
        </w:rPr>
        <w:t xml:space="preserve"> </w:t>
      </w:r>
      <w:r>
        <w:t>Центр</w:t>
      </w:r>
      <w:r>
        <w:rPr>
          <w:spacing w:val="1"/>
        </w:rPr>
        <w:t xml:space="preserve"> </w:t>
      </w:r>
      <w:r>
        <w:t>учбової</w:t>
      </w:r>
      <w:r>
        <w:rPr>
          <w:spacing w:val="-5"/>
        </w:rPr>
        <w:t xml:space="preserve"> </w:t>
      </w:r>
      <w:r>
        <w:t>літератури,</w:t>
      </w:r>
      <w:r>
        <w:rPr>
          <w:spacing w:val="-2"/>
        </w:rPr>
        <w:t xml:space="preserve"> </w:t>
      </w:r>
      <w:r>
        <w:t>2011.</w:t>
      </w:r>
      <w:r>
        <w:rPr>
          <w:spacing w:val="-2"/>
        </w:rPr>
        <w:t xml:space="preserve"> </w:t>
      </w:r>
      <w:r>
        <w:t>736</w:t>
      </w:r>
      <w:r>
        <w:rPr>
          <w:spacing w:val="1"/>
        </w:rPr>
        <w:t xml:space="preserve"> </w:t>
      </w:r>
      <w: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8"/>
        </w:tabs>
        <w:spacing w:before="139" w:line="360" w:lineRule="auto"/>
        <w:ind w:right="248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заповнення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28.03.2013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433.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http://www.minfin.gov.ua/control/uk/publish/article?art_id=162859&amp;cat_id=29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3536 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4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8"/>
        </w:tabs>
        <w:spacing w:line="362" w:lineRule="auto"/>
        <w:ind w:right="255"/>
        <w:jc w:val="both"/>
        <w:rPr>
          <w:sz w:val="28"/>
        </w:rPr>
      </w:pPr>
      <w:r>
        <w:rPr>
          <w:sz w:val="28"/>
        </w:rPr>
        <w:t>Мисака</w:t>
      </w:r>
      <w:r>
        <w:rPr>
          <w:spacing w:val="1"/>
          <w:sz w:val="28"/>
        </w:rPr>
        <w:t xml:space="preserve"> </w:t>
      </w:r>
      <w:r>
        <w:rPr>
          <w:sz w:val="28"/>
        </w:rPr>
        <w:t>Г.В.,</w:t>
      </w:r>
      <w:r>
        <w:rPr>
          <w:spacing w:val="1"/>
          <w:sz w:val="28"/>
        </w:rPr>
        <w:t xml:space="preserve"> </w:t>
      </w:r>
      <w:r>
        <w:rPr>
          <w:sz w:val="28"/>
        </w:rPr>
        <w:t>Шарманська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Центр</w:t>
      </w:r>
      <w:r>
        <w:rPr>
          <w:spacing w:val="-2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1"/>
          <w:sz w:val="28"/>
        </w:rPr>
        <w:t xml:space="preserve"> </w:t>
      </w:r>
      <w:r>
        <w:rPr>
          <w:sz w:val="28"/>
        </w:rPr>
        <w:t>400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8"/>
        </w:tabs>
        <w:spacing w:line="314" w:lineRule="exact"/>
        <w:ind w:hanging="361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64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64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65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68"/>
          <w:sz w:val="28"/>
        </w:rPr>
        <w:t xml:space="preserve"> </w:t>
      </w:r>
      <w:r>
        <w:rPr>
          <w:sz w:val="28"/>
        </w:rPr>
        <w:t>1</w:t>
      </w:r>
      <w:r>
        <w:rPr>
          <w:spacing w:val="2"/>
          <w:sz w:val="28"/>
        </w:rPr>
        <w:t xml:space="preserve"> </w:t>
      </w:r>
      <w:r>
        <w:rPr>
          <w:sz w:val="28"/>
        </w:rPr>
        <w:t>«Подання</w:t>
      </w:r>
      <w:r>
        <w:rPr>
          <w:spacing w:val="72"/>
          <w:sz w:val="28"/>
        </w:rPr>
        <w:t xml:space="preserve"> </w:t>
      </w:r>
      <w:r>
        <w:rPr>
          <w:sz w:val="28"/>
        </w:rPr>
        <w:t>фінансових</w:t>
      </w:r>
    </w:p>
    <w:p w:rsidR="00015285" w:rsidRDefault="00015285" w:rsidP="00015285">
      <w:pPr>
        <w:spacing w:line="314" w:lineRule="exact"/>
        <w:jc w:val="both"/>
        <w:rPr>
          <w:sz w:val="28"/>
        </w:rPr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a3"/>
        <w:spacing w:before="86" w:line="362" w:lineRule="auto"/>
        <w:ind w:left="619" w:right="256" w:firstLine="0"/>
      </w:pPr>
      <w:r>
        <w:lastRenderedPageBreak/>
        <w:t xml:space="preserve">звітів». URL: </w:t>
      </w:r>
      <w:hyperlink r:id="rId9">
        <w:r>
          <w:t>http://minfin.kmu.gov.ua/document/92418/</w:t>
        </w:r>
      </w:hyperlink>
      <w:r>
        <w:t xml:space="preserve"> МСБО_1.pdf (дата</w:t>
      </w:r>
      <w:r>
        <w:rPr>
          <w:spacing w:val="1"/>
        </w:rPr>
        <w:t xml:space="preserve"> </w:t>
      </w:r>
      <w:r>
        <w:t>звернення</w:t>
      </w:r>
      <w:r>
        <w:rPr>
          <w:spacing w:val="3"/>
        </w:rPr>
        <w:t xml:space="preserve"> </w:t>
      </w:r>
      <w: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20"/>
        </w:tabs>
        <w:spacing w:line="357" w:lineRule="auto"/>
        <w:ind w:left="619" w:right="251"/>
        <w:jc w:val="both"/>
        <w:rPr>
          <w:sz w:val="28"/>
        </w:rPr>
      </w:pP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7"/>
          <w:sz w:val="28"/>
        </w:rPr>
        <w:t xml:space="preserve"> </w:t>
      </w:r>
      <w:r>
        <w:rPr>
          <w:sz w:val="28"/>
        </w:rPr>
        <w:t>URL:</w:t>
      </w:r>
      <w:r>
        <w:rPr>
          <w:spacing w:val="2"/>
          <w:sz w:val="28"/>
        </w:rPr>
        <w:t xml:space="preserve"> </w:t>
      </w:r>
      <w:hyperlink r:id="rId10">
        <w:r>
          <w:rPr>
            <w:sz w:val="28"/>
          </w:rPr>
          <w:t>http://minfin.kmu.gov.ua/control/publish/article/main?art_id</w:t>
        </w:r>
      </w:hyperlink>
    </w:p>
    <w:p w:rsidR="00015285" w:rsidRDefault="00015285" w:rsidP="00015285">
      <w:pPr>
        <w:pStyle w:val="a3"/>
        <w:spacing w:before="3"/>
        <w:ind w:left="619" w:firstLine="0"/>
      </w:pPr>
      <w:r>
        <w:t>=92410&amp;cat_id=92408</w:t>
      </w:r>
      <w:r>
        <w:rPr>
          <w:spacing w:val="-4"/>
        </w:rPr>
        <w:t xml:space="preserve"> </w:t>
      </w:r>
      <w:r>
        <w:t>(дата</w:t>
      </w:r>
      <w:r>
        <w:rPr>
          <w:spacing w:val="-5"/>
        </w:rPr>
        <w:t xml:space="preserve"> </w:t>
      </w:r>
      <w:r>
        <w:t>звернення</w:t>
      </w:r>
      <w:r>
        <w:rPr>
          <w:spacing w:val="-2"/>
        </w:rPr>
        <w:t xml:space="preserve"> </w:t>
      </w:r>
      <w: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20"/>
        </w:tabs>
        <w:spacing w:before="163" w:line="360" w:lineRule="auto"/>
        <w:ind w:left="618" w:right="250"/>
        <w:jc w:val="both"/>
        <w:rPr>
          <w:sz w:val="28"/>
        </w:rPr>
      </w:pPr>
      <w:r>
        <w:rPr>
          <w:sz w:val="28"/>
        </w:rPr>
        <w:t>Міжнародні стандарти контролю якості, аудиту, огляду, іншого 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впевненості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супутніх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1"/>
          <w:sz w:val="28"/>
        </w:rPr>
        <w:t xml:space="preserve"> </w:t>
      </w:r>
      <w:r>
        <w:rPr>
          <w:sz w:val="28"/>
        </w:rPr>
        <w:t>2016–2017</w:t>
      </w:r>
      <w:r>
        <w:rPr>
          <w:spacing w:val="1"/>
          <w:sz w:val="28"/>
        </w:rPr>
        <w:t xml:space="preserve"> </w:t>
      </w:r>
      <w:r>
        <w:rPr>
          <w:sz w:val="28"/>
        </w:rPr>
        <w:t>років.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Частина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Міжнародна федерація бухгалтерів, Аудиторська палата України; голова</w:t>
      </w:r>
      <w:r>
        <w:rPr>
          <w:spacing w:val="1"/>
          <w:sz w:val="28"/>
        </w:rPr>
        <w:t xml:space="preserve"> </w:t>
      </w:r>
      <w:r>
        <w:rPr>
          <w:sz w:val="28"/>
        </w:rPr>
        <w:t>редкол. Т.О. Каменська, редкол.: Дабіжа В.В., Кузуб О.А., Куреза Т.В.,</w:t>
      </w:r>
      <w:r>
        <w:rPr>
          <w:spacing w:val="1"/>
          <w:sz w:val="28"/>
        </w:rPr>
        <w:t xml:space="preserve"> </w:t>
      </w:r>
      <w:r>
        <w:rPr>
          <w:sz w:val="28"/>
        </w:rPr>
        <w:t>Терещенко Ю.В. та ін. / пер. з англ.</w:t>
      </w:r>
      <w:r>
        <w:rPr>
          <w:spacing w:val="70"/>
          <w:sz w:val="28"/>
        </w:rPr>
        <w:t xml:space="preserve"> </w:t>
      </w:r>
      <w:r>
        <w:rPr>
          <w:sz w:val="28"/>
        </w:rPr>
        <w:t>Ольховікова О.Л., Шульман М.К.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 2018. URL: https:</w:t>
      </w:r>
      <w:hyperlink r:id="rId11">
        <w:r>
          <w:rPr>
            <w:sz w:val="28"/>
          </w:rPr>
          <w:t>//www.apu.</w:t>
        </w:r>
      </w:hyperlink>
      <w:r>
        <w:rPr>
          <w:sz w:val="28"/>
        </w:rPr>
        <w:t>n</w:t>
      </w:r>
      <w:hyperlink r:id="rId12">
        <w:r>
          <w:rPr>
            <w:sz w:val="28"/>
          </w:rPr>
          <w:t>et.</w:t>
        </w:r>
      </w:hyperlink>
      <w:r>
        <w:rPr>
          <w:sz w:val="28"/>
        </w:rPr>
        <w:t>u</w:t>
      </w:r>
      <w:hyperlink r:id="rId13">
        <w:r>
          <w:rPr>
            <w:sz w:val="28"/>
          </w:rPr>
          <w:t>a/attachments/article/1151/2017_часть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1.pdf. 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50"/>
        <w:jc w:val="both"/>
        <w:rPr>
          <w:sz w:val="28"/>
        </w:rPr>
      </w:pPr>
      <w:r>
        <w:rPr>
          <w:sz w:val="28"/>
        </w:rPr>
        <w:t>Міжнародні стандарти контролю якості, аудиту, огляду, іншого 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впевненості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супутніх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1"/>
          <w:sz w:val="28"/>
        </w:rPr>
        <w:t xml:space="preserve"> </w:t>
      </w:r>
      <w:r>
        <w:rPr>
          <w:sz w:val="28"/>
        </w:rPr>
        <w:t>2016–2017</w:t>
      </w:r>
      <w:r>
        <w:rPr>
          <w:spacing w:val="1"/>
          <w:sz w:val="28"/>
        </w:rPr>
        <w:t xml:space="preserve"> </w:t>
      </w:r>
      <w:r>
        <w:rPr>
          <w:sz w:val="28"/>
        </w:rPr>
        <w:t>років.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Частина</w:t>
      </w:r>
      <w:r>
        <w:rPr>
          <w:spacing w:val="1"/>
          <w:sz w:val="28"/>
        </w:rPr>
        <w:t xml:space="preserve"> </w:t>
      </w:r>
      <w:r>
        <w:rPr>
          <w:sz w:val="28"/>
        </w:rPr>
        <w:t>2.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Міжнародна федерація бухгалтерів, Аудиторська палата України; голова</w:t>
      </w:r>
      <w:r>
        <w:rPr>
          <w:spacing w:val="1"/>
          <w:sz w:val="28"/>
        </w:rPr>
        <w:t xml:space="preserve"> </w:t>
      </w:r>
      <w:r>
        <w:rPr>
          <w:sz w:val="28"/>
        </w:rPr>
        <w:t>редкол. Т.О. Каменська, редкол.: Дабіжа В.В., Кузуб О.А., Куреза Т.В.,</w:t>
      </w:r>
      <w:r>
        <w:rPr>
          <w:spacing w:val="1"/>
          <w:sz w:val="28"/>
        </w:rPr>
        <w:t xml:space="preserve"> </w:t>
      </w:r>
      <w:r>
        <w:rPr>
          <w:sz w:val="28"/>
        </w:rPr>
        <w:t>Терещенко Ю.В. та ін. / пер. з англ.</w:t>
      </w:r>
      <w:r>
        <w:rPr>
          <w:spacing w:val="70"/>
          <w:sz w:val="28"/>
        </w:rPr>
        <w:t xml:space="preserve"> </w:t>
      </w:r>
      <w:r>
        <w:rPr>
          <w:sz w:val="28"/>
        </w:rPr>
        <w:t>Ольховікова О.Л., Шульман М.К.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 2018. URL: https:</w:t>
      </w:r>
      <w:hyperlink r:id="rId14">
        <w:r>
          <w:rPr>
            <w:sz w:val="28"/>
          </w:rPr>
          <w:t>//www.apu.</w:t>
        </w:r>
      </w:hyperlink>
      <w:r>
        <w:rPr>
          <w:sz w:val="28"/>
        </w:rPr>
        <w:t>n</w:t>
      </w:r>
      <w:hyperlink r:id="rId15">
        <w:r>
          <w:rPr>
            <w:sz w:val="28"/>
          </w:rPr>
          <w:t>et.</w:t>
        </w:r>
      </w:hyperlink>
      <w:r>
        <w:rPr>
          <w:sz w:val="28"/>
        </w:rPr>
        <w:t>u</w:t>
      </w:r>
      <w:hyperlink r:id="rId16">
        <w:r>
          <w:rPr>
            <w:sz w:val="28"/>
          </w:rPr>
          <w:t>a/attachments/article/1151/2017_часть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2.pdf. 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11.08.2021).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51"/>
        <w:jc w:val="both"/>
        <w:rPr>
          <w:sz w:val="28"/>
        </w:rPr>
      </w:pPr>
      <w:r>
        <w:rPr>
          <w:sz w:val="28"/>
        </w:rPr>
        <w:t>Міжнародні стандарти контролю якості, аудиту, огляду, іншого 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впевненості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супутніх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1"/>
          <w:sz w:val="28"/>
        </w:rPr>
        <w:t xml:space="preserve"> </w:t>
      </w:r>
      <w:r>
        <w:rPr>
          <w:sz w:val="28"/>
        </w:rPr>
        <w:t>2016–2017</w:t>
      </w:r>
      <w:r>
        <w:rPr>
          <w:spacing w:val="1"/>
          <w:sz w:val="28"/>
        </w:rPr>
        <w:t xml:space="preserve"> </w:t>
      </w:r>
      <w:r>
        <w:rPr>
          <w:sz w:val="28"/>
        </w:rPr>
        <w:t>років.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Частина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Міжнародна федерація бухгалтерів, Аудиторська палата України; голова</w:t>
      </w:r>
      <w:r>
        <w:rPr>
          <w:spacing w:val="1"/>
          <w:sz w:val="28"/>
        </w:rPr>
        <w:t xml:space="preserve"> </w:t>
      </w:r>
      <w:r>
        <w:rPr>
          <w:sz w:val="28"/>
        </w:rPr>
        <w:t>редкол. Т.О. Каменська, редкол.: Дабіжа В.В., Кузуб О.А., Куреза Т.В.,</w:t>
      </w:r>
      <w:r>
        <w:rPr>
          <w:spacing w:val="1"/>
          <w:sz w:val="28"/>
        </w:rPr>
        <w:t xml:space="preserve"> </w:t>
      </w:r>
      <w:r>
        <w:rPr>
          <w:sz w:val="28"/>
        </w:rPr>
        <w:t>Терещенко Ю.В. та ін. / пер. з англ.</w:t>
      </w:r>
      <w:r>
        <w:rPr>
          <w:spacing w:val="70"/>
          <w:sz w:val="28"/>
        </w:rPr>
        <w:t xml:space="preserve"> </w:t>
      </w:r>
      <w:r>
        <w:rPr>
          <w:sz w:val="28"/>
        </w:rPr>
        <w:t>Ольховікова О.Л., Шульман М.К.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 2018. URL: https:</w:t>
      </w:r>
      <w:hyperlink r:id="rId17">
        <w:r>
          <w:rPr>
            <w:sz w:val="28"/>
          </w:rPr>
          <w:t>//www.apu.</w:t>
        </w:r>
      </w:hyperlink>
      <w:r>
        <w:rPr>
          <w:sz w:val="28"/>
        </w:rPr>
        <w:t>n</w:t>
      </w:r>
      <w:hyperlink r:id="rId18">
        <w:r>
          <w:rPr>
            <w:sz w:val="28"/>
          </w:rPr>
          <w:t>et.</w:t>
        </w:r>
      </w:hyperlink>
      <w:r>
        <w:rPr>
          <w:sz w:val="28"/>
        </w:rPr>
        <w:t>u</w:t>
      </w:r>
      <w:hyperlink r:id="rId19">
        <w:r>
          <w:rPr>
            <w:sz w:val="28"/>
          </w:rPr>
          <w:t>a/attachments/article/1151/2017_часть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3.pdf. 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right="248"/>
        <w:jc w:val="both"/>
        <w:rPr>
          <w:sz w:val="28"/>
        </w:rPr>
      </w:pP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практики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аудиту: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стандарти: редакція 2017 року. URL: Переклад здійснений ВГО «Інститут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внутрішніх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України»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публікується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дозволу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власника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37"/>
          <w:sz w:val="28"/>
        </w:rPr>
        <w:t xml:space="preserve"> </w:t>
      </w:r>
      <w:r>
        <w:rPr>
          <w:sz w:val="28"/>
        </w:rPr>
        <w:t>права</w:t>
      </w:r>
      <w:r>
        <w:rPr>
          <w:spacing w:val="36"/>
          <w:sz w:val="28"/>
        </w:rPr>
        <w:t xml:space="preserve"> </w:t>
      </w:r>
      <w:r>
        <w:rPr>
          <w:sz w:val="28"/>
        </w:rPr>
        <w:t>The</w:t>
      </w:r>
      <w:r>
        <w:rPr>
          <w:spacing w:val="37"/>
          <w:sz w:val="28"/>
        </w:rPr>
        <w:t xml:space="preserve"> </w:t>
      </w:r>
      <w:r>
        <w:rPr>
          <w:sz w:val="28"/>
        </w:rPr>
        <w:t>Institute</w:t>
      </w:r>
      <w:r>
        <w:rPr>
          <w:spacing w:val="36"/>
          <w:sz w:val="28"/>
        </w:rPr>
        <w:t xml:space="preserve"> </w:t>
      </w:r>
      <w:r>
        <w:rPr>
          <w:sz w:val="28"/>
        </w:rPr>
        <w:t>of</w:t>
      </w:r>
      <w:r>
        <w:rPr>
          <w:spacing w:val="37"/>
          <w:sz w:val="28"/>
        </w:rPr>
        <w:t xml:space="preserve"> </w:t>
      </w:r>
      <w:r>
        <w:rPr>
          <w:sz w:val="28"/>
        </w:rPr>
        <w:t>Internal</w:t>
      </w:r>
      <w:r>
        <w:rPr>
          <w:spacing w:val="37"/>
          <w:sz w:val="28"/>
        </w:rPr>
        <w:t xml:space="preserve"> </w:t>
      </w:r>
      <w:r>
        <w:rPr>
          <w:sz w:val="28"/>
        </w:rPr>
        <w:t>Auditors,</w:t>
      </w:r>
      <w:r>
        <w:rPr>
          <w:spacing w:val="36"/>
          <w:sz w:val="28"/>
        </w:rPr>
        <w:t xml:space="preserve"> </w:t>
      </w:r>
      <w:r>
        <w:rPr>
          <w:sz w:val="28"/>
        </w:rPr>
        <w:t>247</w:t>
      </w:r>
      <w:r>
        <w:rPr>
          <w:spacing w:val="37"/>
          <w:sz w:val="28"/>
        </w:rPr>
        <w:t xml:space="preserve"> </w:t>
      </w:r>
      <w:r>
        <w:rPr>
          <w:sz w:val="28"/>
        </w:rPr>
        <w:t>Maitland</w:t>
      </w:r>
      <w:r>
        <w:rPr>
          <w:spacing w:val="42"/>
          <w:sz w:val="28"/>
        </w:rPr>
        <w:t xml:space="preserve"> </w:t>
      </w:r>
      <w:r>
        <w:rPr>
          <w:sz w:val="28"/>
        </w:rPr>
        <w:t>Avenue,</w:t>
      </w:r>
    </w:p>
    <w:p w:rsidR="00015285" w:rsidRDefault="00015285" w:rsidP="00015285">
      <w:pPr>
        <w:spacing w:line="360" w:lineRule="auto"/>
        <w:jc w:val="both"/>
        <w:rPr>
          <w:sz w:val="28"/>
        </w:rPr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a3"/>
        <w:tabs>
          <w:tab w:val="left" w:pos="2444"/>
          <w:tab w:val="left" w:pos="4025"/>
          <w:tab w:val="left" w:pos="5478"/>
          <w:tab w:val="left" w:pos="7548"/>
          <w:tab w:val="left" w:pos="8968"/>
        </w:tabs>
        <w:spacing w:before="86" w:line="362" w:lineRule="auto"/>
        <w:ind w:left="619" w:right="252" w:firstLine="0"/>
        <w:jc w:val="left"/>
      </w:pPr>
      <w:r>
        <w:lastRenderedPageBreak/>
        <w:t>Altamonte</w:t>
      </w:r>
      <w:r>
        <w:tab/>
        <w:t>Springs,</w:t>
      </w:r>
      <w:r>
        <w:tab/>
        <w:t>Florida</w:t>
      </w:r>
      <w:r>
        <w:tab/>
        <w:t>32701-4201,</w:t>
      </w:r>
      <w:r>
        <w:tab/>
        <w:t>U.S.A.</w:t>
      </w:r>
      <w:r>
        <w:tab/>
        <w:t>URL:</w:t>
      </w:r>
      <w:r>
        <w:rPr>
          <w:spacing w:val="-67"/>
        </w:rPr>
        <w:t xml:space="preserve"> </w:t>
      </w:r>
      <w:r>
        <w:t>https:</w:t>
      </w:r>
      <w:hyperlink r:id="rId20">
        <w:r>
          <w:t>//www.</w:t>
        </w:r>
      </w:hyperlink>
      <w:r>
        <w:t>ii</w:t>
      </w:r>
      <w:hyperlink r:id="rId21">
        <w:r>
          <w:t>a.org.ua/wp-content/uploads/2013/08/IPPF-Standards-2017-</w:t>
        </w:r>
      </w:hyperlink>
      <w:r>
        <w:rPr>
          <w:spacing w:val="1"/>
        </w:rPr>
        <w:t xml:space="preserve"> </w:t>
      </w:r>
      <w:r>
        <w:t>Ukrainian.pdf. (дата</w:t>
      </w:r>
      <w:r>
        <w:rPr>
          <w:spacing w:val="3"/>
        </w:rPr>
        <w:t xml:space="preserve"> </w:t>
      </w:r>
      <w:r>
        <w:t>звернення</w:t>
      </w:r>
      <w:r>
        <w:rPr>
          <w:spacing w:val="2"/>
        </w:rPr>
        <w:t xml:space="preserve"> </w:t>
      </w:r>
      <w: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left="619" w:right="247"/>
        <w:jc w:val="both"/>
        <w:rPr>
          <w:sz w:val="28"/>
        </w:rPr>
      </w:pPr>
      <w:r>
        <w:rPr>
          <w:sz w:val="28"/>
        </w:rPr>
        <w:t>Національне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«Загальні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вимоги до фінансової звітності»: наказ Міністерства фінансів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07.02.2013 р. № 73. URL: </w:t>
      </w:r>
      <w:hyperlink r:id="rId22">
        <w:r>
          <w:rPr>
            <w:sz w:val="28"/>
          </w:rPr>
          <w:t>http://zakon4.rada.gov.ua/laws/show/z0336-13</w:t>
        </w:r>
      </w:hyperlink>
      <w:r>
        <w:rPr>
          <w:sz w:val="28"/>
        </w:rPr>
        <w:t xml:space="preserve"> (з</w:t>
      </w:r>
      <w:r>
        <w:rPr>
          <w:spacing w:val="1"/>
          <w:sz w:val="28"/>
        </w:rPr>
        <w:t xml:space="preserve"> </w:t>
      </w:r>
      <w:r>
        <w:rPr>
          <w:sz w:val="28"/>
        </w:rPr>
        <w:t>змінами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доповненнями).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20"/>
        </w:tabs>
        <w:ind w:left="619" w:hanging="361"/>
        <w:jc w:val="both"/>
        <w:rPr>
          <w:sz w:val="28"/>
        </w:rPr>
      </w:pPr>
      <w:r>
        <w:rPr>
          <w:sz w:val="28"/>
        </w:rPr>
        <w:t xml:space="preserve">Національне   </w:t>
      </w:r>
      <w:r>
        <w:rPr>
          <w:spacing w:val="54"/>
          <w:sz w:val="28"/>
        </w:rPr>
        <w:t xml:space="preserve"> </w:t>
      </w:r>
      <w:r>
        <w:rPr>
          <w:sz w:val="28"/>
        </w:rPr>
        <w:t xml:space="preserve">положення    </w:t>
      </w:r>
      <w:r>
        <w:rPr>
          <w:spacing w:val="55"/>
          <w:sz w:val="28"/>
        </w:rPr>
        <w:t xml:space="preserve"> </w:t>
      </w:r>
      <w:r>
        <w:rPr>
          <w:sz w:val="28"/>
        </w:rPr>
        <w:t xml:space="preserve">(стандарт)    </w:t>
      </w:r>
      <w:r>
        <w:rPr>
          <w:spacing w:val="55"/>
          <w:sz w:val="28"/>
        </w:rPr>
        <w:t xml:space="preserve"> </w:t>
      </w:r>
      <w:r>
        <w:rPr>
          <w:sz w:val="28"/>
        </w:rPr>
        <w:t xml:space="preserve">бухгалтерського    </w:t>
      </w:r>
      <w:r>
        <w:rPr>
          <w:spacing w:val="53"/>
          <w:sz w:val="28"/>
        </w:rPr>
        <w:t xml:space="preserve"> </w:t>
      </w:r>
      <w:r>
        <w:rPr>
          <w:sz w:val="28"/>
        </w:rPr>
        <w:t xml:space="preserve">обліку    </w:t>
      </w:r>
      <w:r>
        <w:rPr>
          <w:spacing w:val="54"/>
          <w:sz w:val="28"/>
        </w:rPr>
        <w:t xml:space="preserve"> </w:t>
      </w:r>
      <w:r>
        <w:rPr>
          <w:sz w:val="28"/>
        </w:rPr>
        <w:t>2</w:t>
      </w:r>
    </w:p>
    <w:p w:rsidR="00015285" w:rsidRDefault="00015285" w:rsidP="00015285">
      <w:pPr>
        <w:pStyle w:val="a3"/>
        <w:tabs>
          <w:tab w:val="left" w:pos="2394"/>
          <w:tab w:val="left" w:pos="3547"/>
          <w:tab w:val="left" w:pos="5610"/>
          <w:tab w:val="left" w:pos="6623"/>
          <w:tab w:val="left" w:pos="7690"/>
          <w:tab w:val="left" w:pos="8979"/>
        </w:tabs>
        <w:spacing w:before="152" w:line="360" w:lineRule="auto"/>
        <w:ind w:left="618" w:right="248" w:firstLine="0"/>
      </w:pPr>
      <w:r>
        <w:t>«Консолідована</w:t>
      </w:r>
      <w:r>
        <w:rPr>
          <w:spacing w:val="1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звітність»:</w:t>
      </w:r>
      <w:r>
        <w:rPr>
          <w:spacing w:val="1"/>
        </w:rPr>
        <w:t xml:space="preserve"> </w:t>
      </w:r>
      <w:r>
        <w:t>наказ</w:t>
      </w:r>
      <w:r>
        <w:rPr>
          <w:spacing w:val="1"/>
        </w:rPr>
        <w:t xml:space="preserve"> </w:t>
      </w:r>
      <w:r>
        <w:t>Міністерства</w:t>
      </w:r>
      <w:r>
        <w:rPr>
          <w:spacing w:val="7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України</w:t>
      </w:r>
      <w:r>
        <w:tab/>
        <w:t>від</w:t>
      </w:r>
      <w:r>
        <w:tab/>
        <w:t>27.08.2013</w:t>
      </w:r>
      <w:r>
        <w:tab/>
        <w:t>р.</w:t>
      </w:r>
      <w:r>
        <w:tab/>
        <w:t>№</w:t>
      </w:r>
      <w:r>
        <w:tab/>
        <w:t>628.</w:t>
      </w:r>
      <w:r>
        <w:tab/>
      </w:r>
      <w:r>
        <w:rPr>
          <w:spacing w:val="-1"/>
        </w:rPr>
        <w:t>URL:</w:t>
      </w:r>
      <w:r>
        <w:rPr>
          <w:spacing w:val="-68"/>
        </w:rPr>
        <w:t xml:space="preserve"> </w:t>
      </w:r>
      <w:hyperlink r:id="rId23">
        <w:r>
          <w:t>http://zakon4.rada.gov.ua/laws/show/z1223-13</w:t>
        </w:r>
      </w:hyperlink>
      <w:r>
        <w:t xml:space="preserve"> (з змінами та доповненнями).</w:t>
      </w:r>
      <w:r>
        <w:rPr>
          <w:spacing w:val="1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t>звернення</w:t>
      </w:r>
      <w:r>
        <w:rPr>
          <w:spacing w:val="4"/>
        </w:rPr>
        <w:t xml:space="preserve"> </w:t>
      </w:r>
      <w: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before="2" w:line="360" w:lineRule="auto"/>
        <w:ind w:left="618" w:right="247"/>
        <w:jc w:val="both"/>
        <w:rPr>
          <w:sz w:val="28"/>
        </w:rPr>
      </w:pPr>
      <w:r>
        <w:rPr>
          <w:sz w:val="28"/>
        </w:rPr>
        <w:t>Національне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15</w:t>
      </w:r>
      <w:r>
        <w:rPr>
          <w:spacing w:val="1"/>
          <w:sz w:val="28"/>
        </w:rPr>
        <w:t xml:space="preserve"> </w:t>
      </w:r>
      <w:r>
        <w:rPr>
          <w:sz w:val="28"/>
        </w:rPr>
        <w:t>«Дохід»:</w:t>
      </w:r>
      <w:r>
        <w:rPr>
          <w:spacing w:val="-67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29.11.1999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290.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4">
        <w:r>
          <w:rPr>
            <w:sz w:val="28"/>
          </w:rPr>
          <w:t xml:space="preserve">https://zakon.rada.gov.ua/laws/show/z0860-99# </w:t>
        </w:r>
      </w:hyperlink>
      <w:r>
        <w:rPr>
          <w:sz w:val="28"/>
        </w:rPr>
        <w:t>(з змінами та доповненнями).</w:t>
      </w:r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4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46"/>
        <w:jc w:val="both"/>
        <w:rPr>
          <w:sz w:val="28"/>
        </w:rPr>
      </w:pPr>
      <w:r>
        <w:rPr>
          <w:sz w:val="28"/>
        </w:rPr>
        <w:t>Національне положення (стандарт) бухгалтерського обліку 16 «Витрати»: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31.12.1999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314.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https://zakon.rada.gov.ua/laws/show/z0027-00 (з змінами та доповненнями).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4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before="1"/>
        <w:ind w:left="618" w:hanging="361"/>
        <w:jc w:val="both"/>
        <w:rPr>
          <w:sz w:val="28"/>
        </w:rPr>
      </w:pPr>
      <w:r>
        <w:rPr>
          <w:sz w:val="28"/>
        </w:rPr>
        <w:t xml:space="preserve">Національне   </w:t>
      </w:r>
      <w:r>
        <w:rPr>
          <w:spacing w:val="17"/>
          <w:sz w:val="28"/>
        </w:rPr>
        <w:t xml:space="preserve"> </w:t>
      </w:r>
      <w:r>
        <w:rPr>
          <w:sz w:val="28"/>
        </w:rPr>
        <w:t xml:space="preserve">Положення    </w:t>
      </w:r>
      <w:r>
        <w:rPr>
          <w:spacing w:val="15"/>
          <w:sz w:val="28"/>
        </w:rPr>
        <w:t xml:space="preserve"> </w:t>
      </w:r>
      <w:r>
        <w:rPr>
          <w:sz w:val="28"/>
        </w:rPr>
        <w:t xml:space="preserve">(стандарт)    </w:t>
      </w:r>
      <w:r>
        <w:rPr>
          <w:spacing w:val="13"/>
          <w:sz w:val="28"/>
        </w:rPr>
        <w:t xml:space="preserve"> </w:t>
      </w:r>
      <w:r>
        <w:rPr>
          <w:sz w:val="28"/>
        </w:rPr>
        <w:t xml:space="preserve">бухгалтерського    </w:t>
      </w:r>
      <w:r>
        <w:rPr>
          <w:spacing w:val="13"/>
          <w:sz w:val="28"/>
        </w:rPr>
        <w:t xml:space="preserve"> </w:t>
      </w:r>
      <w:r>
        <w:rPr>
          <w:sz w:val="28"/>
        </w:rPr>
        <w:t xml:space="preserve">обліку    </w:t>
      </w:r>
      <w:r>
        <w:rPr>
          <w:spacing w:val="14"/>
          <w:sz w:val="28"/>
        </w:rPr>
        <w:t xml:space="preserve"> </w:t>
      </w:r>
      <w:r>
        <w:rPr>
          <w:sz w:val="28"/>
        </w:rPr>
        <w:t>25</w:t>
      </w:r>
    </w:p>
    <w:p w:rsidR="00015285" w:rsidRDefault="00015285" w:rsidP="00015285">
      <w:pPr>
        <w:pStyle w:val="a3"/>
        <w:spacing w:before="158" w:line="360" w:lineRule="auto"/>
        <w:ind w:left="618" w:right="250" w:firstLine="0"/>
      </w:pPr>
      <w:r>
        <w:t>«Фінансовий звіт суб'єкта</w:t>
      </w:r>
      <w:r>
        <w:rPr>
          <w:spacing w:val="1"/>
        </w:rPr>
        <w:t xml:space="preserve"> </w:t>
      </w:r>
      <w:r>
        <w:t>малого підприємництва»: наказ 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19.05.2005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412.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25">
        <w:r>
          <w:t>https://zakon.rada.gov.ua/laws/show/z0621-05</w:t>
        </w:r>
      </w:hyperlink>
      <w:r>
        <w:t xml:space="preserve"> (з змінами та доповненнями).</w:t>
      </w:r>
      <w:r>
        <w:rPr>
          <w:spacing w:val="1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t>звернення</w:t>
      </w:r>
      <w:r>
        <w:rPr>
          <w:spacing w:val="4"/>
        </w:rPr>
        <w:t xml:space="preserve"> </w:t>
      </w:r>
      <w: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before="2" w:line="360" w:lineRule="auto"/>
        <w:ind w:left="618" w:right="252"/>
        <w:jc w:val="both"/>
        <w:rPr>
          <w:sz w:val="28"/>
        </w:rPr>
      </w:pPr>
      <w:r>
        <w:rPr>
          <w:sz w:val="28"/>
        </w:rPr>
        <w:t>Національне Положення (стандарт) бухгалтерського обліку 29 «Фінансова</w:t>
      </w:r>
      <w:r>
        <w:rPr>
          <w:spacing w:val="-67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сегментами»: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25.02.2000 р. № 39. URL: </w:t>
      </w:r>
      <w:hyperlink r:id="rId26">
        <w:r>
          <w:rPr>
            <w:sz w:val="28"/>
          </w:rPr>
          <w:t>http://zakon2.rada.gov.ua/laws/show/z0161-00</w:t>
        </w:r>
      </w:hyperlink>
      <w:r>
        <w:rPr>
          <w:sz w:val="28"/>
        </w:rPr>
        <w:t xml:space="preserve"> (з</w:t>
      </w:r>
      <w:r>
        <w:rPr>
          <w:spacing w:val="1"/>
          <w:sz w:val="28"/>
        </w:rPr>
        <w:t xml:space="preserve"> </w:t>
      </w:r>
      <w:r>
        <w:rPr>
          <w:sz w:val="28"/>
        </w:rPr>
        <w:t>змінами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доповненнями).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20" w:lineRule="exact"/>
        <w:ind w:left="618" w:hanging="361"/>
        <w:jc w:val="both"/>
        <w:rPr>
          <w:sz w:val="28"/>
        </w:rPr>
      </w:pPr>
      <w:r>
        <w:rPr>
          <w:sz w:val="28"/>
        </w:rPr>
        <w:t>Облік</w:t>
      </w:r>
      <w:r>
        <w:rPr>
          <w:spacing w:val="4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звітність суб‘єктів</w:t>
      </w:r>
      <w:r>
        <w:rPr>
          <w:spacing w:val="3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6"/>
          <w:sz w:val="28"/>
        </w:rPr>
        <w:t xml:space="preserve"> </w:t>
      </w:r>
      <w:r>
        <w:rPr>
          <w:sz w:val="28"/>
        </w:rPr>
        <w:t>підприємництва:</w:t>
      </w:r>
      <w:r>
        <w:rPr>
          <w:spacing w:val="-2"/>
          <w:sz w:val="28"/>
        </w:rPr>
        <w:t xml:space="preserve"> </w:t>
      </w:r>
      <w:r>
        <w:rPr>
          <w:sz w:val="28"/>
        </w:rPr>
        <w:t>навч.</w:t>
      </w:r>
      <w:r>
        <w:rPr>
          <w:spacing w:val="5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4"/>
          <w:sz w:val="28"/>
        </w:rPr>
        <w:t xml:space="preserve"> </w:t>
      </w:r>
      <w:r>
        <w:rPr>
          <w:sz w:val="28"/>
        </w:rPr>
        <w:t>/</w:t>
      </w:r>
      <w:r>
        <w:rPr>
          <w:spacing w:val="2"/>
          <w:sz w:val="28"/>
        </w:rPr>
        <w:t xml:space="preserve"> </w:t>
      </w:r>
      <w:r>
        <w:rPr>
          <w:sz w:val="28"/>
        </w:rPr>
        <w:t>за</w:t>
      </w:r>
      <w:r>
        <w:rPr>
          <w:spacing w:val="4"/>
          <w:sz w:val="28"/>
        </w:rPr>
        <w:t xml:space="preserve"> </w:t>
      </w:r>
      <w:r>
        <w:rPr>
          <w:sz w:val="28"/>
        </w:rPr>
        <w:t>ред.</w:t>
      </w:r>
    </w:p>
    <w:p w:rsidR="00015285" w:rsidRDefault="00015285" w:rsidP="00015285">
      <w:pPr>
        <w:spacing w:line="320" w:lineRule="exact"/>
        <w:jc w:val="both"/>
        <w:rPr>
          <w:sz w:val="28"/>
        </w:rPr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a3"/>
        <w:spacing w:before="86"/>
        <w:ind w:left="619" w:firstLine="0"/>
      </w:pPr>
      <w:r>
        <w:lastRenderedPageBreak/>
        <w:t>Р.Л.</w:t>
      </w:r>
      <w:r>
        <w:rPr>
          <w:spacing w:val="-2"/>
        </w:rPr>
        <w:t xml:space="preserve"> </w:t>
      </w:r>
      <w:r>
        <w:t>Хом‘яка.</w:t>
      </w:r>
      <w:r>
        <w:rPr>
          <w:spacing w:val="-1"/>
        </w:rPr>
        <w:t xml:space="preserve"> </w:t>
      </w:r>
      <w:r>
        <w:t>Львів: «Магнолія</w:t>
      </w:r>
      <w:r>
        <w:rPr>
          <w:spacing w:val="-2"/>
        </w:rPr>
        <w:t xml:space="preserve"> </w:t>
      </w:r>
      <w:r>
        <w:t>200», 2012. 254</w:t>
      </w:r>
      <w:r>
        <w:rPr>
          <w:spacing w:val="-3"/>
        </w:rPr>
        <w:t xml:space="preserve"> </w:t>
      </w:r>
      <w: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20"/>
        </w:tabs>
        <w:spacing w:before="163" w:line="362" w:lineRule="auto"/>
        <w:ind w:left="618" w:right="247"/>
        <w:jc w:val="both"/>
        <w:rPr>
          <w:sz w:val="28"/>
        </w:rPr>
      </w:pPr>
      <w:r>
        <w:rPr>
          <w:sz w:val="28"/>
        </w:rPr>
        <w:t>Організація, прогноз розвитку: монографія / Л.В. Чижевська. Житомир:</w:t>
      </w:r>
      <w:r>
        <w:rPr>
          <w:spacing w:val="1"/>
          <w:sz w:val="28"/>
        </w:rPr>
        <w:t xml:space="preserve"> </w:t>
      </w:r>
      <w:r>
        <w:rPr>
          <w:sz w:val="28"/>
        </w:rPr>
        <w:t>ЖДТУ,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6"/>
          <w:sz w:val="28"/>
        </w:rPr>
        <w:t xml:space="preserve"> </w:t>
      </w:r>
      <w:r>
        <w:rPr>
          <w:sz w:val="28"/>
        </w:rPr>
        <w:t>528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8" w:right="255"/>
        <w:jc w:val="both"/>
        <w:rPr>
          <w:sz w:val="28"/>
        </w:rPr>
      </w:pPr>
      <w:r>
        <w:rPr>
          <w:sz w:val="28"/>
        </w:rPr>
        <w:t>Орлова</w:t>
      </w:r>
      <w:r>
        <w:rPr>
          <w:spacing w:val="1"/>
          <w:sz w:val="28"/>
        </w:rPr>
        <w:t xml:space="preserve"> </w:t>
      </w:r>
      <w:r>
        <w:rPr>
          <w:sz w:val="28"/>
        </w:rPr>
        <w:t>В.К.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6"/>
          <w:sz w:val="28"/>
        </w:rPr>
        <w:t xml:space="preserve"> </w:t>
      </w:r>
      <w:r>
        <w:rPr>
          <w:sz w:val="28"/>
        </w:rPr>
        <w:t>296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left="618" w:right="255"/>
        <w:jc w:val="both"/>
        <w:rPr>
          <w:sz w:val="28"/>
        </w:rPr>
      </w:pPr>
      <w:r>
        <w:rPr>
          <w:sz w:val="28"/>
        </w:rPr>
        <w:t>Пантелеєв В.П. Фінансова звітність: навч. посібник для студ. вищих навч.</w:t>
      </w:r>
      <w:r>
        <w:rPr>
          <w:spacing w:val="1"/>
          <w:sz w:val="28"/>
        </w:rPr>
        <w:t xml:space="preserve"> </w:t>
      </w:r>
      <w:r>
        <w:rPr>
          <w:sz w:val="28"/>
        </w:rPr>
        <w:t>закл.,</w:t>
      </w:r>
      <w:r>
        <w:rPr>
          <w:spacing w:val="17"/>
          <w:sz w:val="28"/>
        </w:rPr>
        <w:t xml:space="preserve"> </w:t>
      </w:r>
      <w:r>
        <w:rPr>
          <w:sz w:val="28"/>
        </w:rPr>
        <w:t>які</w:t>
      </w:r>
      <w:r>
        <w:rPr>
          <w:spacing w:val="7"/>
          <w:sz w:val="28"/>
        </w:rPr>
        <w:t xml:space="preserve"> </w:t>
      </w:r>
      <w:r>
        <w:rPr>
          <w:sz w:val="28"/>
        </w:rPr>
        <w:t>навч.</w:t>
      </w:r>
      <w:r>
        <w:rPr>
          <w:spacing w:val="15"/>
          <w:sz w:val="28"/>
        </w:rPr>
        <w:t xml:space="preserve"> </w:t>
      </w:r>
      <w:r>
        <w:rPr>
          <w:sz w:val="28"/>
        </w:rPr>
        <w:t>за</w:t>
      </w:r>
      <w:r>
        <w:rPr>
          <w:spacing w:val="14"/>
          <w:sz w:val="28"/>
        </w:rPr>
        <w:t xml:space="preserve"> </w:t>
      </w:r>
      <w:r>
        <w:rPr>
          <w:sz w:val="28"/>
        </w:rPr>
        <w:t>освітньо-професійною</w:t>
      </w:r>
      <w:r>
        <w:rPr>
          <w:spacing w:val="14"/>
          <w:sz w:val="28"/>
        </w:rPr>
        <w:t xml:space="preserve"> </w:t>
      </w:r>
      <w:r>
        <w:rPr>
          <w:sz w:val="28"/>
        </w:rPr>
        <w:t>програмою</w:t>
      </w:r>
      <w:r>
        <w:rPr>
          <w:spacing w:val="11"/>
          <w:sz w:val="28"/>
        </w:rPr>
        <w:t xml:space="preserve"> </w:t>
      </w:r>
      <w:r>
        <w:rPr>
          <w:sz w:val="28"/>
        </w:rPr>
        <w:t>бакалавр</w:t>
      </w:r>
      <w:r>
        <w:rPr>
          <w:spacing w:val="13"/>
          <w:sz w:val="28"/>
        </w:rPr>
        <w:t xml:space="preserve"> </w:t>
      </w:r>
      <w:r>
        <w:rPr>
          <w:sz w:val="28"/>
        </w:rPr>
        <w:t>зі</w:t>
      </w:r>
      <w:r>
        <w:rPr>
          <w:spacing w:val="7"/>
          <w:sz w:val="28"/>
        </w:rPr>
        <w:t xml:space="preserve"> </w:t>
      </w:r>
      <w:r>
        <w:rPr>
          <w:sz w:val="28"/>
        </w:rPr>
        <w:t>спец.</w:t>
      </w:r>
    </w:p>
    <w:p w:rsidR="00015285" w:rsidRDefault="00015285" w:rsidP="00015285">
      <w:pPr>
        <w:pStyle w:val="a3"/>
        <w:spacing w:line="357" w:lineRule="auto"/>
        <w:ind w:left="618" w:right="253" w:firstLine="0"/>
      </w:pPr>
      <w:r>
        <w:t>«Облік і аудит». Київ: Державний комітет статистики України; Державна</w:t>
      </w:r>
      <w:r>
        <w:rPr>
          <w:spacing w:val="1"/>
        </w:rPr>
        <w:t xml:space="preserve"> </w:t>
      </w:r>
      <w:r>
        <w:t>академія</w:t>
      </w:r>
      <w:r>
        <w:rPr>
          <w:spacing w:val="3"/>
        </w:rPr>
        <w:t xml:space="preserve"> </w:t>
      </w:r>
      <w:r>
        <w:t>статистики,</w:t>
      </w:r>
      <w:r>
        <w:rPr>
          <w:spacing w:val="3"/>
        </w:rPr>
        <w:t xml:space="preserve"> </w:t>
      </w:r>
      <w:r>
        <w:t>обліку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аудиту,</w:t>
      </w:r>
      <w:r>
        <w:rPr>
          <w:spacing w:val="3"/>
        </w:rPr>
        <w:t xml:space="preserve"> </w:t>
      </w:r>
      <w:r>
        <w:t>2014.</w:t>
      </w:r>
      <w:r>
        <w:rPr>
          <w:spacing w:val="4"/>
        </w:rPr>
        <w:t xml:space="preserve"> </w:t>
      </w:r>
      <w:r>
        <w:t>228</w:t>
      </w:r>
      <w:r>
        <w:rPr>
          <w:spacing w:val="1"/>
        </w:rPr>
        <w:t xml:space="preserve"> </w:t>
      </w:r>
      <w: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8" w:right="254"/>
        <w:jc w:val="both"/>
        <w:rPr>
          <w:sz w:val="28"/>
        </w:rPr>
      </w:pPr>
      <w:r>
        <w:rPr>
          <w:sz w:val="28"/>
        </w:rPr>
        <w:t xml:space="preserve">Пархоменко В. Річна фінансова звітність підприємства.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2011.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11-12.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8" w:right="252"/>
        <w:jc w:val="both"/>
        <w:rPr>
          <w:sz w:val="28"/>
        </w:rPr>
      </w:pPr>
      <w:r>
        <w:rPr>
          <w:sz w:val="28"/>
        </w:rPr>
        <w:t>Пархоменко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Річна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№ 1.</w:t>
      </w:r>
      <w:r>
        <w:rPr>
          <w:spacing w:val="2"/>
          <w:sz w:val="28"/>
        </w:rPr>
        <w:t xml:space="preserve"> </w:t>
      </w:r>
      <w:r>
        <w:rPr>
          <w:sz w:val="28"/>
        </w:rPr>
        <w:t>C.</w:t>
      </w:r>
      <w:r>
        <w:rPr>
          <w:spacing w:val="2"/>
          <w:sz w:val="28"/>
        </w:rPr>
        <w:t xml:space="preserve"> </w:t>
      </w:r>
      <w:r>
        <w:rPr>
          <w:sz w:val="28"/>
        </w:rPr>
        <w:t>3-20.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8" w:right="255"/>
        <w:jc w:val="both"/>
        <w:rPr>
          <w:sz w:val="28"/>
        </w:rPr>
      </w:pPr>
      <w:r>
        <w:rPr>
          <w:sz w:val="28"/>
        </w:rPr>
        <w:t>Петряєва</w:t>
      </w:r>
      <w:r>
        <w:rPr>
          <w:spacing w:val="1"/>
          <w:sz w:val="28"/>
        </w:rPr>
        <w:t xml:space="preserve"> </w:t>
      </w:r>
      <w:r>
        <w:rPr>
          <w:sz w:val="28"/>
        </w:rPr>
        <w:t>З.Ф.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звітів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7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4"/>
          <w:sz w:val="28"/>
        </w:rPr>
        <w:t xml:space="preserve"> </w:t>
      </w:r>
      <w:r>
        <w:rPr>
          <w:sz w:val="28"/>
        </w:rPr>
        <w:t>ХНЕУ, 2009.</w:t>
      </w:r>
      <w:r>
        <w:rPr>
          <w:spacing w:val="6"/>
          <w:sz w:val="28"/>
        </w:rPr>
        <w:t xml:space="preserve"> </w:t>
      </w:r>
      <w:r>
        <w:rPr>
          <w:sz w:val="28"/>
        </w:rPr>
        <w:t>478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55"/>
        <w:jc w:val="both"/>
        <w:rPr>
          <w:sz w:val="28"/>
        </w:rPr>
      </w:pPr>
      <w:r>
        <w:rPr>
          <w:sz w:val="28"/>
        </w:rPr>
        <w:t>Підлужна</w:t>
      </w:r>
      <w:r>
        <w:rPr>
          <w:spacing w:val="1"/>
          <w:sz w:val="28"/>
        </w:rPr>
        <w:t xml:space="preserve"> </w:t>
      </w:r>
      <w:r>
        <w:rPr>
          <w:sz w:val="28"/>
        </w:rPr>
        <w:t>Н.М.,</w:t>
      </w:r>
      <w:r>
        <w:rPr>
          <w:spacing w:val="1"/>
          <w:sz w:val="28"/>
        </w:rPr>
        <w:t xml:space="preserve"> </w:t>
      </w:r>
      <w:r>
        <w:rPr>
          <w:sz w:val="28"/>
        </w:rPr>
        <w:t>Тесля</w:t>
      </w:r>
      <w:r>
        <w:rPr>
          <w:spacing w:val="1"/>
          <w:sz w:val="28"/>
        </w:rPr>
        <w:t xml:space="preserve"> </w:t>
      </w:r>
      <w:r>
        <w:rPr>
          <w:sz w:val="28"/>
        </w:rPr>
        <w:t>Г.В.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методики</w:t>
      </w:r>
      <w:r>
        <w:rPr>
          <w:spacing w:val="71"/>
          <w:sz w:val="28"/>
        </w:rPr>
        <w:t xml:space="preserve"> </w:t>
      </w:r>
      <w:r>
        <w:rPr>
          <w:sz w:val="28"/>
        </w:rPr>
        <w:t>складання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Запорізького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3"/>
          <w:sz w:val="28"/>
        </w:rPr>
        <w:t xml:space="preserve"> </w:t>
      </w:r>
      <w:r>
        <w:rPr>
          <w:sz w:val="28"/>
        </w:rPr>
        <w:t>№ 2(6).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223-226.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50"/>
        <w:jc w:val="both"/>
        <w:rPr>
          <w:sz w:val="28"/>
        </w:rPr>
      </w:pPr>
      <w:r>
        <w:rPr>
          <w:sz w:val="28"/>
        </w:rPr>
        <w:t>Пісьмаченко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Л.М.,</w:t>
      </w:r>
      <w:r>
        <w:rPr>
          <w:spacing w:val="1"/>
          <w:sz w:val="28"/>
        </w:rPr>
        <w:t xml:space="preserve"> </w:t>
      </w:r>
      <w:r>
        <w:rPr>
          <w:sz w:val="28"/>
        </w:rPr>
        <w:t>Гнізділова</w:t>
      </w:r>
      <w:r>
        <w:rPr>
          <w:spacing w:val="1"/>
          <w:sz w:val="28"/>
        </w:rPr>
        <w:t xml:space="preserve"> </w:t>
      </w:r>
      <w:r>
        <w:rPr>
          <w:sz w:val="28"/>
        </w:rPr>
        <w:t>О.М.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фінансовій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Держава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регіони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5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195-198.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48"/>
        <w:jc w:val="both"/>
        <w:rPr>
          <w:sz w:val="28"/>
        </w:rPr>
      </w:pPr>
      <w:r>
        <w:rPr>
          <w:sz w:val="28"/>
        </w:rPr>
        <w:t>План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активів,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капіталу,</w:t>
      </w:r>
      <w:r>
        <w:rPr>
          <w:spacing w:val="1"/>
          <w:sz w:val="28"/>
        </w:rPr>
        <w:t xml:space="preserve"> </w:t>
      </w:r>
      <w:r>
        <w:rPr>
          <w:sz w:val="28"/>
        </w:rPr>
        <w:t>зобов`язань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господарських операцій підприємств та організацій: наказ 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 України від 30.11.99 р. № 291 (редакція від 08.02.2014 р.). URL:</w:t>
      </w:r>
      <w:r>
        <w:rPr>
          <w:spacing w:val="1"/>
          <w:sz w:val="28"/>
        </w:rPr>
        <w:t xml:space="preserve"> </w:t>
      </w:r>
      <w:hyperlink r:id="rId27">
        <w:r>
          <w:rPr>
            <w:spacing w:val="-1"/>
            <w:sz w:val="28"/>
          </w:rPr>
          <w:t>http://zakon2.rada.gov.ua/laws/show/z1528-11</w:t>
        </w:r>
        <w:r>
          <w:rPr>
            <w:spacing w:val="-15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46"/>
        <w:jc w:val="both"/>
        <w:rPr>
          <w:sz w:val="28"/>
        </w:rPr>
      </w:pPr>
      <w:r>
        <w:rPr>
          <w:sz w:val="28"/>
        </w:rPr>
        <w:t>Податковий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вiд</w:t>
      </w:r>
      <w:r>
        <w:rPr>
          <w:spacing w:val="1"/>
          <w:sz w:val="28"/>
        </w:rPr>
        <w:t xml:space="preserve"> </w:t>
      </w:r>
      <w:r>
        <w:rPr>
          <w:sz w:val="28"/>
        </w:rPr>
        <w:t>02.12.2010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2755-VI.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8">
        <w:r>
          <w:rPr>
            <w:sz w:val="28"/>
          </w:rPr>
          <w:t>http://zakon2.rada.gov.ua/laws/show/2755-17</w:t>
        </w:r>
      </w:hyperlink>
      <w:r>
        <w:rPr>
          <w:sz w:val="28"/>
        </w:rPr>
        <w:t xml:space="preserve"> (з змінами та доповненнями).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4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left="618" w:right="251"/>
        <w:jc w:val="both"/>
        <w:rPr>
          <w:sz w:val="28"/>
        </w:rPr>
      </w:pPr>
      <w:r>
        <w:rPr>
          <w:sz w:val="28"/>
        </w:rPr>
        <w:t>Положення (стандарт) бухгалтерського обліку 11 «Зобов'язання»: 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5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9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6"/>
          <w:sz w:val="28"/>
        </w:rPr>
        <w:t xml:space="preserve"> </w:t>
      </w:r>
      <w:r>
        <w:rPr>
          <w:sz w:val="28"/>
        </w:rPr>
        <w:t>від</w:t>
      </w:r>
      <w:r>
        <w:rPr>
          <w:spacing w:val="16"/>
          <w:sz w:val="28"/>
        </w:rPr>
        <w:t xml:space="preserve"> </w:t>
      </w:r>
      <w:r>
        <w:rPr>
          <w:sz w:val="28"/>
        </w:rPr>
        <w:t>31.01.2000</w:t>
      </w:r>
      <w:r>
        <w:rPr>
          <w:spacing w:val="10"/>
          <w:sz w:val="28"/>
        </w:rPr>
        <w:t xml:space="preserve"> </w:t>
      </w:r>
      <w:r>
        <w:rPr>
          <w:sz w:val="28"/>
        </w:rPr>
        <w:t>р.</w:t>
      </w:r>
      <w:r>
        <w:rPr>
          <w:spacing w:val="14"/>
          <w:sz w:val="28"/>
        </w:rPr>
        <w:t xml:space="preserve"> </w:t>
      </w:r>
      <w:r>
        <w:rPr>
          <w:sz w:val="28"/>
        </w:rPr>
        <w:t>№</w:t>
      </w:r>
      <w:r>
        <w:rPr>
          <w:spacing w:val="6"/>
          <w:sz w:val="28"/>
        </w:rPr>
        <w:t xml:space="preserve"> </w:t>
      </w:r>
      <w:r>
        <w:rPr>
          <w:sz w:val="28"/>
        </w:rPr>
        <w:t>20.</w:t>
      </w:r>
      <w:r>
        <w:rPr>
          <w:spacing w:val="12"/>
          <w:sz w:val="28"/>
        </w:rPr>
        <w:t xml:space="preserve"> </w:t>
      </w:r>
      <w:r>
        <w:rPr>
          <w:sz w:val="28"/>
        </w:rPr>
        <w:t>URL:</w:t>
      </w:r>
    </w:p>
    <w:p w:rsidR="00015285" w:rsidRDefault="00015285" w:rsidP="00015285">
      <w:pPr>
        <w:spacing w:line="357" w:lineRule="auto"/>
        <w:jc w:val="both"/>
        <w:rPr>
          <w:sz w:val="28"/>
        </w:rPr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a3"/>
        <w:spacing w:before="86" w:line="362" w:lineRule="auto"/>
        <w:ind w:left="619" w:right="252" w:firstLine="0"/>
      </w:pPr>
      <w:hyperlink r:id="rId29">
        <w:r>
          <w:t>http://zakon4.rada.gov.ua/laws/show/z0085-00</w:t>
        </w:r>
      </w:hyperlink>
      <w:r>
        <w:t xml:space="preserve"> (з змінами та доповненнями).</w:t>
      </w:r>
      <w:r>
        <w:rPr>
          <w:spacing w:val="1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t>звернення</w:t>
      </w:r>
      <w:r>
        <w:rPr>
          <w:spacing w:val="4"/>
        </w:rPr>
        <w:t xml:space="preserve"> </w:t>
      </w:r>
      <w: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left="619" w:right="248"/>
        <w:jc w:val="both"/>
        <w:rPr>
          <w:sz w:val="28"/>
        </w:rPr>
      </w:pPr>
      <w:r>
        <w:rPr>
          <w:sz w:val="28"/>
        </w:rPr>
        <w:t>Положення (стандарт) бухгалтерського обліку 6 «Виправлення помилок і</w:t>
      </w:r>
      <w:r>
        <w:rPr>
          <w:spacing w:val="1"/>
          <w:sz w:val="28"/>
        </w:rPr>
        <w:t xml:space="preserve"> </w:t>
      </w:r>
      <w:r>
        <w:rPr>
          <w:sz w:val="28"/>
        </w:rPr>
        <w:t>зміни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звітах»: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28.05.1999 р. № 137. URL: </w:t>
      </w:r>
      <w:hyperlink r:id="rId30">
        <w:r>
          <w:rPr>
            <w:sz w:val="28"/>
          </w:rPr>
          <w:t>http://zakon4.rada.gov.ua/laws/show/z0392-99</w:t>
        </w:r>
      </w:hyperlink>
      <w:r>
        <w:rPr>
          <w:sz w:val="28"/>
        </w:rPr>
        <w:t xml:space="preserve"> (з</w:t>
      </w:r>
      <w:r>
        <w:rPr>
          <w:spacing w:val="1"/>
          <w:sz w:val="28"/>
        </w:rPr>
        <w:t xml:space="preserve"> </w:t>
      </w:r>
      <w:r>
        <w:rPr>
          <w:sz w:val="28"/>
        </w:rPr>
        <w:t>змінами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доповненнями).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left="618" w:right="252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9</w:t>
      </w:r>
      <w:r>
        <w:rPr>
          <w:spacing w:val="1"/>
          <w:sz w:val="28"/>
        </w:rPr>
        <w:t xml:space="preserve"> </w:t>
      </w:r>
      <w:r>
        <w:rPr>
          <w:sz w:val="28"/>
        </w:rPr>
        <w:t>«Запаси»: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20.10.1999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246.</w:t>
      </w:r>
      <w:r>
        <w:rPr>
          <w:spacing w:val="1"/>
          <w:sz w:val="28"/>
        </w:rPr>
        <w:t xml:space="preserve"> </w:t>
      </w:r>
      <w:r>
        <w:rPr>
          <w:sz w:val="28"/>
        </w:rPr>
        <w:t>UR</w:t>
      </w:r>
      <w:hyperlink r:id="rId31">
        <w:r>
          <w:rPr>
            <w:sz w:val="28"/>
          </w:rPr>
          <w:t>L:http</w:t>
        </w:r>
      </w:hyperlink>
      <w:r>
        <w:rPr>
          <w:sz w:val="28"/>
        </w:rPr>
        <w:t>:</w:t>
      </w:r>
      <w:hyperlink r:id="rId32">
        <w:r>
          <w:rPr>
            <w:sz w:val="28"/>
          </w:rPr>
          <w:t>//zakon4.rada.</w:t>
        </w:r>
      </w:hyperlink>
      <w:r>
        <w:rPr>
          <w:sz w:val="28"/>
        </w:rPr>
        <w:t>g</w:t>
      </w:r>
      <w:hyperlink r:id="rId33">
        <w:r>
          <w:rPr>
            <w:sz w:val="28"/>
          </w:rPr>
          <w:t>ov.ua/laws/show/z0751-99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(з</w:t>
      </w:r>
      <w:r>
        <w:rPr>
          <w:spacing w:val="1"/>
          <w:sz w:val="28"/>
        </w:rPr>
        <w:t xml:space="preserve"> </w:t>
      </w:r>
      <w:r>
        <w:rPr>
          <w:sz w:val="28"/>
        </w:rPr>
        <w:t>змінами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доповненнями). 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  <w:tab w:val="left" w:pos="1981"/>
          <w:tab w:val="left" w:pos="4252"/>
          <w:tab w:val="left" w:pos="5476"/>
          <w:tab w:val="left" w:pos="6753"/>
          <w:tab w:val="left" w:pos="8968"/>
        </w:tabs>
        <w:spacing w:line="357" w:lineRule="auto"/>
        <w:ind w:left="618" w:right="250"/>
        <w:jc w:val="both"/>
        <w:rPr>
          <w:sz w:val="28"/>
        </w:rPr>
      </w:pPr>
      <w:r>
        <w:rPr>
          <w:sz w:val="28"/>
        </w:rPr>
        <w:t>Про аудит фінансової звітності та аудиторську діяльність 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z w:val="28"/>
        </w:rPr>
        <w:tab/>
        <w:t>21.12.2017</w:t>
      </w:r>
      <w:r>
        <w:rPr>
          <w:sz w:val="28"/>
        </w:rPr>
        <w:tab/>
        <w:t>р.</w:t>
      </w:r>
      <w:r>
        <w:rPr>
          <w:sz w:val="28"/>
        </w:rPr>
        <w:tab/>
        <w:t>№</w:t>
      </w:r>
      <w:r>
        <w:rPr>
          <w:sz w:val="28"/>
        </w:rPr>
        <w:tab/>
        <w:t>2229-VIII.</w:t>
      </w:r>
      <w:r>
        <w:rPr>
          <w:sz w:val="28"/>
        </w:rPr>
        <w:tab/>
        <w:t>URL:</w:t>
      </w:r>
    </w:p>
    <w:p w:rsidR="00015285" w:rsidRDefault="00015285" w:rsidP="00015285">
      <w:pPr>
        <w:pStyle w:val="a3"/>
        <w:spacing w:before="3"/>
        <w:ind w:left="618" w:firstLine="0"/>
      </w:pPr>
      <w:hyperlink r:id="rId34">
        <w:r>
          <w:t>http://zakon0.rada.gov.ua/laws/show/3125-12</w:t>
        </w:r>
        <w:r>
          <w:rPr>
            <w:spacing w:val="-8"/>
          </w:rPr>
          <w:t xml:space="preserve"> </w:t>
        </w:r>
      </w:hyperlink>
      <w:r>
        <w:t>(дата</w:t>
      </w:r>
      <w:r>
        <w:rPr>
          <w:spacing w:val="-9"/>
        </w:rPr>
        <w:t xml:space="preserve"> </w:t>
      </w:r>
      <w:r>
        <w:t>звернення</w:t>
      </w:r>
      <w:r>
        <w:rPr>
          <w:spacing w:val="-6"/>
        </w:rPr>
        <w:t xml:space="preserve"> </w:t>
      </w:r>
      <w: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before="158" w:line="362" w:lineRule="auto"/>
        <w:ind w:left="618" w:right="25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подання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Кабінету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28.02.2000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5">
        <w:r>
          <w:rPr>
            <w:sz w:val="28"/>
          </w:rPr>
          <w:t>http://zakon4.rada.gov.ua/laws/show/419-2000</w:t>
        </w:r>
        <w:r>
          <w:rPr>
            <w:spacing w:val="-18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8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8" w:right="247"/>
        <w:jc w:val="both"/>
        <w:rPr>
          <w:sz w:val="28"/>
        </w:rPr>
      </w:pPr>
      <w:r>
        <w:rPr>
          <w:sz w:val="28"/>
        </w:rPr>
        <w:t>Рудницький В.С., Лозовицький С.П. Аудит: робочі документи аудитора: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навч.-метод.</w:t>
      </w:r>
      <w:r>
        <w:rPr>
          <w:spacing w:val="3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Львів:</w:t>
      </w:r>
      <w:r>
        <w:rPr>
          <w:spacing w:val="-4"/>
          <w:sz w:val="28"/>
        </w:rPr>
        <w:t xml:space="preserve"> </w:t>
      </w:r>
      <w:r>
        <w:rPr>
          <w:sz w:val="28"/>
        </w:rPr>
        <w:t>ЛКА,</w:t>
      </w:r>
      <w:r>
        <w:rPr>
          <w:spacing w:val="3"/>
          <w:sz w:val="28"/>
        </w:rPr>
        <w:t xml:space="preserve"> </w:t>
      </w:r>
      <w:r>
        <w:rPr>
          <w:sz w:val="28"/>
        </w:rPr>
        <w:t>2007.</w:t>
      </w:r>
      <w:r>
        <w:rPr>
          <w:spacing w:val="4"/>
          <w:sz w:val="28"/>
        </w:rPr>
        <w:t xml:space="preserve"> </w:t>
      </w:r>
      <w:r>
        <w:rPr>
          <w:sz w:val="28"/>
        </w:rPr>
        <w:t>216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9" w:right="248" w:hanging="361"/>
        <w:jc w:val="both"/>
        <w:rPr>
          <w:sz w:val="28"/>
        </w:rPr>
      </w:pP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перспективи розвитку / </w:t>
      </w:r>
      <w:r>
        <w:rPr>
          <w:sz w:val="28"/>
          <w:shd w:val="clear" w:color="auto" w:fill="F8F8F8"/>
        </w:rPr>
        <w:t>Р.Ф. Бруханський</w:t>
      </w:r>
      <w:r>
        <w:rPr>
          <w:sz w:val="28"/>
        </w:rPr>
        <w:t xml:space="preserve">. </w:t>
      </w:r>
      <w:r>
        <w:rPr>
          <w:i/>
          <w:sz w:val="28"/>
        </w:rPr>
        <w:t>Бізнес Інформ</w:t>
      </w:r>
      <w:r>
        <w:rPr>
          <w:sz w:val="28"/>
        </w:rPr>
        <w:t>. 2014. № 7. С.</w:t>
      </w:r>
      <w:r>
        <w:rPr>
          <w:spacing w:val="1"/>
          <w:sz w:val="28"/>
        </w:rPr>
        <w:t xml:space="preserve"> </w:t>
      </w:r>
      <w:r>
        <w:rPr>
          <w:sz w:val="28"/>
        </w:rPr>
        <w:t>220-225.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6">
        <w:r>
          <w:rPr>
            <w:sz w:val="28"/>
          </w:rPr>
          <w:t>http://nbuv.gov.ua/UJRN/binf_2014_7_40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01.11.2021).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left="619" w:right="247"/>
        <w:jc w:val="both"/>
        <w:rPr>
          <w:sz w:val="28"/>
        </w:rPr>
      </w:pPr>
      <w:r>
        <w:rPr>
          <w:sz w:val="28"/>
        </w:rPr>
        <w:t>Скотнікова Л.П., Миланич Т.А., Солодовнік О.О. Бухгалтерський облік і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19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25"/>
          <w:sz w:val="28"/>
        </w:rPr>
        <w:t xml:space="preserve"> </w:t>
      </w:r>
      <w:r>
        <w:rPr>
          <w:sz w:val="28"/>
        </w:rPr>
        <w:t>на</w:t>
      </w:r>
      <w:r>
        <w:rPr>
          <w:spacing w:val="21"/>
          <w:sz w:val="28"/>
        </w:rPr>
        <w:t xml:space="preserve"> </w:t>
      </w:r>
      <w:r>
        <w:rPr>
          <w:sz w:val="28"/>
        </w:rPr>
        <w:t>підприємстві:</w:t>
      </w:r>
      <w:r>
        <w:rPr>
          <w:spacing w:val="25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9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3"/>
          <w:sz w:val="28"/>
        </w:rPr>
        <w:t xml:space="preserve"> </w:t>
      </w:r>
      <w:r>
        <w:rPr>
          <w:sz w:val="28"/>
        </w:rPr>
        <w:t>Харків:</w:t>
      </w:r>
    </w:p>
    <w:p w:rsidR="00015285" w:rsidRDefault="00015285" w:rsidP="00015285">
      <w:pPr>
        <w:pStyle w:val="a3"/>
        <w:spacing w:line="314" w:lineRule="exact"/>
        <w:ind w:left="618" w:firstLine="0"/>
      </w:pPr>
      <w:r>
        <w:t>«ІНЖЕК»,</w:t>
      </w:r>
      <w:r>
        <w:rPr>
          <w:spacing w:val="-1"/>
        </w:rPr>
        <w:t xml:space="preserve"> </w:t>
      </w:r>
      <w:r>
        <w:t>2003.</w:t>
      </w:r>
      <w:r>
        <w:rPr>
          <w:spacing w:val="4"/>
        </w:rPr>
        <w:t xml:space="preserve"> </w:t>
      </w:r>
      <w:r>
        <w:t>325</w:t>
      </w:r>
      <w:r>
        <w:rPr>
          <w:spacing w:val="-1"/>
        </w:rPr>
        <w:t xml:space="preserve"> </w:t>
      </w:r>
      <w: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before="149" w:line="360" w:lineRule="auto"/>
        <w:ind w:left="618" w:right="248"/>
        <w:jc w:val="both"/>
        <w:rPr>
          <w:sz w:val="28"/>
        </w:rPr>
      </w:pPr>
      <w:r>
        <w:rPr>
          <w:sz w:val="28"/>
        </w:rPr>
        <w:t>Скотнікова Л.П., Миланич Т.А., Солодовнік О.О. Бухгалтерський облік і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навчально-методичний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 ВД</w:t>
      </w:r>
      <w:r>
        <w:rPr>
          <w:spacing w:val="1"/>
          <w:sz w:val="28"/>
        </w:rPr>
        <w:t xml:space="preserve"> </w:t>
      </w:r>
      <w:r>
        <w:rPr>
          <w:sz w:val="28"/>
        </w:rPr>
        <w:t>«ІНЖЕК»,</w:t>
      </w:r>
      <w:r>
        <w:rPr>
          <w:spacing w:val="2"/>
          <w:sz w:val="28"/>
        </w:rPr>
        <w:t xml:space="preserve"> </w:t>
      </w:r>
      <w:r>
        <w:rPr>
          <w:sz w:val="28"/>
        </w:rPr>
        <w:t>2006.</w:t>
      </w:r>
      <w:r>
        <w:rPr>
          <w:spacing w:val="1"/>
          <w:sz w:val="28"/>
        </w:rPr>
        <w:t xml:space="preserve"> </w:t>
      </w:r>
      <w:r>
        <w:rPr>
          <w:sz w:val="28"/>
        </w:rPr>
        <w:t>328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before="1" w:line="357" w:lineRule="auto"/>
        <w:ind w:left="618" w:right="247"/>
        <w:jc w:val="both"/>
        <w:rPr>
          <w:sz w:val="28"/>
        </w:rPr>
      </w:pPr>
      <w:r>
        <w:rPr>
          <w:sz w:val="28"/>
        </w:rPr>
        <w:t>Сторожук</w:t>
      </w:r>
      <w:r>
        <w:rPr>
          <w:spacing w:val="1"/>
          <w:sz w:val="28"/>
        </w:rPr>
        <w:t xml:space="preserve"> </w:t>
      </w:r>
      <w:r>
        <w:rPr>
          <w:sz w:val="28"/>
        </w:rPr>
        <w:t>Т.М.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Ірпінь: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Національна</w:t>
      </w:r>
      <w:r>
        <w:rPr>
          <w:spacing w:val="-2"/>
          <w:sz w:val="28"/>
        </w:rPr>
        <w:t xml:space="preserve"> </w:t>
      </w:r>
      <w:r>
        <w:rPr>
          <w:sz w:val="28"/>
        </w:rPr>
        <w:t>академія</w:t>
      </w:r>
      <w:r>
        <w:rPr>
          <w:spacing w:val="-1"/>
          <w:sz w:val="28"/>
        </w:rPr>
        <w:t xml:space="preserve"> </w:t>
      </w:r>
      <w:r>
        <w:rPr>
          <w:sz w:val="28"/>
        </w:rPr>
        <w:t>ДПС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2007. 431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spacing w:line="357" w:lineRule="auto"/>
        <w:jc w:val="both"/>
        <w:rPr>
          <w:sz w:val="28"/>
        </w:rPr>
        <w:sectPr w:rsidR="00015285">
          <w:pgSz w:w="11910" w:h="16840"/>
          <w:pgMar w:top="1040" w:right="600" w:bottom="280" w:left="1440" w:header="717" w:footer="0" w:gutter="0"/>
          <w:cols w:space="720"/>
        </w:sectPr>
      </w:pP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20"/>
        </w:tabs>
        <w:spacing w:before="86" w:line="362" w:lineRule="auto"/>
        <w:ind w:left="619" w:right="247"/>
        <w:rPr>
          <w:sz w:val="28"/>
        </w:rPr>
      </w:pPr>
      <w:r>
        <w:rPr>
          <w:sz w:val="28"/>
        </w:rPr>
        <w:lastRenderedPageBreak/>
        <w:t>Тігова</w:t>
      </w:r>
      <w:r>
        <w:rPr>
          <w:spacing w:val="34"/>
          <w:sz w:val="28"/>
        </w:rPr>
        <w:t xml:space="preserve"> </w:t>
      </w:r>
      <w:r>
        <w:rPr>
          <w:sz w:val="28"/>
        </w:rPr>
        <w:t>Т.М.,</w:t>
      </w:r>
      <w:r>
        <w:rPr>
          <w:spacing w:val="32"/>
          <w:sz w:val="28"/>
        </w:rPr>
        <w:t xml:space="preserve"> </w:t>
      </w:r>
      <w:r>
        <w:rPr>
          <w:sz w:val="28"/>
        </w:rPr>
        <w:t>Селіверстова</w:t>
      </w:r>
      <w:r>
        <w:rPr>
          <w:spacing w:val="28"/>
          <w:sz w:val="28"/>
        </w:rPr>
        <w:t xml:space="preserve"> </w:t>
      </w:r>
      <w:r>
        <w:rPr>
          <w:sz w:val="28"/>
        </w:rPr>
        <w:t>Л.С,</w:t>
      </w:r>
      <w:r>
        <w:rPr>
          <w:spacing w:val="31"/>
          <w:sz w:val="28"/>
        </w:rPr>
        <w:t xml:space="preserve"> </w:t>
      </w:r>
      <w:r>
        <w:rPr>
          <w:sz w:val="28"/>
        </w:rPr>
        <w:t>Процюк</w:t>
      </w:r>
      <w:r>
        <w:rPr>
          <w:spacing w:val="33"/>
          <w:sz w:val="28"/>
        </w:rPr>
        <w:t xml:space="preserve"> </w:t>
      </w:r>
      <w:r>
        <w:rPr>
          <w:sz w:val="28"/>
        </w:rPr>
        <w:t>Т.Б.</w:t>
      </w:r>
      <w:r>
        <w:rPr>
          <w:spacing w:val="3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29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24"/>
          <w:sz w:val="28"/>
        </w:rPr>
        <w:t xml:space="preserve"> </w:t>
      </w:r>
      <w:r>
        <w:rPr>
          <w:sz w:val="28"/>
        </w:rPr>
        <w:t>звітності:</w:t>
      </w:r>
      <w:r>
        <w:rPr>
          <w:spacing w:val="-67"/>
          <w:sz w:val="28"/>
        </w:rPr>
        <w:t xml:space="preserve"> </w:t>
      </w:r>
      <w:r>
        <w:rPr>
          <w:sz w:val="28"/>
        </w:rPr>
        <w:t>навч.</w:t>
      </w:r>
      <w:r>
        <w:rPr>
          <w:spacing w:val="2"/>
          <w:sz w:val="28"/>
        </w:rPr>
        <w:t xml:space="preserve"> </w:t>
      </w:r>
      <w:r>
        <w:rPr>
          <w:sz w:val="28"/>
        </w:rPr>
        <w:t>посіб.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Центр</w:t>
      </w:r>
      <w:r>
        <w:rPr>
          <w:spacing w:val="4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7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2"/>
          <w:sz w:val="28"/>
        </w:rPr>
        <w:t xml:space="preserve"> </w:t>
      </w:r>
      <w:r>
        <w:rPr>
          <w:sz w:val="28"/>
        </w:rPr>
        <w:t>2012.</w:t>
      </w:r>
      <w:r>
        <w:rPr>
          <w:spacing w:val="2"/>
          <w:sz w:val="28"/>
        </w:rPr>
        <w:t xml:space="preserve"> </w:t>
      </w:r>
      <w:r>
        <w:rPr>
          <w:sz w:val="28"/>
        </w:rPr>
        <w:t>268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20"/>
          <w:tab w:val="left" w:pos="1953"/>
          <w:tab w:val="left" w:pos="2754"/>
          <w:tab w:val="left" w:pos="4856"/>
          <w:tab w:val="left" w:pos="6448"/>
          <w:tab w:val="left" w:pos="7367"/>
          <w:tab w:val="left" w:pos="9359"/>
        </w:tabs>
        <w:spacing w:line="357" w:lineRule="auto"/>
        <w:ind w:left="619" w:right="256"/>
        <w:rPr>
          <w:sz w:val="28"/>
        </w:rPr>
      </w:pPr>
      <w:r>
        <w:rPr>
          <w:sz w:val="28"/>
        </w:rPr>
        <w:t>Ткаченко</w:t>
      </w:r>
      <w:r>
        <w:rPr>
          <w:sz w:val="28"/>
        </w:rPr>
        <w:tab/>
        <w:t>Н.М.</w:t>
      </w:r>
      <w:r>
        <w:rPr>
          <w:sz w:val="28"/>
        </w:rPr>
        <w:tab/>
        <w:t>Бухгалтерський</w:t>
      </w:r>
      <w:r>
        <w:rPr>
          <w:sz w:val="28"/>
        </w:rPr>
        <w:tab/>
        <w:t>фінансовий</w:t>
      </w:r>
      <w:r>
        <w:rPr>
          <w:sz w:val="28"/>
        </w:rPr>
        <w:tab/>
        <w:t>облік,</w:t>
      </w:r>
      <w:r>
        <w:rPr>
          <w:sz w:val="28"/>
        </w:rPr>
        <w:tab/>
        <w:t>оподаткування</w:t>
      </w:r>
      <w:r>
        <w:rPr>
          <w:sz w:val="28"/>
        </w:rPr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звітність:</w:t>
      </w:r>
      <w:r>
        <w:rPr>
          <w:spacing w:val="-5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4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Алерта,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2"/>
          <w:sz w:val="28"/>
        </w:rPr>
        <w:t xml:space="preserve"> </w:t>
      </w:r>
      <w:r>
        <w:rPr>
          <w:sz w:val="28"/>
        </w:rPr>
        <w:t>926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  <w:tab w:val="left" w:pos="1982"/>
          <w:tab w:val="left" w:pos="2812"/>
          <w:tab w:val="left" w:pos="4942"/>
          <w:tab w:val="left" w:pos="6563"/>
          <w:tab w:val="left" w:pos="7511"/>
          <w:tab w:val="left" w:pos="9536"/>
        </w:tabs>
        <w:spacing w:before="3" w:line="362" w:lineRule="auto"/>
        <w:ind w:left="618" w:right="247"/>
        <w:rPr>
          <w:sz w:val="28"/>
        </w:rPr>
      </w:pPr>
      <w:r>
        <w:rPr>
          <w:sz w:val="28"/>
        </w:rPr>
        <w:t>Ткаченко</w:t>
      </w:r>
      <w:r>
        <w:rPr>
          <w:sz w:val="28"/>
        </w:rPr>
        <w:tab/>
        <w:t>Н.М.</w:t>
      </w:r>
      <w:r>
        <w:rPr>
          <w:sz w:val="28"/>
        </w:rPr>
        <w:tab/>
        <w:t>Бухгалтерський</w:t>
      </w:r>
      <w:r>
        <w:rPr>
          <w:sz w:val="28"/>
        </w:rPr>
        <w:tab/>
        <w:t>фінансовий</w:t>
      </w:r>
      <w:r>
        <w:rPr>
          <w:sz w:val="28"/>
        </w:rPr>
        <w:tab/>
        <w:t>облік,</w:t>
      </w:r>
      <w:r>
        <w:rPr>
          <w:sz w:val="28"/>
        </w:rPr>
        <w:tab/>
        <w:t>оподаткування</w:t>
      </w:r>
      <w:r>
        <w:rPr>
          <w:sz w:val="28"/>
        </w:rPr>
        <w:tab/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звітність:</w:t>
      </w:r>
      <w:r>
        <w:rPr>
          <w:spacing w:val="-5"/>
          <w:sz w:val="28"/>
        </w:rPr>
        <w:t xml:space="preserve"> </w:t>
      </w:r>
      <w:r>
        <w:rPr>
          <w:sz w:val="28"/>
        </w:rPr>
        <w:t>підруч.</w:t>
      </w:r>
      <w:r>
        <w:rPr>
          <w:spacing w:val="4"/>
          <w:sz w:val="28"/>
        </w:rPr>
        <w:t xml:space="preserve"> </w:t>
      </w:r>
      <w:r>
        <w:rPr>
          <w:sz w:val="28"/>
        </w:rPr>
        <w:t>Київ: Алерта,</w:t>
      </w:r>
      <w:r>
        <w:rPr>
          <w:spacing w:val="5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982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8" w:right="255"/>
        <w:rPr>
          <w:sz w:val="28"/>
        </w:rPr>
      </w:pPr>
      <w:r>
        <w:rPr>
          <w:sz w:val="28"/>
        </w:rPr>
        <w:t>Тютюнник</w:t>
      </w:r>
      <w:r>
        <w:rPr>
          <w:spacing w:val="25"/>
          <w:sz w:val="28"/>
        </w:rPr>
        <w:t xml:space="preserve"> </w:t>
      </w:r>
      <w:r>
        <w:rPr>
          <w:sz w:val="28"/>
        </w:rPr>
        <w:t>П.С.,</w:t>
      </w:r>
      <w:r>
        <w:rPr>
          <w:spacing w:val="26"/>
          <w:sz w:val="28"/>
        </w:rPr>
        <w:t xml:space="preserve"> </w:t>
      </w:r>
      <w:r>
        <w:rPr>
          <w:sz w:val="28"/>
        </w:rPr>
        <w:t>Маляревський</w:t>
      </w:r>
      <w:r>
        <w:rPr>
          <w:spacing w:val="20"/>
          <w:sz w:val="28"/>
        </w:rPr>
        <w:t xml:space="preserve"> </w:t>
      </w:r>
      <w:r>
        <w:rPr>
          <w:sz w:val="28"/>
        </w:rPr>
        <w:t>Ю.Д.</w:t>
      </w:r>
      <w:r>
        <w:rPr>
          <w:spacing w:val="20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21"/>
          <w:sz w:val="28"/>
        </w:rPr>
        <w:t xml:space="preserve"> </w:t>
      </w:r>
      <w:r>
        <w:rPr>
          <w:sz w:val="28"/>
        </w:rPr>
        <w:t>звітність:</w:t>
      </w:r>
      <w:r>
        <w:rPr>
          <w:spacing w:val="22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4"/>
          <w:sz w:val="28"/>
        </w:rPr>
        <w:t xml:space="preserve"> </w:t>
      </w:r>
      <w:r>
        <w:rPr>
          <w:sz w:val="28"/>
        </w:rPr>
        <w:t>ХДЕУ, 2002.</w:t>
      </w:r>
      <w:r>
        <w:rPr>
          <w:spacing w:val="6"/>
          <w:sz w:val="28"/>
        </w:rPr>
        <w:t xml:space="preserve"> </w:t>
      </w:r>
      <w:r>
        <w:rPr>
          <w:sz w:val="28"/>
        </w:rPr>
        <w:t>505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8" w:right="256"/>
        <w:rPr>
          <w:sz w:val="28"/>
        </w:rPr>
      </w:pPr>
      <w:r>
        <w:rPr>
          <w:sz w:val="28"/>
        </w:rPr>
        <w:t>Тютюнник</w:t>
      </w:r>
      <w:r>
        <w:rPr>
          <w:spacing w:val="1"/>
          <w:sz w:val="28"/>
        </w:rPr>
        <w:t xml:space="preserve"> </w:t>
      </w:r>
      <w:r>
        <w:rPr>
          <w:sz w:val="28"/>
        </w:rPr>
        <w:t>П.С.,</w:t>
      </w:r>
      <w:r>
        <w:rPr>
          <w:spacing w:val="1"/>
          <w:sz w:val="28"/>
        </w:rPr>
        <w:t xml:space="preserve"> </w:t>
      </w:r>
      <w:r>
        <w:rPr>
          <w:sz w:val="28"/>
        </w:rPr>
        <w:t>Маляревський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Ю.Д.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Харків: Видавництво</w:t>
      </w:r>
      <w:r>
        <w:rPr>
          <w:spacing w:val="-2"/>
          <w:sz w:val="28"/>
        </w:rPr>
        <w:t xml:space="preserve"> </w:t>
      </w:r>
      <w:r>
        <w:rPr>
          <w:sz w:val="28"/>
        </w:rPr>
        <w:t>ХДЕУ,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1"/>
          <w:sz w:val="28"/>
        </w:rPr>
        <w:t xml:space="preserve"> </w:t>
      </w:r>
      <w:r>
        <w:rPr>
          <w:sz w:val="28"/>
        </w:rPr>
        <w:t>256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015285" w:rsidRDefault="00015285" w:rsidP="00015285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left="258" w:right="254" w:firstLine="0"/>
        <w:rPr>
          <w:sz w:val="28"/>
        </w:rPr>
      </w:pPr>
      <w:r>
        <w:rPr>
          <w:sz w:val="28"/>
        </w:rPr>
        <w:t>Уланчук В.С. Звітність підприємств: підручник. Київ: Знання, 2008. 492 с.</w:t>
      </w:r>
      <w:r>
        <w:rPr>
          <w:spacing w:val="1"/>
          <w:sz w:val="28"/>
        </w:rPr>
        <w:t xml:space="preserve"> </w:t>
      </w:r>
      <w:r>
        <w:rPr>
          <w:sz w:val="28"/>
        </w:rPr>
        <w:t>74.Цал-Цалко</w:t>
      </w:r>
      <w:r>
        <w:rPr>
          <w:spacing w:val="-3"/>
          <w:sz w:val="28"/>
        </w:rPr>
        <w:t xml:space="preserve"> </w:t>
      </w:r>
      <w:r>
        <w:rPr>
          <w:sz w:val="28"/>
        </w:rPr>
        <w:t>Ю.С.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-3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4"/>
          <w:sz w:val="28"/>
        </w:rPr>
        <w:t xml:space="preserve"> </w:t>
      </w:r>
      <w:r>
        <w:rPr>
          <w:sz w:val="28"/>
        </w:rPr>
        <w:t>її</w:t>
      </w:r>
      <w:r>
        <w:rPr>
          <w:spacing w:val="-3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-2"/>
          <w:sz w:val="28"/>
        </w:rPr>
        <w:t xml:space="preserve"> </w:t>
      </w:r>
      <w:r>
        <w:rPr>
          <w:sz w:val="28"/>
        </w:rPr>
        <w:t>навчальний</w:t>
      </w:r>
    </w:p>
    <w:p w:rsidR="00015285" w:rsidRDefault="00015285" w:rsidP="00015285">
      <w:pPr>
        <w:pStyle w:val="a3"/>
        <w:ind w:left="618" w:firstLine="0"/>
        <w:jc w:val="left"/>
      </w:pPr>
      <w:r>
        <w:t>посібник.</w:t>
      </w:r>
      <w:r>
        <w:rPr>
          <w:spacing w:val="-1"/>
        </w:rPr>
        <w:t xml:space="preserve"> </w:t>
      </w:r>
      <w:r>
        <w:t>Київ:</w:t>
      </w:r>
      <w:r>
        <w:rPr>
          <w:spacing w:val="-3"/>
        </w:rPr>
        <w:t xml:space="preserve"> </w:t>
      </w:r>
      <w:r>
        <w:t>Центр</w:t>
      </w:r>
      <w:r>
        <w:rPr>
          <w:spacing w:val="-6"/>
        </w:rPr>
        <w:t xml:space="preserve"> </w:t>
      </w:r>
      <w:r>
        <w:t>учбової</w:t>
      </w:r>
      <w:r>
        <w:rPr>
          <w:spacing w:val="-5"/>
        </w:rPr>
        <w:t xml:space="preserve"> </w:t>
      </w:r>
      <w:r>
        <w:t>літератури,</w:t>
      </w:r>
      <w:r>
        <w:rPr>
          <w:spacing w:val="-2"/>
        </w:rPr>
        <w:t xml:space="preserve"> </w:t>
      </w:r>
      <w:r>
        <w:t>2010.</w:t>
      </w:r>
      <w:r>
        <w:rPr>
          <w:spacing w:val="-3"/>
        </w:rPr>
        <w:t xml:space="preserve"> </w:t>
      </w:r>
      <w:r>
        <w:t>360 с.</w:t>
      </w:r>
    </w:p>
    <w:p w:rsidR="00015285" w:rsidRDefault="00015285" w:rsidP="00015285">
      <w:pPr>
        <w:pStyle w:val="a5"/>
        <w:numPr>
          <w:ilvl w:val="0"/>
          <w:numId w:val="1"/>
        </w:numPr>
        <w:tabs>
          <w:tab w:val="left" w:pos="619"/>
        </w:tabs>
        <w:spacing w:before="145" w:line="362" w:lineRule="auto"/>
        <w:ind w:right="253"/>
        <w:jc w:val="both"/>
        <w:rPr>
          <w:sz w:val="28"/>
        </w:rPr>
      </w:pPr>
      <w:r>
        <w:rPr>
          <w:sz w:val="28"/>
        </w:rPr>
        <w:t>Цвєткова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застосування і розвиток. </w:t>
      </w:r>
      <w:r>
        <w:rPr>
          <w:i/>
          <w:sz w:val="28"/>
        </w:rPr>
        <w:t xml:space="preserve">Бухгалтерський облік і аудит. </w:t>
      </w:r>
      <w:r>
        <w:rPr>
          <w:sz w:val="28"/>
        </w:rPr>
        <w:t>2010. № 6. С. 14-</w:t>
      </w:r>
      <w:r>
        <w:rPr>
          <w:spacing w:val="1"/>
          <w:sz w:val="28"/>
        </w:rPr>
        <w:t xml:space="preserve"> </w:t>
      </w:r>
      <w:r>
        <w:rPr>
          <w:sz w:val="28"/>
        </w:rPr>
        <w:t>20.</w:t>
      </w:r>
    </w:p>
    <w:p w:rsidR="00015285" w:rsidRDefault="00015285" w:rsidP="00015285">
      <w:pPr>
        <w:pStyle w:val="a5"/>
        <w:numPr>
          <w:ilvl w:val="0"/>
          <w:numId w:val="1"/>
        </w:numPr>
        <w:tabs>
          <w:tab w:val="left" w:pos="619"/>
        </w:tabs>
        <w:spacing w:line="362" w:lineRule="auto"/>
        <w:ind w:right="251"/>
        <w:jc w:val="both"/>
        <w:rPr>
          <w:sz w:val="28"/>
        </w:rPr>
      </w:pPr>
      <w:r>
        <w:rPr>
          <w:sz w:val="28"/>
        </w:rPr>
        <w:t>Цвєткова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Суттєвість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 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економічні рішення користувачів. </w:t>
      </w:r>
      <w:r>
        <w:rPr>
          <w:i/>
          <w:sz w:val="28"/>
        </w:rPr>
        <w:t xml:space="preserve">Бухгалтерський облік і аудит. </w:t>
      </w:r>
      <w:r>
        <w:rPr>
          <w:sz w:val="28"/>
        </w:rPr>
        <w:t>2017. №</w:t>
      </w:r>
      <w:r>
        <w:rPr>
          <w:spacing w:val="1"/>
          <w:sz w:val="28"/>
        </w:rPr>
        <w:t xml:space="preserve"> </w:t>
      </w:r>
      <w:r>
        <w:rPr>
          <w:sz w:val="28"/>
        </w:rPr>
        <w:t>7.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16-45.</w:t>
      </w:r>
    </w:p>
    <w:p w:rsidR="00015285" w:rsidRDefault="00015285" w:rsidP="00015285">
      <w:pPr>
        <w:pStyle w:val="a5"/>
        <w:numPr>
          <w:ilvl w:val="0"/>
          <w:numId w:val="1"/>
        </w:numPr>
        <w:tabs>
          <w:tab w:val="left" w:pos="619"/>
        </w:tabs>
        <w:spacing w:line="362" w:lineRule="auto"/>
        <w:ind w:right="253"/>
        <w:jc w:val="both"/>
        <w:rPr>
          <w:sz w:val="28"/>
        </w:rPr>
      </w:pPr>
      <w:r>
        <w:rPr>
          <w:sz w:val="28"/>
        </w:rPr>
        <w:t>Чебанова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Н.В.,</w:t>
      </w:r>
      <w:r>
        <w:rPr>
          <w:spacing w:val="1"/>
          <w:sz w:val="28"/>
        </w:rPr>
        <w:t xml:space="preserve"> </w:t>
      </w:r>
      <w:r>
        <w:rPr>
          <w:sz w:val="28"/>
        </w:rPr>
        <w:t>Чупир</w:t>
      </w:r>
      <w:r>
        <w:rPr>
          <w:spacing w:val="1"/>
          <w:sz w:val="28"/>
        </w:rPr>
        <w:t xml:space="preserve"> </w:t>
      </w:r>
      <w:r>
        <w:rPr>
          <w:sz w:val="28"/>
        </w:rPr>
        <w:t>Т.Я.,</w:t>
      </w:r>
      <w:r>
        <w:rPr>
          <w:spacing w:val="1"/>
          <w:sz w:val="28"/>
        </w:rPr>
        <w:t xml:space="preserve"> </w:t>
      </w:r>
      <w:r>
        <w:rPr>
          <w:sz w:val="28"/>
        </w:rPr>
        <w:t>Василенко</w:t>
      </w:r>
      <w:r>
        <w:rPr>
          <w:spacing w:val="1"/>
          <w:sz w:val="28"/>
        </w:rPr>
        <w:t xml:space="preserve"> </w:t>
      </w:r>
      <w:r>
        <w:rPr>
          <w:sz w:val="28"/>
        </w:rPr>
        <w:t>Ю.А.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-6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6"/>
          <w:sz w:val="28"/>
        </w:rPr>
        <w:t xml:space="preserve"> </w:t>
      </w:r>
      <w:r>
        <w:rPr>
          <w:sz w:val="28"/>
        </w:rPr>
        <w:t>Фактор,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5"/>
          <w:sz w:val="28"/>
        </w:rPr>
        <w:t xml:space="preserve"> </w:t>
      </w:r>
      <w:r>
        <w:rPr>
          <w:sz w:val="28"/>
        </w:rPr>
        <w:t>630 с.</w:t>
      </w:r>
    </w:p>
    <w:p w:rsidR="00015285" w:rsidRDefault="00015285" w:rsidP="00015285">
      <w:pPr>
        <w:pStyle w:val="a5"/>
        <w:numPr>
          <w:ilvl w:val="0"/>
          <w:numId w:val="1"/>
        </w:numPr>
        <w:tabs>
          <w:tab w:val="left" w:pos="620"/>
        </w:tabs>
        <w:spacing w:line="362" w:lineRule="auto"/>
        <w:ind w:left="619" w:right="254"/>
        <w:jc w:val="both"/>
        <w:rPr>
          <w:sz w:val="28"/>
        </w:rPr>
      </w:pPr>
      <w:r>
        <w:rPr>
          <w:sz w:val="28"/>
          <w:shd w:val="clear" w:color="auto" w:fill="FFFFF4"/>
        </w:rPr>
        <w:t>Чижевська Л.В. Бухгалтерський облік як професійна діяльність: теорія,</w:t>
      </w:r>
      <w:r>
        <w:rPr>
          <w:spacing w:val="1"/>
          <w:sz w:val="28"/>
        </w:rPr>
        <w:t xml:space="preserve"> </w:t>
      </w:r>
      <w:r>
        <w:rPr>
          <w:sz w:val="28"/>
          <w:shd w:val="clear" w:color="auto" w:fill="FFFFF4"/>
        </w:rPr>
        <w:t>організація, прогноз розвитку: автореф. дис. ... д-ра екон. наук: 08.00.09.</w:t>
      </w:r>
      <w:r>
        <w:rPr>
          <w:spacing w:val="1"/>
          <w:sz w:val="28"/>
        </w:rPr>
        <w:t xml:space="preserve"> </w:t>
      </w:r>
      <w:r>
        <w:rPr>
          <w:sz w:val="28"/>
          <w:shd w:val="clear" w:color="auto" w:fill="FFFFF4"/>
        </w:rPr>
        <w:t>Київ, 2007.</w:t>
      </w:r>
      <w:r>
        <w:rPr>
          <w:spacing w:val="6"/>
          <w:sz w:val="28"/>
          <w:shd w:val="clear" w:color="auto" w:fill="FFFFF4"/>
        </w:rPr>
        <w:t xml:space="preserve"> </w:t>
      </w:r>
      <w:r>
        <w:rPr>
          <w:sz w:val="28"/>
          <w:shd w:val="clear" w:color="auto" w:fill="FFFFF4"/>
        </w:rPr>
        <w:t>39</w:t>
      </w:r>
      <w:r>
        <w:rPr>
          <w:spacing w:val="2"/>
          <w:sz w:val="28"/>
          <w:shd w:val="clear" w:color="auto" w:fill="FFFFF4"/>
        </w:rPr>
        <w:t xml:space="preserve"> </w:t>
      </w:r>
      <w:r>
        <w:rPr>
          <w:sz w:val="28"/>
          <w:shd w:val="clear" w:color="auto" w:fill="FFFFF4"/>
        </w:rPr>
        <w:t>с.</w:t>
      </w:r>
    </w:p>
    <w:p w:rsidR="00015285" w:rsidRDefault="00015285" w:rsidP="00015285">
      <w:pPr>
        <w:pStyle w:val="a5"/>
        <w:numPr>
          <w:ilvl w:val="0"/>
          <w:numId w:val="1"/>
        </w:numPr>
        <w:tabs>
          <w:tab w:val="left" w:pos="620"/>
        </w:tabs>
        <w:spacing w:line="362" w:lineRule="auto"/>
        <w:ind w:left="619" w:right="253"/>
        <w:jc w:val="both"/>
        <w:rPr>
          <w:sz w:val="28"/>
        </w:rPr>
      </w:pPr>
      <w:r>
        <w:rPr>
          <w:sz w:val="28"/>
        </w:rPr>
        <w:t>Шеверя</w:t>
      </w:r>
      <w:r>
        <w:rPr>
          <w:spacing w:val="1"/>
          <w:sz w:val="28"/>
        </w:rPr>
        <w:t xml:space="preserve"> </w:t>
      </w:r>
      <w:r>
        <w:rPr>
          <w:sz w:val="28"/>
        </w:rPr>
        <w:t>Я.В.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розвитком.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2009.</w:t>
      </w:r>
      <w:r>
        <w:rPr>
          <w:spacing w:val="4"/>
          <w:sz w:val="28"/>
        </w:rPr>
        <w:t xml:space="preserve"> </w:t>
      </w:r>
      <w:r>
        <w:rPr>
          <w:sz w:val="28"/>
        </w:rPr>
        <w:t>№ 1.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66-68.</w:t>
      </w:r>
    </w:p>
    <w:p w:rsidR="00015285" w:rsidRDefault="00015285" w:rsidP="00015285">
      <w:pPr>
        <w:pStyle w:val="a5"/>
        <w:numPr>
          <w:ilvl w:val="0"/>
          <w:numId w:val="1"/>
        </w:numPr>
        <w:tabs>
          <w:tab w:val="left" w:pos="620"/>
        </w:tabs>
        <w:spacing w:line="362" w:lineRule="auto"/>
        <w:ind w:left="619" w:right="252"/>
        <w:jc w:val="both"/>
        <w:rPr>
          <w:sz w:val="28"/>
        </w:rPr>
      </w:pPr>
      <w:r>
        <w:rPr>
          <w:sz w:val="28"/>
        </w:rPr>
        <w:t>Шеверя</w:t>
      </w:r>
      <w:r>
        <w:rPr>
          <w:spacing w:val="1"/>
          <w:sz w:val="28"/>
        </w:rPr>
        <w:t xml:space="preserve"> </w:t>
      </w:r>
      <w:r>
        <w:rPr>
          <w:sz w:val="28"/>
        </w:rPr>
        <w:t>Я. Удосконалення методів аналізу та прийняття управлінських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комплексної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Школа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професійного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бухгалтера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11(95).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29-33.</w:t>
      </w:r>
    </w:p>
    <w:p w:rsidR="009109AF" w:rsidRDefault="00015285">
      <w:bookmarkStart w:id="5" w:name="_GoBack"/>
      <w:bookmarkEnd w:id="5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651D" w:rsidRDefault="008A7340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6716395</wp:posOffset>
              </wp:positionH>
              <wp:positionV relativeFrom="page">
                <wp:posOffset>442595</wp:posOffset>
              </wp:positionV>
              <wp:extent cx="341630" cy="221615"/>
              <wp:effectExtent l="1270" t="4445" r="0" b="254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630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C651D" w:rsidRDefault="00015285">
                          <w:pPr>
                            <w:pStyle w:val="a3"/>
                            <w:spacing w:before="6"/>
                            <w:ind w:left="6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28.85pt;margin-top:34.85pt;width:26.9pt;height:17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" filled="f" stroked="f">
              <v:textbox inset="0,0,0,0">
                <w:txbxContent>
                  <w:p w:rsidR="00AC651D" w:rsidRDefault="00015285">
                    <w:pPr>
                      <w:pStyle w:val="a3"/>
                      <w:spacing w:before="6"/>
                      <w:ind w:left="6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601AA"/>
    <w:multiLevelType w:val="hybridMultilevel"/>
    <w:tmpl w:val="2174BD0C"/>
    <w:lvl w:ilvl="0" w:tplc="0C149856">
      <w:start w:val="1"/>
      <w:numFmt w:val="decimal"/>
      <w:lvlText w:val="%1."/>
      <w:lvlJc w:val="left"/>
      <w:pPr>
        <w:ind w:left="619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EC67A86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CDACEAFA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F74A58DC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6B006642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72D6F82A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1E364BEA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D43CA6F8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EA7E8F52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abstractNum w:abstractNumId="1">
    <w:nsid w:val="044170AC"/>
    <w:multiLevelType w:val="hybridMultilevel"/>
    <w:tmpl w:val="A68A8CCC"/>
    <w:lvl w:ilvl="0" w:tplc="E95AE364">
      <w:start w:val="1"/>
      <w:numFmt w:val="decimal"/>
      <w:lvlText w:val="%1."/>
      <w:lvlJc w:val="left"/>
      <w:pPr>
        <w:ind w:left="125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1F7EB104">
      <w:numFmt w:val="bullet"/>
      <w:lvlText w:val="•"/>
      <w:lvlJc w:val="left"/>
      <w:pPr>
        <w:ind w:left="2120" w:hanging="284"/>
      </w:pPr>
      <w:rPr>
        <w:rFonts w:hint="default"/>
        <w:lang w:val="uk-UA" w:eastAsia="en-US" w:bidi="ar-SA"/>
      </w:rPr>
    </w:lvl>
    <w:lvl w:ilvl="2" w:tplc="7764B9C2">
      <w:numFmt w:val="bullet"/>
      <w:lvlText w:val="•"/>
      <w:lvlJc w:val="left"/>
      <w:pPr>
        <w:ind w:left="2980" w:hanging="284"/>
      </w:pPr>
      <w:rPr>
        <w:rFonts w:hint="default"/>
        <w:lang w:val="uk-UA" w:eastAsia="en-US" w:bidi="ar-SA"/>
      </w:rPr>
    </w:lvl>
    <w:lvl w:ilvl="3" w:tplc="FA182DC8">
      <w:numFmt w:val="bullet"/>
      <w:lvlText w:val="•"/>
      <w:lvlJc w:val="left"/>
      <w:pPr>
        <w:ind w:left="3841" w:hanging="284"/>
      </w:pPr>
      <w:rPr>
        <w:rFonts w:hint="default"/>
        <w:lang w:val="uk-UA" w:eastAsia="en-US" w:bidi="ar-SA"/>
      </w:rPr>
    </w:lvl>
    <w:lvl w:ilvl="4" w:tplc="E03E3FAE">
      <w:numFmt w:val="bullet"/>
      <w:lvlText w:val="•"/>
      <w:lvlJc w:val="left"/>
      <w:pPr>
        <w:ind w:left="4701" w:hanging="284"/>
      </w:pPr>
      <w:rPr>
        <w:rFonts w:hint="default"/>
        <w:lang w:val="uk-UA" w:eastAsia="en-US" w:bidi="ar-SA"/>
      </w:rPr>
    </w:lvl>
    <w:lvl w:ilvl="5" w:tplc="80D04D36">
      <w:numFmt w:val="bullet"/>
      <w:lvlText w:val="•"/>
      <w:lvlJc w:val="left"/>
      <w:pPr>
        <w:ind w:left="5562" w:hanging="284"/>
      </w:pPr>
      <w:rPr>
        <w:rFonts w:hint="default"/>
        <w:lang w:val="uk-UA" w:eastAsia="en-US" w:bidi="ar-SA"/>
      </w:rPr>
    </w:lvl>
    <w:lvl w:ilvl="6" w:tplc="8640B56E">
      <w:numFmt w:val="bullet"/>
      <w:lvlText w:val="•"/>
      <w:lvlJc w:val="left"/>
      <w:pPr>
        <w:ind w:left="6422" w:hanging="284"/>
      </w:pPr>
      <w:rPr>
        <w:rFonts w:hint="default"/>
        <w:lang w:val="uk-UA" w:eastAsia="en-US" w:bidi="ar-SA"/>
      </w:rPr>
    </w:lvl>
    <w:lvl w:ilvl="7" w:tplc="D3E6DBB0">
      <w:numFmt w:val="bullet"/>
      <w:lvlText w:val="•"/>
      <w:lvlJc w:val="left"/>
      <w:pPr>
        <w:ind w:left="7282" w:hanging="284"/>
      </w:pPr>
      <w:rPr>
        <w:rFonts w:hint="default"/>
        <w:lang w:val="uk-UA" w:eastAsia="en-US" w:bidi="ar-SA"/>
      </w:rPr>
    </w:lvl>
    <w:lvl w:ilvl="8" w:tplc="8D9E7EDC">
      <w:numFmt w:val="bullet"/>
      <w:lvlText w:val="•"/>
      <w:lvlJc w:val="left"/>
      <w:pPr>
        <w:ind w:left="8143" w:hanging="284"/>
      </w:pPr>
      <w:rPr>
        <w:rFonts w:hint="default"/>
        <w:lang w:val="uk-UA" w:eastAsia="en-US" w:bidi="ar-SA"/>
      </w:rPr>
    </w:lvl>
  </w:abstractNum>
  <w:abstractNum w:abstractNumId="2">
    <w:nsid w:val="051A75F4"/>
    <w:multiLevelType w:val="hybridMultilevel"/>
    <w:tmpl w:val="CE402182"/>
    <w:lvl w:ilvl="0" w:tplc="039493A0">
      <w:start w:val="1"/>
      <w:numFmt w:val="decimal"/>
      <w:lvlText w:val="%1)"/>
      <w:lvlJc w:val="left"/>
      <w:pPr>
        <w:ind w:left="258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6C89890">
      <w:numFmt w:val="bullet"/>
      <w:lvlText w:val="•"/>
      <w:lvlJc w:val="left"/>
      <w:pPr>
        <w:ind w:left="1220" w:hanging="423"/>
      </w:pPr>
      <w:rPr>
        <w:rFonts w:hint="default"/>
        <w:lang w:val="uk-UA" w:eastAsia="en-US" w:bidi="ar-SA"/>
      </w:rPr>
    </w:lvl>
    <w:lvl w:ilvl="2" w:tplc="5B566C98">
      <w:numFmt w:val="bullet"/>
      <w:lvlText w:val="•"/>
      <w:lvlJc w:val="left"/>
      <w:pPr>
        <w:ind w:left="2180" w:hanging="423"/>
      </w:pPr>
      <w:rPr>
        <w:rFonts w:hint="default"/>
        <w:lang w:val="uk-UA" w:eastAsia="en-US" w:bidi="ar-SA"/>
      </w:rPr>
    </w:lvl>
    <w:lvl w:ilvl="3" w:tplc="89C6111E">
      <w:numFmt w:val="bullet"/>
      <w:lvlText w:val="•"/>
      <w:lvlJc w:val="left"/>
      <w:pPr>
        <w:ind w:left="3141" w:hanging="423"/>
      </w:pPr>
      <w:rPr>
        <w:rFonts w:hint="default"/>
        <w:lang w:val="uk-UA" w:eastAsia="en-US" w:bidi="ar-SA"/>
      </w:rPr>
    </w:lvl>
    <w:lvl w:ilvl="4" w:tplc="291681D0">
      <w:numFmt w:val="bullet"/>
      <w:lvlText w:val="•"/>
      <w:lvlJc w:val="left"/>
      <w:pPr>
        <w:ind w:left="4101" w:hanging="423"/>
      </w:pPr>
      <w:rPr>
        <w:rFonts w:hint="default"/>
        <w:lang w:val="uk-UA" w:eastAsia="en-US" w:bidi="ar-SA"/>
      </w:rPr>
    </w:lvl>
    <w:lvl w:ilvl="5" w:tplc="8608886C">
      <w:numFmt w:val="bullet"/>
      <w:lvlText w:val="•"/>
      <w:lvlJc w:val="left"/>
      <w:pPr>
        <w:ind w:left="5062" w:hanging="423"/>
      </w:pPr>
      <w:rPr>
        <w:rFonts w:hint="default"/>
        <w:lang w:val="uk-UA" w:eastAsia="en-US" w:bidi="ar-SA"/>
      </w:rPr>
    </w:lvl>
    <w:lvl w:ilvl="6" w:tplc="FAECD42C">
      <w:numFmt w:val="bullet"/>
      <w:lvlText w:val="•"/>
      <w:lvlJc w:val="left"/>
      <w:pPr>
        <w:ind w:left="6022" w:hanging="423"/>
      </w:pPr>
      <w:rPr>
        <w:rFonts w:hint="default"/>
        <w:lang w:val="uk-UA" w:eastAsia="en-US" w:bidi="ar-SA"/>
      </w:rPr>
    </w:lvl>
    <w:lvl w:ilvl="7" w:tplc="2E00FA8A">
      <w:numFmt w:val="bullet"/>
      <w:lvlText w:val="•"/>
      <w:lvlJc w:val="left"/>
      <w:pPr>
        <w:ind w:left="6982" w:hanging="423"/>
      </w:pPr>
      <w:rPr>
        <w:rFonts w:hint="default"/>
        <w:lang w:val="uk-UA" w:eastAsia="en-US" w:bidi="ar-SA"/>
      </w:rPr>
    </w:lvl>
    <w:lvl w:ilvl="8" w:tplc="4C10961E">
      <w:numFmt w:val="bullet"/>
      <w:lvlText w:val="•"/>
      <w:lvlJc w:val="left"/>
      <w:pPr>
        <w:ind w:left="7943" w:hanging="423"/>
      </w:pPr>
      <w:rPr>
        <w:rFonts w:hint="default"/>
        <w:lang w:val="uk-UA" w:eastAsia="en-US" w:bidi="ar-SA"/>
      </w:rPr>
    </w:lvl>
  </w:abstractNum>
  <w:abstractNum w:abstractNumId="3">
    <w:nsid w:val="1A2E1EA2"/>
    <w:multiLevelType w:val="multilevel"/>
    <w:tmpl w:val="7A987E7C"/>
    <w:lvl w:ilvl="0">
      <w:start w:val="2"/>
      <w:numFmt w:val="decimal"/>
      <w:lvlText w:val="%1"/>
      <w:lvlJc w:val="left"/>
      <w:pPr>
        <w:ind w:left="97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4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7" w:hanging="720"/>
      </w:pPr>
      <w:rPr>
        <w:rFonts w:hint="default"/>
        <w:lang w:val="uk-UA" w:eastAsia="en-US" w:bidi="ar-SA"/>
      </w:rPr>
    </w:lvl>
  </w:abstractNum>
  <w:abstractNum w:abstractNumId="4">
    <w:nsid w:val="1D73080E"/>
    <w:multiLevelType w:val="hybridMultilevel"/>
    <w:tmpl w:val="3EEC4CBC"/>
    <w:lvl w:ilvl="0" w:tplc="39888024">
      <w:start w:val="1"/>
      <w:numFmt w:val="decimal"/>
      <w:lvlText w:val="%1)"/>
      <w:lvlJc w:val="left"/>
      <w:pPr>
        <w:ind w:left="258" w:hanging="39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7C6E237C">
      <w:numFmt w:val="bullet"/>
      <w:lvlText w:val="•"/>
      <w:lvlJc w:val="left"/>
      <w:pPr>
        <w:ind w:left="1220" w:hanging="394"/>
      </w:pPr>
      <w:rPr>
        <w:rFonts w:hint="default"/>
        <w:lang w:val="uk-UA" w:eastAsia="en-US" w:bidi="ar-SA"/>
      </w:rPr>
    </w:lvl>
    <w:lvl w:ilvl="2" w:tplc="BCF46C66">
      <w:numFmt w:val="bullet"/>
      <w:lvlText w:val="•"/>
      <w:lvlJc w:val="left"/>
      <w:pPr>
        <w:ind w:left="2180" w:hanging="394"/>
      </w:pPr>
      <w:rPr>
        <w:rFonts w:hint="default"/>
        <w:lang w:val="uk-UA" w:eastAsia="en-US" w:bidi="ar-SA"/>
      </w:rPr>
    </w:lvl>
    <w:lvl w:ilvl="3" w:tplc="26E2EF06">
      <w:numFmt w:val="bullet"/>
      <w:lvlText w:val="•"/>
      <w:lvlJc w:val="left"/>
      <w:pPr>
        <w:ind w:left="3141" w:hanging="394"/>
      </w:pPr>
      <w:rPr>
        <w:rFonts w:hint="default"/>
        <w:lang w:val="uk-UA" w:eastAsia="en-US" w:bidi="ar-SA"/>
      </w:rPr>
    </w:lvl>
    <w:lvl w:ilvl="4" w:tplc="71B21B8E">
      <w:numFmt w:val="bullet"/>
      <w:lvlText w:val="•"/>
      <w:lvlJc w:val="left"/>
      <w:pPr>
        <w:ind w:left="4101" w:hanging="394"/>
      </w:pPr>
      <w:rPr>
        <w:rFonts w:hint="default"/>
        <w:lang w:val="uk-UA" w:eastAsia="en-US" w:bidi="ar-SA"/>
      </w:rPr>
    </w:lvl>
    <w:lvl w:ilvl="5" w:tplc="7034DFCA">
      <w:numFmt w:val="bullet"/>
      <w:lvlText w:val="•"/>
      <w:lvlJc w:val="left"/>
      <w:pPr>
        <w:ind w:left="5062" w:hanging="394"/>
      </w:pPr>
      <w:rPr>
        <w:rFonts w:hint="default"/>
        <w:lang w:val="uk-UA" w:eastAsia="en-US" w:bidi="ar-SA"/>
      </w:rPr>
    </w:lvl>
    <w:lvl w:ilvl="6" w:tplc="095EB9A6">
      <w:numFmt w:val="bullet"/>
      <w:lvlText w:val="•"/>
      <w:lvlJc w:val="left"/>
      <w:pPr>
        <w:ind w:left="6022" w:hanging="394"/>
      </w:pPr>
      <w:rPr>
        <w:rFonts w:hint="default"/>
        <w:lang w:val="uk-UA" w:eastAsia="en-US" w:bidi="ar-SA"/>
      </w:rPr>
    </w:lvl>
    <w:lvl w:ilvl="7" w:tplc="9CBEB436">
      <w:numFmt w:val="bullet"/>
      <w:lvlText w:val="•"/>
      <w:lvlJc w:val="left"/>
      <w:pPr>
        <w:ind w:left="6982" w:hanging="394"/>
      </w:pPr>
      <w:rPr>
        <w:rFonts w:hint="default"/>
        <w:lang w:val="uk-UA" w:eastAsia="en-US" w:bidi="ar-SA"/>
      </w:rPr>
    </w:lvl>
    <w:lvl w:ilvl="8" w:tplc="1CDA5480">
      <w:numFmt w:val="bullet"/>
      <w:lvlText w:val="•"/>
      <w:lvlJc w:val="left"/>
      <w:pPr>
        <w:ind w:left="7943" w:hanging="394"/>
      </w:pPr>
      <w:rPr>
        <w:rFonts w:hint="default"/>
        <w:lang w:val="uk-UA" w:eastAsia="en-US" w:bidi="ar-SA"/>
      </w:rPr>
    </w:lvl>
  </w:abstractNum>
  <w:abstractNum w:abstractNumId="5">
    <w:nsid w:val="1E071D67"/>
    <w:multiLevelType w:val="hybridMultilevel"/>
    <w:tmpl w:val="42AA0102"/>
    <w:lvl w:ilvl="0" w:tplc="2A3EE5FE">
      <w:start w:val="1"/>
      <w:numFmt w:val="decimal"/>
      <w:lvlText w:val="%1."/>
      <w:lvlJc w:val="left"/>
      <w:pPr>
        <w:ind w:left="258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DDEC5172">
      <w:numFmt w:val="bullet"/>
      <w:lvlText w:val="•"/>
      <w:lvlJc w:val="left"/>
      <w:pPr>
        <w:ind w:left="1220" w:hanging="284"/>
      </w:pPr>
      <w:rPr>
        <w:rFonts w:hint="default"/>
        <w:lang w:val="uk-UA" w:eastAsia="en-US" w:bidi="ar-SA"/>
      </w:rPr>
    </w:lvl>
    <w:lvl w:ilvl="2" w:tplc="196458E8">
      <w:numFmt w:val="bullet"/>
      <w:lvlText w:val="•"/>
      <w:lvlJc w:val="left"/>
      <w:pPr>
        <w:ind w:left="2180" w:hanging="284"/>
      </w:pPr>
      <w:rPr>
        <w:rFonts w:hint="default"/>
        <w:lang w:val="uk-UA" w:eastAsia="en-US" w:bidi="ar-SA"/>
      </w:rPr>
    </w:lvl>
    <w:lvl w:ilvl="3" w:tplc="0F5CC1E0">
      <w:numFmt w:val="bullet"/>
      <w:lvlText w:val="•"/>
      <w:lvlJc w:val="left"/>
      <w:pPr>
        <w:ind w:left="3141" w:hanging="284"/>
      </w:pPr>
      <w:rPr>
        <w:rFonts w:hint="default"/>
        <w:lang w:val="uk-UA" w:eastAsia="en-US" w:bidi="ar-SA"/>
      </w:rPr>
    </w:lvl>
    <w:lvl w:ilvl="4" w:tplc="4CE45956">
      <w:numFmt w:val="bullet"/>
      <w:lvlText w:val="•"/>
      <w:lvlJc w:val="left"/>
      <w:pPr>
        <w:ind w:left="4101" w:hanging="284"/>
      </w:pPr>
      <w:rPr>
        <w:rFonts w:hint="default"/>
        <w:lang w:val="uk-UA" w:eastAsia="en-US" w:bidi="ar-SA"/>
      </w:rPr>
    </w:lvl>
    <w:lvl w:ilvl="5" w:tplc="9CE215FE">
      <w:numFmt w:val="bullet"/>
      <w:lvlText w:val="•"/>
      <w:lvlJc w:val="left"/>
      <w:pPr>
        <w:ind w:left="5062" w:hanging="284"/>
      </w:pPr>
      <w:rPr>
        <w:rFonts w:hint="default"/>
        <w:lang w:val="uk-UA" w:eastAsia="en-US" w:bidi="ar-SA"/>
      </w:rPr>
    </w:lvl>
    <w:lvl w:ilvl="6" w:tplc="1B749A00">
      <w:numFmt w:val="bullet"/>
      <w:lvlText w:val="•"/>
      <w:lvlJc w:val="left"/>
      <w:pPr>
        <w:ind w:left="6022" w:hanging="284"/>
      </w:pPr>
      <w:rPr>
        <w:rFonts w:hint="default"/>
        <w:lang w:val="uk-UA" w:eastAsia="en-US" w:bidi="ar-SA"/>
      </w:rPr>
    </w:lvl>
    <w:lvl w:ilvl="7" w:tplc="9A1CC442">
      <w:numFmt w:val="bullet"/>
      <w:lvlText w:val="•"/>
      <w:lvlJc w:val="left"/>
      <w:pPr>
        <w:ind w:left="6982" w:hanging="284"/>
      </w:pPr>
      <w:rPr>
        <w:rFonts w:hint="default"/>
        <w:lang w:val="uk-UA" w:eastAsia="en-US" w:bidi="ar-SA"/>
      </w:rPr>
    </w:lvl>
    <w:lvl w:ilvl="8" w:tplc="9D041A80">
      <w:numFmt w:val="bullet"/>
      <w:lvlText w:val="•"/>
      <w:lvlJc w:val="left"/>
      <w:pPr>
        <w:ind w:left="7943" w:hanging="284"/>
      </w:pPr>
      <w:rPr>
        <w:rFonts w:hint="default"/>
        <w:lang w:val="uk-UA" w:eastAsia="en-US" w:bidi="ar-SA"/>
      </w:rPr>
    </w:lvl>
  </w:abstractNum>
  <w:abstractNum w:abstractNumId="6">
    <w:nsid w:val="26A36E4F"/>
    <w:multiLevelType w:val="multilevel"/>
    <w:tmpl w:val="CCA8EDA0"/>
    <w:lvl w:ilvl="0">
      <w:start w:val="2"/>
      <w:numFmt w:val="decimal"/>
      <w:lvlText w:val="%1"/>
      <w:lvlJc w:val="left"/>
      <w:pPr>
        <w:ind w:left="1473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73" w:hanging="49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56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95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33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72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10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8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7" w:hanging="495"/>
      </w:pPr>
      <w:rPr>
        <w:rFonts w:hint="default"/>
        <w:lang w:val="uk-UA" w:eastAsia="en-US" w:bidi="ar-SA"/>
      </w:rPr>
    </w:lvl>
  </w:abstractNum>
  <w:abstractNum w:abstractNumId="7">
    <w:nsid w:val="32AC1FF7"/>
    <w:multiLevelType w:val="hybridMultilevel"/>
    <w:tmpl w:val="EA6CC9C4"/>
    <w:lvl w:ilvl="0" w:tplc="07769D6E">
      <w:start w:val="1"/>
      <w:numFmt w:val="decimal"/>
      <w:lvlText w:val="%1)"/>
      <w:lvlJc w:val="left"/>
      <w:pPr>
        <w:ind w:left="258" w:hanging="399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F356B8F6">
      <w:numFmt w:val="bullet"/>
      <w:lvlText w:val="•"/>
      <w:lvlJc w:val="left"/>
      <w:pPr>
        <w:ind w:left="1220" w:hanging="399"/>
      </w:pPr>
      <w:rPr>
        <w:rFonts w:hint="default"/>
        <w:lang w:val="uk-UA" w:eastAsia="en-US" w:bidi="ar-SA"/>
      </w:rPr>
    </w:lvl>
    <w:lvl w:ilvl="2" w:tplc="26EED000">
      <w:numFmt w:val="bullet"/>
      <w:lvlText w:val="•"/>
      <w:lvlJc w:val="left"/>
      <w:pPr>
        <w:ind w:left="2180" w:hanging="399"/>
      </w:pPr>
      <w:rPr>
        <w:rFonts w:hint="default"/>
        <w:lang w:val="uk-UA" w:eastAsia="en-US" w:bidi="ar-SA"/>
      </w:rPr>
    </w:lvl>
    <w:lvl w:ilvl="3" w:tplc="2A9E5C7C">
      <w:numFmt w:val="bullet"/>
      <w:lvlText w:val="•"/>
      <w:lvlJc w:val="left"/>
      <w:pPr>
        <w:ind w:left="3141" w:hanging="399"/>
      </w:pPr>
      <w:rPr>
        <w:rFonts w:hint="default"/>
        <w:lang w:val="uk-UA" w:eastAsia="en-US" w:bidi="ar-SA"/>
      </w:rPr>
    </w:lvl>
    <w:lvl w:ilvl="4" w:tplc="5B38D91C">
      <w:numFmt w:val="bullet"/>
      <w:lvlText w:val="•"/>
      <w:lvlJc w:val="left"/>
      <w:pPr>
        <w:ind w:left="4101" w:hanging="399"/>
      </w:pPr>
      <w:rPr>
        <w:rFonts w:hint="default"/>
        <w:lang w:val="uk-UA" w:eastAsia="en-US" w:bidi="ar-SA"/>
      </w:rPr>
    </w:lvl>
    <w:lvl w:ilvl="5" w:tplc="9334DBA0">
      <w:numFmt w:val="bullet"/>
      <w:lvlText w:val="•"/>
      <w:lvlJc w:val="left"/>
      <w:pPr>
        <w:ind w:left="5062" w:hanging="399"/>
      </w:pPr>
      <w:rPr>
        <w:rFonts w:hint="default"/>
        <w:lang w:val="uk-UA" w:eastAsia="en-US" w:bidi="ar-SA"/>
      </w:rPr>
    </w:lvl>
    <w:lvl w:ilvl="6" w:tplc="0EF87ED0">
      <w:numFmt w:val="bullet"/>
      <w:lvlText w:val="•"/>
      <w:lvlJc w:val="left"/>
      <w:pPr>
        <w:ind w:left="6022" w:hanging="399"/>
      </w:pPr>
      <w:rPr>
        <w:rFonts w:hint="default"/>
        <w:lang w:val="uk-UA" w:eastAsia="en-US" w:bidi="ar-SA"/>
      </w:rPr>
    </w:lvl>
    <w:lvl w:ilvl="7" w:tplc="529C7D74">
      <w:numFmt w:val="bullet"/>
      <w:lvlText w:val="•"/>
      <w:lvlJc w:val="left"/>
      <w:pPr>
        <w:ind w:left="6982" w:hanging="399"/>
      </w:pPr>
      <w:rPr>
        <w:rFonts w:hint="default"/>
        <w:lang w:val="uk-UA" w:eastAsia="en-US" w:bidi="ar-SA"/>
      </w:rPr>
    </w:lvl>
    <w:lvl w:ilvl="8" w:tplc="64B25CE0">
      <w:numFmt w:val="bullet"/>
      <w:lvlText w:val="•"/>
      <w:lvlJc w:val="left"/>
      <w:pPr>
        <w:ind w:left="7943" w:hanging="399"/>
      </w:pPr>
      <w:rPr>
        <w:rFonts w:hint="default"/>
        <w:lang w:val="uk-UA" w:eastAsia="en-US" w:bidi="ar-SA"/>
      </w:rPr>
    </w:lvl>
  </w:abstractNum>
  <w:abstractNum w:abstractNumId="8">
    <w:nsid w:val="34FA1B8B"/>
    <w:multiLevelType w:val="multilevel"/>
    <w:tmpl w:val="D6D4267C"/>
    <w:lvl w:ilvl="0">
      <w:start w:val="1"/>
      <w:numFmt w:val="decimal"/>
      <w:lvlText w:val="%1"/>
      <w:lvlJc w:val="left"/>
      <w:pPr>
        <w:ind w:left="259" w:hanging="62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629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62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62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62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62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62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62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629"/>
      </w:pPr>
      <w:rPr>
        <w:rFonts w:hint="default"/>
        <w:lang w:val="uk-UA" w:eastAsia="en-US" w:bidi="ar-SA"/>
      </w:rPr>
    </w:lvl>
  </w:abstractNum>
  <w:abstractNum w:abstractNumId="9">
    <w:nsid w:val="3A6D2879"/>
    <w:multiLevelType w:val="hybridMultilevel"/>
    <w:tmpl w:val="B14073EC"/>
    <w:lvl w:ilvl="0" w:tplc="83108CCA">
      <w:start w:val="1"/>
      <w:numFmt w:val="decimal"/>
      <w:lvlText w:val="%1."/>
      <w:lvlJc w:val="left"/>
      <w:pPr>
        <w:ind w:left="258" w:hanging="41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9464C26">
      <w:numFmt w:val="bullet"/>
      <w:lvlText w:val="•"/>
      <w:lvlJc w:val="left"/>
      <w:pPr>
        <w:ind w:left="1220" w:hanging="418"/>
      </w:pPr>
      <w:rPr>
        <w:rFonts w:hint="default"/>
        <w:lang w:val="uk-UA" w:eastAsia="en-US" w:bidi="ar-SA"/>
      </w:rPr>
    </w:lvl>
    <w:lvl w:ilvl="2" w:tplc="A1302226">
      <w:numFmt w:val="bullet"/>
      <w:lvlText w:val="•"/>
      <w:lvlJc w:val="left"/>
      <w:pPr>
        <w:ind w:left="2180" w:hanging="418"/>
      </w:pPr>
      <w:rPr>
        <w:rFonts w:hint="default"/>
        <w:lang w:val="uk-UA" w:eastAsia="en-US" w:bidi="ar-SA"/>
      </w:rPr>
    </w:lvl>
    <w:lvl w:ilvl="3" w:tplc="5A90D17E">
      <w:numFmt w:val="bullet"/>
      <w:lvlText w:val="•"/>
      <w:lvlJc w:val="left"/>
      <w:pPr>
        <w:ind w:left="3141" w:hanging="418"/>
      </w:pPr>
      <w:rPr>
        <w:rFonts w:hint="default"/>
        <w:lang w:val="uk-UA" w:eastAsia="en-US" w:bidi="ar-SA"/>
      </w:rPr>
    </w:lvl>
    <w:lvl w:ilvl="4" w:tplc="6B1CA52C">
      <w:numFmt w:val="bullet"/>
      <w:lvlText w:val="•"/>
      <w:lvlJc w:val="left"/>
      <w:pPr>
        <w:ind w:left="4101" w:hanging="418"/>
      </w:pPr>
      <w:rPr>
        <w:rFonts w:hint="default"/>
        <w:lang w:val="uk-UA" w:eastAsia="en-US" w:bidi="ar-SA"/>
      </w:rPr>
    </w:lvl>
    <w:lvl w:ilvl="5" w:tplc="F8AEC74C">
      <w:numFmt w:val="bullet"/>
      <w:lvlText w:val="•"/>
      <w:lvlJc w:val="left"/>
      <w:pPr>
        <w:ind w:left="5062" w:hanging="418"/>
      </w:pPr>
      <w:rPr>
        <w:rFonts w:hint="default"/>
        <w:lang w:val="uk-UA" w:eastAsia="en-US" w:bidi="ar-SA"/>
      </w:rPr>
    </w:lvl>
    <w:lvl w:ilvl="6" w:tplc="63C294E6">
      <w:numFmt w:val="bullet"/>
      <w:lvlText w:val="•"/>
      <w:lvlJc w:val="left"/>
      <w:pPr>
        <w:ind w:left="6022" w:hanging="418"/>
      </w:pPr>
      <w:rPr>
        <w:rFonts w:hint="default"/>
        <w:lang w:val="uk-UA" w:eastAsia="en-US" w:bidi="ar-SA"/>
      </w:rPr>
    </w:lvl>
    <w:lvl w:ilvl="7" w:tplc="E926D628">
      <w:numFmt w:val="bullet"/>
      <w:lvlText w:val="•"/>
      <w:lvlJc w:val="left"/>
      <w:pPr>
        <w:ind w:left="6982" w:hanging="418"/>
      </w:pPr>
      <w:rPr>
        <w:rFonts w:hint="default"/>
        <w:lang w:val="uk-UA" w:eastAsia="en-US" w:bidi="ar-SA"/>
      </w:rPr>
    </w:lvl>
    <w:lvl w:ilvl="8" w:tplc="6EA66D86">
      <w:numFmt w:val="bullet"/>
      <w:lvlText w:val="•"/>
      <w:lvlJc w:val="left"/>
      <w:pPr>
        <w:ind w:left="7943" w:hanging="418"/>
      </w:pPr>
      <w:rPr>
        <w:rFonts w:hint="default"/>
        <w:lang w:val="uk-UA" w:eastAsia="en-US" w:bidi="ar-SA"/>
      </w:rPr>
    </w:lvl>
  </w:abstractNum>
  <w:abstractNum w:abstractNumId="10">
    <w:nsid w:val="3BCC3432"/>
    <w:multiLevelType w:val="hybridMultilevel"/>
    <w:tmpl w:val="37181C36"/>
    <w:lvl w:ilvl="0" w:tplc="98D827F0">
      <w:start w:val="75"/>
      <w:numFmt w:val="decimal"/>
      <w:lvlText w:val="%1."/>
      <w:lvlJc w:val="left"/>
      <w:pPr>
        <w:ind w:left="618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A0902B60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5BF09E50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DE4ECF1E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38E06FF4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5708479E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F434FDB2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2E82B920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A386CE10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abstractNum w:abstractNumId="11">
    <w:nsid w:val="43EA25B2"/>
    <w:multiLevelType w:val="hybridMultilevel"/>
    <w:tmpl w:val="C3B0D584"/>
    <w:lvl w:ilvl="0" w:tplc="A2C85D72">
      <w:start w:val="1"/>
      <w:numFmt w:val="decimal"/>
      <w:lvlText w:val="%1)"/>
      <w:lvlJc w:val="left"/>
      <w:pPr>
        <w:ind w:left="259" w:hanging="399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357405F0">
      <w:numFmt w:val="bullet"/>
      <w:lvlText w:val="•"/>
      <w:lvlJc w:val="left"/>
      <w:pPr>
        <w:ind w:left="1220" w:hanging="399"/>
      </w:pPr>
      <w:rPr>
        <w:rFonts w:hint="default"/>
        <w:lang w:val="uk-UA" w:eastAsia="en-US" w:bidi="ar-SA"/>
      </w:rPr>
    </w:lvl>
    <w:lvl w:ilvl="2" w:tplc="461AC912">
      <w:numFmt w:val="bullet"/>
      <w:lvlText w:val="•"/>
      <w:lvlJc w:val="left"/>
      <w:pPr>
        <w:ind w:left="2180" w:hanging="399"/>
      </w:pPr>
      <w:rPr>
        <w:rFonts w:hint="default"/>
        <w:lang w:val="uk-UA" w:eastAsia="en-US" w:bidi="ar-SA"/>
      </w:rPr>
    </w:lvl>
    <w:lvl w:ilvl="3" w:tplc="70D04622">
      <w:numFmt w:val="bullet"/>
      <w:lvlText w:val="•"/>
      <w:lvlJc w:val="left"/>
      <w:pPr>
        <w:ind w:left="3141" w:hanging="399"/>
      </w:pPr>
      <w:rPr>
        <w:rFonts w:hint="default"/>
        <w:lang w:val="uk-UA" w:eastAsia="en-US" w:bidi="ar-SA"/>
      </w:rPr>
    </w:lvl>
    <w:lvl w:ilvl="4" w:tplc="1A22EE2A">
      <w:numFmt w:val="bullet"/>
      <w:lvlText w:val="•"/>
      <w:lvlJc w:val="left"/>
      <w:pPr>
        <w:ind w:left="4101" w:hanging="399"/>
      </w:pPr>
      <w:rPr>
        <w:rFonts w:hint="default"/>
        <w:lang w:val="uk-UA" w:eastAsia="en-US" w:bidi="ar-SA"/>
      </w:rPr>
    </w:lvl>
    <w:lvl w:ilvl="5" w:tplc="517A0B08">
      <w:numFmt w:val="bullet"/>
      <w:lvlText w:val="•"/>
      <w:lvlJc w:val="left"/>
      <w:pPr>
        <w:ind w:left="5062" w:hanging="399"/>
      </w:pPr>
      <w:rPr>
        <w:rFonts w:hint="default"/>
        <w:lang w:val="uk-UA" w:eastAsia="en-US" w:bidi="ar-SA"/>
      </w:rPr>
    </w:lvl>
    <w:lvl w:ilvl="6" w:tplc="7EB8D9BA">
      <w:numFmt w:val="bullet"/>
      <w:lvlText w:val="•"/>
      <w:lvlJc w:val="left"/>
      <w:pPr>
        <w:ind w:left="6022" w:hanging="399"/>
      </w:pPr>
      <w:rPr>
        <w:rFonts w:hint="default"/>
        <w:lang w:val="uk-UA" w:eastAsia="en-US" w:bidi="ar-SA"/>
      </w:rPr>
    </w:lvl>
    <w:lvl w:ilvl="7" w:tplc="51408D0E">
      <w:numFmt w:val="bullet"/>
      <w:lvlText w:val="•"/>
      <w:lvlJc w:val="left"/>
      <w:pPr>
        <w:ind w:left="6982" w:hanging="399"/>
      </w:pPr>
      <w:rPr>
        <w:rFonts w:hint="default"/>
        <w:lang w:val="uk-UA" w:eastAsia="en-US" w:bidi="ar-SA"/>
      </w:rPr>
    </w:lvl>
    <w:lvl w:ilvl="8" w:tplc="D976FEDC">
      <w:numFmt w:val="bullet"/>
      <w:lvlText w:val="•"/>
      <w:lvlJc w:val="left"/>
      <w:pPr>
        <w:ind w:left="7943" w:hanging="399"/>
      </w:pPr>
      <w:rPr>
        <w:rFonts w:hint="default"/>
        <w:lang w:val="uk-UA" w:eastAsia="en-US" w:bidi="ar-SA"/>
      </w:rPr>
    </w:lvl>
  </w:abstractNum>
  <w:abstractNum w:abstractNumId="12">
    <w:nsid w:val="4FD27FBD"/>
    <w:multiLevelType w:val="multilevel"/>
    <w:tmpl w:val="DB4EE218"/>
    <w:lvl w:ilvl="0">
      <w:start w:val="3"/>
      <w:numFmt w:val="decimal"/>
      <w:lvlText w:val="%1"/>
      <w:lvlJc w:val="left"/>
      <w:pPr>
        <w:ind w:left="97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4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7" w:hanging="720"/>
      </w:pPr>
      <w:rPr>
        <w:rFonts w:hint="default"/>
        <w:lang w:val="uk-UA" w:eastAsia="en-US" w:bidi="ar-SA"/>
      </w:rPr>
    </w:lvl>
  </w:abstractNum>
  <w:abstractNum w:abstractNumId="13">
    <w:nsid w:val="533A12C8"/>
    <w:multiLevelType w:val="hybridMultilevel"/>
    <w:tmpl w:val="824C3974"/>
    <w:lvl w:ilvl="0" w:tplc="731A4BF6">
      <w:start w:val="1"/>
      <w:numFmt w:val="decimal"/>
      <w:lvlText w:val="%1)"/>
      <w:lvlJc w:val="left"/>
      <w:pPr>
        <w:ind w:left="259" w:hanging="49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9AD2F71A">
      <w:numFmt w:val="bullet"/>
      <w:lvlText w:val="•"/>
      <w:lvlJc w:val="left"/>
      <w:pPr>
        <w:ind w:left="1220" w:hanging="490"/>
      </w:pPr>
      <w:rPr>
        <w:rFonts w:hint="default"/>
        <w:lang w:val="uk-UA" w:eastAsia="en-US" w:bidi="ar-SA"/>
      </w:rPr>
    </w:lvl>
    <w:lvl w:ilvl="2" w:tplc="640CBE9C">
      <w:numFmt w:val="bullet"/>
      <w:lvlText w:val="•"/>
      <w:lvlJc w:val="left"/>
      <w:pPr>
        <w:ind w:left="2180" w:hanging="490"/>
      </w:pPr>
      <w:rPr>
        <w:rFonts w:hint="default"/>
        <w:lang w:val="uk-UA" w:eastAsia="en-US" w:bidi="ar-SA"/>
      </w:rPr>
    </w:lvl>
    <w:lvl w:ilvl="3" w:tplc="098A49A6">
      <w:numFmt w:val="bullet"/>
      <w:lvlText w:val="•"/>
      <w:lvlJc w:val="left"/>
      <w:pPr>
        <w:ind w:left="3141" w:hanging="490"/>
      </w:pPr>
      <w:rPr>
        <w:rFonts w:hint="default"/>
        <w:lang w:val="uk-UA" w:eastAsia="en-US" w:bidi="ar-SA"/>
      </w:rPr>
    </w:lvl>
    <w:lvl w:ilvl="4" w:tplc="D13EE07A">
      <w:numFmt w:val="bullet"/>
      <w:lvlText w:val="•"/>
      <w:lvlJc w:val="left"/>
      <w:pPr>
        <w:ind w:left="4101" w:hanging="490"/>
      </w:pPr>
      <w:rPr>
        <w:rFonts w:hint="default"/>
        <w:lang w:val="uk-UA" w:eastAsia="en-US" w:bidi="ar-SA"/>
      </w:rPr>
    </w:lvl>
    <w:lvl w:ilvl="5" w:tplc="308A99EC">
      <w:numFmt w:val="bullet"/>
      <w:lvlText w:val="•"/>
      <w:lvlJc w:val="left"/>
      <w:pPr>
        <w:ind w:left="5062" w:hanging="490"/>
      </w:pPr>
      <w:rPr>
        <w:rFonts w:hint="default"/>
        <w:lang w:val="uk-UA" w:eastAsia="en-US" w:bidi="ar-SA"/>
      </w:rPr>
    </w:lvl>
    <w:lvl w:ilvl="6" w:tplc="61242270">
      <w:numFmt w:val="bullet"/>
      <w:lvlText w:val="•"/>
      <w:lvlJc w:val="left"/>
      <w:pPr>
        <w:ind w:left="6022" w:hanging="490"/>
      </w:pPr>
      <w:rPr>
        <w:rFonts w:hint="default"/>
        <w:lang w:val="uk-UA" w:eastAsia="en-US" w:bidi="ar-SA"/>
      </w:rPr>
    </w:lvl>
    <w:lvl w:ilvl="7" w:tplc="97A04D7E">
      <w:numFmt w:val="bullet"/>
      <w:lvlText w:val="•"/>
      <w:lvlJc w:val="left"/>
      <w:pPr>
        <w:ind w:left="6982" w:hanging="490"/>
      </w:pPr>
      <w:rPr>
        <w:rFonts w:hint="default"/>
        <w:lang w:val="uk-UA" w:eastAsia="en-US" w:bidi="ar-SA"/>
      </w:rPr>
    </w:lvl>
    <w:lvl w:ilvl="8" w:tplc="4F8AAF14">
      <w:numFmt w:val="bullet"/>
      <w:lvlText w:val="•"/>
      <w:lvlJc w:val="left"/>
      <w:pPr>
        <w:ind w:left="7943" w:hanging="490"/>
      </w:pPr>
      <w:rPr>
        <w:rFonts w:hint="default"/>
        <w:lang w:val="uk-UA" w:eastAsia="en-US" w:bidi="ar-SA"/>
      </w:rPr>
    </w:lvl>
  </w:abstractNum>
  <w:abstractNum w:abstractNumId="14">
    <w:nsid w:val="54114C81"/>
    <w:multiLevelType w:val="hybridMultilevel"/>
    <w:tmpl w:val="60DC44F0"/>
    <w:lvl w:ilvl="0" w:tplc="2634E55A">
      <w:start w:val="1"/>
      <w:numFmt w:val="decimal"/>
      <w:lvlText w:val="%1)"/>
      <w:lvlJc w:val="left"/>
      <w:pPr>
        <w:ind w:left="259" w:hanging="36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2EFC05CA">
      <w:numFmt w:val="bullet"/>
      <w:lvlText w:val="•"/>
      <w:lvlJc w:val="left"/>
      <w:pPr>
        <w:ind w:left="1220" w:hanging="365"/>
      </w:pPr>
      <w:rPr>
        <w:rFonts w:hint="default"/>
        <w:lang w:val="uk-UA" w:eastAsia="en-US" w:bidi="ar-SA"/>
      </w:rPr>
    </w:lvl>
    <w:lvl w:ilvl="2" w:tplc="652A6A9C">
      <w:numFmt w:val="bullet"/>
      <w:lvlText w:val="•"/>
      <w:lvlJc w:val="left"/>
      <w:pPr>
        <w:ind w:left="2180" w:hanging="365"/>
      </w:pPr>
      <w:rPr>
        <w:rFonts w:hint="default"/>
        <w:lang w:val="uk-UA" w:eastAsia="en-US" w:bidi="ar-SA"/>
      </w:rPr>
    </w:lvl>
    <w:lvl w:ilvl="3" w:tplc="69928676">
      <w:numFmt w:val="bullet"/>
      <w:lvlText w:val="•"/>
      <w:lvlJc w:val="left"/>
      <w:pPr>
        <w:ind w:left="3141" w:hanging="365"/>
      </w:pPr>
      <w:rPr>
        <w:rFonts w:hint="default"/>
        <w:lang w:val="uk-UA" w:eastAsia="en-US" w:bidi="ar-SA"/>
      </w:rPr>
    </w:lvl>
    <w:lvl w:ilvl="4" w:tplc="EED28670">
      <w:numFmt w:val="bullet"/>
      <w:lvlText w:val="•"/>
      <w:lvlJc w:val="left"/>
      <w:pPr>
        <w:ind w:left="4101" w:hanging="365"/>
      </w:pPr>
      <w:rPr>
        <w:rFonts w:hint="default"/>
        <w:lang w:val="uk-UA" w:eastAsia="en-US" w:bidi="ar-SA"/>
      </w:rPr>
    </w:lvl>
    <w:lvl w:ilvl="5" w:tplc="0380924E">
      <w:numFmt w:val="bullet"/>
      <w:lvlText w:val="•"/>
      <w:lvlJc w:val="left"/>
      <w:pPr>
        <w:ind w:left="5062" w:hanging="365"/>
      </w:pPr>
      <w:rPr>
        <w:rFonts w:hint="default"/>
        <w:lang w:val="uk-UA" w:eastAsia="en-US" w:bidi="ar-SA"/>
      </w:rPr>
    </w:lvl>
    <w:lvl w:ilvl="6" w:tplc="52A2A9A4">
      <w:numFmt w:val="bullet"/>
      <w:lvlText w:val="•"/>
      <w:lvlJc w:val="left"/>
      <w:pPr>
        <w:ind w:left="6022" w:hanging="365"/>
      </w:pPr>
      <w:rPr>
        <w:rFonts w:hint="default"/>
        <w:lang w:val="uk-UA" w:eastAsia="en-US" w:bidi="ar-SA"/>
      </w:rPr>
    </w:lvl>
    <w:lvl w:ilvl="7" w:tplc="8A8C8E4A">
      <w:numFmt w:val="bullet"/>
      <w:lvlText w:val="•"/>
      <w:lvlJc w:val="left"/>
      <w:pPr>
        <w:ind w:left="6982" w:hanging="365"/>
      </w:pPr>
      <w:rPr>
        <w:rFonts w:hint="default"/>
        <w:lang w:val="uk-UA" w:eastAsia="en-US" w:bidi="ar-SA"/>
      </w:rPr>
    </w:lvl>
    <w:lvl w:ilvl="8" w:tplc="29E470D6">
      <w:numFmt w:val="bullet"/>
      <w:lvlText w:val="•"/>
      <w:lvlJc w:val="left"/>
      <w:pPr>
        <w:ind w:left="7943" w:hanging="365"/>
      </w:pPr>
      <w:rPr>
        <w:rFonts w:hint="default"/>
        <w:lang w:val="uk-UA" w:eastAsia="en-US" w:bidi="ar-SA"/>
      </w:rPr>
    </w:lvl>
  </w:abstractNum>
  <w:abstractNum w:abstractNumId="15">
    <w:nsid w:val="642C3905"/>
    <w:multiLevelType w:val="hybridMultilevel"/>
    <w:tmpl w:val="8D381B78"/>
    <w:lvl w:ilvl="0" w:tplc="321E25FA">
      <w:start w:val="1"/>
      <w:numFmt w:val="decimal"/>
      <w:lvlText w:val="%1)"/>
      <w:lvlJc w:val="left"/>
      <w:pPr>
        <w:ind w:left="258" w:hanging="39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60A62216">
      <w:numFmt w:val="bullet"/>
      <w:lvlText w:val="•"/>
      <w:lvlJc w:val="left"/>
      <w:pPr>
        <w:ind w:left="1220" w:hanging="394"/>
      </w:pPr>
      <w:rPr>
        <w:rFonts w:hint="default"/>
        <w:lang w:val="uk-UA" w:eastAsia="en-US" w:bidi="ar-SA"/>
      </w:rPr>
    </w:lvl>
    <w:lvl w:ilvl="2" w:tplc="E7ECD980">
      <w:numFmt w:val="bullet"/>
      <w:lvlText w:val="•"/>
      <w:lvlJc w:val="left"/>
      <w:pPr>
        <w:ind w:left="2180" w:hanging="394"/>
      </w:pPr>
      <w:rPr>
        <w:rFonts w:hint="default"/>
        <w:lang w:val="uk-UA" w:eastAsia="en-US" w:bidi="ar-SA"/>
      </w:rPr>
    </w:lvl>
    <w:lvl w:ilvl="3" w:tplc="A6409786">
      <w:numFmt w:val="bullet"/>
      <w:lvlText w:val="•"/>
      <w:lvlJc w:val="left"/>
      <w:pPr>
        <w:ind w:left="3141" w:hanging="394"/>
      </w:pPr>
      <w:rPr>
        <w:rFonts w:hint="default"/>
        <w:lang w:val="uk-UA" w:eastAsia="en-US" w:bidi="ar-SA"/>
      </w:rPr>
    </w:lvl>
    <w:lvl w:ilvl="4" w:tplc="6B0C34B4">
      <w:numFmt w:val="bullet"/>
      <w:lvlText w:val="•"/>
      <w:lvlJc w:val="left"/>
      <w:pPr>
        <w:ind w:left="4101" w:hanging="394"/>
      </w:pPr>
      <w:rPr>
        <w:rFonts w:hint="default"/>
        <w:lang w:val="uk-UA" w:eastAsia="en-US" w:bidi="ar-SA"/>
      </w:rPr>
    </w:lvl>
    <w:lvl w:ilvl="5" w:tplc="487C2822">
      <w:numFmt w:val="bullet"/>
      <w:lvlText w:val="•"/>
      <w:lvlJc w:val="left"/>
      <w:pPr>
        <w:ind w:left="5062" w:hanging="394"/>
      </w:pPr>
      <w:rPr>
        <w:rFonts w:hint="default"/>
        <w:lang w:val="uk-UA" w:eastAsia="en-US" w:bidi="ar-SA"/>
      </w:rPr>
    </w:lvl>
    <w:lvl w:ilvl="6" w:tplc="F2CE8716">
      <w:numFmt w:val="bullet"/>
      <w:lvlText w:val="•"/>
      <w:lvlJc w:val="left"/>
      <w:pPr>
        <w:ind w:left="6022" w:hanging="394"/>
      </w:pPr>
      <w:rPr>
        <w:rFonts w:hint="default"/>
        <w:lang w:val="uk-UA" w:eastAsia="en-US" w:bidi="ar-SA"/>
      </w:rPr>
    </w:lvl>
    <w:lvl w:ilvl="7" w:tplc="DCBA59FE">
      <w:numFmt w:val="bullet"/>
      <w:lvlText w:val="•"/>
      <w:lvlJc w:val="left"/>
      <w:pPr>
        <w:ind w:left="6982" w:hanging="394"/>
      </w:pPr>
      <w:rPr>
        <w:rFonts w:hint="default"/>
        <w:lang w:val="uk-UA" w:eastAsia="en-US" w:bidi="ar-SA"/>
      </w:rPr>
    </w:lvl>
    <w:lvl w:ilvl="8" w:tplc="FF8AEF5E">
      <w:numFmt w:val="bullet"/>
      <w:lvlText w:val="•"/>
      <w:lvlJc w:val="left"/>
      <w:pPr>
        <w:ind w:left="7943" w:hanging="394"/>
      </w:pPr>
      <w:rPr>
        <w:rFonts w:hint="default"/>
        <w:lang w:val="uk-UA" w:eastAsia="en-US" w:bidi="ar-SA"/>
      </w:rPr>
    </w:lvl>
  </w:abstractNum>
  <w:abstractNum w:abstractNumId="16">
    <w:nsid w:val="65EF5B02"/>
    <w:multiLevelType w:val="hybridMultilevel"/>
    <w:tmpl w:val="36A850AC"/>
    <w:lvl w:ilvl="0" w:tplc="5DEEF07E">
      <w:start w:val="1"/>
      <w:numFmt w:val="decimal"/>
      <w:lvlText w:val="%1)"/>
      <w:lvlJc w:val="left"/>
      <w:pPr>
        <w:ind w:left="259" w:hanging="45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AA63D4A">
      <w:numFmt w:val="bullet"/>
      <w:lvlText w:val="•"/>
      <w:lvlJc w:val="left"/>
      <w:pPr>
        <w:ind w:left="1220" w:hanging="456"/>
      </w:pPr>
      <w:rPr>
        <w:rFonts w:hint="default"/>
        <w:lang w:val="uk-UA" w:eastAsia="en-US" w:bidi="ar-SA"/>
      </w:rPr>
    </w:lvl>
    <w:lvl w:ilvl="2" w:tplc="92F89FC6">
      <w:numFmt w:val="bullet"/>
      <w:lvlText w:val="•"/>
      <w:lvlJc w:val="left"/>
      <w:pPr>
        <w:ind w:left="2180" w:hanging="456"/>
      </w:pPr>
      <w:rPr>
        <w:rFonts w:hint="default"/>
        <w:lang w:val="uk-UA" w:eastAsia="en-US" w:bidi="ar-SA"/>
      </w:rPr>
    </w:lvl>
    <w:lvl w:ilvl="3" w:tplc="1F00B21C">
      <w:numFmt w:val="bullet"/>
      <w:lvlText w:val="•"/>
      <w:lvlJc w:val="left"/>
      <w:pPr>
        <w:ind w:left="3141" w:hanging="456"/>
      </w:pPr>
      <w:rPr>
        <w:rFonts w:hint="default"/>
        <w:lang w:val="uk-UA" w:eastAsia="en-US" w:bidi="ar-SA"/>
      </w:rPr>
    </w:lvl>
    <w:lvl w:ilvl="4" w:tplc="82C6684E">
      <w:numFmt w:val="bullet"/>
      <w:lvlText w:val="•"/>
      <w:lvlJc w:val="left"/>
      <w:pPr>
        <w:ind w:left="4101" w:hanging="456"/>
      </w:pPr>
      <w:rPr>
        <w:rFonts w:hint="default"/>
        <w:lang w:val="uk-UA" w:eastAsia="en-US" w:bidi="ar-SA"/>
      </w:rPr>
    </w:lvl>
    <w:lvl w:ilvl="5" w:tplc="E3527F82">
      <w:numFmt w:val="bullet"/>
      <w:lvlText w:val="•"/>
      <w:lvlJc w:val="left"/>
      <w:pPr>
        <w:ind w:left="5062" w:hanging="456"/>
      </w:pPr>
      <w:rPr>
        <w:rFonts w:hint="default"/>
        <w:lang w:val="uk-UA" w:eastAsia="en-US" w:bidi="ar-SA"/>
      </w:rPr>
    </w:lvl>
    <w:lvl w:ilvl="6" w:tplc="2CB81CC2">
      <w:numFmt w:val="bullet"/>
      <w:lvlText w:val="•"/>
      <w:lvlJc w:val="left"/>
      <w:pPr>
        <w:ind w:left="6022" w:hanging="456"/>
      </w:pPr>
      <w:rPr>
        <w:rFonts w:hint="default"/>
        <w:lang w:val="uk-UA" w:eastAsia="en-US" w:bidi="ar-SA"/>
      </w:rPr>
    </w:lvl>
    <w:lvl w:ilvl="7" w:tplc="85F223FC">
      <w:numFmt w:val="bullet"/>
      <w:lvlText w:val="•"/>
      <w:lvlJc w:val="left"/>
      <w:pPr>
        <w:ind w:left="6982" w:hanging="456"/>
      </w:pPr>
      <w:rPr>
        <w:rFonts w:hint="default"/>
        <w:lang w:val="uk-UA" w:eastAsia="en-US" w:bidi="ar-SA"/>
      </w:rPr>
    </w:lvl>
    <w:lvl w:ilvl="8" w:tplc="FB5A3BC2">
      <w:numFmt w:val="bullet"/>
      <w:lvlText w:val="•"/>
      <w:lvlJc w:val="left"/>
      <w:pPr>
        <w:ind w:left="7943" w:hanging="456"/>
      </w:pPr>
      <w:rPr>
        <w:rFonts w:hint="default"/>
        <w:lang w:val="uk-UA" w:eastAsia="en-US" w:bidi="ar-SA"/>
      </w:rPr>
    </w:lvl>
  </w:abstractNum>
  <w:abstractNum w:abstractNumId="17">
    <w:nsid w:val="68751425"/>
    <w:multiLevelType w:val="multilevel"/>
    <w:tmpl w:val="574EB03E"/>
    <w:lvl w:ilvl="0">
      <w:start w:val="3"/>
      <w:numFmt w:val="decimal"/>
      <w:lvlText w:val="%1"/>
      <w:lvlJc w:val="left"/>
      <w:pPr>
        <w:ind w:left="1463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63" w:hanging="495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40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81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21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62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02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2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3" w:hanging="495"/>
      </w:pPr>
      <w:rPr>
        <w:rFonts w:hint="default"/>
        <w:lang w:val="uk-UA" w:eastAsia="en-US" w:bidi="ar-SA"/>
      </w:rPr>
    </w:lvl>
  </w:abstractNum>
  <w:abstractNum w:abstractNumId="18">
    <w:nsid w:val="69233C37"/>
    <w:multiLevelType w:val="hybridMultilevel"/>
    <w:tmpl w:val="9B241C8E"/>
    <w:lvl w:ilvl="0" w:tplc="BAF605DC">
      <w:numFmt w:val="bullet"/>
      <w:lvlText w:val="-"/>
      <w:lvlJc w:val="left"/>
      <w:pPr>
        <w:ind w:left="633" w:hanging="37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A0E408C">
      <w:numFmt w:val="bullet"/>
      <w:lvlText w:val="-"/>
      <w:lvlJc w:val="left"/>
      <w:pPr>
        <w:ind w:left="258" w:hanging="24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8B98D7D8">
      <w:numFmt w:val="bullet"/>
      <w:lvlText w:val="•"/>
      <w:lvlJc w:val="left"/>
      <w:pPr>
        <w:ind w:left="1664" w:hanging="240"/>
      </w:pPr>
      <w:rPr>
        <w:rFonts w:hint="default"/>
        <w:lang w:val="uk-UA" w:eastAsia="en-US" w:bidi="ar-SA"/>
      </w:rPr>
    </w:lvl>
    <w:lvl w:ilvl="3" w:tplc="1180D982">
      <w:numFmt w:val="bullet"/>
      <w:lvlText w:val="•"/>
      <w:lvlJc w:val="left"/>
      <w:pPr>
        <w:ind w:left="2689" w:hanging="240"/>
      </w:pPr>
      <w:rPr>
        <w:rFonts w:hint="default"/>
        <w:lang w:val="uk-UA" w:eastAsia="en-US" w:bidi="ar-SA"/>
      </w:rPr>
    </w:lvl>
    <w:lvl w:ilvl="4" w:tplc="D47E7F1C">
      <w:numFmt w:val="bullet"/>
      <w:lvlText w:val="•"/>
      <w:lvlJc w:val="left"/>
      <w:pPr>
        <w:ind w:left="3714" w:hanging="240"/>
      </w:pPr>
      <w:rPr>
        <w:rFonts w:hint="default"/>
        <w:lang w:val="uk-UA" w:eastAsia="en-US" w:bidi="ar-SA"/>
      </w:rPr>
    </w:lvl>
    <w:lvl w:ilvl="5" w:tplc="D212A02A">
      <w:numFmt w:val="bullet"/>
      <w:lvlText w:val="•"/>
      <w:lvlJc w:val="left"/>
      <w:pPr>
        <w:ind w:left="4739" w:hanging="240"/>
      </w:pPr>
      <w:rPr>
        <w:rFonts w:hint="default"/>
        <w:lang w:val="uk-UA" w:eastAsia="en-US" w:bidi="ar-SA"/>
      </w:rPr>
    </w:lvl>
    <w:lvl w:ilvl="6" w:tplc="DF124B3E">
      <w:numFmt w:val="bullet"/>
      <w:lvlText w:val="•"/>
      <w:lvlJc w:val="left"/>
      <w:pPr>
        <w:ind w:left="5764" w:hanging="240"/>
      </w:pPr>
      <w:rPr>
        <w:rFonts w:hint="default"/>
        <w:lang w:val="uk-UA" w:eastAsia="en-US" w:bidi="ar-SA"/>
      </w:rPr>
    </w:lvl>
    <w:lvl w:ilvl="7" w:tplc="1BB20156">
      <w:numFmt w:val="bullet"/>
      <w:lvlText w:val="•"/>
      <w:lvlJc w:val="left"/>
      <w:pPr>
        <w:ind w:left="6789" w:hanging="240"/>
      </w:pPr>
      <w:rPr>
        <w:rFonts w:hint="default"/>
        <w:lang w:val="uk-UA" w:eastAsia="en-US" w:bidi="ar-SA"/>
      </w:rPr>
    </w:lvl>
    <w:lvl w:ilvl="8" w:tplc="C09A6E2A">
      <w:numFmt w:val="bullet"/>
      <w:lvlText w:val="•"/>
      <w:lvlJc w:val="left"/>
      <w:pPr>
        <w:ind w:left="7814" w:hanging="240"/>
      </w:pPr>
      <w:rPr>
        <w:rFonts w:hint="default"/>
        <w:lang w:val="uk-UA" w:eastAsia="en-US" w:bidi="ar-SA"/>
      </w:rPr>
    </w:lvl>
  </w:abstractNum>
  <w:abstractNum w:abstractNumId="19">
    <w:nsid w:val="6B3E7D6C"/>
    <w:multiLevelType w:val="hybridMultilevel"/>
    <w:tmpl w:val="E8664FEA"/>
    <w:lvl w:ilvl="0" w:tplc="42B80A6C">
      <w:start w:val="33"/>
      <w:numFmt w:val="decimal"/>
      <w:lvlText w:val="%1."/>
      <w:lvlJc w:val="left"/>
      <w:pPr>
        <w:ind w:left="617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35B4C214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35427A48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B63A476E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A6326D60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7242EF2A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C4B2761E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D69E06AE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9B8A8DF8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abstractNum w:abstractNumId="20">
    <w:nsid w:val="73A4289D"/>
    <w:multiLevelType w:val="hybridMultilevel"/>
    <w:tmpl w:val="9890762E"/>
    <w:lvl w:ilvl="0" w:tplc="2A58C100">
      <w:start w:val="1"/>
      <w:numFmt w:val="decimal"/>
      <w:lvlText w:val="%1."/>
      <w:lvlJc w:val="left"/>
      <w:pPr>
        <w:ind w:left="258" w:hanging="37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F2E0DCA">
      <w:numFmt w:val="bullet"/>
      <w:lvlText w:val="•"/>
      <w:lvlJc w:val="left"/>
      <w:pPr>
        <w:ind w:left="1220" w:hanging="375"/>
      </w:pPr>
      <w:rPr>
        <w:rFonts w:hint="default"/>
        <w:lang w:val="uk-UA" w:eastAsia="en-US" w:bidi="ar-SA"/>
      </w:rPr>
    </w:lvl>
    <w:lvl w:ilvl="2" w:tplc="4AD2D548">
      <w:numFmt w:val="bullet"/>
      <w:lvlText w:val="•"/>
      <w:lvlJc w:val="left"/>
      <w:pPr>
        <w:ind w:left="2180" w:hanging="375"/>
      </w:pPr>
      <w:rPr>
        <w:rFonts w:hint="default"/>
        <w:lang w:val="uk-UA" w:eastAsia="en-US" w:bidi="ar-SA"/>
      </w:rPr>
    </w:lvl>
    <w:lvl w:ilvl="3" w:tplc="E3167E9E">
      <w:numFmt w:val="bullet"/>
      <w:lvlText w:val="•"/>
      <w:lvlJc w:val="left"/>
      <w:pPr>
        <w:ind w:left="3141" w:hanging="375"/>
      </w:pPr>
      <w:rPr>
        <w:rFonts w:hint="default"/>
        <w:lang w:val="uk-UA" w:eastAsia="en-US" w:bidi="ar-SA"/>
      </w:rPr>
    </w:lvl>
    <w:lvl w:ilvl="4" w:tplc="F7AADD7A">
      <w:numFmt w:val="bullet"/>
      <w:lvlText w:val="•"/>
      <w:lvlJc w:val="left"/>
      <w:pPr>
        <w:ind w:left="4101" w:hanging="375"/>
      </w:pPr>
      <w:rPr>
        <w:rFonts w:hint="default"/>
        <w:lang w:val="uk-UA" w:eastAsia="en-US" w:bidi="ar-SA"/>
      </w:rPr>
    </w:lvl>
    <w:lvl w:ilvl="5" w:tplc="10669D5C">
      <w:numFmt w:val="bullet"/>
      <w:lvlText w:val="•"/>
      <w:lvlJc w:val="left"/>
      <w:pPr>
        <w:ind w:left="5062" w:hanging="375"/>
      </w:pPr>
      <w:rPr>
        <w:rFonts w:hint="default"/>
        <w:lang w:val="uk-UA" w:eastAsia="en-US" w:bidi="ar-SA"/>
      </w:rPr>
    </w:lvl>
    <w:lvl w:ilvl="6" w:tplc="6EAE6D78">
      <w:numFmt w:val="bullet"/>
      <w:lvlText w:val="•"/>
      <w:lvlJc w:val="left"/>
      <w:pPr>
        <w:ind w:left="6022" w:hanging="375"/>
      </w:pPr>
      <w:rPr>
        <w:rFonts w:hint="default"/>
        <w:lang w:val="uk-UA" w:eastAsia="en-US" w:bidi="ar-SA"/>
      </w:rPr>
    </w:lvl>
    <w:lvl w:ilvl="7" w:tplc="F78C6C58">
      <w:numFmt w:val="bullet"/>
      <w:lvlText w:val="•"/>
      <w:lvlJc w:val="left"/>
      <w:pPr>
        <w:ind w:left="6982" w:hanging="375"/>
      </w:pPr>
      <w:rPr>
        <w:rFonts w:hint="default"/>
        <w:lang w:val="uk-UA" w:eastAsia="en-US" w:bidi="ar-SA"/>
      </w:rPr>
    </w:lvl>
    <w:lvl w:ilvl="8" w:tplc="D4C05B4C">
      <w:numFmt w:val="bullet"/>
      <w:lvlText w:val="•"/>
      <w:lvlJc w:val="left"/>
      <w:pPr>
        <w:ind w:left="7943" w:hanging="375"/>
      </w:pPr>
      <w:rPr>
        <w:rFonts w:hint="default"/>
        <w:lang w:val="uk-UA" w:eastAsia="en-US" w:bidi="ar-SA"/>
      </w:rPr>
    </w:lvl>
  </w:abstractNum>
  <w:abstractNum w:abstractNumId="21">
    <w:nsid w:val="79A32A4A"/>
    <w:multiLevelType w:val="hybridMultilevel"/>
    <w:tmpl w:val="4D9249EC"/>
    <w:lvl w:ilvl="0" w:tplc="69D8EF96">
      <w:start w:val="1"/>
      <w:numFmt w:val="decimal"/>
      <w:lvlText w:val="%1)"/>
      <w:lvlJc w:val="left"/>
      <w:pPr>
        <w:ind w:left="259" w:hanging="35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450A1D2">
      <w:numFmt w:val="bullet"/>
      <w:lvlText w:val="•"/>
      <w:lvlJc w:val="left"/>
      <w:pPr>
        <w:ind w:left="1220" w:hanging="356"/>
      </w:pPr>
      <w:rPr>
        <w:rFonts w:hint="default"/>
        <w:lang w:val="uk-UA" w:eastAsia="en-US" w:bidi="ar-SA"/>
      </w:rPr>
    </w:lvl>
    <w:lvl w:ilvl="2" w:tplc="9CF04DEE">
      <w:numFmt w:val="bullet"/>
      <w:lvlText w:val="•"/>
      <w:lvlJc w:val="left"/>
      <w:pPr>
        <w:ind w:left="2180" w:hanging="356"/>
      </w:pPr>
      <w:rPr>
        <w:rFonts w:hint="default"/>
        <w:lang w:val="uk-UA" w:eastAsia="en-US" w:bidi="ar-SA"/>
      </w:rPr>
    </w:lvl>
    <w:lvl w:ilvl="3" w:tplc="12F23AA0">
      <w:numFmt w:val="bullet"/>
      <w:lvlText w:val="•"/>
      <w:lvlJc w:val="left"/>
      <w:pPr>
        <w:ind w:left="3141" w:hanging="356"/>
      </w:pPr>
      <w:rPr>
        <w:rFonts w:hint="default"/>
        <w:lang w:val="uk-UA" w:eastAsia="en-US" w:bidi="ar-SA"/>
      </w:rPr>
    </w:lvl>
    <w:lvl w:ilvl="4" w:tplc="94982540">
      <w:numFmt w:val="bullet"/>
      <w:lvlText w:val="•"/>
      <w:lvlJc w:val="left"/>
      <w:pPr>
        <w:ind w:left="4101" w:hanging="356"/>
      </w:pPr>
      <w:rPr>
        <w:rFonts w:hint="default"/>
        <w:lang w:val="uk-UA" w:eastAsia="en-US" w:bidi="ar-SA"/>
      </w:rPr>
    </w:lvl>
    <w:lvl w:ilvl="5" w:tplc="90861252">
      <w:numFmt w:val="bullet"/>
      <w:lvlText w:val="•"/>
      <w:lvlJc w:val="left"/>
      <w:pPr>
        <w:ind w:left="5062" w:hanging="356"/>
      </w:pPr>
      <w:rPr>
        <w:rFonts w:hint="default"/>
        <w:lang w:val="uk-UA" w:eastAsia="en-US" w:bidi="ar-SA"/>
      </w:rPr>
    </w:lvl>
    <w:lvl w:ilvl="6" w:tplc="328CA734">
      <w:numFmt w:val="bullet"/>
      <w:lvlText w:val="•"/>
      <w:lvlJc w:val="left"/>
      <w:pPr>
        <w:ind w:left="6022" w:hanging="356"/>
      </w:pPr>
      <w:rPr>
        <w:rFonts w:hint="default"/>
        <w:lang w:val="uk-UA" w:eastAsia="en-US" w:bidi="ar-SA"/>
      </w:rPr>
    </w:lvl>
    <w:lvl w:ilvl="7" w:tplc="0786DACE">
      <w:numFmt w:val="bullet"/>
      <w:lvlText w:val="•"/>
      <w:lvlJc w:val="left"/>
      <w:pPr>
        <w:ind w:left="6982" w:hanging="356"/>
      </w:pPr>
      <w:rPr>
        <w:rFonts w:hint="default"/>
        <w:lang w:val="uk-UA" w:eastAsia="en-US" w:bidi="ar-SA"/>
      </w:rPr>
    </w:lvl>
    <w:lvl w:ilvl="8" w:tplc="8932A404">
      <w:numFmt w:val="bullet"/>
      <w:lvlText w:val="•"/>
      <w:lvlJc w:val="left"/>
      <w:pPr>
        <w:ind w:left="7943" w:hanging="356"/>
      </w:pPr>
      <w:rPr>
        <w:rFonts w:hint="default"/>
        <w:lang w:val="uk-UA" w:eastAsia="en-US" w:bidi="ar-SA"/>
      </w:rPr>
    </w:lvl>
  </w:abstractNum>
  <w:abstractNum w:abstractNumId="22">
    <w:nsid w:val="7ABE17C3"/>
    <w:multiLevelType w:val="multilevel"/>
    <w:tmpl w:val="BFFA7A8A"/>
    <w:lvl w:ilvl="0">
      <w:start w:val="1"/>
      <w:numFmt w:val="decimal"/>
      <w:lvlText w:val="%1"/>
      <w:lvlJc w:val="left"/>
      <w:pPr>
        <w:ind w:left="97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4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7" w:hanging="720"/>
      </w:pPr>
      <w:rPr>
        <w:rFonts w:hint="default"/>
        <w:lang w:val="uk-UA" w:eastAsia="en-US" w:bidi="ar-SA"/>
      </w:rPr>
    </w:lvl>
  </w:abstractNum>
  <w:num w:numId="1">
    <w:abstractNumId w:val="10"/>
  </w:num>
  <w:num w:numId="2">
    <w:abstractNumId w:val="19"/>
  </w:num>
  <w:num w:numId="3">
    <w:abstractNumId w:val="0"/>
  </w:num>
  <w:num w:numId="4">
    <w:abstractNumId w:val="15"/>
  </w:num>
  <w:num w:numId="5">
    <w:abstractNumId w:val="14"/>
  </w:num>
  <w:num w:numId="6">
    <w:abstractNumId w:val="5"/>
  </w:num>
  <w:num w:numId="7">
    <w:abstractNumId w:val="2"/>
  </w:num>
  <w:num w:numId="8">
    <w:abstractNumId w:val="11"/>
  </w:num>
  <w:num w:numId="9">
    <w:abstractNumId w:val="21"/>
  </w:num>
  <w:num w:numId="10">
    <w:abstractNumId w:val="16"/>
  </w:num>
  <w:num w:numId="11">
    <w:abstractNumId w:val="20"/>
  </w:num>
  <w:num w:numId="12">
    <w:abstractNumId w:val="17"/>
  </w:num>
  <w:num w:numId="13">
    <w:abstractNumId w:val="13"/>
  </w:num>
  <w:num w:numId="14">
    <w:abstractNumId w:val="4"/>
  </w:num>
  <w:num w:numId="15">
    <w:abstractNumId w:val="6"/>
  </w:num>
  <w:num w:numId="16">
    <w:abstractNumId w:val="9"/>
  </w:num>
  <w:num w:numId="17">
    <w:abstractNumId w:val="1"/>
  </w:num>
  <w:num w:numId="18">
    <w:abstractNumId w:val="7"/>
  </w:num>
  <w:num w:numId="19">
    <w:abstractNumId w:val="8"/>
  </w:num>
  <w:num w:numId="20">
    <w:abstractNumId w:val="18"/>
  </w:num>
  <w:num w:numId="21">
    <w:abstractNumId w:val="12"/>
  </w:num>
  <w:num w:numId="22">
    <w:abstractNumId w:val="3"/>
  </w:num>
  <w:num w:numId="2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340"/>
    <w:rsid w:val="00015285"/>
    <w:rsid w:val="00043C97"/>
    <w:rsid w:val="008A7340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4202B17-5536-4AF4-83BD-9C7F39497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8A734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8A7340"/>
    <w:pPr>
      <w:spacing w:before="84"/>
      <w:ind w:left="1526" w:right="1512"/>
      <w:jc w:val="center"/>
      <w:outlineLvl w:val="0"/>
    </w:pPr>
    <w:rPr>
      <w:b/>
      <w:bCs/>
      <w:sz w:val="36"/>
      <w:szCs w:val="36"/>
    </w:rPr>
  </w:style>
  <w:style w:type="paragraph" w:styleId="2">
    <w:name w:val="heading 2"/>
    <w:basedOn w:val="a"/>
    <w:link w:val="20"/>
    <w:uiPriority w:val="1"/>
    <w:qFormat/>
    <w:rsid w:val="008A7340"/>
    <w:pPr>
      <w:ind w:left="964"/>
      <w:jc w:val="both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8A7340"/>
    <w:rPr>
      <w:rFonts w:ascii="Times New Roman" w:eastAsia="Times New Roman" w:hAnsi="Times New Roman" w:cs="Times New Roman"/>
      <w:b/>
      <w:bCs/>
      <w:sz w:val="36"/>
      <w:szCs w:val="36"/>
      <w:lang w:val="uk-UA"/>
    </w:rPr>
  </w:style>
  <w:style w:type="character" w:customStyle="1" w:styleId="20">
    <w:name w:val="Заголовок 2 Знак"/>
    <w:basedOn w:val="a0"/>
    <w:link w:val="2"/>
    <w:uiPriority w:val="1"/>
    <w:rsid w:val="008A7340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8A734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8A7340"/>
    <w:pPr>
      <w:spacing w:before="163"/>
      <w:ind w:left="259"/>
    </w:pPr>
    <w:rPr>
      <w:b/>
      <w:bCs/>
      <w:sz w:val="28"/>
      <w:szCs w:val="28"/>
    </w:rPr>
  </w:style>
  <w:style w:type="paragraph" w:styleId="21">
    <w:name w:val="toc 2"/>
    <w:basedOn w:val="a"/>
    <w:uiPriority w:val="1"/>
    <w:qFormat/>
    <w:rsid w:val="008A7340"/>
    <w:pPr>
      <w:spacing w:before="158"/>
      <w:ind w:left="979" w:hanging="721"/>
    </w:pPr>
    <w:rPr>
      <w:sz w:val="28"/>
      <w:szCs w:val="28"/>
    </w:rPr>
  </w:style>
  <w:style w:type="paragraph" w:styleId="3">
    <w:name w:val="toc 3"/>
    <w:basedOn w:val="a"/>
    <w:uiPriority w:val="1"/>
    <w:qFormat/>
    <w:rsid w:val="008A7340"/>
    <w:pPr>
      <w:spacing w:before="158"/>
      <w:ind w:left="258"/>
    </w:pPr>
    <w:rPr>
      <w:b/>
      <w:bCs/>
      <w:i/>
      <w:iCs/>
    </w:rPr>
  </w:style>
  <w:style w:type="paragraph" w:styleId="4">
    <w:name w:val="toc 4"/>
    <w:basedOn w:val="a"/>
    <w:uiPriority w:val="1"/>
    <w:qFormat/>
    <w:rsid w:val="008A7340"/>
    <w:pPr>
      <w:spacing w:before="163"/>
      <w:ind w:left="97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8A7340"/>
    <w:pPr>
      <w:ind w:left="259" w:firstLine="72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8A7340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8A7340"/>
    <w:pPr>
      <w:ind w:left="633" w:hanging="360"/>
      <w:jc w:val="both"/>
    </w:pPr>
  </w:style>
  <w:style w:type="paragraph" w:customStyle="1" w:styleId="TableParagraph">
    <w:name w:val="Table Paragraph"/>
    <w:basedOn w:val="a"/>
    <w:uiPriority w:val="1"/>
    <w:qFormat/>
    <w:rsid w:val="008A7340"/>
    <w:pPr>
      <w:spacing w:before="75"/>
      <w:ind w:left="5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infin.gov.ua/control/uk/publish/article?art_id=162859&amp;cat_id=29" TargetMode="External"/><Relationship Id="rId13" Type="http://schemas.openxmlformats.org/officeDocument/2006/relationships/hyperlink" Target="http://www.apu.net.ua/attachments/article/1151/2017_&#1095;&#1072;&#1089;&#1090;&#1100;" TargetMode="External"/><Relationship Id="rId18" Type="http://schemas.openxmlformats.org/officeDocument/2006/relationships/hyperlink" Target="http://www.apu.net.ua/attachments/article/1151/2017_&#1095;&#1072;&#1089;&#1090;&#1100;" TargetMode="External"/><Relationship Id="rId26" Type="http://schemas.openxmlformats.org/officeDocument/2006/relationships/hyperlink" Target="http://zakon2.rada.gov.ua/laws/show/z0161-00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iia.org.ua/wp-content/uploads/2013/08/IPPF-Standards-2017-" TargetMode="External"/><Relationship Id="rId34" Type="http://schemas.openxmlformats.org/officeDocument/2006/relationships/hyperlink" Target="http://zakon0.rada.gov.ua/laws/show/3125-12" TargetMode="External"/><Relationship Id="rId7" Type="http://schemas.openxmlformats.org/officeDocument/2006/relationships/hyperlink" Target="http://zakon4.rada.gov.ua/laws/show/996-14" TargetMode="External"/><Relationship Id="rId12" Type="http://schemas.openxmlformats.org/officeDocument/2006/relationships/hyperlink" Target="http://www.apu.net.ua/attachments/article/1151/2017_&#1095;&#1072;&#1089;&#1090;&#1100;" TargetMode="External"/><Relationship Id="rId17" Type="http://schemas.openxmlformats.org/officeDocument/2006/relationships/hyperlink" Target="http://www.apu.net.ua/attachments/article/1151/2017_&#1095;&#1072;&#1089;&#1090;&#1100;" TargetMode="External"/><Relationship Id="rId25" Type="http://schemas.openxmlformats.org/officeDocument/2006/relationships/hyperlink" Target="https://zakon.rada.gov.ua/laws/show/z0621-05" TargetMode="External"/><Relationship Id="rId33" Type="http://schemas.openxmlformats.org/officeDocument/2006/relationships/hyperlink" Target="http://zakon4.rada.gov.ua/laws/show/z0751-99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apu.net.ua/attachments/article/1151/2017_&#1095;&#1072;&#1089;&#1090;&#1100;" TargetMode="External"/><Relationship Id="rId20" Type="http://schemas.openxmlformats.org/officeDocument/2006/relationships/hyperlink" Target="http://www.iia.org.ua/wp-content/uploads/2013/08/IPPF-Standards-2017-" TargetMode="External"/><Relationship Id="rId29" Type="http://schemas.openxmlformats.org/officeDocument/2006/relationships/hyperlink" Target="http://zakon4.rada.gov.ua/laws/show/z0085-0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economy.nayka.com.ua/?op=1&amp;z=4434" TargetMode="External"/><Relationship Id="rId11" Type="http://schemas.openxmlformats.org/officeDocument/2006/relationships/hyperlink" Target="http://www.apu.net.ua/attachments/article/1151/2017_&#1095;&#1072;&#1089;&#1090;&#1100;" TargetMode="External"/><Relationship Id="rId24" Type="http://schemas.openxmlformats.org/officeDocument/2006/relationships/hyperlink" Target="https://zakon.rada.gov.ua/laws/show/z0860-99" TargetMode="External"/><Relationship Id="rId32" Type="http://schemas.openxmlformats.org/officeDocument/2006/relationships/hyperlink" Target="http://zakon4.rada.gov.ua/laws/show/z0751-99" TargetMode="External"/><Relationship Id="rId37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://www.apu.net.ua/attachments/article/1151/2017_&#1095;&#1072;&#1089;&#1090;&#1100;" TargetMode="External"/><Relationship Id="rId23" Type="http://schemas.openxmlformats.org/officeDocument/2006/relationships/hyperlink" Target="http://zakon4.rada.gov.ua/laws/show/z1223-13" TargetMode="External"/><Relationship Id="rId28" Type="http://schemas.openxmlformats.org/officeDocument/2006/relationships/hyperlink" Target="http://zakon2.rada.gov.ua/laws/show/2755-17" TargetMode="External"/><Relationship Id="rId36" Type="http://schemas.openxmlformats.org/officeDocument/2006/relationships/hyperlink" Target="http://nbuv.gov.ua/UJRN/binf_2014_7_40" TargetMode="External"/><Relationship Id="rId10" Type="http://schemas.openxmlformats.org/officeDocument/2006/relationships/hyperlink" Target="http://minfin.kmu.gov.ua/control/publish/article/main?art_id" TargetMode="External"/><Relationship Id="rId19" Type="http://schemas.openxmlformats.org/officeDocument/2006/relationships/hyperlink" Target="http://www.apu.net.ua/attachments/article/1151/2017_&#1095;&#1072;&#1089;&#1090;&#1100;" TargetMode="External"/><Relationship Id="rId31" Type="http://schemas.openxmlformats.org/officeDocument/2006/relationships/hyperlink" Target="http://zakon4.rada.gov.ua/laws/show/z0751-9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minfin.kmu.gov.ua/document/92418/" TargetMode="External"/><Relationship Id="rId14" Type="http://schemas.openxmlformats.org/officeDocument/2006/relationships/hyperlink" Target="http://www.apu.net.ua/attachments/article/1151/2017_&#1095;&#1072;&#1089;&#1090;&#1100;" TargetMode="External"/><Relationship Id="rId22" Type="http://schemas.openxmlformats.org/officeDocument/2006/relationships/hyperlink" Target="http://zakon4.rada.gov.ua/laws/show/z0336-13" TargetMode="External"/><Relationship Id="rId27" Type="http://schemas.openxmlformats.org/officeDocument/2006/relationships/hyperlink" Target="http://zakon2.rada.gov.ua/laws/show/z1557-11" TargetMode="External"/><Relationship Id="rId30" Type="http://schemas.openxmlformats.org/officeDocument/2006/relationships/hyperlink" Target="http://zakon4.rada.gov.ua/laws/show/z0392-99" TargetMode="External"/><Relationship Id="rId35" Type="http://schemas.openxmlformats.org/officeDocument/2006/relationships/hyperlink" Target="http://zakon4.rada.gov.ua/laws/show/419-200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5624</Words>
  <Characters>32058</Characters>
  <Application>Microsoft Office Word</Application>
  <DocSecurity>0</DocSecurity>
  <Lines>267</Lines>
  <Paragraphs>75</Paragraphs>
  <ScaleCrop>false</ScaleCrop>
  <Company>Grizli777</Company>
  <LinksUpToDate>false</LinksUpToDate>
  <CharactersWithSpaces>37607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2022-08-08T11:03:00Z</dcterms:created>
  <dcterms:modified xsi:type="dcterms:W3CDTF">2022-08-08T11:05:00Z</dcterms:modified>
</cp:coreProperties>
</file>