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6653" w:rsidRPr="00A56653" w:rsidRDefault="00A56653" w:rsidP="00A56653">
      <w:pPr>
        <w:spacing w:after="100" w:afterAutospacing="1" w:line="240" w:lineRule="auto"/>
        <w:jc w:val="center"/>
        <w:rPr>
          <w:rFonts w:ascii="Times New Roman" w:hAnsi="Times New Roman"/>
          <w:sz w:val="28"/>
          <w:szCs w:val="28"/>
        </w:rPr>
      </w:pPr>
      <w:r w:rsidRPr="00A56653">
        <w:rPr>
          <w:rFonts w:ascii="Times New Roman" w:hAnsi="Times New Roman"/>
          <w:sz w:val="28"/>
          <w:szCs w:val="28"/>
        </w:rPr>
        <w:t xml:space="preserve">ОДЕСЬКИЙ  НАЦІОНАЛЬНИЙ  УНІВЕРСИТЕТ  </w:t>
      </w:r>
      <w:proofErr w:type="spellStart"/>
      <w:r w:rsidRPr="00A56653">
        <w:rPr>
          <w:rFonts w:ascii="Times New Roman" w:hAnsi="Times New Roman"/>
          <w:sz w:val="28"/>
          <w:szCs w:val="28"/>
        </w:rPr>
        <w:t>імені</w:t>
      </w:r>
      <w:proofErr w:type="spellEnd"/>
      <w:r w:rsidRPr="00A56653">
        <w:rPr>
          <w:rFonts w:ascii="Times New Roman" w:hAnsi="Times New Roman"/>
          <w:sz w:val="28"/>
          <w:szCs w:val="28"/>
        </w:rPr>
        <w:t xml:space="preserve">  І. І. МЕЧНИКОВА</w:t>
      </w:r>
    </w:p>
    <w:p w:rsidR="00A56653" w:rsidRPr="00A56653" w:rsidRDefault="00A56653" w:rsidP="00A56653">
      <w:pPr>
        <w:spacing w:after="0" w:line="240" w:lineRule="auto"/>
        <w:jc w:val="center"/>
        <w:rPr>
          <w:rFonts w:ascii="Times New Roman" w:hAnsi="Times New Roman"/>
          <w:i/>
          <w:sz w:val="28"/>
          <w:szCs w:val="28"/>
        </w:rPr>
      </w:pPr>
      <w:proofErr w:type="gramStart"/>
      <w:r w:rsidRPr="00A56653">
        <w:rPr>
          <w:rFonts w:ascii="Times New Roman" w:hAnsi="Times New Roman"/>
          <w:i/>
          <w:sz w:val="28"/>
          <w:szCs w:val="28"/>
        </w:rPr>
        <w:t>ГЕОЛОГО-ГЕОГРАФ</w:t>
      </w:r>
      <w:proofErr w:type="gramEnd"/>
      <w:r w:rsidRPr="00A56653">
        <w:rPr>
          <w:rFonts w:ascii="Times New Roman" w:hAnsi="Times New Roman"/>
          <w:i/>
          <w:sz w:val="28"/>
          <w:szCs w:val="28"/>
        </w:rPr>
        <w:t>ІЧНИЙ   ФАКУЛЬТЕТ</w:t>
      </w:r>
    </w:p>
    <w:p w:rsidR="00A56653" w:rsidRPr="00A56653" w:rsidRDefault="00A56653" w:rsidP="00A56653">
      <w:pPr>
        <w:spacing w:after="0" w:line="240" w:lineRule="auto"/>
        <w:rPr>
          <w:rFonts w:ascii="Times New Roman" w:hAnsi="Times New Roman"/>
          <w:sz w:val="16"/>
          <w:szCs w:val="16"/>
        </w:rPr>
      </w:pPr>
    </w:p>
    <w:p w:rsidR="00A56653" w:rsidRPr="00A56653" w:rsidRDefault="00A56653" w:rsidP="00A56653">
      <w:pPr>
        <w:spacing w:after="0" w:line="240" w:lineRule="auto"/>
        <w:jc w:val="center"/>
        <w:rPr>
          <w:rFonts w:ascii="Times New Roman" w:hAnsi="Times New Roman"/>
          <w:b/>
          <w:lang w:val="uk-UA"/>
        </w:rPr>
      </w:pPr>
      <w:r w:rsidRPr="00A56653">
        <w:rPr>
          <w:rFonts w:ascii="Times New Roman" w:hAnsi="Times New Roman"/>
          <w:b/>
        </w:rPr>
        <w:t>КАФЕДРА</w:t>
      </w:r>
      <w:r w:rsidRPr="00A56653">
        <w:rPr>
          <w:rFonts w:ascii="Times New Roman" w:hAnsi="Times New Roman"/>
          <w:b/>
          <w:lang w:val="uk-UA"/>
        </w:rPr>
        <w:t xml:space="preserve">  </w:t>
      </w:r>
      <w:r w:rsidRPr="00A56653">
        <w:rPr>
          <w:rFonts w:ascii="Times New Roman" w:hAnsi="Times New Roman"/>
          <w:b/>
        </w:rPr>
        <w:t xml:space="preserve"> ФІЗИЧНО</w:t>
      </w:r>
      <w:r w:rsidRPr="00A56653">
        <w:rPr>
          <w:rFonts w:ascii="Times New Roman" w:hAnsi="Times New Roman"/>
          <w:b/>
          <w:lang w:val="uk-UA"/>
        </w:rPr>
        <w:t xml:space="preserve">Ї  </w:t>
      </w:r>
      <w:r w:rsidRPr="00A56653">
        <w:rPr>
          <w:rFonts w:ascii="Times New Roman" w:hAnsi="Times New Roman"/>
          <w:b/>
        </w:rPr>
        <w:t xml:space="preserve"> ГЕОГРАФІЇ </w:t>
      </w:r>
      <w:r w:rsidRPr="00A56653">
        <w:rPr>
          <w:rFonts w:ascii="Times New Roman" w:hAnsi="Times New Roman"/>
          <w:b/>
          <w:lang w:val="uk-UA"/>
        </w:rPr>
        <w:t xml:space="preserve">  </w:t>
      </w:r>
      <w:r w:rsidRPr="00A56653">
        <w:rPr>
          <w:rFonts w:ascii="Times New Roman" w:hAnsi="Times New Roman"/>
          <w:b/>
        </w:rPr>
        <w:t>ТА</w:t>
      </w:r>
      <w:r w:rsidRPr="00A56653">
        <w:rPr>
          <w:rFonts w:ascii="Times New Roman" w:hAnsi="Times New Roman"/>
          <w:b/>
          <w:lang w:val="uk-UA"/>
        </w:rPr>
        <w:t xml:space="preserve">  </w:t>
      </w:r>
      <w:r w:rsidRPr="00A56653">
        <w:rPr>
          <w:rFonts w:ascii="Times New Roman" w:hAnsi="Times New Roman"/>
          <w:b/>
        </w:rPr>
        <w:t xml:space="preserve"> ПРИРОДОКОРИСТУВАННЯ</w:t>
      </w:r>
    </w:p>
    <w:p w:rsidR="00A56653" w:rsidRPr="00A56653" w:rsidRDefault="00A56653" w:rsidP="00A56653">
      <w:pPr>
        <w:spacing w:after="0" w:line="240" w:lineRule="auto"/>
        <w:jc w:val="center"/>
        <w:rPr>
          <w:rFonts w:ascii="Times New Roman" w:hAnsi="Times New Roman"/>
          <w:sz w:val="16"/>
          <w:szCs w:val="16"/>
        </w:rPr>
      </w:pPr>
    </w:p>
    <w:p w:rsidR="00A56653" w:rsidRPr="00A56653" w:rsidRDefault="00A56653" w:rsidP="00A56653">
      <w:pPr>
        <w:spacing w:after="0" w:line="240" w:lineRule="auto"/>
        <w:rPr>
          <w:rFonts w:ascii="Times New Roman" w:hAnsi="Times New Roman"/>
          <w:b/>
          <w:sz w:val="24"/>
          <w:szCs w:val="24"/>
          <w:lang w:val="uk-UA"/>
        </w:rPr>
      </w:pPr>
    </w:p>
    <w:p w:rsidR="00A56653" w:rsidRPr="00A56653" w:rsidRDefault="00A56653" w:rsidP="00A56653">
      <w:pPr>
        <w:spacing w:after="0" w:line="240" w:lineRule="auto"/>
        <w:jc w:val="center"/>
        <w:rPr>
          <w:rFonts w:ascii="Times New Roman" w:hAnsi="Times New Roman"/>
          <w:b/>
          <w:sz w:val="28"/>
          <w:szCs w:val="28"/>
          <w:lang w:val="uk-UA"/>
        </w:rPr>
      </w:pPr>
    </w:p>
    <w:p w:rsidR="00A56653" w:rsidRPr="00A56653" w:rsidRDefault="00A56653" w:rsidP="00A56653">
      <w:pPr>
        <w:spacing w:after="0" w:line="240" w:lineRule="auto"/>
        <w:jc w:val="center"/>
        <w:rPr>
          <w:rFonts w:ascii="Times New Roman" w:hAnsi="Times New Roman"/>
          <w:b/>
          <w:sz w:val="28"/>
          <w:szCs w:val="28"/>
          <w:lang w:val="uk-UA"/>
        </w:rPr>
      </w:pPr>
    </w:p>
    <w:p w:rsidR="00A56653" w:rsidRPr="00A56653" w:rsidRDefault="00A56653" w:rsidP="00A56653">
      <w:pPr>
        <w:spacing w:after="0"/>
        <w:jc w:val="center"/>
        <w:rPr>
          <w:rFonts w:ascii="Times New Roman" w:hAnsi="Times New Roman"/>
          <w:b/>
          <w:sz w:val="28"/>
          <w:szCs w:val="28"/>
          <w:lang w:val="uk-UA"/>
        </w:rPr>
      </w:pPr>
      <w:r w:rsidRPr="00A56653">
        <w:rPr>
          <w:rFonts w:ascii="Times New Roman" w:hAnsi="Times New Roman"/>
          <w:b/>
          <w:sz w:val="28"/>
          <w:szCs w:val="28"/>
          <w:lang w:val="uk-UA"/>
        </w:rPr>
        <w:t xml:space="preserve">Д И П Л О М Н А </w:t>
      </w:r>
      <w:r w:rsidRPr="00A56653">
        <w:rPr>
          <w:rFonts w:ascii="Times New Roman" w:hAnsi="Times New Roman"/>
          <w:b/>
          <w:sz w:val="28"/>
          <w:szCs w:val="28"/>
        </w:rPr>
        <w:t xml:space="preserve">       Р О Б О Т А</w:t>
      </w:r>
    </w:p>
    <w:p w:rsidR="00A56653" w:rsidRPr="00A56653" w:rsidRDefault="00A56653" w:rsidP="00A56653">
      <w:pPr>
        <w:spacing w:after="0"/>
        <w:jc w:val="center"/>
        <w:rPr>
          <w:rFonts w:ascii="Times New Roman" w:hAnsi="Times New Roman"/>
          <w:b/>
          <w:sz w:val="32"/>
          <w:szCs w:val="32"/>
          <w:lang w:val="uk-UA"/>
        </w:rPr>
      </w:pPr>
      <w:r w:rsidRPr="00A56653">
        <w:rPr>
          <w:rFonts w:ascii="Times New Roman" w:hAnsi="Times New Roman"/>
          <w:b/>
          <w:sz w:val="32"/>
          <w:szCs w:val="32"/>
          <w:lang w:val="uk-UA"/>
        </w:rPr>
        <w:t xml:space="preserve">б а к а л а в р а  </w:t>
      </w:r>
    </w:p>
    <w:p w:rsidR="00A56653" w:rsidRPr="00A56653" w:rsidRDefault="00A56653" w:rsidP="00A56653">
      <w:pPr>
        <w:spacing w:after="0" w:line="360" w:lineRule="auto"/>
        <w:jc w:val="center"/>
        <w:rPr>
          <w:rFonts w:ascii="Times New Roman" w:hAnsi="Times New Roman"/>
          <w:b/>
          <w:sz w:val="32"/>
          <w:szCs w:val="32"/>
          <w:lang w:val="uk-UA"/>
        </w:rPr>
      </w:pPr>
    </w:p>
    <w:p w:rsidR="00A56653" w:rsidRPr="00A56653" w:rsidRDefault="00A56653" w:rsidP="00A56653">
      <w:pPr>
        <w:spacing w:after="0"/>
        <w:jc w:val="center"/>
        <w:rPr>
          <w:rFonts w:ascii="Times New Roman" w:hAnsi="Times New Roman"/>
          <w:b/>
          <w:sz w:val="32"/>
          <w:szCs w:val="32"/>
          <w:lang w:val="uk-UA"/>
        </w:rPr>
      </w:pPr>
      <w:r w:rsidRPr="00A56653">
        <w:rPr>
          <w:rFonts w:ascii="Times New Roman" w:hAnsi="Times New Roman"/>
          <w:b/>
          <w:sz w:val="32"/>
          <w:szCs w:val="32"/>
          <w:lang w:val="uk-UA"/>
        </w:rPr>
        <w:t>на   тему:    «П А М’ Я Т К И    П Р И Р О Д И    О Д Е С Ь К О Ї О Б Л А С Т І</w:t>
      </w:r>
      <w:r w:rsidRPr="00A56653">
        <w:rPr>
          <w:rFonts w:ascii="Times New Roman" w:hAnsi="Times New Roman"/>
          <w:b/>
          <w:sz w:val="34"/>
          <w:szCs w:val="34"/>
          <w:lang w:val="uk-UA"/>
        </w:rPr>
        <w:t>»</w:t>
      </w:r>
    </w:p>
    <w:p w:rsidR="00A56653" w:rsidRPr="00A56653" w:rsidRDefault="00A56653" w:rsidP="00A56653">
      <w:pPr>
        <w:tabs>
          <w:tab w:val="left" w:pos="4140"/>
        </w:tabs>
        <w:spacing w:after="0" w:line="240" w:lineRule="auto"/>
        <w:jc w:val="center"/>
        <w:rPr>
          <w:rFonts w:ascii="Times New Roman" w:hAnsi="Times New Roman"/>
          <w:b/>
          <w:sz w:val="28"/>
          <w:szCs w:val="28"/>
          <w:lang w:val="uk-UA"/>
        </w:rPr>
      </w:pPr>
    </w:p>
    <w:p w:rsidR="00A56653" w:rsidRPr="00A56653" w:rsidRDefault="00A56653" w:rsidP="00A56653">
      <w:pPr>
        <w:tabs>
          <w:tab w:val="left" w:pos="4140"/>
        </w:tabs>
        <w:spacing w:after="0"/>
        <w:jc w:val="center"/>
        <w:rPr>
          <w:rFonts w:ascii="Times New Roman" w:hAnsi="Times New Roman"/>
          <w:sz w:val="32"/>
          <w:szCs w:val="32"/>
          <w:lang w:val="uk-UA"/>
        </w:rPr>
      </w:pPr>
      <w:r w:rsidRPr="00A56653">
        <w:rPr>
          <w:rFonts w:ascii="Times New Roman" w:hAnsi="Times New Roman"/>
          <w:b/>
          <w:sz w:val="34"/>
          <w:szCs w:val="34"/>
          <w:lang w:val="uk-UA"/>
        </w:rPr>
        <w:t>«</w:t>
      </w:r>
      <w:r w:rsidRPr="00A56653">
        <w:rPr>
          <w:rFonts w:ascii="Times New Roman" w:hAnsi="Times New Roman"/>
          <w:sz w:val="28"/>
          <w:szCs w:val="28"/>
          <w:lang w:val="en-US"/>
        </w:rPr>
        <w:t>NATURAL</w:t>
      </w:r>
      <w:r w:rsidRPr="00A56653">
        <w:rPr>
          <w:rFonts w:ascii="Times New Roman" w:hAnsi="Times New Roman"/>
          <w:sz w:val="28"/>
          <w:szCs w:val="28"/>
          <w:lang w:val="uk-UA"/>
        </w:rPr>
        <w:t xml:space="preserve">  </w:t>
      </w:r>
      <w:r w:rsidRPr="00A56653">
        <w:rPr>
          <w:rFonts w:ascii="Times New Roman" w:hAnsi="Times New Roman"/>
          <w:sz w:val="28"/>
          <w:szCs w:val="28"/>
          <w:lang w:val="en-US"/>
        </w:rPr>
        <w:t xml:space="preserve"> MONUMENTS </w:t>
      </w:r>
      <w:r w:rsidRPr="00A56653">
        <w:rPr>
          <w:rFonts w:ascii="Times New Roman" w:hAnsi="Times New Roman"/>
          <w:sz w:val="28"/>
          <w:szCs w:val="28"/>
          <w:lang w:val="uk-UA"/>
        </w:rPr>
        <w:t xml:space="preserve">  </w:t>
      </w:r>
      <w:r w:rsidRPr="00A56653">
        <w:rPr>
          <w:rFonts w:ascii="Times New Roman" w:hAnsi="Times New Roman"/>
          <w:sz w:val="28"/>
          <w:szCs w:val="28"/>
          <w:lang w:val="en-US"/>
        </w:rPr>
        <w:t xml:space="preserve">ODESSA </w:t>
      </w:r>
      <w:r w:rsidRPr="00A56653">
        <w:rPr>
          <w:rFonts w:ascii="Times New Roman" w:hAnsi="Times New Roman"/>
          <w:sz w:val="28"/>
          <w:szCs w:val="28"/>
          <w:lang w:val="uk-UA"/>
        </w:rPr>
        <w:t xml:space="preserve">  </w:t>
      </w:r>
      <w:r w:rsidRPr="00A56653">
        <w:rPr>
          <w:rFonts w:ascii="Times New Roman" w:hAnsi="Times New Roman"/>
          <w:sz w:val="28"/>
          <w:szCs w:val="28"/>
          <w:lang w:val="en-US"/>
        </w:rPr>
        <w:t>REGION</w:t>
      </w:r>
      <w:r w:rsidRPr="00A56653">
        <w:rPr>
          <w:rFonts w:ascii="Times New Roman" w:hAnsi="Times New Roman"/>
          <w:sz w:val="32"/>
          <w:szCs w:val="32"/>
          <w:lang w:val="uk-UA"/>
        </w:rPr>
        <w:t>»</w:t>
      </w:r>
    </w:p>
    <w:p w:rsidR="00A56653" w:rsidRPr="00A56653" w:rsidRDefault="00A56653" w:rsidP="00A56653">
      <w:pPr>
        <w:spacing w:line="240" w:lineRule="auto"/>
        <w:jc w:val="center"/>
        <w:rPr>
          <w:rFonts w:ascii="Times New Roman" w:hAnsi="Times New Roman"/>
          <w:sz w:val="28"/>
          <w:szCs w:val="28"/>
          <w:lang w:val="en-US"/>
        </w:rPr>
      </w:pPr>
    </w:p>
    <w:p w:rsidR="00A56653" w:rsidRPr="00A56653" w:rsidRDefault="00A56653" w:rsidP="00A56653">
      <w:pPr>
        <w:tabs>
          <w:tab w:val="left" w:pos="4140"/>
        </w:tabs>
        <w:spacing w:after="0" w:line="240" w:lineRule="auto"/>
        <w:ind w:left="4253"/>
        <w:rPr>
          <w:rFonts w:ascii="Times New Roman" w:hAnsi="Times New Roman"/>
          <w:sz w:val="28"/>
          <w:szCs w:val="28"/>
          <w:lang w:val="uk-UA"/>
        </w:rPr>
      </w:pPr>
    </w:p>
    <w:p w:rsidR="00A56653" w:rsidRPr="00A56653" w:rsidRDefault="00A56653" w:rsidP="00A56653">
      <w:pPr>
        <w:tabs>
          <w:tab w:val="left" w:pos="4140"/>
        </w:tabs>
        <w:spacing w:after="0" w:line="240" w:lineRule="auto"/>
        <w:ind w:left="3960"/>
        <w:rPr>
          <w:rFonts w:ascii="Times New Roman" w:hAnsi="Times New Roman"/>
          <w:sz w:val="28"/>
          <w:szCs w:val="28"/>
          <w:lang w:val="en-US"/>
        </w:rPr>
      </w:pPr>
      <w:r w:rsidRPr="00A56653">
        <w:rPr>
          <w:rFonts w:ascii="Times New Roman" w:hAnsi="Times New Roman"/>
          <w:sz w:val="28"/>
          <w:szCs w:val="28"/>
          <w:lang w:val="uk-UA"/>
        </w:rPr>
        <w:t xml:space="preserve">Виконала </w:t>
      </w:r>
      <w:r w:rsidRPr="00A56653">
        <w:rPr>
          <w:rFonts w:ascii="Times New Roman" w:hAnsi="Times New Roman"/>
          <w:sz w:val="28"/>
          <w:szCs w:val="28"/>
        </w:rPr>
        <w:t>студент</w:t>
      </w:r>
      <w:r w:rsidRPr="00A56653">
        <w:rPr>
          <w:rFonts w:ascii="Times New Roman" w:hAnsi="Times New Roman"/>
          <w:sz w:val="28"/>
          <w:szCs w:val="28"/>
          <w:lang w:val="uk-UA"/>
        </w:rPr>
        <w:t>ка</w:t>
      </w:r>
      <w:r w:rsidRPr="00A56653">
        <w:rPr>
          <w:rFonts w:ascii="Times New Roman" w:hAnsi="Times New Roman"/>
          <w:sz w:val="28"/>
          <w:szCs w:val="28"/>
          <w:lang w:val="en-US"/>
        </w:rPr>
        <w:t xml:space="preserve"> </w:t>
      </w:r>
    </w:p>
    <w:p w:rsidR="00A56653" w:rsidRPr="00A56653" w:rsidRDefault="00A56653" w:rsidP="00A56653">
      <w:pPr>
        <w:tabs>
          <w:tab w:val="left" w:pos="4320"/>
        </w:tabs>
        <w:spacing w:after="0" w:line="240" w:lineRule="auto"/>
        <w:ind w:left="3960"/>
        <w:rPr>
          <w:rFonts w:ascii="Times New Roman" w:hAnsi="Times New Roman"/>
          <w:sz w:val="28"/>
          <w:szCs w:val="28"/>
          <w:lang w:val="uk-UA"/>
        </w:rPr>
      </w:pPr>
      <w:r w:rsidRPr="00A56653">
        <w:rPr>
          <w:rFonts w:ascii="Times New Roman" w:hAnsi="Times New Roman"/>
          <w:sz w:val="28"/>
          <w:szCs w:val="28"/>
          <w:lang w:val="uk-UA"/>
        </w:rPr>
        <w:t>заочної форми</w:t>
      </w:r>
      <w:r w:rsidRPr="00A56653">
        <w:rPr>
          <w:rFonts w:ascii="Times New Roman" w:hAnsi="Times New Roman"/>
          <w:sz w:val="28"/>
          <w:szCs w:val="28"/>
        </w:rPr>
        <w:t xml:space="preserve"> </w:t>
      </w:r>
      <w:r w:rsidRPr="00A56653">
        <w:rPr>
          <w:rFonts w:ascii="Times New Roman" w:hAnsi="Times New Roman"/>
          <w:sz w:val="28"/>
          <w:szCs w:val="28"/>
          <w:lang w:val="uk-UA"/>
        </w:rPr>
        <w:t>навчання</w:t>
      </w:r>
    </w:p>
    <w:p w:rsidR="00A56653" w:rsidRPr="00A56653" w:rsidRDefault="00A56653" w:rsidP="00A56653">
      <w:pPr>
        <w:tabs>
          <w:tab w:val="left" w:pos="4320"/>
        </w:tabs>
        <w:spacing w:after="0" w:line="240" w:lineRule="auto"/>
        <w:ind w:left="3960"/>
        <w:rPr>
          <w:rFonts w:ascii="Times New Roman" w:hAnsi="Times New Roman"/>
          <w:sz w:val="28"/>
          <w:szCs w:val="28"/>
          <w:lang w:val="uk-UA"/>
        </w:rPr>
      </w:pPr>
      <w:r w:rsidRPr="00A56653">
        <w:rPr>
          <w:rFonts w:ascii="Times New Roman" w:hAnsi="Times New Roman"/>
          <w:sz w:val="28"/>
          <w:szCs w:val="28"/>
          <w:lang w:val="uk-UA"/>
        </w:rPr>
        <w:t>напряму підготовки</w:t>
      </w:r>
    </w:p>
    <w:p w:rsidR="00A56653" w:rsidRPr="00A56653" w:rsidRDefault="00A56653" w:rsidP="00A56653">
      <w:pPr>
        <w:tabs>
          <w:tab w:val="left" w:pos="4320"/>
        </w:tabs>
        <w:spacing w:after="0" w:line="360" w:lineRule="auto"/>
        <w:ind w:left="3960"/>
        <w:rPr>
          <w:rFonts w:ascii="Times New Roman" w:hAnsi="Times New Roman"/>
          <w:sz w:val="28"/>
          <w:szCs w:val="28"/>
          <w:lang w:val="uk-UA"/>
        </w:rPr>
      </w:pPr>
      <w:r w:rsidRPr="00A56653">
        <w:rPr>
          <w:rFonts w:ascii="Times New Roman" w:hAnsi="Times New Roman"/>
          <w:sz w:val="28"/>
          <w:szCs w:val="28"/>
          <w:lang w:val="uk-UA"/>
        </w:rPr>
        <w:t>6.040104 – Географія</w:t>
      </w:r>
    </w:p>
    <w:p w:rsidR="00A56653" w:rsidRPr="00A56653" w:rsidRDefault="00A56653" w:rsidP="00A56653">
      <w:pPr>
        <w:tabs>
          <w:tab w:val="left" w:pos="4320"/>
        </w:tabs>
        <w:spacing w:after="0" w:line="360" w:lineRule="auto"/>
        <w:ind w:left="3960"/>
        <w:rPr>
          <w:rFonts w:ascii="Times New Roman" w:hAnsi="Times New Roman"/>
          <w:sz w:val="32"/>
          <w:szCs w:val="32"/>
          <w:lang w:val="uk-UA"/>
        </w:rPr>
      </w:pPr>
      <w:proofErr w:type="spellStart"/>
      <w:r w:rsidRPr="00A56653">
        <w:rPr>
          <w:rFonts w:ascii="Times New Roman" w:hAnsi="Times New Roman"/>
          <w:sz w:val="32"/>
          <w:szCs w:val="32"/>
          <w:lang w:val="uk-UA"/>
        </w:rPr>
        <w:t>Кальчева</w:t>
      </w:r>
      <w:proofErr w:type="spellEnd"/>
      <w:r w:rsidRPr="00A56653">
        <w:rPr>
          <w:rFonts w:ascii="Times New Roman" w:hAnsi="Times New Roman"/>
          <w:sz w:val="32"/>
          <w:szCs w:val="32"/>
          <w:lang w:val="uk-UA"/>
        </w:rPr>
        <w:t xml:space="preserve"> Тетяна Леонідівна</w:t>
      </w:r>
    </w:p>
    <w:p w:rsidR="00A56653" w:rsidRPr="00A56653" w:rsidRDefault="00A56653" w:rsidP="00A56653">
      <w:pPr>
        <w:tabs>
          <w:tab w:val="left" w:pos="4320"/>
        </w:tabs>
        <w:spacing w:after="0" w:line="240" w:lineRule="auto"/>
        <w:ind w:left="3960"/>
        <w:rPr>
          <w:rFonts w:ascii="Times New Roman" w:hAnsi="Times New Roman"/>
          <w:b/>
          <w:sz w:val="16"/>
          <w:szCs w:val="16"/>
          <w:lang w:val="uk-UA"/>
        </w:rPr>
      </w:pPr>
    </w:p>
    <w:p w:rsidR="00A56653" w:rsidRPr="00A56653" w:rsidRDefault="00A56653" w:rsidP="00A56653">
      <w:pPr>
        <w:tabs>
          <w:tab w:val="left" w:pos="4320"/>
        </w:tabs>
        <w:spacing w:after="0" w:line="240" w:lineRule="auto"/>
        <w:ind w:left="3960"/>
        <w:rPr>
          <w:rFonts w:ascii="Times New Roman" w:hAnsi="Times New Roman"/>
          <w:sz w:val="28"/>
          <w:szCs w:val="28"/>
          <w:lang w:val="uk-UA"/>
        </w:rPr>
      </w:pPr>
      <w:r w:rsidRPr="00A56653">
        <w:rPr>
          <w:rFonts w:ascii="Times New Roman" w:hAnsi="Times New Roman"/>
          <w:sz w:val="28"/>
          <w:szCs w:val="28"/>
          <w:lang w:val="uk-UA"/>
        </w:rPr>
        <w:t xml:space="preserve">Керівник: ст. </w:t>
      </w:r>
      <w:proofErr w:type="spellStart"/>
      <w:r w:rsidRPr="00A56653">
        <w:rPr>
          <w:rFonts w:ascii="Times New Roman" w:hAnsi="Times New Roman"/>
          <w:sz w:val="28"/>
          <w:szCs w:val="28"/>
          <w:lang w:val="uk-UA"/>
        </w:rPr>
        <w:t>викл</w:t>
      </w:r>
      <w:proofErr w:type="spellEnd"/>
      <w:r w:rsidRPr="00A56653">
        <w:rPr>
          <w:rFonts w:ascii="Times New Roman" w:hAnsi="Times New Roman"/>
          <w:sz w:val="28"/>
          <w:szCs w:val="28"/>
          <w:lang w:val="uk-UA"/>
        </w:rPr>
        <w:t>. О.В. Борщ __________</w:t>
      </w:r>
    </w:p>
    <w:p w:rsidR="00A56653" w:rsidRPr="00A56653" w:rsidRDefault="00A56653" w:rsidP="00A56653">
      <w:pPr>
        <w:tabs>
          <w:tab w:val="left" w:pos="4320"/>
          <w:tab w:val="left" w:pos="4395"/>
        </w:tabs>
        <w:spacing w:after="0" w:line="240" w:lineRule="auto"/>
        <w:ind w:left="3960"/>
        <w:rPr>
          <w:rFonts w:ascii="Times New Roman" w:hAnsi="Times New Roman"/>
          <w:sz w:val="28"/>
          <w:szCs w:val="28"/>
          <w:lang w:val="uk-UA"/>
        </w:rPr>
      </w:pPr>
    </w:p>
    <w:p w:rsidR="00A56653" w:rsidRPr="00A56653" w:rsidRDefault="00A56653" w:rsidP="00A56653">
      <w:pPr>
        <w:tabs>
          <w:tab w:val="left" w:pos="4320"/>
        </w:tabs>
        <w:spacing w:before="120" w:after="0" w:line="240" w:lineRule="auto"/>
        <w:ind w:left="3960"/>
        <w:rPr>
          <w:rFonts w:ascii="Times New Roman" w:hAnsi="Times New Roman"/>
          <w:sz w:val="28"/>
          <w:szCs w:val="28"/>
          <w:lang w:val="uk-UA"/>
        </w:rPr>
      </w:pPr>
      <w:r w:rsidRPr="00A56653">
        <w:rPr>
          <w:rFonts w:ascii="Times New Roman" w:hAnsi="Times New Roman"/>
          <w:sz w:val="28"/>
          <w:szCs w:val="28"/>
        </w:rPr>
        <w:t>Рецензент</w:t>
      </w:r>
      <w:r w:rsidRPr="00A56653">
        <w:rPr>
          <w:rFonts w:ascii="Times New Roman" w:hAnsi="Times New Roman"/>
          <w:sz w:val="28"/>
          <w:szCs w:val="28"/>
          <w:lang w:val="uk-UA"/>
        </w:rPr>
        <w:t>: доц. Молодецький А.Е ________</w:t>
      </w:r>
    </w:p>
    <w:p w:rsidR="00A56653" w:rsidRPr="00A56653" w:rsidRDefault="00A56653" w:rsidP="00A56653">
      <w:pPr>
        <w:tabs>
          <w:tab w:val="left" w:pos="4320"/>
        </w:tabs>
        <w:spacing w:before="120" w:after="0" w:line="240" w:lineRule="auto"/>
        <w:ind w:left="4253"/>
        <w:rPr>
          <w:rFonts w:ascii="Times New Roman" w:hAnsi="Times New Roman"/>
          <w:sz w:val="28"/>
          <w:szCs w:val="28"/>
          <w:lang w:val="uk-UA"/>
        </w:rPr>
      </w:pPr>
    </w:p>
    <w:tbl>
      <w:tblPr>
        <w:tblW w:w="0" w:type="auto"/>
        <w:tblLook w:val="00A0" w:firstRow="1" w:lastRow="0" w:firstColumn="1" w:lastColumn="0" w:noHBand="0" w:noVBand="0"/>
      </w:tblPr>
      <w:tblGrid>
        <w:gridCol w:w="4733"/>
        <w:gridCol w:w="4837"/>
      </w:tblGrid>
      <w:tr w:rsidR="00A56653" w:rsidRPr="00A56653" w:rsidTr="00C706B4">
        <w:tc>
          <w:tcPr>
            <w:tcW w:w="4733" w:type="dxa"/>
          </w:tcPr>
          <w:p w:rsidR="00A56653" w:rsidRPr="00A56653" w:rsidRDefault="00A56653" w:rsidP="00A56653">
            <w:pPr>
              <w:spacing w:after="0" w:line="240" w:lineRule="auto"/>
              <w:rPr>
                <w:rFonts w:ascii="Times New Roman" w:hAnsi="Times New Roman"/>
                <w:sz w:val="28"/>
                <w:szCs w:val="28"/>
                <w:lang w:val="uk-UA"/>
              </w:rPr>
            </w:pPr>
            <w:r w:rsidRPr="00A56653">
              <w:rPr>
                <w:rFonts w:ascii="Times New Roman" w:hAnsi="Times New Roman"/>
                <w:sz w:val="28"/>
                <w:szCs w:val="28"/>
                <w:lang w:val="uk-UA"/>
              </w:rPr>
              <w:t>Рекомендовано до захисту:</w:t>
            </w:r>
          </w:p>
          <w:p w:rsidR="00A56653" w:rsidRPr="00A56653" w:rsidRDefault="00A56653" w:rsidP="00A56653">
            <w:pPr>
              <w:spacing w:after="0" w:line="240" w:lineRule="auto"/>
              <w:rPr>
                <w:rFonts w:ascii="Times New Roman" w:hAnsi="Times New Roman"/>
                <w:sz w:val="28"/>
                <w:szCs w:val="28"/>
                <w:lang w:val="uk-UA"/>
              </w:rPr>
            </w:pPr>
            <w:r w:rsidRPr="00A56653">
              <w:rPr>
                <w:rFonts w:ascii="Times New Roman" w:hAnsi="Times New Roman"/>
                <w:sz w:val="28"/>
                <w:szCs w:val="28"/>
                <w:lang w:val="uk-UA"/>
              </w:rPr>
              <w:t>протокол засідання кафедри</w:t>
            </w:r>
          </w:p>
          <w:p w:rsidR="00A56653" w:rsidRPr="00A56653" w:rsidRDefault="00A56653" w:rsidP="00A56653">
            <w:pPr>
              <w:spacing w:after="0" w:line="240" w:lineRule="auto"/>
              <w:rPr>
                <w:rFonts w:ascii="Times New Roman" w:hAnsi="Times New Roman"/>
                <w:sz w:val="28"/>
                <w:szCs w:val="28"/>
                <w:lang w:val="uk-UA"/>
              </w:rPr>
            </w:pPr>
            <w:r w:rsidRPr="00A56653">
              <w:rPr>
                <w:rFonts w:ascii="Times New Roman" w:hAnsi="Times New Roman"/>
                <w:sz w:val="28"/>
                <w:szCs w:val="28"/>
                <w:lang w:val="uk-UA"/>
              </w:rPr>
              <w:t>№ 7 від 27 квітня 2017 р.</w:t>
            </w:r>
          </w:p>
          <w:p w:rsidR="00A56653" w:rsidRPr="00A56653" w:rsidRDefault="00A56653" w:rsidP="00A56653">
            <w:pPr>
              <w:spacing w:after="0" w:line="240" w:lineRule="auto"/>
              <w:rPr>
                <w:rFonts w:ascii="Times New Roman" w:hAnsi="Times New Roman"/>
                <w:sz w:val="28"/>
                <w:szCs w:val="28"/>
                <w:lang w:val="uk-UA"/>
              </w:rPr>
            </w:pPr>
          </w:p>
          <w:p w:rsidR="00A56653" w:rsidRPr="00A56653" w:rsidRDefault="00A56653" w:rsidP="00A56653">
            <w:pPr>
              <w:spacing w:after="0" w:line="240" w:lineRule="auto"/>
              <w:rPr>
                <w:rFonts w:ascii="Times New Roman" w:hAnsi="Times New Roman"/>
                <w:sz w:val="28"/>
                <w:szCs w:val="28"/>
                <w:lang w:val="uk-UA"/>
              </w:rPr>
            </w:pPr>
          </w:p>
          <w:p w:rsidR="00A56653" w:rsidRPr="00A56653" w:rsidRDefault="00A56653" w:rsidP="00A56653">
            <w:pPr>
              <w:spacing w:after="0" w:line="240" w:lineRule="auto"/>
              <w:rPr>
                <w:rFonts w:ascii="Times New Roman" w:hAnsi="Times New Roman"/>
                <w:sz w:val="28"/>
                <w:szCs w:val="28"/>
                <w:lang w:val="uk-UA"/>
              </w:rPr>
            </w:pPr>
            <w:r w:rsidRPr="00A56653">
              <w:rPr>
                <w:rFonts w:ascii="Times New Roman" w:hAnsi="Times New Roman"/>
                <w:sz w:val="28"/>
                <w:szCs w:val="28"/>
                <w:lang w:val="uk-UA"/>
              </w:rPr>
              <w:t>Завідувач кафедри</w:t>
            </w:r>
          </w:p>
          <w:p w:rsidR="00A56653" w:rsidRPr="00A56653" w:rsidRDefault="00A56653" w:rsidP="00A56653">
            <w:pPr>
              <w:spacing w:after="0" w:line="240" w:lineRule="auto"/>
              <w:rPr>
                <w:rFonts w:ascii="Times New Roman" w:hAnsi="Times New Roman"/>
                <w:sz w:val="28"/>
                <w:szCs w:val="28"/>
                <w:lang w:val="uk-UA"/>
              </w:rPr>
            </w:pPr>
          </w:p>
          <w:p w:rsidR="00A56653" w:rsidRPr="00A56653" w:rsidRDefault="00A56653" w:rsidP="00A56653">
            <w:pPr>
              <w:spacing w:after="0" w:line="240" w:lineRule="auto"/>
              <w:rPr>
                <w:rFonts w:ascii="Times New Roman" w:hAnsi="Times New Roman"/>
                <w:sz w:val="28"/>
                <w:szCs w:val="28"/>
                <w:lang w:val="uk-UA"/>
              </w:rPr>
            </w:pPr>
            <w:r w:rsidRPr="00A56653">
              <w:rPr>
                <w:rFonts w:ascii="Times New Roman" w:hAnsi="Times New Roman"/>
                <w:sz w:val="28"/>
                <w:szCs w:val="28"/>
                <w:lang w:val="uk-UA"/>
              </w:rPr>
              <w:t>___________  Ю. Д Шуйський</w:t>
            </w:r>
          </w:p>
          <w:p w:rsidR="00A56653" w:rsidRPr="00A56653" w:rsidRDefault="00A56653" w:rsidP="00A56653">
            <w:pPr>
              <w:spacing w:after="0" w:line="240" w:lineRule="auto"/>
              <w:rPr>
                <w:rFonts w:ascii="Times New Roman" w:hAnsi="Times New Roman"/>
                <w:sz w:val="16"/>
                <w:szCs w:val="16"/>
                <w:lang w:val="uk-UA"/>
              </w:rPr>
            </w:pPr>
          </w:p>
        </w:tc>
        <w:tc>
          <w:tcPr>
            <w:tcW w:w="4837" w:type="dxa"/>
          </w:tcPr>
          <w:p w:rsidR="00A56653" w:rsidRPr="00A56653" w:rsidRDefault="00A56653" w:rsidP="00A56653">
            <w:pPr>
              <w:spacing w:after="0" w:line="240" w:lineRule="auto"/>
              <w:rPr>
                <w:rFonts w:ascii="Times New Roman" w:hAnsi="Times New Roman"/>
                <w:sz w:val="28"/>
                <w:szCs w:val="28"/>
                <w:lang w:val="uk-UA"/>
              </w:rPr>
            </w:pPr>
            <w:r w:rsidRPr="00A56653">
              <w:rPr>
                <w:rFonts w:ascii="Times New Roman" w:hAnsi="Times New Roman"/>
                <w:sz w:val="28"/>
                <w:szCs w:val="28"/>
                <w:lang w:val="uk-UA"/>
              </w:rPr>
              <w:t xml:space="preserve">Захищено на засіданні ДЕК </w:t>
            </w:r>
          </w:p>
          <w:p w:rsidR="00A56653" w:rsidRPr="00A56653" w:rsidRDefault="00A56653" w:rsidP="00A56653">
            <w:pPr>
              <w:spacing w:after="0" w:line="360" w:lineRule="auto"/>
              <w:rPr>
                <w:rFonts w:ascii="Times New Roman" w:hAnsi="Times New Roman"/>
                <w:sz w:val="28"/>
                <w:szCs w:val="28"/>
                <w:lang w:val="uk-UA"/>
              </w:rPr>
            </w:pPr>
            <w:r w:rsidRPr="00A56653">
              <w:rPr>
                <w:rFonts w:ascii="Times New Roman" w:hAnsi="Times New Roman"/>
                <w:sz w:val="28"/>
                <w:szCs w:val="28"/>
                <w:lang w:val="uk-UA"/>
              </w:rPr>
              <w:t>протокол № ____ від ____________ р.</w:t>
            </w:r>
          </w:p>
          <w:p w:rsidR="00A56653" w:rsidRPr="00A56653" w:rsidRDefault="00A56653" w:rsidP="00A56653">
            <w:pPr>
              <w:spacing w:after="0" w:line="360" w:lineRule="auto"/>
              <w:rPr>
                <w:rFonts w:ascii="Times New Roman" w:hAnsi="Times New Roman"/>
                <w:sz w:val="28"/>
                <w:szCs w:val="28"/>
                <w:lang w:val="uk-UA"/>
              </w:rPr>
            </w:pPr>
            <w:r w:rsidRPr="00A56653">
              <w:rPr>
                <w:rFonts w:ascii="Times New Roman" w:hAnsi="Times New Roman"/>
                <w:sz w:val="28"/>
                <w:szCs w:val="28"/>
                <w:lang w:val="uk-UA"/>
              </w:rPr>
              <w:t>Оцінка ________________________</w:t>
            </w:r>
          </w:p>
          <w:p w:rsidR="00A56653" w:rsidRPr="00A56653" w:rsidRDefault="00A56653" w:rsidP="00A56653">
            <w:pPr>
              <w:spacing w:after="0" w:line="240" w:lineRule="auto"/>
              <w:rPr>
                <w:rFonts w:ascii="Times New Roman" w:hAnsi="Times New Roman"/>
                <w:sz w:val="16"/>
                <w:szCs w:val="16"/>
                <w:lang w:val="uk-UA"/>
              </w:rPr>
            </w:pPr>
            <w:r w:rsidRPr="00A56653">
              <w:rPr>
                <w:rFonts w:ascii="Times New Roman" w:hAnsi="Times New Roman"/>
                <w:sz w:val="16"/>
                <w:szCs w:val="16"/>
                <w:lang w:val="uk-UA"/>
              </w:rPr>
              <w:t xml:space="preserve">                        (за 4-х бальною школою, за шкалою </w:t>
            </w:r>
            <w:r w:rsidRPr="00A56653">
              <w:rPr>
                <w:rFonts w:ascii="Times New Roman" w:hAnsi="Times New Roman"/>
                <w:sz w:val="16"/>
                <w:szCs w:val="16"/>
                <w:lang w:val="en-US"/>
              </w:rPr>
              <w:t>ECTS</w:t>
            </w:r>
            <w:r w:rsidRPr="00A56653">
              <w:rPr>
                <w:rFonts w:ascii="Times New Roman" w:hAnsi="Times New Roman"/>
                <w:sz w:val="16"/>
                <w:szCs w:val="16"/>
                <w:lang w:val="uk-UA"/>
              </w:rPr>
              <w:t>, бал)</w:t>
            </w:r>
          </w:p>
          <w:p w:rsidR="00A56653" w:rsidRPr="00A56653" w:rsidRDefault="00A56653" w:rsidP="00A56653">
            <w:pPr>
              <w:spacing w:after="0" w:line="240" w:lineRule="auto"/>
              <w:rPr>
                <w:rFonts w:ascii="Times New Roman" w:hAnsi="Times New Roman"/>
                <w:sz w:val="12"/>
                <w:szCs w:val="12"/>
                <w:lang w:val="uk-UA"/>
              </w:rPr>
            </w:pPr>
          </w:p>
          <w:p w:rsidR="00A56653" w:rsidRPr="00A56653" w:rsidRDefault="00A56653" w:rsidP="00A56653">
            <w:pPr>
              <w:spacing w:after="0" w:line="240" w:lineRule="auto"/>
              <w:rPr>
                <w:rFonts w:ascii="Times New Roman" w:hAnsi="Times New Roman"/>
                <w:sz w:val="28"/>
                <w:szCs w:val="28"/>
                <w:lang w:val="uk-UA"/>
              </w:rPr>
            </w:pPr>
            <w:r w:rsidRPr="00A56653">
              <w:rPr>
                <w:rFonts w:ascii="Times New Roman" w:hAnsi="Times New Roman"/>
                <w:sz w:val="28"/>
                <w:szCs w:val="28"/>
                <w:lang w:val="uk-UA"/>
              </w:rPr>
              <w:t xml:space="preserve">Голова ДЕК </w:t>
            </w:r>
          </w:p>
          <w:p w:rsidR="00A56653" w:rsidRPr="00A56653" w:rsidRDefault="00A56653" w:rsidP="00A56653">
            <w:pPr>
              <w:spacing w:after="0" w:line="240" w:lineRule="auto"/>
              <w:rPr>
                <w:rFonts w:ascii="Times New Roman" w:hAnsi="Times New Roman"/>
                <w:sz w:val="28"/>
                <w:szCs w:val="28"/>
                <w:lang w:val="uk-UA"/>
              </w:rPr>
            </w:pPr>
          </w:p>
          <w:p w:rsidR="00A56653" w:rsidRPr="00A56653" w:rsidRDefault="00A56653" w:rsidP="00A56653">
            <w:pPr>
              <w:spacing w:after="0" w:line="240" w:lineRule="auto"/>
              <w:rPr>
                <w:rFonts w:ascii="Times New Roman" w:hAnsi="Times New Roman"/>
                <w:sz w:val="28"/>
                <w:szCs w:val="28"/>
                <w:lang w:val="uk-UA"/>
              </w:rPr>
            </w:pPr>
            <w:r w:rsidRPr="00A56653">
              <w:rPr>
                <w:rFonts w:ascii="Times New Roman" w:hAnsi="Times New Roman"/>
                <w:sz w:val="28"/>
                <w:szCs w:val="28"/>
                <w:lang w:val="uk-UA"/>
              </w:rPr>
              <w:t xml:space="preserve">_____________ О.О. Світличний </w:t>
            </w:r>
          </w:p>
          <w:p w:rsidR="00A56653" w:rsidRPr="00A56653" w:rsidRDefault="00A56653" w:rsidP="00A56653">
            <w:pPr>
              <w:spacing w:after="0" w:line="240" w:lineRule="auto"/>
              <w:rPr>
                <w:rFonts w:ascii="Times New Roman" w:hAnsi="Times New Roman"/>
                <w:sz w:val="16"/>
                <w:szCs w:val="16"/>
                <w:lang w:val="uk-UA"/>
              </w:rPr>
            </w:pPr>
          </w:p>
        </w:tc>
      </w:tr>
    </w:tbl>
    <w:p w:rsidR="00A56653" w:rsidRPr="00A56653" w:rsidRDefault="00A56653" w:rsidP="00A56653">
      <w:pPr>
        <w:spacing w:after="0" w:line="240" w:lineRule="auto"/>
        <w:rPr>
          <w:rFonts w:ascii="Times New Roman" w:hAnsi="Times New Roman"/>
          <w:sz w:val="28"/>
          <w:szCs w:val="28"/>
          <w:lang w:val="uk-UA"/>
        </w:rPr>
      </w:pPr>
    </w:p>
    <w:p w:rsidR="00A56653" w:rsidRPr="00A56653" w:rsidRDefault="00A56653" w:rsidP="00A56653">
      <w:pPr>
        <w:spacing w:after="0" w:line="240" w:lineRule="auto"/>
        <w:jc w:val="center"/>
        <w:rPr>
          <w:rFonts w:ascii="Times New Roman" w:hAnsi="Times New Roman"/>
          <w:sz w:val="28"/>
          <w:szCs w:val="28"/>
          <w:lang w:val="uk-UA"/>
        </w:rPr>
      </w:pPr>
    </w:p>
    <w:p w:rsidR="00A56653" w:rsidRPr="00A56653" w:rsidRDefault="00A56653" w:rsidP="00A56653">
      <w:pPr>
        <w:spacing w:after="0" w:line="240" w:lineRule="auto"/>
        <w:jc w:val="center"/>
        <w:rPr>
          <w:rFonts w:ascii="Times New Roman" w:hAnsi="Times New Roman"/>
          <w:sz w:val="28"/>
          <w:szCs w:val="28"/>
          <w:lang w:val="uk-UA"/>
        </w:rPr>
      </w:pPr>
      <w:r w:rsidRPr="00A56653">
        <w:rPr>
          <w:rFonts w:ascii="Times New Roman" w:hAnsi="Times New Roman"/>
          <w:sz w:val="28"/>
          <w:szCs w:val="28"/>
        </w:rPr>
        <w:t>О Д Е С А  –  201</w:t>
      </w:r>
      <w:r w:rsidRPr="00A56653">
        <w:rPr>
          <w:rFonts w:ascii="Times New Roman" w:hAnsi="Times New Roman"/>
          <w:sz w:val="28"/>
          <w:szCs w:val="28"/>
          <w:lang w:val="uk-UA"/>
        </w:rPr>
        <w:t>7</w:t>
      </w:r>
    </w:p>
    <w:p w:rsidR="00F3523C" w:rsidRDefault="00A56653" w:rsidP="001634D2">
      <w:pPr>
        <w:pStyle w:val="a3"/>
        <w:spacing w:line="360" w:lineRule="auto"/>
        <w:jc w:val="center"/>
        <w:rPr>
          <w:rFonts w:ascii="Times New Roman" w:hAnsi="Times New Roman"/>
          <w:sz w:val="28"/>
          <w:szCs w:val="28"/>
          <w:lang w:val="uk-UA"/>
        </w:rPr>
      </w:pPr>
      <w:r>
        <w:rPr>
          <w:rFonts w:ascii="Times New Roman" w:hAnsi="Times New Roman"/>
          <w:b/>
          <w:sz w:val="28"/>
          <w:szCs w:val="28"/>
          <w:lang w:val="uk-UA"/>
        </w:rPr>
        <w:br w:type="page"/>
      </w:r>
      <w:r w:rsidR="00F3523C">
        <w:rPr>
          <w:rFonts w:ascii="Times New Roman" w:hAnsi="Times New Roman"/>
          <w:b/>
          <w:sz w:val="28"/>
          <w:szCs w:val="28"/>
          <w:lang w:val="uk-UA"/>
        </w:rPr>
        <w:lastRenderedPageBreak/>
        <w:t xml:space="preserve">Зміст </w:t>
      </w:r>
    </w:p>
    <w:p w:rsidR="00F3523C" w:rsidRDefault="00F3523C" w:rsidP="001634D2">
      <w:pPr>
        <w:pStyle w:val="a3"/>
        <w:spacing w:line="360" w:lineRule="auto"/>
        <w:jc w:val="center"/>
        <w:rPr>
          <w:rFonts w:ascii="Times New Roman" w:hAnsi="Times New Roman"/>
          <w:sz w:val="28"/>
          <w:szCs w:val="28"/>
          <w:lang w:val="uk-UA"/>
        </w:rPr>
      </w:pPr>
    </w:p>
    <w:p w:rsidR="00F3523C" w:rsidRPr="00153AFB" w:rsidRDefault="00F3523C" w:rsidP="00153AFB">
      <w:pPr>
        <w:pStyle w:val="a3"/>
        <w:spacing w:line="360" w:lineRule="auto"/>
        <w:jc w:val="both"/>
        <w:rPr>
          <w:rFonts w:ascii="Times New Roman" w:hAnsi="Times New Roman"/>
          <w:sz w:val="28"/>
          <w:szCs w:val="28"/>
          <w:lang w:val="uk-UA"/>
        </w:rPr>
      </w:pPr>
      <w:r>
        <w:rPr>
          <w:rFonts w:ascii="Times New Roman" w:hAnsi="Times New Roman"/>
          <w:sz w:val="28"/>
          <w:szCs w:val="28"/>
          <w:lang w:val="uk-UA"/>
        </w:rPr>
        <w:t>ВСТУП……………………………………………………………………………..3</w:t>
      </w:r>
    </w:p>
    <w:p w:rsidR="00F3523C" w:rsidRDefault="00F3523C" w:rsidP="000E4D49">
      <w:pPr>
        <w:pStyle w:val="a3"/>
        <w:numPr>
          <w:ilvl w:val="0"/>
          <w:numId w:val="1"/>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ПРИРОДНІ УМОВИ ОДЕСЬКОЇ ОБЛАСТІ……………………………..6</w:t>
      </w:r>
    </w:p>
    <w:p w:rsidR="00F3523C" w:rsidRDefault="00F3523C" w:rsidP="000E4D49">
      <w:pPr>
        <w:pStyle w:val="a3"/>
        <w:numPr>
          <w:ilvl w:val="0"/>
          <w:numId w:val="1"/>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ПРИРОДНО-ЗАПОВІДНИЙ ФОНД ОДЕСЬКОЇ ОБЛАСТІ…………..13</w:t>
      </w:r>
    </w:p>
    <w:p w:rsidR="00F3523C" w:rsidRDefault="00F3523C" w:rsidP="009524E3">
      <w:pPr>
        <w:pStyle w:val="a3"/>
        <w:spacing w:line="360" w:lineRule="auto"/>
        <w:jc w:val="both"/>
        <w:rPr>
          <w:rFonts w:ascii="Times New Roman" w:hAnsi="Times New Roman"/>
          <w:sz w:val="28"/>
          <w:szCs w:val="28"/>
          <w:lang w:val="uk-UA"/>
        </w:rPr>
      </w:pPr>
      <w:r>
        <w:rPr>
          <w:rFonts w:ascii="Times New Roman" w:hAnsi="Times New Roman"/>
          <w:sz w:val="28"/>
          <w:szCs w:val="28"/>
          <w:lang w:val="uk-UA"/>
        </w:rPr>
        <w:t xml:space="preserve">       2.1.   Формування природно-заповідного фонду.........................................13 </w:t>
      </w:r>
    </w:p>
    <w:p w:rsidR="00F3523C" w:rsidRDefault="00F3523C" w:rsidP="006500CC">
      <w:pPr>
        <w:pStyle w:val="a3"/>
        <w:spacing w:line="360" w:lineRule="auto"/>
        <w:jc w:val="both"/>
        <w:rPr>
          <w:rFonts w:ascii="Times New Roman" w:hAnsi="Times New Roman"/>
          <w:sz w:val="28"/>
          <w:szCs w:val="28"/>
          <w:lang w:val="uk-UA"/>
        </w:rPr>
      </w:pPr>
      <w:r>
        <w:rPr>
          <w:rFonts w:ascii="Times New Roman" w:hAnsi="Times New Roman"/>
          <w:sz w:val="28"/>
          <w:szCs w:val="28"/>
          <w:lang w:val="uk-UA"/>
        </w:rPr>
        <w:t xml:space="preserve">       2.2.   Природні та біосферні заповідники……….....………...........……….20</w:t>
      </w:r>
    </w:p>
    <w:p w:rsidR="00F3523C" w:rsidRDefault="00F3523C" w:rsidP="006500CC">
      <w:pPr>
        <w:pStyle w:val="a3"/>
        <w:spacing w:line="360" w:lineRule="auto"/>
        <w:jc w:val="both"/>
        <w:rPr>
          <w:rFonts w:ascii="Times New Roman" w:hAnsi="Times New Roman"/>
          <w:sz w:val="28"/>
          <w:szCs w:val="28"/>
          <w:lang w:val="uk-UA"/>
        </w:rPr>
      </w:pPr>
      <w:r>
        <w:rPr>
          <w:rFonts w:ascii="Times New Roman" w:hAnsi="Times New Roman"/>
          <w:sz w:val="28"/>
          <w:szCs w:val="28"/>
          <w:lang w:val="uk-UA"/>
        </w:rPr>
        <w:t xml:space="preserve">       2.3.   Національні природні парки…………....…………….........…………25</w:t>
      </w:r>
    </w:p>
    <w:p w:rsidR="00F3523C" w:rsidRDefault="00F3523C" w:rsidP="006500CC">
      <w:pPr>
        <w:pStyle w:val="a3"/>
        <w:spacing w:line="360" w:lineRule="auto"/>
        <w:jc w:val="both"/>
        <w:rPr>
          <w:rFonts w:ascii="Times New Roman" w:hAnsi="Times New Roman"/>
          <w:sz w:val="28"/>
          <w:szCs w:val="28"/>
          <w:lang w:val="uk-UA"/>
        </w:rPr>
      </w:pPr>
      <w:r>
        <w:rPr>
          <w:rFonts w:ascii="Times New Roman" w:hAnsi="Times New Roman"/>
          <w:sz w:val="28"/>
          <w:szCs w:val="28"/>
          <w:lang w:val="uk-UA"/>
        </w:rPr>
        <w:t xml:space="preserve">       2.4.   Регіональні ландшафтні парки…………………………....………….28</w:t>
      </w:r>
    </w:p>
    <w:p w:rsidR="00F3523C" w:rsidRDefault="00F3523C" w:rsidP="006500CC">
      <w:pPr>
        <w:pStyle w:val="a3"/>
        <w:spacing w:line="360" w:lineRule="auto"/>
        <w:jc w:val="both"/>
        <w:rPr>
          <w:rFonts w:ascii="Times New Roman" w:hAnsi="Times New Roman"/>
          <w:sz w:val="28"/>
          <w:szCs w:val="28"/>
          <w:lang w:val="uk-UA"/>
        </w:rPr>
      </w:pPr>
      <w:r>
        <w:rPr>
          <w:rFonts w:ascii="Times New Roman" w:hAnsi="Times New Roman"/>
          <w:sz w:val="28"/>
          <w:szCs w:val="28"/>
          <w:lang w:val="uk-UA"/>
        </w:rPr>
        <w:t xml:space="preserve">       2.5.   Заказники………………………………………………….....………...31</w:t>
      </w:r>
    </w:p>
    <w:p w:rsidR="00F3523C" w:rsidRDefault="00F3523C" w:rsidP="006500CC">
      <w:pPr>
        <w:pStyle w:val="a3"/>
        <w:spacing w:line="360" w:lineRule="auto"/>
        <w:jc w:val="both"/>
        <w:rPr>
          <w:rFonts w:ascii="Times New Roman" w:hAnsi="Times New Roman"/>
          <w:sz w:val="28"/>
          <w:szCs w:val="28"/>
          <w:lang w:val="uk-UA"/>
        </w:rPr>
      </w:pPr>
      <w:r>
        <w:rPr>
          <w:rFonts w:ascii="Times New Roman" w:hAnsi="Times New Roman"/>
          <w:sz w:val="28"/>
          <w:szCs w:val="28"/>
          <w:lang w:val="uk-UA"/>
        </w:rPr>
        <w:t xml:space="preserve">       2.6.   Пам’ятки природи…………………………………………....……….34</w:t>
      </w:r>
    </w:p>
    <w:p w:rsidR="00F3523C" w:rsidRDefault="00F3523C" w:rsidP="006500CC">
      <w:pPr>
        <w:pStyle w:val="a3"/>
        <w:spacing w:line="360" w:lineRule="auto"/>
        <w:jc w:val="both"/>
        <w:rPr>
          <w:rFonts w:ascii="Times New Roman" w:hAnsi="Times New Roman"/>
          <w:sz w:val="28"/>
          <w:szCs w:val="28"/>
          <w:lang w:val="uk-UA"/>
        </w:rPr>
      </w:pPr>
      <w:r>
        <w:rPr>
          <w:rFonts w:ascii="Times New Roman" w:hAnsi="Times New Roman"/>
          <w:sz w:val="28"/>
          <w:szCs w:val="28"/>
          <w:lang w:val="uk-UA"/>
        </w:rPr>
        <w:t xml:space="preserve">       2.7.   Заповідні урочища…………………………………………....……….35</w:t>
      </w:r>
    </w:p>
    <w:p w:rsidR="00F3523C" w:rsidRDefault="00F3523C" w:rsidP="006500CC">
      <w:pPr>
        <w:pStyle w:val="a3"/>
        <w:spacing w:line="360" w:lineRule="auto"/>
        <w:jc w:val="both"/>
        <w:rPr>
          <w:rFonts w:ascii="Times New Roman" w:hAnsi="Times New Roman"/>
          <w:sz w:val="28"/>
          <w:szCs w:val="28"/>
          <w:lang w:val="uk-UA"/>
        </w:rPr>
      </w:pPr>
      <w:r>
        <w:rPr>
          <w:rFonts w:ascii="Times New Roman" w:hAnsi="Times New Roman"/>
          <w:sz w:val="28"/>
          <w:szCs w:val="28"/>
          <w:lang w:val="uk-UA"/>
        </w:rPr>
        <w:t xml:space="preserve">       2.8.    Ботанічні сади………………………………………………...………36</w:t>
      </w:r>
    </w:p>
    <w:p w:rsidR="00F3523C" w:rsidRDefault="00F3523C" w:rsidP="006500CC">
      <w:pPr>
        <w:pStyle w:val="a3"/>
        <w:spacing w:line="360" w:lineRule="auto"/>
        <w:jc w:val="both"/>
        <w:rPr>
          <w:rFonts w:ascii="Times New Roman" w:hAnsi="Times New Roman"/>
          <w:sz w:val="28"/>
          <w:szCs w:val="28"/>
          <w:lang w:val="uk-UA"/>
        </w:rPr>
      </w:pPr>
      <w:r>
        <w:rPr>
          <w:rFonts w:ascii="Times New Roman" w:hAnsi="Times New Roman"/>
          <w:sz w:val="28"/>
          <w:szCs w:val="28"/>
          <w:lang w:val="uk-UA"/>
        </w:rPr>
        <w:t xml:space="preserve">       2.9.    Дендрологічні парки…………………………………………...…….37</w:t>
      </w:r>
    </w:p>
    <w:p w:rsidR="00F3523C" w:rsidRDefault="00F3523C" w:rsidP="006500CC">
      <w:pPr>
        <w:pStyle w:val="a3"/>
        <w:spacing w:line="360" w:lineRule="auto"/>
        <w:jc w:val="both"/>
        <w:rPr>
          <w:rFonts w:ascii="Times New Roman" w:hAnsi="Times New Roman"/>
          <w:sz w:val="28"/>
          <w:szCs w:val="28"/>
          <w:lang w:val="uk-UA"/>
        </w:rPr>
      </w:pPr>
      <w:r>
        <w:rPr>
          <w:rFonts w:ascii="Times New Roman" w:hAnsi="Times New Roman"/>
          <w:sz w:val="28"/>
          <w:szCs w:val="28"/>
          <w:lang w:val="uk-UA"/>
        </w:rPr>
        <w:t xml:space="preserve">       2.10.   Зоологічні парки……………………………………………..………39</w:t>
      </w:r>
    </w:p>
    <w:p w:rsidR="00F3523C" w:rsidRDefault="00F3523C" w:rsidP="006500CC">
      <w:pPr>
        <w:pStyle w:val="a3"/>
        <w:spacing w:line="360" w:lineRule="auto"/>
        <w:jc w:val="both"/>
        <w:rPr>
          <w:rFonts w:ascii="Times New Roman" w:hAnsi="Times New Roman"/>
          <w:sz w:val="28"/>
          <w:szCs w:val="28"/>
          <w:lang w:val="uk-UA"/>
        </w:rPr>
      </w:pPr>
      <w:r>
        <w:rPr>
          <w:rFonts w:ascii="Times New Roman" w:hAnsi="Times New Roman"/>
          <w:sz w:val="28"/>
          <w:szCs w:val="28"/>
          <w:lang w:val="uk-UA"/>
        </w:rPr>
        <w:t xml:space="preserve">       2.11.   Парки-</w:t>
      </w:r>
      <w:proofErr w:type="spellStart"/>
      <w:r>
        <w:rPr>
          <w:rFonts w:ascii="Times New Roman" w:hAnsi="Times New Roman"/>
          <w:sz w:val="28"/>
          <w:szCs w:val="28"/>
          <w:lang w:val="uk-UA"/>
        </w:rPr>
        <w:t>памʼятки</w:t>
      </w:r>
      <w:proofErr w:type="spellEnd"/>
      <w:r>
        <w:rPr>
          <w:rFonts w:ascii="Times New Roman" w:hAnsi="Times New Roman"/>
          <w:sz w:val="28"/>
          <w:szCs w:val="28"/>
          <w:lang w:val="uk-UA"/>
        </w:rPr>
        <w:t xml:space="preserve"> садово-паркового мистецтва……………..………40</w:t>
      </w:r>
    </w:p>
    <w:p w:rsidR="00F3523C" w:rsidRDefault="00F3523C" w:rsidP="00D51A7F">
      <w:pPr>
        <w:pStyle w:val="a3"/>
        <w:numPr>
          <w:ilvl w:val="0"/>
          <w:numId w:val="1"/>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ПАМ’ЯТКИ ПРИРОДИ ОДЕСЬКОЇ ОБЛАСТІ………………………...45</w:t>
      </w:r>
    </w:p>
    <w:p w:rsidR="00F3523C" w:rsidRPr="00D51A7F" w:rsidRDefault="00F3523C" w:rsidP="002D34D5">
      <w:pPr>
        <w:pStyle w:val="a3"/>
        <w:spacing w:line="360" w:lineRule="auto"/>
        <w:jc w:val="both"/>
        <w:rPr>
          <w:rFonts w:ascii="Times New Roman" w:hAnsi="Times New Roman"/>
          <w:sz w:val="28"/>
          <w:szCs w:val="28"/>
          <w:lang w:val="uk-UA"/>
        </w:rPr>
      </w:pPr>
      <w:r>
        <w:rPr>
          <w:rFonts w:ascii="Times New Roman" w:hAnsi="Times New Roman"/>
          <w:sz w:val="28"/>
          <w:szCs w:val="28"/>
          <w:lang w:val="uk-UA"/>
        </w:rPr>
        <w:t xml:space="preserve">          3.1.    Природоохоронний статус пам’яток природи................................45   </w:t>
      </w:r>
    </w:p>
    <w:p w:rsidR="00F3523C" w:rsidRDefault="00F3523C" w:rsidP="002D34D5">
      <w:pPr>
        <w:pStyle w:val="a3"/>
        <w:spacing w:line="360" w:lineRule="auto"/>
        <w:jc w:val="both"/>
        <w:rPr>
          <w:rFonts w:ascii="Times New Roman" w:hAnsi="Times New Roman"/>
          <w:sz w:val="28"/>
          <w:szCs w:val="28"/>
          <w:lang w:val="uk-UA"/>
        </w:rPr>
      </w:pPr>
      <w:r>
        <w:rPr>
          <w:rFonts w:ascii="Times New Roman" w:hAnsi="Times New Roman"/>
          <w:sz w:val="28"/>
          <w:szCs w:val="28"/>
          <w:lang w:val="uk-UA"/>
        </w:rPr>
        <w:t xml:space="preserve">          3.2.    Пам’ятки природи загальнодержавного значення…............…….53</w:t>
      </w:r>
    </w:p>
    <w:p w:rsidR="00F3523C" w:rsidRDefault="00F3523C" w:rsidP="002D34D5">
      <w:pPr>
        <w:pStyle w:val="a3"/>
        <w:spacing w:line="360" w:lineRule="auto"/>
        <w:jc w:val="both"/>
        <w:rPr>
          <w:rFonts w:ascii="Times New Roman" w:hAnsi="Times New Roman"/>
          <w:sz w:val="28"/>
          <w:szCs w:val="28"/>
          <w:lang w:val="uk-UA"/>
        </w:rPr>
      </w:pPr>
      <w:r>
        <w:rPr>
          <w:rFonts w:ascii="Times New Roman" w:hAnsi="Times New Roman"/>
          <w:sz w:val="28"/>
          <w:szCs w:val="28"/>
          <w:lang w:val="uk-UA"/>
        </w:rPr>
        <w:t xml:space="preserve">          3.3.    Пам’ятки </w:t>
      </w:r>
      <w:proofErr w:type="spellStart"/>
      <w:r>
        <w:rPr>
          <w:rFonts w:ascii="Times New Roman" w:hAnsi="Times New Roman"/>
          <w:sz w:val="28"/>
          <w:szCs w:val="28"/>
          <w:lang w:val="uk-UA"/>
        </w:rPr>
        <w:t>прирди</w:t>
      </w:r>
      <w:proofErr w:type="spellEnd"/>
      <w:r>
        <w:rPr>
          <w:rFonts w:ascii="Times New Roman" w:hAnsi="Times New Roman"/>
          <w:sz w:val="28"/>
          <w:szCs w:val="28"/>
          <w:lang w:val="uk-UA"/>
        </w:rPr>
        <w:t xml:space="preserve"> місцевого значення…………..........…………...58</w:t>
      </w:r>
    </w:p>
    <w:p w:rsidR="00F3523C" w:rsidRDefault="00F3523C" w:rsidP="002D34D5">
      <w:pPr>
        <w:pStyle w:val="a3"/>
        <w:spacing w:line="360" w:lineRule="auto"/>
        <w:jc w:val="both"/>
        <w:rPr>
          <w:rFonts w:ascii="Times New Roman" w:hAnsi="Times New Roman"/>
          <w:sz w:val="28"/>
          <w:szCs w:val="28"/>
          <w:lang w:val="uk-UA"/>
        </w:rPr>
      </w:pPr>
      <w:r>
        <w:rPr>
          <w:rFonts w:ascii="Times New Roman" w:hAnsi="Times New Roman"/>
          <w:sz w:val="28"/>
          <w:szCs w:val="28"/>
          <w:lang w:val="uk-UA"/>
        </w:rPr>
        <w:t xml:space="preserve">          3.4.    Втрачені та змінені за категорією пам’ятки природи……………83</w:t>
      </w:r>
    </w:p>
    <w:p w:rsidR="00F3523C" w:rsidRDefault="00F3523C" w:rsidP="000E4D49">
      <w:pPr>
        <w:pStyle w:val="a3"/>
        <w:numPr>
          <w:ilvl w:val="0"/>
          <w:numId w:val="1"/>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ПРОБЛЕМИ ЗБЕРЕЖЕННЯ ПАМ’ЯТОК ПРИРОДИ </w:t>
      </w:r>
    </w:p>
    <w:p w:rsidR="00F3523C" w:rsidRDefault="00F3523C" w:rsidP="00153AFB">
      <w:pPr>
        <w:pStyle w:val="a3"/>
        <w:spacing w:line="360" w:lineRule="auto"/>
        <w:jc w:val="both"/>
        <w:rPr>
          <w:rFonts w:ascii="Times New Roman" w:hAnsi="Times New Roman"/>
          <w:sz w:val="28"/>
          <w:szCs w:val="28"/>
          <w:lang w:val="uk-UA"/>
        </w:rPr>
      </w:pPr>
      <w:r>
        <w:rPr>
          <w:rFonts w:ascii="Times New Roman" w:hAnsi="Times New Roman"/>
          <w:sz w:val="28"/>
          <w:szCs w:val="28"/>
          <w:lang w:val="uk-UA"/>
        </w:rPr>
        <w:t>ОДЕСЬКОЇ ОБЛАСТІ…………………………………………………………...89</w:t>
      </w:r>
    </w:p>
    <w:p w:rsidR="00F3523C" w:rsidRDefault="00F3523C" w:rsidP="000E4D49">
      <w:pPr>
        <w:pStyle w:val="a3"/>
        <w:spacing w:line="360" w:lineRule="auto"/>
        <w:jc w:val="both"/>
        <w:rPr>
          <w:rFonts w:ascii="Times New Roman" w:hAnsi="Times New Roman"/>
          <w:sz w:val="28"/>
          <w:szCs w:val="28"/>
          <w:lang w:val="uk-UA"/>
        </w:rPr>
      </w:pPr>
      <w:r>
        <w:rPr>
          <w:rFonts w:ascii="Times New Roman" w:hAnsi="Times New Roman"/>
          <w:sz w:val="28"/>
          <w:szCs w:val="28"/>
          <w:lang w:val="uk-UA"/>
        </w:rPr>
        <w:t>ВИСНОВКИ……………………………………………………………………...94</w:t>
      </w:r>
    </w:p>
    <w:p w:rsidR="00F3523C" w:rsidRDefault="00F3523C" w:rsidP="000E4D49">
      <w:pPr>
        <w:pStyle w:val="a3"/>
        <w:spacing w:line="360" w:lineRule="auto"/>
        <w:jc w:val="both"/>
        <w:rPr>
          <w:rFonts w:ascii="Times New Roman" w:hAnsi="Times New Roman"/>
          <w:sz w:val="28"/>
          <w:szCs w:val="28"/>
          <w:lang w:val="uk-UA"/>
        </w:rPr>
      </w:pPr>
      <w:r>
        <w:rPr>
          <w:rFonts w:ascii="Times New Roman" w:hAnsi="Times New Roman"/>
          <w:sz w:val="28"/>
          <w:szCs w:val="28"/>
          <w:lang w:val="uk-UA"/>
        </w:rPr>
        <w:t>ЛІТЕРАТУРА…………………………………………………………………….97</w:t>
      </w:r>
    </w:p>
    <w:p w:rsidR="00F3523C" w:rsidRDefault="00F3523C" w:rsidP="000E4D49">
      <w:pPr>
        <w:pStyle w:val="a3"/>
        <w:spacing w:line="360" w:lineRule="auto"/>
        <w:jc w:val="both"/>
        <w:rPr>
          <w:rFonts w:ascii="Times New Roman" w:hAnsi="Times New Roman"/>
          <w:sz w:val="28"/>
          <w:szCs w:val="28"/>
          <w:lang w:val="uk-UA"/>
        </w:rPr>
      </w:pPr>
      <w:r>
        <w:rPr>
          <w:rFonts w:ascii="Times New Roman" w:hAnsi="Times New Roman"/>
          <w:sz w:val="28"/>
          <w:szCs w:val="28"/>
          <w:lang w:val="uk-UA"/>
        </w:rPr>
        <w:t>ДОДАТОК………………………………………………………………………100</w:t>
      </w:r>
    </w:p>
    <w:p w:rsidR="00F3523C" w:rsidRDefault="00F3523C" w:rsidP="000E4D49">
      <w:pPr>
        <w:pStyle w:val="a3"/>
        <w:spacing w:line="360" w:lineRule="auto"/>
        <w:jc w:val="both"/>
        <w:rPr>
          <w:rFonts w:ascii="Times New Roman" w:hAnsi="Times New Roman"/>
          <w:sz w:val="28"/>
          <w:szCs w:val="28"/>
          <w:lang w:val="uk-UA"/>
        </w:rPr>
      </w:pPr>
    </w:p>
    <w:p w:rsidR="00F3523C" w:rsidRDefault="00F3523C" w:rsidP="000E4D49">
      <w:pPr>
        <w:pStyle w:val="a3"/>
        <w:spacing w:line="360" w:lineRule="auto"/>
        <w:jc w:val="both"/>
        <w:rPr>
          <w:rFonts w:ascii="Times New Roman" w:hAnsi="Times New Roman"/>
          <w:sz w:val="28"/>
          <w:szCs w:val="28"/>
          <w:lang w:val="uk-UA"/>
        </w:rPr>
      </w:pPr>
    </w:p>
    <w:p w:rsidR="00F3523C" w:rsidRDefault="00F3523C" w:rsidP="000E4D49">
      <w:pPr>
        <w:pStyle w:val="a3"/>
        <w:spacing w:line="360" w:lineRule="auto"/>
        <w:jc w:val="both"/>
        <w:rPr>
          <w:rFonts w:ascii="Times New Roman" w:hAnsi="Times New Roman"/>
          <w:sz w:val="28"/>
          <w:szCs w:val="28"/>
          <w:lang w:val="uk-UA"/>
        </w:rPr>
      </w:pPr>
    </w:p>
    <w:p w:rsidR="00F3523C" w:rsidRDefault="00F3523C" w:rsidP="000E4D49">
      <w:pPr>
        <w:pStyle w:val="a3"/>
        <w:spacing w:line="360" w:lineRule="auto"/>
        <w:jc w:val="both"/>
        <w:rPr>
          <w:rFonts w:ascii="Times New Roman" w:hAnsi="Times New Roman"/>
          <w:sz w:val="28"/>
          <w:szCs w:val="28"/>
          <w:lang w:val="uk-UA"/>
        </w:rPr>
      </w:pPr>
    </w:p>
    <w:p w:rsidR="00F3523C" w:rsidRDefault="00F3523C" w:rsidP="000E4D49">
      <w:pPr>
        <w:pStyle w:val="a3"/>
        <w:spacing w:line="360" w:lineRule="auto"/>
        <w:jc w:val="both"/>
        <w:rPr>
          <w:rFonts w:ascii="Times New Roman" w:hAnsi="Times New Roman"/>
          <w:sz w:val="28"/>
          <w:szCs w:val="28"/>
          <w:lang w:val="uk-UA"/>
        </w:rPr>
      </w:pPr>
    </w:p>
    <w:p w:rsidR="00F3523C" w:rsidRDefault="00F3523C" w:rsidP="000E4D49">
      <w:pPr>
        <w:pStyle w:val="a3"/>
        <w:spacing w:line="360" w:lineRule="auto"/>
        <w:jc w:val="both"/>
        <w:rPr>
          <w:rFonts w:ascii="Times New Roman" w:hAnsi="Times New Roman"/>
          <w:sz w:val="28"/>
          <w:szCs w:val="28"/>
          <w:lang w:val="uk-UA"/>
        </w:rPr>
      </w:pPr>
    </w:p>
    <w:p w:rsidR="00F3523C" w:rsidRPr="009524E3" w:rsidRDefault="00F3523C" w:rsidP="009524E3">
      <w:pPr>
        <w:pStyle w:val="a3"/>
        <w:spacing w:line="360" w:lineRule="auto"/>
        <w:jc w:val="center"/>
        <w:rPr>
          <w:rFonts w:ascii="Times New Roman" w:hAnsi="Times New Roman"/>
          <w:b/>
          <w:sz w:val="30"/>
          <w:szCs w:val="30"/>
          <w:lang w:val="uk-UA"/>
        </w:rPr>
      </w:pPr>
      <w:r w:rsidRPr="009524E3">
        <w:rPr>
          <w:rFonts w:ascii="Times New Roman" w:hAnsi="Times New Roman"/>
          <w:b/>
          <w:sz w:val="30"/>
          <w:szCs w:val="30"/>
          <w:lang w:val="uk-UA"/>
        </w:rPr>
        <w:t>ВСТУП</w:t>
      </w:r>
    </w:p>
    <w:p w:rsidR="00F3523C" w:rsidRDefault="00F3523C" w:rsidP="00555A33">
      <w:pPr>
        <w:pStyle w:val="a3"/>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Природа Одеської області досить різноманітна та унікальна. Кількість її природних комплексів та територій, не перетворених людиною, катастрофічно зменшується. </w:t>
      </w:r>
    </w:p>
    <w:p w:rsidR="00F3523C" w:rsidRDefault="00F3523C" w:rsidP="00555A33">
      <w:pPr>
        <w:pStyle w:val="a3"/>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Якщо не замислюватись над цим та не приймати необхідні заходи що до їх збереження й відтворення, найближчим часом ми втратимо можливість милуватись унікальними краєвидами ландшафтів, різноманіття рослинного і тваринного світу та не будемо мати змоги в спілкуванні з живою природою у її натуральному вигляді, що призведе до незворотного збіднення нашого внутрішнього духовного світу. </w:t>
      </w:r>
    </w:p>
    <w:p w:rsidR="00F3523C" w:rsidRDefault="00F3523C" w:rsidP="00555A33">
      <w:pPr>
        <w:pStyle w:val="a3"/>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З метою підтримання загального екологічного балансу, збереження найбільш цінних природних комплексів, різноманітності ландшафтів і генофонду рослинного й тваринного світу в Україні прийнято Закон «Про природно-заповідний фонд України», який зобов’язує надавати таким територіям природно-заповідний статус, забезпечувати їх охорону та раціональне використання природних ресурсів. </w:t>
      </w:r>
    </w:p>
    <w:p w:rsidR="00F3523C" w:rsidRDefault="00F3523C" w:rsidP="00555A33">
      <w:pPr>
        <w:pStyle w:val="a3"/>
        <w:spacing w:line="360" w:lineRule="auto"/>
        <w:ind w:firstLine="851"/>
        <w:jc w:val="both"/>
        <w:rPr>
          <w:rFonts w:ascii="Times New Roman" w:hAnsi="Times New Roman"/>
          <w:sz w:val="28"/>
          <w:szCs w:val="28"/>
          <w:lang w:val="uk-UA"/>
        </w:rPr>
      </w:pPr>
      <w:r>
        <w:rPr>
          <w:rFonts w:ascii="Times New Roman" w:hAnsi="Times New Roman"/>
          <w:sz w:val="28"/>
          <w:szCs w:val="28"/>
          <w:lang w:val="uk-UA"/>
        </w:rPr>
        <w:t>Закон визначає 11 категорій природно-заповідних об’єктів, до складу яких включаються не лише природні території, серед яких національні природні парки, природні і біосферні заповідники, пам’ятки природи. Заповідні урочища тощо, а й штучно утворені об’єкти – ботанічні сади, зоопарки, дендропарки, парки-пам</w:t>
      </w:r>
      <w:r w:rsidRPr="00C1563A">
        <w:rPr>
          <w:rFonts w:ascii="Times New Roman" w:hAnsi="Times New Roman"/>
          <w:sz w:val="28"/>
          <w:szCs w:val="28"/>
          <w:lang w:val="uk-UA"/>
        </w:rPr>
        <w:t>’</w:t>
      </w:r>
      <w:r>
        <w:rPr>
          <w:rFonts w:ascii="Times New Roman" w:hAnsi="Times New Roman"/>
          <w:sz w:val="28"/>
          <w:szCs w:val="28"/>
          <w:lang w:val="uk-UA"/>
        </w:rPr>
        <w:t>ятки</w:t>
      </w:r>
      <w:r w:rsidRPr="00C1563A">
        <w:rPr>
          <w:rFonts w:ascii="Times New Roman" w:hAnsi="Times New Roman"/>
          <w:sz w:val="28"/>
          <w:szCs w:val="28"/>
          <w:lang w:val="uk-UA"/>
        </w:rPr>
        <w:t xml:space="preserve"> </w:t>
      </w:r>
      <w:r>
        <w:rPr>
          <w:rFonts w:ascii="Times New Roman" w:hAnsi="Times New Roman"/>
          <w:sz w:val="28"/>
          <w:szCs w:val="28"/>
          <w:lang w:val="uk-UA"/>
        </w:rPr>
        <w:t xml:space="preserve">садово-паркового мистецтва, які мають екологічну, наукову, естетичну та історико-культурну цінність. </w:t>
      </w:r>
    </w:p>
    <w:p w:rsidR="00F3523C" w:rsidRPr="006535ED" w:rsidRDefault="00F3523C" w:rsidP="00555A33">
      <w:pPr>
        <w:pStyle w:val="a3"/>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В Одеській області представлені майже усі категорії природно-заповідного фонду. В екологічному паспорті Одеського регіону </w:t>
      </w:r>
      <w:proofErr w:type="spellStart"/>
      <w:r>
        <w:rPr>
          <w:rFonts w:ascii="Times New Roman" w:hAnsi="Times New Roman"/>
          <w:sz w:val="28"/>
          <w:szCs w:val="28"/>
          <w:lang w:val="uk-UA"/>
        </w:rPr>
        <w:t>зазначено,що</w:t>
      </w:r>
      <w:proofErr w:type="spellEnd"/>
      <w:r>
        <w:rPr>
          <w:rFonts w:ascii="Times New Roman" w:hAnsi="Times New Roman"/>
          <w:sz w:val="28"/>
          <w:szCs w:val="28"/>
          <w:lang w:val="uk-UA"/>
        </w:rPr>
        <w:t xml:space="preserve"> с</w:t>
      </w:r>
      <w:r w:rsidRPr="006535ED">
        <w:rPr>
          <w:rFonts w:ascii="Times New Roman" w:hAnsi="Times New Roman"/>
          <w:sz w:val="28"/>
          <w:szCs w:val="28"/>
          <w:lang w:val="uk-UA"/>
        </w:rPr>
        <w:t>таном на 01.01.2016</w:t>
      </w:r>
      <w:r>
        <w:rPr>
          <w:rFonts w:ascii="Times New Roman" w:hAnsi="Times New Roman"/>
          <w:sz w:val="28"/>
          <w:szCs w:val="28"/>
          <w:lang w:val="uk-UA"/>
        </w:rPr>
        <w:t xml:space="preserve"> область</w:t>
      </w:r>
      <w:r w:rsidRPr="006535ED">
        <w:rPr>
          <w:rFonts w:ascii="Times New Roman" w:hAnsi="Times New Roman"/>
          <w:sz w:val="28"/>
          <w:szCs w:val="28"/>
          <w:lang w:val="uk-UA"/>
        </w:rPr>
        <w:t xml:space="preserve"> має в своєму складі 123</w:t>
      </w:r>
      <w:r>
        <w:rPr>
          <w:rFonts w:ascii="Times New Roman" w:hAnsi="Times New Roman"/>
          <w:sz w:val="28"/>
          <w:szCs w:val="28"/>
          <w:lang w:val="uk-UA"/>
        </w:rPr>
        <w:t xml:space="preserve"> природоохоронних</w:t>
      </w:r>
      <w:r w:rsidRPr="006535ED">
        <w:rPr>
          <w:rFonts w:ascii="Times New Roman" w:hAnsi="Times New Roman"/>
          <w:sz w:val="28"/>
          <w:szCs w:val="28"/>
          <w:lang w:val="uk-UA"/>
        </w:rPr>
        <w:t xml:space="preserve"> об’єкта, з них 16 об’єктів загальнодержавного значення, та 107 об’єктів </w:t>
      </w:r>
      <w:r>
        <w:rPr>
          <w:rFonts w:ascii="Times New Roman" w:hAnsi="Times New Roman"/>
          <w:sz w:val="28"/>
          <w:szCs w:val="28"/>
          <w:lang w:val="uk-UA"/>
        </w:rPr>
        <w:t>–</w:t>
      </w:r>
      <w:r w:rsidRPr="006535ED">
        <w:rPr>
          <w:rFonts w:ascii="Times New Roman" w:hAnsi="Times New Roman"/>
          <w:sz w:val="28"/>
          <w:szCs w:val="28"/>
          <w:lang w:val="uk-UA"/>
        </w:rPr>
        <w:t xml:space="preserve"> місцевого значення. Заг</w:t>
      </w:r>
      <w:r>
        <w:rPr>
          <w:rFonts w:ascii="Times New Roman" w:hAnsi="Times New Roman"/>
          <w:sz w:val="28"/>
          <w:szCs w:val="28"/>
          <w:lang w:val="uk-UA"/>
        </w:rPr>
        <w:t>альна площа об’єктів природно-</w:t>
      </w:r>
      <w:r w:rsidRPr="006535ED">
        <w:rPr>
          <w:rFonts w:ascii="Times New Roman" w:hAnsi="Times New Roman"/>
          <w:sz w:val="28"/>
          <w:szCs w:val="28"/>
          <w:lang w:val="uk-UA"/>
        </w:rPr>
        <w:t xml:space="preserve">заповідного фонду становить </w:t>
      </w:r>
      <w:smartTag w:uri="urn:schemas-microsoft-com:office:smarttags" w:element="metricconverter">
        <w:smartTagPr>
          <w:attr w:name="ProductID" w:val="159974,1992 га"/>
        </w:smartTagPr>
        <w:r w:rsidRPr="006535ED">
          <w:rPr>
            <w:rFonts w:ascii="Times New Roman" w:hAnsi="Times New Roman"/>
            <w:sz w:val="28"/>
            <w:szCs w:val="28"/>
            <w:lang w:val="uk-UA"/>
          </w:rPr>
          <w:t>159974,1992 га</w:t>
        </w:r>
      </w:smartTag>
      <w:r w:rsidRPr="006535ED">
        <w:rPr>
          <w:rFonts w:ascii="Times New Roman" w:hAnsi="Times New Roman"/>
          <w:sz w:val="28"/>
          <w:szCs w:val="28"/>
          <w:lang w:val="uk-UA"/>
        </w:rPr>
        <w:t xml:space="preserve">. З урахуванням того, що 12 об’єктів загальною </w:t>
      </w:r>
      <w:r w:rsidRPr="006535ED">
        <w:rPr>
          <w:rFonts w:ascii="Times New Roman" w:hAnsi="Times New Roman"/>
          <w:sz w:val="28"/>
          <w:szCs w:val="28"/>
          <w:lang w:val="uk-UA"/>
        </w:rPr>
        <w:lastRenderedPageBreak/>
        <w:t xml:space="preserve">площею </w:t>
      </w:r>
      <w:smartTag w:uri="urn:schemas-microsoft-com:office:smarttags" w:element="metricconverter">
        <w:smartTagPr>
          <w:attr w:name="ProductID" w:val="9133,25 га"/>
        </w:smartTagPr>
        <w:r w:rsidRPr="006535ED">
          <w:rPr>
            <w:rFonts w:ascii="Times New Roman" w:hAnsi="Times New Roman"/>
            <w:sz w:val="28"/>
            <w:szCs w:val="28"/>
            <w:lang w:val="uk-UA"/>
          </w:rPr>
          <w:t>9133,25 га</w:t>
        </w:r>
      </w:smartTag>
      <w:r>
        <w:rPr>
          <w:rFonts w:ascii="Times New Roman" w:hAnsi="Times New Roman"/>
          <w:sz w:val="28"/>
          <w:szCs w:val="28"/>
          <w:lang w:val="uk-UA"/>
        </w:rPr>
        <w:t xml:space="preserve"> знаходяться у складі природно-</w:t>
      </w:r>
      <w:r w:rsidRPr="006535ED">
        <w:rPr>
          <w:rFonts w:ascii="Times New Roman" w:hAnsi="Times New Roman"/>
          <w:sz w:val="28"/>
          <w:szCs w:val="28"/>
          <w:lang w:val="uk-UA"/>
        </w:rPr>
        <w:t xml:space="preserve">заповідних територій, фактично займана ПЗФ площа в області становить – </w:t>
      </w:r>
      <w:smartTag w:uri="urn:schemas-microsoft-com:office:smarttags" w:element="metricconverter">
        <w:smartTagPr>
          <w:attr w:name="ProductID" w:val="150840,9492 га"/>
        </w:smartTagPr>
        <w:r w:rsidRPr="006535ED">
          <w:rPr>
            <w:rFonts w:ascii="Times New Roman" w:hAnsi="Times New Roman"/>
            <w:sz w:val="28"/>
            <w:szCs w:val="28"/>
            <w:lang w:val="uk-UA"/>
          </w:rPr>
          <w:t>150840,9492 га</w:t>
        </w:r>
      </w:smartTag>
      <w:r w:rsidRPr="006535ED">
        <w:rPr>
          <w:rFonts w:ascii="Times New Roman" w:hAnsi="Times New Roman"/>
          <w:sz w:val="28"/>
          <w:szCs w:val="28"/>
          <w:lang w:val="uk-UA"/>
        </w:rPr>
        <w:t xml:space="preserve">. Відношення площі ПЗФ до площі Одеської області («показник заповідності») становить 4,5 %. </w:t>
      </w:r>
    </w:p>
    <w:p w:rsidR="00F3523C" w:rsidRDefault="00F3523C" w:rsidP="00555A33">
      <w:pPr>
        <w:pStyle w:val="a3"/>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Свій відлік природно-заповідний фонд Одещини веде з1960 року, коли Постановою Ради Міністрів Української РСР до природно-заповідного фонду державного значення було віднесено урочище </w:t>
      </w:r>
      <w:proofErr w:type="spellStart"/>
      <w:r>
        <w:rPr>
          <w:rFonts w:ascii="Times New Roman" w:hAnsi="Times New Roman"/>
          <w:sz w:val="28"/>
          <w:szCs w:val="28"/>
          <w:lang w:val="uk-UA"/>
        </w:rPr>
        <w:t>Кардамичове</w:t>
      </w:r>
      <w:proofErr w:type="spellEnd"/>
      <w:r>
        <w:rPr>
          <w:rFonts w:ascii="Times New Roman" w:hAnsi="Times New Roman"/>
          <w:sz w:val="28"/>
          <w:szCs w:val="28"/>
          <w:lang w:val="uk-UA"/>
        </w:rPr>
        <w:t xml:space="preserve"> на території </w:t>
      </w:r>
      <w:proofErr w:type="spellStart"/>
      <w:r>
        <w:rPr>
          <w:rFonts w:ascii="Times New Roman" w:hAnsi="Times New Roman"/>
          <w:sz w:val="28"/>
          <w:szCs w:val="28"/>
          <w:lang w:val="uk-UA"/>
        </w:rPr>
        <w:t>Великомихайлівського</w:t>
      </w:r>
      <w:proofErr w:type="spellEnd"/>
      <w:r>
        <w:rPr>
          <w:rFonts w:ascii="Times New Roman" w:hAnsi="Times New Roman"/>
          <w:sz w:val="28"/>
          <w:szCs w:val="28"/>
          <w:lang w:val="uk-UA"/>
        </w:rPr>
        <w:t xml:space="preserve"> лісового господарства, а у 1963 році надано статус геологічної пам’ятки природи ділянці Одеських катакомб, де знайдені залишки викопної фауни у стародавніх карстових печерах. </w:t>
      </w:r>
    </w:p>
    <w:p w:rsidR="00F3523C" w:rsidRDefault="00F3523C" w:rsidP="00555A33">
      <w:pPr>
        <w:pStyle w:val="a3"/>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Більшість природно-заповідних об’єктів отримала статус протягом 70-х – 90-х років. </w:t>
      </w:r>
    </w:p>
    <w:p w:rsidR="00F3523C" w:rsidRDefault="00F3523C" w:rsidP="00555A33">
      <w:pPr>
        <w:pStyle w:val="a3"/>
        <w:spacing w:line="360" w:lineRule="auto"/>
        <w:ind w:firstLine="851"/>
        <w:jc w:val="both"/>
        <w:rPr>
          <w:rFonts w:ascii="Times New Roman" w:hAnsi="Times New Roman"/>
          <w:sz w:val="28"/>
          <w:szCs w:val="28"/>
          <w:lang w:val="uk-UA"/>
        </w:rPr>
      </w:pPr>
      <w:r>
        <w:rPr>
          <w:rFonts w:ascii="Times New Roman" w:hAnsi="Times New Roman"/>
          <w:sz w:val="28"/>
          <w:szCs w:val="28"/>
          <w:lang w:val="uk-UA"/>
        </w:rPr>
        <w:t>Особливості географічного розташування Одеської області наділили її унікальною та надзвичайно багатою різноманітністю природних комплексів і систем, від лісових, лісостепових і степових, до водно-болотних і приморських, які і представлені у системі природно-заповідного фонду. Тут охороняється більше 194 видів представників рослинного і 382 види тваринного світів, які є рідкісними та знаходяться під загрозою зникнення.</w:t>
      </w:r>
    </w:p>
    <w:p w:rsidR="00F3523C" w:rsidRDefault="00F3523C" w:rsidP="00C27128">
      <w:pPr>
        <w:pStyle w:val="a3"/>
        <w:spacing w:line="360" w:lineRule="auto"/>
        <w:ind w:firstLine="709"/>
        <w:jc w:val="both"/>
        <w:rPr>
          <w:rFonts w:ascii="Times New Roman" w:hAnsi="Times New Roman"/>
          <w:sz w:val="28"/>
          <w:szCs w:val="28"/>
          <w:lang w:val="uk-UA"/>
        </w:rPr>
      </w:pPr>
      <w:r>
        <w:rPr>
          <w:rFonts w:ascii="Times New Roman" w:hAnsi="Times New Roman"/>
          <w:sz w:val="28"/>
          <w:szCs w:val="28"/>
          <w:lang w:val="uk-UA"/>
        </w:rPr>
        <w:t>Слід відмітити, що однією з нагальних природоохоронних проблем області є зникнення багатьох пам’яток природи, що пов’язане з їх недовговічністю – це стосується наприклад, дерев, з малими природоохоронними площами та статусом місцевого значення. Тому актуальним залишається питання розгляду існуючих та виявлення зниклих пам’яток природи Одещини та висвітлення проблем і вжиття заходів щодо їх по</w:t>
      </w:r>
      <w:r w:rsidRPr="00C27128">
        <w:rPr>
          <w:rFonts w:ascii="Times New Roman" w:hAnsi="Times New Roman"/>
          <w:sz w:val="28"/>
          <w:szCs w:val="28"/>
          <w:lang w:val="uk-UA"/>
        </w:rPr>
        <w:t xml:space="preserve">дальшого збереження. </w:t>
      </w:r>
    </w:p>
    <w:p w:rsidR="00F3523C" w:rsidRPr="0039405E" w:rsidRDefault="00F3523C" w:rsidP="0039405E">
      <w:pPr>
        <w:pStyle w:val="a3"/>
        <w:spacing w:line="360" w:lineRule="auto"/>
        <w:ind w:firstLine="709"/>
        <w:jc w:val="both"/>
        <w:rPr>
          <w:rFonts w:ascii="Times New Roman" w:hAnsi="Times New Roman"/>
          <w:sz w:val="28"/>
          <w:szCs w:val="28"/>
          <w:lang w:val="uk-UA"/>
        </w:rPr>
      </w:pPr>
      <w:r>
        <w:rPr>
          <w:rFonts w:ascii="Times New Roman" w:hAnsi="Times New Roman"/>
          <w:sz w:val="28"/>
          <w:szCs w:val="28"/>
          <w:lang w:val="uk-UA"/>
        </w:rPr>
        <w:t>Об</w:t>
      </w:r>
      <w:r w:rsidRPr="0039405E">
        <w:rPr>
          <w:rFonts w:ascii="Times New Roman" w:hAnsi="Times New Roman"/>
          <w:sz w:val="28"/>
          <w:szCs w:val="28"/>
          <w:lang w:val="uk-UA"/>
        </w:rPr>
        <w:t>’єкт</w:t>
      </w:r>
      <w:r>
        <w:rPr>
          <w:rFonts w:ascii="Times New Roman" w:hAnsi="Times New Roman"/>
          <w:sz w:val="28"/>
          <w:szCs w:val="28"/>
          <w:lang w:val="uk-UA"/>
        </w:rPr>
        <w:t xml:space="preserve"> дослідження</w:t>
      </w:r>
      <w:r w:rsidRPr="0039405E">
        <w:rPr>
          <w:rFonts w:ascii="Times New Roman" w:hAnsi="Times New Roman"/>
          <w:sz w:val="28"/>
          <w:szCs w:val="28"/>
          <w:lang w:val="uk-UA"/>
        </w:rPr>
        <w:t xml:space="preserve"> – пам’ятки природи на території Одеської області</w:t>
      </w:r>
      <w:r>
        <w:rPr>
          <w:rFonts w:ascii="Times New Roman" w:hAnsi="Times New Roman"/>
          <w:sz w:val="28"/>
          <w:szCs w:val="28"/>
          <w:lang w:val="uk-UA"/>
        </w:rPr>
        <w:t>.</w:t>
      </w:r>
    </w:p>
    <w:p w:rsidR="00F3523C" w:rsidRPr="0039405E" w:rsidRDefault="00F3523C" w:rsidP="0039405E">
      <w:pPr>
        <w:pStyle w:val="a3"/>
        <w:spacing w:line="360" w:lineRule="auto"/>
        <w:ind w:firstLine="709"/>
        <w:jc w:val="both"/>
        <w:rPr>
          <w:rFonts w:ascii="Times New Roman" w:hAnsi="Times New Roman"/>
          <w:sz w:val="28"/>
          <w:szCs w:val="28"/>
          <w:lang w:val="uk-UA"/>
        </w:rPr>
      </w:pPr>
      <w:r w:rsidRPr="0039405E">
        <w:rPr>
          <w:rFonts w:ascii="Times New Roman" w:hAnsi="Times New Roman"/>
          <w:sz w:val="28"/>
          <w:szCs w:val="28"/>
          <w:lang w:val="uk-UA"/>
        </w:rPr>
        <w:t>Предмет дослідження – характеристика геологічних, гідрологічних та ботанічних пам’яток природи, їх розміщення по території Одеської області, проблеми збереження та охорони пам’яток природи.</w:t>
      </w:r>
    </w:p>
    <w:p w:rsidR="00F3523C" w:rsidRPr="0039405E" w:rsidRDefault="00F3523C" w:rsidP="0039405E">
      <w:pPr>
        <w:pStyle w:val="a3"/>
        <w:spacing w:line="360" w:lineRule="auto"/>
        <w:ind w:firstLine="709"/>
        <w:jc w:val="both"/>
        <w:rPr>
          <w:rFonts w:ascii="Times New Roman" w:hAnsi="Times New Roman"/>
          <w:sz w:val="28"/>
          <w:szCs w:val="28"/>
          <w:lang w:val="uk-UA"/>
        </w:rPr>
      </w:pPr>
      <w:r w:rsidRPr="0039405E">
        <w:rPr>
          <w:rFonts w:ascii="Times New Roman" w:hAnsi="Times New Roman"/>
          <w:sz w:val="28"/>
          <w:szCs w:val="28"/>
          <w:lang w:val="uk-UA"/>
        </w:rPr>
        <w:lastRenderedPageBreak/>
        <w:t>Мета та цілі роботи:</w:t>
      </w:r>
      <w:r>
        <w:rPr>
          <w:rFonts w:ascii="Times New Roman" w:hAnsi="Times New Roman"/>
          <w:sz w:val="28"/>
          <w:szCs w:val="28"/>
          <w:lang w:val="uk-UA"/>
        </w:rPr>
        <w:t xml:space="preserve"> о</w:t>
      </w:r>
      <w:r w:rsidRPr="0039405E">
        <w:rPr>
          <w:rFonts w:ascii="Times New Roman" w:hAnsi="Times New Roman"/>
          <w:sz w:val="28"/>
          <w:szCs w:val="28"/>
          <w:lang w:val="uk-UA"/>
        </w:rPr>
        <w:t>характеризувати пам’ятки природи на території Одеської області, виявити закономірності їхнього розміщення по території, вказати особливості охорони та заходи збереження пам’яток. Підкреслити сучасні вимоги до охорони природи.</w:t>
      </w:r>
    </w:p>
    <w:p w:rsidR="00F3523C" w:rsidRDefault="00F3523C" w:rsidP="0039405E">
      <w:pPr>
        <w:pStyle w:val="a3"/>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Задачі: </w:t>
      </w:r>
    </w:p>
    <w:p w:rsidR="00F3523C" w:rsidRDefault="00F3523C" w:rsidP="0039405E">
      <w:pPr>
        <w:pStyle w:val="a3"/>
        <w:numPr>
          <w:ilvl w:val="0"/>
          <w:numId w:val="11"/>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розглянути природні умови Одеської області;</w:t>
      </w:r>
    </w:p>
    <w:p w:rsidR="00F3523C" w:rsidRDefault="00F3523C" w:rsidP="006F774A">
      <w:pPr>
        <w:pStyle w:val="a3"/>
        <w:numPr>
          <w:ilvl w:val="0"/>
          <w:numId w:val="11"/>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дати коротку характеристику природно-заповідному фонду області та розглянути природоохоронні території за категоріями;</w:t>
      </w:r>
    </w:p>
    <w:p w:rsidR="00F3523C" w:rsidRDefault="00F3523C" w:rsidP="006F774A">
      <w:pPr>
        <w:pStyle w:val="a3"/>
        <w:numPr>
          <w:ilvl w:val="0"/>
          <w:numId w:val="11"/>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розглянути, описати місцезнаходження та охарактеризувати сучасний стан пам’яток природи загальнодержавного та місцевого значення.</w:t>
      </w:r>
    </w:p>
    <w:p w:rsidR="00F3523C" w:rsidRDefault="00F3523C" w:rsidP="006F774A">
      <w:pPr>
        <w:pStyle w:val="a3"/>
        <w:numPr>
          <w:ilvl w:val="0"/>
          <w:numId w:val="11"/>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виявити втрачені та змінені за категорією пам’ятки природи;</w:t>
      </w:r>
    </w:p>
    <w:p w:rsidR="00F3523C" w:rsidRPr="001B139B" w:rsidRDefault="00F3523C" w:rsidP="001B139B">
      <w:pPr>
        <w:pStyle w:val="a3"/>
        <w:numPr>
          <w:ilvl w:val="0"/>
          <w:numId w:val="11"/>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висвітлити проблеми збереження пам’яток природи Одеської області та запропонувати конструктивні методи їх збереження.</w:t>
      </w:r>
    </w:p>
    <w:p w:rsidR="00F3523C" w:rsidRPr="00D57B66" w:rsidRDefault="00F3523C" w:rsidP="0039405E">
      <w:pPr>
        <w:spacing w:after="0" w:line="360" w:lineRule="auto"/>
        <w:ind w:firstLine="709"/>
        <w:jc w:val="both"/>
        <w:rPr>
          <w:rFonts w:ascii="Times New Roman" w:hAnsi="Times New Roman"/>
          <w:sz w:val="28"/>
          <w:szCs w:val="28"/>
          <w:lang w:val="uk-UA" w:eastAsia="en-GB"/>
        </w:rPr>
      </w:pPr>
      <w:r w:rsidRPr="00D57B66">
        <w:rPr>
          <w:rFonts w:ascii="Times New Roman" w:hAnsi="Times New Roman"/>
          <w:sz w:val="28"/>
          <w:szCs w:val="28"/>
          <w:lang w:val="uk-UA" w:eastAsia="en-GB"/>
        </w:rPr>
        <w:t>Робота склад</w:t>
      </w:r>
      <w:r>
        <w:rPr>
          <w:rFonts w:ascii="Times New Roman" w:hAnsi="Times New Roman"/>
          <w:sz w:val="28"/>
          <w:szCs w:val="28"/>
          <w:lang w:val="uk-UA" w:eastAsia="en-GB"/>
        </w:rPr>
        <w:t>ається з чотирьох</w:t>
      </w:r>
      <w:r w:rsidRPr="00D57B66">
        <w:rPr>
          <w:rFonts w:ascii="Times New Roman" w:hAnsi="Times New Roman"/>
          <w:sz w:val="28"/>
          <w:szCs w:val="28"/>
          <w:lang w:val="uk-UA" w:eastAsia="en-GB"/>
        </w:rPr>
        <w:t xml:space="preserve"> розділів. В першому розділі розглянуто </w:t>
      </w:r>
      <w:r>
        <w:rPr>
          <w:rFonts w:ascii="Times New Roman" w:hAnsi="Times New Roman"/>
          <w:sz w:val="28"/>
          <w:szCs w:val="28"/>
          <w:lang w:val="uk-UA" w:eastAsia="en-GB"/>
        </w:rPr>
        <w:t>природні умови Одеської області</w:t>
      </w:r>
      <w:r w:rsidRPr="00D57B66">
        <w:rPr>
          <w:rFonts w:ascii="Times New Roman" w:hAnsi="Times New Roman"/>
          <w:sz w:val="28"/>
          <w:szCs w:val="28"/>
          <w:lang w:val="uk-UA" w:eastAsia="en-GB"/>
        </w:rPr>
        <w:t>.</w:t>
      </w:r>
      <w:r>
        <w:rPr>
          <w:rFonts w:ascii="Times New Roman" w:hAnsi="Times New Roman"/>
          <w:sz w:val="28"/>
          <w:szCs w:val="28"/>
          <w:lang w:val="uk-UA" w:eastAsia="en-GB"/>
        </w:rPr>
        <w:t xml:space="preserve"> Приділено особливу увагу формуванню геологічного минулого території, завдяки чому сформувалися геологічні пам’ятки природи області.</w:t>
      </w:r>
      <w:r w:rsidRPr="00D57B66">
        <w:rPr>
          <w:rFonts w:ascii="Times New Roman" w:hAnsi="Times New Roman"/>
          <w:sz w:val="28"/>
          <w:szCs w:val="28"/>
          <w:lang w:val="uk-UA" w:eastAsia="en-GB"/>
        </w:rPr>
        <w:t xml:space="preserve"> В другому </w:t>
      </w:r>
      <w:r>
        <w:rPr>
          <w:rFonts w:ascii="Times New Roman" w:hAnsi="Times New Roman"/>
          <w:sz w:val="28"/>
          <w:szCs w:val="28"/>
          <w:lang w:val="uk-UA" w:eastAsia="en-GB"/>
        </w:rPr>
        <w:t xml:space="preserve">розглянуто природоохоронні території по категоріям та подано коротко їх опис. </w:t>
      </w:r>
      <w:r w:rsidRPr="00D57B66">
        <w:rPr>
          <w:rFonts w:ascii="Times New Roman" w:hAnsi="Times New Roman"/>
          <w:sz w:val="28"/>
          <w:szCs w:val="28"/>
          <w:lang w:val="uk-UA" w:eastAsia="en-GB"/>
        </w:rPr>
        <w:t>Третій розд</w:t>
      </w:r>
      <w:r>
        <w:rPr>
          <w:rFonts w:ascii="Times New Roman" w:hAnsi="Times New Roman"/>
          <w:sz w:val="28"/>
          <w:szCs w:val="28"/>
          <w:lang w:val="uk-UA" w:eastAsia="en-GB"/>
        </w:rPr>
        <w:t>іл присвячений пам’яткам природи Одеської області. Розглянуто існуючі пам’ятки природи загальнодержавного та місцевого значення</w:t>
      </w:r>
      <w:r w:rsidRPr="00D57B66">
        <w:rPr>
          <w:rFonts w:ascii="Times New Roman" w:hAnsi="Times New Roman"/>
          <w:sz w:val="28"/>
          <w:szCs w:val="28"/>
          <w:lang w:val="uk-UA" w:eastAsia="en-GB"/>
        </w:rPr>
        <w:t>.</w:t>
      </w:r>
      <w:r>
        <w:rPr>
          <w:rFonts w:ascii="Times New Roman" w:hAnsi="Times New Roman"/>
          <w:sz w:val="28"/>
          <w:szCs w:val="28"/>
          <w:lang w:val="uk-UA" w:eastAsia="en-GB"/>
        </w:rPr>
        <w:t xml:space="preserve"> Виявлено втрачені та змінені за категоріями пам’ятки.</w:t>
      </w:r>
      <w:r w:rsidRPr="00D57B66">
        <w:rPr>
          <w:rFonts w:ascii="Times New Roman" w:hAnsi="Times New Roman"/>
          <w:sz w:val="28"/>
          <w:szCs w:val="28"/>
          <w:lang w:val="uk-UA" w:eastAsia="en-GB"/>
        </w:rPr>
        <w:t xml:space="preserve"> </w:t>
      </w:r>
      <w:r>
        <w:rPr>
          <w:rFonts w:ascii="Times New Roman" w:hAnsi="Times New Roman"/>
          <w:sz w:val="28"/>
          <w:szCs w:val="28"/>
          <w:lang w:val="uk-UA" w:eastAsia="en-GB"/>
        </w:rPr>
        <w:t>В четвертому розділі висвітлено проблеми збереження пам’яток природи та запропоновано методи збереження існуючих і виявлення нових.</w:t>
      </w:r>
    </w:p>
    <w:p w:rsidR="00F3523C" w:rsidRPr="00D57B66" w:rsidRDefault="00F3523C" w:rsidP="0039405E">
      <w:pPr>
        <w:spacing w:after="0" w:line="360" w:lineRule="auto"/>
        <w:ind w:firstLine="709"/>
        <w:jc w:val="both"/>
        <w:rPr>
          <w:rFonts w:ascii="Times New Roman" w:hAnsi="Times New Roman"/>
          <w:sz w:val="28"/>
          <w:szCs w:val="28"/>
          <w:lang w:val="uk-UA" w:eastAsia="en-GB"/>
        </w:rPr>
      </w:pPr>
      <w:r w:rsidRPr="00D57B66">
        <w:rPr>
          <w:rFonts w:ascii="Times New Roman" w:hAnsi="Times New Roman"/>
          <w:sz w:val="28"/>
          <w:szCs w:val="28"/>
          <w:lang w:val="uk-UA" w:eastAsia="en-GB"/>
        </w:rPr>
        <w:t>Під час написання даної роботи використані наступні джерела інформації: матеріали конференцій, держа</w:t>
      </w:r>
      <w:r>
        <w:rPr>
          <w:rFonts w:ascii="Times New Roman" w:hAnsi="Times New Roman"/>
          <w:sz w:val="28"/>
          <w:szCs w:val="28"/>
          <w:lang w:val="uk-UA" w:eastAsia="en-GB"/>
        </w:rPr>
        <w:t>вні програми та звіти</w:t>
      </w:r>
      <w:r w:rsidRPr="00D57B66">
        <w:rPr>
          <w:rFonts w:ascii="Times New Roman" w:hAnsi="Times New Roman"/>
          <w:sz w:val="28"/>
          <w:szCs w:val="28"/>
          <w:lang w:val="uk-UA" w:eastAsia="en-GB"/>
        </w:rPr>
        <w:t xml:space="preserve">, підручники з даної тематики, електронні джерела атласів, інтернет ресурси. </w:t>
      </w:r>
    </w:p>
    <w:p w:rsidR="00F3523C" w:rsidRPr="00D57B66" w:rsidRDefault="00F3523C" w:rsidP="0039405E">
      <w:pPr>
        <w:pStyle w:val="a3"/>
        <w:spacing w:line="360" w:lineRule="auto"/>
        <w:jc w:val="both"/>
        <w:rPr>
          <w:rFonts w:ascii="Times New Roman" w:hAnsi="Times New Roman"/>
          <w:sz w:val="28"/>
          <w:szCs w:val="28"/>
          <w:lang w:val="uk-UA"/>
        </w:rPr>
      </w:pPr>
    </w:p>
    <w:p w:rsidR="00F3523C" w:rsidRDefault="00F3523C" w:rsidP="00C27128">
      <w:pPr>
        <w:pStyle w:val="a3"/>
        <w:spacing w:line="360" w:lineRule="auto"/>
        <w:ind w:firstLine="709"/>
        <w:jc w:val="both"/>
        <w:rPr>
          <w:rFonts w:ascii="Times New Roman" w:hAnsi="Times New Roman"/>
          <w:sz w:val="28"/>
          <w:szCs w:val="28"/>
          <w:lang w:val="uk-UA"/>
        </w:rPr>
      </w:pPr>
    </w:p>
    <w:p w:rsidR="00F3523C" w:rsidRDefault="00F3523C" w:rsidP="00C27128">
      <w:pPr>
        <w:pStyle w:val="a3"/>
        <w:spacing w:line="360" w:lineRule="auto"/>
        <w:ind w:firstLine="709"/>
        <w:jc w:val="both"/>
        <w:rPr>
          <w:rFonts w:ascii="Times New Roman" w:hAnsi="Times New Roman"/>
          <w:sz w:val="28"/>
          <w:szCs w:val="28"/>
          <w:lang w:val="uk-UA"/>
        </w:rPr>
      </w:pPr>
    </w:p>
    <w:p w:rsidR="00F3523C" w:rsidRDefault="00F3523C" w:rsidP="00C27128">
      <w:pPr>
        <w:pStyle w:val="a3"/>
        <w:spacing w:line="360" w:lineRule="auto"/>
        <w:ind w:firstLine="709"/>
        <w:jc w:val="both"/>
        <w:rPr>
          <w:rFonts w:ascii="Times New Roman" w:hAnsi="Times New Roman"/>
          <w:sz w:val="28"/>
          <w:szCs w:val="28"/>
          <w:lang w:val="uk-UA"/>
        </w:rPr>
      </w:pPr>
    </w:p>
    <w:p w:rsidR="00F3523C" w:rsidRDefault="00F3523C" w:rsidP="00C27128">
      <w:pPr>
        <w:pStyle w:val="a3"/>
        <w:spacing w:line="360" w:lineRule="auto"/>
        <w:ind w:firstLine="709"/>
        <w:jc w:val="both"/>
        <w:rPr>
          <w:rFonts w:ascii="Times New Roman" w:hAnsi="Times New Roman"/>
          <w:sz w:val="28"/>
          <w:szCs w:val="28"/>
          <w:lang w:val="uk-UA"/>
        </w:rPr>
      </w:pPr>
    </w:p>
    <w:p w:rsidR="00F3523C" w:rsidRPr="00C27128" w:rsidRDefault="00F3523C" w:rsidP="00C27128">
      <w:pPr>
        <w:pStyle w:val="a3"/>
        <w:spacing w:line="360" w:lineRule="auto"/>
        <w:ind w:firstLine="709"/>
        <w:jc w:val="both"/>
        <w:rPr>
          <w:rFonts w:ascii="Times New Roman" w:hAnsi="Times New Roman"/>
          <w:sz w:val="28"/>
          <w:szCs w:val="28"/>
          <w:lang w:val="uk-UA"/>
        </w:rPr>
      </w:pPr>
    </w:p>
    <w:p w:rsidR="00F3523C" w:rsidRDefault="00F3523C" w:rsidP="002D34D5">
      <w:pPr>
        <w:pStyle w:val="a3"/>
        <w:spacing w:line="360" w:lineRule="auto"/>
        <w:ind w:firstLine="709"/>
        <w:jc w:val="center"/>
        <w:rPr>
          <w:rFonts w:ascii="Times New Roman" w:hAnsi="Times New Roman"/>
          <w:sz w:val="28"/>
          <w:szCs w:val="28"/>
          <w:lang w:val="uk-UA"/>
        </w:rPr>
      </w:pPr>
      <w:r>
        <w:rPr>
          <w:rFonts w:ascii="Times New Roman" w:hAnsi="Times New Roman"/>
          <w:b/>
          <w:sz w:val="30"/>
          <w:szCs w:val="30"/>
          <w:lang w:val="uk-UA"/>
        </w:rPr>
        <w:t>ВИСНОВКИ</w:t>
      </w:r>
    </w:p>
    <w:p w:rsidR="00F3523C" w:rsidRDefault="00F3523C" w:rsidP="007E0C1A">
      <w:pPr>
        <w:pStyle w:val="a3"/>
        <w:spacing w:line="360" w:lineRule="auto"/>
        <w:ind w:firstLine="709"/>
        <w:jc w:val="both"/>
        <w:rPr>
          <w:rFonts w:ascii="Times New Roman" w:hAnsi="Times New Roman"/>
          <w:color w:val="000000"/>
          <w:sz w:val="28"/>
          <w:szCs w:val="28"/>
          <w:lang w:val="uk-UA"/>
        </w:rPr>
      </w:pPr>
      <w:r w:rsidRPr="005C4632">
        <w:rPr>
          <w:rFonts w:ascii="Times New Roman" w:hAnsi="Times New Roman"/>
          <w:color w:val="000000"/>
          <w:sz w:val="28"/>
          <w:szCs w:val="28"/>
          <w:lang w:val="uk-UA"/>
        </w:rPr>
        <w:t xml:space="preserve">Охорона природи </w:t>
      </w:r>
      <w:r>
        <w:rPr>
          <w:rFonts w:ascii="Times New Roman" w:hAnsi="Times New Roman"/>
          <w:color w:val="000000"/>
          <w:sz w:val="28"/>
          <w:szCs w:val="28"/>
          <w:lang w:val="uk-UA"/>
        </w:rPr>
        <w:t>–</w:t>
      </w:r>
      <w:r w:rsidRPr="005C4632">
        <w:rPr>
          <w:rFonts w:ascii="Times New Roman" w:hAnsi="Times New Roman"/>
          <w:color w:val="000000"/>
          <w:sz w:val="28"/>
          <w:szCs w:val="28"/>
          <w:lang w:val="uk-UA"/>
        </w:rPr>
        <w:t xml:space="preserve"> одна із актуальних задач сучасності. Головним у цьому напрямі є формування природоохоронних територій держави, які </w:t>
      </w:r>
      <w:proofErr w:type="spellStart"/>
      <w:r w:rsidRPr="005C4632">
        <w:rPr>
          <w:rFonts w:ascii="Times New Roman" w:hAnsi="Times New Roman"/>
          <w:color w:val="000000"/>
          <w:sz w:val="28"/>
          <w:szCs w:val="28"/>
          <w:lang w:val="uk-UA"/>
        </w:rPr>
        <w:t>репрезентативно</w:t>
      </w:r>
      <w:proofErr w:type="spellEnd"/>
      <w:r w:rsidRPr="005C4632">
        <w:rPr>
          <w:rFonts w:ascii="Times New Roman" w:hAnsi="Times New Roman"/>
          <w:color w:val="000000"/>
          <w:sz w:val="28"/>
          <w:szCs w:val="28"/>
          <w:lang w:val="uk-UA"/>
        </w:rPr>
        <w:t xml:space="preserve"> відображали б все багатство та різноманіття її природи. Україна відноситься до тих держав, де присутня широка мережа заповідних об’єктів. Для сталого, збалансованого розвитку території з метою створення оптимальних умов для життя на ній людей необхідне збереження біологічного, </w:t>
      </w:r>
      <w:proofErr w:type="spellStart"/>
      <w:r w:rsidRPr="005C4632">
        <w:rPr>
          <w:rFonts w:ascii="Times New Roman" w:hAnsi="Times New Roman"/>
          <w:color w:val="000000"/>
          <w:sz w:val="28"/>
          <w:szCs w:val="28"/>
          <w:lang w:val="uk-UA"/>
        </w:rPr>
        <w:t>ценотичного</w:t>
      </w:r>
      <w:proofErr w:type="spellEnd"/>
      <w:r w:rsidRPr="005C4632">
        <w:rPr>
          <w:rFonts w:ascii="Times New Roman" w:hAnsi="Times New Roman"/>
          <w:color w:val="000000"/>
          <w:sz w:val="28"/>
          <w:szCs w:val="28"/>
          <w:lang w:val="uk-UA"/>
        </w:rPr>
        <w:t xml:space="preserve"> і ландшафтного різноманіття. Однією з умов досягнення цього є переведення певної частини території та окремих об’єктів в ранг, що підлягають особливій охороні. Серед них найважливішими є території та об’єкти природно-заповідного фонду, в межах територій яких природні комплекси є найбільш захищеними. </w:t>
      </w:r>
    </w:p>
    <w:p w:rsidR="00F3523C" w:rsidRDefault="00F3523C" w:rsidP="007E0C1A">
      <w:pPr>
        <w:pStyle w:val="a3"/>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Однією з категорій охорони природи є пам’ятки природи.</w:t>
      </w:r>
    </w:p>
    <w:p w:rsidR="00F3523C" w:rsidRDefault="00F3523C" w:rsidP="007E0C1A">
      <w:pPr>
        <w:pStyle w:val="a3"/>
        <w:spacing w:line="360" w:lineRule="auto"/>
        <w:ind w:firstLine="709"/>
        <w:jc w:val="both"/>
        <w:rPr>
          <w:rFonts w:ascii="Times New Roman" w:hAnsi="Times New Roman"/>
          <w:color w:val="000000"/>
          <w:sz w:val="28"/>
          <w:szCs w:val="28"/>
          <w:lang w:val="uk-UA"/>
        </w:rPr>
      </w:pPr>
      <w:r w:rsidRPr="005C4632">
        <w:rPr>
          <w:rFonts w:ascii="Times New Roman" w:hAnsi="Times New Roman"/>
          <w:color w:val="000000"/>
          <w:sz w:val="28"/>
          <w:szCs w:val="28"/>
          <w:lang w:val="uk-UA"/>
        </w:rPr>
        <w:t>Пам’ятки природи являють собою територію або окремий об’єкт, які мають особливу цінність, є унікальними або типовими для держави. Їх беруть під охорону для збереження в природному стані з науковою, культурно-просвітницькою та естетичною метою.</w:t>
      </w:r>
    </w:p>
    <w:p w:rsidR="00F3523C" w:rsidRDefault="00F3523C" w:rsidP="007E0C1A">
      <w:pPr>
        <w:pStyle w:val="a3"/>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Однією з перших праць щодо збереження пам’яток природи України, в тому числі і території Одеської області, була робота </w:t>
      </w:r>
      <w:proofErr w:type="spellStart"/>
      <w:r>
        <w:rPr>
          <w:rFonts w:ascii="Times New Roman" w:hAnsi="Times New Roman"/>
          <w:color w:val="000000"/>
          <w:sz w:val="28"/>
          <w:szCs w:val="28"/>
          <w:lang w:val="uk-UA"/>
        </w:rPr>
        <w:t>Бризгаліна</w:t>
      </w:r>
      <w:proofErr w:type="spellEnd"/>
      <w:r>
        <w:rPr>
          <w:rFonts w:ascii="Times New Roman" w:hAnsi="Times New Roman"/>
          <w:color w:val="000000"/>
          <w:sz w:val="28"/>
          <w:szCs w:val="28"/>
          <w:lang w:val="uk-UA"/>
        </w:rPr>
        <w:t xml:space="preserve"> Г.А. «Охорона пам’яток природи на Україні» (1919 р.). Це свідчить про те, що більше століття тому охороні пам’яток природи приділялася велика увага. Нині кількість пам’яток природи з кожним роком зменшується, що пов’язано з їх уразливістю. </w:t>
      </w:r>
    </w:p>
    <w:p w:rsidR="00F3523C" w:rsidRDefault="00F3523C" w:rsidP="007E0C1A">
      <w:pPr>
        <w:pStyle w:val="a3"/>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Яскравим прикладом тому є зменшення кількості пам’яток природи в Одеській області. Що є однією з нагальних проблем, вирішення якої потребує залучення як природоохоронних органів, так і науковців, та постійного контролю за даними заповідними об’єктами. </w:t>
      </w:r>
    </w:p>
    <w:p w:rsidR="00F3523C" w:rsidRDefault="00F3523C" w:rsidP="00E60716">
      <w:pPr>
        <w:pStyle w:val="a3"/>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 xml:space="preserve">Зникнення пам’яток природи в Одеському регіоні пов’язане з </w:t>
      </w:r>
      <w:proofErr w:type="spellStart"/>
      <w:r>
        <w:rPr>
          <w:rFonts w:ascii="Times New Roman" w:hAnsi="Times New Roman"/>
          <w:color w:val="000000"/>
          <w:sz w:val="28"/>
          <w:szCs w:val="28"/>
          <w:lang w:val="uk-UA"/>
        </w:rPr>
        <w:t>тим,що</w:t>
      </w:r>
      <w:proofErr w:type="spellEnd"/>
      <w:r>
        <w:rPr>
          <w:rFonts w:ascii="Times New Roman" w:hAnsi="Times New Roman"/>
          <w:color w:val="000000"/>
          <w:sz w:val="28"/>
          <w:szCs w:val="28"/>
          <w:lang w:val="uk-UA"/>
        </w:rPr>
        <w:t xml:space="preserve"> найбільша їх кількість є ботанічними – в основному – це дерева, які знаходяться в межах м. Одеси. Зменшення їх кількості пов’язане в першу чергу з тим, що деякі дерева мають незадовільний стан; вони є віковими, тобто вік їх досягає більше 100 років; біля деяких дерев немає огорожі та інформаційних знаків; деякі дерева зазнали антропогенних змін – тобто спиляні чи повз них проходять ґрунтові доріжки, що завдає шкоди верхнім корінням дерев. Саме у зв’язку з цим ботанічні пам’ятки природи є ще більш уразливими. </w:t>
      </w:r>
    </w:p>
    <w:p w:rsidR="00F3523C" w:rsidRDefault="00F3523C" w:rsidP="004506D0">
      <w:pPr>
        <w:pStyle w:val="a3"/>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Деякі гідрологічні пам’ятки природи області теж знаходяться в занедбаному стані. В основному вони представлені джерелами. А тому потребують постійного догляду та чищення їхніх витоків та </w:t>
      </w:r>
      <w:proofErr w:type="spellStart"/>
      <w:r>
        <w:rPr>
          <w:rFonts w:ascii="Times New Roman" w:hAnsi="Times New Roman"/>
          <w:color w:val="000000"/>
          <w:sz w:val="28"/>
          <w:szCs w:val="28"/>
          <w:lang w:val="uk-UA"/>
        </w:rPr>
        <w:t>русел</w:t>
      </w:r>
      <w:proofErr w:type="spellEnd"/>
      <w:r>
        <w:rPr>
          <w:rFonts w:ascii="Times New Roman" w:hAnsi="Times New Roman"/>
          <w:color w:val="000000"/>
          <w:sz w:val="28"/>
          <w:szCs w:val="28"/>
          <w:lang w:val="uk-UA"/>
        </w:rPr>
        <w:t>.</w:t>
      </w:r>
    </w:p>
    <w:p w:rsidR="00F3523C" w:rsidRDefault="00F3523C" w:rsidP="007E0C1A">
      <w:pPr>
        <w:pStyle w:val="a3"/>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Крім того, слід відмітити, що під більш суворим природоохоронним наглядом знаходяться пам’ятки природи загальнодержавного значення, що забезпечує більше їх збереження. Однак, такими пам’ятками в Одеській області є: ботанічна пам’ятка природи «</w:t>
      </w:r>
      <w:proofErr w:type="spellStart"/>
      <w:r>
        <w:rPr>
          <w:rFonts w:ascii="Times New Roman" w:hAnsi="Times New Roman"/>
          <w:color w:val="000000"/>
          <w:sz w:val="28"/>
          <w:szCs w:val="28"/>
          <w:lang w:val="uk-UA"/>
        </w:rPr>
        <w:t>Михайлопільський</w:t>
      </w:r>
      <w:proofErr w:type="spellEnd"/>
      <w:r>
        <w:rPr>
          <w:rFonts w:ascii="Times New Roman" w:hAnsi="Times New Roman"/>
          <w:color w:val="000000"/>
          <w:sz w:val="28"/>
          <w:szCs w:val="28"/>
          <w:lang w:val="uk-UA"/>
        </w:rPr>
        <w:t xml:space="preserve">» та геологічна пам’ятка – «Одеські катакомби». </w:t>
      </w:r>
    </w:p>
    <w:p w:rsidR="00F3523C" w:rsidRDefault="00F3523C" w:rsidP="00A511A2">
      <w:pPr>
        <w:pStyle w:val="a3"/>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Вчені в своїх наукових працях зауважують – в Україні (так і в Одеській області) збереженню пам’ятних дерев не приділялась велика увага. До середини 90-х років їх було заповідано лише 3295. Тому нині необхідно терміново провести інвентаризацію рідкісних, своєрідних, меморіальних та віковічних дерев та забезпечити їх охорону. Необхідно відшукати та заповідати всі дерева пов’язані з історичними особами, подіями спогадами, народними переказами. Дерева великих розмірів та віком сотні і більше </w:t>
      </w:r>
      <w:proofErr w:type="spellStart"/>
      <w:r>
        <w:rPr>
          <w:rFonts w:ascii="Times New Roman" w:hAnsi="Times New Roman"/>
          <w:color w:val="000000"/>
          <w:sz w:val="28"/>
          <w:szCs w:val="28"/>
          <w:lang w:val="uk-UA"/>
        </w:rPr>
        <w:t>років,також</w:t>
      </w:r>
      <w:proofErr w:type="spellEnd"/>
      <w:r>
        <w:rPr>
          <w:rFonts w:ascii="Times New Roman" w:hAnsi="Times New Roman"/>
          <w:color w:val="000000"/>
          <w:sz w:val="28"/>
          <w:szCs w:val="28"/>
          <w:lang w:val="uk-UA"/>
        </w:rPr>
        <w:t xml:space="preserve"> заслуговують на увагу. На облік беруть дуби, у яких на висоті 1,3 м обхват стовбура досягає більше 3 м, липи – понад 2 м. Безперечному заповіданню підлягають дуби, що мають в обхваті більше 4-х метрів, липи, каштани, тополі, клени, буки, сосни, </w:t>
      </w:r>
      <w:proofErr w:type="spellStart"/>
      <w:r>
        <w:rPr>
          <w:rFonts w:ascii="Times New Roman" w:hAnsi="Times New Roman"/>
          <w:color w:val="000000"/>
          <w:sz w:val="28"/>
          <w:szCs w:val="28"/>
          <w:lang w:val="uk-UA"/>
        </w:rPr>
        <w:t>ясени</w:t>
      </w:r>
      <w:proofErr w:type="spellEnd"/>
      <w:r>
        <w:rPr>
          <w:rFonts w:ascii="Times New Roman" w:hAnsi="Times New Roman"/>
          <w:color w:val="000000"/>
          <w:sz w:val="28"/>
          <w:szCs w:val="28"/>
          <w:lang w:val="uk-UA"/>
        </w:rPr>
        <w:t xml:space="preserve"> – більше 3-х метрів, берези – більше 2-х метрів. Визначити вік дерева за його розмірами важко, так як його габітус залежить від екологічних умов місцезростання. Приблизні виміри </w:t>
      </w:r>
      <w:r>
        <w:rPr>
          <w:rFonts w:ascii="Times New Roman" w:hAnsi="Times New Roman"/>
          <w:color w:val="000000"/>
          <w:sz w:val="28"/>
          <w:szCs w:val="28"/>
          <w:lang w:val="uk-UA"/>
        </w:rPr>
        <w:lastRenderedPageBreak/>
        <w:t>можна вирахувати таким чином: липа у віці 300 років має обхват стовбура 400-500 см, дуб у віці 400 років – обхват 500-600 см.</w:t>
      </w:r>
    </w:p>
    <w:p w:rsidR="00F3523C" w:rsidRDefault="00F3523C" w:rsidP="00A511A2">
      <w:pPr>
        <w:pStyle w:val="a3"/>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Під охорону беруть своєрідні дерева, які відрізняються своєю красою, які зрослися в кількох </w:t>
      </w:r>
      <w:proofErr w:type="spellStart"/>
      <w:r>
        <w:rPr>
          <w:rFonts w:ascii="Times New Roman" w:hAnsi="Times New Roman"/>
          <w:color w:val="000000"/>
          <w:sz w:val="28"/>
          <w:szCs w:val="28"/>
          <w:lang w:val="uk-UA"/>
        </w:rPr>
        <w:t>місцях,дерева</w:t>
      </w:r>
      <w:proofErr w:type="spellEnd"/>
      <w:r>
        <w:rPr>
          <w:rFonts w:ascii="Times New Roman" w:hAnsi="Times New Roman"/>
          <w:color w:val="000000"/>
          <w:sz w:val="28"/>
          <w:szCs w:val="28"/>
          <w:lang w:val="uk-UA"/>
        </w:rPr>
        <w:t xml:space="preserve">, що мають цікаву витягнуту форму, нарости або кілька (4 і більше) стовбурів із однієї кореневої системи. До категорії рідкісних входять екземпляри рідкісних для даної місцевості акліматизованих порід. Віковічні дерева повинні оберігатися як джерело отримання елітного насіння. </w:t>
      </w:r>
    </w:p>
    <w:p w:rsidR="00F3523C" w:rsidRDefault="00F3523C" w:rsidP="00A511A2">
      <w:pPr>
        <w:pStyle w:val="a3"/>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До пошуку дерев. Що потребують охорони, можливо залучати краєзнавців, працівників музеїв, лісників, журналістів, студентів та учнів, використовувати пресу, радіо і телебачення.</w:t>
      </w:r>
    </w:p>
    <w:p w:rsidR="00F3523C" w:rsidRDefault="00F3523C" w:rsidP="00A511A2">
      <w:pPr>
        <w:pStyle w:val="a3"/>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Обґрунтування необхідності взяття окремого дерева або групи дерев під охорону держави передається до Державного управління екології та природних ресурсів області, яке після відповідної експертизи готує подання на сесію обласної ради. Після оголошення дерева пам’яткою природи навколо дерева споруджується огорожа та встановлюється інформаційна табличка.</w:t>
      </w:r>
    </w:p>
    <w:p w:rsidR="00F3523C" w:rsidRDefault="00F3523C" w:rsidP="00A511A2">
      <w:pPr>
        <w:pStyle w:val="a3"/>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В цілому потрібно відмітити, що збереження пам’яток природи та пошуки нових потребують великої і кропіткої роботи з боку багатьох природоохоронних організацій, голів міських рад та населення області в цілому. Крім того, потрібно </w:t>
      </w:r>
      <w:proofErr w:type="spellStart"/>
      <w:r>
        <w:rPr>
          <w:rFonts w:ascii="Times New Roman" w:hAnsi="Times New Roman"/>
          <w:color w:val="000000"/>
          <w:sz w:val="28"/>
          <w:szCs w:val="28"/>
          <w:lang w:val="uk-UA"/>
        </w:rPr>
        <w:t>внести</w:t>
      </w:r>
      <w:proofErr w:type="spellEnd"/>
      <w:r>
        <w:rPr>
          <w:rFonts w:ascii="Times New Roman" w:hAnsi="Times New Roman"/>
          <w:color w:val="000000"/>
          <w:sz w:val="28"/>
          <w:szCs w:val="28"/>
          <w:lang w:val="uk-UA"/>
        </w:rPr>
        <w:t xml:space="preserve"> зміни до земельного кодексу, обґрунтувати належне фінансове забезпечення працівників по збереженню пам’яток природи, проводити раз в 2 роки інвентаризацію пам'яток природи та здійснювати пошук нових (при цьому потрібно досить детально дослідити природу кожного району області, залучивши до цієї роботи місцевих краєзнавців, вчителів-біологів та географів, школярів та людей похилого віку, які добре знають історію району або ж села) і з'ясувати причини зникнення існуючих. </w:t>
      </w:r>
    </w:p>
    <w:p w:rsidR="00F3523C" w:rsidRPr="00D8049D" w:rsidRDefault="00F3523C" w:rsidP="00A511A2">
      <w:pPr>
        <w:pStyle w:val="a3"/>
        <w:spacing w:line="360" w:lineRule="auto"/>
        <w:ind w:firstLine="709"/>
        <w:jc w:val="both"/>
        <w:rPr>
          <w:rFonts w:ascii="Times New Roman" w:hAnsi="Times New Roman"/>
          <w:color w:val="000000"/>
          <w:sz w:val="28"/>
          <w:szCs w:val="28"/>
          <w:lang w:val="uk-UA"/>
        </w:rPr>
      </w:pPr>
    </w:p>
    <w:p w:rsidR="00F3523C" w:rsidRDefault="00F3523C" w:rsidP="007E0C1A">
      <w:pPr>
        <w:pStyle w:val="a3"/>
        <w:spacing w:line="360" w:lineRule="auto"/>
        <w:ind w:firstLine="709"/>
        <w:jc w:val="both"/>
        <w:rPr>
          <w:rFonts w:ascii="Times New Roman" w:hAnsi="Times New Roman"/>
          <w:color w:val="000000"/>
          <w:sz w:val="28"/>
          <w:szCs w:val="28"/>
          <w:lang w:val="uk-UA"/>
        </w:rPr>
      </w:pPr>
    </w:p>
    <w:p w:rsidR="00F3523C" w:rsidRDefault="00F3523C" w:rsidP="007E0C1A">
      <w:pPr>
        <w:pStyle w:val="a3"/>
        <w:spacing w:line="360" w:lineRule="auto"/>
        <w:ind w:firstLine="709"/>
        <w:jc w:val="both"/>
        <w:rPr>
          <w:rFonts w:ascii="Times New Roman" w:hAnsi="Times New Roman"/>
          <w:color w:val="000000"/>
          <w:sz w:val="28"/>
          <w:szCs w:val="28"/>
          <w:lang w:val="uk-UA"/>
        </w:rPr>
      </w:pPr>
    </w:p>
    <w:p w:rsidR="00F3523C" w:rsidRDefault="00F3523C" w:rsidP="007E0C1A">
      <w:pPr>
        <w:pStyle w:val="a3"/>
        <w:spacing w:line="360" w:lineRule="auto"/>
        <w:ind w:firstLine="709"/>
        <w:jc w:val="both"/>
        <w:rPr>
          <w:rFonts w:ascii="Times New Roman" w:hAnsi="Times New Roman"/>
          <w:color w:val="000000"/>
          <w:sz w:val="28"/>
          <w:szCs w:val="28"/>
          <w:lang w:val="uk-UA"/>
        </w:rPr>
      </w:pPr>
    </w:p>
    <w:p w:rsidR="00F3523C" w:rsidRPr="002D34D5" w:rsidRDefault="00F3523C" w:rsidP="00BA12AC">
      <w:pPr>
        <w:pStyle w:val="a3"/>
        <w:spacing w:line="360" w:lineRule="auto"/>
        <w:ind w:firstLine="709"/>
        <w:jc w:val="center"/>
        <w:rPr>
          <w:rFonts w:ascii="Times New Roman" w:hAnsi="Times New Roman"/>
          <w:b/>
          <w:sz w:val="30"/>
          <w:szCs w:val="30"/>
          <w:lang w:val="uk-UA"/>
        </w:rPr>
      </w:pPr>
      <w:r w:rsidRPr="002D34D5">
        <w:rPr>
          <w:rFonts w:ascii="Times New Roman" w:hAnsi="Times New Roman"/>
          <w:b/>
          <w:sz w:val="30"/>
          <w:szCs w:val="30"/>
          <w:lang w:val="uk-UA"/>
        </w:rPr>
        <w:t>ЛІТЕРАТУРА</w:t>
      </w:r>
    </w:p>
    <w:p w:rsidR="00F3523C" w:rsidRDefault="00F3523C" w:rsidP="00BA12AC">
      <w:pPr>
        <w:pStyle w:val="a3"/>
        <w:spacing w:line="360" w:lineRule="auto"/>
        <w:ind w:firstLine="709"/>
        <w:jc w:val="both"/>
        <w:rPr>
          <w:rFonts w:ascii="Times New Roman" w:hAnsi="Times New Roman"/>
          <w:sz w:val="28"/>
          <w:szCs w:val="28"/>
          <w:lang w:val="uk-UA"/>
        </w:rPr>
      </w:pPr>
    </w:p>
    <w:p w:rsidR="00F3523C" w:rsidRPr="00CA7494" w:rsidRDefault="00F3523C" w:rsidP="002F07F6">
      <w:pPr>
        <w:pStyle w:val="a3"/>
        <w:numPr>
          <w:ilvl w:val="0"/>
          <w:numId w:val="10"/>
        </w:numPr>
        <w:spacing w:line="360" w:lineRule="auto"/>
        <w:ind w:left="0" w:firstLine="709"/>
        <w:jc w:val="both"/>
        <w:rPr>
          <w:rFonts w:ascii="Times New Roman" w:hAnsi="Times New Roman"/>
          <w:sz w:val="28"/>
          <w:szCs w:val="28"/>
          <w:lang w:val="uk-UA"/>
        </w:rPr>
      </w:pPr>
      <w:r w:rsidRPr="00CA7494">
        <w:rPr>
          <w:rFonts w:ascii="Times New Roman" w:hAnsi="Times New Roman"/>
          <w:sz w:val="28"/>
          <w:szCs w:val="28"/>
          <w:lang w:val="uk-UA"/>
        </w:rPr>
        <w:t>Андр</w:t>
      </w:r>
      <w:r>
        <w:rPr>
          <w:rFonts w:ascii="Times New Roman" w:hAnsi="Times New Roman"/>
          <w:sz w:val="28"/>
          <w:szCs w:val="28"/>
          <w:lang w:val="uk-UA"/>
        </w:rPr>
        <w:t xml:space="preserve">ієнко Т.Л. </w:t>
      </w:r>
      <w:r w:rsidRPr="00CA7494">
        <w:rPr>
          <w:rFonts w:ascii="Times New Roman" w:hAnsi="Times New Roman"/>
          <w:sz w:val="28"/>
          <w:szCs w:val="28"/>
          <w:lang w:val="uk-UA"/>
        </w:rPr>
        <w:t>Система категорій природно-заповідного фонду України та питання її оптимізації</w:t>
      </w:r>
      <w:r>
        <w:rPr>
          <w:rFonts w:ascii="Times New Roman" w:hAnsi="Times New Roman"/>
          <w:sz w:val="28"/>
          <w:szCs w:val="28"/>
          <w:lang w:val="uk-UA"/>
        </w:rPr>
        <w:t xml:space="preserve"> / [</w:t>
      </w:r>
      <w:r w:rsidRPr="00CA7494">
        <w:rPr>
          <w:rFonts w:ascii="Times New Roman" w:hAnsi="Times New Roman"/>
          <w:sz w:val="28"/>
          <w:szCs w:val="28"/>
          <w:lang w:val="uk-UA"/>
        </w:rPr>
        <w:t>Анд</w:t>
      </w:r>
      <w:r>
        <w:rPr>
          <w:rFonts w:ascii="Times New Roman" w:hAnsi="Times New Roman"/>
          <w:sz w:val="28"/>
          <w:szCs w:val="28"/>
          <w:lang w:val="uk-UA"/>
        </w:rPr>
        <w:t xml:space="preserve">рієнко Т.Л. та </w:t>
      </w:r>
      <w:proofErr w:type="spellStart"/>
      <w:r>
        <w:rPr>
          <w:rFonts w:ascii="Times New Roman" w:hAnsi="Times New Roman"/>
          <w:sz w:val="28"/>
          <w:szCs w:val="28"/>
          <w:lang w:val="uk-UA"/>
        </w:rPr>
        <w:t>ін</w:t>
      </w:r>
      <w:proofErr w:type="spellEnd"/>
      <w:r>
        <w:rPr>
          <w:rFonts w:ascii="Times New Roman" w:hAnsi="Times New Roman"/>
          <w:sz w:val="28"/>
          <w:szCs w:val="28"/>
          <w:lang w:val="uk-UA"/>
        </w:rPr>
        <w:t>]</w:t>
      </w:r>
      <w:r w:rsidRPr="00CA7494">
        <w:rPr>
          <w:rFonts w:ascii="Times New Roman" w:hAnsi="Times New Roman"/>
          <w:sz w:val="28"/>
          <w:szCs w:val="28"/>
          <w:lang w:val="uk-UA"/>
        </w:rPr>
        <w:t xml:space="preserve"> (під ред. </w:t>
      </w:r>
      <w:proofErr w:type="spellStart"/>
      <w:r w:rsidRPr="00CA7494">
        <w:rPr>
          <w:rFonts w:ascii="Times New Roman" w:hAnsi="Times New Roman"/>
          <w:sz w:val="28"/>
          <w:szCs w:val="28"/>
          <w:lang w:val="uk-UA"/>
        </w:rPr>
        <w:t>д.б.н</w:t>
      </w:r>
      <w:proofErr w:type="spellEnd"/>
      <w:r w:rsidRPr="00CA7494">
        <w:rPr>
          <w:rFonts w:ascii="Times New Roman" w:hAnsi="Times New Roman"/>
          <w:sz w:val="28"/>
          <w:szCs w:val="28"/>
          <w:lang w:val="uk-UA"/>
        </w:rPr>
        <w:t xml:space="preserve">. проф. Т.Л. Андрієнко). – К.: </w:t>
      </w:r>
      <w:proofErr w:type="spellStart"/>
      <w:r w:rsidRPr="00CA7494">
        <w:rPr>
          <w:rFonts w:ascii="Times New Roman" w:hAnsi="Times New Roman"/>
          <w:sz w:val="28"/>
          <w:szCs w:val="28"/>
          <w:lang w:val="uk-UA"/>
        </w:rPr>
        <w:t>Фітосоціоцентр</w:t>
      </w:r>
      <w:proofErr w:type="spellEnd"/>
      <w:r w:rsidRPr="00CA7494">
        <w:rPr>
          <w:rFonts w:ascii="Times New Roman" w:hAnsi="Times New Roman"/>
          <w:sz w:val="28"/>
          <w:szCs w:val="28"/>
          <w:lang w:val="uk-UA"/>
        </w:rPr>
        <w:t>, 2001. – 60 с.</w:t>
      </w:r>
    </w:p>
    <w:p w:rsidR="00F3523C" w:rsidRDefault="00F3523C" w:rsidP="002F07F6">
      <w:pPr>
        <w:pStyle w:val="a3"/>
        <w:numPr>
          <w:ilvl w:val="0"/>
          <w:numId w:val="10"/>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Втрачені заповідні об’єкти Одещини [Електронний ресурс] // Екологія. Право. Людина. Верховенство права для захисту довкілля. – Режим доступ</w:t>
      </w:r>
      <w:r w:rsidRPr="003C11D6">
        <w:rPr>
          <w:rFonts w:ascii="Times New Roman" w:hAnsi="Times New Roman"/>
          <w:sz w:val="28"/>
          <w:szCs w:val="28"/>
          <w:lang w:val="uk-UA"/>
        </w:rPr>
        <w:t xml:space="preserve">у: </w:t>
      </w:r>
      <w:hyperlink r:id="rId8" w:history="1">
        <w:r w:rsidRPr="003C11D6">
          <w:rPr>
            <w:rStyle w:val="a4"/>
            <w:rFonts w:ascii="Times New Roman" w:hAnsi="Times New Roman"/>
            <w:color w:val="auto"/>
            <w:sz w:val="28"/>
            <w:szCs w:val="28"/>
            <w:u w:val="none"/>
            <w:lang w:val="uk-UA"/>
          </w:rPr>
          <w:t>http://www.epl.org.ua/events/2905-vtracheni-zapovidni-ob-iekty-odesh-chyny</w:t>
        </w:r>
      </w:hyperlink>
      <w:r>
        <w:rPr>
          <w:rFonts w:ascii="Times New Roman" w:hAnsi="Times New Roman"/>
          <w:sz w:val="28"/>
          <w:szCs w:val="28"/>
          <w:lang w:val="uk-UA"/>
        </w:rPr>
        <w:t>.</w:t>
      </w:r>
    </w:p>
    <w:p w:rsidR="00F3523C" w:rsidRPr="003C11D6" w:rsidRDefault="00F3523C" w:rsidP="002F07F6">
      <w:pPr>
        <w:pStyle w:val="a3"/>
        <w:numPr>
          <w:ilvl w:val="0"/>
          <w:numId w:val="10"/>
        </w:numPr>
        <w:spacing w:line="360" w:lineRule="auto"/>
        <w:ind w:left="0" w:firstLine="709"/>
        <w:jc w:val="both"/>
        <w:rPr>
          <w:rFonts w:ascii="Times New Roman" w:hAnsi="Times New Roman"/>
          <w:sz w:val="28"/>
          <w:szCs w:val="28"/>
          <w:lang w:val="uk-UA"/>
        </w:rPr>
      </w:pPr>
      <w:r w:rsidRPr="003C11D6">
        <w:rPr>
          <w:rFonts w:ascii="Times New Roman" w:hAnsi="Times New Roman"/>
          <w:sz w:val="28"/>
          <w:szCs w:val="28"/>
          <w:lang w:val="uk-UA"/>
        </w:rPr>
        <w:t xml:space="preserve">Герасименко Я. Правова охорона природно-заповідного фонду України / Я. Герасименко // Вісник Академії правових наук України. </w:t>
      </w:r>
      <w:r>
        <w:rPr>
          <w:rFonts w:ascii="Times New Roman" w:hAnsi="Times New Roman"/>
          <w:sz w:val="28"/>
          <w:szCs w:val="28"/>
          <w:lang w:val="uk-UA"/>
        </w:rPr>
        <w:t>–</w:t>
      </w:r>
      <w:r w:rsidRPr="003C11D6">
        <w:rPr>
          <w:rFonts w:ascii="Times New Roman" w:hAnsi="Times New Roman"/>
          <w:sz w:val="28"/>
          <w:szCs w:val="28"/>
          <w:lang w:val="uk-UA"/>
        </w:rPr>
        <w:t xml:space="preserve"> 2010</w:t>
      </w:r>
      <w:r>
        <w:rPr>
          <w:rFonts w:ascii="Times New Roman" w:hAnsi="Times New Roman"/>
          <w:sz w:val="28"/>
          <w:szCs w:val="28"/>
          <w:lang w:val="uk-UA"/>
        </w:rPr>
        <w:t xml:space="preserve"> </w:t>
      </w:r>
      <w:r w:rsidRPr="003C11D6">
        <w:rPr>
          <w:rFonts w:ascii="Times New Roman" w:hAnsi="Times New Roman"/>
          <w:sz w:val="28"/>
          <w:szCs w:val="28"/>
          <w:lang w:val="uk-UA"/>
        </w:rPr>
        <w:t xml:space="preserve">. </w:t>
      </w:r>
      <w:r>
        <w:rPr>
          <w:rFonts w:ascii="Times New Roman" w:hAnsi="Times New Roman"/>
          <w:sz w:val="28"/>
          <w:szCs w:val="28"/>
          <w:lang w:val="uk-UA"/>
        </w:rPr>
        <w:t>–</w:t>
      </w:r>
      <w:r w:rsidRPr="003C11D6">
        <w:rPr>
          <w:rFonts w:ascii="Times New Roman" w:hAnsi="Times New Roman"/>
          <w:sz w:val="28"/>
          <w:szCs w:val="28"/>
          <w:lang w:val="uk-UA"/>
        </w:rPr>
        <w:t xml:space="preserve"> № 4. </w:t>
      </w:r>
      <w:r>
        <w:rPr>
          <w:rFonts w:ascii="Times New Roman" w:hAnsi="Times New Roman"/>
          <w:sz w:val="28"/>
          <w:szCs w:val="28"/>
          <w:lang w:val="uk-UA"/>
        </w:rPr>
        <w:t>–</w:t>
      </w:r>
      <w:r w:rsidRPr="003C11D6">
        <w:rPr>
          <w:rFonts w:ascii="Times New Roman" w:hAnsi="Times New Roman"/>
          <w:sz w:val="28"/>
          <w:szCs w:val="28"/>
          <w:lang w:val="uk-UA"/>
        </w:rPr>
        <w:t xml:space="preserve"> С. 266-271.</w:t>
      </w:r>
    </w:p>
    <w:p w:rsidR="00F3523C" w:rsidRDefault="00F3523C" w:rsidP="002F07F6">
      <w:pPr>
        <w:pStyle w:val="a3"/>
        <w:numPr>
          <w:ilvl w:val="0"/>
          <w:numId w:val="10"/>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Гетьман В.І. Печери природно-заповідного фонду та їх використання / В.І. Гетьман // Заповідна справа в Україні. – Том. 17.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1-2, 2011. – С. 1 – 6.</w:t>
      </w:r>
    </w:p>
    <w:p w:rsidR="00F3523C" w:rsidRPr="003C11D6" w:rsidRDefault="00F3523C" w:rsidP="002F07F6">
      <w:pPr>
        <w:pStyle w:val="a3"/>
        <w:numPr>
          <w:ilvl w:val="0"/>
          <w:numId w:val="10"/>
        </w:numPr>
        <w:spacing w:line="360" w:lineRule="auto"/>
        <w:ind w:left="0" w:firstLine="709"/>
        <w:jc w:val="both"/>
        <w:rPr>
          <w:rFonts w:ascii="Times New Roman" w:hAnsi="Times New Roman"/>
          <w:sz w:val="28"/>
          <w:szCs w:val="28"/>
          <w:lang w:val="uk-UA"/>
        </w:rPr>
      </w:pPr>
      <w:proofErr w:type="spellStart"/>
      <w:r w:rsidRPr="003C11D6">
        <w:rPr>
          <w:rFonts w:ascii="Times New Roman" w:hAnsi="Times New Roman"/>
          <w:sz w:val="28"/>
          <w:szCs w:val="28"/>
          <w:lang w:val="uk-UA"/>
        </w:rPr>
        <w:t>Горобчишин</w:t>
      </w:r>
      <w:proofErr w:type="spellEnd"/>
      <w:r w:rsidRPr="003C11D6">
        <w:rPr>
          <w:rFonts w:ascii="Times New Roman" w:hAnsi="Times New Roman"/>
          <w:sz w:val="28"/>
          <w:szCs w:val="28"/>
          <w:lang w:val="uk-UA"/>
        </w:rPr>
        <w:t xml:space="preserve"> В.А. Методика оголошення заказників, пам'ят</w:t>
      </w:r>
      <w:r>
        <w:rPr>
          <w:rFonts w:ascii="Times New Roman" w:hAnsi="Times New Roman"/>
          <w:sz w:val="28"/>
          <w:szCs w:val="28"/>
          <w:lang w:val="uk-UA"/>
        </w:rPr>
        <w:t xml:space="preserve">ок природи та заповідних урочищ: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xml:space="preserve">. / В.С. </w:t>
      </w:r>
      <w:proofErr w:type="spellStart"/>
      <w:r>
        <w:rPr>
          <w:rFonts w:ascii="Times New Roman" w:hAnsi="Times New Roman"/>
          <w:sz w:val="28"/>
          <w:szCs w:val="28"/>
          <w:lang w:val="uk-UA"/>
        </w:rPr>
        <w:t>Горобчишин</w:t>
      </w:r>
      <w:proofErr w:type="spellEnd"/>
      <w:r>
        <w:rPr>
          <w:rFonts w:ascii="Times New Roman" w:hAnsi="Times New Roman"/>
          <w:sz w:val="28"/>
          <w:szCs w:val="28"/>
          <w:lang w:val="uk-UA"/>
        </w:rPr>
        <w:t xml:space="preserve">, О.С. </w:t>
      </w:r>
      <w:proofErr w:type="spellStart"/>
      <w:r>
        <w:rPr>
          <w:rFonts w:ascii="Times New Roman" w:hAnsi="Times New Roman"/>
          <w:sz w:val="28"/>
          <w:szCs w:val="28"/>
          <w:lang w:val="uk-UA"/>
        </w:rPr>
        <w:t>Абдулоєва</w:t>
      </w:r>
      <w:proofErr w:type="spellEnd"/>
      <w:r>
        <w:rPr>
          <w:rFonts w:ascii="Times New Roman" w:hAnsi="Times New Roman"/>
          <w:sz w:val="28"/>
          <w:szCs w:val="28"/>
          <w:lang w:val="uk-UA"/>
        </w:rPr>
        <w:t>, А.</w:t>
      </w:r>
      <w:r w:rsidRPr="003C11D6">
        <w:rPr>
          <w:rFonts w:ascii="Times New Roman" w:hAnsi="Times New Roman"/>
          <w:sz w:val="28"/>
          <w:szCs w:val="28"/>
          <w:lang w:val="uk-UA"/>
        </w:rPr>
        <w:t xml:space="preserve">В. </w:t>
      </w:r>
      <w:proofErr w:type="spellStart"/>
      <w:r w:rsidRPr="003C11D6">
        <w:rPr>
          <w:rFonts w:ascii="Times New Roman" w:hAnsi="Times New Roman"/>
          <w:sz w:val="28"/>
          <w:szCs w:val="28"/>
          <w:lang w:val="uk-UA"/>
        </w:rPr>
        <w:t>Подобайло</w:t>
      </w:r>
      <w:proofErr w:type="spellEnd"/>
      <w:r w:rsidRPr="003C11D6">
        <w:rPr>
          <w:rFonts w:ascii="Times New Roman" w:hAnsi="Times New Roman"/>
          <w:sz w:val="28"/>
          <w:szCs w:val="28"/>
          <w:lang w:val="uk-UA"/>
        </w:rPr>
        <w:t xml:space="preserve">. </w:t>
      </w:r>
      <w:r>
        <w:rPr>
          <w:rFonts w:ascii="Times New Roman" w:hAnsi="Times New Roman"/>
          <w:sz w:val="28"/>
          <w:szCs w:val="28"/>
          <w:lang w:val="uk-UA"/>
        </w:rPr>
        <w:t>–</w:t>
      </w:r>
      <w:r w:rsidRPr="003C11D6">
        <w:rPr>
          <w:rFonts w:ascii="Times New Roman" w:hAnsi="Times New Roman"/>
          <w:sz w:val="28"/>
          <w:szCs w:val="28"/>
          <w:lang w:val="uk-UA"/>
        </w:rPr>
        <w:t xml:space="preserve"> К. : </w:t>
      </w:r>
      <w:proofErr w:type="spellStart"/>
      <w:r w:rsidRPr="003C11D6">
        <w:rPr>
          <w:rFonts w:ascii="Times New Roman" w:hAnsi="Times New Roman"/>
          <w:sz w:val="28"/>
          <w:szCs w:val="28"/>
          <w:lang w:val="uk-UA"/>
        </w:rPr>
        <w:t>Геопринт</w:t>
      </w:r>
      <w:proofErr w:type="spellEnd"/>
      <w:r w:rsidRPr="003C11D6">
        <w:rPr>
          <w:rFonts w:ascii="Times New Roman" w:hAnsi="Times New Roman"/>
          <w:sz w:val="28"/>
          <w:szCs w:val="28"/>
          <w:lang w:val="uk-UA"/>
        </w:rPr>
        <w:t xml:space="preserve">, 2005. </w:t>
      </w:r>
      <w:r>
        <w:rPr>
          <w:rFonts w:ascii="Times New Roman" w:hAnsi="Times New Roman"/>
          <w:sz w:val="28"/>
          <w:szCs w:val="28"/>
          <w:lang w:val="uk-UA"/>
        </w:rPr>
        <w:t>–</w:t>
      </w:r>
      <w:r w:rsidRPr="003C11D6">
        <w:rPr>
          <w:rFonts w:ascii="Times New Roman" w:hAnsi="Times New Roman"/>
          <w:sz w:val="28"/>
          <w:szCs w:val="28"/>
          <w:lang w:val="uk-UA"/>
        </w:rPr>
        <w:t xml:space="preserve"> 67 с.</w:t>
      </w:r>
    </w:p>
    <w:p w:rsidR="00F3523C" w:rsidRDefault="00F3523C" w:rsidP="002F07F6">
      <w:pPr>
        <w:pStyle w:val="a3"/>
        <w:numPr>
          <w:ilvl w:val="0"/>
          <w:numId w:val="10"/>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Грищенко Ю.М. Основи заповідної справи.: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Посібник / Ю.М. Грищенко. – Рівне: РДТУ, 2000. – 239 с.</w:t>
      </w:r>
    </w:p>
    <w:p w:rsidR="00F3523C" w:rsidRPr="00537BD8" w:rsidRDefault="00F3523C" w:rsidP="002F07F6">
      <w:pPr>
        <w:pStyle w:val="a3"/>
        <w:numPr>
          <w:ilvl w:val="0"/>
          <w:numId w:val="10"/>
        </w:numPr>
        <w:spacing w:line="360" w:lineRule="auto"/>
        <w:ind w:left="0" w:firstLine="709"/>
        <w:jc w:val="both"/>
        <w:rPr>
          <w:rFonts w:ascii="Times New Roman" w:hAnsi="Times New Roman"/>
          <w:sz w:val="28"/>
          <w:szCs w:val="28"/>
        </w:rPr>
      </w:pPr>
      <w:r w:rsidRPr="00537BD8">
        <w:rPr>
          <w:rFonts w:ascii="Times New Roman" w:hAnsi="Times New Roman"/>
          <w:sz w:val="28"/>
          <w:szCs w:val="28"/>
        </w:rPr>
        <w:t>Д</w:t>
      </w:r>
      <w:r>
        <w:rPr>
          <w:rFonts w:ascii="Times New Roman" w:hAnsi="Times New Roman"/>
          <w:sz w:val="28"/>
          <w:szCs w:val="28"/>
        </w:rPr>
        <w:t>унайс</w:t>
      </w:r>
      <w:r w:rsidRPr="00537BD8">
        <w:rPr>
          <w:rFonts w:ascii="Times New Roman" w:hAnsi="Times New Roman"/>
          <w:sz w:val="28"/>
          <w:szCs w:val="28"/>
        </w:rPr>
        <w:t>кий биосферный заповедник</w:t>
      </w:r>
      <w:r>
        <w:rPr>
          <w:rFonts w:ascii="Times New Roman" w:hAnsi="Times New Roman"/>
          <w:sz w:val="28"/>
          <w:szCs w:val="28"/>
        </w:rPr>
        <w:t xml:space="preserve"> [Электронный ресурс] / Карты. Национальная академия наук Украины. – Режим доступа:</w:t>
      </w:r>
      <w:r w:rsidRPr="00537BD8">
        <w:rPr>
          <w:rFonts w:ascii="Times New Roman" w:hAnsi="Times New Roman"/>
          <w:sz w:val="28"/>
          <w:szCs w:val="28"/>
        </w:rPr>
        <w:t xml:space="preserve"> http://www.dbr.org.ua/2016/07/blog-post_9.html</w:t>
      </w:r>
      <w:r>
        <w:rPr>
          <w:rFonts w:ascii="Times New Roman" w:hAnsi="Times New Roman"/>
          <w:sz w:val="28"/>
          <w:szCs w:val="28"/>
        </w:rPr>
        <w:t>.</w:t>
      </w:r>
    </w:p>
    <w:p w:rsidR="00F3523C" w:rsidRDefault="00F3523C" w:rsidP="002F07F6">
      <w:pPr>
        <w:pStyle w:val="a3"/>
        <w:numPr>
          <w:ilvl w:val="0"/>
          <w:numId w:val="10"/>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Екологічний паспорт регіону. Одеська область [Електронний ресурс]. – Одеса. – 2016. – 162 с. – Режим доступу: </w:t>
      </w:r>
      <w:hyperlink r:id="rId9" w:history="1">
        <w:r w:rsidRPr="00D960C8">
          <w:rPr>
            <w:rStyle w:val="a4"/>
            <w:rFonts w:ascii="Times New Roman" w:hAnsi="Times New Roman"/>
            <w:color w:val="auto"/>
            <w:sz w:val="28"/>
            <w:szCs w:val="28"/>
            <w:u w:val="none"/>
            <w:lang w:val="uk-UA"/>
          </w:rPr>
          <w:t>http://www.menr.gov.ua/</w:t>
        </w:r>
      </w:hyperlink>
    </w:p>
    <w:p w:rsidR="00F3523C" w:rsidRPr="00D960C8" w:rsidRDefault="00F3523C" w:rsidP="00D960C8">
      <w:pPr>
        <w:pStyle w:val="a3"/>
        <w:spacing w:line="360" w:lineRule="auto"/>
        <w:jc w:val="both"/>
        <w:rPr>
          <w:rFonts w:ascii="Times New Roman" w:hAnsi="Times New Roman"/>
          <w:sz w:val="28"/>
          <w:szCs w:val="28"/>
          <w:lang w:val="uk-UA"/>
        </w:rPr>
      </w:pPr>
      <w:proofErr w:type="spellStart"/>
      <w:r w:rsidRPr="00D960C8">
        <w:rPr>
          <w:rFonts w:ascii="Times New Roman" w:hAnsi="Times New Roman"/>
          <w:sz w:val="28"/>
          <w:szCs w:val="28"/>
          <w:lang w:val="uk-UA"/>
        </w:rPr>
        <w:t>docs</w:t>
      </w:r>
      <w:proofErr w:type="spellEnd"/>
      <w:r w:rsidRPr="00D960C8">
        <w:rPr>
          <w:rFonts w:ascii="Times New Roman" w:hAnsi="Times New Roman"/>
          <w:sz w:val="28"/>
          <w:szCs w:val="28"/>
          <w:lang w:val="uk-UA"/>
        </w:rPr>
        <w:t>/protection1/</w:t>
      </w:r>
      <w:proofErr w:type="spellStart"/>
      <w:r w:rsidRPr="00D960C8">
        <w:rPr>
          <w:rFonts w:ascii="Times New Roman" w:hAnsi="Times New Roman"/>
          <w:sz w:val="28"/>
          <w:szCs w:val="28"/>
          <w:lang w:val="uk-UA"/>
        </w:rPr>
        <w:t>odeska</w:t>
      </w:r>
      <w:proofErr w:type="spellEnd"/>
      <w:r w:rsidRPr="00D960C8">
        <w:rPr>
          <w:rFonts w:ascii="Times New Roman" w:hAnsi="Times New Roman"/>
          <w:sz w:val="28"/>
          <w:szCs w:val="28"/>
          <w:lang w:val="uk-UA"/>
        </w:rPr>
        <w:t>/Odeska_ekopasport_2015.pdf.</w:t>
      </w:r>
    </w:p>
    <w:p w:rsidR="00F3523C" w:rsidRPr="003C11D6" w:rsidRDefault="00F3523C" w:rsidP="002F07F6">
      <w:pPr>
        <w:pStyle w:val="a3"/>
        <w:numPr>
          <w:ilvl w:val="0"/>
          <w:numId w:val="10"/>
        </w:numPr>
        <w:spacing w:line="360" w:lineRule="auto"/>
        <w:ind w:left="0" w:firstLine="709"/>
        <w:jc w:val="both"/>
        <w:rPr>
          <w:rFonts w:ascii="Times New Roman" w:hAnsi="Times New Roman"/>
          <w:sz w:val="28"/>
          <w:szCs w:val="28"/>
          <w:lang w:val="uk-UA"/>
        </w:rPr>
      </w:pPr>
      <w:r w:rsidRPr="003C11D6">
        <w:rPr>
          <w:rFonts w:ascii="Times New Roman" w:hAnsi="Times New Roman"/>
          <w:sz w:val="28"/>
          <w:szCs w:val="28"/>
          <w:lang w:val="uk-UA"/>
        </w:rPr>
        <w:lastRenderedPageBreak/>
        <w:t>Закон України "Про пр</w:t>
      </w:r>
      <w:r>
        <w:rPr>
          <w:rFonts w:ascii="Times New Roman" w:hAnsi="Times New Roman"/>
          <w:sz w:val="28"/>
          <w:szCs w:val="28"/>
          <w:lang w:val="uk-UA"/>
        </w:rPr>
        <w:t>иродно-заповідний фонд України"</w:t>
      </w:r>
      <w:r w:rsidRPr="003C11D6">
        <w:rPr>
          <w:rFonts w:ascii="Times New Roman" w:hAnsi="Times New Roman"/>
          <w:sz w:val="28"/>
          <w:szCs w:val="28"/>
          <w:lang w:val="uk-UA"/>
        </w:rPr>
        <w:t xml:space="preserve">: за станом на 9 груд. 2005 р. / Верховна Рада України. </w:t>
      </w:r>
      <w:r>
        <w:rPr>
          <w:rFonts w:ascii="Times New Roman" w:hAnsi="Times New Roman"/>
          <w:sz w:val="28"/>
          <w:szCs w:val="28"/>
          <w:lang w:val="uk-UA"/>
        </w:rPr>
        <w:t>–</w:t>
      </w:r>
      <w:r w:rsidRPr="003C11D6">
        <w:rPr>
          <w:rFonts w:ascii="Times New Roman" w:hAnsi="Times New Roman"/>
          <w:sz w:val="28"/>
          <w:szCs w:val="28"/>
          <w:lang w:val="uk-UA"/>
        </w:rPr>
        <w:t xml:space="preserve"> </w:t>
      </w:r>
      <w:proofErr w:type="spellStart"/>
      <w:r w:rsidRPr="003C11D6">
        <w:rPr>
          <w:rFonts w:ascii="Times New Roman" w:hAnsi="Times New Roman"/>
          <w:sz w:val="28"/>
          <w:szCs w:val="28"/>
          <w:lang w:val="uk-UA"/>
        </w:rPr>
        <w:t>Офіц</w:t>
      </w:r>
      <w:proofErr w:type="spellEnd"/>
      <w:r w:rsidRPr="003C11D6">
        <w:rPr>
          <w:rFonts w:ascii="Times New Roman" w:hAnsi="Times New Roman"/>
          <w:sz w:val="28"/>
          <w:szCs w:val="28"/>
          <w:lang w:val="uk-UA"/>
        </w:rPr>
        <w:t xml:space="preserve">. вид. </w:t>
      </w:r>
      <w:r>
        <w:rPr>
          <w:rFonts w:ascii="Times New Roman" w:hAnsi="Times New Roman"/>
          <w:sz w:val="28"/>
          <w:szCs w:val="28"/>
          <w:lang w:val="uk-UA"/>
        </w:rPr>
        <w:t>–</w:t>
      </w:r>
      <w:r w:rsidRPr="003C11D6">
        <w:rPr>
          <w:rFonts w:ascii="Times New Roman" w:hAnsi="Times New Roman"/>
          <w:sz w:val="28"/>
          <w:szCs w:val="28"/>
          <w:lang w:val="uk-UA"/>
        </w:rPr>
        <w:t xml:space="preserve"> К</w:t>
      </w:r>
      <w:r>
        <w:rPr>
          <w:rFonts w:ascii="Times New Roman" w:hAnsi="Times New Roman"/>
          <w:sz w:val="28"/>
          <w:szCs w:val="28"/>
          <w:lang w:val="uk-UA"/>
        </w:rPr>
        <w:t>.</w:t>
      </w:r>
      <w:r w:rsidRPr="003C11D6">
        <w:rPr>
          <w:rFonts w:ascii="Times New Roman" w:hAnsi="Times New Roman"/>
          <w:sz w:val="28"/>
          <w:szCs w:val="28"/>
          <w:lang w:val="uk-UA"/>
        </w:rPr>
        <w:t xml:space="preserve">: Парламент. вид-во, 2005. </w:t>
      </w:r>
      <w:r>
        <w:rPr>
          <w:rFonts w:ascii="Times New Roman" w:hAnsi="Times New Roman"/>
          <w:sz w:val="28"/>
          <w:szCs w:val="28"/>
          <w:lang w:val="uk-UA"/>
        </w:rPr>
        <w:t>–</w:t>
      </w:r>
      <w:r w:rsidRPr="003C11D6">
        <w:rPr>
          <w:rFonts w:ascii="Times New Roman" w:hAnsi="Times New Roman"/>
          <w:sz w:val="28"/>
          <w:szCs w:val="28"/>
          <w:lang w:val="uk-UA"/>
        </w:rPr>
        <w:t xml:space="preserve"> 40 с.</w:t>
      </w:r>
    </w:p>
    <w:p w:rsidR="00F3523C" w:rsidRPr="007F38F3" w:rsidRDefault="00F3523C" w:rsidP="002F07F6">
      <w:pPr>
        <w:pStyle w:val="a3"/>
        <w:numPr>
          <w:ilvl w:val="0"/>
          <w:numId w:val="10"/>
        </w:numPr>
        <w:spacing w:line="360" w:lineRule="auto"/>
        <w:ind w:left="0" w:firstLine="709"/>
        <w:jc w:val="both"/>
        <w:rPr>
          <w:rFonts w:ascii="Times New Roman" w:hAnsi="Times New Roman"/>
          <w:sz w:val="28"/>
          <w:szCs w:val="28"/>
          <w:lang w:val="uk-UA"/>
        </w:rPr>
      </w:pPr>
      <w:r>
        <w:rPr>
          <w:rFonts w:ascii="Times New Roman" w:hAnsi="Times New Roman"/>
          <w:sz w:val="28"/>
          <w:szCs w:val="28"/>
        </w:rPr>
        <w:t xml:space="preserve">Коваленко С.Г. Деревья Одессы. Научно-популярное издание / С.Г. Коваленко, В.В. </w:t>
      </w:r>
      <w:proofErr w:type="spellStart"/>
      <w:r>
        <w:rPr>
          <w:rFonts w:ascii="Times New Roman" w:hAnsi="Times New Roman"/>
          <w:sz w:val="28"/>
          <w:szCs w:val="28"/>
        </w:rPr>
        <w:t>Немерцалов</w:t>
      </w:r>
      <w:proofErr w:type="spellEnd"/>
      <w:r>
        <w:rPr>
          <w:rFonts w:ascii="Times New Roman" w:hAnsi="Times New Roman"/>
          <w:sz w:val="28"/>
          <w:szCs w:val="28"/>
        </w:rPr>
        <w:t>, Т.В. Васильева. – Одесса: «О</w:t>
      </w:r>
      <w:proofErr w:type="spellStart"/>
      <w:r>
        <w:rPr>
          <w:rFonts w:ascii="Times New Roman" w:hAnsi="Times New Roman"/>
          <w:sz w:val="28"/>
          <w:szCs w:val="28"/>
          <w:lang w:val="uk-UA"/>
        </w:rPr>
        <w:t>світа</w:t>
      </w:r>
      <w:proofErr w:type="spellEnd"/>
      <w:r>
        <w:rPr>
          <w:rFonts w:ascii="Times New Roman" w:hAnsi="Times New Roman"/>
          <w:sz w:val="28"/>
          <w:szCs w:val="28"/>
          <w:lang w:val="uk-UA"/>
        </w:rPr>
        <w:t xml:space="preserve"> України</w:t>
      </w:r>
      <w:r>
        <w:rPr>
          <w:rFonts w:ascii="Times New Roman" w:hAnsi="Times New Roman"/>
          <w:sz w:val="28"/>
          <w:szCs w:val="28"/>
        </w:rPr>
        <w:t>»</w:t>
      </w:r>
      <w:r>
        <w:rPr>
          <w:rFonts w:ascii="Times New Roman" w:hAnsi="Times New Roman"/>
          <w:sz w:val="28"/>
          <w:szCs w:val="28"/>
          <w:lang w:val="uk-UA"/>
        </w:rPr>
        <w:t>, 2016. – 224 с.</w:t>
      </w:r>
    </w:p>
    <w:p w:rsidR="00F3523C" w:rsidRPr="007F38F3" w:rsidRDefault="00F3523C" w:rsidP="002F07F6">
      <w:pPr>
        <w:pStyle w:val="a3"/>
        <w:numPr>
          <w:ilvl w:val="0"/>
          <w:numId w:val="10"/>
        </w:numPr>
        <w:spacing w:line="360" w:lineRule="auto"/>
        <w:ind w:left="0" w:firstLine="709"/>
        <w:jc w:val="both"/>
        <w:rPr>
          <w:rFonts w:ascii="Times New Roman" w:hAnsi="Times New Roman"/>
          <w:sz w:val="28"/>
          <w:szCs w:val="28"/>
          <w:lang w:val="uk-UA"/>
        </w:rPr>
      </w:pPr>
      <w:r w:rsidRPr="007F38F3">
        <w:rPr>
          <w:rFonts w:ascii="Times New Roman" w:hAnsi="Times New Roman"/>
          <w:sz w:val="28"/>
          <w:szCs w:val="28"/>
          <w:lang w:val="uk-UA"/>
        </w:rPr>
        <w:t>Ковальчук А.А. Заповідна справа</w:t>
      </w:r>
      <w:r w:rsidRPr="00D543A5">
        <w:rPr>
          <w:rFonts w:ascii="Times New Roman" w:hAnsi="Times New Roman"/>
          <w:sz w:val="28"/>
          <w:szCs w:val="28"/>
        </w:rPr>
        <w:t xml:space="preserve"> </w:t>
      </w:r>
      <w:r>
        <w:rPr>
          <w:rFonts w:ascii="Times New Roman" w:hAnsi="Times New Roman"/>
          <w:sz w:val="28"/>
          <w:szCs w:val="28"/>
          <w:lang w:val="uk-UA"/>
        </w:rPr>
        <w:t>/ А.А. Ковальчук</w:t>
      </w:r>
      <w:r w:rsidRPr="007F38F3">
        <w:rPr>
          <w:rFonts w:ascii="Times New Roman" w:hAnsi="Times New Roman"/>
          <w:sz w:val="28"/>
          <w:szCs w:val="28"/>
          <w:lang w:val="uk-UA"/>
        </w:rPr>
        <w:t>. – Ужгород: підприємство «Ліра», 2002. – 328 с</w:t>
      </w:r>
    </w:p>
    <w:p w:rsidR="00F3523C" w:rsidRDefault="00F3523C" w:rsidP="002F07F6">
      <w:pPr>
        <w:pStyle w:val="a3"/>
        <w:numPr>
          <w:ilvl w:val="0"/>
          <w:numId w:val="10"/>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Ковтун О.М. Правова охорона територій та об’єктів природно-заповідного фонду України: Навчальний посібник / О.М. Ковтун. – Прецедент, 2010. – 229 с.</w:t>
      </w:r>
    </w:p>
    <w:p w:rsidR="00F3523C" w:rsidRDefault="00F3523C" w:rsidP="002F07F6">
      <w:pPr>
        <w:pStyle w:val="a3"/>
        <w:numPr>
          <w:ilvl w:val="0"/>
          <w:numId w:val="10"/>
        </w:numPr>
        <w:spacing w:line="360" w:lineRule="auto"/>
        <w:ind w:left="0" w:firstLine="709"/>
        <w:jc w:val="both"/>
        <w:rPr>
          <w:rFonts w:ascii="Times New Roman" w:hAnsi="Times New Roman"/>
          <w:sz w:val="28"/>
          <w:szCs w:val="28"/>
          <w:lang w:val="uk-UA"/>
        </w:rPr>
      </w:pPr>
      <w:proofErr w:type="spellStart"/>
      <w:r>
        <w:rPr>
          <w:rFonts w:ascii="Times New Roman" w:hAnsi="Times New Roman"/>
          <w:sz w:val="28"/>
          <w:szCs w:val="28"/>
          <w:lang w:val="uk-UA"/>
        </w:rPr>
        <w:t>Короткевич</w:t>
      </w:r>
      <w:proofErr w:type="spellEnd"/>
      <w:r>
        <w:rPr>
          <w:rFonts w:ascii="Times New Roman" w:hAnsi="Times New Roman"/>
          <w:sz w:val="28"/>
          <w:szCs w:val="28"/>
          <w:lang w:val="uk-UA"/>
        </w:rPr>
        <w:t xml:space="preserve"> </w:t>
      </w:r>
      <w:r>
        <w:rPr>
          <w:rFonts w:ascii="Times New Roman" w:hAnsi="Times New Roman"/>
          <w:sz w:val="28"/>
          <w:szCs w:val="28"/>
        </w:rPr>
        <w:t xml:space="preserve">Е.Л. История формирования </w:t>
      </w:r>
      <w:proofErr w:type="spellStart"/>
      <w:r>
        <w:rPr>
          <w:rFonts w:ascii="Times New Roman" w:hAnsi="Times New Roman"/>
          <w:sz w:val="28"/>
          <w:szCs w:val="28"/>
        </w:rPr>
        <w:t>гиппарионовой</w:t>
      </w:r>
      <w:proofErr w:type="spellEnd"/>
      <w:r>
        <w:rPr>
          <w:rFonts w:ascii="Times New Roman" w:hAnsi="Times New Roman"/>
          <w:sz w:val="28"/>
          <w:szCs w:val="28"/>
        </w:rPr>
        <w:t xml:space="preserve"> фауны Восточной Европы / Е.Л. Короткевич. – Киев: Наук. думка,1988. – 164с.</w:t>
      </w:r>
    </w:p>
    <w:p w:rsidR="00F3523C" w:rsidRPr="00001F7A" w:rsidRDefault="00F3523C" w:rsidP="002F07F6">
      <w:pPr>
        <w:pStyle w:val="a3"/>
        <w:numPr>
          <w:ilvl w:val="0"/>
          <w:numId w:val="10"/>
        </w:numPr>
        <w:spacing w:line="360" w:lineRule="auto"/>
        <w:ind w:left="0" w:firstLine="709"/>
        <w:jc w:val="both"/>
        <w:rPr>
          <w:rFonts w:ascii="Times New Roman" w:hAnsi="Times New Roman"/>
          <w:sz w:val="28"/>
          <w:szCs w:val="28"/>
        </w:rPr>
      </w:pPr>
      <w:proofErr w:type="spellStart"/>
      <w:r w:rsidRPr="004C2F34">
        <w:rPr>
          <w:rFonts w:ascii="Times New Roman" w:hAnsi="Times New Roman"/>
          <w:sz w:val="28"/>
          <w:szCs w:val="28"/>
        </w:rPr>
        <w:t>Манюк</w:t>
      </w:r>
      <w:proofErr w:type="spellEnd"/>
      <w:r w:rsidRPr="004C2F34">
        <w:rPr>
          <w:rFonts w:ascii="Times New Roman" w:hAnsi="Times New Roman"/>
          <w:sz w:val="28"/>
          <w:szCs w:val="28"/>
        </w:rPr>
        <w:t xml:space="preserve"> В.В. Туристическая и рекреационная </w:t>
      </w:r>
      <w:r>
        <w:rPr>
          <w:rFonts w:ascii="Times New Roman" w:hAnsi="Times New Roman"/>
          <w:sz w:val="28"/>
          <w:szCs w:val="28"/>
        </w:rPr>
        <w:t xml:space="preserve">составляющие мониторинга геологических памятников природы Украины / В.В. </w:t>
      </w:r>
      <w:proofErr w:type="spellStart"/>
      <w:r>
        <w:rPr>
          <w:rFonts w:ascii="Times New Roman" w:hAnsi="Times New Roman"/>
          <w:sz w:val="28"/>
          <w:szCs w:val="28"/>
        </w:rPr>
        <w:t>Манюк</w:t>
      </w:r>
      <w:proofErr w:type="spellEnd"/>
      <w:r>
        <w:rPr>
          <w:rFonts w:ascii="Times New Roman" w:hAnsi="Times New Roman"/>
          <w:sz w:val="28"/>
          <w:szCs w:val="28"/>
        </w:rPr>
        <w:t xml:space="preserve"> // В</w:t>
      </w:r>
      <w:proofErr w:type="spellStart"/>
      <w:r>
        <w:rPr>
          <w:rFonts w:ascii="Times New Roman" w:hAnsi="Times New Roman"/>
          <w:sz w:val="28"/>
          <w:szCs w:val="28"/>
          <w:lang w:val="uk-UA"/>
        </w:rPr>
        <w:t>існик</w:t>
      </w:r>
      <w:proofErr w:type="spellEnd"/>
      <w:r>
        <w:rPr>
          <w:rFonts w:ascii="Times New Roman" w:hAnsi="Times New Roman"/>
          <w:sz w:val="28"/>
          <w:szCs w:val="28"/>
          <w:lang w:val="uk-UA"/>
        </w:rPr>
        <w:t xml:space="preserve"> Дніпропетровського університету. Серія «Геологія. Географія». – 2010. –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xml:space="preserve">. 12. – С. 171 – 174. </w:t>
      </w:r>
    </w:p>
    <w:p w:rsidR="00F3523C" w:rsidRPr="00F82514" w:rsidRDefault="00F3523C" w:rsidP="002F07F6">
      <w:pPr>
        <w:pStyle w:val="a3"/>
        <w:numPr>
          <w:ilvl w:val="0"/>
          <w:numId w:val="10"/>
        </w:numPr>
        <w:spacing w:line="360" w:lineRule="auto"/>
        <w:ind w:left="0" w:firstLine="709"/>
        <w:jc w:val="both"/>
        <w:rPr>
          <w:rFonts w:ascii="Times New Roman" w:hAnsi="Times New Roman"/>
          <w:sz w:val="28"/>
          <w:szCs w:val="28"/>
        </w:rPr>
      </w:pPr>
      <w:proofErr w:type="spellStart"/>
      <w:r>
        <w:rPr>
          <w:rFonts w:ascii="Times New Roman" w:hAnsi="Times New Roman"/>
          <w:sz w:val="28"/>
          <w:szCs w:val="28"/>
          <w:lang w:val="uk-UA"/>
        </w:rPr>
        <w:t>Нижньодністровський</w:t>
      </w:r>
      <w:proofErr w:type="spellEnd"/>
      <w:r>
        <w:rPr>
          <w:rFonts w:ascii="Times New Roman" w:hAnsi="Times New Roman"/>
          <w:sz w:val="28"/>
          <w:szCs w:val="28"/>
          <w:lang w:val="uk-UA"/>
        </w:rPr>
        <w:t xml:space="preserve"> національний природний парк [Електронний ресурс] / </w:t>
      </w:r>
      <w:proofErr w:type="spellStart"/>
      <w:r>
        <w:rPr>
          <w:rFonts w:ascii="Times New Roman" w:hAnsi="Times New Roman"/>
          <w:sz w:val="28"/>
          <w:szCs w:val="28"/>
          <w:lang w:val="uk-UA"/>
        </w:rPr>
        <w:t>Мой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журнальчег</w:t>
      </w:r>
      <w:proofErr w:type="spellEnd"/>
      <w:r>
        <w:rPr>
          <w:rFonts w:ascii="Times New Roman" w:hAnsi="Times New Roman"/>
          <w:sz w:val="28"/>
          <w:szCs w:val="28"/>
          <w:lang w:val="uk-UA"/>
        </w:rPr>
        <w:t xml:space="preserve">. – Режим доступу: </w:t>
      </w:r>
      <w:hyperlink r:id="rId10" w:history="1">
        <w:r w:rsidRPr="00F82514">
          <w:rPr>
            <w:rStyle w:val="a4"/>
            <w:rFonts w:ascii="Times New Roman" w:hAnsi="Times New Roman"/>
            <w:color w:val="auto"/>
            <w:sz w:val="28"/>
            <w:szCs w:val="28"/>
            <w:u w:val="none"/>
            <w:lang w:val="uk-UA"/>
          </w:rPr>
          <w:t>http://agent.hiblogger.net/772476.html</w:t>
        </w:r>
      </w:hyperlink>
      <w:r w:rsidRPr="00F82514">
        <w:rPr>
          <w:rFonts w:ascii="Times New Roman" w:hAnsi="Times New Roman"/>
          <w:sz w:val="28"/>
          <w:szCs w:val="28"/>
          <w:lang w:val="uk-UA"/>
        </w:rPr>
        <w:t>.</w:t>
      </w:r>
    </w:p>
    <w:p w:rsidR="00F3523C" w:rsidRPr="004C2F34" w:rsidRDefault="00F3523C" w:rsidP="002F07F6">
      <w:pPr>
        <w:pStyle w:val="a3"/>
        <w:numPr>
          <w:ilvl w:val="0"/>
          <w:numId w:val="10"/>
        </w:numPr>
        <w:spacing w:line="360" w:lineRule="auto"/>
        <w:ind w:left="0" w:firstLine="709"/>
        <w:jc w:val="both"/>
        <w:rPr>
          <w:rFonts w:ascii="Times New Roman" w:hAnsi="Times New Roman"/>
          <w:sz w:val="28"/>
          <w:szCs w:val="28"/>
        </w:rPr>
      </w:pPr>
      <w:r>
        <w:rPr>
          <w:rFonts w:ascii="Times New Roman" w:hAnsi="Times New Roman"/>
          <w:sz w:val="28"/>
          <w:szCs w:val="28"/>
        </w:rPr>
        <w:t xml:space="preserve">Орлов Ю.А. В мире древних животных [Электронный ресурс] / Ю.А. Орлов. – Режим доступа: </w:t>
      </w:r>
      <w:r w:rsidRPr="00F82514">
        <w:rPr>
          <w:rFonts w:ascii="Times New Roman" w:hAnsi="Times New Roman"/>
          <w:sz w:val="28"/>
          <w:szCs w:val="28"/>
        </w:rPr>
        <w:t>http://www.i-efremov.ru/publikacii/v-mire-drevnih-zhivotnih.html</w:t>
      </w:r>
      <w:r>
        <w:rPr>
          <w:rFonts w:ascii="Times New Roman" w:hAnsi="Times New Roman"/>
          <w:sz w:val="28"/>
          <w:szCs w:val="28"/>
        </w:rPr>
        <w:t>.</w:t>
      </w:r>
    </w:p>
    <w:p w:rsidR="00F3523C" w:rsidRDefault="00F3523C" w:rsidP="002F07F6">
      <w:pPr>
        <w:pStyle w:val="a3"/>
        <w:numPr>
          <w:ilvl w:val="0"/>
          <w:numId w:val="10"/>
        </w:numPr>
        <w:spacing w:line="360" w:lineRule="auto"/>
        <w:ind w:left="0" w:firstLine="709"/>
        <w:jc w:val="both"/>
        <w:rPr>
          <w:rFonts w:ascii="Times New Roman" w:hAnsi="Times New Roman"/>
          <w:sz w:val="28"/>
          <w:szCs w:val="28"/>
          <w:lang w:val="uk-UA"/>
        </w:rPr>
      </w:pPr>
      <w:r w:rsidRPr="00C9293F">
        <w:rPr>
          <w:rFonts w:ascii="Times New Roman" w:hAnsi="Times New Roman"/>
          <w:sz w:val="28"/>
          <w:szCs w:val="28"/>
          <w:lang w:val="uk-UA"/>
        </w:rPr>
        <w:t>Попова О.М. Результати інвентаризації природно-заповідного фонду Одеської області. І. Території З</w:t>
      </w:r>
      <w:r>
        <w:rPr>
          <w:rFonts w:ascii="Times New Roman" w:hAnsi="Times New Roman"/>
          <w:sz w:val="28"/>
          <w:szCs w:val="28"/>
          <w:lang w:val="uk-UA"/>
        </w:rPr>
        <w:t xml:space="preserve">агальнодержавного значення / О.М. Попова, В.П. </w:t>
      </w:r>
      <w:proofErr w:type="spellStart"/>
      <w:r>
        <w:rPr>
          <w:rFonts w:ascii="Times New Roman" w:hAnsi="Times New Roman"/>
          <w:sz w:val="28"/>
          <w:szCs w:val="28"/>
          <w:lang w:val="uk-UA"/>
        </w:rPr>
        <w:t>Стойловський</w:t>
      </w:r>
      <w:proofErr w:type="spellEnd"/>
      <w:r>
        <w:rPr>
          <w:rFonts w:ascii="Times New Roman" w:hAnsi="Times New Roman"/>
          <w:sz w:val="28"/>
          <w:szCs w:val="28"/>
          <w:lang w:val="uk-UA"/>
        </w:rPr>
        <w:t>, В.</w:t>
      </w:r>
      <w:r w:rsidRPr="00C9293F">
        <w:rPr>
          <w:rFonts w:ascii="Times New Roman" w:hAnsi="Times New Roman"/>
          <w:sz w:val="28"/>
          <w:szCs w:val="28"/>
          <w:lang w:val="uk-UA"/>
        </w:rPr>
        <w:t xml:space="preserve">О. Кузнецов // Заповідна справа в Україні. – 2005. – Т. 11. – </w:t>
      </w:r>
      <w:proofErr w:type="spellStart"/>
      <w:r w:rsidRPr="00C9293F">
        <w:rPr>
          <w:rFonts w:ascii="Times New Roman" w:hAnsi="Times New Roman"/>
          <w:sz w:val="28"/>
          <w:szCs w:val="28"/>
          <w:lang w:val="uk-UA"/>
        </w:rPr>
        <w:t>Вип</w:t>
      </w:r>
      <w:proofErr w:type="spellEnd"/>
      <w:r w:rsidRPr="00C9293F">
        <w:rPr>
          <w:rFonts w:ascii="Times New Roman" w:hAnsi="Times New Roman"/>
          <w:sz w:val="28"/>
          <w:szCs w:val="28"/>
          <w:lang w:val="uk-UA"/>
        </w:rPr>
        <w:t>. 2. – С. 50</w:t>
      </w:r>
      <w:r>
        <w:rPr>
          <w:rFonts w:ascii="Times New Roman" w:hAnsi="Times New Roman"/>
          <w:sz w:val="28"/>
          <w:szCs w:val="28"/>
          <w:lang w:val="uk-UA"/>
        </w:rPr>
        <w:t xml:space="preserve"> –</w:t>
      </w:r>
      <w:r w:rsidRPr="00C9293F">
        <w:rPr>
          <w:rFonts w:ascii="Times New Roman" w:hAnsi="Times New Roman"/>
          <w:sz w:val="28"/>
          <w:szCs w:val="28"/>
          <w:lang w:val="uk-UA"/>
        </w:rPr>
        <w:t xml:space="preserve"> 53. </w:t>
      </w:r>
    </w:p>
    <w:p w:rsidR="00F3523C" w:rsidRPr="009C4908" w:rsidRDefault="00F3523C" w:rsidP="002F07F6">
      <w:pPr>
        <w:pStyle w:val="a3"/>
        <w:numPr>
          <w:ilvl w:val="0"/>
          <w:numId w:val="10"/>
        </w:numPr>
        <w:spacing w:line="360" w:lineRule="auto"/>
        <w:ind w:left="0" w:firstLine="709"/>
        <w:jc w:val="both"/>
        <w:rPr>
          <w:rFonts w:ascii="Times New Roman" w:hAnsi="Times New Roman"/>
          <w:sz w:val="28"/>
          <w:szCs w:val="28"/>
          <w:lang w:val="uk-UA"/>
        </w:rPr>
      </w:pPr>
      <w:r w:rsidRPr="009C4908">
        <w:rPr>
          <w:rFonts w:ascii="Times New Roman" w:hAnsi="Times New Roman"/>
          <w:sz w:val="28"/>
          <w:szCs w:val="28"/>
          <w:lang w:val="uk-UA"/>
        </w:rPr>
        <w:t>Попович С.Ю. Природно-заповід</w:t>
      </w:r>
      <w:r>
        <w:rPr>
          <w:rFonts w:ascii="Times New Roman" w:hAnsi="Times New Roman"/>
          <w:sz w:val="28"/>
          <w:szCs w:val="28"/>
          <w:lang w:val="uk-UA"/>
        </w:rPr>
        <w:t xml:space="preserve">на справа: Навчальний посібник / С.Ю. Попович. </w:t>
      </w:r>
      <w:r w:rsidRPr="009C4908">
        <w:rPr>
          <w:rFonts w:ascii="Times New Roman" w:hAnsi="Times New Roman"/>
          <w:sz w:val="28"/>
          <w:szCs w:val="28"/>
          <w:lang w:val="uk-UA"/>
        </w:rPr>
        <w:t xml:space="preserve">– Київ: </w:t>
      </w:r>
      <w:proofErr w:type="spellStart"/>
      <w:r w:rsidRPr="009C4908">
        <w:rPr>
          <w:rFonts w:ascii="Times New Roman" w:hAnsi="Times New Roman"/>
          <w:sz w:val="28"/>
          <w:szCs w:val="28"/>
          <w:lang w:val="uk-UA"/>
        </w:rPr>
        <w:t>Арістей</w:t>
      </w:r>
      <w:proofErr w:type="spellEnd"/>
      <w:r w:rsidRPr="009C4908">
        <w:rPr>
          <w:rFonts w:ascii="Times New Roman" w:hAnsi="Times New Roman"/>
          <w:sz w:val="28"/>
          <w:szCs w:val="28"/>
          <w:lang w:val="uk-UA"/>
        </w:rPr>
        <w:t>, 2007. – 480 с</w:t>
      </w:r>
    </w:p>
    <w:p w:rsidR="00F3523C" w:rsidRDefault="00F3523C" w:rsidP="002F07F6">
      <w:pPr>
        <w:pStyle w:val="a3"/>
        <w:numPr>
          <w:ilvl w:val="0"/>
          <w:numId w:val="10"/>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Природно-заповідна спадщина Одещини. – Одеса, 2010. – 160 с.</w:t>
      </w:r>
    </w:p>
    <w:p w:rsidR="00F3523C" w:rsidRDefault="00F3523C" w:rsidP="002F07F6">
      <w:pPr>
        <w:pStyle w:val="a3"/>
        <w:numPr>
          <w:ilvl w:val="0"/>
          <w:numId w:val="10"/>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Природно-заповідний фонд Одеської області [Електронний ресурс] / </w:t>
      </w:r>
      <w:proofErr w:type="spellStart"/>
      <w:r>
        <w:rPr>
          <w:rFonts w:ascii="Times New Roman" w:hAnsi="Times New Roman"/>
          <w:sz w:val="28"/>
          <w:szCs w:val="28"/>
          <w:lang w:val="uk-UA"/>
        </w:rPr>
        <w:t>Вікіпедія</w:t>
      </w:r>
      <w:proofErr w:type="spellEnd"/>
      <w:r>
        <w:rPr>
          <w:rFonts w:ascii="Times New Roman" w:hAnsi="Times New Roman"/>
          <w:sz w:val="28"/>
          <w:szCs w:val="28"/>
          <w:lang w:val="uk-UA"/>
        </w:rPr>
        <w:t xml:space="preserve">. – Рижим доступу: </w:t>
      </w:r>
      <w:hyperlink r:id="rId11" w:history="1">
        <w:r w:rsidRPr="00E261E3">
          <w:rPr>
            <w:rStyle w:val="a4"/>
            <w:rFonts w:ascii="Times New Roman" w:hAnsi="Times New Roman"/>
            <w:color w:val="auto"/>
            <w:sz w:val="28"/>
            <w:szCs w:val="28"/>
            <w:u w:val="none"/>
            <w:lang w:val="uk-UA"/>
          </w:rPr>
          <w:t>https://uk.wikipedia.org/wiki</w:t>
        </w:r>
      </w:hyperlink>
      <w:r w:rsidRPr="00E261E3">
        <w:rPr>
          <w:rFonts w:ascii="Times New Roman" w:hAnsi="Times New Roman"/>
          <w:sz w:val="28"/>
          <w:szCs w:val="28"/>
          <w:lang w:val="uk-UA"/>
        </w:rPr>
        <w:t xml:space="preserve">. </w:t>
      </w:r>
    </w:p>
    <w:p w:rsidR="00F3523C" w:rsidRPr="007D4AE1" w:rsidRDefault="00F3523C" w:rsidP="002F07F6">
      <w:pPr>
        <w:pStyle w:val="a3"/>
        <w:numPr>
          <w:ilvl w:val="0"/>
          <w:numId w:val="10"/>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Природно-заповідний фонд України: стан, проблеми, перспективи розвитку [Електронний ресурс] // Науково-популярний екологічний журнал «Рідна прир</w:t>
      </w:r>
      <w:r w:rsidRPr="007D4AE1">
        <w:rPr>
          <w:rFonts w:ascii="Times New Roman" w:hAnsi="Times New Roman"/>
          <w:sz w:val="28"/>
          <w:szCs w:val="28"/>
          <w:lang w:val="uk-UA"/>
        </w:rPr>
        <w:t xml:space="preserve">ода». – Режим доступу: </w:t>
      </w:r>
      <w:hyperlink r:id="rId12" w:history="1">
        <w:r w:rsidRPr="007D4AE1">
          <w:rPr>
            <w:rStyle w:val="a4"/>
            <w:rFonts w:ascii="Times New Roman" w:hAnsi="Times New Roman"/>
            <w:color w:val="auto"/>
            <w:sz w:val="28"/>
            <w:szCs w:val="28"/>
            <w:u w:val="none"/>
            <w:lang w:val="uk-UA"/>
          </w:rPr>
          <w:t>https://ridnapriroda.wordpress.com/2008/01/22/%D0%BF%D1%80%</w:t>
        </w:r>
      </w:hyperlink>
      <w:r w:rsidRPr="007D4AE1">
        <w:rPr>
          <w:rFonts w:ascii="Times New Roman" w:hAnsi="Times New Roman"/>
          <w:sz w:val="28"/>
          <w:szCs w:val="28"/>
          <w:lang w:val="uk-UA"/>
        </w:rPr>
        <w:t>.</w:t>
      </w:r>
      <w:r>
        <w:rPr>
          <w:rFonts w:ascii="Times New Roman" w:hAnsi="Times New Roman"/>
          <w:sz w:val="28"/>
          <w:szCs w:val="28"/>
          <w:lang w:val="uk-UA"/>
        </w:rPr>
        <w:t xml:space="preserve"> </w:t>
      </w:r>
    </w:p>
    <w:p w:rsidR="00F3523C" w:rsidRDefault="00F3523C" w:rsidP="002F07F6">
      <w:pPr>
        <w:pStyle w:val="a3"/>
        <w:numPr>
          <w:ilvl w:val="0"/>
          <w:numId w:val="10"/>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Природно-заповідний фонд України: території та об’єкти загальнодержавного значення. – К: ТОВ «Центр екологічної освіти та інформації», 2009. – 332 с. </w:t>
      </w:r>
    </w:p>
    <w:p w:rsidR="00F3523C" w:rsidRDefault="00F3523C" w:rsidP="002F07F6">
      <w:pPr>
        <w:pStyle w:val="a3"/>
        <w:numPr>
          <w:ilvl w:val="0"/>
          <w:numId w:val="10"/>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Регіональна доповідь про стан навколишнього природного середовища в Одеській області у 2015 році / Одеська обласна державна адміністрація. – Одеса: Департамент геології та природних ресурсів. – 2016. – 180 с.  </w:t>
      </w:r>
    </w:p>
    <w:p w:rsidR="00F3523C" w:rsidRPr="00D960C8" w:rsidRDefault="00F3523C" w:rsidP="002F07F6">
      <w:pPr>
        <w:pStyle w:val="a3"/>
        <w:numPr>
          <w:ilvl w:val="0"/>
          <w:numId w:val="10"/>
        </w:numPr>
        <w:spacing w:line="360" w:lineRule="auto"/>
        <w:ind w:left="0" w:firstLine="709"/>
        <w:jc w:val="both"/>
        <w:rPr>
          <w:rFonts w:ascii="Times New Roman" w:hAnsi="Times New Roman"/>
          <w:sz w:val="28"/>
          <w:szCs w:val="28"/>
        </w:rPr>
      </w:pPr>
      <w:r w:rsidRPr="00F36D93">
        <w:rPr>
          <w:rFonts w:ascii="Times New Roman" w:hAnsi="Times New Roman"/>
          <w:sz w:val="28"/>
          <w:szCs w:val="28"/>
        </w:rPr>
        <w:t xml:space="preserve">Реестр </w:t>
      </w:r>
      <w:r>
        <w:rPr>
          <w:rFonts w:ascii="Times New Roman" w:hAnsi="Times New Roman"/>
          <w:sz w:val="28"/>
          <w:szCs w:val="28"/>
        </w:rPr>
        <w:t xml:space="preserve">территорий и объектов природно-заповедного фонда Одесской области /сост. А.Н. </w:t>
      </w:r>
      <w:proofErr w:type="spellStart"/>
      <w:r>
        <w:rPr>
          <w:rFonts w:ascii="Times New Roman" w:hAnsi="Times New Roman"/>
          <w:sz w:val="28"/>
          <w:szCs w:val="28"/>
        </w:rPr>
        <w:t>Вощанская</w:t>
      </w:r>
      <w:proofErr w:type="spellEnd"/>
      <w:r>
        <w:rPr>
          <w:rFonts w:ascii="Times New Roman" w:hAnsi="Times New Roman"/>
          <w:sz w:val="28"/>
          <w:szCs w:val="28"/>
        </w:rPr>
        <w:t>. – Одесса, 1988. – 39 с.</w:t>
      </w:r>
    </w:p>
    <w:p w:rsidR="00F3523C" w:rsidRPr="004B0680" w:rsidRDefault="00F3523C" w:rsidP="002F07F6">
      <w:pPr>
        <w:pStyle w:val="a3"/>
        <w:numPr>
          <w:ilvl w:val="0"/>
          <w:numId w:val="10"/>
        </w:numPr>
        <w:spacing w:line="360" w:lineRule="auto"/>
        <w:ind w:left="0" w:firstLine="709"/>
        <w:jc w:val="both"/>
        <w:rPr>
          <w:rFonts w:ascii="Times New Roman" w:hAnsi="Times New Roman"/>
          <w:sz w:val="28"/>
          <w:szCs w:val="28"/>
        </w:rPr>
      </w:pPr>
      <w:r>
        <w:rPr>
          <w:rFonts w:ascii="Times New Roman" w:hAnsi="Times New Roman"/>
          <w:sz w:val="28"/>
          <w:szCs w:val="28"/>
          <w:lang w:val="uk-UA"/>
        </w:rPr>
        <w:t xml:space="preserve">Тематичні карти / [укладач </w:t>
      </w:r>
      <w:proofErr w:type="spellStart"/>
      <w:r>
        <w:rPr>
          <w:rFonts w:ascii="Times New Roman" w:hAnsi="Times New Roman"/>
          <w:sz w:val="28"/>
          <w:szCs w:val="28"/>
          <w:lang w:val="uk-UA"/>
        </w:rPr>
        <w:t>УкрНЦЕМ</w:t>
      </w:r>
      <w:proofErr w:type="spellEnd"/>
      <w:r>
        <w:rPr>
          <w:rFonts w:ascii="Times New Roman" w:hAnsi="Times New Roman"/>
          <w:sz w:val="28"/>
          <w:szCs w:val="28"/>
          <w:lang w:val="uk-UA"/>
        </w:rPr>
        <w:t xml:space="preserve">][Електронний ресурс]. – Режим доступу: </w:t>
      </w:r>
      <w:r w:rsidRPr="007D4AE1">
        <w:rPr>
          <w:rFonts w:ascii="Times New Roman" w:hAnsi="Times New Roman"/>
          <w:sz w:val="28"/>
          <w:szCs w:val="28"/>
          <w:lang w:val="uk-UA"/>
        </w:rPr>
        <w:t>http://www.sea.gov.ua/index.php/2016/07/28/about-ukrsces-ua/</w:t>
      </w:r>
      <w:r>
        <w:rPr>
          <w:rFonts w:ascii="Times New Roman" w:hAnsi="Times New Roman"/>
          <w:sz w:val="28"/>
          <w:szCs w:val="28"/>
          <w:lang w:val="uk-UA"/>
        </w:rPr>
        <w:t>.</w:t>
      </w:r>
    </w:p>
    <w:p w:rsidR="00F3523C" w:rsidRDefault="00F3523C" w:rsidP="002F07F6">
      <w:pPr>
        <w:pStyle w:val="a3"/>
        <w:numPr>
          <w:ilvl w:val="0"/>
          <w:numId w:val="10"/>
        </w:numPr>
        <w:spacing w:line="360" w:lineRule="auto"/>
        <w:ind w:left="0" w:firstLine="709"/>
        <w:jc w:val="both"/>
        <w:rPr>
          <w:rFonts w:ascii="Times New Roman" w:hAnsi="Times New Roman"/>
          <w:sz w:val="28"/>
          <w:szCs w:val="28"/>
          <w:lang w:val="uk-UA"/>
        </w:rPr>
      </w:pPr>
      <w:proofErr w:type="spellStart"/>
      <w:r>
        <w:rPr>
          <w:rFonts w:ascii="Times New Roman" w:hAnsi="Times New Roman"/>
          <w:sz w:val="28"/>
          <w:szCs w:val="28"/>
          <w:lang w:val="uk-UA"/>
        </w:rPr>
        <w:t>Товажнянський</w:t>
      </w:r>
      <w:proofErr w:type="spellEnd"/>
      <w:r>
        <w:rPr>
          <w:rFonts w:ascii="Times New Roman" w:hAnsi="Times New Roman"/>
          <w:sz w:val="28"/>
          <w:szCs w:val="28"/>
          <w:lang w:val="uk-UA"/>
        </w:rPr>
        <w:t xml:space="preserve"> Л.Л. Заповідна справа: Навчальний посібник / </w:t>
      </w:r>
      <w:proofErr w:type="spellStart"/>
      <w:r>
        <w:rPr>
          <w:rFonts w:ascii="Times New Roman" w:hAnsi="Times New Roman"/>
          <w:sz w:val="28"/>
          <w:szCs w:val="28"/>
          <w:lang w:val="uk-UA"/>
        </w:rPr>
        <w:t>Товажнянський</w:t>
      </w:r>
      <w:proofErr w:type="spellEnd"/>
      <w:r>
        <w:rPr>
          <w:rFonts w:ascii="Times New Roman" w:hAnsi="Times New Roman"/>
          <w:sz w:val="28"/>
          <w:szCs w:val="28"/>
          <w:lang w:val="uk-UA"/>
        </w:rPr>
        <w:t xml:space="preserve"> Л.Л., Солодкий В.Д., </w:t>
      </w:r>
      <w:proofErr w:type="spellStart"/>
      <w:r>
        <w:rPr>
          <w:rFonts w:ascii="Times New Roman" w:hAnsi="Times New Roman"/>
          <w:sz w:val="28"/>
          <w:szCs w:val="28"/>
          <w:lang w:val="uk-UA"/>
        </w:rPr>
        <w:t>Масікевич</w:t>
      </w:r>
      <w:proofErr w:type="spellEnd"/>
      <w:r>
        <w:rPr>
          <w:rFonts w:ascii="Times New Roman" w:hAnsi="Times New Roman"/>
          <w:sz w:val="28"/>
          <w:szCs w:val="28"/>
          <w:lang w:val="uk-UA"/>
        </w:rPr>
        <w:t xml:space="preserve"> Ю.Г., </w:t>
      </w:r>
      <w:proofErr w:type="spellStart"/>
      <w:r>
        <w:rPr>
          <w:rFonts w:ascii="Times New Roman" w:hAnsi="Times New Roman"/>
          <w:sz w:val="28"/>
          <w:szCs w:val="28"/>
          <w:lang w:val="uk-UA"/>
        </w:rPr>
        <w:t>Шапорев</w:t>
      </w:r>
      <w:proofErr w:type="spellEnd"/>
      <w:r>
        <w:rPr>
          <w:rFonts w:ascii="Times New Roman" w:hAnsi="Times New Roman"/>
          <w:sz w:val="28"/>
          <w:szCs w:val="28"/>
          <w:lang w:val="uk-UA"/>
        </w:rPr>
        <w:t xml:space="preserve"> В.П., </w:t>
      </w:r>
      <w:proofErr w:type="spellStart"/>
      <w:r>
        <w:rPr>
          <w:rFonts w:ascii="Times New Roman" w:hAnsi="Times New Roman"/>
          <w:sz w:val="28"/>
          <w:szCs w:val="28"/>
          <w:lang w:val="uk-UA"/>
        </w:rPr>
        <w:t>Моісеєв</w:t>
      </w:r>
      <w:proofErr w:type="spellEnd"/>
      <w:r>
        <w:rPr>
          <w:rFonts w:ascii="Times New Roman" w:hAnsi="Times New Roman"/>
          <w:sz w:val="28"/>
          <w:szCs w:val="28"/>
          <w:lang w:val="uk-UA"/>
        </w:rPr>
        <w:t xml:space="preserve"> В.Ф. – Харків: НТУ «ХПІ», 2002. – 240 с.</w:t>
      </w:r>
    </w:p>
    <w:p w:rsidR="00F3523C" w:rsidRPr="0057253E" w:rsidRDefault="00F3523C" w:rsidP="002F07F6">
      <w:pPr>
        <w:pStyle w:val="a3"/>
        <w:numPr>
          <w:ilvl w:val="0"/>
          <w:numId w:val="10"/>
        </w:numPr>
        <w:spacing w:line="360" w:lineRule="auto"/>
        <w:ind w:left="0" w:firstLine="709"/>
        <w:jc w:val="both"/>
        <w:rPr>
          <w:rFonts w:ascii="Times New Roman" w:hAnsi="Times New Roman"/>
          <w:sz w:val="28"/>
          <w:szCs w:val="28"/>
          <w:lang w:val="uk-UA"/>
        </w:rPr>
      </w:pPr>
      <w:proofErr w:type="spellStart"/>
      <w:r w:rsidRPr="0057253E">
        <w:rPr>
          <w:rFonts w:ascii="Times New Roman" w:hAnsi="Times New Roman"/>
          <w:sz w:val="28"/>
          <w:szCs w:val="28"/>
          <w:lang w:val="uk-UA"/>
        </w:rPr>
        <w:t>Стойловський</w:t>
      </w:r>
      <w:proofErr w:type="spellEnd"/>
      <w:r w:rsidRPr="0057253E">
        <w:rPr>
          <w:rFonts w:ascii="Times New Roman" w:hAnsi="Times New Roman"/>
          <w:sz w:val="28"/>
          <w:szCs w:val="28"/>
          <w:lang w:val="uk-UA"/>
        </w:rPr>
        <w:t xml:space="preserve"> В.П. Результати інвентаризації природно-заповідного фонду Одеської області. ІІ. Заказники місцевого зн</w:t>
      </w:r>
      <w:r>
        <w:rPr>
          <w:rFonts w:ascii="Times New Roman" w:hAnsi="Times New Roman"/>
          <w:sz w:val="28"/>
          <w:szCs w:val="28"/>
          <w:lang w:val="uk-UA"/>
        </w:rPr>
        <w:t xml:space="preserve">ачення / В.П. </w:t>
      </w:r>
      <w:proofErr w:type="spellStart"/>
      <w:r>
        <w:rPr>
          <w:rFonts w:ascii="Times New Roman" w:hAnsi="Times New Roman"/>
          <w:sz w:val="28"/>
          <w:szCs w:val="28"/>
          <w:lang w:val="uk-UA"/>
        </w:rPr>
        <w:t>Стойловський</w:t>
      </w:r>
      <w:proofErr w:type="spellEnd"/>
      <w:r>
        <w:rPr>
          <w:rFonts w:ascii="Times New Roman" w:hAnsi="Times New Roman"/>
          <w:sz w:val="28"/>
          <w:szCs w:val="28"/>
          <w:lang w:val="uk-UA"/>
        </w:rPr>
        <w:t>, О.</w:t>
      </w:r>
      <w:r w:rsidRPr="0057253E">
        <w:rPr>
          <w:rFonts w:ascii="Times New Roman" w:hAnsi="Times New Roman"/>
          <w:sz w:val="28"/>
          <w:szCs w:val="28"/>
          <w:lang w:val="uk-UA"/>
        </w:rPr>
        <w:t xml:space="preserve">М. Попова // Вісник ОНУ. Серія: Біологія. –2005. – Т. 10. – </w:t>
      </w:r>
      <w:proofErr w:type="spellStart"/>
      <w:r w:rsidRPr="0057253E">
        <w:rPr>
          <w:rFonts w:ascii="Times New Roman" w:hAnsi="Times New Roman"/>
          <w:sz w:val="28"/>
          <w:szCs w:val="28"/>
          <w:lang w:val="uk-UA"/>
        </w:rPr>
        <w:t>Вип</w:t>
      </w:r>
      <w:proofErr w:type="spellEnd"/>
      <w:r w:rsidRPr="0057253E">
        <w:rPr>
          <w:rFonts w:ascii="Times New Roman" w:hAnsi="Times New Roman"/>
          <w:sz w:val="28"/>
          <w:szCs w:val="28"/>
          <w:lang w:val="uk-UA"/>
        </w:rPr>
        <w:t xml:space="preserve">. 5. С. 101-112.   </w:t>
      </w:r>
    </w:p>
    <w:p w:rsidR="00F3523C" w:rsidRDefault="00F3523C" w:rsidP="002F07F6">
      <w:pPr>
        <w:pStyle w:val="a3"/>
        <w:numPr>
          <w:ilvl w:val="0"/>
          <w:numId w:val="10"/>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Шевчук Л.П. </w:t>
      </w:r>
      <w:proofErr w:type="spellStart"/>
      <w:r>
        <w:rPr>
          <w:rFonts w:ascii="Times New Roman" w:hAnsi="Times New Roman"/>
          <w:sz w:val="28"/>
          <w:szCs w:val="28"/>
          <w:lang w:val="uk-UA"/>
        </w:rPr>
        <w:t>Сокровища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Южного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края</w:t>
      </w:r>
      <w:proofErr w:type="spellEnd"/>
      <w:r>
        <w:rPr>
          <w:rFonts w:ascii="Times New Roman" w:hAnsi="Times New Roman"/>
          <w:sz w:val="28"/>
          <w:szCs w:val="28"/>
          <w:lang w:val="uk-UA"/>
        </w:rPr>
        <w:t xml:space="preserve"> / Шевчук Л.П., </w:t>
      </w:r>
      <w:proofErr w:type="spellStart"/>
      <w:r>
        <w:rPr>
          <w:rFonts w:ascii="Times New Roman" w:hAnsi="Times New Roman"/>
          <w:sz w:val="28"/>
          <w:szCs w:val="28"/>
          <w:lang w:val="uk-UA"/>
        </w:rPr>
        <w:t>Юргелайтис</w:t>
      </w:r>
      <w:proofErr w:type="spellEnd"/>
      <w:r>
        <w:rPr>
          <w:rFonts w:ascii="Times New Roman" w:hAnsi="Times New Roman"/>
          <w:sz w:val="28"/>
          <w:szCs w:val="28"/>
          <w:lang w:val="uk-UA"/>
        </w:rPr>
        <w:t xml:space="preserve"> Н.Г. – Одесса: «Маяк», 1973. – 132 с.</w:t>
      </w:r>
    </w:p>
    <w:p w:rsidR="00F3523C" w:rsidRDefault="00F3523C" w:rsidP="00D543A5">
      <w:pPr>
        <w:pStyle w:val="a3"/>
        <w:spacing w:line="360" w:lineRule="auto"/>
        <w:jc w:val="both"/>
        <w:rPr>
          <w:rFonts w:ascii="Times New Roman" w:hAnsi="Times New Roman"/>
          <w:sz w:val="28"/>
          <w:szCs w:val="28"/>
          <w:lang w:val="uk-UA"/>
        </w:rPr>
      </w:pPr>
    </w:p>
    <w:p w:rsidR="00F3523C" w:rsidRDefault="00F3523C" w:rsidP="00D543A5">
      <w:pPr>
        <w:pStyle w:val="a3"/>
        <w:spacing w:line="360" w:lineRule="auto"/>
        <w:jc w:val="both"/>
        <w:rPr>
          <w:rFonts w:ascii="Times New Roman" w:hAnsi="Times New Roman"/>
          <w:sz w:val="28"/>
          <w:szCs w:val="28"/>
          <w:lang w:val="uk-UA"/>
        </w:rPr>
      </w:pPr>
    </w:p>
    <w:p w:rsidR="00F3523C" w:rsidRDefault="00F3523C" w:rsidP="00D543A5">
      <w:pPr>
        <w:pStyle w:val="a3"/>
        <w:spacing w:line="360" w:lineRule="auto"/>
        <w:jc w:val="both"/>
        <w:rPr>
          <w:rFonts w:ascii="Times New Roman" w:hAnsi="Times New Roman"/>
          <w:sz w:val="28"/>
          <w:szCs w:val="28"/>
          <w:lang w:val="uk-UA"/>
        </w:rPr>
      </w:pPr>
    </w:p>
    <w:p w:rsidR="00F3523C" w:rsidRDefault="00F3523C" w:rsidP="00D543A5">
      <w:pPr>
        <w:pStyle w:val="a3"/>
        <w:spacing w:line="360" w:lineRule="auto"/>
        <w:jc w:val="both"/>
        <w:rPr>
          <w:rFonts w:ascii="Times New Roman" w:hAnsi="Times New Roman"/>
          <w:sz w:val="28"/>
          <w:szCs w:val="28"/>
          <w:lang w:val="uk-UA"/>
        </w:rPr>
      </w:pPr>
      <w:bookmarkStart w:id="0" w:name="_GoBack"/>
      <w:bookmarkEnd w:id="0"/>
    </w:p>
    <w:sectPr w:rsidR="00F3523C" w:rsidSect="00084A47">
      <w:headerReference w:type="default" r:id="rId13"/>
      <w:pgSz w:w="11906" w:h="16838"/>
      <w:pgMar w:top="1134" w:right="849"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523C" w:rsidRDefault="00F3523C" w:rsidP="003071E5">
      <w:pPr>
        <w:spacing w:after="0" w:line="240" w:lineRule="auto"/>
      </w:pPr>
      <w:r>
        <w:separator/>
      </w:r>
    </w:p>
  </w:endnote>
  <w:endnote w:type="continuationSeparator" w:id="0">
    <w:p w:rsidR="00F3523C" w:rsidRDefault="00F3523C" w:rsidP="003071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523C" w:rsidRDefault="00F3523C" w:rsidP="003071E5">
      <w:pPr>
        <w:spacing w:after="0" w:line="240" w:lineRule="auto"/>
      </w:pPr>
      <w:r>
        <w:separator/>
      </w:r>
    </w:p>
  </w:footnote>
  <w:footnote w:type="continuationSeparator" w:id="0">
    <w:p w:rsidR="00F3523C" w:rsidRDefault="00F3523C" w:rsidP="003071E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523C" w:rsidRPr="00D543A5" w:rsidRDefault="00F3523C" w:rsidP="003071E5">
    <w:pPr>
      <w:pStyle w:val="aa"/>
      <w:jc w:val="right"/>
      <w:rPr>
        <w:rFonts w:ascii="Times New Roman" w:hAnsi="Times New Roman"/>
        <w:sz w:val="28"/>
        <w:szCs w:val="28"/>
      </w:rPr>
    </w:pPr>
    <w:r w:rsidRPr="00D543A5">
      <w:rPr>
        <w:rFonts w:ascii="Times New Roman" w:hAnsi="Times New Roman"/>
        <w:sz w:val="28"/>
        <w:szCs w:val="28"/>
      </w:rPr>
      <w:fldChar w:fldCharType="begin"/>
    </w:r>
    <w:r w:rsidRPr="00D543A5">
      <w:rPr>
        <w:rFonts w:ascii="Times New Roman" w:hAnsi="Times New Roman"/>
        <w:sz w:val="28"/>
        <w:szCs w:val="28"/>
      </w:rPr>
      <w:instrText xml:space="preserve"> PAGE   \* MERGEFORMAT </w:instrText>
    </w:r>
    <w:r w:rsidRPr="00D543A5">
      <w:rPr>
        <w:rFonts w:ascii="Times New Roman" w:hAnsi="Times New Roman"/>
        <w:sz w:val="28"/>
        <w:szCs w:val="28"/>
      </w:rPr>
      <w:fldChar w:fldCharType="separate"/>
    </w:r>
    <w:r w:rsidR="00E50923">
      <w:rPr>
        <w:rFonts w:ascii="Times New Roman" w:hAnsi="Times New Roman"/>
        <w:noProof/>
        <w:sz w:val="28"/>
        <w:szCs w:val="28"/>
      </w:rPr>
      <w:t>10</w:t>
    </w:r>
    <w:r w:rsidRPr="00D543A5">
      <w:rPr>
        <w:rFonts w:ascii="Times New Roman" w:hAnsi="Times New Roman"/>
        <w:sz w:val="28"/>
        <w:szCs w:val="28"/>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6C1B7F"/>
    <w:multiLevelType w:val="hybridMultilevel"/>
    <w:tmpl w:val="B01A663A"/>
    <w:lvl w:ilvl="0" w:tplc="873C753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nsid w:val="1093167C"/>
    <w:multiLevelType w:val="hybridMultilevel"/>
    <w:tmpl w:val="7C20429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B9F4F16"/>
    <w:multiLevelType w:val="multilevel"/>
    <w:tmpl w:val="ABA21492"/>
    <w:lvl w:ilvl="0">
      <w:start w:val="2"/>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196"/>
        </w:tabs>
        <w:ind w:left="3196" w:hanging="360"/>
      </w:pPr>
      <w:rPr>
        <w:rFonts w:cs="Times New Roman" w:hint="default"/>
      </w:rPr>
    </w:lvl>
    <w:lvl w:ilvl="2">
      <w:start w:val="1"/>
      <w:numFmt w:val="decimal"/>
      <w:lvlText w:val="%1.%2.%3"/>
      <w:lvlJc w:val="left"/>
      <w:pPr>
        <w:tabs>
          <w:tab w:val="num" w:pos="6392"/>
        </w:tabs>
        <w:ind w:left="6392" w:hanging="720"/>
      </w:pPr>
      <w:rPr>
        <w:rFonts w:cs="Times New Roman" w:hint="default"/>
      </w:rPr>
    </w:lvl>
    <w:lvl w:ilvl="3">
      <w:start w:val="1"/>
      <w:numFmt w:val="decimal"/>
      <w:lvlText w:val="%1.%2.%3.%4"/>
      <w:lvlJc w:val="left"/>
      <w:pPr>
        <w:tabs>
          <w:tab w:val="num" w:pos="9588"/>
        </w:tabs>
        <w:ind w:left="9588" w:hanging="1080"/>
      </w:pPr>
      <w:rPr>
        <w:rFonts w:cs="Times New Roman" w:hint="default"/>
      </w:rPr>
    </w:lvl>
    <w:lvl w:ilvl="4">
      <w:start w:val="1"/>
      <w:numFmt w:val="decimal"/>
      <w:lvlText w:val="%1.%2.%3.%4.%5"/>
      <w:lvlJc w:val="left"/>
      <w:pPr>
        <w:tabs>
          <w:tab w:val="num" w:pos="12424"/>
        </w:tabs>
        <w:ind w:left="12424" w:hanging="1080"/>
      </w:pPr>
      <w:rPr>
        <w:rFonts w:cs="Times New Roman" w:hint="default"/>
      </w:rPr>
    </w:lvl>
    <w:lvl w:ilvl="5">
      <w:start w:val="1"/>
      <w:numFmt w:val="decimal"/>
      <w:lvlText w:val="%1.%2.%3.%4.%5.%6"/>
      <w:lvlJc w:val="left"/>
      <w:pPr>
        <w:tabs>
          <w:tab w:val="num" w:pos="15620"/>
        </w:tabs>
        <w:ind w:left="15620" w:hanging="1440"/>
      </w:pPr>
      <w:rPr>
        <w:rFonts w:cs="Times New Roman" w:hint="default"/>
      </w:rPr>
    </w:lvl>
    <w:lvl w:ilvl="6">
      <w:start w:val="1"/>
      <w:numFmt w:val="decimal"/>
      <w:lvlText w:val="%1.%2.%3.%4.%5.%6.%7"/>
      <w:lvlJc w:val="left"/>
      <w:pPr>
        <w:tabs>
          <w:tab w:val="num" w:pos="18456"/>
        </w:tabs>
        <w:ind w:left="18456" w:hanging="1440"/>
      </w:pPr>
      <w:rPr>
        <w:rFonts w:cs="Times New Roman" w:hint="default"/>
      </w:rPr>
    </w:lvl>
    <w:lvl w:ilvl="7">
      <w:start w:val="1"/>
      <w:numFmt w:val="decimal"/>
      <w:lvlText w:val="%1.%2.%3.%4.%5.%6.%7.%8"/>
      <w:lvlJc w:val="left"/>
      <w:pPr>
        <w:tabs>
          <w:tab w:val="num" w:pos="21652"/>
        </w:tabs>
        <w:ind w:left="21652" w:hanging="1800"/>
      </w:pPr>
      <w:rPr>
        <w:rFonts w:cs="Times New Roman" w:hint="default"/>
      </w:rPr>
    </w:lvl>
    <w:lvl w:ilvl="8">
      <w:start w:val="1"/>
      <w:numFmt w:val="decimal"/>
      <w:lvlText w:val="%1.%2.%3.%4.%5.%6.%7.%8.%9"/>
      <w:lvlJc w:val="left"/>
      <w:pPr>
        <w:tabs>
          <w:tab w:val="num" w:pos="24848"/>
        </w:tabs>
        <w:ind w:left="24848" w:hanging="2160"/>
      </w:pPr>
      <w:rPr>
        <w:rFonts w:cs="Times New Roman" w:hint="default"/>
      </w:rPr>
    </w:lvl>
  </w:abstractNum>
  <w:abstractNum w:abstractNumId="3">
    <w:nsid w:val="1DB85E0E"/>
    <w:multiLevelType w:val="multilevel"/>
    <w:tmpl w:val="E6086322"/>
    <w:lvl w:ilvl="0">
      <w:start w:val="1"/>
      <w:numFmt w:val="decimal"/>
      <w:lvlText w:val="%1."/>
      <w:lvlJc w:val="left"/>
      <w:pPr>
        <w:ind w:left="720" w:hanging="360"/>
      </w:pPr>
      <w:rPr>
        <w:rFonts w:cs="Times New Roman" w:hint="default"/>
      </w:rPr>
    </w:lvl>
    <w:lvl w:ilvl="1">
      <w:start w:val="1"/>
      <w:numFmt w:val="decimal"/>
      <w:isLgl/>
      <w:lvlText w:val="%1.%2."/>
      <w:lvlJc w:val="left"/>
      <w:pPr>
        <w:ind w:left="3556" w:hanging="720"/>
      </w:pPr>
      <w:rPr>
        <w:rFonts w:cs="Times New Roman" w:hint="default"/>
      </w:rPr>
    </w:lvl>
    <w:lvl w:ilvl="2">
      <w:start w:val="1"/>
      <w:numFmt w:val="decimal"/>
      <w:isLgl/>
      <w:lvlText w:val="%1.%2.%3."/>
      <w:lvlJc w:val="left"/>
      <w:pPr>
        <w:ind w:left="1778" w:hanging="720"/>
      </w:pPr>
      <w:rPr>
        <w:rFonts w:cs="Times New Roman" w:hint="default"/>
      </w:rPr>
    </w:lvl>
    <w:lvl w:ilvl="3">
      <w:start w:val="1"/>
      <w:numFmt w:val="decimal"/>
      <w:isLgl/>
      <w:lvlText w:val="%1.%2.%3.%4."/>
      <w:lvlJc w:val="left"/>
      <w:pPr>
        <w:ind w:left="2487" w:hanging="1080"/>
      </w:pPr>
      <w:rPr>
        <w:rFonts w:cs="Times New Roman" w:hint="default"/>
      </w:rPr>
    </w:lvl>
    <w:lvl w:ilvl="4">
      <w:start w:val="1"/>
      <w:numFmt w:val="decimal"/>
      <w:isLgl/>
      <w:lvlText w:val="%1.%2.%3.%4.%5."/>
      <w:lvlJc w:val="left"/>
      <w:pPr>
        <w:ind w:left="2836" w:hanging="1080"/>
      </w:pPr>
      <w:rPr>
        <w:rFonts w:cs="Times New Roman" w:hint="default"/>
      </w:rPr>
    </w:lvl>
    <w:lvl w:ilvl="5">
      <w:start w:val="1"/>
      <w:numFmt w:val="decimal"/>
      <w:isLgl/>
      <w:lvlText w:val="%1.%2.%3.%4.%5.%6."/>
      <w:lvlJc w:val="left"/>
      <w:pPr>
        <w:ind w:left="3545" w:hanging="1440"/>
      </w:pPr>
      <w:rPr>
        <w:rFonts w:cs="Times New Roman" w:hint="default"/>
      </w:rPr>
    </w:lvl>
    <w:lvl w:ilvl="6">
      <w:start w:val="1"/>
      <w:numFmt w:val="decimal"/>
      <w:isLgl/>
      <w:lvlText w:val="%1.%2.%3.%4.%5.%6.%7."/>
      <w:lvlJc w:val="left"/>
      <w:pPr>
        <w:ind w:left="4254" w:hanging="1800"/>
      </w:pPr>
      <w:rPr>
        <w:rFonts w:cs="Times New Roman" w:hint="default"/>
      </w:rPr>
    </w:lvl>
    <w:lvl w:ilvl="7">
      <w:start w:val="1"/>
      <w:numFmt w:val="decimal"/>
      <w:isLgl/>
      <w:lvlText w:val="%1.%2.%3.%4.%5.%6.%7.%8."/>
      <w:lvlJc w:val="left"/>
      <w:pPr>
        <w:ind w:left="4603" w:hanging="1800"/>
      </w:pPr>
      <w:rPr>
        <w:rFonts w:cs="Times New Roman" w:hint="default"/>
      </w:rPr>
    </w:lvl>
    <w:lvl w:ilvl="8">
      <w:start w:val="1"/>
      <w:numFmt w:val="decimal"/>
      <w:isLgl/>
      <w:lvlText w:val="%1.%2.%3.%4.%5.%6.%7.%8.%9."/>
      <w:lvlJc w:val="left"/>
      <w:pPr>
        <w:ind w:left="5312" w:hanging="2160"/>
      </w:pPr>
      <w:rPr>
        <w:rFonts w:cs="Times New Roman" w:hint="default"/>
      </w:rPr>
    </w:lvl>
  </w:abstractNum>
  <w:abstractNum w:abstractNumId="4">
    <w:nsid w:val="276C2320"/>
    <w:multiLevelType w:val="hybridMultilevel"/>
    <w:tmpl w:val="9C3EA41C"/>
    <w:lvl w:ilvl="0" w:tplc="3E00E35E">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5">
    <w:nsid w:val="34624B1F"/>
    <w:multiLevelType w:val="multilevel"/>
    <w:tmpl w:val="7CFC7728"/>
    <w:lvl w:ilvl="0">
      <w:start w:val="1"/>
      <w:numFmt w:val="decimal"/>
      <w:lvlText w:val="%1."/>
      <w:lvlJc w:val="left"/>
      <w:pPr>
        <w:ind w:left="1211" w:hanging="360"/>
      </w:pPr>
      <w:rPr>
        <w:rFonts w:cs="Times New Roman" w:hint="default"/>
      </w:rPr>
    </w:lvl>
    <w:lvl w:ilvl="1">
      <w:start w:val="1"/>
      <w:numFmt w:val="decimal"/>
      <w:isLgl/>
      <w:lvlText w:val="%1.%2."/>
      <w:lvlJc w:val="left"/>
      <w:pPr>
        <w:ind w:left="720" w:hanging="720"/>
      </w:pPr>
      <w:rPr>
        <w:rFonts w:cs="Times New Roman" w:hint="default"/>
        <w:b/>
      </w:rPr>
    </w:lvl>
    <w:lvl w:ilvl="2">
      <w:start w:val="1"/>
      <w:numFmt w:val="decimal"/>
      <w:isLgl/>
      <w:lvlText w:val="%1.%2.%3."/>
      <w:lvlJc w:val="left"/>
      <w:pPr>
        <w:ind w:left="1571" w:hanging="720"/>
      </w:pPr>
      <w:rPr>
        <w:rFonts w:cs="Times New Roman" w:hint="default"/>
      </w:rPr>
    </w:lvl>
    <w:lvl w:ilvl="3">
      <w:start w:val="1"/>
      <w:numFmt w:val="decimal"/>
      <w:isLgl/>
      <w:lvlText w:val="%1.%2.%3.%4."/>
      <w:lvlJc w:val="left"/>
      <w:pPr>
        <w:ind w:left="1931" w:hanging="1080"/>
      </w:pPr>
      <w:rPr>
        <w:rFonts w:cs="Times New Roman" w:hint="default"/>
      </w:rPr>
    </w:lvl>
    <w:lvl w:ilvl="4">
      <w:start w:val="1"/>
      <w:numFmt w:val="decimal"/>
      <w:isLgl/>
      <w:lvlText w:val="%1.%2.%3.%4.%5."/>
      <w:lvlJc w:val="left"/>
      <w:pPr>
        <w:ind w:left="1931" w:hanging="1080"/>
      </w:pPr>
      <w:rPr>
        <w:rFonts w:cs="Times New Roman" w:hint="default"/>
      </w:rPr>
    </w:lvl>
    <w:lvl w:ilvl="5">
      <w:start w:val="1"/>
      <w:numFmt w:val="decimal"/>
      <w:isLgl/>
      <w:lvlText w:val="%1.%2.%3.%4.%5.%6."/>
      <w:lvlJc w:val="left"/>
      <w:pPr>
        <w:ind w:left="2291" w:hanging="1440"/>
      </w:pPr>
      <w:rPr>
        <w:rFonts w:cs="Times New Roman" w:hint="default"/>
      </w:rPr>
    </w:lvl>
    <w:lvl w:ilvl="6">
      <w:start w:val="1"/>
      <w:numFmt w:val="decimal"/>
      <w:isLgl/>
      <w:lvlText w:val="%1.%2.%3.%4.%5.%6.%7."/>
      <w:lvlJc w:val="left"/>
      <w:pPr>
        <w:ind w:left="2651" w:hanging="1800"/>
      </w:pPr>
      <w:rPr>
        <w:rFonts w:cs="Times New Roman" w:hint="default"/>
      </w:rPr>
    </w:lvl>
    <w:lvl w:ilvl="7">
      <w:start w:val="1"/>
      <w:numFmt w:val="decimal"/>
      <w:isLgl/>
      <w:lvlText w:val="%1.%2.%3.%4.%5.%6.%7.%8."/>
      <w:lvlJc w:val="left"/>
      <w:pPr>
        <w:ind w:left="2651" w:hanging="1800"/>
      </w:pPr>
      <w:rPr>
        <w:rFonts w:cs="Times New Roman" w:hint="default"/>
      </w:rPr>
    </w:lvl>
    <w:lvl w:ilvl="8">
      <w:start w:val="1"/>
      <w:numFmt w:val="decimal"/>
      <w:isLgl/>
      <w:lvlText w:val="%1.%2.%3.%4.%5.%6.%7.%8.%9."/>
      <w:lvlJc w:val="left"/>
      <w:pPr>
        <w:ind w:left="3011" w:hanging="2160"/>
      </w:pPr>
      <w:rPr>
        <w:rFonts w:cs="Times New Roman" w:hint="default"/>
      </w:rPr>
    </w:lvl>
  </w:abstractNum>
  <w:abstractNum w:abstractNumId="6">
    <w:nsid w:val="40722413"/>
    <w:multiLevelType w:val="hybridMultilevel"/>
    <w:tmpl w:val="60565F40"/>
    <w:lvl w:ilvl="0" w:tplc="DC2E4BC6">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465D0FB4"/>
    <w:multiLevelType w:val="multilevel"/>
    <w:tmpl w:val="38348F34"/>
    <w:lvl w:ilvl="0">
      <w:start w:val="3"/>
      <w:numFmt w:val="decimal"/>
      <w:lvlText w:val="%1."/>
      <w:lvlJc w:val="left"/>
      <w:pPr>
        <w:tabs>
          <w:tab w:val="num" w:pos="435"/>
        </w:tabs>
        <w:ind w:left="435" w:hanging="435"/>
      </w:pPr>
      <w:rPr>
        <w:rFonts w:cs="Times New Roman" w:hint="default"/>
      </w:rPr>
    </w:lvl>
    <w:lvl w:ilvl="1">
      <w:start w:val="2"/>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8">
    <w:nsid w:val="4BD0315F"/>
    <w:multiLevelType w:val="hybridMultilevel"/>
    <w:tmpl w:val="74F8B636"/>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9">
    <w:nsid w:val="4E920DB1"/>
    <w:multiLevelType w:val="hybridMultilevel"/>
    <w:tmpl w:val="CEF052C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53942C6C"/>
    <w:multiLevelType w:val="hybridMultilevel"/>
    <w:tmpl w:val="15EC446C"/>
    <w:lvl w:ilvl="0" w:tplc="413635E8">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1">
    <w:nsid w:val="70913FC6"/>
    <w:multiLevelType w:val="hybridMultilevel"/>
    <w:tmpl w:val="8154F0C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79C72AB2"/>
    <w:multiLevelType w:val="hybridMultilevel"/>
    <w:tmpl w:val="59FC78C8"/>
    <w:lvl w:ilvl="0" w:tplc="A0FC6620">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3"/>
  </w:num>
  <w:num w:numId="2">
    <w:abstractNumId w:val="5"/>
  </w:num>
  <w:num w:numId="3">
    <w:abstractNumId w:val="11"/>
  </w:num>
  <w:num w:numId="4">
    <w:abstractNumId w:val="10"/>
  </w:num>
  <w:num w:numId="5">
    <w:abstractNumId w:val="0"/>
  </w:num>
  <w:num w:numId="6">
    <w:abstractNumId w:val="4"/>
  </w:num>
  <w:num w:numId="7">
    <w:abstractNumId w:val="8"/>
  </w:num>
  <w:num w:numId="8">
    <w:abstractNumId w:val="9"/>
  </w:num>
  <w:num w:numId="9">
    <w:abstractNumId w:val="1"/>
  </w:num>
  <w:num w:numId="10">
    <w:abstractNumId w:val="12"/>
  </w:num>
  <w:num w:numId="11">
    <w:abstractNumId w:val="6"/>
  </w:num>
  <w:num w:numId="12">
    <w:abstractNumId w:val="2"/>
  </w:num>
  <w:num w:numId="13">
    <w:abstractNumId w:val="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34D2"/>
    <w:rsid w:val="00001F7A"/>
    <w:rsid w:val="00010EB5"/>
    <w:rsid w:val="00024BED"/>
    <w:rsid w:val="00032819"/>
    <w:rsid w:val="00044D1A"/>
    <w:rsid w:val="00046C1A"/>
    <w:rsid w:val="00053359"/>
    <w:rsid w:val="000565B8"/>
    <w:rsid w:val="000637B7"/>
    <w:rsid w:val="000709FA"/>
    <w:rsid w:val="00084A47"/>
    <w:rsid w:val="000962A6"/>
    <w:rsid w:val="000A0E13"/>
    <w:rsid w:val="000B3454"/>
    <w:rsid w:val="000E4D49"/>
    <w:rsid w:val="000E545D"/>
    <w:rsid w:val="000E6FDB"/>
    <w:rsid w:val="000F2D7B"/>
    <w:rsid w:val="000F4F5E"/>
    <w:rsid w:val="0010350E"/>
    <w:rsid w:val="00120AF3"/>
    <w:rsid w:val="00124FDC"/>
    <w:rsid w:val="001410E9"/>
    <w:rsid w:val="00153AFB"/>
    <w:rsid w:val="00154F43"/>
    <w:rsid w:val="00155355"/>
    <w:rsid w:val="001634D2"/>
    <w:rsid w:val="00163B01"/>
    <w:rsid w:val="001759E5"/>
    <w:rsid w:val="00186B5C"/>
    <w:rsid w:val="00194BAC"/>
    <w:rsid w:val="0019789F"/>
    <w:rsid w:val="001B139B"/>
    <w:rsid w:val="001B25A0"/>
    <w:rsid w:val="001B2A15"/>
    <w:rsid w:val="001B6228"/>
    <w:rsid w:val="001D1CC8"/>
    <w:rsid w:val="001D490A"/>
    <w:rsid w:val="001E53B5"/>
    <w:rsid w:val="001E6F54"/>
    <w:rsid w:val="001F41ED"/>
    <w:rsid w:val="00200B0A"/>
    <w:rsid w:val="00202677"/>
    <w:rsid w:val="0020337F"/>
    <w:rsid w:val="002035E7"/>
    <w:rsid w:val="00205918"/>
    <w:rsid w:val="00207CF9"/>
    <w:rsid w:val="00210925"/>
    <w:rsid w:val="00215C87"/>
    <w:rsid w:val="00221B38"/>
    <w:rsid w:val="00222D2C"/>
    <w:rsid w:val="00233FDE"/>
    <w:rsid w:val="002403DA"/>
    <w:rsid w:val="002405A9"/>
    <w:rsid w:val="00247894"/>
    <w:rsid w:val="002517FD"/>
    <w:rsid w:val="00262EF3"/>
    <w:rsid w:val="00265EF7"/>
    <w:rsid w:val="002A0C4F"/>
    <w:rsid w:val="002A283E"/>
    <w:rsid w:val="002A74E5"/>
    <w:rsid w:val="002B6D8A"/>
    <w:rsid w:val="002D19D9"/>
    <w:rsid w:val="002D34D5"/>
    <w:rsid w:val="002E5BEB"/>
    <w:rsid w:val="002F07F6"/>
    <w:rsid w:val="002F4A77"/>
    <w:rsid w:val="002F4B15"/>
    <w:rsid w:val="002F640D"/>
    <w:rsid w:val="00300AF6"/>
    <w:rsid w:val="003071E5"/>
    <w:rsid w:val="00317F62"/>
    <w:rsid w:val="003222E9"/>
    <w:rsid w:val="00346C60"/>
    <w:rsid w:val="00352555"/>
    <w:rsid w:val="00352971"/>
    <w:rsid w:val="00355D38"/>
    <w:rsid w:val="00355E39"/>
    <w:rsid w:val="00355F68"/>
    <w:rsid w:val="003572C9"/>
    <w:rsid w:val="003626AE"/>
    <w:rsid w:val="00371F81"/>
    <w:rsid w:val="00374089"/>
    <w:rsid w:val="00374CD2"/>
    <w:rsid w:val="00390160"/>
    <w:rsid w:val="0039405E"/>
    <w:rsid w:val="003A5C14"/>
    <w:rsid w:val="003C11D6"/>
    <w:rsid w:val="003C3258"/>
    <w:rsid w:val="003D28A8"/>
    <w:rsid w:val="003D4241"/>
    <w:rsid w:val="003D7ABA"/>
    <w:rsid w:val="003E06C8"/>
    <w:rsid w:val="003E1972"/>
    <w:rsid w:val="003E1BE5"/>
    <w:rsid w:val="003F0D88"/>
    <w:rsid w:val="003F0EE2"/>
    <w:rsid w:val="00401128"/>
    <w:rsid w:val="00402D1E"/>
    <w:rsid w:val="004159A9"/>
    <w:rsid w:val="00422BE1"/>
    <w:rsid w:val="004308F9"/>
    <w:rsid w:val="004319C5"/>
    <w:rsid w:val="00437097"/>
    <w:rsid w:val="004378EA"/>
    <w:rsid w:val="004506D0"/>
    <w:rsid w:val="0045345B"/>
    <w:rsid w:val="00456991"/>
    <w:rsid w:val="00460ACB"/>
    <w:rsid w:val="004624F3"/>
    <w:rsid w:val="00473B61"/>
    <w:rsid w:val="004757CD"/>
    <w:rsid w:val="00477ED8"/>
    <w:rsid w:val="0049320D"/>
    <w:rsid w:val="004936C6"/>
    <w:rsid w:val="00494166"/>
    <w:rsid w:val="004A0714"/>
    <w:rsid w:val="004B0680"/>
    <w:rsid w:val="004B31B4"/>
    <w:rsid w:val="004B5558"/>
    <w:rsid w:val="004C1C8B"/>
    <w:rsid w:val="004C2F34"/>
    <w:rsid w:val="004D23BC"/>
    <w:rsid w:val="004D5E3A"/>
    <w:rsid w:val="004D73C0"/>
    <w:rsid w:val="004E5DF8"/>
    <w:rsid w:val="004F134B"/>
    <w:rsid w:val="00502D26"/>
    <w:rsid w:val="0051272F"/>
    <w:rsid w:val="00520A0D"/>
    <w:rsid w:val="00525A7B"/>
    <w:rsid w:val="0052683F"/>
    <w:rsid w:val="0053179F"/>
    <w:rsid w:val="005377C5"/>
    <w:rsid w:val="00537BD8"/>
    <w:rsid w:val="00545178"/>
    <w:rsid w:val="00550D45"/>
    <w:rsid w:val="00555A33"/>
    <w:rsid w:val="005562F8"/>
    <w:rsid w:val="005579F4"/>
    <w:rsid w:val="0057253E"/>
    <w:rsid w:val="00587F8D"/>
    <w:rsid w:val="005A0B53"/>
    <w:rsid w:val="005B4BAE"/>
    <w:rsid w:val="005C1421"/>
    <w:rsid w:val="005C4632"/>
    <w:rsid w:val="005C53DD"/>
    <w:rsid w:val="005D24BB"/>
    <w:rsid w:val="005E4E6F"/>
    <w:rsid w:val="005E65E8"/>
    <w:rsid w:val="005E6FCB"/>
    <w:rsid w:val="005F39B4"/>
    <w:rsid w:val="006101C4"/>
    <w:rsid w:val="0061029E"/>
    <w:rsid w:val="00632FB0"/>
    <w:rsid w:val="00635492"/>
    <w:rsid w:val="0063728D"/>
    <w:rsid w:val="006500CC"/>
    <w:rsid w:val="00653046"/>
    <w:rsid w:val="006535ED"/>
    <w:rsid w:val="00666E0A"/>
    <w:rsid w:val="00680423"/>
    <w:rsid w:val="00685117"/>
    <w:rsid w:val="00691DBC"/>
    <w:rsid w:val="006964D9"/>
    <w:rsid w:val="006B1E47"/>
    <w:rsid w:val="006B3E31"/>
    <w:rsid w:val="006B4857"/>
    <w:rsid w:val="006C767D"/>
    <w:rsid w:val="006F5AEC"/>
    <w:rsid w:val="006F774A"/>
    <w:rsid w:val="00701E99"/>
    <w:rsid w:val="007130EE"/>
    <w:rsid w:val="00715D1B"/>
    <w:rsid w:val="00756F37"/>
    <w:rsid w:val="00757A9B"/>
    <w:rsid w:val="00764167"/>
    <w:rsid w:val="00765D6E"/>
    <w:rsid w:val="00785FCB"/>
    <w:rsid w:val="007901DC"/>
    <w:rsid w:val="00790AC3"/>
    <w:rsid w:val="007A064D"/>
    <w:rsid w:val="007A08AF"/>
    <w:rsid w:val="007A3333"/>
    <w:rsid w:val="007A6BDB"/>
    <w:rsid w:val="007B437A"/>
    <w:rsid w:val="007C2D45"/>
    <w:rsid w:val="007C4268"/>
    <w:rsid w:val="007D4AE1"/>
    <w:rsid w:val="007D4CA6"/>
    <w:rsid w:val="007E0C1A"/>
    <w:rsid w:val="007E1ACF"/>
    <w:rsid w:val="007F2F3B"/>
    <w:rsid w:val="007F38F3"/>
    <w:rsid w:val="00800ADC"/>
    <w:rsid w:val="00807E51"/>
    <w:rsid w:val="00812B76"/>
    <w:rsid w:val="0082243A"/>
    <w:rsid w:val="008334BF"/>
    <w:rsid w:val="00836116"/>
    <w:rsid w:val="00840EFD"/>
    <w:rsid w:val="00841CEC"/>
    <w:rsid w:val="008434B9"/>
    <w:rsid w:val="00846498"/>
    <w:rsid w:val="00846994"/>
    <w:rsid w:val="00857A0C"/>
    <w:rsid w:val="00865DBD"/>
    <w:rsid w:val="008850CA"/>
    <w:rsid w:val="00895E0A"/>
    <w:rsid w:val="008A07D1"/>
    <w:rsid w:val="008A0F4D"/>
    <w:rsid w:val="008A5C31"/>
    <w:rsid w:val="008B14F0"/>
    <w:rsid w:val="008B3BD7"/>
    <w:rsid w:val="008B6486"/>
    <w:rsid w:val="008C2886"/>
    <w:rsid w:val="008D6629"/>
    <w:rsid w:val="008D7790"/>
    <w:rsid w:val="008D7ADD"/>
    <w:rsid w:val="008E416B"/>
    <w:rsid w:val="008F7E7A"/>
    <w:rsid w:val="00900DA1"/>
    <w:rsid w:val="00905C2B"/>
    <w:rsid w:val="00910505"/>
    <w:rsid w:val="00910E9B"/>
    <w:rsid w:val="00935D4E"/>
    <w:rsid w:val="009363DB"/>
    <w:rsid w:val="009524E3"/>
    <w:rsid w:val="00961F6D"/>
    <w:rsid w:val="00967B89"/>
    <w:rsid w:val="00971914"/>
    <w:rsid w:val="00973346"/>
    <w:rsid w:val="009764DC"/>
    <w:rsid w:val="00976804"/>
    <w:rsid w:val="00981059"/>
    <w:rsid w:val="00983A1D"/>
    <w:rsid w:val="00984121"/>
    <w:rsid w:val="00985776"/>
    <w:rsid w:val="00985A43"/>
    <w:rsid w:val="00992477"/>
    <w:rsid w:val="0099269D"/>
    <w:rsid w:val="00994F82"/>
    <w:rsid w:val="00996CC2"/>
    <w:rsid w:val="009A25AF"/>
    <w:rsid w:val="009B174D"/>
    <w:rsid w:val="009B311C"/>
    <w:rsid w:val="009B6582"/>
    <w:rsid w:val="009C4908"/>
    <w:rsid w:val="009D107E"/>
    <w:rsid w:val="009E227A"/>
    <w:rsid w:val="009E34BF"/>
    <w:rsid w:val="009E692F"/>
    <w:rsid w:val="009F75A7"/>
    <w:rsid w:val="00A030FC"/>
    <w:rsid w:val="00A07FF0"/>
    <w:rsid w:val="00A24DF8"/>
    <w:rsid w:val="00A26387"/>
    <w:rsid w:val="00A3423D"/>
    <w:rsid w:val="00A3740D"/>
    <w:rsid w:val="00A43174"/>
    <w:rsid w:val="00A452BC"/>
    <w:rsid w:val="00A511A2"/>
    <w:rsid w:val="00A53E27"/>
    <w:rsid w:val="00A56653"/>
    <w:rsid w:val="00A56B91"/>
    <w:rsid w:val="00A56F82"/>
    <w:rsid w:val="00A609B9"/>
    <w:rsid w:val="00A64AD6"/>
    <w:rsid w:val="00A674E3"/>
    <w:rsid w:val="00A756DE"/>
    <w:rsid w:val="00A936E0"/>
    <w:rsid w:val="00A95CF6"/>
    <w:rsid w:val="00AB6913"/>
    <w:rsid w:val="00AD1F80"/>
    <w:rsid w:val="00AD372D"/>
    <w:rsid w:val="00AD7EF6"/>
    <w:rsid w:val="00AE0B3D"/>
    <w:rsid w:val="00AE17EE"/>
    <w:rsid w:val="00AE42E2"/>
    <w:rsid w:val="00AF4E04"/>
    <w:rsid w:val="00B07D8A"/>
    <w:rsid w:val="00B20E00"/>
    <w:rsid w:val="00B24917"/>
    <w:rsid w:val="00B357A3"/>
    <w:rsid w:val="00B423B9"/>
    <w:rsid w:val="00B4405B"/>
    <w:rsid w:val="00B456EE"/>
    <w:rsid w:val="00B6198E"/>
    <w:rsid w:val="00B71526"/>
    <w:rsid w:val="00B732A2"/>
    <w:rsid w:val="00B85DFC"/>
    <w:rsid w:val="00B86D08"/>
    <w:rsid w:val="00B92A55"/>
    <w:rsid w:val="00B9727E"/>
    <w:rsid w:val="00BA12AC"/>
    <w:rsid w:val="00BA183A"/>
    <w:rsid w:val="00BA5206"/>
    <w:rsid w:val="00BB3C74"/>
    <w:rsid w:val="00BB4ABF"/>
    <w:rsid w:val="00BC2CB8"/>
    <w:rsid w:val="00BC2FD5"/>
    <w:rsid w:val="00BD2605"/>
    <w:rsid w:val="00BD57C4"/>
    <w:rsid w:val="00BE1C8E"/>
    <w:rsid w:val="00BF25C0"/>
    <w:rsid w:val="00BF3999"/>
    <w:rsid w:val="00C0662C"/>
    <w:rsid w:val="00C0670F"/>
    <w:rsid w:val="00C10B58"/>
    <w:rsid w:val="00C11F3C"/>
    <w:rsid w:val="00C14F03"/>
    <w:rsid w:val="00C1563A"/>
    <w:rsid w:val="00C17D38"/>
    <w:rsid w:val="00C2270A"/>
    <w:rsid w:val="00C26EE9"/>
    <w:rsid w:val="00C27128"/>
    <w:rsid w:val="00C320F9"/>
    <w:rsid w:val="00C322EF"/>
    <w:rsid w:val="00C3435F"/>
    <w:rsid w:val="00C43A04"/>
    <w:rsid w:val="00C47A94"/>
    <w:rsid w:val="00C52B9E"/>
    <w:rsid w:val="00C9293F"/>
    <w:rsid w:val="00CA30E0"/>
    <w:rsid w:val="00CA62D8"/>
    <w:rsid w:val="00CA7494"/>
    <w:rsid w:val="00CB2FA0"/>
    <w:rsid w:val="00CB4C88"/>
    <w:rsid w:val="00CC4CF4"/>
    <w:rsid w:val="00CD240A"/>
    <w:rsid w:val="00CD38C9"/>
    <w:rsid w:val="00CE32CD"/>
    <w:rsid w:val="00D07786"/>
    <w:rsid w:val="00D10A8C"/>
    <w:rsid w:val="00D12245"/>
    <w:rsid w:val="00D20A87"/>
    <w:rsid w:val="00D24BA7"/>
    <w:rsid w:val="00D432A9"/>
    <w:rsid w:val="00D46231"/>
    <w:rsid w:val="00D4727B"/>
    <w:rsid w:val="00D51A7F"/>
    <w:rsid w:val="00D543A5"/>
    <w:rsid w:val="00D55AFB"/>
    <w:rsid w:val="00D57B66"/>
    <w:rsid w:val="00D76876"/>
    <w:rsid w:val="00D8049D"/>
    <w:rsid w:val="00D80529"/>
    <w:rsid w:val="00D924C6"/>
    <w:rsid w:val="00D9498B"/>
    <w:rsid w:val="00D960C8"/>
    <w:rsid w:val="00DA4EF7"/>
    <w:rsid w:val="00DA76AD"/>
    <w:rsid w:val="00DB05EA"/>
    <w:rsid w:val="00DB1F7F"/>
    <w:rsid w:val="00DB2CBB"/>
    <w:rsid w:val="00DB5813"/>
    <w:rsid w:val="00DC7427"/>
    <w:rsid w:val="00DE2815"/>
    <w:rsid w:val="00DE5A08"/>
    <w:rsid w:val="00DE5A71"/>
    <w:rsid w:val="00DF76B9"/>
    <w:rsid w:val="00E0021F"/>
    <w:rsid w:val="00E076A7"/>
    <w:rsid w:val="00E173EE"/>
    <w:rsid w:val="00E21827"/>
    <w:rsid w:val="00E261E3"/>
    <w:rsid w:val="00E26782"/>
    <w:rsid w:val="00E27BEA"/>
    <w:rsid w:val="00E30610"/>
    <w:rsid w:val="00E43102"/>
    <w:rsid w:val="00E461BD"/>
    <w:rsid w:val="00E47CC9"/>
    <w:rsid w:val="00E50923"/>
    <w:rsid w:val="00E510EF"/>
    <w:rsid w:val="00E538A0"/>
    <w:rsid w:val="00E602A7"/>
    <w:rsid w:val="00E60716"/>
    <w:rsid w:val="00E7400B"/>
    <w:rsid w:val="00E767BB"/>
    <w:rsid w:val="00E8782D"/>
    <w:rsid w:val="00E931E4"/>
    <w:rsid w:val="00E956C5"/>
    <w:rsid w:val="00ED514C"/>
    <w:rsid w:val="00EE1FE6"/>
    <w:rsid w:val="00EE28A8"/>
    <w:rsid w:val="00EE6A5D"/>
    <w:rsid w:val="00EF2069"/>
    <w:rsid w:val="00F16582"/>
    <w:rsid w:val="00F235ED"/>
    <w:rsid w:val="00F23F58"/>
    <w:rsid w:val="00F26FE9"/>
    <w:rsid w:val="00F276F7"/>
    <w:rsid w:val="00F3170F"/>
    <w:rsid w:val="00F3523C"/>
    <w:rsid w:val="00F36D93"/>
    <w:rsid w:val="00F67BE5"/>
    <w:rsid w:val="00F67D6C"/>
    <w:rsid w:val="00F73082"/>
    <w:rsid w:val="00F82514"/>
    <w:rsid w:val="00F8356B"/>
    <w:rsid w:val="00FA3135"/>
    <w:rsid w:val="00FA621B"/>
    <w:rsid w:val="00FB7C11"/>
    <w:rsid w:val="00FC6204"/>
    <w:rsid w:val="00FD7753"/>
    <w:rsid w:val="00FF1B1F"/>
    <w:rsid w:val="00FF347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6C60"/>
    <w:pPr>
      <w:spacing w:after="200" w:line="276" w:lineRule="auto"/>
    </w:pPr>
    <w:rPr>
      <w:lang w:val="ru-RU" w:eastAsia="ru-RU"/>
    </w:rPr>
  </w:style>
  <w:style w:type="paragraph" w:styleId="1">
    <w:name w:val="heading 1"/>
    <w:basedOn w:val="a"/>
    <w:next w:val="a"/>
    <w:link w:val="10"/>
    <w:uiPriority w:val="99"/>
    <w:qFormat/>
    <w:rsid w:val="009A25AF"/>
    <w:pPr>
      <w:keepNext/>
      <w:keepLines/>
      <w:spacing w:before="480" w:after="0"/>
      <w:outlineLvl w:val="0"/>
    </w:pPr>
    <w:rPr>
      <w:rFonts w:ascii="Cambria" w:hAnsi="Cambria"/>
      <w:b/>
      <w:bCs/>
      <w:color w:val="365F91"/>
      <w:sz w:val="28"/>
      <w:szCs w:val="28"/>
    </w:rPr>
  </w:style>
  <w:style w:type="paragraph" w:styleId="2">
    <w:name w:val="heading 2"/>
    <w:basedOn w:val="a"/>
    <w:link w:val="20"/>
    <w:uiPriority w:val="99"/>
    <w:qFormat/>
    <w:rsid w:val="00374089"/>
    <w:pPr>
      <w:spacing w:before="100" w:beforeAutospacing="1" w:after="100" w:afterAutospacing="1" w:line="240" w:lineRule="auto"/>
      <w:outlineLvl w:val="1"/>
    </w:pPr>
    <w:rPr>
      <w:rFonts w:ascii="Times New Roman" w:hAnsi="Times New Roman"/>
      <w:b/>
      <w:bCs/>
      <w:sz w:val="36"/>
      <w:szCs w:val="36"/>
    </w:rPr>
  </w:style>
  <w:style w:type="paragraph" w:styleId="3">
    <w:name w:val="heading 3"/>
    <w:basedOn w:val="a"/>
    <w:next w:val="a"/>
    <w:link w:val="30"/>
    <w:uiPriority w:val="99"/>
    <w:qFormat/>
    <w:rsid w:val="00D543A5"/>
    <w:pPr>
      <w:keepNext/>
      <w:keepLines/>
      <w:spacing w:before="200" w:after="0"/>
      <w:outlineLvl w:val="2"/>
    </w:pPr>
    <w:rPr>
      <w:rFonts w:ascii="Cambria" w:hAnsi="Cambria"/>
      <w:b/>
      <w:b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9A25AF"/>
    <w:rPr>
      <w:rFonts w:ascii="Cambria" w:hAnsi="Cambria" w:cs="Times New Roman"/>
      <w:b/>
      <w:bCs/>
      <w:color w:val="365F91"/>
      <w:sz w:val="28"/>
      <w:szCs w:val="28"/>
    </w:rPr>
  </w:style>
  <w:style w:type="character" w:customStyle="1" w:styleId="20">
    <w:name w:val="Заголовок 2 Знак"/>
    <w:basedOn w:val="a0"/>
    <w:link w:val="2"/>
    <w:uiPriority w:val="99"/>
    <w:locked/>
    <w:rsid w:val="00374089"/>
    <w:rPr>
      <w:rFonts w:ascii="Times New Roman" w:hAnsi="Times New Roman" w:cs="Times New Roman"/>
      <w:b/>
      <w:bCs/>
      <w:sz w:val="36"/>
      <w:szCs w:val="36"/>
    </w:rPr>
  </w:style>
  <w:style w:type="character" w:customStyle="1" w:styleId="30">
    <w:name w:val="Заголовок 3 Знак"/>
    <w:basedOn w:val="a0"/>
    <w:link w:val="3"/>
    <w:uiPriority w:val="99"/>
    <w:locked/>
    <w:rsid w:val="00D543A5"/>
    <w:rPr>
      <w:rFonts w:ascii="Cambria" w:hAnsi="Cambria" w:cs="Times New Roman"/>
      <w:b/>
      <w:bCs/>
      <w:color w:val="4F81BD"/>
    </w:rPr>
  </w:style>
  <w:style w:type="paragraph" w:styleId="a3">
    <w:name w:val="No Spacing"/>
    <w:uiPriority w:val="99"/>
    <w:qFormat/>
    <w:rsid w:val="001634D2"/>
    <w:rPr>
      <w:lang w:val="ru-RU" w:eastAsia="ru-RU"/>
    </w:rPr>
  </w:style>
  <w:style w:type="character" w:customStyle="1" w:styleId="apple-converted-space">
    <w:name w:val="apple-converted-space"/>
    <w:basedOn w:val="a0"/>
    <w:uiPriority w:val="99"/>
    <w:rsid w:val="002A0C4F"/>
    <w:rPr>
      <w:rFonts w:cs="Times New Roman"/>
    </w:rPr>
  </w:style>
  <w:style w:type="character" w:styleId="a4">
    <w:name w:val="Hyperlink"/>
    <w:basedOn w:val="a0"/>
    <w:uiPriority w:val="99"/>
    <w:rsid w:val="002A0C4F"/>
    <w:rPr>
      <w:rFonts w:cs="Times New Roman"/>
      <w:color w:val="0000FF"/>
      <w:u w:val="single"/>
    </w:rPr>
  </w:style>
  <w:style w:type="paragraph" w:styleId="a5">
    <w:name w:val="Normal (Web)"/>
    <w:basedOn w:val="a"/>
    <w:uiPriority w:val="99"/>
    <w:rsid w:val="00AE42E2"/>
    <w:pPr>
      <w:spacing w:before="100" w:beforeAutospacing="1" w:after="100" w:afterAutospacing="1" w:line="240" w:lineRule="auto"/>
    </w:pPr>
    <w:rPr>
      <w:rFonts w:ascii="Times New Roman" w:hAnsi="Times New Roman"/>
      <w:sz w:val="24"/>
      <w:szCs w:val="24"/>
    </w:rPr>
  </w:style>
  <w:style w:type="paragraph" w:styleId="a6">
    <w:name w:val="Balloon Text"/>
    <w:basedOn w:val="a"/>
    <w:link w:val="a7"/>
    <w:uiPriority w:val="99"/>
    <w:semiHidden/>
    <w:rsid w:val="00247894"/>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locked/>
    <w:rsid w:val="00247894"/>
    <w:rPr>
      <w:rFonts w:ascii="Tahoma" w:hAnsi="Tahoma" w:cs="Tahoma"/>
      <w:sz w:val="16"/>
      <w:szCs w:val="16"/>
    </w:rPr>
  </w:style>
  <w:style w:type="table" w:styleId="a8">
    <w:name w:val="Table Grid"/>
    <w:basedOn w:val="a1"/>
    <w:uiPriority w:val="99"/>
    <w:rsid w:val="00D55AFB"/>
    <w:rPr>
      <w:rFonts w:ascii="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Strong"/>
    <w:basedOn w:val="a0"/>
    <w:uiPriority w:val="99"/>
    <w:qFormat/>
    <w:rsid w:val="00124FDC"/>
    <w:rPr>
      <w:rFonts w:cs="Times New Roman"/>
      <w:b/>
      <w:bCs/>
    </w:rPr>
  </w:style>
  <w:style w:type="paragraph" w:customStyle="1" w:styleId="11">
    <w:name w:val="Абзац списка1"/>
    <w:basedOn w:val="a"/>
    <w:uiPriority w:val="99"/>
    <w:rsid w:val="007E1ACF"/>
    <w:pPr>
      <w:spacing w:after="0" w:line="240" w:lineRule="auto"/>
      <w:ind w:left="720"/>
    </w:pPr>
    <w:rPr>
      <w:rFonts w:ascii="Times New Roman" w:hAnsi="Times New Roman"/>
      <w:sz w:val="24"/>
      <w:szCs w:val="24"/>
    </w:rPr>
  </w:style>
  <w:style w:type="paragraph" w:customStyle="1" w:styleId="21">
    <w:name w:val="Абзац списка2"/>
    <w:basedOn w:val="a"/>
    <w:uiPriority w:val="99"/>
    <w:rsid w:val="00D51A7F"/>
    <w:pPr>
      <w:spacing w:after="0" w:line="240" w:lineRule="auto"/>
      <w:ind w:left="720"/>
      <w:contextualSpacing/>
    </w:pPr>
    <w:rPr>
      <w:sz w:val="24"/>
      <w:szCs w:val="24"/>
      <w:lang w:val="en-US" w:eastAsia="en-US"/>
    </w:rPr>
  </w:style>
  <w:style w:type="character" w:customStyle="1" w:styleId="mw-headline">
    <w:name w:val="mw-headline"/>
    <w:basedOn w:val="a0"/>
    <w:uiPriority w:val="99"/>
    <w:rsid w:val="00374089"/>
    <w:rPr>
      <w:rFonts w:cs="Times New Roman"/>
    </w:rPr>
  </w:style>
  <w:style w:type="character" w:customStyle="1" w:styleId="mw-editsection">
    <w:name w:val="mw-editsection"/>
    <w:basedOn w:val="a0"/>
    <w:uiPriority w:val="99"/>
    <w:rsid w:val="00374089"/>
    <w:rPr>
      <w:rFonts w:cs="Times New Roman"/>
    </w:rPr>
  </w:style>
  <w:style w:type="character" w:customStyle="1" w:styleId="mw-editsection-bracket">
    <w:name w:val="mw-editsection-bracket"/>
    <w:basedOn w:val="a0"/>
    <w:uiPriority w:val="99"/>
    <w:rsid w:val="00374089"/>
    <w:rPr>
      <w:rFonts w:cs="Times New Roman"/>
    </w:rPr>
  </w:style>
  <w:style w:type="character" w:customStyle="1" w:styleId="mw-editsection-divider">
    <w:name w:val="mw-editsection-divider"/>
    <w:basedOn w:val="a0"/>
    <w:uiPriority w:val="99"/>
    <w:rsid w:val="00374089"/>
    <w:rPr>
      <w:rFonts w:cs="Times New Roman"/>
    </w:rPr>
  </w:style>
  <w:style w:type="character" w:customStyle="1" w:styleId="toctoggle">
    <w:name w:val="toctoggle"/>
    <w:basedOn w:val="a0"/>
    <w:uiPriority w:val="99"/>
    <w:rsid w:val="00F8356B"/>
    <w:rPr>
      <w:rFonts w:cs="Times New Roman"/>
    </w:rPr>
  </w:style>
  <w:style w:type="character" w:customStyle="1" w:styleId="tocnumber">
    <w:name w:val="tocnumber"/>
    <w:basedOn w:val="a0"/>
    <w:uiPriority w:val="99"/>
    <w:rsid w:val="00F8356B"/>
    <w:rPr>
      <w:rFonts w:cs="Times New Roman"/>
    </w:rPr>
  </w:style>
  <w:style w:type="character" w:customStyle="1" w:styleId="toctext">
    <w:name w:val="toctext"/>
    <w:basedOn w:val="a0"/>
    <w:uiPriority w:val="99"/>
    <w:rsid w:val="00F8356B"/>
    <w:rPr>
      <w:rFonts w:cs="Times New Roman"/>
    </w:rPr>
  </w:style>
  <w:style w:type="character" w:customStyle="1" w:styleId="plainlinks">
    <w:name w:val="plainlinks"/>
    <w:basedOn w:val="a0"/>
    <w:uiPriority w:val="99"/>
    <w:rsid w:val="00D432A9"/>
    <w:rPr>
      <w:rFonts w:cs="Times New Roman"/>
    </w:rPr>
  </w:style>
  <w:style w:type="character" w:customStyle="1" w:styleId="latitude">
    <w:name w:val="latitude"/>
    <w:basedOn w:val="a0"/>
    <w:uiPriority w:val="99"/>
    <w:rsid w:val="00D432A9"/>
    <w:rPr>
      <w:rFonts w:cs="Times New Roman"/>
    </w:rPr>
  </w:style>
  <w:style w:type="character" w:customStyle="1" w:styleId="longitude">
    <w:name w:val="longitude"/>
    <w:basedOn w:val="a0"/>
    <w:uiPriority w:val="99"/>
    <w:rsid w:val="00D432A9"/>
    <w:rPr>
      <w:rFonts w:cs="Times New Roman"/>
    </w:rPr>
  </w:style>
  <w:style w:type="character" w:customStyle="1" w:styleId="mw-redirectedfrom">
    <w:name w:val="mw-redirectedfrom"/>
    <w:basedOn w:val="a0"/>
    <w:uiPriority w:val="99"/>
    <w:rsid w:val="00807E51"/>
    <w:rPr>
      <w:rFonts w:cs="Times New Roman"/>
    </w:rPr>
  </w:style>
  <w:style w:type="character" w:customStyle="1" w:styleId="mw-cite-backlink">
    <w:name w:val="mw-cite-backlink"/>
    <w:basedOn w:val="a0"/>
    <w:uiPriority w:val="99"/>
    <w:rsid w:val="00163B01"/>
    <w:rPr>
      <w:rFonts w:cs="Times New Roman"/>
    </w:rPr>
  </w:style>
  <w:style w:type="character" w:customStyle="1" w:styleId="cite-accessibility-label">
    <w:name w:val="cite-accessibility-label"/>
    <w:basedOn w:val="a0"/>
    <w:uiPriority w:val="99"/>
    <w:rsid w:val="00163B01"/>
    <w:rPr>
      <w:rFonts w:cs="Times New Roman"/>
    </w:rPr>
  </w:style>
  <w:style w:type="paragraph" w:styleId="aa">
    <w:name w:val="header"/>
    <w:basedOn w:val="a"/>
    <w:link w:val="ab"/>
    <w:uiPriority w:val="99"/>
    <w:rsid w:val="003071E5"/>
    <w:pPr>
      <w:tabs>
        <w:tab w:val="center" w:pos="4677"/>
        <w:tab w:val="right" w:pos="9355"/>
      </w:tabs>
      <w:spacing w:after="0" w:line="240" w:lineRule="auto"/>
    </w:pPr>
  </w:style>
  <w:style w:type="character" w:customStyle="1" w:styleId="ab">
    <w:name w:val="Верхний колонтитул Знак"/>
    <w:basedOn w:val="a0"/>
    <w:link w:val="aa"/>
    <w:uiPriority w:val="99"/>
    <w:locked/>
    <w:rsid w:val="003071E5"/>
    <w:rPr>
      <w:rFonts w:cs="Times New Roman"/>
    </w:rPr>
  </w:style>
  <w:style w:type="paragraph" w:styleId="ac">
    <w:name w:val="footer"/>
    <w:basedOn w:val="a"/>
    <w:link w:val="ad"/>
    <w:uiPriority w:val="99"/>
    <w:semiHidden/>
    <w:rsid w:val="003071E5"/>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locked/>
    <w:rsid w:val="003071E5"/>
    <w:rPr>
      <w:rFonts w:cs="Times New Roman"/>
    </w:rPr>
  </w:style>
  <w:style w:type="character" w:styleId="ae">
    <w:name w:val="FollowedHyperlink"/>
    <w:basedOn w:val="a0"/>
    <w:uiPriority w:val="99"/>
    <w:semiHidden/>
    <w:rsid w:val="007D4AE1"/>
    <w:rPr>
      <w:rFonts w:cs="Times New Roman"/>
      <w:color w:val="800080"/>
      <w:u w:val="single"/>
    </w:rPr>
  </w:style>
  <w:style w:type="paragraph" w:customStyle="1" w:styleId="biosfer-zap">
    <w:name w:val="biosfer-zap"/>
    <w:basedOn w:val="a"/>
    <w:uiPriority w:val="99"/>
    <w:rsid w:val="00D543A5"/>
    <w:pPr>
      <w:spacing w:before="100" w:beforeAutospacing="1" w:after="100" w:afterAutospacing="1" w:line="240" w:lineRule="auto"/>
    </w:pPr>
    <w:rPr>
      <w:rFonts w:ascii="Times New Roman" w:hAnsi="Times New Roman"/>
      <w:sz w:val="24"/>
      <w:szCs w:val="24"/>
    </w:rPr>
  </w:style>
  <w:style w:type="paragraph" w:customStyle="1" w:styleId="prirod-park">
    <w:name w:val="prirod-park"/>
    <w:basedOn w:val="a"/>
    <w:uiPriority w:val="99"/>
    <w:rsid w:val="00D543A5"/>
    <w:pPr>
      <w:spacing w:before="100" w:beforeAutospacing="1" w:after="100" w:afterAutospacing="1" w:line="240" w:lineRule="auto"/>
    </w:pPr>
    <w:rPr>
      <w:rFonts w:ascii="Times New Roman" w:hAnsi="Times New Roman"/>
      <w:sz w:val="24"/>
      <w:szCs w:val="24"/>
    </w:rPr>
  </w:style>
  <w:style w:type="paragraph" w:customStyle="1" w:styleId="reg-land-park">
    <w:name w:val="reg-land-park"/>
    <w:basedOn w:val="a"/>
    <w:uiPriority w:val="99"/>
    <w:rsid w:val="00D543A5"/>
    <w:pPr>
      <w:spacing w:before="100" w:beforeAutospacing="1" w:after="100" w:afterAutospacing="1" w:line="240" w:lineRule="auto"/>
    </w:pPr>
    <w:rPr>
      <w:rFonts w:ascii="Times New Roman" w:hAnsi="Times New Roman"/>
      <w:sz w:val="24"/>
      <w:szCs w:val="24"/>
    </w:rPr>
  </w:style>
  <w:style w:type="paragraph" w:customStyle="1" w:styleId="uroch-zap">
    <w:name w:val="uroch-zap"/>
    <w:basedOn w:val="a"/>
    <w:uiPriority w:val="99"/>
    <w:rsid w:val="00D543A5"/>
    <w:pPr>
      <w:spacing w:before="100" w:beforeAutospacing="1" w:after="100" w:afterAutospacing="1" w:line="240" w:lineRule="auto"/>
    </w:pPr>
    <w:rPr>
      <w:rFonts w:ascii="Times New Roman" w:hAnsi="Times New Roman"/>
      <w:sz w:val="24"/>
      <w:szCs w:val="24"/>
    </w:rPr>
  </w:style>
  <w:style w:type="paragraph" w:customStyle="1" w:styleId="blockheader">
    <w:name w:val="blockheader"/>
    <w:basedOn w:val="a"/>
    <w:uiPriority w:val="99"/>
    <w:rsid w:val="00D543A5"/>
    <w:pPr>
      <w:spacing w:before="100" w:beforeAutospacing="1" w:after="100" w:afterAutospacing="1" w:line="240" w:lineRule="auto"/>
    </w:pPr>
    <w:rPr>
      <w:rFonts w:ascii="Times New Roman" w:hAnsi="Times New Roman"/>
      <w:sz w:val="24"/>
      <w:szCs w:val="24"/>
    </w:rPr>
  </w:style>
  <w:style w:type="paragraph" w:customStyle="1" w:styleId="zakaznik">
    <w:name w:val="zakaznik"/>
    <w:basedOn w:val="a"/>
    <w:uiPriority w:val="99"/>
    <w:rsid w:val="00D543A5"/>
    <w:pPr>
      <w:spacing w:before="100" w:beforeAutospacing="1" w:after="100" w:afterAutospacing="1" w:line="240" w:lineRule="auto"/>
    </w:pPr>
    <w:rPr>
      <w:rFonts w:ascii="Times New Roman" w:hAnsi="Times New Roman"/>
      <w:sz w:val="24"/>
      <w:szCs w:val="24"/>
    </w:rPr>
  </w:style>
  <w:style w:type="paragraph" w:customStyle="1" w:styleId="park">
    <w:name w:val="park"/>
    <w:basedOn w:val="a"/>
    <w:uiPriority w:val="99"/>
    <w:rsid w:val="00D543A5"/>
    <w:pPr>
      <w:spacing w:before="100" w:beforeAutospacing="1" w:after="100" w:afterAutospacing="1" w:line="240" w:lineRule="auto"/>
    </w:pPr>
    <w:rPr>
      <w:rFonts w:ascii="Times New Roman" w:hAnsi="Times New Roman"/>
      <w:sz w:val="24"/>
      <w:szCs w:val="24"/>
    </w:rPr>
  </w:style>
  <w:style w:type="paragraph" w:customStyle="1" w:styleId="zoo-park">
    <w:name w:val="zoo-park"/>
    <w:basedOn w:val="a"/>
    <w:uiPriority w:val="99"/>
    <w:rsid w:val="00D543A5"/>
    <w:pPr>
      <w:spacing w:before="100" w:beforeAutospacing="1" w:after="100" w:afterAutospacing="1" w:line="240" w:lineRule="auto"/>
    </w:pPr>
    <w:rPr>
      <w:rFonts w:ascii="Times New Roman" w:hAnsi="Times New Roman"/>
      <w:sz w:val="24"/>
      <w:szCs w:val="24"/>
    </w:rPr>
  </w:style>
  <w:style w:type="paragraph" w:customStyle="1" w:styleId="bot-sad">
    <w:name w:val="bot-sad"/>
    <w:basedOn w:val="a"/>
    <w:uiPriority w:val="99"/>
    <w:rsid w:val="00D543A5"/>
    <w:pPr>
      <w:spacing w:before="100" w:beforeAutospacing="1" w:after="100" w:afterAutospacing="1" w:line="240" w:lineRule="auto"/>
    </w:pPr>
    <w:rPr>
      <w:rFonts w:ascii="Times New Roman" w:hAnsi="Times New Roman"/>
      <w:sz w:val="24"/>
      <w:szCs w:val="24"/>
    </w:rPr>
  </w:style>
  <w:style w:type="character" w:customStyle="1" w:styleId="collapsebutton">
    <w:name w:val="collapsebutton"/>
    <w:basedOn w:val="a0"/>
    <w:uiPriority w:val="99"/>
    <w:rsid w:val="00D543A5"/>
    <w:rPr>
      <w:rFonts w:cs="Times New Roman"/>
    </w:rPr>
  </w:style>
  <w:style w:type="paragraph" w:styleId="z-">
    <w:name w:val="HTML Top of Form"/>
    <w:basedOn w:val="a"/>
    <w:next w:val="a"/>
    <w:link w:val="z-0"/>
    <w:hidden/>
    <w:uiPriority w:val="99"/>
    <w:semiHidden/>
    <w:rsid w:val="00D543A5"/>
    <w:pPr>
      <w:pBdr>
        <w:bottom w:val="single" w:sz="6" w:space="1" w:color="auto"/>
      </w:pBdr>
      <w:spacing w:after="0" w:line="240" w:lineRule="auto"/>
      <w:jc w:val="center"/>
    </w:pPr>
    <w:rPr>
      <w:rFonts w:ascii="Arial" w:hAnsi="Arial" w:cs="Arial"/>
      <w:vanish/>
      <w:sz w:val="16"/>
      <w:szCs w:val="16"/>
    </w:rPr>
  </w:style>
  <w:style w:type="character" w:customStyle="1" w:styleId="z-0">
    <w:name w:val="z-Начало формы Знак"/>
    <w:basedOn w:val="a0"/>
    <w:link w:val="z-"/>
    <w:uiPriority w:val="99"/>
    <w:semiHidden/>
    <w:locked/>
    <w:rsid w:val="00D543A5"/>
    <w:rPr>
      <w:rFonts w:ascii="Arial" w:hAnsi="Arial" w:cs="Arial"/>
      <w:vanish/>
      <w:sz w:val="16"/>
      <w:szCs w:val="16"/>
    </w:rPr>
  </w:style>
  <w:style w:type="paragraph" w:styleId="z-1">
    <w:name w:val="HTML Bottom of Form"/>
    <w:basedOn w:val="a"/>
    <w:next w:val="a"/>
    <w:link w:val="z-2"/>
    <w:hidden/>
    <w:uiPriority w:val="99"/>
    <w:semiHidden/>
    <w:rsid w:val="00D543A5"/>
    <w:pPr>
      <w:pBdr>
        <w:top w:val="single" w:sz="6" w:space="1" w:color="auto"/>
      </w:pBdr>
      <w:spacing w:after="0" w:line="240" w:lineRule="auto"/>
      <w:jc w:val="center"/>
    </w:pPr>
    <w:rPr>
      <w:rFonts w:ascii="Arial" w:hAnsi="Arial" w:cs="Arial"/>
      <w:vanish/>
      <w:sz w:val="16"/>
      <w:szCs w:val="16"/>
    </w:rPr>
  </w:style>
  <w:style w:type="character" w:customStyle="1" w:styleId="z-2">
    <w:name w:val="z-Конец формы Знак"/>
    <w:basedOn w:val="a0"/>
    <w:link w:val="z-1"/>
    <w:uiPriority w:val="99"/>
    <w:semiHidden/>
    <w:locked/>
    <w:rsid w:val="00D543A5"/>
    <w:rPr>
      <w:rFonts w:ascii="Arial" w:hAnsi="Arial" w:cs="Arial"/>
      <w:vanish/>
      <w:sz w:val="16"/>
      <w:szCs w:val="16"/>
    </w:rPr>
  </w:style>
  <w:style w:type="character" w:customStyle="1" w:styleId="uls-settings-trigger">
    <w:name w:val="uls-settings-trigger"/>
    <w:basedOn w:val="a0"/>
    <w:uiPriority w:val="99"/>
    <w:rsid w:val="00D543A5"/>
    <w:rPr>
      <w:rFonts w:cs="Times New Roman"/>
    </w:rPr>
  </w:style>
  <w:style w:type="character" w:customStyle="1" w:styleId="wb-langlinks-edit">
    <w:name w:val="wb-langlinks-edit"/>
    <w:basedOn w:val="a0"/>
    <w:uiPriority w:val="99"/>
    <w:rsid w:val="00D543A5"/>
    <w:rPr>
      <w:rFonts w:cs="Times New Roman"/>
    </w:rPr>
  </w:style>
  <w:style w:type="character" w:customStyle="1" w:styleId="wb-langlinks-add">
    <w:name w:val="wb-langlinks-add"/>
    <w:basedOn w:val="a0"/>
    <w:uiPriority w:val="99"/>
    <w:rsid w:val="00D543A5"/>
    <w:rPr>
      <w:rFonts w:cs="Times New Roman"/>
    </w:rPr>
  </w:style>
  <w:style w:type="character" w:customStyle="1" w:styleId="geo-default">
    <w:name w:val="geo-default"/>
    <w:basedOn w:val="a0"/>
    <w:uiPriority w:val="99"/>
    <w:rsid w:val="00D543A5"/>
    <w:rPr>
      <w:rFonts w:cs="Times New Roman"/>
    </w:rPr>
  </w:style>
  <w:style w:type="character" w:customStyle="1" w:styleId="geo-dms">
    <w:name w:val="geo-dms"/>
    <w:basedOn w:val="a0"/>
    <w:uiPriority w:val="99"/>
    <w:rsid w:val="00D543A5"/>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6C60"/>
    <w:pPr>
      <w:spacing w:after="200" w:line="276" w:lineRule="auto"/>
    </w:pPr>
    <w:rPr>
      <w:lang w:val="ru-RU" w:eastAsia="ru-RU"/>
    </w:rPr>
  </w:style>
  <w:style w:type="paragraph" w:styleId="1">
    <w:name w:val="heading 1"/>
    <w:basedOn w:val="a"/>
    <w:next w:val="a"/>
    <w:link w:val="10"/>
    <w:uiPriority w:val="99"/>
    <w:qFormat/>
    <w:rsid w:val="009A25AF"/>
    <w:pPr>
      <w:keepNext/>
      <w:keepLines/>
      <w:spacing w:before="480" w:after="0"/>
      <w:outlineLvl w:val="0"/>
    </w:pPr>
    <w:rPr>
      <w:rFonts w:ascii="Cambria" w:hAnsi="Cambria"/>
      <w:b/>
      <w:bCs/>
      <w:color w:val="365F91"/>
      <w:sz w:val="28"/>
      <w:szCs w:val="28"/>
    </w:rPr>
  </w:style>
  <w:style w:type="paragraph" w:styleId="2">
    <w:name w:val="heading 2"/>
    <w:basedOn w:val="a"/>
    <w:link w:val="20"/>
    <w:uiPriority w:val="99"/>
    <w:qFormat/>
    <w:rsid w:val="00374089"/>
    <w:pPr>
      <w:spacing w:before="100" w:beforeAutospacing="1" w:after="100" w:afterAutospacing="1" w:line="240" w:lineRule="auto"/>
      <w:outlineLvl w:val="1"/>
    </w:pPr>
    <w:rPr>
      <w:rFonts w:ascii="Times New Roman" w:hAnsi="Times New Roman"/>
      <w:b/>
      <w:bCs/>
      <w:sz w:val="36"/>
      <w:szCs w:val="36"/>
    </w:rPr>
  </w:style>
  <w:style w:type="paragraph" w:styleId="3">
    <w:name w:val="heading 3"/>
    <w:basedOn w:val="a"/>
    <w:next w:val="a"/>
    <w:link w:val="30"/>
    <w:uiPriority w:val="99"/>
    <w:qFormat/>
    <w:rsid w:val="00D543A5"/>
    <w:pPr>
      <w:keepNext/>
      <w:keepLines/>
      <w:spacing w:before="200" w:after="0"/>
      <w:outlineLvl w:val="2"/>
    </w:pPr>
    <w:rPr>
      <w:rFonts w:ascii="Cambria" w:hAnsi="Cambria"/>
      <w:b/>
      <w:b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9A25AF"/>
    <w:rPr>
      <w:rFonts w:ascii="Cambria" w:hAnsi="Cambria" w:cs="Times New Roman"/>
      <w:b/>
      <w:bCs/>
      <w:color w:val="365F91"/>
      <w:sz w:val="28"/>
      <w:szCs w:val="28"/>
    </w:rPr>
  </w:style>
  <w:style w:type="character" w:customStyle="1" w:styleId="20">
    <w:name w:val="Заголовок 2 Знак"/>
    <w:basedOn w:val="a0"/>
    <w:link w:val="2"/>
    <w:uiPriority w:val="99"/>
    <w:locked/>
    <w:rsid w:val="00374089"/>
    <w:rPr>
      <w:rFonts w:ascii="Times New Roman" w:hAnsi="Times New Roman" w:cs="Times New Roman"/>
      <w:b/>
      <w:bCs/>
      <w:sz w:val="36"/>
      <w:szCs w:val="36"/>
    </w:rPr>
  </w:style>
  <w:style w:type="character" w:customStyle="1" w:styleId="30">
    <w:name w:val="Заголовок 3 Знак"/>
    <w:basedOn w:val="a0"/>
    <w:link w:val="3"/>
    <w:uiPriority w:val="99"/>
    <w:locked/>
    <w:rsid w:val="00D543A5"/>
    <w:rPr>
      <w:rFonts w:ascii="Cambria" w:hAnsi="Cambria" w:cs="Times New Roman"/>
      <w:b/>
      <w:bCs/>
      <w:color w:val="4F81BD"/>
    </w:rPr>
  </w:style>
  <w:style w:type="paragraph" w:styleId="a3">
    <w:name w:val="No Spacing"/>
    <w:uiPriority w:val="99"/>
    <w:qFormat/>
    <w:rsid w:val="001634D2"/>
    <w:rPr>
      <w:lang w:val="ru-RU" w:eastAsia="ru-RU"/>
    </w:rPr>
  </w:style>
  <w:style w:type="character" w:customStyle="1" w:styleId="apple-converted-space">
    <w:name w:val="apple-converted-space"/>
    <w:basedOn w:val="a0"/>
    <w:uiPriority w:val="99"/>
    <w:rsid w:val="002A0C4F"/>
    <w:rPr>
      <w:rFonts w:cs="Times New Roman"/>
    </w:rPr>
  </w:style>
  <w:style w:type="character" w:styleId="a4">
    <w:name w:val="Hyperlink"/>
    <w:basedOn w:val="a0"/>
    <w:uiPriority w:val="99"/>
    <w:rsid w:val="002A0C4F"/>
    <w:rPr>
      <w:rFonts w:cs="Times New Roman"/>
      <w:color w:val="0000FF"/>
      <w:u w:val="single"/>
    </w:rPr>
  </w:style>
  <w:style w:type="paragraph" w:styleId="a5">
    <w:name w:val="Normal (Web)"/>
    <w:basedOn w:val="a"/>
    <w:uiPriority w:val="99"/>
    <w:rsid w:val="00AE42E2"/>
    <w:pPr>
      <w:spacing w:before="100" w:beforeAutospacing="1" w:after="100" w:afterAutospacing="1" w:line="240" w:lineRule="auto"/>
    </w:pPr>
    <w:rPr>
      <w:rFonts w:ascii="Times New Roman" w:hAnsi="Times New Roman"/>
      <w:sz w:val="24"/>
      <w:szCs w:val="24"/>
    </w:rPr>
  </w:style>
  <w:style w:type="paragraph" w:styleId="a6">
    <w:name w:val="Balloon Text"/>
    <w:basedOn w:val="a"/>
    <w:link w:val="a7"/>
    <w:uiPriority w:val="99"/>
    <w:semiHidden/>
    <w:rsid w:val="00247894"/>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locked/>
    <w:rsid w:val="00247894"/>
    <w:rPr>
      <w:rFonts w:ascii="Tahoma" w:hAnsi="Tahoma" w:cs="Tahoma"/>
      <w:sz w:val="16"/>
      <w:szCs w:val="16"/>
    </w:rPr>
  </w:style>
  <w:style w:type="table" w:styleId="a8">
    <w:name w:val="Table Grid"/>
    <w:basedOn w:val="a1"/>
    <w:uiPriority w:val="99"/>
    <w:rsid w:val="00D55AFB"/>
    <w:rPr>
      <w:rFonts w:ascii="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Strong"/>
    <w:basedOn w:val="a0"/>
    <w:uiPriority w:val="99"/>
    <w:qFormat/>
    <w:rsid w:val="00124FDC"/>
    <w:rPr>
      <w:rFonts w:cs="Times New Roman"/>
      <w:b/>
      <w:bCs/>
    </w:rPr>
  </w:style>
  <w:style w:type="paragraph" w:customStyle="1" w:styleId="11">
    <w:name w:val="Абзац списка1"/>
    <w:basedOn w:val="a"/>
    <w:uiPriority w:val="99"/>
    <w:rsid w:val="007E1ACF"/>
    <w:pPr>
      <w:spacing w:after="0" w:line="240" w:lineRule="auto"/>
      <w:ind w:left="720"/>
    </w:pPr>
    <w:rPr>
      <w:rFonts w:ascii="Times New Roman" w:hAnsi="Times New Roman"/>
      <w:sz w:val="24"/>
      <w:szCs w:val="24"/>
    </w:rPr>
  </w:style>
  <w:style w:type="paragraph" w:customStyle="1" w:styleId="21">
    <w:name w:val="Абзац списка2"/>
    <w:basedOn w:val="a"/>
    <w:uiPriority w:val="99"/>
    <w:rsid w:val="00D51A7F"/>
    <w:pPr>
      <w:spacing w:after="0" w:line="240" w:lineRule="auto"/>
      <w:ind w:left="720"/>
      <w:contextualSpacing/>
    </w:pPr>
    <w:rPr>
      <w:sz w:val="24"/>
      <w:szCs w:val="24"/>
      <w:lang w:val="en-US" w:eastAsia="en-US"/>
    </w:rPr>
  </w:style>
  <w:style w:type="character" w:customStyle="1" w:styleId="mw-headline">
    <w:name w:val="mw-headline"/>
    <w:basedOn w:val="a0"/>
    <w:uiPriority w:val="99"/>
    <w:rsid w:val="00374089"/>
    <w:rPr>
      <w:rFonts w:cs="Times New Roman"/>
    </w:rPr>
  </w:style>
  <w:style w:type="character" w:customStyle="1" w:styleId="mw-editsection">
    <w:name w:val="mw-editsection"/>
    <w:basedOn w:val="a0"/>
    <w:uiPriority w:val="99"/>
    <w:rsid w:val="00374089"/>
    <w:rPr>
      <w:rFonts w:cs="Times New Roman"/>
    </w:rPr>
  </w:style>
  <w:style w:type="character" w:customStyle="1" w:styleId="mw-editsection-bracket">
    <w:name w:val="mw-editsection-bracket"/>
    <w:basedOn w:val="a0"/>
    <w:uiPriority w:val="99"/>
    <w:rsid w:val="00374089"/>
    <w:rPr>
      <w:rFonts w:cs="Times New Roman"/>
    </w:rPr>
  </w:style>
  <w:style w:type="character" w:customStyle="1" w:styleId="mw-editsection-divider">
    <w:name w:val="mw-editsection-divider"/>
    <w:basedOn w:val="a0"/>
    <w:uiPriority w:val="99"/>
    <w:rsid w:val="00374089"/>
    <w:rPr>
      <w:rFonts w:cs="Times New Roman"/>
    </w:rPr>
  </w:style>
  <w:style w:type="character" w:customStyle="1" w:styleId="toctoggle">
    <w:name w:val="toctoggle"/>
    <w:basedOn w:val="a0"/>
    <w:uiPriority w:val="99"/>
    <w:rsid w:val="00F8356B"/>
    <w:rPr>
      <w:rFonts w:cs="Times New Roman"/>
    </w:rPr>
  </w:style>
  <w:style w:type="character" w:customStyle="1" w:styleId="tocnumber">
    <w:name w:val="tocnumber"/>
    <w:basedOn w:val="a0"/>
    <w:uiPriority w:val="99"/>
    <w:rsid w:val="00F8356B"/>
    <w:rPr>
      <w:rFonts w:cs="Times New Roman"/>
    </w:rPr>
  </w:style>
  <w:style w:type="character" w:customStyle="1" w:styleId="toctext">
    <w:name w:val="toctext"/>
    <w:basedOn w:val="a0"/>
    <w:uiPriority w:val="99"/>
    <w:rsid w:val="00F8356B"/>
    <w:rPr>
      <w:rFonts w:cs="Times New Roman"/>
    </w:rPr>
  </w:style>
  <w:style w:type="character" w:customStyle="1" w:styleId="plainlinks">
    <w:name w:val="plainlinks"/>
    <w:basedOn w:val="a0"/>
    <w:uiPriority w:val="99"/>
    <w:rsid w:val="00D432A9"/>
    <w:rPr>
      <w:rFonts w:cs="Times New Roman"/>
    </w:rPr>
  </w:style>
  <w:style w:type="character" w:customStyle="1" w:styleId="latitude">
    <w:name w:val="latitude"/>
    <w:basedOn w:val="a0"/>
    <w:uiPriority w:val="99"/>
    <w:rsid w:val="00D432A9"/>
    <w:rPr>
      <w:rFonts w:cs="Times New Roman"/>
    </w:rPr>
  </w:style>
  <w:style w:type="character" w:customStyle="1" w:styleId="longitude">
    <w:name w:val="longitude"/>
    <w:basedOn w:val="a0"/>
    <w:uiPriority w:val="99"/>
    <w:rsid w:val="00D432A9"/>
    <w:rPr>
      <w:rFonts w:cs="Times New Roman"/>
    </w:rPr>
  </w:style>
  <w:style w:type="character" w:customStyle="1" w:styleId="mw-redirectedfrom">
    <w:name w:val="mw-redirectedfrom"/>
    <w:basedOn w:val="a0"/>
    <w:uiPriority w:val="99"/>
    <w:rsid w:val="00807E51"/>
    <w:rPr>
      <w:rFonts w:cs="Times New Roman"/>
    </w:rPr>
  </w:style>
  <w:style w:type="character" w:customStyle="1" w:styleId="mw-cite-backlink">
    <w:name w:val="mw-cite-backlink"/>
    <w:basedOn w:val="a0"/>
    <w:uiPriority w:val="99"/>
    <w:rsid w:val="00163B01"/>
    <w:rPr>
      <w:rFonts w:cs="Times New Roman"/>
    </w:rPr>
  </w:style>
  <w:style w:type="character" w:customStyle="1" w:styleId="cite-accessibility-label">
    <w:name w:val="cite-accessibility-label"/>
    <w:basedOn w:val="a0"/>
    <w:uiPriority w:val="99"/>
    <w:rsid w:val="00163B01"/>
    <w:rPr>
      <w:rFonts w:cs="Times New Roman"/>
    </w:rPr>
  </w:style>
  <w:style w:type="paragraph" w:styleId="aa">
    <w:name w:val="header"/>
    <w:basedOn w:val="a"/>
    <w:link w:val="ab"/>
    <w:uiPriority w:val="99"/>
    <w:rsid w:val="003071E5"/>
    <w:pPr>
      <w:tabs>
        <w:tab w:val="center" w:pos="4677"/>
        <w:tab w:val="right" w:pos="9355"/>
      </w:tabs>
      <w:spacing w:after="0" w:line="240" w:lineRule="auto"/>
    </w:pPr>
  </w:style>
  <w:style w:type="character" w:customStyle="1" w:styleId="ab">
    <w:name w:val="Верхний колонтитул Знак"/>
    <w:basedOn w:val="a0"/>
    <w:link w:val="aa"/>
    <w:uiPriority w:val="99"/>
    <w:locked/>
    <w:rsid w:val="003071E5"/>
    <w:rPr>
      <w:rFonts w:cs="Times New Roman"/>
    </w:rPr>
  </w:style>
  <w:style w:type="paragraph" w:styleId="ac">
    <w:name w:val="footer"/>
    <w:basedOn w:val="a"/>
    <w:link w:val="ad"/>
    <w:uiPriority w:val="99"/>
    <w:semiHidden/>
    <w:rsid w:val="003071E5"/>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locked/>
    <w:rsid w:val="003071E5"/>
    <w:rPr>
      <w:rFonts w:cs="Times New Roman"/>
    </w:rPr>
  </w:style>
  <w:style w:type="character" w:styleId="ae">
    <w:name w:val="FollowedHyperlink"/>
    <w:basedOn w:val="a0"/>
    <w:uiPriority w:val="99"/>
    <w:semiHidden/>
    <w:rsid w:val="007D4AE1"/>
    <w:rPr>
      <w:rFonts w:cs="Times New Roman"/>
      <w:color w:val="800080"/>
      <w:u w:val="single"/>
    </w:rPr>
  </w:style>
  <w:style w:type="paragraph" w:customStyle="1" w:styleId="biosfer-zap">
    <w:name w:val="biosfer-zap"/>
    <w:basedOn w:val="a"/>
    <w:uiPriority w:val="99"/>
    <w:rsid w:val="00D543A5"/>
    <w:pPr>
      <w:spacing w:before="100" w:beforeAutospacing="1" w:after="100" w:afterAutospacing="1" w:line="240" w:lineRule="auto"/>
    </w:pPr>
    <w:rPr>
      <w:rFonts w:ascii="Times New Roman" w:hAnsi="Times New Roman"/>
      <w:sz w:val="24"/>
      <w:szCs w:val="24"/>
    </w:rPr>
  </w:style>
  <w:style w:type="paragraph" w:customStyle="1" w:styleId="prirod-park">
    <w:name w:val="prirod-park"/>
    <w:basedOn w:val="a"/>
    <w:uiPriority w:val="99"/>
    <w:rsid w:val="00D543A5"/>
    <w:pPr>
      <w:spacing w:before="100" w:beforeAutospacing="1" w:after="100" w:afterAutospacing="1" w:line="240" w:lineRule="auto"/>
    </w:pPr>
    <w:rPr>
      <w:rFonts w:ascii="Times New Roman" w:hAnsi="Times New Roman"/>
      <w:sz w:val="24"/>
      <w:szCs w:val="24"/>
    </w:rPr>
  </w:style>
  <w:style w:type="paragraph" w:customStyle="1" w:styleId="reg-land-park">
    <w:name w:val="reg-land-park"/>
    <w:basedOn w:val="a"/>
    <w:uiPriority w:val="99"/>
    <w:rsid w:val="00D543A5"/>
    <w:pPr>
      <w:spacing w:before="100" w:beforeAutospacing="1" w:after="100" w:afterAutospacing="1" w:line="240" w:lineRule="auto"/>
    </w:pPr>
    <w:rPr>
      <w:rFonts w:ascii="Times New Roman" w:hAnsi="Times New Roman"/>
      <w:sz w:val="24"/>
      <w:szCs w:val="24"/>
    </w:rPr>
  </w:style>
  <w:style w:type="paragraph" w:customStyle="1" w:styleId="uroch-zap">
    <w:name w:val="uroch-zap"/>
    <w:basedOn w:val="a"/>
    <w:uiPriority w:val="99"/>
    <w:rsid w:val="00D543A5"/>
    <w:pPr>
      <w:spacing w:before="100" w:beforeAutospacing="1" w:after="100" w:afterAutospacing="1" w:line="240" w:lineRule="auto"/>
    </w:pPr>
    <w:rPr>
      <w:rFonts w:ascii="Times New Roman" w:hAnsi="Times New Roman"/>
      <w:sz w:val="24"/>
      <w:szCs w:val="24"/>
    </w:rPr>
  </w:style>
  <w:style w:type="paragraph" w:customStyle="1" w:styleId="blockheader">
    <w:name w:val="blockheader"/>
    <w:basedOn w:val="a"/>
    <w:uiPriority w:val="99"/>
    <w:rsid w:val="00D543A5"/>
    <w:pPr>
      <w:spacing w:before="100" w:beforeAutospacing="1" w:after="100" w:afterAutospacing="1" w:line="240" w:lineRule="auto"/>
    </w:pPr>
    <w:rPr>
      <w:rFonts w:ascii="Times New Roman" w:hAnsi="Times New Roman"/>
      <w:sz w:val="24"/>
      <w:szCs w:val="24"/>
    </w:rPr>
  </w:style>
  <w:style w:type="paragraph" w:customStyle="1" w:styleId="zakaznik">
    <w:name w:val="zakaznik"/>
    <w:basedOn w:val="a"/>
    <w:uiPriority w:val="99"/>
    <w:rsid w:val="00D543A5"/>
    <w:pPr>
      <w:spacing w:before="100" w:beforeAutospacing="1" w:after="100" w:afterAutospacing="1" w:line="240" w:lineRule="auto"/>
    </w:pPr>
    <w:rPr>
      <w:rFonts w:ascii="Times New Roman" w:hAnsi="Times New Roman"/>
      <w:sz w:val="24"/>
      <w:szCs w:val="24"/>
    </w:rPr>
  </w:style>
  <w:style w:type="paragraph" w:customStyle="1" w:styleId="park">
    <w:name w:val="park"/>
    <w:basedOn w:val="a"/>
    <w:uiPriority w:val="99"/>
    <w:rsid w:val="00D543A5"/>
    <w:pPr>
      <w:spacing w:before="100" w:beforeAutospacing="1" w:after="100" w:afterAutospacing="1" w:line="240" w:lineRule="auto"/>
    </w:pPr>
    <w:rPr>
      <w:rFonts w:ascii="Times New Roman" w:hAnsi="Times New Roman"/>
      <w:sz w:val="24"/>
      <w:szCs w:val="24"/>
    </w:rPr>
  </w:style>
  <w:style w:type="paragraph" w:customStyle="1" w:styleId="zoo-park">
    <w:name w:val="zoo-park"/>
    <w:basedOn w:val="a"/>
    <w:uiPriority w:val="99"/>
    <w:rsid w:val="00D543A5"/>
    <w:pPr>
      <w:spacing w:before="100" w:beforeAutospacing="1" w:after="100" w:afterAutospacing="1" w:line="240" w:lineRule="auto"/>
    </w:pPr>
    <w:rPr>
      <w:rFonts w:ascii="Times New Roman" w:hAnsi="Times New Roman"/>
      <w:sz w:val="24"/>
      <w:szCs w:val="24"/>
    </w:rPr>
  </w:style>
  <w:style w:type="paragraph" w:customStyle="1" w:styleId="bot-sad">
    <w:name w:val="bot-sad"/>
    <w:basedOn w:val="a"/>
    <w:uiPriority w:val="99"/>
    <w:rsid w:val="00D543A5"/>
    <w:pPr>
      <w:spacing w:before="100" w:beforeAutospacing="1" w:after="100" w:afterAutospacing="1" w:line="240" w:lineRule="auto"/>
    </w:pPr>
    <w:rPr>
      <w:rFonts w:ascii="Times New Roman" w:hAnsi="Times New Roman"/>
      <w:sz w:val="24"/>
      <w:szCs w:val="24"/>
    </w:rPr>
  </w:style>
  <w:style w:type="character" w:customStyle="1" w:styleId="collapsebutton">
    <w:name w:val="collapsebutton"/>
    <w:basedOn w:val="a0"/>
    <w:uiPriority w:val="99"/>
    <w:rsid w:val="00D543A5"/>
    <w:rPr>
      <w:rFonts w:cs="Times New Roman"/>
    </w:rPr>
  </w:style>
  <w:style w:type="paragraph" w:styleId="z-">
    <w:name w:val="HTML Top of Form"/>
    <w:basedOn w:val="a"/>
    <w:next w:val="a"/>
    <w:link w:val="z-0"/>
    <w:hidden/>
    <w:uiPriority w:val="99"/>
    <w:semiHidden/>
    <w:rsid w:val="00D543A5"/>
    <w:pPr>
      <w:pBdr>
        <w:bottom w:val="single" w:sz="6" w:space="1" w:color="auto"/>
      </w:pBdr>
      <w:spacing w:after="0" w:line="240" w:lineRule="auto"/>
      <w:jc w:val="center"/>
    </w:pPr>
    <w:rPr>
      <w:rFonts w:ascii="Arial" w:hAnsi="Arial" w:cs="Arial"/>
      <w:vanish/>
      <w:sz w:val="16"/>
      <w:szCs w:val="16"/>
    </w:rPr>
  </w:style>
  <w:style w:type="character" w:customStyle="1" w:styleId="z-0">
    <w:name w:val="z-Начало формы Знак"/>
    <w:basedOn w:val="a0"/>
    <w:link w:val="z-"/>
    <w:uiPriority w:val="99"/>
    <w:semiHidden/>
    <w:locked/>
    <w:rsid w:val="00D543A5"/>
    <w:rPr>
      <w:rFonts w:ascii="Arial" w:hAnsi="Arial" w:cs="Arial"/>
      <w:vanish/>
      <w:sz w:val="16"/>
      <w:szCs w:val="16"/>
    </w:rPr>
  </w:style>
  <w:style w:type="paragraph" w:styleId="z-1">
    <w:name w:val="HTML Bottom of Form"/>
    <w:basedOn w:val="a"/>
    <w:next w:val="a"/>
    <w:link w:val="z-2"/>
    <w:hidden/>
    <w:uiPriority w:val="99"/>
    <w:semiHidden/>
    <w:rsid w:val="00D543A5"/>
    <w:pPr>
      <w:pBdr>
        <w:top w:val="single" w:sz="6" w:space="1" w:color="auto"/>
      </w:pBdr>
      <w:spacing w:after="0" w:line="240" w:lineRule="auto"/>
      <w:jc w:val="center"/>
    </w:pPr>
    <w:rPr>
      <w:rFonts w:ascii="Arial" w:hAnsi="Arial" w:cs="Arial"/>
      <w:vanish/>
      <w:sz w:val="16"/>
      <w:szCs w:val="16"/>
    </w:rPr>
  </w:style>
  <w:style w:type="character" w:customStyle="1" w:styleId="z-2">
    <w:name w:val="z-Конец формы Знак"/>
    <w:basedOn w:val="a0"/>
    <w:link w:val="z-1"/>
    <w:uiPriority w:val="99"/>
    <w:semiHidden/>
    <w:locked/>
    <w:rsid w:val="00D543A5"/>
    <w:rPr>
      <w:rFonts w:ascii="Arial" w:hAnsi="Arial" w:cs="Arial"/>
      <w:vanish/>
      <w:sz w:val="16"/>
      <w:szCs w:val="16"/>
    </w:rPr>
  </w:style>
  <w:style w:type="character" w:customStyle="1" w:styleId="uls-settings-trigger">
    <w:name w:val="uls-settings-trigger"/>
    <w:basedOn w:val="a0"/>
    <w:uiPriority w:val="99"/>
    <w:rsid w:val="00D543A5"/>
    <w:rPr>
      <w:rFonts w:cs="Times New Roman"/>
    </w:rPr>
  </w:style>
  <w:style w:type="character" w:customStyle="1" w:styleId="wb-langlinks-edit">
    <w:name w:val="wb-langlinks-edit"/>
    <w:basedOn w:val="a0"/>
    <w:uiPriority w:val="99"/>
    <w:rsid w:val="00D543A5"/>
    <w:rPr>
      <w:rFonts w:cs="Times New Roman"/>
    </w:rPr>
  </w:style>
  <w:style w:type="character" w:customStyle="1" w:styleId="wb-langlinks-add">
    <w:name w:val="wb-langlinks-add"/>
    <w:basedOn w:val="a0"/>
    <w:uiPriority w:val="99"/>
    <w:rsid w:val="00D543A5"/>
    <w:rPr>
      <w:rFonts w:cs="Times New Roman"/>
    </w:rPr>
  </w:style>
  <w:style w:type="character" w:customStyle="1" w:styleId="geo-default">
    <w:name w:val="geo-default"/>
    <w:basedOn w:val="a0"/>
    <w:uiPriority w:val="99"/>
    <w:rsid w:val="00D543A5"/>
    <w:rPr>
      <w:rFonts w:cs="Times New Roman"/>
    </w:rPr>
  </w:style>
  <w:style w:type="character" w:customStyle="1" w:styleId="geo-dms">
    <w:name w:val="geo-dms"/>
    <w:basedOn w:val="a0"/>
    <w:uiPriority w:val="99"/>
    <w:rsid w:val="00D543A5"/>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74193090">
      <w:marLeft w:val="0"/>
      <w:marRight w:val="0"/>
      <w:marTop w:val="0"/>
      <w:marBottom w:val="0"/>
      <w:divBdr>
        <w:top w:val="none" w:sz="0" w:space="0" w:color="auto"/>
        <w:left w:val="none" w:sz="0" w:space="0" w:color="auto"/>
        <w:bottom w:val="none" w:sz="0" w:space="0" w:color="auto"/>
        <w:right w:val="none" w:sz="0" w:space="0" w:color="auto"/>
      </w:divBdr>
    </w:div>
    <w:div w:id="1574193091">
      <w:marLeft w:val="0"/>
      <w:marRight w:val="0"/>
      <w:marTop w:val="0"/>
      <w:marBottom w:val="0"/>
      <w:divBdr>
        <w:top w:val="none" w:sz="0" w:space="0" w:color="auto"/>
        <w:left w:val="none" w:sz="0" w:space="0" w:color="auto"/>
        <w:bottom w:val="none" w:sz="0" w:space="0" w:color="auto"/>
        <w:right w:val="none" w:sz="0" w:space="0" w:color="auto"/>
      </w:divBdr>
      <w:divsChild>
        <w:div w:id="1574193169">
          <w:marLeft w:val="0"/>
          <w:marRight w:val="0"/>
          <w:marTop w:val="0"/>
          <w:marBottom w:val="0"/>
          <w:divBdr>
            <w:top w:val="none" w:sz="0" w:space="0" w:color="auto"/>
            <w:left w:val="none" w:sz="0" w:space="0" w:color="auto"/>
            <w:bottom w:val="none" w:sz="0" w:space="0" w:color="auto"/>
            <w:right w:val="none" w:sz="0" w:space="0" w:color="auto"/>
          </w:divBdr>
          <w:divsChild>
            <w:div w:id="1574193133">
              <w:marLeft w:val="240"/>
              <w:marRight w:val="0"/>
              <w:marTop w:val="0"/>
              <w:marBottom w:val="336"/>
              <w:divBdr>
                <w:top w:val="none" w:sz="0" w:space="0" w:color="auto"/>
                <w:left w:val="none" w:sz="0" w:space="0" w:color="auto"/>
                <w:bottom w:val="none" w:sz="0" w:space="0" w:color="auto"/>
                <w:right w:val="none" w:sz="0" w:space="0" w:color="auto"/>
              </w:divBdr>
              <w:divsChild>
                <w:div w:id="1574193160">
                  <w:marLeft w:val="240"/>
                  <w:marRight w:val="0"/>
                  <w:marTop w:val="0"/>
                  <w:marBottom w:val="0"/>
                  <w:divBdr>
                    <w:top w:val="single" w:sz="6" w:space="1" w:color="C8CCD1"/>
                    <w:left w:val="single" w:sz="6" w:space="1" w:color="C8CCD1"/>
                    <w:bottom w:val="single" w:sz="6" w:space="1" w:color="C8CCD1"/>
                    <w:right w:val="single" w:sz="6" w:space="1" w:color="C8CCD1"/>
                  </w:divBdr>
                </w:div>
              </w:divsChild>
            </w:div>
            <w:div w:id="1574193139">
              <w:marLeft w:val="0"/>
              <w:marRight w:val="0"/>
              <w:marTop w:val="0"/>
              <w:marBottom w:val="0"/>
              <w:divBdr>
                <w:top w:val="none" w:sz="0" w:space="0" w:color="auto"/>
                <w:left w:val="none" w:sz="0" w:space="0" w:color="auto"/>
                <w:bottom w:val="none" w:sz="0" w:space="0" w:color="auto"/>
                <w:right w:val="none" w:sz="0" w:space="0" w:color="auto"/>
              </w:divBdr>
            </w:div>
            <w:div w:id="1574193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4193092">
      <w:marLeft w:val="0"/>
      <w:marRight w:val="0"/>
      <w:marTop w:val="0"/>
      <w:marBottom w:val="0"/>
      <w:divBdr>
        <w:top w:val="none" w:sz="0" w:space="0" w:color="auto"/>
        <w:left w:val="none" w:sz="0" w:space="0" w:color="auto"/>
        <w:bottom w:val="none" w:sz="0" w:space="0" w:color="auto"/>
        <w:right w:val="none" w:sz="0" w:space="0" w:color="auto"/>
      </w:divBdr>
    </w:div>
    <w:div w:id="1574193097">
      <w:marLeft w:val="0"/>
      <w:marRight w:val="0"/>
      <w:marTop w:val="0"/>
      <w:marBottom w:val="0"/>
      <w:divBdr>
        <w:top w:val="none" w:sz="0" w:space="0" w:color="auto"/>
        <w:left w:val="none" w:sz="0" w:space="0" w:color="auto"/>
        <w:bottom w:val="none" w:sz="0" w:space="0" w:color="auto"/>
        <w:right w:val="none" w:sz="0" w:space="0" w:color="auto"/>
      </w:divBdr>
    </w:div>
    <w:div w:id="1574193098">
      <w:marLeft w:val="0"/>
      <w:marRight w:val="0"/>
      <w:marTop w:val="0"/>
      <w:marBottom w:val="0"/>
      <w:divBdr>
        <w:top w:val="none" w:sz="0" w:space="0" w:color="auto"/>
        <w:left w:val="none" w:sz="0" w:space="0" w:color="auto"/>
        <w:bottom w:val="none" w:sz="0" w:space="0" w:color="auto"/>
        <w:right w:val="none" w:sz="0" w:space="0" w:color="auto"/>
      </w:divBdr>
      <w:divsChild>
        <w:div w:id="1574193110">
          <w:marLeft w:val="0"/>
          <w:marRight w:val="0"/>
          <w:marTop w:val="0"/>
          <w:marBottom w:val="0"/>
          <w:divBdr>
            <w:top w:val="single" w:sz="6" w:space="5" w:color="A2A9B1"/>
            <w:left w:val="single" w:sz="6" w:space="5" w:color="A2A9B1"/>
            <w:bottom w:val="single" w:sz="6" w:space="5" w:color="A2A9B1"/>
            <w:right w:val="single" w:sz="6" w:space="5" w:color="A2A9B1"/>
          </w:divBdr>
        </w:div>
      </w:divsChild>
    </w:div>
    <w:div w:id="1574193101">
      <w:marLeft w:val="0"/>
      <w:marRight w:val="0"/>
      <w:marTop w:val="0"/>
      <w:marBottom w:val="0"/>
      <w:divBdr>
        <w:top w:val="none" w:sz="0" w:space="0" w:color="auto"/>
        <w:left w:val="none" w:sz="0" w:space="0" w:color="auto"/>
        <w:bottom w:val="none" w:sz="0" w:space="0" w:color="auto"/>
        <w:right w:val="none" w:sz="0" w:space="0" w:color="auto"/>
      </w:divBdr>
    </w:div>
    <w:div w:id="1574193103">
      <w:marLeft w:val="0"/>
      <w:marRight w:val="0"/>
      <w:marTop w:val="0"/>
      <w:marBottom w:val="0"/>
      <w:divBdr>
        <w:top w:val="none" w:sz="0" w:space="0" w:color="auto"/>
        <w:left w:val="none" w:sz="0" w:space="0" w:color="auto"/>
        <w:bottom w:val="none" w:sz="0" w:space="0" w:color="auto"/>
        <w:right w:val="none" w:sz="0" w:space="0" w:color="auto"/>
      </w:divBdr>
    </w:div>
    <w:div w:id="1574193105">
      <w:marLeft w:val="0"/>
      <w:marRight w:val="0"/>
      <w:marTop w:val="0"/>
      <w:marBottom w:val="0"/>
      <w:divBdr>
        <w:top w:val="none" w:sz="0" w:space="0" w:color="auto"/>
        <w:left w:val="none" w:sz="0" w:space="0" w:color="auto"/>
        <w:bottom w:val="none" w:sz="0" w:space="0" w:color="auto"/>
        <w:right w:val="none" w:sz="0" w:space="0" w:color="auto"/>
      </w:divBdr>
    </w:div>
    <w:div w:id="1574193112">
      <w:marLeft w:val="0"/>
      <w:marRight w:val="0"/>
      <w:marTop w:val="0"/>
      <w:marBottom w:val="0"/>
      <w:divBdr>
        <w:top w:val="none" w:sz="0" w:space="0" w:color="auto"/>
        <w:left w:val="none" w:sz="0" w:space="0" w:color="auto"/>
        <w:bottom w:val="none" w:sz="0" w:space="0" w:color="auto"/>
        <w:right w:val="none" w:sz="0" w:space="0" w:color="auto"/>
      </w:divBdr>
      <w:divsChild>
        <w:div w:id="1574193117">
          <w:marLeft w:val="0"/>
          <w:marRight w:val="0"/>
          <w:marTop w:val="0"/>
          <w:marBottom w:val="0"/>
          <w:divBdr>
            <w:top w:val="none" w:sz="0" w:space="0" w:color="auto"/>
            <w:left w:val="none" w:sz="0" w:space="0" w:color="auto"/>
            <w:bottom w:val="none" w:sz="0" w:space="0" w:color="auto"/>
            <w:right w:val="none" w:sz="0" w:space="0" w:color="auto"/>
          </w:divBdr>
          <w:divsChild>
            <w:div w:id="1574193106">
              <w:marLeft w:val="240"/>
              <w:marRight w:val="0"/>
              <w:marTop w:val="0"/>
              <w:marBottom w:val="336"/>
              <w:divBdr>
                <w:top w:val="none" w:sz="0" w:space="0" w:color="auto"/>
                <w:left w:val="none" w:sz="0" w:space="0" w:color="auto"/>
                <w:bottom w:val="none" w:sz="0" w:space="0" w:color="auto"/>
                <w:right w:val="none" w:sz="0" w:space="0" w:color="auto"/>
              </w:divBdr>
              <w:divsChild>
                <w:div w:id="1574193148">
                  <w:marLeft w:val="240"/>
                  <w:marRight w:val="0"/>
                  <w:marTop w:val="0"/>
                  <w:marBottom w:val="0"/>
                  <w:divBdr>
                    <w:top w:val="single" w:sz="6" w:space="1" w:color="C8CCD1"/>
                    <w:left w:val="single" w:sz="6" w:space="1" w:color="C8CCD1"/>
                    <w:bottom w:val="single" w:sz="6" w:space="1" w:color="C8CCD1"/>
                    <w:right w:val="single" w:sz="6" w:space="1" w:color="C8CCD1"/>
                  </w:divBdr>
                </w:div>
              </w:divsChild>
            </w:div>
            <w:div w:id="1574193145">
              <w:marLeft w:val="0"/>
              <w:marRight w:val="0"/>
              <w:marTop w:val="0"/>
              <w:marBottom w:val="0"/>
              <w:divBdr>
                <w:top w:val="none" w:sz="0" w:space="0" w:color="auto"/>
                <w:left w:val="none" w:sz="0" w:space="0" w:color="auto"/>
                <w:bottom w:val="none" w:sz="0" w:space="0" w:color="auto"/>
                <w:right w:val="none" w:sz="0" w:space="0" w:color="auto"/>
              </w:divBdr>
            </w:div>
            <w:div w:id="1574193147">
              <w:marLeft w:val="0"/>
              <w:marRight w:val="0"/>
              <w:marTop w:val="0"/>
              <w:marBottom w:val="0"/>
              <w:divBdr>
                <w:top w:val="none" w:sz="0" w:space="0" w:color="auto"/>
                <w:left w:val="none" w:sz="0" w:space="0" w:color="auto"/>
                <w:bottom w:val="none" w:sz="0" w:space="0" w:color="auto"/>
                <w:right w:val="none" w:sz="0" w:space="0" w:color="auto"/>
              </w:divBdr>
              <w:divsChild>
                <w:div w:id="1574193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4193118">
      <w:marLeft w:val="0"/>
      <w:marRight w:val="0"/>
      <w:marTop w:val="0"/>
      <w:marBottom w:val="0"/>
      <w:divBdr>
        <w:top w:val="none" w:sz="0" w:space="0" w:color="auto"/>
        <w:left w:val="none" w:sz="0" w:space="0" w:color="auto"/>
        <w:bottom w:val="none" w:sz="0" w:space="0" w:color="auto"/>
        <w:right w:val="none" w:sz="0" w:space="0" w:color="auto"/>
      </w:divBdr>
      <w:divsChild>
        <w:div w:id="1574193163">
          <w:marLeft w:val="0"/>
          <w:marRight w:val="0"/>
          <w:marTop w:val="0"/>
          <w:marBottom w:val="0"/>
          <w:divBdr>
            <w:top w:val="none" w:sz="0" w:space="0" w:color="auto"/>
            <w:left w:val="none" w:sz="0" w:space="0" w:color="auto"/>
            <w:bottom w:val="none" w:sz="0" w:space="0" w:color="auto"/>
            <w:right w:val="none" w:sz="0" w:space="0" w:color="auto"/>
          </w:divBdr>
          <w:divsChild>
            <w:div w:id="1574193124">
              <w:marLeft w:val="0"/>
              <w:marRight w:val="0"/>
              <w:marTop w:val="0"/>
              <w:marBottom w:val="0"/>
              <w:divBdr>
                <w:top w:val="none" w:sz="0" w:space="0" w:color="auto"/>
                <w:left w:val="none" w:sz="0" w:space="0" w:color="auto"/>
                <w:bottom w:val="none" w:sz="0" w:space="0" w:color="auto"/>
                <w:right w:val="none" w:sz="0" w:space="0" w:color="auto"/>
              </w:divBdr>
            </w:div>
            <w:div w:id="1574193135">
              <w:marLeft w:val="240"/>
              <w:marRight w:val="0"/>
              <w:marTop w:val="0"/>
              <w:marBottom w:val="336"/>
              <w:divBdr>
                <w:top w:val="none" w:sz="0" w:space="0" w:color="auto"/>
                <w:left w:val="none" w:sz="0" w:space="0" w:color="auto"/>
                <w:bottom w:val="none" w:sz="0" w:space="0" w:color="auto"/>
                <w:right w:val="none" w:sz="0" w:space="0" w:color="auto"/>
              </w:divBdr>
              <w:divsChild>
                <w:div w:id="1574193104">
                  <w:marLeft w:val="0"/>
                  <w:marRight w:val="0"/>
                  <w:marTop w:val="0"/>
                  <w:marBottom w:val="0"/>
                  <w:divBdr>
                    <w:top w:val="single" w:sz="6" w:space="4" w:color="C8CCD1"/>
                    <w:left w:val="single" w:sz="6" w:space="4" w:color="C8CCD1"/>
                    <w:bottom w:val="single" w:sz="6" w:space="4" w:color="C8CCD1"/>
                    <w:right w:val="single" w:sz="6" w:space="4" w:color="C8CCD1"/>
                  </w:divBdr>
                </w:div>
                <w:div w:id="1574193140">
                  <w:marLeft w:val="240"/>
                  <w:marRight w:val="0"/>
                  <w:marTop w:val="0"/>
                  <w:marBottom w:val="0"/>
                  <w:divBdr>
                    <w:top w:val="single" w:sz="6" w:space="1" w:color="C8CCD1"/>
                    <w:left w:val="single" w:sz="6" w:space="1" w:color="C8CCD1"/>
                    <w:bottom w:val="single" w:sz="6" w:space="1" w:color="C8CCD1"/>
                    <w:right w:val="single" w:sz="6" w:space="1" w:color="C8CCD1"/>
                  </w:divBdr>
                  <w:divsChild>
                    <w:div w:id="1574193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4193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4193121">
      <w:marLeft w:val="0"/>
      <w:marRight w:val="0"/>
      <w:marTop w:val="0"/>
      <w:marBottom w:val="0"/>
      <w:divBdr>
        <w:top w:val="none" w:sz="0" w:space="0" w:color="auto"/>
        <w:left w:val="none" w:sz="0" w:space="0" w:color="auto"/>
        <w:bottom w:val="none" w:sz="0" w:space="0" w:color="auto"/>
        <w:right w:val="none" w:sz="0" w:space="0" w:color="auto"/>
      </w:divBdr>
    </w:div>
    <w:div w:id="1574193122">
      <w:marLeft w:val="0"/>
      <w:marRight w:val="0"/>
      <w:marTop w:val="0"/>
      <w:marBottom w:val="0"/>
      <w:divBdr>
        <w:top w:val="none" w:sz="0" w:space="0" w:color="auto"/>
        <w:left w:val="none" w:sz="0" w:space="0" w:color="auto"/>
        <w:bottom w:val="none" w:sz="0" w:space="0" w:color="auto"/>
        <w:right w:val="none" w:sz="0" w:space="0" w:color="auto"/>
      </w:divBdr>
      <w:divsChild>
        <w:div w:id="1574193134">
          <w:marLeft w:val="0"/>
          <w:marRight w:val="0"/>
          <w:marTop w:val="0"/>
          <w:marBottom w:val="0"/>
          <w:divBdr>
            <w:top w:val="none" w:sz="0" w:space="0" w:color="auto"/>
            <w:left w:val="none" w:sz="0" w:space="0" w:color="auto"/>
            <w:bottom w:val="none" w:sz="0" w:space="0" w:color="auto"/>
            <w:right w:val="none" w:sz="0" w:space="0" w:color="auto"/>
          </w:divBdr>
          <w:divsChild>
            <w:div w:id="1574193102">
              <w:marLeft w:val="240"/>
              <w:marRight w:val="0"/>
              <w:marTop w:val="0"/>
              <w:marBottom w:val="336"/>
              <w:divBdr>
                <w:top w:val="none" w:sz="0" w:space="0" w:color="auto"/>
                <w:left w:val="none" w:sz="0" w:space="0" w:color="auto"/>
                <w:bottom w:val="none" w:sz="0" w:space="0" w:color="auto"/>
                <w:right w:val="none" w:sz="0" w:space="0" w:color="auto"/>
              </w:divBdr>
              <w:divsChild>
                <w:div w:id="1574193119">
                  <w:marLeft w:val="240"/>
                  <w:marRight w:val="0"/>
                  <w:marTop w:val="0"/>
                  <w:marBottom w:val="0"/>
                  <w:divBdr>
                    <w:top w:val="single" w:sz="6" w:space="1" w:color="C8CCD1"/>
                    <w:left w:val="single" w:sz="6" w:space="1" w:color="C8CCD1"/>
                    <w:bottom w:val="single" w:sz="6" w:space="1" w:color="C8CCD1"/>
                    <w:right w:val="single" w:sz="6" w:space="1" w:color="C8CCD1"/>
                  </w:divBdr>
                </w:div>
              </w:divsChild>
            </w:div>
            <w:div w:id="1574193143">
              <w:marLeft w:val="0"/>
              <w:marRight w:val="0"/>
              <w:marTop w:val="0"/>
              <w:marBottom w:val="0"/>
              <w:divBdr>
                <w:top w:val="none" w:sz="0" w:space="0" w:color="auto"/>
                <w:left w:val="none" w:sz="0" w:space="0" w:color="auto"/>
                <w:bottom w:val="none" w:sz="0" w:space="0" w:color="auto"/>
                <w:right w:val="none" w:sz="0" w:space="0" w:color="auto"/>
              </w:divBdr>
            </w:div>
            <w:div w:id="1574193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4193123">
      <w:marLeft w:val="0"/>
      <w:marRight w:val="0"/>
      <w:marTop w:val="0"/>
      <w:marBottom w:val="0"/>
      <w:divBdr>
        <w:top w:val="none" w:sz="0" w:space="0" w:color="auto"/>
        <w:left w:val="none" w:sz="0" w:space="0" w:color="auto"/>
        <w:bottom w:val="none" w:sz="0" w:space="0" w:color="auto"/>
        <w:right w:val="none" w:sz="0" w:space="0" w:color="auto"/>
      </w:divBdr>
      <w:divsChild>
        <w:div w:id="1574193162">
          <w:marLeft w:val="0"/>
          <w:marRight w:val="0"/>
          <w:marTop w:val="0"/>
          <w:marBottom w:val="0"/>
          <w:divBdr>
            <w:top w:val="none" w:sz="0" w:space="0" w:color="auto"/>
            <w:left w:val="none" w:sz="0" w:space="0" w:color="auto"/>
            <w:bottom w:val="none" w:sz="0" w:space="0" w:color="auto"/>
            <w:right w:val="none" w:sz="0" w:space="0" w:color="auto"/>
          </w:divBdr>
          <w:divsChild>
            <w:div w:id="1574193094">
              <w:marLeft w:val="240"/>
              <w:marRight w:val="0"/>
              <w:marTop w:val="0"/>
              <w:marBottom w:val="336"/>
              <w:divBdr>
                <w:top w:val="none" w:sz="0" w:space="0" w:color="auto"/>
                <w:left w:val="none" w:sz="0" w:space="0" w:color="auto"/>
                <w:bottom w:val="none" w:sz="0" w:space="0" w:color="auto"/>
                <w:right w:val="none" w:sz="0" w:space="0" w:color="auto"/>
              </w:divBdr>
              <w:divsChild>
                <w:div w:id="1574193170">
                  <w:marLeft w:val="240"/>
                  <w:marRight w:val="0"/>
                  <w:marTop w:val="0"/>
                  <w:marBottom w:val="0"/>
                  <w:divBdr>
                    <w:top w:val="single" w:sz="6" w:space="1" w:color="C8CCD1"/>
                    <w:left w:val="single" w:sz="6" w:space="1" w:color="C8CCD1"/>
                    <w:bottom w:val="single" w:sz="6" w:space="1" w:color="C8CCD1"/>
                    <w:right w:val="single" w:sz="6" w:space="1" w:color="C8CCD1"/>
                  </w:divBdr>
                </w:div>
              </w:divsChild>
            </w:div>
            <w:div w:id="1574193141">
              <w:marLeft w:val="0"/>
              <w:marRight w:val="0"/>
              <w:marTop w:val="0"/>
              <w:marBottom w:val="0"/>
              <w:divBdr>
                <w:top w:val="none" w:sz="0" w:space="0" w:color="auto"/>
                <w:left w:val="none" w:sz="0" w:space="0" w:color="auto"/>
                <w:bottom w:val="none" w:sz="0" w:space="0" w:color="auto"/>
                <w:right w:val="none" w:sz="0" w:space="0" w:color="auto"/>
              </w:divBdr>
            </w:div>
            <w:div w:id="1574193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4193125">
      <w:marLeft w:val="0"/>
      <w:marRight w:val="0"/>
      <w:marTop w:val="0"/>
      <w:marBottom w:val="0"/>
      <w:divBdr>
        <w:top w:val="none" w:sz="0" w:space="0" w:color="auto"/>
        <w:left w:val="none" w:sz="0" w:space="0" w:color="auto"/>
        <w:bottom w:val="none" w:sz="0" w:space="0" w:color="auto"/>
        <w:right w:val="none" w:sz="0" w:space="0" w:color="auto"/>
      </w:divBdr>
    </w:div>
    <w:div w:id="1574193128">
      <w:marLeft w:val="0"/>
      <w:marRight w:val="0"/>
      <w:marTop w:val="0"/>
      <w:marBottom w:val="0"/>
      <w:divBdr>
        <w:top w:val="none" w:sz="0" w:space="0" w:color="auto"/>
        <w:left w:val="none" w:sz="0" w:space="0" w:color="auto"/>
        <w:bottom w:val="none" w:sz="0" w:space="0" w:color="auto"/>
        <w:right w:val="none" w:sz="0" w:space="0" w:color="auto"/>
      </w:divBdr>
      <w:divsChild>
        <w:div w:id="1574193180">
          <w:marLeft w:val="0"/>
          <w:marRight w:val="0"/>
          <w:marTop w:val="0"/>
          <w:marBottom w:val="0"/>
          <w:divBdr>
            <w:top w:val="none" w:sz="0" w:space="0" w:color="auto"/>
            <w:left w:val="none" w:sz="0" w:space="0" w:color="auto"/>
            <w:bottom w:val="none" w:sz="0" w:space="0" w:color="auto"/>
            <w:right w:val="none" w:sz="0" w:space="0" w:color="auto"/>
          </w:divBdr>
          <w:divsChild>
            <w:div w:id="1574193108">
              <w:marLeft w:val="0"/>
              <w:marRight w:val="0"/>
              <w:marTop w:val="0"/>
              <w:marBottom w:val="0"/>
              <w:divBdr>
                <w:top w:val="none" w:sz="0" w:space="0" w:color="auto"/>
                <w:left w:val="none" w:sz="0" w:space="0" w:color="auto"/>
                <w:bottom w:val="none" w:sz="0" w:space="0" w:color="auto"/>
                <w:right w:val="none" w:sz="0" w:space="0" w:color="auto"/>
              </w:divBdr>
            </w:div>
            <w:div w:id="1574193113">
              <w:marLeft w:val="240"/>
              <w:marRight w:val="0"/>
              <w:marTop w:val="0"/>
              <w:marBottom w:val="336"/>
              <w:divBdr>
                <w:top w:val="none" w:sz="0" w:space="0" w:color="auto"/>
                <w:left w:val="none" w:sz="0" w:space="0" w:color="auto"/>
                <w:bottom w:val="none" w:sz="0" w:space="0" w:color="auto"/>
                <w:right w:val="none" w:sz="0" w:space="0" w:color="auto"/>
              </w:divBdr>
              <w:divsChild>
                <w:div w:id="1574193142">
                  <w:marLeft w:val="240"/>
                  <w:marRight w:val="0"/>
                  <w:marTop w:val="0"/>
                  <w:marBottom w:val="0"/>
                  <w:divBdr>
                    <w:top w:val="single" w:sz="6" w:space="1" w:color="C8CCD1"/>
                    <w:left w:val="single" w:sz="6" w:space="1" w:color="C8CCD1"/>
                    <w:bottom w:val="single" w:sz="6" w:space="1" w:color="C8CCD1"/>
                    <w:right w:val="single" w:sz="6" w:space="1" w:color="C8CCD1"/>
                  </w:divBdr>
                </w:div>
              </w:divsChild>
            </w:div>
            <w:div w:id="1574193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4193129">
      <w:marLeft w:val="0"/>
      <w:marRight w:val="0"/>
      <w:marTop w:val="0"/>
      <w:marBottom w:val="0"/>
      <w:divBdr>
        <w:top w:val="none" w:sz="0" w:space="0" w:color="auto"/>
        <w:left w:val="none" w:sz="0" w:space="0" w:color="auto"/>
        <w:bottom w:val="none" w:sz="0" w:space="0" w:color="auto"/>
        <w:right w:val="none" w:sz="0" w:space="0" w:color="auto"/>
      </w:divBdr>
    </w:div>
    <w:div w:id="1574193137">
      <w:marLeft w:val="0"/>
      <w:marRight w:val="0"/>
      <w:marTop w:val="0"/>
      <w:marBottom w:val="0"/>
      <w:divBdr>
        <w:top w:val="none" w:sz="0" w:space="0" w:color="auto"/>
        <w:left w:val="none" w:sz="0" w:space="0" w:color="auto"/>
        <w:bottom w:val="none" w:sz="0" w:space="0" w:color="auto"/>
        <w:right w:val="none" w:sz="0" w:space="0" w:color="auto"/>
      </w:divBdr>
    </w:div>
    <w:div w:id="1574193153">
      <w:marLeft w:val="0"/>
      <w:marRight w:val="0"/>
      <w:marTop w:val="0"/>
      <w:marBottom w:val="0"/>
      <w:divBdr>
        <w:top w:val="none" w:sz="0" w:space="0" w:color="auto"/>
        <w:left w:val="none" w:sz="0" w:space="0" w:color="auto"/>
        <w:bottom w:val="none" w:sz="0" w:space="0" w:color="auto"/>
        <w:right w:val="none" w:sz="0" w:space="0" w:color="auto"/>
      </w:divBdr>
      <w:divsChild>
        <w:div w:id="1574193131">
          <w:marLeft w:val="0"/>
          <w:marRight w:val="0"/>
          <w:marTop w:val="0"/>
          <w:marBottom w:val="0"/>
          <w:divBdr>
            <w:top w:val="none" w:sz="0" w:space="0" w:color="auto"/>
            <w:left w:val="none" w:sz="0" w:space="0" w:color="auto"/>
            <w:bottom w:val="none" w:sz="0" w:space="0" w:color="auto"/>
            <w:right w:val="none" w:sz="0" w:space="0" w:color="auto"/>
          </w:divBdr>
          <w:divsChild>
            <w:div w:id="1574193109">
              <w:marLeft w:val="240"/>
              <w:marRight w:val="0"/>
              <w:marTop w:val="0"/>
              <w:marBottom w:val="336"/>
              <w:divBdr>
                <w:top w:val="none" w:sz="0" w:space="0" w:color="auto"/>
                <w:left w:val="none" w:sz="0" w:space="0" w:color="auto"/>
                <w:bottom w:val="none" w:sz="0" w:space="0" w:color="auto"/>
                <w:right w:val="none" w:sz="0" w:space="0" w:color="auto"/>
              </w:divBdr>
              <w:divsChild>
                <w:div w:id="1574193096">
                  <w:marLeft w:val="240"/>
                  <w:marRight w:val="0"/>
                  <w:marTop w:val="0"/>
                  <w:marBottom w:val="0"/>
                  <w:divBdr>
                    <w:top w:val="single" w:sz="6" w:space="1" w:color="C8CCD1"/>
                    <w:left w:val="single" w:sz="6" w:space="1" w:color="C8CCD1"/>
                    <w:bottom w:val="single" w:sz="6" w:space="1" w:color="C8CCD1"/>
                    <w:right w:val="single" w:sz="6" w:space="1" w:color="C8CCD1"/>
                  </w:divBdr>
                  <w:divsChild>
                    <w:div w:id="1574193095">
                      <w:marLeft w:val="0"/>
                      <w:marRight w:val="0"/>
                      <w:marTop w:val="0"/>
                      <w:marBottom w:val="0"/>
                      <w:divBdr>
                        <w:top w:val="none" w:sz="0" w:space="0" w:color="auto"/>
                        <w:left w:val="none" w:sz="0" w:space="0" w:color="auto"/>
                        <w:bottom w:val="none" w:sz="0" w:space="0" w:color="auto"/>
                        <w:right w:val="none" w:sz="0" w:space="0" w:color="auto"/>
                      </w:divBdr>
                    </w:div>
                  </w:divsChild>
                </w:div>
                <w:div w:id="1574193175">
                  <w:marLeft w:val="0"/>
                  <w:marRight w:val="0"/>
                  <w:marTop w:val="0"/>
                  <w:marBottom w:val="0"/>
                  <w:divBdr>
                    <w:top w:val="single" w:sz="6" w:space="4" w:color="C8CCD1"/>
                    <w:left w:val="single" w:sz="6" w:space="4" w:color="C8CCD1"/>
                    <w:bottom w:val="single" w:sz="6" w:space="4" w:color="C8CCD1"/>
                    <w:right w:val="single" w:sz="6" w:space="4" w:color="C8CCD1"/>
                  </w:divBdr>
                </w:div>
              </w:divsChild>
            </w:div>
            <w:div w:id="1574193120">
              <w:marLeft w:val="0"/>
              <w:marRight w:val="0"/>
              <w:marTop w:val="0"/>
              <w:marBottom w:val="0"/>
              <w:divBdr>
                <w:top w:val="none" w:sz="0" w:space="0" w:color="auto"/>
                <w:left w:val="none" w:sz="0" w:space="0" w:color="auto"/>
                <w:bottom w:val="none" w:sz="0" w:space="0" w:color="auto"/>
                <w:right w:val="none" w:sz="0" w:space="0" w:color="auto"/>
              </w:divBdr>
              <w:divsChild>
                <w:div w:id="1574193181">
                  <w:marLeft w:val="0"/>
                  <w:marRight w:val="0"/>
                  <w:marTop w:val="0"/>
                  <w:marBottom w:val="0"/>
                  <w:divBdr>
                    <w:top w:val="none" w:sz="0" w:space="0" w:color="auto"/>
                    <w:left w:val="none" w:sz="0" w:space="0" w:color="auto"/>
                    <w:bottom w:val="none" w:sz="0" w:space="0" w:color="auto"/>
                    <w:right w:val="none" w:sz="0" w:space="0" w:color="auto"/>
                  </w:divBdr>
                  <w:divsChild>
                    <w:div w:id="1574193138">
                      <w:marLeft w:val="0"/>
                      <w:marRight w:val="0"/>
                      <w:marTop w:val="0"/>
                      <w:marBottom w:val="0"/>
                      <w:divBdr>
                        <w:top w:val="none" w:sz="0" w:space="0" w:color="auto"/>
                        <w:left w:val="none" w:sz="0" w:space="0" w:color="auto"/>
                        <w:bottom w:val="none" w:sz="0" w:space="0" w:color="auto"/>
                        <w:right w:val="none" w:sz="0" w:space="0" w:color="auto"/>
                      </w:divBdr>
                      <w:divsChild>
                        <w:div w:id="1574193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4193185">
                  <w:marLeft w:val="0"/>
                  <w:marRight w:val="0"/>
                  <w:marTop w:val="0"/>
                  <w:marBottom w:val="0"/>
                  <w:divBdr>
                    <w:top w:val="single" w:sz="6" w:space="5" w:color="A2A9B1"/>
                    <w:left w:val="single" w:sz="6" w:space="5" w:color="A2A9B1"/>
                    <w:bottom w:val="single" w:sz="6" w:space="5" w:color="A2A9B1"/>
                    <w:right w:val="single" w:sz="6" w:space="5" w:color="A2A9B1"/>
                  </w:divBdr>
                </w:div>
              </w:divsChild>
            </w:div>
            <w:div w:id="1574193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4193155">
      <w:marLeft w:val="0"/>
      <w:marRight w:val="0"/>
      <w:marTop w:val="0"/>
      <w:marBottom w:val="0"/>
      <w:divBdr>
        <w:top w:val="none" w:sz="0" w:space="0" w:color="auto"/>
        <w:left w:val="none" w:sz="0" w:space="0" w:color="auto"/>
        <w:bottom w:val="none" w:sz="0" w:space="0" w:color="auto"/>
        <w:right w:val="none" w:sz="0" w:space="0" w:color="auto"/>
      </w:divBdr>
    </w:div>
    <w:div w:id="1574193156">
      <w:marLeft w:val="0"/>
      <w:marRight w:val="0"/>
      <w:marTop w:val="0"/>
      <w:marBottom w:val="0"/>
      <w:divBdr>
        <w:top w:val="none" w:sz="0" w:space="0" w:color="auto"/>
        <w:left w:val="none" w:sz="0" w:space="0" w:color="auto"/>
        <w:bottom w:val="none" w:sz="0" w:space="0" w:color="auto"/>
        <w:right w:val="none" w:sz="0" w:space="0" w:color="auto"/>
      </w:divBdr>
    </w:div>
    <w:div w:id="1574193158">
      <w:marLeft w:val="0"/>
      <w:marRight w:val="0"/>
      <w:marTop w:val="0"/>
      <w:marBottom w:val="0"/>
      <w:divBdr>
        <w:top w:val="none" w:sz="0" w:space="0" w:color="auto"/>
        <w:left w:val="none" w:sz="0" w:space="0" w:color="auto"/>
        <w:bottom w:val="none" w:sz="0" w:space="0" w:color="auto"/>
        <w:right w:val="none" w:sz="0" w:space="0" w:color="auto"/>
      </w:divBdr>
      <w:divsChild>
        <w:div w:id="1574193157">
          <w:marLeft w:val="0"/>
          <w:marRight w:val="0"/>
          <w:marTop w:val="0"/>
          <w:marBottom w:val="0"/>
          <w:divBdr>
            <w:top w:val="none" w:sz="0" w:space="0" w:color="auto"/>
            <w:left w:val="none" w:sz="0" w:space="0" w:color="auto"/>
            <w:bottom w:val="none" w:sz="0" w:space="0" w:color="auto"/>
            <w:right w:val="none" w:sz="0" w:space="0" w:color="auto"/>
          </w:divBdr>
          <w:divsChild>
            <w:div w:id="1574193107">
              <w:marLeft w:val="240"/>
              <w:marRight w:val="0"/>
              <w:marTop w:val="0"/>
              <w:marBottom w:val="336"/>
              <w:divBdr>
                <w:top w:val="none" w:sz="0" w:space="0" w:color="auto"/>
                <w:left w:val="none" w:sz="0" w:space="0" w:color="auto"/>
                <w:bottom w:val="none" w:sz="0" w:space="0" w:color="auto"/>
                <w:right w:val="none" w:sz="0" w:space="0" w:color="auto"/>
              </w:divBdr>
              <w:divsChild>
                <w:div w:id="1574193132">
                  <w:marLeft w:val="240"/>
                  <w:marRight w:val="0"/>
                  <w:marTop w:val="0"/>
                  <w:marBottom w:val="0"/>
                  <w:divBdr>
                    <w:top w:val="single" w:sz="6" w:space="1" w:color="C8CCD1"/>
                    <w:left w:val="single" w:sz="6" w:space="1" w:color="C8CCD1"/>
                    <w:bottom w:val="single" w:sz="6" w:space="1" w:color="C8CCD1"/>
                    <w:right w:val="single" w:sz="6" w:space="1" w:color="C8CCD1"/>
                  </w:divBdr>
                </w:div>
              </w:divsChild>
            </w:div>
            <w:div w:id="1574193126">
              <w:marLeft w:val="0"/>
              <w:marRight w:val="0"/>
              <w:marTop w:val="0"/>
              <w:marBottom w:val="0"/>
              <w:divBdr>
                <w:top w:val="none" w:sz="0" w:space="0" w:color="auto"/>
                <w:left w:val="none" w:sz="0" w:space="0" w:color="auto"/>
                <w:bottom w:val="none" w:sz="0" w:space="0" w:color="auto"/>
                <w:right w:val="none" w:sz="0" w:space="0" w:color="auto"/>
              </w:divBdr>
            </w:div>
            <w:div w:id="1574193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4193161">
      <w:marLeft w:val="0"/>
      <w:marRight w:val="0"/>
      <w:marTop w:val="0"/>
      <w:marBottom w:val="0"/>
      <w:divBdr>
        <w:top w:val="none" w:sz="0" w:space="0" w:color="auto"/>
        <w:left w:val="none" w:sz="0" w:space="0" w:color="auto"/>
        <w:bottom w:val="none" w:sz="0" w:space="0" w:color="auto"/>
        <w:right w:val="none" w:sz="0" w:space="0" w:color="auto"/>
      </w:divBdr>
    </w:div>
    <w:div w:id="1574193171">
      <w:marLeft w:val="0"/>
      <w:marRight w:val="0"/>
      <w:marTop w:val="0"/>
      <w:marBottom w:val="0"/>
      <w:divBdr>
        <w:top w:val="none" w:sz="0" w:space="0" w:color="auto"/>
        <w:left w:val="none" w:sz="0" w:space="0" w:color="auto"/>
        <w:bottom w:val="none" w:sz="0" w:space="0" w:color="auto"/>
        <w:right w:val="none" w:sz="0" w:space="0" w:color="auto"/>
      </w:divBdr>
      <w:divsChild>
        <w:div w:id="1574193100">
          <w:marLeft w:val="0"/>
          <w:marRight w:val="0"/>
          <w:marTop w:val="0"/>
          <w:marBottom w:val="0"/>
          <w:divBdr>
            <w:top w:val="none" w:sz="0" w:space="0" w:color="auto"/>
            <w:left w:val="none" w:sz="0" w:space="0" w:color="auto"/>
            <w:bottom w:val="none" w:sz="0" w:space="0" w:color="auto"/>
            <w:right w:val="none" w:sz="0" w:space="0" w:color="auto"/>
          </w:divBdr>
          <w:divsChild>
            <w:div w:id="1574193136">
              <w:marLeft w:val="0"/>
              <w:marRight w:val="0"/>
              <w:marTop w:val="0"/>
              <w:marBottom w:val="0"/>
              <w:divBdr>
                <w:top w:val="none" w:sz="0" w:space="0" w:color="auto"/>
                <w:left w:val="none" w:sz="0" w:space="0" w:color="auto"/>
                <w:bottom w:val="none" w:sz="0" w:space="0" w:color="auto"/>
                <w:right w:val="none" w:sz="0" w:space="0" w:color="auto"/>
              </w:divBdr>
            </w:div>
            <w:div w:id="1574193154">
              <w:marLeft w:val="0"/>
              <w:marRight w:val="0"/>
              <w:marTop w:val="0"/>
              <w:marBottom w:val="0"/>
              <w:divBdr>
                <w:top w:val="none" w:sz="0" w:space="0" w:color="auto"/>
                <w:left w:val="none" w:sz="0" w:space="0" w:color="auto"/>
                <w:bottom w:val="none" w:sz="0" w:space="0" w:color="auto"/>
                <w:right w:val="none" w:sz="0" w:space="0" w:color="auto"/>
              </w:divBdr>
              <w:divsChild>
                <w:div w:id="1574193173">
                  <w:marLeft w:val="0"/>
                  <w:marRight w:val="0"/>
                  <w:marTop w:val="0"/>
                  <w:marBottom w:val="0"/>
                  <w:divBdr>
                    <w:top w:val="none" w:sz="0" w:space="0" w:color="auto"/>
                    <w:left w:val="none" w:sz="0" w:space="0" w:color="auto"/>
                    <w:bottom w:val="none" w:sz="0" w:space="0" w:color="auto"/>
                    <w:right w:val="none" w:sz="0" w:space="0" w:color="auto"/>
                  </w:divBdr>
                  <w:divsChild>
                    <w:div w:id="1574193114">
                      <w:marLeft w:val="0"/>
                      <w:marRight w:val="0"/>
                      <w:marTop w:val="0"/>
                      <w:marBottom w:val="0"/>
                      <w:divBdr>
                        <w:top w:val="none" w:sz="0" w:space="0" w:color="auto"/>
                        <w:left w:val="none" w:sz="0" w:space="0" w:color="auto"/>
                        <w:bottom w:val="none" w:sz="0" w:space="0" w:color="auto"/>
                        <w:right w:val="none" w:sz="0" w:space="0" w:color="auto"/>
                      </w:divBdr>
                      <w:divsChild>
                        <w:div w:id="1574193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4193183">
              <w:marLeft w:val="240"/>
              <w:marRight w:val="0"/>
              <w:marTop w:val="0"/>
              <w:marBottom w:val="336"/>
              <w:divBdr>
                <w:top w:val="none" w:sz="0" w:space="0" w:color="auto"/>
                <w:left w:val="none" w:sz="0" w:space="0" w:color="auto"/>
                <w:bottom w:val="none" w:sz="0" w:space="0" w:color="auto"/>
                <w:right w:val="none" w:sz="0" w:space="0" w:color="auto"/>
              </w:divBdr>
              <w:divsChild>
                <w:div w:id="1574193099">
                  <w:marLeft w:val="240"/>
                  <w:marRight w:val="0"/>
                  <w:marTop w:val="0"/>
                  <w:marBottom w:val="0"/>
                  <w:divBdr>
                    <w:top w:val="single" w:sz="6" w:space="1" w:color="C8CCD1"/>
                    <w:left w:val="single" w:sz="6" w:space="1" w:color="C8CCD1"/>
                    <w:bottom w:val="single" w:sz="6" w:space="1" w:color="C8CCD1"/>
                    <w:right w:val="single" w:sz="6" w:space="1" w:color="C8CCD1"/>
                  </w:divBdr>
                  <w:divsChild>
                    <w:div w:id="1574193093">
                      <w:marLeft w:val="0"/>
                      <w:marRight w:val="0"/>
                      <w:marTop w:val="0"/>
                      <w:marBottom w:val="0"/>
                      <w:divBdr>
                        <w:top w:val="none" w:sz="0" w:space="0" w:color="auto"/>
                        <w:left w:val="none" w:sz="0" w:space="0" w:color="auto"/>
                        <w:bottom w:val="none" w:sz="0" w:space="0" w:color="auto"/>
                        <w:right w:val="none" w:sz="0" w:space="0" w:color="auto"/>
                      </w:divBdr>
                    </w:div>
                  </w:divsChild>
                </w:div>
                <w:div w:id="1574193188">
                  <w:marLeft w:val="0"/>
                  <w:marRight w:val="0"/>
                  <w:marTop w:val="0"/>
                  <w:marBottom w:val="0"/>
                  <w:divBdr>
                    <w:top w:val="single" w:sz="6" w:space="4" w:color="C8CCD1"/>
                    <w:left w:val="single" w:sz="6" w:space="4" w:color="C8CCD1"/>
                    <w:bottom w:val="single" w:sz="6" w:space="4" w:color="C8CCD1"/>
                    <w:right w:val="single" w:sz="6" w:space="4" w:color="C8CCD1"/>
                  </w:divBdr>
                </w:div>
              </w:divsChild>
            </w:div>
          </w:divsChild>
        </w:div>
      </w:divsChild>
    </w:div>
    <w:div w:id="1574193172">
      <w:marLeft w:val="0"/>
      <w:marRight w:val="0"/>
      <w:marTop w:val="0"/>
      <w:marBottom w:val="0"/>
      <w:divBdr>
        <w:top w:val="none" w:sz="0" w:space="0" w:color="auto"/>
        <w:left w:val="none" w:sz="0" w:space="0" w:color="auto"/>
        <w:bottom w:val="none" w:sz="0" w:space="0" w:color="auto"/>
        <w:right w:val="none" w:sz="0" w:space="0" w:color="auto"/>
      </w:divBdr>
      <w:divsChild>
        <w:div w:id="1574193159">
          <w:marLeft w:val="0"/>
          <w:marRight w:val="0"/>
          <w:marTop w:val="0"/>
          <w:marBottom w:val="0"/>
          <w:divBdr>
            <w:top w:val="none" w:sz="0" w:space="0" w:color="auto"/>
            <w:left w:val="none" w:sz="0" w:space="0" w:color="auto"/>
            <w:bottom w:val="none" w:sz="0" w:space="0" w:color="auto"/>
            <w:right w:val="none" w:sz="0" w:space="0" w:color="auto"/>
          </w:divBdr>
          <w:divsChild>
            <w:div w:id="1574193111">
              <w:marLeft w:val="0"/>
              <w:marRight w:val="0"/>
              <w:marTop w:val="0"/>
              <w:marBottom w:val="0"/>
              <w:divBdr>
                <w:top w:val="none" w:sz="0" w:space="0" w:color="auto"/>
                <w:left w:val="none" w:sz="0" w:space="0" w:color="auto"/>
                <w:bottom w:val="none" w:sz="0" w:space="0" w:color="auto"/>
                <w:right w:val="none" w:sz="0" w:space="0" w:color="auto"/>
              </w:divBdr>
            </w:div>
            <w:div w:id="1574193150">
              <w:marLeft w:val="240"/>
              <w:marRight w:val="0"/>
              <w:marTop w:val="0"/>
              <w:marBottom w:val="336"/>
              <w:divBdr>
                <w:top w:val="none" w:sz="0" w:space="0" w:color="auto"/>
                <w:left w:val="none" w:sz="0" w:space="0" w:color="auto"/>
                <w:bottom w:val="none" w:sz="0" w:space="0" w:color="auto"/>
                <w:right w:val="none" w:sz="0" w:space="0" w:color="auto"/>
              </w:divBdr>
              <w:divsChild>
                <w:div w:id="1574193151">
                  <w:marLeft w:val="0"/>
                  <w:marRight w:val="0"/>
                  <w:marTop w:val="0"/>
                  <w:marBottom w:val="0"/>
                  <w:divBdr>
                    <w:top w:val="single" w:sz="6" w:space="4" w:color="C8CCD1"/>
                    <w:left w:val="single" w:sz="6" w:space="4" w:color="C8CCD1"/>
                    <w:bottom w:val="single" w:sz="6" w:space="4" w:color="C8CCD1"/>
                    <w:right w:val="single" w:sz="6" w:space="4" w:color="C8CCD1"/>
                  </w:divBdr>
                </w:div>
                <w:div w:id="1574193177">
                  <w:marLeft w:val="240"/>
                  <w:marRight w:val="0"/>
                  <w:marTop w:val="0"/>
                  <w:marBottom w:val="0"/>
                  <w:divBdr>
                    <w:top w:val="single" w:sz="6" w:space="1" w:color="C8CCD1"/>
                    <w:left w:val="single" w:sz="6" w:space="1" w:color="C8CCD1"/>
                    <w:bottom w:val="single" w:sz="6" w:space="1" w:color="C8CCD1"/>
                    <w:right w:val="single" w:sz="6" w:space="1" w:color="C8CCD1"/>
                  </w:divBdr>
                  <w:divsChild>
                    <w:div w:id="1574193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4193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4193176">
      <w:marLeft w:val="0"/>
      <w:marRight w:val="0"/>
      <w:marTop w:val="0"/>
      <w:marBottom w:val="0"/>
      <w:divBdr>
        <w:top w:val="none" w:sz="0" w:space="0" w:color="auto"/>
        <w:left w:val="none" w:sz="0" w:space="0" w:color="auto"/>
        <w:bottom w:val="none" w:sz="0" w:space="0" w:color="auto"/>
        <w:right w:val="none" w:sz="0" w:space="0" w:color="auto"/>
      </w:divBdr>
    </w:div>
    <w:div w:id="1574193182">
      <w:marLeft w:val="0"/>
      <w:marRight w:val="0"/>
      <w:marTop w:val="0"/>
      <w:marBottom w:val="0"/>
      <w:divBdr>
        <w:top w:val="none" w:sz="0" w:space="0" w:color="auto"/>
        <w:left w:val="none" w:sz="0" w:space="0" w:color="auto"/>
        <w:bottom w:val="none" w:sz="0" w:space="0" w:color="auto"/>
        <w:right w:val="none" w:sz="0" w:space="0" w:color="auto"/>
      </w:divBdr>
      <w:divsChild>
        <w:div w:id="1574193146">
          <w:marLeft w:val="0"/>
          <w:marRight w:val="0"/>
          <w:marTop w:val="0"/>
          <w:marBottom w:val="0"/>
          <w:divBdr>
            <w:top w:val="none" w:sz="0" w:space="0" w:color="auto"/>
            <w:left w:val="none" w:sz="0" w:space="0" w:color="auto"/>
            <w:bottom w:val="none" w:sz="0" w:space="0" w:color="auto"/>
            <w:right w:val="none" w:sz="0" w:space="0" w:color="auto"/>
          </w:divBdr>
          <w:divsChild>
            <w:div w:id="1574193152">
              <w:marLeft w:val="240"/>
              <w:marRight w:val="0"/>
              <w:marTop w:val="0"/>
              <w:marBottom w:val="336"/>
              <w:divBdr>
                <w:top w:val="none" w:sz="0" w:space="0" w:color="auto"/>
                <w:left w:val="none" w:sz="0" w:space="0" w:color="auto"/>
                <w:bottom w:val="none" w:sz="0" w:space="0" w:color="auto"/>
                <w:right w:val="none" w:sz="0" w:space="0" w:color="auto"/>
              </w:divBdr>
              <w:divsChild>
                <w:div w:id="1574193179">
                  <w:marLeft w:val="240"/>
                  <w:marRight w:val="0"/>
                  <w:marTop w:val="0"/>
                  <w:marBottom w:val="0"/>
                  <w:divBdr>
                    <w:top w:val="single" w:sz="6" w:space="1" w:color="C8CCD1"/>
                    <w:left w:val="single" w:sz="6" w:space="1" w:color="C8CCD1"/>
                    <w:bottom w:val="single" w:sz="6" w:space="1" w:color="C8CCD1"/>
                    <w:right w:val="single" w:sz="6" w:space="1" w:color="C8CCD1"/>
                  </w:divBdr>
                </w:div>
              </w:divsChild>
            </w:div>
            <w:div w:id="1574193168">
              <w:marLeft w:val="0"/>
              <w:marRight w:val="0"/>
              <w:marTop w:val="0"/>
              <w:marBottom w:val="0"/>
              <w:divBdr>
                <w:top w:val="none" w:sz="0" w:space="0" w:color="auto"/>
                <w:left w:val="none" w:sz="0" w:space="0" w:color="auto"/>
                <w:bottom w:val="none" w:sz="0" w:space="0" w:color="auto"/>
                <w:right w:val="none" w:sz="0" w:space="0" w:color="auto"/>
              </w:divBdr>
            </w:div>
            <w:div w:id="1574193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419318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epl.org.ua/events/2905-vtracheni-zapovidni-ob-iekty-odesh-chyny" TargetMode="External"/><Relationship Id="rId13"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ridnapriroda.wordpress.com/2008/01/22/%D0%BF%D1%80%2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uk.wikipedia.org/wiki"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agent.hiblogger.net/772476.html" TargetMode="External"/><Relationship Id="rId4" Type="http://schemas.openxmlformats.org/officeDocument/2006/relationships/settings" Target="settings.xml"/><Relationship Id="rId9" Type="http://schemas.openxmlformats.org/officeDocument/2006/relationships/hyperlink" Target="http://www.menr.gov.ua/"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2148</Words>
  <Characters>15559</Characters>
  <Application>Microsoft Office Word</Application>
  <DocSecurity>0</DocSecurity>
  <Lines>129</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17672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Добро пожаловать!</dc:creator>
  <cp:lastModifiedBy>libonu</cp:lastModifiedBy>
  <cp:revision>2</cp:revision>
  <cp:lastPrinted>2017-05-23T07:45:00Z</cp:lastPrinted>
  <dcterms:created xsi:type="dcterms:W3CDTF">2018-04-19T10:53:00Z</dcterms:created>
  <dcterms:modified xsi:type="dcterms:W3CDTF">2018-04-19T10:53:00Z</dcterms:modified>
</cp:coreProperties>
</file>