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66EB" w:rsidRPr="002906FF" w:rsidRDefault="005466EB" w:rsidP="005466EB">
      <w:pPr>
        <w:pBdr>
          <w:bottom w:val="single" w:sz="4" w:space="1" w:color="auto"/>
        </w:pBd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>Одеський національний університет імені І. І. Мечникова</w:t>
      </w:r>
    </w:p>
    <w:p w:rsidR="005466EB" w:rsidRPr="002906FF" w:rsidRDefault="005466EB" w:rsidP="005466EB">
      <w:pPr>
        <w:jc w:val="center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2906FF">
        <w:rPr>
          <w:rFonts w:ascii="Times New Roman" w:eastAsia="Calibri" w:hAnsi="Times New Roman" w:cs="Times New Roman"/>
          <w:sz w:val="20"/>
          <w:szCs w:val="20"/>
          <w:lang w:val="ru-RU"/>
        </w:rPr>
        <w:t>(повне найменування вищого навчального закладу)</w:t>
      </w:r>
    </w:p>
    <w:p w:rsidR="007637F0" w:rsidRPr="007637F0" w:rsidRDefault="007637F0" w:rsidP="007637F0">
      <w:pPr>
        <w:pBdr>
          <w:bottom w:val="single" w:sz="4" w:space="1" w:color="auto"/>
        </w:pBdr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Навчально-науковий </w:t>
      </w:r>
      <w:r>
        <w:rPr>
          <w:rFonts w:ascii="Times New Roman" w:eastAsia="Calibri" w:hAnsi="Times New Roman" w:cs="Times New Roman"/>
          <w:sz w:val="28"/>
          <w:szCs w:val="28"/>
        </w:rPr>
        <w:t>інститут інформаційних та соціальних технологій</w:t>
      </w:r>
    </w:p>
    <w:p w:rsidR="005466EB" w:rsidRPr="002906FF" w:rsidRDefault="005466EB" w:rsidP="005466EB">
      <w:pPr>
        <w:jc w:val="center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2906FF">
        <w:rPr>
          <w:rFonts w:ascii="Times New Roman" w:eastAsia="Calibri" w:hAnsi="Times New Roman" w:cs="Times New Roman"/>
          <w:sz w:val="20"/>
          <w:szCs w:val="20"/>
          <w:lang w:val="ru-RU"/>
        </w:rPr>
        <w:t>(повне найменування інституту/факультету)</w:t>
      </w:r>
    </w:p>
    <w:p w:rsidR="005466EB" w:rsidRPr="002906FF" w:rsidRDefault="005466EB" w:rsidP="005466EB">
      <w:pPr>
        <w:pBdr>
          <w:bottom w:val="single" w:sz="4" w:space="1" w:color="auto"/>
        </w:pBd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>Кафедра соціальної роботи</w:t>
      </w:r>
    </w:p>
    <w:p w:rsidR="005466EB" w:rsidRPr="002906FF" w:rsidRDefault="005466EB" w:rsidP="005466EB">
      <w:pPr>
        <w:jc w:val="center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2906FF">
        <w:rPr>
          <w:rFonts w:ascii="Times New Roman" w:eastAsia="Calibri" w:hAnsi="Times New Roman" w:cs="Times New Roman"/>
          <w:sz w:val="20"/>
          <w:szCs w:val="20"/>
          <w:lang w:val="ru-RU"/>
        </w:rPr>
        <w:t>(повна назва кафедри)</w:t>
      </w:r>
    </w:p>
    <w:p w:rsidR="005466EB" w:rsidRPr="002906FF" w:rsidRDefault="005466EB" w:rsidP="005466EB">
      <w:pPr>
        <w:rPr>
          <w:rFonts w:ascii="Times New Roman" w:eastAsia="Calibri" w:hAnsi="Times New Roman" w:cs="Times New Roman"/>
          <w:b/>
          <w:spacing w:val="60"/>
          <w:sz w:val="28"/>
          <w:szCs w:val="28"/>
          <w:lang w:val="ru-RU"/>
        </w:rPr>
      </w:pPr>
    </w:p>
    <w:p w:rsidR="005466EB" w:rsidRPr="002906FF" w:rsidRDefault="005466EB" w:rsidP="005466EB">
      <w:pPr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  <w:lang w:val="ru-RU"/>
        </w:rPr>
      </w:pPr>
      <w:r w:rsidRPr="002906FF">
        <w:rPr>
          <w:rFonts w:ascii="Times New Roman" w:eastAsia="Calibri" w:hAnsi="Times New Roman" w:cs="Times New Roman"/>
          <w:b/>
          <w:spacing w:val="60"/>
          <w:sz w:val="28"/>
          <w:szCs w:val="28"/>
          <w:lang w:val="ru-RU"/>
        </w:rPr>
        <w:t>Дипломна робота</w:t>
      </w:r>
    </w:p>
    <w:p w:rsidR="005466EB" w:rsidRPr="002906FF" w:rsidRDefault="005466EB" w:rsidP="005466EB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906FF">
        <w:rPr>
          <w:rFonts w:ascii="Times New Roman" w:eastAsia="Calibri" w:hAnsi="Times New Roman" w:cs="Times New Roman"/>
          <w:sz w:val="28"/>
          <w:szCs w:val="28"/>
        </w:rPr>
        <w:t>магістра</w:t>
      </w:r>
    </w:p>
    <w:p w:rsidR="005466EB" w:rsidRPr="002906FF" w:rsidRDefault="005466EB" w:rsidP="005466EB">
      <w:pPr>
        <w:tabs>
          <w:tab w:val="right" w:pos="9355"/>
        </w:tabs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466EB" w:rsidRPr="002906FF" w:rsidRDefault="005466EB" w:rsidP="005466EB">
      <w:pPr>
        <w:tabs>
          <w:tab w:val="right" w:pos="9355"/>
        </w:tabs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тему: </w:t>
      </w:r>
      <w:r w:rsidRPr="002906FF">
        <w:rPr>
          <w:rFonts w:ascii="Times New Roman" w:eastAsia="Calibri" w:hAnsi="Times New Roman" w:cs="Times New Roman"/>
          <w:b/>
          <w:sz w:val="28"/>
          <w:szCs w:val="28"/>
          <w:lang w:val="ru-RU"/>
        </w:rPr>
        <w:t>«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Порівняльна </w:t>
      </w:r>
      <w:r w:rsidR="007637F0">
        <w:rPr>
          <w:rFonts w:ascii="Times New Roman" w:hAnsi="Times New Roman"/>
          <w:b/>
          <w:sz w:val="28"/>
          <w:szCs w:val="28"/>
          <w:lang w:val="ru-RU"/>
        </w:rPr>
        <w:t>характеристика соціальної робот</w:t>
      </w:r>
      <w:r>
        <w:rPr>
          <w:rFonts w:ascii="Times New Roman" w:hAnsi="Times New Roman"/>
          <w:b/>
          <w:sz w:val="28"/>
          <w:szCs w:val="28"/>
          <w:lang w:val="ru-RU"/>
        </w:rPr>
        <w:t>и</w:t>
      </w:r>
      <w:r w:rsidR="007637F0" w:rsidRPr="007637F0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ru-RU"/>
        </w:rPr>
        <w:t>з багатодітними сім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'</w:t>
      </w:r>
      <w:r>
        <w:rPr>
          <w:rFonts w:ascii="Times New Roman" w:hAnsi="Times New Roman"/>
          <w:b/>
          <w:sz w:val="28"/>
          <w:szCs w:val="28"/>
          <w:lang w:val="ru-RU"/>
        </w:rPr>
        <w:t>ями в Україні та Швеції</w:t>
      </w:r>
      <w:r w:rsidRPr="002906FF">
        <w:rPr>
          <w:rFonts w:ascii="Times New Roman" w:eastAsia="Calibri" w:hAnsi="Times New Roman" w:cs="Times New Roman"/>
          <w:b/>
          <w:sz w:val="28"/>
          <w:szCs w:val="28"/>
          <w:lang w:val="ru-RU"/>
        </w:rPr>
        <w:t>»</w:t>
      </w:r>
    </w:p>
    <w:p w:rsidR="005466EB" w:rsidRPr="002906FF" w:rsidRDefault="005466EB" w:rsidP="005466EB">
      <w:pPr>
        <w:tabs>
          <w:tab w:val="right" w:pos="9355"/>
        </w:tabs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466EB" w:rsidRPr="002906FF" w:rsidRDefault="005466EB" w:rsidP="005466EB">
      <w:pPr>
        <w:tabs>
          <w:tab w:val="right" w:pos="9355"/>
        </w:tabs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906FF">
        <w:rPr>
          <w:rFonts w:ascii="Times New Roman" w:eastAsia="Calibri" w:hAnsi="Times New Roman" w:cs="Times New Roman"/>
          <w:sz w:val="28"/>
          <w:szCs w:val="28"/>
        </w:rPr>
        <w:t>«</w:t>
      </w:r>
      <w:r w:rsidRPr="005466EB">
        <w:rPr>
          <w:rFonts w:ascii="Times New Roman" w:hAnsi="Times New Roman"/>
          <w:sz w:val="28"/>
          <w:szCs w:val="28"/>
        </w:rPr>
        <w:t>Comparative c</w:t>
      </w:r>
      <w:r>
        <w:rPr>
          <w:rFonts w:ascii="Times New Roman" w:hAnsi="Times New Roman"/>
          <w:sz w:val="28"/>
          <w:szCs w:val="28"/>
        </w:rPr>
        <w:t xml:space="preserve">haracteristics of social work </w:t>
      </w:r>
      <w:r>
        <w:rPr>
          <w:rFonts w:ascii="Times New Roman" w:hAnsi="Times New Roman"/>
          <w:sz w:val="28"/>
          <w:szCs w:val="28"/>
          <w:lang w:val="en-US"/>
        </w:rPr>
        <w:t>is</w:t>
      </w:r>
      <w:r w:rsidRPr="005466EB">
        <w:rPr>
          <w:rFonts w:ascii="Times New Roman" w:hAnsi="Times New Roman"/>
          <w:sz w:val="28"/>
          <w:szCs w:val="28"/>
        </w:rPr>
        <w:t xml:space="preserve"> Large families in Ukraine and Sweden</w:t>
      </w:r>
      <w:r w:rsidRPr="002906FF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5466EB" w:rsidRPr="002906FF" w:rsidRDefault="005466EB" w:rsidP="005466EB">
      <w:pPr>
        <w:tabs>
          <w:tab w:val="right" w:pos="9355"/>
        </w:tabs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5466EB" w:rsidRPr="002906FF" w:rsidRDefault="005466EB" w:rsidP="005466EB">
      <w:pPr>
        <w:tabs>
          <w:tab w:val="right" w:pos="9355"/>
        </w:tabs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5466EB" w:rsidRPr="002906FF" w:rsidRDefault="005466EB" w:rsidP="005466EB">
      <w:pPr>
        <w:tabs>
          <w:tab w:val="right" w:pos="9355"/>
        </w:tabs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5466EB" w:rsidRPr="002906FF" w:rsidRDefault="005466EB" w:rsidP="005466EB">
      <w:pPr>
        <w:spacing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66E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                       </w:t>
      </w: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>Виконала: студентка</w:t>
      </w:r>
      <w:r w:rsidRPr="002906FF">
        <w:rPr>
          <w:rFonts w:ascii="Times New Roman" w:eastAsia="Calibri" w:hAnsi="Times New Roman" w:cs="Times New Roman"/>
          <w:sz w:val="28"/>
          <w:szCs w:val="28"/>
        </w:rPr>
        <w:t xml:space="preserve"> ден</w:t>
      </w: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>ної форми навчання</w:t>
      </w:r>
    </w:p>
    <w:p w:rsidR="005466EB" w:rsidRPr="002906FF" w:rsidRDefault="005466EB" w:rsidP="005466EB">
      <w:pPr>
        <w:spacing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спеціальності  8.13010201 Соціальна робота</w:t>
      </w:r>
    </w:p>
    <w:p w:rsidR="005466EB" w:rsidRPr="005466EB" w:rsidRDefault="005466EB" w:rsidP="005466EB">
      <w:pPr>
        <w:spacing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</w:t>
      </w:r>
      <w:r>
        <w:rPr>
          <w:rFonts w:ascii="Times New Roman" w:hAnsi="Times New Roman"/>
          <w:sz w:val="28"/>
          <w:szCs w:val="28"/>
          <w:lang w:val="ru-RU"/>
        </w:rPr>
        <w:t>Білай  Лілія Андріїна</w:t>
      </w:r>
    </w:p>
    <w:p w:rsidR="005466EB" w:rsidRPr="002906FF" w:rsidRDefault="005466EB" w:rsidP="005466EB">
      <w:pPr>
        <w:tabs>
          <w:tab w:val="left" w:pos="5245"/>
          <w:tab w:val="right" w:pos="9355"/>
        </w:tabs>
        <w:spacing w:before="120"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Керівник     </w:t>
      </w:r>
      <w:r w:rsidR="004D693A">
        <w:rPr>
          <w:rFonts w:ascii="Times New Roman" w:hAnsi="Times New Roman"/>
          <w:sz w:val="28"/>
          <w:szCs w:val="28"/>
          <w:lang w:val="ru-RU"/>
        </w:rPr>
        <w:t>канд</w:t>
      </w: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="004D693A">
        <w:rPr>
          <w:rFonts w:ascii="Times New Roman" w:hAnsi="Times New Roman"/>
          <w:sz w:val="28"/>
          <w:szCs w:val="28"/>
          <w:lang w:val="ru-RU"/>
        </w:rPr>
        <w:t>філос.наук Аблов А.Ф.</w:t>
      </w: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5466EB" w:rsidRPr="002906FF" w:rsidRDefault="005466EB" w:rsidP="005466EB">
      <w:pPr>
        <w:tabs>
          <w:tab w:val="left" w:pos="5245"/>
          <w:tab w:val="right" w:pos="9355"/>
        </w:tabs>
        <w:spacing w:before="120"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906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Рецензент    </w:t>
      </w:r>
      <w:r w:rsidR="004D693A">
        <w:rPr>
          <w:rFonts w:ascii="Times New Roman" w:hAnsi="Times New Roman"/>
          <w:sz w:val="28"/>
          <w:szCs w:val="28"/>
          <w:lang w:val="ru-RU"/>
        </w:rPr>
        <w:t>док.псих.наук</w:t>
      </w:r>
      <w:r w:rsidR="00FC1819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D693A">
        <w:rPr>
          <w:rFonts w:ascii="Times New Roman" w:hAnsi="Times New Roman"/>
          <w:sz w:val="28"/>
          <w:szCs w:val="28"/>
          <w:lang w:val="ru-RU"/>
        </w:rPr>
        <w:t>Яремчук О.В.</w:t>
      </w:r>
    </w:p>
    <w:p w:rsidR="005466EB" w:rsidRPr="002906FF" w:rsidRDefault="005466EB" w:rsidP="005466EB">
      <w:pPr>
        <w:tabs>
          <w:tab w:val="left" w:pos="5245"/>
          <w:tab w:val="right" w:pos="9355"/>
        </w:tabs>
        <w:spacing w:before="120"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466EB" w:rsidRPr="002906FF" w:rsidRDefault="005466EB" w:rsidP="005466EB">
      <w:pPr>
        <w:spacing w:line="240" w:lineRule="auto"/>
        <w:ind w:left="3969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466EB" w:rsidRPr="002906FF" w:rsidRDefault="005466EB" w:rsidP="005466EB">
      <w:pPr>
        <w:spacing w:line="240" w:lineRule="auto"/>
        <w:ind w:left="3969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466EB" w:rsidRPr="002906FF" w:rsidRDefault="005466EB" w:rsidP="005466EB">
      <w:pPr>
        <w:spacing w:line="240" w:lineRule="auto"/>
        <w:ind w:left="3969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5466EB" w:rsidRPr="002906FF" w:rsidTr="007203E8">
        <w:trPr>
          <w:jc w:val="center"/>
        </w:trPr>
        <w:tc>
          <w:tcPr>
            <w:tcW w:w="4967" w:type="dxa"/>
          </w:tcPr>
          <w:p w:rsidR="005466EB" w:rsidRPr="002906FF" w:rsidRDefault="005466EB" w:rsidP="007203E8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Рекомендовано до захисту:</w:t>
            </w:r>
          </w:p>
          <w:p w:rsidR="005466EB" w:rsidRPr="002906FF" w:rsidRDefault="005466EB" w:rsidP="007203E8">
            <w:pPr>
              <w:spacing w:before="12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Протокол засідання кафедри</w:t>
            </w:r>
          </w:p>
          <w:p w:rsidR="005466EB" w:rsidRPr="002906FF" w:rsidRDefault="005466EB" w:rsidP="007203E8">
            <w:pPr>
              <w:spacing w:before="12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777607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 xml:space="preserve">№ </w:t>
            </w:r>
            <w:r w:rsidR="002B5D12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>5</w:t>
            </w: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77760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r w:rsidR="0077760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 </w:t>
            </w:r>
            <w:r w:rsidR="00777607" w:rsidRPr="00777607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>22.12</w:t>
            </w:r>
            <w:r w:rsidR="002B5D12">
              <w:rPr>
                <w:rFonts w:ascii="Times New Roman" w:hAnsi="Times New Roman"/>
                <w:sz w:val="28"/>
                <w:szCs w:val="28"/>
                <w:u w:val="single"/>
                <w:lang w:val="ru-RU"/>
              </w:rPr>
              <w:t>.2016</w:t>
            </w:r>
            <w:r w:rsidRPr="00777607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 xml:space="preserve"> р</w:t>
            </w: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. </w:t>
            </w:r>
          </w:p>
          <w:p w:rsidR="005466EB" w:rsidRPr="002906FF" w:rsidRDefault="005466EB" w:rsidP="007203E8">
            <w:pPr>
              <w:spacing w:before="60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 кафедри</w:t>
            </w:r>
          </w:p>
          <w:p w:rsidR="005466EB" w:rsidRPr="00777607" w:rsidRDefault="005466EB" w:rsidP="007203E8">
            <w:pPr>
              <w:tabs>
                <w:tab w:val="left" w:pos="1168"/>
                <w:tab w:val="left" w:pos="3861"/>
              </w:tabs>
              <w:spacing w:before="36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</w:pPr>
            <w:r w:rsidRPr="002906F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             </w:t>
            </w:r>
            <w:r w:rsidR="00777607" w:rsidRPr="00777607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>Піщевська Е.В.</w:t>
            </w:r>
          </w:p>
          <w:p w:rsidR="005466EB" w:rsidRPr="002906FF" w:rsidRDefault="005466EB" w:rsidP="007203E8">
            <w:pPr>
              <w:tabs>
                <w:tab w:val="left" w:pos="284"/>
                <w:tab w:val="left" w:pos="1767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2906F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>(підпис)</w:t>
            </w:r>
            <w:r w:rsidRPr="002906F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 xml:space="preserve">                   (ПІБ)</w:t>
            </w:r>
          </w:p>
        </w:tc>
        <w:tc>
          <w:tcPr>
            <w:tcW w:w="4678" w:type="dxa"/>
          </w:tcPr>
          <w:p w:rsidR="005466EB" w:rsidRPr="002906FF" w:rsidRDefault="002B5D12" w:rsidP="007203E8">
            <w:pPr>
              <w:tabs>
                <w:tab w:val="right" w:pos="4462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Захищено на засіданні ЕК № </w:t>
            </w:r>
          </w:p>
          <w:p w:rsidR="005466EB" w:rsidRPr="002906FF" w:rsidRDefault="005466EB" w:rsidP="007203E8">
            <w:pPr>
              <w:tabs>
                <w:tab w:val="right" w:pos="4462"/>
              </w:tabs>
              <w:spacing w:before="12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протокол № __від __________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2017</w:t>
            </w: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</w:r>
          </w:p>
          <w:p w:rsidR="005466EB" w:rsidRPr="002906FF" w:rsidRDefault="005466EB" w:rsidP="007203E8">
            <w:pPr>
              <w:tabs>
                <w:tab w:val="right" w:pos="4462"/>
              </w:tabs>
              <w:spacing w:before="12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Оцінка______________/___</w:t>
            </w: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  <w:t>___/_____</w:t>
            </w:r>
          </w:p>
          <w:p w:rsidR="005466EB" w:rsidRPr="002906FF" w:rsidRDefault="005466EB" w:rsidP="007203E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2906F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(за національною шкалою, шкалою ЕСТ</w:t>
            </w:r>
            <w:r w:rsidRPr="002906FF">
              <w:rPr>
                <w:rFonts w:ascii="Times New Roman" w:eastAsia="Calibri" w:hAnsi="Times New Roman" w:cs="Times New Roman"/>
                <w:sz w:val="20"/>
                <w:szCs w:val="20"/>
              </w:rPr>
              <w:t>S</w:t>
            </w:r>
            <w:r w:rsidRPr="002906F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, бали)</w:t>
            </w:r>
          </w:p>
          <w:p w:rsidR="005466EB" w:rsidRPr="002906FF" w:rsidRDefault="005466EB" w:rsidP="007203E8">
            <w:pPr>
              <w:spacing w:before="36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5466EB" w:rsidRPr="00777607" w:rsidRDefault="005466EB" w:rsidP="007203E8">
            <w:pPr>
              <w:tabs>
                <w:tab w:val="left" w:pos="1446"/>
                <w:tab w:val="right" w:pos="4462"/>
              </w:tabs>
              <w:spacing w:before="36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2906F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              </w:t>
            </w:r>
            <w:r w:rsidR="00777607" w:rsidRPr="0077760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Цокур О.С.</w:t>
            </w:r>
          </w:p>
          <w:p w:rsidR="005466EB" w:rsidRPr="002906FF" w:rsidRDefault="005466EB" w:rsidP="007203E8">
            <w:pPr>
              <w:tabs>
                <w:tab w:val="left" w:pos="454"/>
                <w:tab w:val="left" w:pos="2155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2906F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</w:r>
            <w:r w:rsidRPr="002906FF">
              <w:rPr>
                <w:rFonts w:ascii="Times New Roman" w:eastAsia="Calibri" w:hAnsi="Times New Roman" w:cs="Times New Roman"/>
                <w:sz w:val="20"/>
                <w:szCs w:val="20"/>
              </w:rPr>
              <w:t>(підпис)</w:t>
            </w:r>
            <w:r w:rsidRPr="002906FF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 xml:space="preserve">          (ПІБ)</w:t>
            </w:r>
          </w:p>
        </w:tc>
      </w:tr>
      <w:tr w:rsidR="005466EB" w:rsidRPr="002906FF" w:rsidTr="007203E8">
        <w:trPr>
          <w:jc w:val="center"/>
        </w:trPr>
        <w:tc>
          <w:tcPr>
            <w:tcW w:w="4967" w:type="dxa"/>
          </w:tcPr>
          <w:p w:rsidR="005466EB" w:rsidRPr="002906FF" w:rsidRDefault="005466EB" w:rsidP="0072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5466EB" w:rsidRPr="002906FF" w:rsidRDefault="005466EB" w:rsidP="0072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5466EB" w:rsidRPr="002906FF" w:rsidRDefault="005466EB" w:rsidP="005466EB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Одеса – 2017</w:t>
      </w:r>
      <w:r w:rsidRPr="002906FF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C84EAF" w:rsidRPr="00C84EAF" w:rsidRDefault="00C84EAF" w:rsidP="00C84EAF">
      <w:pPr>
        <w:rPr>
          <w:rFonts w:ascii="Times New Roman" w:hAnsi="Times New Roman" w:cs="Times New Roman"/>
          <w:sz w:val="28"/>
          <w:szCs w:val="28"/>
        </w:rPr>
      </w:pPr>
    </w:p>
    <w:p w:rsidR="00D40459" w:rsidRPr="005466EB" w:rsidRDefault="00D40459" w:rsidP="00D40459">
      <w:pPr>
        <w:tabs>
          <w:tab w:val="left" w:pos="1425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Style w:val="ad"/>
        <w:tblpPr w:leftFromText="180" w:rightFromText="180" w:horzAnchor="margin" w:tblpY="630"/>
        <w:tblW w:w="0" w:type="auto"/>
        <w:tblBorders>
          <w:top w:val="none" w:sz="0" w:space="0" w:color="auto"/>
          <w:left w:val="single" w:sz="4" w:space="0" w:color="FFFFFF" w:themeColor="background1"/>
          <w:bottom w:val="none" w:sz="0" w:space="0" w:color="auto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7870"/>
        <w:gridCol w:w="12"/>
        <w:gridCol w:w="1463"/>
      </w:tblGrid>
      <w:tr w:rsidR="00D40459" w:rsidTr="00E51369">
        <w:trPr>
          <w:trHeight w:val="366"/>
        </w:trPr>
        <w:tc>
          <w:tcPr>
            <w:tcW w:w="8089" w:type="dxa"/>
            <w:gridSpan w:val="2"/>
          </w:tcPr>
          <w:p w:rsidR="00D40459" w:rsidRPr="008143EC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ВСТУП</w:t>
            </w:r>
          </w:p>
        </w:tc>
        <w:tc>
          <w:tcPr>
            <w:tcW w:w="1463" w:type="dxa"/>
          </w:tcPr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</w:tc>
      </w:tr>
      <w:tr w:rsidR="00D40459" w:rsidRPr="008143EC" w:rsidTr="00E51369">
        <w:trPr>
          <w:trHeight w:val="768"/>
        </w:trPr>
        <w:tc>
          <w:tcPr>
            <w:tcW w:w="8089" w:type="dxa"/>
            <w:gridSpan w:val="2"/>
          </w:tcPr>
          <w:p w:rsidR="00D40459" w:rsidRPr="008143EC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E8022F">
              <w:rPr>
                <w:rFonts w:ascii="Times New Roman" w:hAnsi="Times New Roman" w:cs="Times New Roman"/>
                <w:b/>
                <w:sz w:val="28"/>
                <w:szCs w:val="28"/>
              </w:rPr>
              <w:t>РОЗДІЛ І. БАГАТОДІТНА СІМ`Я ЯК ОБ`ЄКТ СОЦІАЛЬНОЇ РОБОТИ</w:t>
            </w:r>
          </w:p>
        </w:tc>
        <w:tc>
          <w:tcPr>
            <w:tcW w:w="1463" w:type="dxa"/>
          </w:tcPr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</w:p>
        </w:tc>
      </w:tr>
      <w:tr w:rsidR="00D40459" w:rsidRPr="008143EC" w:rsidTr="00E51369">
        <w:trPr>
          <w:trHeight w:val="756"/>
        </w:trPr>
        <w:tc>
          <w:tcPr>
            <w:tcW w:w="8089" w:type="dxa"/>
            <w:gridSpan w:val="2"/>
          </w:tcPr>
          <w:p w:rsidR="00D40459" w:rsidRPr="008143EC" w:rsidRDefault="00D40459" w:rsidP="00D40459">
            <w:pPr>
              <w:pStyle w:val="a4"/>
              <w:numPr>
                <w:ilvl w:val="1"/>
                <w:numId w:val="35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022F">
              <w:rPr>
                <w:rFonts w:ascii="Times New Roman" w:hAnsi="Times New Roman" w:cs="Times New Roman"/>
                <w:sz w:val="28"/>
                <w:szCs w:val="28"/>
              </w:rPr>
              <w:t>Поняття,  особливості та основні проблеми багатодітних сімей в Україні та Швеції</w:t>
            </w:r>
          </w:p>
        </w:tc>
        <w:tc>
          <w:tcPr>
            <w:tcW w:w="1463" w:type="dxa"/>
          </w:tcPr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9</w:t>
            </w:r>
          </w:p>
        </w:tc>
      </w:tr>
      <w:tr w:rsidR="00D40459" w:rsidRPr="008143EC" w:rsidTr="00E51369">
        <w:trPr>
          <w:trHeight w:val="756"/>
        </w:trPr>
        <w:tc>
          <w:tcPr>
            <w:tcW w:w="8089" w:type="dxa"/>
            <w:gridSpan w:val="2"/>
          </w:tcPr>
          <w:p w:rsidR="00D40459" w:rsidRPr="00F61916" w:rsidRDefault="00D40459" w:rsidP="00D40459">
            <w:pPr>
              <w:pStyle w:val="a4"/>
              <w:numPr>
                <w:ilvl w:val="1"/>
                <w:numId w:val="35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143EC">
              <w:rPr>
                <w:rFonts w:ascii="Times New Roman" w:hAnsi="Times New Roman" w:cs="Times New Roman"/>
                <w:sz w:val="28"/>
                <w:szCs w:val="28"/>
              </w:rPr>
              <w:t>Організаційно-правові засади соціальної роботи з багатодітними сім'ями в Україні та Швеції: порівняльний аналіз</w:t>
            </w:r>
          </w:p>
        </w:tc>
        <w:tc>
          <w:tcPr>
            <w:tcW w:w="1463" w:type="dxa"/>
          </w:tcPr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6D37DD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2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7</w:t>
            </w:r>
          </w:p>
        </w:tc>
      </w:tr>
      <w:tr w:rsidR="00D40459" w:rsidRPr="008143EC" w:rsidTr="00E51369">
        <w:trPr>
          <w:trHeight w:val="326"/>
        </w:trPr>
        <w:tc>
          <w:tcPr>
            <w:tcW w:w="8089" w:type="dxa"/>
            <w:gridSpan w:val="2"/>
          </w:tcPr>
          <w:p w:rsidR="00D40459" w:rsidRPr="008143EC" w:rsidRDefault="00D40459" w:rsidP="00E51369">
            <w:pPr>
              <w:pStyle w:val="a4"/>
              <w:spacing w:line="360" w:lineRule="auto"/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8022F">
              <w:rPr>
                <w:rFonts w:ascii="Times New Roman" w:hAnsi="Times New Roman" w:cs="Times New Roman"/>
                <w:b/>
                <w:sz w:val="28"/>
                <w:szCs w:val="28"/>
              </w:rPr>
              <w:t>Висновки до першого розділу</w:t>
            </w:r>
          </w:p>
        </w:tc>
        <w:tc>
          <w:tcPr>
            <w:tcW w:w="1463" w:type="dxa"/>
          </w:tcPr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D37DD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D40459" w:rsidRPr="008143EC" w:rsidTr="00E51369">
        <w:trPr>
          <w:trHeight w:val="207"/>
        </w:trPr>
        <w:tc>
          <w:tcPr>
            <w:tcW w:w="8089" w:type="dxa"/>
            <w:gridSpan w:val="2"/>
          </w:tcPr>
          <w:p w:rsidR="00D40459" w:rsidRPr="008143EC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8022F">
              <w:rPr>
                <w:rFonts w:ascii="Times New Roman" w:hAnsi="Times New Roman" w:cs="Times New Roman"/>
                <w:b/>
                <w:sz w:val="28"/>
                <w:szCs w:val="28"/>
              </w:rPr>
              <w:t>РОЗДІЛ ІІ. СОЦІАЛЬНА РОБОТА З БАГАТОДІТНИМИ СІМ'ЯМИ  В УКРАЇНІ ТА ШВЕЦІЇ : ЗАГАЛЬНЕ ТА ОСОБЛИВЕ</w:t>
            </w:r>
          </w:p>
        </w:tc>
        <w:tc>
          <w:tcPr>
            <w:tcW w:w="1463" w:type="dxa"/>
          </w:tcPr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40459" w:rsidRPr="008143EC" w:rsidTr="00E51369">
        <w:trPr>
          <w:trHeight w:val="791"/>
        </w:trPr>
        <w:tc>
          <w:tcPr>
            <w:tcW w:w="8089" w:type="dxa"/>
            <w:gridSpan w:val="2"/>
          </w:tcPr>
          <w:p w:rsidR="00D40459" w:rsidRPr="008143EC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2.1. </w:t>
            </w:r>
            <w:r w:rsidRPr="00E8022F">
              <w:rPr>
                <w:rFonts w:ascii="Times New Roman" w:hAnsi="Times New Roman" w:cs="Times New Roman"/>
                <w:sz w:val="28"/>
                <w:szCs w:val="28"/>
              </w:rPr>
              <w:t>Реалізація політики соціального забезпечення багатодітних сімей в Україні та Швеції</w:t>
            </w:r>
          </w:p>
        </w:tc>
        <w:tc>
          <w:tcPr>
            <w:tcW w:w="1463" w:type="dxa"/>
          </w:tcPr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40459" w:rsidRPr="006D37DD" w:rsidRDefault="00D40459" w:rsidP="00E51369">
            <w:pPr>
              <w:tabs>
                <w:tab w:val="left" w:pos="825"/>
              </w:tabs>
              <w:ind w:firstLine="255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D37DD">
              <w:rPr>
                <w:rFonts w:ascii="Times New Roman" w:hAnsi="Times New Roman" w:cs="Times New Roman"/>
                <w:b/>
                <w:sz w:val="28"/>
                <w:szCs w:val="28"/>
              </w:rPr>
              <w:tab/>
              <w:t>3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</w:tc>
      </w:tr>
      <w:tr w:rsidR="00D40459" w:rsidRPr="008143EC" w:rsidTr="00E51369">
        <w:trPr>
          <w:trHeight w:val="756"/>
        </w:trPr>
        <w:tc>
          <w:tcPr>
            <w:tcW w:w="8089" w:type="dxa"/>
            <w:gridSpan w:val="2"/>
          </w:tcPr>
          <w:p w:rsidR="00D40459" w:rsidRPr="008F59FF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2.2. </w:t>
            </w:r>
            <w:r w:rsidRPr="00E8022F">
              <w:rPr>
                <w:rFonts w:ascii="Times New Roman" w:hAnsi="Times New Roman" w:cs="Times New Roman"/>
                <w:sz w:val="28"/>
                <w:szCs w:val="28"/>
              </w:rPr>
              <w:t>Законодавчі основи та правові особливості заходів соціальної підтримки багатодітних  сімей в Україні та Швеції</w:t>
            </w:r>
          </w:p>
        </w:tc>
        <w:tc>
          <w:tcPr>
            <w:tcW w:w="1463" w:type="dxa"/>
          </w:tcPr>
          <w:p w:rsidR="00D40459" w:rsidRPr="006D37DD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40459" w:rsidRPr="006D37DD" w:rsidRDefault="00D40459" w:rsidP="00E51369">
            <w:pPr>
              <w:tabs>
                <w:tab w:val="left" w:pos="96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D37DD">
              <w:rPr>
                <w:rFonts w:ascii="Times New Roman" w:hAnsi="Times New Roman" w:cs="Times New Roman"/>
                <w:b/>
                <w:sz w:val="28"/>
                <w:szCs w:val="28"/>
              </w:rPr>
              <w:tab/>
              <w:t>4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D40459" w:rsidTr="00E51369">
        <w:tblPrEx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8077" w:type="dxa"/>
          </w:tcPr>
          <w:p w:rsidR="00D40459" w:rsidRPr="008F59FF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8022F">
              <w:rPr>
                <w:rFonts w:ascii="Times New Roman" w:hAnsi="Times New Roman" w:cs="Times New Roman"/>
                <w:b/>
                <w:sz w:val="28"/>
                <w:szCs w:val="28"/>
              </w:rPr>
              <w:t>Висновки до другого розділу</w:t>
            </w:r>
          </w:p>
        </w:tc>
        <w:tc>
          <w:tcPr>
            <w:tcW w:w="1475" w:type="dxa"/>
            <w:gridSpan w:val="2"/>
          </w:tcPr>
          <w:p w:rsidR="00D40459" w:rsidRPr="00D73EA0" w:rsidRDefault="00D40459" w:rsidP="00E51369">
            <w:pPr>
              <w:spacing w:line="360" w:lineRule="auto"/>
              <w:ind w:left="108"/>
              <w:jc w:val="right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50</w:t>
            </w:r>
          </w:p>
        </w:tc>
      </w:tr>
      <w:tr w:rsidR="00D40459" w:rsidTr="00E51369">
        <w:tblPrEx>
          <w:tblLook w:val="0000" w:firstRow="0" w:lastRow="0" w:firstColumn="0" w:lastColumn="0" w:noHBand="0" w:noVBand="0"/>
        </w:tblPrEx>
        <w:trPr>
          <w:trHeight w:val="342"/>
        </w:trPr>
        <w:tc>
          <w:tcPr>
            <w:tcW w:w="8077" w:type="dxa"/>
          </w:tcPr>
          <w:p w:rsidR="00D40459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8022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РОДІЛ ІІІ. </w:t>
            </w:r>
            <w:r w:rsidRPr="004524B9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ПРАКТИЧНЕ ЗАСТОСУВАННЯ СОЦІАЛЬНОЇ РОБОТ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И З БАГАТОДІТНИМИ СІМ'ЯМИ В УКРАЇНІ </w:t>
            </w:r>
            <w:r w:rsidRPr="004524B9">
              <w:rPr>
                <w:rFonts w:ascii="Times New Roman" w:hAnsi="Times New Roman" w:cs="Times New Roman"/>
                <w:b/>
                <w:sz w:val="28"/>
                <w:szCs w:val="28"/>
              </w:rPr>
              <w:t>ТА ШВЕЦІЇ</w:t>
            </w:r>
          </w:p>
        </w:tc>
        <w:tc>
          <w:tcPr>
            <w:tcW w:w="1475" w:type="dxa"/>
            <w:gridSpan w:val="2"/>
          </w:tcPr>
          <w:p w:rsidR="00D40459" w:rsidRPr="006D37DD" w:rsidRDefault="00D40459" w:rsidP="00E51369">
            <w:pPr>
              <w:spacing w:line="360" w:lineRule="auto"/>
              <w:ind w:left="108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40459" w:rsidTr="00E51369">
        <w:tblPrEx>
          <w:tblLook w:val="0000" w:firstRow="0" w:lastRow="0" w:firstColumn="0" w:lastColumn="0" w:noHBand="0" w:noVBand="0"/>
        </w:tblPrEx>
        <w:trPr>
          <w:trHeight w:val="366"/>
        </w:trPr>
        <w:tc>
          <w:tcPr>
            <w:tcW w:w="8077" w:type="dxa"/>
          </w:tcPr>
          <w:p w:rsidR="00D40459" w:rsidRPr="008F59FF" w:rsidRDefault="00D40459" w:rsidP="00E51369">
            <w:pPr>
              <w:spacing w:line="360" w:lineRule="auto"/>
              <w:jc w:val="both"/>
            </w:pPr>
            <w:r w:rsidRPr="00E8022F">
              <w:rPr>
                <w:rFonts w:ascii="Times New Roman" w:hAnsi="Times New Roman" w:cs="Times New Roman"/>
                <w:sz w:val="28"/>
                <w:szCs w:val="28"/>
              </w:rPr>
              <w:t>3.1.</w:t>
            </w:r>
            <w:r w:rsidRPr="004524B9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4B35B3">
              <w:rPr>
                <w:sz w:val="28"/>
                <w:szCs w:val="28"/>
              </w:rPr>
              <w:t xml:space="preserve"> </w:t>
            </w:r>
            <w:r w:rsidRPr="00EF52EE">
              <w:rPr>
                <w:rFonts w:ascii="Times New Roman" w:hAnsi="Times New Roman" w:cs="Times New Roman"/>
                <w:sz w:val="28"/>
                <w:szCs w:val="28"/>
              </w:rPr>
              <w:t xml:space="preserve">Напрями та принципи соціальної роботи з багатодітною сім’єю в Україні та Швеції </w:t>
            </w:r>
          </w:p>
        </w:tc>
        <w:tc>
          <w:tcPr>
            <w:tcW w:w="1475" w:type="dxa"/>
            <w:gridSpan w:val="2"/>
          </w:tcPr>
          <w:p w:rsidR="00D40459" w:rsidRPr="006D37DD" w:rsidRDefault="00D40459" w:rsidP="00E51369">
            <w:pPr>
              <w:spacing w:line="360" w:lineRule="auto"/>
              <w:ind w:left="108" w:firstLine="709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40459" w:rsidRPr="00D73EA0" w:rsidRDefault="00D40459" w:rsidP="00E51369">
            <w:pPr>
              <w:jc w:val="right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6D37DD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0</w:t>
            </w:r>
          </w:p>
        </w:tc>
      </w:tr>
      <w:tr w:rsidR="00D40459" w:rsidTr="00E51369">
        <w:tblPrEx>
          <w:tblLook w:val="0000" w:firstRow="0" w:lastRow="0" w:firstColumn="0" w:lastColumn="0" w:noHBand="0" w:noVBand="0"/>
        </w:tblPrEx>
        <w:trPr>
          <w:trHeight w:val="342"/>
        </w:trPr>
        <w:tc>
          <w:tcPr>
            <w:tcW w:w="8077" w:type="dxa"/>
          </w:tcPr>
          <w:p w:rsidR="00D40459" w:rsidRPr="00EF52EE" w:rsidRDefault="00D40459" w:rsidP="00E51369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EF52EE">
              <w:rPr>
                <w:sz w:val="28"/>
                <w:szCs w:val="28"/>
                <w:lang w:val="uk-UA"/>
              </w:rPr>
              <w:t>3.2.  Технології соціальної роботи з багатодітною сімєю в Україні та Швеції</w:t>
            </w:r>
          </w:p>
        </w:tc>
        <w:tc>
          <w:tcPr>
            <w:tcW w:w="1475" w:type="dxa"/>
            <w:gridSpan w:val="2"/>
          </w:tcPr>
          <w:p w:rsidR="00D40459" w:rsidRPr="006D37DD" w:rsidRDefault="00D40459" w:rsidP="00E51369">
            <w:pPr>
              <w:spacing w:line="360" w:lineRule="auto"/>
              <w:ind w:left="108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40459" w:rsidRPr="006D37DD" w:rsidRDefault="00D40459" w:rsidP="00E51369">
            <w:pPr>
              <w:spacing w:line="360" w:lineRule="auto"/>
              <w:ind w:left="108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59</w:t>
            </w:r>
          </w:p>
        </w:tc>
      </w:tr>
      <w:tr w:rsidR="00D40459" w:rsidTr="00E51369">
        <w:tblPrEx>
          <w:tblLook w:val="0000" w:firstRow="0" w:lastRow="0" w:firstColumn="0" w:lastColumn="0" w:noHBand="0" w:noVBand="0"/>
        </w:tblPrEx>
        <w:trPr>
          <w:trHeight w:val="472"/>
        </w:trPr>
        <w:tc>
          <w:tcPr>
            <w:tcW w:w="8077" w:type="dxa"/>
          </w:tcPr>
          <w:p w:rsidR="00D40459" w:rsidRPr="008F59FF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3.3</w:t>
            </w:r>
            <w:r w:rsidRPr="00E8022F">
              <w:rPr>
                <w:rFonts w:ascii="Times New Roman" w:hAnsi="Times New Roman" w:cs="Times New Roman"/>
                <w:sz w:val="28"/>
                <w:szCs w:val="28"/>
              </w:rPr>
              <w:t>. Соціально-педагогічна робота з багатодітними сім'ями в Україні та Швеції</w:t>
            </w:r>
          </w:p>
        </w:tc>
        <w:tc>
          <w:tcPr>
            <w:tcW w:w="1475" w:type="dxa"/>
            <w:gridSpan w:val="2"/>
          </w:tcPr>
          <w:p w:rsidR="00D40459" w:rsidRPr="006D37DD" w:rsidRDefault="00D40459" w:rsidP="00E51369">
            <w:pPr>
              <w:spacing w:line="360" w:lineRule="auto"/>
              <w:ind w:left="108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40459" w:rsidRPr="002A6311" w:rsidRDefault="00D40459" w:rsidP="00E51369">
            <w:pPr>
              <w:tabs>
                <w:tab w:val="left" w:pos="9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D37DD">
              <w:rPr>
                <w:rFonts w:ascii="Times New Roman" w:hAnsi="Times New Roman" w:cs="Times New Roman"/>
                <w:b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65</w:t>
            </w:r>
          </w:p>
        </w:tc>
      </w:tr>
      <w:tr w:rsidR="00D40459" w:rsidTr="00E51369">
        <w:tblPrEx>
          <w:tblLook w:val="0000" w:firstRow="0" w:lastRow="0" w:firstColumn="0" w:lastColumn="0" w:noHBand="0" w:noVBand="0"/>
        </w:tblPrEx>
        <w:trPr>
          <w:trHeight w:val="326"/>
        </w:trPr>
        <w:tc>
          <w:tcPr>
            <w:tcW w:w="8077" w:type="dxa"/>
          </w:tcPr>
          <w:p w:rsidR="00D40459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8022F">
              <w:rPr>
                <w:rFonts w:ascii="Times New Roman" w:hAnsi="Times New Roman" w:cs="Times New Roman"/>
                <w:b/>
                <w:sz w:val="28"/>
                <w:szCs w:val="28"/>
              </w:rPr>
              <w:t>Висновки до третього розділу</w:t>
            </w:r>
          </w:p>
        </w:tc>
        <w:tc>
          <w:tcPr>
            <w:tcW w:w="1475" w:type="dxa"/>
            <w:gridSpan w:val="2"/>
          </w:tcPr>
          <w:p w:rsidR="00D40459" w:rsidRPr="002A6311" w:rsidRDefault="00D40459" w:rsidP="00E51369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71</w:t>
            </w:r>
          </w:p>
        </w:tc>
      </w:tr>
      <w:tr w:rsidR="00D40459" w:rsidTr="00E51369">
        <w:tblPrEx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8077" w:type="dxa"/>
          </w:tcPr>
          <w:p w:rsidR="00D40459" w:rsidRPr="008F59FF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F59F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ВИСНОВКИ </w:t>
            </w:r>
          </w:p>
        </w:tc>
        <w:tc>
          <w:tcPr>
            <w:tcW w:w="1475" w:type="dxa"/>
            <w:gridSpan w:val="2"/>
          </w:tcPr>
          <w:p w:rsidR="00D40459" w:rsidRPr="009568E3" w:rsidRDefault="00D40459" w:rsidP="00E51369">
            <w:pPr>
              <w:spacing w:line="360" w:lineRule="auto"/>
              <w:ind w:left="108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74</w:t>
            </w:r>
          </w:p>
        </w:tc>
      </w:tr>
      <w:tr w:rsidR="00D40459" w:rsidTr="00E51369">
        <w:tblPrEx>
          <w:tblLook w:val="0000" w:firstRow="0" w:lastRow="0" w:firstColumn="0" w:lastColumn="0" w:noHBand="0" w:noVBand="0"/>
        </w:tblPrEx>
        <w:trPr>
          <w:trHeight w:val="224"/>
        </w:trPr>
        <w:tc>
          <w:tcPr>
            <w:tcW w:w="8077" w:type="dxa"/>
          </w:tcPr>
          <w:p w:rsidR="00D40459" w:rsidRDefault="00D40459" w:rsidP="00E5136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СПИСОК ВИКОРИСТАНОЇ ЛІТЕРАТУРИ</w:t>
            </w:r>
          </w:p>
        </w:tc>
        <w:tc>
          <w:tcPr>
            <w:tcW w:w="1475" w:type="dxa"/>
            <w:gridSpan w:val="2"/>
          </w:tcPr>
          <w:p w:rsidR="00D40459" w:rsidRPr="009568E3" w:rsidRDefault="00D40459" w:rsidP="00E51369">
            <w:pPr>
              <w:spacing w:line="360" w:lineRule="auto"/>
              <w:ind w:left="108" w:firstLine="709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79</w:t>
            </w:r>
          </w:p>
        </w:tc>
      </w:tr>
    </w:tbl>
    <w:p w:rsidR="00D40459" w:rsidRPr="00D40459" w:rsidRDefault="00D40459" w:rsidP="00D40459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4303C" w:rsidRPr="00E8022F" w:rsidRDefault="00C6514A" w:rsidP="00C84EA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74303C" w:rsidRPr="00E8022F" w:rsidRDefault="0074303C" w:rsidP="007430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022F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Актуальність. </w:t>
      </w:r>
      <w:r w:rsidR="00483BC3" w:rsidRPr="00483BC3">
        <w:rPr>
          <w:rFonts w:ascii="Times New Roman" w:hAnsi="Times New Roman" w:cs="Times New Roman"/>
          <w:sz w:val="28"/>
          <w:szCs w:val="28"/>
        </w:rPr>
        <w:t>На сьогодн</w:t>
      </w:r>
      <w:r w:rsidR="00483BC3">
        <w:rPr>
          <w:rFonts w:ascii="Times New Roman" w:hAnsi="Times New Roman" w:cs="Times New Roman"/>
          <w:sz w:val="28"/>
          <w:szCs w:val="28"/>
        </w:rPr>
        <w:t>ішній день існує багато видів сімей, про</w:t>
      </w:r>
      <w:r w:rsidR="00652480">
        <w:rPr>
          <w:rFonts w:ascii="Times New Roman" w:hAnsi="Times New Roman" w:cs="Times New Roman"/>
          <w:sz w:val="28"/>
          <w:szCs w:val="28"/>
        </w:rPr>
        <w:t>те</w:t>
      </w:r>
      <w:r w:rsidR="00483BC3">
        <w:rPr>
          <w:rFonts w:ascii="Times New Roman" w:hAnsi="Times New Roman" w:cs="Times New Roman"/>
          <w:sz w:val="28"/>
          <w:szCs w:val="28"/>
        </w:rPr>
        <w:t xml:space="preserve"> ми виділили</w:t>
      </w:r>
      <w:r w:rsidR="00652480">
        <w:rPr>
          <w:rFonts w:ascii="Times New Roman" w:hAnsi="Times New Roman" w:cs="Times New Roman"/>
          <w:sz w:val="28"/>
          <w:szCs w:val="28"/>
        </w:rPr>
        <w:t xml:space="preserve"> саме</w:t>
      </w:r>
      <w:r w:rsidR="00483BC3">
        <w:rPr>
          <w:rFonts w:ascii="Times New Roman" w:hAnsi="Times New Roman" w:cs="Times New Roman"/>
          <w:sz w:val="28"/>
          <w:szCs w:val="28"/>
        </w:rPr>
        <w:t xml:space="preserve"> багатодітну сім'ю.</w:t>
      </w:r>
      <w:r w:rsidR="00392133">
        <w:rPr>
          <w:rFonts w:ascii="Times New Roman" w:hAnsi="Times New Roman" w:cs="Times New Roman"/>
          <w:sz w:val="28"/>
          <w:szCs w:val="28"/>
        </w:rPr>
        <w:t xml:space="preserve"> Так як саме багатодітним, в нашій країні приділяється </w:t>
      </w:r>
      <w:r w:rsidR="00B20294">
        <w:rPr>
          <w:rFonts w:ascii="Times New Roman" w:hAnsi="Times New Roman" w:cs="Times New Roman"/>
          <w:sz w:val="28"/>
          <w:szCs w:val="28"/>
        </w:rPr>
        <w:t>недостатньо</w:t>
      </w:r>
      <w:r w:rsidR="00392133">
        <w:rPr>
          <w:rFonts w:ascii="Times New Roman" w:hAnsi="Times New Roman" w:cs="Times New Roman"/>
          <w:sz w:val="28"/>
          <w:szCs w:val="28"/>
        </w:rPr>
        <w:t xml:space="preserve"> уваги</w:t>
      </w:r>
      <w:r w:rsidR="00483BC3">
        <w:rPr>
          <w:rFonts w:ascii="Times New Roman" w:hAnsi="Times New Roman" w:cs="Times New Roman"/>
          <w:sz w:val="28"/>
          <w:szCs w:val="28"/>
        </w:rPr>
        <w:t>. Тому ми розглянемо</w:t>
      </w:r>
      <w:r w:rsidR="00963AFD">
        <w:rPr>
          <w:rFonts w:ascii="Times New Roman" w:hAnsi="Times New Roman" w:cs="Times New Roman"/>
          <w:sz w:val="28"/>
          <w:szCs w:val="28"/>
        </w:rPr>
        <w:t xml:space="preserve"> проблеми багатодітних сімей і </w:t>
      </w:r>
      <w:r w:rsidR="00483BC3">
        <w:rPr>
          <w:rFonts w:ascii="Times New Roman" w:hAnsi="Times New Roman" w:cs="Times New Roman"/>
          <w:sz w:val="28"/>
          <w:szCs w:val="28"/>
        </w:rPr>
        <w:t>функціонування соціальної роботи в нашій країні та порівняємо її з соціальною роботою з багатодітними сім'ями</w:t>
      </w:r>
      <w:r w:rsidR="006B02F5">
        <w:rPr>
          <w:rFonts w:ascii="Times New Roman" w:hAnsi="Times New Roman" w:cs="Times New Roman"/>
          <w:sz w:val="28"/>
          <w:szCs w:val="28"/>
        </w:rPr>
        <w:t xml:space="preserve"> у Швеції</w:t>
      </w:r>
      <w:r w:rsidR="00392133">
        <w:rPr>
          <w:rFonts w:ascii="Times New Roman" w:hAnsi="Times New Roman" w:cs="Times New Roman"/>
          <w:sz w:val="28"/>
          <w:szCs w:val="28"/>
        </w:rPr>
        <w:t>.</w:t>
      </w:r>
    </w:p>
    <w:p w:rsidR="0074303C" w:rsidRPr="00E8022F" w:rsidRDefault="005B640E" w:rsidP="0074303C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тод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тна 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м'я 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мою св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єю сутн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стю сприяє ре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зац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ї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бист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сусп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льних 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б. У б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м'я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рюють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при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ятлив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умови вих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ння,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льки 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ти 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стуть в 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вз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ємин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ax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один з одним у 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мейн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му 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ктив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 як пр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вил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з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аннь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ку 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ивч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ються вик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нувати 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в'язки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дин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му. Однак в економічному плані саме багатодітна сім'я виявляється в найбільш складному становищі, оскільки мати, як правило, не працює, а один батько не має можливості забезпечити сім'ї нормальні умови існування. </w:t>
      </w:r>
    </w:p>
    <w:p w:rsidR="0074303C" w:rsidRPr="00E8022F" w:rsidRDefault="0074303C" w:rsidP="007430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Існуючі проблеми таких сімей обумовлюють необхідність надання їм допомоги з боку суспільства. Матеріальна і моральна підтримка багатодітної родини, створення нормальних умов життя в ній батьків і дітей допоможуть вирішення демографічної проблеми в нашій країні, тому дуже важливо осмислити як нинішнє становище багатодітної сім'ї, так і шляхи поліпшення їх положення.</w:t>
      </w:r>
    </w:p>
    <w:p w:rsidR="0074303C" w:rsidRPr="00E8022F" w:rsidRDefault="0074303C" w:rsidP="007430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Для стабілізації та сталого розвитку багатодітних сімей держава вживає певних заходів, однак все ще немає чіткої системи їх соціальної підтримки. Для успішного вирішення виникаючих проблем необхідні спільні зусилля фахівців у різних галузях діяльності, в тому числі, професійних соціальних працівників, які володіють різними технологіями вирішення соціальних проблем. При цьому, соціальні працівники повинні виступати як посередники між сім'єю і суспільством (групою, колективом, державою), так і в якості помічників у справі подолання тих чи інших соціальних труднощів. Створення ефективної системи соціального захисту сім'ї є невід'ємною умовою розвитку нашого суспільства.</w:t>
      </w:r>
    </w:p>
    <w:p w:rsidR="0074303C" w:rsidRPr="00E8022F" w:rsidRDefault="00652480" w:rsidP="007430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Становищем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багатодітних сімей, їхні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існуючі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проблеми в сучасних умовах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життя вивчали багато дослідників, в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тому числі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проблемами надання соціальної допомоги багатодітним сім'ям займалися такі автори, як 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Є.Ф. Альчідеева, А.Б. Синельников, А.І. Ан</w:t>
      </w:r>
      <w:r w:rsidR="00561541">
        <w:rPr>
          <w:rFonts w:ascii="Times New Roman" w:hAnsi="Times New Roman" w:cs="Times New Roman"/>
          <w:sz w:val="28"/>
          <w:szCs w:val="28"/>
          <w:shd w:val="clear" w:color="auto" w:fill="FFFFFF"/>
        </w:rPr>
        <w:t>тонов, Т.А. Бодрова</w:t>
      </w:r>
      <w:r w:rsidR="00561541" w:rsidRPr="005615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Г.І. Осадча, М.М. Зирянова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займалися 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дослідження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психолог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ічних особливостей соціалізацієї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дітей з багатодітних сімей; Г.М. Дмитрієв, Е.А. Караєва </w:t>
      </w:r>
      <w:r w:rsidR="0056154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615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займалися 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розробкою форм і методів роботи з багатодітною родиною;</w:t>
      </w:r>
      <w:r w:rsidRPr="0065248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Л.Ф. Обухова, О.А. Масраева, Г. Шеляг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займалися 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вивченням способу життя сільської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багатодітної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сім'ї; Ф.Н. Навіл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61541">
        <w:rPr>
          <w:rFonts w:ascii="Times New Roman" w:hAnsi="Times New Roman" w:cs="Times New Roman"/>
          <w:sz w:val="28"/>
          <w:szCs w:val="28"/>
          <w:shd w:val="clear" w:color="auto" w:fill="FFFFFF"/>
        </w:rPr>
        <w:t>займався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розвитком особистості дитини в багатодітній сім'ї;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А.І. Антонов і В. М Медков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 досліджували соціальні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проблем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багатодітної сім'ї; А.М</w:t>
      </w:r>
      <w:r w:rsidR="005615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Попов, Т.А. Бодрова, Н.А. Рибакова - вивчали роботу фахівців 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соціальної роботи з багатодітною родиною; Д. Турбалев, О. Павленко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займалися вивченням надання соціальної допомоги</w:t>
      </w:r>
      <w:r w:rsidRPr="0065248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сім'ям, які мають дітей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боку держави; Н.В. Панкратьєва досліджувала економічне станов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ище багатодітних сімей. А </w:t>
      </w:r>
      <w:r w:rsidR="007A7337">
        <w:rPr>
          <w:rFonts w:ascii="Times New Roman" w:hAnsi="Times New Roman" w:cs="Times New Roman"/>
          <w:sz w:val="28"/>
          <w:szCs w:val="28"/>
          <w:shd w:val="clear" w:color="auto" w:fill="FFFFFF"/>
        </w:rPr>
        <w:t>також</w:t>
      </w:r>
      <w:r w:rsidR="00B2029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питанням</w:t>
      </w:r>
      <w:r w:rsidR="007A7337" w:rsidRPr="007A7337">
        <w:rPr>
          <w:rFonts w:ascii="Times New Roman" w:hAnsi="Times New Roman" w:cs="Times New Roman"/>
          <w:sz w:val="28"/>
          <w:szCs w:val="28"/>
          <w:shd w:val="clear" w:color="auto" w:fill="FFFFFF"/>
        </w:rPr>
        <w:t>и багатод</w:t>
      </w:r>
      <w:r w:rsidR="007A7337">
        <w:rPr>
          <w:rFonts w:ascii="Times New Roman" w:hAnsi="Times New Roman" w:cs="Times New Roman"/>
          <w:sz w:val="28"/>
          <w:szCs w:val="28"/>
          <w:shd w:val="clear" w:color="auto" w:fill="FFFFFF"/>
        </w:rPr>
        <w:t>ітних сімей</w:t>
      </w:r>
      <w:r w:rsidR="00B2029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займалися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Є.В. Бреєв, В.А. Борисов, Т.А. Гурко, С.В. Дармодехін, 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В.І. Золотухіна, 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О.Н. Дудченко, В.В. Єлізаров, О.Є. Лебедєв, О.М. Майоров, Г.А. Новокшонова та інші.</w:t>
      </w:r>
    </w:p>
    <w:p w:rsidR="0074303C" w:rsidRPr="00E8022F" w:rsidRDefault="00652480" w:rsidP="007430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 сьогоднішній день у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вага до багатодітних сімей в даний час пояснюється і тим, що в умовах поглиблення соціально-економічної кризи вони займають одне з перших місць серед інших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нужденних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категорій (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А. В. Полудніцин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Т. В. Шеляг, Н.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В. Панкратьєва, Г. П. Добрунова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ін</w:t>
      </w:r>
      <w:r w:rsidR="00F033B4">
        <w:rPr>
          <w:rFonts w:ascii="Times New Roman" w:hAnsi="Times New Roman" w:cs="Times New Roman"/>
          <w:sz w:val="28"/>
          <w:szCs w:val="28"/>
          <w:shd w:val="clear" w:color="auto" w:fill="FFFFFF"/>
        </w:rPr>
        <w:t>ші</w:t>
      </w:r>
      <w:r w:rsidR="0074303C"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.)</w:t>
      </w:r>
    </w:p>
    <w:p w:rsidR="0074303C" w:rsidRDefault="0074303C" w:rsidP="002C5D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Особливе значення</w:t>
      </w:r>
      <w:r w:rsidR="00657756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має аналіз питань</w:t>
      </w:r>
      <w:r w:rsidR="0065775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професійної точки зору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соціальної роботи з багатодітними сім'ями в працях вітчизняних вчених: Л.Г. Гуслякова, Т.Б. Іванової, В.І. Жукова, Е.А. Зимової, А.А. Козлова, В.І. Курбатова, В.П. Мельникова, Є.Г. Студьонова, Є.І. Холостовой та інші.</w:t>
      </w:r>
    </w:p>
    <w:p w:rsidR="00E8022F" w:rsidRPr="00E8022F" w:rsidRDefault="00E8022F" w:rsidP="002C5D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Існують порівняльні дослідження соціальної роботи з багатодітними сім'ями</w:t>
      </w:r>
      <w:r w:rsidR="00953D1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Україні та Польщі, США, Німеччи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ні</w:t>
      </w:r>
      <w:r w:rsidR="00953D1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проте мало досліджено </w:t>
      </w:r>
      <w:r w:rsidR="0065775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порівняльну </w:t>
      </w:r>
      <w:r w:rsidR="00953D1B">
        <w:rPr>
          <w:rFonts w:ascii="Times New Roman" w:hAnsi="Times New Roman" w:cs="Times New Roman"/>
          <w:sz w:val="28"/>
          <w:szCs w:val="28"/>
          <w:shd w:val="clear" w:color="auto" w:fill="FFFFFF"/>
        </w:rPr>
        <w:t>соціальну роботу з багатодітними сім'ями в країнах Скандинавії,</w:t>
      </w:r>
      <w:r w:rsidR="0065775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53D1B">
        <w:rPr>
          <w:rFonts w:ascii="Times New Roman" w:hAnsi="Times New Roman" w:cs="Times New Roman"/>
          <w:sz w:val="28"/>
          <w:szCs w:val="28"/>
          <w:shd w:val="clear" w:color="auto" w:fill="FFFFFF"/>
        </w:rPr>
        <w:t>в часності Швеції.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DA57A1" w:rsidRPr="00D03139" w:rsidRDefault="00DA57A1" w:rsidP="002C5D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E8022F">
        <w:rPr>
          <w:rFonts w:ascii="Times New Roman" w:hAnsi="Times New Roman" w:cs="Times New Roman"/>
          <w:sz w:val="28"/>
          <w:szCs w:val="28"/>
        </w:rPr>
        <w:t>Цінність</w:t>
      </w:r>
      <w:r w:rsidR="00657756">
        <w:rPr>
          <w:rFonts w:ascii="Times New Roman" w:hAnsi="Times New Roman" w:cs="Times New Roman"/>
          <w:sz w:val="28"/>
          <w:szCs w:val="28"/>
        </w:rPr>
        <w:t>, для України,</w:t>
      </w:r>
      <w:r w:rsidRPr="00E8022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8022F">
        <w:rPr>
          <w:rFonts w:ascii="Times New Roman" w:hAnsi="Times New Roman" w:cs="Times New Roman"/>
          <w:sz w:val="28"/>
          <w:szCs w:val="28"/>
        </w:rPr>
        <w:t xml:space="preserve">вивчення шведського досвіду зумовлена кількома чинниками. </w:t>
      </w:r>
      <w:r w:rsidR="00657756">
        <w:rPr>
          <w:rFonts w:ascii="Times New Roman" w:hAnsi="Times New Roman" w:cs="Times New Roman"/>
          <w:sz w:val="28"/>
          <w:szCs w:val="28"/>
        </w:rPr>
        <w:t>Поперше</w:t>
      </w:r>
      <w:r w:rsidRPr="00E8022F">
        <w:rPr>
          <w:rFonts w:ascii="Times New Roman" w:hAnsi="Times New Roman" w:cs="Times New Roman"/>
          <w:sz w:val="28"/>
          <w:szCs w:val="28"/>
        </w:rPr>
        <w:t>,</w:t>
      </w:r>
      <w:r w:rsidRPr="00E8022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8022F">
        <w:rPr>
          <w:rFonts w:ascii="Times New Roman" w:hAnsi="Times New Roman" w:cs="Times New Roman"/>
          <w:sz w:val="28"/>
          <w:szCs w:val="28"/>
        </w:rPr>
        <w:t>привабливою для України соціально-демократичною моделлю державної</w:t>
      </w:r>
      <w:r w:rsidRPr="00E8022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8022F">
        <w:rPr>
          <w:rFonts w:ascii="Times New Roman" w:hAnsi="Times New Roman" w:cs="Times New Roman"/>
          <w:sz w:val="28"/>
          <w:szCs w:val="28"/>
        </w:rPr>
        <w:t>соціальної політики, а також розвиненими системами соціальних служб і</w:t>
      </w:r>
      <w:r w:rsidRPr="00E8022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8022F">
        <w:rPr>
          <w:rFonts w:ascii="Times New Roman" w:hAnsi="Times New Roman" w:cs="Times New Roman"/>
          <w:sz w:val="28"/>
          <w:szCs w:val="28"/>
        </w:rPr>
        <w:t xml:space="preserve">підготовки фахівців для роботи в цих службах. Саме завдяки </w:t>
      </w:r>
      <w:r w:rsidR="00657756">
        <w:rPr>
          <w:rFonts w:ascii="Times New Roman" w:hAnsi="Times New Roman" w:cs="Times New Roman"/>
          <w:sz w:val="28"/>
          <w:szCs w:val="28"/>
        </w:rPr>
        <w:t>цій</w:t>
      </w:r>
      <w:r w:rsidRPr="00E8022F">
        <w:rPr>
          <w:rFonts w:ascii="Times New Roman" w:hAnsi="Times New Roman" w:cs="Times New Roman"/>
          <w:sz w:val="28"/>
          <w:szCs w:val="28"/>
        </w:rPr>
        <w:t xml:space="preserve"> моделі соціальної політики, яка визначається у світі як «шведський соціалізм», наприкінці ХХ ст. Швеція посіла перше місце за рівнем соціального</w:t>
      </w:r>
      <w:r w:rsidRPr="00E8022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8022F">
        <w:rPr>
          <w:rFonts w:ascii="Times New Roman" w:hAnsi="Times New Roman" w:cs="Times New Roman"/>
          <w:sz w:val="28"/>
          <w:szCs w:val="28"/>
        </w:rPr>
        <w:t>забезпечення</w:t>
      </w:r>
      <w:r w:rsidR="00B3406A" w:rsidRPr="00B340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3406A">
        <w:rPr>
          <w:rFonts w:ascii="Times New Roman" w:hAnsi="Times New Roman" w:cs="Times New Roman"/>
          <w:sz w:val="28"/>
          <w:szCs w:val="28"/>
        </w:rPr>
        <w:t>багатодітних сімей</w:t>
      </w:r>
      <w:r w:rsidR="00D03139" w:rsidRPr="007637F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C6E08">
        <w:rPr>
          <w:rFonts w:ascii="Times New Roman" w:hAnsi="Times New Roman" w:cs="Times New Roman"/>
          <w:sz w:val="28"/>
          <w:szCs w:val="28"/>
          <w:lang w:val="ru-RU"/>
        </w:rPr>
        <w:t>[3</w:t>
      </w:r>
      <w:r w:rsidR="00125B73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7637F0">
        <w:rPr>
          <w:rFonts w:ascii="Times New Roman" w:hAnsi="Times New Roman" w:cs="Times New Roman"/>
          <w:sz w:val="28"/>
          <w:szCs w:val="28"/>
          <w:lang w:val="ru-RU"/>
        </w:rPr>
        <w:t>, с.70</w:t>
      </w:r>
      <w:r w:rsidR="00657756" w:rsidRPr="007637F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D03139" w:rsidRPr="007637F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4303C" w:rsidRPr="00E8022F" w:rsidRDefault="0074303C" w:rsidP="007430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022F">
        <w:rPr>
          <w:rFonts w:ascii="Times New Roman" w:hAnsi="Times New Roman" w:cs="Times New Roman"/>
          <w:b/>
          <w:sz w:val="28"/>
          <w:szCs w:val="28"/>
        </w:rPr>
        <w:t>Об'єктом</w:t>
      </w:r>
      <w:r w:rsidRPr="00E8022F">
        <w:rPr>
          <w:rFonts w:ascii="Times New Roman" w:hAnsi="Times New Roman" w:cs="Times New Roman"/>
          <w:sz w:val="28"/>
          <w:szCs w:val="28"/>
        </w:rPr>
        <w:t xml:space="preserve"> дослідження </w:t>
      </w:r>
      <w:r w:rsidR="002C5D52" w:rsidRPr="00E8022F">
        <w:rPr>
          <w:rFonts w:ascii="Times New Roman" w:hAnsi="Times New Roman" w:cs="Times New Roman"/>
          <w:sz w:val="28"/>
          <w:szCs w:val="28"/>
        </w:rPr>
        <w:t>виступає соціальна робота з багатодітними сім'ями в Україні та Швеції.</w:t>
      </w:r>
    </w:p>
    <w:p w:rsidR="0074303C" w:rsidRPr="00E8022F" w:rsidRDefault="0074303C" w:rsidP="0074303C">
      <w:pPr>
        <w:pStyle w:val="western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E8022F">
        <w:rPr>
          <w:b/>
          <w:sz w:val="28"/>
          <w:szCs w:val="28"/>
          <w:lang w:val="uk-UA"/>
        </w:rPr>
        <w:t>Предмет</w:t>
      </w:r>
      <w:r w:rsidRPr="00E8022F">
        <w:rPr>
          <w:sz w:val="28"/>
          <w:szCs w:val="28"/>
          <w:lang w:val="uk-UA"/>
        </w:rPr>
        <w:t xml:space="preserve"> дослідження </w:t>
      </w:r>
      <w:r w:rsidR="002C5D52" w:rsidRPr="00E8022F">
        <w:rPr>
          <w:sz w:val="28"/>
          <w:szCs w:val="28"/>
          <w:lang w:val="uk-UA"/>
        </w:rPr>
        <w:t>–</w:t>
      </w:r>
      <w:r w:rsidRPr="00E8022F">
        <w:rPr>
          <w:sz w:val="28"/>
          <w:szCs w:val="28"/>
          <w:lang w:val="uk-UA"/>
        </w:rPr>
        <w:t xml:space="preserve"> </w:t>
      </w:r>
      <w:r w:rsidR="002C5D52" w:rsidRPr="00E8022F">
        <w:rPr>
          <w:sz w:val="28"/>
          <w:szCs w:val="28"/>
          <w:lang w:val="uk-UA"/>
        </w:rPr>
        <w:t>є пізнання загальних рис та особливостей соціальної роботи з багатодітними сім'ями в Україні та Швеції</w:t>
      </w:r>
    </w:p>
    <w:p w:rsidR="000760B4" w:rsidRPr="00E8022F" w:rsidRDefault="000760B4" w:rsidP="0074303C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802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Метою роботи </w:t>
      </w: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є </w:t>
      </w:r>
      <w:r w:rsidR="00CE08E2"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вивчення </w:t>
      </w: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соціальної роботи з багатодітними сім</w:t>
      </w:r>
      <w:r w:rsidR="000968A2"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'</w:t>
      </w: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ями в Україні та Швеції</w:t>
      </w:r>
      <w:r w:rsidR="00CE08E2"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шляхом порівняльного аналізу та формулювання рекомендацій щодо вдосконалення цієї роботи</w:t>
      </w:r>
      <w:r w:rsidR="005756B6"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 сучасних українських умовах.</w:t>
      </w:r>
    </w:p>
    <w:p w:rsidR="000760B4" w:rsidRPr="00E8022F" w:rsidRDefault="005756B6" w:rsidP="0074303C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802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Завдання:</w:t>
      </w:r>
    </w:p>
    <w:p w:rsidR="005756B6" w:rsidRPr="00E8022F" w:rsidRDefault="005756B6" w:rsidP="00505577">
      <w:pPr>
        <w:numPr>
          <w:ilvl w:val="0"/>
          <w:numId w:val="5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Визначити поняття, особливості та основні проблеми багатодітних сімей в Україні та Швеції</w:t>
      </w:r>
    </w:p>
    <w:p w:rsidR="000760B4" w:rsidRPr="00E8022F" w:rsidRDefault="0082271D" w:rsidP="00505577">
      <w:pPr>
        <w:numPr>
          <w:ilvl w:val="0"/>
          <w:numId w:val="5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Ознайомитись з організаційно-правовими засадами соціальної роботи з багатодітними сім</w:t>
      </w:r>
      <w:r w:rsidR="000968A2"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'</w:t>
      </w: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ями в Україні та Швеції</w:t>
      </w:r>
    </w:p>
    <w:p w:rsidR="0082271D" w:rsidRPr="00E8022F" w:rsidRDefault="0082271D" w:rsidP="00505577">
      <w:pPr>
        <w:numPr>
          <w:ilvl w:val="0"/>
          <w:numId w:val="5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Проаналізувати правові основи та особливості  соціальної підтримки багатодітних сімей в Україні та Швеції</w:t>
      </w:r>
    </w:p>
    <w:p w:rsidR="000760B4" w:rsidRPr="00E8022F" w:rsidRDefault="0082271D" w:rsidP="00505577">
      <w:pPr>
        <w:numPr>
          <w:ilvl w:val="0"/>
          <w:numId w:val="5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Вивчити </w:t>
      </w:r>
      <w:r w:rsidR="00F362C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технології  та методи </w:t>
      </w: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соціальної роботи з багатодітними сім</w:t>
      </w:r>
      <w:r w:rsidR="000968A2"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'</w:t>
      </w: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ями в Україна та Швеції</w:t>
      </w:r>
    </w:p>
    <w:p w:rsidR="0082271D" w:rsidRPr="00E8022F" w:rsidRDefault="00A2221C" w:rsidP="00505577">
      <w:pPr>
        <w:numPr>
          <w:ilvl w:val="0"/>
          <w:numId w:val="5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Дослідити досвід соціально-педагогічної роботи з багатодітними сімями в Україні та Швеції</w:t>
      </w:r>
    </w:p>
    <w:p w:rsidR="00A2221C" w:rsidRPr="00E8022F" w:rsidRDefault="00A2221C" w:rsidP="00505577">
      <w:pPr>
        <w:numPr>
          <w:ilvl w:val="0"/>
          <w:numId w:val="5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Сформулювати рекомендації щодо вдосконалення соціальної роботи з багатодітними сімями в Україні на основі досвіду цієї роботи в Швеції</w:t>
      </w:r>
    </w:p>
    <w:p w:rsidR="00A2221C" w:rsidRPr="00E8022F" w:rsidRDefault="00A2221C" w:rsidP="000968A2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8022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При виконанні роботи нами було застосовано метод порівняльного аналізу, метод системного та структурно-функціонального аналізу.</w:t>
      </w:r>
    </w:p>
    <w:p w:rsidR="00732916" w:rsidRPr="00E8022F" w:rsidRDefault="00732916" w:rsidP="000968A2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022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Гіпотеза дослідження</w:t>
      </w:r>
      <w:r w:rsidRPr="00E8022F">
        <w:rPr>
          <w:rFonts w:ascii="Times New Roman" w:hAnsi="Times New Roman" w:cs="Times New Roman"/>
          <w:sz w:val="28"/>
          <w:szCs w:val="28"/>
          <w:shd w:val="clear" w:color="auto" w:fill="FFFFFF"/>
        </w:rPr>
        <w:t>. Дослідження досвіду соціальної роботи з багатодітними розвинутих соціальних правових держав, зокрема Швеції, містить значні можливості вдосконалення цієї роботи в Україні.</w:t>
      </w:r>
    </w:p>
    <w:p w:rsidR="0074303C" w:rsidRDefault="000E6830" w:rsidP="0074303C">
      <w:pPr>
        <w:shd w:val="clear" w:color="auto" w:fill="FFFFFF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8022F">
        <w:rPr>
          <w:rFonts w:ascii="Times New Roman" w:hAnsi="Times New Roman" w:cs="Times New Roman"/>
          <w:b/>
          <w:sz w:val="28"/>
          <w:szCs w:val="28"/>
        </w:rPr>
        <w:t>Практична значущість</w:t>
      </w:r>
      <w:r w:rsidRPr="00E8022F">
        <w:rPr>
          <w:rFonts w:ascii="Times New Roman" w:hAnsi="Times New Roman" w:cs="Times New Roman"/>
          <w:sz w:val="28"/>
          <w:szCs w:val="28"/>
        </w:rPr>
        <w:t xml:space="preserve"> полягає в тому, що окремі висновки та рекомендації, сформульовані на основі вивчення досвіду Швеції, можуть бути використані в системі організації та функціонуванні суб’єктів соціальної роботи з багатодітними сім</w:t>
      </w:r>
      <w:r w:rsidR="000968A2" w:rsidRPr="00E8022F">
        <w:rPr>
          <w:rFonts w:ascii="Times New Roman" w:hAnsi="Times New Roman" w:cs="Times New Roman"/>
          <w:sz w:val="28"/>
          <w:szCs w:val="28"/>
        </w:rPr>
        <w:t>'</w:t>
      </w:r>
      <w:r w:rsidRPr="00E8022F">
        <w:rPr>
          <w:rFonts w:ascii="Times New Roman" w:hAnsi="Times New Roman" w:cs="Times New Roman"/>
          <w:sz w:val="28"/>
          <w:szCs w:val="28"/>
        </w:rPr>
        <w:t>ями в Україні.</w:t>
      </w:r>
    </w:p>
    <w:p w:rsidR="00FE5EDC" w:rsidRDefault="00FE5EDC" w:rsidP="0074303C">
      <w:pPr>
        <w:shd w:val="clear" w:color="auto" w:fill="FFFFFF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E5EDC">
        <w:rPr>
          <w:rFonts w:ascii="Times New Roman" w:hAnsi="Times New Roman" w:cs="Times New Roman"/>
          <w:b/>
          <w:sz w:val="28"/>
          <w:szCs w:val="28"/>
        </w:rPr>
        <w:t>Апробація:</w:t>
      </w:r>
      <w:r>
        <w:rPr>
          <w:rFonts w:ascii="Times New Roman" w:hAnsi="Times New Roman" w:cs="Times New Roman"/>
          <w:sz w:val="28"/>
          <w:szCs w:val="28"/>
        </w:rPr>
        <w:t xml:space="preserve"> Друга Всеукраїнська курсантсько-студенська науково-практична конференція «Національна безпека України: актуальні проблеми та шляхи їх вирішення»</w:t>
      </w:r>
    </w:p>
    <w:p w:rsidR="00FE5EDC" w:rsidRDefault="00FE5EDC" w:rsidP="00255B5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5EDC">
        <w:rPr>
          <w:rFonts w:ascii="Times New Roman" w:hAnsi="Times New Roman" w:cs="Times New Roman"/>
          <w:b/>
          <w:sz w:val="28"/>
          <w:szCs w:val="28"/>
        </w:rPr>
        <w:t>Публікація:</w:t>
      </w:r>
      <w:r w:rsidR="005A38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55B50" w:rsidRPr="00255B50">
        <w:rPr>
          <w:rFonts w:ascii="Times New Roman" w:hAnsi="Times New Roman" w:cs="Times New Roman"/>
          <w:sz w:val="28"/>
          <w:szCs w:val="28"/>
        </w:rPr>
        <w:t>Білай Л.А. Соціальні фактори безпеки сучасного суспільства / Л.А.Білай // Збірка тез доповідей ІІ Всеукраїнської курсантсько-студенської науково-практичної конференції «Національна безпека України: актуальні пробеми та шляхи їх вирішення», 24 листопада 2016р. – Одеса: Військова академія, 2016. – С. 83 - 84</w:t>
      </w:r>
    </w:p>
    <w:p w:rsidR="005A384C" w:rsidRPr="005A384C" w:rsidRDefault="005A384C" w:rsidP="005A384C">
      <w:pPr>
        <w:spacing w:line="288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4303C" w:rsidRPr="00E8022F" w:rsidRDefault="0074303C" w:rsidP="0074303C">
      <w:pPr>
        <w:shd w:val="clear" w:color="auto" w:fill="FFFFFF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74303C" w:rsidRPr="00E8022F" w:rsidRDefault="0074303C" w:rsidP="0074303C">
      <w:pPr>
        <w:shd w:val="clear" w:color="auto" w:fill="FFFFFF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74303C" w:rsidRPr="00E8022F" w:rsidRDefault="0074303C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0968A2" w:rsidRPr="00E8022F" w:rsidRDefault="000968A2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0968A2" w:rsidRPr="00E8022F" w:rsidRDefault="000968A2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0968A2" w:rsidRPr="00E8022F" w:rsidRDefault="000968A2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0968A2" w:rsidRPr="00E8022F" w:rsidRDefault="000968A2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0968A2" w:rsidRPr="00E8022F" w:rsidRDefault="000968A2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0968A2" w:rsidRPr="00E8022F" w:rsidRDefault="000968A2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0968A2" w:rsidRPr="00E8022F" w:rsidRDefault="000968A2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0968A2" w:rsidRDefault="000968A2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5A384C" w:rsidRDefault="005A384C" w:rsidP="0074303C">
      <w:pPr>
        <w:shd w:val="clear" w:color="auto" w:fill="FFFFFF"/>
        <w:spacing w:line="360" w:lineRule="auto"/>
        <w:jc w:val="both"/>
        <w:rPr>
          <w:sz w:val="27"/>
          <w:szCs w:val="27"/>
        </w:rPr>
      </w:pPr>
    </w:p>
    <w:p w:rsidR="005A384C" w:rsidRDefault="005A384C" w:rsidP="00255B50">
      <w:pPr>
        <w:shd w:val="clear" w:color="auto" w:fill="FFFFFF"/>
        <w:spacing w:line="360" w:lineRule="auto"/>
        <w:rPr>
          <w:sz w:val="27"/>
          <w:szCs w:val="27"/>
        </w:rPr>
      </w:pPr>
    </w:p>
    <w:p w:rsidR="00FD1C6C" w:rsidRDefault="00FD1C6C" w:rsidP="0074303C">
      <w:pPr>
        <w:shd w:val="clear" w:color="auto" w:fill="FFFFFF"/>
        <w:spacing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5D15" w:rsidRDefault="00B34469" w:rsidP="004E5D1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794552" w:rsidRDefault="00794552" w:rsidP="004E5D1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5790E" w:rsidRDefault="00684A40" w:rsidP="001069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4A40">
        <w:rPr>
          <w:rFonts w:ascii="Times New Roman" w:hAnsi="Times New Roman" w:cs="Times New Roman"/>
          <w:sz w:val="28"/>
          <w:szCs w:val="28"/>
        </w:rPr>
        <w:t>П</w:t>
      </w:r>
      <w:r w:rsidR="00E5790E">
        <w:rPr>
          <w:rFonts w:ascii="Times New Roman" w:hAnsi="Times New Roman" w:cs="Times New Roman"/>
          <w:sz w:val="28"/>
          <w:szCs w:val="28"/>
        </w:rPr>
        <w:t xml:space="preserve">орівнюючи соціальну роботу з багатодітними сім'ями в Україні та Швеції, ми </w:t>
      </w:r>
      <w:r w:rsidR="001A6523">
        <w:rPr>
          <w:rFonts w:ascii="Times New Roman" w:hAnsi="Times New Roman" w:cs="Times New Roman"/>
          <w:sz w:val="28"/>
          <w:szCs w:val="28"/>
        </w:rPr>
        <w:t xml:space="preserve">дослідили загальні риси та особливості цих сімей, ознайомилися </w:t>
      </w:r>
      <w:r w:rsidR="00E643B7">
        <w:rPr>
          <w:rFonts w:ascii="Times New Roman" w:hAnsi="Times New Roman" w:cs="Times New Roman"/>
          <w:sz w:val="28"/>
          <w:szCs w:val="28"/>
        </w:rPr>
        <w:t>з</w:t>
      </w:r>
      <w:r w:rsidR="001A6523">
        <w:rPr>
          <w:rFonts w:ascii="Times New Roman" w:hAnsi="Times New Roman" w:cs="Times New Roman"/>
          <w:sz w:val="28"/>
          <w:szCs w:val="28"/>
        </w:rPr>
        <w:t xml:space="preserve"> їх основними проблемами, роглянули основні принципи та шляхи їх вирішення</w:t>
      </w:r>
      <w:r w:rsidR="00E5790E">
        <w:rPr>
          <w:rFonts w:ascii="Times New Roman" w:hAnsi="Times New Roman" w:cs="Times New Roman"/>
          <w:sz w:val="28"/>
          <w:szCs w:val="28"/>
        </w:rPr>
        <w:t>.</w:t>
      </w:r>
      <w:r w:rsidR="007D1564">
        <w:rPr>
          <w:rFonts w:ascii="Times New Roman" w:hAnsi="Times New Roman" w:cs="Times New Roman"/>
          <w:sz w:val="28"/>
          <w:szCs w:val="28"/>
        </w:rPr>
        <w:t xml:space="preserve"> Особливості багатодітної сім'ї полягають у її функціях:</w:t>
      </w:r>
    </w:p>
    <w:p w:rsidR="007D1564" w:rsidRDefault="007D1564" w:rsidP="00375AC5">
      <w:pPr>
        <w:pStyle w:val="a4"/>
        <w:numPr>
          <w:ilvl w:val="0"/>
          <w:numId w:val="4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Матеріально-економічна функція;</w:t>
      </w:r>
    </w:p>
    <w:p w:rsidR="007D1564" w:rsidRDefault="007D1564" w:rsidP="00375AC5">
      <w:pPr>
        <w:pStyle w:val="a4"/>
        <w:numPr>
          <w:ilvl w:val="0"/>
          <w:numId w:val="4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Житлово-побутова функція;</w:t>
      </w:r>
    </w:p>
    <w:p w:rsidR="007D1564" w:rsidRDefault="007D1564" w:rsidP="00375AC5">
      <w:pPr>
        <w:pStyle w:val="a4"/>
        <w:numPr>
          <w:ilvl w:val="0"/>
          <w:numId w:val="4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Репродуктивна функція;</w:t>
      </w:r>
    </w:p>
    <w:p w:rsidR="007D1564" w:rsidRDefault="007D1564" w:rsidP="00375AC5">
      <w:pPr>
        <w:pStyle w:val="a4"/>
        <w:numPr>
          <w:ilvl w:val="0"/>
          <w:numId w:val="4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Комунікативна функція;</w:t>
      </w:r>
    </w:p>
    <w:p w:rsidR="007D1564" w:rsidRDefault="007D1564" w:rsidP="00375AC5">
      <w:pPr>
        <w:pStyle w:val="a4"/>
        <w:numPr>
          <w:ilvl w:val="0"/>
          <w:numId w:val="4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Виховна функція;</w:t>
      </w:r>
    </w:p>
    <w:p w:rsidR="007D1564" w:rsidRDefault="007D1564" w:rsidP="00375AC5">
      <w:pPr>
        <w:pStyle w:val="a4"/>
        <w:numPr>
          <w:ilvl w:val="0"/>
          <w:numId w:val="4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Рекреативна функція (організація вільного часу).</w:t>
      </w:r>
    </w:p>
    <w:p w:rsidR="00BD42F7" w:rsidRPr="008143EC" w:rsidRDefault="00BD42F7" w:rsidP="00106971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Проаналізувавши ці функції багатодітної сім'ї, ми прийшли до висновку, що Швеція на багато попереду і краще виконує такі функції як, житлово-побутова, так як багатодітна сім'я має змогу отримати власне житло набагато швидше ніж в Україні. У Швеції добре підтримують багатодітних сімей з матеріальної сторони тому і репродуктивна функція у Швеції на вищому рівні ніж в Україні. Виховна функція у Швеції добре виконується, права дитини захищенні</w:t>
      </w:r>
      <w:r w:rsidR="00684A40">
        <w:rPr>
          <w:rFonts w:ascii="Times New Roman" w:hAnsi="Times New Roman" w:cs="Times New Roman"/>
          <w:sz w:val="28"/>
          <w:szCs w:val="28"/>
          <w:lang w:val="ru-RU"/>
        </w:rPr>
        <w:t>, Укра</w:t>
      </w:r>
      <w:r w:rsidR="00684A40">
        <w:rPr>
          <w:rFonts w:ascii="Times New Roman" w:hAnsi="Times New Roman" w:cs="Times New Roman"/>
          <w:sz w:val="28"/>
          <w:szCs w:val="28"/>
        </w:rPr>
        <w:t>ї</w:t>
      </w:r>
      <w:r w:rsidR="00684A40">
        <w:rPr>
          <w:rFonts w:ascii="Times New Roman" w:hAnsi="Times New Roman" w:cs="Times New Roman"/>
          <w:sz w:val="28"/>
          <w:szCs w:val="28"/>
          <w:lang w:val="ru-RU"/>
        </w:rPr>
        <w:t>на в цьому теж не відстає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928EB" w:rsidRDefault="00CB21CE" w:rsidP="00CB21CE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Ознайомившись</w:t>
      </w:r>
      <w:r w:rsidRPr="009355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9355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організац</w:t>
      </w:r>
      <w:r>
        <w:rPr>
          <w:rFonts w:ascii="Times New Roman" w:hAnsi="Times New Roman" w:cs="Times New Roman"/>
          <w:sz w:val="28"/>
          <w:szCs w:val="28"/>
        </w:rPr>
        <w:t>ійно-правовими засадами соціальної роботи з багатодітними сім'ями  в Україні та Швеції, можна побачити, що роль соціального працівника у Швеції користується великим попитом та повагою з боку держави та громадськості і система різнорівневої підготовки  соціальних працівн</w:t>
      </w:r>
      <w:r w:rsidR="004B2DFE">
        <w:rPr>
          <w:rFonts w:ascii="Times New Roman" w:hAnsi="Times New Roman" w:cs="Times New Roman"/>
          <w:sz w:val="28"/>
          <w:szCs w:val="28"/>
        </w:rPr>
        <w:t xml:space="preserve">иків є динамічною й єфективною </w:t>
      </w:r>
      <w:r w:rsidR="004B2DFE" w:rsidRPr="004B2DFE">
        <w:rPr>
          <w:rFonts w:ascii="Times New Roman" w:hAnsi="Times New Roman" w:cs="Times New Roman"/>
          <w:sz w:val="28"/>
          <w:szCs w:val="28"/>
        </w:rPr>
        <w:t>н</w:t>
      </w:r>
      <w:r w:rsidRPr="004B2DFE">
        <w:rPr>
          <w:rFonts w:ascii="Times New Roman" w:hAnsi="Times New Roman" w:cs="Times New Roman"/>
          <w:sz w:val="28"/>
          <w:szCs w:val="28"/>
        </w:rPr>
        <w:t>а відміну від України.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B2DFE">
        <w:rPr>
          <w:rFonts w:ascii="Times New Roman" w:hAnsi="Times New Roman" w:cs="Times New Roman"/>
          <w:sz w:val="28"/>
          <w:szCs w:val="28"/>
        </w:rPr>
        <w:t>Нажаль на сьогоднішній день в</w:t>
      </w:r>
      <w:r>
        <w:rPr>
          <w:rFonts w:ascii="Times New Roman" w:hAnsi="Times New Roman" w:cs="Times New Roman"/>
          <w:sz w:val="28"/>
          <w:szCs w:val="28"/>
        </w:rPr>
        <w:t xml:space="preserve"> Україні, соціальний працівник не є «популярною» професією, через те </w:t>
      </w:r>
      <w:r w:rsidRPr="004B2DFE">
        <w:rPr>
          <w:rFonts w:ascii="Times New Roman" w:hAnsi="Times New Roman" w:cs="Times New Roman"/>
          <w:sz w:val="28"/>
          <w:szCs w:val="28"/>
        </w:rPr>
        <w:t>вона мало розвивається та користується застарілими моделями роботи з багат</w:t>
      </w:r>
      <w:r w:rsidR="001A6523">
        <w:rPr>
          <w:rFonts w:ascii="Times New Roman" w:hAnsi="Times New Roman" w:cs="Times New Roman"/>
          <w:sz w:val="28"/>
          <w:szCs w:val="28"/>
        </w:rPr>
        <w:t>а</w:t>
      </w:r>
      <w:r w:rsidRPr="004B2DFE">
        <w:rPr>
          <w:rFonts w:ascii="Times New Roman" w:hAnsi="Times New Roman" w:cs="Times New Roman"/>
          <w:sz w:val="28"/>
          <w:szCs w:val="28"/>
        </w:rPr>
        <w:t>одітним родинам</w:t>
      </w:r>
      <w:r w:rsidRPr="00D2522D">
        <w:rPr>
          <w:rFonts w:ascii="Times New Roman" w:hAnsi="Times New Roman" w:cs="Times New Roman"/>
          <w:sz w:val="28"/>
          <w:szCs w:val="28"/>
        </w:rPr>
        <w:t>и.</w:t>
      </w:r>
      <w:r w:rsidRPr="004B2DFE">
        <w:rPr>
          <w:rFonts w:ascii="Times New Roman" w:hAnsi="Times New Roman" w:cs="Times New Roman"/>
          <w:sz w:val="28"/>
          <w:szCs w:val="28"/>
        </w:rPr>
        <w:t xml:space="preserve"> На нашу думку такий фах, як «соціальний працівник» п</w:t>
      </w:r>
      <w:r w:rsidR="00D2522D">
        <w:rPr>
          <w:rFonts w:ascii="Times New Roman" w:hAnsi="Times New Roman" w:cs="Times New Roman"/>
          <w:sz w:val="28"/>
          <w:szCs w:val="28"/>
        </w:rPr>
        <w:t>отрібно поширювати серед молоді, д</w:t>
      </w:r>
      <w:r w:rsidRPr="004B2DFE">
        <w:rPr>
          <w:rFonts w:ascii="Times New Roman" w:hAnsi="Times New Roman" w:cs="Times New Roman"/>
          <w:sz w:val="28"/>
          <w:szCs w:val="28"/>
        </w:rPr>
        <w:t xml:space="preserve">ля покращення </w:t>
      </w:r>
      <w:r w:rsidR="001928EB" w:rsidRPr="004B2DFE">
        <w:rPr>
          <w:rFonts w:ascii="Times New Roman" w:hAnsi="Times New Roman" w:cs="Times New Roman"/>
          <w:sz w:val="28"/>
          <w:szCs w:val="28"/>
        </w:rPr>
        <w:t>функціонування соціальних служб та для єфективнішого обслуговування клієнтів</w:t>
      </w:r>
      <w:r w:rsidR="004B2DFE" w:rsidRPr="004B2DFE">
        <w:rPr>
          <w:rFonts w:ascii="Times New Roman" w:hAnsi="Times New Roman" w:cs="Times New Roman"/>
          <w:sz w:val="28"/>
          <w:szCs w:val="28"/>
        </w:rPr>
        <w:t>, які потребують соціальної допомоги</w:t>
      </w:r>
      <w:r w:rsidR="00D2522D">
        <w:rPr>
          <w:rFonts w:ascii="Times New Roman" w:hAnsi="Times New Roman" w:cs="Times New Roman"/>
          <w:sz w:val="28"/>
          <w:szCs w:val="28"/>
        </w:rPr>
        <w:t>, а для цього молодь потрібно стимулювати як можливістю кар'єрного росту, так і з фінансового боку.</w:t>
      </w:r>
    </w:p>
    <w:p w:rsidR="00FA6884" w:rsidRPr="00751E3E" w:rsidRDefault="001928EB" w:rsidP="00CB21CE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268AD">
        <w:rPr>
          <w:rFonts w:ascii="Times New Roman" w:hAnsi="Times New Roman" w:cs="Times New Roman"/>
          <w:sz w:val="28"/>
          <w:szCs w:val="28"/>
        </w:rPr>
        <w:t xml:space="preserve">І в Україні, і в Швеції </w:t>
      </w:r>
      <w:r w:rsidR="001A6523" w:rsidRPr="00C268AD">
        <w:rPr>
          <w:rFonts w:ascii="Times New Roman" w:hAnsi="Times New Roman" w:cs="Times New Roman"/>
          <w:sz w:val="28"/>
          <w:szCs w:val="28"/>
        </w:rPr>
        <w:t>система</w:t>
      </w:r>
      <w:r w:rsidRPr="00C268AD">
        <w:rPr>
          <w:rFonts w:ascii="Times New Roman" w:hAnsi="Times New Roman" w:cs="Times New Roman"/>
          <w:sz w:val="28"/>
          <w:szCs w:val="28"/>
        </w:rPr>
        <w:t xml:space="preserve"> соціальних служб з багатодітними сім'ями </w:t>
      </w:r>
      <w:r w:rsidR="001A6523" w:rsidRPr="00C268AD">
        <w:rPr>
          <w:rFonts w:ascii="Times New Roman" w:hAnsi="Times New Roman" w:cs="Times New Roman"/>
          <w:sz w:val="28"/>
          <w:szCs w:val="28"/>
        </w:rPr>
        <w:t>функціонує</w:t>
      </w:r>
      <w:r w:rsidRPr="00C268AD">
        <w:rPr>
          <w:rFonts w:ascii="Times New Roman" w:hAnsi="Times New Roman" w:cs="Times New Roman"/>
          <w:sz w:val="28"/>
          <w:szCs w:val="28"/>
        </w:rPr>
        <w:t xml:space="preserve"> відповідно до діючого законодавства. У Швеції </w:t>
      </w:r>
      <w:r w:rsidR="001A6523" w:rsidRPr="00C268AD">
        <w:rPr>
          <w:rFonts w:ascii="Times New Roman" w:hAnsi="Times New Roman" w:cs="Times New Roman"/>
          <w:sz w:val="28"/>
          <w:szCs w:val="28"/>
        </w:rPr>
        <w:t>набула популярності</w:t>
      </w:r>
      <w:r w:rsidRPr="00C268AD">
        <w:rPr>
          <w:rFonts w:ascii="Times New Roman" w:hAnsi="Times New Roman" w:cs="Times New Roman"/>
          <w:sz w:val="28"/>
          <w:szCs w:val="28"/>
        </w:rPr>
        <w:t xml:space="preserve"> добровільна програма «Контактна модель з «багатодітною сім'єю»», суть якої полягає в тому, що місцеві комітети соціального забезпечення </w:t>
      </w:r>
      <w:r w:rsidR="004B2DFE" w:rsidRPr="00C268AD">
        <w:rPr>
          <w:rFonts w:ascii="Times New Roman" w:hAnsi="Times New Roman" w:cs="Times New Roman"/>
          <w:sz w:val="28"/>
          <w:szCs w:val="28"/>
        </w:rPr>
        <w:t>обирают</w:t>
      </w:r>
      <w:r w:rsidR="00422A6E" w:rsidRPr="00C268AD">
        <w:rPr>
          <w:rFonts w:ascii="Times New Roman" w:hAnsi="Times New Roman" w:cs="Times New Roman"/>
          <w:sz w:val="28"/>
          <w:szCs w:val="28"/>
        </w:rPr>
        <w:t>ь серед</w:t>
      </w:r>
      <w:r w:rsidR="004B2DFE" w:rsidRPr="00C268AD">
        <w:rPr>
          <w:rFonts w:ascii="Times New Roman" w:hAnsi="Times New Roman" w:cs="Times New Roman"/>
          <w:sz w:val="28"/>
          <w:szCs w:val="28"/>
        </w:rPr>
        <w:t xml:space="preserve"> загальної кількості багатодітних сімей ті </w:t>
      </w:r>
      <w:r w:rsidRPr="00C268AD">
        <w:rPr>
          <w:rFonts w:ascii="Times New Roman" w:hAnsi="Times New Roman" w:cs="Times New Roman"/>
          <w:sz w:val="28"/>
          <w:szCs w:val="28"/>
        </w:rPr>
        <w:t>багатодітні сім'ї, що знаходяться у ск</w:t>
      </w:r>
      <w:r w:rsidR="00211211" w:rsidRPr="00C268AD">
        <w:rPr>
          <w:rFonts w:ascii="Times New Roman" w:hAnsi="Times New Roman" w:cs="Times New Roman"/>
          <w:sz w:val="28"/>
          <w:szCs w:val="28"/>
        </w:rPr>
        <w:t>рутном</w:t>
      </w:r>
      <w:r w:rsidR="004B2DFE" w:rsidRPr="00C268AD">
        <w:rPr>
          <w:rFonts w:ascii="Times New Roman" w:hAnsi="Times New Roman" w:cs="Times New Roman"/>
          <w:sz w:val="28"/>
          <w:szCs w:val="28"/>
        </w:rPr>
        <w:t>у</w:t>
      </w:r>
      <w:r w:rsidR="00211211" w:rsidRPr="00C268AD">
        <w:rPr>
          <w:rFonts w:ascii="Times New Roman" w:hAnsi="Times New Roman" w:cs="Times New Roman"/>
          <w:sz w:val="28"/>
          <w:szCs w:val="28"/>
        </w:rPr>
        <w:t xml:space="preserve"> станови</w:t>
      </w:r>
      <w:r w:rsidR="00B248E5" w:rsidRPr="00C268AD">
        <w:rPr>
          <w:rFonts w:ascii="Times New Roman" w:hAnsi="Times New Roman" w:cs="Times New Roman"/>
          <w:sz w:val="28"/>
          <w:szCs w:val="28"/>
        </w:rPr>
        <w:t>щі, для надання їм більш належної</w:t>
      </w:r>
      <w:r w:rsidRPr="00C268AD">
        <w:rPr>
          <w:rFonts w:ascii="Times New Roman" w:hAnsi="Times New Roman" w:cs="Times New Roman"/>
          <w:sz w:val="28"/>
          <w:szCs w:val="28"/>
        </w:rPr>
        <w:t xml:space="preserve"> соціальної підтримки від держави. А в Україні державна соціальна допомога надається однаково всім багатодітним сім'ям, не залежно від її соціального становища.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76E5" w:rsidRDefault="00166CC0" w:rsidP="00CB21CE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ході роботи ми проаналізували правові основи та особливості  соціальної підтримки багатодітних сімей в Україні та Шеції. </w:t>
      </w:r>
      <w:r w:rsidR="009804E9">
        <w:rPr>
          <w:rFonts w:ascii="Times New Roman" w:hAnsi="Times New Roman" w:cs="Times New Roman"/>
          <w:sz w:val="28"/>
          <w:szCs w:val="28"/>
        </w:rPr>
        <w:t>Можна побачити таку тенденцію, що у Швеції багатодітні сім'ї отримують дос</w:t>
      </w:r>
      <w:r w:rsidR="001A6523">
        <w:rPr>
          <w:rFonts w:ascii="Times New Roman" w:hAnsi="Times New Roman" w:cs="Times New Roman"/>
          <w:sz w:val="28"/>
          <w:szCs w:val="28"/>
        </w:rPr>
        <w:t>и</w:t>
      </w:r>
      <w:r w:rsidR="009804E9">
        <w:rPr>
          <w:rFonts w:ascii="Times New Roman" w:hAnsi="Times New Roman" w:cs="Times New Roman"/>
          <w:sz w:val="28"/>
          <w:szCs w:val="28"/>
        </w:rPr>
        <w:t>ть істотну та прогресивну матеріальну допомогу при народженні дитини, розмір якої зростає з народженням кожної наступної дитини. Також, якщо заробітна плата батьків не досягає прожиткового мінімуму, то такій сім'ї держава нараховує додаткову допомо</w:t>
      </w:r>
      <w:r w:rsidR="001A6523">
        <w:rPr>
          <w:rFonts w:ascii="Times New Roman" w:hAnsi="Times New Roman" w:cs="Times New Roman"/>
          <w:sz w:val="28"/>
          <w:szCs w:val="28"/>
        </w:rPr>
        <w:t>г</w:t>
      </w:r>
      <w:r w:rsidR="009804E9">
        <w:rPr>
          <w:rFonts w:ascii="Times New Roman" w:hAnsi="Times New Roman" w:cs="Times New Roman"/>
          <w:sz w:val="28"/>
          <w:szCs w:val="28"/>
        </w:rPr>
        <w:t>у на оплату житла, а в Україні для багатодітних сімей діє 50% знижка на оплату комунальних платежів. Тобто, і в Україні, і в Швеції держава так чи інакше піклується про достаток багатодітних сімей.</w:t>
      </w:r>
    </w:p>
    <w:p w:rsidR="00F362CE" w:rsidRDefault="009804E9" w:rsidP="00CB21CE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Але у Швеції працює програма безоплатного навчання для дітей з багатодітних родин в дошкільних закладах, школах та ВУЗах. Проте в Україні </w:t>
      </w:r>
      <w:r w:rsidR="00F362CE">
        <w:rPr>
          <w:rFonts w:ascii="Times New Roman" w:hAnsi="Times New Roman" w:cs="Times New Roman"/>
          <w:sz w:val="28"/>
          <w:szCs w:val="28"/>
        </w:rPr>
        <w:t>такими пільгами діти з багатодітних сімей користуються лише в дитсадках та школах, в ВУЗах вони можуть вступ</w:t>
      </w:r>
      <w:r w:rsidR="001A6523">
        <w:rPr>
          <w:rFonts w:ascii="Times New Roman" w:hAnsi="Times New Roman" w:cs="Times New Roman"/>
          <w:sz w:val="28"/>
          <w:szCs w:val="28"/>
        </w:rPr>
        <w:t>и</w:t>
      </w:r>
      <w:r w:rsidR="00F362CE">
        <w:rPr>
          <w:rFonts w:ascii="Times New Roman" w:hAnsi="Times New Roman" w:cs="Times New Roman"/>
          <w:sz w:val="28"/>
          <w:szCs w:val="28"/>
        </w:rPr>
        <w:t xml:space="preserve">ти на бюджет тільки після проходження відбіркового конкурсу, в якому спочатку розглядають чи є діти-інваліди, потім відмінники,  а </w:t>
      </w:r>
      <w:r w:rsidR="00330E3A">
        <w:rPr>
          <w:rFonts w:ascii="Times New Roman" w:hAnsi="Times New Roman" w:cs="Times New Roman"/>
          <w:sz w:val="28"/>
          <w:szCs w:val="28"/>
        </w:rPr>
        <w:t>вже</w:t>
      </w:r>
      <w:r w:rsidR="00F362CE">
        <w:rPr>
          <w:rFonts w:ascii="Times New Roman" w:hAnsi="Times New Roman" w:cs="Times New Roman"/>
          <w:sz w:val="28"/>
          <w:szCs w:val="28"/>
        </w:rPr>
        <w:t xml:space="preserve"> потім діти з багатодітних сімей, тобто можливість потрапити на бюджетне місце зменшується в рази.</w:t>
      </w:r>
    </w:p>
    <w:p w:rsidR="009804E9" w:rsidRDefault="00F362CE" w:rsidP="002E762C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804E9">
        <w:rPr>
          <w:rFonts w:ascii="Times New Roman" w:hAnsi="Times New Roman" w:cs="Times New Roman"/>
          <w:sz w:val="28"/>
          <w:szCs w:val="28"/>
        </w:rPr>
        <w:t xml:space="preserve"> </w:t>
      </w:r>
      <w:r w:rsidR="00AD6655">
        <w:rPr>
          <w:rFonts w:ascii="Times New Roman" w:hAnsi="Times New Roman" w:cs="Times New Roman"/>
          <w:sz w:val="28"/>
          <w:szCs w:val="28"/>
        </w:rPr>
        <w:t>Вивчаючи технології соціальної роботи з багатодітними сім'ями в Україні та Швеції</w:t>
      </w:r>
      <w:r w:rsidR="002E762C">
        <w:rPr>
          <w:rFonts w:ascii="Times New Roman" w:hAnsi="Times New Roman" w:cs="Times New Roman"/>
          <w:sz w:val="28"/>
          <w:szCs w:val="28"/>
        </w:rPr>
        <w:t>, ми виявили, що технології соціальної роботи з багатодітними сім'ями будуються з трьох рівнів:</w:t>
      </w:r>
    </w:p>
    <w:p w:rsidR="002E762C" w:rsidRDefault="002E762C" w:rsidP="00375AC5">
      <w:pPr>
        <w:pStyle w:val="a4"/>
        <w:numPr>
          <w:ilvl w:val="0"/>
          <w:numId w:val="4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Профілактичний рівень;</w:t>
      </w:r>
    </w:p>
    <w:p w:rsidR="002E762C" w:rsidRDefault="002E762C" w:rsidP="00375AC5">
      <w:pPr>
        <w:pStyle w:val="a4"/>
        <w:numPr>
          <w:ilvl w:val="0"/>
          <w:numId w:val="4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Діагностичний рівень;</w:t>
      </w:r>
    </w:p>
    <w:p w:rsidR="002E762C" w:rsidRDefault="002E762C" w:rsidP="00375AC5">
      <w:pPr>
        <w:pStyle w:val="a4"/>
        <w:numPr>
          <w:ilvl w:val="0"/>
          <w:numId w:val="4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Реабілітаційний рівень.</w:t>
      </w:r>
    </w:p>
    <w:p w:rsidR="002E762C" w:rsidRDefault="002E762C" w:rsidP="002E762C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Проведені в Україні</w:t>
      </w:r>
      <w:r w:rsidR="00451078">
        <w:rPr>
          <w:rFonts w:ascii="Times New Roman" w:hAnsi="Times New Roman" w:cs="Times New Roman"/>
          <w:sz w:val="28"/>
          <w:szCs w:val="28"/>
        </w:rPr>
        <w:t xml:space="preserve"> опитування українськими соціологами показують, що практично всі батьки, які використовують фізичні покарання, мають труднощі у вихованні дітей, а причина в цьому, що їх самих так само виховували. Проте Ш</w:t>
      </w:r>
      <w:r w:rsidR="0020467F">
        <w:rPr>
          <w:rFonts w:ascii="Times New Roman" w:hAnsi="Times New Roman" w:cs="Times New Roman"/>
          <w:sz w:val="28"/>
          <w:szCs w:val="28"/>
        </w:rPr>
        <w:t>веція у плані виховання пішла далеко вперед.  У Швеції видали Закон, який забороняє фізичне покарання, в них краще функціонує робота з батьками та</w:t>
      </w:r>
      <w:r w:rsidR="00451078">
        <w:rPr>
          <w:rFonts w:ascii="Times New Roman" w:hAnsi="Times New Roman" w:cs="Times New Roman"/>
          <w:sz w:val="28"/>
          <w:szCs w:val="28"/>
        </w:rPr>
        <w:t xml:space="preserve"> </w:t>
      </w:r>
      <w:r w:rsidR="0020467F">
        <w:rPr>
          <w:rFonts w:ascii="Times New Roman" w:hAnsi="Times New Roman" w:cs="Times New Roman"/>
          <w:sz w:val="28"/>
          <w:szCs w:val="28"/>
        </w:rPr>
        <w:t>дітьми. Як з батьками, так і з дітьми проводиться робота направленна на просвітництво їх прав та обов'язків.</w:t>
      </w:r>
    </w:p>
    <w:p w:rsidR="00FA220C" w:rsidRDefault="00FA220C" w:rsidP="002E762C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діагностичному етапі використовуються такі діагностичні медоти як: спостереження, бесіда, анкетування, в цьому Україна та Швеція схожі. Та остан</w:t>
      </w:r>
      <w:r w:rsidR="001A652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ій реабілітаційний рівень</w:t>
      </w:r>
      <w:r w:rsidR="00330E3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складається і</w:t>
      </w:r>
      <w:r w:rsidR="001A652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трьох підрівнів, які використовуються в Україні та Швеції:</w:t>
      </w:r>
    </w:p>
    <w:p w:rsidR="008D00A2" w:rsidRDefault="001A6523" w:rsidP="008D00A2">
      <w:pPr>
        <w:pStyle w:val="a4"/>
        <w:numPr>
          <w:ilvl w:val="0"/>
          <w:numId w:val="5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</w:t>
      </w:r>
      <w:r w:rsidR="00FA220C">
        <w:rPr>
          <w:rFonts w:ascii="Times New Roman" w:hAnsi="Times New Roman" w:cs="Times New Roman"/>
          <w:sz w:val="28"/>
          <w:szCs w:val="28"/>
        </w:rPr>
        <w:t>ндивідуального</w:t>
      </w:r>
      <w:r w:rsidR="00AD5C79">
        <w:rPr>
          <w:rFonts w:ascii="Times New Roman" w:hAnsi="Times New Roman" w:cs="Times New Roman"/>
          <w:sz w:val="28"/>
          <w:szCs w:val="28"/>
        </w:rPr>
        <w:t xml:space="preserve"> (робота з конкретною </w:t>
      </w:r>
      <w:r w:rsidR="00AD5C79" w:rsidRPr="00AD5C79">
        <w:rPr>
          <w:rFonts w:ascii="Times New Roman" w:hAnsi="Times New Roman" w:cs="Times New Roman"/>
          <w:sz w:val="28"/>
          <w:szCs w:val="28"/>
        </w:rPr>
        <w:t>сім'єю</w:t>
      </w:r>
      <w:r w:rsidR="00AD5C79">
        <w:rPr>
          <w:rFonts w:ascii="Times New Roman" w:hAnsi="Times New Roman" w:cs="Times New Roman"/>
          <w:sz w:val="28"/>
          <w:szCs w:val="28"/>
        </w:rPr>
        <w:t xml:space="preserve"> або окремим її членом</w:t>
      </w:r>
      <w:r w:rsidR="00AD5C79" w:rsidRPr="00AD5C79">
        <w:rPr>
          <w:rFonts w:ascii="Times New Roman" w:hAnsi="Times New Roman" w:cs="Times New Roman"/>
          <w:sz w:val="28"/>
          <w:szCs w:val="28"/>
        </w:rPr>
        <w:t>)</w:t>
      </w:r>
      <w:r w:rsidR="00AD5C79">
        <w:rPr>
          <w:rFonts w:ascii="Times New Roman" w:hAnsi="Times New Roman" w:cs="Times New Roman"/>
          <w:sz w:val="28"/>
          <w:szCs w:val="28"/>
        </w:rPr>
        <w:t>;</w:t>
      </w:r>
      <w:r w:rsidR="003748B3" w:rsidRPr="00374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00A2" w:rsidRDefault="001A6523" w:rsidP="008D00A2">
      <w:pPr>
        <w:pStyle w:val="a4"/>
        <w:numPr>
          <w:ilvl w:val="0"/>
          <w:numId w:val="5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AD5C79">
        <w:rPr>
          <w:rFonts w:ascii="Times New Roman" w:hAnsi="Times New Roman" w:cs="Times New Roman"/>
          <w:sz w:val="28"/>
          <w:szCs w:val="28"/>
        </w:rPr>
        <w:t xml:space="preserve">рупового  (об'єднання в </w:t>
      </w:r>
      <w:r>
        <w:rPr>
          <w:rFonts w:ascii="Times New Roman" w:hAnsi="Times New Roman" w:cs="Times New Roman"/>
          <w:sz w:val="28"/>
          <w:szCs w:val="28"/>
        </w:rPr>
        <w:t>г</w:t>
      </w:r>
      <w:r w:rsidR="00AD5C79">
        <w:rPr>
          <w:rFonts w:ascii="Times New Roman" w:hAnsi="Times New Roman" w:cs="Times New Roman"/>
          <w:sz w:val="28"/>
          <w:szCs w:val="28"/>
        </w:rPr>
        <w:t>рупи сім'ї або окремих її членів, в яких спільні або схожі проблеми);</w:t>
      </w:r>
      <w:r w:rsidR="003748B3" w:rsidRPr="00374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5C79" w:rsidRDefault="008D00A2" w:rsidP="008D00A2">
      <w:pPr>
        <w:pStyle w:val="a4"/>
        <w:numPr>
          <w:ilvl w:val="0"/>
          <w:numId w:val="5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загального</w:t>
      </w:r>
      <w:r w:rsidR="00AD5C79">
        <w:rPr>
          <w:rFonts w:ascii="Times New Roman" w:hAnsi="Times New Roman" w:cs="Times New Roman"/>
          <w:sz w:val="28"/>
          <w:szCs w:val="28"/>
        </w:rPr>
        <w:t xml:space="preserve"> (стимулюваня життєвого простору членів багатодітної родини). </w:t>
      </w:r>
    </w:p>
    <w:p w:rsidR="00AD5C79" w:rsidRDefault="00AD5C79" w:rsidP="00AD5C79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Швеції дуже стрімко розвиваються методи та технології соціальної роботи з багатодітними сім'ями. Україна все ж потребує модернізації та вдосконалення методів та технологій, які вже існують.</w:t>
      </w:r>
    </w:p>
    <w:p w:rsidR="003E799C" w:rsidRDefault="003E799C" w:rsidP="00AD5C79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Дослідивши досвід соціально-педагогічної роботи з багатодітними сім'ями в Україні та Швеції, ми зробили</w:t>
      </w:r>
      <w:r w:rsidR="008D00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висновок, що соціально- педагогічна робота з багатодітними сім'ями в Україні буде ефективнішою, якщо до роботи з такими сім'ями залучати  більше </w:t>
      </w:r>
      <w:r w:rsidR="008D00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спеціалістів</w:t>
      </w:r>
      <w:r w:rsidR="008D00A2">
        <w:rPr>
          <w:rFonts w:ascii="Times New Roman" w:hAnsi="Times New Roman" w:cs="Times New Roman"/>
          <w:sz w:val="28"/>
          <w:szCs w:val="28"/>
        </w:rPr>
        <w:t xml:space="preserve"> відповідних сфер діяльності</w:t>
      </w:r>
      <w:r>
        <w:rPr>
          <w:rFonts w:ascii="Times New Roman" w:hAnsi="Times New Roman" w:cs="Times New Roman"/>
          <w:sz w:val="28"/>
          <w:szCs w:val="28"/>
        </w:rPr>
        <w:t>, вирішувати проблеми багатодітних сімей компле</w:t>
      </w:r>
      <w:r w:rsidR="008D00A2">
        <w:rPr>
          <w:rFonts w:ascii="Times New Roman" w:hAnsi="Times New Roman" w:cs="Times New Roman"/>
          <w:sz w:val="28"/>
          <w:szCs w:val="28"/>
        </w:rPr>
        <w:t>ксно, т</w:t>
      </w:r>
      <w:r>
        <w:rPr>
          <w:rFonts w:ascii="Times New Roman" w:hAnsi="Times New Roman" w:cs="Times New Roman"/>
          <w:sz w:val="28"/>
          <w:szCs w:val="28"/>
        </w:rPr>
        <w:t>а більше приділяти уваги саме внутрішній атмосфері в сім'ї.</w:t>
      </w:r>
    </w:p>
    <w:p w:rsidR="006C3B92" w:rsidRDefault="007F4197" w:rsidP="006C3B9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E5790E">
        <w:rPr>
          <w:rFonts w:ascii="Times New Roman" w:hAnsi="Times New Roman" w:cs="Times New Roman"/>
          <w:sz w:val="28"/>
          <w:szCs w:val="28"/>
        </w:rPr>
        <w:t>робивши порівняльний аналіз соціальної роботи з багатодітними сім'ями в Україні та Швеції, ми прийшли до висновку, що</w:t>
      </w:r>
      <w:r w:rsidR="00AF0CD4">
        <w:rPr>
          <w:rFonts w:ascii="Times New Roman" w:hAnsi="Times New Roman" w:cs="Times New Roman"/>
          <w:sz w:val="28"/>
          <w:szCs w:val="28"/>
        </w:rPr>
        <w:t xml:space="preserve"> Україна має всі можли</w:t>
      </w:r>
      <w:r w:rsidR="008D00A2">
        <w:rPr>
          <w:rFonts w:ascii="Times New Roman" w:hAnsi="Times New Roman" w:cs="Times New Roman"/>
          <w:sz w:val="28"/>
          <w:szCs w:val="28"/>
        </w:rPr>
        <w:t>во</w:t>
      </w:r>
      <w:r w:rsidR="00AF0CD4">
        <w:rPr>
          <w:rFonts w:ascii="Times New Roman" w:hAnsi="Times New Roman" w:cs="Times New Roman"/>
          <w:sz w:val="28"/>
          <w:szCs w:val="28"/>
        </w:rPr>
        <w:t>сті для кращого функціонуван</w:t>
      </w:r>
      <w:r w:rsidR="008D00A2">
        <w:rPr>
          <w:rFonts w:ascii="Times New Roman" w:hAnsi="Times New Roman" w:cs="Times New Roman"/>
          <w:sz w:val="28"/>
          <w:szCs w:val="28"/>
        </w:rPr>
        <w:t>н</w:t>
      </w:r>
      <w:r w:rsidR="00AF0CD4">
        <w:rPr>
          <w:rFonts w:ascii="Times New Roman" w:hAnsi="Times New Roman" w:cs="Times New Roman"/>
          <w:sz w:val="28"/>
          <w:szCs w:val="28"/>
        </w:rPr>
        <w:t>я соціальної роботи з багатодітними сім'ями, але все ж користується застарілими методами та техн</w:t>
      </w:r>
      <w:r w:rsidR="00211211">
        <w:rPr>
          <w:rFonts w:ascii="Times New Roman" w:hAnsi="Times New Roman" w:cs="Times New Roman"/>
          <w:sz w:val="28"/>
          <w:szCs w:val="28"/>
        </w:rPr>
        <w:t>ологіями, на відміну від Швеції, я</w:t>
      </w:r>
      <w:r w:rsidR="00AF0CD4">
        <w:rPr>
          <w:rFonts w:ascii="Times New Roman" w:hAnsi="Times New Roman" w:cs="Times New Roman"/>
          <w:sz w:val="28"/>
          <w:szCs w:val="28"/>
        </w:rPr>
        <w:t xml:space="preserve">ка впевнено крокує вперед та удосконалює вже існуючі методи та впроваджує нові. На нашу думку </w:t>
      </w:r>
      <w:r w:rsidR="006C3B92">
        <w:rPr>
          <w:rFonts w:ascii="Times New Roman" w:hAnsi="Times New Roman" w:cs="Times New Roman"/>
          <w:sz w:val="28"/>
          <w:szCs w:val="28"/>
        </w:rPr>
        <w:t>порівнюючи Україну та Швецію, а саме функціонування соціальної роботи з багатодітними сім'ями, Україні є що запозичити у Швеції. А саме:</w:t>
      </w:r>
    </w:p>
    <w:p w:rsidR="006C3B92" w:rsidRDefault="006C3B92" w:rsidP="00375AC5">
      <w:pPr>
        <w:pStyle w:val="a4"/>
        <w:numPr>
          <w:ilvl w:val="0"/>
          <w:numId w:val="46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Удосконалити законодавчу базу для багатодітних сімей та сімей з дітьми;</w:t>
      </w:r>
    </w:p>
    <w:p w:rsidR="006C3B92" w:rsidRDefault="006C3B92" w:rsidP="00375AC5">
      <w:pPr>
        <w:pStyle w:val="a4"/>
        <w:numPr>
          <w:ilvl w:val="0"/>
          <w:numId w:val="46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Провести масштабне опитування багатодітних сімей, всіх областей України, стосовно проблем, які їх хвилюють, та побажань щодо покращення їхнього життя;</w:t>
      </w:r>
    </w:p>
    <w:p w:rsidR="006C3B92" w:rsidRDefault="006C3B92" w:rsidP="00375AC5">
      <w:pPr>
        <w:pStyle w:val="a4"/>
        <w:numPr>
          <w:ilvl w:val="0"/>
          <w:numId w:val="46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Підвищувати у молодого покоління рівень сімейних цінностей;</w:t>
      </w:r>
    </w:p>
    <w:p w:rsidR="006C3B92" w:rsidRPr="00125B73" w:rsidRDefault="0080129C" w:rsidP="00375AC5">
      <w:pPr>
        <w:pStyle w:val="a4"/>
        <w:numPr>
          <w:ilvl w:val="0"/>
          <w:numId w:val="46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5B73">
        <w:rPr>
          <w:rFonts w:ascii="Times New Roman" w:hAnsi="Times New Roman" w:cs="Times New Roman"/>
          <w:sz w:val="28"/>
          <w:szCs w:val="28"/>
        </w:rPr>
        <w:t xml:space="preserve">Впроваджувати зміни в сімейному кодексі України, а саме в </w:t>
      </w:r>
      <w:r w:rsidR="00125B73" w:rsidRPr="00125B73">
        <w:rPr>
          <w:rFonts w:ascii="Times New Roman" w:hAnsi="Times New Roman" w:cs="Times New Roman"/>
          <w:sz w:val="28"/>
          <w:szCs w:val="28"/>
        </w:rPr>
        <w:t>статті 150, пункті 7</w:t>
      </w:r>
      <w:r w:rsidR="006C3B92" w:rsidRPr="00125B73">
        <w:rPr>
          <w:rFonts w:ascii="Times New Roman" w:hAnsi="Times New Roman" w:cs="Times New Roman"/>
          <w:sz w:val="28"/>
          <w:szCs w:val="28"/>
        </w:rPr>
        <w:t xml:space="preserve"> </w:t>
      </w:r>
      <w:r w:rsidR="00125B73" w:rsidRPr="00125B73">
        <w:rPr>
          <w:rFonts w:ascii="Times New Roman" w:hAnsi="Times New Roman" w:cs="Times New Roman"/>
          <w:sz w:val="28"/>
          <w:szCs w:val="28"/>
        </w:rPr>
        <w:t>«</w:t>
      </w:r>
      <w:r w:rsidR="006C3B92" w:rsidRPr="00125B73">
        <w:rPr>
          <w:rFonts w:ascii="Times New Roman" w:hAnsi="Times New Roman" w:cs="Times New Roman"/>
          <w:sz w:val="28"/>
          <w:szCs w:val="28"/>
        </w:rPr>
        <w:t>про виховання без фізичного покарання</w:t>
      </w:r>
      <w:r w:rsidR="00125B73" w:rsidRPr="00125B73">
        <w:rPr>
          <w:rFonts w:ascii="Times New Roman" w:hAnsi="Times New Roman" w:cs="Times New Roman"/>
          <w:sz w:val="28"/>
          <w:szCs w:val="28"/>
        </w:rPr>
        <w:t>»</w:t>
      </w:r>
      <w:r w:rsidR="006C3B92" w:rsidRPr="00125B73">
        <w:rPr>
          <w:rFonts w:ascii="Times New Roman" w:hAnsi="Times New Roman" w:cs="Times New Roman"/>
          <w:sz w:val="28"/>
          <w:szCs w:val="28"/>
        </w:rPr>
        <w:t>,</w:t>
      </w:r>
      <w:r w:rsidR="00125B73" w:rsidRPr="00125B73">
        <w:rPr>
          <w:rFonts w:ascii="Times New Roman" w:hAnsi="Times New Roman" w:cs="Times New Roman"/>
          <w:sz w:val="28"/>
          <w:szCs w:val="28"/>
        </w:rPr>
        <w:t xml:space="preserve"> про можливі покарання для батьків.</w:t>
      </w:r>
      <w:r w:rsidR="006C3B92" w:rsidRPr="00125B73">
        <w:rPr>
          <w:rFonts w:ascii="Times New Roman" w:hAnsi="Times New Roman" w:cs="Times New Roman"/>
          <w:sz w:val="28"/>
          <w:szCs w:val="28"/>
        </w:rPr>
        <w:t xml:space="preserve"> </w:t>
      </w:r>
      <w:r w:rsidRPr="00125B73">
        <w:rPr>
          <w:rFonts w:ascii="Times New Roman" w:hAnsi="Times New Roman" w:cs="Times New Roman"/>
          <w:sz w:val="28"/>
          <w:szCs w:val="28"/>
        </w:rPr>
        <w:t xml:space="preserve"> </w:t>
      </w:r>
      <w:r w:rsidR="00125B73" w:rsidRPr="00125B73">
        <w:rPr>
          <w:rFonts w:ascii="Times New Roman" w:hAnsi="Times New Roman" w:cs="Times New Roman"/>
          <w:sz w:val="28"/>
          <w:szCs w:val="28"/>
        </w:rPr>
        <w:t>М</w:t>
      </w:r>
      <w:r w:rsidR="00211211" w:rsidRPr="00125B73">
        <w:rPr>
          <w:rFonts w:ascii="Times New Roman" w:hAnsi="Times New Roman" w:cs="Times New Roman"/>
          <w:sz w:val="28"/>
          <w:szCs w:val="28"/>
        </w:rPr>
        <w:t>етою</w:t>
      </w:r>
      <w:r w:rsidR="00125B73" w:rsidRPr="00125B73">
        <w:rPr>
          <w:rFonts w:ascii="Times New Roman" w:hAnsi="Times New Roman" w:cs="Times New Roman"/>
          <w:sz w:val="28"/>
          <w:szCs w:val="28"/>
        </w:rPr>
        <w:t xml:space="preserve"> такої зміни є вихо</w:t>
      </w:r>
      <w:r w:rsidR="006C3B92" w:rsidRPr="00125B73">
        <w:rPr>
          <w:rFonts w:ascii="Times New Roman" w:hAnsi="Times New Roman" w:cs="Times New Roman"/>
          <w:sz w:val="28"/>
          <w:szCs w:val="28"/>
        </w:rPr>
        <w:t>вати здоро</w:t>
      </w:r>
      <w:r w:rsidR="00330E3A">
        <w:rPr>
          <w:rFonts w:ascii="Times New Roman" w:hAnsi="Times New Roman" w:cs="Times New Roman"/>
          <w:sz w:val="28"/>
          <w:szCs w:val="28"/>
        </w:rPr>
        <w:t>ве молоде покоління</w:t>
      </w:r>
      <w:r w:rsidR="006C3B92" w:rsidRPr="00125B73">
        <w:rPr>
          <w:rFonts w:ascii="Times New Roman" w:hAnsi="Times New Roman" w:cs="Times New Roman"/>
          <w:sz w:val="28"/>
          <w:szCs w:val="28"/>
        </w:rPr>
        <w:t xml:space="preserve"> та для профілактики такого соціально явища як «</w:t>
      </w:r>
      <w:r w:rsidR="00086DE6" w:rsidRPr="00125B73">
        <w:rPr>
          <w:rFonts w:ascii="Times New Roman" w:hAnsi="Times New Roman" w:cs="Times New Roman"/>
          <w:sz w:val="28"/>
          <w:szCs w:val="28"/>
        </w:rPr>
        <w:t>сімейне насилля</w:t>
      </w:r>
      <w:r w:rsidR="006C3B92" w:rsidRPr="00125B73">
        <w:rPr>
          <w:rFonts w:ascii="Times New Roman" w:hAnsi="Times New Roman" w:cs="Times New Roman"/>
          <w:sz w:val="28"/>
          <w:szCs w:val="28"/>
        </w:rPr>
        <w:t>»</w:t>
      </w:r>
      <w:r w:rsidR="00086DE6" w:rsidRPr="00125B73">
        <w:rPr>
          <w:rFonts w:ascii="Times New Roman" w:hAnsi="Times New Roman" w:cs="Times New Roman"/>
          <w:sz w:val="28"/>
          <w:szCs w:val="28"/>
        </w:rPr>
        <w:t>;</w:t>
      </w:r>
    </w:p>
    <w:p w:rsidR="00086DE6" w:rsidRDefault="00086DE6" w:rsidP="00375AC5">
      <w:pPr>
        <w:pStyle w:val="a4"/>
        <w:numPr>
          <w:ilvl w:val="0"/>
          <w:numId w:val="46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Заохочувати дітородне населення до народження дітей, створити умови для батьків</w:t>
      </w:r>
      <w:r w:rsidR="00330E3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які виховують або мають намір народити дитину, підвищити державну підтримку для сімей  з дітьми;</w:t>
      </w:r>
    </w:p>
    <w:p w:rsidR="00086DE6" w:rsidRDefault="00086DE6" w:rsidP="00375AC5">
      <w:pPr>
        <w:pStyle w:val="a4"/>
        <w:numPr>
          <w:ilvl w:val="0"/>
          <w:numId w:val="46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Профілактика абор</w:t>
      </w:r>
      <w:r w:rsidR="0021121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ів, соціальна підтримка матері</w:t>
      </w:r>
      <w:r w:rsidR="00211211">
        <w:rPr>
          <w:rFonts w:ascii="Times New Roman" w:hAnsi="Times New Roman" w:cs="Times New Roman"/>
          <w:sz w:val="28"/>
          <w:szCs w:val="28"/>
        </w:rPr>
        <w:t>в</w:t>
      </w:r>
      <w:r w:rsidR="00F82995">
        <w:rPr>
          <w:rFonts w:ascii="Times New Roman" w:hAnsi="Times New Roman" w:cs="Times New Roman"/>
          <w:sz w:val="28"/>
          <w:szCs w:val="28"/>
        </w:rPr>
        <w:t>.</w:t>
      </w:r>
    </w:p>
    <w:p w:rsidR="003F2EBD" w:rsidRPr="003F2EBD" w:rsidRDefault="00AF0CD4" w:rsidP="003F2E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3F2EBD">
        <w:rPr>
          <w:rFonts w:ascii="Times New Roman" w:hAnsi="Times New Roman" w:cs="Times New Roman"/>
          <w:sz w:val="28"/>
          <w:szCs w:val="28"/>
        </w:rPr>
        <w:t>Необхідними</w:t>
      </w:r>
      <w:r w:rsidR="003F2EBD" w:rsidRPr="003F2EBD">
        <w:rPr>
          <w:rFonts w:ascii="Times New Roman" w:hAnsi="Times New Roman" w:cs="Times New Roman"/>
          <w:sz w:val="28"/>
          <w:szCs w:val="28"/>
        </w:rPr>
        <w:t xml:space="preserve"> заходами підтримки </w:t>
      </w:r>
      <w:r w:rsidR="003F2EBD">
        <w:rPr>
          <w:rFonts w:ascii="Times New Roman" w:hAnsi="Times New Roman" w:cs="Times New Roman"/>
          <w:sz w:val="28"/>
          <w:szCs w:val="28"/>
        </w:rPr>
        <w:t xml:space="preserve">багатодітної </w:t>
      </w:r>
      <w:r w:rsidR="003F2EBD" w:rsidRPr="003F2EBD">
        <w:rPr>
          <w:rFonts w:ascii="Times New Roman" w:hAnsi="Times New Roman" w:cs="Times New Roman"/>
          <w:sz w:val="28"/>
          <w:szCs w:val="28"/>
        </w:rPr>
        <w:t>сім'ї в</w:t>
      </w:r>
      <w:r w:rsidR="00F82995">
        <w:rPr>
          <w:rFonts w:ascii="Times New Roman" w:hAnsi="Times New Roman" w:cs="Times New Roman"/>
          <w:sz w:val="28"/>
          <w:szCs w:val="28"/>
        </w:rPr>
        <w:t xml:space="preserve"> Україні</w:t>
      </w:r>
      <w:r w:rsidR="003F2EBD" w:rsidRPr="003F2EBD">
        <w:rPr>
          <w:rFonts w:ascii="Times New Roman" w:hAnsi="Times New Roman" w:cs="Times New Roman"/>
          <w:sz w:val="28"/>
          <w:szCs w:val="28"/>
        </w:rPr>
        <w:t xml:space="preserve"> є:</w:t>
      </w:r>
    </w:p>
    <w:p w:rsidR="003F2EBD" w:rsidRPr="00F82995" w:rsidRDefault="003F2EBD" w:rsidP="008D00A2">
      <w:pPr>
        <w:pStyle w:val="a4"/>
        <w:numPr>
          <w:ilvl w:val="1"/>
          <w:numId w:val="5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2995">
        <w:rPr>
          <w:rFonts w:ascii="Times New Roman" w:hAnsi="Times New Roman" w:cs="Times New Roman"/>
          <w:sz w:val="28"/>
          <w:szCs w:val="28"/>
        </w:rPr>
        <w:t>розроблення та впровадження</w:t>
      </w:r>
      <w:r w:rsidR="00F82995" w:rsidRPr="00F82995">
        <w:rPr>
          <w:rFonts w:ascii="Times New Roman" w:hAnsi="Times New Roman" w:cs="Times New Roman"/>
          <w:sz w:val="28"/>
          <w:szCs w:val="28"/>
        </w:rPr>
        <w:t xml:space="preserve"> тренінгів, мета яких буде</w:t>
      </w:r>
      <w:r w:rsidRPr="00F82995">
        <w:rPr>
          <w:rFonts w:ascii="Times New Roman" w:hAnsi="Times New Roman" w:cs="Times New Roman"/>
          <w:sz w:val="28"/>
          <w:szCs w:val="28"/>
        </w:rPr>
        <w:t xml:space="preserve"> припинення негативних процесів у сфері репродуктивног</w:t>
      </w:r>
      <w:r w:rsidR="00F82995" w:rsidRPr="00F82995">
        <w:rPr>
          <w:rFonts w:ascii="Times New Roman" w:hAnsi="Times New Roman" w:cs="Times New Roman"/>
          <w:sz w:val="28"/>
          <w:szCs w:val="28"/>
        </w:rPr>
        <w:t>о здоров'я та планування сім'ї;</w:t>
      </w:r>
    </w:p>
    <w:p w:rsidR="003F2EBD" w:rsidRPr="00F82995" w:rsidRDefault="003F2EBD" w:rsidP="008D00A2">
      <w:pPr>
        <w:pStyle w:val="a4"/>
        <w:numPr>
          <w:ilvl w:val="1"/>
          <w:numId w:val="5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2995">
        <w:rPr>
          <w:rFonts w:ascii="Times New Roman" w:hAnsi="Times New Roman" w:cs="Times New Roman"/>
          <w:sz w:val="28"/>
          <w:szCs w:val="28"/>
        </w:rPr>
        <w:t>сприяння</w:t>
      </w:r>
      <w:r w:rsidR="00F82995" w:rsidRPr="00F82995">
        <w:rPr>
          <w:rFonts w:ascii="Times New Roman" w:hAnsi="Times New Roman" w:cs="Times New Roman"/>
          <w:sz w:val="28"/>
          <w:szCs w:val="28"/>
        </w:rPr>
        <w:t xml:space="preserve"> держави у</w:t>
      </w:r>
      <w:r w:rsidRPr="00F82995">
        <w:rPr>
          <w:rFonts w:ascii="Times New Roman" w:hAnsi="Times New Roman" w:cs="Times New Roman"/>
          <w:sz w:val="28"/>
          <w:szCs w:val="28"/>
        </w:rPr>
        <w:t xml:space="preserve"> </w:t>
      </w:r>
      <w:r w:rsidR="00F82995" w:rsidRPr="00F82995">
        <w:rPr>
          <w:rFonts w:ascii="Times New Roman" w:hAnsi="Times New Roman" w:cs="Times New Roman"/>
          <w:sz w:val="28"/>
          <w:szCs w:val="28"/>
        </w:rPr>
        <w:t>проведенні роботи сімейних секцій</w:t>
      </w:r>
      <w:r w:rsidRPr="00F82995">
        <w:rPr>
          <w:rFonts w:ascii="Times New Roman" w:hAnsi="Times New Roman" w:cs="Times New Roman"/>
          <w:sz w:val="28"/>
          <w:szCs w:val="28"/>
        </w:rPr>
        <w:t xml:space="preserve"> за інтересами </w:t>
      </w:r>
      <w:r w:rsidR="00F82995" w:rsidRPr="00F82995">
        <w:rPr>
          <w:rFonts w:ascii="Times New Roman" w:hAnsi="Times New Roman" w:cs="Times New Roman"/>
          <w:sz w:val="28"/>
          <w:szCs w:val="28"/>
        </w:rPr>
        <w:t xml:space="preserve">сім'ї, </w:t>
      </w:r>
      <w:r w:rsidRPr="00F82995">
        <w:rPr>
          <w:rFonts w:ascii="Times New Roman" w:hAnsi="Times New Roman" w:cs="Times New Roman"/>
          <w:sz w:val="28"/>
          <w:szCs w:val="28"/>
        </w:rPr>
        <w:t>з метою формування культури сімейних відносин з гуманними принципами, підвищення</w:t>
      </w:r>
      <w:r w:rsidR="00F82995" w:rsidRPr="00F82995">
        <w:rPr>
          <w:rFonts w:ascii="Times New Roman" w:hAnsi="Times New Roman" w:cs="Times New Roman"/>
          <w:sz w:val="28"/>
          <w:szCs w:val="28"/>
        </w:rPr>
        <w:t xml:space="preserve"> рівня відповідальності батьків у вихованні</w:t>
      </w:r>
      <w:r w:rsidRPr="00F82995">
        <w:rPr>
          <w:rFonts w:ascii="Times New Roman" w:hAnsi="Times New Roman" w:cs="Times New Roman"/>
          <w:sz w:val="28"/>
          <w:szCs w:val="28"/>
        </w:rPr>
        <w:t xml:space="preserve"> дітей, </w:t>
      </w:r>
      <w:r w:rsidR="00F82995" w:rsidRPr="00F82995">
        <w:rPr>
          <w:rFonts w:ascii="Times New Roman" w:hAnsi="Times New Roman" w:cs="Times New Roman"/>
          <w:sz w:val="28"/>
          <w:szCs w:val="28"/>
        </w:rPr>
        <w:t xml:space="preserve">з </w:t>
      </w:r>
      <w:r w:rsidRPr="00F82995">
        <w:rPr>
          <w:rFonts w:ascii="Times New Roman" w:hAnsi="Times New Roman" w:cs="Times New Roman"/>
          <w:sz w:val="28"/>
          <w:szCs w:val="28"/>
        </w:rPr>
        <w:t>надання</w:t>
      </w:r>
      <w:r w:rsidR="00F82995" w:rsidRPr="00F82995">
        <w:rPr>
          <w:rFonts w:ascii="Times New Roman" w:hAnsi="Times New Roman" w:cs="Times New Roman"/>
          <w:sz w:val="28"/>
          <w:szCs w:val="28"/>
        </w:rPr>
        <w:t>м батькам</w:t>
      </w:r>
      <w:r w:rsidRPr="00F82995">
        <w:rPr>
          <w:rFonts w:ascii="Times New Roman" w:hAnsi="Times New Roman" w:cs="Times New Roman"/>
          <w:sz w:val="28"/>
          <w:szCs w:val="28"/>
        </w:rPr>
        <w:t xml:space="preserve"> консультацій з метою придбання </w:t>
      </w:r>
      <w:r w:rsidR="00F82995" w:rsidRPr="00F82995">
        <w:rPr>
          <w:rFonts w:ascii="Times New Roman" w:hAnsi="Times New Roman" w:cs="Times New Roman"/>
          <w:sz w:val="28"/>
          <w:szCs w:val="28"/>
        </w:rPr>
        <w:t>навичок та</w:t>
      </w:r>
      <w:r w:rsidRPr="00F82995">
        <w:rPr>
          <w:rFonts w:ascii="Times New Roman" w:hAnsi="Times New Roman" w:cs="Times New Roman"/>
          <w:sz w:val="28"/>
          <w:szCs w:val="28"/>
        </w:rPr>
        <w:t xml:space="preserve"> знань з питань виховання дітей;</w:t>
      </w:r>
    </w:p>
    <w:p w:rsidR="003F2EBD" w:rsidRPr="00F82995" w:rsidRDefault="003F2EBD" w:rsidP="008D00A2">
      <w:pPr>
        <w:pStyle w:val="a4"/>
        <w:numPr>
          <w:ilvl w:val="1"/>
          <w:numId w:val="5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2995">
        <w:rPr>
          <w:rFonts w:ascii="Times New Roman" w:hAnsi="Times New Roman" w:cs="Times New Roman"/>
          <w:sz w:val="28"/>
          <w:szCs w:val="28"/>
        </w:rPr>
        <w:t>проведення</w:t>
      </w:r>
      <w:r w:rsidR="00F82995" w:rsidRPr="00F82995">
        <w:rPr>
          <w:rFonts w:ascii="Times New Roman" w:hAnsi="Times New Roman" w:cs="Times New Roman"/>
          <w:sz w:val="28"/>
          <w:szCs w:val="28"/>
        </w:rPr>
        <w:t xml:space="preserve"> соціальної</w:t>
      </w:r>
      <w:r w:rsidRPr="00F82995">
        <w:rPr>
          <w:rFonts w:ascii="Times New Roman" w:hAnsi="Times New Roman" w:cs="Times New Roman"/>
          <w:sz w:val="28"/>
          <w:szCs w:val="28"/>
        </w:rPr>
        <w:t xml:space="preserve"> робо</w:t>
      </w:r>
      <w:r w:rsidR="00F82995" w:rsidRPr="00F82995">
        <w:rPr>
          <w:rFonts w:ascii="Times New Roman" w:hAnsi="Times New Roman" w:cs="Times New Roman"/>
          <w:sz w:val="28"/>
          <w:szCs w:val="28"/>
        </w:rPr>
        <w:t>ти серед населення з відновлення та збереження</w:t>
      </w:r>
      <w:r w:rsidRPr="00F82995">
        <w:rPr>
          <w:rFonts w:ascii="Times New Roman" w:hAnsi="Times New Roman" w:cs="Times New Roman"/>
          <w:sz w:val="28"/>
          <w:szCs w:val="28"/>
        </w:rPr>
        <w:t xml:space="preserve"> сімейних традицій і цінностей;</w:t>
      </w:r>
    </w:p>
    <w:p w:rsidR="003F2EBD" w:rsidRPr="00F82995" w:rsidRDefault="003F2EBD" w:rsidP="008D00A2">
      <w:pPr>
        <w:pStyle w:val="a4"/>
        <w:numPr>
          <w:ilvl w:val="1"/>
          <w:numId w:val="5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2995">
        <w:rPr>
          <w:rFonts w:ascii="Times New Roman" w:hAnsi="Times New Roman" w:cs="Times New Roman"/>
          <w:sz w:val="28"/>
          <w:szCs w:val="28"/>
        </w:rPr>
        <w:t>проведення інформаційно-просвітницької роботи з питань попередження насильства в сім'ї;</w:t>
      </w:r>
    </w:p>
    <w:p w:rsidR="004B35B3" w:rsidRPr="003748B3" w:rsidRDefault="00F82995" w:rsidP="008D00A2">
      <w:pPr>
        <w:pStyle w:val="a4"/>
        <w:numPr>
          <w:ilvl w:val="1"/>
          <w:numId w:val="5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82995">
        <w:rPr>
          <w:rFonts w:ascii="Times New Roman" w:hAnsi="Times New Roman" w:cs="Times New Roman"/>
          <w:sz w:val="28"/>
          <w:szCs w:val="28"/>
        </w:rPr>
        <w:t>реал</w:t>
      </w:r>
      <w:r w:rsidRPr="00F8299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82995">
        <w:rPr>
          <w:rFonts w:ascii="Times New Roman" w:hAnsi="Times New Roman" w:cs="Times New Roman"/>
          <w:sz w:val="28"/>
          <w:szCs w:val="28"/>
        </w:rPr>
        <w:t>зація пр</w:t>
      </w:r>
      <w:r w:rsidRPr="00F8299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82995">
        <w:rPr>
          <w:rFonts w:ascii="Times New Roman" w:hAnsi="Times New Roman" w:cs="Times New Roman"/>
          <w:sz w:val="28"/>
          <w:szCs w:val="28"/>
        </w:rPr>
        <w:t>ектів соц</w:t>
      </w:r>
      <w:r w:rsidRPr="00F8299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82995">
        <w:rPr>
          <w:rFonts w:ascii="Times New Roman" w:hAnsi="Times New Roman" w:cs="Times New Roman"/>
          <w:sz w:val="28"/>
          <w:szCs w:val="28"/>
        </w:rPr>
        <w:t>альних пр</w:t>
      </w:r>
      <w:r w:rsidRPr="00F8299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F2EBD" w:rsidRPr="00F82995">
        <w:rPr>
          <w:rFonts w:ascii="Times New Roman" w:hAnsi="Times New Roman" w:cs="Times New Roman"/>
          <w:sz w:val="28"/>
          <w:szCs w:val="28"/>
        </w:rPr>
        <w:t>гр</w:t>
      </w:r>
      <w:r w:rsidRPr="00F82995">
        <w:rPr>
          <w:rFonts w:ascii="Times New Roman" w:hAnsi="Times New Roman" w:cs="Times New Roman"/>
          <w:sz w:val="28"/>
          <w:szCs w:val="28"/>
        </w:rPr>
        <w:t>ам по формуванню здорового сп</w:t>
      </w:r>
      <w:r w:rsidRPr="00F8299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82995">
        <w:rPr>
          <w:rFonts w:ascii="Times New Roman" w:hAnsi="Times New Roman" w:cs="Times New Roman"/>
          <w:sz w:val="28"/>
          <w:szCs w:val="28"/>
        </w:rPr>
        <w:t>с</w:t>
      </w:r>
      <w:r w:rsidRPr="00F8299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3F2EBD" w:rsidRPr="00F82995">
        <w:rPr>
          <w:rFonts w:ascii="Times New Roman" w:hAnsi="Times New Roman" w:cs="Times New Roman"/>
          <w:sz w:val="28"/>
          <w:szCs w:val="28"/>
        </w:rPr>
        <w:t>бу життя.</w:t>
      </w:r>
    </w:p>
    <w:p w:rsidR="00A54D78" w:rsidRPr="00A54D78" w:rsidRDefault="00A54D78" w:rsidP="00A54D78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Провівши д</w:t>
      </w:r>
      <w:r w:rsidRPr="00A54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ослідження досвіду соціальної роботи з багатодітними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сім'ями </w:t>
      </w:r>
      <w:r w:rsidRPr="00A54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розвинутих соціальних правових держав, зокрема Швеції,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ми виявили </w:t>
      </w:r>
      <w:r w:rsidRPr="00A54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значні можливості вдосконалення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соціальної</w:t>
      </w:r>
      <w:r w:rsidRPr="00A54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роботи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 багатодітними </w:t>
      </w:r>
      <w:r w:rsidRPr="00A54D78">
        <w:rPr>
          <w:rFonts w:ascii="Times New Roman" w:hAnsi="Times New Roman" w:cs="Times New Roman"/>
          <w:sz w:val="28"/>
          <w:szCs w:val="28"/>
          <w:shd w:val="clear" w:color="auto" w:fill="FFFFFF"/>
        </w:rPr>
        <w:t>в Україні.</w:t>
      </w: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54D78" w:rsidRDefault="00A54D78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54D78" w:rsidRDefault="00A54D78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54D78" w:rsidRDefault="00A54D78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54D78" w:rsidRPr="00A54D78" w:rsidRDefault="00A54D78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748B3" w:rsidRPr="00A54D78" w:rsidRDefault="003748B3" w:rsidP="003748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A0B20" w:rsidRPr="00E8022F" w:rsidRDefault="003F4FFE" w:rsidP="006C247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222B51" w:rsidRPr="007B12C2" w:rsidRDefault="00222B51" w:rsidP="00375AC5">
      <w:pPr>
        <w:pStyle w:val="a5"/>
        <w:numPr>
          <w:ilvl w:val="0"/>
          <w:numId w:val="48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3F4FFE">
        <w:rPr>
          <w:color w:val="000000"/>
          <w:sz w:val="28"/>
          <w:szCs w:val="28"/>
          <w:lang w:val="uk-UA"/>
        </w:rPr>
        <w:t>Аблов А.Ф. Деякі політико-ідеологічні проблеми трансформації українськог</w:t>
      </w:r>
      <w:r w:rsidR="007900E4">
        <w:rPr>
          <w:color w:val="000000"/>
          <w:sz w:val="28"/>
          <w:szCs w:val="28"/>
          <w:lang w:val="uk-UA"/>
        </w:rPr>
        <w:t>о суспільства в сучасних умовах //</w:t>
      </w:r>
      <w:r w:rsidRPr="003F4FFE">
        <w:rPr>
          <w:color w:val="000000"/>
          <w:sz w:val="28"/>
          <w:szCs w:val="28"/>
          <w:lang w:val="uk-UA"/>
        </w:rPr>
        <w:t xml:space="preserve"> Вісник Одеського національного університету. т.16. Випуск 10. Соціологія і політичні науки. 2011.- 0,5 обл. </w:t>
      </w:r>
    </w:p>
    <w:p w:rsidR="00222B51" w:rsidRPr="00F61916" w:rsidRDefault="00222B51" w:rsidP="00375AC5">
      <w:pPr>
        <w:pStyle w:val="a4"/>
        <w:numPr>
          <w:ilvl w:val="0"/>
          <w:numId w:val="4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191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Аблов А.Ф. Право и культура в развитии системы социальной работы Украины</w:t>
      </w:r>
      <w:r w:rsidRPr="001830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F6191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// Сучасні проблеми військової та соціальної психології і соціальної роботи: Матеріали Міжнародної наук.-практ.конф., м Одеса, ОНУ, ВА, 4-5 жовтня 2013 р. – Одеса: ОНУ, ВА, 2013. -160 с. – 0,2 обл. арк.. </w:t>
      </w:r>
    </w:p>
    <w:p w:rsidR="00222B51" w:rsidRPr="003F4FFE" w:rsidRDefault="00222B51" w:rsidP="00375AC5">
      <w:pPr>
        <w:pStyle w:val="a4"/>
        <w:numPr>
          <w:ilvl w:val="0"/>
          <w:numId w:val="4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F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Аблов А.Ф. Проблемы социальной регуляции и трансформации украинского общества. </w:t>
      </w:r>
      <w:r w:rsidRPr="003F4FFE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3F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збірнику матеріалів міжнародної науково-практичної конференції «Сучасні підходи та технології соціально-психологічної та корекційної роботи з різними віковими групами населення», 20-22 червня 2014 р. </w:t>
      </w:r>
      <w:r w:rsidRPr="003F4FFE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3F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Одеса, ОНУ ім.. І.І.Мечникова. 0,3 др. арк..</w:t>
      </w:r>
      <w:r w:rsidRPr="003F4FFE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222B51" w:rsidRPr="009F36A4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9F36A4">
        <w:rPr>
          <w:sz w:val="28"/>
          <w:szCs w:val="28"/>
          <w:lang w:val="uk-UA"/>
        </w:rPr>
        <w:t>Александрова</w:t>
      </w:r>
      <w:r>
        <w:rPr>
          <w:sz w:val="28"/>
          <w:szCs w:val="28"/>
          <w:lang w:val="uk-UA"/>
        </w:rPr>
        <w:t xml:space="preserve"> О.М. </w:t>
      </w:r>
      <w:r w:rsidRPr="009F36A4">
        <w:rPr>
          <w:sz w:val="28"/>
          <w:szCs w:val="28"/>
          <w:lang w:val="uk-UA"/>
        </w:rPr>
        <w:t>Психологія соціальної роботи / О.М.</w:t>
      </w:r>
      <w:r w:rsidR="00052C11">
        <w:rPr>
          <w:lang w:val="uk-UA"/>
        </w:rPr>
        <w:t> </w:t>
      </w:r>
      <w:r w:rsidRPr="009F36A4">
        <w:rPr>
          <w:sz w:val="28"/>
          <w:szCs w:val="28"/>
          <w:lang w:val="uk-UA"/>
        </w:rPr>
        <w:t>Александрова, О.Н. Б</w:t>
      </w:r>
      <w:r>
        <w:rPr>
          <w:sz w:val="28"/>
          <w:szCs w:val="28"/>
          <w:lang w:val="uk-UA"/>
        </w:rPr>
        <w:t>оголюбова, Н.Л. Васильєва,</w:t>
      </w:r>
      <w:r w:rsidRPr="009F36A4"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  <w:lang w:val="uk-UA"/>
        </w:rPr>
        <w:t>.А. Гулиної. - К.:Істина, 2011</w:t>
      </w:r>
      <w:r w:rsidRPr="009F36A4"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>. - 352 с</w:t>
      </w:r>
      <w:r w:rsidRPr="009F36A4">
        <w:rPr>
          <w:sz w:val="28"/>
          <w:szCs w:val="28"/>
          <w:lang w:val="uk-UA"/>
        </w:rPr>
        <w:t>.</w:t>
      </w:r>
    </w:p>
    <w:p w:rsidR="00222B51" w:rsidRPr="005F6870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Андреева Т.В. Психологія сучаної сім'ї. / Т.В.Андреева – Спб.: Речь, 2013р. - 436с.</w:t>
      </w:r>
    </w:p>
    <w:p w:rsidR="00222B51" w:rsidRPr="00842270" w:rsidRDefault="00222B51" w:rsidP="00375AC5">
      <w:pPr>
        <w:pStyle w:val="a5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Антонова</w:t>
      </w:r>
      <w:r w:rsidRPr="00277DD7">
        <w:rPr>
          <w:sz w:val="28"/>
          <w:szCs w:val="28"/>
          <w:lang w:val="uk-UA"/>
        </w:rPr>
        <w:t xml:space="preserve"> </w:t>
      </w:r>
      <w:r w:rsidRPr="00842270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.І. </w:t>
      </w:r>
      <w:hyperlink r:id="rId8" w:tooltip="Соціологія" w:history="1">
        <w:r w:rsidRPr="00842270">
          <w:rPr>
            <w:rStyle w:val="a6"/>
            <w:color w:val="auto"/>
            <w:sz w:val="28"/>
            <w:szCs w:val="28"/>
            <w:u w:val="none"/>
            <w:lang w:val="uk-UA"/>
          </w:rPr>
          <w:t>Соціологія</w:t>
        </w:r>
      </w:hyperlink>
      <w:r w:rsidRPr="00842270">
        <w:rPr>
          <w:rStyle w:val="apple-converted-space"/>
          <w:sz w:val="28"/>
          <w:szCs w:val="28"/>
        </w:rPr>
        <w:t> </w:t>
      </w:r>
      <w:r w:rsidRPr="00842270">
        <w:rPr>
          <w:sz w:val="28"/>
          <w:szCs w:val="28"/>
          <w:lang w:val="uk-UA"/>
        </w:rPr>
        <w:t>сім'ї /</w:t>
      </w:r>
      <w:r>
        <w:rPr>
          <w:sz w:val="28"/>
          <w:szCs w:val="28"/>
          <w:lang w:val="uk-UA"/>
        </w:rPr>
        <w:t xml:space="preserve"> Антонова</w:t>
      </w:r>
      <w:r w:rsidRPr="00277DD7">
        <w:rPr>
          <w:sz w:val="28"/>
          <w:szCs w:val="28"/>
          <w:lang w:val="uk-UA"/>
        </w:rPr>
        <w:t xml:space="preserve"> </w:t>
      </w:r>
      <w:r w:rsidRPr="00842270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.І. - М.: ИНФРА-М, 201</w:t>
      </w:r>
      <w:r w:rsidRPr="00842270">
        <w:rPr>
          <w:sz w:val="28"/>
          <w:szCs w:val="28"/>
          <w:lang w:val="uk-UA"/>
        </w:rPr>
        <w:t>5. - С.401.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Антропов В.</w:t>
      </w:r>
      <w:r>
        <w:rPr>
          <w:rFonts w:ascii="TimesNewRomanPSMT" w:hAnsi="TimesNewRomanPSMT" w:cs="TimesNewRomanPSMT"/>
          <w:sz w:val="28"/>
          <w:szCs w:val="28"/>
          <w:lang w:val="ru-RU"/>
        </w:rPr>
        <w:t>В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 Модели социальной защиты в с</w:t>
      </w:r>
      <w:r>
        <w:rPr>
          <w:rFonts w:ascii="TimesNewRomanPSMT" w:hAnsi="TimesNewRomanPSMT" w:cs="TimesNewRomanPSMT"/>
          <w:sz w:val="28"/>
          <w:szCs w:val="28"/>
          <w:lang w:val="ru-RU"/>
        </w:rPr>
        <w:t>транах ЕС / В. В.Антропов // Миро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вая экономика и ме</w:t>
      </w:r>
      <w:r>
        <w:rPr>
          <w:rFonts w:ascii="TimesNewRomanPSMT" w:hAnsi="TimesNewRomanPSMT" w:cs="TimesNewRomanPSMT"/>
          <w:sz w:val="28"/>
          <w:szCs w:val="28"/>
          <w:lang w:val="ru-RU"/>
        </w:rPr>
        <w:t>ждународные отношения. – 20</w:t>
      </w:r>
      <w:r w:rsidRPr="001830F4">
        <w:rPr>
          <w:rFonts w:ascii="TimesNewRomanPSMT" w:hAnsi="TimesNewRomanPSMT" w:cs="TimesNewRomanPSMT"/>
          <w:sz w:val="28"/>
          <w:szCs w:val="28"/>
          <w:lang w:val="ru-RU"/>
        </w:rPr>
        <w:t>11</w:t>
      </w:r>
      <w:r>
        <w:rPr>
          <w:rFonts w:ascii="TimesNewRomanPSMT" w:hAnsi="TimesNewRomanPSMT" w:cs="TimesNewRomanPSMT"/>
          <w:sz w:val="28"/>
          <w:szCs w:val="28"/>
          <w:lang w:val="ru-RU"/>
        </w:rPr>
        <w:t>. - № 11. – С.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 70-71.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Антропов В.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В. Шведский опыт социального обеспечения. Современная Европа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/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В.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В. </w:t>
      </w:r>
      <w:r w:rsidR="007900E4">
        <w:rPr>
          <w:rFonts w:ascii="Times New Roman" w:hAnsi="Times New Roman" w:cs="Times New Roman"/>
          <w:sz w:val="28"/>
          <w:szCs w:val="28"/>
          <w:lang w:val="ru-RU"/>
        </w:rPr>
        <w:t>Антропов – 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.: </w:t>
      </w:r>
      <w:r w:rsidR="007900E4">
        <w:rPr>
          <w:rFonts w:ascii="Times New Roman" w:hAnsi="Times New Roman" w:cs="Times New Roman"/>
          <w:sz w:val="28"/>
          <w:szCs w:val="28"/>
          <w:lang w:val="ru-RU"/>
        </w:rPr>
        <w:t>Істина</w:t>
      </w:r>
      <w:r>
        <w:rPr>
          <w:rFonts w:ascii="Times New Roman" w:hAnsi="Times New Roman" w:cs="Times New Roman"/>
          <w:sz w:val="28"/>
          <w:szCs w:val="28"/>
          <w:lang w:val="ru-RU"/>
        </w:rPr>
        <w:t>, 2011р.- 87с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22B51" w:rsidRPr="007D252F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7D252F">
        <w:rPr>
          <w:sz w:val="28"/>
          <w:szCs w:val="28"/>
        </w:rPr>
        <w:t>Антропов В.В.</w:t>
      </w:r>
      <w:r w:rsidRPr="007D252F">
        <w:rPr>
          <w:rStyle w:val="apple-converted-space"/>
          <w:sz w:val="28"/>
          <w:szCs w:val="28"/>
        </w:rPr>
        <w:t> </w:t>
      </w:r>
      <w:r w:rsidRPr="007D252F">
        <w:rPr>
          <w:sz w:val="28"/>
          <w:szCs w:val="28"/>
        </w:rPr>
        <w:t>- Шведський досвід соціального забезпечення</w:t>
      </w:r>
      <w:r>
        <w:rPr>
          <w:sz w:val="28"/>
          <w:szCs w:val="28"/>
          <w:lang w:val="uk-UA"/>
        </w:rPr>
        <w:t xml:space="preserve"> в ЕС / </w:t>
      </w:r>
      <w:r w:rsidRPr="007D252F">
        <w:rPr>
          <w:sz w:val="28"/>
          <w:szCs w:val="28"/>
        </w:rPr>
        <w:t>В.В.</w:t>
      </w:r>
      <w:r w:rsidRPr="007D252F">
        <w:rPr>
          <w:rStyle w:val="apple-converted-space"/>
          <w:sz w:val="28"/>
          <w:szCs w:val="28"/>
        </w:rPr>
        <w:t> </w:t>
      </w:r>
      <w:r w:rsidRPr="007D252F">
        <w:rPr>
          <w:sz w:val="28"/>
          <w:szCs w:val="28"/>
        </w:rPr>
        <w:t xml:space="preserve">Антропов </w:t>
      </w:r>
      <w:r>
        <w:rPr>
          <w:sz w:val="28"/>
          <w:szCs w:val="28"/>
          <w:lang w:val="uk-UA"/>
        </w:rPr>
        <w:t xml:space="preserve"> - </w:t>
      </w:r>
      <w:r w:rsidRPr="007203E8">
        <w:rPr>
          <w:sz w:val="28"/>
          <w:szCs w:val="28"/>
        </w:rPr>
        <w:t>К.: Знання</w:t>
      </w:r>
      <w:r>
        <w:rPr>
          <w:sz w:val="28"/>
          <w:szCs w:val="28"/>
          <w:lang w:val="uk-UA"/>
        </w:rPr>
        <w:t>, 20</w:t>
      </w:r>
      <w:r w:rsidRPr="001830F4">
        <w:rPr>
          <w:sz w:val="28"/>
          <w:szCs w:val="28"/>
        </w:rPr>
        <w:t>13</w:t>
      </w:r>
      <w:r>
        <w:rPr>
          <w:sz w:val="28"/>
          <w:szCs w:val="28"/>
          <w:lang w:val="en-US"/>
        </w:rPr>
        <w:t>p</w:t>
      </w:r>
      <w:r>
        <w:rPr>
          <w:sz w:val="28"/>
          <w:szCs w:val="28"/>
          <w:lang w:val="uk-UA"/>
        </w:rPr>
        <w:t>.- 324с.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Антюшина Н.М. Скандинавский вариант социального государства / Н.М.</w:t>
      </w:r>
      <w:r>
        <w:rPr>
          <w:rFonts w:ascii="TimesNewRomanPSMT" w:hAnsi="TimesNewRomanPSMT" w:cs="TimesNewRomanPSMT"/>
          <w:sz w:val="28"/>
          <w:szCs w:val="28"/>
          <w:lang w:val="ru-RU"/>
        </w:rPr>
        <w:t xml:space="preserve"> 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Антюшина // Социальное государство: концепция и сущность. </w:t>
      </w:r>
      <w:r>
        <w:rPr>
          <w:rFonts w:ascii="TimesNewRomanPSMT" w:hAnsi="TimesNewRomanPSMT" w:cs="TimesNewRomanPSMT"/>
          <w:sz w:val="28"/>
          <w:szCs w:val="28"/>
          <w:lang w:val="ru-RU"/>
        </w:rPr>
        <w:t>2012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–№ 138. –</w:t>
      </w:r>
      <w:r>
        <w:rPr>
          <w:rFonts w:ascii="TimesNewRomanPSMT" w:hAnsi="TimesNewRomanPSMT" w:cs="TimesNewRomanPSMT"/>
          <w:sz w:val="28"/>
          <w:szCs w:val="28"/>
          <w:lang w:val="ru-RU"/>
        </w:rPr>
        <w:t xml:space="preserve"> С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. 81– 88.</w:t>
      </w:r>
    </w:p>
    <w:p w:rsidR="00222B51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Батіщева Г.О.</w:t>
      </w:r>
      <w:r w:rsidRPr="005F6870">
        <w:rPr>
          <w:rFonts w:ascii="Times New Roman" w:hAnsi="Times New Roman" w:cs="Times New Roman"/>
          <w:sz w:val="28"/>
          <w:szCs w:val="28"/>
          <w:lang w:val="ru-RU"/>
        </w:rPr>
        <w:t xml:space="preserve"> Робота соціальних служб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 багатодітною та </w:t>
      </w:r>
      <w:r w:rsidRPr="005F6870">
        <w:rPr>
          <w:rFonts w:ascii="Times New Roman" w:hAnsi="Times New Roman" w:cs="Times New Roman"/>
          <w:sz w:val="28"/>
          <w:szCs w:val="28"/>
          <w:lang w:val="ru-RU"/>
        </w:rPr>
        <w:t xml:space="preserve"> молодою сім'єю. Ме</w:t>
      </w:r>
      <w:r>
        <w:rPr>
          <w:rFonts w:ascii="Times New Roman" w:hAnsi="Times New Roman" w:cs="Times New Roman"/>
          <w:sz w:val="28"/>
          <w:szCs w:val="28"/>
          <w:lang w:val="ru-RU"/>
        </w:rPr>
        <w:t>тодичні рекомендації./</w:t>
      </w:r>
      <w:r w:rsidRPr="002C7D6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Г.О.</w:t>
      </w:r>
      <w:r w:rsidRPr="005F6870">
        <w:rPr>
          <w:rFonts w:ascii="Times New Roman" w:hAnsi="Times New Roman" w:cs="Times New Roman"/>
          <w:sz w:val="28"/>
          <w:szCs w:val="28"/>
          <w:lang w:val="ru-RU"/>
        </w:rPr>
        <w:t xml:space="preserve"> Батіщева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F6870">
        <w:rPr>
          <w:rFonts w:ascii="Times New Roman" w:hAnsi="Times New Roman" w:cs="Times New Roman"/>
          <w:sz w:val="28"/>
          <w:szCs w:val="28"/>
          <w:lang w:val="ru-RU"/>
        </w:rPr>
        <w:t xml:space="preserve"> 3.Г. Зайцева </w:t>
      </w:r>
      <w:r>
        <w:rPr>
          <w:rFonts w:ascii="Times New Roman" w:hAnsi="Times New Roman" w:cs="Times New Roman"/>
          <w:sz w:val="28"/>
          <w:szCs w:val="28"/>
          <w:lang w:val="ru-RU"/>
        </w:rPr>
        <w:t>- К.: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Знання, 2011р. – 242с.</w:t>
      </w:r>
    </w:p>
    <w:p w:rsidR="00222B51" w:rsidRPr="007D252F" w:rsidRDefault="00222B51" w:rsidP="00375AC5">
      <w:pPr>
        <w:pStyle w:val="a5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Борисов В.А. Демографія </w:t>
      </w:r>
      <w:r w:rsidRPr="007D252F">
        <w:rPr>
          <w:sz w:val="28"/>
          <w:szCs w:val="28"/>
        </w:rPr>
        <w:t xml:space="preserve">/ </w:t>
      </w:r>
      <w:r>
        <w:rPr>
          <w:sz w:val="28"/>
          <w:szCs w:val="28"/>
          <w:lang w:val="uk-UA"/>
        </w:rPr>
        <w:t>В.А. Борисов</w:t>
      </w:r>
      <w:r>
        <w:rPr>
          <w:sz w:val="28"/>
          <w:szCs w:val="28"/>
        </w:rPr>
        <w:t xml:space="preserve"> -</w:t>
      </w:r>
      <w:r w:rsidRPr="007D252F">
        <w:rPr>
          <w:sz w:val="28"/>
          <w:szCs w:val="28"/>
        </w:rPr>
        <w:t>М.: Видавничи</w:t>
      </w:r>
      <w:r>
        <w:rPr>
          <w:sz w:val="28"/>
          <w:szCs w:val="28"/>
        </w:rPr>
        <w:t>й центр "Академія", 20</w:t>
      </w:r>
      <w:r>
        <w:rPr>
          <w:sz w:val="28"/>
          <w:szCs w:val="28"/>
          <w:lang w:val="uk-UA"/>
        </w:rPr>
        <w:t>09</w:t>
      </w:r>
      <w:r>
        <w:rPr>
          <w:sz w:val="28"/>
          <w:szCs w:val="28"/>
        </w:rPr>
        <w:t>. - 2</w:t>
      </w:r>
      <w:r>
        <w:rPr>
          <w:sz w:val="28"/>
          <w:szCs w:val="28"/>
          <w:lang w:val="uk-UA"/>
        </w:rPr>
        <w:t>72</w:t>
      </w:r>
      <w:r w:rsidRPr="007D252F">
        <w:rPr>
          <w:sz w:val="28"/>
          <w:szCs w:val="28"/>
        </w:rPr>
        <w:t xml:space="preserve"> с.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>
        <w:rPr>
          <w:rFonts w:ascii="TimesNewRomanPSMT" w:hAnsi="TimesNewRomanPSMT" w:cs="TimesNewRomanPSMT"/>
          <w:sz w:val="28"/>
          <w:szCs w:val="28"/>
          <w:lang w:val="ru-RU"/>
        </w:rPr>
        <w:t>Волков А.М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. </w:t>
      </w:r>
      <w:r>
        <w:rPr>
          <w:rFonts w:ascii="TimesNewRomanPSMT" w:hAnsi="TimesNewRomanPSMT" w:cs="TimesNewRomanPSMT"/>
          <w:sz w:val="28"/>
          <w:szCs w:val="28"/>
          <w:lang w:val="ru-RU"/>
        </w:rPr>
        <w:t>Соціальна робота в Скандинавських країнах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 / А.М.</w:t>
      </w:r>
      <w:r w:rsidR="00052C11">
        <w:rPr>
          <w:rFonts w:ascii="TimesNewRomanPSMT" w:hAnsi="TimesNewRomanPSMT" w:cs="TimesNewRomanPSMT"/>
          <w:sz w:val="28"/>
          <w:szCs w:val="28"/>
          <w:lang w:val="ru-RU"/>
        </w:rPr>
        <w:t> 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Волко</w:t>
      </w:r>
      <w:r>
        <w:rPr>
          <w:rFonts w:ascii="TimesNewRomanPSMT" w:hAnsi="TimesNewRomanPSMT" w:cs="TimesNewRomanPSMT"/>
          <w:sz w:val="28"/>
          <w:szCs w:val="28"/>
          <w:lang w:val="ru-RU"/>
        </w:rPr>
        <w:t xml:space="preserve">в – М.: Мысль, </w:t>
      </w:r>
      <w:r w:rsidRPr="007B2B3C">
        <w:rPr>
          <w:rFonts w:ascii="TimesNewRomanPSMT" w:hAnsi="TimesNewRomanPSMT" w:cs="TimesNewRomanPSMT"/>
          <w:sz w:val="28"/>
          <w:szCs w:val="28"/>
          <w:lang w:val="ru-RU"/>
        </w:rPr>
        <w:t>2009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. – 188 с.</w:t>
      </w:r>
    </w:p>
    <w:p w:rsidR="00222B51" w:rsidRPr="007D252F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7D252F">
        <w:rPr>
          <w:sz w:val="28"/>
          <w:szCs w:val="28"/>
        </w:rPr>
        <w:t>Волков А.М.</w:t>
      </w:r>
      <w:r w:rsidRPr="007D252F">
        <w:rPr>
          <w:rStyle w:val="apple-converted-space"/>
          <w:sz w:val="28"/>
          <w:szCs w:val="28"/>
        </w:rPr>
        <w:t> </w:t>
      </w:r>
      <w:r w:rsidRPr="007D252F">
        <w:rPr>
          <w:sz w:val="28"/>
          <w:szCs w:val="28"/>
        </w:rPr>
        <w:t>Швеція: соціально-економічна модель</w:t>
      </w:r>
      <w:r>
        <w:rPr>
          <w:sz w:val="28"/>
          <w:szCs w:val="28"/>
          <w:lang w:val="uk-UA"/>
        </w:rPr>
        <w:t xml:space="preserve"> сім'ї</w:t>
      </w:r>
      <w:r w:rsidRPr="007D252F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/ </w:t>
      </w:r>
      <w:r w:rsidRPr="007D252F">
        <w:rPr>
          <w:sz w:val="28"/>
          <w:szCs w:val="28"/>
        </w:rPr>
        <w:t>А.М</w:t>
      </w:r>
      <w:r>
        <w:rPr>
          <w:sz w:val="28"/>
          <w:szCs w:val="28"/>
          <w:lang w:val="uk-UA"/>
        </w:rPr>
        <w:t>.</w:t>
      </w:r>
      <w:r w:rsidR="00052C11">
        <w:rPr>
          <w:sz w:val="28"/>
          <w:szCs w:val="28"/>
          <w:lang w:val="uk-UA"/>
        </w:rPr>
        <w:t> </w:t>
      </w:r>
      <w:r w:rsidRPr="007D252F">
        <w:rPr>
          <w:sz w:val="28"/>
          <w:szCs w:val="28"/>
        </w:rPr>
        <w:t>Волков</w:t>
      </w:r>
      <w:r w:rsidRPr="007D252F">
        <w:rPr>
          <w:rStyle w:val="apple-converted-space"/>
          <w:sz w:val="28"/>
          <w:szCs w:val="28"/>
        </w:rPr>
        <w:t> </w:t>
      </w:r>
      <w:r>
        <w:rPr>
          <w:sz w:val="28"/>
          <w:szCs w:val="28"/>
        </w:rPr>
        <w:t>- М.</w:t>
      </w:r>
      <w:r>
        <w:rPr>
          <w:sz w:val="28"/>
          <w:szCs w:val="28"/>
          <w:lang w:val="uk-UA"/>
        </w:rPr>
        <w:t>: М</w:t>
      </w:r>
      <w:r>
        <w:rPr>
          <w:sz w:val="28"/>
          <w:szCs w:val="28"/>
        </w:rPr>
        <w:t xml:space="preserve">ысль, </w:t>
      </w:r>
      <w:r>
        <w:rPr>
          <w:sz w:val="28"/>
          <w:szCs w:val="28"/>
          <w:lang w:val="uk-UA"/>
        </w:rPr>
        <w:t>2011</w:t>
      </w:r>
      <w:r>
        <w:rPr>
          <w:sz w:val="28"/>
          <w:szCs w:val="28"/>
        </w:rPr>
        <w:t xml:space="preserve">.- </w:t>
      </w:r>
      <w:r w:rsidRPr="007D252F">
        <w:rPr>
          <w:sz w:val="28"/>
          <w:szCs w:val="28"/>
        </w:rPr>
        <w:t>79</w:t>
      </w:r>
      <w:r>
        <w:rPr>
          <w:sz w:val="28"/>
          <w:szCs w:val="28"/>
          <w:lang w:val="uk-UA"/>
        </w:rPr>
        <w:t>с.</w:t>
      </w:r>
    </w:p>
    <w:p w:rsidR="00222B51" w:rsidRPr="007D252F" w:rsidRDefault="00222B51" w:rsidP="00375AC5">
      <w:pPr>
        <w:pStyle w:val="a5"/>
        <w:numPr>
          <w:ilvl w:val="0"/>
          <w:numId w:val="48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7D252F">
        <w:rPr>
          <w:color w:val="000000"/>
          <w:sz w:val="28"/>
          <w:szCs w:val="28"/>
        </w:rPr>
        <w:t>Герасимов Б.И. Современные подходы к управлению качеством жизни / Б.И. Герасимов // Экономика и управление. 2005. - №2. - С. 55-59.</w:t>
      </w:r>
    </w:p>
    <w:p w:rsidR="00222B51" w:rsidRPr="009F36A4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Гозман Л.Я. </w:t>
      </w:r>
      <w:r w:rsidRPr="009F36A4">
        <w:rPr>
          <w:sz w:val="28"/>
          <w:szCs w:val="28"/>
          <w:lang w:val="uk-UA"/>
        </w:rPr>
        <w:t>Психологічні проблеми сім'</w:t>
      </w:r>
      <w:r>
        <w:rPr>
          <w:sz w:val="28"/>
          <w:szCs w:val="28"/>
          <w:lang w:val="uk-UA"/>
        </w:rPr>
        <w:t>ї /</w:t>
      </w:r>
      <w:r w:rsidRPr="006208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Л.Я.</w:t>
      </w:r>
      <w:r w:rsidRPr="009F36A4">
        <w:rPr>
          <w:sz w:val="28"/>
          <w:szCs w:val="28"/>
          <w:lang w:val="uk-UA"/>
        </w:rPr>
        <w:t>Гозман</w:t>
      </w:r>
      <w:r>
        <w:rPr>
          <w:sz w:val="28"/>
          <w:szCs w:val="28"/>
          <w:lang w:val="uk-UA"/>
        </w:rPr>
        <w:t>,</w:t>
      </w:r>
      <w:r w:rsidRPr="009F36A4">
        <w:rPr>
          <w:sz w:val="28"/>
          <w:szCs w:val="28"/>
          <w:lang w:val="uk-UA"/>
        </w:rPr>
        <w:t xml:space="preserve"> Є.І.</w:t>
      </w:r>
      <w:r w:rsidR="00052C11">
        <w:rPr>
          <w:sz w:val="28"/>
          <w:szCs w:val="28"/>
          <w:lang w:val="uk-UA"/>
        </w:rPr>
        <w:t> </w:t>
      </w:r>
      <w:r w:rsidRPr="009F36A4">
        <w:rPr>
          <w:sz w:val="28"/>
          <w:szCs w:val="28"/>
          <w:lang w:val="uk-UA"/>
        </w:rPr>
        <w:t xml:space="preserve">Шлягіна </w:t>
      </w:r>
      <w:r>
        <w:rPr>
          <w:sz w:val="28"/>
          <w:szCs w:val="28"/>
          <w:lang w:val="uk-UA"/>
        </w:rPr>
        <w:t>// Питання психології . - 2010.- № 2.- С.</w:t>
      </w:r>
      <w:r w:rsidRPr="009F36A4">
        <w:rPr>
          <w:sz w:val="28"/>
          <w:szCs w:val="28"/>
          <w:lang w:val="uk-UA"/>
        </w:rPr>
        <w:t xml:space="preserve"> 186-187. 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Горохова К.Г. «Государство благосостояния»: шведская модель / К.Г. Горохова. – М.: Знание, 2009. – 184 с.</w:t>
      </w:r>
    </w:p>
    <w:p w:rsidR="00222B51" w:rsidRPr="009F36A4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9F36A4">
        <w:rPr>
          <w:sz w:val="28"/>
          <w:szCs w:val="28"/>
          <w:lang w:val="uk-UA"/>
        </w:rPr>
        <w:t>Гребенников І. В. Основи сімейног</w:t>
      </w:r>
      <w:r>
        <w:rPr>
          <w:sz w:val="28"/>
          <w:szCs w:val="28"/>
          <w:lang w:val="uk-UA"/>
        </w:rPr>
        <w:t>о життя. /</w:t>
      </w:r>
      <w:r w:rsidRPr="006208FE">
        <w:rPr>
          <w:sz w:val="28"/>
          <w:szCs w:val="28"/>
          <w:lang w:val="uk-UA"/>
        </w:rPr>
        <w:t xml:space="preserve"> </w:t>
      </w:r>
      <w:r w:rsidRPr="009F36A4">
        <w:rPr>
          <w:sz w:val="28"/>
          <w:szCs w:val="28"/>
          <w:lang w:val="uk-UA"/>
        </w:rPr>
        <w:t xml:space="preserve">І. В. Гребенников </w:t>
      </w:r>
      <w:r>
        <w:rPr>
          <w:sz w:val="28"/>
          <w:szCs w:val="28"/>
          <w:lang w:val="uk-UA"/>
        </w:rPr>
        <w:t>- К.: Знання, 2013.- 186с.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Гришин И.</w:t>
      </w:r>
      <w:r>
        <w:rPr>
          <w:rFonts w:ascii="TimesNewRomanPSMT" w:hAnsi="TimesNewRomanPSMT" w:cs="TimesNewRomanPSMT"/>
          <w:sz w:val="28"/>
          <w:szCs w:val="28"/>
          <w:lang w:val="ru-RU"/>
        </w:rPr>
        <w:t>В.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 Шведская модель общественного развития: дихотомия рынок − политика / И. Гришин // Ми</w:t>
      </w:r>
      <w:r>
        <w:rPr>
          <w:rFonts w:ascii="TimesNewRomanPSMT" w:hAnsi="TimesNewRomanPSMT" w:cs="TimesNewRomanPSMT"/>
          <w:sz w:val="28"/>
          <w:szCs w:val="28"/>
          <w:lang w:val="ru-RU"/>
        </w:rPr>
        <w:t xml:space="preserve">ровая экономика и международные 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отношения. − 2005.− №10. − С. 76-78.</w:t>
      </w:r>
    </w:p>
    <w:p w:rsidR="00222B51" w:rsidRPr="009F36A4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9F36A4">
        <w:rPr>
          <w:sz w:val="28"/>
          <w:szCs w:val="28"/>
          <w:lang w:val="uk-UA"/>
        </w:rPr>
        <w:t xml:space="preserve">Гурко Т.А. Батьківство в мінливих соціокультурних умовах </w:t>
      </w:r>
      <w:r>
        <w:rPr>
          <w:sz w:val="28"/>
          <w:szCs w:val="28"/>
          <w:lang w:val="uk-UA"/>
        </w:rPr>
        <w:t xml:space="preserve">/ </w:t>
      </w:r>
      <w:r w:rsidRPr="009F36A4">
        <w:rPr>
          <w:sz w:val="28"/>
          <w:szCs w:val="28"/>
          <w:lang w:val="uk-UA"/>
        </w:rPr>
        <w:t>Т.А.</w:t>
      </w:r>
      <w:r w:rsidR="00052C11">
        <w:rPr>
          <w:sz w:val="28"/>
          <w:szCs w:val="28"/>
          <w:lang w:val="uk-UA"/>
        </w:rPr>
        <w:t> </w:t>
      </w:r>
      <w:r w:rsidRPr="009F36A4">
        <w:rPr>
          <w:sz w:val="28"/>
          <w:szCs w:val="28"/>
          <w:lang w:val="uk-UA"/>
        </w:rPr>
        <w:t xml:space="preserve">Гурко </w:t>
      </w:r>
      <w:r>
        <w:rPr>
          <w:sz w:val="28"/>
          <w:szCs w:val="28"/>
          <w:lang w:val="uk-UA"/>
        </w:rPr>
        <w:t>/</w:t>
      </w:r>
      <w:r w:rsidRPr="009F36A4">
        <w:rPr>
          <w:sz w:val="28"/>
          <w:szCs w:val="28"/>
          <w:lang w:val="uk-UA"/>
        </w:rPr>
        <w:t xml:space="preserve">/ </w:t>
      </w:r>
      <w:r>
        <w:rPr>
          <w:sz w:val="28"/>
          <w:szCs w:val="28"/>
          <w:lang w:val="uk-UA"/>
        </w:rPr>
        <w:t xml:space="preserve">Соціологічні дослідження. - 2007 р. - № 1. – С.82 </w:t>
      </w:r>
    </w:p>
    <w:p w:rsidR="00222B51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Закон України «Про державну соціальну допомогу малозабеспеченим сім'ям» №1768- ІІІ від 01.06.2000 Електроний ресурс – </w:t>
      </w:r>
      <w:r w:rsidRPr="007C463A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</w:rPr>
        <w:t>режим доступу</w:t>
      </w:r>
      <w:r w:rsidRPr="007C463A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r w:rsidRPr="007C463A">
        <w:rPr>
          <w:rFonts w:ascii="Times New Roman" w:hAnsi="Times New Roman" w:cs="Times New Roman"/>
          <w:sz w:val="28"/>
          <w:szCs w:val="28"/>
          <w:lang w:val="ru-RU"/>
        </w:rPr>
        <w:t>htt</w:t>
      </w:r>
      <w:r>
        <w:rPr>
          <w:rFonts w:ascii="Times New Roman" w:hAnsi="Times New Roman" w:cs="Times New Roman"/>
          <w:sz w:val="28"/>
          <w:szCs w:val="28"/>
          <w:lang w:val="ru-RU"/>
        </w:rPr>
        <w:t>p://dsmsu.gov.ua/media/Transfrd/documents/</w:t>
      </w:r>
      <w:r w:rsidR="007900E4">
        <w:rPr>
          <w:rFonts w:ascii="Times New Roman" w:hAnsi="Times New Roman" w:cs="Times New Roman"/>
          <w:sz w:val="28"/>
          <w:szCs w:val="28"/>
          <w:lang w:val="ru-RU"/>
        </w:rPr>
        <w:t>_1768-I</w:t>
      </w:r>
      <w:r w:rsidRPr="007C463A">
        <w:rPr>
          <w:rFonts w:ascii="Times New Roman" w:hAnsi="Times New Roman" w:cs="Times New Roman"/>
          <w:sz w:val="28"/>
          <w:szCs w:val="28"/>
          <w:lang w:val="ru-RU"/>
        </w:rPr>
        <w:t>zu.pdf</w:t>
      </w:r>
    </w:p>
    <w:p w:rsidR="00222B51" w:rsidRPr="00D4173D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D4173D">
        <w:rPr>
          <w:sz w:val="28"/>
          <w:szCs w:val="28"/>
          <w:lang w:val="uk-UA"/>
        </w:rPr>
        <w:t>Закон України</w:t>
      </w:r>
      <w:r w:rsidRPr="00D4173D">
        <w:rPr>
          <w:color w:val="000000"/>
          <w:sz w:val="28"/>
          <w:szCs w:val="28"/>
        </w:rPr>
        <w:t xml:space="preserve"> «Про охорону дитинства»</w:t>
      </w:r>
      <w:r w:rsidRPr="00D4173D">
        <w:rPr>
          <w:rStyle w:val="apple-converted-space"/>
          <w:color w:val="000000"/>
          <w:sz w:val="28"/>
          <w:szCs w:val="28"/>
        </w:rPr>
        <w:t> </w:t>
      </w:r>
      <w:r w:rsidRPr="00D4173D">
        <w:rPr>
          <w:rStyle w:val="apple-converted-space"/>
          <w:color w:val="000000"/>
          <w:sz w:val="28"/>
          <w:szCs w:val="28"/>
          <w:lang w:val="uk-UA"/>
        </w:rPr>
        <w:t>/</w:t>
      </w:r>
      <w:r w:rsidR="007900E4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Pr="00D4173D">
        <w:rPr>
          <w:rStyle w:val="apple-converted-space"/>
          <w:color w:val="000000"/>
          <w:sz w:val="28"/>
          <w:szCs w:val="28"/>
        </w:rPr>
        <w:t>[</w:t>
      </w:r>
      <w:r>
        <w:rPr>
          <w:rStyle w:val="apple-converted-space"/>
          <w:color w:val="000000"/>
          <w:sz w:val="28"/>
          <w:szCs w:val="28"/>
          <w:lang w:val="uk-UA"/>
        </w:rPr>
        <w:t>Е</w:t>
      </w:r>
      <w:r w:rsidRPr="00D4173D">
        <w:rPr>
          <w:rStyle w:val="apple-converted-space"/>
          <w:color w:val="000000"/>
          <w:sz w:val="28"/>
          <w:szCs w:val="28"/>
          <w:lang w:val="uk-UA"/>
        </w:rPr>
        <w:t>лектронний ресурс</w:t>
      </w:r>
      <w:r w:rsidRPr="00D4173D">
        <w:rPr>
          <w:rStyle w:val="apple-converted-space"/>
          <w:color w:val="000000"/>
          <w:sz w:val="28"/>
          <w:szCs w:val="28"/>
        </w:rPr>
        <w:t>]</w:t>
      </w:r>
      <w:r w:rsidRPr="00D4173D">
        <w:rPr>
          <w:rStyle w:val="apple-converted-space"/>
          <w:color w:val="000000"/>
          <w:sz w:val="28"/>
          <w:szCs w:val="28"/>
          <w:lang w:val="uk-UA"/>
        </w:rPr>
        <w:t xml:space="preserve"> / режим доступу /</w:t>
      </w:r>
      <w:r w:rsidRPr="00D4173D">
        <w:rPr>
          <w:sz w:val="28"/>
          <w:szCs w:val="28"/>
        </w:rPr>
        <w:t xml:space="preserve"> </w:t>
      </w:r>
      <w:r w:rsidRPr="00D4173D">
        <w:rPr>
          <w:rStyle w:val="apple-converted-space"/>
          <w:color w:val="000000"/>
          <w:sz w:val="28"/>
          <w:szCs w:val="28"/>
          <w:lang w:val="uk-UA"/>
        </w:rPr>
        <w:t>https://infourok.ru/zakon-ukraini-pro-ohoronu-ditinstva-1326358.html</w:t>
      </w:r>
    </w:p>
    <w:p w:rsidR="00222B51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Закон України «Про соціальну роботу з сім'ями, дітьми та молоддю» № 2558-ІІІ від 21.06.2001/</w:t>
      </w:r>
      <w:r w:rsidRPr="00222B51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  <w:lang w:val="ru-RU"/>
        </w:rPr>
        <w:t>Електроний ресурс</w:t>
      </w:r>
      <w:r w:rsidRPr="00222B51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/ – </w:t>
      </w:r>
      <w:r>
        <w:rPr>
          <w:rFonts w:ascii="Times New Roman" w:hAnsi="Times New Roman" w:cs="Times New Roman"/>
          <w:sz w:val="28"/>
          <w:szCs w:val="28"/>
        </w:rPr>
        <w:t>режим доступу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http://www.ukr-kodeksy.</w:t>
      </w:r>
      <w:r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386516">
        <w:rPr>
          <w:rFonts w:ascii="Times New Roman" w:hAnsi="Times New Roman" w:cs="Times New Roman"/>
          <w:sz w:val="28"/>
          <w:szCs w:val="28"/>
          <w:lang w:val="ru-RU"/>
        </w:rPr>
        <w:t>/pro_sotsialnu_</w:t>
      </w:r>
      <w:r>
        <w:rPr>
          <w:rFonts w:ascii="Times New Roman" w:hAnsi="Times New Roman" w:cs="Times New Roman"/>
          <w:sz w:val="28"/>
          <w:szCs w:val="28"/>
          <w:lang w:val="ru-RU"/>
        </w:rPr>
        <w:t>robtuzsimyami_ditmi_ta_molod</w:t>
      </w:r>
      <w:r w:rsidRPr="00386516">
        <w:rPr>
          <w:rFonts w:ascii="Times New Roman" w:hAnsi="Times New Roman" w:cs="Times New Roman"/>
          <w:sz w:val="28"/>
          <w:szCs w:val="28"/>
          <w:lang w:val="ru-RU"/>
        </w:rPr>
        <w:t>yu.htm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06388">
        <w:rPr>
          <w:rFonts w:ascii="Times New Roman" w:hAnsi="Times New Roman" w:cs="Times New Roman"/>
          <w:sz w:val="28"/>
          <w:szCs w:val="28"/>
          <w:lang w:val="ru-RU"/>
        </w:rPr>
        <w:t>Закон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України № 2411-VІ від 01.07.2010 р. Про засади внутрішньої і зовнішньої політики [Ел</w:t>
      </w:r>
      <w:r>
        <w:rPr>
          <w:rFonts w:ascii="Times New Roman" w:hAnsi="Times New Roman" w:cs="Times New Roman"/>
          <w:sz w:val="28"/>
          <w:szCs w:val="28"/>
          <w:lang w:val="ru-RU"/>
        </w:rPr>
        <w:t>ектронний ресурс] — р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ежим доступу : http://www.rada.gov.ua.</w:t>
      </w:r>
    </w:p>
    <w:p w:rsidR="00222B51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Звіт Міністерства соціальної політики України «Соціальний захист та підтримка </w:t>
      </w:r>
      <w:r w:rsidRPr="00B62C55">
        <w:rPr>
          <w:rFonts w:ascii="Times New Roman" w:hAnsi="Times New Roman" w:cs="Times New Roman"/>
          <w:sz w:val="28"/>
          <w:szCs w:val="28"/>
          <w:lang w:val="ru-RU"/>
        </w:rPr>
        <w:t>багатодітним сім'ям»</w:t>
      </w:r>
      <w:r w:rsidRPr="00222B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Pr="00222B51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  <w:lang w:val="ru-RU"/>
        </w:rPr>
        <w:t>Електронний ресурс</w:t>
      </w:r>
      <w:r w:rsidRPr="00222B51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/ -режим доступу:</w:t>
      </w:r>
      <w:r w:rsidRPr="00222B51"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http://www.mlsp.gov.ua/labor/cntrluk/publish _id=16269&amp;cat_id=1</w:t>
      </w:r>
      <w:r w:rsidRPr="00222B51">
        <w:rPr>
          <w:rFonts w:ascii="Times New Roman" w:hAnsi="Times New Roman" w:cs="Times New Roman"/>
          <w:sz w:val="28"/>
          <w:szCs w:val="28"/>
          <w:lang w:val="ru-RU"/>
        </w:rPr>
        <w:t>251</w:t>
      </w:r>
    </w:p>
    <w:p w:rsidR="00222B51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Зубкова Л.М. Соціальна робота з сім'єю. / Л.М.Зубкова – Спб.: Речь, 2014р. – 145с.</w:t>
      </w:r>
    </w:p>
    <w:p w:rsidR="00222B51" w:rsidRPr="009F36A4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Зубкова Т.С. </w:t>
      </w:r>
      <w:r w:rsidRPr="009F36A4">
        <w:rPr>
          <w:sz w:val="28"/>
          <w:szCs w:val="28"/>
          <w:lang w:val="uk-UA"/>
        </w:rPr>
        <w:t>Організація і зміст роботи щодо соціального захисту жінок, дітей і сім'ї: Учеб. посібник для студ. середовищ. проф. навч. закладів.</w:t>
      </w:r>
      <w:r>
        <w:rPr>
          <w:sz w:val="28"/>
          <w:szCs w:val="28"/>
          <w:lang w:val="uk-UA"/>
        </w:rPr>
        <w:t>/</w:t>
      </w:r>
      <w:r w:rsidRPr="0090594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Т.С.</w:t>
      </w:r>
      <w:r w:rsidRPr="009F36A4">
        <w:rPr>
          <w:sz w:val="28"/>
          <w:szCs w:val="28"/>
          <w:lang w:val="uk-UA"/>
        </w:rPr>
        <w:t>Зубкова</w:t>
      </w:r>
      <w:r>
        <w:rPr>
          <w:sz w:val="28"/>
          <w:szCs w:val="28"/>
          <w:lang w:val="uk-UA"/>
        </w:rPr>
        <w:t>,</w:t>
      </w:r>
      <w:r w:rsidRPr="009F36A4">
        <w:rPr>
          <w:sz w:val="28"/>
          <w:szCs w:val="28"/>
          <w:lang w:val="uk-UA"/>
        </w:rPr>
        <w:t xml:space="preserve"> Н.В.  Тимошина </w:t>
      </w:r>
      <w:r>
        <w:rPr>
          <w:sz w:val="28"/>
          <w:szCs w:val="28"/>
          <w:lang w:val="uk-UA"/>
        </w:rPr>
        <w:t>- М.: «Академія», 2010</w:t>
      </w:r>
      <w:r w:rsidRPr="009F36A4">
        <w:rPr>
          <w:sz w:val="28"/>
          <w:szCs w:val="28"/>
          <w:lang w:val="uk-UA"/>
        </w:rPr>
        <w:t>. - 79с.</w:t>
      </w:r>
    </w:p>
    <w:p w:rsidR="00222B51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9F36A4">
        <w:rPr>
          <w:sz w:val="28"/>
          <w:szCs w:val="28"/>
          <w:lang w:val="uk-UA"/>
        </w:rPr>
        <w:t>Ковальов С.</w:t>
      </w:r>
      <w:r>
        <w:rPr>
          <w:sz w:val="28"/>
          <w:szCs w:val="28"/>
          <w:lang w:val="uk-UA"/>
        </w:rPr>
        <w:t>В.Психологія сімейних відносин</w:t>
      </w:r>
      <w:r w:rsidRPr="009F36A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Pr="009F36A4">
        <w:rPr>
          <w:sz w:val="28"/>
          <w:szCs w:val="28"/>
          <w:lang w:val="uk-UA"/>
        </w:rPr>
        <w:t xml:space="preserve"> С.</w:t>
      </w:r>
      <w:r>
        <w:rPr>
          <w:sz w:val="28"/>
          <w:szCs w:val="28"/>
          <w:lang w:val="uk-UA"/>
        </w:rPr>
        <w:t>В.</w:t>
      </w:r>
      <w:r w:rsidRPr="009F36A4">
        <w:rPr>
          <w:sz w:val="28"/>
          <w:szCs w:val="28"/>
          <w:lang w:val="uk-UA"/>
        </w:rPr>
        <w:t xml:space="preserve">Ковальов </w:t>
      </w:r>
      <w:r>
        <w:rPr>
          <w:sz w:val="28"/>
          <w:szCs w:val="28"/>
          <w:lang w:val="uk-UA"/>
        </w:rPr>
        <w:t xml:space="preserve">- </w:t>
      </w:r>
      <w:r w:rsidRPr="009F36A4">
        <w:rPr>
          <w:sz w:val="28"/>
          <w:szCs w:val="28"/>
          <w:lang w:val="uk-UA"/>
        </w:rPr>
        <w:t>М.: Педагогіка,</w:t>
      </w:r>
      <w:r>
        <w:rPr>
          <w:sz w:val="28"/>
          <w:szCs w:val="28"/>
          <w:lang w:val="uk-UA"/>
        </w:rPr>
        <w:t xml:space="preserve"> 2009</w:t>
      </w:r>
      <w:r w:rsidRPr="009F36A4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– 248с.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Козлов А.А. Социальная работа за рубежом: состояние, тенденции, перспективы /</w:t>
      </w:r>
      <w:r>
        <w:rPr>
          <w:rFonts w:ascii="TimesNewRomanPSMT" w:hAnsi="TimesNewRomanPSMT" w:cs="TimesNewRomanPSMT"/>
          <w:sz w:val="28"/>
          <w:szCs w:val="28"/>
          <w:lang w:val="ru-RU"/>
        </w:rPr>
        <w:t xml:space="preserve"> А.А. Козлов– М.: Флинта, 2013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. – 224 с.</w:t>
      </w:r>
    </w:p>
    <w:p w:rsidR="00222B51" w:rsidRPr="00EC22BE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22BE">
        <w:rPr>
          <w:rFonts w:ascii="Times New Roman" w:hAnsi="Times New Roman" w:cs="Times New Roman"/>
          <w:sz w:val="28"/>
          <w:szCs w:val="28"/>
          <w:lang w:val="ru-RU"/>
        </w:rPr>
        <w:t xml:space="preserve">Корнюшина Р. В. Зарубежный опит социальной работы: Учебное пособие / Р. В.Корнюшина. </w:t>
      </w:r>
      <w:r w:rsidRPr="00EC22BE">
        <w:rPr>
          <w:rFonts w:ascii="Times New Roman" w:hAnsi="Tahoma" w:cs="Times New Roman"/>
          <w:sz w:val="28"/>
          <w:szCs w:val="28"/>
          <w:lang w:val="ru-RU"/>
        </w:rPr>
        <w:t>̶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900E4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: ТИДОТ ДВГУ, 201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r w:rsidRPr="00EC22BE">
        <w:rPr>
          <w:rFonts w:ascii="Times New Roman" w:hAnsi="Tahoma" w:cs="Times New Roman"/>
          <w:sz w:val="28"/>
          <w:szCs w:val="28"/>
          <w:lang w:val="ru-RU"/>
        </w:rPr>
        <w:t>̶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 xml:space="preserve"> 84 с.</w:t>
      </w:r>
    </w:p>
    <w:p w:rsidR="00222B51" w:rsidRPr="00106388" w:rsidRDefault="00222B51" w:rsidP="00052C11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 Корнюшина Р.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В. Зарубежный опыт социальной работы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 многодеными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семьями</w:t>
      </w:r>
      <w:r w:rsidR="007900E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> / </w:t>
      </w:r>
      <w:r w:rsidR="00052C11" w:rsidRPr="00106388">
        <w:rPr>
          <w:rFonts w:ascii="Times New Roman" w:hAnsi="Times New Roman" w:cs="Times New Roman"/>
          <w:sz w:val="28"/>
          <w:szCs w:val="28"/>
          <w:lang w:val="ru-RU"/>
        </w:rPr>
        <w:t>Р.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052C11" w:rsidRPr="00106388">
        <w:rPr>
          <w:rFonts w:ascii="Times New Roman" w:hAnsi="Times New Roman" w:cs="Times New Roman"/>
          <w:sz w:val="28"/>
          <w:szCs w:val="28"/>
          <w:lang w:val="ru-RU"/>
        </w:rPr>
        <w:t>В.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052C11" w:rsidRPr="00106388">
        <w:rPr>
          <w:rFonts w:ascii="Times New Roman" w:hAnsi="Times New Roman" w:cs="Times New Roman"/>
          <w:sz w:val="28"/>
          <w:szCs w:val="28"/>
          <w:lang w:val="ru-RU"/>
        </w:rPr>
        <w:t>Корнюшина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>. - </w:t>
      </w:r>
      <w:r w:rsidR="007900E4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 xml:space="preserve"> Дальневосточный </w:t>
      </w:r>
      <w:r>
        <w:rPr>
          <w:rFonts w:ascii="Times New Roman" w:hAnsi="Times New Roman" w:cs="Times New Roman"/>
          <w:sz w:val="28"/>
          <w:szCs w:val="28"/>
          <w:lang w:val="ru-RU"/>
        </w:rPr>
        <w:t>университет, 2014. – 124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 с.</w:t>
      </w:r>
    </w:p>
    <w:p w:rsidR="00222B51" w:rsidRPr="00106388" w:rsidRDefault="00052C1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Крамаренко Л. 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>В. Соціальний захист населення в країнах Європейського Союзу</w:t>
      </w:r>
      <w:r w:rsidR="00222B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>(на прикладі категорії “багатодітні сім’</w:t>
      </w:r>
      <w:r w:rsidR="00222B51">
        <w:rPr>
          <w:rFonts w:ascii="Times New Roman" w:hAnsi="Times New Roman" w:cs="Times New Roman"/>
          <w:sz w:val="28"/>
          <w:szCs w:val="28"/>
          <w:lang w:val="ru-RU"/>
        </w:rPr>
        <w:t xml:space="preserve">ї”). [Електронний ресурс] 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7900E4">
        <w:rPr>
          <w:rFonts w:ascii="Times New Roman" w:hAnsi="Times New Roman" w:cs="Times New Roman"/>
          <w:sz w:val="28"/>
          <w:szCs w:val="28"/>
          <w:lang w:val="ru-RU"/>
        </w:rPr>
        <w:t xml:space="preserve"> р</w:t>
      </w:r>
      <w:r w:rsidR="00222B51">
        <w:rPr>
          <w:rFonts w:ascii="Times New Roman" w:hAnsi="Times New Roman" w:cs="Times New Roman"/>
          <w:sz w:val="28"/>
          <w:szCs w:val="28"/>
          <w:lang w:val="ru-RU"/>
        </w:rPr>
        <w:t>ежим доступу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222B51" w:rsidRPr="00106388">
        <w:rPr>
          <w:rFonts w:ascii="Times New Roman" w:hAnsi="Times New Roman" w:cs="Times New Roman"/>
          <w:sz w:val="28"/>
          <w:szCs w:val="28"/>
          <w:lang w:val="en-US"/>
        </w:rPr>
        <w:t>file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>:///</w:t>
      </w:r>
      <w:r w:rsidR="00222B51" w:rsidRPr="0010638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>:/</w:t>
      </w:r>
      <w:r w:rsidR="00222B51" w:rsidRPr="00106388">
        <w:rPr>
          <w:rFonts w:ascii="Times New Roman" w:hAnsi="Times New Roman" w:cs="Times New Roman"/>
          <w:sz w:val="28"/>
          <w:szCs w:val="28"/>
          <w:lang w:val="en-US"/>
        </w:rPr>
        <w:t>Users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222B51" w:rsidRPr="00106388">
        <w:rPr>
          <w:rFonts w:ascii="Times New Roman" w:hAnsi="Times New Roman" w:cs="Times New Roman"/>
          <w:sz w:val="28"/>
          <w:szCs w:val="28"/>
          <w:lang w:val="en-US"/>
        </w:rPr>
        <w:t>user</w:t>
      </w:r>
      <w:r w:rsidR="00222B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222B51" w:rsidRPr="00106388">
        <w:rPr>
          <w:rFonts w:ascii="Times New Roman" w:hAnsi="Times New Roman" w:cs="Times New Roman"/>
          <w:sz w:val="28"/>
          <w:szCs w:val="28"/>
          <w:lang w:val="en-US"/>
        </w:rPr>
        <w:t>Downloads</w:t>
      </w:r>
      <w:r w:rsidR="00222B51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222B51" w:rsidRPr="00106388">
        <w:rPr>
          <w:rFonts w:ascii="Times New Roman" w:hAnsi="Times New Roman" w:cs="Times New Roman"/>
          <w:sz w:val="28"/>
          <w:szCs w:val="28"/>
          <w:lang w:val="en-US"/>
        </w:rPr>
        <w:t>Nvamu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>_</w:t>
      </w:r>
      <w:r w:rsidR="00222B51" w:rsidRPr="00106388">
        <w:rPr>
          <w:rFonts w:ascii="Times New Roman" w:hAnsi="Times New Roman" w:cs="Times New Roman"/>
          <w:sz w:val="28"/>
          <w:szCs w:val="28"/>
          <w:lang w:val="en-US"/>
        </w:rPr>
        <w:t>upravl</w:t>
      </w:r>
      <w:r w:rsidR="00222B51" w:rsidRPr="00106388">
        <w:rPr>
          <w:rFonts w:ascii="Times New Roman" w:hAnsi="Times New Roman" w:cs="Times New Roman"/>
          <w:sz w:val="28"/>
          <w:szCs w:val="28"/>
          <w:lang w:val="ru-RU"/>
        </w:rPr>
        <w:t>_2011_4_38%20(1).</w:t>
      </w:r>
      <w:r w:rsidR="00222B51">
        <w:rPr>
          <w:rFonts w:ascii="Times New Roman" w:hAnsi="Times New Roman" w:cs="Times New Roman"/>
          <w:sz w:val="28"/>
          <w:szCs w:val="28"/>
          <w:lang w:val="en-US"/>
        </w:rPr>
        <w:t>pd</w:t>
      </w:r>
    </w:p>
    <w:p w:rsidR="00222B51" w:rsidRPr="00EC22BE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22BE">
        <w:rPr>
          <w:rFonts w:ascii="Times New Roman" w:hAnsi="Times New Roman" w:cs="Times New Roman"/>
          <w:sz w:val="28"/>
          <w:szCs w:val="28"/>
          <w:lang w:val="ru-RU"/>
        </w:rPr>
        <w:t>Кубіцький С. О. Історія соціальної роботи в зарубіжних країнах: електронний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>посібник / С. О. Кубіцький. - Київ : Наукова думку. - 2010. -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305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222B51" w:rsidRPr="00EC22BE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Куліковська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 xml:space="preserve"> А.Є. Місце підготовки соціальних працівників у системі вищої освіти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 xml:space="preserve">Швеції: автореф. дис. на здобуття наук. ступеня канд. пед. наук: спец. 13.00.05 «Соціальна педагогіка» / А.Є. Кулікова. </w:t>
      </w:r>
      <w:r w:rsidRPr="00EC22BE">
        <w:rPr>
          <w:rFonts w:ascii="Times New Roman" w:hAnsi="Tahoma" w:cs="Times New Roman"/>
          <w:sz w:val="28"/>
          <w:szCs w:val="28"/>
          <w:lang w:val="ru-RU"/>
        </w:rPr>
        <w:t>̶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К.: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Знання, 2010.- 210с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22B51" w:rsidRPr="009F36A4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9F36A4">
        <w:rPr>
          <w:sz w:val="28"/>
          <w:szCs w:val="28"/>
          <w:lang w:val="uk-UA"/>
        </w:rPr>
        <w:t xml:space="preserve">Медведєва Г.П. Етика соціальної роботи: Учеб. посібник для студ. вищ. навч. закладів. </w:t>
      </w:r>
      <w:r>
        <w:rPr>
          <w:sz w:val="28"/>
          <w:szCs w:val="28"/>
          <w:lang w:val="uk-UA"/>
        </w:rPr>
        <w:t>/</w:t>
      </w:r>
      <w:r w:rsidRPr="005B429B">
        <w:rPr>
          <w:sz w:val="28"/>
          <w:szCs w:val="28"/>
          <w:lang w:val="uk-UA"/>
        </w:rPr>
        <w:t xml:space="preserve"> </w:t>
      </w:r>
      <w:r w:rsidRPr="009F36A4">
        <w:rPr>
          <w:sz w:val="28"/>
          <w:szCs w:val="28"/>
          <w:lang w:val="uk-UA"/>
        </w:rPr>
        <w:t xml:space="preserve">Г.П. Медведєва </w:t>
      </w:r>
      <w:r>
        <w:rPr>
          <w:sz w:val="28"/>
          <w:szCs w:val="28"/>
          <w:lang w:val="uk-UA"/>
        </w:rPr>
        <w:t>- М.: Гуманит, 2009</w:t>
      </w:r>
      <w:r w:rsidRPr="009F36A4">
        <w:rPr>
          <w:sz w:val="28"/>
          <w:szCs w:val="28"/>
          <w:lang w:val="uk-UA"/>
        </w:rPr>
        <w:t>. - 208 с.</w:t>
      </w:r>
    </w:p>
    <w:p w:rsidR="00222B51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Мельник С.В. Шведський досвід формування та реалізації політики соціального забеспечення та страхування. / С.В.Мельник- К.:Істина 2014 – 126с.</w:t>
      </w:r>
    </w:p>
    <w:p w:rsidR="00222B51" w:rsidRPr="009F36A4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Нарикова І.М. </w:t>
      </w:r>
      <w:r w:rsidRPr="009F36A4">
        <w:rPr>
          <w:sz w:val="28"/>
          <w:szCs w:val="28"/>
          <w:lang w:val="uk-UA"/>
        </w:rPr>
        <w:t xml:space="preserve">Групові форми роботи з сім'єю і дітьми як один </w:t>
      </w:r>
      <w:r>
        <w:rPr>
          <w:sz w:val="28"/>
          <w:szCs w:val="28"/>
          <w:lang w:val="uk-UA"/>
        </w:rPr>
        <w:t>з напрямків діяльності центру /</w:t>
      </w:r>
      <w:r w:rsidRPr="005B429B">
        <w:rPr>
          <w:sz w:val="28"/>
          <w:szCs w:val="28"/>
          <w:lang w:val="uk-UA"/>
        </w:rPr>
        <w:t xml:space="preserve"> </w:t>
      </w:r>
      <w:r w:rsidRPr="009F36A4">
        <w:rPr>
          <w:sz w:val="28"/>
          <w:szCs w:val="28"/>
          <w:lang w:val="uk-UA"/>
        </w:rPr>
        <w:t>І.М</w:t>
      </w:r>
      <w:r>
        <w:rPr>
          <w:sz w:val="28"/>
          <w:szCs w:val="28"/>
          <w:lang w:val="uk-UA"/>
        </w:rPr>
        <w:t>.</w:t>
      </w:r>
      <w:r w:rsidRPr="009F36A4">
        <w:rPr>
          <w:sz w:val="28"/>
          <w:szCs w:val="28"/>
          <w:lang w:val="uk-UA"/>
        </w:rPr>
        <w:t xml:space="preserve"> Нарикова, А.Є. </w:t>
      </w:r>
      <w:r>
        <w:rPr>
          <w:sz w:val="28"/>
          <w:szCs w:val="28"/>
          <w:lang w:val="uk-UA"/>
        </w:rPr>
        <w:t xml:space="preserve"> </w:t>
      </w:r>
      <w:r w:rsidRPr="009F36A4">
        <w:rPr>
          <w:sz w:val="28"/>
          <w:szCs w:val="28"/>
          <w:lang w:val="uk-UA"/>
        </w:rPr>
        <w:t xml:space="preserve">Волохова </w:t>
      </w:r>
      <w:r>
        <w:rPr>
          <w:sz w:val="28"/>
          <w:szCs w:val="28"/>
          <w:lang w:val="uk-UA"/>
        </w:rPr>
        <w:t>/</w:t>
      </w:r>
      <w:r w:rsidRPr="009F36A4">
        <w:rPr>
          <w:sz w:val="28"/>
          <w:szCs w:val="28"/>
          <w:lang w:val="uk-UA"/>
        </w:rPr>
        <w:t xml:space="preserve">/ Працівник </w:t>
      </w:r>
      <w:r>
        <w:rPr>
          <w:sz w:val="28"/>
          <w:szCs w:val="28"/>
          <w:lang w:val="uk-UA"/>
        </w:rPr>
        <w:t>соціальної служби. - 20</w:t>
      </w:r>
      <w:r w:rsidRPr="009F36A4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1. - № 1. – С.78-82 </w:t>
      </w:r>
    </w:p>
    <w:p w:rsidR="00222B51" w:rsidRPr="005B429B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</w:rPr>
      </w:pPr>
      <w:r w:rsidRPr="00EC22BE">
        <w:rPr>
          <w:rFonts w:ascii="TimesNewRomanPSMT" w:hAnsi="TimesNewRomanPSMT" w:cs="TimesNewRomanPSMT"/>
          <w:sz w:val="28"/>
          <w:szCs w:val="28"/>
        </w:rPr>
        <w:t>Новікова О.Ф. Соціальна орієнтація економіки: механізми державного регулювання. Монографія / О.Ф. Новікова, С.М. Гріневська, Л.Л.</w:t>
      </w:r>
      <w:r w:rsidR="00052C11">
        <w:rPr>
          <w:rFonts w:ascii="TimesNewRomanPSMT" w:hAnsi="TimesNewRomanPSMT" w:cs="TimesNewRomanPSMT"/>
          <w:sz w:val="28"/>
          <w:szCs w:val="28"/>
        </w:rPr>
        <w:t> </w:t>
      </w:r>
      <w:r w:rsidRPr="00EC22BE">
        <w:rPr>
          <w:rFonts w:ascii="TimesNewRomanPSMT" w:hAnsi="TimesNewRomanPSMT" w:cs="TimesNewRomanPSMT"/>
          <w:sz w:val="28"/>
          <w:szCs w:val="28"/>
        </w:rPr>
        <w:t>Шамілова / НАН України Інститут ек</w:t>
      </w:r>
      <w:r>
        <w:rPr>
          <w:rFonts w:ascii="TimesNewRomanPSMT" w:hAnsi="TimesNewRomanPSMT" w:cs="TimesNewRomanPSMT"/>
          <w:sz w:val="28"/>
          <w:szCs w:val="28"/>
        </w:rPr>
        <w:t>ономіки промисловості – Д</w:t>
      </w:r>
      <w:r w:rsidRPr="006947E3">
        <w:rPr>
          <w:rFonts w:ascii="TimesNewRomanPSMT" w:hAnsi="TimesNewRomanPSMT" w:cs="TimesNewRomanPSMT"/>
          <w:sz w:val="28"/>
          <w:szCs w:val="28"/>
        </w:rPr>
        <w:t>нр.: Куница</w:t>
      </w:r>
      <w:r w:rsidRPr="00EC22BE">
        <w:rPr>
          <w:rFonts w:ascii="TimesNewRomanPSMT" w:hAnsi="TimesNewRomanPSMT" w:cs="TimesNewRomanPSMT"/>
          <w:sz w:val="28"/>
          <w:szCs w:val="28"/>
        </w:rPr>
        <w:t xml:space="preserve"> </w:t>
      </w:r>
      <w:r w:rsidRPr="00061D1D">
        <w:rPr>
          <w:rFonts w:ascii="TimesNewRomanPSMT" w:hAnsi="TimesNewRomanPSMT" w:cs="TimesNewRomanPSMT"/>
          <w:sz w:val="28"/>
          <w:szCs w:val="28"/>
        </w:rPr>
        <w:t xml:space="preserve">− 2009. </w:t>
      </w:r>
      <w:r w:rsidRPr="005B429B">
        <w:rPr>
          <w:rFonts w:ascii="TimesNewRomanPSMT" w:hAnsi="TimesNewRomanPSMT" w:cs="TimesNewRomanPSMT"/>
          <w:sz w:val="28"/>
          <w:szCs w:val="28"/>
        </w:rPr>
        <w:t>− 220 с.</w:t>
      </w:r>
    </w:p>
    <w:p w:rsidR="00222B51" w:rsidRPr="00EC22BE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Павленок П.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>Д. Основы социаль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ной работы: Учебник / 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>П.Д.</w:t>
      </w:r>
      <w:r w:rsidR="00052C1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>Павленок. - М.: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ИНФРА-М, 2011</w:t>
      </w:r>
      <w:r w:rsidRPr="00EC22BE">
        <w:rPr>
          <w:rFonts w:ascii="Times New Roman" w:hAnsi="Times New Roman" w:cs="Times New Roman"/>
          <w:sz w:val="28"/>
          <w:szCs w:val="28"/>
          <w:lang w:val="ru-RU"/>
        </w:rPr>
        <w:t>. - 368 с.</w:t>
      </w:r>
    </w:p>
    <w:p w:rsidR="00222B51" w:rsidRPr="009F36A4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9F36A4">
        <w:rPr>
          <w:sz w:val="28"/>
          <w:szCs w:val="28"/>
          <w:lang w:val="uk-UA"/>
        </w:rPr>
        <w:t>Павленок П.Д. Технології соціальної роботи в різних сферах життєдіяльності: навчальний посібник / П.Д. Па</w:t>
      </w:r>
      <w:r>
        <w:rPr>
          <w:sz w:val="28"/>
          <w:szCs w:val="28"/>
          <w:lang w:val="uk-UA"/>
        </w:rPr>
        <w:t>вленок. - М.: «Дашков і Ко», 2014.- 256с.</w:t>
      </w:r>
    </w:p>
    <w:p w:rsidR="00222B51" w:rsidRPr="00EC22BE" w:rsidRDefault="00222B51" w:rsidP="00375AC5">
      <w:pPr>
        <w:pStyle w:val="a5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Пантелєєва </w:t>
      </w:r>
      <w:r w:rsidRPr="00EC22BE">
        <w:rPr>
          <w:sz w:val="28"/>
          <w:szCs w:val="28"/>
          <w:lang w:val="uk-UA"/>
        </w:rPr>
        <w:t>Г.С.</w:t>
      </w:r>
      <w:r w:rsidRPr="007D252F">
        <w:rPr>
          <w:rStyle w:val="apple-converted-space"/>
          <w:sz w:val="28"/>
          <w:szCs w:val="28"/>
        </w:rPr>
        <w:t> </w:t>
      </w:r>
      <w:hyperlink r:id="rId9" w:tooltip="Економіка" w:history="1">
        <w:r w:rsidRPr="00EC22BE">
          <w:rPr>
            <w:rStyle w:val="a6"/>
            <w:color w:val="auto"/>
            <w:sz w:val="28"/>
            <w:szCs w:val="28"/>
            <w:u w:val="none"/>
            <w:lang w:val="uk-UA"/>
          </w:rPr>
          <w:t>Економічні</w:t>
        </w:r>
      </w:hyperlink>
      <w:r w:rsidRPr="007D252F">
        <w:rPr>
          <w:rStyle w:val="apple-converted-space"/>
          <w:sz w:val="28"/>
          <w:szCs w:val="28"/>
        </w:rPr>
        <w:t> </w:t>
      </w:r>
      <w:r w:rsidRPr="00EC22BE">
        <w:rPr>
          <w:sz w:val="28"/>
          <w:szCs w:val="28"/>
          <w:lang w:val="uk-UA"/>
        </w:rPr>
        <w:t>основи соціальної роботи: Навчальний посібник для ВНЗ / Г.С. Пантелєєва, Г.А. Червякова. - М.:</w:t>
      </w:r>
      <w:r w:rsidR="00052C11">
        <w:rPr>
          <w:sz w:val="28"/>
          <w:szCs w:val="28"/>
          <w:lang w:val="uk-UA"/>
        </w:rPr>
        <w:t> </w:t>
      </w:r>
      <w:r w:rsidRPr="00EC22BE">
        <w:rPr>
          <w:sz w:val="28"/>
          <w:szCs w:val="28"/>
          <w:lang w:val="uk-UA"/>
        </w:rPr>
        <w:t>ВЛАДОС, 20</w:t>
      </w:r>
      <w:r>
        <w:rPr>
          <w:sz w:val="28"/>
          <w:szCs w:val="28"/>
          <w:lang w:val="uk-UA"/>
        </w:rPr>
        <w:t>1</w:t>
      </w:r>
      <w:r w:rsidRPr="00EC22BE">
        <w:rPr>
          <w:sz w:val="28"/>
          <w:szCs w:val="28"/>
          <w:lang w:val="uk-UA"/>
        </w:rPr>
        <w:t>1. - 160 с.</w:t>
      </w:r>
    </w:p>
    <w:p w:rsidR="00222B51" w:rsidRPr="003B377C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Пилипенка </w:t>
      </w:r>
      <w:r w:rsidRPr="003B377C">
        <w:rPr>
          <w:rFonts w:ascii="Times New Roman" w:hAnsi="Times New Roman" w:cs="Times New Roman"/>
          <w:sz w:val="28"/>
          <w:szCs w:val="28"/>
        </w:rPr>
        <w:t xml:space="preserve">П.Д. Право соціального забезпечення України: Навчальний посібник / П.Д. Пилипенка.– К. : Істина, 2012. – 232с. 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Плевако Н.С. О шведском «государстве благосостояния» / Н.С.</w:t>
      </w:r>
      <w:r w:rsidR="00052C11">
        <w:rPr>
          <w:rFonts w:ascii="TimesNewRomanPSMT" w:hAnsi="TimesNewRomanPSMT" w:cs="TimesNewRomanPSMT"/>
          <w:sz w:val="28"/>
          <w:szCs w:val="28"/>
          <w:lang w:val="ru-RU"/>
        </w:rPr>
        <w:t> 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Плевако //</w:t>
      </w:r>
      <w:r>
        <w:rPr>
          <w:rFonts w:ascii="TimesNewRomanPSMT" w:hAnsi="TimesNewRomanPSMT" w:cs="TimesNewRomanPSMT"/>
          <w:sz w:val="28"/>
          <w:szCs w:val="28"/>
          <w:lang w:val="ru-RU"/>
        </w:rPr>
        <w:t xml:space="preserve"> Социальна робота. 2015.- № 23.- С. 30</w:t>
      </w:r>
    </w:p>
    <w:p w:rsidR="00222B51" w:rsidRPr="007D252F" w:rsidRDefault="00222B51" w:rsidP="00375AC5">
      <w:pPr>
        <w:pStyle w:val="a5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7D252F">
        <w:rPr>
          <w:sz w:val="28"/>
          <w:szCs w:val="28"/>
        </w:rPr>
        <w:t>Подвербная К.</w:t>
      </w:r>
      <w:r w:rsidR="007900E4">
        <w:rPr>
          <w:sz w:val="28"/>
          <w:szCs w:val="28"/>
          <w:lang w:val="uk-UA"/>
        </w:rPr>
        <w:t>С.</w:t>
      </w:r>
      <w:r w:rsidRPr="007D252F">
        <w:rPr>
          <w:rStyle w:val="apple-converted-space"/>
          <w:sz w:val="28"/>
          <w:szCs w:val="28"/>
        </w:rPr>
        <w:t> </w:t>
      </w:r>
      <w:r w:rsidRPr="007D252F">
        <w:rPr>
          <w:sz w:val="28"/>
          <w:szCs w:val="28"/>
        </w:rPr>
        <w:t xml:space="preserve">Технологія соціальної роботи з сім'єю і дітьми / Міністерство соціальної політики </w:t>
      </w:r>
      <w:r w:rsidR="007900E4">
        <w:rPr>
          <w:sz w:val="28"/>
          <w:szCs w:val="28"/>
          <w:lang w:val="uk-UA"/>
        </w:rPr>
        <w:t xml:space="preserve">Швеції </w:t>
      </w:r>
      <w:r w:rsidRPr="007D252F">
        <w:rPr>
          <w:sz w:val="28"/>
          <w:szCs w:val="28"/>
        </w:rPr>
        <w:t>/</w:t>
      </w:r>
      <w:r w:rsidRPr="007D252F">
        <w:rPr>
          <w:rStyle w:val="apple-converted-space"/>
          <w:sz w:val="28"/>
          <w:szCs w:val="28"/>
        </w:rPr>
        <w:t> </w:t>
      </w:r>
      <w:r w:rsidRPr="007D252F">
        <w:rPr>
          <w:sz w:val="28"/>
          <w:szCs w:val="28"/>
        </w:rPr>
        <w:t>К.</w:t>
      </w:r>
      <w:r w:rsidR="007900E4">
        <w:rPr>
          <w:sz w:val="28"/>
          <w:szCs w:val="28"/>
          <w:lang w:val="uk-UA"/>
        </w:rPr>
        <w:t>С.</w:t>
      </w:r>
      <w:r w:rsidRPr="007D252F">
        <w:rPr>
          <w:rStyle w:val="apple-converted-space"/>
          <w:sz w:val="28"/>
          <w:szCs w:val="28"/>
        </w:rPr>
        <w:t> </w:t>
      </w:r>
      <w:r w:rsidRPr="007D252F">
        <w:rPr>
          <w:sz w:val="28"/>
          <w:szCs w:val="28"/>
        </w:rPr>
        <w:t>Подвербная.</w:t>
      </w:r>
      <w:r w:rsidRPr="007D252F">
        <w:rPr>
          <w:rStyle w:val="apple-converted-space"/>
          <w:sz w:val="28"/>
          <w:szCs w:val="28"/>
        </w:rPr>
        <w:t> </w:t>
      </w:r>
      <w:r w:rsidRPr="007D252F">
        <w:rPr>
          <w:sz w:val="28"/>
          <w:szCs w:val="28"/>
        </w:rPr>
        <w:t>-</w:t>
      </w:r>
      <w:r w:rsidRPr="007D252F">
        <w:rPr>
          <w:rStyle w:val="apple-converted-space"/>
          <w:sz w:val="28"/>
          <w:szCs w:val="28"/>
        </w:rPr>
        <w:t> </w:t>
      </w:r>
      <w:r w:rsidR="007900E4">
        <w:rPr>
          <w:lang w:val="uk-UA"/>
        </w:rPr>
        <w:t>Х</w:t>
      </w:r>
      <w:r>
        <w:rPr>
          <w:sz w:val="28"/>
          <w:szCs w:val="28"/>
        </w:rPr>
        <w:t>: КДУ, 20</w:t>
      </w:r>
      <w:r>
        <w:rPr>
          <w:sz w:val="28"/>
          <w:szCs w:val="28"/>
          <w:lang w:val="uk-UA"/>
        </w:rPr>
        <w:t>1</w:t>
      </w:r>
      <w:r w:rsidRPr="007D252F">
        <w:rPr>
          <w:sz w:val="28"/>
          <w:szCs w:val="28"/>
        </w:rPr>
        <w:t>3. - 117 с.</w:t>
      </w:r>
    </w:p>
    <w:p w:rsidR="007900E4" w:rsidRPr="003F2EBD" w:rsidRDefault="007900E4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Подгорний С. </w:t>
      </w:r>
      <w:r>
        <w:rPr>
          <w:rFonts w:ascii="TimesNewRomanPSMT" w:hAnsi="TimesNewRomanPSMT" w:cs="TimesNewRomanPSMT"/>
          <w:sz w:val="28"/>
          <w:szCs w:val="28"/>
          <w:lang w:val="ru-RU"/>
        </w:rPr>
        <w:t xml:space="preserve">Р. 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Проблеми соціальних держав / С. </w:t>
      </w:r>
      <w:r>
        <w:rPr>
          <w:rFonts w:ascii="TimesNewRomanPSMT" w:hAnsi="TimesNewRomanPSMT" w:cs="TimesNewRomanPSMT"/>
          <w:sz w:val="28"/>
          <w:szCs w:val="28"/>
          <w:lang w:val="ru-RU"/>
        </w:rPr>
        <w:t xml:space="preserve">Р. 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П</w:t>
      </w:r>
      <w:r>
        <w:rPr>
          <w:rFonts w:ascii="TimesNewRomanPSMT" w:hAnsi="TimesNewRomanPSMT" w:cs="TimesNewRomanPSMT"/>
          <w:sz w:val="28"/>
          <w:szCs w:val="28"/>
          <w:lang w:val="ru-RU"/>
        </w:rPr>
        <w:t>одгорний // Нова політика. – 201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1. – № 2. – С. 15 – 16.</w:t>
      </w:r>
    </w:p>
    <w:p w:rsidR="007900E4" w:rsidRPr="00222B51" w:rsidRDefault="007900E4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77C">
        <w:rPr>
          <w:rFonts w:ascii="Times New Roman" w:hAnsi="Times New Roman" w:cs="Times New Roman"/>
          <w:sz w:val="28"/>
          <w:szCs w:val="28"/>
        </w:rPr>
        <w:t>Постанова Кабінету міністрів України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Pr="00061D1D">
        <w:rPr>
          <w:rFonts w:ascii="Times New Roman" w:hAnsi="Times New Roman" w:cs="Times New Roman"/>
          <w:sz w:val="28"/>
          <w:szCs w:val="28"/>
        </w:rPr>
        <w:t xml:space="preserve"> Про внесення змін до деяких законодавчих актів України з питань соціального захисту багатодітних сімей: Закон України від 19 травня 2009 р. № 1343-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VI</w:t>
      </w:r>
      <w:r w:rsidRPr="00567E7D">
        <w:rPr>
          <w:rFonts w:ascii="Times New Roman" w:hAnsi="Times New Roman" w:cs="Times New Roman"/>
          <w:sz w:val="28"/>
          <w:szCs w:val="28"/>
        </w:rPr>
        <w:t>»</w:t>
      </w:r>
      <w:r w:rsidR="00D45A34">
        <w:rPr>
          <w:rFonts w:ascii="Times New Roman" w:hAnsi="Times New Roman" w:cs="Times New Roman"/>
          <w:sz w:val="28"/>
          <w:szCs w:val="28"/>
        </w:rPr>
        <w:t xml:space="preserve"> / [Електронний ресурс] /</w:t>
      </w:r>
      <w:r>
        <w:rPr>
          <w:rFonts w:ascii="Times New Roman" w:hAnsi="Times New Roman" w:cs="Times New Roman"/>
          <w:sz w:val="28"/>
          <w:szCs w:val="28"/>
        </w:rPr>
        <w:t xml:space="preserve"> - р</w:t>
      </w:r>
      <w:r w:rsidRPr="00061D1D">
        <w:rPr>
          <w:rFonts w:ascii="Times New Roman" w:hAnsi="Times New Roman" w:cs="Times New Roman"/>
          <w:sz w:val="28"/>
          <w:szCs w:val="28"/>
        </w:rPr>
        <w:t xml:space="preserve">ежим доступу :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http</w:t>
      </w:r>
      <w:r w:rsidRPr="00061D1D">
        <w:rPr>
          <w:rFonts w:ascii="Times New Roman" w:hAnsi="Times New Roman" w:cs="Times New Roman"/>
          <w:sz w:val="28"/>
          <w:szCs w:val="28"/>
        </w:rPr>
        <w:t xml:space="preserve">://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www</w:t>
      </w:r>
      <w:r w:rsidRPr="00061D1D">
        <w:rPr>
          <w:rFonts w:ascii="Times New Roman" w:hAnsi="Times New Roman" w:cs="Times New Roman"/>
          <w:sz w:val="28"/>
          <w:szCs w:val="28"/>
        </w:rPr>
        <w:t xml:space="preserve">.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rada</w:t>
      </w:r>
      <w:r w:rsidRPr="00061D1D">
        <w:rPr>
          <w:rFonts w:ascii="Times New Roman" w:hAnsi="Times New Roman" w:cs="Times New Roman"/>
          <w:sz w:val="28"/>
          <w:szCs w:val="28"/>
        </w:rPr>
        <w:t>.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gov</w:t>
      </w:r>
      <w:r w:rsidRPr="00061D1D">
        <w:rPr>
          <w:rFonts w:ascii="Times New Roman" w:hAnsi="Times New Roman" w:cs="Times New Roman"/>
          <w:sz w:val="28"/>
          <w:szCs w:val="28"/>
        </w:rPr>
        <w:t>.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ua</w:t>
      </w:r>
    </w:p>
    <w:p w:rsidR="007900E4" w:rsidRPr="00B20294" w:rsidRDefault="007900E4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77C">
        <w:rPr>
          <w:rFonts w:ascii="Times New Roman" w:hAnsi="Times New Roman" w:cs="Times New Roman"/>
          <w:sz w:val="28"/>
          <w:szCs w:val="28"/>
        </w:rPr>
        <w:t>Постанова Кабінету міністрів України</w:t>
      </w:r>
      <w:r w:rsidRPr="00B2029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B20294">
        <w:rPr>
          <w:rFonts w:ascii="Times New Roman" w:hAnsi="Times New Roman" w:cs="Times New Roman"/>
          <w:sz w:val="28"/>
          <w:szCs w:val="28"/>
        </w:rPr>
        <w:t xml:space="preserve">Про затвердження плану заходів щодо виконання у 2010 році Загальнодержавної програми адаптації законодавства України до законодавства Європейського Союзу: Розпорядження Кабінету Міністрів України </w:t>
      </w:r>
      <w:r>
        <w:rPr>
          <w:rFonts w:ascii="Times New Roman" w:hAnsi="Times New Roman" w:cs="Times New Roman"/>
          <w:sz w:val="28"/>
          <w:szCs w:val="28"/>
        </w:rPr>
        <w:t xml:space="preserve">від 09 червня 2010 року №1196-р» </w:t>
      </w:r>
      <w:r w:rsidR="00D45A34">
        <w:rPr>
          <w:rFonts w:ascii="Times New Roman" w:hAnsi="Times New Roman" w:cs="Times New Roman"/>
          <w:sz w:val="28"/>
          <w:szCs w:val="28"/>
        </w:rPr>
        <w:t>/[Електронний ресурс] /</w:t>
      </w:r>
      <w:r w:rsidRPr="00B20294">
        <w:rPr>
          <w:rFonts w:ascii="Times New Roman" w:hAnsi="Times New Roman" w:cs="Times New Roman"/>
          <w:sz w:val="28"/>
          <w:szCs w:val="28"/>
        </w:rPr>
        <w:t xml:space="preserve"> - режим доступу :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http</w:t>
      </w:r>
      <w:r w:rsidRPr="00B20294">
        <w:rPr>
          <w:rFonts w:ascii="Times New Roman" w:hAnsi="Times New Roman" w:cs="Times New Roman"/>
          <w:sz w:val="28"/>
          <w:szCs w:val="28"/>
        </w:rPr>
        <w:t xml:space="preserve">://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www</w:t>
      </w:r>
      <w:r w:rsidRPr="00B20294">
        <w:rPr>
          <w:rFonts w:ascii="Times New Roman" w:hAnsi="Times New Roman" w:cs="Times New Roman"/>
          <w:sz w:val="28"/>
          <w:szCs w:val="28"/>
        </w:rPr>
        <w:t xml:space="preserve">.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rada</w:t>
      </w:r>
      <w:r w:rsidRPr="00B20294">
        <w:rPr>
          <w:rFonts w:ascii="Times New Roman" w:hAnsi="Times New Roman" w:cs="Times New Roman"/>
          <w:sz w:val="28"/>
          <w:szCs w:val="28"/>
        </w:rPr>
        <w:t>.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gov</w:t>
      </w:r>
      <w:r w:rsidRPr="00B20294">
        <w:rPr>
          <w:rFonts w:ascii="Times New Roman" w:hAnsi="Times New Roman" w:cs="Times New Roman"/>
          <w:sz w:val="28"/>
          <w:szCs w:val="28"/>
        </w:rPr>
        <w:t>.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ua</w:t>
      </w:r>
      <w:r w:rsidRPr="00B20294">
        <w:rPr>
          <w:rFonts w:ascii="Times New Roman" w:hAnsi="Times New Roman" w:cs="Times New Roman"/>
          <w:sz w:val="28"/>
          <w:szCs w:val="28"/>
        </w:rPr>
        <w:t>.</w:t>
      </w:r>
    </w:p>
    <w:p w:rsidR="007900E4" w:rsidRPr="00106388" w:rsidRDefault="007900E4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77C">
        <w:rPr>
          <w:rFonts w:ascii="Times New Roman" w:hAnsi="Times New Roman" w:cs="Times New Roman"/>
          <w:sz w:val="28"/>
          <w:szCs w:val="28"/>
        </w:rPr>
        <w:t xml:space="preserve">Постанова Кабінету міністрів України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Про становище багатодітних сімей у країнах ЄС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D45A34">
        <w:rPr>
          <w:rFonts w:ascii="Times New Roman" w:hAnsi="Times New Roman" w:cs="Times New Roman"/>
          <w:sz w:val="28"/>
          <w:szCs w:val="28"/>
          <w:lang w:val="ru-RU"/>
        </w:rPr>
        <w:t xml:space="preserve"> / [Електронний ресурс] /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 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ежим доступу : http://bukviche.com/pro-stanovyche-bahatoditnych-simej.</w:t>
      </w:r>
    </w:p>
    <w:p w:rsidR="007900E4" w:rsidRPr="003B377C" w:rsidRDefault="007900E4" w:rsidP="00375AC5">
      <w:pPr>
        <w:pStyle w:val="a4"/>
        <w:numPr>
          <w:ilvl w:val="0"/>
          <w:numId w:val="48"/>
        </w:numPr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3B377C">
        <w:rPr>
          <w:rFonts w:ascii="Times New Roman" w:hAnsi="Times New Roman" w:cs="Times New Roman"/>
          <w:sz w:val="28"/>
          <w:szCs w:val="28"/>
        </w:rPr>
        <w:t>Постанова Кабінету міністрів</w:t>
      </w:r>
      <w:r w:rsidR="00D45A34">
        <w:rPr>
          <w:rFonts w:ascii="Times New Roman" w:hAnsi="Times New Roman" w:cs="Times New Roman"/>
          <w:sz w:val="28"/>
          <w:szCs w:val="28"/>
        </w:rPr>
        <w:t xml:space="preserve"> України від 27 грудня 2001 р. №</w:t>
      </w:r>
      <w:r w:rsidRPr="003B377C">
        <w:rPr>
          <w:rFonts w:ascii="Times New Roman" w:hAnsi="Times New Roman" w:cs="Times New Roman"/>
          <w:sz w:val="28"/>
          <w:szCs w:val="28"/>
        </w:rPr>
        <w:t xml:space="preserve"> 1751 «Про затвердження Порядку призначення і виплати держа</w:t>
      </w:r>
      <w:r>
        <w:rPr>
          <w:rFonts w:ascii="Times New Roman" w:hAnsi="Times New Roman" w:cs="Times New Roman"/>
          <w:sz w:val="28"/>
          <w:szCs w:val="28"/>
        </w:rPr>
        <w:t>вної допомоги сім’ям з дітьми»</w:t>
      </w:r>
      <w:r w:rsidR="00D45A34">
        <w:rPr>
          <w:rFonts w:ascii="Times New Roman" w:hAnsi="Times New Roman" w:cs="Times New Roman"/>
          <w:sz w:val="28"/>
          <w:szCs w:val="28"/>
        </w:rPr>
        <w:t xml:space="preserve">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377C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3B377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45A34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– режим доступу:</w:t>
      </w:r>
      <w:r w:rsidRPr="003B377C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r w:rsidRPr="003B377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http://zakon1.rada.gov.ua/cgi-bin/laws/main.cgi?nreg=1751-2001-%EF&amp;p=1270204897733506</w:t>
        </w:r>
      </w:hyperlink>
    </w:p>
    <w:p w:rsidR="007900E4" w:rsidRPr="00222B51" w:rsidRDefault="007900E4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2B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Постанова Кабінету Міністрів України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зі змінами </w:t>
      </w:r>
      <w:r w:rsidRPr="00222B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 02.03.2010 № 209 „Деякі питання виготовлення і видачі посвідчень батьків та дитини з багатодітної</w:t>
      </w:r>
      <w:r w:rsidRPr="00222B51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222B51"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сім’ї”</w:t>
      </w:r>
      <w:r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  <w:r w:rsidRPr="007900E4"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 ресурс</w:t>
      </w:r>
      <w:r w:rsidRPr="007900E4"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- режим доступу - </w:t>
      </w:r>
      <w:r w:rsidRPr="007900E4"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http://kodeksy.com.ua/norm_akt</w:t>
      </w:r>
    </w:p>
    <w:p w:rsidR="007900E4" w:rsidRPr="00106388" w:rsidRDefault="007900E4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Програма інтеграції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України до Європейського Союзу: Програму схвалено Указом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Президента від 14 вересня 2000 року №107</w:t>
      </w:r>
      <w:r w:rsidR="00D45A34">
        <w:rPr>
          <w:rFonts w:ascii="Times New Roman" w:hAnsi="Times New Roman" w:cs="Times New Roman"/>
          <w:sz w:val="28"/>
          <w:szCs w:val="28"/>
          <w:lang w:val="ru-RU"/>
        </w:rPr>
        <w:t>2/2000 / [Електронний ресурс] 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р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ежим доступу : http:// www. rada.gov.ua.</w:t>
      </w:r>
    </w:p>
    <w:p w:rsidR="007900E4" w:rsidRPr="003B377C" w:rsidRDefault="007900E4" w:rsidP="00375AC5">
      <w:pPr>
        <w:numPr>
          <w:ilvl w:val="0"/>
          <w:numId w:val="48"/>
        </w:numPr>
        <w:shd w:val="clear" w:color="auto" w:fill="FFFFFF"/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B377C">
        <w:rPr>
          <w:rFonts w:ascii="Times New Roman" w:hAnsi="Times New Roman" w:cs="Times New Roman"/>
          <w:color w:val="000000"/>
          <w:sz w:val="28"/>
          <w:szCs w:val="28"/>
        </w:rPr>
        <w:t>Ричук Ю.В.  соціальне забезпечення України //  Ю.В. Ричук– Х.:</w:t>
      </w:r>
      <w:r w:rsidR="00052C11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3B377C">
        <w:rPr>
          <w:rFonts w:ascii="Times New Roman" w:hAnsi="Times New Roman" w:cs="Times New Roman"/>
          <w:color w:val="000000"/>
          <w:sz w:val="28"/>
          <w:szCs w:val="28"/>
        </w:rPr>
        <w:t>«Одісей», 2010.– 202с.</w:t>
      </w:r>
    </w:p>
    <w:p w:rsidR="007900E4" w:rsidRPr="00EC22BE" w:rsidRDefault="007900E4" w:rsidP="00375AC5">
      <w:pPr>
        <w:pStyle w:val="a5"/>
        <w:numPr>
          <w:ilvl w:val="0"/>
          <w:numId w:val="48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EC22BE">
        <w:rPr>
          <w:color w:val="000000"/>
          <w:sz w:val="28"/>
          <w:szCs w:val="28"/>
          <w:lang w:val="uk-UA"/>
        </w:rPr>
        <w:t>Рогозянського А.</w:t>
      </w:r>
      <w:r w:rsidR="00052C11">
        <w:rPr>
          <w:color w:val="000000"/>
          <w:sz w:val="28"/>
          <w:szCs w:val="28"/>
          <w:lang w:val="uk-UA"/>
        </w:rPr>
        <w:t>В.</w:t>
      </w:r>
      <w:r w:rsidRPr="00EC22BE">
        <w:rPr>
          <w:color w:val="000000"/>
          <w:sz w:val="28"/>
          <w:szCs w:val="28"/>
          <w:lang w:val="uk-UA"/>
        </w:rPr>
        <w:t xml:space="preserve"> Проблеми багатодітній сім'</w:t>
      </w:r>
      <w:r w:rsidR="004B2DFE">
        <w:rPr>
          <w:color w:val="000000"/>
          <w:sz w:val="28"/>
          <w:szCs w:val="28"/>
          <w:lang w:val="uk-UA"/>
        </w:rPr>
        <w:t>ї сьогодні / А.</w:t>
      </w:r>
      <w:r w:rsidR="00052C11">
        <w:rPr>
          <w:color w:val="000000"/>
          <w:sz w:val="28"/>
          <w:szCs w:val="28"/>
          <w:lang w:val="uk-UA"/>
        </w:rPr>
        <w:t>В.</w:t>
      </w:r>
      <w:r w:rsidR="002B5D12">
        <w:rPr>
          <w:color w:val="000000"/>
          <w:sz w:val="28"/>
          <w:szCs w:val="28"/>
          <w:lang w:val="uk-UA"/>
        </w:rPr>
        <w:t> </w:t>
      </w:r>
      <w:r w:rsidR="004B2DFE">
        <w:rPr>
          <w:color w:val="000000"/>
          <w:sz w:val="28"/>
          <w:szCs w:val="28"/>
          <w:lang w:val="uk-UA"/>
        </w:rPr>
        <w:t>Рогозянського /</w:t>
      </w:r>
      <w:r w:rsidRPr="00EC22BE">
        <w:rPr>
          <w:color w:val="000000"/>
          <w:sz w:val="28"/>
          <w:szCs w:val="28"/>
          <w:lang w:val="uk-UA"/>
        </w:rPr>
        <w:t>/ Журна</w:t>
      </w:r>
      <w:r>
        <w:rPr>
          <w:color w:val="000000"/>
          <w:sz w:val="28"/>
          <w:szCs w:val="28"/>
          <w:lang w:val="uk-UA"/>
        </w:rPr>
        <w:t>л соціальна робота. - 2016</w:t>
      </w:r>
      <w:r w:rsidRPr="00EC22BE">
        <w:rPr>
          <w:color w:val="000000"/>
          <w:sz w:val="28"/>
          <w:szCs w:val="28"/>
          <w:lang w:val="uk-UA"/>
        </w:rPr>
        <w:t>. - № 11. - С.63-75.</w:t>
      </w:r>
    </w:p>
    <w:p w:rsidR="00222B51" w:rsidRPr="00EC22BE" w:rsidRDefault="00222B51" w:rsidP="00375AC5">
      <w:pPr>
        <w:pStyle w:val="a5"/>
        <w:numPr>
          <w:ilvl w:val="0"/>
          <w:numId w:val="48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EC22BE">
        <w:rPr>
          <w:color w:val="000000"/>
          <w:sz w:val="28"/>
          <w:szCs w:val="28"/>
          <w:lang w:val="uk-UA"/>
        </w:rPr>
        <w:t xml:space="preserve">Рожков В.В. Аналіз даних соціологічного опитування багатодітних сімей / В.В. Рожков, В.Д. Велетнів, </w:t>
      </w:r>
      <w:r>
        <w:rPr>
          <w:color w:val="000000"/>
          <w:sz w:val="28"/>
          <w:szCs w:val="28"/>
          <w:lang w:val="uk-UA"/>
        </w:rPr>
        <w:t>Т.М. Васнева, С.А.</w:t>
      </w:r>
      <w:r w:rsidR="002B5D12"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uk-UA"/>
        </w:rPr>
        <w:t>Соломатіна /</w:t>
      </w:r>
      <w:r w:rsidRPr="00EC22BE">
        <w:rPr>
          <w:color w:val="000000"/>
          <w:sz w:val="28"/>
          <w:szCs w:val="28"/>
          <w:lang w:val="uk-UA"/>
        </w:rPr>
        <w:t>/ Соціальне огляд. - 20</w:t>
      </w:r>
      <w:r>
        <w:rPr>
          <w:color w:val="000000"/>
          <w:sz w:val="28"/>
          <w:szCs w:val="28"/>
          <w:lang w:val="uk-UA"/>
        </w:rPr>
        <w:t>10</w:t>
      </w:r>
      <w:r w:rsidRPr="00EC22BE">
        <w:rPr>
          <w:color w:val="000000"/>
          <w:sz w:val="28"/>
          <w:szCs w:val="28"/>
          <w:lang w:val="uk-UA"/>
        </w:rPr>
        <w:t>. - № 1-2. - С.33-38.</w:t>
      </w:r>
    </w:p>
    <w:p w:rsidR="00222B51" w:rsidRPr="005C076D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C076D">
        <w:rPr>
          <w:rFonts w:ascii="Times New Roman" w:hAnsi="Times New Roman" w:cs="Times New Roman"/>
          <w:sz w:val="28"/>
          <w:szCs w:val="28"/>
        </w:rPr>
        <w:t>Семигіна Т. В. Порівняльна соціальна політика: Навч. посіб. / Т.</w:t>
      </w:r>
      <w:r w:rsidR="002B5D12">
        <w:rPr>
          <w:rFonts w:ascii="Times New Roman" w:hAnsi="Times New Roman" w:cs="Times New Roman"/>
          <w:sz w:val="28"/>
          <w:szCs w:val="28"/>
        </w:rPr>
        <w:t> </w:t>
      </w:r>
      <w:r w:rsidRPr="005C076D">
        <w:rPr>
          <w:rFonts w:ascii="Times New Roman" w:hAnsi="Times New Roman" w:cs="Times New Roman"/>
          <w:sz w:val="28"/>
          <w:szCs w:val="28"/>
        </w:rPr>
        <w:t xml:space="preserve">В. Семигіна. </w:t>
      </w:r>
      <w:r w:rsidRPr="005C076D">
        <w:rPr>
          <w:rFonts w:ascii="Times New Roman" w:hAnsi="Tahoma" w:cs="Times New Roman"/>
          <w:sz w:val="28"/>
          <w:szCs w:val="28"/>
        </w:rPr>
        <w:t>̶</w:t>
      </w:r>
      <w:r w:rsidRPr="005C076D">
        <w:rPr>
          <w:rFonts w:ascii="Times New Roman" w:hAnsi="Times New Roman" w:cs="Times New Roman"/>
          <w:sz w:val="28"/>
          <w:szCs w:val="28"/>
        </w:rPr>
        <w:t xml:space="preserve"> К.: МАУП, 2015. </w:t>
      </w:r>
      <w:r w:rsidRPr="005C076D">
        <w:rPr>
          <w:rFonts w:ascii="Times New Roman" w:hAnsi="Tahoma" w:cs="Times New Roman"/>
          <w:sz w:val="28"/>
          <w:szCs w:val="28"/>
        </w:rPr>
        <w:t>̶</w:t>
      </w:r>
      <w:r w:rsidRPr="005C076D">
        <w:rPr>
          <w:rFonts w:ascii="Times New Roman" w:hAnsi="Times New Roman" w:cs="Times New Roman"/>
          <w:sz w:val="28"/>
          <w:szCs w:val="28"/>
        </w:rPr>
        <w:t xml:space="preserve"> 276 с.</w:t>
      </w:r>
    </w:p>
    <w:p w:rsidR="00222B51" w:rsidRPr="00106388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>
        <w:rPr>
          <w:rFonts w:ascii="TimesNewRomanPSMT" w:hAnsi="TimesNewRomanPSMT" w:cs="TimesNewRomanPSMT"/>
          <w:sz w:val="28"/>
          <w:szCs w:val="28"/>
          <w:lang w:val="ru-RU"/>
        </w:rPr>
        <w:t xml:space="preserve">Скорик А.П. 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Социальное государство: концепция и сущность.</w:t>
      </w:r>
      <w:r w:rsidR="002B5D12">
        <w:rPr>
          <w:rFonts w:ascii="TimesNewRomanPSMT" w:hAnsi="TimesNewRomanPSMT" w:cs="TimesNewRomanPSMT"/>
          <w:sz w:val="28"/>
          <w:szCs w:val="28"/>
          <w:lang w:val="ru-RU"/>
        </w:rPr>
        <w:t xml:space="preserve"> </w:t>
      </w:r>
      <w:r>
        <w:rPr>
          <w:rFonts w:ascii="TimesNewRomanPSMT" w:hAnsi="TimesNewRomanPSMT" w:cs="TimesNewRomanPSMT"/>
          <w:sz w:val="28"/>
          <w:szCs w:val="28"/>
          <w:lang w:val="ru-RU"/>
        </w:rPr>
        <w:t>/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 </w:t>
      </w:r>
      <w:r w:rsidR="00052C11">
        <w:rPr>
          <w:rFonts w:ascii="TimesNewRomanPSMT" w:hAnsi="TimesNewRomanPSMT" w:cs="TimesNewRomanPSMT"/>
          <w:sz w:val="28"/>
          <w:szCs w:val="28"/>
          <w:lang w:val="ru-RU"/>
        </w:rPr>
        <w:t xml:space="preserve">А.П. </w:t>
      </w:r>
      <w:r>
        <w:rPr>
          <w:rFonts w:ascii="TimesNewRomanPSMT" w:hAnsi="TimesNewRomanPSMT" w:cs="TimesNewRomanPSMT"/>
          <w:sz w:val="28"/>
          <w:szCs w:val="28"/>
          <w:lang w:val="ru-RU"/>
        </w:rPr>
        <w:t xml:space="preserve">Скорик // 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– ДИЕ РАН № 138. –</w:t>
      </w:r>
      <w:r>
        <w:rPr>
          <w:rFonts w:ascii="TimesNewRomanPSMT" w:hAnsi="TimesNewRomanPSMT" w:cs="TimesNewRomanPSMT"/>
          <w:sz w:val="28"/>
          <w:szCs w:val="28"/>
          <w:lang w:val="ru-RU"/>
        </w:rPr>
        <w:t>201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4. – С. 128–134.</w:t>
      </w:r>
    </w:p>
    <w:p w:rsidR="00222B51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PSMT" w:hAnsi="TimesNewRomanPSMT" w:cs="TimesNewRomanPSMT"/>
          <w:sz w:val="28"/>
          <w:szCs w:val="28"/>
          <w:lang w:val="ru-RU"/>
        </w:rPr>
      </w:pPr>
      <w:r w:rsidRPr="00106388">
        <w:rPr>
          <w:rFonts w:ascii="TimesNewRomanPSMT" w:hAnsi="TimesNewRomanPSMT" w:cs="TimesNewRomanPSMT"/>
          <w:sz w:val="28"/>
          <w:szCs w:val="28"/>
          <w:lang w:val="ru-RU"/>
        </w:rPr>
        <w:t>Скуратівський В.A. Основи соціальної політики: Навч. посіб. / В.</w:t>
      </w:r>
      <w:r w:rsidR="00052C11">
        <w:rPr>
          <w:rFonts w:ascii="TimesNewRomanPSMT" w:hAnsi="TimesNewRomanPSMT" w:cs="TimesNewRomanPSMT"/>
          <w:sz w:val="28"/>
          <w:szCs w:val="28"/>
          <w:lang w:val="ru-RU"/>
        </w:rPr>
        <w:t> 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>А. Скуратівсь</w:t>
      </w:r>
      <w:r>
        <w:rPr>
          <w:rFonts w:ascii="TimesNewRomanPSMT" w:hAnsi="TimesNewRomanPSMT" w:cs="TimesNewRomanPSMT"/>
          <w:sz w:val="28"/>
          <w:szCs w:val="28"/>
          <w:lang w:val="ru-RU"/>
        </w:rPr>
        <w:t>кий, О.М. Палій. – К.: МАУП, 201</w:t>
      </w:r>
      <w:r w:rsidRPr="00106388">
        <w:rPr>
          <w:rFonts w:ascii="TimesNewRomanPSMT" w:hAnsi="TimesNewRomanPSMT" w:cs="TimesNewRomanPSMT"/>
          <w:sz w:val="28"/>
          <w:szCs w:val="28"/>
          <w:lang w:val="ru-RU"/>
        </w:rPr>
        <w:t xml:space="preserve">2. – 200 с. </w:t>
      </w:r>
    </w:p>
    <w:p w:rsidR="00222B51" w:rsidRPr="007D252F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Смирнов</w:t>
      </w:r>
      <w:r w:rsidRPr="007D252F">
        <w:rPr>
          <w:sz w:val="28"/>
          <w:szCs w:val="28"/>
        </w:rPr>
        <w:t xml:space="preserve"> С.Н.</w:t>
      </w:r>
      <w:r w:rsidRPr="007D252F">
        <w:rPr>
          <w:rStyle w:val="apple-converted-space"/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</w:t>
      </w:r>
      <w:r w:rsidRPr="007D252F">
        <w:rPr>
          <w:sz w:val="28"/>
          <w:szCs w:val="28"/>
        </w:rPr>
        <w:t>Соціальна</w:t>
      </w:r>
      <w:r w:rsidRPr="007D252F">
        <w:rPr>
          <w:rStyle w:val="apple-converted-space"/>
          <w:sz w:val="28"/>
          <w:szCs w:val="28"/>
        </w:rPr>
        <w:t> </w:t>
      </w:r>
      <w:hyperlink r:id="rId11" w:tooltip="Політика" w:history="1">
        <w:r w:rsidRPr="007D252F">
          <w:rPr>
            <w:rStyle w:val="a6"/>
            <w:color w:val="auto"/>
            <w:sz w:val="28"/>
            <w:szCs w:val="28"/>
            <w:u w:val="none"/>
          </w:rPr>
          <w:t>політика</w:t>
        </w:r>
      </w:hyperlink>
      <w:r w:rsidRPr="007D252F">
        <w:rPr>
          <w:sz w:val="28"/>
          <w:szCs w:val="28"/>
        </w:rPr>
        <w:t>.</w:t>
      </w:r>
      <w:r w:rsidRPr="007D252F">
        <w:rPr>
          <w:rStyle w:val="apple-converted-space"/>
          <w:sz w:val="28"/>
          <w:szCs w:val="28"/>
        </w:rPr>
        <w:t> </w:t>
      </w:r>
      <w:r>
        <w:rPr>
          <w:rStyle w:val="apple-converted-space"/>
          <w:sz w:val="28"/>
          <w:szCs w:val="28"/>
          <w:lang w:val="uk-UA"/>
        </w:rPr>
        <w:t>/</w:t>
      </w:r>
      <w:r w:rsidR="0085492F">
        <w:rPr>
          <w:sz w:val="28"/>
          <w:szCs w:val="28"/>
          <w:lang w:val="uk-UA"/>
        </w:rPr>
        <w:t xml:space="preserve"> </w:t>
      </w:r>
      <w:r w:rsidRPr="007D252F">
        <w:rPr>
          <w:sz w:val="28"/>
          <w:szCs w:val="28"/>
        </w:rPr>
        <w:t>С.Н.</w:t>
      </w:r>
      <w:r w:rsidRPr="007D252F">
        <w:rPr>
          <w:rStyle w:val="apple-converted-space"/>
          <w:sz w:val="28"/>
          <w:szCs w:val="28"/>
        </w:rPr>
        <w:t> </w:t>
      </w:r>
      <w:r w:rsidR="004B2DFE">
        <w:rPr>
          <w:sz w:val="28"/>
          <w:szCs w:val="28"/>
        </w:rPr>
        <w:t>Смирнов, Т.</w:t>
      </w:r>
      <w:r w:rsidRPr="007D252F">
        <w:rPr>
          <w:sz w:val="28"/>
          <w:szCs w:val="28"/>
        </w:rPr>
        <w:t>Ю.</w:t>
      </w:r>
      <w:r w:rsidR="00052C11">
        <w:rPr>
          <w:sz w:val="28"/>
          <w:szCs w:val="28"/>
          <w:lang w:val="uk-UA"/>
        </w:rPr>
        <w:t> </w:t>
      </w:r>
      <w:r w:rsidRPr="007D252F">
        <w:rPr>
          <w:sz w:val="28"/>
          <w:szCs w:val="28"/>
        </w:rPr>
        <w:t xml:space="preserve">Сидорина: </w:t>
      </w:r>
      <w:r>
        <w:rPr>
          <w:sz w:val="28"/>
          <w:szCs w:val="28"/>
        </w:rPr>
        <w:t xml:space="preserve">- 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: Знання,</w:t>
      </w:r>
      <w:r>
        <w:rPr>
          <w:sz w:val="28"/>
          <w:szCs w:val="28"/>
        </w:rPr>
        <w:t xml:space="preserve"> 20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4</w:t>
      </w:r>
      <w:r w:rsidRPr="007D252F">
        <w:rPr>
          <w:sz w:val="28"/>
          <w:szCs w:val="28"/>
        </w:rPr>
        <w:t>.</w:t>
      </w:r>
      <w:r w:rsidRPr="007D252F">
        <w:rPr>
          <w:rStyle w:val="apple-converted-space"/>
          <w:sz w:val="28"/>
          <w:szCs w:val="28"/>
        </w:rPr>
        <w:t> </w:t>
      </w:r>
      <w:r>
        <w:rPr>
          <w:sz w:val="28"/>
          <w:szCs w:val="28"/>
        </w:rPr>
        <w:t xml:space="preserve">– </w:t>
      </w:r>
      <w:r w:rsidRPr="007D252F">
        <w:rPr>
          <w:sz w:val="28"/>
          <w:szCs w:val="28"/>
        </w:rPr>
        <w:t>170</w:t>
      </w:r>
      <w:r>
        <w:rPr>
          <w:sz w:val="28"/>
          <w:szCs w:val="28"/>
          <w:lang w:val="uk-UA"/>
        </w:rPr>
        <w:t>с.</w:t>
      </w:r>
    </w:p>
    <w:p w:rsidR="00222B51" w:rsidRPr="00EC22BE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Смола </w:t>
      </w:r>
      <w:r w:rsidRPr="00EC22BE">
        <w:rPr>
          <w:rFonts w:ascii="Times New Roman" w:hAnsi="Times New Roman" w:cs="Times New Roman"/>
          <w:sz w:val="28"/>
          <w:szCs w:val="28"/>
        </w:rPr>
        <w:t>Л.</w:t>
      </w:r>
      <w:r>
        <w:rPr>
          <w:rFonts w:ascii="Times New Roman" w:hAnsi="Times New Roman" w:cs="Times New Roman"/>
          <w:sz w:val="28"/>
          <w:szCs w:val="28"/>
        </w:rPr>
        <w:t xml:space="preserve"> Є. </w:t>
      </w:r>
      <w:r w:rsidRPr="00EC22BE">
        <w:rPr>
          <w:rFonts w:ascii="Times New Roman" w:hAnsi="Times New Roman" w:cs="Times New Roman"/>
          <w:sz w:val="28"/>
          <w:szCs w:val="28"/>
        </w:rPr>
        <w:t>Становище багатодітних сімей в Україні: Державна доповідь про становище сімей в Україні (</w:t>
      </w:r>
      <w:r>
        <w:rPr>
          <w:rFonts w:ascii="Times New Roman" w:hAnsi="Times New Roman" w:cs="Times New Roman"/>
          <w:sz w:val="28"/>
          <w:szCs w:val="28"/>
        </w:rPr>
        <w:t>за підсумками 2016 року)</w:t>
      </w:r>
      <w:r w:rsidRPr="00EC22BE">
        <w:rPr>
          <w:rFonts w:ascii="Times New Roman" w:hAnsi="Times New Roman" w:cs="Times New Roman"/>
          <w:sz w:val="28"/>
          <w:szCs w:val="28"/>
        </w:rPr>
        <w:t xml:space="preserve"> / Міністерство України у справах сім’ї, молоді та спорту ; Державний інститут розвитку сім’ї та молоді 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5A6AD6">
        <w:rPr>
          <w:rFonts w:ascii="Times New Roman" w:hAnsi="Times New Roman" w:cs="Times New Roman"/>
          <w:sz w:val="28"/>
          <w:szCs w:val="28"/>
        </w:rPr>
        <w:t xml:space="preserve"> </w:t>
      </w:r>
      <w:r w:rsidRPr="00EC22BE">
        <w:rPr>
          <w:rFonts w:ascii="Times New Roman" w:hAnsi="Times New Roman" w:cs="Times New Roman"/>
          <w:sz w:val="28"/>
          <w:szCs w:val="28"/>
        </w:rPr>
        <w:t>Л. Є. Смола, Є</w:t>
      </w:r>
      <w:r>
        <w:rPr>
          <w:rFonts w:ascii="Times New Roman" w:hAnsi="Times New Roman" w:cs="Times New Roman"/>
          <w:sz w:val="28"/>
          <w:szCs w:val="28"/>
        </w:rPr>
        <w:t>. М. Луценко — Х.: Фоліо, 2016</w:t>
      </w:r>
      <w:r w:rsidRPr="00EC22BE">
        <w:rPr>
          <w:rFonts w:ascii="Times New Roman" w:hAnsi="Times New Roman" w:cs="Times New Roman"/>
          <w:sz w:val="28"/>
          <w:szCs w:val="28"/>
        </w:rPr>
        <w:t>. —</w:t>
      </w:r>
      <w:r w:rsidR="00052C11">
        <w:rPr>
          <w:rFonts w:ascii="Times New Roman" w:hAnsi="Times New Roman" w:cs="Times New Roman"/>
          <w:sz w:val="28"/>
          <w:szCs w:val="28"/>
        </w:rPr>
        <w:t> </w:t>
      </w:r>
      <w:r w:rsidRPr="00EC22BE">
        <w:rPr>
          <w:rFonts w:ascii="Times New Roman" w:hAnsi="Times New Roman" w:cs="Times New Roman"/>
          <w:sz w:val="28"/>
          <w:szCs w:val="28"/>
        </w:rPr>
        <w:t>223 с.</w:t>
      </w:r>
    </w:p>
    <w:p w:rsidR="00A66025" w:rsidRPr="00106388" w:rsidRDefault="00A66025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06388">
        <w:rPr>
          <w:rFonts w:ascii="Times New Roman" w:hAnsi="Times New Roman" w:cs="Times New Roman"/>
          <w:sz w:val="28"/>
          <w:szCs w:val="28"/>
          <w:lang w:val="ru-RU"/>
        </w:rPr>
        <w:t>Смола</w:t>
      </w:r>
      <w:r w:rsidRPr="00EC22BE">
        <w:rPr>
          <w:rFonts w:ascii="Times New Roman" w:hAnsi="Times New Roman" w:cs="Times New Roman"/>
          <w:sz w:val="28"/>
          <w:szCs w:val="28"/>
        </w:rPr>
        <w:t xml:space="preserve"> 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Л.Є. </w:t>
      </w:r>
      <w:r w:rsidRPr="00EC22B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Економічне  с</w:t>
      </w:r>
      <w:r w:rsidRPr="00EC22BE">
        <w:rPr>
          <w:rFonts w:ascii="Times New Roman" w:hAnsi="Times New Roman" w:cs="Times New Roman"/>
          <w:sz w:val="28"/>
          <w:szCs w:val="28"/>
        </w:rPr>
        <w:t>тановище багатодітних сімей в Україні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C22BE">
        <w:rPr>
          <w:rFonts w:ascii="Times New Roman" w:hAnsi="Times New Roman" w:cs="Times New Roman"/>
          <w:sz w:val="28"/>
          <w:szCs w:val="28"/>
        </w:rPr>
        <w:t>Л. Є. Смола, Є</w:t>
      </w:r>
      <w:r>
        <w:rPr>
          <w:rFonts w:ascii="Times New Roman" w:hAnsi="Times New Roman" w:cs="Times New Roman"/>
          <w:sz w:val="28"/>
          <w:szCs w:val="28"/>
        </w:rPr>
        <w:t>. М. Луценко</w:t>
      </w:r>
      <w:r>
        <w:rPr>
          <w:rFonts w:ascii="Times New Roman" w:hAnsi="Times New Roman" w:cs="Times New Roman"/>
          <w:sz w:val="28"/>
          <w:szCs w:val="28"/>
          <w:lang w:val="ru-RU"/>
        </w:rPr>
        <w:t>– Х.: Фоліо, 2014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>. – 223 с.</w:t>
      </w:r>
    </w:p>
    <w:p w:rsidR="00A66025" w:rsidRPr="00A66025" w:rsidRDefault="00A66025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66025">
        <w:rPr>
          <w:rFonts w:ascii="Times New Roman" w:hAnsi="Times New Roman" w:cs="Times New Roman"/>
          <w:sz w:val="28"/>
          <w:szCs w:val="28"/>
          <w:lang w:val="ru-RU"/>
        </w:rPr>
        <w:t>Соціально-економічні аспекти функціонування багатодітних сімей в Україні / [Електронний ресурс] / — режим доступу : http://old.niss.gov.ua/monitr/juni8/1.</w:t>
      </w:r>
      <w:r w:rsidRPr="00A66025">
        <w:rPr>
          <w:rFonts w:ascii="Times New Roman" w:hAnsi="Times New Roman" w:cs="Times New Roman"/>
          <w:sz w:val="28"/>
          <w:szCs w:val="28"/>
          <w:lang w:val="en-US"/>
        </w:rPr>
        <w:t>htm</w:t>
      </w:r>
      <w:r w:rsidRPr="00A6602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66025" w:rsidRPr="003B377C" w:rsidRDefault="00A66025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3B377C">
        <w:rPr>
          <w:rFonts w:ascii="Times New Roman" w:hAnsi="Times New Roman" w:cs="Times New Roman"/>
          <w:sz w:val="28"/>
          <w:szCs w:val="28"/>
        </w:rPr>
        <w:t>Сташків Б.І. Право соціального обслуговування: Навч. посіб. / Б.І.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3B377C">
        <w:rPr>
          <w:rFonts w:ascii="Times New Roman" w:hAnsi="Times New Roman" w:cs="Times New Roman"/>
          <w:sz w:val="28"/>
          <w:szCs w:val="28"/>
        </w:rPr>
        <w:t>Сташків– К.: Знання, 2010. – 567 с.</w:t>
      </w:r>
    </w:p>
    <w:p w:rsidR="00222B51" w:rsidRPr="00D31A36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31A3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Стеченко</w:t>
      </w:r>
      <w:r w:rsidRPr="00D31A3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D31A3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Д.М. </w:t>
      </w:r>
      <w:r w:rsidRPr="00D31A36">
        <w:rPr>
          <w:rFonts w:ascii="Times New Roman" w:hAnsi="Times New Roman" w:cs="Times New Roman"/>
          <w:color w:val="000000"/>
          <w:sz w:val="28"/>
          <w:szCs w:val="28"/>
        </w:rPr>
        <w:t>Політика регулювання соціальних процесів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/ Д.М.Стеченко – К.: Істина 2009.- 28с.</w:t>
      </w:r>
    </w:p>
    <w:p w:rsidR="00222B51" w:rsidRPr="003F4FFE" w:rsidRDefault="00222B51" w:rsidP="00375AC5">
      <w:pPr>
        <w:pStyle w:val="a5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3F4FFE">
        <w:rPr>
          <w:sz w:val="28"/>
          <w:szCs w:val="28"/>
          <w:lang w:val="uk-UA"/>
        </w:rPr>
        <w:t>Фірсов М.В.</w:t>
      </w:r>
      <w:hyperlink r:id="rId12" w:tooltip="Теорія" w:history="1">
        <w:r w:rsidRPr="00842270">
          <w:rPr>
            <w:rStyle w:val="apple-converted-space"/>
            <w:sz w:val="28"/>
            <w:szCs w:val="28"/>
          </w:rPr>
          <w:t> </w:t>
        </w:r>
        <w:r w:rsidRPr="003F4FFE">
          <w:rPr>
            <w:rStyle w:val="a6"/>
            <w:color w:val="auto"/>
            <w:sz w:val="28"/>
            <w:szCs w:val="28"/>
            <w:u w:val="none"/>
            <w:lang w:val="uk-UA"/>
          </w:rPr>
          <w:t>Теорія</w:t>
        </w:r>
      </w:hyperlink>
      <w:r w:rsidRPr="00842270">
        <w:rPr>
          <w:rStyle w:val="apple-converted-space"/>
          <w:sz w:val="28"/>
          <w:szCs w:val="28"/>
        </w:rPr>
        <w:t> </w:t>
      </w:r>
      <w:r w:rsidRPr="003F4FFE">
        <w:rPr>
          <w:sz w:val="28"/>
          <w:szCs w:val="28"/>
          <w:lang w:val="uk-UA"/>
        </w:rPr>
        <w:t>соціальної роботи: Учеб. посібник / М.В.</w:t>
      </w:r>
      <w:r w:rsidR="00052C11">
        <w:rPr>
          <w:sz w:val="28"/>
          <w:szCs w:val="28"/>
          <w:lang w:val="uk-UA"/>
        </w:rPr>
        <w:t> </w:t>
      </w:r>
      <w:r w:rsidRPr="003F4FFE">
        <w:rPr>
          <w:sz w:val="28"/>
          <w:szCs w:val="28"/>
          <w:lang w:val="uk-UA"/>
        </w:rPr>
        <w:t>Фірсов, Є.</w:t>
      </w:r>
      <w:r>
        <w:rPr>
          <w:sz w:val="28"/>
          <w:szCs w:val="28"/>
          <w:lang w:val="uk-UA"/>
        </w:rPr>
        <w:t>Г. Студьонова. - М.: ВЛАДОС, 20</w:t>
      </w:r>
      <w:r w:rsidRPr="003F4FFE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0</w:t>
      </w:r>
      <w:r w:rsidRPr="003F4FFE">
        <w:rPr>
          <w:sz w:val="28"/>
          <w:szCs w:val="28"/>
          <w:lang w:val="uk-UA"/>
        </w:rPr>
        <w:t>. - 432 с.</w:t>
      </w:r>
    </w:p>
    <w:p w:rsidR="00222B51" w:rsidRPr="0085492F" w:rsidRDefault="00222B51" w:rsidP="00375AC5">
      <w:pPr>
        <w:pStyle w:val="western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85492F">
        <w:rPr>
          <w:sz w:val="28"/>
          <w:szCs w:val="28"/>
          <w:lang w:val="uk-UA"/>
        </w:rPr>
        <w:t>Харчев А.Г. Дослідження родини: на порозі нового етапу / А.Г.</w:t>
      </w:r>
      <w:r w:rsidR="00052C11" w:rsidRPr="0085492F">
        <w:rPr>
          <w:sz w:val="28"/>
          <w:szCs w:val="28"/>
          <w:lang w:val="uk-UA"/>
        </w:rPr>
        <w:t> </w:t>
      </w:r>
      <w:r w:rsidRPr="0085492F">
        <w:rPr>
          <w:sz w:val="28"/>
          <w:szCs w:val="28"/>
          <w:lang w:val="uk-UA"/>
        </w:rPr>
        <w:t>Харчев // Соціологічні дослідження – 2015 - № 3 – С.</w:t>
      </w:r>
      <w:r w:rsidR="00A66025" w:rsidRPr="0085492F">
        <w:rPr>
          <w:sz w:val="28"/>
          <w:szCs w:val="28"/>
          <w:lang w:val="uk-UA"/>
        </w:rPr>
        <w:t xml:space="preserve"> </w:t>
      </w:r>
      <w:r w:rsidRPr="0085492F">
        <w:rPr>
          <w:sz w:val="28"/>
          <w:szCs w:val="28"/>
          <w:lang w:val="uk-UA"/>
        </w:rPr>
        <w:t>46</w:t>
      </w:r>
    </w:p>
    <w:p w:rsidR="00222B51" w:rsidRPr="00842270" w:rsidRDefault="00222B51" w:rsidP="00375AC5">
      <w:pPr>
        <w:pStyle w:val="a5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842270">
        <w:rPr>
          <w:sz w:val="28"/>
          <w:szCs w:val="28"/>
        </w:rPr>
        <w:t>Холостова Є.І. Соціальна робота: навчальний посібник / Є.І.</w:t>
      </w:r>
      <w:r w:rsidR="00052C11">
        <w:rPr>
          <w:sz w:val="28"/>
          <w:szCs w:val="28"/>
          <w:lang w:val="uk-UA"/>
        </w:rPr>
        <w:t> </w:t>
      </w:r>
      <w:r w:rsidRPr="00842270">
        <w:rPr>
          <w:sz w:val="28"/>
          <w:szCs w:val="28"/>
        </w:rPr>
        <w:t>Холостова. - М.: Дашков і Ко, 2004 - 692 с.</w:t>
      </w:r>
    </w:p>
    <w:p w:rsidR="00222B51" w:rsidRPr="00644E21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5513">
        <w:rPr>
          <w:rFonts w:ascii="Times New Roman" w:eastAsia="Calibri" w:hAnsi="Times New Roman" w:cs="Times New Roman"/>
          <w:sz w:val="28"/>
          <w:szCs w:val="28"/>
        </w:rPr>
        <w:t>Хорошаев Є.С. Правове регулюв</w:t>
      </w:r>
      <w:r>
        <w:rPr>
          <w:rFonts w:ascii="Times New Roman" w:eastAsia="Calibri" w:hAnsi="Times New Roman" w:cs="Times New Roman"/>
          <w:sz w:val="28"/>
          <w:szCs w:val="28"/>
        </w:rPr>
        <w:t xml:space="preserve">ання соціального забезпечення </w:t>
      </w:r>
      <w:r>
        <w:rPr>
          <w:rFonts w:ascii="Times New Roman" w:hAnsi="Times New Roman"/>
          <w:sz w:val="28"/>
          <w:szCs w:val="28"/>
        </w:rPr>
        <w:t>/</w:t>
      </w:r>
      <w:r w:rsidRPr="004D551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Є.С.</w:t>
      </w:r>
      <w:r>
        <w:rPr>
          <w:rFonts w:ascii="Times New Roman" w:eastAsia="Calibri" w:hAnsi="Times New Roman" w:cs="Times New Roman"/>
          <w:sz w:val="28"/>
          <w:szCs w:val="28"/>
        </w:rPr>
        <w:t>Хорошаев -</w:t>
      </w:r>
      <w:r w:rsidRPr="004D5513">
        <w:rPr>
          <w:rFonts w:ascii="Times New Roman" w:eastAsia="Calibri" w:hAnsi="Times New Roman" w:cs="Times New Roman"/>
          <w:sz w:val="28"/>
          <w:szCs w:val="28"/>
        </w:rPr>
        <w:t xml:space="preserve"> – К.: ІДП Н</w:t>
      </w:r>
      <w:r>
        <w:rPr>
          <w:rFonts w:ascii="Times New Roman" w:eastAsia="Calibri" w:hAnsi="Times New Roman" w:cs="Times New Roman"/>
          <w:sz w:val="28"/>
          <w:szCs w:val="28"/>
        </w:rPr>
        <w:t>АН України, 2009. –</w:t>
      </w:r>
      <w:r>
        <w:rPr>
          <w:rFonts w:ascii="Times New Roman" w:hAnsi="Times New Roman"/>
          <w:sz w:val="28"/>
          <w:szCs w:val="28"/>
        </w:rPr>
        <w:t xml:space="preserve"> </w:t>
      </w:r>
      <w:r w:rsidRPr="004D5513">
        <w:rPr>
          <w:rFonts w:ascii="Times New Roman" w:eastAsia="Calibri" w:hAnsi="Times New Roman" w:cs="Times New Roman"/>
          <w:sz w:val="28"/>
          <w:szCs w:val="28"/>
        </w:rPr>
        <w:t>599</w:t>
      </w:r>
      <w:r>
        <w:rPr>
          <w:rFonts w:ascii="Times New Roman" w:eastAsia="Calibri" w:hAnsi="Times New Roman" w:cs="Times New Roman"/>
          <w:sz w:val="28"/>
          <w:szCs w:val="28"/>
        </w:rPr>
        <w:t>с</w:t>
      </w:r>
      <w:r w:rsidRPr="004D551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22B51" w:rsidRPr="00842270" w:rsidRDefault="00222B51" w:rsidP="00375AC5">
      <w:pPr>
        <w:pStyle w:val="a5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842270">
        <w:rPr>
          <w:sz w:val="28"/>
          <w:szCs w:val="28"/>
        </w:rPr>
        <w:t xml:space="preserve">Шакурова М.В. Методика і технологія роботи соціального педагога: Навчальний </w:t>
      </w:r>
      <w:r>
        <w:rPr>
          <w:sz w:val="28"/>
          <w:szCs w:val="28"/>
        </w:rPr>
        <w:t xml:space="preserve">посібник / М.В. Шакурова. - 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>.:</w:t>
      </w:r>
      <w:r>
        <w:rPr>
          <w:sz w:val="28"/>
          <w:szCs w:val="28"/>
          <w:lang w:val="uk-UA"/>
        </w:rPr>
        <w:t xml:space="preserve"> Знання</w:t>
      </w:r>
      <w:r w:rsidRPr="00842270">
        <w:rPr>
          <w:sz w:val="28"/>
          <w:szCs w:val="28"/>
        </w:rPr>
        <w:t xml:space="preserve"> 2008. - 272 с.</w:t>
      </w:r>
    </w:p>
    <w:p w:rsidR="00222B51" w:rsidRPr="0085492F" w:rsidRDefault="00222B51" w:rsidP="00375AC5">
      <w:pPr>
        <w:pStyle w:val="a5"/>
        <w:numPr>
          <w:ilvl w:val="0"/>
          <w:numId w:val="48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85492F">
        <w:rPr>
          <w:sz w:val="28"/>
          <w:szCs w:val="28"/>
        </w:rPr>
        <w:t>Шеляг Т.В. Соціальний статус багатодітних сімей та їх здатність до самодопомоги / Т.В. Шеляг / /</w:t>
      </w:r>
      <w:r w:rsidRPr="0085492F">
        <w:rPr>
          <w:rStyle w:val="apple-converted-space"/>
          <w:sz w:val="28"/>
          <w:szCs w:val="28"/>
        </w:rPr>
        <w:t> </w:t>
      </w:r>
      <w:hyperlink r:id="rId13" w:tooltip="Соціальна педагогіка" w:history="1">
        <w:r w:rsidRPr="0085492F">
          <w:rPr>
            <w:rStyle w:val="a6"/>
            <w:color w:val="auto"/>
            <w:sz w:val="28"/>
            <w:szCs w:val="28"/>
            <w:u w:val="none"/>
          </w:rPr>
          <w:t>Соціальна педагогіка</w:t>
        </w:r>
      </w:hyperlink>
      <w:r w:rsidRPr="0085492F">
        <w:rPr>
          <w:sz w:val="28"/>
          <w:szCs w:val="28"/>
        </w:rPr>
        <w:t xml:space="preserve">. 2005. </w:t>
      </w:r>
      <w:r w:rsidRPr="0085492F">
        <w:rPr>
          <w:sz w:val="28"/>
          <w:szCs w:val="28"/>
          <w:lang w:val="uk-UA"/>
        </w:rPr>
        <w:t>- №</w:t>
      </w:r>
      <w:r w:rsidRPr="0085492F">
        <w:rPr>
          <w:sz w:val="28"/>
          <w:szCs w:val="28"/>
        </w:rPr>
        <w:t xml:space="preserve"> </w:t>
      </w:r>
      <w:r w:rsidRPr="0085492F">
        <w:rPr>
          <w:sz w:val="28"/>
          <w:szCs w:val="28"/>
          <w:lang w:val="uk-UA"/>
        </w:rPr>
        <w:t>2- С.76</w:t>
      </w:r>
    </w:p>
    <w:p w:rsidR="004B2DFE" w:rsidRPr="004B2DFE" w:rsidRDefault="00222B51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5492F">
        <w:rPr>
          <w:rFonts w:ascii="Times New Roman" w:hAnsi="Times New Roman" w:cs="Times New Roman"/>
          <w:sz w:val="28"/>
          <w:szCs w:val="28"/>
          <w:lang w:val="ru-RU"/>
        </w:rPr>
        <w:t>Щедрова Г.П. Громадянське суспільство і соціальна, демократична, правова держава: становлення функції, тенденції розвитку в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 сучасній Україні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/ Г.П. Щедрова – К.: Істина  2012. – 55</w:t>
      </w:r>
      <w:r w:rsidRPr="00106388">
        <w:rPr>
          <w:rFonts w:ascii="Times New Roman" w:hAnsi="Times New Roman" w:cs="Times New Roman"/>
          <w:sz w:val="28"/>
          <w:szCs w:val="28"/>
          <w:lang w:val="ru-RU"/>
        </w:rPr>
        <w:t xml:space="preserve"> с.</w:t>
      </w:r>
    </w:p>
    <w:p w:rsidR="004B2DFE" w:rsidRPr="00106388" w:rsidRDefault="004B2DFE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06388">
        <w:rPr>
          <w:rFonts w:ascii="Times New Roman" w:hAnsi="Times New Roman" w:cs="Times New Roman"/>
          <w:sz w:val="28"/>
          <w:szCs w:val="28"/>
          <w:lang w:val="en-US"/>
        </w:rPr>
        <w:t>Esping-Andersen G. The Three Worlds of Welfare Capitalism. - Princeton: Princeton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University Press, </w:t>
      </w:r>
      <w:r>
        <w:rPr>
          <w:rFonts w:ascii="Times New Roman" w:hAnsi="Times New Roman" w:cs="Times New Roman"/>
          <w:sz w:val="28"/>
          <w:szCs w:val="28"/>
        </w:rPr>
        <w:t>2011</w:t>
      </w:r>
      <w:r w:rsidRPr="00106388">
        <w:rPr>
          <w:rFonts w:ascii="Times New Roman" w:hAnsi="Times New Roman" w:cs="Times New Roman"/>
          <w:sz w:val="28"/>
          <w:szCs w:val="28"/>
          <w:lang w:val="en-US"/>
        </w:rPr>
        <w:t>. - 266 p.</w:t>
      </w:r>
    </w:p>
    <w:p w:rsidR="004B2DFE" w:rsidRPr="000B4136" w:rsidRDefault="004B2DFE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B4136">
        <w:rPr>
          <w:rFonts w:ascii="Times New Roman" w:hAnsi="Times New Roman" w:cs="Times New Roman"/>
          <w:sz w:val="28"/>
          <w:szCs w:val="28"/>
          <w:lang w:val="en-US"/>
        </w:rPr>
        <w:t>Levels of local democracy in Sweden / Swedish Association of Local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Authorities and Regions. – 200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0B4136">
        <w:rPr>
          <w:rFonts w:ascii="Times New Roman" w:hAnsi="Times New Roman" w:cs="Times New Roman"/>
          <w:sz w:val="28"/>
          <w:szCs w:val="28"/>
          <w:lang w:val="en-US"/>
        </w:rPr>
        <w:t>. – 22 p.</w:t>
      </w:r>
    </w:p>
    <w:p w:rsidR="004B2DFE" w:rsidRDefault="004B2DFE" w:rsidP="00375AC5">
      <w:pPr>
        <w:pStyle w:val="a4"/>
        <w:numPr>
          <w:ilvl w:val="0"/>
          <w:numId w:val="4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063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D1C6C">
        <w:rPr>
          <w:rFonts w:ascii="Times New Roman" w:hAnsi="Times New Roman" w:cs="Times New Roman"/>
          <w:sz w:val="28"/>
          <w:szCs w:val="28"/>
          <w:lang w:val="de-DE"/>
        </w:rPr>
        <w:t xml:space="preserve">Rosenschon A. Familienforderung in Deutschland - eine Bestandsaufnahme. - Kiel: Inst.für Weltwirtschaft an der Univ. </w:t>
      </w:r>
      <w:r>
        <w:rPr>
          <w:rFonts w:ascii="Times New Roman" w:hAnsi="Times New Roman" w:cs="Times New Roman"/>
          <w:sz w:val="28"/>
          <w:szCs w:val="28"/>
          <w:lang w:val="en-US"/>
        </w:rPr>
        <w:t>Kiel, 200</w:t>
      </w:r>
      <w:r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- 64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EC22B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C076D" w:rsidRPr="00644E21" w:rsidRDefault="005C076D" w:rsidP="005C076D">
      <w:pPr>
        <w:pStyle w:val="a4"/>
        <w:autoSpaceDE w:val="0"/>
        <w:autoSpaceDN w:val="0"/>
        <w:adjustRightInd w:val="0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D31A36" w:rsidRPr="00644E21" w:rsidRDefault="00D31A36" w:rsidP="000B4136">
      <w:pPr>
        <w:pStyle w:val="a4"/>
        <w:spacing w:before="100" w:beforeAutospacing="1" w:after="100" w:afterAutospacing="1" w:line="240" w:lineRule="auto"/>
        <w:ind w:left="0" w:firstLine="709"/>
        <w:outlineLvl w:val="2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</w:p>
    <w:p w:rsidR="00D31A36" w:rsidRPr="00644E21" w:rsidRDefault="00D31A36" w:rsidP="000B4136">
      <w:pPr>
        <w:pStyle w:val="a4"/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D31A36" w:rsidRPr="00644E21" w:rsidSect="005A384C">
      <w:headerReference w:type="default" r:id="rId14"/>
      <w:pgSz w:w="11906" w:h="16838"/>
      <w:pgMar w:top="993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0F7F" w:rsidRDefault="00F40F7F" w:rsidP="008143EC">
      <w:pPr>
        <w:spacing w:line="240" w:lineRule="auto"/>
      </w:pPr>
      <w:r>
        <w:separator/>
      </w:r>
    </w:p>
  </w:endnote>
  <w:endnote w:type="continuationSeparator" w:id="0">
    <w:p w:rsidR="00F40F7F" w:rsidRDefault="00F40F7F" w:rsidP="008143E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0F7F" w:rsidRDefault="00F40F7F" w:rsidP="008143EC">
      <w:pPr>
        <w:spacing w:line="240" w:lineRule="auto"/>
      </w:pPr>
      <w:r>
        <w:separator/>
      </w:r>
    </w:p>
  </w:footnote>
  <w:footnote w:type="continuationSeparator" w:id="0">
    <w:p w:rsidR="00F40F7F" w:rsidRDefault="00F40F7F" w:rsidP="008143E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1469235"/>
      <w:docPartObj>
        <w:docPartGallery w:val="Page Numbers (Top of Page)"/>
        <w:docPartUnique/>
      </w:docPartObj>
    </w:sdtPr>
    <w:sdtEndPr/>
    <w:sdtContent>
      <w:p w:rsidR="00C33EEE" w:rsidRDefault="00FD1C6C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C33EEE" w:rsidRDefault="00C33EEE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16AD9"/>
    <w:multiLevelType w:val="multilevel"/>
    <w:tmpl w:val="07885360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  <w:sz w:val="20"/>
      </w:rPr>
    </w:lvl>
  </w:abstractNum>
  <w:abstractNum w:abstractNumId="1">
    <w:nsid w:val="01432159"/>
    <w:multiLevelType w:val="hybridMultilevel"/>
    <w:tmpl w:val="0D32BA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3C24EEA"/>
    <w:multiLevelType w:val="hybridMultilevel"/>
    <w:tmpl w:val="4D0EABF4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3">
    <w:nsid w:val="06773B01"/>
    <w:multiLevelType w:val="hybridMultilevel"/>
    <w:tmpl w:val="BD26D74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779" w:hanging="99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08170BDE"/>
    <w:multiLevelType w:val="hybridMultilevel"/>
    <w:tmpl w:val="055C0BA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FD04CC6"/>
    <w:multiLevelType w:val="hybridMultilevel"/>
    <w:tmpl w:val="2EB89BA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2515483"/>
    <w:multiLevelType w:val="hybridMultilevel"/>
    <w:tmpl w:val="BFD60DB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3F9677E"/>
    <w:multiLevelType w:val="hybridMultilevel"/>
    <w:tmpl w:val="2EB2C3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142C7FC9"/>
    <w:multiLevelType w:val="hybridMultilevel"/>
    <w:tmpl w:val="1DCC826C"/>
    <w:lvl w:ilvl="0" w:tplc="04190001">
      <w:start w:val="1"/>
      <w:numFmt w:val="bullet"/>
      <w:lvlText w:val=""/>
      <w:lvlJc w:val="left"/>
      <w:pPr>
        <w:ind w:left="16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9">
    <w:nsid w:val="14A66943"/>
    <w:multiLevelType w:val="hybridMultilevel"/>
    <w:tmpl w:val="1CA4487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170C53A7"/>
    <w:multiLevelType w:val="hybridMultilevel"/>
    <w:tmpl w:val="EF3A03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1A9925E8"/>
    <w:multiLevelType w:val="hybridMultilevel"/>
    <w:tmpl w:val="E72625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1BAD7483"/>
    <w:multiLevelType w:val="multilevel"/>
    <w:tmpl w:val="078853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0354ECC"/>
    <w:multiLevelType w:val="hybridMultilevel"/>
    <w:tmpl w:val="88C0A64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06D393D"/>
    <w:multiLevelType w:val="hybridMultilevel"/>
    <w:tmpl w:val="2B14117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20FB6AD4"/>
    <w:multiLevelType w:val="hybridMultilevel"/>
    <w:tmpl w:val="1E4A8724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6">
    <w:nsid w:val="270F1F06"/>
    <w:multiLevelType w:val="hybridMultilevel"/>
    <w:tmpl w:val="9C7834CE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42FE64C0">
      <w:start w:val="1"/>
      <w:numFmt w:val="upperLetter"/>
      <w:lvlText w:val="%2."/>
      <w:lvlJc w:val="left"/>
      <w:pPr>
        <w:ind w:left="2149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02254A3"/>
    <w:multiLevelType w:val="hybridMultilevel"/>
    <w:tmpl w:val="5602103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3226092C"/>
    <w:multiLevelType w:val="hybridMultilevel"/>
    <w:tmpl w:val="3F2032C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27A2ED9"/>
    <w:multiLevelType w:val="multilevel"/>
    <w:tmpl w:val="87460460"/>
    <w:lvl w:ilvl="0">
      <w:start w:val="1"/>
      <w:numFmt w:val="decimal"/>
      <w:lvlText w:val="%1."/>
      <w:lvlJc w:val="left"/>
      <w:pPr>
        <w:ind w:left="1245" w:hanging="124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13" w:hanging="124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663" w:hanging="124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72" w:hanging="124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1" w:hanging="124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0">
    <w:nsid w:val="330C07C7"/>
    <w:multiLevelType w:val="hybridMultilevel"/>
    <w:tmpl w:val="214EF8F4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35152239"/>
    <w:multiLevelType w:val="hybridMultilevel"/>
    <w:tmpl w:val="1D1C4236"/>
    <w:lvl w:ilvl="0" w:tplc="041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22">
    <w:nsid w:val="390B1F80"/>
    <w:multiLevelType w:val="hybridMultilevel"/>
    <w:tmpl w:val="3592684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3FA157C1"/>
    <w:multiLevelType w:val="hybridMultilevel"/>
    <w:tmpl w:val="DC84729A"/>
    <w:lvl w:ilvl="0" w:tplc="04190001">
      <w:start w:val="1"/>
      <w:numFmt w:val="bullet"/>
      <w:lvlText w:val=""/>
      <w:lvlJc w:val="left"/>
      <w:pPr>
        <w:ind w:left="165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24">
    <w:nsid w:val="41906F8D"/>
    <w:multiLevelType w:val="hybridMultilevel"/>
    <w:tmpl w:val="9B024884"/>
    <w:lvl w:ilvl="0" w:tplc="0419000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25">
    <w:nsid w:val="42532560"/>
    <w:multiLevelType w:val="hybridMultilevel"/>
    <w:tmpl w:val="14F683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ind w:left="2779" w:hanging="99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46C70AE0"/>
    <w:multiLevelType w:val="hybridMultilevel"/>
    <w:tmpl w:val="E5AA28E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48CC7661"/>
    <w:multiLevelType w:val="multilevel"/>
    <w:tmpl w:val="54CC77DE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8">
    <w:nsid w:val="4AAC7970"/>
    <w:multiLevelType w:val="hybridMultilevel"/>
    <w:tmpl w:val="1B24AB80"/>
    <w:lvl w:ilvl="0" w:tplc="0419000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29">
    <w:nsid w:val="4B833246"/>
    <w:multiLevelType w:val="hybridMultilevel"/>
    <w:tmpl w:val="7D6AB20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82EE7B38">
      <w:numFmt w:val="bullet"/>
      <w:lvlText w:val="·"/>
      <w:lvlJc w:val="left"/>
      <w:pPr>
        <w:ind w:left="2779" w:hanging="99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DD64106"/>
    <w:multiLevelType w:val="multilevel"/>
    <w:tmpl w:val="153638E8"/>
    <w:lvl w:ilvl="0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31">
    <w:nsid w:val="4E6009D1"/>
    <w:multiLevelType w:val="hybridMultilevel"/>
    <w:tmpl w:val="B27CB968"/>
    <w:lvl w:ilvl="0" w:tplc="041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2">
    <w:nsid w:val="52B950CF"/>
    <w:multiLevelType w:val="hybridMultilevel"/>
    <w:tmpl w:val="9F9CA3A0"/>
    <w:lvl w:ilvl="0" w:tplc="041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3">
    <w:nsid w:val="538E32BB"/>
    <w:multiLevelType w:val="hybridMultilevel"/>
    <w:tmpl w:val="F59ABD68"/>
    <w:lvl w:ilvl="0" w:tplc="0419000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34">
    <w:nsid w:val="54E21A84"/>
    <w:multiLevelType w:val="hybridMultilevel"/>
    <w:tmpl w:val="CEC84FD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56931987"/>
    <w:multiLevelType w:val="hybridMultilevel"/>
    <w:tmpl w:val="64069BDA"/>
    <w:lvl w:ilvl="0" w:tplc="0419000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36">
    <w:nsid w:val="58D12372"/>
    <w:multiLevelType w:val="hybridMultilevel"/>
    <w:tmpl w:val="165C24F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>
    <w:nsid w:val="59C519DD"/>
    <w:multiLevelType w:val="hybridMultilevel"/>
    <w:tmpl w:val="C7C2F4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>
    <w:nsid w:val="6119523B"/>
    <w:multiLevelType w:val="hybridMultilevel"/>
    <w:tmpl w:val="D638E3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645284F"/>
    <w:multiLevelType w:val="hybridMultilevel"/>
    <w:tmpl w:val="492A1C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>
    <w:nsid w:val="67903FB8"/>
    <w:multiLevelType w:val="hybridMultilevel"/>
    <w:tmpl w:val="529229CE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1">
    <w:nsid w:val="681254B4"/>
    <w:multiLevelType w:val="hybridMultilevel"/>
    <w:tmpl w:val="9BE08D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8386785"/>
    <w:multiLevelType w:val="hybridMultilevel"/>
    <w:tmpl w:val="6A2ED59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>
    <w:nsid w:val="6B76524F"/>
    <w:multiLevelType w:val="hybridMultilevel"/>
    <w:tmpl w:val="CD0A82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>
    <w:nsid w:val="72B01242"/>
    <w:multiLevelType w:val="hybridMultilevel"/>
    <w:tmpl w:val="F1AABF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43D1F11"/>
    <w:multiLevelType w:val="hybridMultilevel"/>
    <w:tmpl w:val="17125BB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>
    <w:nsid w:val="75307C93"/>
    <w:multiLevelType w:val="hybridMultilevel"/>
    <w:tmpl w:val="F0B0273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7">
    <w:nsid w:val="78006643"/>
    <w:multiLevelType w:val="hybridMultilevel"/>
    <w:tmpl w:val="DB921DF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8">
    <w:nsid w:val="7CB469FC"/>
    <w:multiLevelType w:val="hybridMultilevel"/>
    <w:tmpl w:val="8A1E3A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7D2B1F4D"/>
    <w:multiLevelType w:val="multilevel"/>
    <w:tmpl w:val="D1DA1C9C"/>
    <w:lvl w:ilvl="0">
      <w:start w:val="1"/>
      <w:numFmt w:val="decimal"/>
      <w:lvlText w:val="%1."/>
      <w:lvlJc w:val="left"/>
      <w:pPr>
        <w:ind w:left="81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50">
    <w:nsid w:val="7E5710D4"/>
    <w:multiLevelType w:val="multilevel"/>
    <w:tmpl w:val="1EC26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>
    <w:nsid w:val="7F6A59AB"/>
    <w:multiLevelType w:val="hybridMultilevel"/>
    <w:tmpl w:val="70B40FB6"/>
    <w:lvl w:ilvl="0" w:tplc="0419000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0"/>
  </w:num>
  <w:num w:numId="3">
    <w:abstractNumId w:val="23"/>
  </w:num>
  <w:num w:numId="4">
    <w:abstractNumId w:val="29"/>
  </w:num>
  <w:num w:numId="5">
    <w:abstractNumId w:val="20"/>
  </w:num>
  <w:num w:numId="6">
    <w:abstractNumId w:val="49"/>
  </w:num>
  <w:num w:numId="7">
    <w:abstractNumId w:val="30"/>
  </w:num>
  <w:num w:numId="8">
    <w:abstractNumId w:val="14"/>
  </w:num>
  <w:num w:numId="9">
    <w:abstractNumId w:val="15"/>
  </w:num>
  <w:num w:numId="10">
    <w:abstractNumId w:val="1"/>
  </w:num>
  <w:num w:numId="11">
    <w:abstractNumId w:val="11"/>
  </w:num>
  <w:num w:numId="12">
    <w:abstractNumId w:val="42"/>
  </w:num>
  <w:num w:numId="13">
    <w:abstractNumId w:val="48"/>
  </w:num>
  <w:num w:numId="14">
    <w:abstractNumId w:val="44"/>
  </w:num>
  <w:num w:numId="15">
    <w:abstractNumId w:val="51"/>
  </w:num>
  <w:num w:numId="16">
    <w:abstractNumId w:val="12"/>
  </w:num>
  <w:num w:numId="17">
    <w:abstractNumId w:val="0"/>
  </w:num>
  <w:num w:numId="18">
    <w:abstractNumId w:val="46"/>
  </w:num>
  <w:num w:numId="19">
    <w:abstractNumId w:val="37"/>
  </w:num>
  <w:num w:numId="20">
    <w:abstractNumId w:val="41"/>
  </w:num>
  <w:num w:numId="21">
    <w:abstractNumId w:val="9"/>
  </w:num>
  <w:num w:numId="22">
    <w:abstractNumId w:val="7"/>
  </w:num>
  <w:num w:numId="23">
    <w:abstractNumId w:val="31"/>
  </w:num>
  <w:num w:numId="24">
    <w:abstractNumId w:val="21"/>
  </w:num>
  <w:num w:numId="25">
    <w:abstractNumId w:val="32"/>
  </w:num>
  <w:num w:numId="26">
    <w:abstractNumId w:val="18"/>
  </w:num>
  <w:num w:numId="27">
    <w:abstractNumId w:val="5"/>
  </w:num>
  <w:num w:numId="28">
    <w:abstractNumId w:val="17"/>
  </w:num>
  <w:num w:numId="29">
    <w:abstractNumId w:val="33"/>
  </w:num>
  <w:num w:numId="30">
    <w:abstractNumId w:val="13"/>
  </w:num>
  <w:num w:numId="31">
    <w:abstractNumId w:val="22"/>
  </w:num>
  <w:num w:numId="32">
    <w:abstractNumId w:val="35"/>
  </w:num>
  <w:num w:numId="33">
    <w:abstractNumId w:val="24"/>
  </w:num>
  <w:num w:numId="34">
    <w:abstractNumId w:val="16"/>
  </w:num>
  <w:num w:numId="35">
    <w:abstractNumId w:val="19"/>
  </w:num>
  <w:num w:numId="36">
    <w:abstractNumId w:val="36"/>
  </w:num>
  <w:num w:numId="37">
    <w:abstractNumId w:val="45"/>
  </w:num>
  <w:num w:numId="38">
    <w:abstractNumId w:val="28"/>
  </w:num>
  <w:num w:numId="39">
    <w:abstractNumId w:val="10"/>
  </w:num>
  <w:num w:numId="40">
    <w:abstractNumId w:val="47"/>
  </w:num>
  <w:num w:numId="41">
    <w:abstractNumId w:val="39"/>
  </w:num>
  <w:num w:numId="42">
    <w:abstractNumId w:val="2"/>
  </w:num>
  <w:num w:numId="43">
    <w:abstractNumId w:val="26"/>
  </w:num>
  <w:num w:numId="44">
    <w:abstractNumId w:val="34"/>
  </w:num>
  <w:num w:numId="45">
    <w:abstractNumId w:val="40"/>
  </w:num>
  <w:num w:numId="46">
    <w:abstractNumId w:val="4"/>
  </w:num>
  <w:num w:numId="47">
    <w:abstractNumId w:val="25"/>
  </w:num>
  <w:num w:numId="48">
    <w:abstractNumId w:val="38"/>
  </w:num>
  <w:num w:numId="49">
    <w:abstractNumId w:val="27"/>
  </w:num>
  <w:num w:numId="50">
    <w:abstractNumId w:val="6"/>
  </w:num>
  <w:num w:numId="51">
    <w:abstractNumId w:val="43"/>
  </w:num>
  <w:num w:numId="52">
    <w:abstractNumId w:val="3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03C"/>
    <w:rsid w:val="000045C7"/>
    <w:rsid w:val="00017DCB"/>
    <w:rsid w:val="00017E4C"/>
    <w:rsid w:val="00032BE8"/>
    <w:rsid w:val="00034D35"/>
    <w:rsid w:val="00052C11"/>
    <w:rsid w:val="00061D1D"/>
    <w:rsid w:val="000760B4"/>
    <w:rsid w:val="00081C69"/>
    <w:rsid w:val="00086DE6"/>
    <w:rsid w:val="000920CE"/>
    <w:rsid w:val="00092255"/>
    <w:rsid w:val="00095CE7"/>
    <w:rsid w:val="000968A2"/>
    <w:rsid w:val="000B111B"/>
    <w:rsid w:val="000B4136"/>
    <w:rsid w:val="000C57BF"/>
    <w:rsid w:val="000C6E08"/>
    <w:rsid w:val="000D3876"/>
    <w:rsid w:val="000E6830"/>
    <w:rsid w:val="000E6DFE"/>
    <w:rsid w:val="000F7E7F"/>
    <w:rsid w:val="00106388"/>
    <w:rsid w:val="00106971"/>
    <w:rsid w:val="001109E6"/>
    <w:rsid w:val="00121986"/>
    <w:rsid w:val="00122152"/>
    <w:rsid w:val="00125B73"/>
    <w:rsid w:val="001329FF"/>
    <w:rsid w:val="00140151"/>
    <w:rsid w:val="001520A8"/>
    <w:rsid w:val="001557F8"/>
    <w:rsid w:val="00162C7E"/>
    <w:rsid w:val="001646C3"/>
    <w:rsid w:val="00166CC0"/>
    <w:rsid w:val="00170FF2"/>
    <w:rsid w:val="001830F4"/>
    <w:rsid w:val="001914D4"/>
    <w:rsid w:val="001928EB"/>
    <w:rsid w:val="001951E0"/>
    <w:rsid w:val="001A6523"/>
    <w:rsid w:val="001B6155"/>
    <w:rsid w:val="001C5ECA"/>
    <w:rsid w:val="001C6F9A"/>
    <w:rsid w:val="001C7E72"/>
    <w:rsid w:val="001F1E03"/>
    <w:rsid w:val="002025C6"/>
    <w:rsid w:val="0020467F"/>
    <w:rsid w:val="00210023"/>
    <w:rsid w:val="00211211"/>
    <w:rsid w:val="002122F5"/>
    <w:rsid w:val="00217B1F"/>
    <w:rsid w:val="00222B51"/>
    <w:rsid w:val="0022377B"/>
    <w:rsid w:val="00232ACE"/>
    <w:rsid w:val="00250F98"/>
    <w:rsid w:val="00255B50"/>
    <w:rsid w:val="00277DD7"/>
    <w:rsid w:val="00282A7D"/>
    <w:rsid w:val="002832E4"/>
    <w:rsid w:val="002A697E"/>
    <w:rsid w:val="002B5D12"/>
    <w:rsid w:val="002C5D52"/>
    <w:rsid w:val="002C7D61"/>
    <w:rsid w:val="002D3C99"/>
    <w:rsid w:val="002E762C"/>
    <w:rsid w:val="003008AF"/>
    <w:rsid w:val="003107E5"/>
    <w:rsid w:val="003151AE"/>
    <w:rsid w:val="00323294"/>
    <w:rsid w:val="003276FD"/>
    <w:rsid w:val="00330E3A"/>
    <w:rsid w:val="00333AF5"/>
    <w:rsid w:val="003402F0"/>
    <w:rsid w:val="0034252C"/>
    <w:rsid w:val="00345D6D"/>
    <w:rsid w:val="003731E9"/>
    <w:rsid w:val="003748B3"/>
    <w:rsid w:val="00375AC5"/>
    <w:rsid w:val="00383EDF"/>
    <w:rsid w:val="00386516"/>
    <w:rsid w:val="00392133"/>
    <w:rsid w:val="003B377C"/>
    <w:rsid w:val="003B3D9F"/>
    <w:rsid w:val="003E696B"/>
    <w:rsid w:val="003E799C"/>
    <w:rsid w:val="003F2EBD"/>
    <w:rsid w:val="003F4FFE"/>
    <w:rsid w:val="0040507F"/>
    <w:rsid w:val="00422A6E"/>
    <w:rsid w:val="00425523"/>
    <w:rsid w:val="004318A4"/>
    <w:rsid w:val="00436FE1"/>
    <w:rsid w:val="00451078"/>
    <w:rsid w:val="00451CD3"/>
    <w:rsid w:val="004524B9"/>
    <w:rsid w:val="00470B0E"/>
    <w:rsid w:val="0047703A"/>
    <w:rsid w:val="00481248"/>
    <w:rsid w:val="0048292A"/>
    <w:rsid w:val="00483BC3"/>
    <w:rsid w:val="00492310"/>
    <w:rsid w:val="0049679E"/>
    <w:rsid w:val="004B2DFE"/>
    <w:rsid w:val="004B35B3"/>
    <w:rsid w:val="004C06ED"/>
    <w:rsid w:val="004C4CF6"/>
    <w:rsid w:val="004D1887"/>
    <w:rsid w:val="004D46CA"/>
    <w:rsid w:val="004D693A"/>
    <w:rsid w:val="004E5D15"/>
    <w:rsid w:val="004F1208"/>
    <w:rsid w:val="004F5700"/>
    <w:rsid w:val="004F684A"/>
    <w:rsid w:val="00505577"/>
    <w:rsid w:val="00515D33"/>
    <w:rsid w:val="005466EB"/>
    <w:rsid w:val="0054780B"/>
    <w:rsid w:val="00561541"/>
    <w:rsid w:val="0056214A"/>
    <w:rsid w:val="00563EC6"/>
    <w:rsid w:val="005756B6"/>
    <w:rsid w:val="005A384C"/>
    <w:rsid w:val="005A6AD6"/>
    <w:rsid w:val="005B429B"/>
    <w:rsid w:val="005B5951"/>
    <w:rsid w:val="005B640E"/>
    <w:rsid w:val="005C076D"/>
    <w:rsid w:val="005D48C8"/>
    <w:rsid w:val="005F503D"/>
    <w:rsid w:val="005F5B0E"/>
    <w:rsid w:val="005F6870"/>
    <w:rsid w:val="006045F1"/>
    <w:rsid w:val="00605282"/>
    <w:rsid w:val="00611B06"/>
    <w:rsid w:val="006164B0"/>
    <w:rsid w:val="0061667B"/>
    <w:rsid w:val="006208FE"/>
    <w:rsid w:val="006212F2"/>
    <w:rsid w:val="00625672"/>
    <w:rsid w:val="00641F2D"/>
    <w:rsid w:val="00644E21"/>
    <w:rsid w:val="006476C7"/>
    <w:rsid w:val="00652480"/>
    <w:rsid w:val="006560F9"/>
    <w:rsid w:val="00657756"/>
    <w:rsid w:val="00660343"/>
    <w:rsid w:val="0066133B"/>
    <w:rsid w:val="00684A40"/>
    <w:rsid w:val="006947E3"/>
    <w:rsid w:val="006B02F5"/>
    <w:rsid w:val="006B3B4B"/>
    <w:rsid w:val="006C247F"/>
    <w:rsid w:val="006C3B92"/>
    <w:rsid w:val="006C6540"/>
    <w:rsid w:val="006D37DD"/>
    <w:rsid w:val="006E2298"/>
    <w:rsid w:val="006F3038"/>
    <w:rsid w:val="006F4C31"/>
    <w:rsid w:val="006F7F4F"/>
    <w:rsid w:val="007002B5"/>
    <w:rsid w:val="00706A4D"/>
    <w:rsid w:val="00706C4C"/>
    <w:rsid w:val="00707DAD"/>
    <w:rsid w:val="0071209C"/>
    <w:rsid w:val="00712EFD"/>
    <w:rsid w:val="007203E8"/>
    <w:rsid w:val="00723E79"/>
    <w:rsid w:val="00732916"/>
    <w:rsid w:val="0074303C"/>
    <w:rsid w:val="0074755B"/>
    <w:rsid w:val="00750D96"/>
    <w:rsid w:val="00751E3E"/>
    <w:rsid w:val="007532AC"/>
    <w:rsid w:val="007637F0"/>
    <w:rsid w:val="00763B93"/>
    <w:rsid w:val="00776A08"/>
    <w:rsid w:val="00777607"/>
    <w:rsid w:val="00786687"/>
    <w:rsid w:val="007900E4"/>
    <w:rsid w:val="007920AE"/>
    <w:rsid w:val="00794552"/>
    <w:rsid w:val="00794901"/>
    <w:rsid w:val="007A7337"/>
    <w:rsid w:val="007B12C2"/>
    <w:rsid w:val="007B2B3C"/>
    <w:rsid w:val="007B50BB"/>
    <w:rsid w:val="007B6701"/>
    <w:rsid w:val="007B7361"/>
    <w:rsid w:val="007C29BD"/>
    <w:rsid w:val="007C463A"/>
    <w:rsid w:val="007D1564"/>
    <w:rsid w:val="007E347B"/>
    <w:rsid w:val="007F4197"/>
    <w:rsid w:val="0080129C"/>
    <w:rsid w:val="008143EC"/>
    <w:rsid w:val="0082271D"/>
    <w:rsid w:val="00853981"/>
    <w:rsid w:val="0085492F"/>
    <w:rsid w:val="00856744"/>
    <w:rsid w:val="00881405"/>
    <w:rsid w:val="008876E5"/>
    <w:rsid w:val="00894B12"/>
    <w:rsid w:val="008A0B20"/>
    <w:rsid w:val="008D00A2"/>
    <w:rsid w:val="008D0140"/>
    <w:rsid w:val="008D6477"/>
    <w:rsid w:val="008E19E3"/>
    <w:rsid w:val="008E4FD8"/>
    <w:rsid w:val="008E5686"/>
    <w:rsid w:val="008F2230"/>
    <w:rsid w:val="008F59FF"/>
    <w:rsid w:val="00905946"/>
    <w:rsid w:val="00907B44"/>
    <w:rsid w:val="00923214"/>
    <w:rsid w:val="0092528A"/>
    <w:rsid w:val="00932998"/>
    <w:rsid w:val="0093554B"/>
    <w:rsid w:val="00942171"/>
    <w:rsid w:val="00943C2F"/>
    <w:rsid w:val="00947B24"/>
    <w:rsid w:val="0095352E"/>
    <w:rsid w:val="00953D1B"/>
    <w:rsid w:val="009568E3"/>
    <w:rsid w:val="00956CC0"/>
    <w:rsid w:val="0096251C"/>
    <w:rsid w:val="00963AFD"/>
    <w:rsid w:val="00976D43"/>
    <w:rsid w:val="009804E9"/>
    <w:rsid w:val="009858CD"/>
    <w:rsid w:val="00992A05"/>
    <w:rsid w:val="009A1C9C"/>
    <w:rsid w:val="009C6A2E"/>
    <w:rsid w:val="009D7D4E"/>
    <w:rsid w:val="009E4E45"/>
    <w:rsid w:val="00A2221C"/>
    <w:rsid w:val="00A263D5"/>
    <w:rsid w:val="00A32895"/>
    <w:rsid w:val="00A37577"/>
    <w:rsid w:val="00A40DDE"/>
    <w:rsid w:val="00A54D78"/>
    <w:rsid w:val="00A66025"/>
    <w:rsid w:val="00AA482B"/>
    <w:rsid w:val="00AB0F08"/>
    <w:rsid w:val="00AB1472"/>
    <w:rsid w:val="00AC5B23"/>
    <w:rsid w:val="00AD5C79"/>
    <w:rsid w:val="00AD6655"/>
    <w:rsid w:val="00AE22DC"/>
    <w:rsid w:val="00AF0CD4"/>
    <w:rsid w:val="00B064F0"/>
    <w:rsid w:val="00B12678"/>
    <w:rsid w:val="00B20294"/>
    <w:rsid w:val="00B21F02"/>
    <w:rsid w:val="00B248E5"/>
    <w:rsid w:val="00B25BE9"/>
    <w:rsid w:val="00B304C6"/>
    <w:rsid w:val="00B3406A"/>
    <w:rsid w:val="00B34469"/>
    <w:rsid w:val="00B4008D"/>
    <w:rsid w:val="00B50A5F"/>
    <w:rsid w:val="00B62C55"/>
    <w:rsid w:val="00B659DA"/>
    <w:rsid w:val="00B7555E"/>
    <w:rsid w:val="00B944D2"/>
    <w:rsid w:val="00BB2566"/>
    <w:rsid w:val="00BB365A"/>
    <w:rsid w:val="00BD42F7"/>
    <w:rsid w:val="00BF05B9"/>
    <w:rsid w:val="00BF3695"/>
    <w:rsid w:val="00C11DC3"/>
    <w:rsid w:val="00C1609C"/>
    <w:rsid w:val="00C268AD"/>
    <w:rsid w:val="00C33EEE"/>
    <w:rsid w:val="00C35087"/>
    <w:rsid w:val="00C50CF2"/>
    <w:rsid w:val="00C57571"/>
    <w:rsid w:val="00C62BC8"/>
    <w:rsid w:val="00C6514A"/>
    <w:rsid w:val="00C74654"/>
    <w:rsid w:val="00C76BBA"/>
    <w:rsid w:val="00C84EAF"/>
    <w:rsid w:val="00C90AF1"/>
    <w:rsid w:val="00C90CDA"/>
    <w:rsid w:val="00C9778B"/>
    <w:rsid w:val="00CA2E60"/>
    <w:rsid w:val="00CA6A88"/>
    <w:rsid w:val="00CB21CE"/>
    <w:rsid w:val="00CB50FE"/>
    <w:rsid w:val="00CD71B9"/>
    <w:rsid w:val="00CE08E2"/>
    <w:rsid w:val="00CE6FCD"/>
    <w:rsid w:val="00D03139"/>
    <w:rsid w:val="00D23E47"/>
    <w:rsid w:val="00D2522D"/>
    <w:rsid w:val="00D31A36"/>
    <w:rsid w:val="00D40459"/>
    <w:rsid w:val="00D45A34"/>
    <w:rsid w:val="00D51B52"/>
    <w:rsid w:val="00D73EA0"/>
    <w:rsid w:val="00D8734E"/>
    <w:rsid w:val="00D91D72"/>
    <w:rsid w:val="00DA4E31"/>
    <w:rsid w:val="00DA57A1"/>
    <w:rsid w:val="00DC099D"/>
    <w:rsid w:val="00DC5C27"/>
    <w:rsid w:val="00DD0E0B"/>
    <w:rsid w:val="00DE0F46"/>
    <w:rsid w:val="00DE19B2"/>
    <w:rsid w:val="00DE445A"/>
    <w:rsid w:val="00DF2BCE"/>
    <w:rsid w:val="00DF57F3"/>
    <w:rsid w:val="00E00428"/>
    <w:rsid w:val="00E008A9"/>
    <w:rsid w:val="00E31B0F"/>
    <w:rsid w:val="00E5790E"/>
    <w:rsid w:val="00E6229B"/>
    <w:rsid w:val="00E643B7"/>
    <w:rsid w:val="00E64998"/>
    <w:rsid w:val="00E8022F"/>
    <w:rsid w:val="00EB559B"/>
    <w:rsid w:val="00EC1287"/>
    <w:rsid w:val="00EC22BE"/>
    <w:rsid w:val="00EE7C6F"/>
    <w:rsid w:val="00EF52EE"/>
    <w:rsid w:val="00F033B4"/>
    <w:rsid w:val="00F222C1"/>
    <w:rsid w:val="00F30C6A"/>
    <w:rsid w:val="00F31211"/>
    <w:rsid w:val="00F362CE"/>
    <w:rsid w:val="00F37CFB"/>
    <w:rsid w:val="00F40F7F"/>
    <w:rsid w:val="00F4742A"/>
    <w:rsid w:val="00F61916"/>
    <w:rsid w:val="00F6567F"/>
    <w:rsid w:val="00F77DF4"/>
    <w:rsid w:val="00F82995"/>
    <w:rsid w:val="00F975CC"/>
    <w:rsid w:val="00FA0954"/>
    <w:rsid w:val="00FA220C"/>
    <w:rsid w:val="00FA6884"/>
    <w:rsid w:val="00FB6A83"/>
    <w:rsid w:val="00FC1819"/>
    <w:rsid w:val="00FD1C6C"/>
    <w:rsid w:val="00FD26A5"/>
    <w:rsid w:val="00FE473A"/>
    <w:rsid w:val="00FE5EDC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00372A-0B60-403D-A851-997AD1DED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303C"/>
    <w:pPr>
      <w:spacing w:after="0"/>
    </w:pPr>
    <w:rPr>
      <w:lang w:val="uk-UA"/>
    </w:rPr>
  </w:style>
  <w:style w:type="paragraph" w:styleId="2">
    <w:name w:val="heading 2"/>
    <w:basedOn w:val="a"/>
    <w:link w:val="20"/>
    <w:uiPriority w:val="9"/>
    <w:qFormat/>
    <w:rsid w:val="00AB0F0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D31A3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B0F0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Strong"/>
    <w:basedOn w:val="a0"/>
    <w:uiPriority w:val="22"/>
    <w:qFormat/>
    <w:rsid w:val="00AB0F08"/>
    <w:rPr>
      <w:b/>
      <w:bCs/>
    </w:rPr>
  </w:style>
  <w:style w:type="paragraph" w:styleId="a4">
    <w:name w:val="List Paragraph"/>
    <w:basedOn w:val="a"/>
    <w:uiPriority w:val="34"/>
    <w:qFormat/>
    <w:rsid w:val="00AB0F08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7430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74303C"/>
  </w:style>
  <w:style w:type="paragraph" w:customStyle="1" w:styleId="western">
    <w:name w:val="western"/>
    <w:basedOn w:val="a"/>
    <w:rsid w:val="007430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6">
    <w:name w:val="Hyperlink"/>
    <w:basedOn w:val="a0"/>
    <w:uiPriority w:val="99"/>
    <w:unhideWhenUsed/>
    <w:rsid w:val="0074303C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4303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4303C"/>
    <w:rPr>
      <w:rFonts w:ascii="Tahoma" w:hAnsi="Tahoma" w:cs="Tahoma"/>
      <w:sz w:val="16"/>
      <w:szCs w:val="16"/>
      <w:lang w:val="uk-UA"/>
    </w:rPr>
  </w:style>
  <w:style w:type="paragraph" w:styleId="a9">
    <w:name w:val="header"/>
    <w:basedOn w:val="a"/>
    <w:link w:val="aa"/>
    <w:uiPriority w:val="99"/>
    <w:unhideWhenUsed/>
    <w:rsid w:val="008143EC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8143EC"/>
    <w:rPr>
      <w:lang w:val="uk-UA"/>
    </w:rPr>
  </w:style>
  <w:style w:type="paragraph" w:styleId="ab">
    <w:name w:val="footer"/>
    <w:basedOn w:val="a"/>
    <w:link w:val="ac"/>
    <w:uiPriority w:val="99"/>
    <w:semiHidden/>
    <w:unhideWhenUsed/>
    <w:rsid w:val="008143EC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8143EC"/>
    <w:rPr>
      <w:lang w:val="uk-UA"/>
    </w:rPr>
  </w:style>
  <w:style w:type="table" w:styleId="ad">
    <w:name w:val="Table Grid"/>
    <w:basedOn w:val="a1"/>
    <w:uiPriority w:val="59"/>
    <w:rsid w:val="008143E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D31A3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spelle">
    <w:name w:val="spelle"/>
    <w:basedOn w:val="a0"/>
    <w:rsid w:val="00222B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41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9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4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6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8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2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8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1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5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9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0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1%D0%BE%D1%86%D1%96%D0%BE%D0%BB%D0%BE%D0%B3%D1%96%D1%8F" TargetMode="External"/><Relationship Id="rId13" Type="http://schemas.openxmlformats.org/officeDocument/2006/relationships/hyperlink" Target="http://ua-referat.com/%D0%A1%D0%BE%D1%86%D1%96%D0%B0%D0%BB%D1%8C%D0%BD%D0%B0_%D0%BF%D0%B5%D0%B4%D0%B0%D0%B3%D0%BE%D0%B3%D1%96%D0%BA%D0%B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ua-referat.com/%D0%A2%D0%B5%D0%BE%D1%80%D1%96%D1%8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ua-referat.com/%D0%9F%D0%BE%D0%BB%D1%96%D1%82%D0%B8%D0%BA%D0%B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zakon1.rada.gov.ua/cgi-bin/laws/main.cgi?nreg=1751-2001-%EF&amp;p=127020489773350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95%D0%BA%D0%BE%D0%BD%D0%BE%D0%BC%D1%96%D0%BA%D0%B0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BD022C-B765-450D-896B-A1320D7F0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4204</Words>
  <Characters>23966</Characters>
  <Application>Microsoft Office Word</Application>
  <DocSecurity>0</DocSecurity>
  <Lines>199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libonu</cp:lastModifiedBy>
  <cp:revision>2</cp:revision>
  <cp:lastPrinted>2017-01-11T10:19:00Z</cp:lastPrinted>
  <dcterms:created xsi:type="dcterms:W3CDTF">2018-04-23T12:28:00Z</dcterms:created>
  <dcterms:modified xsi:type="dcterms:W3CDTF">2018-04-23T12:28:00Z</dcterms:modified>
</cp:coreProperties>
</file>