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652" w:rsidRDefault="00B12652" w:rsidP="00B12652">
      <w:pPr>
        <w:spacing w:after="0" w:line="240" w:lineRule="auto"/>
        <w:jc w:val="center"/>
        <w:rPr>
          <w:rFonts w:ascii="Times New Roman" w:hAnsi="Times New Roman"/>
          <w:sz w:val="28"/>
          <w:szCs w:val="28"/>
        </w:rPr>
      </w:pPr>
      <w:r>
        <w:rPr>
          <w:noProof/>
          <w:lang w:val="uk-UA" w:eastAsia="uk-UA"/>
        </w:rPr>
        <mc:AlternateContent>
          <mc:Choice Requires="wps">
            <w:drawing>
              <wp:anchor distT="0" distB="0" distL="114300" distR="114300" simplePos="0" relativeHeight="251656704" behindDoc="0" locked="0" layoutInCell="1" allowOverlap="1">
                <wp:simplePos x="0" y="0"/>
                <wp:positionH relativeFrom="column">
                  <wp:posOffset>-280035</wp:posOffset>
                </wp:positionH>
                <wp:positionV relativeFrom="paragraph">
                  <wp:posOffset>203835</wp:posOffset>
                </wp:positionV>
                <wp:extent cx="6419850" cy="9525"/>
                <wp:effectExtent l="0" t="0" r="19050" b="2857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419850" cy="952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96B2A7F" id="Прямая соединительная линия 3"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5pt,16.05pt" to="483.4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" strokecolor="windowText" strokeweight=".5pt">
                <v:stroke joinstyle="miter"/>
                <o:lock v:ext="edit" shapetype="f"/>
              </v:line>
            </w:pict>
          </mc:Fallback>
        </mc:AlternateContent>
      </w:r>
      <w:r>
        <w:rPr>
          <w:rFonts w:ascii="Times New Roman" w:hAnsi="Times New Roman"/>
          <w:sz w:val="28"/>
          <w:szCs w:val="28"/>
        </w:rPr>
        <w:t>Одеський національний університет імені І. І. Мечникова</w:t>
      </w:r>
    </w:p>
    <w:p w:rsidR="00B12652" w:rsidRDefault="00B12652" w:rsidP="00B12652">
      <w:pPr>
        <w:spacing w:after="0" w:line="360" w:lineRule="auto"/>
        <w:jc w:val="center"/>
        <w:rPr>
          <w:rFonts w:ascii="Times New Roman" w:hAnsi="Times New Roman"/>
          <w:sz w:val="24"/>
          <w:szCs w:val="28"/>
        </w:rPr>
      </w:pPr>
      <w:r>
        <w:rPr>
          <w:rFonts w:ascii="Times New Roman" w:hAnsi="Times New Roman"/>
          <w:sz w:val="24"/>
          <w:szCs w:val="28"/>
        </w:rPr>
        <w:t>(повне найменування вищого навчального закладу)</w:t>
      </w:r>
    </w:p>
    <w:p w:rsidR="00B12652" w:rsidRDefault="00B12652" w:rsidP="00B12652">
      <w:pPr>
        <w:spacing w:after="0" w:line="240" w:lineRule="auto"/>
        <w:jc w:val="center"/>
        <w:rPr>
          <w:rFonts w:ascii="Times New Roman" w:hAnsi="Times New Roman"/>
          <w:sz w:val="28"/>
          <w:szCs w:val="28"/>
        </w:rPr>
      </w:pPr>
      <w:r>
        <w:rPr>
          <w:rFonts w:ascii="Calibri" w:eastAsia="Times New Roman" w:hAnsi="Calibri"/>
          <w:noProof/>
          <w:lang w:val="uk-UA" w:eastAsia="uk-UA"/>
        </w:rPr>
        <mc:AlternateContent>
          <mc:Choice Requires="wps">
            <w:drawing>
              <wp:anchor distT="4294967294" distB="4294967294" distL="114300" distR="114300" simplePos="0" relativeHeight="251657728" behindDoc="0" locked="0" layoutInCell="1" allowOverlap="1">
                <wp:simplePos x="0" y="0"/>
                <wp:positionH relativeFrom="column">
                  <wp:posOffset>-280035</wp:posOffset>
                </wp:positionH>
                <wp:positionV relativeFrom="paragraph">
                  <wp:posOffset>203199</wp:posOffset>
                </wp:positionV>
                <wp:extent cx="6419850" cy="0"/>
                <wp:effectExtent l="0" t="0" r="19050" b="1905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19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AB38B1" id="Прямая соединительная линия 4" o:spid="_x0000_s1026" style="position:absolute;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2.05pt,16pt" to="483.4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" strokecolor="black [3200]" strokeweight=".5pt">
                <v:stroke joinstyle="miter"/>
                <o:lock v:ext="edit" shapetype="f"/>
              </v:line>
            </w:pict>
          </mc:Fallback>
        </mc:AlternateContent>
      </w:r>
      <w:r>
        <w:rPr>
          <w:rFonts w:ascii="Times New Roman" w:hAnsi="Times New Roman"/>
          <w:sz w:val="28"/>
          <w:szCs w:val="28"/>
        </w:rPr>
        <w:t>Філологічний факультет</w:t>
      </w:r>
    </w:p>
    <w:p w:rsidR="00B12652" w:rsidRDefault="00B12652" w:rsidP="00B12652">
      <w:pPr>
        <w:spacing w:after="0" w:line="360" w:lineRule="auto"/>
        <w:jc w:val="center"/>
        <w:rPr>
          <w:rFonts w:ascii="Times New Roman" w:hAnsi="Times New Roman"/>
          <w:sz w:val="24"/>
          <w:szCs w:val="28"/>
        </w:rPr>
      </w:pPr>
      <w:r>
        <w:rPr>
          <w:rFonts w:ascii="Times New Roman" w:hAnsi="Times New Roman"/>
          <w:sz w:val="24"/>
          <w:szCs w:val="28"/>
        </w:rPr>
        <w:t>(повне найменування інституту/факультету)</w:t>
      </w:r>
    </w:p>
    <w:p w:rsidR="00B12652" w:rsidRDefault="00B12652" w:rsidP="00B12652">
      <w:pPr>
        <w:spacing w:after="0" w:line="240" w:lineRule="auto"/>
        <w:jc w:val="center"/>
        <w:rPr>
          <w:rFonts w:ascii="Times New Roman" w:hAnsi="Times New Roman"/>
          <w:sz w:val="28"/>
          <w:szCs w:val="28"/>
        </w:rPr>
      </w:pPr>
      <w:r>
        <w:rPr>
          <w:rFonts w:ascii="Calibri" w:eastAsia="Times New Roman" w:hAnsi="Calibri"/>
          <w:noProof/>
          <w:lang w:val="uk-UA" w:eastAsia="uk-UA"/>
        </w:rPr>
        <mc:AlternateContent>
          <mc:Choice Requires="wps">
            <w:drawing>
              <wp:anchor distT="4294967294" distB="4294967294" distL="114300" distR="114300" simplePos="0" relativeHeight="251658752" behindDoc="0" locked="0" layoutInCell="1" allowOverlap="1">
                <wp:simplePos x="0" y="0"/>
                <wp:positionH relativeFrom="column">
                  <wp:posOffset>-280035</wp:posOffset>
                </wp:positionH>
                <wp:positionV relativeFrom="paragraph">
                  <wp:posOffset>193039</wp:posOffset>
                </wp:positionV>
                <wp:extent cx="6353175" cy="0"/>
                <wp:effectExtent l="0" t="0" r="28575" b="1905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3175"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529DD69" id="Прямая соединительная линия 5" o:spid="_x0000_s1026" style="position:absolute;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2.05pt,15.2pt" to="478.2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" strokecolor="black [3213]" strokeweight=".5pt">
                <v:stroke joinstyle="miter"/>
                <o:lock v:ext="edit" shapetype="f"/>
              </v:line>
            </w:pict>
          </mc:Fallback>
        </mc:AlternateContent>
      </w:r>
      <w:r>
        <w:rPr>
          <w:rFonts w:ascii="Times New Roman" w:hAnsi="Times New Roman"/>
          <w:sz w:val="28"/>
          <w:szCs w:val="28"/>
        </w:rPr>
        <w:t>Кафедра української літератури</w:t>
      </w:r>
    </w:p>
    <w:p w:rsidR="00B12652" w:rsidRDefault="00B12652" w:rsidP="00B12652">
      <w:pPr>
        <w:spacing w:after="0" w:line="360" w:lineRule="auto"/>
        <w:jc w:val="center"/>
        <w:rPr>
          <w:rFonts w:ascii="Times New Roman" w:hAnsi="Times New Roman"/>
          <w:sz w:val="24"/>
          <w:szCs w:val="28"/>
        </w:rPr>
      </w:pPr>
      <w:r>
        <w:rPr>
          <w:rFonts w:ascii="Times New Roman" w:hAnsi="Times New Roman"/>
          <w:sz w:val="24"/>
          <w:szCs w:val="28"/>
        </w:rPr>
        <w:t xml:space="preserve"> (повна назва кафедри)</w:t>
      </w:r>
    </w:p>
    <w:p w:rsidR="00B12652" w:rsidRDefault="00B12652" w:rsidP="00B12652">
      <w:pPr>
        <w:spacing w:after="0" w:line="360" w:lineRule="auto"/>
        <w:rPr>
          <w:rFonts w:ascii="Times New Roman" w:hAnsi="Times New Roman"/>
          <w:sz w:val="28"/>
          <w:szCs w:val="28"/>
        </w:rPr>
      </w:pPr>
    </w:p>
    <w:p w:rsidR="00B12652" w:rsidRDefault="00B12652" w:rsidP="00B12652">
      <w:pPr>
        <w:spacing w:after="0" w:line="360" w:lineRule="auto"/>
        <w:rPr>
          <w:rFonts w:ascii="Times New Roman" w:hAnsi="Times New Roman"/>
          <w:b/>
          <w:spacing w:val="28"/>
          <w:sz w:val="32"/>
          <w:szCs w:val="32"/>
        </w:rPr>
      </w:pPr>
      <w:r>
        <w:rPr>
          <w:rFonts w:ascii="Times New Roman" w:hAnsi="Times New Roman"/>
          <w:sz w:val="28"/>
          <w:szCs w:val="28"/>
        </w:rPr>
        <w:t xml:space="preserve">                                               </w:t>
      </w:r>
      <w:r>
        <w:rPr>
          <w:rFonts w:ascii="Times New Roman" w:hAnsi="Times New Roman"/>
          <w:b/>
          <w:spacing w:val="28"/>
          <w:sz w:val="32"/>
          <w:szCs w:val="32"/>
        </w:rPr>
        <w:t>Дипломна робота</w:t>
      </w:r>
    </w:p>
    <w:p w:rsidR="00B12652" w:rsidRDefault="00B12652" w:rsidP="00B12652">
      <w:pPr>
        <w:spacing w:after="0" w:line="360" w:lineRule="auto"/>
        <w:rPr>
          <w:rFonts w:ascii="Times New Roman" w:hAnsi="Times New Roman"/>
          <w:b/>
          <w:spacing w:val="28"/>
          <w:sz w:val="32"/>
          <w:szCs w:val="32"/>
        </w:rPr>
      </w:pPr>
    </w:p>
    <w:p w:rsidR="00B12652" w:rsidRDefault="00B12652" w:rsidP="00B12652">
      <w:pPr>
        <w:spacing w:after="0" w:line="360" w:lineRule="auto"/>
        <w:jc w:val="center"/>
        <w:rPr>
          <w:rFonts w:ascii="Times New Roman" w:hAnsi="Times New Roman"/>
          <w:b/>
          <w:spacing w:val="28"/>
          <w:sz w:val="28"/>
          <w:szCs w:val="28"/>
        </w:rPr>
      </w:pPr>
      <w:r>
        <w:rPr>
          <w:rFonts w:ascii="Times New Roman" w:hAnsi="Times New Roman"/>
          <w:b/>
          <w:spacing w:val="28"/>
          <w:sz w:val="28"/>
          <w:szCs w:val="28"/>
        </w:rPr>
        <w:t>Проблематика роману Ліни Костенко «Записки українського самашедшого»</w:t>
      </w:r>
    </w:p>
    <w:p w:rsidR="00B12652" w:rsidRPr="00B12652" w:rsidRDefault="00B12652" w:rsidP="00B12652">
      <w:pPr>
        <w:spacing w:after="0" w:line="360" w:lineRule="auto"/>
        <w:jc w:val="center"/>
        <w:rPr>
          <w:rFonts w:ascii="Times New Roman" w:hAnsi="Times New Roman"/>
          <w:sz w:val="28"/>
          <w:szCs w:val="28"/>
          <w:lang w:val="en-US"/>
        </w:rPr>
      </w:pPr>
      <w:r w:rsidRPr="00B12652">
        <w:rPr>
          <w:rFonts w:ascii="Times New Roman" w:hAnsi="Times New Roman"/>
          <w:sz w:val="28"/>
          <w:szCs w:val="28"/>
          <w:lang w:val="en-US"/>
        </w:rPr>
        <w:t xml:space="preserve">The </w:t>
      </w:r>
      <w:r>
        <w:rPr>
          <w:rFonts w:ascii="Times New Roman" w:hAnsi="Times New Roman"/>
          <w:sz w:val="28"/>
          <w:szCs w:val="28"/>
          <w:lang w:val="en-US"/>
        </w:rPr>
        <w:t>issues of Lina Kostenko</w:t>
      </w:r>
      <w:r w:rsidRPr="00B12652">
        <w:rPr>
          <w:rFonts w:ascii="Times New Roman" w:hAnsi="Times New Roman"/>
          <w:sz w:val="28"/>
          <w:szCs w:val="28"/>
          <w:lang w:val="en-US"/>
        </w:rPr>
        <w:t>’</w:t>
      </w:r>
      <w:r>
        <w:rPr>
          <w:rFonts w:ascii="Times New Roman" w:hAnsi="Times New Roman"/>
          <w:sz w:val="28"/>
          <w:szCs w:val="28"/>
          <w:lang w:val="en-US"/>
        </w:rPr>
        <w:t>s novel</w:t>
      </w:r>
      <w:r w:rsidRPr="00B12652">
        <w:rPr>
          <w:rFonts w:ascii="Times New Roman" w:hAnsi="Times New Roman"/>
          <w:sz w:val="28"/>
          <w:szCs w:val="28"/>
          <w:lang w:val="en-US"/>
        </w:rPr>
        <w:t xml:space="preserve"> “</w:t>
      </w:r>
      <w:r>
        <w:rPr>
          <w:rFonts w:ascii="Times New Roman" w:hAnsi="Times New Roman"/>
          <w:sz w:val="28"/>
          <w:szCs w:val="28"/>
          <w:lang w:val="en-US"/>
        </w:rPr>
        <w:t>Notes of a Ukrainian Madman</w:t>
      </w:r>
      <w:r w:rsidRPr="00B12652">
        <w:rPr>
          <w:rFonts w:ascii="Times New Roman" w:hAnsi="Times New Roman"/>
          <w:sz w:val="28"/>
          <w:szCs w:val="28"/>
          <w:lang w:val="en-US"/>
        </w:rPr>
        <w:t>”</w:t>
      </w:r>
    </w:p>
    <w:p w:rsidR="00B12652" w:rsidRDefault="00B12652" w:rsidP="00B12652">
      <w:pPr>
        <w:spacing w:after="0" w:line="360" w:lineRule="auto"/>
        <w:jc w:val="center"/>
        <w:rPr>
          <w:rFonts w:ascii="Times New Roman" w:hAnsi="Times New Roman"/>
          <w:sz w:val="26"/>
          <w:szCs w:val="26"/>
        </w:rPr>
      </w:pPr>
      <w:r>
        <w:rPr>
          <w:rFonts w:ascii="Times New Roman" w:hAnsi="Times New Roman"/>
          <w:sz w:val="26"/>
          <w:szCs w:val="26"/>
        </w:rPr>
        <w:t>на здобуття освітньо-кваліфікаційного рівня «бакалавр»</w:t>
      </w:r>
    </w:p>
    <w:p w:rsidR="00B12652" w:rsidRDefault="00B12652" w:rsidP="00B12652">
      <w:pPr>
        <w:spacing w:after="0" w:line="360" w:lineRule="auto"/>
        <w:rPr>
          <w:rFonts w:ascii="Times New Roman" w:hAnsi="Times New Roman"/>
          <w:sz w:val="28"/>
          <w:szCs w:val="28"/>
        </w:rPr>
      </w:pPr>
    </w:p>
    <w:p w:rsidR="00B12652" w:rsidRDefault="00B12652" w:rsidP="00B12652">
      <w:pPr>
        <w:tabs>
          <w:tab w:val="left" w:pos="2552"/>
        </w:tabs>
        <w:spacing w:after="0"/>
        <w:rPr>
          <w:rFonts w:ascii="Times New Roman" w:hAnsi="Times New Roman"/>
          <w:sz w:val="28"/>
          <w:szCs w:val="28"/>
        </w:rPr>
      </w:pPr>
      <w:r>
        <w:rPr>
          <w:rFonts w:ascii="Times New Roman" w:hAnsi="Times New Roman"/>
          <w:sz w:val="28"/>
          <w:szCs w:val="28"/>
        </w:rPr>
        <w:t xml:space="preserve">                                                   Виконала: студентка денної</w:t>
      </w:r>
    </w:p>
    <w:p w:rsidR="00B12652" w:rsidRDefault="00B12652" w:rsidP="00B12652">
      <w:pPr>
        <w:tabs>
          <w:tab w:val="left" w:pos="2552"/>
        </w:tabs>
        <w:spacing w:after="0"/>
        <w:rPr>
          <w:rFonts w:ascii="Times New Roman" w:hAnsi="Times New Roman"/>
          <w:sz w:val="28"/>
          <w:szCs w:val="28"/>
        </w:rPr>
      </w:pPr>
      <w:r>
        <w:rPr>
          <w:rFonts w:ascii="Times New Roman" w:hAnsi="Times New Roman"/>
          <w:sz w:val="28"/>
          <w:szCs w:val="28"/>
        </w:rPr>
        <w:t xml:space="preserve">                                                   форми навчання</w:t>
      </w:r>
    </w:p>
    <w:p w:rsidR="00B12652" w:rsidRDefault="00B12652" w:rsidP="00B12652">
      <w:pPr>
        <w:tabs>
          <w:tab w:val="left" w:pos="2410"/>
        </w:tabs>
        <w:spacing w:after="0"/>
        <w:rPr>
          <w:rFonts w:ascii="Times New Roman" w:hAnsi="Times New Roman"/>
          <w:sz w:val="28"/>
          <w:szCs w:val="28"/>
        </w:rPr>
      </w:pPr>
      <w:r>
        <w:rPr>
          <w:rFonts w:ascii="Times New Roman" w:hAnsi="Times New Roman"/>
          <w:b/>
          <w:sz w:val="28"/>
          <w:szCs w:val="28"/>
        </w:rPr>
        <w:t xml:space="preserve">                                                   6.020303</w:t>
      </w:r>
      <w:r>
        <w:rPr>
          <w:rFonts w:ascii="Times New Roman" w:hAnsi="Times New Roman"/>
          <w:sz w:val="28"/>
          <w:szCs w:val="28"/>
        </w:rPr>
        <w:t xml:space="preserve"> Філологія</w:t>
      </w:r>
    </w:p>
    <w:p w:rsidR="00B12652" w:rsidRDefault="00B12652" w:rsidP="00B12652">
      <w:pPr>
        <w:tabs>
          <w:tab w:val="left" w:pos="2410"/>
        </w:tabs>
        <w:spacing w:after="0"/>
        <w:rPr>
          <w:rFonts w:ascii="Times New Roman" w:hAnsi="Times New Roman"/>
          <w:sz w:val="28"/>
          <w:szCs w:val="28"/>
        </w:rPr>
      </w:pPr>
      <w:r>
        <w:rPr>
          <w:rFonts w:ascii="Times New Roman" w:hAnsi="Times New Roman"/>
          <w:sz w:val="28"/>
          <w:szCs w:val="28"/>
        </w:rPr>
        <w:t xml:space="preserve">                                                  «Українська мова та література»</w:t>
      </w:r>
    </w:p>
    <w:p w:rsidR="00B12652" w:rsidRDefault="00B12652" w:rsidP="00B12652">
      <w:pPr>
        <w:tabs>
          <w:tab w:val="left" w:pos="2410"/>
        </w:tabs>
        <w:spacing w:after="0"/>
        <w:rPr>
          <w:rFonts w:ascii="Times New Roman" w:hAnsi="Times New Roman"/>
          <w:b/>
          <w:sz w:val="28"/>
          <w:szCs w:val="28"/>
        </w:rPr>
      </w:pPr>
      <w:r>
        <w:rPr>
          <w:rFonts w:ascii="Times New Roman" w:hAnsi="Times New Roman"/>
          <w:sz w:val="28"/>
          <w:szCs w:val="28"/>
        </w:rPr>
        <w:t xml:space="preserve">                                                  </w:t>
      </w:r>
      <w:r>
        <w:rPr>
          <w:rFonts w:ascii="Times New Roman" w:hAnsi="Times New Roman"/>
          <w:b/>
          <w:sz w:val="28"/>
          <w:szCs w:val="28"/>
        </w:rPr>
        <w:t>Чулкова Катерина Євгеніївна</w:t>
      </w:r>
    </w:p>
    <w:p w:rsidR="00B12652" w:rsidRDefault="00B12652" w:rsidP="00B12652">
      <w:pPr>
        <w:tabs>
          <w:tab w:val="left" w:pos="2552"/>
        </w:tabs>
        <w:spacing w:after="0"/>
        <w:rPr>
          <w:rFonts w:ascii="Times New Roman" w:hAnsi="Times New Roman"/>
          <w:sz w:val="28"/>
          <w:szCs w:val="28"/>
        </w:rPr>
      </w:pPr>
      <w:r>
        <w:rPr>
          <w:rFonts w:ascii="Times New Roman" w:hAnsi="Times New Roman"/>
          <w:sz w:val="28"/>
          <w:szCs w:val="28"/>
        </w:rPr>
        <w:t xml:space="preserve">                                                   Науковий керівник: </w:t>
      </w:r>
    </w:p>
    <w:p w:rsidR="00B12652" w:rsidRDefault="00B12652" w:rsidP="00B12652">
      <w:pPr>
        <w:tabs>
          <w:tab w:val="left" w:pos="2552"/>
        </w:tabs>
        <w:spacing w:after="0"/>
        <w:rPr>
          <w:rFonts w:ascii="Times New Roman" w:hAnsi="Times New Roman"/>
          <w:sz w:val="28"/>
          <w:szCs w:val="28"/>
        </w:rPr>
      </w:pPr>
      <w:r>
        <w:rPr>
          <w:rFonts w:ascii="Times New Roman" w:hAnsi="Times New Roman"/>
          <w:sz w:val="28"/>
          <w:szCs w:val="28"/>
        </w:rPr>
        <w:t xml:space="preserve">                                                   к. філол. н., доц. Чикур Л. Д. ________</w:t>
      </w:r>
    </w:p>
    <w:p w:rsidR="00B12652" w:rsidRDefault="00B12652" w:rsidP="00B12652">
      <w:pPr>
        <w:spacing w:after="0"/>
        <w:ind w:left="2124"/>
        <w:rPr>
          <w:rFonts w:ascii="Times New Roman" w:hAnsi="Times New Roman"/>
          <w:sz w:val="28"/>
          <w:szCs w:val="28"/>
          <w:lang w:val="uk-UA"/>
        </w:rPr>
      </w:pPr>
      <w:r>
        <w:rPr>
          <w:rFonts w:ascii="Times New Roman" w:hAnsi="Times New Roman"/>
          <w:sz w:val="28"/>
          <w:szCs w:val="28"/>
        </w:rPr>
        <w:t xml:space="preserve">                     Рецензент: </w:t>
      </w:r>
    </w:p>
    <w:p w:rsidR="00B12652" w:rsidRDefault="00B12652" w:rsidP="00B12652">
      <w:pPr>
        <w:spacing w:after="0"/>
        <w:ind w:left="2124"/>
        <w:rPr>
          <w:rFonts w:ascii="Times New Roman" w:hAnsi="Times New Roman"/>
          <w:sz w:val="28"/>
          <w:szCs w:val="28"/>
        </w:rPr>
      </w:pPr>
      <w:r>
        <w:rPr>
          <w:rFonts w:ascii="Times New Roman" w:hAnsi="Times New Roman"/>
          <w:sz w:val="28"/>
          <w:szCs w:val="28"/>
        </w:rPr>
        <w:t xml:space="preserve">                     к. філол. н., доц. Мостова Л. Б.</w:t>
      </w:r>
    </w:p>
    <w:p w:rsidR="00B12652" w:rsidRDefault="00B12652" w:rsidP="00B12652">
      <w:pPr>
        <w:spacing w:after="0" w:line="360" w:lineRule="auto"/>
        <w:rPr>
          <w:rFonts w:ascii="Times New Roman" w:hAnsi="Times New Roman"/>
          <w:sz w:val="28"/>
          <w:szCs w:val="28"/>
        </w:rPr>
      </w:pPr>
    </w:p>
    <w:p w:rsidR="00B12652" w:rsidRDefault="00B12652" w:rsidP="00B12652">
      <w:pPr>
        <w:spacing w:after="0" w:line="360" w:lineRule="auto"/>
        <w:rPr>
          <w:rFonts w:ascii="Times New Roman" w:hAnsi="Times New Roman"/>
          <w:sz w:val="28"/>
          <w:szCs w:val="28"/>
        </w:rPr>
      </w:pPr>
    </w:p>
    <w:p w:rsidR="00B12652" w:rsidRDefault="00B12652" w:rsidP="00B12652">
      <w:pPr>
        <w:spacing w:after="0" w:line="360" w:lineRule="auto"/>
        <w:rPr>
          <w:rFonts w:ascii="Times New Roman" w:hAnsi="Times New Roman"/>
          <w:sz w:val="28"/>
          <w:szCs w:val="28"/>
        </w:rPr>
      </w:pPr>
      <w:r>
        <w:rPr>
          <w:rFonts w:ascii="Times New Roman" w:hAnsi="Times New Roman"/>
          <w:sz w:val="28"/>
          <w:szCs w:val="28"/>
        </w:rPr>
        <w:t>Рекомендовано до захисту:</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Захищено на засіданні ЕК №__ </w:t>
      </w:r>
    </w:p>
    <w:p w:rsidR="00B12652" w:rsidRDefault="00B12652" w:rsidP="00B12652">
      <w:pPr>
        <w:spacing w:after="0" w:line="360" w:lineRule="auto"/>
        <w:rPr>
          <w:rFonts w:ascii="Times New Roman" w:hAnsi="Times New Roman"/>
          <w:sz w:val="28"/>
          <w:szCs w:val="28"/>
        </w:rPr>
      </w:pPr>
      <w:r>
        <w:rPr>
          <w:rFonts w:ascii="Times New Roman" w:hAnsi="Times New Roman"/>
          <w:sz w:val="28"/>
          <w:szCs w:val="28"/>
        </w:rPr>
        <w:t>протокол засідання кафедри</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протокол № __ від ________2019 р.</w:t>
      </w:r>
    </w:p>
    <w:p w:rsidR="00B12652" w:rsidRDefault="00B12652" w:rsidP="00B12652">
      <w:pPr>
        <w:spacing w:after="0" w:line="240" w:lineRule="auto"/>
        <w:rPr>
          <w:rFonts w:ascii="Times New Roman" w:hAnsi="Times New Roman"/>
          <w:sz w:val="28"/>
          <w:szCs w:val="28"/>
        </w:rPr>
      </w:pPr>
      <w:r>
        <w:rPr>
          <w:rFonts w:ascii="Times New Roman" w:hAnsi="Times New Roman"/>
          <w:sz w:val="28"/>
          <w:szCs w:val="28"/>
        </w:rPr>
        <w:t>№ ___ від ___________2019 р.</w:t>
      </w:r>
      <w:r>
        <w:rPr>
          <w:rFonts w:ascii="Times New Roman" w:hAnsi="Times New Roman"/>
          <w:sz w:val="28"/>
          <w:szCs w:val="28"/>
        </w:rPr>
        <w:tab/>
      </w:r>
      <w:r>
        <w:rPr>
          <w:rFonts w:ascii="Times New Roman" w:hAnsi="Times New Roman"/>
          <w:sz w:val="28"/>
          <w:szCs w:val="28"/>
        </w:rPr>
        <w:tab/>
        <w:t>Оцінка _____________/_____/_____</w:t>
      </w:r>
    </w:p>
    <w:p w:rsidR="00B12652" w:rsidRDefault="00B12652" w:rsidP="00B12652">
      <w:pPr>
        <w:spacing w:after="0" w:line="240" w:lineRule="auto"/>
        <w:rPr>
          <w:rFonts w:ascii="Times New Roman" w:hAnsi="Times New Roman"/>
          <w:vertAlign w:val="superscript"/>
        </w:rPr>
      </w:pPr>
      <w:r>
        <w:tab/>
      </w:r>
      <w:r>
        <w:tab/>
      </w:r>
      <w:r>
        <w:tab/>
      </w:r>
      <w:r>
        <w:tab/>
      </w:r>
      <w:r>
        <w:tab/>
      </w:r>
      <w:r>
        <w:tab/>
      </w:r>
      <w:r>
        <w:tab/>
        <w:t xml:space="preserve">            </w:t>
      </w:r>
      <w:r>
        <w:rPr>
          <w:rFonts w:ascii="Times New Roman" w:hAnsi="Times New Roman"/>
          <w:sz w:val="18"/>
        </w:rPr>
        <w:t xml:space="preserve">(за національною шкалою, шкалою </w:t>
      </w:r>
      <w:r>
        <w:rPr>
          <w:rFonts w:ascii="Times New Roman" w:hAnsi="Times New Roman"/>
          <w:sz w:val="18"/>
          <w:lang w:val="en-US"/>
        </w:rPr>
        <w:t>ECTS</w:t>
      </w:r>
      <w:r>
        <w:rPr>
          <w:rFonts w:ascii="Times New Roman" w:hAnsi="Times New Roman"/>
          <w:sz w:val="18"/>
        </w:rPr>
        <w:t>, бали)</w:t>
      </w:r>
    </w:p>
    <w:p w:rsidR="00B12652" w:rsidRDefault="00B12652" w:rsidP="00B12652">
      <w:pPr>
        <w:spacing w:after="0" w:line="360" w:lineRule="auto"/>
        <w:rPr>
          <w:rFonts w:ascii="Times New Roman" w:hAnsi="Times New Roman"/>
          <w:sz w:val="28"/>
          <w:szCs w:val="28"/>
        </w:rPr>
      </w:pPr>
    </w:p>
    <w:p w:rsidR="00B12652" w:rsidRDefault="00B12652" w:rsidP="00B12652">
      <w:pPr>
        <w:spacing w:after="0" w:line="360" w:lineRule="auto"/>
        <w:rPr>
          <w:rFonts w:ascii="Times New Roman" w:hAnsi="Times New Roman"/>
          <w:sz w:val="28"/>
          <w:szCs w:val="28"/>
        </w:rPr>
      </w:pPr>
      <w:r>
        <w:rPr>
          <w:rFonts w:ascii="Times New Roman" w:hAnsi="Times New Roman"/>
          <w:sz w:val="28"/>
          <w:szCs w:val="28"/>
        </w:rPr>
        <w:t>Завідувач кафедри</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Голова ЕК</w:t>
      </w:r>
    </w:p>
    <w:p w:rsidR="00B12652" w:rsidRDefault="00B12652" w:rsidP="00B12652">
      <w:pPr>
        <w:spacing w:after="0" w:line="240" w:lineRule="auto"/>
        <w:rPr>
          <w:rFonts w:ascii="Times New Roman" w:hAnsi="Times New Roman"/>
          <w:sz w:val="28"/>
          <w:szCs w:val="28"/>
        </w:rPr>
      </w:pPr>
      <w:r>
        <w:rPr>
          <w:rFonts w:ascii="Times New Roman" w:hAnsi="Times New Roman"/>
          <w:sz w:val="28"/>
          <w:szCs w:val="28"/>
        </w:rPr>
        <w:t xml:space="preserve">_______ доц.  Шупта-В’язовська О. Г. </w:t>
      </w:r>
      <w:r>
        <w:rPr>
          <w:rFonts w:ascii="Times New Roman" w:hAnsi="Times New Roman"/>
          <w:sz w:val="28"/>
          <w:szCs w:val="28"/>
        </w:rPr>
        <w:tab/>
        <w:t xml:space="preserve">______ доц.  Шевченко Т. М. </w:t>
      </w:r>
    </w:p>
    <w:p w:rsidR="00B12652" w:rsidRDefault="00B12652" w:rsidP="00B12652">
      <w:pPr>
        <w:spacing w:after="0" w:line="240" w:lineRule="auto"/>
        <w:rPr>
          <w:rFonts w:ascii="Times New Roman" w:hAnsi="Times New Roman"/>
          <w:sz w:val="24"/>
        </w:rPr>
      </w:pPr>
      <w:r>
        <w:rPr>
          <w:rFonts w:ascii="Times New Roman" w:hAnsi="Times New Roman"/>
          <w:sz w:val="24"/>
        </w:rPr>
        <w:t xml:space="preserve"> (підпис)</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(підпис)</w:t>
      </w:r>
    </w:p>
    <w:p w:rsidR="00B12652" w:rsidRDefault="00B12652" w:rsidP="00B12652">
      <w:pPr>
        <w:spacing w:after="0" w:line="240" w:lineRule="auto"/>
        <w:rPr>
          <w:rFonts w:ascii="Times New Roman" w:hAnsi="Times New Roman"/>
          <w:sz w:val="24"/>
          <w:szCs w:val="24"/>
        </w:rPr>
      </w:pPr>
      <w:r>
        <w:rPr>
          <w:rFonts w:ascii="Times New Roman" w:hAnsi="Times New Roman"/>
          <w:sz w:val="24"/>
          <w:szCs w:val="24"/>
        </w:rPr>
        <w:t xml:space="preserve">     </w:t>
      </w:r>
    </w:p>
    <w:p w:rsidR="00B12652" w:rsidRDefault="00B12652" w:rsidP="00B12652">
      <w:pPr>
        <w:spacing w:after="0" w:line="240" w:lineRule="auto"/>
        <w:rPr>
          <w:rFonts w:ascii="Times New Roman" w:hAnsi="Times New Roman"/>
          <w:sz w:val="24"/>
          <w:szCs w:val="24"/>
        </w:rPr>
      </w:pPr>
      <w:r>
        <w:rPr>
          <w:rFonts w:ascii="Times New Roman" w:hAnsi="Times New Roman"/>
          <w:sz w:val="24"/>
          <w:szCs w:val="24"/>
        </w:rPr>
        <w:t xml:space="preserve">                                                                </w:t>
      </w:r>
    </w:p>
    <w:p w:rsidR="00B12652" w:rsidRDefault="00B12652" w:rsidP="00B12652">
      <w:pPr>
        <w:spacing w:after="0" w:line="240" w:lineRule="auto"/>
        <w:jc w:val="center"/>
        <w:rPr>
          <w:rFonts w:ascii="Times New Roman" w:hAnsi="Times New Roman"/>
          <w:b/>
          <w:sz w:val="28"/>
          <w:szCs w:val="24"/>
        </w:rPr>
      </w:pPr>
      <w:r>
        <w:rPr>
          <w:rFonts w:ascii="Times New Roman" w:hAnsi="Times New Roman"/>
          <w:b/>
          <w:sz w:val="28"/>
          <w:szCs w:val="24"/>
        </w:rPr>
        <w:t>Одеса – 2019</w:t>
      </w:r>
    </w:p>
    <w:p w:rsidR="005D51DD" w:rsidRPr="00B12652" w:rsidRDefault="00D6059E" w:rsidP="00B12652">
      <w:pPr>
        <w:jc w:val="center"/>
        <w:rPr>
          <w:rFonts w:ascii="Times New Roman" w:hAnsi="Times New Roman" w:cs="Times New Roman"/>
          <w:b/>
          <w:sz w:val="28"/>
          <w:szCs w:val="28"/>
        </w:rPr>
      </w:pPr>
      <w:r w:rsidRPr="0054150F">
        <w:rPr>
          <w:rFonts w:ascii="Times New Roman" w:hAnsi="Times New Roman" w:cs="Times New Roman"/>
          <w:b/>
          <w:sz w:val="28"/>
          <w:szCs w:val="28"/>
        </w:rPr>
        <w:lastRenderedPageBreak/>
        <w:t>З</w:t>
      </w:r>
      <w:r w:rsidRPr="0054150F">
        <w:rPr>
          <w:rFonts w:ascii="Times New Roman" w:hAnsi="Times New Roman" w:cs="Times New Roman"/>
          <w:b/>
          <w:sz w:val="28"/>
          <w:szCs w:val="28"/>
          <w:lang w:val="uk-UA"/>
        </w:rPr>
        <w:t>МІСТ</w:t>
      </w:r>
    </w:p>
    <w:p w:rsidR="00D6059E" w:rsidRDefault="00512CB3"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095584">
        <w:rPr>
          <w:rFonts w:ascii="Times New Roman" w:hAnsi="Times New Roman" w:cs="Times New Roman"/>
          <w:sz w:val="28"/>
          <w:szCs w:val="28"/>
          <w:lang w:val="uk-UA"/>
        </w:rPr>
        <w:t>………………..................................................................</w:t>
      </w:r>
      <w:r>
        <w:rPr>
          <w:rFonts w:ascii="Times New Roman" w:hAnsi="Times New Roman" w:cs="Times New Roman"/>
          <w:sz w:val="28"/>
          <w:szCs w:val="28"/>
          <w:lang w:val="uk-UA"/>
        </w:rPr>
        <w:t>............................</w:t>
      </w:r>
      <w:r w:rsidR="004E126B">
        <w:rPr>
          <w:rFonts w:ascii="Times New Roman" w:hAnsi="Times New Roman" w:cs="Times New Roman"/>
          <w:sz w:val="28"/>
          <w:szCs w:val="28"/>
          <w:lang w:val="uk-UA"/>
        </w:rPr>
        <w:t>3</w:t>
      </w:r>
    </w:p>
    <w:p w:rsidR="00D6059E" w:rsidRDefault="00512CB3"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w:t>
      </w:r>
      <w:r w:rsidR="00016327">
        <w:rPr>
          <w:rFonts w:ascii="Times New Roman" w:hAnsi="Times New Roman" w:cs="Times New Roman"/>
          <w:sz w:val="28"/>
          <w:szCs w:val="28"/>
          <w:lang w:val="uk-UA"/>
        </w:rPr>
        <w:t xml:space="preserve"> Роман у контексті сучасного літературно-критичного дискурсу</w:t>
      </w:r>
      <w:r>
        <w:rPr>
          <w:rFonts w:ascii="Times New Roman" w:hAnsi="Times New Roman" w:cs="Times New Roman"/>
          <w:sz w:val="28"/>
          <w:szCs w:val="28"/>
          <w:lang w:val="uk-UA"/>
        </w:rPr>
        <w:t>…..</w:t>
      </w:r>
      <w:r w:rsidR="004E126B">
        <w:rPr>
          <w:rFonts w:ascii="Times New Roman" w:hAnsi="Times New Roman" w:cs="Times New Roman"/>
          <w:sz w:val="28"/>
          <w:szCs w:val="28"/>
          <w:lang w:val="uk-UA"/>
        </w:rPr>
        <w:t>6</w:t>
      </w:r>
    </w:p>
    <w:p w:rsidR="00D6059E" w:rsidRPr="00D6059E" w:rsidRDefault="00016327" w:rsidP="00D6059E">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Рецепція роману……………………………………………….</w:t>
      </w:r>
      <w:r w:rsidR="00095584">
        <w:rPr>
          <w:rFonts w:ascii="Times New Roman" w:hAnsi="Times New Roman" w:cs="Times New Roman"/>
          <w:sz w:val="28"/>
          <w:szCs w:val="28"/>
          <w:lang w:val="uk-UA"/>
        </w:rPr>
        <w:t>…………</w:t>
      </w:r>
      <w:r>
        <w:rPr>
          <w:rFonts w:ascii="Times New Roman" w:hAnsi="Times New Roman" w:cs="Times New Roman"/>
          <w:sz w:val="28"/>
          <w:szCs w:val="28"/>
          <w:lang w:val="uk-UA"/>
        </w:rPr>
        <w:t>…...</w:t>
      </w:r>
      <w:r w:rsidR="004E126B">
        <w:rPr>
          <w:rFonts w:ascii="Times New Roman" w:hAnsi="Times New Roman" w:cs="Times New Roman"/>
          <w:sz w:val="28"/>
          <w:szCs w:val="28"/>
          <w:lang w:val="uk-UA"/>
        </w:rPr>
        <w:t>6</w:t>
      </w:r>
    </w:p>
    <w:p w:rsidR="00D6059E" w:rsidRDefault="00CD53FB" w:rsidP="00D6059E">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Роман «Записки українського самашедшого» крізь призму постмодерної проблематики………………………</w:t>
      </w:r>
      <w:r w:rsidR="004E126B">
        <w:rPr>
          <w:rFonts w:ascii="Times New Roman" w:hAnsi="Times New Roman" w:cs="Times New Roman"/>
          <w:sz w:val="28"/>
          <w:szCs w:val="28"/>
          <w:lang w:val="uk-UA"/>
        </w:rPr>
        <w:t>…………….……………….................10</w:t>
      </w:r>
    </w:p>
    <w:p w:rsidR="00D6059E" w:rsidRDefault="009D104A"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00512CB3">
        <w:rPr>
          <w:rFonts w:ascii="Times New Roman" w:hAnsi="Times New Roman" w:cs="Times New Roman"/>
          <w:sz w:val="28"/>
          <w:szCs w:val="28"/>
          <w:lang w:val="uk-UA"/>
        </w:rPr>
        <w:t xml:space="preserve"> ІІ. </w:t>
      </w:r>
      <w:r w:rsidR="00E347DB">
        <w:rPr>
          <w:rFonts w:ascii="Times New Roman" w:hAnsi="Times New Roman" w:cs="Times New Roman"/>
          <w:sz w:val="28"/>
          <w:szCs w:val="28"/>
          <w:lang w:val="uk-UA"/>
        </w:rPr>
        <w:t>«Записки українського самаше</w:t>
      </w:r>
      <w:r w:rsidR="008D43ED">
        <w:rPr>
          <w:rFonts w:ascii="Times New Roman" w:hAnsi="Times New Roman" w:cs="Times New Roman"/>
          <w:sz w:val="28"/>
          <w:szCs w:val="28"/>
          <w:lang w:val="uk-UA"/>
        </w:rPr>
        <w:t>дшого» як інтертекстуальний маркер</w:t>
      </w:r>
      <w:r w:rsidR="004E126B">
        <w:rPr>
          <w:rFonts w:ascii="Times New Roman" w:hAnsi="Times New Roman" w:cs="Times New Roman"/>
          <w:sz w:val="28"/>
          <w:szCs w:val="28"/>
          <w:lang w:val="uk-UA"/>
        </w:rPr>
        <w:t>…………………………………………………………………………….19</w:t>
      </w:r>
    </w:p>
    <w:p w:rsidR="00746DB5" w:rsidRDefault="008D43ED"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Форма записок як засіб відображен</w:t>
      </w:r>
      <w:r w:rsidR="004E126B">
        <w:rPr>
          <w:rFonts w:ascii="Times New Roman" w:hAnsi="Times New Roman" w:cs="Times New Roman"/>
          <w:sz w:val="28"/>
          <w:szCs w:val="28"/>
          <w:lang w:val="uk-UA"/>
        </w:rPr>
        <w:t>ня художньої дійсності……………...19</w:t>
      </w:r>
    </w:p>
    <w:p w:rsidR="00D6059E" w:rsidRDefault="008D43ED"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Осмислення проблем укра</w:t>
      </w:r>
      <w:r w:rsidR="00FF2A70">
        <w:rPr>
          <w:rFonts w:ascii="Times New Roman" w:hAnsi="Times New Roman" w:cs="Times New Roman"/>
          <w:sz w:val="28"/>
          <w:szCs w:val="28"/>
          <w:lang w:val="uk-UA"/>
        </w:rPr>
        <w:t>їнської ментальності в романі та</w:t>
      </w:r>
      <w:r>
        <w:rPr>
          <w:rFonts w:ascii="Times New Roman" w:hAnsi="Times New Roman" w:cs="Times New Roman"/>
          <w:sz w:val="28"/>
          <w:szCs w:val="28"/>
          <w:lang w:val="uk-UA"/>
        </w:rPr>
        <w:t xml:space="preserve"> публіцистиці (на матеріалі статті Л. Кост</w:t>
      </w:r>
      <w:r w:rsidR="00FF2A70">
        <w:rPr>
          <w:rFonts w:ascii="Times New Roman" w:hAnsi="Times New Roman" w:cs="Times New Roman"/>
          <w:sz w:val="28"/>
          <w:szCs w:val="28"/>
          <w:lang w:val="uk-UA"/>
        </w:rPr>
        <w:t>енко «Гуманітарна аура нації»)</w:t>
      </w:r>
      <w:r w:rsidR="004E126B">
        <w:rPr>
          <w:rFonts w:ascii="Times New Roman" w:hAnsi="Times New Roman" w:cs="Times New Roman"/>
          <w:sz w:val="28"/>
          <w:szCs w:val="28"/>
          <w:lang w:val="uk-UA"/>
        </w:rPr>
        <w:t>………………….22</w:t>
      </w:r>
    </w:p>
    <w:p w:rsidR="00D6059E" w:rsidRDefault="007C450B"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8D43ED">
        <w:rPr>
          <w:rFonts w:ascii="Times New Roman" w:hAnsi="Times New Roman" w:cs="Times New Roman"/>
          <w:sz w:val="28"/>
          <w:szCs w:val="28"/>
          <w:lang w:val="uk-UA"/>
        </w:rPr>
        <w:t xml:space="preserve"> Метафора як засіб відображення осмисленн</w:t>
      </w:r>
      <w:r w:rsidR="004E126B">
        <w:rPr>
          <w:rFonts w:ascii="Times New Roman" w:hAnsi="Times New Roman" w:cs="Times New Roman"/>
          <w:sz w:val="28"/>
          <w:szCs w:val="28"/>
          <w:lang w:val="uk-UA"/>
        </w:rPr>
        <w:t>я дійсності…………………...26</w:t>
      </w:r>
    </w:p>
    <w:p w:rsidR="009505D0" w:rsidRDefault="009D104A"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00512CB3">
        <w:rPr>
          <w:rFonts w:ascii="Times New Roman" w:hAnsi="Times New Roman" w:cs="Times New Roman"/>
          <w:sz w:val="28"/>
          <w:szCs w:val="28"/>
          <w:lang w:val="uk-UA"/>
        </w:rPr>
        <w:t xml:space="preserve"> ІІІ. </w:t>
      </w:r>
      <w:r w:rsidR="007C450B">
        <w:rPr>
          <w:rFonts w:ascii="Times New Roman" w:hAnsi="Times New Roman" w:cs="Times New Roman"/>
          <w:sz w:val="28"/>
          <w:szCs w:val="28"/>
          <w:lang w:val="uk-UA"/>
        </w:rPr>
        <w:t>Проблема</w:t>
      </w:r>
      <w:r w:rsidR="008D43ED">
        <w:rPr>
          <w:rFonts w:ascii="Times New Roman" w:hAnsi="Times New Roman" w:cs="Times New Roman"/>
          <w:sz w:val="28"/>
          <w:szCs w:val="28"/>
          <w:lang w:val="uk-UA"/>
        </w:rPr>
        <w:t>тика роману як віддзеркалення проблем сучасності</w:t>
      </w:r>
      <w:r w:rsidR="004E126B">
        <w:rPr>
          <w:rFonts w:ascii="Times New Roman" w:hAnsi="Times New Roman" w:cs="Times New Roman"/>
          <w:sz w:val="28"/>
          <w:szCs w:val="28"/>
          <w:lang w:val="uk-UA"/>
        </w:rPr>
        <w:t>….30</w:t>
      </w:r>
    </w:p>
    <w:p w:rsidR="007C450B" w:rsidRDefault="007C450B"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Pr="007C450B">
        <w:rPr>
          <w:rFonts w:ascii="Times New Roman" w:hAnsi="Times New Roman" w:cs="Times New Roman"/>
          <w:sz w:val="28"/>
          <w:szCs w:val="28"/>
          <w:lang w:val="uk-UA"/>
        </w:rPr>
        <w:t xml:space="preserve"> </w:t>
      </w:r>
      <w:r w:rsidR="008D43ED">
        <w:rPr>
          <w:rFonts w:ascii="Times New Roman" w:hAnsi="Times New Roman" w:cs="Times New Roman"/>
          <w:sz w:val="28"/>
          <w:szCs w:val="28"/>
          <w:lang w:val="uk-UA"/>
        </w:rPr>
        <w:t>Проблематика як елемент змі</w:t>
      </w:r>
      <w:r w:rsidR="004E126B">
        <w:rPr>
          <w:rFonts w:ascii="Times New Roman" w:hAnsi="Times New Roman" w:cs="Times New Roman"/>
          <w:sz w:val="28"/>
          <w:szCs w:val="28"/>
          <w:lang w:val="uk-UA"/>
        </w:rPr>
        <w:t>сту художнього твору……………………….30</w:t>
      </w:r>
    </w:p>
    <w:p w:rsidR="008D43ED" w:rsidRDefault="008D43ED"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Екзистенційна пробл</w:t>
      </w:r>
      <w:r w:rsidR="004E126B">
        <w:rPr>
          <w:rFonts w:ascii="Times New Roman" w:hAnsi="Times New Roman" w:cs="Times New Roman"/>
          <w:sz w:val="28"/>
          <w:szCs w:val="28"/>
          <w:lang w:val="uk-UA"/>
        </w:rPr>
        <w:t>ематика роману……………………………………….34</w:t>
      </w:r>
    </w:p>
    <w:p w:rsidR="00095584" w:rsidRDefault="00512CB3"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4E126B">
        <w:rPr>
          <w:rFonts w:ascii="Times New Roman" w:hAnsi="Times New Roman" w:cs="Times New Roman"/>
          <w:sz w:val="28"/>
          <w:szCs w:val="28"/>
          <w:lang w:val="uk-UA"/>
        </w:rPr>
        <w:t>……………………………………………………………………...41</w:t>
      </w:r>
    </w:p>
    <w:p w:rsidR="00095584" w:rsidRDefault="00512CB3" w:rsidP="00D6059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4E126B">
        <w:rPr>
          <w:rFonts w:ascii="Times New Roman" w:hAnsi="Times New Roman" w:cs="Times New Roman"/>
          <w:sz w:val="28"/>
          <w:szCs w:val="28"/>
          <w:lang w:val="uk-UA"/>
        </w:rPr>
        <w:t>…………………………………...46</w:t>
      </w:r>
    </w:p>
    <w:p w:rsidR="00186F22" w:rsidRDefault="00186F22" w:rsidP="00D6059E">
      <w:pPr>
        <w:spacing w:line="360" w:lineRule="auto"/>
        <w:jc w:val="both"/>
        <w:rPr>
          <w:rFonts w:ascii="Times New Roman" w:hAnsi="Times New Roman" w:cs="Times New Roman"/>
          <w:sz w:val="28"/>
          <w:szCs w:val="28"/>
          <w:lang w:val="uk-UA"/>
        </w:rPr>
      </w:pPr>
    </w:p>
    <w:p w:rsidR="00186F22" w:rsidRDefault="00186F22" w:rsidP="00D6059E">
      <w:pPr>
        <w:spacing w:line="360" w:lineRule="auto"/>
        <w:jc w:val="both"/>
        <w:rPr>
          <w:rFonts w:ascii="Times New Roman" w:hAnsi="Times New Roman" w:cs="Times New Roman"/>
          <w:sz w:val="28"/>
          <w:szCs w:val="28"/>
          <w:lang w:val="uk-UA"/>
        </w:rPr>
      </w:pPr>
    </w:p>
    <w:p w:rsidR="00186F22" w:rsidRDefault="00186F22" w:rsidP="00D6059E">
      <w:pPr>
        <w:spacing w:line="360" w:lineRule="auto"/>
        <w:jc w:val="both"/>
        <w:rPr>
          <w:rFonts w:ascii="Times New Roman" w:hAnsi="Times New Roman" w:cs="Times New Roman"/>
          <w:sz w:val="28"/>
          <w:szCs w:val="28"/>
          <w:lang w:val="uk-UA"/>
        </w:rPr>
      </w:pPr>
    </w:p>
    <w:p w:rsidR="00186F22" w:rsidRDefault="00186F22" w:rsidP="00D6059E">
      <w:pPr>
        <w:spacing w:line="360" w:lineRule="auto"/>
        <w:jc w:val="both"/>
        <w:rPr>
          <w:rFonts w:ascii="Times New Roman" w:hAnsi="Times New Roman" w:cs="Times New Roman"/>
          <w:sz w:val="28"/>
          <w:szCs w:val="28"/>
          <w:lang w:val="uk-UA"/>
        </w:rPr>
      </w:pPr>
    </w:p>
    <w:p w:rsidR="00512CB3" w:rsidRDefault="00512CB3" w:rsidP="00D6059E">
      <w:pPr>
        <w:spacing w:line="360" w:lineRule="auto"/>
        <w:jc w:val="both"/>
        <w:rPr>
          <w:rFonts w:ascii="Times New Roman" w:hAnsi="Times New Roman" w:cs="Times New Roman"/>
          <w:sz w:val="28"/>
          <w:szCs w:val="28"/>
          <w:lang w:val="uk-UA"/>
        </w:rPr>
      </w:pPr>
    </w:p>
    <w:p w:rsidR="00512CB3" w:rsidRDefault="00512CB3" w:rsidP="00D6059E">
      <w:pPr>
        <w:spacing w:line="360" w:lineRule="auto"/>
        <w:jc w:val="both"/>
        <w:rPr>
          <w:rFonts w:ascii="Times New Roman" w:hAnsi="Times New Roman" w:cs="Times New Roman"/>
          <w:sz w:val="28"/>
          <w:szCs w:val="28"/>
          <w:lang w:val="uk-UA"/>
        </w:rPr>
      </w:pPr>
    </w:p>
    <w:p w:rsidR="004054A3" w:rsidRDefault="004054A3" w:rsidP="00186F22">
      <w:pPr>
        <w:spacing w:line="360" w:lineRule="auto"/>
        <w:jc w:val="center"/>
        <w:rPr>
          <w:rFonts w:ascii="Times New Roman" w:hAnsi="Times New Roman" w:cs="Times New Roman"/>
          <w:sz w:val="28"/>
          <w:szCs w:val="28"/>
          <w:lang w:val="uk-UA"/>
        </w:rPr>
      </w:pPr>
    </w:p>
    <w:p w:rsidR="00186F22" w:rsidRDefault="00186F22" w:rsidP="00186F2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BF5CF8" w:rsidRDefault="00BF5CF8" w:rsidP="00C633D0">
      <w:pPr>
        <w:spacing w:line="360" w:lineRule="auto"/>
        <w:ind w:firstLine="708"/>
        <w:jc w:val="both"/>
        <w:rPr>
          <w:rFonts w:ascii="Times New Roman" w:hAnsi="Times New Roman" w:cs="Times New Roman"/>
          <w:sz w:val="28"/>
          <w:szCs w:val="28"/>
          <w:lang w:val="uk-UA"/>
        </w:rPr>
      </w:pPr>
      <w:r w:rsidRPr="00BF5CF8">
        <w:rPr>
          <w:rFonts w:ascii="Times New Roman" w:hAnsi="Times New Roman" w:cs="Times New Roman"/>
          <w:sz w:val="28"/>
          <w:szCs w:val="28"/>
          <w:lang w:val="uk-UA"/>
        </w:rPr>
        <w:t>Творчість Ліни</w:t>
      </w:r>
      <w:r w:rsidR="003D4FEB">
        <w:rPr>
          <w:rFonts w:ascii="Times New Roman" w:hAnsi="Times New Roman" w:cs="Times New Roman"/>
          <w:sz w:val="28"/>
          <w:szCs w:val="28"/>
          <w:lang w:val="uk-UA"/>
        </w:rPr>
        <w:t xml:space="preserve"> Костенко – це відображення цілої епохи. </w:t>
      </w:r>
      <w:r w:rsidRPr="00BF5CF8">
        <w:rPr>
          <w:rFonts w:ascii="Times New Roman" w:hAnsi="Times New Roman" w:cs="Times New Roman"/>
          <w:sz w:val="28"/>
          <w:szCs w:val="28"/>
          <w:lang w:val="uk-UA"/>
        </w:rPr>
        <w:t>Вона прийшла як шістдесятниця і була однією з перших у плеяді молодих українських поетів. «У творчості майстрині карбованого слова індивідуальний стиль змагається зі стилями культури, вразливість творчої індивідуальності – з ідеями еп</w:t>
      </w:r>
      <w:r w:rsidR="00465397">
        <w:rPr>
          <w:rFonts w:ascii="Times New Roman" w:hAnsi="Times New Roman" w:cs="Times New Roman"/>
          <w:sz w:val="28"/>
          <w:szCs w:val="28"/>
          <w:lang w:val="uk-UA"/>
        </w:rPr>
        <w:t>охи, біографія – з історією…»  (</w:t>
      </w:r>
      <w:r w:rsidRPr="00BF5CF8">
        <w:rPr>
          <w:rFonts w:ascii="Times New Roman" w:hAnsi="Times New Roman" w:cs="Times New Roman"/>
          <w:sz w:val="28"/>
          <w:szCs w:val="28"/>
          <w:lang w:val="uk-UA"/>
        </w:rPr>
        <w:t>Т. Танічева). Ліна Костенко для багатьох уособлює справжню Україну. Яскрава представниця незабутнього, вона є тим міцним магнітом, що тримає український світ. Навіть після двадцятирічного мовчання, вже у новому столітті, творчість Ліни Василівни – зовсім не буденне явище сучасного літературного процесу, а явище, яке помітно впливає на його  розвиток.</w:t>
      </w:r>
    </w:p>
    <w:p w:rsidR="003D4FEB" w:rsidRPr="00BF5CF8" w:rsidRDefault="003D4FEB" w:rsidP="00C633D0">
      <w:pPr>
        <w:spacing w:line="360" w:lineRule="auto"/>
        <w:ind w:firstLine="708"/>
        <w:jc w:val="both"/>
        <w:rPr>
          <w:rFonts w:ascii="Times New Roman" w:hAnsi="Times New Roman" w:cs="Times New Roman"/>
          <w:sz w:val="28"/>
          <w:szCs w:val="28"/>
          <w:lang w:val="uk-UA"/>
        </w:rPr>
      </w:pPr>
      <w:r w:rsidRPr="003D4FEB">
        <w:rPr>
          <w:rFonts w:ascii="Times New Roman" w:hAnsi="Times New Roman" w:cs="Times New Roman"/>
          <w:sz w:val="28"/>
          <w:szCs w:val="28"/>
          <w:lang w:val="uk-UA"/>
        </w:rPr>
        <w:t>Проза Ліни Костенко знаменує собою як нову віху її творчості, так і новий етап сучасного українського літературного процесу. Отже, оцінка її прози є перспективною науковою проблемою</w:t>
      </w:r>
      <w:r>
        <w:rPr>
          <w:rFonts w:ascii="Times New Roman" w:hAnsi="Times New Roman" w:cs="Times New Roman"/>
          <w:sz w:val="28"/>
          <w:szCs w:val="28"/>
          <w:lang w:val="uk-UA"/>
        </w:rPr>
        <w:t>.</w:t>
      </w:r>
    </w:p>
    <w:p w:rsidR="00186F22" w:rsidRDefault="00BF5CF8" w:rsidP="00C633D0">
      <w:pPr>
        <w:spacing w:line="360" w:lineRule="auto"/>
        <w:ind w:firstLine="708"/>
        <w:jc w:val="both"/>
        <w:rPr>
          <w:rFonts w:ascii="Times New Roman" w:hAnsi="Times New Roman" w:cs="Times New Roman"/>
          <w:sz w:val="28"/>
          <w:szCs w:val="28"/>
          <w:lang w:val="uk-UA"/>
        </w:rPr>
      </w:pPr>
      <w:r w:rsidRPr="00BF5CF8">
        <w:rPr>
          <w:rFonts w:ascii="Times New Roman" w:hAnsi="Times New Roman" w:cs="Times New Roman"/>
          <w:sz w:val="28"/>
          <w:szCs w:val="28"/>
          <w:lang w:val="uk-UA"/>
        </w:rPr>
        <w:t>Поява роману «Записки українського самашедшого»  спричинила неоднозначну реакцію літературознавців на вихід першого прозового твору Лін</w:t>
      </w:r>
      <w:r w:rsidR="00ED125D">
        <w:rPr>
          <w:rFonts w:ascii="Times New Roman" w:hAnsi="Times New Roman" w:cs="Times New Roman"/>
          <w:sz w:val="28"/>
          <w:szCs w:val="28"/>
          <w:lang w:val="uk-UA"/>
        </w:rPr>
        <w:t>и Костенко, надрукованого у 2010</w:t>
      </w:r>
      <w:r w:rsidRPr="00BF5CF8">
        <w:rPr>
          <w:rFonts w:ascii="Times New Roman" w:hAnsi="Times New Roman" w:cs="Times New Roman"/>
          <w:sz w:val="28"/>
          <w:szCs w:val="28"/>
          <w:lang w:val="uk-UA"/>
        </w:rPr>
        <w:t xml:space="preserve"> році. Перші відгуки на цей твір були опубліковані в літературно-критичних статтях О. Галича, Ю. Горблянського та М. Кульчицької, П. Іванишина, Г. Левченко, Н. Нікітіної, Я. Поліщука та інших. Дослідники приділяли увагу ідейно-тематичному співвідношенню, проблемі визначення жанру, структурі та проблематиці твору, його мові тощо.</w:t>
      </w:r>
    </w:p>
    <w:p w:rsidR="00F83279" w:rsidRPr="00F83279" w:rsidRDefault="00B04BCB" w:rsidP="003D4FE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романі </w:t>
      </w:r>
      <w:r w:rsidR="00FE1212">
        <w:rPr>
          <w:rFonts w:ascii="Times New Roman" w:hAnsi="Times New Roman" w:cs="Times New Roman"/>
          <w:sz w:val="28"/>
          <w:szCs w:val="28"/>
          <w:lang w:val="uk-UA"/>
        </w:rPr>
        <w:t>Ліна Костенко</w:t>
      </w:r>
      <w:r>
        <w:rPr>
          <w:rFonts w:ascii="Times New Roman" w:hAnsi="Times New Roman" w:cs="Times New Roman"/>
          <w:sz w:val="28"/>
          <w:szCs w:val="28"/>
          <w:lang w:val="uk-UA"/>
        </w:rPr>
        <w:t xml:space="preserve"> уважно</w:t>
      </w:r>
      <w:r w:rsidR="00F83279" w:rsidRPr="00F83279">
        <w:rPr>
          <w:rFonts w:ascii="Times New Roman" w:hAnsi="Times New Roman" w:cs="Times New Roman"/>
          <w:sz w:val="28"/>
          <w:szCs w:val="28"/>
          <w:lang w:val="uk-UA"/>
        </w:rPr>
        <w:t xml:space="preserve"> дослідила фактори, що негативно впливають і на окремих людей, і на суспільство в цілому. За Є. Кононенко, «твір Ліни Костенко – історія в концентрованому вигляді. І жодну стор</w:t>
      </w:r>
      <w:r w:rsidR="00F83279">
        <w:rPr>
          <w:rFonts w:ascii="Times New Roman" w:hAnsi="Times New Roman" w:cs="Times New Roman"/>
          <w:sz w:val="28"/>
          <w:szCs w:val="28"/>
          <w:lang w:val="uk-UA"/>
        </w:rPr>
        <w:t xml:space="preserve">інку із неї не вирвати» [18, с. </w:t>
      </w:r>
      <w:r w:rsidR="00F83279" w:rsidRPr="00F83279">
        <w:rPr>
          <w:rFonts w:ascii="Times New Roman" w:hAnsi="Times New Roman" w:cs="Times New Roman"/>
          <w:sz w:val="28"/>
          <w:szCs w:val="28"/>
          <w:lang w:val="uk-UA"/>
        </w:rPr>
        <w:t>32].</w:t>
      </w:r>
    </w:p>
    <w:p w:rsidR="00BF5CF8" w:rsidRDefault="00F83279" w:rsidP="00C633D0">
      <w:pPr>
        <w:spacing w:line="360" w:lineRule="auto"/>
        <w:ind w:firstLine="708"/>
        <w:jc w:val="both"/>
        <w:rPr>
          <w:rFonts w:ascii="Times New Roman" w:hAnsi="Times New Roman" w:cs="Times New Roman"/>
          <w:sz w:val="28"/>
          <w:szCs w:val="28"/>
          <w:lang w:val="uk-UA"/>
        </w:rPr>
      </w:pPr>
      <w:r w:rsidRPr="00F83279">
        <w:rPr>
          <w:rFonts w:ascii="Times New Roman" w:hAnsi="Times New Roman" w:cs="Times New Roman"/>
          <w:b/>
          <w:sz w:val="28"/>
          <w:szCs w:val="28"/>
          <w:lang w:val="uk-UA"/>
        </w:rPr>
        <w:t>Актуальність роботи</w:t>
      </w:r>
      <w:r w:rsidRPr="00F83279">
        <w:rPr>
          <w:rFonts w:ascii="Times New Roman" w:hAnsi="Times New Roman" w:cs="Times New Roman"/>
          <w:sz w:val="28"/>
          <w:szCs w:val="28"/>
          <w:lang w:val="uk-UA"/>
        </w:rPr>
        <w:t xml:space="preserve"> зумовлена необхідністю системного дослідження  роману «Записки українського самашедшого» Л. Костенко на ґрунті сучасних методологічних підходів. Таке дослідження д</w:t>
      </w:r>
      <w:r>
        <w:rPr>
          <w:rFonts w:ascii="Times New Roman" w:hAnsi="Times New Roman" w:cs="Times New Roman"/>
          <w:sz w:val="28"/>
          <w:szCs w:val="28"/>
          <w:lang w:val="uk-UA"/>
        </w:rPr>
        <w:t>асть можливість розглянути проблема</w:t>
      </w:r>
      <w:r w:rsidR="002924EF">
        <w:rPr>
          <w:rFonts w:ascii="Times New Roman" w:hAnsi="Times New Roman" w:cs="Times New Roman"/>
          <w:sz w:val="28"/>
          <w:szCs w:val="28"/>
          <w:lang w:val="uk-UA"/>
        </w:rPr>
        <w:t>тику роману як віддзеркалення проблем сучасності</w:t>
      </w:r>
      <w:r>
        <w:rPr>
          <w:rFonts w:ascii="Times New Roman" w:hAnsi="Times New Roman" w:cs="Times New Roman"/>
          <w:sz w:val="28"/>
          <w:szCs w:val="28"/>
          <w:lang w:val="uk-UA"/>
        </w:rPr>
        <w:t>.</w:t>
      </w:r>
    </w:p>
    <w:p w:rsidR="00C526E9" w:rsidRDefault="00C526E9" w:rsidP="00C633D0">
      <w:pPr>
        <w:spacing w:line="360" w:lineRule="auto"/>
        <w:ind w:firstLine="708"/>
        <w:jc w:val="both"/>
        <w:rPr>
          <w:rFonts w:ascii="Times New Roman" w:hAnsi="Times New Roman" w:cs="Times New Roman"/>
          <w:sz w:val="28"/>
          <w:szCs w:val="28"/>
          <w:lang w:val="uk-UA"/>
        </w:rPr>
      </w:pPr>
      <w:r w:rsidRPr="00C526E9">
        <w:rPr>
          <w:rFonts w:ascii="Times New Roman" w:hAnsi="Times New Roman" w:cs="Times New Roman"/>
          <w:b/>
          <w:sz w:val="28"/>
          <w:szCs w:val="28"/>
          <w:lang w:val="uk-UA"/>
        </w:rPr>
        <w:t>Мета роботи</w:t>
      </w:r>
      <w:r>
        <w:rPr>
          <w:rFonts w:ascii="Times New Roman" w:hAnsi="Times New Roman" w:cs="Times New Roman"/>
          <w:sz w:val="28"/>
          <w:szCs w:val="28"/>
          <w:lang w:val="uk-UA"/>
        </w:rPr>
        <w:t xml:space="preserve"> – розкрити проблематику</w:t>
      </w:r>
      <w:r w:rsidR="002924EF">
        <w:rPr>
          <w:rFonts w:ascii="Times New Roman" w:hAnsi="Times New Roman" w:cs="Times New Roman"/>
          <w:sz w:val="28"/>
          <w:szCs w:val="28"/>
          <w:lang w:val="uk-UA"/>
        </w:rPr>
        <w:t xml:space="preserve"> та тематичні домінанти</w:t>
      </w:r>
      <w:r w:rsidRPr="00C526E9">
        <w:rPr>
          <w:rFonts w:ascii="Times New Roman" w:hAnsi="Times New Roman" w:cs="Times New Roman"/>
          <w:sz w:val="28"/>
          <w:szCs w:val="28"/>
          <w:lang w:val="uk-UA"/>
        </w:rPr>
        <w:t xml:space="preserve"> роману «За</w:t>
      </w:r>
      <w:r w:rsidR="002924EF">
        <w:rPr>
          <w:rFonts w:ascii="Times New Roman" w:hAnsi="Times New Roman" w:cs="Times New Roman"/>
          <w:sz w:val="28"/>
          <w:szCs w:val="28"/>
          <w:lang w:val="uk-UA"/>
        </w:rPr>
        <w:t>писки українського самашедшого».</w:t>
      </w:r>
    </w:p>
    <w:p w:rsidR="006E7534" w:rsidRDefault="006E7534" w:rsidP="00C633D0">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роботи передбачає вирішення таких </w:t>
      </w:r>
      <w:r w:rsidRPr="00C633D0">
        <w:rPr>
          <w:rFonts w:ascii="Times New Roman" w:hAnsi="Times New Roman" w:cs="Times New Roman"/>
          <w:b/>
          <w:sz w:val="28"/>
          <w:szCs w:val="28"/>
          <w:lang w:val="uk-UA"/>
        </w:rPr>
        <w:t>завдань</w:t>
      </w:r>
      <w:r>
        <w:rPr>
          <w:rFonts w:ascii="Times New Roman" w:hAnsi="Times New Roman" w:cs="Times New Roman"/>
          <w:sz w:val="28"/>
          <w:szCs w:val="28"/>
          <w:lang w:val="uk-UA"/>
        </w:rPr>
        <w:t>:</w:t>
      </w:r>
    </w:p>
    <w:p w:rsidR="006E7534" w:rsidRDefault="000B4FDA" w:rsidP="006E7534">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B839B3">
        <w:rPr>
          <w:rFonts w:ascii="Times New Roman" w:hAnsi="Times New Roman" w:cs="Times New Roman"/>
          <w:sz w:val="28"/>
          <w:szCs w:val="28"/>
          <w:lang w:val="uk-UA"/>
        </w:rPr>
        <w:t>озглянути роман</w:t>
      </w:r>
      <w:r>
        <w:rPr>
          <w:rFonts w:ascii="Times New Roman" w:hAnsi="Times New Roman" w:cs="Times New Roman"/>
          <w:sz w:val="28"/>
          <w:szCs w:val="28"/>
          <w:lang w:val="uk-UA"/>
        </w:rPr>
        <w:t xml:space="preserve"> у</w:t>
      </w:r>
      <w:r w:rsidR="00B04BCB">
        <w:rPr>
          <w:rFonts w:ascii="Times New Roman" w:hAnsi="Times New Roman" w:cs="Times New Roman"/>
          <w:sz w:val="28"/>
          <w:szCs w:val="28"/>
          <w:lang w:val="uk-UA"/>
        </w:rPr>
        <w:t xml:space="preserve"> контексті літературно-критичного дискурсу</w:t>
      </w:r>
      <w:r w:rsidR="006E7534">
        <w:rPr>
          <w:rFonts w:ascii="Times New Roman" w:hAnsi="Times New Roman" w:cs="Times New Roman"/>
          <w:sz w:val="28"/>
          <w:szCs w:val="28"/>
          <w:lang w:val="uk-UA"/>
        </w:rPr>
        <w:t>;</w:t>
      </w:r>
    </w:p>
    <w:p w:rsidR="006E7534" w:rsidRDefault="000B4FDA" w:rsidP="006E7534">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проблему постмоде</w:t>
      </w:r>
      <w:r w:rsidR="00210BEE">
        <w:rPr>
          <w:rFonts w:ascii="Times New Roman" w:hAnsi="Times New Roman" w:cs="Times New Roman"/>
          <w:sz w:val="28"/>
          <w:szCs w:val="28"/>
          <w:lang w:val="uk-UA"/>
        </w:rPr>
        <w:t>рного жанротворення та розглянути роман крізь призму постмодерної проблематики</w:t>
      </w:r>
      <w:r w:rsidR="006E7534">
        <w:rPr>
          <w:rFonts w:ascii="Times New Roman" w:hAnsi="Times New Roman" w:cs="Times New Roman"/>
          <w:sz w:val="28"/>
          <w:szCs w:val="28"/>
          <w:lang w:val="uk-UA"/>
        </w:rPr>
        <w:t>;</w:t>
      </w:r>
    </w:p>
    <w:p w:rsidR="000B4FDA" w:rsidRDefault="00B1275D" w:rsidP="006E7534">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Pr>
          <w:rFonts w:ascii="Times New Roman" w:hAnsi="Times New Roman" w:cs="Times New Roman"/>
          <w:sz w:val="28"/>
          <w:szCs w:val="28"/>
          <w:lang w:val="en-US"/>
        </w:rPr>
        <w:t>’</w:t>
      </w:r>
      <w:r>
        <w:rPr>
          <w:rFonts w:ascii="Times New Roman" w:hAnsi="Times New Roman" w:cs="Times New Roman"/>
          <w:sz w:val="28"/>
          <w:szCs w:val="28"/>
          <w:lang w:val="uk-UA"/>
        </w:rPr>
        <w:t>ясувати різновид літературного суб</w:t>
      </w:r>
      <w:r>
        <w:rPr>
          <w:rFonts w:ascii="Times New Roman" w:hAnsi="Times New Roman" w:cs="Times New Roman"/>
          <w:sz w:val="28"/>
          <w:szCs w:val="28"/>
          <w:lang w:val="en-US"/>
        </w:rPr>
        <w:t>’</w:t>
      </w:r>
      <w:r>
        <w:rPr>
          <w:rFonts w:ascii="Times New Roman" w:hAnsi="Times New Roman" w:cs="Times New Roman"/>
          <w:sz w:val="28"/>
          <w:szCs w:val="28"/>
          <w:lang w:val="uk-UA"/>
        </w:rPr>
        <w:t>єкта</w:t>
      </w:r>
      <w:r w:rsidR="000B4FDA">
        <w:rPr>
          <w:rFonts w:ascii="Times New Roman" w:hAnsi="Times New Roman" w:cs="Times New Roman"/>
          <w:sz w:val="28"/>
          <w:szCs w:val="28"/>
          <w:lang w:val="uk-UA"/>
        </w:rPr>
        <w:t>;</w:t>
      </w:r>
    </w:p>
    <w:p w:rsidR="00144CE7" w:rsidRPr="00144CE7" w:rsidRDefault="00144CE7" w:rsidP="006E7534">
      <w:pPr>
        <w:pStyle w:val="a3"/>
        <w:numPr>
          <w:ilvl w:val="0"/>
          <w:numId w:val="2"/>
        </w:numPr>
        <w:spacing w:line="360" w:lineRule="auto"/>
        <w:jc w:val="both"/>
        <w:rPr>
          <w:rFonts w:ascii="Times New Roman" w:hAnsi="Times New Roman" w:cs="Times New Roman"/>
          <w:sz w:val="28"/>
          <w:szCs w:val="28"/>
          <w:lang w:val="uk-UA"/>
        </w:rPr>
      </w:pPr>
      <w:r w:rsidRPr="00144CE7">
        <w:rPr>
          <w:rFonts w:ascii="Times New Roman" w:hAnsi="Times New Roman" w:cs="Times New Roman"/>
          <w:sz w:val="28"/>
          <w:szCs w:val="28"/>
          <w:lang w:val="uk-UA"/>
        </w:rPr>
        <w:t>дослідити гендерну проблематику</w:t>
      </w:r>
      <w:r>
        <w:rPr>
          <w:rFonts w:ascii="Times New Roman" w:hAnsi="Times New Roman" w:cs="Times New Roman"/>
          <w:sz w:val="28"/>
          <w:szCs w:val="28"/>
          <w:lang w:val="uk-UA"/>
        </w:rPr>
        <w:t>;</w:t>
      </w:r>
    </w:p>
    <w:p w:rsidR="006E7534" w:rsidRDefault="000B4FDA" w:rsidP="006E7534">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окреслити коло екзистенційних проблем у романі</w:t>
      </w:r>
      <w:r w:rsidR="006E7534">
        <w:rPr>
          <w:rFonts w:ascii="Times New Roman" w:hAnsi="Times New Roman" w:cs="Times New Roman"/>
          <w:sz w:val="28"/>
          <w:szCs w:val="28"/>
          <w:lang w:val="uk-UA"/>
        </w:rPr>
        <w:t>;</w:t>
      </w:r>
    </w:p>
    <w:p w:rsidR="006E7534" w:rsidRDefault="000B4FDA" w:rsidP="006E7534">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B4FDA">
        <w:rPr>
          <w:rFonts w:ascii="Times New Roman" w:hAnsi="Times New Roman" w:cs="Times New Roman"/>
          <w:sz w:val="28"/>
          <w:szCs w:val="28"/>
        </w:rPr>
        <w:t>’</w:t>
      </w:r>
      <w:r>
        <w:rPr>
          <w:rFonts w:ascii="Times New Roman" w:hAnsi="Times New Roman" w:cs="Times New Roman"/>
          <w:sz w:val="28"/>
          <w:szCs w:val="28"/>
          <w:lang w:val="uk-UA"/>
        </w:rPr>
        <w:t>ясувати роль метафори як засобу відображення дійсності</w:t>
      </w:r>
      <w:r w:rsidR="00B839B3">
        <w:rPr>
          <w:rFonts w:ascii="Times New Roman" w:hAnsi="Times New Roman" w:cs="Times New Roman"/>
          <w:sz w:val="28"/>
          <w:szCs w:val="28"/>
          <w:lang w:val="uk-UA"/>
        </w:rPr>
        <w:t>;</w:t>
      </w:r>
    </w:p>
    <w:p w:rsidR="00B839B3" w:rsidRDefault="00B839B3" w:rsidP="006E7534">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простежити інтерпретацію в романі ідей з публіцистики Л. Костенко (на основі статті «Гуманітарна аура нації»).</w:t>
      </w:r>
    </w:p>
    <w:p w:rsidR="00810DF9" w:rsidRPr="00810DF9" w:rsidRDefault="00810DF9" w:rsidP="00C633D0">
      <w:pPr>
        <w:spacing w:line="360" w:lineRule="auto"/>
        <w:ind w:firstLine="360"/>
        <w:jc w:val="both"/>
        <w:rPr>
          <w:rFonts w:ascii="Times New Roman" w:hAnsi="Times New Roman" w:cs="Times New Roman"/>
          <w:sz w:val="28"/>
          <w:szCs w:val="28"/>
          <w:lang w:val="uk-UA"/>
        </w:rPr>
      </w:pPr>
      <w:r w:rsidRPr="00C633D0">
        <w:rPr>
          <w:rFonts w:ascii="Times New Roman" w:hAnsi="Times New Roman" w:cs="Times New Roman"/>
          <w:b/>
          <w:sz w:val="28"/>
          <w:szCs w:val="28"/>
          <w:lang w:val="uk-UA"/>
        </w:rPr>
        <w:t>Об’єктом дослідження</w:t>
      </w:r>
      <w:r w:rsidRPr="00810DF9">
        <w:rPr>
          <w:rFonts w:ascii="Times New Roman" w:hAnsi="Times New Roman" w:cs="Times New Roman"/>
          <w:sz w:val="28"/>
          <w:szCs w:val="28"/>
          <w:lang w:val="uk-UA"/>
        </w:rPr>
        <w:t xml:space="preserve"> є роман</w:t>
      </w:r>
      <w:r>
        <w:rPr>
          <w:rFonts w:ascii="Times New Roman" w:hAnsi="Times New Roman" w:cs="Times New Roman"/>
          <w:sz w:val="28"/>
          <w:szCs w:val="28"/>
          <w:lang w:val="uk-UA"/>
        </w:rPr>
        <w:t xml:space="preserve"> Л. Костенко</w:t>
      </w:r>
      <w:r w:rsidRPr="00810DF9">
        <w:rPr>
          <w:rFonts w:ascii="Times New Roman" w:hAnsi="Times New Roman" w:cs="Times New Roman"/>
          <w:sz w:val="28"/>
          <w:szCs w:val="28"/>
          <w:lang w:val="uk-UA"/>
        </w:rPr>
        <w:t xml:space="preserve"> «Записки українськог</w:t>
      </w:r>
      <w:r w:rsidR="000B4FDA">
        <w:rPr>
          <w:rFonts w:ascii="Times New Roman" w:hAnsi="Times New Roman" w:cs="Times New Roman"/>
          <w:sz w:val="28"/>
          <w:szCs w:val="28"/>
          <w:lang w:val="uk-UA"/>
        </w:rPr>
        <w:t>о самашедшого»; стаття «Гуманітарна аура нації».</w:t>
      </w:r>
    </w:p>
    <w:p w:rsidR="00810DF9" w:rsidRDefault="00810DF9" w:rsidP="00C633D0">
      <w:pPr>
        <w:spacing w:line="360" w:lineRule="auto"/>
        <w:ind w:firstLine="360"/>
        <w:jc w:val="both"/>
        <w:rPr>
          <w:rFonts w:ascii="Times New Roman" w:hAnsi="Times New Roman" w:cs="Times New Roman"/>
          <w:sz w:val="28"/>
          <w:szCs w:val="28"/>
          <w:lang w:val="uk-UA"/>
        </w:rPr>
      </w:pPr>
      <w:r w:rsidRPr="00C633D0">
        <w:rPr>
          <w:rFonts w:ascii="Times New Roman" w:hAnsi="Times New Roman" w:cs="Times New Roman"/>
          <w:b/>
          <w:sz w:val="28"/>
          <w:szCs w:val="28"/>
          <w:lang w:val="uk-UA"/>
        </w:rPr>
        <w:t>Предмет дослідження</w:t>
      </w:r>
      <w:r w:rsidRPr="00810DF9">
        <w:rPr>
          <w:rFonts w:ascii="Times New Roman" w:hAnsi="Times New Roman" w:cs="Times New Roman"/>
          <w:sz w:val="28"/>
          <w:szCs w:val="28"/>
          <w:lang w:val="uk-UA"/>
        </w:rPr>
        <w:t xml:space="preserve"> –</w:t>
      </w:r>
      <w:r w:rsidR="000B4FDA">
        <w:rPr>
          <w:rFonts w:ascii="Times New Roman" w:hAnsi="Times New Roman" w:cs="Times New Roman"/>
          <w:sz w:val="28"/>
          <w:szCs w:val="28"/>
          <w:lang w:val="uk-UA"/>
        </w:rPr>
        <w:t xml:space="preserve"> </w:t>
      </w:r>
      <w:r w:rsidR="000B4FDA" w:rsidRPr="000B4FDA">
        <w:rPr>
          <w:rFonts w:ascii="Times New Roman" w:hAnsi="Times New Roman" w:cs="Times New Roman"/>
          <w:sz w:val="28"/>
          <w:szCs w:val="28"/>
          <w:lang w:val="uk-UA"/>
        </w:rPr>
        <w:t>осо</w:t>
      </w:r>
      <w:r w:rsidR="00B1275D">
        <w:rPr>
          <w:rFonts w:ascii="Times New Roman" w:hAnsi="Times New Roman" w:cs="Times New Roman"/>
          <w:sz w:val="28"/>
          <w:szCs w:val="28"/>
          <w:lang w:val="uk-UA"/>
        </w:rPr>
        <w:t>бливості інтерпретації</w:t>
      </w:r>
      <w:r w:rsidR="000B4FDA">
        <w:rPr>
          <w:rFonts w:ascii="Times New Roman" w:hAnsi="Times New Roman" w:cs="Times New Roman"/>
          <w:sz w:val="28"/>
          <w:szCs w:val="28"/>
          <w:lang w:val="uk-UA"/>
        </w:rPr>
        <w:t xml:space="preserve"> Ліною Костенко проблем сучасної дійсності у</w:t>
      </w:r>
      <w:r w:rsidR="00E86B79" w:rsidRPr="000B4FDA">
        <w:rPr>
          <w:rFonts w:ascii="Times New Roman" w:hAnsi="Times New Roman" w:cs="Times New Roman"/>
          <w:sz w:val="28"/>
          <w:szCs w:val="28"/>
          <w:lang w:val="uk-UA"/>
        </w:rPr>
        <w:t xml:space="preserve"> </w:t>
      </w:r>
      <w:r w:rsidR="000B4FDA">
        <w:rPr>
          <w:rFonts w:ascii="Times New Roman" w:hAnsi="Times New Roman" w:cs="Times New Roman"/>
          <w:sz w:val="28"/>
          <w:szCs w:val="28"/>
          <w:lang w:val="uk-UA"/>
        </w:rPr>
        <w:t>романі</w:t>
      </w:r>
      <w:r w:rsidR="00E86B79">
        <w:rPr>
          <w:rFonts w:ascii="Times New Roman" w:hAnsi="Times New Roman" w:cs="Times New Roman"/>
          <w:sz w:val="28"/>
          <w:szCs w:val="28"/>
          <w:lang w:val="uk-UA"/>
        </w:rPr>
        <w:t xml:space="preserve"> «Запис</w:t>
      </w:r>
      <w:r w:rsidR="000B4FDA">
        <w:rPr>
          <w:rFonts w:ascii="Times New Roman" w:hAnsi="Times New Roman" w:cs="Times New Roman"/>
          <w:sz w:val="28"/>
          <w:szCs w:val="28"/>
          <w:lang w:val="uk-UA"/>
        </w:rPr>
        <w:t>ки українського самашедшого»</w:t>
      </w:r>
      <w:r w:rsidR="00E86B79">
        <w:rPr>
          <w:rFonts w:ascii="Times New Roman" w:hAnsi="Times New Roman" w:cs="Times New Roman"/>
          <w:sz w:val="28"/>
          <w:szCs w:val="28"/>
          <w:lang w:val="uk-UA"/>
        </w:rPr>
        <w:t>.</w:t>
      </w:r>
    </w:p>
    <w:p w:rsidR="00810DF9" w:rsidRPr="00C633D0" w:rsidRDefault="00876EE0" w:rsidP="00C633D0">
      <w:pPr>
        <w:spacing w:line="360" w:lineRule="auto"/>
        <w:ind w:firstLine="36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Методи дослідження. </w:t>
      </w:r>
      <w:r w:rsidRPr="00876EE0">
        <w:rPr>
          <w:rFonts w:ascii="Times New Roman" w:hAnsi="Times New Roman" w:cs="Times New Roman"/>
          <w:sz w:val="28"/>
          <w:szCs w:val="28"/>
          <w:lang w:val="uk-UA"/>
        </w:rPr>
        <w:t xml:space="preserve">Для реалізації поставлених завдань було використано інструментарій загальнонаукових теоретичних методів (аналіз, </w:t>
      </w:r>
      <w:r w:rsidRPr="00876EE0">
        <w:rPr>
          <w:rFonts w:ascii="Times New Roman" w:hAnsi="Times New Roman" w:cs="Times New Roman"/>
          <w:sz w:val="28"/>
          <w:szCs w:val="28"/>
          <w:lang w:val="uk-UA"/>
        </w:rPr>
        <w:lastRenderedPageBreak/>
        <w:t>синтез, класифікація наукових джерел інформації)</w:t>
      </w:r>
      <w:r w:rsidR="00DD6956">
        <w:rPr>
          <w:rFonts w:ascii="Times New Roman" w:hAnsi="Times New Roman" w:cs="Times New Roman"/>
          <w:sz w:val="28"/>
          <w:szCs w:val="28"/>
          <w:lang w:val="uk-UA"/>
        </w:rPr>
        <w:t xml:space="preserve">, що дозволило узагальнити та систематизувати основні знання з досліджуваної проблеми. Також </w:t>
      </w:r>
      <w:r w:rsidR="00317F1A">
        <w:rPr>
          <w:rFonts w:ascii="Times New Roman" w:hAnsi="Times New Roman" w:cs="Times New Roman"/>
          <w:sz w:val="28"/>
          <w:szCs w:val="28"/>
          <w:lang w:val="uk-UA"/>
        </w:rPr>
        <w:t>у роботі застосований порівняльно-історичний метод для аналізу рецепції роману в контексті літературно-критичного дискурсу; семіотичний метод щодо розкодування підтекстового смислу роману; психологічний метод для тлумачення засобів психологізму у творі.</w:t>
      </w:r>
    </w:p>
    <w:p w:rsidR="006E7534" w:rsidRDefault="00810DF9" w:rsidP="00C633D0">
      <w:pPr>
        <w:spacing w:line="360" w:lineRule="auto"/>
        <w:ind w:firstLine="360"/>
        <w:jc w:val="both"/>
        <w:rPr>
          <w:rFonts w:ascii="Times New Roman" w:hAnsi="Times New Roman" w:cs="Times New Roman"/>
          <w:sz w:val="28"/>
          <w:szCs w:val="28"/>
          <w:lang w:val="uk-UA"/>
        </w:rPr>
      </w:pPr>
      <w:r w:rsidRPr="00C633D0">
        <w:rPr>
          <w:rFonts w:ascii="Times New Roman" w:hAnsi="Times New Roman" w:cs="Times New Roman"/>
          <w:b/>
          <w:sz w:val="28"/>
          <w:szCs w:val="28"/>
          <w:lang w:val="uk-UA"/>
        </w:rPr>
        <w:t>Теоретична та методологічна основа роботи.</w:t>
      </w:r>
      <w:r w:rsidR="00317F1A">
        <w:rPr>
          <w:rFonts w:ascii="Times New Roman" w:hAnsi="Times New Roman" w:cs="Times New Roman"/>
          <w:sz w:val="28"/>
          <w:szCs w:val="28"/>
          <w:lang w:val="uk-UA"/>
        </w:rPr>
        <w:t xml:space="preserve"> Аналітичний огляд «Записок українського самашедшого</w:t>
      </w:r>
      <w:r w:rsidRPr="00810DF9">
        <w:rPr>
          <w:rFonts w:ascii="Times New Roman" w:hAnsi="Times New Roman" w:cs="Times New Roman"/>
          <w:sz w:val="28"/>
          <w:szCs w:val="28"/>
          <w:lang w:val="uk-UA"/>
        </w:rPr>
        <w:t>» представлений у літературно-критичних статтях Ю.</w:t>
      </w:r>
      <w:r w:rsidR="00317F1A">
        <w:rPr>
          <w:rFonts w:ascii="Times New Roman" w:hAnsi="Times New Roman" w:cs="Times New Roman"/>
          <w:sz w:val="28"/>
          <w:szCs w:val="28"/>
          <w:lang w:val="uk-UA"/>
        </w:rPr>
        <w:t> </w:t>
      </w:r>
      <w:r w:rsidRPr="00810DF9">
        <w:rPr>
          <w:rFonts w:ascii="Times New Roman" w:hAnsi="Times New Roman" w:cs="Times New Roman"/>
          <w:sz w:val="28"/>
          <w:szCs w:val="28"/>
          <w:lang w:val="uk-UA"/>
        </w:rPr>
        <w:t>Горблянського</w:t>
      </w:r>
      <w:r w:rsidR="00045EE1">
        <w:rPr>
          <w:rFonts w:ascii="Times New Roman" w:hAnsi="Times New Roman" w:cs="Times New Roman"/>
          <w:sz w:val="28"/>
          <w:szCs w:val="28"/>
          <w:lang w:val="uk-UA"/>
        </w:rPr>
        <w:t xml:space="preserve"> та М. Кульчицької, Г. Левченко</w:t>
      </w:r>
      <w:r w:rsidR="00317F1A">
        <w:rPr>
          <w:rFonts w:ascii="Times New Roman" w:hAnsi="Times New Roman" w:cs="Times New Roman"/>
          <w:sz w:val="28"/>
          <w:szCs w:val="28"/>
          <w:lang w:val="uk-UA"/>
        </w:rPr>
        <w:t>, Я. </w:t>
      </w:r>
      <w:r w:rsidRPr="00810DF9">
        <w:rPr>
          <w:rFonts w:ascii="Times New Roman" w:hAnsi="Times New Roman" w:cs="Times New Roman"/>
          <w:sz w:val="28"/>
          <w:szCs w:val="28"/>
          <w:lang w:val="uk-UA"/>
        </w:rPr>
        <w:t>Поліщука, Н. Нікітіної, О. Галича, П. Іванишина</w:t>
      </w:r>
      <w:r w:rsidR="00016327">
        <w:rPr>
          <w:rFonts w:ascii="Times New Roman" w:hAnsi="Times New Roman" w:cs="Times New Roman"/>
          <w:sz w:val="28"/>
          <w:szCs w:val="28"/>
          <w:lang w:val="uk-UA"/>
        </w:rPr>
        <w:t>, О. Забужко</w:t>
      </w:r>
      <w:r w:rsidRPr="00810DF9">
        <w:rPr>
          <w:rFonts w:ascii="Times New Roman" w:hAnsi="Times New Roman" w:cs="Times New Roman"/>
          <w:sz w:val="28"/>
          <w:szCs w:val="28"/>
          <w:lang w:val="uk-UA"/>
        </w:rPr>
        <w:t xml:space="preserve"> тощо. Розкриття ролі метафори в романі предс</w:t>
      </w:r>
      <w:r w:rsidR="00317F1A">
        <w:rPr>
          <w:rFonts w:ascii="Times New Roman" w:hAnsi="Times New Roman" w:cs="Times New Roman"/>
          <w:sz w:val="28"/>
          <w:szCs w:val="28"/>
          <w:lang w:val="uk-UA"/>
        </w:rPr>
        <w:t>тавлене у працях Л. Кравець, Г. </w:t>
      </w:r>
      <w:r w:rsidRPr="00810DF9">
        <w:rPr>
          <w:rFonts w:ascii="Times New Roman" w:hAnsi="Times New Roman" w:cs="Times New Roman"/>
          <w:sz w:val="28"/>
          <w:szCs w:val="28"/>
          <w:lang w:val="uk-UA"/>
        </w:rPr>
        <w:t>Косарєвої та К. Шахової, а також дослідження мови роману, репрезентоване в статті Г. Віняр.</w:t>
      </w:r>
      <w:r w:rsidR="00317F1A">
        <w:rPr>
          <w:rFonts w:ascii="Times New Roman" w:hAnsi="Times New Roman" w:cs="Times New Roman"/>
          <w:sz w:val="28"/>
          <w:szCs w:val="28"/>
          <w:lang w:val="uk-UA"/>
        </w:rPr>
        <w:t xml:space="preserve"> Висвітлення проблематики роману представлене у працях Ю. Бідзіля, А. Марченко, Д. Дроздовського, В. Панченко тошо. </w:t>
      </w:r>
    </w:p>
    <w:p w:rsidR="00016327" w:rsidRDefault="00016327" w:rsidP="00C633D0">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Поставлені мета та завдання визначили </w:t>
      </w:r>
      <w:r w:rsidRPr="00317F1A">
        <w:rPr>
          <w:rFonts w:ascii="Times New Roman" w:hAnsi="Times New Roman" w:cs="Times New Roman"/>
          <w:b/>
          <w:sz w:val="28"/>
          <w:szCs w:val="28"/>
          <w:lang w:val="uk-UA"/>
        </w:rPr>
        <w:t>структуру роботи</w:t>
      </w:r>
      <w:r>
        <w:rPr>
          <w:rFonts w:ascii="Times New Roman" w:hAnsi="Times New Roman" w:cs="Times New Roman"/>
          <w:sz w:val="28"/>
          <w:szCs w:val="28"/>
          <w:lang w:val="uk-UA"/>
        </w:rPr>
        <w:t xml:space="preserve">. Робота складається зі Вступу, трьох розділів, Висновків та списку використаних джерел. </w:t>
      </w:r>
    </w:p>
    <w:p w:rsidR="00810DF9" w:rsidRDefault="00810DF9" w:rsidP="00810DF9">
      <w:pPr>
        <w:spacing w:line="360" w:lineRule="auto"/>
        <w:jc w:val="both"/>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016327" w:rsidRDefault="00016327" w:rsidP="002531A8">
      <w:pPr>
        <w:spacing w:line="360" w:lineRule="auto"/>
        <w:jc w:val="center"/>
        <w:rPr>
          <w:rFonts w:ascii="Times New Roman" w:hAnsi="Times New Roman" w:cs="Times New Roman"/>
          <w:sz w:val="28"/>
          <w:szCs w:val="28"/>
          <w:lang w:val="uk-UA"/>
        </w:rPr>
      </w:pPr>
    </w:p>
    <w:p w:rsidR="00B52A68" w:rsidRPr="00013B39" w:rsidRDefault="00B52A68" w:rsidP="00B52A68">
      <w:pPr>
        <w:spacing w:line="360" w:lineRule="auto"/>
        <w:jc w:val="center"/>
        <w:rPr>
          <w:rFonts w:ascii="Times New Roman" w:hAnsi="Times New Roman" w:cs="Times New Roman"/>
          <w:b/>
          <w:sz w:val="28"/>
          <w:szCs w:val="28"/>
          <w:lang w:val="uk-UA"/>
        </w:rPr>
      </w:pPr>
      <w:bookmarkStart w:id="0" w:name="_GoBack"/>
      <w:bookmarkEnd w:id="0"/>
      <w:r w:rsidRPr="00013B39">
        <w:rPr>
          <w:rFonts w:ascii="Times New Roman" w:hAnsi="Times New Roman" w:cs="Times New Roman"/>
          <w:b/>
          <w:sz w:val="28"/>
          <w:szCs w:val="28"/>
          <w:lang w:val="uk-UA"/>
        </w:rPr>
        <w:t>ВИСНОВКИ</w:t>
      </w:r>
    </w:p>
    <w:p w:rsidR="00B52A68" w:rsidRPr="00B52A68" w:rsidRDefault="00B52A68" w:rsidP="00B52A68">
      <w:pPr>
        <w:spacing w:line="360" w:lineRule="auto"/>
        <w:ind w:firstLine="708"/>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 xml:space="preserve">Творчість Ліни Василівни Костенко – це відображення цілої епохи. Навіть після двадцятирічного мовчання вона продовжує вражати читача своєю майстерністю. </w:t>
      </w:r>
    </w:p>
    <w:p w:rsidR="00B52A68" w:rsidRPr="00B52A68" w:rsidRDefault="00B52A68" w:rsidP="00B52A68">
      <w:pPr>
        <w:spacing w:line="360" w:lineRule="auto"/>
        <w:ind w:firstLine="708"/>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Перший прозовий твір відомої української поетеси Ліни Костенко «Записки українського самашедшого» для України став мистецькою, суспільною і літературною сенсацією. Цей роман вийшов 17 грудня 2010 року й буквально збурив свідомість українського читача, увібравши в себе своєрідний «ключ розуміння» до проблеми світовідчуття людини на зламі століть.</w:t>
      </w:r>
    </w:p>
    <w:p w:rsidR="00B52A68" w:rsidRPr="00B52A68" w:rsidRDefault="00B52A68" w:rsidP="00B52A68">
      <w:pPr>
        <w:spacing w:line="360" w:lineRule="auto"/>
        <w:ind w:firstLine="708"/>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З метою розкриття теми наукової роботи ми намагалися досягти поставленої мети. Тому опрацьований нами матеріал дає змогу зробити певні висновки.</w:t>
      </w:r>
    </w:p>
    <w:p w:rsidR="00B52A68" w:rsidRPr="00B52A68" w:rsidRDefault="00B52A68" w:rsidP="00B52A68">
      <w:pPr>
        <w:spacing w:line="360" w:lineRule="auto"/>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 xml:space="preserve">1. Розглянули рецепцію роману у контексті літературно-критичного дискурсу.  Відгуки про роман поділяються на негативні (Віктор Неборак, Юрій Кучерявий, Ігор Ярославський, Володимир Базилевський, Юрій Винничук, Оксана Забужко) та позитивні (Юрій Володарський, Євгенія Кононенко, Олександр Галич). Стосовно образу головного героя роману «Записки українського самашедшого» критики наголошують на його психологічній невідповідності, зокрема на тому, що 35-річний програміст в сучасному світі не може залишитися без роботи, сидіти вдома і весь час перебувати в інформаційному просторі глобалізованого світу, читати газети й дивитися телевізор, сприймаючи все надто серйозно. Євгенія Кононенко вважає, що «авторка хотіла говорити про об’єктивну нереалізованість українців» у власній державі, але ж її герой зовсім не діє. Тільки коли організували Майдан, він на нього вийшов, але й там не відчуває повноти </w:t>
      </w:r>
      <w:r w:rsidRPr="00B52A68">
        <w:rPr>
          <w:rFonts w:ascii="Times New Roman" w:hAnsi="Times New Roman" w:cs="Times New Roman"/>
          <w:sz w:val="28"/>
          <w:szCs w:val="28"/>
          <w:lang w:val="uk-UA"/>
        </w:rPr>
        <w:lastRenderedPageBreak/>
        <w:t xml:space="preserve">буття та загальної ейфорії. Утім, Євгенія Кононенко зауважує, що значну частину критики проініціював не сам роман, а ім’я автора. </w:t>
      </w:r>
    </w:p>
    <w:p w:rsidR="00B52A68" w:rsidRPr="00B52A68" w:rsidRDefault="00B52A68" w:rsidP="00B52A68">
      <w:pPr>
        <w:spacing w:line="360" w:lineRule="auto"/>
        <w:ind w:firstLine="708"/>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Отже, оцінки роману Ліни Костенко принципово відмінні: від піднесеного схвалення до цілковитого несприйняття та заперечення будь-якої художньої цінності.</w:t>
      </w:r>
    </w:p>
    <w:p w:rsidR="00E477C5" w:rsidRDefault="00B52A68" w:rsidP="00B52A68">
      <w:pPr>
        <w:spacing w:line="360" w:lineRule="auto"/>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 xml:space="preserve">2. Розкрили проблему постмодерного жанротворення та розглянули роман крізь призму постмодерної проблематики. Явище постмодернізму складне і багатогранне. Поняття «постмодернізм» у світовій літературі викликає багато суперечностей з того часу, як тільки термін набув поширення в середині ХХ століття. Ця епоха прийшла на зміну модернізму і продовжує своє існування дотепер. Завдяки постмодернізму розвиток культури, мистецтва та літератури набув неабиякого розвитку, відкрив нові форми, стильові течії й надав свободу творчості. Однією з ознак постмодернізму є суміш багатьох традиційних жанрових різновидів. Відтак, визначити жанрову приналежність твору важко, хоча «Записки українського самашедшого» позиціонуються як роман. Але, насамперед, привертає увагу назва, за якою твір слід віднести до жанру нотаток. Деякі критики розглядають перший прозовий твір Ліни Костенко як імітацію документу або особливу форму літописання. Натомість дослідниця Катерина Шахова вважає, що форма записок покликана створити ефект інтимізації оповіді. Таким чином, «Записки українського самашедшого» дають можливість розкрити внутрішній світ головних героїв, зробити спробу психологічного зрізу, відтворити сукупність думок та почуттів людини у критичному стані. </w:t>
      </w:r>
    </w:p>
    <w:p w:rsidR="00B52A68" w:rsidRPr="00B52A68" w:rsidRDefault="00B52A68" w:rsidP="00E477C5">
      <w:pPr>
        <w:spacing w:line="360" w:lineRule="auto"/>
        <w:ind w:firstLine="708"/>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 xml:space="preserve">Розглянувши роман крізь призму постмодернізму можна виокремити такі риси: цитатність (твір насичений цитатами з «Записок сумасшедшего» М. Гоголя), гіперреальність (психіка героя перевантажена надмірною кількістю інформації, його життя занадто технізоване). А також калейдоскопічність, інтертекстуальність, переосмислення елементів культури минулого, фрагментарність, принцип монтажу, жанрово-стильовий </w:t>
      </w:r>
      <w:r w:rsidRPr="00B52A68">
        <w:rPr>
          <w:rFonts w:ascii="Times New Roman" w:hAnsi="Times New Roman" w:cs="Times New Roman"/>
          <w:sz w:val="28"/>
          <w:szCs w:val="28"/>
          <w:lang w:val="uk-UA"/>
        </w:rPr>
        <w:lastRenderedPageBreak/>
        <w:t>синкретизм дають підстави говорити про наявність у романі рис постмодернізму.</w:t>
      </w:r>
    </w:p>
    <w:p w:rsidR="00B52A68" w:rsidRPr="00B52A68" w:rsidRDefault="00B52A68" w:rsidP="00B52A68">
      <w:pPr>
        <w:spacing w:line="360" w:lineRule="auto"/>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3. З’ясували різновид літературного суб’єкта. Герой-протагоніст роману представлений у формі першої особи та виступає в ролі уявного автора. Але за визначенням літературознавця Юрія Ковалів все ж не можемо вважати героя оповідачем, оскільки він не є дистанційованим від інших дійових осіб, є характерним персонажем, який бере участь у життєвих ситуаціях, що описані ним у власному віртуальному щоденнику. Отже, можемо вважати, що в образній структурі роману Ліни Костенко представлений образ наратора-розповідача.</w:t>
      </w:r>
    </w:p>
    <w:p w:rsidR="00B52A68" w:rsidRPr="00B52A68" w:rsidRDefault="00B52A68" w:rsidP="00B52A68">
      <w:pPr>
        <w:spacing w:line="360" w:lineRule="auto"/>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4. Дослідили гендерну проблематику роману. Ліна Костенко в романі не оминула і розкриття гендерного питання. Її герой виявляється не здатним виконувати традиційну роль чоловіка, батька, бути годувальником сім’ї. Безіменний 35-річний програміст залишається без роботи, після важких 90-х років ХХ століття не може віднайти себе у новій реальності. Тому для дружини він, як і всі мужчини, виступає слабким, безнадійним і не спроможним на серйозні вчинки. Протягом усього твору дружина героя наголошує на тому, що чоловіки зникають як явище. Зрештою, це викликає конфлікти між подружжям і поступово втрачається їхній зв’язок на психологічному рівні. Таке подружжя виступає символом кризи традиційних ролей чоловіка і дружини у сучасному світі, яку засуджує автор роману.</w:t>
      </w:r>
    </w:p>
    <w:p w:rsidR="00B52A68" w:rsidRPr="00B52A68" w:rsidRDefault="00B52A68" w:rsidP="00B52A68">
      <w:pPr>
        <w:spacing w:line="360" w:lineRule="auto"/>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 xml:space="preserve">5. Окреслили коло екзистенційних проблем у «Записках українського самашедшого». У художніх творах екзистенціалісти прагнуть збагнути справжні причини трагічної невлаштованості людського життя. Постулати екзистенціалістів актуальні і на початку ХХІ століття, бо є співзвучними з концепцією постмодерну. Уважно дослідивши роман можна виокремити таке коло екзистенційних проблем: буття сучасного українця зображене в опозиції до буття суспільства (герой критично ставиться до навколишньої дійсності і не бажає бути причетним до неї); роман насичений роздумами героя про </w:t>
      </w:r>
      <w:r w:rsidRPr="00B52A68">
        <w:rPr>
          <w:rFonts w:ascii="Times New Roman" w:hAnsi="Times New Roman" w:cs="Times New Roman"/>
          <w:sz w:val="28"/>
          <w:szCs w:val="28"/>
          <w:lang w:val="uk-UA"/>
        </w:rPr>
        <w:lastRenderedPageBreak/>
        <w:t xml:space="preserve">абсурдність буття, страх, відчай, самотність; подальше усвідомлення свободи вибору стає поштовхом до самоідентифікації героя на різних рівнях (він ідентифікує себе з Україною, народом, налагоджує стосунки з дружиною та відновлює гармонію з внутрішнім «Я»). </w:t>
      </w:r>
    </w:p>
    <w:p w:rsidR="00B52A68" w:rsidRPr="00B52A68" w:rsidRDefault="00B52A68" w:rsidP="00B52A6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B52A68">
        <w:rPr>
          <w:rFonts w:ascii="Times New Roman" w:hAnsi="Times New Roman" w:cs="Times New Roman"/>
          <w:sz w:val="28"/>
          <w:szCs w:val="28"/>
          <w:lang w:val="uk-UA"/>
        </w:rPr>
        <w:t>. З’ясували роль метафори як засобу відображення дійсності. На роль метафори, її функції та смислове навантаження в «Записках українського самашедшого» звернули увагу такі дослідники як Лариса Кравець, Галина Косарєва, Галина Левченко, Сергій Єрмоленко та Катерина Шахова. Традиційно прийнято вважати, що метафора тяжіє до поезії, але разом з тим, вона надає експресивності в прозі поряд з порівняннями, епітетами, антитезами тощо. У романі Ліни Костенко метафора змушує замислитися над актуальними проблемами сьогодення. Стосунки героя з родиною та соціумом, політичні негаразди в Україні та світі, стан української літератури на початку ХХІ століття, становище національної мови в Україні, вплив технічного прогресу на людство – усе це розкривається за допомогою метафори. Відтак, дослідники вважають, що метафора відіграє важливу роль у характеристиці оповідачем навколишньої дійсності. Отже, за допомогою влучних метафор Ліни Василівни Костенко ми можемо осягнути підтекстовий смисл твору.</w:t>
      </w:r>
    </w:p>
    <w:p w:rsidR="00B52A68" w:rsidRPr="00B52A68" w:rsidRDefault="00B52A68" w:rsidP="00B52A6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3D0DF8">
        <w:rPr>
          <w:rFonts w:ascii="Times New Roman" w:hAnsi="Times New Roman" w:cs="Times New Roman"/>
          <w:sz w:val="28"/>
          <w:szCs w:val="28"/>
          <w:lang w:val="uk-UA"/>
        </w:rPr>
        <w:t>. Простежили перегук ідей роману з публіцистикою</w:t>
      </w:r>
      <w:r w:rsidRPr="00B52A68">
        <w:rPr>
          <w:rFonts w:ascii="Times New Roman" w:hAnsi="Times New Roman" w:cs="Times New Roman"/>
          <w:sz w:val="28"/>
          <w:szCs w:val="28"/>
          <w:lang w:val="uk-UA"/>
        </w:rPr>
        <w:t xml:space="preserve"> Л. Костенко</w:t>
      </w:r>
      <w:r w:rsidR="003D0DF8">
        <w:rPr>
          <w:rFonts w:ascii="Times New Roman" w:hAnsi="Times New Roman" w:cs="Times New Roman"/>
          <w:sz w:val="28"/>
          <w:szCs w:val="28"/>
          <w:lang w:val="uk-UA"/>
        </w:rPr>
        <w:t xml:space="preserve">, зокрема </w:t>
      </w:r>
      <w:r w:rsidRPr="00B52A68">
        <w:rPr>
          <w:rFonts w:ascii="Times New Roman" w:hAnsi="Times New Roman" w:cs="Times New Roman"/>
          <w:sz w:val="28"/>
          <w:szCs w:val="28"/>
          <w:lang w:val="uk-UA"/>
        </w:rPr>
        <w:t>с</w:t>
      </w:r>
      <w:r w:rsidR="003D0DF8">
        <w:rPr>
          <w:rFonts w:ascii="Times New Roman" w:hAnsi="Times New Roman" w:cs="Times New Roman"/>
          <w:sz w:val="28"/>
          <w:szCs w:val="28"/>
          <w:lang w:val="uk-UA"/>
        </w:rPr>
        <w:t xml:space="preserve">татею «Гуманітарна аура нації», у якій </w:t>
      </w:r>
      <w:r w:rsidRPr="00B52A68">
        <w:rPr>
          <w:rFonts w:ascii="Times New Roman" w:hAnsi="Times New Roman" w:cs="Times New Roman"/>
          <w:sz w:val="28"/>
          <w:szCs w:val="28"/>
          <w:lang w:val="uk-UA"/>
        </w:rPr>
        <w:t xml:space="preserve">письменниця утверджує думку про те, що «кожна нація повинна мати свою гуманітарну ауру», яка буде викликати позитивні асоціації при згадуванні України чи українців. Головна думка статті відображена також і в романі «Записки українського самашедшого», який віддзеркалює непевне й швидкоплинне буття українського народу. Розмірковуючи про асоціації з Україною та українцями, авторка виокремлює такі: комплекс меншовартості; образ нації, що стоїть на колінах; образ країни з важкою історією; образ народу, який спить. Ці асоціації Ліна Костенко вдало інтерпретує в романі, визначаючи їх як </w:t>
      </w:r>
      <w:r w:rsidRPr="00B52A68">
        <w:rPr>
          <w:rFonts w:ascii="Times New Roman" w:hAnsi="Times New Roman" w:cs="Times New Roman"/>
          <w:sz w:val="28"/>
          <w:szCs w:val="28"/>
          <w:lang w:val="uk-UA"/>
        </w:rPr>
        <w:lastRenderedPageBreak/>
        <w:t>проблеми сьогодення українського народу. Але письменниця в романі і в статті не лише висвітлює вади народу, але й пропонує шляхи боротьби з так званим дефектом головного дзеркала. На її думку, перетворити дефект головного дзеркала на ефект можна шляхом руйнування стереотипів, усвідомлення власного «Я» у своєму житті та в своїй державі, а також розумінням того, що «кожній державі є за що посипати собі голову попелом», але ж не треба жити минулим.</w:t>
      </w:r>
    </w:p>
    <w:p w:rsidR="00B52A68" w:rsidRPr="00B52A68" w:rsidRDefault="00B52A68" w:rsidP="00B52A68">
      <w:pPr>
        <w:spacing w:line="360" w:lineRule="auto"/>
        <w:ind w:firstLine="708"/>
        <w:jc w:val="both"/>
        <w:rPr>
          <w:rFonts w:ascii="Times New Roman" w:hAnsi="Times New Roman" w:cs="Times New Roman"/>
          <w:sz w:val="28"/>
          <w:szCs w:val="28"/>
          <w:lang w:val="uk-UA"/>
        </w:rPr>
      </w:pPr>
      <w:r w:rsidRPr="00B52A68">
        <w:rPr>
          <w:rFonts w:ascii="Times New Roman" w:hAnsi="Times New Roman" w:cs="Times New Roman"/>
          <w:sz w:val="28"/>
          <w:szCs w:val="28"/>
          <w:lang w:val="uk-UA"/>
        </w:rPr>
        <w:t>Отже, беручи до уваги сукупність досліджених нами аспектів, можна сказати, що проблематика роману Ліни Костенко «Записки українського самашедшого» є досить різнобічною: від проблеми рецепції твору та уналежнення його до конкретного жанру літератури до змалювання трагічної невлаштованості нації на прикладі безіменного 35-річного програміста і його оточення. Письменниця показала історію «самашедшого», яка є актуальною та змушує замислитися над реаліями сьогодення.</w:t>
      </w:r>
    </w:p>
    <w:p w:rsidR="00B52A68" w:rsidRPr="00B52A68" w:rsidRDefault="00B52A68" w:rsidP="00B52A68">
      <w:pPr>
        <w:spacing w:line="360" w:lineRule="auto"/>
        <w:jc w:val="both"/>
        <w:rPr>
          <w:rFonts w:ascii="Times New Roman" w:hAnsi="Times New Roman" w:cs="Times New Roman"/>
          <w:sz w:val="28"/>
          <w:szCs w:val="28"/>
          <w:lang w:val="uk-UA"/>
        </w:rPr>
      </w:pPr>
    </w:p>
    <w:p w:rsidR="009E7C40" w:rsidRDefault="009E7C40" w:rsidP="00B52A68">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6A71D4" w:rsidRDefault="006A71D4" w:rsidP="009E7C40">
      <w:pPr>
        <w:spacing w:line="360" w:lineRule="auto"/>
        <w:jc w:val="both"/>
        <w:rPr>
          <w:rFonts w:ascii="Times New Roman" w:hAnsi="Times New Roman" w:cs="Times New Roman"/>
          <w:sz w:val="28"/>
          <w:szCs w:val="28"/>
          <w:lang w:val="uk-UA"/>
        </w:rPr>
      </w:pPr>
    </w:p>
    <w:p w:rsidR="009E7C40" w:rsidRDefault="009E7C40" w:rsidP="009E7C40">
      <w:pPr>
        <w:spacing w:line="360" w:lineRule="auto"/>
        <w:jc w:val="both"/>
        <w:rPr>
          <w:rFonts w:ascii="Times New Roman" w:hAnsi="Times New Roman" w:cs="Times New Roman"/>
          <w:sz w:val="28"/>
          <w:szCs w:val="28"/>
          <w:lang w:val="uk-UA"/>
        </w:rPr>
      </w:pPr>
    </w:p>
    <w:p w:rsidR="006D58BF" w:rsidRDefault="006D58BF" w:rsidP="009E7C40">
      <w:pPr>
        <w:spacing w:line="360" w:lineRule="auto"/>
        <w:jc w:val="both"/>
        <w:rPr>
          <w:rFonts w:ascii="Times New Roman" w:hAnsi="Times New Roman" w:cs="Times New Roman"/>
          <w:sz w:val="28"/>
          <w:szCs w:val="28"/>
          <w:lang w:val="uk-UA"/>
        </w:rPr>
      </w:pPr>
    </w:p>
    <w:p w:rsidR="006D58BF" w:rsidRDefault="006D58BF" w:rsidP="009E7C40">
      <w:pPr>
        <w:spacing w:line="360" w:lineRule="auto"/>
        <w:jc w:val="both"/>
        <w:rPr>
          <w:rFonts w:ascii="Times New Roman" w:hAnsi="Times New Roman" w:cs="Times New Roman"/>
          <w:sz w:val="28"/>
          <w:szCs w:val="28"/>
          <w:lang w:val="uk-UA"/>
        </w:rPr>
      </w:pPr>
    </w:p>
    <w:p w:rsidR="006D58BF" w:rsidRDefault="006D58BF" w:rsidP="009E7C40">
      <w:pPr>
        <w:spacing w:line="360" w:lineRule="auto"/>
        <w:jc w:val="both"/>
        <w:rPr>
          <w:rFonts w:ascii="Times New Roman" w:hAnsi="Times New Roman" w:cs="Times New Roman"/>
          <w:sz w:val="28"/>
          <w:szCs w:val="28"/>
          <w:lang w:val="uk-UA"/>
        </w:rPr>
      </w:pPr>
    </w:p>
    <w:p w:rsidR="00B52A68" w:rsidRDefault="00B52A68" w:rsidP="00B52A68">
      <w:pPr>
        <w:spacing w:line="360" w:lineRule="auto"/>
        <w:rPr>
          <w:rFonts w:ascii="Times New Roman" w:hAnsi="Times New Roman" w:cs="Times New Roman"/>
          <w:sz w:val="28"/>
          <w:szCs w:val="28"/>
          <w:lang w:val="uk-UA"/>
        </w:rPr>
      </w:pPr>
    </w:p>
    <w:p w:rsidR="00A73591" w:rsidRPr="00013B39" w:rsidRDefault="00A73591" w:rsidP="00B52A68">
      <w:pPr>
        <w:spacing w:line="360" w:lineRule="auto"/>
        <w:jc w:val="center"/>
        <w:rPr>
          <w:rFonts w:ascii="Times New Roman" w:hAnsi="Times New Roman" w:cs="Times New Roman"/>
          <w:b/>
          <w:sz w:val="28"/>
          <w:szCs w:val="28"/>
          <w:lang w:val="uk-UA"/>
        </w:rPr>
      </w:pPr>
      <w:r w:rsidRPr="00013B39">
        <w:rPr>
          <w:rFonts w:ascii="Times New Roman" w:hAnsi="Times New Roman" w:cs="Times New Roman"/>
          <w:b/>
          <w:sz w:val="28"/>
          <w:szCs w:val="28"/>
          <w:lang w:val="uk-UA"/>
        </w:rPr>
        <w:t>СПИСОК ВИКОРИСТАНИХ ДЖЕРЕЛ</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Акастьолова О. Г. Особливості використання метафор у романі Ліни Костенко «Записки українського самашедшого». </w:t>
      </w:r>
      <w:r w:rsidRPr="002A07A0">
        <w:rPr>
          <w:rFonts w:ascii="Times New Roman" w:hAnsi="Times New Roman" w:cs="Times New Roman"/>
          <w:i/>
          <w:sz w:val="28"/>
          <w:szCs w:val="28"/>
          <w:lang w:val="uk-UA"/>
        </w:rPr>
        <w:t>Науковий вісник Міжнародного гуманітарного університету. Сер. Філологія.</w:t>
      </w:r>
      <w:r w:rsidRPr="00A73591">
        <w:rPr>
          <w:rFonts w:ascii="Times New Roman" w:hAnsi="Times New Roman" w:cs="Times New Roman"/>
          <w:sz w:val="28"/>
          <w:szCs w:val="28"/>
          <w:lang w:val="uk-UA"/>
        </w:rPr>
        <w:t xml:space="preserve"> 2014. Вип. 12. С. 4–6.</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Андрєєва Т. М. Поетика національного простору в українському фольклорі : автореф. дис. … канд. наук. Київ, 2009. 20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Ашиток Н. І. Способи актуалізації метафоричного слова в художньому творі (на мат. творів Ліни Костенко). </w:t>
      </w:r>
      <w:r w:rsidRPr="002A07A0">
        <w:rPr>
          <w:rFonts w:ascii="Times New Roman" w:hAnsi="Times New Roman" w:cs="Times New Roman"/>
          <w:i/>
          <w:sz w:val="28"/>
          <w:szCs w:val="28"/>
          <w:lang w:val="uk-UA"/>
        </w:rPr>
        <w:t>Сучасний погляд на літературу</w:t>
      </w:r>
      <w:r w:rsidRPr="00A73591">
        <w:rPr>
          <w:rFonts w:ascii="Times New Roman" w:hAnsi="Times New Roman" w:cs="Times New Roman"/>
          <w:sz w:val="28"/>
          <w:szCs w:val="28"/>
          <w:lang w:val="uk-UA"/>
        </w:rPr>
        <w:t>. 2000. Вип. 4. С. 156–162.</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Базилевський В. О. Хроніка перманентного абсурду : погляд із мезозою. </w:t>
      </w:r>
      <w:r w:rsidRPr="002A07A0">
        <w:rPr>
          <w:rFonts w:ascii="Times New Roman" w:hAnsi="Times New Roman" w:cs="Times New Roman"/>
          <w:i/>
          <w:sz w:val="28"/>
          <w:szCs w:val="28"/>
          <w:lang w:val="uk-UA"/>
        </w:rPr>
        <w:t>Літературна Україна.</w:t>
      </w:r>
      <w:r w:rsidRPr="00A73591">
        <w:rPr>
          <w:rFonts w:ascii="Times New Roman" w:hAnsi="Times New Roman" w:cs="Times New Roman"/>
          <w:sz w:val="28"/>
          <w:szCs w:val="28"/>
          <w:lang w:val="uk-UA"/>
        </w:rPr>
        <w:t xml:space="preserve"> 2011. Вип. 4. С. 6–7.</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Барабаш С. Г. Ліна Костенко : філософія поетичного живопису. Кропивницький. 2003. 96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Бідзіля Ю. М. Філософія комунікації постмодернізму в «Записках українського самашедшого» Ліни Костенко. </w:t>
      </w:r>
      <w:r w:rsidRPr="002A07A0">
        <w:rPr>
          <w:rFonts w:ascii="Times New Roman" w:hAnsi="Times New Roman" w:cs="Times New Roman"/>
          <w:i/>
          <w:sz w:val="28"/>
          <w:szCs w:val="28"/>
          <w:lang w:val="uk-UA"/>
        </w:rPr>
        <w:t xml:space="preserve">Науковий вісник Ужгородського університету. Сер. Філологія. Соціальні комунікації. </w:t>
      </w:r>
      <w:r w:rsidRPr="00A73591">
        <w:rPr>
          <w:rFonts w:ascii="Times New Roman" w:hAnsi="Times New Roman" w:cs="Times New Roman"/>
          <w:sz w:val="28"/>
          <w:szCs w:val="28"/>
          <w:lang w:val="uk-UA"/>
        </w:rPr>
        <w:t>2012. Вип. 27. С. 151–156.</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Біленко Т. Г. Поетика нульсуфіксації : дис. … канд. наук : 10.02.01 / Запорізький держ. ун-т. Запоріжжя, 2004. 210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Білітюк Л. А. Поетика змісту літературно-художнього твору : дис. … канд. філол. наук : 10.01.06 / ВНУ імені Лес</w:t>
      </w:r>
      <w:r w:rsidR="002A07A0">
        <w:rPr>
          <w:rFonts w:ascii="Times New Roman" w:hAnsi="Times New Roman" w:cs="Times New Roman"/>
          <w:sz w:val="28"/>
          <w:szCs w:val="28"/>
          <w:lang w:val="uk-UA"/>
        </w:rPr>
        <w:t>і Українки. Луцьк, 1999. 185 </w:t>
      </w:r>
      <w:r w:rsidRPr="00A73591">
        <w:rPr>
          <w:rFonts w:ascii="Times New Roman" w:hAnsi="Times New Roman" w:cs="Times New Roman"/>
          <w:sz w:val="28"/>
          <w:szCs w:val="28"/>
          <w:lang w:val="uk-UA"/>
        </w:rPr>
        <w:t>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Буда В. А. Авторські перифрази як засіб образності у романі Ліни Костенко «Записки українського самашедшого». </w:t>
      </w:r>
      <w:r w:rsidRPr="002A07A0">
        <w:rPr>
          <w:rFonts w:ascii="Times New Roman" w:hAnsi="Times New Roman" w:cs="Times New Roman"/>
          <w:i/>
          <w:sz w:val="28"/>
          <w:szCs w:val="28"/>
          <w:lang w:val="uk-UA"/>
        </w:rPr>
        <w:t xml:space="preserve">Наукові записки </w:t>
      </w:r>
      <w:r w:rsidRPr="002A07A0">
        <w:rPr>
          <w:rFonts w:ascii="Times New Roman" w:hAnsi="Times New Roman" w:cs="Times New Roman"/>
          <w:i/>
          <w:sz w:val="28"/>
          <w:szCs w:val="28"/>
          <w:lang w:val="uk-UA"/>
        </w:rPr>
        <w:lastRenderedPageBreak/>
        <w:t xml:space="preserve">Тернопільського національного педагогічного університету імені Володимира Гнатюка. Сер. Мовознавство. </w:t>
      </w:r>
      <w:r w:rsidRPr="00A73591">
        <w:rPr>
          <w:rFonts w:ascii="Times New Roman" w:hAnsi="Times New Roman" w:cs="Times New Roman"/>
          <w:sz w:val="28"/>
          <w:szCs w:val="28"/>
          <w:lang w:val="uk-UA"/>
        </w:rPr>
        <w:t>2012. Вип. 15. С. 48–54.</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Віняр Г. М. Нова лексика в романі Ліни Костенко «Записки українського самашедшого». </w:t>
      </w:r>
      <w:r w:rsidRPr="002A07A0">
        <w:rPr>
          <w:rFonts w:ascii="Times New Roman" w:hAnsi="Times New Roman" w:cs="Times New Roman"/>
          <w:i/>
          <w:sz w:val="28"/>
          <w:szCs w:val="28"/>
          <w:lang w:val="uk-UA"/>
        </w:rPr>
        <w:t>Сучасні проблеми літературознавства та мовознавства. Науковий вісник Ужгородського національного університету.</w:t>
      </w:r>
      <w:r w:rsidRPr="00A73591">
        <w:rPr>
          <w:rFonts w:ascii="Times New Roman" w:hAnsi="Times New Roman" w:cs="Times New Roman"/>
          <w:sz w:val="28"/>
          <w:szCs w:val="28"/>
          <w:lang w:val="uk-UA"/>
        </w:rPr>
        <w:t xml:space="preserve"> 2011. Вип. 16. С. 354–358.</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Воронова М. Ю. Сучасна українська портретистика : жанрова диференціація і поетика : дис. … канд. філол. наук : 10.01.08 / КНУ імені Т. Г. Шевченка. Київ, 2006. 201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Галич О. А. «Записки українського самашедшого» як імітація документального твору. </w:t>
      </w:r>
      <w:r w:rsidRPr="002A07A0">
        <w:rPr>
          <w:rFonts w:ascii="Times New Roman" w:hAnsi="Times New Roman" w:cs="Times New Roman"/>
          <w:i/>
          <w:sz w:val="28"/>
          <w:szCs w:val="28"/>
          <w:lang w:val="uk-UA"/>
        </w:rPr>
        <w:t>Слово і Час.</w:t>
      </w:r>
      <w:r w:rsidRPr="00A73591">
        <w:rPr>
          <w:rFonts w:ascii="Times New Roman" w:hAnsi="Times New Roman" w:cs="Times New Roman"/>
          <w:sz w:val="28"/>
          <w:szCs w:val="28"/>
          <w:lang w:val="uk-UA"/>
        </w:rPr>
        <w:t xml:space="preserve"> 2011. № 7. С. 105–110.</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Горблянський Ю., Кульчицька М. «Кривава фієста сучасності» в одкровенні від Ліни Костенко (зауваги про «Записки українського самашедшого»). </w:t>
      </w:r>
      <w:r w:rsidRPr="002A07A0">
        <w:rPr>
          <w:rFonts w:ascii="Times New Roman" w:hAnsi="Times New Roman" w:cs="Times New Roman"/>
          <w:i/>
          <w:sz w:val="28"/>
          <w:szCs w:val="28"/>
          <w:lang w:val="uk-UA"/>
        </w:rPr>
        <w:t>Слово і Час.</w:t>
      </w:r>
      <w:r w:rsidRPr="00A73591">
        <w:rPr>
          <w:rFonts w:ascii="Times New Roman" w:hAnsi="Times New Roman" w:cs="Times New Roman"/>
          <w:sz w:val="28"/>
          <w:szCs w:val="28"/>
          <w:lang w:val="uk-UA"/>
        </w:rPr>
        <w:t xml:space="preserve"> 2011. № 5. С. 73–83.</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Горблянський Ю., Кульчицька М. Концепти духовної апокаліптики у романі Ліни Костенко «Записки українського самашедшого». </w:t>
      </w:r>
      <w:r w:rsidRPr="002A07A0">
        <w:rPr>
          <w:rFonts w:ascii="Times New Roman" w:hAnsi="Times New Roman" w:cs="Times New Roman"/>
          <w:i/>
          <w:sz w:val="28"/>
          <w:szCs w:val="28"/>
          <w:lang w:val="uk-UA"/>
        </w:rPr>
        <w:t>Слово і Час.</w:t>
      </w:r>
      <w:r w:rsidRPr="00A73591">
        <w:rPr>
          <w:rFonts w:ascii="Times New Roman" w:hAnsi="Times New Roman" w:cs="Times New Roman"/>
          <w:sz w:val="28"/>
          <w:szCs w:val="28"/>
          <w:lang w:val="uk-UA"/>
        </w:rPr>
        <w:t xml:space="preserve"> 2011. № 7. С. 90–100.</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Дзюба І. М. Є поети для епох. Київ : Либідь, 2011. 208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Дзюба І. М. «Самашедчість» як спротив абсурду. </w:t>
      </w:r>
      <w:r w:rsidRPr="002A07A0">
        <w:rPr>
          <w:rFonts w:ascii="Times New Roman" w:hAnsi="Times New Roman" w:cs="Times New Roman"/>
          <w:i/>
          <w:sz w:val="28"/>
          <w:szCs w:val="28"/>
          <w:lang w:val="uk-UA"/>
        </w:rPr>
        <w:t>День.</w:t>
      </w:r>
      <w:r w:rsidRPr="00A73591">
        <w:rPr>
          <w:rFonts w:ascii="Times New Roman" w:hAnsi="Times New Roman" w:cs="Times New Roman"/>
          <w:sz w:val="28"/>
          <w:szCs w:val="28"/>
          <w:lang w:val="uk-UA"/>
        </w:rPr>
        <w:t xml:space="preserve"> 2010. № 241. URL : </w:t>
      </w:r>
      <w:hyperlink r:id="rId8" w:history="1">
        <w:r w:rsidR="002A07A0" w:rsidRPr="00A13106">
          <w:rPr>
            <w:rStyle w:val="a8"/>
            <w:rFonts w:ascii="Times New Roman" w:hAnsi="Times New Roman" w:cs="Times New Roman"/>
            <w:sz w:val="28"/>
            <w:szCs w:val="28"/>
            <w:lang w:val="uk-UA"/>
          </w:rPr>
          <w:t>https://day.kyiv.ua/uk/article/cuspilstvo/samashedchist-yak-sprotiv-absurdu</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01.12.2019).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Дроздовський Д. І. «Записки українського самашедшого» як рятівний електрошок. </w:t>
      </w:r>
      <w:r w:rsidRPr="002A07A0">
        <w:rPr>
          <w:rFonts w:ascii="Times New Roman" w:hAnsi="Times New Roman" w:cs="Times New Roman"/>
          <w:i/>
          <w:sz w:val="28"/>
          <w:szCs w:val="28"/>
          <w:lang w:val="uk-UA"/>
        </w:rPr>
        <w:t>Дзеркало тижня.</w:t>
      </w:r>
      <w:r w:rsidRPr="00A73591">
        <w:rPr>
          <w:rFonts w:ascii="Times New Roman" w:hAnsi="Times New Roman" w:cs="Times New Roman"/>
          <w:sz w:val="28"/>
          <w:szCs w:val="28"/>
          <w:lang w:val="uk-UA"/>
        </w:rPr>
        <w:t xml:space="preserve"> 2010. № 48. С. 15–18.</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Дроздовський Д. І. Інформаційне «самашествіє» : перезавантаження «Записки українського самашедшого» від планетарного божевілля до індивідуальної свободи</w:t>
      </w:r>
      <w:r w:rsidRPr="002A07A0">
        <w:rPr>
          <w:rFonts w:ascii="Times New Roman" w:hAnsi="Times New Roman" w:cs="Times New Roman"/>
          <w:i/>
          <w:sz w:val="28"/>
          <w:szCs w:val="28"/>
          <w:lang w:val="uk-UA"/>
        </w:rPr>
        <w:t>. День.</w:t>
      </w:r>
      <w:r w:rsidRPr="00A73591">
        <w:rPr>
          <w:rFonts w:ascii="Times New Roman" w:hAnsi="Times New Roman" w:cs="Times New Roman"/>
          <w:sz w:val="28"/>
          <w:szCs w:val="28"/>
          <w:lang w:val="uk-UA"/>
        </w:rPr>
        <w:t xml:space="preserve"> 2011. № 305.</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Єрмоленко С. Я. Висока естетика поетичного слова Ліни Костенко. </w:t>
      </w:r>
      <w:r w:rsidRPr="002A07A0">
        <w:rPr>
          <w:rFonts w:ascii="Times New Roman" w:hAnsi="Times New Roman" w:cs="Times New Roman"/>
          <w:i/>
          <w:sz w:val="28"/>
          <w:szCs w:val="28"/>
          <w:lang w:val="uk-UA"/>
        </w:rPr>
        <w:t>Культура слова. Видавничий дім Дмитра Бураго.</w:t>
      </w:r>
      <w:r w:rsidRPr="00A73591">
        <w:rPr>
          <w:rFonts w:ascii="Times New Roman" w:hAnsi="Times New Roman" w:cs="Times New Roman"/>
          <w:sz w:val="28"/>
          <w:szCs w:val="28"/>
          <w:lang w:val="uk-UA"/>
        </w:rPr>
        <w:t xml:space="preserve"> 2010. Вип. 73. С. 6–16.</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lastRenderedPageBreak/>
        <w:t>Жуковська Г. М. «Усе іде, але не все минає». Пам’ять і час у творчості Ліни Костенко. Київ : Книга, 2010. 188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ЗМІ про роман Ліни Костенко «Записки українського самашедшого». </w:t>
      </w:r>
      <w:r w:rsidRPr="002A07A0">
        <w:rPr>
          <w:rFonts w:ascii="Times New Roman" w:hAnsi="Times New Roman" w:cs="Times New Roman"/>
          <w:i/>
          <w:sz w:val="28"/>
          <w:szCs w:val="28"/>
          <w:lang w:val="uk-UA"/>
        </w:rPr>
        <w:t xml:space="preserve">Друг читача. </w:t>
      </w:r>
      <w:r w:rsidRPr="00A73591">
        <w:rPr>
          <w:rFonts w:ascii="Times New Roman" w:hAnsi="Times New Roman" w:cs="Times New Roman"/>
          <w:sz w:val="28"/>
          <w:szCs w:val="28"/>
          <w:lang w:val="uk-UA"/>
        </w:rPr>
        <w:t xml:space="preserve">2010. URL : </w:t>
      </w:r>
      <w:hyperlink r:id="rId9" w:history="1">
        <w:r w:rsidR="002A07A0" w:rsidRPr="00A13106">
          <w:rPr>
            <w:rStyle w:val="a8"/>
            <w:rFonts w:ascii="Times New Roman" w:hAnsi="Times New Roman" w:cs="Times New Roman"/>
            <w:sz w:val="28"/>
            <w:szCs w:val="28"/>
            <w:lang w:val="uk-UA"/>
          </w:rPr>
          <w:t>https://vsiknygy.net.ua/news/7290/</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27.10.2018).</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Клочек Г. Д. Ліна Костенко. Навчальний посібник-хрестоматія. Кропивницький : Степова Еллада, 1999. 205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Ковалевський О. В. Ліна Костенко : нарис творчо-світоглядної біографії. Вид. 2-ге, переробл. і допов. Харків : Прапор, 2004. 192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Ковалевський О. В. Ліна Костенко : філософія бунту й «філософія серця» : дис. … канд. філол. наук : 10.01.01 / ХНУ імені Г. С. Сковороди. Харків, 2002. 176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Ковацька О. Г. «Записки українського самашедшого» Ліни Костенко у світлі постколоніальної епохи. </w:t>
      </w:r>
      <w:r w:rsidRPr="002A07A0">
        <w:rPr>
          <w:rFonts w:ascii="Times New Roman" w:hAnsi="Times New Roman" w:cs="Times New Roman"/>
          <w:i/>
          <w:sz w:val="28"/>
          <w:szCs w:val="28"/>
          <w:lang w:val="uk-UA"/>
        </w:rPr>
        <w:t>Сучасні літературознавчі студії. Літературний дискурс : транскультурні виміри.</w:t>
      </w:r>
      <w:r w:rsidRPr="00A73591">
        <w:rPr>
          <w:rFonts w:ascii="Times New Roman" w:hAnsi="Times New Roman" w:cs="Times New Roman"/>
          <w:sz w:val="28"/>
          <w:szCs w:val="28"/>
          <w:lang w:val="uk-UA"/>
        </w:rPr>
        <w:t xml:space="preserve"> 2015. Вип. 12. С. 288 – 302.</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Кононенко Є. А. Текст без контексту. </w:t>
      </w:r>
      <w:r w:rsidRPr="002A07A0">
        <w:rPr>
          <w:rFonts w:ascii="Times New Roman" w:hAnsi="Times New Roman" w:cs="Times New Roman"/>
          <w:i/>
          <w:sz w:val="28"/>
          <w:szCs w:val="28"/>
          <w:lang w:val="uk-UA"/>
        </w:rPr>
        <w:t>Часопис Критика.</w:t>
      </w:r>
      <w:r w:rsidRPr="00A73591">
        <w:rPr>
          <w:rFonts w:ascii="Times New Roman" w:hAnsi="Times New Roman" w:cs="Times New Roman"/>
          <w:sz w:val="28"/>
          <w:szCs w:val="28"/>
          <w:lang w:val="uk-UA"/>
        </w:rPr>
        <w:t xml:space="preserve"> № 3. С. 29–32.</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Кононов І. Ф. Лінія оборони Ліни Костенко. </w:t>
      </w:r>
      <w:r w:rsidRPr="002A07A0">
        <w:rPr>
          <w:rFonts w:ascii="Times New Roman" w:hAnsi="Times New Roman" w:cs="Times New Roman"/>
          <w:i/>
          <w:sz w:val="28"/>
          <w:szCs w:val="28"/>
          <w:lang w:val="uk-UA"/>
        </w:rPr>
        <w:t>Інформаційно-аналітичне інтернет-видання.</w:t>
      </w:r>
      <w:r w:rsidRPr="00A73591">
        <w:rPr>
          <w:rFonts w:ascii="Times New Roman" w:hAnsi="Times New Roman" w:cs="Times New Roman"/>
          <w:sz w:val="28"/>
          <w:szCs w:val="28"/>
          <w:lang w:val="uk-UA"/>
        </w:rPr>
        <w:t xml:space="preserve"> 2012. URL : </w:t>
      </w:r>
      <w:hyperlink r:id="rId10" w:history="1">
        <w:r w:rsidR="002A07A0" w:rsidRPr="00A13106">
          <w:rPr>
            <w:rStyle w:val="a8"/>
            <w:rFonts w:ascii="Times New Roman" w:hAnsi="Times New Roman" w:cs="Times New Roman"/>
            <w:sz w:val="28"/>
            <w:szCs w:val="28"/>
            <w:lang w:val="uk-UA"/>
          </w:rPr>
          <w:t>http://www.ostrovok.lg.ua/avtor-job/11/liniya-oboroni-lini-kostenko794</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01.03.2019).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Косарєва Г. С. Метафори Міленіуму в романі Ліни Костенко «Записки українського самашедшого». </w:t>
      </w:r>
      <w:r w:rsidRPr="002A07A0">
        <w:rPr>
          <w:rFonts w:ascii="Times New Roman" w:hAnsi="Times New Roman" w:cs="Times New Roman"/>
          <w:i/>
          <w:sz w:val="28"/>
          <w:szCs w:val="28"/>
          <w:lang w:val="uk-UA"/>
        </w:rPr>
        <w:t>Наукові праці Чорноморського державного університету імені Петра Могили комплексу Києво-Могилянська академія. Сер. Філологія. Літературознавство.</w:t>
      </w:r>
      <w:r w:rsidRPr="00A73591">
        <w:rPr>
          <w:rFonts w:ascii="Times New Roman" w:hAnsi="Times New Roman" w:cs="Times New Roman"/>
          <w:sz w:val="28"/>
          <w:szCs w:val="28"/>
          <w:lang w:val="uk-UA"/>
        </w:rPr>
        <w:t xml:space="preserve"> 2012. Вип. 180. С. 77–81.</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Костенко Л. В. Гуманітарна аура нації, або Дефект головного дзеркала. </w:t>
      </w:r>
      <w:r w:rsidRPr="002A07A0">
        <w:rPr>
          <w:rFonts w:ascii="Times New Roman" w:hAnsi="Times New Roman" w:cs="Times New Roman"/>
          <w:i/>
          <w:sz w:val="28"/>
          <w:szCs w:val="28"/>
          <w:lang w:val="uk-UA"/>
        </w:rPr>
        <w:t>Психологія і суспільство.</w:t>
      </w:r>
      <w:r w:rsidRPr="00A73591">
        <w:rPr>
          <w:rFonts w:ascii="Times New Roman" w:hAnsi="Times New Roman" w:cs="Times New Roman"/>
          <w:sz w:val="28"/>
          <w:szCs w:val="28"/>
          <w:lang w:val="uk-UA"/>
        </w:rPr>
        <w:t xml:space="preserve"> 2015. Вип. 1. С. 6–15.</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Костенко Л. В. Записки українського самашедшого. Київ : А-БА-БА-ГА-ЛА-МА-ГА, 2011. 416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lastRenderedPageBreak/>
        <w:t xml:space="preserve">Костенко Л. В. Я боялася пошкодити своїй державі. </w:t>
      </w:r>
      <w:r w:rsidRPr="002A07A0">
        <w:rPr>
          <w:rFonts w:ascii="Times New Roman" w:hAnsi="Times New Roman" w:cs="Times New Roman"/>
          <w:i/>
          <w:sz w:val="28"/>
          <w:szCs w:val="28"/>
          <w:lang w:val="uk-UA"/>
        </w:rPr>
        <w:t>ЛітАкцент.</w:t>
      </w:r>
      <w:r w:rsidRPr="00A73591">
        <w:rPr>
          <w:rFonts w:ascii="Times New Roman" w:hAnsi="Times New Roman" w:cs="Times New Roman"/>
          <w:sz w:val="28"/>
          <w:szCs w:val="28"/>
          <w:lang w:val="uk-UA"/>
        </w:rPr>
        <w:t xml:space="preserve"> 2010. URL : </w:t>
      </w:r>
      <w:hyperlink r:id="rId11" w:history="1">
        <w:r w:rsidR="002A07A0" w:rsidRPr="00A13106">
          <w:rPr>
            <w:rStyle w:val="a8"/>
            <w:rFonts w:ascii="Times New Roman" w:hAnsi="Times New Roman" w:cs="Times New Roman"/>
            <w:sz w:val="28"/>
            <w:szCs w:val="28"/>
            <w:lang w:val="uk-UA"/>
          </w:rPr>
          <w:t>http://litakcent.com/2010/12/17/lina-kostenko-ja-bojalasja-poshkodyty-svojij-derzhavi-foto/</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05.04.2019).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Костенко Л. В. Я повертаюсь. Я вже не буду стояти осторонь. </w:t>
      </w:r>
      <w:r w:rsidRPr="002A07A0">
        <w:rPr>
          <w:rFonts w:ascii="Times New Roman" w:hAnsi="Times New Roman" w:cs="Times New Roman"/>
          <w:i/>
          <w:sz w:val="28"/>
          <w:szCs w:val="28"/>
          <w:lang w:val="uk-UA"/>
        </w:rPr>
        <w:t>Тиждень.</w:t>
      </w:r>
      <w:r w:rsidRPr="00A73591">
        <w:rPr>
          <w:rFonts w:ascii="Times New Roman" w:hAnsi="Times New Roman" w:cs="Times New Roman"/>
          <w:sz w:val="28"/>
          <w:szCs w:val="28"/>
          <w:lang w:val="uk-UA"/>
        </w:rPr>
        <w:t xml:space="preserve"> 2010. URL : </w:t>
      </w:r>
      <w:hyperlink r:id="rId12" w:history="1">
        <w:r w:rsidR="002A07A0" w:rsidRPr="00A13106">
          <w:rPr>
            <w:rStyle w:val="a8"/>
            <w:rFonts w:ascii="Times New Roman" w:hAnsi="Times New Roman" w:cs="Times New Roman"/>
            <w:sz w:val="28"/>
            <w:szCs w:val="28"/>
            <w:lang w:val="uk-UA"/>
          </w:rPr>
          <w:t>https://tyzhden.ua/Culture/5934</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05.04.2019).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Кравець Л. І. «І десь над гранями свідомості є те, чого іще нема» (метафора Ліни Костенко). </w:t>
      </w:r>
      <w:r w:rsidRPr="002A07A0">
        <w:rPr>
          <w:rFonts w:ascii="Times New Roman" w:hAnsi="Times New Roman" w:cs="Times New Roman"/>
          <w:i/>
          <w:sz w:val="28"/>
          <w:szCs w:val="28"/>
          <w:lang w:val="uk-UA"/>
        </w:rPr>
        <w:t>Культура слова. Видавничий дім Дмитра Бураго.</w:t>
      </w:r>
      <w:r w:rsidRPr="00A73591">
        <w:rPr>
          <w:rFonts w:ascii="Times New Roman" w:hAnsi="Times New Roman" w:cs="Times New Roman"/>
          <w:sz w:val="28"/>
          <w:szCs w:val="28"/>
          <w:lang w:val="uk-UA"/>
        </w:rPr>
        <w:t xml:space="preserve"> 2010. Вип. 73. С. 43–49.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Кравченко А. И. Концепция отчуждения Э. Фромма. </w:t>
      </w:r>
      <w:r w:rsidRPr="002A07A0">
        <w:rPr>
          <w:rFonts w:ascii="Times New Roman" w:hAnsi="Times New Roman" w:cs="Times New Roman"/>
          <w:i/>
          <w:sz w:val="28"/>
          <w:szCs w:val="28"/>
          <w:lang w:val="uk-UA"/>
        </w:rPr>
        <w:t>Научные Ведомости. Сер. Философия. Социология. Право.</w:t>
      </w:r>
      <w:r w:rsidRPr="00A73591">
        <w:rPr>
          <w:rFonts w:ascii="Times New Roman" w:hAnsi="Times New Roman" w:cs="Times New Roman"/>
          <w:sz w:val="28"/>
          <w:szCs w:val="28"/>
          <w:lang w:val="uk-UA"/>
        </w:rPr>
        <w:t xml:space="preserve"> 2018. URL : </w:t>
      </w:r>
      <w:hyperlink r:id="rId13" w:history="1">
        <w:r w:rsidR="002A07A0" w:rsidRPr="00A13106">
          <w:rPr>
            <w:rStyle w:val="a8"/>
            <w:rFonts w:ascii="Times New Roman" w:hAnsi="Times New Roman" w:cs="Times New Roman"/>
            <w:sz w:val="28"/>
            <w:szCs w:val="28"/>
            <w:lang w:val="uk-UA"/>
          </w:rPr>
          <w:t>https://cyberleninka.ru/article/v/kontseptsiya-otchuzhdeniya-eriha-fromma</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обращения: 06.04.2019).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Кучеренко Ю. О, Цікавий С. А. Осмислення екології душі у романі Ліни Костенко «Записки українського самашедшого». </w:t>
      </w:r>
      <w:r w:rsidRPr="002A07A0">
        <w:rPr>
          <w:rFonts w:ascii="Times New Roman" w:hAnsi="Times New Roman" w:cs="Times New Roman"/>
          <w:i/>
          <w:sz w:val="28"/>
          <w:szCs w:val="28"/>
          <w:lang w:val="uk-UA"/>
        </w:rPr>
        <w:t>Вісник студентського наукового товариства ДонНУ імені Василя Стуса.</w:t>
      </w:r>
      <w:r w:rsidRPr="00A73591">
        <w:rPr>
          <w:rFonts w:ascii="Times New Roman" w:hAnsi="Times New Roman" w:cs="Times New Roman"/>
          <w:sz w:val="28"/>
          <w:szCs w:val="28"/>
          <w:lang w:val="uk-UA"/>
        </w:rPr>
        <w:t xml:space="preserve"> 2012. Вип. 4. С. 94–97.</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Левченко Г. В. Необароковий діаріуш людства Ліни Костенко. </w:t>
      </w:r>
      <w:r w:rsidRPr="002A07A0">
        <w:rPr>
          <w:rFonts w:ascii="Times New Roman" w:hAnsi="Times New Roman" w:cs="Times New Roman"/>
          <w:i/>
          <w:sz w:val="28"/>
          <w:szCs w:val="28"/>
          <w:lang w:val="uk-UA"/>
        </w:rPr>
        <w:t xml:space="preserve">Слово і Час. </w:t>
      </w:r>
      <w:r w:rsidRPr="00A73591">
        <w:rPr>
          <w:rFonts w:ascii="Times New Roman" w:hAnsi="Times New Roman" w:cs="Times New Roman"/>
          <w:sz w:val="28"/>
          <w:szCs w:val="28"/>
          <w:lang w:val="uk-UA"/>
        </w:rPr>
        <w:t xml:space="preserve">2011. Вип. 5. С. 84–89. </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Маленко О. О. Ліна Костенко. Криголам українського духу. </w:t>
      </w:r>
      <w:r w:rsidRPr="002A07A0">
        <w:rPr>
          <w:rFonts w:ascii="Times New Roman" w:hAnsi="Times New Roman" w:cs="Times New Roman"/>
          <w:i/>
          <w:sz w:val="28"/>
          <w:szCs w:val="28"/>
          <w:lang w:val="uk-UA"/>
        </w:rPr>
        <w:t xml:space="preserve">Вивчаємо українську мову та літературу. </w:t>
      </w:r>
      <w:r w:rsidRPr="00A73591">
        <w:rPr>
          <w:rFonts w:ascii="Times New Roman" w:hAnsi="Times New Roman" w:cs="Times New Roman"/>
          <w:sz w:val="28"/>
          <w:szCs w:val="28"/>
          <w:lang w:val="uk-UA"/>
        </w:rPr>
        <w:t>2011. № 9. С. 2–4.</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Марченко А. Є. Екзистенціальна проблематика роману Ліни Костенко «Записки українського самашедшого». </w:t>
      </w:r>
      <w:r w:rsidRPr="002A07A0">
        <w:rPr>
          <w:rFonts w:ascii="Times New Roman" w:hAnsi="Times New Roman" w:cs="Times New Roman"/>
          <w:i/>
          <w:sz w:val="28"/>
          <w:szCs w:val="28"/>
          <w:lang w:val="uk-UA"/>
        </w:rPr>
        <w:t xml:space="preserve">Миколаївський національний університет імені В. О. Сухомлинського. </w:t>
      </w:r>
      <w:r w:rsidRPr="00A73591">
        <w:rPr>
          <w:rFonts w:ascii="Times New Roman" w:hAnsi="Times New Roman" w:cs="Times New Roman"/>
          <w:sz w:val="28"/>
          <w:szCs w:val="28"/>
          <w:lang w:val="uk-UA"/>
        </w:rPr>
        <w:t>2017. Вип. 35. С. 27–37.</w:t>
      </w:r>
    </w:p>
    <w:p w:rsidR="00A73591" w:rsidRPr="002A07A0"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Михайлова О. Г. Прецедентні імена з античних міфів  в ономастичному просторі роману Ліни Костенко «Записки українського самашедшого». </w:t>
      </w:r>
      <w:r w:rsidRPr="002A07A0">
        <w:rPr>
          <w:rFonts w:ascii="Times New Roman" w:hAnsi="Times New Roman" w:cs="Times New Roman"/>
          <w:i/>
          <w:sz w:val="28"/>
          <w:szCs w:val="28"/>
          <w:lang w:val="uk-UA"/>
        </w:rPr>
        <w:t>Studia Linguistica.</w:t>
      </w:r>
      <w:r w:rsidRPr="00A73591">
        <w:rPr>
          <w:rFonts w:ascii="Times New Roman" w:hAnsi="Times New Roman" w:cs="Times New Roman"/>
          <w:sz w:val="28"/>
          <w:szCs w:val="28"/>
          <w:lang w:val="uk-UA"/>
        </w:rPr>
        <w:t xml:space="preserve"> 2011. № 5. С. 154–159.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Моклиця М. В. Модернізм як структура. Філософія. Психологія. Поетика : дис. … д-ра філол. наук : 10.01.06 / ВНУ імені Лесі Українки. Луцьк, 1998. 416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lastRenderedPageBreak/>
        <w:t>Нагорна М. М. Поетика імпліцитних смислів художнього твору : дис. … канд. філол. наук : 10.01.06 / КНПУ імені В. Винниченка. Кропивницький, 2004. 179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Наєнко М. К. Локус Гоголя в «Записках українського самашедшого» Ліни Костенко. </w:t>
      </w:r>
      <w:r w:rsidRPr="002A07A0">
        <w:rPr>
          <w:rFonts w:ascii="Times New Roman" w:hAnsi="Times New Roman" w:cs="Times New Roman"/>
          <w:i/>
          <w:sz w:val="28"/>
          <w:szCs w:val="28"/>
          <w:lang w:val="uk-UA"/>
        </w:rPr>
        <w:t>Літературна Україна.</w:t>
      </w:r>
      <w:r w:rsidRPr="00A73591">
        <w:rPr>
          <w:rFonts w:ascii="Times New Roman" w:hAnsi="Times New Roman" w:cs="Times New Roman"/>
          <w:sz w:val="28"/>
          <w:szCs w:val="28"/>
          <w:lang w:val="uk-UA"/>
        </w:rPr>
        <w:t xml:space="preserve"> 2011. Вип. 17. С. 6–7.</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Панченко В. Є. Особливості національного божевілля. </w:t>
      </w:r>
      <w:r w:rsidRPr="002A07A0">
        <w:rPr>
          <w:rFonts w:ascii="Times New Roman" w:hAnsi="Times New Roman" w:cs="Times New Roman"/>
          <w:i/>
          <w:sz w:val="28"/>
          <w:szCs w:val="28"/>
          <w:lang w:val="uk-UA"/>
        </w:rPr>
        <w:t>День.</w:t>
      </w:r>
      <w:r w:rsidRPr="00A73591">
        <w:rPr>
          <w:rFonts w:ascii="Times New Roman" w:hAnsi="Times New Roman" w:cs="Times New Roman"/>
          <w:sz w:val="28"/>
          <w:szCs w:val="28"/>
          <w:lang w:val="uk-UA"/>
        </w:rPr>
        <w:t xml:space="preserve"> 2010. № 237–238. С. 10.</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Поліщук Я. О. Ревізії пам’яті : літературна критика. Луцьк : ПВД «Твердиня», 2011. 117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Саєнко В. П. Історія української літератури ХХ століття. Одеса : ОНУ імені І. І. Мечникова, 2004. 200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Самарский А. А. Записки украинской непонимающей. О новой книге Лины  Костенко. </w:t>
      </w:r>
      <w:r w:rsidRPr="002A07A0">
        <w:rPr>
          <w:rFonts w:ascii="Times New Roman" w:hAnsi="Times New Roman" w:cs="Times New Roman"/>
          <w:i/>
          <w:sz w:val="28"/>
          <w:szCs w:val="28"/>
          <w:lang w:val="uk-UA"/>
        </w:rPr>
        <w:t>Пропаганда.</w:t>
      </w:r>
      <w:r w:rsidRPr="00A73591">
        <w:rPr>
          <w:rFonts w:ascii="Times New Roman" w:hAnsi="Times New Roman" w:cs="Times New Roman"/>
          <w:sz w:val="28"/>
          <w:szCs w:val="28"/>
          <w:lang w:val="uk-UA"/>
        </w:rPr>
        <w:t xml:space="preserve"> 2011. URL : http://propaganda-journal.net/3191.html (дата звернення: 17.02.2019).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Столяренко О. Б. Психологія особистості : навч. посіб. Київ : Центр учбової літератури, 2012. 280 с.</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Сюндюков І. Р. Хроніка підміненої України. Ліна Костенко про абсурд як простір українського буття. </w:t>
      </w:r>
      <w:r w:rsidRPr="002A07A0">
        <w:rPr>
          <w:rFonts w:ascii="Times New Roman" w:hAnsi="Times New Roman" w:cs="Times New Roman"/>
          <w:i/>
          <w:sz w:val="28"/>
          <w:szCs w:val="28"/>
          <w:lang w:val="uk-UA"/>
        </w:rPr>
        <w:t>День.</w:t>
      </w:r>
      <w:r w:rsidRPr="00A73591">
        <w:rPr>
          <w:rFonts w:ascii="Times New Roman" w:hAnsi="Times New Roman" w:cs="Times New Roman"/>
          <w:sz w:val="28"/>
          <w:szCs w:val="28"/>
          <w:lang w:val="uk-UA"/>
        </w:rPr>
        <w:t xml:space="preserve"> 2011. URL : </w:t>
      </w:r>
      <w:hyperlink r:id="rId14" w:history="1">
        <w:r w:rsidR="002A07A0" w:rsidRPr="00A13106">
          <w:rPr>
            <w:rStyle w:val="a8"/>
            <w:rFonts w:ascii="Times New Roman" w:hAnsi="Times New Roman" w:cs="Times New Roman"/>
            <w:sz w:val="28"/>
            <w:szCs w:val="28"/>
            <w:lang w:val="uk-UA"/>
          </w:rPr>
          <w:t>https://day.kyiv.ua/uk/article/panorama-dnya/hronika-pidminenoyi-ukrayini</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01.03.2019).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Телюх І. А., Антонів О. С. Роман Ліни Костенко «Записки українського самашедшого» як навчальний матеріал для читання в іншомовній аудиторії. </w:t>
      </w:r>
      <w:r w:rsidRPr="002A07A0">
        <w:rPr>
          <w:rFonts w:ascii="Times New Roman" w:hAnsi="Times New Roman" w:cs="Times New Roman"/>
          <w:i/>
          <w:sz w:val="28"/>
          <w:szCs w:val="28"/>
          <w:lang w:val="uk-UA"/>
        </w:rPr>
        <w:t>Теорія і практика викладання української мови як іноземної.</w:t>
      </w:r>
      <w:r w:rsidRPr="00A73591">
        <w:rPr>
          <w:rFonts w:ascii="Times New Roman" w:hAnsi="Times New Roman" w:cs="Times New Roman"/>
          <w:sz w:val="28"/>
          <w:szCs w:val="28"/>
          <w:lang w:val="uk-UA"/>
        </w:rPr>
        <w:t xml:space="preserve"> 2014. Вип. 9. С. 226–233.</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Томак М. О., Скуба В. А. Хроніка душі інтелігента у світі абсурдів. </w:t>
      </w:r>
      <w:r w:rsidRPr="002A07A0">
        <w:rPr>
          <w:rFonts w:ascii="Times New Roman" w:hAnsi="Times New Roman" w:cs="Times New Roman"/>
          <w:i/>
          <w:sz w:val="28"/>
          <w:szCs w:val="28"/>
          <w:lang w:val="uk-UA"/>
        </w:rPr>
        <w:t>День.</w:t>
      </w:r>
      <w:r w:rsidRPr="00A73591">
        <w:rPr>
          <w:rFonts w:ascii="Times New Roman" w:hAnsi="Times New Roman" w:cs="Times New Roman"/>
          <w:sz w:val="28"/>
          <w:szCs w:val="28"/>
          <w:lang w:val="uk-UA"/>
        </w:rPr>
        <w:t xml:space="preserve"> 2010. URL : </w:t>
      </w:r>
      <w:hyperlink r:id="rId15" w:history="1">
        <w:r w:rsidR="002A07A0" w:rsidRPr="00A13106">
          <w:rPr>
            <w:rStyle w:val="a8"/>
            <w:rFonts w:ascii="Times New Roman" w:hAnsi="Times New Roman" w:cs="Times New Roman"/>
            <w:sz w:val="28"/>
            <w:szCs w:val="28"/>
            <w:lang w:val="uk-UA"/>
          </w:rPr>
          <w:t>https://day.kyiv.ua/uk/article/taym-aut/hronika-dushi-inteligenta-u-sviti-absurdiv</w:t>
        </w:r>
      </w:hyperlink>
      <w:r w:rsidR="002A07A0">
        <w:rPr>
          <w:rFonts w:ascii="Times New Roman" w:hAnsi="Times New Roman" w:cs="Times New Roman"/>
          <w:sz w:val="28"/>
          <w:szCs w:val="28"/>
          <w:lang w:val="uk-UA"/>
        </w:rPr>
        <w:t xml:space="preserve"> </w:t>
      </w:r>
      <w:r w:rsidRPr="00A73591">
        <w:rPr>
          <w:rFonts w:ascii="Times New Roman" w:hAnsi="Times New Roman" w:cs="Times New Roman"/>
          <w:sz w:val="28"/>
          <w:szCs w:val="28"/>
          <w:lang w:val="uk-UA"/>
        </w:rPr>
        <w:t xml:space="preserve"> (дата звернення: 05.03.2019).</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Шабаль К. С. Втілення авторської свідомості крізь наратив головного персонажа у «Записках українського самашедшого» Ліни Костенко. </w:t>
      </w:r>
      <w:r w:rsidRPr="002A07A0">
        <w:rPr>
          <w:rFonts w:ascii="Times New Roman" w:hAnsi="Times New Roman" w:cs="Times New Roman"/>
          <w:i/>
          <w:sz w:val="28"/>
          <w:szCs w:val="28"/>
          <w:lang w:val="uk-UA"/>
        </w:rPr>
        <w:t xml:space="preserve">Питання літературознавства. </w:t>
      </w:r>
      <w:r w:rsidRPr="00A73591">
        <w:rPr>
          <w:rFonts w:ascii="Times New Roman" w:hAnsi="Times New Roman" w:cs="Times New Roman"/>
          <w:sz w:val="28"/>
          <w:szCs w:val="28"/>
          <w:lang w:val="uk-UA"/>
        </w:rPr>
        <w:t>2014. № 89. С. 86–96.</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lastRenderedPageBreak/>
        <w:t xml:space="preserve">Шахова К. І. Заголовок роману Ліни Костенко «Записки українського самашедшого» як інтертекстуальний маркер. </w:t>
      </w:r>
      <w:r w:rsidRPr="002A07A0">
        <w:rPr>
          <w:rFonts w:ascii="Times New Roman" w:hAnsi="Times New Roman" w:cs="Times New Roman"/>
          <w:i/>
          <w:sz w:val="28"/>
          <w:szCs w:val="28"/>
          <w:lang w:val="uk-UA"/>
        </w:rPr>
        <w:t xml:space="preserve">Актуальні проблеми української літератури і фольклору. </w:t>
      </w:r>
      <w:r w:rsidRPr="00A73591">
        <w:rPr>
          <w:rFonts w:ascii="Times New Roman" w:hAnsi="Times New Roman" w:cs="Times New Roman"/>
          <w:sz w:val="28"/>
          <w:szCs w:val="28"/>
          <w:lang w:val="uk-UA"/>
        </w:rPr>
        <w:t>2013. Вип. 20. С. 155–164.</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Шахова К. І. Метафоричне осмислення дійсності в романі Ліни Костенко «Записки українського самашедшого». </w:t>
      </w:r>
      <w:r w:rsidRPr="002A07A0">
        <w:rPr>
          <w:rFonts w:ascii="Times New Roman" w:hAnsi="Times New Roman" w:cs="Times New Roman"/>
          <w:i/>
          <w:sz w:val="28"/>
          <w:szCs w:val="28"/>
          <w:lang w:val="uk-UA"/>
        </w:rPr>
        <w:t>Таїни художнього тексту.</w:t>
      </w:r>
      <w:r w:rsidRPr="00A73591">
        <w:rPr>
          <w:rFonts w:ascii="Times New Roman" w:hAnsi="Times New Roman" w:cs="Times New Roman"/>
          <w:sz w:val="28"/>
          <w:szCs w:val="28"/>
          <w:lang w:val="uk-UA"/>
        </w:rPr>
        <w:t xml:space="preserve"> Вип. 17. С. 157–165.</w:t>
      </w:r>
    </w:p>
    <w:p w:rsidR="00A73591"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Шевченко Т. М. Поетика сучасної української прози : особливості «нової хвилі» : дис. … канд. філол. наук : 10.01.01 / ОНУ імені І. І. Мечникова. Одеса, 2002. 220 с.</w:t>
      </w:r>
    </w:p>
    <w:p w:rsidR="00616199" w:rsidRPr="00A73591" w:rsidRDefault="00A73591" w:rsidP="00A73591">
      <w:pPr>
        <w:pStyle w:val="a3"/>
        <w:numPr>
          <w:ilvl w:val="0"/>
          <w:numId w:val="19"/>
        </w:numPr>
        <w:spacing w:line="360" w:lineRule="auto"/>
        <w:jc w:val="both"/>
        <w:rPr>
          <w:rFonts w:ascii="Times New Roman" w:hAnsi="Times New Roman" w:cs="Times New Roman"/>
          <w:sz w:val="28"/>
          <w:szCs w:val="28"/>
          <w:lang w:val="uk-UA"/>
        </w:rPr>
      </w:pPr>
      <w:r w:rsidRPr="00A73591">
        <w:rPr>
          <w:rFonts w:ascii="Times New Roman" w:hAnsi="Times New Roman" w:cs="Times New Roman"/>
          <w:sz w:val="28"/>
          <w:szCs w:val="28"/>
          <w:lang w:val="uk-UA"/>
        </w:rPr>
        <w:t xml:space="preserve">Ярославський І. Г. Образ героя-розповідача в романі Ліни Костенко «Записки українського самашедшого». </w:t>
      </w:r>
      <w:r w:rsidRPr="002A07A0">
        <w:rPr>
          <w:rFonts w:ascii="Times New Roman" w:hAnsi="Times New Roman" w:cs="Times New Roman"/>
          <w:i/>
          <w:sz w:val="28"/>
          <w:szCs w:val="28"/>
          <w:lang w:val="uk-UA"/>
        </w:rPr>
        <w:t xml:space="preserve">Науковий вісник МНУ імені В. О. Сухомлинського. </w:t>
      </w:r>
      <w:r w:rsidRPr="00A73591">
        <w:rPr>
          <w:rFonts w:ascii="Times New Roman" w:hAnsi="Times New Roman" w:cs="Times New Roman"/>
          <w:sz w:val="28"/>
          <w:szCs w:val="28"/>
          <w:lang w:val="uk-UA"/>
        </w:rPr>
        <w:t>2013. Вип. 4. С. 1–10.</w:t>
      </w:r>
    </w:p>
    <w:sectPr w:rsidR="00616199" w:rsidRPr="00A73591" w:rsidSect="00B12652">
      <w:headerReference w:type="default" r:id="rId16"/>
      <w:headerReference w:type="first" r:id="rId17"/>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04B4" w:rsidRDefault="00D504B4" w:rsidP="007A3324">
      <w:pPr>
        <w:spacing w:after="0" w:line="240" w:lineRule="auto"/>
      </w:pPr>
      <w:r>
        <w:separator/>
      </w:r>
    </w:p>
  </w:endnote>
  <w:endnote w:type="continuationSeparator" w:id="0">
    <w:p w:rsidR="00D504B4" w:rsidRDefault="00D504B4" w:rsidP="007A3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04B4" w:rsidRDefault="00D504B4" w:rsidP="007A3324">
      <w:pPr>
        <w:spacing w:after="0" w:line="240" w:lineRule="auto"/>
      </w:pPr>
      <w:r>
        <w:separator/>
      </w:r>
    </w:p>
  </w:footnote>
  <w:footnote w:type="continuationSeparator" w:id="0">
    <w:p w:rsidR="00D504B4" w:rsidRDefault="00D504B4" w:rsidP="007A33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966295"/>
      <w:docPartObj>
        <w:docPartGallery w:val="Page Numbers (Top of Page)"/>
        <w:docPartUnique/>
      </w:docPartObj>
    </w:sdtPr>
    <w:sdtEndPr/>
    <w:sdtContent>
      <w:p w:rsidR="00617522" w:rsidRDefault="00617522">
        <w:pPr>
          <w:pStyle w:val="a4"/>
          <w:jc w:val="right"/>
        </w:pPr>
        <w:r>
          <w:fldChar w:fldCharType="begin"/>
        </w:r>
        <w:r>
          <w:instrText>PAGE   \* MERGEFORMAT</w:instrText>
        </w:r>
        <w:r>
          <w:fldChar w:fldCharType="separate"/>
        </w:r>
        <w:r w:rsidR="00754404">
          <w:rPr>
            <w:noProof/>
          </w:rPr>
          <w:t>6</w:t>
        </w:r>
        <w:r>
          <w:fldChar w:fldCharType="end"/>
        </w:r>
      </w:p>
    </w:sdtContent>
  </w:sdt>
  <w:p w:rsidR="00965CDD" w:rsidRDefault="00965CD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652" w:rsidRDefault="00B12652">
    <w:pPr>
      <w:pStyle w:val="a4"/>
      <w:jc w:val="right"/>
    </w:pPr>
  </w:p>
  <w:p w:rsidR="00617522" w:rsidRDefault="0061752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83BDE"/>
    <w:multiLevelType w:val="hybridMultilevel"/>
    <w:tmpl w:val="056EA0A4"/>
    <w:lvl w:ilvl="0" w:tplc="20E44C9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E550040"/>
    <w:multiLevelType w:val="hybridMultilevel"/>
    <w:tmpl w:val="A8B6E27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CD70C93"/>
    <w:multiLevelType w:val="hybridMultilevel"/>
    <w:tmpl w:val="4FC214E8"/>
    <w:lvl w:ilvl="0" w:tplc="20E44C90">
      <w:start w:val="1"/>
      <w:numFmt w:val="bullet"/>
      <w:lvlText w:val=""/>
      <w:lvlJc w:val="left"/>
      <w:pPr>
        <w:ind w:left="1065" w:hanging="705"/>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DE33B1D"/>
    <w:multiLevelType w:val="multilevel"/>
    <w:tmpl w:val="E8FED8A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4712D59"/>
    <w:multiLevelType w:val="hybridMultilevel"/>
    <w:tmpl w:val="C2D64754"/>
    <w:lvl w:ilvl="0" w:tplc="FE5E039C">
      <w:numFmt w:val="bullet"/>
      <w:lvlText w:val="•"/>
      <w:lvlJc w:val="left"/>
      <w:pPr>
        <w:ind w:left="1065" w:hanging="70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6D150CD"/>
    <w:multiLevelType w:val="hybridMultilevel"/>
    <w:tmpl w:val="C4022D72"/>
    <w:lvl w:ilvl="0" w:tplc="FE5E039C">
      <w:numFmt w:val="bullet"/>
      <w:lvlText w:val="•"/>
      <w:lvlJc w:val="left"/>
      <w:pPr>
        <w:ind w:left="1065" w:hanging="70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C172217"/>
    <w:multiLevelType w:val="hybridMultilevel"/>
    <w:tmpl w:val="04E8AE2C"/>
    <w:lvl w:ilvl="0" w:tplc="20E44C9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CAD220B"/>
    <w:multiLevelType w:val="hybridMultilevel"/>
    <w:tmpl w:val="4DB68E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5912EEC"/>
    <w:multiLevelType w:val="hybridMultilevel"/>
    <w:tmpl w:val="8BBC4202"/>
    <w:lvl w:ilvl="0" w:tplc="20E44C9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E4F10CF"/>
    <w:multiLevelType w:val="multilevel"/>
    <w:tmpl w:val="B8225DA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D9F04AB"/>
    <w:multiLevelType w:val="hybridMultilevel"/>
    <w:tmpl w:val="F4FE591E"/>
    <w:lvl w:ilvl="0" w:tplc="11EC009E">
      <w:start w:val="3"/>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1">
    <w:nsid w:val="579D67D2"/>
    <w:multiLevelType w:val="hybridMultilevel"/>
    <w:tmpl w:val="72BABE76"/>
    <w:lvl w:ilvl="0" w:tplc="20E44C9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A372756"/>
    <w:multiLevelType w:val="hybridMultilevel"/>
    <w:tmpl w:val="8D56B0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728344E"/>
    <w:multiLevelType w:val="hybridMultilevel"/>
    <w:tmpl w:val="A93C085E"/>
    <w:lvl w:ilvl="0" w:tplc="FE5E039C">
      <w:numFmt w:val="bullet"/>
      <w:lvlText w:val="•"/>
      <w:lvlJc w:val="left"/>
      <w:pPr>
        <w:ind w:left="1065" w:hanging="70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7F440DD"/>
    <w:multiLevelType w:val="hybridMultilevel"/>
    <w:tmpl w:val="083C5DB4"/>
    <w:lvl w:ilvl="0" w:tplc="A0B01C2C">
      <w:numFmt w:val="bullet"/>
      <w:lvlText w:val="•"/>
      <w:lvlJc w:val="left"/>
      <w:pPr>
        <w:ind w:left="1065" w:hanging="70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BF739E7"/>
    <w:multiLevelType w:val="hybridMultilevel"/>
    <w:tmpl w:val="03A2AB0A"/>
    <w:lvl w:ilvl="0" w:tplc="20E44C9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C680F08"/>
    <w:multiLevelType w:val="hybridMultilevel"/>
    <w:tmpl w:val="96C22AB4"/>
    <w:lvl w:ilvl="0" w:tplc="20E44C90">
      <w:start w:val="1"/>
      <w:numFmt w:val="bullet"/>
      <w:lvlText w:val=""/>
      <w:lvlJc w:val="left"/>
      <w:pPr>
        <w:ind w:left="1065" w:hanging="705"/>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6AD0E82"/>
    <w:multiLevelType w:val="hybridMultilevel"/>
    <w:tmpl w:val="8B943A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AF3215A"/>
    <w:multiLevelType w:val="hybridMultilevel"/>
    <w:tmpl w:val="743E1386"/>
    <w:lvl w:ilvl="0" w:tplc="20E44C9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9"/>
  </w:num>
  <w:num w:numId="2">
    <w:abstractNumId w:val="1"/>
  </w:num>
  <w:num w:numId="3">
    <w:abstractNumId w:val="3"/>
  </w:num>
  <w:num w:numId="4">
    <w:abstractNumId w:val="11"/>
  </w:num>
  <w:num w:numId="5">
    <w:abstractNumId w:val="5"/>
  </w:num>
  <w:num w:numId="6">
    <w:abstractNumId w:val="13"/>
  </w:num>
  <w:num w:numId="7">
    <w:abstractNumId w:val="4"/>
  </w:num>
  <w:num w:numId="8">
    <w:abstractNumId w:val="16"/>
  </w:num>
  <w:num w:numId="9">
    <w:abstractNumId w:val="7"/>
  </w:num>
  <w:num w:numId="10">
    <w:abstractNumId w:val="14"/>
  </w:num>
  <w:num w:numId="11">
    <w:abstractNumId w:val="2"/>
  </w:num>
  <w:num w:numId="12">
    <w:abstractNumId w:val="15"/>
  </w:num>
  <w:num w:numId="13">
    <w:abstractNumId w:val="18"/>
  </w:num>
  <w:num w:numId="14">
    <w:abstractNumId w:val="0"/>
  </w:num>
  <w:num w:numId="15">
    <w:abstractNumId w:val="12"/>
  </w:num>
  <w:num w:numId="16">
    <w:abstractNumId w:val="10"/>
  </w:num>
  <w:num w:numId="17">
    <w:abstractNumId w:val="8"/>
  </w:num>
  <w:num w:numId="18">
    <w:abstractNumId w:val="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34F"/>
    <w:rsid w:val="00004F03"/>
    <w:rsid w:val="00013B39"/>
    <w:rsid w:val="00016327"/>
    <w:rsid w:val="000325F0"/>
    <w:rsid w:val="00045EE1"/>
    <w:rsid w:val="000636F4"/>
    <w:rsid w:val="00067E6A"/>
    <w:rsid w:val="000703E5"/>
    <w:rsid w:val="00077C4C"/>
    <w:rsid w:val="00095584"/>
    <w:rsid w:val="000A1C03"/>
    <w:rsid w:val="000B24AC"/>
    <w:rsid w:val="000B4FDA"/>
    <w:rsid w:val="000C18D3"/>
    <w:rsid w:val="00103972"/>
    <w:rsid w:val="00130865"/>
    <w:rsid w:val="00130A36"/>
    <w:rsid w:val="00133949"/>
    <w:rsid w:val="00144466"/>
    <w:rsid w:val="00144CE7"/>
    <w:rsid w:val="001707F4"/>
    <w:rsid w:val="00186F22"/>
    <w:rsid w:val="00192E6B"/>
    <w:rsid w:val="001A4C64"/>
    <w:rsid w:val="001C3A24"/>
    <w:rsid w:val="001F0E25"/>
    <w:rsid w:val="001F2263"/>
    <w:rsid w:val="001F5A07"/>
    <w:rsid w:val="00210BEE"/>
    <w:rsid w:val="00235BA4"/>
    <w:rsid w:val="00236CC4"/>
    <w:rsid w:val="002531A8"/>
    <w:rsid w:val="0025709F"/>
    <w:rsid w:val="00266309"/>
    <w:rsid w:val="002924EF"/>
    <w:rsid w:val="002A07A0"/>
    <w:rsid w:val="002A563E"/>
    <w:rsid w:val="002B7E65"/>
    <w:rsid w:val="002C2711"/>
    <w:rsid w:val="002D57FD"/>
    <w:rsid w:val="002D76BA"/>
    <w:rsid w:val="00317F1A"/>
    <w:rsid w:val="00335390"/>
    <w:rsid w:val="00356085"/>
    <w:rsid w:val="003B7F37"/>
    <w:rsid w:val="003D0DF8"/>
    <w:rsid w:val="003D1459"/>
    <w:rsid w:val="003D4CF0"/>
    <w:rsid w:val="003D4FEB"/>
    <w:rsid w:val="004054A3"/>
    <w:rsid w:val="00411149"/>
    <w:rsid w:val="0043466A"/>
    <w:rsid w:val="0044136C"/>
    <w:rsid w:val="00462529"/>
    <w:rsid w:val="00464D07"/>
    <w:rsid w:val="00465397"/>
    <w:rsid w:val="0049412D"/>
    <w:rsid w:val="00496645"/>
    <w:rsid w:val="004A3BA3"/>
    <w:rsid w:val="004E126B"/>
    <w:rsid w:val="00501D4F"/>
    <w:rsid w:val="005031C9"/>
    <w:rsid w:val="00512CB3"/>
    <w:rsid w:val="0054150F"/>
    <w:rsid w:val="00551C43"/>
    <w:rsid w:val="00551C8E"/>
    <w:rsid w:val="0055352C"/>
    <w:rsid w:val="00577217"/>
    <w:rsid w:val="005862A1"/>
    <w:rsid w:val="00587D4D"/>
    <w:rsid w:val="005D51DD"/>
    <w:rsid w:val="005E4394"/>
    <w:rsid w:val="0060779E"/>
    <w:rsid w:val="00616199"/>
    <w:rsid w:val="00617522"/>
    <w:rsid w:val="00635714"/>
    <w:rsid w:val="00647DE0"/>
    <w:rsid w:val="00652BA4"/>
    <w:rsid w:val="00657F62"/>
    <w:rsid w:val="00683225"/>
    <w:rsid w:val="006A71D4"/>
    <w:rsid w:val="006C26B4"/>
    <w:rsid w:val="006C3205"/>
    <w:rsid w:val="006D58BF"/>
    <w:rsid w:val="006D6194"/>
    <w:rsid w:val="006E7534"/>
    <w:rsid w:val="007255DD"/>
    <w:rsid w:val="00726EFE"/>
    <w:rsid w:val="00740FA8"/>
    <w:rsid w:val="00743F31"/>
    <w:rsid w:val="0074591A"/>
    <w:rsid w:val="00746DB5"/>
    <w:rsid w:val="00754404"/>
    <w:rsid w:val="007773EB"/>
    <w:rsid w:val="00793BF2"/>
    <w:rsid w:val="007A3324"/>
    <w:rsid w:val="007A427A"/>
    <w:rsid w:val="007B03FC"/>
    <w:rsid w:val="007B57E0"/>
    <w:rsid w:val="007C1784"/>
    <w:rsid w:val="007C450B"/>
    <w:rsid w:val="007F143D"/>
    <w:rsid w:val="00803D33"/>
    <w:rsid w:val="00810DF9"/>
    <w:rsid w:val="00845780"/>
    <w:rsid w:val="0086111B"/>
    <w:rsid w:val="00876EE0"/>
    <w:rsid w:val="008D43ED"/>
    <w:rsid w:val="008E0788"/>
    <w:rsid w:val="008F2D16"/>
    <w:rsid w:val="00904207"/>
    <w:rsid w:val="00910B36"/>
    <w:rsid w:val="009350E6"/>
    <w:rsid w:val="0093628A"/>
    <w:rsid w:val="009505D0"/>
    <w:rsid w:val="00953D5F"/>
    <w:rsid w:val="00965CDD"/>
    <w:rsid w:val="009A129B"/>
    <w:rsid w:val="009B7761"/>
    <w:rsid w:val="009D104A"/>
    <w:rsid w:val="009E7C40"/>
    <w:rsid w:val="00A02D81"/>
    <w:rsid w:val="00A73360"/>
    <w:rsid w:val="00A73591"/>
    <w:rsid w:val="00A87376"/>
    <w:rsid w:val="00AC2C1A"/>
    <w:rsid w:val="00AF0FFF"/>
    <w:rsid w:val="00B04BCB"/>
    <w:rsid w:val="00B12652"/>
    <w:rsid w:val="00B1275D"/>
    <w:rsid w:val="00B36A2A"/>
    <w:rsid w:val="00B52A68"/>
    <w:rsid w:val="00B52F71"/>
    <w:rsid w:val="00B5406E"/>
    <w:rsid w:val="00B61B9B"/>
    <w:rsid w:val="00B76386"/>
    <w:rsid w:val="00B839B3"/>
    <w:rsid w:val="00B92B95"/>
    <w:rsid w:val="00BA5BF2"/>
    <w:rsid w:val="00BD68BA"/>
    <w:rsid w:val="00BD7D9D"/>
    <w:rsid w:val="00BF5CF8"/>
    <w:rsid w:val="00C04D36"/>
    <w:rsid w:val="00C20522"/>
    <w:rsid w:val="00C526E9"/>
    <w:rsid w:val="00C531A0"/>
    <w:rsid w:val="00C53B44"/>
    <w:rsid w:val="00C633D0"/>
    <w:rsid w:val="00C642D5"/>
    <w:rsid w:val="00CB234B"/>
    <w:rsid w:val="00CC143A"/>
    <w:rsid w:val="00CD53FB"/>
    <w:rsid w:val="00D140D9"/>
    <w:rsid w:val="00D2234F"/>
    <w:rsid w:val="00D22A1F"/>
    <w:rsid w:val="00D309D5"/>
    <w:rsid w:val="00D504B4"/>
    <w:rsid w:val="00D6059E"/>
    <w:rsid w:val="00D66544"/>
    <w:rsid w:val="00DB3B59"/>
    <w:rsid w:val="00DD0C6F"/>
    <w:rsid w:val="00DD6956"/>
    <w:rsid w:val="00DE626D"/>
    <w:rsid w:val="00DF3ED8"/>
    <w:rsid w:val="00E1142E"/>
    <w:rsid w:val="00E347DB"/>
    <w:rsid w:val="00E426E8"/>
    <w:rsid w:val="00E477C5"/>
    <w:rsid w:val="00E6172C"/>
    <w:rsid w:val="00E62218"/>
    <w:rsid w:val="00E711CF"/>
    <w:rsid w:val="00E85236"/>
    <w:rsid w:val="00E86B79"/>
    <w:rsid w:val="00EA687E"/>
    <w:rsid w:val="00EB51A1"/>
    <w:rsid w:val="00EC14A9"/>
    <w:rsid w:val="00ED125D"/>
    <w:rsid w:val="00EF31C3"/>
    <w:rsid w:val="00F05D0B"/>
    <w:rsid w:val="00F1424B"/>
    <w:rsid w:val="00F273EC"/>
    <w:rsid w:val="00F83279"/>
    <w:rsid w:val="00FA62AF"/>
    <w:rsid w:val="00FA7556"/>
    <w:rsid w:val="00FB01E7"/>
    <w:rsid w:val="00FB2108"/>
    <w:rsid w:val="00FC1173"/>
    <w:rsid w:val="00FE0DDE"/>
    <w:rsid w:val="00FE1212"/>
    <w:rsid w:val="00FE2B74"/>
    <w:rsid w:val="00FF18C4"/>
    <w:rsid w:val="00FF2A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059E"/>
    <w:pPr>
      <w:ind w:left="720"/>
      <w:contextualSpacing/>
    </w:pPr>
  </w:style>
  <w:style w:type="paragraph" w:styleId="a4">
    <w:name w:val="header"/>
    <w:basedOn w:val="a"/>
    <w:link w:val="a5"/>
    <w:uiPriority w:val="99"/>
    <w:unhideWhenUsed/>
    <w:rsid w:val="007A332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A3324"/>
  </w:style>
  <w:style w:type="paragraph" w:styleId="a6">
    <w:name w:val="footer"/>
    <w:basedOn w:val="a"/>
    <w:link w:val="a7"/>
    <w:uiPriority w:val="99"/>
    <w:unhideWhenUsed/>
    <w:rsid w:val="007A332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A3324"/>
  </w:style>
  <w:style w:type="character" w:styleId="a8">
    <w:name w:val="Hyperlink"/>
    <w:basedOn w:val="a0"/>
    <w:uiPriority w:val="99"/>
    <w:unhideWhenUsed/>
    <w:rsid w:val="002A07A0"/>
    <w:rPr>
      <w:color w:val="0563C1" w:themeColor="hyperlink"/>
      <w:u w:val="single"/>
    </w:rPr>
  </w:style>
  <w:style w:type="paragraph" w:styleId="a9">
    <w:name w:val="No Spacing"/>
    <w:link w:val="aa"/>
    <w:uiPriority w:val="1"/>
    <w:qFormat/>
    <w:rsid w:val="00512CB3"/>
    <w:pPr>
      <w:spacing w:after="0" w:line="240" w:lineRule="auto"/>
    </w:pPr>
    <w:rPr>
      <w:rFonts w:eastAsiaTheme="minorEastAsia"/>
      <w:lang w:eastAsia="ru-RU"/>
    </w:rPr>
  </w:style>
  <w:style w:type="character" w:customStyle="1" w:styleId="aa">
    <w:name w:val="Без интервала Знак"/>
    <w:basedOn w:val="a0"/>
    <w:link w:val="a9"/>
    <w:uiPriority w:val="1"/>
    <w:rsid w:val="00512CB3"/>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059E"/>
    <w:pPr>
      <w:ind w:left="720"/>
      <w:contextualSpacing/>
    </w:pPr>
  </w:style>
  <w:style w:type="paragraph" w:styleId="a4">
    <w:name w:val="header"/>
    <w:basedOn w:val="a"/>
    <w:link w:val="a5"/>
    <w:uiPriority w:val="99"/>
    <w:unhideWhenUsed/>
    <w:rsid w:val="007A332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A3324"/>
  </w:style>
  <w:style w:type="paragraph" w:styleId="a6">
    <w:name w:val="footer"/>
    <w:basedOn w:val="a"/>
    <w:link w:val="a7"/>
    <w:uiPriority w:val="99"/>
    <w:unhideWhenUsed/>
    <w:rsid w:val="007A332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A3324"/>
  </w:style>
  <w:style w:type="character" w:styleId="a8">
    <w:name w:val="Hyperlink"/>
    <w:basedOn w:val="a0"/>
    <w:uiPriority w:val="99"/>
    <w:unhideWhenUsed/>
    <w:rsid w:val="002A07A0"/>
    <w:rPr>
      <w:color w:val="0563C1" w:themeColor="hyperlink"/>
      <w:u w:val="single"/>
    </w:rPr>
  </w:style>
  <w:style w:type="paragraph" w:styleId="a9">
    <w:name w:val="No Spacing"/>
    <w:link w:val="aa"/>
    <w:uiPriority w:val="1"/>
    <w:qFormat/>
    <w:rsid w:val="00512CB3"/>
    <w:pPr>
      <w:spacing w:after="0" w:line="240" w:lineRule="auto"/>
    </w:pPr>
    <w:rPr>
      <w:rFonts w:eastAsiaTheme="minorEastAsia"/>
      <w:lang w:eastAsia="ru-RU"/>
    </w:rPr>
  </w:style>
  <w:style w:type="character" w:customStyle="1" w:styleId="aa">
    <w:name w:val="Без интервала Знак"/>
    <w:basedOn w:val="a0"/>
    <w:link w:val="a9"/>
    <w:uiPriority w:val="1"/>
    <w:rsid w:val="00512CB3"/>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4254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y.kyiv.ua/uk/article/cuspilstvo/samashedchist-yak-sprotiv-absurdu" TargetMode="External"/><Relationship Id="rId13" Type="http://schemas.openxmlformats.org/officeDocument/2006/relationships/hyperlink" Target="https://cyberleninka.ru/article/v/kontseptsiya-otchuzhdeniya-eriha-fromma"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tyzhden.ua/Culture/5934"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itakcent.com/2010/12/17/lina-kostenko-ja-bojalasja-poshkodyty-svojij-derzhavi-foto/" TargetMode="External"/><Relationship Id="rId5" Type="http://schemas.openxmlformats.org/officeDocument/2006/relationships/webSettings" Target="webSettings.xml"/><Relationship Id="rId15" Type="http://schemas.openxmlformats.org/officeDocument/2006/relationships/hyperlink" Target="https://day.kyiv.ua/uk/article/taym-aut/hronika-dushi-inteligenta-u-sviti-absurdiv" TargetMode="External"/><Relationship Id="rId10" Type="http://schemas.openxmlformats.org/officeDocument/2006/relationships/hyperlink" Target="http://www.ostrovok.lg.ua/avtor-job/11/liniya-oboroni-lini-kostenko79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vsiknygy.net.ua/news/7290/" TargetMode="External"/><Relationship Id="rId14" Type="http://schemas.openxmlformats.org/officeDocument/2006/relationships/hyperlink" Target="https://day.kyiv.ua/uk/article/panorama-dnya/hronika-pidminenoyi-ukrayin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15315</Words>
  <Characters>8731</Characters>
  <Application>Microsoft Office Word</Application>
  <DocSecurity>0</DocSecurity>
  <Lines>72</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Чулкова</dc:creator>
  <cp:lastModifiedBy>admin</cp:lastModifiedBy>
  <cp:revision>2</cp:revision>
  <dcterms:created xsi:type="dcterms:W3CDTF">2020-06-01T10:10:00Z</dcterms:created>
  <dcterms:modified xsi:type="dcterms:W3CDTF">2020-06-01T10:10:00Z</dcterms:modified>
</cp:coreProperties>
</file>