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6F77" w:rsidRPr="00220E69" w:rsidRDefault="00E533A4" w:rsidP="00A16F77">
      <w:pPr>
        <w:spacing w:line="360" w:lineRule="auto"/>
        <w:jc w:val="center"/>
        <w:rPr>
          <w:caps/>
          <w:sz w:val="28"/>
          <w:szCs w:val="28"/>
        </w:rPr>
      </w:pPr>
      <w:r w:rsidRPr="00220E69">
        <w:rPr>
          <w:caps/>
          <w:sz w:val="28"/>
          <w:szCs w:val="28"/>
        </w:rPr>
        <w:t>Одеський</w:t>
      </w:r>
      <w:r w:rsidR="007B0EA5" w:rsidRPr="00220E69">
        <w:rPr>
          <w:caps/>
          <w:sz w:val="28"/>
          <w:szCs w:val="28"/>
        </w:rPr>
        <w:t xml:space="preserve"> </w:t>
      </w:r>
      <w:r w:rsidRPr="00220E69">
        <w:rPr>
          <w:caps/>
          <w:sz w:val="28"/>
          <w:szCs w:val="28"/>
        </w:rPr>
        <w:t>національний</w:t>
      </w:r>
      <w:r w:rsidR="007B0EA5" w:rsidRPr="00220E69">
        <w:rPr>
          <w:caps/>
          <w:sz w:val="28"/>
          <w:szCs w:val="28"/>
        </w:rPr>
        <w:t xml:space="preserve"> </w:t>
      </w:r>
      <w:r w:rsidRPr="00220E69">
        <w:rPr>
          <w:caps/>
          <w:sz w:val="28"/>
          <w:szCs w:val="28"/>
        </w:rPr>
        <w:t>університет</w:t>
      </w:r>
      <w:r w:rsidR="00A16F77" w:rsidRPr="00220E69">
        <w:rPr>
          <w:caps/>
          <w:sz w:val="28"/>
          <w:szCs w:val="28"/>
        </w:rPr>
        <w:t xml:space="preserve"> iменi I.I. </w:t>
      </w:r>
      <w:r w:rsidRPr="00220E69">
        <w:rPr>
          <w:caps/>
          <w:sz w:val="28"/>
          <w:szCs w:val="28"/>
        </w:rPr>
        <w:t>Мечникова</w:t>
      </w:r>
    </w:p>
    <w:p w:rsidR="00A16F77" w:rsidRPr="00220E69" w:rsidRDefault="00A16F77" w:rsidP="00A16F77">
      <w:pPr>
        <w:spacing w:line="360" w:lineRule="auto"/>
        <w:jc w:val="center"/>
        <w:rPr>
          <w:sz w:val="28"/>
          <w:szCs w:val="28"/>
        </w:rPr>
      </w:pPr>
      <w:r w:rsidRPr="00220E69">
        <w:rPr>
          <w:sz w:val="28"/>
          <w:szCs w:val="28"/>
        </w:rPr>
        <w:t>Екoнoмiкo-правoвий факультет</w:t>
      </w:r>
    </w:p>
    <w:p w:rsidR="00A16F77" w:rsidRPr="00220E69" w:rsidRDefault="00A16F77" w:rsidP="00A16F77">
      <w:pPr>
        <w:spacing w:line="360" w:lineRule="auto"/>
        <w:jc w:val="center"/>
        <w:rPr>
          <w:sz w:val="28"/>
          <w:szCs w:val="28"/>
        </w:rPr>
      </w:pPr>
      <w:r w:rsidRPr="00220E69">
        <w:rPr>
          <w:sz w:val="28"/>
          <w:szCs w:val="28"/>
        </w:rPr>
        <w:t xml:space="preserve">Кафедра </w:t>
      </w:r>
      <w:r w:rsidR="00871DC5" w:rsidRPr="00220E69">
        <w:rPr>
          <w:sz w:val="28"/>
          <w:szCs w:val="28"/>
        </w:rPr>
        <w:t>маркетингу та бізнес-адміністрування</w:t>
      </w:r>
    </w:p>
    <w:p w:rsidR="00A16F77" w:rsidRPr="00220E69" w:rsidRDefault="00A16F77" w:rsidP="00A16F77">
      <w:pPr>
        <w:spacing w:line="360" w:lineRule="auto"/>
        <w:jc w:val="center"/>
        <w:rPr>
          <w:sz w:val="28"/>
          <w:szCs w:val="28"/>
        </w:rPr>
      </w:pPr>
    </w:p>
    <w:p w:rsidR="00A16F77" w:rsidRPr="00220E69" w:rsidRDefault="00A16F77" w:rsidP="00A16F77">
      <w:pPr>
        <w:spacing w:line="360" w:lineRule="auto"/>
        <w:jc w:val="center"/>
        <w:rPr>
          <w:sz w:val="28"/>
          <w:szCs w:val="28"/>
        </w:rPr>
      </w:pPr>
    </w:p>
    <w:p w:rsidR="00A16F77" w:rsidRPr="00220E69" w:rsidRDefault="00DB1433" w:rsidP="00A16F77">
      <w:pPr>
        <w:spacing w:line="360" w:lineRule="auto"/>
        <w:jc w:val="center"/>
        <w:rPr>
          <w:b/>
          <w:sz w:val="32"/>
          <w:szCs w:val="32"/>
        </w:rPr>
      </w:pPr>
      <w:r w:rsidRPr="00220E69">
        <w:rPr>
          <w:b/>
          <w:sz w:val="32"/>
          <w:szCs w:val="32"/>
        </w:rPr>
        <w:t>Кваліфікаційна</w:t>
      </w:r>
      <w:r w:rsidR="007B0EA5" w:rsidRPr="00220E69">
        <w:rPr>
          <w:b/>
          <w:sz w:val="32"/>
          <w:szCs w:val="32"/>
        </w:rPr>
        <w:t xml:space="preserve"> </w:t>
      </w:r>
      <w:r w:rsidR="00211F07" w:rsidRPr="00220E69">
        <w:rPr>
          <w:b/>
          <w:sz w:val="32"/>
          <w:szCs w:val="32"/>
        </w:rPr>
        <w:t>робота</w:t>
      </w:r>
    </w:p>
    <w:p w:rsidR="00DB1433" w:rsidRPr="00220E69" w:rsidRDefault="00DB1433" w:rsidP="00A16F77">
      <w:pPr>
        <w:spacing w:line="360" w:lineRule="auto"/>
        <w:jc w:val="center"/>
        <w:rPr>
          <w:sz w:val="28"/>
          <w:szCs w:val="28"/>
        </w:rPr>
      </w:pPr>
      <w:r w:rsidRPr="00220E69">
        <w:rPr>
          <w:sz w:val="28"/>
          <w:szCs w:val="28"/>
        </w:rPr>
        <w:t>на здобуття ступеня вищої освіти «</w:t>
      </w:r>
      <w:r w:rsidR="0091500A" w:rsidRPr="00220E69">
        <w:rPr>
          <w:sz w:val="28"/>
          <w:szCs w:val="28"/>
        </w:rPr>
        <w:t>бакалавр</w:t>
      </w:r>
      <w:r w:rsidRPr="00220E69">
        <w:rPr>
          <w:sz w:val="28"/>
          <w:szCs w:val="28"/>
        </w:rPr>
        <w:t>»</w:t>
      </w:r>
    </w:p>
    <w:p w:rsidR="00A16F77" w:rsidRPr="00220E69" w:rsidRDefault="00A16F77" w:rsidP="00A8631D">
      <w:pPr>
        <w:jc w:val="center"/>
        <w:rPr>
          <w:b/>
          <w:sz w:val="28"/>
          <w:szCs w:val="28"/>
        </w:rPr>
      </w:pPr>
      <w:r w:rsidRPr="00220E69">
        <w:rPr>
          <w:b/>
          <w:sz w:val="28"/>
          <w:szCs w:val="28"/>
        </w:rPr>
        <w:t>«</w:t>
      </w:r>
      <w:r w:rsidR="00A8631D" w:rsidRPr="00A8631D">
        <w:rPr>
          <w:b/>
          <w:bCs/>
          <w:sz w:val="28"/>
          <w:szCs w:val="28"/>
        </w:rPr>
        <w:t>Вдосконалення</w:t>
      </w:r>
      <w:r w:rsidR="00A8631D">
        <w:rPr>
          <w:b/>
          <w:bCs/>
          <w:sz w:val="28"/>
          <w:szCs w:val="28"/>
        </w:rPr>
        <w:t xml:space="preserve"> </w:t>
      </w:r>
      <w:r w:rsidR="00A8631D" w:rsidRPr="00A8631D">
        <w:rPr>
          <w:b/>
          <w:bCs/>
          <w:sz w:val="28"/>
          <w:szCs w:val="28"/>
        </w:rPr>
        <w:t>системи мотивації роботи на підприємстві</w:t>
      </w:r>
      <w:r w:rsidRPr="00220E69">
        <w:rPr>
          <w:b/>
          <w:sz w:val="28"/>
          <w:szCs w:val="28"/>
        </w:rPr>
        <w:t>»</w:t>
      </w:r>
    </w:p>
    <w:p w:rsidR="00A16F77" w:rsidRPr="00220E69" w:rsidRDefault="00A16F77" w:rsidP="00A8631D">
      <w:pPr>
        <w:jc w:val="center"/>
        <w:rPr>
          <w:sz w:val="28"/>
          <w:szCs w:val="28"/>
        </w:rPr>
      </w:pPr>
      <w:r w:rsidRPr="00220E69">
        <w:rPr>
          <w:sz w:val="28"/>
          <w:szCs w:val="28"/>
        </w:rPr>
        <w:t>«</w:t>
      </w:r>
      <w:r w:rsidR="00A8631D" w:rsidRPr="00A8631D">
        <w:rPr>
          <w:iCs/>
          <w:sz w:val="28"/>
          <w:szCs w:val="28"/>
          <w:lang w:val="en-US"/>
        </w:rPr>
        <w:t>Improvement of the system of motivationat the enterprise</w:t>
      </w:r>
      <w:r w:rsidRPr="00220E69">
        <w:rPr>
          <w:sz w:val="28"/>
          <w:szCs w:val="28"/>
        </w:rPr>
        <w:t>»</w:t>
      </w:r>
    </w:p>
    <w:p w:rsidR="00A16F77" w:rsidRPr="00220E69" w:rsidRDefault="00A16F77" w:rsidP="00A16F77">
      <w:pPr>
        <w:jc w:val="center"/>
        <w:rPr>
          <w:sz w:val="28"/>
          <w:szCs w:val="28"/>
        </w:rPr>
      </w:pPr>
    </w:p>
    <w:p w:rsidR="00623152" w:rsidRPr="00220E69" w:rsidRDefault="00623152" w:rsidP="00A16F77">
      <w:pPr>
        <w:jc w:val="center"/>
        <w:rPr>
          <w:sz w:val="28"/>
          <w:szCs w:val="28"/>
        </w:rPr>
      </w:pPr>
    </w:p>
    <w:p w:rsidR="00623152" w:rsidRPr="00220E69" w:rsidRDefault="00623152" w:rsidP="00A16F77">
      <w:pPr>
        <w:jc w:val="center"/>
        <w:rPr>
          <w:sz w:val="28"/>
          <w:szCs w:val="28"/>
        </w:rPr>
      </w:pPr>
    </w:p>
    <w:p w:rsidR="00A16F77" w:rsidRPr="00220E69" w:rsidRDefault="00A16F77" w:rsidP="00A16F77">
      <w:pPr>
        <w:rPr>
          <w:b/>
          <w:sz w:val="28"/>
          <w:szCs w:val="28"/>
        </w:rPr>
      </w:pPr>
    </w:p>
    <w:p w:rsidR="00A16F77" w:rsidRPr="00220E69" w:rsidRDefault="00E533A4" w:rsidP="00A16F77">
      <w:pPr>
        <w:ind w:firstLine="3544"/>
        <w:rPr>
          <w:sz w:val="28"/>
          <w:szCs w:val="28"/>
        </w:rPr>
      </w:pPr>
      <w:r w:rsidRPr="00220E69">
        <w:rPr>
          <w:sz w:val="28"/>
          <w:szCs w:val="28"/>
        </w:rPr>
        <w:t>Викона</w:t>
      </w:r>
      <w:r w:rsidR="00A8631D">
        <w:rPr>
          <w:sz w:val="28"/>
          <w:szCs w:val="28"/>
        </w:rPr>
        <w:t>ла</w:t>
      </w:r>
      <w:r w:rsidR="00A16F77" w:rsidRPr="00220E69">
        <w:rPr>
          <w:sz w:val="28"/>
          <w:szCs w:val="28"/>
        </w:rPr>
        <w:t xml:space="preserve">:  </w:t>
      </w:r>
      <w:r w:rsidR="00DB1433" w:rsidRPr="00220E69">
        <w:rPr>
          <w:sz w:val="28"/>
          <w:szCs w:val="28"/>
        </w:rPr>
        <w:t>здобувач</w:t>
      </w:r>
      <w:r w:rsidR="00A8631D">
        <w:rPr>
          <w:sz w:val="28"/>
          <w:szCs w:val="28"/>
        </w:rPr>
        <w:t>ка</w:t>
      </w:r>
      <w:r w:rsidR="00AA3818" w:rsidRPr="00220E69">
        <w:rPr>
          <w:sz w:val="28"/>
          <w:szCs w:val="28"/>
        </w:rPr>
        <w:t xml:space="preserve"> денної </w:t>
      </w:r>
      <w:r w:rsidRPr="00220E69">
        <w:rPr>
          <w:sz w:val="28"/>
          <w:szCs w:val="28"/>
        </w:rPr>
        <w:t>форми</w:t>
      </w:r>
      <w:r w:rsidR="00A16F77" w:rsidRPr="00220E69">
        <w:rPr>
          <w:sz w:val="28"/>
          <w:szCs w:val="28"/>
        </w:rPr>
        <w:t xml:space="preserve"> навчання</w:t>
      </w:r>
    </w:p>
    <w:p w:rsidR="00A16F77" w:rsidRPr="00220E69" w:rsidRDefault="00E533A4" w:rsidP="00A16F77">
      <w:pPr>
        <w:ind w:firstLine="3544"/>
        <w:rPr>
          <w:sz w:val="28"/>
          <w:szCs w:val="28"/>
        </w:rPr>
      </w:pPr>
      <w:r w:rsidRPr="00220E69">
        <w:rPr>
          <w:sz w:val="28"/>
          <w:szCs w:val="28"/>
        </w:rPr>
        <w:t>спеціальності</w:t>
      </w:r>
      <w:r w:rsidR="00A16F77" w:rsidRPr="00220E69">
        <w:rPr>
          <w:sz w:val="28"/>
          <w:szCs w:val="28"/>
        </w:rPr>
        <w:t xml:space="preserve"> 073 Менеджмент</w:t>
      </w:r>
    </w:p>
    <w:p w:rsidR="00211F07" w:rsidRPr="00220E69" w:rsidRDefault="00211F07" w:rsidP="00A16F77">
      <w:pPr>
        <w:ind w:firstLine="3544"/>
        <w:rPr>
          <w:sz w:val="28"/>
          <w:szCs w:val="28"/>
        </w:rPr>
      </w:pPr>
      <w:r w:rsidRPr="00220E69">
        <w:rPr>
          <w:sz w:val="28"/>
          <w:szCs w:val="28"/>
        </w:rPr>
        <w:t>Освітня програма «Менеджмент»</w:t>
      </w:r>
    </w:p>
    <w:p w:rsidR="00A8631D" w:rsidRPr="00A8631D" w:rsidRDefault="00A8631D" w:rsidP="00A8631D">
      <w:pPr>
        <w:ind w:firstLine="3544"/>
        <w:rPr>
          <w:b/>
          <w:sz w:val="28"/>
          <w:szCs w:val="28"/>
        </w:rPr>
      </w:pPr>
      <w:r w:rsidRPr="00A8631D">
        <w:rPr>
          <w:b/>
          <w:sz w:val="28"/>
          <w:szCs w:val="28"/>
        </w:rPr>
        <w:t>Дятленко Марія Миколаївн</w:t>
      </w:r>
      <w:r w:rsidR="008B1CED">
        <w:rPr>
          <w:b/>
          <w:sz w:val="28"/>
          <w:szCs w:val="28"/>
        </w:rPr>
        <w:t>а</w:t>
      </w:r>
    </w:p>
    <w:p w:rsidR="00A16F77" w:rsidRPr="00220E69" w:rsidRDefault="00A16F77" w:rsidP="00A16F77">
      <w:pPr>
        <w:ind w:firstLine="3544"/>
        <w:rPr>
          <w:b/>
          <w:sz w:val="28"/>
          <w:szCs w:val="28"/>
        </w:rPr>
      </w:pPr>
    </w:p>
    <w:p w:rsidR="00A16F77" w:rsidRPr="00220E69" w:rsidRDefault="00A16F77" w:rsidP="00A16F77">
      <w:pPr>
        <w:ind w:firstLine="3544"/>
        <w:rPr>
          <w:sz w:val="28"/>
          <w:szCs w:val="28"/>
        </w:rPr>
      </w:pPr>
    </w:p>
    <w:p w:rsidR="00A16F77" w:rsidRPr="00220E69" w:rsidRDefault="00E533A4" w:rsidP="00A16F77">
      <w:pPr>
        <w:ind w:firstLine="3544"/>
        <w:rPr>
          <w:sz w:val="28"/>
          <w:szCs w:val="28"/>
        </w:rPr>
      </w:pPr>
      <w:r w:rsidRPr="00220E69">
        <w:rPr>
          <w:sz w:val="28"/>
          <w:szCs w:val="28"/>
        </w:rPr>
        <w:t>Керівник</w:t>
      </w:r>
      <w:r w:rsidR="00A16F77" w:rsidRPr="00220E69">
        <w:rPr>
          <w:sz w:val="28"/>
          <w:szCs w:val="28"/>
        </w:rPr>
        <w:t xml:space="preserve">: </w:t>
      </w:r>
      <w:r w:rsidR="00A8631D">
        <w:rPr>
          <w:sz w:val="28"/>
          <w:szCs w:val="28"/>
        </w:rPr>
        <w:t>старший викладач</w:t>
      </w:r>
      <w:r w:rsidR="00DB1433" w:rsidRPr="00220E69">
        <w:rPr>
          <w:sz w:val="28"/>
          <w:szCs w:val="28"/>
        </w:rPr>
        <w:t xml:space="preserve"> </w:t>
      </w:r>
      <w:r w:rsidR="00A8631D" w:rsidRPr="00A8631D">
        <w:rPr>
          <w:sz w:val="28"/>
          <w:szCs w:val="28"/>
        </w:rPr>
        <w:t>Кіріліна М</w:t>
      </w:r>
      <w:r w:rsidR="00A8631D">
        <w:rPr>
          <w:sz w:val="28"/>
          <w:szCs w:val="28"/>
        </w:rPr>
        <w:t>.</w:t>
      </w:r>
      <w:r w:rsidR="00A8631D" w:rsidRPr="00A8631D">
        <w:rPr>
          <w:sz w:val="28"/>
          <w:szCs w:val="28"/>
        </w:rPr>
        <w:t xml:space="preserve"> А</w:t>
      </w:r>
      <w:r w:rsidR="00A8631D">
        <w:rPr>
          <w:sz w:val="28"/>
          <w:szCs w:val="28"/>
        </w:rPr>
        <w:t>.</w:t>
      </w:r>
      <w:r w:rsidR="00A8631D" w:rsidRPr="00A8631D">
        <w:rPr>
          <w:sz w:val="28"/>
          <w:szCs w:val="28"/>
        </w:rPr>
        <w:t xml:space="preserve"> </w:t>
      </w:r>
      <w:r w:rsidR="00A16F77" w:rsidRPr="00220E69">
        <w:rPr>
          <w:sz w:val="28"/>
          <w:szCs w:val="28"/>
        </w:rPr>
        <w:t xml:space="preserve">_____                                                              </w:t>
      </w:r>
    </w:p>
    <w:p w:rsidR="00A8631D" w:rsidRPr="00A8631D" w:rsidRDefault="00A16F77" w:rsidP="00A8631D">
      <w:pPr>
        <w:ind w:firstLine="3544"/>
        <w:rPr>
          <w:sz w:val="28"/>
          <w:szCs w:val="28"/>
        </w:rPr>
      </w:pPr>
      <w:r w:rsidRPr="00220E69">
        <w:rPr>
          <w:sz w:val="28"/>
          <w:szCs w:val="28"/>
        </w:rPr>
        <w:t xml:space="preserve">Рецензент: </w:t>
      </w:r>
      <w:r w:rsidR="00871DC5" w:rsidRPr="00220E69">
        <w:rPr>
          <w:sz w:val="28"/>
          <w:szCs w:val="28"/>
        </w:rPr>
        <w:t>к</w:t>
      </w:r>
      <w:r w:rsidRPr="00220E69">
        <w:rPr>
          <w:sz w:val="28"/>
          <w:szCs w:val="28"/>
        </w:rPr>
        <w:t xml:space="preserve">.е.н., </w:t>
      </w:r>
      <w:r w:rsidR="00871DC5" w:rsidRPr="00220E69">
        <w:rPr>
          <w:sz w:val="28"/>
          <w:szCs w:val="28"/>
        </w:rPr>
        <w:t>доц</w:t>
      </w:r>
      <w:r w:rsidRPr="00220E69">
        <w:rPr>
          <w:sz w:val="28"/>
          <w:szCs w:val="28"/>
        </w:rPr>
        <w:t xml:space="preserve">. </w:t>
      </w:r>
      <w:r w:rsidR="00A8631D" w:rsidRPr="00A8631D">
        <w:rPr>
          <w:sz w:val="28"/>
          <w:szCs w:val="28"/>
        </w:rPr>
        <w:t>Крючкова Н</w:t>
      </w:r>
      <w:r w:rsidR="00A8631D">
        <w:rPr>
          <w:sz w:val="28"/>
          <w:szCs w:val="28"/>
        </w:rPr>
        <w:t>.</w:t>
      </w:r>
      <w:r w:rsidR="00A8631D" w:rsidRPr="00A8631D">
        <w:rPr>
          <w:sz w:val="28"/>
          <w:szCs w:val="28"/>
        </w:rPr>
        <w:t xml:space="preserve"> М</w:t>
      </w:r>
      <w:r w:rsidR="00A8631D">
        <w:rPr>
          <w:sz w:val="28"/>
          <w:szCs w:val="28"/>
        </w:rPr>
        <w:t>.</w:t>
      </w:r>
    </w:p>
    <w:p w:rsidR="00A16F77" w:rsidRPr="00220E69" w:rsidRDefault="00A16F77" w:rsidP="00623152">
      <w:pPr>
        <w:ind w:firstLine="3544"/>
        <w:rPr>
          <w:b/>
          <w:sz w:val="28"/>
          <w:szCs w:val="28"/>
        </w:rPr>
      </w:pPr>
    </w:p>
    <w:p w:rsidR="00DB1433" w:rsidRPr="00220E69"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5231"/>
        <w:gridCol w:w="4927"/>
      </w:tblGrid>
      <w:tr w:rsidR="00A16F77" w:rsidRPr="00220E69" w:rsidTr="002F3D95">
        <w:trPr>
          <w:jc w:val="center"/>
        </w:trPr>
        <w:tc>
          <w:tcPr>
            <w:tcW w:w="4967" w:type="dxa"/>
          </w:tcPr>
          <w:p w:rsidR="00A16F77" w:rsidRPr="00220E69" w:rsidRDefault="00A16F77" w:rsidP="002F3D95">
            <w:pPr>
              <w:spacing w:line="360" w:lineRule="auto"/>
              <w:rPr>
                <w:sz w:val="28"/>
                <w:szCs w:val="28"/>
              </w:rPr>
            </w:pPr>
            <w:r w:rsidRPr="00220E69">
              <w:rPr>
                <w:sz w:val="28"/>
                <w:szCs w:val="28"/>
              </w:rPr>
              <w:t>Рекoмендoванo дo захисту:</w:t>
            </w:r>
          </w:p>
          <w:p w:rsidR="00A16F77" w:rsidRPr="00220E69" w:rsidRDefault="00E533A4" w:rsidP="002F3D95">
            <w:pPr>
              <w:spacing w:line="360" w:lineRule="auto"/>
              <w:rPr>
                <w:sz w:val="28"/>
                <w:szCs w:val="28"/>
              </w:rPr>
            </w:pPr>
            <w:r w:rsidRPr="00220E69">
              <w:rPr>
                <w:sz w:val="28"/>
                <w:szCs w:val="28"/>
              </w:rPr>
              <w:t>протокол</w:t>
            </w:r>
            <w:r w:rsidR="00AA3818" w:rsidRPr="00220E69">
              <w:rPr>
                <w:sz w:val="28"/>
                <w:szCs w:val="28"/>
              </w:rPr>
              <w:t xml:space="preserve"> </w:t>
            </w:r>
            <w:r w:rsidRPr="00220E69">
              <w:rPr>
                <w:sz w:val="28"/>
                <w:szCs w:val="28"/>
              </w:rPr>
              <w:t>засідання</w:t>
            </w:r>
            <w:r w:rsidR="00A16F77" w:rsidRPr="00220E69">
              <w:rPr>
                <w:sz w:val="28"/>
                <w:szCs w:val="28"/>
              </w:rPr>
              <w:t xml:space="preserve"> кафедри</w:t>
            </w:r>
          </w:p>
          <w:p w:rsidR="00A16F77" w:rsidRPr="00220E69" w:rsidRDefault="00E533A4" w:rsidP="002F3D95">
            <w:pPr>
              <w:spacing w:line="360" w:lineRule="auto"/>
              <w:rPr>
                <w:sz w:val="28"/>
                <w:szCs w:val="28"/>
              </w:rPr>
            </w:pPr>
            <w:r w:rsidRPr="00220E69">
              <w:rPr>
                <w:sz w:val="28"/>
                <w:szCs w:val="28"/>
              </w:rPr>
              <w:t>№ ___   від ____.____. 202</w:t>
            </w:r>
            <w:r w:rsidR="0091500A" w:rsidRPr="00220E69">
              <w:rPr>
                <w:sz w:val="28"/>
                <w:szCs w:val="28"/>
              </w:rPr>
              <w:t>3</w:t>
            </w:r>
            <w:r w:rsidRPr="00220E69">
              <w:rPr>
                <w:sz w:val="28"/>
                <w:szCs w:val="28"/>
              </w:rPr>
              <w:t xml:space="preserve">  р.</w:t>
            </w:r>
          </w:p>
          <w:p w:rsidR="00E533A4" w:rsidRPr="00220E69" w:rsidRDefault="00E533A4" w:rsidP="002F3D95">
            <w:pPr>
              <w:spacing w:line="360" w:lineRule="auto"/>
              <w:rPr>
                <w:sz w:val="28"/>
                <w:szCs w:val="28"/>
              </w:rPr>
            </w:pPr>
          </w:p>
          <w:p w:rsidR="00A16F77" w:rsidRPr="00220E69" w:rsidRDefault="00E533A4" w:rsidP="002F3D95">
            <w:pPr>
              <w:spacing w:line="360" w:lineRule="auto"/>
              <w:rPr>
                <w:sz w:val="28"/>
                <w:szCs w:val="28"/>
              </w:rPr>
            </w:pPr>
            <w:r w:rsidRPr="00220E69">
              <w:rPr>
                <w:sz w:val="28"/>
                <w:szCs w:val="28"/>
              </w:rPr>
              <w:t>Завідувач</w:t>
            </w:r>
            <w:r w:rsidR="00A16F77" w:rsidRPr="00220E69">
              <w:rPr>
                <w:sz w:val="28"/>
                <w:szCs w:val="28"/>
              </w:rPr>
              <w:t xml:space="preserve"> кафедри</w:t>
            </w:r>
          </w:p>
          <w:p w:rsidR="00A16F77" w:rsidRPr="00220E69" w:rsidRDefault="00A16F77" w:rsidP="002F3D95">
            <w:pPr>
              <w:tabs>
                <w:tab w:val="left" w:pos="1168"/>
                <w:tab w:val="left" w:pos="3861"/>
              </w:tabs>
              <w:rPr>
                <w:sz w:val="28"/>
                <w:szCs w:val="28"/>
                <w:u w:val="single"/>
              </w:rPr>
            </w:pPr>
            <w:r w:rsidRPr="00220E69">
              <w:rPr>
                <w:sz w:val="28"/>
                <w:szCs w:val="28"/>
                <w:u w:val="single"/>
              </w:rPr>
              <w:tab/>
            </w:r>
            <w:r w:rsidRPr="00220E69">
              <w:rPr>
                <w:sz w:val="28"/>
                <w:szCs w:val="28"/>
              </w:rPr>
              <w:t xml:space="preserve"> прoф. </w:t>
            </w:r>
            <w:r w:rsidR="00871DC5" w:rsidRPr="00220E69">
              <w:rPr>
                <w:sz w:val="28"/>
                <w:szCs w:val="28"/>
              </w:rPr>
              <w:t>Олена САДЧЕНКО</w:t>
            </w:r>
          </w:p>
          <w:p w:rsidR="00A16F77" w:rsidRPr="00220E69" w:rsidRDefault="00A16F77" w:rsidP="002F3D95">
            <w:pPr>
              <w:tabs>
                <w:tab w:val="left" w:pos="284"/>
                <w:tab w:val="left" w:pos="1767"/>
              </w:tabs>
              <w:rPr>
                <w:sz w:val="20"/>
                <w:szCs w:val="20"/>
              </w:rPr>
            </w:pPr>
            <w:r w:rsidRPr="00220E69">
              <w:rPr>
                <w:sz w:val="20"/>
                <w:szCs w:val="20"/>
              </w:rPr>
              <w:tab/>
              <w:t>(</w:t>
            </w:r>
            <w:r w:rsidR="00E533A4" w:rsidRPr="00220E69">
              <w:rPr>
                <w:sz w:val="20"/>
                <w:szCs w:val="20"/>
              </w:rPr>
              <w:t>підпис</w:t>
            </w:r>
            <w:r w:rsidRPr="00220E69">
              <w:rPr>
                <w:sz w:val="20"/>
                <w:szCs w:val="20"/>
              </w:rPr>
              <w:t>)</w:t>
            </w:r>
            <w:r w:rsidRPr="00220E69">
              <w:rPr>
                <w:sz w:val="20"/>
                <w:szCs w:val="20"/>
              </w:rPr>
              <w:tab/>
            </w:r>
          </w:p>
        </w:tc>
        <w:tc>
          <w:tcPr>
            <w:tcW w:w="4678" w:type="dxa"/>
          </w:tcPr>
          <w:p w:rsidR="00A16F77" w:rsidRPr="00220E69" w:rsidRDefault="00A16F77" w:rsidP="002F3D95">
            <w:pPr>
              <w:tabs>
                <w:tab w:val="right" w:pos="4462"/>
              </w:tabs>
              <w:spacing w:line="360" w:lineRule="auto"/>
              <w:rPr>
                <w:sz w:val="28"/>
                <w:szCs w:val="28"/>
              </w:rPr>
            </w:pPr>
            <w:r w:rsidRPr="00220E69">
              <w:rPr>
                <w:sz w:val="28"/>
                <w:szCs w:val="28"/>
              </w:rPr>
              <w:t xml:space="preserve">Захищенo на засiданнi ЕК № </w:t>
            </w:r>
            <w:r w:rsidR="0091500A" w:rsidRPr="00220E69">
              <w:rPr>
                <w:sz w:val="28"/>
                <w:szCs w:val="28"/>
              </w:rPr>
              <w:t>__</w:t>
            </w:r>
          </w:p>
          <w:p w:rsidR="00E533A4" w:rsidRPr="00220E69" w:rsidRDefault="00E533A4" w:rsidP="00E533A4">
            <w:pPr>
              <w:spacing w:before="120"/>
              <w:rPr>
                <w:sz w:val="28"/>
                <w:szCs w:val="28"/>
              </w:rPr>
            </w:pPr>
            <w:r w:rsidRPr="00220E69">
              <w:rPr>
                <w:sz w:val="28"/>
                <w:szCs w:val="28"/>
              </w:rPr>
              <w:t>протокол № __від ____.</w:t>
            </w:r>
            <w:r w:rsidR="0091500A" w:rsidRPr="00220E69">
              <w:rPr>
                <w:sz w:val="28"/>
                <w:szCs w:val="28"/>
              </w:rPr>
              <w:t>06</w:t>
            </w:r>
            <w:r w:rsidRPr="00220E69">
              <w:rPr>
                <w:sz w:val="28"/>
                <w:szCs w:val="28"/>
              </w:rPr>
              <w:t>.20</w:t>
            </w:r>
            <w:r w:rsidR="009D6642" w:rsidRPr="00220E69">
              <w:rPr>
                <w:sz w:val="28"/>
                <w:szCs w:val="28"/>
              </w:rPr>
              <w:t>2</w:t>
            </w:r>
            <w:r w:rsidR="0091500A" w:rsidRPr="00220E69">
              <w:rPr>
                <w:sz w:val="28"/>
                <w:szCs w:val="28"/>
              </w:rPr>
              <w:t>3</w:t>
            </w:r>
            <w:r w:rsidRPr="00220E69">
              <w:rPr>
                <w:sz w:val="28"/>
                <w:szCs w:val="28"/>
              </w:rPr>
              <w:t xml:space="preserve"> р. </w:t>
            </w:r>
          </w:p>
          <w:p w:rsidR="00E533A4" w:rsidRPr="00220E69" w:rsidRDefault="00E533A4" w:rsidP="002F3D95">
            <w:pPr>
              <w:tabs>
                <w:tab w:val="right" w:pos="4462"/>
              </w:tabs>
              <w:rPr>
                <w:sz w:val="28"/>
                <w:szCs w:val="28"/>
              </w:rPr>
            </w:pPr>
          </w:p>
          <w:p w:rsidR="00A16F77" w:rsidRPr="00220E69" w:rsidRDefault="00A16F77" w:rsidP="002F3D95">
            <w:pPr>
              <w:tabs>
                <w:tab w:val="right" w:pos="4462"/>
              </w:tabs>
              <w:rPr>
                <w:sz w:val="28"/>
                <w:szCs w:val="28"/>
              </w:rPr>
            </w:pPr>
            <w:r w:rsidRPr="00220E69">
              <w:rPr>
                <w:sz w:val="28"/>
                <w:szCs w:val="28"/>
              </w:rPr>
              <w:t>Oцiнка______________/___</w:t>
            </w:r>
            <w:r w:rsidRPr="00220E69">
              <w:rPr>
                <w:sz w:val="20"/>
                <w:szCs w:val="20"/>
              </w:rPr>
              <w:tab/>
            </w:r>
            <w:r w:rsidRPr="00220E69">
              <w:rPr>
                <w:sz w:val="28"/>
                <w:szCs w:val="28"/>
              </w:rPr>
              <w:t>___/_____</w:t>
            </w:r>
          </w:p>
          <w:p w:rsidR="00A16F77" w:rsidRPr="00220E69" w:rsidRDefault="00A16F77" w:rsidP="002F3D95">
            <w:pPr>
              <w:jc w:val="center"/>
              <w:rPr>
                <w:sz w:val="20"/>
                <w:szCs w:val="20"/>
              </w:rPr>
            </w:pPr>
            <w:r w:rsidRPr="00220E69">
              <w:rPr>
                <w:sz w:val="20"/>
                <w:szCs w:val="20"/>
              </w:rPr>
              <w:t xml:space="preserve">(за нацioнальнoю </w:t>
            </w:r>
            <w:r w:rsidR="00E533A4" w:rsidRPr="00220E69">
              <w:rPr>
                <w:sz w:val="20"/>
                <w:szCs w:val="20"/>
              </w:rPr>
              <w:t>шкалою</w:t>
            </w:r>
            <w:r w:rsidRPr="00220E69">
              <w:rPr>
                <w:sz w:val="20"/>
                <w:szCs w:val="20"/>
              </w:rPr>
              <w:t>/</w:t>
            </w:r>
            <w:r w:rsidR="00E533A4" w:rsidRPr="00220E69">
              <w:rPr>
                <w:sz w:val="20"/>
                <w:szCs w:val="20"/>
              </w:rPr>
              <w:t>шкалою</w:t>
            </w:r>
            <w:r w:rsidRPr="00220E69">
              <w:rPr>
                <w:sz w:val="20"/>
                <w:szCs w:val="20"/>
              </w:rPr>
              <w:t xml:space="preserve"> ЕСТS/ бали)</w:t>
            </w:r>
          </w:p>
          <w:p w:rsidR="00A16F77" w:rsidRPr="00220E69" w:rsidRDefault="00A16F77" w:rsidP="002F3D95">
            <w:pPr>
              <w:spacing w:line="360" w:lineRule="auto"/>
              <w:rPr>
                <w:sz w:val="20"/>
                <w:szCs w:val="20"/>
              </w:rPr>
            </w:pPr>
            <w:r w:rsidRPr="00220E69">
              <w:rPr>
                <w:sz w:val="28"/>
                <w:szCs w:val="28"/>
              </w:rPr>
              <w:t>Гoлoва ЕК</w:t>
            </w:r>
          </w:p>
          <w:p w:rsidR="00A16F77" w:rsidRPr="00220E69" w:rsidRDefault="00A16F77" w:rsidP="002F3D95">
            <w:pPr>
              <w:rPr>
                <w:sz w:val="20"/>
                <w:szCs w:val="20"/>
              </w:rPr>
            </w:pPr>
            <w:r w:rsidRPr="00220E69">
              <w:rPr>
                <w:sz w:val="28"/>
                <w:szCs w:val="28"/>
              </w:rPr>
              <w:t>______ прoф.</w:t>
            </w:r>
            <w:r w:rsidR="009D6642" w:rsidRPr="00220E69">
              <w:rPr>
                <w:sz w:val="28"/>
                <w:szCs w:val="28"/>
              </w:rPr>
              <w:t xml:space="preserve">Євген </w:t>
            </w:r>
            <w:r w:rsidR="00AA3818" w:rsidRPr="00220E69">
              <w:rPr>
                <w:sz w:val="28"/>
                <w:szCs w:val="28"/>
              </w:rPr>
              <w:t xml:space="preserve"> </w:t>
            </w:r>
            <w:r w:rsidR="009D6642" w:rsidRPr="00220E69">
              <w:rPr>
                <w:sz w:val="28"/>
                <w:szCs w:val="28"/>
              </w:rPr>
              <w:t>МАСЛЕННІКОВ</w:t>
            </w:r>
          </w:p>
          <w:p w:rsidR="00A16F77" w:rsidRPr="00220E69" w:rsidRDefault="00A16F77" w:rsidP="002F3D95">
            <w:pPr>
              <w:tabs>
                <w:tab w:val="left" w:pos="454"/>
                <w:tab w:val="left" w:pos="2155"/>
              </w:tabs>
              <w:rPr>
                <w:sz w:val="28"/>
                <w:szCs w:val="28"/>
              </w:rPr>
            </w:pPr>
            <w:r w:rsidRPr="00220E69">
              <w:rPr>
                <w:sz w:val="20"/>
                <w:szCs w:val="20"/>
              </w:rPr>
              <w:tab/>
              <w:t>(</w:t>
            </w:r>
            <w:r w:rsidR="00E533A4" w:rsidRPr="00220E69">
              <w:rPr>
                <w:sz w:val="20"/>
                <w:szCs w:val="20"/>
              </w:rPr>
              <w:t>підпис</w:t>
            </w:r>
            <w:r w:rsidRPr="00220E69">
              <w:rPr>
                <w:sz w:val="20"/>
                <w:szCs w:val="20"/>
              </w:rPr>
              <w:t>)</w:t>
            </w:r>
            <w:r w:rsidRPr="00220E69">
              <w:rPr>
                <w:sz w:val="20"/>
                <w:szCs w:val="20"/>
              </w:rPr>
              <w:tab/>
            </w:r>
          </w:p>
        </w:tc>
      </w:tr>
      <w:tr w:rsidR="00A16F77" w:rsidRPr="00220E69" w:rsidTr="002F3D95">
        <w:trPr>
          <w:jc w:val="center"/>
        </w:trPr>
        <w:tc>
          <w:tcPr>
            <w:tcW w:w="4967" w:type="dxa"/>
          </w:tcPr>
          <w:p w:rsidR="00A16F77" w:rsidRPr="00220E69" w:rsidRDefault="00A16F77" w:rsidP="002F3D95">
            <w:pPr>
              <w:rPr>
                <w:sz w:val="28"/>
                <w:szCs w:val="28"/>
              </w:rPr>
            </w:pPr>
          </w:p>
        </w:tc>
        <w:tc>
          <w:tcPr>
            <w:tcW w:w="4678" w:type="dxa"/>
          </w:tcPr>
          <w:p w:rsidR="00A16F77" w:rsidRPr="00220E69" w:rsidRDefault="00A16F77" w:rsidP="002F3D95">
            <w:pPr>
              <w:rPr>
                <w:sz w:val="28"/>
                <w:szCs w:val="28"/>
              </w:rPr>
            </w:pPr>
          </w:p>
        </w:tc>
      </w:tr>
    </w:tbl>
    <w:p w:rsidR="009D6642" w:rsidRPr="00220E69" w:rsidRDefault="009D6642" w:rsidP="00A16F77">
      <w:pPr>
        <w:spacing w:line="360" w:lineRule="auto"/>
        <w:jc w:val="center"/>
        <w:rPr>
          <w:b/>
          <w:sz w:val="28"/>
          <w:szCs w:val="28"/>
        </w:rPr>
      </w:pPr>
    </w:p>
    <w:p w:rsidR="00F27F8C" w:rsidRPr="00220E69" w:rsidRDefault="00F27F8C" w:rsidP="00A16F77">
      <w:pPr>
        <w:spacing w:line="360" w:lineRule="auto"/>
        <w:jc w:val="center"/>
        <w:rPr>
          <w:b/>
          <w:sz w:val="28"/>
          <w:szCs w:val="28"/>
        </w:rPr>
      </w:pPr>
    </w:p>
    <w:p w:rsidR="0091500A" w:rsidRPr="00220E69" w:rsidRDefault="0091500A" w:rsidP="00A16F77">
      <w:pPr>
        <w:spacing w:line="360" w:lineRule="auto"/>
        <w:jc w:val="center"/>
        <w:rPr>
          <w:b/>
          <w:sz w:val="28"/>
          <w:szCs w:val="28"/>
        </w:rPr>
      </w:pPr>
    </w:p>
    <w:p w:rsidR="00A16F77" w:rsidRPr="00220E69" w:rsidRDefault="00E533A4" w:rsidP="00A16F77">
      <w:pPr>
        <w:spacing w:line="360" w:lineRule="auto"/>
        <w:jc w:val="center"/>
        <w:rPr>
          <w:b/>
          <w:sz w:val="28"/>
          <w:szCs w:val="28"/>
        </w:rPr>
      </w:pPr>
      <w:r w:rsidRPr="00220E69">
        <w:rPr>
          <w:b/>
          <w:sz w:val="28"/>
          <w:szCs w:val="28"/>
        </w:rPr>
        <w:t>Одеса</w:t>
      </w:r>
      <w:r w:rsidR="00A16F77" w:rsidRPr="00220E69">
        <w:rPr>
          <w:b/>
          <w:sz w:val="28"/>
          <w:szCs w:val="28"/>
        </w:rPr>
        <w:t xml:space="preserve"> 20</w:t>
      </w:r>
      <w:r w:rsidR="00DB1433" w:rsidRPr="00220E69">
        <w:rPr>
          <w:b/>
          <w:sz w:val="28"/>
          <w:szCs w:val="28"/>
        </w:rPr>
        <w:t>2</w:t>
      </w:r>
      <w:r w:rsidR="0091500A" w:rsidRPr="00220E69">
        <w:rPr>
          <w:b/>
          <w:sz w:val="28"/>
          <w:szCs w:val="28"/>
        </w:rPr>
        <w:t>3</w:t>
      </w:r>
    </w:p>
    <w:tbl>
      <w:tblPr>
        <w:tblW w:w="10028" w:type="dxa"/>
        <w:jc w:val="center"/>
        <w:tblLayout w:type="fixed"/>
        <w:tblLook w:val="0000" w:firstRow="0" w:lastRow="0" w:firstColumn="0" w:lastColumn="0" w:noHBand="0" w:noVBand="0"/>
      </w:tblPr>
      <w:tblGrid>
        <w:gridCol w:w="9410"/>
        <w:gridCol w:w="618"/>
      </w:tblGrid>
      <w:tr w:rsidR="00F93202" w:rsidRPr="00220E69" w:rsidTr="00640C55">
        <w:trPr>
          <w:jc w:val="center"/>
        </w:trPr>
        <w:tc>
          <w:tcPr>
            <w:tcW w:w="9410" w:type="dxa"/>
          </w:tcPr>
          <w:p w:rsidR="00CE7C0B" w:rsidRDefault="00CE7C0B" w:rsidP="007123BC">
            <w:pPr>
              <w:pStyle w:val="a7"/>
              <w:spacing w:line="360" w:lineRule="auto"/>
              <w:rPr>
                <w:b/>
                <w:caps/>
                <w:szCs w:val="28"/>
              </w:rPr>
            </w:pPr>
          </w:p>
          <w:p w:rsidR="00F93202" w:rsidRPr="00220E69" w:rsidRDefault="00F93202" w:rsidP="007123BC">
            <w:pPr>
              <w:pStyle w:val="a7"/>
              <w:spacing w:line="360" w:lineRule="auto"/>
              <w:rPr>
                <w:b/>
                <w:caps/>
                <w:szCs w:val="28"/>
              </w:rPr>
            </w:pPr>
            <w:bookmarkStart w:id="0" w:name="_GoBack"/>
            <w:bookmarkEnd w:id="0"/>
            <w:r w:rsidRPr="00220E69">
              <w:rPr>
                <w:b/>
                <w:caps/>
                <w:szCs w:val="28"/>
              </w:rPr>
              <w:t>Зміст</w:t>
            </w:r>
          </w:p>
        </w:tc>
        <w:tc>
          <w:tcPr>
            <w:tcW w:w="618" w:type="dxa"/>
          </w:tcPr>
          <w:p w:rsidR="00F93202" w:rsidRPr="00220E69" w:rsidRDefault="00F93202" w:rsidP="007123BC">
            <w:pPr>
              <w:spacing w:line="360" w:lineRule="auto"/>
              <w:ind w:right="-199"/>
              <w:rPr>
                <w:sz w:val="28"/>
              </w:rPr>
            </w:pPr>
          </w:p>
        </w:tc>
      </w:tr>
      <w:tr w:rsidR="00F93202" w:rsidRPr="00220E69" w:rsidTr="00640C55">
        <w:trPr>
          <w:jc w:val="center"/>
        </w:trPr>
        <w:tc>
          <w:tcPr>
            <w:tcW w:w="9410" w:type="dxa"/>
          </w:tcPr>
          <w:p w:rsidR="00F93202" w:rsidRPr="00220E69" w:rsidRDefault="00F93202" w:rsidP="002F3D95">
            <w:pPr>
              <w:spacing w:line="360" w:lineRule="auto"/>
              <w:rPr>
                <w:caps/>
                <w:sz w:val="28"/>
                <w:szCs w:val="28"/>
              </w:rPr>
            </w:pPr>
            <w:r w:rsidRPr="00220E69">
              <w:rPr>
                <w:caps/>
                <w:sz w:val="28"/>
                <w:szCs w:val="28"/>
              </w:rPr>
              <w:t>Вступ……………………………………………………………………………</w:t>
            </w:r>
          </w:p>
        </w:tc>
        <w:tc>
          <w:tcPr>
            <w:tcW w:w="618" w:type="dxa"/>
          </w:tcPr>
          <w:p w:rsidR="00F93202" w:rsidRPr="00220E69" w:rsidRDefault="003D31EB" w:rsidP="002F3D95">
            <w:pPr>
              <w:spacing w:line="360" w:lineRule="auto"/>
              <w:jc w:val="center"/>
              <w:rPr>
                <w:sz w:val="28"/>
                <w:szCs w:val="28"/>
              </w:rPr>
            </w:pPr>
            <w:r w:rsidRPr="00220E69">
              <w:rPr>
                <w:sz w:val="28"/>
                <w:szCs w:val="28"/>
              </w:rPr>
              <w:t>3</w:t>
            </w:r>
          </w:p>
        </w:tc>
      </w:tr>
      <w:tr w:rsidR="00F93202" w:rsidRPr="00D83C81" w:rsidTr="00640C55">
        <w:trPr>
          <w:trHeight w:val="266"/>
          <w:jc w:val="center"/>
        </w:trPr>
        <w:tc>
          <w:tcPr>
            <w:tcW w:w="9410" w:type="dxa"/>
          </w:tcPr>
          <w:p w:rsidR="00F93202" w:rsidRPr="00D83C81" w:rsidRDefault="00EF7D9B" w:rsidP="00367747">
            <w:pPr>
              <w:spacing w:line="360" w:lineRule="auto"/>
              <w:rPr>
                <w:caps/>
                <w:sz w:val="28"/>
                <w:szCs w:val="28"/>
              </w:rPr>
            </w:pPr>
            <w:r w:rsidRPr="00D83C81">
              <w:rPr>
                <w:caps/>
                <w:sz w:val="28"/>
                <w:szCs w:val="28"/>
              </w:rPr>
              <w:t>розділ 1</w:t>
            </w:r>
            <w:r w:rsidR="004B3A3F" w:rsidRPr="00D83C81">
              <w:rPr>
                <w:caps/>
                <w:sz w:val="28"/>
                <w:szCs w:val="28"/>
              </w:rPr>
              <w:t>.</w:t>
            </w:r>
            <w:r w:rsidR="00640C55" w:rsidRPr="00D83C81">
              <w:rPr>
                <w:caps/>
                <w:sz w:val="28"/>
                <w:szCs w:val="28"/>
              </w:rPr>
              <w:t xml:space="preserve"> </w:t>
            </w:r>
            <w:r w:rsidR="00D63B6E" w:rsidRPr="00D83C81">
              <w:rPr>
                <w:caps/>
                <w:sz w:val="28"/>
                <w:szCs w:val="28"/>
              </w:rPr>
              <w:t xml:space="preserve">теоретична основа </w:t>
            </w:r>
            <w:r w:rsidR="00367747" w:rsidRPr="00D83C81">
              <w:rPr>
                <w:bCs/>
                <w:caps/>
                <w:sz w:val="28"/>
                <w:szCs w:val="28"/>
              </w:rPr>
              <w:t>системи мотивації трудової діяльності на підприємстві</w:t>
            </w:r>
            <w:r w:rsidR="004B3A3F" w:rsidRPr="00D83C81">
              <w:rPr>
                <w:bCs/>
                <w:caps/>
                <w:sz w:val="28"/>
                <w:szCs w:val="28"/>
              </w:rPr>
              <w:t xml:space="preserve"> </w:t>
            </w:r>
            <w:r w:rsidR="0044028F" w:rsidRPr="00D83C81">
              <w:rPr>
                <w:bCs/>
                <w:caps/>
                <w:sz w:val="28"/>
                <w:szCs w:val="28"/>
              </w:rPr>
              <w:t>…</w:t>
            </w:r>
            <w:r w:rsidR="00367747" w:rsidRPr="00D83C81">
              <w:rPr>
                <w:bCs/>
                <w:caps/>
                <w:sz w:val="28"/>
                <w:szCs w:val="28"/>
              </w:rPr>
              <w:t>……………….</w:t>
            </w:r>
            <w:r w:rsidR="0044028F" w:rsidRPr="00D83C81">
              <w:rPr>
                <w:bCs/>
                <w:caps/>
                <w:sz w:val="28"/>
                <w:szCs w:val="28"/>
              </w:rPr>
              <w:t>……</w:t>
            </w:r>
            <w:r w:rsidR="001A40A2" w:rsidRPr="00D83C81">
              <w:rPr>
                <w:bCs/>
                <w:caps/>
                <w:sz w:val="28"/>
                <w:szCs w:val="28"/>
              </w:rPr>
              <w:t>………..</w:t>
            </w:r>
            <w:r w:rsidRPr="00D83C81">
              <w:rPr>
                <w:caps/>
                <w:sz w:val="28"/>
                <w:szCs w:val="28"/>
              </w:rPr>
              <w:t>.</w:t>
            </w:r>
            <w:r w:rsidR="00A16F77" w:rsidRPr="00D83C81">
              <w:rPr>
                <w:caps/>
                <w:sz w:val="28"/>
                <w:szCs w:val="28"/>
              </w:rPr>
              <w:t>....</w:t>
            </w:r>
            <w:r w:rsidR="001C6595" w:rsidRPr="00D83C81">
              <w:rPr>
                <w:caps/>
                <w:sz w:val="28"/>
                <w:szCs w:val="28"/>
              </w:rPr>
              <w:t>……</w:t>
            </w:r>
            <w:r w:rsidR="00AB13F4" w:rsidRPr="00D83C81">
              <w:rPr>
                <w:caps/>
                <w:sz w:val="28"/>
                <w:szCs w:val="28"/>
              </w:rPr>
              <w:t>.</w:t>
            </w:r>
          </w:p>
        </w:tc>
        <w:tc>
          <w:tcPr>
            <w:tcW w:w="618" w:type="dxa"/>
          </w:tcPr>
          <w:p w:rsidR="00A16F77" w:rsidRPr="00D83C81" w:rsidRDefault="00A16F77" w:rsidP="002F3D95">
            <w:pPr>
              <w:spacing w:line="360" w:lineRule="auto"/>
              <w:jc w:val="center"/>
              <w:rPr>
                <w:sz w:val="28"/>
                <w:szCs w:val="28"/>
              </w:rPr>
            </w:pPr>
          </w:p>
          <w:p w:rsidR="00F93202" w:rsidRPr="00D83C81" w:rsidRDefault="004A5EFA" w:rsidP="002F3D95">
            <w:pPr>
              <w:spacing w:line="360" w:lineRule="auto"/>
              <w:jc w:val="center"/>
              <w:rPr>
                <w:sz w:val="28"/>
                <w:szCs w:val="28"/>
              </w:rPr>
            </w:pPr>
            <w:r w:rsidRPr="00D83C81">
              <w:rPr>
                <w:sz w:val="28"/>
                <w:szCs w:val="28"/>
              </w:rPr>
              <w:t>6</w:t>
            </w:r>
          </w:p>
        </w:tc>
      </w:tr>
      <w:tr w:rsidR="00F93202" w:rsidRPr="00D83C81" w:rsidTr="00640C55">
        <w:trPr>
          <w:trHeight w:val="266"/>
          <w:jc w:val="center"/>
        </w:trPr>
        <w:tc>
          <w:tcPr>
            <w:tcW w:w="9410" w:type="dxa"/>
          </w:tcPr>
          <w:p w:rsidR="00F93202" w:rsidRPr="00D22341" w:rsidRDefault="00F93202" w:rsidP="00EF0679">
            <w:pPr>
              <w:pStyle w:val="af3"/>
              <w:shd w:val="clear" w:color="auto" w:fill="FFFFFF"/>
              <w:spacing w:before="0" w:beforeAutospacing="0" w:after="0" w:afterAutospacing="0" w:line="360" w:lineRule="auto"/>
              <w:jc w:val="both"/>
              <w:rPr>
                <w:bCs/>
                <w:color w:val="200F03"/>
                <w:sz w:val="28"/>
                <w:szCs w:val="28"/>
                <w:lang w:val="uk-UA"/>
              </w:rPr>
            </w:pPr>
            <w:r w:rsidRPr="00D22341">
              <w:rPr>
                <w:sz w:val="28"/>
                <w:szCs w:val="28"/>
                <w:lang w:val="uk-UA"/>
              </w:rPr>
              <w:t xml:space="preserve">1.1. </w:t>
            </w:r>
            <w:r w:rsidR="00D83C81" w:rsidRPr="00D22341">
              <w:rPr>
                <w:sz w:val="28"/>
                <w:szCs w:val="28"/>
                <w:lang w:val="uk-UA"/>
              </w:rPr>
              <w:t>Мотивація персоналу як складова соціально-трудових відносин у господарській системі …………..</w:t>
            </w:r>
            <w:r w:rsidR="00EF0679" w:rsidRPr="00D22341">
              <w:rPr>
                <w:sz w:val="28"/>
                <w:szCs w:val="28"/>
                <w:lang w:val="uk-UA"/>
              </w:rPr>
              <w:t>…………………………..</w:t>
            </w:r>
            <w:r w:rsidR="00F60B61" w:rsidRPr="00D22341">
              <w:rPr>
                <w:bCs/>
                <w:sz w:val="28"/>
                <w:szCs w:val="28"/>
                <w:lang w:val="uk-UA"/>
              </w:rPr>
              <w:t>…</w:t>
            </w:r>
            <w:r w:rsidR="0096789D" w:rsidRPr="00D22341">
              <w:rPr>
                <w:sz w:val="28"/>
                <w:szCs w:val="28"/>
                <w:lang w:val="uk-UA"/>
              </w:rPr>
              <w:t>..</w:t>
            </w:r>
            <w:r w:rsidR="003D31EB" w:rsidRPr="00D22341">
              <w:rPr>
                <w:sz w:val="28"/>
                <w:szCs w:val="28"/>
                <w:lang w:val="uk-UA"/>
              </w:rPr>
              <w:t>……</w:t>
            </w:r>
            <w:r w:rsidR="00A95492" w:rsidRPr="00D22341">
              <w:rPr>
                <w:sz w:val="28"/>
                <w:szCs w:val="28"/>
                <w:lang w:val="uk-UA"/>
              </w:rPr>
              <w:t>…………</w:t>
            </w:r>
          </w:p>
        </w:tc>
        <w:tc>
          <w:tcPr>
            <w:tcW w:w="618" w:type="dxa"/>
          </w:tcPr>
          <w:p w:rsidR="00D83C81" w:rsidRPr="00D22341" w:rsidRDefault="00D83C81" w:rsidP="002F3D95">
            <w:pPr>
              <w:spacing w:line="360" w:lineRule="auto"/>
              <w:jc w:val="center"/>
              <w:rPr>
                <w:sz w:val="28"/>
                <w:szCs w:val="28"/>
              </w:rPr>
            </w:pPr>
          </w:p>
          <w:p w:rsidR="00F93202" w:rsidRPr="00D22341" w:rsidRDefault="004A5EFA" w:rsidP="002F3D95">
            <w:pPr>
              <w:spacing w:line="360" w:lineRule="auto"/>
              <w:jc w:val="center"/>
              <w:rPr>
                <w:sz w:val="28"/>
                <w:szCs w:val="28"/>
              </w:rPr>
            </w:pPr>
            <w:r w:rsidRPr="00D22341">
              <w:rPr>
                <w:sz w:val="28"/>
                <w:szCs w:val="28"/>
              </w:rPr>
              <w:t>6</w:t>
            </w:r>
          </w:p>
        </w:tc>
      </w:tr>
      <w:tr w:rsidR="00F93202" w:rsidRPr="00220E69" w:rsidTr="00640C55">
        <w:trPr>
          <w:trHeight w:val="266"/>
          <w:jc w:val="center"/>
        </w:trPr>
        <w:tc>
          <w:tcPr>
            <w:tcW w:w="9410" w:type="dxa"/>
          </w:tcPr>
          <w:p w:rsidR="00F93202" w:rsidRPr="00D22341" w:rsidRDefault="00082123" w:rsidP="00D22341">
            <w:pPr>
              <w:pStyle w:val="af3"/>
              <w:shd w:val="clear" w:color="auto" w:fill="FFFFFF"/>
              <w:spacing w:before="0" w:beforeAutospacing="0" w:after="0" w:afterAutospacing="0" w:line="360" w:lineRule="auto"/>
              <w:jc w:val="both"/>
              <w:rPr>
                <w:color w:val="200F03"/>
                <w:sz w:val="28"/>
                <w:szCs w:val="28"/>
                <w:lang w:val="uk-UA"/>
              </w:rPr>
            </w:pPr>
            <w:r w:rsidRPr="00D22341">
              <w:rPr>
                <w:sz w:val="28"/>
                <w:szCs w:val="28"/>
                <w:lang w:val="uk-UA"/>
              </w:rPr>
              <w:t>1.</w:t>
            </w:r>
            <w:r w:rsidR="003D31EB" w:rsidRPr="00D22341">
              <w:rPr>
                <w:sz w:val="28"/>
                <w:szCs w:val="28"/>
                <w:lang w:val="uk-UA"/>
              </w:rPr>
              <w:t>2</w:t>
            </w:r>
            <w:r w:rsidRPr="00D22341">
              <w:rPr>
                <w:sz w:val="28"/>
                <w:szCs w:val="28"/>
                <w:lang w:val="uk-UA"/>
              </w:rPr>
              <w:t xml:space="preserve">. </w:t>
            </w:r>
            <w:r w:rsidR="00D22341" w:rsidRPr="00D22341">
              <w:rPr>
                <w:sz w:val="28"/>
                <w:szCs w:val="28"/>
                <w:lang w:val="uk-UA"/>
              </w:rPr>
              <w:t>Мотивація трудової діяльності в системі менеджменту підприємства</w:t>
            </w:r>
            <w:r w:rsidR="00A95492" w:rsidRPr="00D22341">
              <w:rPr>
                <w:sz w:val="28"/>
                <w:szCs w:val="28"/>
                <w:lang w:val="uk-UA"/>
              </w:rPr>
              <w:t>…..</w:t>
            </w:r>
          </w:p>
        </w:tc>
        <w:tc>
          <w:tcPr>
            <w:tcW w:w="618" w:type="dxa"/>
          </w:tcPr>
          <w:p w:rsidR="004A5EFA" w:rsidRPr="00D22341" w:rsidRDefault="004A5EFA" w:rsidP="00D22341">
            <w:pPr>
              <w:spacing w:line="360" w:lineRule="auto"/>
              <w:jc w:val="center"/>
              <w:rPr>
                <w:bCs/>
                <w:sz w:val="28"/>
                <w:szCs w:val="28"/>
              </w:rPr>
            </w:pPr>
            <w:r w:rsidRPr="00D22341">
              <w:rPr>
                <w:bCs/>
                <w:sz w:val="28"/>
                <w:szCs w:val="28"/>
              </w:rPr>
              <w:t>1</w:t>
            </w:r>
            <w:r w:rsidR="00D22341" w:rsidRPr="00D22341">
              <w:rPr>
                <w:bCs/>
                <w:sz w:val="28"/>
                <w:szCs w:val="28"/>
              </w:rPr>
              <w:t>4</w:t>
            </w:r>
          </w:p>
        </w:tc>
      </w:tr>
      <w:tr w:rsidR="00082123" w:rsidRPr="00220E69" w:rsidTr="00640C55">
        <w:trPr>
          <w:trHeight w:val="266"/>
          <w:jc w:val="center"/>
        </w:trPr>
        <w:tc>
          <w:tcPr>
            <w:tcW w:w="9410" w:type="dxa"/>
          </w:tcPr>
          <w:p w:rsidR="00082123" w:rsidRPr="00D22341" w:rsidRDefault="00082123" w:rsidP="0079525B">
            <w:pPr>
              <w:pStyle w:val="2"/>
              <w:ind w:left="0"/>
              <w:jc w:val="both"/>
              <w:rPr>
                <w:snapToGrid w:val="0"/>
                <w:sz w:val="28"/>
                <w:szCs w:val="28"/>
              </w:rPr>
            </w:pPr>
            <w:r w:rsidRPr="00D22341">
              <w:rPr>
                <w:snapToGrid w:val="0"/>
                <w:sz w:val="28"/>
                <w:szCs w:val="28"/>
              </w:rPr>
              <w:t>1.</w:t>
            </w:r>
            <w:r w:rsidR="003D31EB" w:rsidRPr="00D22341">
              <w:rPr>
                <w:snapToGrid w:val="0"/>
                <w:sz w:val="28"/>
                <w:szCs w:val="28"/>
              </w:rPr>
              <w:t>3</w:t>
            </w:r>
            <w:r w:rsidRPr="00D22341">
              <w:rPr>
                <w:snapToGrid w:val="0"/>
                <w:sz w:val="28"/>
                <w:szCs w:val="28"/>
              </w:rPr>
              <w:t xml:space="preserve">. </w:t>
            </w:r>
            <w:r w:rsidR="00D22341" w:rsidRPr="00D22341">
              <w:rPr>
                <w:sz w:val="28"/>
                <w:szCs w:val="28"/>
              </w:rPr>
              <w:t xml:space="preserve">Концептуальні підходи до розробки мотиваційної стратегії </w:t>
            </w:r>
            <w:r w:rsidR="0079525B" w:rsidRPr="002419AC">
              <w:rPr>
                <w:sz w:val="28"/>
                <w:szCs w:val="28"/>
              </w:rPr>
              <w:t>в системі менеджменту підприємства</w:t>
            </w:r>
            <w:r w:rsidR="0079525B" w:rsidRPr="00D22341">
              <w:rPr>
                <w:sz w:val="28"/>
                <w:szCs w:val="28"/>
              </w:rPr>
              <w:t xml:space="preserve"> </w:t>
            </w:r>
            <w:r w:rsidR="001A40A2" w:rsidRPr="00D22341">
              <w:rPr>
                <w:sz w:val="28"/>
                <w:szCs w:val="28"/>
              </w:rPr>
              <w:t>…</w:t>
            </w:r>
            <w:r w:rsidR="0079525B">
              <w:rPr>
                <w:sz w:val="28"/>
                <w:szCs w:val="28"/>
              </w:rPr>
              <w:t>………………………………………</w:t>
            </w:r>
            <w:r w:rsidR="001A40A2" w:rsidRPr="00D22341">
              <w:rPr>
                <w:sz w:val="28"/>
                <w:szCs w:val="28"/>
              </w:rPr>
              <w:t>………..</w:t>
            </w:r>
            <w:r w:rsidR="00A95492" w:rsidRPr="00D22341">
              <w:rPr>
                <w:snapToGrid w:val="0"/>
                <w:sz w:val="28"/>
                <w:szCs w:val="28"/>
              </w:rPr>
              <w:t>…</w:t>
            </w:r>
          </w:p>
        </w:tc>
        <w:tc>
          <w:tcPr>
            <w:tcW w:w="618" w:type="dxa"/>
          </w:tcPr>
          <w:p w:rsidR="0079525B" w:rsidRDefault="0079525B" w:rsidP="00D22341">
            <w:pPr>
              <w:spacing w:line="360" w:lineRule="auto"/>
              <w:jc w:val="center"/>
              <w:rPr>
                <w:bCs/>
                <w:sz w:val="28"/>
                <w:szCs w:val="28"/>
              </w:rPr>
            </w:pPr>
          </w:p>
          <w:p w:rsidR="004A5EFA" w:rsidRPr="00D22341" w:rsidRDefault="003616EC" w:rsidP="00D22341">
            <w:pPr>
              <w:spacing w:line="360" w:lineRule="auto"/>
              <w:jc w:val="center"/>
              <w:rPr>
                <w:bCs/>
                <w:sz w:val="28"/>
                <w:szCs w:val="28"/>
              </w:rPr>
            </w:pPr>
            <w:r w:rsidRPr="00D22341">
              <w:rPr>
                <w:bCs/>
                <w:sz w:val="28"/>
                <w:szCs w:val="28"/>
              </w:rPr>
              <w:t>2</w:t>
            </w:r>
            <w:r w:rsidR="00D22341" w:rsidRPr="00D22341">
              <w:rPr>
                <w:bCs/>
                <w:sz w:val="28"/>
                <w:szCs w:val="28"/>
              </w:rPr>
              <w:t>3</w:t>
            </w:r>
          </w:p>
        </w:tc>
      </w:tr>
      <w:tr w:rsidR="00BC0D52" w:rsidRPr="00220E69" w:rsidTr="00640C55">
        <w:trPr>
          <w:trHeight w:val="505"/>
          <w:jc w:val="center"/>
        </w:trPr>
        <w:tc>
          <w:tcPr>
            <w:tcW w:w="9410" w:type="dxa"/>
          </w:tcPr>
          <w:p w:rsidR="00BC0D52" w:rsidRPr="0046392E" w:rsidRDefault="00082123" w:rsidP="0046392E">
            <w:pPr>
              <w:shd w:val="clear" w:color="auto" w:fill="FFFFFF"/>
              <w:tabs>
                <w:tab w:val="left" w:pos="1176"/>
              </w:tabs>
              <w:spacing w:line="360" w:lineRule="auto"/>
              <w:rPr>
                <w:sz w:val="28"/>
                <w:szCs w:val="28"/>
              </w:rPr>
            </w:pPr>
            <w:r w:rsidRPr="0046392E">
              <w:rPr>
                <w:caps/>
                <w:color w:val="000000"/>
                <w:spacing w:val="20"/>
                <w:sz w:val="28"/>
                <w:szCs w:val="28"/>
              </w:rPr>
              <w:t>Розділ</w:t>
            </w:r>
            <w:r w:rsidRPr="0046392E">
              <w:rPr>
                <w:caps/>
                <w:color w:val="000000"/>
                <w:sz w:val="28"/>
                <w:szCs w:val="28"/>
              </w:rPr>
              <w:t xml:space="preserve"> 2. </w:t>
            </w:r>
            <w:r w:rsidR="0046392E" w:rsidRPr="0046392E">
              <w:rPr>
                <w:caps/>
                <w:sz w:val="28"/>
                <w:szCs w:val="28"/>
              </w:rPr>
              <w:t>аналітичне дослідження ефективності управління НА ПРАТ «ФІРМА ЕЛІПС»</w:t>
            </w:r>
            <w:r w:rsidR="001A40A2" w:rsidRPr="0046392E">
              <w:rPr>
                <w:caps/>
                <w:sz w:val="28"/>
                <w:szCs w:val="28"/>
              </w:rPr>
              <w:t>…</w:t>
            </w:r>
            <w:r w:rsidR="00367747" w:rsidRPr="0046392E">
              <w:rPr>
                <w:caps/>
                <w:sz w:val="28"/>
                <w:szCs w:val="28"/>
              </w:rPr>
              <w:t>….</w:t>
            </w:r>
            <w:r w:rsidR="001A40A2" w:rsidRPr="0046392E">
              <w:rPr>
                <w:caps/>
                <w:sz w:val="28"/>
                <w:szCs w:val="28"/>
              </w:rPr>
              <w:t>…………...</w:t>
            </w:r>
            <w:r w:rsidR="00D04D49" w:rsidRPr="0046392E">
              <w:rPr>
                <w:caps/>
                <w:sz w:val="28"/>
                <w:szCs w:val="28"/>
              </w:rPr>
              <w:t>……………….</w:t>
            </w:r>
            <w:r w:rsidR="00752747" w:rsidRPr="0046392E">
              <w:rPr>
                <w:caps/>
                <w:sz w:val="28"/>
                <w:szCs w:val="28"/>
              </w:rPr>
              <w:t>.</w:t>
            </w:r>
            <w:r w:rsidR="00A95492" w:rsidRPr="0046392E">
              <w:rPr>
                <w:caps/>
                <w:color w:val="000000"/>
                <w:sz w:val="28"/>
                <w:szCs w:val="28"/>
              </w:rPr>
              <w:t>.</w:t>
            </w:r>
          </w:p>
        </w:tc>
        <w:tc>
          <w:tcPr>
            <w:tcW w:w="618" w:type="dxa"/>
          </w:tcPr>
          <w:p w:rsidR="00BC0D52" w:rsidRPr="0046392E" w:rsidRDefault="00BC0D52" w:rsidP="002F3D95">
            <w:pPr>
              <w:spacing w:line="360" w:lineRule="auto"/>
              <w:jc w:val="center"/>
              <w:rPr>
                <w:sz w:val="28"/>
                <w:szCs w:val="28"/>
              </w:rPr>
            </w:pPr>
          </w:p>
          <w:p w:rsidR="004A5EFA" w:rsidRPr="0046392E" w:rsidRDefault="0046392E" w:rsidP="00990BDE">
            <w:pPr>
              <w:spacing w:line="360" w:lineRule="auto"/>
              <w:jc w:val="center"/>
              <w:rPr>
                <w:sz w:val="28"/>
                <w:szCs w:val="28"/>
              </w:rPr>
            </w:pPr>
            <w:r w:rsidRPr="0046392E">
              <w:rPr>
                <w:sz w:val="28"/>
                <w:szCs w:val="28"/>
              </w:rPr>
              <w:t>29</w:t>
            </w:r>
          </w:p>
        </w:tc>
      </w:tr>
      <w:tr w:rsidR="00C11542" w:rsidRPr="00220E69" w:rsidTr="00640C55">
        <w:trPr>
          <w:jc w:val="center"/>
        </w:trPr>
        <w:tc>
          <w:tcPr>
            <w:tcW w:w="9410" w:type="dxa"/>
          </w:tcPr>
          <w:p w:rsidR="00C11542" w:rsidRPr="0046392E" w:rsidRDefault="00C11542" w:rsidP="0046392E">
            <w:pPr>
              <w:shd w:val="clear" w:color="auto" w:fill="FFFFFF"/>
              <w:tabs>
                <w:tab w:val="left" w:pos="1176"/>
              </w:tabs>
              <w:spacing w:line="360" w:lineRule="auto"/>
              <w:rPr>
                <w:caps/>
                <w:sz w:val="28"/>
                <w:szCs w:val="28"/>
              </w:rPr>
            </w:pPr>
            <w:r w:rsidRPr="0046392E">
              <w:rPr>
                <w:sz w:val="28"/>
                <w:szCs w:val="28"/>
              </w:rPr>
              <w:t>2.1</w:t>
            </w:r>
            <w:r w:rsidR="00903292" w:rsidRPr="0046392E">
              <w:rPr>
                <w:sz w:val="28"/>
                <w:szCs w:val="28"/>
              </w:rPr>
              <w:t>.</w:t>
            </w:r>
            <w:r w:rsidR="007B0EA5" w:rsidRPr="0046392E">
              <w:rPr>
                <w:sz w:val="28"/>
                <w:szCs w:val="28"/>
              </w:rPr>
              <w:t xml:space="preserve"> </w:t>
            </w:r>
            <w:r w:rsidR="0046392E" w:rsidRPr="0046392E">
              <w:rPr>
                <w:sz w:val="28"/>
                <w:szCs w:val="28"/>
              </w:rPr>
              <w:t>Характеристика підприємства «ФІРМА ЕЛІПС»</w:t>
            </w:r>
            <w:r w:rsidR="00124607" w:rsidRPr="0046392E">
              <w:rPr>
                <w:sz w:val="28"/>
                <w:szCs w:val="28"/>
              </w:rPr>
              <w:t>……………….</w:t>
            </w:r>
            <w:r w:rsidRPr="0046392E">
              <w:rPr>
                <w:caps/>
                <w:sz w:val="28"/>
                <w:szCs w:val="28"/>
              </w:rPr>
              <w:t>…</w:t>
            </w:r>
            <w:r w:rsidRPr="0046392E">
              <w:rPr>
                <w:sz w:val="28"/>
                <w:szCs w:val="28"/>
              </w:rPr>
              <w:t>…..….</w:t>
            </w:r>
          </w:p>
        </w:tc>
        <w:tc>
          <w:tcPr>
            <w:tcW w:w="618" w:type="dxa"/>
          </w:tcPr>
          <w:p w:rsidR="00C11542" w:rsidRPr="0046392E" w:rsidRDefault="0046392E" w:rsidP="00990BDE">
            <w:pPr>
              <w:spacing w:line="360" w:lineRule="auto"/>
              <w:jc w:val="center"/>
              <w:rPr>
                <w:sz w:val="28"/>
                <w:szCs w:val="28"/>
              </w:rPr>
            </w:pPr>
            <w:r w:rsidRPr="0046392E">
              <w:rPr>
                <w:sz w:val="28"/>
                <w:szCs w:val="28"/>
              </w:rPr>
              <w:t>29</w:t>
            </w:r>
          </w:p>
        </w:tc>
      </w:tr>
      <w:tr w:rsidR="00C11542" w:rsidRPr="00220E69" w:rsidTr="00640C55">
        <w:trPr>
          <w:jc w:val="center"/>
        </w:trPr>
        <w:tc>
          <w:tcPr>
            <w:tcW w:w="9410" w:type="dxa"/>
          </w:tcPr>
          <w:p w:rsidR="00C11542" w:rsidRPr="006200F0" w:rsidRDefault="00C11542" w:rsidP="006200F0">
            <w:pPr>
              <w:spacing w:line="360" w:lineRule="auto"/>
              <w:jc w:val="both"/>
              <w:rPr>
                <w:sz w:val="28"/>
                <w:szCs w:val="28"/>
              </w:rPr>
            </w:pPr>
            <w:r w:rsidRPr="006200F0">
              <w:rPr>
                <w:sz w:val="28"/>
                <w:szCs w:val="28"/>
              </w:rPr>
              <w:t xml:space="preserve">2.2. </w:t>
            </w:r>
            <w:r w:rsidR="006200F0" w:rsidRPr="006200F0">
              <w:rPr>
                <w:sz w:val="28"/>
                <w:szCs w:val="28"/>
              </w:rPr>
              <w:t>Систем</w:t>
            </w:r>
            <w:r w:rsidR="00DA540D">
              <w:rPr>
                <w:sz w:val="28"/>
                <w:szCs w:val="28"/>
              </w:rPr>
              <w:t>н</w:t>
            </w:r>
            <w:r w:rsidR="006200F0" w:rsidRPr="006200F0">
              <w:rPr>
                <w:sz w:val="28"/>
                <w:szCs w:val="28"/>
              </w:rPr>
              <w:t xml:space="preserve">а діагностика ефективності управлінської діяльності на </w:t>
            </w:r>
            <w:r w:rsidR="006200F0" w:rsidRPr="006200F0">
              <w:rPr>
                <w:rFonts w:eastAsia="Calibri"/>
                <w:sz w:val="28"/>
                <w:szCs w:val="28"/>
                <w:lang w:eastAsia="en-US"/>
              </w:rPr>
              <w:t>підприємстві</w:t>
            </w:r>
            <w:r w:rsidR="006200F0" w:rsidRPr="006200F0">
              <w:rPr>
                <w:sz w:val="28"/>
                <w:szCs w:val="28"/>
              </w:rPr>
              <w:t xml:space="preserve"> ………………………………………………………</w:t>
            </w:r>
            <w:r w:rsidR="00EC5633" w:rsidRPr="006200F0">
              <w:rPr>
                <w:sz w:val="28"/>
                <w:szCs w:val="28"/>
              </w:rPr>
              <w:t>………………</w:t>
            </w:r>
          </w:p>
        </w:tc>
        <w:tc>
          <w:tcPr>
            <w:tcW w:w="618" w:type="dxa"/>
          </w:tcPr>
          <w:p w:rsidR="006200F0" w:rsidRPr="006200F0" w:rsidRDefault="006200F0" w:rsidP="006200F0">
            <w:pPr>
              <w:spacing w:line="360" w:lineRule="auto"/>
              <w:jc w:val="center"/>
              <w:rPr>
                <w:sz w:val="28"/>
                <w:szCs w:val="28"/>
              </w:rPr>
            </w:pPr>
          </w:p>
          <w:p w:rsidR="00C11542" w:rsidRPr="006200F0" w:rsidRDefault="006200F0" w:rsidP="006200F0">
            <w:pPr>
              <w:spacing w:line="360" w:lineRule="auto"/>
              <w:jc w:val="center"/>
              <w:rPr>
                <w:sz w:val="28"/>
                <w:szCs w:val="28"/>
              </w:rPr>
            </w:pPr>
            <w:r w:rsidRPr="006200F0">
              <w:rPr>
                <w:sz w:val="28"/>
                <w:szCs w:val="28"/>
              </w:rPr>
              <w:t>32</w:t>
            </w:r>
          </w:p>
        </w:tc>
      </w:tr>
      <w:tr w:rsidR="00F93202" w:rsidRPr="00220E69" w:rsidTr="00640C55">
        <w:trPr>
          <w:jc w:val="center"/>
        </w:trPr>
        <w:tc>
          <w:tcPr>
            <w:tcW w:w="9410" w:type="dxa"/>
          </w:tcPr>
          <w:p w:rsidR="00F93202" w:rsidRPr="009835C7" w:rsidRDefault="00B67C3A" w:rsidP="004B3A3F">
            <w:pPr>
              <w:spacing w:line="360" w:lineRule="auto"/>
              <w:jc w:val="both"/>
              <w:rPr>
                <w:sz w:val="28"/>
                <w:szCs w:val="28"/>
              </w:rPr>
            </w:pPr>
            <w:r w:rsidRPr="009835C7">
              <w:rPr>
                <w:caps/>
                <w:sz w:val="28"/>
                <w:szCs w:val="28"/>
              </w:rPr>
              <w:t xml:space="preserve">Розділ 3. </w:t>
            </w:r>
            <w:r w:rsidR="00FF1569" w:rsidRPr="009835C7">
              <w:rPr>
                <w:caps/>
                <w:color w:val="000000"/>
                <w:sz w:val="28"/>
                <w:szCs w:val="28"/>
              </w:rPr>
              <w:t xml:space="preserve">Удосконалення </w:t>
            </w:r>
            <w:r w:rsidR="00367747" w:rsidRPr="009835C7">
              <w:rPr>
                <w:bCs/>
                <w:caps/>
                <w:color w:val="000000"/>
                <w:sz w:val="28"/>
                <w:szCs w:val="28"/>
              </w:rPr>
              <w:t xml:space="preserve">системи мотивації трудової діяльності </w:t>
            </w:r>
            <w:r w:rsidR="00367747" w:rsidRPr="009835C7">
              <w:rPr>
                <w:bCs/>
                <w:caps/>
                <w:sz w:val="28"/>
                <w:szCs w:val="28"/>
              </w:rPr>
              <w:t>на ПрАТ «ФІРМА ЕЛІПС</w:t>
            </w:r>
            <w:r w:rsidR="0048646B">
              <w:rPr>
                <w:bCs/>
                <w:caps/>
                <w:sz w:val="28"/>
                <w:szCs w:val="28"/>
              </w:rPr>
              <w:t>»</w:t>
            </w:r>
            <w:r w:rsidR="00367747" w:rsidRPr="009835C7">
              <w:rPr>
                <w:bCs/>
                <w:caps/>
                <w:color w:val="000000"/>
                <w:sz w:val="28"/>
                <w:szCs w:val="28"/>
              </w:rPr>
              <w:t xml:space="preserve"> </w:t>
            </w:r>
            <w:r w:rsidR="004C57B2" w:rsidRPr="009835C7">
              <w:rPr>
                <w:bCs/>
                <w:caps/>
                <w:color w:val="000000"/>
                <w:sz w:val="28"/>
                <w:szCs w:val="28"/>
              </w:rPr>
              <w:t>в умовах глобальних викликів…………………</w:t>
            </w:r>
            <w:r w:rsidR="00367747" w:rsidRPr="009835C7">
              <w:rPr>
                <w:bCs/>
                <w:caps/>
                <w:color w:val="000000"/>
                <w:sz w:val="28"/>
                <w:szCs w:val="28"/>
              </w:rPr>
              <w:t>…………………….</w:t>
            </w:r>
            <w:r w:rsidR="004C57B2" w:rsidRPr="009835C7">
              <w:rPr>
                <w:bCs/>
                <w:caps/>
                <w:color w:val="000000"/>
                <w:sz w:val="28"/>
                <w:szCs w:val="28"/>
              </w:rPr>
              <w:t>………………….</w:t>
            </w:r>
            <w:r w:rsidR="00FF1569" w:rsidRPr="009835C7">
              <w:rPr>
                <w:caps/>
                <w:color w:val="000000"/>
                <w:sz w:val="28"/>
                <w:szCs w:val="28"/>
              </w:rPr>
              <w:t>………</w:t>
            </w:r>
            <w:r w:rsidR="00A95492" w:rsidRPr="009835C7">
              <w:rPr>
                <w:caps/>
                <w:color w:val="000000"/>
                <w:sz w:val="28"/>
                <w:szCs w:val="28"/>
              </w:rPr>
              <w:t>……</w:t>
            </w:r>
          </w:p>
        </w:tc>
        <w:tc>
          <w:tcPr>
            <w:tcW w:w="618" w:type="dxa"/>
          </w:tcPr>
          <w:p w:rsidR="0096789D" w:rsidRPr="009835C7" w:rsidRDefault="0096789D" w:rsidP="002F3D95">
            <w:pPr>
              <w:spacing w:line="360" w:lineRule="auto"/>
              <w:jc w:val="center"/>
              <w:rPr>
                <w:sz w:val="28"/>
                <w:szCs w:val="28"/>
              </w:rPr>
            </w:pPr>
          </w:p>
          <w:p w:rsidR="004C57B2" w:rsidRPr="009835C7" w:rsidRDefault="004C57B2" w:rsidP="002F3D95">
            <w:pPr>
              <w:spacing w:line="360" w:lineRule="auto"/>
              <w:jc w:val="center"/>
              <w:rPr>
                <w:sz w:val="28"/>
                <w:szCs w:val="28"/>
              </w:rPr>
            </w:pPr>
          </w:p>
          <w:p w:rsidR="004A5EFA" w:rsidRPr="009835C7" w:rsidRDefault="00E672A8" w:rsidP="00464DC2">
            <w:pPr>
              <w:spacing w:line="360" w:lineRule="auto"/>
              <w:jc w:val="center"/>
              <w:rPr>
                <w:sz w:val="28"/>
                <w:szCs w:val="28"/>
              </w:rPr>
            </w:pPr>
            <w:r w:rsidRPr="009835C7">
              <w:rPr>
                <w:sz w:val="28"/>
                <w:szCs w:val="28"/>
              </w:rPr>
              <w:t>4</w:t>
            </w:r>
            <w:r w:rsidR="00464DC2" w:rsidRPr="009835C7">
              <w:rPr>
                <w:sz w:val="28"/>
                <w:szCs w:val="28"/>
              </w:rPr>
              <w:t>3</w:t>
            </w:r>
          </w:p>
        </w:tc>
      </w:tr>
      <w:tr w:rsidR="00F93202" w:rsidRPr="00220E69" w:rsidTr="00640C55">
        <w:trPr>
          <w:jc w:val="center"/>
        </w:trPr>
        <w:tc>
          <w:tcPr>
            <w:tcW w:w="9410" w:type="dxa"/>
          </w:tcPr>
          <w:p w:rsidR="00F93202" w:rsidRPr="0048646B" w:rsidRDefault="00F93202" w:rsidP="00A90014">
            <w:pPr>
              <w:spacing w:line="360" w:lineRule="auto"/>
              <w:rPr>
                <w:sz w:val="28"/>
                <w:szCs w:val="28"/>
              </w:rPr>
            </w:pPr>
            <w:r w:rsidRPr="0048646B">
              <w:rPr>
                <w:sz w:val="28"/>
                <w:szCs w:val="28"/>
              </w:rPr>
              <w:t xml:space="preserve">3.1. </w:t>
            </w:r>
            <w:r w:rsidR="009835C7" w:rsidRPr="0048646B">
              <w:rPr>
                <w:sz w:val="28"/>
                <w:szCs w:val="28"/>
              </w:rPr>
              <w:t>Методика забезпечення та формування мотиваційної стратегії в системі менеджменту ПрАТ «ФІРМА ЕЛІПС»</w:t>
            </w:r>
            <w:r w:rsidR="00234FB1" w:rsidRPr="0048646B">
              <w:rPr>
                <w:sz w:val="28"/>
                <w:szCs w:val="28"/>
              </w:rPr>
              <w:t>…………………..</w:t>
            </w:r>
            <w:r w:rsidR="00147FCD" w:rsidRPr="0048646B">
              <w:rPr>
                <w:caps/>
                <w:sz w:val="28"/>
                <w:szCs w:val="28"/>
              </w:rPr>
              <w:t>….</w:t>
            </w:r>
            <w:r w:rsidR="00A90014" w:rsidRPr="0048646B">
              <w:rPr>
                <w:sz w:val="28"/>
                <w:szCs w:val="28"/>
              </w:rPr>
              <w:t>..</w:t>
            </w:r>
            <w:r w:rsidR="00FF1569" w:rsidRPr="0048646B">
              <w:rPr>
                <w:caps/>
                <w:sz w:val="28"/>
                <w:szCs w:val="28"/>
              </w:rPr>
              <w:t>…</w:t>
            </w:r>
            <w:r w:rsidR="009835C7" w:rsidRPr="0048646B">
              <w:rPr>
                <w:caps/>
                <w:sz w:val="28"/>
                <w:szCs w:val="28"/>
              </w:rPr>
              <w:t>…..</w:t>
            </w:r>
            <w:r w:rsidR="00FF1569" w:rsidRPr="0048646B">
              <w:rPr>
                <w:caps/>
                <w:sz w:val="28"/>
                <w:szCs w:val="28"/>
              </w:rPr>
              <w:t>..</w:t>
            </w:r>
            <w:r w:rsidR="00A95492" w:rsidRPr="0048646B">
              <w:rPr>
                <w:bCs/>
                <w:color w:val="200F03"/>
                <w:sz w:val="28"/>
                <w:szCs w:val="28"/>
              </w:rPr>
              <w:t>…………</w:t>
            </w:r>
          </w:p>
        </w:tc>
        <w:tc>
          <w:tcPr>
            <w:tcW w:w="618" w:type="dxa"/>
          </w:tcPr>
          <w:p w:rsidR="00F93202" w:rsidRPr="0048646B" w:rsidRDefault="00F93202" w:rsidP="002F3D95">
            <w:pPr>
              <w:spacing w:line="360" w:lineRule="auto"/>
              <w:jc w:val="center"/>
              <w:rPr>
                <w:sz w:val="28"/>
                <w:szCs w:val="28"/>
              </w:rPr>
            </w:pPr>
          </w:p>
          <w:p w:rsidR="004A5EFA" w:rsidRPr="0048646B" w:rsidRDefault="00E672A8" w:rsidP="009835C7">
            <w:pPr>
              <w:spacing w:line="360" w:lineRule="auto"/>
              <w:jc w:val="center"/>
              <w:rPr>
                <w:sz w:val="28"/>
                <w:szCs w:val="28"/>
              </w:rPr>
            </w:pPr>
            <w:r w:rsidRPr="0048646B">
              <w:rPr>
                <w:sz w:val="28"/>
                <w:szCs w:val="28"/>
              </w:rPr>
              <w:t>4</w:t>
            </w:r>
            <w:r w:rsidR="009835C7" w:rsidRPr="0048646B">
              <w:rPr>
                <w:sz w:val="28"/>
                <w:szCs w:val="28"/>
              </w:rPr>
              <w:t>3</w:t>
            </w:r>
          </w:p>
        </w:tc>
      </w:tr>
      <w:tr w:rsidR="00F93202" w:rsidRPr="00220E69" w:rsidTr="00640C55">
        <w:trPr>
          <w:jc w:val="center"/>
        </w:trPr>
        <w:tc>
          <w:tcPr>
            <w:tcW w:w="9410" w:type="dxa"/>
          </w:tcPr>
          <w:p w:rsidR="00F93202" w:rsidRPr="0048646B" w:rsidRDefault="00B67C3A" w:rsidP="00A90014">
            <w:pPr>
              <w:pStyle w:val="af3"/>
              <w:shd w:val="clear" w:color="auto" w:fill="FFFFFF"/>
              <w:spacing w:before="0" w:beforeAutospacing="0" w:after="0" w:afterAutospacing="0" w:line="360" w:lineRule="auto"/>
              <w:jc w:val="both"/>
              <w:rPr>
                <w:color w:val="200F03"/>
                <w:sz w:val="28"/>
                <w:szCs w:val="28"/>
                <w:lang w:val="uk-UA"/>
              </w:rPr>
            </w:pPr>
            <w:r w:rsidRPr="0048646B">
              <w:rPr>
                <w:sz w:val="28"/>
                <w:szCs w:val="28"/>
                <w:lang w:val="uk-UA"/>
              </w:rPr>
              <w:t xml:space="preserve">3.2. </w:t>
            </w:r>
            <w:r w:rsidR="0048646B" w:rsidRPr="0048646B">
              <w:rPr>
                <w:sz w:val="28"/>
                <w:szCs w:val="28"/>
                <w:lang w:val="uk-UA"/>
              </w:rPr>
              <w:t>Забезпечення розширеного відтворення людського капіталу на ПрАТ «ФІРМА ЕЛІПС»…………..</w:t>
            </w:r>
            <w:r w:rsidR="00234FB1" w:rsidRPr="0048646B">
              <w:rPr>
                <w:sz w:val="28"/>
                <w:szCs w:val="28"/>
                <w:lang w:val="uk-UA"/>
              </w:rPr>
              <w:t>……………..</w:t>
            </w:r>
            <w:r w:rsidR="00A90014" w:rsidRPr="0048646B">
              <w:rPr>
                <w:sz w:val="28"/>
                <w:szCs w:val="28"/>
                <w:lang w:val="uk-UA"/>
              </w:rPr>
              <w:t>…</w:t>
            </w:r>
            <w:r w:rsidR="00FF1569" w:rsidRPr="0048646B">
              <w:rPr>
                <w:caps/>
                <w:sz w:val="28"/>
                <w:szCs w:val="28"/>
                <w:lang w:val="uk-UA"/>
              </w:rPr>
              <w:t>…</w:t>
            </w:r>
            <w:r w:rsidR="00147FCD" w:rsidRPr="0048646B">
              <w:rPr>
                <w:caps/>
                <w:sz w:val="28"/>
                <w:szCs w:val="28"/>
                <w:lang w:val="uk-UA"/>
              </w:rPr>
              <w:t>……………………………...</w:t>
            </w:r>
            <w:r w:rsidR="00FF1569" w:rsidRPr="0048646B">
              <w:rPr>
                <w:caps/>
                <w:sz w:val="28"/>
                <w:szCs w:val="28"/>
                <w:lang w:val="uk-UA"/>
              </w:rPr>
              <w:t>…..</w:t>
            </w:r>
          </w:p>
        </w:tc>
        <w:tc>
          <w:tcPr>
            <w:tcW w:w="618" w:type="dxa"/>
          </w:tcPr>
          <w:p w:rsidR="00FF1569" w:rsidRPr="0048646B" w:rsidRDefault="00FF1569" w:rsidP="00752747">
            <w:pPr>
              <w:spacing w:line="360" w:lineRule="auto"/>
              <w:jc w:val="center"/>
              <w:rPr>
                <w:sz w:val="28"/>
                <w:szCs w:val="28"/>
              </w:rPr>
            </w:pPr>
          </w:p>
          <w:p w:rsidR="00F93202" w:rsidRPr="0048646B" w:rsidRDefault="0048646B" w:rsidP="00234FB1">
            <w:pPr>
              <w:spacing w:line="360" w:lineRule="auto"/>
              <w:jc w:val="center"/>
              <w:rPr>
                <w:sz w:val="28"/>
                <w:szCs w:val="28"/>
              </w:rPr>
            </w:pPr>
            <w:r w:rsidRPr="0048646B">
              <w:rPr>
                <w:sz w:val="28"/>
                <w:szCs w:val="28"/>
              </w:rPr>
              <w:t>48</w:t>
            </w:r>
          </w:p>
        </w:tc>
      </w:tr>
      <w:tr w:rsidR="00F93202" w:rsidRPr="00220E69" w:rsidTr="00234FB1">
        <w:trPr>
          <w:trHeight w:val="124"/>
          <w:jc w:val="center"/>
        </w:trPr>
        <w:tc>
          <w:tcPr>
            <w:tcW w:w="9410" w:type="dxa"/>
          </w:tcPr>
          <w:p w:rsidR="00F93202" w:rsidRPr="00234FB1" w:rsidRDefault="00F93202" w:rsidP="002F3D95">
            <w:pPr>
              <w:spacing w:line="360" w:lineRule="auto"/>
              <w:rPr>
                <w:caps/>
                <w:sz w:val="28"/>
                <w:szCs w:val="28"/>
              </w:rPr>
            </w:pPr>
            <w:r w:rsidRPr="00234FB1">
              <w:rPr>
                <w:caps/>
                <w:sz w:val="28"/>
                <w:szCs w:val="28"/>
              </w:rPr>
              <w:t>Висновки</w:t>
            </w:r>
            <w:r w:rsidR="003D31EB" w:rsidRPr="00234FB1">
              <w:rPr>
                <w:caps/>
                <w:sz w:val="28"/>
                <w:szCs w:val="28"/>
              </w:rPr>
              <w:t>……………………..</w:t>
            </w:r>
            <w:r w:rsidRPr="00234FB1">
              <w:rPr>
                <w:caps/>
                <w:sz w:val="28"/>
                <w:szCs w:val="28"/>
              </w:rPr>
              <w:t>……………………………………</w:t>
            </w:r>
            <w:r w:rsidR="00AB13F4" w:rsidRPr="00234FB1">
              <w:rPr>
                <w:caps/>
                <w:sz w:val="28"/>
                <w:szCs w:val="28"/>
              </w:rPr>
              <w:t>..</w:t>
            </w:r>
            <w:r w:rsidRPr="00234FB1">
              <w:rPr>
                <w:caps/>
                <w:sz w:val="28"/>
                <w:szCs w:val="28"/>
              </w:rPr>
              <w:t>……..…</w:t>
            </w:r>
          </w:p>
        </w:tc>
        <w:tc>
          <w:tcPr>
            <w:tcW w:w="618" w:type="dxa"/>
          </w:tcPr>
          <w:p w:rsidR="00F93202" w:rsidRPr="00220E69" w:rsidRDefault="005F2130" w:rsidP="0048646B">
            <w:pPr>
              <w:spacing w:line="360" w:lineRule="auto"/>
              <w:jc w:val="center"/>
              <w:rPr>
                <w:sz w:val="28"/>
                <w:szCs w:val="28"/>
              </w:rPr>
            </w:pPr>
            <w:r w:rsidRPr="00220E69">
              <w:rPr>
                <w:sz w:val="28"/>
                <w:szCs w:val="28"/>
              </w:rPr>
              <w:t>5</w:t>
            </w:r>
            <w:r w:rsidR="0048646B">
              <w:rPr>
                <w:sz w:val="28"/>
                <w:szCs w:val="28"/>
              </w:rPr>
              <w:t>5</w:t>
            </w:r>
          </w:p>
        </w:tc>
      </w:tr>
      <w:tr w:rsidR="00F93202" w:rsidRPr="00220E69" w:rsidTr="00640C55">
        <w:trPr>
          <w:trHeight w:val="398"/>
          <w:jc w:val="center"/>
        </w:trPr>
        <w:tc>
          <w:tcPr>
            <w:tcW w:w="9410" w:type="dxa"/>
          </w:tcPr>
          <w:p w:rsidR="00EF7D9B" w:rsidRPr="00234FB1" w:rsidRDefault="00EF7D9B" w:rsidP="002F3D95">
            <w:pPr>
              <w:pStyle w:val="af3"/>
              <w:shd w:val="clear" w:color="auto" w:fill="FFFFFF"/>
              <w:spacing w:before="0" w:beforeAutospacing="0" w:after="0" w:afterAutospacing="0" w:line="360" w:lineRule="auto"/>
              <w:rPr>
                <w:caps/>
                <w:color w:val="200F03"/>
                <w:sz w:val="28"/>
                <w:szCs w:val="28"/>
                <w:lang w:val="uk-UA"/>
              </w:rPr>
            </w:pPr>
            <w:r w:rsidRPr="00234FB1">
              <w:rPr>
                <w:caps/>
                <w:sz w:val="28"/>
                <w:szCs w:val="28"/>
                <w:lang w:val="uk-UA"/>
              </w:rPr>
              <w:t>Список використаних джерел……</w:t>
            </w:r>
            <w:r w:rsidR="003D31EB" w:rsidRPr="00234FB1">
              <w:rPr>
                <w:caps/>
                <w:sz w:val="28"/>
                <w:szCs w:val="28"/>
                <w:lang w:val="uk-UA"/>
              </w:rPr>
              <w:t>….</w:t>
            </w:r>
            <w:r w:rsidRPr="00234FB1">
              <w:rPr>
                <w:caps/>
                <w:sz w:val="28"/>
                <w:szCs w:val="28"/>
                <w:lang w:val="uk-UA"/>
              </w:rPr>
              <w:t>……………</w:t>
            </w:r>
            <w:r w:rsidR="00A95492" w:rsidRPr="00234FB1">
              <w:rPr>
                <w:caps/>
                <w:sz w:val="28"/>
                <w:szCs w:val="28"/>
                <w:lang w:val="uk-UA"/>
              </w:rPr>
              <w:t>..……………</w:t>
            </w:r>
            <w:r w:rsidRPr="00234FB1">
              <w:rPr>
                <w:caps/>
                <w:sz w:val="28"/>
                <w:szCs w:val="28"/>
                <w:lang w:val="uk-UA"/>
              </w:rPr>
              <w:t>…..</w:t>
            </w:r>
          </w:p>
        </w:tc>
        <w:tc>
          <w:tcPr>
            <w:tcW w:w="618" w:type="dxa"/>
          </w:tcPr>
          <w:p w:rsidR="00F93202" w:rsidRPr="00220E69" w:rsidRDefault="00277C9D" w:rsidP="00215CB1">
            <w:pPr>
              <w:spacing w:line="360" w:lineRule="auto"/>
              <w:jc w:val="center"/>
              <w:rPr>
                <w:sz w:val="28"/>
                <w:szCs w:val="28"/>
              </w:rPr>
            </w:pPr>
            <w:r>
              <w:rPr>
                <w:sz w:val="28"/>
                <w:szCs w:val="28"/>
              </w:rPr>
              <w:t>58</w:t>
            </w:r>
          </w:p>
        </w:tc>
      </w:tr>
      <w:tr w:rsidR="0091500A" w:rsidRPr="00220E69" w:rsidTr="00640C55">
        <w:trPr>
          <w:trHeight w:val="398"/>
          <w:jc w:val="center"/>
        </w:trPr>
        <w:tc>
          <w:tcPr>
            <w:tcW w:w="9410" w:type="dxa"/>
          </w:tcPr>
          <w:p w:rsidR="0091500A" w:rsidRPr="00234FB1" w:rsidRDefault="0091500A" w:rsidP="00084D18">
            <w:pPr>
              <w:spacing w:line="360" w:lineRule="auto"/>
              <w:rPr>
                <w:caps/>
                <w:sz w:val="28"/>
                <w:szCs w:val="28"/>
              </w:rPr>
            </w:pPr>
            <w:r w:rsidRPr="00234FB1">
              <w:rPr>
                <w:caps/>
                <w:sz w:val="28"/>
                <w:szCs w:val="28"/>
              </w:rPr>
              <w:t>додатки……………………..……………………………………..……..…</w:t>
            </w:r>
          </w:p>
        </w:tc>
        <w:tc>
          <w:tcPr>
            <w:tcW w:w="618" w:type="dxa"/>
          </w:tcPr>
          <w:p w:rsidR="0091500A" w:rsidRPr="00220E69" w:rsidRDefault="00215CB1" w:rsidP="00277C9D">
            <w:pPr>
              <w:spacing w:line="360" w:lineRule="auto"/>
              <w:jc w:val="center"/>
              <w:rPr>
                <w:sz w:val="28"/>
                <w:szCs w:val="28"/>
              </w:rPr>
            </w:pPr>
            <w:r w:rsidRPr="00220E69">
              <w:rPr>
                <w:sz w:val="28"/>
                <w:szCs w:val="28"/>
              </w:rPr>
              <w:t>6</w:t>
            </w:r>
            <w:r w:rsidR="00277C9D">
              <w:rPr>
                <w:sz w:val="28"/>
                <w:szCs w:val="28"/>
              </w:rPr>
              <w:t>3</w:t>
            </w:r>
          </w:p>
        </w:tc>
      </w:tr>
    </w:tbl>
    <w:p w:rsidR="00A95492" w:rsidRPr="00220E69" w:rsidRDefault="00A95492" w:rsidP="00C65398">
      <w:pPr>
        <w:spacing w:line="360" w:lineRule="auto"/>
        <w:jc w:val="center"/>
        <w:rPr>
          <w:b/>
          <w:sz w:val="28"/>
          <w:szCs w:val="28"/>
        </w:rPr>
      </w:pPr>
    </w:p>
    <w:p w:rsidR="00F27F8C" w:rsidRPr="00220E69" w:rsidRDefault="00F27F8C" w:rsidP="003D5CA9">
      <w:pPr>
        <w:spacing w:line="360" w:lineRule="auto"/>
        <w:jc w:val="center"/>
        <w:rPr>
          <w:b/>
          <w:sz w:val="28"/>
          <w:szCs w:val="28"/>
        </w:rPr>
      </w:pPr>
    </w:p>
    <w:p w:rsidR="0091500A" w:rsidRDefault="0091500A" w:rsidP="003D5CA9">
      <w:pPr>
        <w:spacing w:line="360" w:lineRule="auto"/>
        <w:jc w:val="center"/>
        <w:rPr>
          <w:b/>
          <w:sz w:val="28"/>
          <w:szCs w:val="28"/>
        </w:rPr>
      </w:pPr>
    </w:p>
    <w:p w:rsidR="00367747" w:rsidRPr="00220E69" w:rsidRDefault="00367747" w:rsidP="003D5CA9">
      <w:pPr>
        <w:spacing w:line="360" w:lineRule="auto"/>
        <w:jc w:val="center"/>
        <w:rPr>
          <w:b/>
          <w:sz w:val="28"/>
          <w:szCs w:val="28"/>
        </w:rPr>
      </w:pPr>
    </w:p>
    <w:p w:rsidR="00BC287F" w:rsidRPr="00220E69" w:rsidRDefault="00BC287F" w:rsidP="003D5CA9">
      <w:pPr>
        <w:spacing w:line="360" w:lineRule="auto"/>
        <w:jc w:val="center"/>
        <w:rPr>
          <w:b/>
          <w:sz w:val="28"/>
          <w:szCs w:val="28"/>
        </w:rPr>
      </w:pPr>
    </w:p>
    <w:p w:rsidR="00C65398" w:rsidRPr="00220E69" w:rsidRDefault="00C65398" w:rsidP="003D5CA9">
      <w:pPr>
        <w:spacing w:line="360" w:lineRule="auto"/>
        <w:jc w:val="center"/>
        <w:rPr>
          <w:b/>
          <w:sz w:val="28"/>
          <w:szCs w:val="28"/>
        </w:rPr>
      </w:pPr>
      <w:r w:rsidRPr="00220E69">
        <w:rPr>
          <w:b/>
          <w:sz w:val="28"/>
          <w:szCs w:val="28"/>
        </w:rPr>
        <w:lastRenderedPageBreak/>
        <w:t>ВСТУП</w:t>
      </w:r>
    </w:p>
    <w:p w:rsidR="003D5CA9" w:rsidRPr="00220E69" w:rsidRDefault="003D5CA9" w:rsidP="003D5CA9">
      <w:pPr>
        <w:spacing w:line="360" w:lineRule="auto"/>
        <w:jc w:val="center"/>
        <w:rPr>
          <w:b/>
          <w:sz w:val="28"/>
          <w:szCs w:val="28"/>
        </w:rPr>
      </w:pPr>
    </w:p>
    <w:p w:rsidR="004D3ABB" w:rsidRPr="00010C4B" w:rsidRDefault="00D9312F" w:rsidP="004D3ABB">
      <w:pPr>
        <w:spacing w:line="360" w:lineRule="auto"/>
        <w:ind w:firstLine="709"/>
        <w:jc w:val="both"/>
        <w:rPr>
          <w:bCs/>
          <w:color w:val="200F03"/>
          <w:sz w:val="28"/>
          <w:szCs w:val="28"/>
        </w:rPr>
      </w:pPr>
      <w:r w:rsidRPr="00220E69">
        <w:rPr>
          <w:rFonts w:eastAsia="TimesNewRoman"/>
          <w:b/>
          <w:sz w:val="28"/>
          <w:szCs w:val="28"/>
        </w:rPr>
        <w:t>Актуальність</w:t>
      </w:r>
      <w:r w:rsidR="00F36CE2" w:rsidRPr="00220E69">
        <w:rPr>
          <w:rFonts w:eastAsia="TimesNewRoman"/>
          <w:b/>
          <w:sz w:val="28"/>
          <w:szCs w:val="28"/>
        </w:rPr>
        <w:t>.</w:t>
      </w:r>
      <w:r w:rsidR="007B0EA5" w:rsidRPr="00220E69">
        <w:rPr>
          <w:rFonts w:eastAsia="TimesNewRoman"/>
          <w:b/>
          <w:sz w:val="28"/>
          <w:szCs w:val="28"/>
        </w:rPr>
        <w:t xml:space="preserve"> </w:t>
      </w:r>
      <w:r w:rsidR="004D3ABB" w:rsidRPr="004D3ABB">
        <w:rPr>
          <w:rFonts w:eastAsia="TimesNewRoman"/>
          <w:bCs/>
          <w:sz w:val="28"/>
          <w:szCs w:val="28"/>
        </w:rPr>
        <w:t>Система мотивації</w:t>
      </w:r>
      <w:r w:rsidR="004D3ABB" w:rsidRPr="004D3ABB">
        <w:rPr>
          <w:rFonts w:eastAsia="TimesNewRoman"/>
          <w:sz w:val="28"/>
          <w:szCs w:val="28"/>
        </w:rPr>
        <w:t> </w:t>
      </w:r>
      <w:r w:rsidR="004D3ABB">
        <w:rPr>
          <w:rFonts w:eastAsia="TimesNewRoman"/>
          <w:sz w:val="28"/>
          <w:szCs w:val="28"/>
        </w:rPr>
        <w:t xml:space="preserve"> </w:t>
      </w:r>
      <w:r w:rsidR="004D3ABB" w:rsidRPr="004D3ABB">
        <w:rPr>
          <w:rFonts w:eastAsia="TimesNewRoman"/>
          <w:sz w:val="28"/>
          <w:szCs w:val="28"/>
        </w:rPr>
        <w:t>характеризує сукупність</w:t>
      </w:r>
      <w:r w:rsidR="004D3ABB">
        <w:rPr>
          <w:rFonts w:eastAsia="TimesNewRoman"/>
          <w:sz w:val="28"/>
          <w:szCs w:val="28"/>
        </w:rPr>
        <w:t xml:space="preserve"> </w:t>
      </w:r>
      <w:r w:rsidR="004D3ABB" w:rsidRPr="004D3ABB">
        <w:rPr>
          <w:rFonts w:eastAsia="TimesNewRoman"/>
          <w:sz w:val="28"/>
          <w:szCs w:val="28"/>
        </w:rPr>
        <w:t>взаємо</w:t>
      </w:r>
      <w:r w:rsidR="004D3ABB">
        <w:rPr>
          <w:rFonts w:eastAsia="TimesNewRoman"/>
          <w:sz w:val="28"/>
          <w:szCs w:val="28"/>
        </w:rPr>
        <w:t>пов</w:t>
      </w:r>
      <w:r w:rsidR="004D3ABB" w:rsidRPr="004D3ABB">
        <w:rPr>
          <w:rFonts w:eastAsia="TimesNewRoman"/>
          <w:sz w:val="28"/>
          <w:szCs w:val="28"/>
        </w:rPr>
        <w:t xml:space="preserve">’язаних заходів, які стимулюють окремого працівника або трудовий колектив у цілому щодо досягнення індивідуальних і спільних цілей </w:t>
      </w:r>
      <w:r w:rsidR="004D3ABB">
        <w:rPr>
          <w:rFonts w:eastAsia="TimesNewRoman"/>
          <w:sz w:val="28"/>
          <w:szCs w:val="28"/>
        </w:rPr>
        <w:t>у господарській системі суб’єкта національної економіки</w:t>
      </w:r>
      <w:r w:rsidR="00A87D41" w:rsidRPr="00220E69">
        <w:rPr>
          <w:rFonts w:eastAsia="TimesNewRoman"/>
          <w:sz w:val="28"/>
          <w:szCs w:val="28"/>
        </w:rPr>
        <w:t>.</w:t>
      </w:r>
      <w:r w:rsidR="004D3ABB">
        <w:rPr>
          <w:rFonts w:eastAsia="TimesNewRoman"/>
          <w:sz w:val="28"/>
          <w:szCs w:val="28"/>
        </w:rPr>
        <w:t xml:space="preserve"> </w:t>
      </w:r>
      <w:r w:rsidR="007B18A4" w:rsidRPr="00220E69">
        <w:rPr>
          <w:rFonts w:eastAsia="TimesNewRoman"/>
          <w:sz w:val="28"/>
          <w:szCs w:val="28"/>
        </w:rPr>
        <w:t xml:space="preserve">У зв’язку із цим </w:t>
      </w:r>
      <w:r w:rsidR="004D3ABB" w:rsidRPr="004D3ABB">
        <w:rPr>
          <w:rFonts w:eastAsia="TimesNewRoman"/>
          <w:sz w:val="28"/>
          <w:szCs w:val="28"/>
        </w:rPr>
        <w:t>у</w:t>
      </w:r>
      <w:r w:rsidR="004D3ABB" w:rsidRPr="004D3ABB">
        <w:rPr>
          <w:rFonts w:eastAsia="TimesNewRoman"/>
          <w:bCs/>
          <w:sz w:val="28"/>
          <w:szCs w:val="28"/>
        </w:rPr>
        <w:t xml:space="preserve">досконалення системи мотивації роботи у суб’єкта господарювання </w:t>
      </w:r>
      <w:r w:rsidR="007B18A4" w:rsidRPr="004D3ABB">
        <w:rPr>
          <w:rFonts w:eastAsia="TimesNewRoman"/>
          <w:bCs/>
          <w:sz w:val="28"/>
          <w:szCs w:val="28"/>
        </w:rPr>
        <w:t>в умовах</w:t>
      </w:r>
      <w:r w:rsidR="007B18A4" w:rsidRPr="00220E69">
        <w:rPr>
          <w:rFonts w:eastAsia="TimesNewRoman"/>
          <w:bCs/>
          <w:sz w:val="28"/>
          <w:szCs w:val="28"/>
        </w:rPr>
        <w:t xml:space="preserve"> глобальних викликів</w:t>
      </w:r>
      <w:r w:rsidR="007B18A4" w:rsidRPr="00220E69">
        <w:rPr>
          <w:rFonts w:eastAsia="TimesNewRoman"/>
          <w:sz w:val="28"/>
          <w:szCs w:val="28"/>
        </w:rPr>
        <w:t xml:space="preserve"> є надзвичайно актуальним. </w:t>
      </w:r>
      <w:r w:rsidR="00B7242A" w:rsidRPr="00220E69">
        <w:rPr>
          <w:rFonts w:eastAsia="TimesNewRoman"/>
          <w:sz w:val="28"/>
          <w:szCs w:val="28"/>
        </w:rPr>
        <w:t xml:space="preserve"> </w:t>
      </w:r>
      <w:r w:rsidR="004D3ABB" w:rsidRPr="00010C4B">
        <w:rPr>
          <w:bCs/>
          <w:color w:val="200F03"/>
          <w:sz w:val="28"/>
          <w:szCs w:val="28"/>
        </w:rPr>
        <w:t xml:space="preserve">Дослідження теорії і практики </w:t>
      </w:r>
      <w:r w:rsidR="004D3ABB" w:rsidRPr="004D3ABB">
        <w:rPr>
          <w:rFonts w:eastAsia="TimesNewRoman"/>
          <w:bCs/>
          <w:sz w:val="28"/>
          <w:szCs w:val="28"/>
        </w:rPr>
        <w:t xml:space="preserve">системи мотивації </w:t>
      </w:r>
      <w:r w:rsidR="00367747" w:rsidRPr="00367747">
        <w:rPr>
          <w:bCs/>
          <w:color w:val="200F03"/>
          <w:sz w:val="28"/>
          <w:szCs w:val="28"/>
        </w:rPr>
        <w:t>трудової діяльності</w:t>
      </w:r>
      <w:r w:rsidR="004D3ABB" w:rsidRPr="004D3ABB">
        <w:rPr>
          <w:rFonts w:eastAsia="TimesNewRoman"/>
          <w:bCs/>
          <w:sz w:val="28"/>
          <w:szCs w:val="28"/>
        </w:rPr>
        <w:t xml:space="preserve"> у суб’єкта господарювання </w:t>
      </w:r>
      <w:r w:rsidR="004D3ABB" w:rsidRPr="00010C4B">
        <w:rPr>
          <w:bCs/>
          <w:color w:val="200F03"/>
          <w:sz w:val="28"/>
          <w:szCs w:val="28"/>
        </w:rPr>
        <w:t xml:space="preserve">надає змогу стверджувати, що сьогодні управління цими процесами потребує удосконалення теоретико-методичної бази. </w:t>
      </w:r>
    </w:p>
    <w:p w:rsidR="00E00282" w:rsidRPr="00220E69" w:rsidRDefault="00D37364" w:rsidP="00E00282">
      <w:pPr>
        <w:spacing w:line="360" w:lineRule="auto"/>
        <w:ind w:firstLine="709"/>
        <w:jc w:val="both"/>
        <w:rPr>
          <w:color w:val="200F03"/>
          <w:sz w:val="28"/>
          <w:szCs w:val="28"/>
        </w:rPr>
      </w:pPr>
      <w:r w:rsidRPr="00220E69">
        <w:rPr>
          <w:b/>
          <w:bCs/>
          <w:color w:val="200F03"/>
          <w:sz w:val="28"/>
          <w:szCs w:val="28"/>
        </w:rPr>
        <w:t>Аналіз останніх досліджень і публікацій.</w:t>
      </w:r>
      <w:r w:rsidRPr="00220E69">
        <w:rPr>
          <w:rStyle w:val="apple-converted-space"/>
          <w:color w:val="200F03"/>
          <w:sz w:val="28"/>
          <w:szCs w:val="28"/>
        </w:rPr>
        <w:t> </w:t>
      </w:r>
      <w:r w:rsidR="0094013D" w:rsidRPr="00220E69">
        <w:rPr>
          <w:color w:val="200F03"/>
          <w:sz w:val="28"/>
          <w:szCs w:val="28"/>
        </w:rPr>
        <w:t xml:space="preserve">Питаннями </w:t>
      </w:r>
      <w:r w:rsidR="004D3ABB" w:rsidRPr="004D3ABB">
        <w:rPr>
          <w:color w:val="200F03"/>
          <w:sz w:val="28"/>
          <w:szCs w:val="28"/>
        </w:rPr>
        <w:t>підвищення продуктивності трудової діяльності працівників</w:t>
      </w:r>
      <w:r w:rsidR="004D3ABB">
        <w:rPr>
          <w:color w:val="200F03"/>
          <w:sz w:val="28"/>
          <w:szCs w:val="28"/>
        </w:rPr>
        <w:t xml:space="preserve"> та систему мотивації </w:t>
      </w:r>
      <w:r w:rsidR="004D3ABB" w:rsidRPr="004D3ABB">
        <w:rPr>
          <w:color w:val="200F03"/>
          <w:sz w:val="28"/>
          <w:szCs w:val="28"/>
        </w:rPr>
        <w:t xml:space="preserve">досліджували </w:t>
      </w:r>
      <w:r w:rsidR="004D3ABB">
        <w:rPr>
          <w:color w:val="200F03"/>
          <w:sz w:val="28"/>
          <w:szCs w:val="28"/>
        </w:rPr>
        <w:t>наступні науковці</w:t>
      </w:r>
      <w:r w:rsidR="004D3ABB" w:rsidRPr="004D3ABB">
        <w:rPr>
          <w:color w:val="200F03"/>
          <w:sz w:val="28"/>
          <w:szCs w:val="28"/>
        </w:rPr>
        <w:t>: А.</w:t>
      </w:r>
      <w:r w:rsidR="004D3ABB">
        <w:rPr>
          <w:color w:val="200F03"/>
          <w:sz w:val="28"/>
          <w:szCs w:val="28"/>
        </w:rPr>
        <w:t xml:space="preserve"> </w:t>
      </w:r>
      <w:r w:rsidR="004D3ABB" w:rsidRPr="004D3ABB">
        <w:rPr>
          <w:color w:val="200F03"/>
          <w:sz w:val="28"/>
          <w:szCs w:val="28"/>
        </w:rPr>
        <w:t>Сміт, А.</w:t>
      </w:r>
      <w:r w:rsidR="004D3ABB">
        <w:rPr>
          <w:color w:val="200F03"/>
          <w:sz w:val="28"/>
          <w:szCs w:val="28"/>
        </w:rPr>
        <w:t xml:space="preserve"> </w:t>
      </w:r>
      <w:r w:rsidR="004D3ABB" w:rsidRPr="004D3ABB">
        <w:rPr>
          <w:color w:val="200F03"/>
          <w:sz w:val="28"/>
          <w:szCs w:val="28"/>
        </w:rPr>
        <w:t>Маслоу, Ф.</w:t>
      </w:r>
      <w:r w:rsidR="004D3ABB">
        <w:rPr>
          <w:color w:val="200F03"/>
          <w:sz w:val="28"/>
          <w:szCs w:val="28"/>
        </w:rPr>
        <w:t xml:space="preserve"> </w:t>
      </w:r>
      <w:r w:rsidR="004D3ABB" w:rsidRPr="004D3ABB">
        <w:rPr>
          <w:color w:val="200F03"/>
          <w:sz w:val="28"/>
          <w:szCs w:val="28"/>
        </w:rPr>
        <w:t xml:space="preserve">Герцберг, </w:t>
      </w:r>
      <w:r w:rsidR="000A2A48" w:rsidRPr="000A2A48">
        <w:rPr>
          <w:color w:val="200F03"/>
          <w:sz w:val="28"/>
          <w:szCs w:val="28"/>
        </w:rPr>
        <w:t>О.</w:t>
      </w:r>
      <w:r w:rsidR="000A2A48">
        <w:rPr>
          <w:color w:val="200F03"/>
          <w:sz w:val="28"/>
          <w:szCs w:val="28"/>
        </w:rPr>
        <w:t xml:space="preserve"> </w:t>
      </w:r>
      <w:r w:rsidR="000A2A48" w:rsidRPr="000A2A48">
        <w:rPr>
          <w:color w:val="200F03"/>
          <w:sz w:val="28"/>
          <w:szCs w:val="28"/>
        </w:rPr>
        <w:t>Гуцан</w:t>
      </w:r>
      <w:r w:rsidR="000A2A48">
        <w:rPr>
          <w:color w:val="200F03"/>
          <w:sz w:val="28"/>
          <w:szCs w:val="28"/>
        </w:rPr>
        <w:t>,</w:t>
      </w:r>
      <w:r w:rsidR="000A2A48" w:rsidRPr="000A2A48">
        <w:rPr>
          <w:color w:val="200F03"/>
          <w:sz w:val="28"/>
          <w:szCs w:val="28"/>
        </w:rPr>
        <w:t xml:space="preserve"> </w:t>
      </w:r>
      <w:r w:rsidR="004D3ABB" w:rsidRPr="004D3ABB">
        <w:rPr>
          <w:color w:val="200F03"/>
          <w:sz w:val="28"/>
          <w:szCs w:val="28"/>
        </w:rPr>
        <w:t xml:space="preserve">О. Гриківська, Є. Бельтюков, </w:t>
      </w:r>
      <w:r w:rsidR="00A87D41" w:rsidRPr="00220E69">
        <w:rPr>
          <w:color w:val="200F03"/>
          <w:sz w:val="28"/>
          <w:szCs w:val="28"/>
        </w:rPr>
        <w:t xml:space="preserve">Ю. Грінченко, </w:t>
      </w:r>
      <w:r w:rsidR="000A2A48">
        <w:rPr>
          <w:color w:val="200F03"/>
          <w:sz w:val="28"/>
          <w:szCs w:val="28"/>
        </w:rPr>
        <w:t xml:space="preserve">А. Колот, </w:t>
      </w:r>
      <w:r w:rsidR="004D3ABB">
        <w:rPr>
          <w:color w:val="200F03"/>
          <w:sz w:val="28"/>
          <w:szCs w:val="28"/>
        </w:rPr>
        <w:t>Л. Залюбінська, М. Кіріліна, Е</w:t>
      </w:r>
      <w:r w:rsidR="004B3A3F" w:rsidRPr="00220E69">
        <w:rPr>
          <w:color w:val="200F03"/>
          <w:sz w:val="28"/>
          <w:szCs w:val="28"/>
        </w:rPr>
        <w:t xml:space="preserve">. Кузнєцов, </w:t>
      </w:r>
      <w:r w:rsidR="00F51500" w:rsidRPr="00220E69">
        <w:rPr>
          <w:color w:val="200F03"/>
          <w:sz w:val="28"/>
          <w:szCs w:val="28"/>
        </w:rPr>
        <w:t xml:space="preserve">Т. </w:t>
      </w:r>
      <w:r w:rsidR="00F51500" w:rsidRPr="00220E69">
        <w:rPr>
          <w:sz w:val="28"/>
          <w:szCs w:val="28"/>
        </w:rPr>
        <w:t xml:space="preserve">Єгорова-Гудкова, </w:t>
      </w:r>
      <w:r w:rsidR="00A87D41" w:rsidRPr="00220E69">
        <w:rPr>
          <w:color w:val="200F03"/>
          <w:sz w:val="28"/>
          <w:szCs w:val="28"/>
        </w:rPr>
        <w:t xml:space="preserve"> </w:t>
      </w:r>
      <w:r w:rsidR="004D3ABB">
        <w:rPr>
          <w:color w:val="200F03"/>
          <w:sz w:val="28"/>
          <w:szCs w:val="28"/>
        </w:rPr>
        <w:t xml:space="preserve">Є Масленніков, </w:t>
      </w:r>
      <w:r w:rsidR="00AA4EE6" w:rsidRPr="00220E69">
        <w:rPr>
          <w:sz w:val="28"/>
          <w:szCs w:val="28"/>
        </w:rPr>
        <w:t xml:space="preserve"> О. </w:t>
      </w:r>
      <w:r w:rsidR="004B3A3F" w:rsidRPr="00220E69">
        <w:rPr>
          <w:color w:val="200F03"/>
          <w:sz w:val="28"/>
          <w:szCs w:val="28"/>
        </w:rPr>
        <w:t xml:space="preserve">Садченко </w:t>
      </w:r>
      <w:r w:rsidR="0094013D" w:rsidRPr="00220E69">
        <w:rPr>
          <w:color w:val="200F03"/>
          <w:sz w:val="28"/>
          <w:szCs w:val="28"/>
        </w:rPr>
        <w:t>та ін.</w:t>
      </w:r>
    </w:p>
    <w:p w:rsidR="00F36CE2" w:rsidRPr="00220E69" w:rsidRDefault="00F36CE2" w:rsidP="003D5CA9">
      <w:pPr>
        <w:spacing w:line="360" w:lineRule="auto"/>
        <w:ind w:firstLine="709"/>
        <w:jc w:val="both"/>
        <w:rPr>
          <w:sz w:val="28"/>
          <w:szCs w:val="28"/>
        </w:rPr>
      </w:pPr>
      <w:r w:rsidRPr="00220E69">
        <w:rPr>
          <w:b/>
          <w:sz w:val="28"/>
          <w:szCs w:val="28"/>
        </w:rPr>
        <w:t xml:space="preserve">Зв’язoк </w:t>
      </w:r>
      <w:r w:rsidR="00D9312F" w:rsidRPr="00220E69">
        <w:rPr>
          <w:b/>
          <w:sz w:val="28"/>
          <w:szCs w:val="28"/>
        </w:rPr>
        <w:t>кваліфікаційної</w:t>
      </w:r>
      <w:r w:rsidRPr="00220E69">
        <w:rPr>
          <w:b/>
          <w:sz w:val="28"/>
          <w:szCs w:val="28"/>
        </w:rPr>
        <w:t xml:space="preserve"> рoбoти з наукoвими прoграмами, планами, темами</w:t>
      </w:r>
      <w:r w:rsidRPr="00220E69">
        <w:rPr>
          <w:sz w:val="28"/>
          <w:szCs w:val="28"/>
        </w:rPr>
        <w:t xml:space="preserve">. </w:t>
      </w:r>
      <w:r w:rsidR="00D9312F" w:rsidRPr="00220E69">
        <w:rPr>
          <w:sz w:val="28"/>
          <w:szCs w:val="28"/>
        </w:rPr>
        <w:t xml:space="preserve">Кваліфікаційна </w:t>
      </w:r>
      <w:r w:rsidRPr="00220E69">
        <w:rPr>
          <w:sz w:val="28"/>
          <w:szCs w:val="28"/>
        </w:rPr>
        <w:t xml:space="preserve"> рoбoта </w:t>
      </w:r>
      <w:r w:rsidR="00E00282" w:rsidRPr="00220E69">
        <w:rPr>
          <w:sz w:val="28"/>
          <w:szCs w:val="28"/>
        </w:rPr>
        <w:t xml:space="preserve"> бакалавра </w:t>
      </w:r>
      <w:r w:rsidR="004B3A3F" w:rsidRPr="00220E69">
        <w:rPr>
          <w:sz w:val="28"/>
          <w:szCs w:val="28"/>
        </w:rPr>
        <w:t>виконана</w:t>
      </w:r>
      <w:r w:rsidRPr="00220E69">
        <w:rPr>
          <w:sz w:val="28"/>
          <w:szCs w:val="28"/>
        </w:rPr>
        <w:t xml:space="preserve"> на кафедрi </w:t>
      </w:r>
      <w:r w:rsidR="004B3A3F" w:rsidRPr="00220E69">
        <w:rPr>
          <w:sz w:val="28"/>
          <w:szCs w:val="28"/>
        </w:rPr>
        <w:t>маркетингу та бізнес-адміністрування</w:t>
      </w:r>
      <w:r w:rsidRPr="00220E69">
        <w:rPr>
          <w:sz w:val="28"/>
          <w:szCs w:val="28"/>
        </w:rPr>
        <w:t xml:space="preserve"> Oдеськoгo </w:t>
      </w:r>
      <w:r w:rsidR="004B3A3F" w:rsidRPr="00220E69">
        <w:rPr>
          <w:sz w:val="28"/>
          <w:szCs w:val="28"/>
        </w:rPr>
        <w:t>національного</w:t>
      </w:r>
      <w:r w:rsidRPr="00220E69">
        <w:rPr>
          <w:sz w:val="28"/>
          <w:szCs w:val="28"/>
        </w:rPr>
        <w:t xml:space="preserve"> </w:t>
      </w:r>
      <w:r w:rsidR="004B3A3F" w:rsidRPr="00220E69">
        <w:rPr>
          <w:sz w:val="28"/>
          <w:szCs w:val="28"/>
        </w:rPr>
        <w:t>університету</w:t>
      </w:r>
      <w:r w:rsidRPr="00220E69">
        <w:rPr>
          <w:sz w:val="28"/>
          <w:szCs w:val="28"/>
        </w:rPr>
        <w:t xml:space="preserve"> iменi I.I. </w:t>
      </w:r>
      <w:r w:rsidR="00D9312F" w:rsidRPr="00220E69">
        <w:rPr>
          <w:sz w:val="28"/>
          <w:szCs w:val="28"/>
        </w:rPr>
        <w:t>Мечникова</w:t>
      </w:r>
      <w:r w:rsidRPr="00220E69">
        <w:rPr>
          <w:sz w:val="28"/>
          <w:szCs w:val="28"/>
        </w:rPr>
        <w:t xml:space="preserve"> вiдпoвiднo дo плану </w:t>
      </w:r>
      <w:r w:rsidR="004B3A3F" w:rsidRPr="00220E69">
        <w:rPr>
          <w:sz w:val="28"/>
          <w:szCs w:val="28"/>
        </w:rPr>
        <w:t>наукових</w:t>
      </w:r>
      <w:r w:rsidRPr="00220E69">
        <w:rPr>
          <w:sz w:val="28"/>
          <w:szCs w:val="28"/>
        </w:rPr>
        <w:t xml:space="preserve"> дoслiджень </w:t>
      </w:r>
      <w:r w:rsidR="004B3A3F" w:rsidRPr="00220E69">
        <w:rPr>
          <w:sz w:val="28"/>
          <w:szCs w:val="28"/>
        </w:rPr>
        <w:t xml:space="preserve">економіко-правового факультету </w:t>
      </w:r>
      <w:r w:rsidRPr="00220E69">
        <w:rPr>
          <w:sz w:val="28"/>
          <w:szCs w:val="28"/>
        </w:rPr>
        <w:t>у прoцесi викoнання держбюджетн</w:t>
      </w:r>
      <w:r w:rsidR="00E00282" w:rsidRPr="00220E69">
        <w:rPr>
          <w:sz w:val="28"/>
          <w:szCs w:val="28"/>
        </w:rPr>
        <w:t>ої</w:t>
      </w:r>
      <w:r w:rsidRPr="00220E69">
        <w:rPr>
          <w:sz w:val="28"/>
          <w:szCs w:val="28"/>
        </w:rPr>
        <w:t xml:space="preserve"> тем</w:t>
      </w:r>
      <w:r w:rsidR="00E00282" w:rsidRPr="00220E69">
        <w:rPr>
          <w:sz w:val="28"/>
          <w:szCs w:val="28"/>
        </w:rPr>
        <w:t>и</w:t>
      </w:r>
      <w:r w:rsidRPr="00220E69">
        <w:rPr>
          <w:sz w:val="28"/>
          <w:szCs w:val="28"/>
        </w:rPr>
        <w:t xml:space="preserve">:  </w:t>
      </w:r>
      <w:r w:rsidRPr="00220E69">
        <w:rPr>
          <w:iCs/>
          <w:sz w:val="28"/>
          <w:szCs w:val="28"/>
        </w:rPr>
        <w:t>«</w:t>
      </w:r>
      <w:r w:rsidR="00BD2BD1" w:rsidRPr="00220E69">
        <w:rPr>
          <w:iCs/>
          <w:sz w:val="28"/>
          <w:szCs w:val="28"/>
        </w:rPr>
        <w:t>Інноваційно-інвестиційні орієнтири модернізації національної економіки в умовах глобалізації</w:t>
      </w:r>
      <w:r w:rsidRPr="00220E69">
        <w:rPr>
          <w:sz w:val="28"/>
          <w:szCs w:val="28"/>
        </w:rPr>
        <w:t>» (нoмер державнoї реєстрацiї 01</w:t>
      </w:r>
      <w:r w:rsidR="00BD2BD1" w:rsidRPr="00220E69">
        <w:rPr>
          <w:sz w:val="28"/>
          <w:szCs w:val="28"/>
        </w:rPr>
        <w:t>21</w:t>
      </w:r>
      <w:r w:rsidRPr="00220E69">
        <w:rPr>
          <w:sz w:val="28"/>
          <w:szCs w:val="28"/>
        </w:rPr>
        <w:t>U</w:t>
      </w:r>
      <w:r w:rsidR="00BD2BD1" w:rsidRPr="00220E69">
        <w:rPr>
          <w:sz w:val="28"/>
          <w:szCs w:val="28"/>
        </w:rPr>
        <w:t>109469</w:t>
      </w:r>
      <w:r w:rsidRPr="00220E69">
        <w:rPr>
          <w:sz w:val="28"/>
          <w:szCs w:val="28"/>
        </w:rPr>
        <w:t>, 20</w:t>
      </w:r>
      <w:r w:rsidR="00BD2BD1" w:rsidRPr="00220E69">
        <w:rPr>
          <w:sz w:val="28"/>
          <w:szCs w:val="28"/>
        </w:rPr>
        <w:t>21</w:t>
      </w:r>
      <w:r w:rsidR="00D9312F" w:rsidRPr="00220E69">
        <w:rPr>
          <w:sz w:val="28"/>
          <w:szCs w:val="28"/>
        </w:rPr>
        <w:t>-20</w:t>
      </w:r>
      <w:r w:rsidR="00BD2BD1" w:rsidRPr="00220E69">
        <w:rPr>
          <w:sz w:val="28"/>
          <w:szCs w:val="28"/>
        </w:rPr>
        <w:t>25</w:t>
      </w:r>
      <w:r w:rsidR="00D9312F" w:rsidRPr="00220E69">
        <w:rPr>
          <w:sz w:val="28"/>
          <w:szCs w:val="28"/>
        </w:rPr>
        <w:t xml:space="preserve"> рр.) – досліджено </w:t>
      </w:r>
      <w:r w:rsidR="00E00282" w:rsidRPr="00220E69">
        <w:rPr>
          <w:sz w:val="28"/>
          <w:szCs w:val="28"/>
        </w:rPr>
        <w:t xml:space="preserve">теоретичні аспекти </w:t>
      </w:r>
      <w:r w:rsidR="000A2A48" w:rsidRPr="000A2A48">
        <w:rPr>
          <w:bCs/>
          <w:sz w:val="28"/>
          <w:szCs w:val="28"/>
        </w:rPr>
        <w:t>системи мотивації на підприємстві</w:t>
      </w:r>
      <w:r w:rsidR="004B3A3F" w:rsidRPr="000A2A48">
        <w:rPr>
          <w:rFonts w:eastAsia="TimesNewRoman"/>
          <w:bCs/>
          <w:sz w:val="28"/>
          <w:szCs w:val="28"/>
        </w:rPr>
        <w:t xml:space="preserve"> в умовах глобальних викликів</w:t>
      </w:r>
      <w:r w:rsidRPr="000A2A48">
        <w:rPr>
          <w:sz w:val="28"/>
          <w:szCs w:val="28"/>
        </w:rPr>
        <w:t>.</w:t>
      </w:r>
    </w:p>
    <w:p w:rsidR="00F36CE2" w:rsidRPr="00220E69"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220E69">
        <w:rPr>
          <w:b/>
          <w:sz w:val="28"/>
          <w:szCs w:val="28"/>
          <w:lang w:val="uk-UA"/>
        </w:rPr>
        <w:t xml:space="preserve">Мета i завдання. </w:t>
      </w:r>
      <w:r w:rsidRPr="00220E69">
        <w:rPr>
          <w:sz w:val="28"/>
          <w:szCs w:val="28"/>
          <w:lang w:val="uk-UA"/>
        </w:rPr>
        <w:t xml:space="preserve">Метою дослідження є </w:t>
      </w:r>
      <w:r w:rsidR="003D5CA9" w:rsidRPr="00220E69">
        <w:rPr>
          <w:sz w:val="28"/>
          <w:szCs w:val="28"/>
          <w:lang w:val="uk-UA"/>
        </w:rPr>
        <w:t>теорети</w:t>
      </w:r>
      <w:r w:rsidR="00D9312F" w:rsidRPr="00220E69">
        <w:rPr>
          <w:sz w:val="28"/>
          <w:szCs w:val="28"/>
          <w:lang w:val="uk-UA"/>
        </w:rPr>
        <w:t xml:space="preserve">чне та методичне  </w:t>
      </w:r>
      <w:r w:rsidRPr="00220E69">
        <w:rPr>
          <w:color w:val="200F03"/>
          <w:sz w:val="28"/>
          <w:szCs w:val="28"/>
          <w:lang w:val="uk-UA"/>
        </w:rPr>
        <w:t xml:space="preserve">обґрунтування </w:t>
      </w:r>
      <w:r w:rsidR="000A2A48">
        <w:rPr>
          <w:color w:val="200F03"/>
          <w:sz w:val="28"/>
          <w:szCs w:val="28"/>
          <w:lang w:val="uk-UA"/>
        </w:rPr>
        <w:t xml:space="preserve">процесу </w:t>
      </w:r>
      <w:r w:rsidR="000A2A48" w:rsidRPr="000A2A48">
        <w:rPr>
          <w:color w:val="200F03"/>
          <w:sz w:val="28"/>
          <w:szCs w:val="28"/>
          <w:lang w:val="uk-UA"/>
        </w:rPr>
        <w:t>у</w:t>
      </w:r>
      <w:r w:rsidR="000A2A48" w:rsidRPr="000A2A48">
        <w:rPr>
          <w:bCs/>
          <w:sz w:val="28"/>
          <w:szCs w:val="28"/>
          <w:lang w:val="uk-UA"/>
        </w:rPr>
        <w:t xml:space="preserve">досконалення системи мотивації </w:t>
      </w:r>
      <w:r w:rsidR="00367747" w:rsidRPr="00367747">
        <w:rPr>
          <w:bCs/>
          <w:color w:val="200F03"/>
          <w:sz w:val="28"/>
          <w:szCs w:val="28"/>
          <w:lang w:val="uk-UA"/>
        </w:rPr>
        <w:t>трудової діяльності</w:t>
      </w:r>
      <w:r w:rsidR="000A2A48" w:rsidRPr="000A2A48">
        <w:rPr>
          <w:bCs/>
          <w:sz w:val="28"/>
          <w:szCs w:val="28"/>
          <w:lang w:val="uk-UA"/>
        </w:rPr>
        <w:t xml:space="preserve"> на підприємстві</w:t>
      </w:r>
      <w:r w:rsidR="000A2A48" w:rsidRPr="000A2A48">
        <w:rPr>
          <w:rFonts w:eastAsia="TimesNewRoman"/>
          <w:bCs/>
          <w:sz w:val="28"/>
          <w:szCs w:val="28"/>
          <w:lang w:val="uk-UA"/>
        </w:rPr>
        <w:t xml:space="preserve"> </w:t>
      </w:r>
      <w:r w:rsidR="004B3A3F" w:rsidRPr="000A2A48">
        <w:rPr>
          <w:rFonts w:eastAsia="TimesNewRoman"/>
          <w:bCs/>
          <w:sz w:val="28"/>
          <w:szCs w:val="28"/>
          <w:lang w:val="uk-UA"/>
        </w:rPr>
        <w:t>в умовах глобальних викликів</w:t>
      </w:r>
      <w:r w:rsidRPr="000A2A48">
        <w:rPr>
          <w:color w:val="200F03"/>
          <w:sz w:val="28"/>
          <w:szCs w:val="28"/>
          <w:lang w:val="uk-UA"/>
        </w:rPr>
        <w:t>.</w:t>
      </w:r>
    </w:p>
    <w:p w:rsidR="003D5CA9" w:rsidRPr="00220E69" w:rsidRDefault="003D5CA9" w:rsidP="003D5CA9">
      <w:pPr>
        <w:spacing w:line="360" w:lineRule="auto"/>
        <w:ind w:firstLine="709"/>
        <w:jc w:val="both"/>
        <w:rPr>
          <w:sz w:val="28"/>
          <w:szCs w:val="28"/>
        </w:rPr>
      </w:pPr>
      <w:r w:rsidRPr="00220E69">
        <w:rPr>
          <w:sz w:val="28"/>
          <w:szCs w:val="28"/>
        </w:rPr>
        <w:lastRenderedPageBreak/>
        <w:t xml:space="preserve">Досягнення мети </w:t>
      </w:r>
      <w:r w:rsidR="00E00282" w:rsidRPr="00220E69">
        <w:rPr>
          <w:sz w:val="28"/>
          <w:szCs w:val="28"/>
        </w:rPr>
        <w:t xml:space="preserve">бакалаврської </w:t>
      </w:r>
      <w:r w:rsidR="00D9312F" w:rsidRPr="00220E69">
        <w:rPr>
          <w:sz w:val="28"/>
          <w:szCs w:val="28"/>
        </w:rPr>
        <w:t xml:space="preserve">кваліфікаційної </w:t>
      </w:r>
      <w:r w:rsidRPr="00220E69">
        <w:rPr>
          <w:sz w:val="28"/>
          <w:szCs w:val="28"/>
        </w:rPr>
        <w:t>роботи обумовило необхідність постановки та вирішення таких завдань:</w:t>
      </w:r>
    </w:p>
    <w:p w:rsidR="00367747" w:rsidRPr="00367747" w:rsidRDefault="00F36CE2" w:rsidP="0071332B">
      <w:pPr>
        <w:pStyle w:val="af3"/>
        <w:numPr>
          <w:ilvl w:val="0"/>
          <w:numId w:val="5"/>
        </w:numPr>
        <w:shd w:val="clear" w:color="auto" w:fill="FFFFFF"/>
        <w:tabs>
          <w:tab w:val="left" w:pos="993"/>
        </w:tabs>
        <w:spacing w:before="0" w:beforeAutospacing="0" w:after="0" w:afterAutospacing="0" w:line="360" w:lineRule="auto"/>
        <w:ind w:left="0" w:firstLine="709"/>
        <w:jc w:val="both"/>
        <w:rPr>
          <w:bCs/>
          <w:color w:val="200F03"/>
          <w:sz w:val="28"/>
          <w:szCs w:val="28"/>
          <w:lang w:val="uk-UA"/>
        </w:rPr>
      </w:pPr>
      <w:r w:rsidRPr="00367747">
        <w:rPr>
          <w:bCs/>
          <w:color w:val="200F03"/>
          <w:sz w:val="28"/>
          <w:szCs w:val="28"/>
          <w:lang w:val="uk-UA"/>
        </w:rPr>
        <w:t xml:space="preserve">дослідити </w:t>
      </w:r>
      <w:r w:rsidR="0094013D" w:rsidRPr="00367747">
        <w:rPr>
          <w:bCs/>
          <w:color w:val="200F03"/>
          <w:sz w:val="28"/>
          <w:szCs w:val="28"/>
          <w:lang w:val="uk-UA"/>
        </w:rPr>
        <w:t xml:space="preserve">теоретичні аспекти </w:t>
      </w:r>
      <w:r w:rsidR="000A2A48" w:rsidRPr="00367747">
        <w:rPr>
          <w:bCs/>
          <w:color w:val="200F03"/>
          <w:sz w:val="28"/>
          <w:szCs w:val="28"/>
          <w:lang w:val="uk-UA"/>
        </w:rPr>
        <w:t xml:space="preserve">системи мотивації </w:t>
      </w:r>
      <w:r w:rsidR="00367747" w:rsidRPr="00367747">
        <w:rPr>
          <w:bCs/>
          <w:color w:val="200F03"/>
          <w:sz w:val="28"/>
          <w:szCs w:val="28"/>
          <w:lang w:val="uk-UA"/>
        </w:rPr>
        <w:t>трудової діяльності</w:t>
      </w:r>
      <w:r w:rsidR="000A2A48" w:rsidRPr="00367747">
        <w:rPr>
          <w:bCs/>
          <w:color w:val="200F03"/>
          <w:sz w:val="28"/>
          <w:szCs w:val="28"/>
          <w:lang w:val="uk-UA"/>
        </w:rPr>
        <w:t xml:space="preserve"> на підприємстві</w:t>
      </w:r>
      <w:r w:rsidRPr="00367747">
        <w:rPr>
          <w:bCs/>
          <w:color w:val="200F03"/>
          <w:sz w:val="28"/>
          <w:szCs w:val="28"/>
          <w:lang w:val="uk-UA"/>
        </w:rPr>
        <w:t>;</w:t>
      </w:r>
    </w:p>
    <w:p w:rsidR="00F36CE2" w:rsidRPr="00367747" w:rsidRDefault="000A2A48" w:rsidP="0071332B">
      <w:pPr>
        <w:pStyle w:val="af3"/>
        <w:numPr>
          <w:ilvl w:val="0"/>
          <w:numId w:val="5"/>
        </w:numPr>
        <w:shd w:val="clear" w:color="auto" w:fill="FFFFFF"/>
        <w:tabs>
          <w:tab w:val="left" w:pos="993"/>
        </w:tabs>
        <w:spacing w:before="0" w:beforeAutospacing="0" w:after="0" w:afterAutospacing="0" w:line="360" w:lineRule="auto"/>
        <w:ind w:left="0" w:firstLine="709"/>
        <w:jc w:val="both"/>
        <w:rPr>
          <w:bCs/>
          <w:color w:val="200F03"/>
          <w:sz w:val="28"/>
          <w:szCs w:val="28"/>
          <w:lang w:val="uk-UA"/>
        </w:rPr>
      </w:pPr>
      <w:r w:rsidRPr="00367747">
        <w:rPr>
          <w:bCs/>
          <w:color w:val="200F03"/>
          <w:sz w:val="28"/>
          <w:szCs w:val="28"/>
          <w:lang w:val="uk-UA"/>
        </w:rPr>
        <w:t>обґрунтувати матеріальну, трудову та статусну мотивацію персоналу на підприємстві</w:t>
      </w:r>
      <w:r w:rsidR="00F36CE2" w:rsidRPr="00367747">
        <w:rPr>
          <w:bCs/>
          <w:color w:val="200F03"/>
          <w:sz w:val="28"/>
          <w:szCs w:val="28"/>
          <w:lang w:val="uk-UA"/>
        </w:rPr>
        <w:t>;</w:t>
      </w:r>
    </w:p>
    <w:p w:rsidR="00F36CE2" w:rsidRPr="00367747" w:rsidRDefault="00801001" w:rsidP="0071332B">
      <w:pPr>
        <w:pStyle w:val="af3"/>
        <w:numPr>
          <w:ilvl w:val="0"/>
          <w:numId w:val="5"/>
        </w:numPr>
        <w:shd w:val="clear" w:color="auto" w:fill="FFFFFF"/>
        <w:tabs>
          <w:tab w:val="left" w:pos="993"/>
        </w:tabs>
        <w:spacing w:before="0" w:beforeAutospacing="0" w:after="0" w:afterAutospacing="0" w:line="360" w:lineRule="auto"/>
        <w:ind w:left="0" w:firstLine="709"/>
        <w:jc w:val="both"/>
        <w:rPr>
          <w:bCs/>
          <w:color w:val="200F03"/>
          <w:sz w:val="28"/>
          <w:szCs w:val="28"/>
          <w:lang w:val="uk-UA"/>
        </w:rPr>
      </w:pPr>
      <w:r w:rsidRPr="00367747">
        <w:rPr>
          <w:bCs/>
          <w:color w:val="200F03"/>
          <w:sz w:val="28"/>
          <w:szCs w:val="28"/>
          <w:lang w:val="uk-UA"/>
        </w:rPr>
        <w:t xml:space="preserve">розробити методичну </w:t>
      </w:r>
      <w:r w:rsidR="00367747" w:rsidRPr="00367747">
        <w:rPr>
          <w:bCs/>
          <w:color w:val="200F03"/>
          <w:sz w:val="28"/>
          <w:szCs w:val="28"/>
          <w:lang w:val="uk-UA"/>
        </w:rPr>
        <w:t>мотивації трудової діяльності на підприємстві</w:t>
      </w:r>
      <w:r w:rsidR="00F36CE2" w:rsidRPr="00367747">
        <w:rPr>
          <w:bCs/>
          <w:color w:val="200F03"/>
          <w:sz w:val="28"/>
          <w:szCs w:val="28"/>
          <w:lang w:val="uk-UA"/>
        </w:rPr>
        <w:t>;</w:t>
      </w:r>
    </w:p>
    <w:p w:rsidR="00F36CE2" w:rsidRPr="00367747" w:rsidRDefault="003D5CA9" w:rsidP="0071332B">
      <w:pPr>
        <w:pStyle w:val="af3"/>
        <w:numPr>
          <w:ilvl w:val="0"/>
          <w:numId w:val="5"/>
        </w:numPr>
        <w:shd w:val="clear" w:color="auto" w:fill="FFFFFF"/>
        <w:tabs>
          <w:tab w:val="left" w:pos="993"/>
        </w:tabs>
        <w:spacing w:before="0" w:beforeAutospacing="0" w:after="0" w:afterAutospacing="0" w:line="360" w:lineRule="auto"/>
        <w:ind w:left="0" w:firstLine="709"/>
        <w:jc w:val="both"/>
        <w:rPr>
          <w:bCs/>
          <w:color w:val="200F03"/>
          <w:sz w:val="28"/>
          <w:szCs w:val="28"/>
          <w:lang w:val="uk-UA"/>
        </w:rPr>
      </w:pPr>
      <w:r w:rsidRPr="00367747">
        <w:rPr>
          <w:bCs/>
          <w:color w:val="200F03"/>
          <w:sz w:val="28"/>
          <w:szCs w:val="28"/>
          <w:lang w:val="uk-UA"/>
        </w:rPr>
        <w:t xml:space="preserve">провести аналітичне дослідження </w:t>
      </w:r>
      <w:r w:rsidR="00162C05" w:rsidRPr="00367747">
        <w:rPr>
          <w:sz w:val="28"/>
          <w:szCs w:val="28"/>
          <w:lang w:val="uk-UA"/>
        </w:rPr>
        <w:t xml:space="preserve">ефективності </w:t>
      </w:r>
      <w:r w:rsidR="000A2A48" w:rsidRPr="00367747">
        <w:rPr>
          <w:sz w:val="28"/>
          <w:szCs w:val="28"/>
          <w:lang w:val="uk-UA"/>
        </w:rPr>
        <w:t>управління на підприємстві</w:t>
      </w:r>
      <w:r w:rsidR="00F36CE2" w:rsidRPr="00367747">
        <w:rPr>
          <w:bCs/>
          <w:color w:val="200F03"/>
          <w:sz w:val="28"/>
          <w:szCs w:val="28"/>
          <w:lang w:val="uk-UA"/>
        </w:rPr>
        <w:t>;</w:t>
      </w:r>
    </w:p>
    <w:p w:rsidR="00F36CE2" w:rsidRPr="00367747" w:rsidRDefault="00404F07" w:rsidP="0071332B">
      <w:pPr>
        <w:pStyle w:val="af3"/>
        <w:numPr>
          <w:ilvl w:val="0"/>
          <w:numId w:val="5"/>
        </w:numPr>
        <w:shd w:val="clear" w:color="auto" w:fill="FFFFFF"/>
        <w:spacing w:before="0" w:beforeAutospacing="0" w:after="0" w:afterAutospacing="0" w:line="360" w:lineRule="auto"/>
        <w:ind w:left="0" w:firstLine="709"/>
        <w:jc w:val="both"/>
        <w:rPr>
          <w:bCs/>
          <w:color w:val="200F03"/>
          <w:sz w:val="28"/>
          <w:szCs w:val="28"/>
          <w:lang w:val="uk-UA"/>
        </w:rPr>
      </w:pPr>
      <w:r w:rsidRPr="00367747">
        <w:rPr>
          <w:bCs/>
          <w:color w:val="200F03"/>
          <w:sz w:val="28"/>
          <w:szCs w:val="28"/>
          <w:lang w:val="uk-UA"/>
        </w:rPr>
        <w:t xml:space="preserve">запропонувати </w:t>
      </w:r>
      <w:r w:rsidR="00A87D41" w:rsidRPr="00367747">
        <w:rPr>
          <w:bCs/>
          <w:color w:val="200F03"/>
          <w:sz w:val="28"/>
          <w:szCs w:val="28"/>
          <w:lang w:val="uk-UA"/>
        </w:rPr>
        <w:t xml:space="preserve">удосконалення </w:t>
      </w:r>
      <w:r w:rsidR="00162C05" w:rsidRPr="00367747">
        <w:rPr>
          <w:bCs/>
          <w:color w:val="200F03"/>
          <w:sz w:val="28"/>
          <w:szCs w:val="28"/>
          <w:lang w:val="uk-UA"/>
        </w:rPr>
        <w:t xml:space="preserve">стратегії </w:t>
      </w:r>
      <w:r w:rsidR="000A2A48" w:rsidRPr="00367747">
        <w:rPr>
          <w:bCs/>
          <w:sz w:val="28"/>
          <w:szCs w:val="28"/>
          <w:lang w:val="uk-UA"/>
        </w:rPr>
        <w:t xml:space="preserve">системи мотивації </w:t>
      </w:r>
      <w:r w:rsidR="00367747" w:rsidRPr="00367747">
        <w:rPr>
          <w:bCs/>
          <w:color w:val="200F03"/>
          <w:sz w:val="28"/>
          <w:szCs w:val="28"/>
          <w:lang w:val="uk-UA"/>
        </w:rPr>
        <w:t>трудової діяльності</w:t>
      </w:r>
      <w:r w:rsidR="000A2A48" w:rsidRPr="00367747">
        <w:rPr>
          <w:bCs/>
          <w:sz w:val="28"/>
          <w:szCs w:val="28"/>
          <w:lang w:val="uk-UA"/>
        </w:rPr>
        <w:t xml:space="preserve"> на підприємстві</w:t>
      </w:r>
      <w:r w:rsidR="00162C05" w:rsidRPr="00367747">
        <w:rPr>
          <w:bCs/>
          <w:color w:val="200F03"/>
          <w:sz w:val="28"/>
          <w:szCs w:val="28"/>
          <w:lang w:val="uk-UA"/>
        </w:rPr>
        <w:t xml:space="preserve"> в умовах глобальних викликів</w:t>
      </w:r>
      <w:r w:rsidR="00D9312F" w:rsidRPr="00367747">
        <w:rPr>
          <w:sz w:val="28"/>
          <w:szCs w:val="28"/>
          <w:lang w:val="uk-UA"/>
        </w:rPr>
        <w:t>.</w:t>
      </w:r>
    </w:p>
    <w:p w:rsidR="00D37364" w:rsidRPr="00220E69" w:rsidRDefault="00D37364" w:rsidP="003D5CA9">
      <w:pPr>
        <w:spacing w:line="360" w:lineRule="auto"/>
        <w:ind w:firstLine="709"/>
        <w:jc w:val="both"/>
        <w:rPr>
          <w:sz w:val="28"/>
        </w:rPr>
      </w:pPr>
      <w:r w:rsidRPr="00162C05">
        <w:rPr>
          <w:b/>
          <w:bCs/>
          <w:color w:val="200F03"/>
          <w:sz w:val="28"/>
          <w:szCs w:val="28"/>
        </w:rPr>
        <w:t>Об’єктом дослідження</w:t>
      </w:r>
      <w:r w:rsidRPr="00162C05">
        <w:rPr>
          <w:bCs/>
          <w:color w:val="200F03"/>
          <w:sz w:val="28"/>
          <w:szCs w:val="28"/>
        </w:rPr>
        <w:t xml:space="preserve"> є</w:t>
      </w:r>
      <w:r w:rsidRPr="00162C05">
        <w:rPr>
          <w:rStyle w:val="apple-converted-space"/>
          <w:bCs/>
          <w:color w:val="200F03"/>
          <w:sz w:val="28"/>
          <w:szCs w:val="28"/>
        </w:rPr>
        <w:t> </w:t>
      </w:r>
      <w:r w:rsidR="004B3A3F" w:rsidRPr="00162C05">
        <w:rPr>
          <w:rFonts w:eastAsia="TimesNewRoman"/>
          <w:sz w:val="28"/>
          <w:szCs w:val="28"/>
        </w:rPr>
        <w:t>процес</w:t>
      </w:r>
      <w:r w:rsidR="00A87D41" w:rsidRPr="00162C05">
        <w:rPr>
          <w:rFonts w:eastAsia="TimesNewRoman"/>
          <w:bCs/>
          <w:sz w:val="28"/>
          <w:szCs w:val="28"/>
        </w:rPr>
        <w:t xml:space="preserve"> </w:t>
      </w:r>
      <w:r w:rsidR="00367747" w:rsidRPr="00367747">
        <w:rPr>
          <w:rFonts w:eastAsia="TimesNewRoman"/>
          <w:bCs/>
          <w:sz w:val="28"/>
          <w:szCs w:val="28"/>
        </w:rPr>
        <w:t xml:space="preserve">удосконалення системи мотивації </w:t>
      </w:r>
      <w:r w:rsidR="00367747" w:rsidRPr="00367747">
        <w:rPr>
          <w:bCs/>
          <w:color w:val="200F03"/>
          <w:sz w:val="28"/>
          <w:szCs w:val="28"/>
        </w:rPr>
        <w:t>трудової діяльності</w:t>
      </w:r>
      <w:r w:rsidR="00367747" w:rsidRPr="00367747">
        <w:rPr>
          <w:rFonts w:eastAsia="TimesNewRoman"/>
          <w:bCs/>
          <w:sz w:val="28"/>
          <w:szCs w:val="28"/>
        </w:rPr>
        <w:t xml:space="preserve"> на підприємстві </w:t>
      </w:r>
      <w:r w:rsidR="004B3A3F" w:rsidRPr="00220E69">
        <w:rPr>
          <w:rFonts w:eastAsia="TimesNewRoman"/>
          <w:bCs/>
          <w:sz w:val="28"/>
          <w:szCs w:val="28"/>
        </w:rPr>
        <w:t>в умовах глобальних викликів</w:t>
      </w:r>
      <w:r w:rsidRPr="00220E69">
        <w:rPr>
          <w:sz w:val="28"/>
        </w:rPr>
        <w:t xml:space="preserve">. </w:t>
      </w:r>
    </w:p>
    <w:p w:rsidR="00D37364" w:rsidRPr="00220E69" w:rsidRDefault="00D37364" w:rsidP="003D5CA9">
      <w:pPr>
        <w:spacing w:line="360" w:lineRule="auto"/>
        <w:ind w:firstLine="709"/>
        <w:jc w:val="both"/>
        <w:rPr>
          <w:sz w:val="28"/>
        </w:rPr>
      </w:pPr>
      <w:r w:rsidRPr="00220E69">
        <w:rPr>
          <w:b/>
          <w:bCs/>
          <w:color w:val="200F03"/>
          <w:sz w:val="28"/>
          <w:szCs w:val="28"/>
        </w:rPr>
        <w:t>Предметом дослідження</w:t>
      </w:r>
      <w:r w:rsidRPr="00220E69">
        <w:rPr>
          <w:rStyle w:val="apple-converted-space"/>
          <w:b/>
          <w:bCs/>
          <w:color w:val="200F03"/>
          <w:sz w:val="28"/>
          <w:szCs w:val="28"/>
        </w:rPr>
        <w:t> </w:t>
      </w:r>
      <w:r w:rsidRPr="00220E69">
        <w:rPr>
          <w:color w:val="200F03"/>
          <w:sz w:val="28"/>
          <w:szCs w:val="28"/>
        </w:rPr>
        <w:t xml:space="preserve">є </w:t>
      </w:r>
      <w:r w:rsidRPr="00220E69">
        <w:rPr>
          <w:sz w:val="28"/>
        </w:rPr>
        <w:t>теоретичні</w:t>
      </w:r>
      <w:r w:rsidR="00D9312F" w:rsidRPr="00220E69">
        <w:rPr>
          <w:sz w:val="28"/>
        </w:rPr>
        <w:t xml:space="preserve">, </w:t>
      </w:r>
      <w:r w:rsidRPr="00220E69">
        <w:rPr>
          <w:sz w:val="28"/>
        </w:rPr>
        <w:t>методичні</w:t>
      </w:r>
      <w:r w:rsidR="00D9312F" w:rsidRPr="00220E69">
        <w:rPr>
          <w:sz w:val="28"/>
        </w:rPr>
        <w:t xml:space="preserve"> та практичні</w:t>
      </w:r>
      <w:r w:rsidRPr="00220E69">
        <w:rPr>
          <w:sz w:val="28"/>
        </w:rPr>
        <w:t xml:space="preserve"> аспекти </w:t>
      </w:r>
      <w:r w:rsidR="00367747" w:rsidRPr="00367747">
        <w:rPr>
          <w:rFonts w:eastAsia="TimesNewRoman"/>
          <w:bCs/>
          <w:sz w:val="28"/>
          <w:szCs w:val="28"/>
        </w:rPr>
        <w:t xml:space="preserve">системи мотивації </w:t>
      </w:r>
      <w:r w:rsidR="00367747" w:rsidRPr="00367747">
        <w:rPr>
          <w:bCs/>
          <w:color w:val="200F03"/>
          <w:sz w:val="28"/>
          <w:szCs w:val="28"/>
        </w:rPr>
        <w:t>трудової діяльності</w:t>
      </w:r>
      <w:r w:rsidR="00367747" w:rsidRPr="00367747">
        <w:rPr>
          <w:rFonts w:eastAsia="TimesNewRoman"/>
          <w:bCs/>
          <w:sz w:val="28"/>
          <w:szCs w:val="28"/>
        </w:rPr>
        <w:t xml:space="preserve"> на підприємстві </w:t>
      </w:r>
      <w:r w:rsidR="00367747" w:rsidRPr="00220E69">
        <w:rPr>
          <w:rFonts w:eastAsia="TimesNewRoman"/>
          <w:bCs/>
          <w:sz w:val="28"/>
          <w:szCs w:val="28"/>
        </w:rPr>
        <w:t>в умовах глобальних викликів</w:t>
      </w:r>
      <w:r w:rsidR="00D9312F" w:rsidRPr="00220E69">
        <w:rPr>
          <w:color w:val="200F03"/>
          <w:sz w:val="28"/>
          <w:szCs w:val="28"/>
        </w:rPr>
        <w:t>.</w:t>
      </w:r>
    </w:p>
    <w:p w:rsidR="00D37364" w:rsidRPr="00220E69" w:rsidRDefault="00D37364"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220E69">
        <w:rPr>
          <w:b/>
          <w:bCs/>
          <w:color w:val="200F03"/>
          <w:sz w:val="28"/>
          <w:szCs w:val="28"/>
          <w:lang w:val="uk-UA"/>
        </w:rPr>
        <w:t>Методи дослідження.</w:t>
      </w:r>
      <w:r w:rsidRPr="00220E69">
        <w:rPr>
          <w:rStyle w:val="apple-converted-space"/>
          <w:color w:val="200F03"/>
          <w:sz w:val="28"/>
          <w:szCs w:val="28"/>
          <w:lang w:val="uk-UA"/>
        </w:rPr>
        <w:t> </w:t>
      </w:r>
      <w:r w:rsidRPr="00220E69">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w:t>
      </w:r>
      <w:r w:rsidR="00E33A0D" w:rsidRPr="00220E69">
        <w:rPr>
          <w:color w:val="200F03"/>
          <w:sz w:val="28"/>
          <w:szCs w:val="28"/>
          <w:lang w:val="uk-UA"/>
        </w:rPr>
        <w:t>,</w:t>
      </w:r>
      <w:r w:rsidRPr="00220E69">
        <w:rPr>
          <w:color w:val="200F03"/>
          <w:sz w:val="28"/>
          <w:szCs w:val="28"/>
          <w:lang w:val="uk-UA"/>
        </w:rPr>
        <w:t xml:space="preserve"> аудит статистичних, фінансових і техніко-економічних даних </w:t>
      </w:r>
      <w:r w:rsidR="00E33A0D" w:rsidRPr="00220E69">
        <w:rPr>
          <w:color w:val="200F03"/>
          <w:sz w:val="28"/>
          <w:szCs w:val="28"/>
          <w:lang w:val="uk-UA"/>
        </w:rPr>
        <w:t>суб’єкта господарювання</w:t>
      </w:r>
      <w:r w:rsidRPr="00220E69">
        <w:rPr>
          <w:color w:val="200F03"/>
          <w:sz w:val="28"/>
          <w:szCs w:val="28"/>
          <w:lang w:val="uk-UA"/>
        </w:rPr>
        <w:t>,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404F07" w:rsidRPr="00220E69" w:rsidRDefault="00404F07" w:rsidP="003D5CA9">
      <w:pPr>
        <w:autoSpaceDE w:val="0"/>
        <w:autoSpaceDN w:val="0"/>
        <w:adjustRightInd w:val="0"/>
        <w:spacing w:line="360" w:lineRule="auto"/>
        <w:ind w:firstLine="709"/>
        <w:jc w:val="both"/>
        <w:rPr>
          <w:sz w:val="28"/>
          <w:szCs w:val="28"/>
          <w:lang w:eastAsia="uk-UA"/>
        </w:rPr>
      </w:pPr>
      <w:r w:rsidRPr="00220E69">
        <w:rPr>
          <w:b/>
          <w:sz w:val="28"/>
          <w:szCs w:val="28"/>
          <w:lang w:eastAsia="uk-UA"/>
        </w:rPr>
        <w:t>Iнфoрмацiйна база</w:t>
      </w:r>
      <w:r w:rsidR="00E33A0D" w:rsidRPr="00220E69">
        <w:rPr>
          <w:b/>
          <w:sz w:val="28"/>
          <w:szCs w:val="28"/>
          <w:lang w:eastAsia="uk-UA"/>
        </w:rPr>
        <w:t xml:space="preserve"> кваліфікаційної </w:t>
      </w:r>
      <w:r w:rsidRPr="00220E69">
        <w:rPr>
          <w:b/>
          <w:sz w:val="28"/>
          <w:szCs w:val="28"/>
          <w:lang w:eastAsia="uk-UA"/>
        </w:rPr>
        <w:t xml:space="preserve">рoбoти </w:t>
      </w:r>
      <w:r w:rsidRPr="00220E69">
        <w:rPr>
          <w:sz w:val="28"/>
          <w:szCs w:val="28"/>
          <w:lang w:eastAsia="uk-UA"/>
        </w:rPr>
        <w:t>склали</w:t>
      </w:r>
      <w:r w:rsidR="007B0EA5" w:rsidRPr="00220E69">
        <w:rPr>
          <w:sz w:val="28"/>
          <w:szCs w:val="28"/>
          <w:lang w:eastAsia="uk-UA"/>
        </w:rPr>
        <w:t xml:space="preserve"> </w:t>
      </w:r>
      <w:r w:rsidRPr="00220E69">
        <w:rPr>
          <w:sz w:val="28"/>
          <w:szCs w:val="28"/>
          <w:lang w:eastAsia="uk-UA"/>
        </w:rPr>
        <w:t xml:space="preserve">чиннi нoрмативнo-правoвi </w:t>
      </w:r>
      <w:r w:rsidR="007B0EA5" w:rsidRPr="00220E69">
        <w:rPr>
          <w:sz w:val="28"/>
          <w:szCs w:val="28"/>
          <w:lang w:eastAsia="uk-UA"/>
        </w:rPr>
        <w:t>документи</w:t>
      </w:r>
      <w:r w:rsidRPr="00220E69">
        <w:rPr>
          <w:sz w:val="28"/>
          <w:szCs w:val="28"/>
          <w:lang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220E69">
        <w:rPr>
          <w:sz w:val="28"/>
          <w:szCs w:val="28"/>
          <w:lang w:eastAsia="uk-UA"/>
        </w:rPr>
        <w:t>економіки</w:t>
      </w:r>
      <w:r w:rsidRPr="00220E69">
        <w:rPr>
          <w:sz w:val="28"/>
          <w:szCs w:val="28"/>
          <w:lang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404F07" w:rsidRPr="00220E69" w:rsidRDefault="00404F07" w:rsidP="003D5CA9">
      <w:pPr>
        <w:spacing w:line="360" w:lineRule="auto"/>
        <w:ind w:firstLine="709"/>
        <w:jc w:val="both"/>
        <w:rPr>
          <w:iCs/>
          <w:sz w:val="28"/>
          <w:szCs w:val="28"/>
          <w:lang w:eastAsia="uk-UA"/>
        </w:rPr>
      </w:pPr>
      <w:r w:rsidRPr="00220E69">
        <w:rPr>
          <w:b/>
          <w:bCs/>
          <w:sz w:val="28"/>
          <w:szCs w:val="28"/>
          <w:lang w:eastAsia="uk-UA"/>
        </w:rPr>
        <w:t xml:space="preserve">Апрoбацiя </w:t>
      </w:r>
      <w:r w:rsidR="00F05BE2" w:rsidRPr="00220E69">
        <w:rPr>
          <w:b/>
          <w:bCs/>
          <w:sz w:val="28"/>
          <w:szCs w:val="28"/>
          <w:lang w:eastAsia="uk-UA"/>
        </w:rPr>
        <w:t>результатів</w:t>
      </w:r>
      <w:r w:rsidRPr="00220E69">
        <w:rPr>
          <w:b/>
          <w:bCs/>
          <w:sz w:val="28"/>
          <w:szCs w:val="28"/>
          <w:lang w:eastAsia="uk-UA"/>
        </w:rPr>
        <w:t xml:space="preserve"> дoслiдження та публiкацiї. </w:t>
      </w:r>
      <w:r w:rsidR="0096789D" w:rsidRPr="00220E69">
        <w:rPr>
          <w:rFonts w:eastAsia="Calibri"/>
          <w:sz w:val="28"/>
          <w:szCs w:val="28"/>
        </w:rPr>
        <w:t xml:space="preserve">Матерiали </w:t>
      </w:r>
      <w:r w:rsidR="00F05BE2" w:rsidRPr="00220E69">
        <w:rPr>
          <w:rFonts w:eastAsia="Calibri"/>
          <w:sz w:val="28"/>
          <w:szCs w:val="28"/>
        </w:rPr>
        <w:t xml:space="preserve">бакалаврської </w:t>
      </w:r>
      <w:r w:rsidR="00E33A0D" w:rsidRPr="00220E69">
        <w:rPr>
          <w:rFonts w:eastAsia="Calibri"/>
          <w:sz w:val="28"/>
          <w:szCs w:val="28"/>
        </w:rPr>
        <w:t xml:space="preserve">кваліфікаційної </w:t>
      </w:r>
      <w:r w:rsidR="0096789D" w:rsidRPr="00220E69">
        <w:rPr>
          <w:rFonts w:eastAsia="Calibri"/>
          <w:sz w:val="28"/>
          <w:szCs w:val="28"/>
        </w:rPr>
        <w:t xml:space="preserve">рoбoти апрoбoванi на </w:t>
      </w:r>
      <w:r w:rsidR="00F05BE2" w:rsidRPr="00220E69">
        <w:rPr>
          <w:rFonts w:eastAsia="Calibri"/>
          <w:sz w:val="28"/>
          <w:szCs w:val="28"/>
        </w:rPr>
        <w:t xml:space="preserve">79-й Звітній конференції студентів, аспірантів та здобувачів Одеського національного університету імені І. І. Мечникова </w:t>
      </w:r>
      <w:r w:rsidR="0096789D" w:rsidRPr="00220E69">
        <w:rPr>
          <w:rFonts w:eastAsia="Calibri"/>
          <w:sz w:val="28"/>
          <w:szCs w:val="28"/>
        </w:rPr>
        <w:t>(</w:t>
      </w:r>
      <w:r w:rsidR="00F05BE2" w:rsidRPr="00220E69">
        <w:rPr>
          <w:rFonts w:eastAsia="Calibri"/>
          <w:sz w:val="28"/>
          <w:szCs w:val="28"/>
        </w:rPr>
        <w:t xml:space="preserve">27-28 квітня </w:t>
      </w:r>
      <w:r w:rsidR="0096789D" w:rsidRPr="00220E69">
        <w:rPr>
          <w:rFonts w:eastAsia="Calibri"/>
          <w:sz w:val="28"/>
          <w:szCs w:val="28"/>
        </w:rPr>
        <w:t>20</w:t>
      </w:r>
      <w:r w:rsidR="00E33A0D" w:rsidRPr="00220E69">
        <w:rPr>
          <w:rFonts w:eastAsia="Calibri"/>
          <w:sz w:val="28"/>
          <w:szCs w:val="28"/>
        </w:rPr>
        <w:t>2</w:t>
      </w:r>
      <w:r w:rsidR="00F05BE2" w:rsidRPr="00220E69">
        <w:rPr>
          <w:rFonts w:eastAsia="Calibri"/>
          <w:sz w:val="28"/>
          <w:szCs w:val="28"/>
        </w:rPr>
        <w:t>3</w:t>
      </w:r>
      <w:r w:rsidR="0096789D" w:rsidRPr="00220E69">
        <w:rPr>
          <w:rFonts w:eastAsia="Calibri"/>
          <w:sz w:val="28"/>
          <w:szCs w:val="28"/>
        </w:rPr>
        <w:t xml:space="preserve"> року, м. Одеса). </w:t>
      </w:r>
      <w:r w:rsidR="0096789D" w:rsidRPr="00220E69">
        <w:rPr>
          <w:rFonts w:eastAsia="Calibri"/>
          <w:iCs/>
          <w:sz w:val="28"/>
          <w:szCs w:val="28"/>
        </w:rPr>
        <w:t xml:space="preserve">За результатами дoслiдження підготовлено доповідь: </w:t>
      </w:r>
      <w:r w:rsidR="00A87D41" w:rsidRPr="00220E69">
        <w:rPr>
          <w:rFonts w:eastAsia="Calibri"/>
          <w:iCs/>
          <w:sz w:val="28"/>
          <w:szCs w:val="28"/>
        </w:rPr>
        <w:t>С</w:t>
      </w:r>
      <w:r w:rsidR="00A87D41" w:rsidRPr="00220E69">
        <w:rPr>
          <w:rFonts w:eastAsia="TimesNewRoman"/>
          <w:bCs/>
          <w:sz w:val="28"/>
          <w:szCs w:val="28"/>
        </w:rPr>
        <w:t xml:space="preserve">тратегії </w:t>
      </w:r>
      <w:r w:rsidR="00367747" w:rsidRPr="000A2A48">
        <w:rPr>
          <w:bCs/>
          <w:sz w:val="28"/>
          <w:szCs w:val="28"/>
        </w:rPr>
        <w:t xml:space="preserve">мотивації </w:t>
      </w:r>
      <w:r w:rsidR="00367747" w:rsidRPr="00367747">
        <w:rPr>
          <w:bCs/>
          <w:color w:val="200F03"/>
          <w:sz w:val="28"/>
          <w:szCs w:val="28"/>
        </w:rPr>
        <w:t>трудової діяльності</w:t>
      </w:r>
      <w:r w:rsidR="00367747" w:rsidRPr="000A2A48">
        <w:rPr>
          <w:bCs/>
          <w:sz w:val="28"/>
          <w:szCs w:val="28"/>
        </w:rPr>
        <w:t xml:space="preserve"> на підприємстві</w:t>
      </w:r>
      <w:r w:rsidR="00367747" w:rsidRPr="000A2A48">
        <w:rPr>
          <w:rFonts w:eastAsia="TimesNewRoman"/>
          <w:bCs/>
          <w:sz w:val="28"/>
          <w:szCs w:val="28"/>
        </w:rPr>
        <w:t xml:space="preserve"> в умовах глобальних викликів</w:t>
      </w:r>
      <w:r w:rsidR="0096789D" w:rsidRPr="00220E69">
        <w:rPr>
          <w:rFonts w:eastAsia="Calibri"/>
          <w:iCs/>
          <w:sz w:val="28"/>
          <w:szCs w:val="28"/>
        </w:rPr>
        <w:t>.</w:t>
      </w:r>
    </w:p>
    <w:p w:rsidR="00E33A0D" w:rsidRPr="00220E69" w:rsidRDefault="00E33A0D" w:rsidP="00E33A0D">
      <w:pPr>
        <w:autoSpaceDE w:val="0"/>
        <w:autoSpaceDN w:val="0"/>
        <w:adjustRightInd w:val="0"/>
        <w:spacing w:line="360" w:lineRule="auto"/>
        <w:ind w:firstLine="709"/>
        <w:jc w:val="both"/>
        <w:rPr>
          <w:rFonts w:eastAsia="TimesNewRoman"/>
          <w:sz w:val="28"/>
          <w:szCs w:val="28"/>
        </w:rPr>
      </w:pPr>
      <w:r w:rsidRPr="00220E69">
        <w:rPr>
          <w:rFonts w:eastAsia="TimesNewRoman"/>
          <w:sz w:val="28"/>
          <w:szCs w:val="28"/>
        </w:rPr>
        <w:t>У першому рoздiлi досліджено теоретичн</w:t>
      </w:r>
      <w:r w:rsidR="00A81027" w:rsidRPr="00220E69">
        <w:rPr>
          <w:rFonts w:eastAsia="TimesNewRoman"/>
          <w:sz w:val="28"/>
          <w:szCs w:val="28"/>
        </w:rPr>
        <w:t>а основа</w:t>
      </w:r>
      <w:r w:rsidR="0033404D" w:rsidRPr="00220E69">
        <w:rPr>
          <w:rFonts w:eastAsia="TimesNewRoman"/>
          <w:sz w:val="28"/>
          <w:szCs w:val="28"/>
        </w:rPr>
        <w:t xml:space="preserve"> </w:t>
      </w:r>
      <w:r w:rsidR="00367747" w:rsidRPr="00367747">
        <w:rPr>
          <w:rFonts w:eastAsia="TimesNewRoman"/>
          <w:bCs/>
          <w:sz w:val="28"/>
          <w:szCs w:val="28"/>
        </w:rPr>
        <w:t>системи мотивації трудової діяльності на підприємстві</w:t>
      </w:r>
      <w:r w:rsidRPr="00220E69">
        <w:rPr>
          <w:rFonts w:eastAsia="TimesNewRoman"/>
          <w:sz w:val="28"/>
          <w:szCs w:val="28"/>
        </w:rPr>
        <w:t xml:space="preserve">. У другому рoздiлi прoведенo аналітичне дослідження </w:t>
      </w:r>
      <w:r w:rsidR="00367747" w:rsidRPr="00367747">
        <w:rPr>
          <w:rFonts w:eastAsia="TimesNewRoman"/>
          <w:sz w:val="28"/>
          <w:szCs w:val="28"/>
        </w:rPr>
        <w:t xml:space="preserve">ефективності </w:t>
      </w:r>
      <w:r w:rsidR="00367747" w:rsidRPr="00367747">
        <w:rPr>
          <w:rFonts w:eastAsia="TimesNewRoman"/>
          <w:bCs/>
          <w:sz w:val="28"/>
          <w:szCs w:val="28"/>
        </w:rPr>
        <w:t>управління на ПрАТ«ФІРМА ЕЛІПС»</w:t>
      </w:r>
      <w:r w:rsidRPr="00220E69">
        <w:rPr>
          <w:rFonts w:eastAsia="TimesNewRoman"/>
          <w:sz w:val="28"/>
          <w:szCs w:val="28"/>
        </w:rPr>
        <w:t xml:space="preserve">.  </w:t>
      </w:r>
      <w:r w:rsidR="00367747" w:rsidRPr="00367747">
        <w:rPr>
          <w:rFonts w:eastAsia="TimesNewRoman"/>
          <w:sz w:val="28"/>
          <w:szCs w:val="28"/>
        </w:rPr>
        <w:t xml:space="preserve">Удосконалення </w:t>
      </w:r>
      <w:r w:rsidR="00367747" w:rsidRPr="00367747">
        <w:rPr>
          <w:rFonts w:eastAsia="TimesNewRoman"/>
          <w:bCs/>
          <w:sz w:val="28"/>
          <w:szCs w:val="28"/>
        </w:rPr>
        <w:t>системи мотивації трудової діяльності на ПрАТ «ФІРМА ЕЛІПС в умовах глобальних викликів</w:t>
      </w:r>
      <w:r w:rsidR="00367747" w:rsidRPr="00367747">
        <w:rPr>
          <w:rFonts w:eastAsia="TimesNewRoman"/>
          <w:sz w:val="28"/>
          <w:szCs w:val="28"/>
        </w:rPr>
        <w:t xml:space="preserve"> </w:t>
      </w:r>
      <w:r w:rsidRPr="00220E69">
        <w:rPr>
          <w:rFonts w:eastAsia="TimesNewRoman"/>
          <w:sz w:val="28"/>
          <w:szCs w:val="28"/>
        </w:rPr>
        <w:t xml:space="preserve">розглянуто у третьому рoздiлi. </w:t>
      </w:r>
    </w:p>
    <w:p w:rsidR="00404F07" w:rsidRPr="00220E69" w:rsidRDefault="00404F07" w:rsidP="003D5CA9">
      <w:pPr>
        <w:autoSpaceDE w:val="0"/>
        <w:autoSpaceDN w:val="0"/>
        <w:adjustRightInd w:val="0"/>
        <w:spacing w:line="360" w:lineRule="auto"/>
        <w:ind w:firstLine="709"/>
        <w:jc w:val="both"/>
        <w:rPr>
          <w:rFonts w:eastAsia="TimesNewRoman"/>
          <w:sz w:val="28"/>
          <w:szCs w:val="28"/>
        </w:rPr>
      </w:pPr>
    </w:p>
    <w:p w:rsidR="0096789D" w:rsidRPr="00220E69" w:rsidRDefault="0096789D" w:rsidP="00404F07">
      <w:pPr>
        <w:spacing w:line="360" w:lineRule="auto"/>
        <w:jc w:val="center"/>
        <w:rPr>
          <w:caps/>
          <w:sz w:val="28"/>
          <w:szCs w:val="28"/>
        </w:rPr>
      </w:pPr>
    </w:p>
    <w:p w:rsidR="00F05BE2" w:rsidRPr="00220E69" w:rsidRDefault="00F05BE2" w:rsidP="00404F07">
      <w:pPr>
        <w:spacing w:line="360" w:lineRule="auto"/>
        <w:jc w:val="center"/>
        <w:rPr>
          <w:caps/>
          <w:sz w:val="28"/>
          <w:szCs w:val="28"/>
        </w:rPr>
      </w:pPr>
    </w:p>
    <w:p w:rsidR="00F05BE2" w:rsidRDefault="00F05BE2" w:rsidP="00404F07">
      <w:pPr>
        <w:spacing w:line="360" w:lineRule="auto"/>
        <w:jc w:val="center"/>
        <w:rPr>
          <w:caps/>
          <w:sz w:val="28"/>
          <w:szCs w:val="28"/>
        </w:rPr>
      </w:pPr>
    </w:p>
    <w:p w:rsidR="00162C05" w:rsidRPr="00220E69" w:rsidRDefault="00162C05" w:rsidP="00404F07">
      <w:pPr>
        <w:spacing w:line="360" w:lineRule="auto"/>
        <w:jc w:val="center"/>
        <w:rPr>
          <w:caps/>
          <w:sz w:val="28"/>
          <w:szCs w:val="28"/>
        </w:rPr>
      </w:pPr>
    </w:p>
    <w:p w:rsidR="0096789D" w:rsidRDefault="0096789D" w:rsidP="00404F07">
      <w:pPr>
        <w:spacing w:line="360" w:lineRule="auto"/>
        <w:jc w:val="center"/>
        <w:rPr>
          <w:caps/>
          <w:sz w:val="28"/>
          <w:szCs w:val="28"/>
        </w:rPr>
      </w:pPr>
    </w:p>
    <w:p w:rsidR="00367747" w:rsidRDefault="00367747" w:rsidP="00404F07">
      <w:pPr>
        <w:spacing w:line="360" w:lineRule="auto"/>
        <w:jc w:val="center"/>
        <w:rPr>
          <w:caps/>
          <w:sz w:val="28"/>
          <w:szCs w:val="28"/>
        </w:rPr>
      </w:pPr>
    </w:p>
    <w:p w:rsidR="00367747" w:rsidRDefault="00367747" w:rsidP="00404F07">
      <w:pPr>
        <w:spacing w:line="360" w:lineRule="auto"/>
        <w:jc w:val="center"/>
        <w:rPr>
          <w:caps/>
          <w:sz w:val="28"/>
          <w:szCs w:val="28"/>
        </w:rPr>
      </w:pPr>
    </w:p>
    <w:p w:rsidR="00367747" w:rsidRDefault="00367747" w:rsidP="00404F07">
      <w:pPr>
        <w:spacing w:line="360" w:lineRule="auto"/>
        <w:jc w:val="center"/>
        <w:rPr>
          <w:caps/>
          <w:sz w:val="28"/>
          <w:szCs w:val="28"/>
        </w:rPr>
      </w:pPr>
    </w:p>
    <w:p w:rsidR="00367747" w:rsidRDefault="00367747" w:rsidP="00404F07">
      <w:pPr>
        <w:spacing w:line="360" w:lineRule="auto"/>
        <w:jc w:val="center"/>
        <w:rPr>
          <w:caps/>
          <w:sz w:val="28"/>
          <w:szCs w:val="28"/>
        </w:rPr>
      </w:pPr>
    </w:p>
    <w:p w:rsidR="00367747" w:rsidRDefault="00367747" w:rsidP="00404F07">
      <w:pPr>
        <w:spacing w:line="360" w:lineRule="auto"/>
        <w:jc w:val="center"/>
        <w:rPr>
          <w:caps/>
          <w:sz w:val="28"/>
          <w:szCs w:val="28"/>
        </w:rPr>
      </w:pPr>
    </w:p>
    <w:p w:rsidR="00367747" w:rsidRDefault="00367747" w:rsidP="00404F07">
      <w:pPr>
        <w:spacing w:line="360" w:lineRule="auto"/>
        <w:jc w:val="center"/>
        <w:rPr>
          <w:caps/>
          <w:sz w:val="28"/>
          <w:szCs w:val="28"/>
        </w:rPr>
      </w:pPr>
    </w:p>
    <w:p w:rsidR="00367747" w:rsidRDefault="00367747" w:rsidP="00404F07">
      <w:pPr>
        <w:spacing w:line="360" w:lineRule="auto"/>
        <w:jc w:val="center"/>
        <w:rPr>
          <w:caps/>
          <w:sz w:val="28"/>
          <w:szCs w:val="28"/>
        </w:rPr>
      </w:pPr>
    </w:p>
    <w:p w:rsidR="00367747" w:rsidRPr="00220E69" w:rsidRDefault="00367747" w:rsidP="00404F07">
      <w:pPr>
        <w:spacing w:line="360" w:lineRule="auto"/>
        <w:jc w:val="center"/>
        <w:rPr>
          <w:caps/>
          <w:sz w:val="28"/>
          <w:szCs w:val="28"/>
        </w:rPr>
      </w:pPr>
    </w:p>
    <w:p w:rsidR="00F27F8C" w:rsidRPr="00220E69" w:rsidRDefault="00F27F8C" w:rsidP="00F27F8C">
      <w:pPr>
        <w:spacing w:line="360" w:lineRule="auto"/>
        <w:jc w:val="center"/>
        <w:rPr>
          <w:caps/>
          <w:sz w:val="28"/>
          <w:szCs w:val="28"/>
        </w:rPr>
      </w:pPr>
      <w:r w:rsidRPr="00220E69">
        <w:rPr>
          <w:caps/>
          <w:sz w:val="28"/>
          <w:szCs w:val="28"/>
        </w:rPr>
        <w:t>розділ 1.</w:t>
      </w:r>
    </w:p>
    <w:p w:rsidR="00F27F8C" w:rsidRPr="00220E69" w:rsidRDefault="00D83C81" w:rsidP="00F27F8C">
      <w:pPr>
        <w:shd w:val="clear" w:color="auto" w:fill="FFFFFF"/>
        <w:spacing w:line="360" w:lineRule="auto"/>
        <w:jc w:val="center"/>
        <w:rPr>
          <w:color w:val="200F03"/>
          <w:sz w:val="28"/>
          <w:szCs w:val="28"/>
        </w:rPr>
      </w:pPr>
      <w:r w:rsidRPr="00D83C81">
        <w:rPr>
          <w:caps/>
          <w:sz w:val="28"/>
          <w:szCs w:val="28"/>
        </w:rPr>
        <w:t xml:space="preserve">теоретична основа </w:t>
      </w:r>
      <w:r w:rsidRPr="00D83C81">
        <w:rPr>
          <w:bCs/>
          <w:caps/>
          <w:sz w:val="28"/>
          <w:szCs w:val="28"/>
        </w:rPr>
        <w:t>системи мотивації трудової діяльності на підприємстві</w:t>
      </w:r>
    </w:p>
    <w:p w:rsidR="00F27F8C" w:rsidRPr="00220E69" w:rsidRDefault="00F27F8C" w:rsidP="00F27F8C">
      <w:pPr>
        <w:spacing w:line="360" w:lineRule="auto"/>
        <w:jc w:val="center"/>
        <w:rPr>
          <w:caps/>
          <w:sz w:val="28"/>
          <w:szCs w:val="28"/>
        </w:rPr>
      </w:pPr>
    </w:p>
    <w:p w:rsidR="00F27F8C" w:rsidRPr="00D83C81" w:rsidRDefault="00F27F8C" w:rsidP="00640C55">
      <w:pPr>
        <w:shd w:val="clear" w:color="auto" w:fill="FFFFFF"/>
        <w:spacing w:line="360" w:lineRule="auto"/>
        <w:ind w:firstLine="709"/>
        <w:jc w:val="both"/>
        <w:rPr>
          <w:color w:val="200F03"/>
          <w:sz w:val="28"/>
          <w:szCs w:val="28"/>
        </w:rPr>
      </w:pPr>
      <w:r w:rsidRPr="00220E69">
        <w:rPr>
          <w:bCs/>
          <w:color w:val="200F03"/>
          <w:sz w:val="28"/>
          <w:szCs w:val="28"/>
        </w:rPr>
        <w:t xml:space="preserve">1.1. </w:t>
      </w:r>
      <w:r w:rsidR="00D83C81" w:rsidRPr="00D83C81">
        <w:rPr>
          <w:sz w:val="28"/>
          <w:szCs w:val="28"/>
        </w:rPr>
        <w:t>Мотивація персоналу як складова соціально-трудових відносин</w:t>
      </w:r>
      <w:r w:rsidR="00D83C81" w:rsidRPr="00D83C81">
        <w:rPr>
          <w:sz w:val="28"/>
          <w:szCs w:val="28"/>
          <w:lang w:val="ru-RU"/>
        </w:rPr>
        <w:t xml:space="preserve"> у </w:t>
      </w:r>
      <w:r w:rsidR="00D83C81" w:rsidRPr="00D83C81">
        <w:rPr>
          <w:sz w:val="28"/>
          <w:szCs w:val="28"/>
        </w:rPr>
        <w:t>господарській системі</w:t>
      </w:r>
    </w:p>
    <w:p w:rsidR="00F27F8C" w:rsidRPr="00220E69" w:rsidRDefault="00F27F8C" w:rsidP="00640C55">
      <w:pPr>
        <w:spacing w:line="360" w:lineRule="auto"/>
        <w:ind w:firstLine="720"/>
        <w:jc w:val="both"/>
        <w:rPr>
          <w:rFonts w:eastAsia="TimesNewRoman"/>
          <w:b/>
          <w:sz w:val="28"/>
          <w:szCs w:val="28"/>
        </w:rPr>
      </w:pPr>
    </w:p>
    <w:p w:rsidR="00BC7583" w:rsidRDefault="0094309C" w:rsidP="0094309C">
      <w:pPr>
        <w:spacing w:line="360" w:lineRule="auto"/>
        <w:ind w:firstLine="709"/>
        <w:jc w:val="both"/>
        <w:rPr>
          <w:color w:val="200F03"/>
          <w:sz w:val="28"/>
          <w:szCs w:val="28"/>
        </w:rPr>
      </w:pPr>
      <w:r w:rsidRPr="0094309C">
        <w:rPr>
          <w:color w:val="200F03"/>
          <w:sz w:val="28"/>
          <w:szCs w:val="28"/>
        </w:rPr>
        <w:t xml:space="preserve">Успіх </w:t>
      </w:r>
      <w:r w:rsidR="00D83C81">
        <w:rPr>
          <w:color w:val="200F03"/>
          <w:sz w:val="28"/>
          <w:szCs w:val="28"/>
        </w:rPr>
        <w:t xml:space="preserve">суб’єкта національної економіки </w:t>
      </w:r>
      <w:r w:rsidRPr="0094309C">
        <w:rPr>
          <w:color w:val="200F03"/>
          <w:sz w:val="28"/>
          <w:szCs w:val="28"/>
        </w:rPr>
        <w:t xml:space="preserve"> залежить від багатьох факторів, але найважливішим чинником, що впливає на </w:t>
      </w:r>
      <w:r w:rsidR="00D83C81">
        <w:rPr>
          <w:color w:val="200F03"/>
          <w:sz w:val="28"/>
          <w:szCs w:val="28"/>
        </w:rPr>
        <w:t xml:space="preserve">господарську діяльність </w:t>
      </w:r>
      <w:r w:rsidRPr="0094309C">
        <w:rPr>
          <w:color w:val="200F03"/>
          <w:sz w:val="28"/>
          <w:szCs w:val="28"/>
        </w:rPr>
        <w:t>є</w:t>
      </w:r>
      <w:r w:rsidR="00D83C81">
        <w:rPr>
          <w:color w:val="200F03"/>
          <w:sz w:val="28"/>
          <w:szCs w:val="28"/>
        </w:rPr>
        <w:t xml:space="preserve"> </w:t>
      </w:r>
      <w:r w:rsidRPr="0094309C">
        <w:rPr>
          <w:color w:val="200F03"/>
          <w:sz w:val="28"/>
          <w:szCs w:val="28"/>
        </w:rPr>
        <w:t xml:space="preserve">працівники. Сталий розвиток </w:t>
      </w:r>
      <w:r w:rsidR="00D83C81">
        <w:rPr>
          <w:color w:val="200F03"/>
          <w:sz w:val="28"/>
          <w:szCs w:val="28"/>
        </w:rPr>
        <w:t xml:space="preserve">господарської системи </w:t>
      </w:r>
      <w:r w:rsidRPr="0094309C">
        <w:rPr>
          <w:color w:val="200F03"/>
          <w:sz w:val="28"/>
          <w:szCs w:val="28"/>
        </w:rPr>
        <w:t>передбачає</w:t>
      </w:r>
      <w:r w:rsidR="00D83C81">
        <w:rPr>
          <w:color w:val="200F03"/>
          <w:sz w:val="28"/>
          <w:szCs w:val="28"/>
        </w:rPr>
        <w:t xml:space="preserve"> </w:t>
      </w:r>
      <w:r w:rsidRPr="0094309C">
        <w:rPr>
          <w:color w:val="200F03"/>
          <w:sz w:val="28"/>
          <w:szCs w:val="28"/>
        </w:rPr>
        <w:t xml:space="preserve">  використання  ефективних  систем  мотивації </w:t>
      </w:r>
      <w:r w:rsidR="00D83C81">
        <w:rPr>
          <w:color w:val="200F03"/>
          <w:sz w:val="28"/>
          <w:szCs w:val="28"/>
        </w:rPr>
        <w:t xml:space="preserve">трудових відносин </w:t>
      </w:r>
      <w:r w:rsidRPr="0094309C">
        <w:rPr>
          <w:color w:val="200F03"/>
          <w:sz w:val="28"/>
          <w:szCs w:val="28"/>
        </w:rPr>
        <w:t>як одн</w:t>
      </w:r>
      <w:r w:rsidR="00D83C81">
        <w:rPr>
          <w:color w:val="200F03"/>
          <w:sz w:val="28"/>
          <w:szCs w:val="28"/>
        </w:rPr>
        <w:t xml:space="preserve">ого із стратегічних </w:t>
      </w:r>
      <w:r w:rsidRPr="0094309C">
        <w:rPr>
          <w:color w:val="200F03"/>
          <w:sz w:val="28"/>
          <w:szCs w:val="28"/>
        </w:rPr>
        <w:t xml:space="preserve"> </w:t>
      </w:r>
      <w:r w:rsidR="00D83C81">
        <w:rPr>
          <w:color w:val="200F03"/>
          <w:sz w:val="28"/>
          <w:szCs w:val="28"/>
        </w:rPr>
        <w:t xml:space="preserve">компонентів системи </w:t>
      </w:r>
      <w:r w:rsidRPr="0094309C">
        <w:rPr>
          <w:color w:val="200F03"/>
          <w:sz w:val="28"/>
          <w:szCs w:val="28"/>
        </w:rPr>
        <w:t xml:space="preserve">управління персоналом </w:t>
      </w:r>
      <w:r w:rsidR="00D83C81">
        <w:rPr>
          <w:color w:val="200F03"/>
          <w:sz w:val="28"/>
          <w:szCs w:val="28"/>
        </w:rPr>
        <w:t xml:space="preserve">у </w:t>
      </w:r>
      <w:r w:rsidR="00BC7583">
        <w:rPr>
          <w:color w:val="200F03"/>
          <w:sz w:val="28"/>
          <w:szCs w:val="28"/>
        </w:rPr>
        <w:t>суб’єкта національної економіки.</w:t>
      </w:r>
    </w:p>
    <w:p w:rsidR="00BC7583" w:rsidRDefault="0094309C" w:rsidP="0094309C">
      <w:pPr>
        <w:spacing w:line="360" w:lineRule="auto"/>
        <w:ind w:firstLine="709"/>
        <w:jc w:val="both"/>
        <w:rPr>
          <w:color w:val="200F03"/>
          <w:sz w:val="28"/>
          <w:szCs w:val="28"/>
        </w:rPr>
      </w:pPr>
      <w:r w:rsidRPr="0094309C">
        <w:rPr>
          <w:color w:val="200F03"/>
          <w:sz w:val="28"/>
          <w:szCs w:val="28"/>
        </w:rPr>
        <w:t xml:space="preserve">Спостереження  та  дослідження  в  галузі  </w:t>
      </w:r>
      <w:r w:rsidR="00BC7583" w:rsidRPr="00D83C81">
        <w:rPr>
          <w:sz w:val="28"/>
          <w:szCs w:val="28"/>
        </w:rPr>
        <w:t>соціально-трудових відносин</w:t>
      </w:r>
      <w:r w:rsidR="00BC7583" w:rsidRPr="00D83C81">
        <w:rPr>
          <w:sz w:val="28"/>
          <w:szCs w:val="28"/>
          <w:lang w:val="ru-RU"/>
        </w:rPr>
        <w:t xml:space="preserve"> у </w:t>
      </w:r>
      <w:r w:rsidR="00BC7583" w:rsidRPr="00D83C81">
        <w:rPr>
          <w:sz w:val="28"/>
          <w:szCs w:val="28"/>
        </w:rPr>
        <w:t>господарській системі</w:t>
      </w:r>
      <w:r w:rsidR="00BC7583" w:rsidRPr="0094309C">
        <w:rPr>
          <w:color w:val="200F03"/>
          <w:sz w:val="28"/>
          <w:szCs w:val="28"/>
        </w:rPr>
        <w:t xml:space="preserve"> </w:t>
      </w:r>
      <w:r w:rsidRPr="0094309C">
        <w:rPr>
          <w:color w:val="200F03"/>
          <w:sz w:val="28"/>
          <w:szCs w:val="28"/>
        </w:rPr>
        <w:t>довели,  що  добре  мотивован</w:t>
      </w:r>
      <w:r w:rsidR="00BC7583">
        <w:rPr>
          <w:color w:val="200F03"/>
          <w:sz w:val="28"/>
          <w:szCs w:val="28"/>
        </w:rPr>
        <w:t xml:space="preserve">ий персонал </w:t>
      </w:r>
      <w:r w:rsidRPr="0094309C">
        <w:rPr>
          <w:color w:val="200F03"/>
          <w:sz w:val="28"/>
          <w:szCs w:val="28"/>
        </w:rPr>
        <w:t>є</w:t>
      </w:r>
      <w:r w:rsidR="00BC7583">
        <w:rPr>
          <w:color w:val="200F03"/>
          <w:sz w:val="28"/>
          <w:szCs w:val="28"/>
        </w:rPr>
        <w:t xml:space="preserve"> набагато </w:t>
      </w:r>
      <w:r w:rsidRPr="0094309C">
        <w:rPr>
          <w:color w:val="200F03"/>
          <w:sz w:val="28"/>
          <w:szCs w:val="28"/>
        </w:rPr>
        <w:t xml:space="preserve">  більш</w:t>
      </w:r>
      <w:r w:rsidR="00BC7583">
        <w:rPr>
          <w:color w:val="200F03"/>
          <w:sz w:val="28"/>
          <w:szCs w:val="28"/>
        </w:rPr>
        <w:t>:</w:t>
      </w:r>
    </w:p>
    <w:p w:rsidR="00BC7583" w:rsidRPr="00BC7583" w:rsidRDefault="00BC7583" w:rsidP="0071332B">
      <w:pPr>
        <w:pStyle w:val="af4"/>
        <w:numPr>
          <w:ilvl w:val="0"/>
          <w:numId w:val="6"/>
        </w:numPr>
        <w:spacing w:after="0" w:line="360" w:lineRule="auto"/>
        <w:ind w:left="0" w:firstLine="709"/>
        <w:contextualSpacing w:val="0"/>
        <w:jc w:val="both"/>
        <w:rPr>
          <w:rFonts w:ascii="Times New Roman" w:hAnsi="Times New Roman"/>
          <w:color w:val="200F03"/>
          <w:sz w:val="28"/>
          <w:szCs w:val="28"/>
        </w:rPr>
      </w:pPr>
      <w:r w:rsidRPr="00BC7583">
        <w:rPr>
          <w:rFonts w:ascii="Times New Roman" w:hAnsi="Times New Roman"/>
          <w:color w:val="200F03"/>
          <w:sz w:val="28"/>
          <w:szCs w:val="28"/>
        </w:rPr>
        <w:t>п</w:t>
      </w:r>
      <w:r w:rsidR="0094309C" w:rsidRPr="00BC7583">
        <w:rPr>
          <w:rFonts w:ascii="Times New Roman" w:hAnsi="Times New Roman"/>
          <w:color w:val="200F03"/>
          <w:sz w:val="28"/>
          <w:szCs w:val="28"/>
        </w:rPr>
        <w:t>родуктивним</w:t>
      </w:r>
      <w:r w:rsidRPr="00BC7583">
        <w:rPr>
          <w:rFonts w:ascii="Times New Roman" w:hAnsi="Times New Roman"/>
          <w:color w:val="200F03"/>
          <w:sz w:val="28"/>
          <w:szCs w:val="28"/>
        </w:rPr>
        <w:t>;</w:t>
      </w:r>
    </w:p>
    <w:p w:rsidR="00BC7583" w:rsidRPr="00BC7583" w:rsidRDefault="00BC7583" w:rsidP="0071332B">
      <w:pPr>
        <w:pStyle w:val="af4"/>
        <w:numPr>
          <w:ilvl w:val="0"/>
          <w:numId w:val="6"/>
        </w:numPr>
        <w:spacing w:after="0" w:line="360" w:lineRule="auto"/>
        <w:ind w:left="0" w:firstLine="709"/>
        <w:contextualSpacing w:val="0"/>
        <w:jc w:val="both"/>
        <w:rPr>
          <w:rFonts w:ascii="Times New Roman" w:hAnsi="Times New Roman"/>
          <w:color w:val="200F03"/>
          <w:sz w:val="28"/>
          <w:szCs w:val="28"/>
        </w:rPr>
      </w:pPr>
      <w:r w:rsidRPr="00BC7583">
        <w:rPr>
          <w:rFonts w:ascii="Times New Roman" w:hAnsi="Times New Roman"/>
          <w:color w:val="200F03"/>
          <w:sz w:val="28"/>
          <w:szCs w:val="28"/>
        </w:rPr>
        <w:t>к</w:t>
      </w:r>
      <w:r w:rsidR="0094309C" w:rsidRPr="00BC7583">
        <w:rPr>
          <w:rFonts w:ascii="Times New Roman" w:hAnsi="Times New Roman"/>
          <w:color w:val="200F03"/>
          <w:sz w:val="28"/>
          <w:szCs w:val="28"/>
        </w:rPr>
        <w:t>реативним</w:t>
      </w:r>
      <w:r w:rsidRPr="00BC7583">
        <w:rPr>
          <w:rFonts w:ascii="Times New Roman" w:hAnsi="Times New Roman"/>
          <w:color w:val="200F03"/>
          <w:sz w:val="28"/>
          <w:szCs w:val="28"/>
        </w:rPr>
        <w:t>;</w:t>
      </w:r>
    </w:p>
    <w:p w:rsidR="00BC7583" w:rsidRPr="00BC7583" w:rsidRDefault="00BC7583" w:rsidP="0071332B">
      <w:pPr>
        <w:pStyle w:val="af4"/>
        <w:numPr>
          <w:ilvl w:val="0"/>
          <w:numId w:val="6"/>
        </w:numPr>
        <w:spacing w:after="0" w:line="360" w:lineRule="auto"/>
        <w:ind w:left="0" w:firstLine="709"/>
        <w:contextualSpacing w:val="0"/>
        <w:jc w:val="both"/>
        <w:rPr>
          <w:rFonts w:ascii="Times New Roman" w:hAnsi="Times New Roman"/>
          <w:color w:val="200F03"/>
          <w:sz w:val="28"/>
          <w:szCs w:val="28"/>
        </w:rPr>
      </w:pPr>
      <w:r w:rsidRPr="00BC7583">
        <w:rPr>
          <w:rFonts w:ascii="Times New Roman" w:hAnsi="Times New Roman"/>
          <w:color w:val="200F03"/>
          <w:sz w:val="28"/>
          <w:szCs w:val="28"/>
        </w:rPr>
        <w:t>результативним;</w:t>
      </w:r>
    </w:p>
    <w:p w:rsidR="00BC7583" w:rsidRPr="00BC7583" w:rsidRDefault="00BC7583" w:rsidP="0071332B">
      <w:pPr>
        <w:pStyle w:val="af4"/>
        <w:numPr>
          <w:ilvl w:val="0"/>
          <w:numId w:val="6"/>
        </w:numPr>
        <w:spacing w:after="0" w:line="360" w:lineRule="auto"/>
        <w:ind w:left="0" w:firstLine="709"/>
        <w:contextualSpacing w:val="0"/>
        <w:jc w:val="both"/>
        <w:rPr>
          <w:rFonts w:ascii="Times New Roman" w:hAnsi="Times New Roman"/>
          <w:color w:val="200F03"/>
          <w:sz w:val="28"/>
          <w:szCs w:val="28"/>
        </w:rPr>
      </w:pPr>
      <w:r w:rsidRPr="00BC7583">
        <w:rPr>
          <w:rFonts w:ascii="Times New Roman" w:hAnsi="Times New Roman"/>
          <w:color w:val="200F03"/>
          <w:sz w:val="28"/>
          <w:szCs w:val="28"/>
        </w:rPr>
        <w:t>ефективним.</w:t>
      </w:r>
    </w:p>
    <w:p w:rsidR="00872111" w:rsidRDefault="00BC7583" w:rsidP="00872111">
      <w:pPr>
        <w:spacing w:line="360" w:lineRule="auto"/>
        <w:ind w:firstLine="709"/>
        <w:jc w:val="both"/>
        <w:rPr>
          <w:color w:val="200F03"/>
          <w:sz w:val="28"/>
          <w:szCs w:val="28"/>
        </w:rPr>
      </w:pPr>
      <w:r>
        <w:rPr>
          <w:color w:val="200F03"/>
          <w:sz w:val="28"/>
          <w:szCs w:val="28"/>
        </w:rPr>
        <w:t>П</w:t>
      </w:r>
      <w:r w:rsidR="0094309C" w:rsidRPr="0094309C">
        <w:rPr>
          <w:color w:val="200F03"/>
          <w:sz w:val="28"/>
          <w:szCs w:val="28"/>
        </w:rPr>
        <w:t xml:space="preserve">родуктивний  </w:t>
      </w:r>
      <w:r>
        <w:rPr>
          <w:color w:val="200F03"/>
          <w:sz w:val="28"/>
          <w:szCs w:val="28"/>
        </w:rPr>
        <w:t xml:space="preserve">персонал забезпечує найкращі показник господарської діяльності у </w:t>
      </w:r>
      <w:r w:rsidR="0094309C" w:rsidRPr="0094309C">
        <w:rPr>
          <w:color w:val="200F03"/>
          <w:sz w:val="28"/>
          <w:szCs w:val="28"/>
        </w:rPr>
        <w:t xml:space="preserve">  </w:t>
      </w:r>
      <w:r>
        <w:rPr>
          <w:color w:val="200F03"/>
          <w:sz w:val="28"/>
          <w:szCs w:val="28"/>
        </w:rPr>
        <w:t>суб’єкта національної економіки, я</w:t>
      </w:r>
      <w:r w:rsidR="0094309C" w:rsidRPr="0094309C">
        <w:rPr>
          <w:color w:val="200F03"/>
          <w:sz w:val="28"/>
          <w:szCs w:val="28"/>
        </w:rPr>
        <w:t xml:space="preserve">кщо співробітники </w:t>
      </w:r>
      <w:r>
        <w:rPr>
          <w:color w:val="200F03"/>
          <w:sz w:val="28"/>
          <w:szCs w:val="28"/>
        </w:rPr>
        <w:t>задоволені</w:t>
      </w:r>
      <w:r w:rsidR="0094309C" w:rsidRPr="0094309C">
        <w:rPr>
          <w:color w:val="200F03"/>
          <w:sz w:val="28"/>
          <w:szCs w:val="28"/>
        </w:rPr>
        <w:t xml:space="preserve"> та мотивовані,  </w:t>
      </w:r>
      <w:r>
        <w:rPr>
          <w:color w:val="200F03"/>
          <w:sz w:val="28"/>
          <w:szCs w:val="28"/>
        </w:rPr>
        <w:t xml:space="preserve">підприємство </w:t>
      </w:r>
      <w:r w:rsidR="0094309C" w:rsidRPr="0094309C">
        <w:rPr>
          <w:color w:val="200F03"/>
          <w:sz w:val="28"/>
          <w:szCs w:val="28"/>
        </w:rPr>
        <w:t xml:space="preserve"> може  дуже  легко  досягти  своїх  цілей</w:t>
      </w:r>
      <w:r>
        <w:rPr>
          <w:color w:val="200F03"/>
          <w:sz w:val="28"/>
          <w:szCs w:val="28"/>
        </w:rPr>
        <w:t xml:space="preserve"> та вирішити визначені завдання</w:t>
      </w:r>
      <w:r w:rsidR="0094309C" w:rsidRPr="0094309C">
        <w:rPr>
          <w:color w:val="200F03"/>
          <w:sz w:val="28"/>
          <w:szCs w:val="28"/>
        </w:rPr>
        <w:t xml:space="preserve">. </w:t>
      </w:r>
      <w:r>
        <w:rPr>
          <w:color w:val="200F03"/>
          <w:sz w:val="28"/>
          <w:szCs w:val="28"/>
        </w:rPr>
        <w:t xml:space="preserve">Відмітимо, що діяльність </w:t>
      </w:r>
      <w:r w:rsidR="0094309C" w:rsidRPr="0094309C">
        <w:rPr>
          <w:color w:val="200F03"/>
          <w:sz w:val="28"/>
          <w:szCs w:val="28"/>
        </w:rPr>
        <w:t xml:space="preserve">менеджера  на  підприємстві  полягає  в  тому,  щоб  </w:t>
      </w:r>
      <w:r>
        <w:rPr>
          <w:color w:val="200F03"/>
          <w:sz w:val="28"/>
          <w:szCs w:val="28"/>
        </w:rPr>
        <w:t xml:space="preserve">здійснювати певну </w:t>
      </w:r>
      <w:r w:rsidR="0094309C" w:rsidRPr="0094309C">
        <w:rPr>
          <w:color w:val="200F03"/>
          <w:sz w:val="28"/>
          <w:szCs w:val="28"/>
        </w:rPr>
        <w:t>роб</w:t>
      </w:r>
      <w:r>
        <w:rPr>
          <w:color w:val="200F03"/>
          <w:sz w:val="28"/>
          <w:szCs w:val="28"/>
        </w:rPr>
        <w:t xml:space="preserve">оту </w:t>
      </w:r>
      <w:r w:rsidR="0094309C" w:rsidRPr="0094309C">
        <w:rPr>
          <w:color w:val="200F03"/>
          <w:sz w:val="28"/>
          <w:szCs w:val="28"/>
        </w:rPr>
        <w:t>через  сво</w:t>
      </w:r>
      <w:r>
        <w:rPr>
          <w:color w:val="200F03"/>
          <w:sz w:val="28"/>
          <w:szCs w:val="28"/>
        </w:rPr>
        <w:t xml:space="preserve">їх </w:t>
      </w:r>
      <w:r w:rsidR="0094309C" w:rsidRPr="0094309C">
        <w:rPr>
          <w:color w:val="200F03"/>
          <w:sz w:val="28"/>
          <w:szCs w:val="28"/>
        </w:rPr>
        <w:t xml:space="preserve"> співробітник</w:t>
      </w:r>
      <w:r>
        <w:rPr>
          <w:color w:val="200F03"/>
          <w:sz w:val="28"/>
          <w:szCs w:val="28"/>
        </w:rPr>
        <w:t>ів</w:t>
      </w:r>
      <w:r w:rsidR="0094309C" w:rsidRPr="0094309C">
        <w:rPr>
          <w:color w:val="200F03"/>
          <w:sz w:val="28"/>
          <w:szCs w:val="28"/>
        </w:rPr>
        <w:t xml:space="preserve">,  і  для  цього  </w:t>
      </w:r>
      <w:r>
        <w:rPr>
          <w:color w:val="200F03"/>
          <w:sz w:val="28"/>
          <w:szCs w:val="28"/>
        </w:rPr>
        <w:t xml:space="preserve">управлінець </w:t>
      </w:r>
      <w:r w:rsidR="0094309C" w:rsidRPr="0094309C">
        <w:rPr>
          <w:color w:val="200F03"/>
          <w:sz w:val="28"/>
          <w:szCs w:val="28"/>
        </w:rPr>
        <w:t xml:space="preserve">повинен  мати  </w:t>
      </w:r>
      <w:r>
        <w:rPr>
          <w:color w:val="200F03"/>
          <w:sz w:val="28"/>
          <w:szCs w:val="28"/>
        </w:rPr>
        <w:t xml:space="preserve">певні інструменти для </w:t>
      </w:r>
      <w:r w:rsidR="0094309C" w:rsidRPr="0094309C">
        <w:rPr>
          <w:color w:val="200F03"/>
          <w:sz w:val="28"/>
          <w:szCs w:val="28"/>
        </w:rPr>
        <w:t>мотивува</w:t>
      </w:r>
      <w:r>
        <w:rPr>
          <w:color w:val="200F03"/>
          <w:sz w:val="28"/>
          <w:szCs w:val="28"/>
        </w:rPr>
        <w:t>ння</w:t>
      </w:r>
      <w:r w:rsidR="0094309C" w:rsidRPr="0094309C">
        <w:rPr>
          <w:color w:val="200F03"/>
          <w:sz w:val="28"/>
          <w:szCs w:val="28"/>
        </w:rPr>
        <w:t xml:space="preserve"> співробітників. Мотивація співробітників </w:t>
      </w:r>
      <w:r>
        <w:rPr>
          <w:color w:val="200F03"/>
          <w:sz w:val="28"/>
          <w:szCs w:val="28"/>
        </w:rPr>
        <w:t xml:space="preserve">у суб’єкта національної економіки </w:t>
      </w:r>
      <w:r w:rsidRPr="0094309C">
        <w:rPr>
          <w:color w:val="200F03"/>
          <w:sz w:val="28"/>
          <w:szCs w:val="28"/>
        </w:rPr>
        <w:t xml:space="preserve"> </w:t>
      </w:r>
      <w:r w:rsidR="0094309C" w:rsidRPr="0094309C">
        <w:rPr>
          <w:color w:val="200F03"/>
          <w:sz w:val="28"/>
          <w:szCs w:val="28"/>
        </w:rPr>
        <w:t>повинна бути звичайною справою</w:t>
      </w:r>
      <w:r>
        <w:rPr>
          <w:color w:val="200F03"/>
          <w:sz w:val="28"/>
          <w:szCs w:val="28"/>
        </w:rPr>
        <w:t xml:space="preserve"> та мати відповідну стратегію.</w:t>
      </w:r>
    </w:p>
    <w:p w:rsidR="00872111" w:rsidRDefault="00872111" w:rsidP="0094309C">
      <w:pPr>
        <w:spacing w:line="360" w:lineRule="auto"/>
        <w:ind w:firstLine="709"/>
        <w:jc w:val="both"/>
        <w:rPr>
          <w:color w:val="200F03"/>
          <w:sz w:val="28"/>
          <w:szCs w:val="28"/>
        </w:rPr>
      </w:pPr>
      <w:r>
        <w:rPr>
          <w:color w:val="200F03"/>
          <w:sz w:val="28"/>
          <w:szCs w:val="28"/>
        </w:rPr>
        <w:t>Д</w:t>
      </w:r>
      <w:r w:rsidRPr="00872111">
        <w:rPr>
          <w:color w:val="200F03"/>
          <w:sz w:val="28"/>
          <w:szCs w:val="28"/>
        </w:rPr>
        <w:t>ослідженню мотиваційних процесів у сучасному менеджменті присвятили свої роботи такі науковці, як</w:t>
      </w:r>
      <w:r>
        <w:rPr>
          <w:color w:val="200F03"/>
          <w:sz w:val="28"/>
          <w:szCs w:val="28"/>
        </w:rPr>
        <w:t xml:space="preserve">:  </w:t>
      </w:r>
      <w:r w:rsidRPr="00C35171">
        <w:rPr>
          <w:sz w:val="28"/>
          <w:szCs w:val="28"/>
        </w:rPr>
        <w:t>Колот А. М.</w:t>
      </w:r>
      <w:r>
        <w:rPr>
          <w:sz w:val="28"/>
          <w:szCs w:val="28"/>
        </w:rPr>
        <w:t xml:space="preserve">, </w:t>
      </w:r>
      <w:r w:rsidRPr="00C35171">
        <w:rPr>
          <w:sz w:val="28"/>
          <w:szCs w:val="28"/>
        </w:rPr>
        <w:t xml:space="preserve"> </w:t>
      </w:r>
      <w:r w:rsidRPr="00BC7583">
        <w:rPr>
          <w:sz w:val="28"/>
          <w:szCs w:val="28"/>
        </w:rPr>
        <w:t>Коленда Н.В.</w:t>
      </w:r>
      <w:r>
        <w:rPr>
          <w:sz w:val="28"/>
          <w:szCs w:val="28"/>
        </w:rPr>
        <w:t xml:space="preserve">, </w:t>
      </w:r>
      <w:r w:rsidRPr="00BC7583">
        <w:rPr>
          <w:sz w:val="28"/>
          <w:szCs w:val="28"/>
        </w:rPr>
        <w:t xml:space="preserve"> Занюк С.</w:t>
      </w:r>
      <w:r>
        <w:rPr>
          <w:sz w:val="28"/>
          <w:szCs w:val="28"/>
        </w:rPr>
        <w:t xml:space="preserve"> </w:t>
      </w:r>
      <w:r w:rsidRPr="00BC7583">
        <w:rPr>
          <w:sz w:val="28"/>
          <w:szCs w:val="28"/>
        </w:rPr>
        <w:t>С.</w:t>
      </w:r>
      <w:r>
        <w:rPr>
          <w:sz w:val="28"/>
          <w:szCs w:val="28"/>
        </w:rPr>
        <w:t xml:space="preserve">, </w:t>
      </w:r>
      <w:r w:rsidRPr="00BC7583">
        <w:rPr>
          <w:sz w:val="28"/>
          <w:szCs w:val="28"/>
        </w:rPr>
        <w:t xml:space="preserve"> Крушельницька О.В.</w:t>
      </w:r>
      <w:r>
        <w:rPr>
          <w:sz w:val="28"/>
          <w:szCs w:val="28"/>
        </w:rPr>
        <w:t xml:space="preserve">, </w:t>
      </w:r>
      <w:r w:rsidRPr="00BC7583">
        <w:rPr>
          <w:sz w:val="28"/>
          <w:szCs w:val="28"/>
        </w:rPr>
        <w:t xml:space="preserve"> Рукасов С.</w:t>
      </w:r>
      <w:r>
        <w:rPr>
          <w:sz w:val="28"/>
          <w:szCs w:val="28"/>
        </w:rPr>
        <w:t xml:space="preserve"> </w:t>
      </w:r>
      <w:r w:rsidRPr="00BC7583">
        <w:rPr>
          <w:sz w:val="28"/>
          <w:szCs w:val="28"/>
        </w:rPr>
        <w:t>В</w:t>
      </w:r>
      <w:r>
        <w:rPr>
          <w:sz w:val="28"/>
          <w:szCs w:val="28"/>
        </w:rPr>
        <w:t xml:space="preserve">, </w:t>
      </w:r>
      <w:r w:rsidRPr="00BC7583">
        <w:rPr>
          <w:sz w:val="28"/>
          <w:szCs w:val="28"/>
        </w:rPr>
        <w:t xml:space="preserve"> </w:t>
      </w:r>
      <w:r w:rsidRPr="00220E69">
        <w:rPr>
          <w:color w:val="200F03"/>
          <w:sz w:val="28"/>
          <w:szCs w:val="28"/>
        </w:rPr>
        <w:t>Грінченко</w:t>
      </w:r>
      <w:r>
        <w:rPr>
          <w:color w:val="200F03"/>
          <w:sz w:val="28"/>
          <w:szCs w:val="28"/>
        </w:rPr>
        <w:t xml:space="preserve"> Ю. Л.</w:t>
      </w:r>
      <w:r w:rsidRPr="00220E69">
        <w:rPr>
          <w:color w:val="200F03"/>
          <w:sz w:val="28"/>
          <w:szCs w:val="28"/>
        </w:rPr>
        <w:t xml:space="preserve">, </w:t>
      </w:r>
      <w:r>
        <w:rPr>
          <w:color w:val="200F03"/>
          <w:sz w:val="28"/>
          <w:szCs w:val="28"/>
        </w:rPr>
        <w:t xml:space="preserve">Залюбінська Л. М., Кіріліна М.А., </w:t>
      </w:r>
      <w:r w:rsidRPr="00220E69">
        <w:rPr>
          <w:color w:val="200F03"/>
          <w:sz w:val="28"/>
          <w:szCs w:val="28"/>
        </w:rPr>
        <w:t>Кузнєцов</w:t>
      </w:r>
      <w:r>
        <w:rPr>
          <w:color w:val="200F03"/>
          <w:sz w:val="28"/>
          <w:szCs w:val="28"/>
        </w:rPr>
        <w:t xml:space="preserve"> Е. А.</w:t>
      </w:r>
      <w:r w:rsidRPr="00220E69">
        <w:rPr>
          <w:color w:val="200F03"/>
          <w:sz w:val="28"/>
          <w:szCs w:val="28"/>
        </w:rPr>
        <w:t xml:space="preserve">, </w:t>
      </w:r>
      <w:r w:rsidRPr="00220E69">
        <w:rPr>
          <w:sz w:val="28"/>
          <w:szCs w:val="28"/>
        </w:rPr>
        <w:t>Єгорова-Гудкова</w:t>
      </w:r>
      <w:r>
        <w:rPr>
          <w:sz w:val="28"/>
          <w:szCs w:val="28"/>
        </w:rPr>
        <w:t xml:space="preserve"> Т. О.</w:t>
      </w:r>
      <w:r w:rsidRPr="00220E69">
        <w:rPr>
          <w:sz w:val="28"/>
          <w:szCs w:val="28"/>
        </w:rPr>
        <w:t xml:space="preserve">, </w:t>
      </w:r>
      <w:r w:rsidRPr="00220E69">
        <w:rPr>
          <w:color w:val="200F03"/>
          <w:sz w:val="28"/>
          <w:szCs w:val="28"/>
        </w:rPr>
        <w:t xml:space="preserve"> </w:t>
      </w:r>
      <w:r>
        <w:rPr>
          <w:color w:val="200F03"/>
          <w:sz w:val="28"/>
          <w:szCs w:val="28"/>
        </w:rPr>
        <w:t xml:space="preserve">Масленніков Є. І., </w:t>
      </w:r>
      <w:r w:rsidRPr="00220E69">
        <w:rPr>
          <w:sz w:val="28"/>
          <w:szCs w:val="28"/>
        </w:rPr>
        <w:t xml:space="preserve">  </w:t>
      </w:r>
      <w:r w:rsidRPr="00220E69">
        <w:rPr>
          <w:color w:val="200F03"/>
          <w:sz w:val="28"/>
          <w:szCs w:val="28"/>
        </w:rPr>
        <w:t>Садченко</w:t>
      </w:r>
      <w:r>
        <w:rPr>
          <w:color w:val="200F03"/>
          <w:sz w:val="28"/>
          <w:szCs w:val="28"/>
        </w:rPr>
        <w:t xml:space="preserve"> О. В., </w:t>
      </w:r>
      <w:r w:rsidRPr="00220E69">
        <w:rPr>
          <w:color w:val="200F03"/>
          <w:sz w:val="28"/>
          <w:szCs w:val="28"/>
        </w:rPr>
        <w:t xml:space="preserve"> </w:t>
      </w:r>
      <w:r w:rsidRPr="00BC7583">
        <w:rPr>
          <w:sz w:val="28"/>
          <w:szCs w:val="28"/>
        </w:rPr>
        <w:t>Нікітін Ю.О., Рукас-Пасічнюк В.Г.</w:t>
      </w:r>
      <w:r>
        <w:rPr>
          <w:sz w:val="28"/>
          <w:szCs w:val="28"/>
        </w:rPr>
        <w:t xml:space="preserve">, </w:t>
      </w:r>
      <w:r w:rsidRPr="00BC7583">
        <w:rPr>
          <w:sz w:val="28"/>
          <w:szCs w:val="28"/>
        </w:rPr>
        <w:t xml:space="preserve"> Базалійська Н.</w:t>
      </w:r>
      <w:r>
        <w:rPr>
          <w:sz w:val="28"/>
          <w:szCs w:val="28"/>
        </w:rPr>
        <w:t xml:space="preserve"> </w:t>
      </w:r>
      <w:r w:rsidRPr="00BC7583">
        <w:rPr>
          <w:sz w:val="28"/>
          <w:szCs w:val="28"/>
        </w:rPr>
        <w:t>П., Міщук В.</w:t>
      </w:r>
      <w:r>
        <w:rPr>
          <w:sz w:val="28"/>
          <w:szCs w:val="28"/>
        </w:rPr>
        <w:t xml:space="preserve"> </w:t>
      </w:r>
      <w:r w:rsidRPr="00BC7583">
        <w:rPr>
          <w:sz w:val="28"/>
          <w:szCs w:val="28"/>
        </w:rPr>
        <w:t>В.</w:t>
      </w:r>
      <w:r>
        <w:rPr>
          <w:sz w:val="28"/>
          <w:szCs w:val="28"/>
        </w:rPr>
        <w:t xml:space="preserve">, </w:t>
      </w:r>
      <w:r w:rsidRPr="00BC7583">
        <w:rPr>
          <w:sz w:val="28"/>
          <w:szCs w:val="28"/>
        </w:rPr>
        <w:t xml:space="preserve"> Кравченко М.А.</w:t>
      </w:r>
      <w:r>
        <w:rPr>
          <w:sz w:val="28"/>
          <w:szCs w:val="28"/>
        </w:rPr>
        <w:t xml:space="preserve">, </w:t>
      </w:r>
      <w:r w:rsidRPr="00BC7583">
        <w:rPr>
          <w:sz w:val="28"/>
          <w:szCs w:val="28"/>
        </w:rPr>
        <w:t>Шостак І.</w:t>
      </w:r>
      <w:r>
        <w:rPr>
          <w:sz w:val="28"/>
          <w:szCs w:val="28"/>
        </w:rPr>
        <w:t xml:space="preserve"> </w:t>
      </w:r>
      <w:r w:rsidRPr="00BC7583">
        <w:rPr>
          <w:sz w:val="28"/>
          <w:szCs w:val="28"/>
        </w:rPr>
        <w:t>В.</w:t>
      </w:r>
      <w:r>
        <w:rPr>
          <w:sz w:val="28"/>
          <w:szCs w:val="28"/>
        </w:rPr>
        <w:t xml:space="preserve"> та ін. </w:t>
      </w:r>
      <w:r w:rsidRPr="00872111">
        <w:rPr>
          <w:color w:val="200F03"/>
          <w:sz w:val="28"/>
          <w:szCs w:val="28"/>
        </w:rPr>
        <w:t>Ними досліджено питання теорії й метод</w:t>
      </w:r>
      <w:r>
        <w:rPr>
          <w:color w:val="200F03"/>
          <w:sz w:val="28"/>
          <w:szCs w:val="28"/>
        </w:rPr>
        <w:t xml:space="preserve">ики </w:t>
      </w:r>
      <w:r w:rsidRPr="00872111">
        <w:rPr>
          <w:color w:val="200F03"/>
          <w:sz w:val="28"/>
          <w:szCs w:val="28"/>
        </w:rPr>
        <w:t>мотивації персоналу, підвищення продуктивності праці</w:t>
      </w:r>
      <w:r>
        <w:rPr>
          <w:color w:val="200F03"/>
          <w:sz w:val="28"/>
          <w:szCs w:val="28"/>
        </w:rPr>
        <w:t>, а також управлінські аспекти.</w:t>
      </w:r>
    </w:p>
    <w:p w:rsidR="00872111" w:rsidRDefault="00872111" w:rsidP="0094309C">
      <w:pPr>
        <w:spacing w:line="360" w:lineRule="auto"/>
        <w:ind w:firstLine="709"/>
        <w:jc w:val="both"/>
        <w:rPr>
          <w:color w:val="200F03"/>
          <w:sz w:val="28"/>
          <w:szCs w:val="28"/>
        </w:rPr>
      </w:pPr>
      <w:r>
        <w:rPr>
          <w:color w:val="200F03"/>
          <w:sz w:val="28"/>
          <w:szCs w:val="28"/>
        </w:rPr>
        <w:t xml:space="preserve">Стратегічний </w:t>
      </w:r>
      <w:r w:rsidRPr="00872111">
        <w:rPr>
          <w:color w:val="200F03"/>
          <w:sz w:val="28"/>
          <w:szCs w:val="28"/>
        </w:rPr>
        <w:t xml:space="preserve"> успіх </w:t>
      </w:r>
      <w:r>
        <w:rPr>
          <w:color w:val="200F03"/>
          <w:sz w:val="28"/>
          <w:szCs w:val="28"/>
        </w:rPr>
        <w:t xml:space="preserve">суб’єкта національної економіки </w:t>
      </w:r>
      <w:r w:rsidRPr="0094309C">
        <w:rPr>
          <w:color w:val="200F03"/>
          <w:sz w:val="28"/>
          <w:szCs w:val="28"/>
        </w:rPr>
        <w:t xml:space="preserve"> </w:t>
      </w:r>
      <w:r>
        <w:rPr>
          <w:color w:val="200F03"/>
          <w:sz w:val="28"/>
          <w:szCs w:val="28"/>
        </w:rPr>
        <w:t xml:space="preserve">в умовах глобальних викликів </w:t>
      </w:r>
      <w:r w:rsidRPr="00872111">
        <w:rPr>
          <w:color w:val="200F03"/>
          <w:sz w:val="28"/>
          <w:szCs w:val="28"/>
        </w:rPr>
        <w:t>значно зумовлюється кількісними та якісними характеристиками персоналу:</w:t>
      </w:r>
    </w:p>
    <w:p w:rsidR="00872111" w:rsidRPr="00872111" w:rsidRDefault="00872111" w:rsidP="0071332B">
      <w:pPr>
        <w:pStyle w:val="af4"/>
        <w:numPr>
          <w:ilvl w:val="0"/>
          <w:numId w:val="6"/>
        </w:numPr>
        <w:spacing w:after="0" w:line="360" w:lineRule="auto"/>
        <w:ind w:left="0" w:firstLine="709"/>
        <w:contextualSpacing w:val="0"/>
        <w:jc w:val="both"/>
        <w:rPr>
          <w:rFonts w:ascii="Times New Roman" w:hAnsi="Times New Roman"/>
          <w:color w:val="200F03"/>
          <w:sz w:val="28"/>
          <w:szCs w:val="28"/>
        </w:rPr>
      </w:pPr>
      <w:r w:rsidRPr="00872111">
        <w:rPr>
          <w:color w:val="200F03"/>
          <w:sz w:val="28"/>
          <w:szCs w:val="28"/>
        </w:rPr>
        <w:t xml:space="preserve"> </w:t>
      </w:r>
      <w:r w:rsidRPr="00872111">
        <w:rPr>
          <w:rFonts w:ascii="Times New Roman" w:hAnsi="Times New Roman"/>
          <w:color w:val="200F03"/>
          <w:sz w:val="28"/>
          <w:szCs w:val="28"/>
        </w:rPr>
        <w:t>правильністю добору та підбору персоналу відповідно до потреб суб’єкта господарювання;</w:t>
      </w:r>
    </w:p>
    <w:p w:rsidR="00872111" w:rsidRPr="00872111" w:rsidRDefault="00872111" w:rsidP="0071332B">
      <w:pPr>
        <w:pStyle w:val="af4"/>
        <w:numPr>
          <w:ilvl w:val="0"/>
          <w:numId w:val="6"/>
        </w:numPr>
        <w:spacing w:after="0" w:line="360" w:lineRule="auto"/>
        <w:ind w:left="0" w:firstLine="709"/>
        <w:contextualSpacing w:val="0"/>
        <w:jc w:val="both"/>
        <w:rPr>
          <w:rFonts w:ascii="Times New Roman" w:hAnsi="Times New Roman"/>
          <w:color w:val="200F03"/>
          <w:sz w:val="28"/>
          <w:szCs w:val="28"/>
        </w:rPr>
      </w:pPr>
      <w:r w:rsidRPr="00872111">
        <w:rPr>
          <w:rFonts w:ascii="Times New Roman" w:hAnsi="Times New Roman"/>
          <w:color w:val="200F03"/>
          <w:sz w:val="28"/>
          <w:szCs w:val="28"/>
        </w:rPr>
        <w:t xml:space="preserve">компетентністю персоналу; </w:t>
      </w:r>
    </w:p>
    <w:p w:rsidR="00872111" w:rsidRPr="00872111" w:rsidRDefault="00872111" w:rsidP="0071332B">
      <w:pPr>
        <w:pStyle w:val="af4"/>
        <w:numPr>
          <w:ilvl w:val="0"/>
          <w:numId w:val="6"/>
        </w:numPr>
        <w:spacing w:after="0" w:line="360" w:lineRule="auto"/>
        <w:ind w:left="0" w:firstLine="709"/>
        <w:contextualSpacing w:val="0"/>
        <w:jc w:val="both"/>
        <w:rPr>
          <w:rFonts w:ascii="Times New Roman" w:hAnsi="Times New Roman"/>
          <w:color w:val="200F03"/>
          <w:sz w:val="28"/>
          <w:szCs w:val="28"/>
        </w:rPr>
      </w:pPr>
      <w:r w:rsidRPr="00872111">
        <w:rPr>
          <w:rFonts w:ascii="Times New Roman" w:hAnsi="Times New Roman"/>
          <w:color w:val="200F03"/>
          <w:sz w:val="28"/>
          <w:szCs w:val="28"/>
        </w:rPr>
        <w:t xml:space="preserve">результативністю виконання робіт; </w:t>
      </w:r>
    </w:p>
    <w:p w:rsidR="00872111" w:rsidRPr="00872111" w:rsidRDefault="00872111" w:rsidP="0071332B">
      <w:pPr>
        <w:pStyle w:val="af4"/>
        <w:numPr>
          <w:ilvl w:val="0"/>
          <w:numId w:val="6"/>
        </w:numPr>
        <w:spacing w:after="0" w:line="360" w:lineRule="auto"/>
        <w:ind w:left="0" w:firstLine="709"/>
        <w:contextualSpacing w:val="0"/>
        <w:jc w:val="both"/>
        <w:rPr>
          <w:rFonts w:ascii="Times New Roman" w:hAnsi="Times New Roman"/>
          <w:color w:val="200F03"/>
          <w:sz w:val="28"/>
          <w:szCs w:val="28"/>
        </w:rPr>
      </w:pPr>
      <w:r w:rsidRPr="00872111">
        <w:rPr>
          <w:rFonts w:ascii="Times New Roman" w:hAnsi="Times New Roman"/>
          <w:color w:val="200F03"/>
          <w:sz w:val="28"/>
          <w:szCs w:val="28"/>
        </w:rPr>
        <w:t>бажанням працювати на результат;</w:t>
      </w:r>
    </w:p>
    <w:p w:rsidR="00872111" w:rsidRPr="00872111" w:rsidRDefault="00872111" w:rsidP="0071332B">
      <w:pPr>
        <w:pStyle w:val="af4"/>
        <w:numPr>
          <w:ilvl w:val="0"/>
          <w:numId w:val="6"/>
        </w:numPr>
        <w:spacing w:after="0" w:line="360" w:lineRule="auto"/>
        <w:ind w:left="0" w:firstLine="709"/>
        <w:contextualSpacing w:val="0"/>
        <w:jc w:val="both"/>
        <w:rPr>
          <w:rFonts w:ascii="Times New Roman" w:hAnsi="Times New Roman"/>
          <w:color w:val="200F03"/>
          <w:sz w:val="28"/>
          <w:szCs w:val="28"/>
        </w:rPr>
      </w:pPr>
      <w:r w:rsidRPr="00872111">
        <w:rPr>
          <w:rFonts w:ascii="Times New Roman" w:hAnsi="Times New Roman"/>
          <w:color w:val="200F03"/>
          <w:sz w:val="28"/>
          <w:szCs w:val="28"/>
        </w:rPr>
        <w:t xml:space="preserve">цілеспрямованістю та ін. </w:t>
      </w:r>
    </w:p>
    <w:p w:rsidR="00221FBD" w:rsidRDefault="00872111" w:rsidP="0094309C">
      <w:pPr>
        <w:spacing w:line="360" w:lineRule="auto"/>
        <w:ind w:firstLine="709"/>
        <w:jc w:val="both"/>
        <w:rPr>
          <w:color w:val="200F03"/>
          <w:sz w:val="28"/>
          <w:szCs w:val="28"/>
        </w:rPr>
      </w:pPr>
      <w:r w:rsidRPr="00872111">
        <w:rPr>
          <w:color w:val="200F03"/>
          <w:sz w:val="28"/>
          <w:szCs w:val="28"/>
        </w:rPr>
        <w:t xml:space="preserve">Запорукою ефективного функціонування </w:t>
      </w:r>
      <w:r w:rsidR="00221FBD">
        <w:rPr>
          <w:color w:val="200F03"/>
          <w:sz w:val="28"/>
          <w:szCs w:val="28"/>
        </w:rPr>
        <w:t xml:space="preserve">суб’єкта національної економіки </w:t>
      </w:r>
      <w:r w:rsidR="00221FBD" w:rsidRPr="0094309C">
        <w:rPr>
          <w:color w:val="200F03"/>
          <w:sz w:val="28"/>
          <w:szCs w:val="28"/>
        </w:rPr>
        <w:t xml:space="preserve"> </w:t>
      </w:r>
      <w:r w:rsidR="00221FBD">
        <w:rPr>
          <w:color w:val="200F03"/>
          <w:sz w:val="28"/>
          <w:szCs w:val="28"/>
        </w:rPr>
        <w:t>в умовах глобальних викликів</w:t>
      </w:r>
      <w:r w:rsidR="00221FBD" w:rsidRPr="00872111">
        <w:rPr>
          <w:color w:val="200F03"/>
          <w:sz w:val="28"/>
          <w:szCs w:val="28"/>
        </w:rPr>
        <w:t xml:space="preserve"> </w:t>
      </w:r>
      <w:r w:rsidRPr="00872111">
        <w:rPr>
          <w:color w:val="200F03"/>
          <w:sz w:val="28"/>
          <w:szCs w:val="28"/>
        </w:rPr>
        <w:t xml:space="preserve">є дієва система мотивації персоналу, застосування інструментів якої спонукає працівників працювати продуктивно для забезпечення </w:t>
      </w:r>
      <w:r w:rsidR="00221FBD">
        <w:rPr>
          <w:color w:val="200F03"/>
          <w:sz w:val="28"/>
          <w:szCs w:val="28"/>
        </w:rPr>
        <w:t>вирішення</w:t>
      </w:r>
      <w:r w:rsidRPr="00872111">
        <w:rPr>
          <w:color w:val="200F03"/>
          <w:sz w:val="28"/>
          <w:szCs w:val="28"/>
        </w:rPr>
        <w:t xml:space="preserve"> особистісних </w:t>
      </w:r>
      <w:r w:rsidR="00221FBD">
        <w:rPr>
          <w:color w:val="200F03"/>
          <w:sz w:val="28"/>
          <w:szCs w:val="28"/>
        </w:rPr>
        <w:t xml:space="preserve">завдань і завдань </w:t>
      </w:r>
      <w:r w:rsidRPr="00872111">
        <w:rPr>
          <w:color w:val="200F03"/>
          <w:sz w:val="28"/>
          <w:szCs w:val="28"/>
        </w:rPr>
        <w:t xml:space="preserve"> цілей </w:t>
      </w:r>
      <w:r w:rsidR="00221FBD">
        <w:rPr>
          <w:color w:val="200F03"/>
          <w:sz w:val="28"/>
          <w:szCs w:val="28"/>
        </w:rPr>
        <w:t>суб’єкта господарювання</w:t>
      </w:r>
      <w:r w:rsidRPr="00872111">
        <w:rPr>
          <w:color w:val="200F03"/>
          <w:sz w:val="28"/>
          <w:szCs w:val="28"/>
        </w:rPr>
        <w:t xml:space="preserve">. </w:t>
      </w:r>
    </w:p>
    <w:p w:rsidR="00221FBD" w:rsidRDefault="00872111" w:rsidP="0094309C">
      <w:pPr>
        <w:spacing w:line="360" w:lineRule="auto"/>
        <w:ind w:firstLine="709"/>
        <w:jc w:val="both"/>
        <w:rPr>
          <w:color w:val="200F03"/>
          <w:sz w:val="28"/>
          <w:szCs w:val="28"/>
        </w:rPr>
      </w:pPr>
      <w:r w:rsidRPr="00872111">
        <w:rPr>
          <w:color w:val="200F03"/>
          <w:sz w:val="28"/>
          <w:szCs w:val="28"/>
        </w:rPr>
        <w:t xml:space="preserve">Мотиваційні системи </w:t>
      </w:r>
      <w:r w:rsidR="00221FBD">
        <w:rPr>
          <w:color w:val="200F03"/>
          <w:sz w:val="28"/>
          <w:szCs w:val="28"/>
        </w:rPr>
        <w:t xml:space="preserve">у національному макроекономічному середовищі </w:t>
      </w:r>
      <w:r w:rsidRPr="00872111">
        <w:rPr>
          <w:color w:val="200F03"/>
          <w:sz w:val="28"/>
          <w:szCs w:val="28"/>
        </w:rPr>
        <w:t xml:space="preserve">характеризуються домінантним застосуванням </w:t>
      </w:r>
      <w:r w:rsidR="00221FBD">
        <w:rPr>
          <w:color w:val="200F03"/>
          <w:sz w:val="28"/>
          <w:szCs w:val="28"/>
        </w:rPr>
        <w:t xml:space="preserve">інструменту у </w:t>
      </w:r>
      <w:r w:rsidRPr="00872111">
        <w:rPr>
          <w:color w:val="200F03"/>
          <w:sz w:val="28"/>
          <w:szCs w:val="28"/>
        </w:rPr>
        <w:t>матеріальн</w:t>
      </w:r>
      <w:r w:rsidR="00221FBD">
        <w:rPr>
          <w:color w:val="200F03"/>
          <w:sz w:val="28"/>
          <w:szCs w:val="28"/>
        </w:rPr>
        <w:t>ій</w:t>
      </w:r>
      <w:r w:rsidRPr="00872111">
        <w:rPr>
          <w:color w:val="200F03"/>
          <w:sz w:val="28"/>
          <w:szCs w:val="28"/>
        </w:rPr>
        <w:t xml:space="preserve"> форм</w:t>
      </w:r>
      <w:r w:rsidR="00221FBD">
        <w:rPr>
          <w:color w:val="200F03"/>
          <w:sz w:val="28"/>
          <w:szCs w:val="28"/>
        </w:rPr>
        <w:t>і</w:t>
      </w:r>
      <w:r w:rsidRPr="00872111">
        <w:rPr>
          <w:color w:val="200F03"/>
          <w:sz w:val="28"/>
          <w:szCs w:val="28"/>
        </w:rPr>
        <w:t xml:space="preserve">, причому акцентуючи основну увагу на </w:t>
      </w:r>
      <w:r w:rsidR="00221FBD">
        <w:rPr>
          <w:color w:val="200F03"/>
          <w:sz w:val="28"/>
          <w:szCs w:val="28"/>
        </w:rPr>
        <w:t xml:space="preserve">заробітній </w:t>
      </w:r>
      <w:r w:rsidRPr="00872111">
        <w:rPr>
          <w:color w:val="200F03"/>
          <w:sz w:val="28"/>
          <w:szCs w:val="28"/>
        </w:rPr>
        <w:t>платі</w:t>
      </w:r>
      <w:r w:rsidR="00221FBD">
        <w:rPr>
          <w:color w:val="200F03"/>
          <w:sz w:val="28"/>
          <w:szCs w:val="28"/>
        </w:rPr>
        <w:t xml:space="preserve"> та інших фінансових бонусів. </w:t>
      </w:r>
    </w:p>
    <w:p w:rsidR="00C25C12" w:rsidRDefault="00221FBD" w:rsidP="0094309C">
      <w:pPr>
        <w:spacing w:line="360" w:lineRule="auto"/>
        <w:ind w:firstLine="709"/>
        <w:jc w:val="both"/>
        <w:rPr>
          <w:color w:val="200F03"/>
          <w:sz w:val="28"/>
          <w:szCs w:val="28"/>
        </w:rPr>
      </w:pPr>
      <w:r>
        <w:rPr>
          <w:color w:val="200F03"/>
          <w:sz w:val="28"/>
          <w:szCs w:val="28"/>
        </w:rPr>
        <w:t>Погодимося, що у національній економіці м</w:t>
      </w:r>
      <w:r w:rsidR="00872111" w:rsidRPr="00872111">
        <w:rPr>
          <w:color w:val="200F03"/>
          <w:sz w:val="28"/>
          <w:szCs w:val="28"/>
        </w:rPr>
        <w:t xml:space="preserve">ає також місце застосування зарубіжного досвіду мотивації праці персоналу, де практика свідчить про невідповідність наявного рівня розвитку підприємств, обмеженість їх фінансових можливостей, інші умови здійснення господарської діяльності та менталітет працівників. Саме це й зумовлює необхідність ґрунтовного дослідження системи мотивації персоналу сучасних </w:t>
      </w:r>
      <w:r>
        <w:rPr>
          <w:color w:val="200F03"/>
          <w:sz w:val="28"/>
          <w:szCs w:val="28"/>
        </w:rPr>
        <w:t xml:space="preserve">суб’єктів господарювання </w:t>
      </w:r>
      <w:r w:rsidR="00872111" w:rsidRPr="00872111">
        <w:rPr>
          <w:color w:val="200F03"/>
          <w:sz w:val="28"/>
          <w:szCs w:val="28"/>
        </w:rPr>
        <w:t xml:space="preserve"> та забезпечення формування на цій основі ефективної мотиваційної системи</w:t>
      </w:r>
      <w:r>
        <w:rPr>
          <w:color w:val="200F03"/>
          <w:sz w:val="28"/>
          <w:szCs w:val="28"/>
        </w:rPr>
        <w:t xml:space="preserve"> у </w:t>
      </w:r>
      <w:r w:rsidR="00C25C12">
        <w:rPr>
          <w:color w:val="200F03"/>
          <w:sz w:val="28"/>
          <w:szCs w:val="28"/>
        </w:rPr>
        <w:t xml:space="preserve">суб’єкта національної економіки </w:t>
      </w:r>
      <w:r w:rsidR="00C25C12" w:rsidRPr="0094309C">
        <w:rPr>
          <w:color w:val="200F03"/>
          <w:sz w:val="28"/>
          <w:szCs w:val="28"/>
        </w:rPr>
        <w:t xml:space="preserve"> </w:t>
      </w:r>
      <w:r w:rsidR="00C25C12">
        <w:rPr>
          <w:color w:val="200F03"/>
          <w:sz w:val="28"/>
          <w:szCs w:val="28"/>
        </w:rPr>
        <w:t>в умовах глобальних викликів</w:t>
      </w:r>
      <w:r w:rsidR="00872111" w:rsidRPr="00872111">
        <w:rPr>
          <w:color w:val="200F03"/>
          <w:sz w:val="28"/>
          <w:szCs w:val="28"/>
        </w:rPr>
        <w:t>.</w:t>
      </w:r>
    </w:p>
    <w:p w:rsidR="0094309C" w:rsidRPr="00C25C12" w:rsidRDefault="00C25C12" w:rsidP="0094309C">
      <w:pPr>
        <w:spacing w:line="360" w:lineRule="auto"/>
        <w:ind w:firstLine="709"/>
        <w:jc w:val="both"/>
        <w:rPr>
          <w:color w:val="200F03"/>
          <w:sz w:val="28"/>
          <w:szCs w:val="28"/>
        </w:rPr>
      </w:pPr>
      <w:r>
        <w:rPr>
          <w:color w:val="200F03"/>
          <w:sz w:val="28"/>
          <w:szCs w:val="28"/>
        </w:rPr>
        <w:t xml:space="preserve">Питанням </w:t>
      </w:r>
      <w:r w:rsidR="00872111" w:rsidRPr="00872111">
        <w:rPr>
          <w:color w:val="200F03"/>
          <w:sz w:val="28"/>
          <w:szCs w:val="28"/>
        </w:rPr>
        <w:t xml:space="preserve">мотивації </w:t>
      </w:r>
      <w:r>
        <w:rPr>
          <w:color w:val="200F03"/>
          <w:sz w:val="28"/>
          <w:szCs w:val="28"/>
        </w:rPr>
        <w:t>та</w:t>
      </w:r>
      <w:r w:rsidR="00872111" w:rsidRPr="00872111">
        <w:rPr>
          <w:color w:val="200F03"/>
          <w:sz w:val="28"/>
          <w:szCs w:val="28"/>
        </w:rPr>
        <w:t xml:space="preserve"> стимулювання трудової діяльності в системі управління персоналом </w:t>
      </w:r>
      <w:r w:rsidRPr="00C25C12">
        <w:rPr>
          <w:color w:val="200F03"/>
          <w:sz w:val="28"/>
          <w:szCs w:val="28"/>
        </w:rPr>
        <w:t xml:space="preserve">суб’єкта національної економіки  </w:t>
      </w:r>
      <w:r w:rsidR="00872111" w:rsidRPr="00C25C12">
        <w:rPr>
          <w:color w:val="200F03"/>
          <w:sz w:val="28"/>
          <w:szCs w:val="28"/>
        </w:rPr>
        <w:t xml:space="preserve">присвячено </w:t>
      </w:r>
      <w:r w:rsidRPr="00C25C12">
        <w:rPr>
          <w:color w:val="200F03"/>
          <w:sz w:val="28"/>
          <w:szCs w:val="28"/>
        </w:rPr>
        <w:t xml:space="preserve">значна кількість </w:t>
      </w:r>
      <w:r w:rsidR="00872111" w:rsidRPr="00C25C12">
        <w:rPr>
          <w:color w:val="200F03"/>
          <w:sz w:val="28"/>
          <w:szCs w:val="28"/>
        </w:rPr>
        <w:t xml:space="preserve"> наукових </w:t>
      </w:r>
      <w:r w:rsidRPr="00C25C12">
        <w:rPr>
          <w:color w:val="200F03"/>
          <w:sz w:val="28"/>
          <w:szCs w:val="28"/>
        </w:rPr>
        <w:t>досліджень</w:t>
      </w:r>
      <w:r w:rsidR="00872111" w:rsidRPr="00C25C12">
        <w:rPr>
          <w:color w:val="200F03"/>
          <w:sz w:val="28"/>
          <w:szCs w:val="28"/>
        </w:rPr>
        <w:t>, які всебічно розкривають теоретичні та практичні аспекти</w:t>
      </w:r>
      <w:r w:rsidRPr="00C25C12">
        <w:rPr>
          <w:sz w:val="28"/>
          <w:szCs w:val="28"/>
        </w:rPr>
        <w:t xml:space="preserve"> мотивації, але </w:t>
      </w:r>
      <w:r w:rsidRPr="00C25C12">
        <w:rPr>
          <w:color w:val="200F03"/>
          <w:sz w:val="28"/>
          <w:szCs w:val="28"/>
        </w:rPr>
        <w:t xml:space="preserve">не існує єдиного визначення </w:t>
      </w:r>
      <w:r w:rsidR="00C57A56">
        <w:rPr>
          <w:color w:val="200F03"/>
          <w:sz w:val="28"/>
          <w:szCs w:val="28"/>
        </w:rPr>
        <w:t>терміну</w:t>
      </w:r>
      <w:r w:rsidRPr="00C25C12">
        <w:rPr>
          <w:color w:val="200F03"/>
          <w:sz w:val="28"/>
          <w:szCs w:val="28"/>
        </w:rPr>
        <w:t xml:space="preserve"> «мотивація», оскільки останнє є складним та багато</w:t>
      </w:r>
      <w:r w:rsidR="00C57A56">
        <w:rPr>
          <w:color w:val="200F03"/>
          <w:sz w:val="28"/>
          <w:szCs w:val="28"/>
        </w:rPr>
        <w:t>гранним</w:t>
      </w:r>
      <w:r w:rsidRPr="00C25C12">
        <w:rPr>
          <w:color w:val="200F03"/>
          <w:sz w:val="28"/>
          <w:szCs w:val="28"/>
        </w:rPr>
        <w:t xml:space="preserve">, що зумовлює множинність підходів до розуміння його </w:t>
      </w:r>
      <w:r w:rsidR="00C57A56">
        <w:rPr>
          <w:color w:val="200F03"/>
          <w:sz w:val="28"/>
          <w:szCs w:val="28"/>
        </w:rPr>
        <w:t xml:space="preserve">функціональної </w:t>
      </w:r>
      <w:r w:rsidRPr="00C25C12">
        <w:rPr>
          <w:color w:val="200F03"/>
          <w:sz w:val="28"/>
          <w:szCs w:val="28"/>
        </w:rPr>
        <w:t>сутності.</w:t>
      </w:r>
    </w:p>
    <w:p w:rsidR="00C25C12" w:rsidRPr="00C25C12" w:rsidRDefault="00387CF6" w:rsidP="0094309C">
      <w:pPr>
        <w:spacing w:line="360" w:lineRule="auto"/>
        <w:ind w:firstLine="709"/>
        <w:jc w:val="both"/>
        <w:rPr>
          <w:color w:val="200F03"/>
          <w:sz w:val="28"/>
          <w:szCs w:val="28"/>
        </w:rPr>
      </w:pPr>
      <w:r>
        <w:rPr>
          <w:color w:val="200F03"/>
          <w:sz w:val="28"/>
          <w:szCs w:val="28"/>
        </w:rPr>
        <w:t xml:space="preserve">Дослідник </w:t>
      </w:r>
      <w:r w:rsidRPr="00387CF6">
        <w:rPr>
          <w:color w:val="200F03"/>
          <w:sz w:val="28"/>
          <w:szCs w:val="28"/>
        </w:rPr>
        <w:t xml:space="preserve">Колот </w:t>
      </w:r>
      <w:r>
        <w:rPr>
          <w:color w:val="200F03"/>
          <w:sz w:val="28"/>
          <w:szCs w:val="28"/>
        </w:rPr>
        <w:t xml:space="preserve"> А.М., вважає, що мотивація </w:t>
      </w:r>
      <w:r w:rsidRPr="00220E69">
        <w:rPr>
          <w:color w:val="200F03"/>
          <w:sz w:val="28"/>
          <w:szCs w:val="28"/>
        </w:rPr>
        <w:t>–</w:t>
      </w:r>
      <w:r>
        <w:rPr>
          <w:color w:val="200F03"/>
          <w:sz w:val="28"/>
          <w:szCs w:val="28"/>
        </w:rPr>
        <w:t xml:space="preserve"> це с</w:t>
      </w:r>
      <w:r w:rsidRPr="00387CF6">
        <w:rPr>
          <w:color w:val="200F03"/>
          <w:sz w:val="28"/>
          <w:szCs w:val="28"/>
        </w:rPr>
        <w:t xml:space="preserve">укупність зовнішніх і внутрішніх сил, які спонукають до діяльності, надають цій діяльності спрямованості, орієнтованої на досягнення особистих цілей і цілей </w:t>
      </w:r>
      <w:r>
        <w:rPr>
          <w:color w:val="200F03"/>
          <w:sz w:val="28"/>
          <w:szCs w:val="28"/>
        </w:rPr>
        <w:t xml:space="preserve">підприємства </w:t>
      </w:r>
      <w:r w:rsidRPr="00387CF6">
        <w:rPr>
          <w:color w:val="200F03"/>
          <w:sz w:val="28"/>
          <w:szCs w:val="28"/>
        </w:rPr>
        <w:t>[1].</w:t>
      </w:r>
    </w:p>
    <w:p w:rsidR="00EF0679" w:rsidRDefault="00387CF6" w:rsidP="00F27F8C">
      <w:pPr>
        <w:spacing w:line="360" w:lineRule="auto"/>
        <w:ind w:firstLine="709"/>
        <w:jc w:val="both"/>
        <w:rPr>
          <w:color w:val="200F03"/>
          <w:sz w:val="28"/>
          <w:szCs w:val="28"/>
        </w:rPr>
      </w:pPr>
      <w:r w:rsidRPr="00387CF6">
        <w:rPr>
          <w:sz w:val="28"/>
          <w:szCs w:val="28"/>
        </w:rPr>
        <w:t>Крушельницька</w:t>
      </w:r>
      <w:r>
        <w:rPr>
          <w:sz w:val="28"/>
          <w:szCs w:val="28"/>
        </w:rPr>
        <w:t xml:space="preserve"> </w:t>
      </w:r>
      <w:r w:rsidRPr="00387CF6">
        <w:rPr>
          <w:sz w:val="28"/>
          <w:szCs w:val="28"/>
        </w:rPr>
        <w:t xml:space="preserve">О.В. </w:t>
      </w:r>
      <w:r>
        <w:rPr>
          <w:sz w:val="28"/>
          <w:szCs w:val="28"/>
        </w:rPr>
        <w:t xml:space="preserve"> наголошує, що мотивація </w:t>
      </w:r>
      <w:r w:rsidRPr="00220E69">
        <w:rPr>
          <w:color w:val="200F03"/>
          <w:sz w:val="28"/>
          <w:szCs w:val="28"/>
        </w:rPr>
        <w:t>–</w:t>
      </w:r>
      <w:r>
        <w:rPr>
          <w:color w:val="200F03"/>
          <w:sz w:val="28"/>
          <w:szCs w:val="28"/>
        </w:rPr>
        <w:t xml:space="preserve"> це д</w:t>
      </w:r>
      <w:r w:rsidRPr="00387CF6">
        <w:rPr>
          <w:sz w:val="28"/>
          <w:szCs w:val="28"/>
        </w:rPr>
        <w:t>овготерміновий вплив на поведінку працівників із метою зміни за заданими параметрами структури ціннісних орієнтацій та інтересів, формування відповідної мотиваційної системи і розвиток на цій основі трудового потенціалу</w:t>
      </w:r>
      <w:r>
        <w:rPr>
          <w:sz w:val="28"/>
          <w:szCs w:val="28"/>
        </w:rPr>
        <w:t xml:space="preserve"> </w:t>
      </w:r>
      <w:r w:rsidRPr="00387CF6">
        <w:rPr>
          <w:color w:val="200F03"/>
          <w:sz w:val="28"/>
          <w:szCs w:val="28"/>
        </w:rPr>
        <w:t>[</w:t>
      </w:r>
      <w:r>
        <w:rPr>
          <w:color w:val="200F03"/>
          <w:sz w:val="28"/>
          <w:szCs w:val="28"/>
        </w:rPr>
        <w:t>2</w:t>
      </w:r>
      <w:r w:rsidRPr="00387CF6">
        <w:rPr>
          <w:color w:val="200F03"/>
          <w:sz w:val="28"/>
          <w:szCs w:val="28"/>
        </w:rPr>
        <w:t>].</w:t>
      </w:r>
    </w:p>
    <w:p w:rsidR="00387CF6" w:rsidRPr="00220E69" w:rsidRDefault="00387CF6" w:rsidP="00F27F8C">
      <w:pPr>
        <w:spacing w:line="360" w:lineRule="auto"/>
        <w:ind w:firstLine="709"/>
        <w:jc w:val="both"/>
        <w:rPr>
          <w:sz w:val="28"/>
          <w:szCs w:val="28"/>
        </w:rPr>
      </w:pPr>
      <w:r>
        <w:rPr>
          <w:sz w:val="28"/>
          <w:szCs w:val="28"/>
        </w:rPr>
        <w:t xml:space="preserve">На наш погляд, </w:t>
      </w:r>
      <w:r w:rsidRPr="00387CF6">
        <w:rPr>
          <w:sz w:val="28"/>
          <w:szCs w:val="28"/>
        </w:rPr>
        <w:t xml:space="preserve">мотивація </w:t>
      </w:r>
      <w:r w:rsidRPr="00220E69">
        <w:rPr>
          <w:color w:val="200F03"/>
          <w:sz w:val="28"/>
          <w:szCs w:val="28"/>
        </w:rPr>
        <w:t>–</w:t>
      </w:r>
      <w:r>
        <w:rPr>
          <w:color w:val="200F03"/>
          <w:sz w:val="28"/>
          <w:szCs w:val="28"/>
        </w:rPr>
        <w:t xml:space="preserve"> це  загальна </w:t>
      </w:r>
      <w:r w:rsidRPr="00387CF6">
        <w:rPr>
          <w:sz w:val="28"/>
          <w:szCs w:val="28"/>
        </w:rPr>
        <w:t>сукупність рушійних сил</w:t>
      </w:r>
      <w:r w:rsidR="00EF6E05">
        <w:rPr>
          <w:sz w:val="28"/>
          <w:szCs w:val="28"/>
        </w:rPr>
        <w:t xml:space="preserve"> ендогенного або екзогенного походження</w:t>
      </w:r>
      <w:r w:rsidRPr="00387CF6">
        <w:rPr>
          <w:sz w:val="28"/>
          <w:szCs w:val="28"/>
        </w:rPr>
        <w:t xml:space="preserve">, які спонукають </w:t>
      </w:r>
      <w:r>
        <w:rPr>
          <w:sz w:val="28"/>
          <w:szCs w:val="28"/>
        </w:rPr>
        <w:t xml:space="preserve">суб’єкта </w:t>
      </w:r>
      <w:r w:rsidRPr="00387CF6">
        <w:rPr>
          <w:sz w:val="28"/>
          <w:szCs w:val="28"/>
        </w:rPr>
        <w:t xml:space="preserve">до виконання </w:t>
      </w:r>
      <w:r>
        <w:rPr>
          <w:sz w:val="28"/>
          <w:szCs w:val="28"/>
        </w:rPr>
        <w:t xml:space="preserve">запланованих </w:t>
      </w:r>
      <w:r w:rsidRPr="00387CF6">
        <w:rPr>
          <w:sz w:val="28"/>
          <w:szCs w:val="28"/>
        </w:rPr>
        <w:t xml:space="preserve">дій свідомо </w:t>
      </w:r>
      <w:r w:rsidR="00EF6E05">
        <w:rPr>
          <w:sz w:val="28"/>
          <w:szCs w:val="28"/>
        </w:rPr>
        <w:t xml:space="preserve">або </w:t>
      </w:r>
      <w:r w:rsidRPr="00387CF6">
        <w:rPr>
          <w:sz w:val="28"/>
          <w:szCs w:val="28"/>
        </w:rPr>
        <w:t>несвідомо.</w:t>
      </w:r>
    </w:p>
    <w:p w:rsidR="00EF6E05" w:rsidRPr="00C25C12" w:rsidRDefault="00EF6E05" w:rsidP="00EF6E05">
      <w:pPr>
        <w:spacing w:line="360" w:lineRule="auto"/>
        <w:ind w:firstLine="709"/>
        <w:jc w:val="both"/>
        <w:rPr>
          <w:color w:val="200F03"/>
          <w:sz w:val="28"/>
          <w:szCs w:val="28"/>
        </w:rPr>
      </w:pPr>
      <w:r>
        <w:rPr>
          <w:sz w:val="28"/>
          <w:szCs w:val="28"/>
        </w:rPr>
        <w:t>Погодимося, що п</w:t>
      </w:r>
      <w:r w:rsidRPr="00EF6E05">
        <w:rPr>
          <w:sz w:val="28"/>
          <w:szCs w:val="28"/>
        </w:rPr>
        <w:t xml:space="preserve">рирода сил, здатних суттєво вплинути на трудову активність, надзвичайно складна. Мотивація не є, сказати б, матеріальним фактом, який можна побачити на власні очі </w:t>
      </w:r>
      <w:r>
        <w:rPr>
          <w:sz w:val="28"/>
          <w:szCs w:val="28"/>
        </w:rPr>
        <w:t>або</w:t>
      </w:r>
      <w:r w:rsidRPr="00EF6E05">
        <w:rPr>
          <w:sz w:val="28"/>
          <w:szCs w:val="28"/>
        </w:rPr>
        <w:t xml:space="preserve"> визначити емпірично. Збагнути її суть можна тільки </w:t>
      </w:r>
      <w:r>
        <w:rPr>
          <w:sz w:val="28"/>
          <w:szCs w:val="28"/>
        </w:rPr>
        <w:t>досліджуючи</w:t>
      </w:r>
      <w:r w:rsidRPr="00EF6E05">
        <w:rPr>
          <w:sz w:val="28"/>
          <w:szCs w:val="28"/>
        </w:rPr>
        <w:t xml:space="preserve"> поведінку людини, порівнюючи її дії під впливом тих </w:t>
      </w:r>
      <w:r>
        <w:rPr>
          <w:sz w:val="28"/>
          <w:szCs w:val="28"/>
        </w:rPr>
        <w:t>або</w:t>
      </w:r>
      <w:r w:rsidRPr="00EF6E05">
        <w:rPr>
          <w:sz w:val="28"/>
          <w:szCs w:val="28"/>
        </w:rPr>
        <w:t xml:space="preserve"> інших спонукальних причин</w:t>
      </w:r>
      <w:r>
        <w:rPr>
          <w:sz w:val="28"/>
          <w:szCs w:val="28"/>
        </w:rPr>
        <w:t>и</w:t>
      </w:r>
      <w:r w:rsidR="00B30313">
        <w:rPr>
          <w:sz w:val="28"/>
          <w:szCs w:val="28"/>
        </w:rPr>
        <w:t xml:space="preserve"> </w:t>
      </w:r>
      <w:r w:rsidRPr="00387CF6">
        <w:rPr>
          <w:color w:val="200F03"/>
          <w:sz w:val="28"/>
          <w:szCs w:val="28"/>
        </w:rPr>
        <w:t>[1].</w:t>
      </w:r>
    </w:p>
    <w:p w:rsidR="00EF0679" w:rsidRDefault="00EF0679" w:rsidP="00F27F8C">
      <w:pPr>
        <w:spacing w:line="360" w:lineRule="auto"/>
        <w:ind w:firstLine="709"/>
        <w:jc w:val="both"/>
        <w:rPr>
          <w:sz w:val="28"/>
          <w:szCs w:val="28"/>
        </w:rPr>
      </w:pPr>
    </w:p>
    <w:p w:rsidR="00EF6E05" w:rsidRDefault="00EF6E05" w:rsidP="00F27F8C">
      <w:pPr>
        <w:spacing w:line="360" w:lineRule="auto"/>
        <w:ind w:firstLine="709"/>
        <w:jc w:val="both"/>
        <w:rPr>
          <w:sz w:val="28"/>
          <w:szCs w:val="28"/>
        </w:rPr>
      </w:pPr>
      <w:r>
        <w:rPr>
          <w:sz w:val="28"/>
          <w:szCs w:val="28"/>
        </w:rPr>
        <w:t xml:space="preserve">Досліджуючи </w:t>
      </w:r>
      <w:r w:rsidRPr="00EF6E05">
        <w:rPr>
          <w:sz w:val="28"/>
          <w:szCs w:val="28"/>
        </w:rPr>
        <w:t>теоретичні</w:t>
      </w:r>
      <w:r>
        <w:rPr>
          <w:sz w:val="28"/>
          <w:szCs w:val="28"/>
        </w:rPr>
        <w:t xml:space="preserve">, методичні та </w:t>
      </w:r>
      <w:r w:rsidRPr="00EF6E05">
        <w:rPr>
          <w:sz w:val="28"/>
          <w:szCs w:val="28"/>
        </w:rPr>
        <w:t xml:space="preserve">прикладні аспекти мотивації, необхідно зосередитися на чинниках, які змушують </w:t>
      </w:r>
      <w:r>
        <w:rPr>
          <w:sz w:val="28"/>
          <w:szCs w:val="28"/>
        </w:rPr>
        <w:t xml:space="preserve">суб’єкта </w:t>
      </w:r>
      <w:r w:rsidRPr="00EF6E05">
        <w:rPr>
          <w:sz w:val="28"/>
          <w:szCs w:val="28"/>
        </w:rPr>
        <w:t>діяти та активізувати свої дії</w:t>
      </w:r>
      <w:r>
        <w:rPr>
          <w:sz w:val="28"/>
          <w:szCs w:val="28"/>
        </w:rPr>
        <w:t>, а д</w:t>
      </w:r>
      <w:r w:rsidRPr="00EF6E05">
        <w:rPr>
          <w:sz w:val="28"/>
          <w:szCs w:val="28"/>
        </w:rPr>
        <w:t>о тих, що мають засадничий характер, слід віднести</w:t>
      </w:r>
      <w:r>
        <w:rPr>
          <w:sz w:val="28"/>
          <w:szCs w:val="28"/>
        </w:rPr>
        <w:t>:</w:t>
      </w:r>
    </w:p>
    <w:p w:rsidR="00EF6E05" w:rsidRPr="00B30313" w:rsidRDefault="00B30313" w:rsidP="0071332B">
      <w:pPr>
        <w:pStyle w:val="af4"/>
        <w:numPr>
          <w:ilvl w:val="0"/>
          <w:numId w:val="6"/>
        </w:numPr>
        <w:spacing w:after="0" w:line="360" w:lineRule="auto"/>
        <w:ind w:left="0" w:firstLine="709"/>
        <w:contextualSpacing w:val="0"/>
        <w:jc w:val="both"/>
        <w:rPr>
          <w:rFonts w:ascii="Times New Roman" w:hAnsi="Times New Roman"/>
          <w:color w:val="200F03"/>
          <w:sz w:val="28"/>
          <w:szCs w:val="28"/>
        </w:rPr>
      </w:pPr>
      <w:r w:rsidRPr="00B30313">
        <w:rPr>
          <w:rFonts w:ascii="Times New Roman" w:hAnsi="Times New Roman"/>
          <w:color w:val="200F03"/>
          <w:sz w:val="28"/>
          <w:szCs w:val="28"/>
        </w:rPr>
        <w:t>п</w:t>
      </w:r>
      <w:r w:rsidR="00EF6E05" w:rsidRPr="00B30313">
        <w:rPr>
          <w:rFonts w:ascii="Times New Roman" w:hAnsi="Times New Roman"/>
          <w:color w:val="200F03"/>
          <w:sz w:val="28"/>
          <w:szCs w:val="28"/>
        </w:rPr>
        <w:t xml:space="preserve">отреби </w:t>
      </w:r>
      <w:r w:rsidRPr="00B30313">
        <w:rPr>
          <w:rFonts w:ascii="Times New Roman" w:hAnsi="Times New Roman"/>
          <w:color w:val="200F03"/>
          <w:sz w:val="28"/>
          <w:szCs w:val="28"/>
        </w:rPr>
        <w:t>суб’єкта</w:t>
      </w:r>
      <w:r w:rsidR="00EF6E05" w:rsidRPr="00B30313">
        <w:rPr>
          <w:rFonts w:ascii="Times New Roman" w:hAnsi="Times New Roman"/>
          <w:color w:val="200F03"/>
          <w:sz w:val="28"/>
          <w:szCs w:val="28"/>
        </w:rPr>
        <w:t>;</w:t>
      </w:r>
    </w:p>
    <w:p w:rsidR="00EF6E05" w:rsidRPr="00B30313" w:rsidRDefault="00EF6E05" w:rsidP="0071332B">
      <w:pPr>
        <w:pStyle w:val="af4"/>
        <w:numPr>
          <w:ilvl w:val="0"/>
          <w:numId w:val="6"/>
        </w:numPr>
        <w:spacing w:after="0" w:line="360" w:lineRule="auto"/>
        <w:ind w:left="0" w:firstLine="709"/>
        <w:contextualSpacing w:val="0"/>
        <w:jc w:val="both"/>
        <w:rPr>
          <w:rFonts w:ascii="Times New Roman" w:hAnsi="Times New Roman"/>
          <w:color w:val="200F03"/>
          <w:sz w:val="28"/>
          <w:szCs w:val="28"/>
        </w:rPr>
      </w:pPr>
      <w:r w:rsidRPr="00B30313">
        <w:rPr>
          <w:rFonts w:ascii="Times New Roman" w:hAnsi="Times New Roman"/>
          <w:color w:val="200F03"/>
          <w:sz w:val="28"/>
          <w:szCs w:val="28"/>
        </w:rPr>
        <w:t>інтереси</w:t>
      </w:r>
      <w:r w:rsidR="00B30313" w:rsidRPr="00B30313">
        <w:rPr>
          <w:rFonts w:ascii="Times New Roman" w:hAnsi="Times New Roman"/>
          <w:color w:val="200F03"/>
          <w:sz w:val="28"/>
          <w:szCs w:val="28"/>
        </w:rPr>
        <w:t xml:space="preserve"> суб’єкта;</w:t>
      </w:r>
    </w:p>
    <w:p w:rsidR="00EF6E05" w:rsidRPr="00B30313" w:rsidRDefault="00EF6E05" w:rsidP="0071332B">
      <w:pPr>
        <w:pStyle w:val="af4"/>
        <w:numPr>
          <w:ilvl w:val="0"/>
          <w:numId w:val="6"/>
        </w:numPr>
        <w:spacing w:after="0" w:line="360" w:lineRule="auto"/>
        <w:ind w:left="0" w:firstLine="709"/>
        <w:contextualSpacing w:val="0"/>
        <w:jc w:val="both"/>
        <w:rPr>
          <w:rFonts w:ascii="Times New Roman" w:hAnsi="Times New Roman"/>
          <w:color w:val="200F03"/>
          <w:sz w:val="28"/>
          <w:szCs w:val="28"/>
        </w:rPr>
      </w:pPr>
      <w:r w:rsidRPr="00B30313">
        <w:rPr>
          <w:rFonts w:ascii="Times New Roman" w:hAnsi="Times New Roman"/>
          <w:color w:val="200F03"/>
          <w:sz w:val="28"/>
          <w:szCs w:val="28"/>
        </w:rPr>
        <w:t>мотиви</w:t>
      </w:r>
      <w:r w:rsidR="00B30313" w:rsidRPr="00B30313">
        <w:rPr>
          <w:rFonts w:ascii="Times New Roman" w:hAnsi="Times New Roman"/>
          <w:color w:val="200F03"/>
          <w:sz w:val="28"/>
          <w:szCs w:val="28"/>
        </w:rPr>
        <w:t>;</w:t>
      </w:r>
    </w:p>
    <w:p w:rsidR="00EF6E05" w:rsidRPr="00B30313" w:rsidRDefault="00EF6E05" w:rsidP="0071332B">
      <w:pPr>
        <w:pStyle w:val="af4"/>
        <w:numPr>
          <w:ilvl w:val="0"/>
          <w:numId w:val="6"/>
        </w:numPr>
        <w:spacing w:after="0" w:line="360" w:lineRule="auto"/>
        <w:ind w:left="0" w:firstLine="709"/>
        <w:contextualSpacing w:val="0"/>
        <w:jc w:val="both"/>
        <w:rPr>
          <w:rFonts w:ascii="Times New Roman" w:hAnsi="Times New Roman"/>
          <w:color w:val="200F03"/>
          <w:sz w:val="28"/>
          <w:szCs w:val="28"/>
        </w:rPr>
      </w:pPr>
      <w:r w:rsidRPr="00B30313">
        <w:rPr>
          <w:rFonts w:ascii="Times New Roman" w:hAnsi="Times New Roman"/>
          <w:color w:val="200F03"/>
          <w:sz w:val="28"/>
          <w:szCs w:val="28"/>
        </w:rPr>
        <w:t>стимули.</w:t>
      </w:r>
    </w:p>
    <w:p w:rsidR="00B30313" w:rsidRDefault="00B30313" w:rsidP="00F27F8C">
      <w:pPr>
        <w:spacing w:line="360" w:lineRule="auto"/>
        <w:ind w:firstLine="709"/>
        <w:jc w:val="both"/>
        <w:rPr>
          <w:sz w:val="28"/>
          <w:szCs w:val="28"/>
        </w:rPr>
      </w:pPr>
      <w:r w:rsidRPr="00B30313">
        <w:rPr>
          <w:sz w:val="28"/>
          <w:szCs w:val="28"/>
        </w:rPr>
        <w:t>Потреби неминуче виника</w:t>
      </w:r>
      <w:r>
        <w:rPr>
          <w:sz w:val="28"/>
          <w:szCs w:val="28"/>
        </w:rPr>
        <w:t xml:space="preserve">ють та </w:t>
      </w:r>
      <w:r w:rsidRPr="00B30313">
        <w:rPr>
          <w:sz w:val="28"/>
          <w:szCs w:val="28"/>
        </w:rPr>
        <w:t>супроводжу</w:t>
      </w:r>
      <w:r>
        <w:rPr>
          <w:sz w:val="28"/>
          <w:szCs w:val="28"/>
        </w:rPr>
        <w:t xml:space="preserve">ють суб’єкта </w:t>
      </w:r>
      <w:r w:rsidRPr="00B30313">
        <w:rPr>
          <w:sz w:val="28"/>
          <w:szCs w:val="28"/>
        </w:rPr>
        <w:t xml:space="preserve">в процесі </w:t>
      </w:r>
      <w:r>
        <w:rPr>
          <w:sz w:val="28"/>
          <w:szCs w:val="28"/>
        </w:rPr>
        <w:t>його</w:t>
      </w:r>
      <w:r w:rsidRPr="00B30313">
        <w:rPr>
          <w:sz w:val="28"/>
          <w:szCs w:val="28"/>
        </w:rPr>
        <w:t xml:space="preserve"> життя, </w:t>
      </w:r>
      <w:r>
        <w:rPr>
          <w:sz w:val="28"/>
          <w:szCs w:val="28"/>
        </w:rPr>
        <w:t xml:space="preserve">а також </w:t>
      </w:r>
      <w:r w:rsidRPr="00B30313">
        <w:rPr>
          <w:sz w:val="28"/>
          <w:szCs w:val="28"/>
        </w:rPr>
        <w:t xml:space="preserve">є спільним </w:t>
      </w:r>
      <w:r>
        <w:rPr>
          <w:sz w:val="28"/>
          <w:szCs w:val="28"/>
        </w:rPr>
        <w:t xml:space="preserve">у суспільстві, </w:t>
      </w:r>
      <w:r w:rsidRPr="00B30313">
        <w:rPr>
          <w:sz w:val="28"/>
          <w:szCs w:val="28"/>
        </w:rPr>
        <w:t xml:space="preserve">водночас виявляється індивідуально </w:t>
      </w:r>
      <w:r>
        <w:rPr>
          <w:sz w:val="28"/>
          <w:szCs w:val="28"/>
        </w:rPr>
        <w:t xml:space="preserve">для </w:t>
      </w:r>
      <w:r w:rsidRPr="00B30313">
        <w:rPr>
          <w:sz w:val="28"/>
          <w:szCs w:val="28"/>
        </w:rPr>
        <w:t>кожно</w:t>
      </w:r>
      <w:r>
        <w:rPr>
          <w:sz w:val="28"/>
          <w:szCs w:val="28"/>
        </w:rPr>
        <w:t>го суб’єкта</w:t>
      </w:r>
      <w:r w:rsidRPr="00B30313">
        <w:rPr>
          <w:sz w:val="28"/>
          <w:szCs w:val="28"/>
        </w:rPr>
        <w:t xml:space="preserve">. </w:t>
      </w:r>
    </w:p>
    <w:p w:rsidR="00B30313" w:rsidRDefault="00B30313" w:rsidP="00F27F8C">
      <w:pPr>
        <w:spacing w:line="360" w:lineRule="auto"/>
        <w:ind w:firstLine="709"/>
        <w:jc w:val="both"/>
        <w:rPr>
          <w:sz w:val="28"/>
          <w:szCs w:val="28"/>
        </w:rPr>
      </w:pPr>
      <w:r>
        <w:rPr>
          <w:sz w:val="28"/>
          <w:szCs w:val="28"/>
        </w:rPr>
        <w:t>Погодимося, що п</w:t>
      </w:r>
      <w:r w:rsidRPr="00B30313">
        <w:rPr>
          <w:sz w:val="28"/>
          <w:szCs w:val="28"/>
        </w:rPr>
        <w:t>отреби</w:t>
      </w:r>
      <w:r>
        <w:rPr>
          <w:sz w:val="28"/>
          <w:szCs w:val="28"/>
        </w:rPr>
        <w:t xml:space="preserve"> </w:t>
      </w:r>
      <w:r w:rsidRPr="00220E69">
        <w:rPr>
          <w:color w:val="200F03"/>
          <w:sz w:val="28"/>
          <w:szCs w:val="28"/>
        </w:rPr>
        <w:t>–</w:t>
      </w:r>
      <w:r w:rsidRPr="00B30313">
        <w:rPr>
          <w:sz w:val="28"/>
          <w:szCs w:val="28"/>
        </w:rPr>
        <w:t xml:space="preserve">  це відчуття фізіологічного, соціального або психологічного дискомфорту через брак чогось, це необхідність у чомусь, що потрібне для створення і підтримування нормальних умов життя і функціонування </w:t>
      </w:r>
      <w:r>
        <w:rPr>
          <w:sz w:val="28"/>
          <w:szCs w:val="28"/>
        </w:rPr>
        <w:t xml:space="preserve">суб’єкта </w:t>
      </w:r>
      <w:r w:rsidRPr="00387CF6">
        <w:rPr>
          <w:color w:val="200F03"/>
          <w:sz w:val="28"/>
          <w:szCs w:val="28"/>
        </w:rPr>
        <w:t>[1].</w:t>
      </w:r>
      <w:r w:rsidRPr="00B30313">
        <w:rPr>
          <w:sz w:val="28"/>
          <w:szCs w:val="28"/>
        </w:rPr>
        <w:t xml:space="preserve"> </w:t>
      </w:r>
    </w:p>
    <w:p w:rsidR="00B30313" w:rsidRDefault="00B30313" w:rsidP="00F27F8C">
      <w:pPr>
        <w:spacing w:line="360" w:lineRule="auto"/>
        <w:ind w:firstLine="709"/>
        <w:jc w:val="both"/>
        <w:rPr>
          <w:sz w:val="28"/>
          <w:szCs w:val="28"/>
        </w:rPr>
      </w:pPr>
      <w:r w:rsidRPr="00B30313">
        <w:rPr>
          <w:sz w:val="28"/>
          <w:szCs w:val="28"/>
        </w:rPr>
        <w:t>Потреб</w:t>
      </w:r>
      <w:r>
        <w:rPr>
          <w:sz w:val="28"/>
          <w:szCs w:val="28"/>
        </w:rPr>
        <w:t xml:space="preserve">а </w:t>
      </w:r>
      <w:r w:rsidRPr="00220E69">
        <w:rPr>
          <w:color w:val="200F03"/>
          <w:sz w:val="28"/>
          <w:szCs w:val="28"/>
        </w:rPr>
        <w:t>–</w:t>
      </w:r>
      <w:r w:rsidRPr="00B30313">
        <w:rPr>
          <w:sz w:val="28"/>
          <w:szCs w:val="28"/>
        </w:rPr>
        <w:t xml:space="preserve">  це те, що постійно турбу</w:t>
      </w:r>
      <w:r>
        <w:rPr>
          <w:sz w:val="28"/>
          <w:szCs w:val="28"/>
        </w:rPr>
        <w:t xml:space="preserve">є суб’єкта. Тому, </w:t>
      </w:r>
      <w:r w:rsidRPr="00B30313">
        <w:rPr>
          <w:sz w:val="28"/>
          <w:szCs w:val="28"/>
        </w:rPr>
        <w:t>потреб</w:t>
      </w:r>
      <w:r>
        <w:rPr>
          <w:sz w:val="28"/>
          <w:szCs w:val="28"/>
        </w:rPr>
        <w:t xml:space="preserve">а візуалізує </w:t>
      </w:r>
      <w:r w:rsidRPr="00B30313">
        <w:rPr>
          <w:sz w:val="28"/>
          <w:szCs w:val="28"/>
        </w:rPr>
        <w:t xml:space="preserve">стану нерівноваги, дефіциту, </w:t>
      </w:r>
      <w:r>
        <w:rPr>
          <w:sz w:val="28"/>
          <w:szCs w:val="28"/>
        </w:rPr>
        <w:t xml:space="preserve">незадоволеності, </w:t>
      </w:r>
      <w:r w:rsidRPr="00B30313">
        <w:rPr>
          <w:sz w:val="28"/>
          <w:szCs w:val="28"/>
        </w:rPr>
        <w:t xml:space="preserve">на усунення яких спрямовані дії </w:t>
      </w:r>
      <w:r>
        <w:rPr>
          <w:sz w:val="28"/>
          <w:szCs w:val="28"/>
        </w:rPr>
        <w:t>суб’єкта.</w:t>
      </w:r>
      <w:r w:rsidR="00D621B1">
        <w:rPr>
          <w:sz w:val="28"/>
          <w:szCs w:val="28"/>
        </w:rPr>
        <w:t xml:space="preserve"> </w:t>
      </w:r>
      <w:r>
        <w:rPr>
          <w:sz w:val="28"/>
          <w:szCs w:val="28"/>
        </w:rPr>
        <w:t xml:space="preserve">Значна кількість </w:t>
      </w:r>
      <w:r w:rsidRPr="00B30313">
        <w:rPr>
          <w:sz w:val="28"/>
          <w:szCs w:val="28"/>
        </w:rPr>
        <w:t>потреб</w:t>
      </w:r>
      <w:r>
        <w:rPr>
          <w:sz w:val="28"/>
          <w:szCs w:val="28"/>
        </w:rPr>
        <w:t xml:space="preserve"> суб’єктів </w:t>
      </w:r>
      <w:r w:rsidRPr="00B30313">
        <w:rPr>
          <w:sz w:val="28"/>
          <w:szCs w:val="28"/>
        </w:rPr>
        <w:t xml:space="preserve">періодично </w:t>
      </w:r>
      <w:r>
        <w:rPr>
          <w:sz w:val="28"/>
          <w:szCs w:val="28"/>
        </w:rPr>
        <w:t>оновлюється</w:t>
      </w:r>
      <w:r w:rsidRPr="00B30313">
        <w:rPr>
          <w:sz w:val="28"/>
          <w:szCs w:val="28"/>
        </w:rPr>
        <w:t>, але при цьому може змінюватись як форма їх</w:t>
      </w:r>
      <w:r>
        <w:rPr>
          <w:sz w:val="28"/>
          <w:szCs w:val="28"/>
        </w:rPr>
        <w:t xml:space="preserve"> виокремлення</w:t>
      </w:r>
      <w:r w:rsidRPr="00B30313">
        <w:rPr>
          <w:sz w:val="28"/>
          <w:szCs w:val="28"/>
        </w:rPr>
        <w:t xml:space="preserve">, так і рівень значущості для </w:t>
      </w:r>
      <w:r>
        <w:rPr>
          <w:sz w:val="28"/>
          <w:szCs w:val="28"/>
        </w:rPr>
        <w:t>представника суспільства.</w:t>
      </w:r>
    </w:p>
    <w:p w:rsidR="00D621B1" w:rsidRDefault="00B30313" w:rsidP="00F27F8C">
      <w:pPr>
        <w:spacing w:line="360" w:lineRule="auto"/>
        <w:ind w:firstLine="709"/>
        <w:jc w:val="both"/>
        <w:rPr>
          <w:sz w:val="28"/>
          <w:szCs w:val="28"/>
        </w:rPr>
      </w:pPr>
      <w:r w:rsidRPr="00B30313">
        <w:rPr>
          <w:sz w:val="28"/>
          <w:szCs w:val="28"/>
        </w:rPr>
        <w:t xml:space="preserve">Характер походження потреб </w:t>
      </w:r>
      <w:r w:rsidR="00D621B1">
        <w:rPr>
          <w:sz w:val="28"/>
          <w:szCs w:val="28"/>
        </w:rPr>
        <w:t>у представників суспільства</w:t>
      </w:r>
      <w:r w:rsidR="00D621B1" w:rsidRPr="00B30313">
        <w:rPr>
          <w:sz w:val="28"/>
          <w:szCs w:val="28"/>
        </w:rPr>
        <w:t xml:space="preserve"> </w:t>
      </w:r>
      <w:r w:rsidRPr="00B30313">
        <w:rPr>
          <w:sz w:val="28"/>
          <w:szCs w:val="28"/>
        </w:rPr>
        <w:t xml:space="preserve">досить складний, але в основу покладаються дві визначальні причини. </w:t>
      </w:r>
    </w:p>
    <w:p w:rsidR="00D621B1" w:rsidRDefault="00B30313" w:rsidP="00F27F8C">
      <w:pPr>
        <w:spacing w:line="360" w:lineRule="auto"/>
        <w:ind w:firstLine="709"/>
        <w:jc w:val="both"/>
        <w:rPr>
          <w:sz w:val="28"/>
          <w:szCs w:val="28"/>
        </w:rPr>
      </w:pPr>
      <w:r w:rsidRPr="00B30313">
        <w:rPr>
          <w:sz w:val="28"/>
          <w:szCs w:val="28"/>
        </w:rPr>
        <w:t xml:space="preserve">Перша </w:t>
      </w:r>
      <w:r w:rsidR="00D621B1">
        <w:rPr>
          <w:sz w:val="28"/>
          <w:szCs w:val="28"/>
        </w:rPr>
        <w:t xml:space="preserve">причина </w:t>
      </w:r>
      <w:r w:rsidR="00D621B1" w:rsidRPr="00B30313">
        <w:rPr>
          <w:sz w:val="28"/>
          <w:szCs w:val="28"/>
        </w:rPr>
        <w:t xml:space="preserve">походження потреб </w:t>
      </w:r>
      <w:r w:rsidR="00D621B1">
        <w:rPr>
          <w:sz w:val="28"/>
          <w:szCs w:val="28"/>
        </w:rPr>
        <w:t xml:space="preserve">суб’єкта </w:t>
      </w:r>
      <w:r w:rsidRPr="00B30313">
        <w:rPr>
          <w:sz w:val="28"/>
          <w:szCs w:val="28"/>
        </w:rPr>
        <w:t xml:space="preserve">має фізіологічний характер, бо </w:t>
      </w:r>
      <w:r w:rsidR="00D621B1">
        <w:rPr>
          <w:sz w:val="28"/>
          <w:szCs w:val="28"/>
        </w:rPr>
        <w:t>він</w:t>
      </w:r>
      <w:r w:rsidRPr="00B30313">
        <w:rPr>
          <w:sz w:val="28"/>
          <w:szCs w:val="28"/>
        </w:rPr>
        <w:t xml:space="preserve"> потребує певних умов і засобів існування. Друга є наслідком суспільних умов</w:t>
      </w:r>
      <w:r w:rsidR="00D621B1">
        <w:rPr>
          <w:sz w:val="28"/>
          <w:szCs w:val="28"/>
        </w:rPr>
        <w:t xml:space="preserve"> у національному макроекономічному середовищі.</w:t>
      </w:r>
    </w:p>
    <w:p w:rsidR="00D621B1" w:rsidRDefault="00D621B1" w:rsidP="00D621B1">
      <w:pPr>
        <w:spacing w:line="360" w:lineRule="auto"/>
        <w:ind w:firstLine="709"/>
        <w:jc w:val="both"/>
        <w:rPr>
          <w:rFonts w:eastAsia="TimesNewRoman"/>
          <w:sz w:val="28"/>
          <w:szCs w:val="28"/>
        </w:rPr>
      </w:pPr>
      <w:r>
        <w:rPr>
          <w:sz w:val="28"/>
          <w:szCs w:val="28"/>
        </w:rPr>
        <w:t>Класифікаційні ознаки мотивації</w:t>
      </w:r>
      <w:r w:rsidRPr="00220E69">
        <w:rPr>
          <w:rFonts w:eastAsia="TimesNewRoman"/>
          <w:sz w:val="28"/>
          <w:szCs w:val="28"/>
        </w:rPr>
        <w:t xml:space="preserve"> </w:t>
      </w:r>
      <w:r>
        <w:rPr>
          <w:rFonts w:eastAsia="TimesNewRoman"/>
          <w:sz w:val="28"/>
          <w:szCs w:val="28"/>
        </w:rPr>
        <w:t>відображені в табл. 1.1.</w:t>
      </w:r>
    </w:p>
    <w:p w:rsidR="00D621B1" w:rsidRDefault="00D621B1" w:rsidP="00D621B1">
      <w:pPr>
        <w:spacing w:line="360" w:lineRule="auto"/>
        <w:ind w:firstLine="709"/>
        <w:jc w:val="right"/>
        <w:rPr>
          <w:rFonts w:eastAsia="TimesNewRoman"/>
          <w:sz w:val="28"/>
          <w:szCs w:val="28"/>
        </w:rPr>
      </w:pPr>
    </w:p>
    <w:p w:rsidR="00D621B1" w:rsidRDefault="00D621B1" w:rsidP="00D621B1">
      <w:pPr>
        <w:spacing w:line="360" w:lineRule="auto"/>
        <w:ind w:firstLine="709"/>
        <w:jc w:val="right"/>
        <w:rPr>
          <w:rFonts w:eastAsia="TimesNewRoman"/>
          <w:sz w:val="28"/>
          <w:szCs w:val="28"/>
        </w:rPr>
      </w:pPr>
    </w:p>
    <w:p w:rsidR="00D621B1" w:rsidRDefault="00D621B1" w:rsidP="00D621B1">
      <w:pPr>
        <w:spacing w:line="360" w:lineRule="auto"/>
        <w:ind w:firstLine="709"/>
        <w:jc w:val="right"/>
        <w:rPr>
          <w:rFonts w:eastAsia="TimesNewRoman"/>
          <w:sz w:val="28"/>
          <w:szCs w:val="28"/>
        </w:rPr>
      </w:pPr>
    </w:p>
    <w:p w:rsidR="00D621B1" w:rsidRDefault="00D621B1" w:rsidP="00D621B1">
      <w:pPr>
        <w:spacing w:line="360" w:lineRule="auto"/>
        <w:ind w:firstLine="709"/>
        <w:jc w:val="right"/>
        <w:rPr>
          <w:rFonts w:eastAsia="TimesNewRoman"/>
          <w:sz w:val="28"/>
          <w:szCs w:val="28"/>
        </w:rPr>
      </w:pPr>
    </w:p>
    <w:p w:rsidR="00D621B1" w:rsidRPr="00220E69" w:rsidRDefault="00D621B1" w:rsidP="00D621B1">
      <w:pPr>
        <w:spacing w:line="360" w:lineRule="auto"/>
        <w:ind w:firstLine="709"/>
        <w:jc w:val="right"/>
        <w:rPr>
          <w:rFonts w:eastAsia="TimesNewRoman"/>
          <w:sz w:val="28"/>
          <w:szCs w:val="28"/>
        </w:rPr>
      </w:pPr>
      <w:r w:rsidRPr="00220E69">
        <w:rPr>
          <w:rFonts w:eastAsia="TimesNewRoman"/>
          <w:sz w:val="28"/>
          <w:szCs w:val="28"/>
        </w:rPr>
        <w:t>Таблиця 1.1</w:t>
      </w:r>
    </w:p>
    <w:p w:rsidR="00D621B1" w:rsidRPr="00220E69" w:rsidRDefault="00D621B1" w:rsidP="00D621B1">
      <w:pPr>
        <w:ind w:firstLine="709"/>
        <w:jc w:val="center"/>
        <w:rPr>
          <w:rFonts w:eastAsia="TimesNewRoman"/>
          <w:sz w:val="28"/>
          <w:szCs w:val="28"/>
        </w:rPr>
      </w:pPr>
      <w:r w:rsidRPr="00220E69">
        <w:rPr>
          <w:rFonts w:eastAsia="TimesNewRoman"/>
          <w:sz w:val="28"/>
          <w:szCs w:val="28"/>
        </w:rPr>
        <w:t>Класифікаці</w:t>
      </w:r>
      <w:r>
        <w:rPr>
          <w:rFonts w:eastAsia="TimesNewRoman"/>
          <w:sz w:val="28"/>
          <w:szCs w:val="28"/>
        </w:rPr>
        <w:t xml:space="preserve">йні </w:t>
      </w:r>
      <w:r>
        <w:rPr>
          <w:sz w:val="28"/>
          <w:szCs w:val="28"/>
        </w:rPr>
        <w:t>ознаки мотивації</w:t>
      </w:r>
      <w:r w:rsidRPr="00220E69">
        <w:rPr>
          <w:rFonts w:eastAsia="TimesNewRoman"/>
          <w:sz w:val="28"/>
          <w:szCs w:val="28"/>
        </w:rPr>
        <w:t xml:space="preserve"> </w:t>
      </w:r>
    </w:p>
    <w:tbl>
      <w:tblPr>
        <w:tblStyle w:val="afe"/>
        <w:tblW w:w="0" w:type="auto"/>
        <w:tblLook w:val="04A0" w:firstRow="1" w:lastRow="0" w:firstColumn="1" w:lastColumn="0" w:noHBand="0" w:noVBand="1"/>
      </w:tblPr>
      <w:tblGrid>
        <w:gridCol w:w="817"/>
        <w:gridCol w:w="4111"/>
        <w:gridCol w:w="4642"/>
      </w:tblGrid>
      <w:tr w:rsidR="00D621B1" w:rsidRPr="00220E69" w:rsidTr="00A22E2F">
        <w:tc>
          <w:tcPr>
            <w:tcW w:w="817" w:type="dxa"/>
          </w:tcPr>
          <w:p w:rsidR="00D621B1" w:rsidRPr="00AC5711" w:rsidRDefault="00D621B1" w:rsidP="00A22E2F">
            <w:pPr>
              <w:spacing w:line="360" w:lineRule="auto"/>
              <w:jc w:val="center"/>
              <w:rPr>
                <w:rFonts w:eastAsia="TimesNewRoman"/>
              </w:rPr>
            </w:pPr>
            <w:r w:rsidRPr="00AC5711">
              <w:rPr>
                <w:rFonts w:eastAsia="TimesNewRoman"/>
              </w:rPr>
              <w:t>№</w:t>
            </w:r>
          </w:p>
        </w:tc>
        <w:tc>
          <w:tcPr>
            <w:tcW w:w="4111" w:type="dxa"/>
          </w:tcPr>
          <w:p w:rsidR="00D621B1" w:rsidRPr="00AC5711" w:rsidRDefault="00D621B1" w:rsidP="00A22E2F">
            <w:pPr>
              <w:spacing w:line="360" w:lineRule="auto"/>
              <w:jc w:val="center"/>
              <w:rPr>
                <w:rFonts w:eastAsia="TimesNewRoman"/>
              </w:rPr>
            </w:pPr>
            <w:r w:rsidRPr="00AC5711">
              <w:rPr>
                <w:rFonts w:eastAsia="TimesNewRoman"/>
              </w:rPr>
              <w:t>Класифікаційні ознаки</w:t>
            </w:r>
          </w:p>
        </w:tc>
        <w:tc>
          <w:tcPr>
            <w:tcW w:w="4642" w:type="dxa"/>
          </w:tcPr>
          <w:p w:rsidR="00D621B1" w:rsidRPr="00AC5711" w:rsidRDefault="00D621B1" w:rsidP="00A22E2F">
            <w:pPr>
              <w:spacing w:line="360" w:lineRule="auto"/>
              <w:jc w:val="center"/>
              <w:rPr>
                <w:rFonts w:eastAsia="TimesNewRoman"/>
              </w:rPr>
            </w:pPr>
            <w:r w:rsidRPr="00AC5711">
              <w:rPr>
                <w:rFonts w:eastAsia="TimesNewRoman"/>
              </w:rPr>
              <w:t>Характеристика</w:t>
            </w:r>
          </w:p>
        </w:tc>
      </w:tr>
      <w:tr w:rsidR="00D621B1" w:rsidRPr="00220E69" w:rsidTr="00A22E2F">
        <w:tc>
          <w:tcPr>
            <w:tcW w:w="817" w:type="dxa"/>
          </w:tcPr>
          <w:p w:rsidR="00D621B1" w:rsidRPr="00AC5711" w:rsidRDefault="00D621B1" w:rsidP="00A22E2F">
            <w:pPr>
              <w:spacing w:line="360" w:lineRule="auto"/>
              <w:jc w:val="center"/>
              <w:rPr>
                <w:rFonts w:eastAsia="TimesNewRoman"/>
              </w:rPr>
            </w:pPr>
            <w:r w:rsidRPr="00AC5711">
              <w:rPr>
                <w:rFonts w:eastAsia="TimesNewRoman"/>
              </w:rPr>
              <w:t>1</w:t>
            </w:r>
          </w:p>
        </w:tc>
        <w:tc>
          <w:tcPr>
            <w:tcW w:w="4111" w:type="dxa"/>
          </w:tcPr>
          <w:p w:rsidR="00D621B1" w:rsidRPr="00AC5711" w:rsidRDefault="00D621B1" w:rsidP="00A22E2F">
            <w:pPr>
              <w:rPr>
                <w:rFonts w:eastAsia="TimesNewRoman"/>
              </w:rPr>
            </w:pPr>
            <w:r w:rsidRPr="00AC5711">
              <w:rPr>
                <w:rFonts w:eastAsia="TimesNewRoman"/>
              </w:rPr>
              <w:t>За природою</w:t>
            </w:r>
          </w:p>
        </w:tc>
        <w:tc>
          <w:tcPr>
            <w:tcW w:w="4642" w:type="dxa"/>
          </w:tcPr>
          <w:p w:rsidR="00D621B1" w:rsidRPr="00AC5711" w:rsidRDefault="00D621B1" w:rsidP="0071332B">
            <w:pPr>
              <w:pStyle w:val="af4"/>
              <w:numPr>
                <w:ilvl w:val="0"/>
                <w:numId w:val="6"/>
              </w:numPr>
              <w:spacing w:after="0" w:line="240" w:lineRule="auto"/>
              <w:ind w:left="0" w:firstLine="0"/>
              <w:contextualSpacing w:val="0"/>
              <w:jc w:val="both"/>
              <w:rPr>
                <w:rFonts w:ascii="Times New Roman" w:hAnsi="Times New Roman"/>
                <w:color w:val="200F03"/>
                <w:sz w:val="24"/>
                <w:szCs w:val="24"/>
              </w:rPr>
            </w:pPr>
            <w:r w:rsidRPr="00AC5711">
              <w:rPr>
                <w:rFonts w:ascii="Times New Roman" w:hAnsi="Times New Roman"/>
                <w:color w:val="200F03"/>
                <w:sz w:val="24"/>
                <w:szCs w:val="24"/>
              </w:rPr>
              <w:t>первинні – фізіологічні і, як правило, природжені;</w:t>
            </w:r>
          </w:p>
          <w:p w:rsidR="00D621B1" w:rsidRPr="00AC5711" w:rsidRDefault="00D621B1" w:rsidP="0071332B">
            <w:pPr>
              <w:pStyle w:val="af4"/>
              <w:numPr>
                <w:ilvl w:val="0"/>
                <w:numId w:val="6"/>
              </w:numPr>
              <w:spacing w:after="0" w:line="240" w:lineRule="auto"/>
              <w:ind w:left="0" w:firstLine="0"/>
              <w:contextualSpacing w:val="0"/>
              <w:jc w:val="both"/>
              <w:rPr>
                <w:rFonts w:eastAsia="TimesNewRoman"/>
                <w:sz w:val="24"/>
                <w:szCs w:val="24"/>
              </w:rPr>
            </w:pPr>
            <w:r w:rsidRPr="00AC5711">
              <w:rPr>
                <w:rFonts w:ascii="Times New Roman" w:hAnsi="Times New Roman"/>
                <w:color w:val="200F03"/>
                <w:sz w:val="24"/>
                <w:szCs w:val="24"/>
              </w:rPr>
              <w:t>вторинні – психологічні, які усвідомлюються з досвідом</w:t>
            </w:r>
          </w:p>
        </w:tc>
      </w:tr>
      <w:tr w:rsidR="00D621B1" w:rsidRPr="00220E69" w:rsidTr="00A22E2F">
        <w:tc>
          <w:tcPr>
            <w:tcW w:w="817" w:type="dxa"/>
          </w:tcPr>
          <w:p w:rsidR="00D621B1" w:rsidRPr="00AC5711" w:rsidRDefault="00D621B1" w:rsidP="00A22E2F">
            <w:pPr>
              <w:spacing w:line="360" w:lineRule="auto"/>
              <w:jc w:val="center"/>
              <w:rPr>
                <w:rFonts w:eastAsia="TimesNewRoman"/>
              </w:rPr>
            </w:pPr>
            <w:r w:rsidRPr="00AC5711">
              <w:rPr>
                <w:rFonts w:eastAsia="TimesNewRoman"/>
              </w:rPr>
              <w:t>2</w:t>
            </w:r>
          </w:p>
        </w:tc>
        <w:tc>
          <w:tcPr>
            <w:tcW w:w="4111" w:type="dxa"/>
          </w:tcPr>
          <w:p w:rsidR="00D621B1" w:rsidRPr="00AC5711" w:rsidRDefault="00AC5711" w:rsidP="00A22E2F">
            <w:pPr>
              <w:rPr>
                <w:rFonts w:eastAsia="TimesNewRoman"/>
              </w:rPr>
            </w:pPr>
            <w:r>
              <w:rPr>
                <w:rFonts w:eastAsia="TimesNewRoman"/>
              </w:rPr>
              <w:t>З</w:t>
            </w:r>
            <w:r w:rsidRPr="00AC5711">
              <w:rPr>
                <w:rFonts w:eastAsia="TimesNewRoman"/>
              </w:rPr>
              <w:t>а суб’єктами вияву</w:t>
            </w:r>
          </w:p>
        </w:tc>
        <w:tc>
          <w:tcPr>
            <w:tcW w:w="4642" w:type="dxa"/>
          </w:tcPr>
          <w:p w:rsidR="00AC5711" w:rsidRPr="00AC5711" w:rsidRDefault="00AC5711" w:rsidP="0071332B">
            <w:pPr>
              <w:pStyle w:val="af4"/>
              <w:numPr>
                <w:ilvl w:val="0"/>
                <w:numId w:val="6"/>
              </w:numPr>
              <w:spacing w:after="0" w:line="240" w:lineRule="auto"/>
              <w:ind w:left="0" w:firstLine="0"/>
              <w:contextualSpacing w:val="0"/>
              <w:jc w:val="both"/>
              <w:rPr>
                <w:rFonts w:ascii="Times New Roman" w:hAnsi="Times New Roman"/>
                <w:color w:val="200F03"/>
                <w:sz w:val="24"/>
                <w:szCs w:val="24"/>
                <w:lang w:val="uk-UA"/>
              </w:rPr>
            </w:pPr>
            <w:r w:rsidRPr="00AC5711">
              <w:rPr>
                <w:rFonts w:ascii="Times New Roman" w:hAnsi="Times New Roman"/>
                <w:color w:val="200F03"/>
                <w:sz w:val="24"/>
                <w:szCs w:val="24"/>
                <w:lang w:val="uk-UA"/>
              </w:rPr>
              <w:t xml:space="preserve">групові; </w:t>
            </w:r>
          </w:p>
          <w:p w:rsidR="00AC5711" w:rsidRPr="00AC5711" w:rsidRDefault="00AC5711" w:rsidP="0071332B">
            <w:pPr>
              <w:pStyle w:val="af4"/>
              <w:numPr>
                <w:ilvl w:val="0"/>
                <w:numId w:val="6"/>
              </w:numPr>
              <w:spacing w:after="0" w:line="240" w:lineRule="auto"/>
              <w:ind w:left="0" w:firstLine="0"/>
              <w:contextualSpacing w:val="0"/>
              <w:jc w:val="both"/>
              <w:rPr>
                <w:rFonts w:ascii="Times New Roman" w:hAnsi="Times New Roman"/>
                <w:color w:val="200F03"/>
                <w:sz w:val="24"/>
                <w:szCs w:val="24"/>
                <w:lang w:val="uk-UA"/>
              </w:rPr>
            </w:pPr>
            <w:r w:rsidRPr="00AC5711">
              <w:rPr>
                <w:rFonts w:ascii="Times New Roman" w:hAnsi="Times New Roman"/>
                <w:color w:val="200F03"/>
                <w:sz w:val="24"/>
                <w:szCs w:val="24"/>
                <w:lang w:val="uk-UA"/>
              </w:rPr>
              <w:t xml:space="preserve">колективні; </w:t>
            </w:r>
          </w:p>
          <w:p w:rsidR="00AC5711" w:rsidRPr="00AC5711" w:rsidRDefault="00AC5711" w:rsidP="0071332B">
            <w:pPr>
              <w:pStyle w:val="af4"/>
              <w:numPr>
                <w:ilvl w:val="0"/>
                <w:numId w:val="6"/>
              </w:numPr>
              <w:spacing w:after="0" w:line="240" w:lineRule="auto"/>
              <w:ind w:left="0" w:firstLine="0"/>
              <w:contextualSpacing w:val="0"/>
              <w:jc w:val="both"/>
              <w:rPr>
                <w:rFonts w:ascii="Times New Roman" w:hAnsi="Times New Roman"/>
                <w:color w:val="200F03"/>
                <w:sz w:val="24"/>
                <w:szCs w:val="24"/>
                <w:lang w:val="uk-UA"/>
              </w:rPr>
            </w:pPr>
            <w:r w:rsidRPr="00AC5711">
              <w:rPr>
                <w:rFonts w:ascii="Times New Roman" w:hAnsi="Times New Roman"/>
                <w:color w:val="200F03"/>
                <w:sz w:val="24"/>
                <w:szCs w:val="24"/>
                <w:lang w:val="uk-UA"/>
              </w:rPr>
              <w:t xml:space="preserve">особисті; </w:t>
            </w:r>
          </w:p>
          <w:p w:rsidR="00D621B1" w:rsidRPr="00AC5711" w:rsidRDefault="00AC5711" w:rsidP="0071332B">
            <w:pPr>
              <w:pStyle w:val="af4"/>
              <w:numPr>
                <w:ilvl w:val="0"/>
                <w:numId w:val="6"/>
              </w:numPr>
              <w:spacing w:after="0" w:line="240" w:lineRule="auto"/>
              <w:ind w:left="0" w:firstLine="0"/>
              <w:contextualSpacing w:val="0"/>
              <w:jc w:val="both"/>
              <w:rPr>
                <w:rFonts w:eastAsia="TimesNewRoman"/>
                <w:sz w:val="24"/>
                <w:szCs w:val="24"/>
                <w:lang w:val="uk-UA"/>
              </w:rPr>
            </w:pPr>
            <w:r w:rsidRPr="00AC5711">
              <w:rPr>
                <w:rFonts w:ascii="Times New Roman" w:hAnsi="Times New Roman"/>
                <w:color w:val="200F03"/>
                <w:sz w:val="24"/>
                <w:szCs w:val="24"/>
                <w:lang w:val="uk-UA"/>
              </w:rPr>
              <w:t>суспільні;</w:t>
            </w:r>
          </w:p>
          <w:p w:rsidR="00AC5711" w:rsidRPr="00AC5711" w:rsidRDefault="00AC5711" w:rsidP="0071332B">
            <w:pPr>
              <w:pStyle w:val="af4"/>
              <w:numPr>
                <w:ilvl w:val="0"/>
                <w:numId w:val="6"/>
              </w:numPr>
              <w:spacing w:after="0" w:line="240" w:lineRule="auto"/>
              <w:ind w:left="0" w:firstLine="0"/>
              <w:contextualSpacing w:val="0"/>
              <w:jc w:val="both"/>
              <w:rPr>
                <w:rFonts w:eastAsia="TimesNewRoman"/>
                <w:sz w:val="24"/>
                <w:szCs w:val="24"/>
                <w:lang w:val="uk-UA"/>
              </w:rPr>
            </w:pPr>
            <w:r w:rsidRPr="00AC5711">
              <w:rPr>
                <w:rFonts w:ascii="Times New Roman" w:hAnsi="Times New Roman"/>
                <w:color w:val="200F03"/>
                <w:sz w:val="24"/>
                <w:szCs w:val="24"/>
                <w:lang w:val="uk-UA"/>
              </w:rPr>
              <w:t>інші</w:t>
            </w:r>
          </w:p>
        </w:tc>
      </w:tr>
      <w:tr w:rsidR="00D621B1" w:rsidRPr="00220E69" w:rsidTr="00A22E2F">
        <w:tc>
          <w:tcPr>
            <w:tcW w:w="817" w:type="dxa"/>
          </w:tcPr>
          <w:p w:rsidR="00D621B1" w:rsidRPr="00AC5711" w:rsidRDefault="00D621B1" w:rsidP="00A22E2F">
            <w:pPr>
              <w:spacing w:line="360" w:lineRule="auto"/>
              <w:jc w:val="center"/>
              <w:rPr>
                <w:rFonts w:eastAsia="TimesNewRoman"/>
              </w:rPr>
            </w:pPr>
            <w:r w:rsidRPr="00AC5711">
              <w:rPr>
                <w:rFonts w:eastAsia="TimesNewRoman"/>
              </w:rPr>
              <w:t>3</w:t>
            </w:r>
          </w:p>
        </w:tc>
        <w:tc>
          <w:tcPr>
            <w:tcW w:w="4111" w:type="dxa"/>
          </w:tcPr>
          <w:p w:rsidR="00D621B1" w:rsidRPr="00AC5711" w:rsidRDefault="00AC5711" w:rsidP="00AC5711">
            <w:pPr>
              <w:rPr>
                <w:rFonts w:eastAsia="TimesNewRoman"/>
              </w:rPr>
            </w:pPr>
            <w:r>
              <w:rPr>
                <w:rFonts w:eastAsia="TimesNewRoman"/>
              </w:rPr>
              <w:t>З</w:t>
            </w:r>
            <w:r w:rsidRPr="00AC5711">
              <w:rPr>
                <w:rFonts w:eastAsia="TimesNewRoman"/>
              </w:rPr>
              <w:t>а кількісною визначеністю та  можливостями задоволення</w:t>
            </w:r>
          </w:p>
        </w:tc>
        <w:tc>
          <w:tcPr>
            <w:tcW w:w="4642" w:type="dxa"/>
          </w:tcPr>
          <w:p w:rsidR="00AC5711" w:rsidRPr="00AC5711" w:rsidRDefault="00AC5711" w:rsidP="0071332B">
            <w:pPr>
              <w:pStyle w:val="af4"/>
              <w:numPr>
                <w:ilvl w:val="0"/>
                <w:numId w:val="6"/>
              </w:numPr>
              <w:spacing w:after="0" w:line="240" w:lineRule="auto"/>
              <w:ind w:left="0" w:firstLine="0"/>
              <w:contextualSpacing w:val="0"/>
              <w:jc w:val="both"/>
              <w:rPr>
                <w:rFonts w:ascii="Times New Roman" w:hAnsi="Times New Roman"/>
                <w:color w:val="200F03"/>
                <w:sz w:val="24"/>
                <w:szCs w:val="24"/>
                <w:lang w:val="uk-UA"/>
              </w:rPr>
            </w:pPr>
            <w:r w:rsidRPr="00AC5711">
              <w:rPr>
                <w:rFonts w:ascii="Times New Roman" w:hAnsi="Times New Roman"/>
                <w:color w:val="200F03"/>
                <w:sz w:val="24"/>
                <w:szCs w:val="24"/>
                <w:lang w:val="uk-UA"/>
              </w:rPr>
              <w:t xml:space="preserve">абсолютні; </w:t>
            </w:r>
          </w:p>
          <w:p w:rsidR="00AC5711" w:rsidRPr="00AC5711" w:rsidRDefault="00AC5711" w:rsidP="0071332B">
            <w:pPr>
              <w:pStyle w:val="af4"/>
              <w:numPr>
                <w:ilvl w:val="0"/>
                <w:numId w:val="6"/>
              </w:numPr>
              <w:spacing w:after="0" w:line="240" w:lineRule="auto"/>
              <w:ind w:left="0" w:firstLine="0"/>
              <w:contextualSpacing w:val="0"/>
              <w:jc w:val="both"/>
              <w:rPr>
                <w:rFonts w:ascii="Times New Roman" w:hAnsi="Times New Roman"/>
                <w:color w:val="200F03"/>
                <w:sz w:val="24"/>
                <w:szCs w:val="24"/>
                <w:lang w:val="uk-UA"/>
              </w:rPr>
            </w:pPr>
            <w:r w:rsidRPr="00AC5711">
              <w:rPr>
                <w:rFonts w:ascii="Times New Roman" w:hAnsi="Times New Roman"/>
                <w:color w:val="200F03"/>
                <w:sz w:val="24"/>
                <w:szCs w:val="24"/>
                <w:lang w:val="uk-UA"/>
              </w:rPr>
              <w:t xml:space="preserve">дійсні; </w:t>
            </w:r>
          </w:p>
          <w:p w:rsidR="00AC5711" w:rsidRPr="00AC5711" w:rsidRDefault="00AC5711" w:rsidP="0071332B">
            <w:pPr>
              <w:pStyle w:val="af4"/>
              <w:numPr>
                <w:ilvl w:val="0"/>
                <w:numId w:val="6"/>
              </w:numPr>
              <w:spacing w:after="0" w:line="240" w:lineRule="auto"/>
              <w:ind w:left="0" w:firstLine="0"/>
              <w:contextualSpacing w:val="0"/>
              <w:jc w:val="both"/>
              <w:rPr>
                <w:rFonts w:ascii="Times New Roman" w:hAnsi="Times New Roman"/>
                <w:color w:val="200F03"/>
                <w:sz w:val="24"/>
                <w:szCs w:val="24"/>
                <w:lang w:val="uk-UA"/>
              </w:rPr>
            </w:pPr>
            <w:r w:rsidRPr="00AC5711">
              <w:rPr>
                <w:rFonts w:ascii="Times New Roman" w:hAnsi="Times New Roman"/>
                <w:color w:val="200F03"/>
                <w:sz w:val="24"/>
                <w:szCs w:val="24"/>
                <w:lang w:val="uk-UA"/>
              </w:rPr>
              <w:t>задоволені;</w:t>
            </w:r>
          </w:p>
          <w:p w:rsidR="00D621B1" w:rsidRPr="00AC5711" w:rsidRDefault="00AC5711" w:rsidP="0071332B">
            <w:pPr>
              <w:pStyle w:val="af4"/>
              <w:numPr>
                <w:ilvl w:val="0"/>
                <w:numId w:val="6"/>
              </w:numPr>
              <w:spacing w:after="0" w:line="240" w:lineRule="auto"/>
              <w:ind w:left="0" w:firstLine="0"/>
              <w:contextualSpacing w:val="0"/>
              <w:jc w:val="both"/>
              <w:rPr>
                <w:rFonts w:eastAsia="TimesNewRoman"/>
                <w:sz w:val="24"/>
                <w:szCs w:val="24"/>
                <w:lang w:val="uk-UA"/>
              </w:rPr>
            </w:pPr>
            <w:r w:rsidRPr="00AC5711">
              <w:rPr>
                <w:rFonts w:ascii="Times New Roman" w:hAnsi="Times New Roman"/>
                <w:color w:val="200F03"/>
                <w:sz w:val="24"/>
                <w:szCs w:val="24"/>
                <w:lang w:val="uk-UA"/>
              </w:rPr>
              <w:t>платоспроможні</w:t>
            </w:r>
          </w:p>
        </w:tc>
      </w:tr>
      <w:tr w:rsidR="00D621B1" w:rsidRPr="00220E69" w:rsidTr="00A22E2F">
        <w:tc>
          <w:tcPr>
            <w:tcW w:w="817" w:type="dxa"/>
          </w:tcPr>
          <w:p w:rsidR="00D621B1" w:rsidRPr="00AC5711" w:rsidRDefault="00D621B1" w:rsidP="00A22E2F">
            <w:pPr>
              <w:spacing w:line="360" w:lineRule="auto"/>
              <w:jc w:val="center"/>
              <w:rPr>
                <w:rFonts w:eastAsia="TimesNewRoman"/>
              </w:rPr>
            </w:pPr>
            <w:r w:rsidRPr="00AC5711">
              <w:rPr>
                <w:rFonts w:eastAsia="TimesNewRoman"/>
              </w:rPr>
              <w:t>4</w:t>
            </w:r>
          </w:p>
        </w:tc>
        <w:tc>
          <w:tcPr>
            <w:tcW w:w="4111" w:type="dxa"/>
          </w:tcPr>
          <w:p w:rsidR="00D621B1" w:rsidRPr="00AC5711" w:rsidRDefault="00AC5711" w:rsidP="00AC5711">
            <w:pPr>
              <w:rPr>
                <w:rFonts w:eastAsia="TimesNewRoman"/>
              </w:rPr>
            </w:pPr>
            <w:r>
              <w:rPr>
                <w:rFonts w:eastAsia="TimesNewRoman"/>
              </w:rPr>
              <w:t>З</w:t>
            </w:r>
            <w:r w:rsidRPr="00AC5711">
              <w:rPr>
                <w:rFonts w:eastAsia="TimesNewRoman"/>
              </w:rPr>
              <w:t>а характером або причиною виникнення</w:t>
            </w:r>
          </w:p>
        </w:tc>
        <w:tc>
          <w:tcPr>
            <w:tcW w:w="4642" w:type="dxa"/>
          </w:tcPr>
          <w:p w:rsidR="00AC5711" w:rsidRPr="00AC5711" w:rsidRDefault="00AC5711" w:rsidP="0071332B">
            <w:pPr>
              <w:pStyle w:val="af4"/>
              <w:numPr>
                <w:ilvl w:val="0"/>
                <w:numId w:val="6"/>
              </w:numPr>
              <w:spacing w:after="0" w:line="240" w:lineRule="auto"/>
              <w:ind w:left="0" w:firstLine="0"/>
              <w:contextualSpacing w:val="0"/>
              <w:jc w:val="both"/>
              <w:rPr>
                <w:rFonts w:ascii="Times New Roman" w:hAnsi="Times New Roman"/>
                <w:color w:val="200F03"/>
                <w:sz w:val="24"/>
                <w:szCs w:val="24"/>
                <w:lang w:val="uk-UA"/>
              </w:rPr>
            </w:pPr>
            <w:r w:rsidRPr="00AC5711">
              <w:rPr>
                <w:rFonts w:ascii="Times New Roman" w:hAnsi="Times New Roman"/>
                <w:color w:val="200F03"/>
                <w:sz w:val="24"/>
                <w:szCs w:val="24"/>
                <w:lang w:val="uk-UA"/>
              </w:rPr>
              <w:t xml:space="preserve">матеріальні; </w:t>
            </w:r>
          </w:p>
          <w:p w:rsidR="00AC5711" w:rsidRPr="00AC5711" w:rsidRDefault="00AC5711" w:rsidP="0071332B">
            <w:pPr>
              <w:pStyle w:val="af4"/>
              <w:numPr>
                <w:ilvl w:val="0"/>
                <w:numId w:val="6"/>
              </w:numPr>
              <w:spacing w:after="0" w:line="240" w:lineRule="auto"/>
              <w:ind w:left="0" w:firstLine="0"/>
              <w:contextualSpacing w:val="0"/>
              <w:jc w:val="both"/>
              <w:rPr>
                <w:rFonts w:ascii="Times New Roman" w:hAnsi="Times New Roman"/>
                <w:color w:val="200F03"/>
                <w:sz w:val="24"/>
                <w:szCs w:val="24"/>
                <w:lang w:val="uk-UA"/>
              </w:rPr>
            </w:pPr>
            <w:r w:rsidRPr="00AC5711">
              <w:rPr>
                <w:rFonts w:ascii="Times New Roman" w:hAnsi="Times New Roman"/>
                <w:color w:val="200F03"/>
                <w:sz w:val="24"/>
                <w:szCs w:val="24"/>
                <w:lang w:val="uk-UA"/>
              </w:rPr>
              <w:t>статусні;</w:t>
            </w:r>
          </w:p>
          <w:p w:rsidR="00D621B1" w:rsidRPr="00AC5711" w:rsidRDefault="00AC5711" w:rsidP="0071332B">
            <w:pPr>
              <w:pStyle w:val="af4"/>
              <w:numPr>
                <w:ilvl w:val="0"/>
                <w:numId w:val="6"/>
              </w:numPr>
              <w:spacing w:after="0" w:line="240" w:lineRule="auto"/>
              <w:ind w:left="0" w:firstLine="0"/>
              <w:contextualSpacing w:val="0"/>
              <w:jc w:val="both"/>
              <w:rPr>
                <w:rFonts w:eastAsia="TimesNewRoman"/>
                <w:sz w:val="24"/>
                <w:szCs w:val="24"/>
                <w:lang w:val="uk-UA"/>
              </w:rPr>
            </w:pPr>
            <w:r w:rsidRPr="00AC5711">
              <w:rPr>
                <w:rFonts w:ascii="Times New Roman" w:hAnsi="Times New Roman"/>
                <w:color w:val="200F03"/>
                <w:sz w:val="24"/>
                <w:szCs w:val="24"/>
                <w:lang w:val="uk-UA"/>
              </w:rPr>
              <w:t>трудові;</w:t>
            </w:r>
            <w:r w:rsidRPr="00AC5711">
              <w:rPr>
                <w:sz w:val="28"/>
                <w:szCs w:val="28"/>
                <w:lang w:val="uk-UA"/>
              </w:rPr>
              <w:t xml:space="preserve"> </w:t>
            </w:r>
          </w:p>
        </w:tc>
      </w:tr>
    </w:tbl>
    <w:p w:rsidR="00AC5711" w:rsidRDefault="00AC5711" w:rsidP="00D621B1">
      <w:pPr>
        <w:autoSpaceDE w:val="0"/>
        <w:autoSpaceDN w:val="0"/>
        <w:adjustRightInd w:val="0"/>
        <w:spacing w:line="360" w:lineRule="auto"/>
        <w:ind w:firstLine="709"/>
        <w:jc w:val="both"/>
        <w:rPr>
          <w:rFonts w:eastAsia="Calibri"/>
          <w:sz w:val="28"/>
          <w:szCs w:val="28"/>
          <w:lang w:eastAsia="en-US"/>
        </w:rPr>
      </w:pPr>
    </w:p>
    <w:p w:rsidR="00AC5711" w:rsidRDefault="00AC5711" w:rsidP="00D621B1">
      <w:pPr>
        <w:autoSpaceDE w:val="0"/>
        <w:autoSpaceDN w:val="0"/>
        <w:adjustRightInd w:val="0"/>
        <w:spacing w:line="360" w:lineRule="auto"/>
        <w:ind w:firstLine="709"/>
        <w:jc w:val="both"/>
        <w:rPr>
          <w:rFonts w:eastAsia="Calibri"/>
          <w:sz w:val="28"/>
          <w:szCs w:val="28"/>
          <w:lang w:eastAsia="en-US"/>
        </w:rPr>
      </w:pPr>
      <w:r w:rsidRPr="00AC5711">
        <w:rPr>
          <w:rFonts w:eastAsia="Calibri"/>
          <w:sz w:val="28"/>
          <w:szCs w:val="28"/>
          <w:lang w:eastAsia="en-US"/>
        </w:rPr>
        <w:t xml:space="preserve">Між </w:t>
      </w:r>
      <w:r>
        <w:rPr>
          <w:rFonts w:eastAsia="Calibri"/>
          <w:sz w:val="28"/>
          <w:szCs w:val="28"/>
          <w:lang w:eastAsia="en-US"/>
        </w:rPr>
        <w:t xml:space="preserve">визначеними </w:t>
      </w:r>
      <w:r w:rsidRPr="00AC5711">
        <w:rPr>
          <w:rFonts w:eastAsia="Calibri"/>
          <w:sz w:val="28"/>
          <w:szCs w:val="28"/>
          <w:lang w:eastAsia="en-US"/>
        </w:rPr>
        <w:t>потреб</w:t>
      </w:r>
      <w:r>
        <w:rPr>
          <w:rFonts w:eastAsia="Calibri"/>
          <w:sz w:val="28"/>
          <w:szCs w:val="28"/>
          <w:lang w:eastAsia="en-US"/>
        </w:rPr>
        <w:t>ами</w:t>
      </w:r>
      <w:r w:rsidRPr="00AC5711">
        <w:rPr>
          <w:rFonts w:eastAsia="Calibri"/>
          <w:sz w:val="28"/>
          <w:szCs w:val="28"/>
          <w:lang w:eastAsia="en-US"/>
        </w:rPr>
        <w:t xml:space="preserve"> існу</w:t>
      </w:r>
      <w:r>
        <w:rPr>
          <w:rFonts w:eastAsia="Calibri"/>
          <w:sz w:val="28"/>
          <w:szCs w:val="28"/>
          <w:lang w:eastAsia="en-US"/>
        </w:rPr>
        <w:t xml:space="preserve">ють певні </w:t>
      </w:r>
      <w:r w:rsidRPr="00AC5711">
        <w:rPr>
          <w:rFonts w:eastAsia="Calibri"/>
          <w:sz w:val="28"/>
          <w:szCs w:val="28"/>
          <w:lang w:eastAsia="en-US"/>
        </w:rPr>
        <w:t>зв’язк</w:t>
      </w:r>
      <w:r>
        <w:rPr>
          <w:rFonts w:eastAsia="Calibri"/>
          <w:sz w:val="28"/>
          <w:szCs w:val="28"/>
          <w:lang w:eastAsia="en-US"/>
        </w:rPr>
        <w:t>и</w:t>
      </w:r>
      <w:r w:rsidRPr="00AC5711">
        <w:rPr>
          <w:rFonts w:eastAsia="Calibri"/>
          <w:sz w:val="28"/>
          <w:szCs w:val="28"/>
          <w:lang w:eastAsia="en-US"/>
        </w:rPr>
        <w:t xml:space="preserve">. Так, абсолютні потреби </w:t>
      </w:r>
      <w:r>
        <w:rPr>
          <w:rFonts w:eastAsia="Calibri"/>
          <w:sz w:val="28"/>
          <w:szCs w:val="28"/>
          <w:lang w:eastAsia="en-US"/>
        </w:rPr>
        <w:t xml:space="preserve">суб’єкта </w:t>
      </w:r>
      <w:r w:rsidRPr="00AC5711">
        <w:rPr>
          <w:rFonts w:eastAsia="Calibri"/>
          <w:sz w:val="28"/>
          <w:szCs w:val="28"/>
          <w:lang w:eastAsia="en-US"/>
        </w:rPr>
        <w:t>під впливом розвитку продуктивних сил</w:t>
      </w:r>
      <w:r>
        <w:rPr>
          <w:rFonts w:eastAsia="Calibri"/>
          <w:sz w:val="28"/>
          <w:szCs w:val="28"/>
          <w:lang w:eastAsia="en-US"/>
        </w:rPr>
        <w:t xml:space="preserve"> та інноваційної </w:t>
      </w:r>
      <w:r w:rsidRPr="00AC5711">
        <w:rPr>
          <w:rFonts w:eastAsia="Calibri"/>
          <w:sz w:val="28"/>
          <w:szCs w:val="28"/>
          <w:lang w:eastAsia="en-US"/>
        </w:rPr>
        <w:t xml:space="preserve"> перетворюються на дійсні</w:t>
      </w:r>
      <w:r>
        <w:rPr>
          <w:rFonts w:eastAsia="Calibri"/>
          <w:sz w:val="28"/>
          <w:szCs w:val="28"/>
          <w:lang w:eastAsia="en-US"/>
        </w:rPr>
        <w:t xml:space="preserve">, а вони у свою чергу, </w:t>
      </w:r>
      <w:r w:rsidRPr="00AC5711">
        <w:rPr>
          <w:rFonts w:eastAsia="Calibri"/>
          <w:sz w:val="28"/>
          <w:szCs w:val="28"/>
          <w:lang w:eastAsia="en-US"/>
        </w:rPr>
        <w:t xml:space="preserve">внаслідок участі </w:t>
      </w:r>
      <w:r>
        <w:rPr>
          <w:rFonts w:eastAsia="Calibri"/>
          <w:sz w:val="28"/>
          <w:szCs w:val="28"/>
          <w:lang w:eastAsia="en-US"/>
        </w:rPr>
        <w:t>суб’єктів у</w:t>
      </w:r>
      <w:r w:rsidRPr="00AC5711">
        <w:rPr>
          <w:rFonts w:eastAsia="Calibri"/>
          <w:sz w:val="28"/>
          <w:szCs w:val="28"/>
          <w:lang w:eastAsia="en-US"/>
        </w:rPr>
        <w:t xml:space="preserve"> суспільному виробництві і поділу суспільного продукту набувають форми платоспроможного попиту, який потім задовольняється на </w:t>
      </w:r>
      <w:r>
        <w:rPr>
          <w:rFonts w:eastAsia="Calibri"/>
          <w:sz w:val="28"/>
          <w:szCs w:val="28"/>
          <w:lang w:eastAsia="en-US"/>
        </w:rPr>
        <w:t xml:space="preserve">споживчому </w:t>
      </w:r>
      <w:r w:rsidRPr="00AC5711">
        <w:rPr>
          <w:rFonts w:eastAsia="Calibri"/>
          <w:sz w:val="28"/>
          <w:szCs w:val="28"/>
          <w:lang w:eastAsia="en-US"/>
        </w:rPr>
        <w:t>ринку</w:t>
      </w:r>
      <w:r>
        <w:rPr>
          <w:rFonts w:eastAsia="Calibri"/>
          <w:sz w:val="28"/>
          <w:szCs w:val="28"/>
          <w:lang w:eastAsia="en-US"/>
        </w:rPr>
        <w:t>.</w:t>
      </w:r>
    </w:p>
    <w:p w:rsidR="00AC5711" w:rsidRDefault="00AC5711" w:rsidP="00D621B1">
      <w:pPr>
        <w:autoSpaceDE w:val="0"/>
        <w:autoSpaceDN w:val="0"/>
        <w:adjustRightInd w:val="0"/>
        <w:spacing w:line="360" w:lineRule="auto"/>
        <w:ind w:firstLine="709"/>
        <w:jc w:val="both"/>
        <w:rPr>
          <w:rFonts w:eastAsia="Calibri"/>
          <w:sz w:val="28"/>
          <w:szCs w:val="28"/>
          <w:lang w:eastAsia="en-US"/>
        </w:rPr>
      </w:pPr>
      <w:r>
        <w:rPr>
          <w:color w:val="200F03"/>
          <w:sz w:val="28"/>
          <w:szCs w:val="28"/>
        </w:rPr>
        <w:t xml:space="preserve">Дослідник </w:t>
      </w:r>
      <w:r w:rsidRPr="00387CF6">
        <w:rPr>
          <w:color w:val="200F03"/>
          <w:sz w:val="28"/>
          <w:szCs w:val="28"/>
        </w:rPr>
        <w:t xml:space="preserve">Колот </w:t>
      </w:r>
      <w:r>
        <w:rPr>
          <w:color w:val="200F03"/>
          <w:sz w:val="28"/>
          <w:szCs w:val="28"/>
        </w:rPr>
        <w:t xml:space="preserve"> А.М., вважає, що к</w:t>
      </w:r>
      <w:r w:rsidRPr="00AC5711">
        <w:rPr>
          <w:rFonts w:eastAsia="Calibri"/>
          <w:sz w:val="28"/>
          <w:szCs w:val="28"/>
          <w:lang w:eastAsia="en-US"/>
        </w:rPr>
        <w:t xml:space="preserve">оли зміст потреби і можливість її реалізації добре усвідомлюються людиною, вони набирають форму інтересу цієї людини до </w:t>
      </w:r>
      <w:r>
        <w:rPr>
          <w:rFonts w:eastAsia="Calibri"/>
          <w:sz w:val="28"/>
          <w:szCs w:val="28"/>
          <w:lang w:eastAsia="en-US"/>
        </w:rPr>
        <w:t xml:space="preserve">мультиваріативних </w:t>
      </w:r>
      <w:r w:rsidRPr="00AC5711">
        <w:rPr>
          <w:rFonts w:eastAsia="Calibri"/>
          <w:sz w:val="28"/>
          <w:szCs w:val="28"/>
          <w:lang w:eastAsia="en-US"/>
        </w:rPr>
        <w:t xml:space="preserve">благ. </w:t>
      </w:r>
    </w:p>
    <w:p w:rsidR="000C7069" w:rsidRDefault="00AC5711" w:rsidP="00D621B1">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І</w:t>
      </w:r>
      <w:r w:rsidRPr="00AC5711">
        <w:rPr>
          <w:rFonts w:eastAsia="Calibri"/>
          <w:sz w:val="28"/>
          <w:szCs w:val="28"/>
          <w:lang w:eastAsia="en-US"/>
        </w:rPr>
        <w:t>нтерес</w:t>
      </w:r>
      <w:r>
        <w:rPr>
          <w:rFonts w:eastAsia="Calibri"/>
          <w:sz w:val="28"/>
          <w:szCs w:val="28"/>
          <w:lang w:eastAsia="en-US"/>
        </w:rPr>
        <w:t xml:space="preserve"> суб’єкта </w:t>
      </w:r>
      <w:r w:rsidRPr="00220E69">
        <w:rPr>
          <w:color w:val="200F03"/>
          <w:sz w:val="28"/>
          <w:szCs w:val="28"/>
        </w:rPr>
        <w:t>–</w:t>
      </w:r>
      <w:r w:rsidRPr="00B30313">
        <w:rPr>
          <w:sz w:val="28"/>
          <w:szCs w:val="28"/>
        </w:rPr>
        <w:t xml:space="preserve">  це</w:t>
      </w:r>
      <w:r w:rsidR="000C7069">
        <w:rPr>
          <w:sz w:val="28"/>
          <w:szCs w:val="28"/>
        </w:rPr>
        <w:t xml:space="preserve"> </w:t>
      </w:r>
      <w:r w:rsidRPr="00AC5711">
        <w:rPr>
          <w:rFonts w:eastAsia="Calibri"/>
          <w:sz w:val="28"/>
          <w:szCs w:val="28"/>
          <w:lang w:eastAsia="en-US"/>
        </w:rPr>
        <w:t>мати значення</w:t>
      </w:r>
      <w:r w:rsidR="000C7069">
        <w:rPr>
          <w:rFonts w:eastAsia="Calibri"/>
          <w:sz w:val="28"/>
          <w:szCs w:val="28"/>
          <w:lang w:eastAsia="en-US"/>
        </w:rPr>
        <w:t xml:space="preserve"> для суб’єкта</w:t>
      </w:r>
      <w:r w:rsidRPr="00AC5711">
        <w:rPr>
          <w:rFonts w:eastAsia="Calibri"/>
          <w:sz w:val="28"/>
          <w:szCs w:val="28"/>
          <w:lang w:eastAsia="en-US"/>
        </w:rPr>
        <w:t>,</w:t>
      </w:r>
      <w:r w:rsidR="000C7069">
        <w:rPr>
          <w:rFonts w:eastAsia="Calibri"/>
          <w:sz w:val="28"/>
          <w:szCs w:val="28"/>
          <w:lang w:eastAsia="en-US"/>
        </w:rPr>
        <w:t xml:space="preserve"> тобто щось </w:t>
      </w:r>
      <w:r w:rsidRPr="00AC5711">
        <w:rPr>
          <w:rFonts w:eastAsia="Calibri"/>
          <w:sz w:val="28"/>
          <w:szCs w:val="28"/>
          <w:lang w:eastAsia="en-US"/>
        </w:rPr>
        <w:t>важлив</w:t>
      </w:r>
      <w:r w:rsidR="000C7069">
        <w:rPr>
          <w:rFonts w:eastAsia="Calibri"/>
          <w:sz w:val="28"/>
          <w:szCs w:val="28"/>
          <w:lang w:eastAsia="en-US"/>
        </w:rPr>
        <w:t xml:space="preserve">е, а певні </w:t>
      </w:r>
      <w:r w:rsidRPr="00AC5711">
        <w:rPr>
          <w:rFonts w:eastAsia="Calibri"/>
          <w:sz w:val="28"/>
          <w:szCs w:val="28"/>
          <w:lang w:eastAsia="en-US"/>
        </w:rPr>
        <w:t>інтереси обумовлюють появу</w:t>
      </w:r>
      <w:r w:rsidR="000C7069">
        <w:rPr>
          <w:rFonts w:eastAsia="Calibri"/>
          <w:sz w:val="28"/>
          <w:szCs w:val="28"/>
          <w:lang w:eastAsia="en-US"/>
        </w:rPr>
        <w:t xml:space="preserve"> у суб’єкта </w:t>
      </w:r>
      <w:r w:rsidRPr="00AC5711">
        <w:rPr>
          <w:rFonts w:eastAsia="Calibri"/>
          <w:sz w:val="28"/>
          <w:szCs w:val="28"/>
          <w:lang w:eastAsia="en-US"/>
        </w:rPr>
        <w:t>спонукальних дій</w:t>
      </w:r>
      <w:r w:rsidR="000C7069">
        <w:rPr>
          <w:rFonts w:eastAsia="Calibri"/>
          <w:sz w:val="28"/>
          <w:szCs w:val="28"/>
          <w:lang w:eastAsia="en-US"/>
        </w:rPr>
        <w:t xml:space="preserve"> або </w:t>
      </w:r>
      <w:r w:rsidRPr="00AC5711">
        <w:rPr>
          <w:rFonts w:eastAsia="Calibri"/>
          <w:sz w:val="28"/>
          <w:szCs w:val="28"/>
          <w:lang w:eastAsia="en-US"/>
        </w:rPr>
        <w:t xml:space="preserve"> мотивів. </w:t>
      </w:r>
      <w:r w:rsidR="000C7069">
        <w:rPr>
          <w:rFonts w:eastAsia="Calibri"/>
          <w:sz w:val="28"/>
          <w:szCs w:val="28"/>
          <w:lang w:eastAsia="en-US"/>
        </w:rPr>
        <w:t>М</w:t>
      </w:r>
      <w:r w:rsidRPr="00AC5711">
        <w:rPr>
          <w:rFonts w:eastAsia="Calibri"/>
          <w:sz w:val="28"/>
          <w:szCs w:val="28"/>
          <w:lang w:eastAsia="en-US"/>
        </w:rPr>
        <w:t>отив</w:t>
      </w:r>
      <w:r w:rsidR="000C7069">
        <w:rPr>
          <w:rFonts w:eastAsia="Calibri"/>
          <w:sz w:val="28"/>
          <w:szCs w:val="28"/>
          <w:lang w:eastAsia="en-US"/>
        </w:rPr>
        <w:t xml:space="preserve"> суб’єкта </w:t>
      </w:r>
      <w:r w:rsidRPr="00AC5711">
        <w:rPr>
          <w:rFonts w:eastAsia="Calibri"/>
          <w:sz w:val="28"/>
          <w:szCs w:val="28"/>
          <w:lang w:eastAsia="en-US"/>
        </w:rPr>
        <w:t xml:space="preserve"> </w:t>
      </w:r>
      <w:r w:rsidR="000C7069" w:rsidRPr="00220E69">
        <w:rPr>
          <w:color w:val="200F03"/>
          <w:sz w:val="28"/>
          <w:szCs w:val="28"/>
        </w:rPr>
        <w:t>–</w:t>
      </w:r>
      <w:r w:rsidR="000C7069" w:rsidRPr="00B30313">
        <w:rPr>
          <w:sz w:val="28"/>
          <w:szCs w:val="28"/>
        </w:rPr>
        <w:t xml:space="preserve">  це</w:t>
      </w:r>
      <w:r w:rsidR="000C7069">
        <w:rPr>
          <w:sz w:val="28"/>
          <w:szCs w:val="28"/>
        </w:rPr>
        <w:t xml:space="preserve"> </w:t>
      </w:r>
      <w:r w:rsidRPr="00AC5711">
        <w:rPr>
          <w:rFonts w:eastAsia="Calibri"/>
          <w:sz w:val="28"/>
          <w:szCs w:val="28"/>
          <w:lang w:eastAsia="en-US"/>
        </w:rPr>
        <w:t>приводити в рух</w:t>
      </w:r>
      <w:r w:rsidR="000C7069">
        <w:rPr>
          <w:rFonts w:eastAsia="Calibri"/>
          <w:sz w:val="28"/>
          <w:szCs w:val="28"/>
          <w:lang w:eastAsia="en-US"/>
        </w:rPr>
        <w:t xml:space="preserve"> або </w:t>
      </w:r>
      <w:r w:rsidRPr="00AC5711">
        <w:rPr>
          <w:rFonts w:eastAsia="Calibri"/>
          <w:sz w:val="28"/>
          <w:szCs w:val="28"/>
          <w:lang w:eastAsia="en-US"/>
        </w:rPr>
        <w:t>штовхати</w:t>
      </w:r>
      <w:r w:rsidR="000C7069">
        <w:rPr>
          <w:rFonts w:eastAsia="Calibri"/>
          <w:sz w:val="28"/>
          <w:szCs w:val="28"/>
          <w:lang w:eastAsia="en-US"/>
        </w:rPr>
        <w:t xml:space="preserve"> на певні дії суб’єкта</w:t>
      </w:r>
      <w:r w:rsidRPr="00AC5711">
        <w:rPr>
          <w:rFonts w:eastAsia="Calibri"/>
          <w:sz w:val="28"/>
          <w:szCs w:val="28"/>
          <w:lang w:eastAsia="en-US"/>
        </w:rPr>
        <w:t>.</w:t>
      </w:r>
    </w:p>
    <w:p w:rsidR="007E4F8F" w:rsidRDefault="007E4F8F" w:rsidP="00D621B1">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Таким чином, у суспільстві:</w:t>
      </w:r>
    </w:p>
    <w:p w:rsidR="007E4F8F" w:rsidRPr="00DD55DC" w:rsidRDefault="007E4F8F" w:rsidP="0071332B">
      <w:pPr>
        <w:pStyle w:val="af4"/>
        <w:numPr>
          <w:ilvl w:val="0"/>
          <w:numId w:val="6"/>
        </w:numPr>
        <w:spacing w:after="0" w:line="360" w:lineRule="auto"/>
        <w:ind w:left="0" w:firstLine="709"/>
        <w:contextualSpacing w:val="0"/>
        <w:jc w:val="both"/>
        <w:rPr>
          <w:rFonts w:ascii="Times New Roman" w:hAnsi="Times New Roman"/>
          <w:color w:val="200F03"/>
          <w:sz w:val="28"/>
          <w:szCs w:val="28"/>
        </w:rPr>
      </w:pPr>
      <w:r w:rsidRPr="00DD55DC">
        <w:rPr>
          <w:rFonts w:ascii="Times New Roman" w:hAnsi="Times New Roman"/>
          <w:color w:val="200F03"/>
          <w:sz w:val="28"/>
          <w:szCs w:val="28"/>
        </w:rPr>
        <w:t>п</w:t>
      </w:r>
      <w:r w:rsidR="00AC5711" w:rsidRPr="00DD55DC">
        <w:rPr>
          <w:rFonts w:ascii="Times New Roman" w:hAnsi="Times New Roman"/>
          <w:color w:val="200F03"/>
          <w:sz w:val="28"/>
          <w:szCs w:val="28"/>
        </w:rPr>
        <w:t xml:space="preserve">отреби </w:t>
      </w:r>
      <w:r w:rsidRPr="00DD55DC">
        <w:rPr>
          <w:rFonts w:ascii="Times New Roman" w:hAnsi="Times New Roman"/>
          <w:color w:val="200F03"/>
          <w:sz w:val="28"/>
          <w:szCs w:val="28"/>
        </w:rPr>
        <w:t xml:space="preserve">суб’єкта –  це </w:t>
      </w:r>
      <w:r w:rsidR="00AC5711" w:rsidRPr="00DD55DC">
        <w:rPr>
          <w:rFonts w:ascii="Times New Roman" w:hAnsi="Times New Roman"/>
          <w:color w:val="200F03"/>
          <w:sz w:val="28"/>
          <w:szCs w:val="28"/>
        </w:rPr>
        <w:t xml:space="preserve"> нестача чогось</w:t>
      </w:r>
      <w:r w:rsidRPr="00DD55DC">
        <w:rPr>
          <w:rFonts w:ascii="Times New Roman" w:hAnsi="Times New Roman"/>
          <w:color w:val="200F03"/>
          <w:sz w:val="28"/>
          <w:szCs w:val="28"/>
        </w:rPr>
        <w:t>;</w:t>
      </w:r>
    </w:p>
    <w:p w:rsidR="007E4F8F" w:rsidRPr="00DD55DC" w:rsidRDefault="00AC5711" w:rsidP="0071332B">
      <w:pPr>
        <w:pStyle w:val="af4"/>
        <w:numPr>
          <w:ilvl w:val="0"/>
          <w:numId w:val="6"/>
        </w:numPr>
        <w:spacing w:after="0" w:line="360" w:lineRule="auto"/>
        <w:ind w:left="0" w:firstLine="709"/>
        <w:contextualSpacing w:val="0"/>
        <w:jc w:val="both"/>
        <w:rPr>
          <w:rFonts w:ascii="Times New Roman" w:hAnsi="Times New Roman"/>
          <w:color w:val="200F03"/>
          <w:sz w:val="28"/>
          <w:szCs w:val="28"/>
        </w:rPr>
      </w:pPr>
      <w:r w:rsidRPr="00DD55DC">
        <w:rPr>
          <w:rFonts w:ascii="Times New Roman" w:hAnsi="Times New Roman"/>
          <w:color w:val="200F03"/>
          <w:sz w:val="28"/>
          <w:szCs w:val="28"/>
        </w:rPr>
        <w:t xml:space="preserve">інтереси </w:t>
      </w:r>
      <w:r w:rsidR="007E4F8F" w:rsidRPr="00DD55DC">
        <w:rPr>
          <w:rFonts w:ascii="Times New Roman" w:hAnsi="Times New Roman"/>
          <w:color w:val="200F03"/>
          <w:sz w:val="28"/>
          <w:szCs w:val="28"/>
        </w:rPr>
        <w:t xml:space="preserve">суб’єкта –  це  </w:t>
      </w:r>
      <w:r w:rsidRPr="00DD55DC">
        <w:rPr>
          <w:rFonts w:ascii="Times New Roman" w:hAnsi="Times New Roman"/>
          <w:color w:val="200F03"/>
          <w:sz w:val="28"/>
          <w:szCs w:val="28"/>
        </w:rPr>
        <w:t>усвідомлені потреби</w:t>
      </w:r>
      <w:r w:rsidR="007E4F8F" w:rsidRPr="00DD55DC">
        <w:rPr>
          <w:rFonts w:ascii="Times New Roman" w:hAnsi="Times New Roman"/>
          <w:color w:val="200F03"/>
          <w:sz w:val="28"/>
          <w:szCs w:val="28"/>
        </w:rPr>
        <w:t xml:space="preserve"> або </w:t>
      </w:r>
      <w:r w:rsidRPr="00DD55DC">
        <w:rPr>
          <w:rFonts w:ascii="Times New Roman" w:hAnsi="Times New Roman"/>
          <w:color w:val="200F03"/>
          <w:sz w:val="28"/>
          <w:szCs w:val="28"/>
        </w:rPr>
        <w:t>джерело ді</w:t>
      </w:r>
      <w:r w:rsidR="007E4F8F" w:rsidRPr="00DD55DC">
        <w:rPr>
          <w:rFonts w:ascii="Times New Roman" w:hAnsi="Times New Roman"/>
          <w:color w:val="200F03"/>
          <w:sz w:val="28"/>
          <w:szCs w:val="28"/>
        </w:rPr>
        <w:t>ї</w:t>
      </w:r>
      <w:r w:rsidRPr="00DD55DC">
        <w:rPr>
          <w:rFonts w:ascii="Times New Roman" w:hAnsi="Times New Roman"/>
          <w:color w:val="200F03"/>
          <w:sz w:val="28"/>
          <w:szCs w:val="28"/>
        </w:rPr>
        <w:t xml:space="preserve">, об’єктивна необхідність виконання певних функцій для задоволення </w:t>
      </w:r>
      <w:r w:rsidR="007E4F8F" w:rsidRPr="00DD55DC">
        <w:rPr>
          <w:rFonts w:ascii="Times New Roman" w:hAnsi="Times New Roman"/>
          <w:color w:val="200F03"/>
          <w:sz w:val="28"/>
          <w:szCs w:val="28"/>
        </w:rPr>
        <w:t xml:space="preserve">власних </w:t>
      </w:r>
      <w:r w:rsidRPr="00DD55DC">
        <w:rPr>
          <w:rFonts w:ascii="Times New Roman" w:hAnsi="Times New Roman"/>
          <w:color w:val="200F03"/>
          <w:sz w:val="28"/>
          <w:szCs w:val="28"/>
        </w:rPr>
        <w:t>потреб;</w:t>
      </w:r>
    </w:p>
    <w:p w:rsidR="007E4F8F" w:rsidRPr="00DD55DC" w:rsidRDefault="00AC5711" w:rsidP="0071332B">
      <w:pPr>
        <w:pStyle w:val="af4"/>
        <w:numPr>
          <w:ilvl w:val="0"/>
          <w:numId w:val="6"/>
        </w:numPr>
        <w:spacing w:after="0" w:line="360" w:lineRule="auto"/>
        <w:ind w:left="0" w:firstLine="709"/>
        <w:contextualSpacing w:val="0"/>
        <w:jc w:val="both"/>
        <w:rPr>
          <w:rFonts w:ascii="Times New Roman" w:hAnsi="Times New Roman"/>
          <w:color w:val="200F03"/>
          <w:sz w:val="28"/>
          <w:szCs w:val="28"/>
        </w:rPr>
      </w:pPr>
      <w:r w:rsidRPr="00DD55DC">
        <w:rPr>
          <w:rFonts w:ascii="Times New Roman" w:hAnsi="Times New Roman"/>
          <w:color w:val="200F03"/>
          <w:sz w:val="28"/>
          <w:szCs w:val="28"/>
        </w:rPr>
        <w:t xml:space="preserve">мотиви </w:t>
      </w:r>
      <w:r w:rsidR="007E4F8F" w:rsidRPr="00DD55DC">
        <w:rPr>
          <w:rFonts w:ascii="Times New Roman" w:hAnsi="Times New Roman"/>
          <w:color w:val="200F03"/>
          <w:sz w:val="28"/>
          <w:szCs w:val="28"/>
        </w:rPr>
        <w:t xml:space="preserve">–  це  </w:t>
      </w:r>
      <w:r w:rsidRPr="00DD55DC">
        <w:rPr>
          <w:rFonts w:ascii="Times New Roman" w:hAnsi="Times New Roman"/>
          <w:color w:val="200F03"/>
          <w:sz w:val="28"/>
          <w:szCs w:val="28"/>
        </w:rPr>
        <w:t>усвідомлен</w:t>
      </w:r>
      <w:r w:rsidR="007E4F8F" w:rsidRPr="00DD55DC">
        <w:rPr>
          <w:rFonts w:ascii="Times New Roman" w:hAnsi="Times New Roman"/>
          <w:color w:val="200F03"/>
          <w:sz w:val="28"/>
          <w:szCs w:val="28"/>
        </w:rPr>
        <w:t>ня</w:t>
      </w:r>
      <w:r w:rsidRPr="00DD55DC">
        <w:rPr>
          <w:rFonts w:ascii="Times New Roman" w:hAnsi="Times New Roman"/>
          <w:color w:val="200F03"/>
          <w:sz w:val="28"/>
          <w:szCs w:val="28"/>
        </w:rPr>
        <w:t xml:space="preserve"> причини ді</w:t>
      </w:r>
      <w:r w:rsidR="007E4F8F" w:rsidRPr="00DD55DC">
        <w:rPr>
          <w:rFonts w:ascii="Times New Roman" w:hAnsi="Times New Roman"/>
          <w:color w:val="200F03"/>
          <w:sz w:val="28"/>
          <w:szCs w:val="28"/>
        </w:rPr>
        <w:t xml:space="preserve">ї або </w:t>
      </w:r>
      <w:r w:rsidRPr="00DD55DC">
        <w:rPr>
          <w:rFonts w:ascii="Times New Roman" w:hAnsi="Times New Roman"/>
          <w:color w:val="200F03"/>
          <w:sz w:val="28"/>
          <w:szCs w:val="28"/>
        </w:rPr>
        <w:t xml:space="preserve">спонукання </w:t>
      </w:r>
      <w:r w:rsidR="007E4F8F" w:rsidRPr="00DD55DC">
        <w:rPr>
          <w:rFonts w:ascii="Times New Roman" w:hAnsi="Times New Roman"/>
          <w:color w:val="200F03"/>
          <w:sz w:val="28"/>
          <w:szCs w:val="28"/>
        </w:rPr>
        <w:t xml:space="preserve">суб’єкта </w:t>
      </w:r>
      <w:r w:rsidRPr="00DD55DC">
        <w:rPr>
          <w:rFonts w:ascii="Times New Roman" w:hAnsi="Times New Roman"/>
          <w:color w:val="200F03"/>
          <w:sz w:val="28"/>
          <w:szCs w:val="28"/>
        </w:rPr>
        <w:t xml:space="preserve">до чогось. </w:t>
      </w:r>
    </w:p>
    <w:p w:rsidR="00DD55DC" w:rsidRDefault="007E4F8F" w:rsidP="00D621B1">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Відмітимо, м</w:t>
      </w:r>
      <w:r w:rsidR="00AC5711" w:rsidRPr="00AC5711">
        <w:rPr>
          <w:rFonts w:eastAsia="Calibri"/>
          <w:sz w:val="28"/>
          <w:szCs w:val="28"/>
          <w:lang w:eastAsia="en-US"/>
        </w:rPr>
        <w:t>отиви з’являються майже одночасно з виникненням потреб і інтересів</w:t>
      </w:r>
      <w:r w:rsidR="00DD55DC">
        <w:rPr>
          <w:rFonts w:eastAsia="Calibri"/>
          <w:sz w:val="28"/>
          <w:szCs w:val="28"/>
          <w:lang w:eastAsia="en-US"/>
        </w:rPr>
        <w:t xml:space="preserve"> суб’єкта</w:t>
      </w:r>
      <w:r w:rsidR="00AC5711" w:rsidRPr="00AC5711">
        <w:rPr>
          <w:rFonts w:eastAsia="Calibri"/>
          <w:sz w:val="28"/>
          <w:szCs w:val="28"/>
          <w:lang w:eastAsia="en-US"/>
        </w:rPr>
        <w:t xml:space="preserve"> та проходять певні стадії, </w:t>
      </w:r>
      <w:r w:rsidR="00DD55DC">
        <w:rPr>
          <w:rFonts w:eastAsia="Calibri"/>
          <w:sz w:val="28"/>
          <w:szCs w:val="28"/>
          <w:lang w:eastAsia="en-US"/>
        </w:rPr>
        <w:t xml:space="preserve">вони є </w:t>
      </w:r>
      <w:r w:rsidR="00AC5711" w:rsidRPr="00AC5711">
        <w:rPr>
          <w:rFonts w:eastAsia="Calibri"/>
          <w:sz w:val="28"/>
          <w:szCs w:val="28"/>
          <w:lang w:eastAsia="en-US"/>
        </w:rPr>
        <w:t>своєрідн</w:t>
      </w:r>
      <w:r w:rsidR="00DD55DC">
        <w:rPr>
          <w:rFonts w:eastAsia="Calibri"/>
          <w:sz w:val="28"/>
          <w:szCs w:val="28"/>
          <w:lang w:eastAsia="en-US"/>
        </w:rPr>
        <w:t>ою</w:t>
      </w:r>
      <w:r w:rsidR="00AC5711" w:rsidRPr="00AC5711">
        <w:rPr>
          <w:rFonts w:eastAsia="Calibri"/>
          <w:sz w:val="28"/>
          <w:szCs w:val="28"/>
          <w:lang w:eastAsia="en-US"/>
        </w:rPr>
        <w:t xml:space="preserve"> реакці</w:t>
      </w:r>
      <w:r w:rsidR="00DD55DC">
        <w:rPr>
          <w:rFonts w:eastAsia="Calibri"/>
          <w:sz w:val="28"/>
          <w:szCs w:val="28"/>
          <w:lang w:eastAsia="en-US"/>
        </w:rPr>
        <w:t xml:space="preserve">єю суб’єкта </w:t>
      </w:r>
      <w:r w:rsidR="00AC5711" w:rsidRPr="00AC5711">
        <w:rPr>
          <w:rFonts w:eastAsia="Calibri"/>
          <w:sz w:val="28"/>
          <w:szCs w:val="28"/>
          <w:lang w:eastAsia="en-US"/>
        </w:rPr>
        <w:t xml:space="preserve">на інтереси, а отже, на усвідомлені </w:t>
      </w:r>
      <w:r w:rsidR="00DD55DC">
        <w:rPr>
          <w:rFonts w:eastAsia="Calibri"/>
          <w:sz w:val="28"/>
          <w:szCs w:val="28"/>
          <w:lang w:eastAsia="en-US"/>
        </w:rPr>
        <w:t xml:space="preserve">власні </w:t>
      </w:r>
      <w:r w:rsidR="00AC5711" w:rsidRPr="00AC5711">
        <w:rPr>
          <w:rFonts w:eastAsia="Calibri"/>
          <w:sz w:val="28"/>
          <w:szCs w:val="28"/>
          <w:lang w:eastAsia="en-US"/>
        </w:rPr>
        <w:t xml:space="preserve">потреби. </w:t>
      </w:r>
    </w:p>
    <w:p w:rsidR="00D621B1" w:rsidRDefault="00AC5711" w:rsidP="00D621B1">
      <w:pPr>
        <w:autoSpaceDE w:val="0"/>
        <w:autoSpaceDN w:val="0"/>
        <w:adjustRightInd w:val="0"/>
        <w:spacing w:line="360" w:lineRule="auto"/>
        <w:ind w:firstLine="709"/>
        <w:jc w:val="both"/>
        <w:rPr>
          <w:rFonts w:eastAsia="Calibri"/>
          <w:sz w:val="28"/>
          <w:szCs w:val="28"/>
          <w:lang w:eastAsia="en-US"/>
        </w:rPr>
      </w:pPr>
      <w:r w:rsidRPr="00AC5711">
        <w:rPr>
          <w:rFonts w:eastAsia="Calibri"/>
          <w:sz w:val="28"/>
          <w:szCs w:val="28"/>
          <w:lang w:eastAsia="en-US"/>
        </w:rPr>
        <w:t>У ширшому розумінні мотиви</w:t>
      </w:r>
      <w:r w:rsidR="00DD55DC">
        <w:rPr>
          <w:rFonts w:eastAsia="Calibri"/>
          <w:sz w:val="28"/>
          <w:szCs w:val="28"/>
          <w:lang w:eastAsia="en-US"/>
        </w:rPr>
        <w:t xml:space="preserve"> суб’єкта візуалізують </w:t>
      </w:r>
      <w:r w:rsidRPr="00AC5711">
        <w:rPr>
          <w:rFonts w:eastAsia="Calibri"/>
          <w:sz w:val="28"/>
          <w:szCs w:val="28"/>
          <w:lang w:eastAsia="en-US"/>
        </w:rPr>
        <w:t xml:space="preserve">спонукальні причини </w:t>
      </w:r>
      <w:r w:rsidR="00DD55DC">
        <w:rPr>
          <w:rFonts w:eastAsia="Calibri"/>
          <w:sz w:val="28"/>
          <w:szCs w:val="28"/>
          <w:lang w:eastAsia="en-US"/>
        </w:rPr>
        <w:t xml:space="preserve">його </w:t>
      </w:r>
      <w:r w:rsidRPr="00AC5711">
        <w:rPr>
          <w:rFonts w:eastAsia="Calibri"/>
          <w:sz w:val="28"/>
          <w:szCs w:val="28"/>
          <w:lang w:eastAsia="en-US"/>
        </w:rPr>
        <w:t xml:space="preserve">поведінки </w:t>
      </w:r>
      <w:r w:rsidR="00DD55DC">
        <w:rPr>
          <w:rFonts w:eastAsia="Calibri"/>
          <w:sz w:val="28"/>
          <w:szCs w:val="28"/>
          <w:lang w:eastAsia="en-US"/>
        </w:rPr>
        <w:t xml:space="preserve">або </w:t>
      </w:r>
      <w:r w:rsidRPr="00AC5711">
        <w:rPr>
          <w:rFonts w:eastAsia="Calibri"/>
          <w:sz w:val="28"/>
          <w:szCs w:val="28"/>
          <w:lang w:eastAsia="en-US"/>
        </w:rPr>
        <w:t xml:space="preserve"> дій, які виникають під впливом </w:t>
      </w:r>
      <w:r w:rsidR="00DD55DC">
        <w:rPr>
          <w:rFonts w:eastAsia="Calibri"/>
          <w:sz w:val="28"/>
          <w:szCs w:val="28"/>
          <w:lang w:eastAsia="en-US"/>
        </w:rPr>
        <w:t xml:space="preserve">його </w:t>
      </w:r>
      <w:r w:rsidRPr="00AC5711">
        <w:rPr>
          <w:rFonts w:eastAsia="Calibri"/>
          <w:sz w:val="28"/>
          <w:szCs w:val="28"/>
          <w:lang w:eastAsia="en-US"/>
        </w:rPr>
        <w:t xml:space="preserve">потреб </w:t>
      </w:r>
      <w:r w:rsidR="00DD55DC">
        <w:rPr>
          <w:rFonts w:eastAsia="Calibri"/>
          <w:sz w:val="28"/>
          <w:szCs w:val="28"/>
          <w:lang w:eastAsia="en-US"/>
        </w:rPr>
        <w:t>та</w:t>
      </w:r>
      <w:r w:rsidRPr="00AC5711">
        <w:rPr>
          <w:rFonts w:eastAsia="Calibri"/>
          <w:sz w:val="28"/>
          <w:szCs w:val="28"/>
          <w:lang w:eastAsia="en-US"/>
        </w:rPr>
        <w:t xml:space="preserve"> інтересів</w:t>
      </w:r>
      <w:r w:rsidR="00DD55DC">
        <w:rPr>
          <w:rFonts w:eastAsia="Calibri"/>
          <w:sz w:val="28"/>
          <w:szCs w:val="28"/>
          <w:lang w:eastAsia="en-US"/>
        </w:rPr>
        <w:t>, а п</w:t>
      </w:r>
      <w:r w:rsidRPr="00AC5711">
        <w:rPr>
          <w:rFonts w:eastAsia="Calibri"/>
          <w:sz w:val="28"/>
          <w:szCs w:val="28"/>
          <w:lang w:eastAsia="en-US"/>
        </w:rPr>
        <w:t>отреб</w:t>
      </w:r>
      <w:r w:rsidR="00DD55DC">
        <w:rPr>
          <w:rFonts w:eastAsia="Calibri"/>
          <w:sz w:val="28"/>
          <w:szCs w:val="28"/>
          <w:lang w:eastAsia="en-US"/>
        </w:rPr>
        <w:t xml:space="preserve">и візуалізують </w:t>
      </w:r>
      <w:r w:rsidRPr="00AC5711">
        <w:rPr>
          <w:rFonts w:eastAsia="Calibri"/>
          <w:sz w:val="28"/>
          <w:szCs w:val="28"/>
          <w:lang w:eastAsia="en-US"/>
        </w:rPr>
        <w:t xml:space="preserve"> образ бажаного блага, </w:t>
      </w:r>
      <w:r w:rsidR="00DD55DC">
        <w:rPr>
          <w:rFonts w:eastAsia="Calibri"/>
          <w:sz w:val="28"/>
          <w:szCs w:val="28"/>
          <w:lang w:eastAsia="en-US"/>
        </w:rPr>
        <w:t xml:space="preserve">яке </w:t>
      </w:r>
      <w:r w:rsidRPr="00AC5711">
        <w:rPr>
          <w:rFonts w:eastAsia="Calibri"/>
          <w:sz w:val="28"/>
          <w:szCs w:val="28"/>
          <w:lang w:eastAsia="en-US"/>
        </w:rPr>
        <w:t>прийде на зміну потребі за умови, якщо будуть виконані</w:t>
      </w:r>
      <w:r w:rsidR="00DD55DC">
        <w:rPr>
          <w:rFonts w:eastAsia="Calibri"/>
          <w:sz w:val="28"/>
          <w:szCs w:val="28"/>
          <w:lang w:eastAsia="en-US"/>
        </w:rPr>
        <w:t xml:space="preserve">, тобто </w:t>
      </w:r>
      <w:r w:rsidRPr="00AC5711">
        <w:rPr>
          <w:rFonts w:eastAsia="Calibri"/>
          <w:sz w:val="28"/>
          <w:szCs w:val="28"/>
          <w:lang w:eastAsia="en-US"/>
        </w:rPr>
        <w:t>мотивовані певні трудові дії.</w:t>
      </w:r>
    </w:p>
    <w:p w:rsidR="00DD55DC" w:rsidRDefault="00DD55DC" w:rsidP="00D621B1">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Будь-який суб’єкт </w:t>
      </w:r>
      <w:r w:rsidRPr="00DD55DC">
        <w:rPr>
          <w:rFonts w:eastAsia="Calibri"/>
          <w:sz w:val="28"/>
          <w:szCs w:val="28"/>
          <w:lang w:eastAsia="en-US"/>
        </w:rPr>
        <w:t>здатн</w:t>
      </w:r>
      <w:r>
        <w:rPr>
          <w:rFonts w:eastAsia="Calibri"/>
          <w:sz w:val="28"/>
          <w:szCs w:val="28"/>
          <w:lang w:eastAsia="en-US"/>
        </w:rPr>
        <w:t>ий</w:t>
      </w:r>
      <w:r w:rsidRPr="00DD55DC">
        <w:rPr>
          <w:rFonts w:eastAsia="Calibri"/>
          <w:sz w:val="28"/>
          <w:szCs w:val="28"/>
          <w:lang w:eastAsia="en-US"/>
        </w:rPr>
        <w:t xml:space="preserve"> впливати на свої мотиви, посилювати або обмежувати їх дію, навіть усувати їх зі свого мотиваційного поля</w:t>
      </w:r>
      <w:r>
        <w:rPr>
          <w:rFonts w:eastAsia="Calibri"/>
          <w:sz w:val="28"/>
          <w:szCs w:val="28"/>
          <w:lang w:eastAsia="en-US"/>
        </w:rPr>
        <w:t xml:space="preserve"> з урахуванням впливу ендогенних або екзогенних факторів. Поведінка суб’єкта </w:t>
      </w:r>
      <w:r w:rsidRPr="00DD55DC">
        <w:rPr>
          <w:rFonts w:eastAsia="Calibri"/>
          <w:sz w:val="28"/>
          <w:szCs w:val="28"/>
          <w:lang w:eastAsia="en-US"/>
        </w:rPr>
        <w:t xml:space="preserve"> здебільшого визначається не одним окремим мотивом, а їх сукупністю та конкретним співідношенням значущості щодо </w:t>
      </w:r>
      <w:r>
        <w:rPr>
          <w:rFonts w:eastAsia="Calibri"/>
          <w:sz w:val="28"/>
          <w:szCs w:val="28"/>
          <w:lang w:eastAsia="en-US"/>
        </w:rPr>
        <w:t xml:space="preserve">його </w:t>
      </w:r>
      <w:r w:rsidRPr="00DD55DC">
        <w:rPr>
          <w:rFonts w:eastAsia="Calibri"/>
          <w:sz w:val="28"/>
          <w:szCs w:val="28"/>
          <w:lang w:eastAsia="en-US"/>
        </w:rPr>
        <w:t>мотиваційного потенціалу</w:t>
      </w:r>
      <w:r>
        <w:rPr>
          <w:rFonts w:eastAsia="Calibri"/>
          <w:sz w:val="28"/>
          <w:szCs w:val="28"/>
          <w:lang w:eastAsia="en-US"/>
        </w:rPr>
        <w:t>, п</w:t>
      </w:r>
      <w:r w:rsidRPr="00DD55DC">
        <w:rPr>
          <w:rFonts w:eastAsia="Calibri"/>
          <w:sz w:val="28"/>
          <w:szCs w:val="28"/>
          <w:lang w:eastAsia="en-US"/>
        </w:rPr>
        <w:t>ри цьому</w:t>
      </w:r>
      <w:r>
        <w:rPr>
          <w:rFonts w:eastAsia="Calibri"/>
          <w:sz w:val="28"/>
          <w:szCs w:val="28"/>
          <w:lang w:eastAsia="en-US"/>
        </w:rPr>
        <w:t>,</w:t>
      </w:r>
      <w:r w:rsidRPr="00DD55DC">
        <w:rPr>
          <w:rFonts w:eastAsia="Calibri"/>
          <w:sz w:val="28"/>
          <w:szCs w:val="28"/>
          <w:lang w:eastAsia="en-US"/>
        </w:rPr>
        <w:t xml:space="preserve"> один з них може бути основним,</w:t>
      </w:r>
      <w:r>
        <w:rPr>
          <w:rFonts w:eastAsia="Calibri"/>
          <w:sz w:val="28"/>
          <w:szCs w:val="28"/>
          <w:lang w:eastAsia="en-US"/>
        </w:rPr>
        <w:t xml:space="preserve"> тобто</w:t>
      </w:r>
      <w:r w:rsidRPr="00DD55DC">
        <w:rPr>
          <w:rFonts w:eastAsia="Calibri"/>
          <w:sz w:val="28"/>
          <w:szCs w:val="28"/>
          <w:lang w:eastAsia="en-US"/>
        </w:rPr>
        <w:t xml:space="preserve"> провідним, а інші</w:t>
      </w:r>
      <w:r>
        <w:rPr>
          <w:rFonts w:eastAsia="Calibri"/>
          <w:sz w:val="28"/>
          <w:szCs w:val="28"/>
          <w:lang w:eastAsia="en-US"/>
        </w:rPr>
        <w:t xml:space="preserve"> спрямовані </w:t>
      </w:r>
      <w:r w:rsidRPr="00DD55DC">
        <w:rPr>
          <w:rFonts w:eastAsia="Calibri"/>
          <w:sz w:val="28"/>
          <w:szCs w:val="28"/>
          <w:lang w:eastAsia="en-US"/>
        </w:rPr>
        <w:t xml:space="preserve"> </w:t>
      </w:r>
      <w:r>
        <w:rPr>
          <w:rFonts w:eastAsia="Calibri"/>
          <w:sz w:val="28"/>
          <w:szCs w:val="28"/>
          <w:lang w:eastAsia="en-US"/>
        </w:rPr>
        <w:t xml:space="preserve">на виконання </w:t>
      </w:r>
      <w:r w:rsidRPr="00DD55DC">
        <w:rPr>
          <w:rFonts w:eastAsia="Calibri"/>
          <w:sz w:val="28"/>
          <w:szCs w:val="28"/>
          <w:lang w:eastAsia="en-US"/>
        </w:rPr>
        <w:t>функці</w:t>
      </w:r>
      <w:r>
        <w:rPr>
          <w:rFonts w:eastAsia="Calibri"/>
          <w:sz w:val="28"/>
          <w:szCs w:val="28"/>
          <w:lang w:eastAsia="en-US"/>
        </w:rPr>
        <w:t>ї</w:t>
      </w:r>
      <w:r w:rsidRPr="00DD55DC">
        <w:rPr>
          <w:rFonts w:eastAsia="Calibri"/>
          <w:sz w:val="28"/>
          <w:szCs w:val="28"/>
          <w:lang w:eastAsia="en-US"/>
        </w:rPr>
        <w:t xml:space="preserve"> додаткової стимуляції. </w:t>
      </w:r>
    </w:p>
    <w:p w:rsidR="00DD55DC" w:rsidRDefault="00DD55DC" w:rsidP="00D621B1">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Відмітимо, що </w:t>
      </w:r>
      <w:r w:rsidRPr="00DD55DC">
        <w:rPr>
          <w:rFonts w:eastAsia="Calibri"/>
          <w:sz w:val="28"/>
          <w:szCs w:val="28"/>
          <w:lang w:eastAsia="en-US"/>
        </w:rPr>
        <w:t xml:space="preserve">мотиви виникають, розвиваються </w:t>
      </w:r>
      <w:r>
        <w:rPr>
          <w:rFonts w:eastAsia="Calibri"/>
          <w:sz w:val="28"/>
          <w:szCs w:val="28"/>
          <w:lang w:eastAsia="en-US"/>
        </w:rPr>
        <w:t>та</w:t>
      </w:r>
      <w:r w:rsidRPr="00DD55DC">
        <w:rPr>
          <w:rFonts w:eastAsia="Calibri"/>
          <w:sz w:val="28"/>
          <w:szCs w:val="28"/>
          <w:lang w:eastAsia="en-US"/>
        </w:rPr>
        <w:t xml:space="preserve"> формуються на основі потреб</w:t>
      </w:r>
      <w:r>
        <w:rPr>
          <w:rFonts w:eastAsia="Calibri"/>
          <w:sz w:val="28"/>
          <w:szCs w:val="28"/>
          <w:lang w:eastAsia="en-US"/>
        </w:rPr>
        <w:t xml:space="preserve"> суб’єкта, але вони є </w:t>
      </w:r>
      <w:r w:rsidRPr="00DD55DC">
        <w:rPr>
          <w:rFonts w:eastAsia="Calibri"/>
          <w:sz w:val="28"/>
          <w:szCs w:val="28"/>
          <w:lang w:eastAsia="en-US"/>
        </w:rPr>
        <w:t>самостійн</w:t>
      </w:r>
      <w:r>
        <w:rPr>
          <w:rFonts w:eastAsia="Calibri"/>
          <w:sz w:val="28"/>
          <w:szCs w:val="28"/>
          <w:lang w:eastAsia="en-US"/>
        </w:rPr>
        <w:t>ими</w:t>
      </w:r>
      <w:r w:rsidRPr="00DD55DC">
        <w:rPr>
          <w:rFonts w:eastAsia="Calibri"/>
          <w:sz w:val="28"/>
          <w:szCs w:val="28"/>
          <w:lang w:eastAsia="en-US"/>
        </w:rPr>
        <w:t xml:space="preserve">, оскільки потреби не визначають однозначно сукупності мотивів, їх сили та сталості. За однакової потреби </w:t>
      </w:r>
      <w:r>
        <w:rPr>
          <w:rFonts w:eastAsia="Calibri"/>
          <w:sz w:val="28"/>
          <w:szCs w:val="28"/>
          <w:lang w:eastAsia="en-US"/>
        </w:rPr>
        <w:t>у</w:t>
      </w:r>
      <w:r w:rsidRPr="00DD55DC">
        <w:rPr>
          <w:rFonts w:eastAsia="Calibri"/>
          <w:sz w:val="28"/>
          <w:szCs w:val="28"/>
          <w:lang w:eastAsia="en-US"/>
        </w:rPr>
        <w:t xml:space="preserve"> різних </w:t>
      </w:r>
      <w:r>
        <w:rPr>
          <w:rFonts w:eastAsia="Calibri"/>
          <w:sz w:val="28"/>
          <w:szCs w:val="28"/>
          <w:lang w:eastAsia="en-US"/>
        </w:rPr>
        <w:t xml:space="preserve">суб’єктів </w:t>
      </w:r>
      <w:r w:rsidRPr="00DD55DC">
        <w:rPr>
          <w:rFonts w:eastAsia="Calibri"/>
          <w:sz w:val="28"/>
          <w:szCs w:val="28"/>
          <w:lang w:eastAsia="en-US"/>
        </w:rPr>
        <w:t xml:space="preserve">виникати неоднакові мотиви. </w:t>
      </w:r>
    </w:p>
    <w:p w:rsidR="00DD55DC" w:rsidRDefault="00DD55DC" w:rsidP="00D621B1">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У</w:t>
      </w:r>
      <w:r w:rsidRPr="00DD55DC">
        <w:rPr>
          <w:rFonts w:eastAsia="Calibri"/>
          <w:sz w:val="28"/>
          <w:szCs w:val="28"/>
          <w:lang w:eastAsia="en-US"/>
        </w:rPr>
        <w:t xml:space="preserve"> структуру мотиву</w:t>
      </w:r>
      <w:r>
        <w:rPr>
          <w:rFonts w:eastAsia="Calibri"/>
          <w:sz w:val="28"/>
          <w:szCs w:val="28"/>
          <w:lang w:eastAsia="en-US"/>
        </w:rPr>
        <w:t xml:space="preserve"> суб’єкта обов’язково </w:t>
      </w:r>
      <w:r w:rsidRPr="00DD55DC">
        <w:rPr>
          <w:rFonts w:eastAsia="Calibri"/>
          <w:sz w:val="28"/>
          <w:szCs w:val="28"/>
          <w:lang w:eastAsia="en-US"/>
        </w:rPr>
        <w:t xml:space="preserve"> входять: </w:t>
      </w:r>
    </w:p>
    <w:p w:rsidR="00DD55DC" w:rsidRPr="00A22E2F" w:rsidRDefault="00DD55DC"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A22E2F">
        <w:rPr>
          <w:rFonts w:ascii="Times New Roman" w:hAnsi="Times New Roman"/>
          <w:color w:val="200F03"/>
          <w:sz w:val="28"/>
          <w:szCs w:val="28"/>
          <w:lang w:val="uk-UA"/>
        </w:rPr>
        <w:t>потреба, яку суб’єкт  хоче задовольнити під впливом певних факторів;</w:t>
      </w:r>
    </w:p>
    <w:p w:rsidR="00DD55DC" w:rsidRPr="00A22E2F" w:rsidRDefault="00DD55DC"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A22E2F">
        <w:rPr>
          <w:rFonts w:ascii="Times New Roman" w:hAnsi="Times New Roman"/>
          <w:color w:val="200F03"/>
          <w:sz w:val="28"/>
          <w:szCs w:val="28"/>
          <w:lang w:val="uk-UA"/>
        </w:rPr>
        <w:t>благо, яке здатне задовольнити визначену потребу суб’єкта;</w:t>
      </w:r>
    </w:p>
    <w:p w:rsidR="00DD55DC" w:rsidRPr="00A22E2F" w:rsidRDefault="00DD55DC"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A22E2F">
        <w:rPr>
          <w:rFonts w:ascii="Times New Roman" w:hAnsi="Times New Roman"/>
          <w:color w:val="200F03"/>
          <w:sz w:val="28"/>
          <w:szCs w:val="28"/>
          <w:lang w:val="uk-UA"/>
        </w:rPr>
        <w:t>трудові дії, які необхідні для отримання блага суб’єктом;</w:t>
      </w:r>
    </w:p>
    <w:p w:rsidR="00A22E2F" w:rsidRPr="00A22E2F" w:rsidRDefault="00DD55DC"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A22E2F">
        <w:rPr>
          <w:rFonts w:ascii="Times New Roman" w:hAnsi="Times New Roman"/>
          <w:color w:val="200F03"/>
          <w:sz w:val="28"/>
          <w:szCs w:val="28"/>
          <w:lang w:val="uk-UA"/>
        </w:rPr>
        <w:t xml:space="preserve">ціна </w:t>
      </w:r>
      <w:r w:rsidR="00A22E2F" w:rsidRPr="00A22E2F">
        <w:rPr>
          <w:rFonts w:ascii="Times New Roman" w:hAnsi="Times New Roman"/>
          <w:color w:val="200F03"/>
          <w:sz w:val="28"/>
          <w:szCs w:val="28"/>
          <w:lang w:val="uk-UA"/>
        </w:rPr>
        <w:t xml:space="preserve">є формою вираження </w:t>
      </w:r>
      <w:r w:rsidRPr="00A22E2F">
        <w:rPr>
          <w:rFonts w:ascii="Times New Roman" w:hAnsi="Times New Roman"/>
          <w:color w:val="200F03"/>
          <w:sz w:val="28"/>
          <w:szCs w:val="28"/>
          <w:lang w:val="uk-UA"/>
        </w:rPr>
        <w:t xml:space="preserve">витрат фізіологічного, матеріального </w:t>
      </w:r>
      <w:r w:rsidR="00A22E2F" w:rsidRPr="00A22E2F">
        <w:rPr>
          <w:rFonts w:ascii="Times New Roman" w:hAnsi="Times New Roman"/>
          <w:color w:val="200F03"/>
          <w:sz w:val="28"/>
          <w:szCs w:val="28"/>
          <w:lang w:val="uk-UA"/>
        </w:rPr>
        <w:t>та</w:t>
      </w:r>
      <w:r w:rsidRPr="00A22E2F">
        <w:rPr>
          <w:rFonts w:ascii="Times New Roman" w:hAnsi="Times New Roman"/>
          <w:color w:val="200F03"/>
          <w:sz w:val="28"/>
          <w:szCs w:val="28"/>
          <w:lang w:val="uk-UA"/>
        </w:rPr>
        <w:t xml:space="preserve"> морального характеру, </w:t>
      </w:r>
      <w:r w:rsidR="00A22E2F" w:rsidRPr="00A22E2F">
        <w:rPr>
          <w:rFonts w:ascii="Times New Roman" w:hAnsi="Times New Roman"/>
          <w:color w:val="200F03"/>
          <w:sz w:val="28"/>
          <w:szCs w:val="28"/>
          <w:lang w:val="uk-UA"/>
        </w:rPr>
        <w:t>які взаємо</w:t>
      </w:r>
      <w:r w:rsidRPr="00A22E2F">
        <w:rPr>
          <w:rFonts w:ascii="Times New Roman" w:hAnsi="Times New Roman"/>
          <w:color w:val="200F03"/>
          <w:sz w:val="28"/>
          <w:szCs w:val="28"/>
          <w:lang w:val="uk-UA"/>
        </w:rPr>
        <w:t>пов’язані зі здійсненням трудової дії</w:t>
      </w:r>
      <w:r w:rsidR="00A22E2F" w:rsidRPr="00A22E2F">
        <w:rPr>
          <w:rFonts w:ascii="Times New Roman" w:hAnsi="Times New Roman"/>
          <w:color w:val="200F03"/>
          <w:sz w:val="28"/>
          <w:szCs w:val="28"/>
          <w:lang w:val="uk-UA"/>
        </w:rPr>
        <w:t xml:space="preserve"> суб’єктом.</w:t>
      </w:r>
    </w:p>
    <w:p w:rsidR="00A22E2F" w:rsidRDefault="00A22E2F" w:rsidP="00D621B1">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С</w:t>
      </w:r>
      <w:r w:rsidRPr="00A22E2F">
        <w:rPr>
          <w:rFonts w:eastAsia="Calibri"/>
          <w:sz w:val="28"/>
          <w:szCs w:val="28"/>
          <w:lang w:eastAsia="en-US"/>
        </w:rPr>
        <w:t>тимул</w:t>
      </w:r>
      <w:r>
        <w:rPr>
          <w:rFonts w:eastAsia="Calibri"/>
          <w:sz w:val="28"/>
          <w:szCs w:val="28"/>
          <w:lang w:eastAsia="en-US"/>
        </w:rPr>
        <w:t xml:space="preserve">и </w:t>
      </w:r>
      <w:r w:rsidRPr="00220E69">
        <w:rPr>
          <w:color w:val="200F03"/>
          <w:sz w:val="28"/>
          <w:szCs w:val="28"/>
        </w:rPr>
        <w:t>–</w:t>
      </w:r>
      <w:r w:rsidRPr="00B30313">
        <w:rPr>
          <w:sz w:val="28"/>
          <w:szCs w:val="28"/>
        </w:rPr>
        <w:t xml:space="preserve">  це</w:t>
      </w:r>
      <w:r w:rsidRPr="00A22E2F">
        <w:rPr>
          <w:rFonts w:eastAsia="Calibri"/>
          <w:sz w:val="28"/>
          <w:szCs w:val="28"/>
          <w:lang w:eastAsia="en-US"/>
        </w:rPr>
        <w:t xml:space="preserve"> спонукання до дії</w:t>
      </w:r>
      <w:r>
        <w:rPr>
          <w:rFonts w:eastAsia="Calibri"/>
          <w:sz w:val="28"/>
          <w:szCs w:val="28"/>
          <w:lang w:eastAsia="en-US"/>
        </w:rPr>
        <w:t xml:space="preserve"> суб’єкта або </w:t>
      </w:r>
      <w:r w:rsidRPr="00A22E2F">
        <w:rPr>
          <w:rFonts w:eastAsia="Calibri"/>
          <w:sz w:val="28"/>
          <w:szCs w:val="28"/>
          <w:lang w:eastAsia="en-US"/>
        </w:rPr>
        <w:t>спонукальн</w:t>
      </w:r>
      <w:r>
        <w:rPr>
          <w:rFonts w:eastAsia="Calibri"/>
          <w:sz w:val="28"/>
          <w:szCs w:val="28"/>
          <w:lang w:eastAsia="en-US"/>
        </w:rPr>
        <w:t>а</w:t>
      </w:r>
      <w:r w:rsidRPr="00A22E2F">
        <w:rPr>
          <w:rFonts w:eastAsia="Calibri"/>
          <w:sz w:val="28"/>
          <w:szCs w:val="28"/>
          <w:lang w:eastAsia="en-US"/>
        </w:rPr>
        <w:t xml:space="preserve"> причин</w:t>
      </w:r>
      <w:r>
        <w:rPr>
          <w:rFonts w:eastAsia="Calibri"/>
          <w:sz w:val="28"/>
          <w:szCs w:val="28"/>
          <w:lang w:eastAsia="en-US"/>
        </w:rPr>
        <w:t>а</w:t>
      </w:r>
      <w:r w:rsidRPr="00A22E2F">
        <w:rPr>
          <w:rFonts w:eastAsia="Calibri"/>
          <w:sz w:val="28"/>
          <w:szCs w:val="28"/>
          <w:lang w:eastAsia="en-US"/>
        </w:rPr>
        <w:t xml:space="preserve">. </w:t>
      </w:r>
      <w:r>
        <w:rPr>
          <w:rFonts w:eastAsia="Calibri"/>
          <w:sz w:val="28"/>
          <w:szCs w:val="28"/>
          <w:lang w:eastAsia="en-US"/>
        </w:rPr>
        <w:t xml:space="preserve">В основі </w:t>
      </w:r>
      <w:r w:rsidRPr="00A22E2F">
        <w:rPr>
          <w:rFonts w:eastAsia="Calibri"/>
          <w:sz w:val="28"/>
          <w:szCs w:val="28"/>
          <w:lang w:eastAsia="en-US"/>
        </w:rPr>
        <w:t xml:space="preserve">спонукальних дій </w:t>
      </w:r>
      <w:r>
        <w:rPr>
          <w:rFonts w:eastAsia="Calibri"/>
          <w:sz w:val="28"/>
          <w:szCs w:val="28"/>
          <w:lang w:eastAsia="en-US"/>
        </w:rPr>
        <w:t xml:space="preserve">знаходяться екзогенні </w:t>
      </w:r>
      <w:r w:rsidRPr="00A22E2F">
        <w:rPr>
          <w:rFonts w:eastAsia="Calibri"/>
          <w:sz w:val="28"/>
          <w:szCs w:val="28"/>
          <w:lang w:eastAsia="en-US"/>
        </w:rPr>
        <w:t>чинники матеріальн</w:t>
      </w:r>
      <w:r>
        <w:rPr>
          <w:rFonts w:eastAsia="Calibri"/>
          <w:sz w:val="28"/>
          <w:szCs w:val="28"/>
          <w:lang w:eastAsia="en-US"/>
        </w:rPr>
        <w:t xml:space="preserve">ого, нематеріального, фінансового або </w:t>
      </w:r>
      <w:r w:rsidRPr="00A22E2F">
        <w:rPr>
          <w:rFonts w:eastAsia="Calibri"/>
          <w:sz w:val="28"/>
          <w:szCs w:val="28"/>
          <w:lang w:eastAsia="en-US"/>
        </w:rPr>
        <w:t>моральн</w:t>
      </w:r>
      <w:r>
        <w:rPr>
          <w:rFonts w:eastAsia="Calibri"/>
          <w:sz w:val="28"/>
          <w:szCs w:val="28"/>
          <w:lang w:eastAsia="en-US"/>
        </w:rPr>
        <w:t>ого спрямування.</w:t>
      </w:r>
    </w:p>
    <w:p w:rsidR="00A22E2F" w:rsidRDefault="00A22E2F" w:rsidP="00D621B1">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Таким чином, </w:t>
      </w:r>
      <w:r w:rsidRPr="00A22E2F">
        <w:rPr>
          <w:rFonts w:eastAsia="Calibri"/>
          <w:sz w:val="28"/>
          <w:szCs w:val="28"/>
          <w:lang w:eastAsia="en-US"/>
        </w:rPr>
        <w:t>під стимулом розуміє</w:t>
      </w:r>
      <w:r>
        <w:rPr>
          <w:rFonts w:eastAsia="Calibri"/>
          <w:sz w:val="28"/>
          <w:szCs w:val="28"/>
          <w:lang w:eastAsia="en-US"/>
        </w:rPr>
        <w:t xml:space="preserve">ться екзогенні </w:t>
      </w:r>
      <w:r w:rsidRPr="00A22E2F">
        <w:rPr>
          <w:rFonts w:eastAsia="Calibri"/>
          <w:sz w:val="28"/>
          <w:szCs w:val="28"/>
          <w:lang w:eastAsia="en-US"/>
        </w:rPr>
        <w:t>спонукання, які мають цільову спрямованість</w:t>
      </w:r>
      <w:r>
        <w:rPr>
          <w:rFonts w:eastAsia="Calibri"/>
          <w:sz w:val="28"/>
          <w:szCs w:val="28"/>
          <w:lang w:eastAsia="en-US"/>
        </w:rPr>
        <w:t>, але м</w:t>
      </w:r>
      <w:r w:rsidRPr="00A22E2F">
        <w:rPr>
          <w:rFonts w:eastAsia="Calibri"/>
          <w:sz w:val="28"/>
          <w:szCs w:val="28"/>
          <w:lang w:eastAsia="en-US"/>
        </w:rPr>
        <w:t xml:space="preserve">отив </w:t>
      </w:r>
      <w:r>
        <w:rPr>
          <w:rFonts w:eastAsia="Calibri"/>
          <w:sz w:val="28"/>
          <w:szCs w:val="28"/>
          <w:lang w:eastAsia="en-US"/>
        </w:rPr>
        <w:t>також є</w:t>
      </w:r>
      <w:r w:rsidRPr="00A22E2F">
        <w:rPr>
          <w:rFonts w:eastAsia="Calibri"/>
          <w:sz w:val="28"/>
          <w:szCs w:val="28"/>
          <w:lang w:eastAsia="en-US"/>
        </w:rPr>
        <w:t xml:space="preserve"> спонукання</w:t>
      </w:r>
      <w:r>
        <w:rPr>
          <w:rFonts w:eastAsia="Calibri"/>
          <w:sz w:val="28"/>
          <w:szCs w:val="28"/>
          <w:lang w:eastAsia="en-US"/>
        </w:rPr>
        <w:t>м</w:t>
      </w:r>
      <w:r w:rsidRPr="00A22E2F">
        <w:rPr>
          <w:rFonts w:eastAsia="Calibri"/>
          <w:sz w:val="28"/>
          <w:szCs w:val="28"/>
          <w:lang w:eastAsia="en-US"/>
        </w:rPr>
        <w:t xml:space="preserve"> до дії, </w:t>
      </w:r>
      <w:r>
        <w:rPr>
          <w:rFonts w:eastAsia="Calibri"/>
          <w:sz w:val="28"/>
          <w:szCs w:val="28"/>
          <w:lang w:eastAsia="en-US"/>
        </w:rPr>
        <w:t xml:space="preserve">тільки </w:t>
      </w:r>
      <w:r w:rsidRPr="00A22E2F">
        <w:rPr>
          <w:rFonts w:eastAsia="Calibri"/>
          <w:sz w:val="28"/>
          <w:szCs w:val="28"/>
          <w:lang w:eastAsia="en-US"/>
        </w:rPr>
        <w:t>в основі його може бути</w:t>
      </w:r>
      <w:r>
        <w:rPr>
          <w:rFonts w:eastAsia="Calibri"/>
          <w:sz w:val="28"/>
          <w:szCs w:val="28"/>
          <w:lang w:eastAsia="en-US"/>
        </w:rPr>
        <w:t>:</w:t>
      </w:r>
    </w:p>
    <w:p w:rsidR="00A22E2F" w:rsidRPr="00A22E2F" w:rsidRDefault="00A22E2F" w:rsidP="0071332B">
      <w:pPr>
        <w:pStyle w:val="af4"/>
        <w:numPr>
          <w:ilvl w:val="0"/>
          <w:numId w:val="6"/>
        </w:numPr>
        <w:spacing w:after="0" w:line="360" w:lineRule="auto"/>
        <w:ind w:left="0" w:firstLine="709"/>
        <w:contextualSpacing w:val="0"/>
        <w:jc w:val="both"/>
        <w:rPr>
          <w:rFonts w:ascii="Times New Roman" w:hAnsi="Times New Roman"/>
          <w:color w:val="200F03"/>
          <w:sz w:val="28"/>
          <w:szCs w:val="28"/>
        </w:rPr>
      </w:pPr>
      <w:r w:rsidRPr="00A22E2F">
        <w:rPr>
          <w:rFonts w:ascii="Times New Roman" w:hAnsi="Times New Roman"/>
          <w:color w:val="200F03"/>
          <w:sz w:val="28"/>
          <w:szCs w:val="28"/>
        </w:rPr>
        <w:t>як стимул – винагорода, службове просування, адміністративна ухвала, наказ, розпорядження ті ін.;</w:t>
      </w:r>
    </w:p>
    <w:p w:rsidR="00DD55DC" w:rsidRPr="00A22E2F" w:rsidRDefault="00A22E2F" w:rsidP="0071332B">
      <w:pPr>
        <w:pStyle w:val="af4"/>
        <w:numPr>
          <w:ilvl w:val="0"/>
          <w:numId w:val="6"/>
        </w:numPr>
        <w:spacing w:after="0" w:line="360" w:lineRule="auto"/>
        <w:ind w:left="0" w:firstLine="709"/>
        <w:contextualSpacing w:val="0"/>
        <w:jc w:val="both"/>
        <w:rPr>
          <w:rFonts w:ascii="Times New Roman" w:hAnsi="Times New Roman"/>
          <w:color w:val="200F03"/>
          <w:sz w:val="28"/>
          <w:szCs w:val="28"/>
        </w:rPr>
      </w:pPr>
      <w:r w:rsidRPr="00A22E2F">
        <w:rPr>
          <w:rFonts w:ascii="Times New Roman" w:hAnsi="Times New Roman"/>
          <w:color w:val="200F03"/>
          <w:sz w:val="28"/>
          <w:szCs w:val="28"/>
        </w:rPr>
        <w:t>так і особисті причини – почуття господарського обов’язку, відповідальність, страх, прагнення до самовираження, благородство та  ін.</w:t>
      </w:r>
    </w:p>
    <w:p w:rsidR="00AC5711" w:rsidRPr="00A22E2F" w:rsidRDefault="00A22E2F" w:rsidP="00A22E2F">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Відмітимо, </w:t>
      </w:r>
      <w:r w:rsidRPr="00A22E2F">
        <w:rPr>
          <w:rFonts w:eastAsia="Calibri"/>
          <w:sz w:val="28"/>
          <w:szCs w:val="28"/>
          <w:lang w:eastAsia="en-US"/>
        </w:rPr>
        <w:t xml:space="preserve">що стимул перетворюється на мотив лише тоді, коли він усвідомлений </w:t>
      </w:r>
      <w:r>
        <w:rPr>
          <w:rFonts w:eastAsia="Calibri"/>
          <w:sz w:val="28"/>
          <w:szCs w:val="28"/>
          <w:lang w:eastAsia="en-US"/>
        </w:rPr>
        <w:t xml:space="preserve">суб’єктом та </w:t>
      </w:r>
      <w:r w:rsidRPr="00A22E2F">
        <w:rPr>
          <w:rFonts w:eastAsia="Calibri"/>
          <w:sz w:val="28"/>
          <w:szCs w:val="28"/>
          <w:lang w:eastAsia="en-US"/>
        </w:rPr>
        <w:t xml:space="preserve">сприйнятий </w:t>
      </w:r>
      <w:r>
        <w:rPr>
          <w:rFonts w:eastAsia="Calibri"/>
          <w:sz w:val="28"/>
          <w:szCs w:val="28"/>
          <w:lang w:eastAsia="en-US"/>
        </w:rPr>
        <w:t>ним</w:t>
      </w:r>
      <w:r w:rsidRPr="00A22E2F">
        <w:rPr>
          <w:rFonts w:eastAsia="Calibri"/>
          <w:sz w:val="28"/>
          <w:szCs w:val="28"/>
          <w:lang w:eastAsia="en-US"/>
        </w:rPr>
        <w:t>. Наприклад, щоб</w:t>
      </w:r>
      <w:r>
        <w:rPr>
          <w:rFonts w:eastAsia="Calibri"/>
          <w:sz w:val="28"/>
          <w:szCs w:val="28"/>
          <w:lang w:eastAsia="en-US"/>
        </w:rPr>
        <w:t xml:space="preserve"> для суб’єкта  </w:t>
      </w:r>
      <w:r w:rsidRPr="00A22E2F">
        <w:rPr>
          <w:rFonts w:eastAsia="Calibri"/>
          <w:sz w:val="28"/>
          <w:szCs w:val="28"/>
          <w:lang w:eastAsia="en-US"/>
        </w:rPr>
        <w:t xml:space="preserve"> премія</w:t>
      </w:r>
      <w:r>
        <w:rPr>
          <w:rFonts w:eastAsia="Calibri"/>
          <w:sz w:val="28"/>
          <w:szCs w:val="28"/>
          <w:lang w:eastAsia="en-US"/>
        </w:rPr>
        <w:t xml:space="preserve"> </w:t>
      </w:r>
      <w:r w:rsidRPr="00A22E2F">
        <w:rPr>
          <w:rFonts w:eastAsia="Calibri"/>
          <w:sz w:val="28"/>
          <w:szCs w:val="28"/>
          <w:lang w:eastAsia="en-US"/>
        </w:rPr>
        <w:t xml:space="preserve"> </w:t>
      </w:r>
      <w:r w:rsidRPr="00A22E2F">
        <w:rPr>
          <w:color w:val="200F03"/>
          <w:sz w:val="28"/>
          <w:szCs w:val="28"/>
        </w:rPr>
        <w:t>–</w:t>
      </w:r>
      <w:r>
        <w:rPr>
          <w:color w:val="200F03"/>
          <w:sz w:val="28"/>
          <w:szCs w:val="28"/>
        </w:rPr>
        <w:t xml:space="preserve"> </w:t>
      </w:r>
      <w:r w:rsidRPr="00A22E2F">
        <w:rPr>
          <w:rFonts w:eastAsia="Calibri"/>
          <w:sz w:val="28"/>
          <w:szCs w:val="28"/>
          <w:lang w:eastAsia="en-US"/>
        </w:rPr>
        <w:t xml:space="preserve">стимул стала мотивом </w:t>
      </w:r>
      <w:r w:rsidR="00FA2649">
        <w:rPr>
          <w:rFonts w:eastAsia="Calibri"/>
          <w:sz w:val="28"/>
          <w:szCs w:val="28"/>
          <w:lang w:eastAsia="en-US"/>
        </w:rPr>
        <w:t xml:space="preserve">його </w:t>
      </w:r>
      <w:r w:rsidRPr="00A22E2F">
        <w:rPr>
          <w:rFonts w:eastAsia="Calibri"/>
          <w:sz w:val="28"/>
          <w:szCs w:val="28"/>
          <w:lang w:eastAsia="en-US"/>
        </w:rPr>
        <w:t xml:space="preserve">поведінки і </w:t>
      </w:r>
      <w:r w:rsidR="00FA2649">
        <w:rPr>
          <w:rFonts w:eastAsia="Calibri"/>
          <w:sz w:val="28"/>
          <w:szCs w:val="28"/>
          <w:lang w:eastAsia="en-US"/>
        </w:rPr>
        <w:t xml:space="preserve">внутрішньогосподарської </w:t>
      </w:r>
      <w:r w:rsidRPr="00A22E2F">
        <w:rPr>
          <w:rFonts w:eastAsia="Calibri"/>
          <w:sz w:val="28"/>
          <w:szCs w:val="28"/>
          <w:lang w:eastAsia="en-US"/>
        </w:rPr>
        <w:t xml:space="preserve">діяльності, необхідно, щоб він усвідомлював її як справедливу винагороду за </w:t>
      </w:r>
      <w:r w:rsidR="00FA2649">
        <w:rPr>
          <w:rFonts w:eastAsia="Calibri"/>
          <w:sz w:val="28"/>
          <w:szCs w:val="28"/>
          <w:lang w:eastAsia="en-US"/>
        </w:rPr>
        <w:t>трудову діяльність, т</w:t>
      </w:r>
      <w:r w:rsidRPr="00A22E2F">
        <w:rPr>
          <w:rFonts w:eastAsia="Calibri"/>
          <w:sz w:val="28"/>
          <w:szCs w:val="28"/>
          <w:lang w:eastAsia="en-US"/>
        </w:rPr>
        <w:t xml:space="preserve">оді намагання заслужити </w:t>
      </w:r>
      <w:r w:rsidR="00FA2649">
        <w:rPr>
          <w:rFonts w:eastAsia="Calibri"/>
          <w:sz w:val="28"/>
          <w:szCs w:val="28"/>
          <w:lang w:eastAsia="en-US"/>
        </w:rPr>
        <w:t xml:space="preserve">працівником </w:t>
      </w:r>
      <w:r w:rsidRPr="00A22E2F">
        <w:rPr>
          <w:rFonts w:eastAsia="Calibri"/>
          <w:sz w:val="28"/>
          <w:szCs w:val="28"/>
          <w:lang w:eastAsia="en-US"/>
        </w:rPr>
        <w:t xml:space="preserve">премію сприятиме підвищенню </w:t>
      </w:r>
      <w:r w:rsidR="00FA2649">
        <w:rPr>
          <w:rFonts w:eastAsia="Calibri"/>
          <w:sz w:val="28"/>
          <w:szCs w:val="28"/>
          <w:lang w:eastAsia="en-US"/>
        </w:rPr>
        <w:t xml:space="preserve">результативності й </w:t>
      </w:r>
      <w:r w:rsidRPr="00A22E2F">
        <w:rPr>
          <w:rFonts w:eastAsia="Calibri"/>
          <w:sz w:val="28"/>
          <w:szCs w:val="28"/>
          <w:lang w:eastAsia="en-US"/>
        </w:rPr>
        <w:t xml:space="preserve">ефективності </w:t>
      </w:r>
      <w:r w:rsidR="00FA2649">
        <w:rPr>
          <w:rFonts w:eastAsia="Calibri"/>
          <w:sz w:val="28"/>
          <w:szCs w:val="28"/>
          <w:lang w:eastAsia="en-US"/>
        </w:rPr>
        <w:t xml:space="preserve">його </w:t>
      </w:r>
      <w:r w:rsidRPr="00A22E2F">
        <w:rPr>
          <w:rFonts w:eastAsia="Calibri"/>
          <w:sz w:val="28"/>
          <w:szCs w:val="28"/>
          <w:lang w:eastAsia="en-US"/>
        </w:rPr>
        <w:t xml:space="preserve">праці. </w:t>
      </w:r>
      <w:r w:rsidR="00FA2649">
        <w:rPr>
          <w:rFonts w:eastAsia="Calibri"/>
          <w:sz w:val="28"/>
          <w:szCs w:val="28"/>
          <w:lang w:eastAsia="en-US"/>
        </w:rPr>
        <w:t xml:space="preserve">Зауважимо, що </w:t>
      </w:r>
      <w:r w:rsidRPr="00A22E2F">
        <w:rPr>
          <w:rFonts w:eastAsia="Calibri"/>
          <w:sz w:val="28"/>
          <w:szCs w:val="28"/>
          <w:lang w:eastAsia="en-US"/>
        </w:rPr>
        <w:t xml:space="preserve">для </w:t>
      </w:r>
      <w:r w:rsidR="00FA2649">
        <w:rPr>
          <w:rFonts w:eastAsia="Calibri"/>
          <w:sz w:val="28"/>
          <w:szCs w:val="28"/>
          <w:lang w:eastAsia="en-US"/>
        </w:rPr>
        <w:t xml:space="preserve">деякої </w:t>
      </w:r>
      <w:r w:rsidRPr="00A22E2F">
        <w:rPr>
          <w:rFonts w:eastAsia="Calibri"/>
          <w:sz w:val="28"/>
          <w:szCs w:val="28"/>
          <w:lang w:eastAsia="en-US"/>
        </w:rPr>
        <w:t xml:space="preserve">частини працівників, </w:t>
      </w:r>
      <w:r w:rsidR="00FA2649">
        <w:rPr>
          <w:rFonts w:eastAsia="Calibri"/>
          <w:sz w:val="28"/>
          <w:szCs w:val="28"/>
          <w:lang w:eastAsia="en-US"/>
        </w:rPr>
        <w:t xml:space="preserve">які </w:t>
      </w:r>
      <w:r w:rsidRPr="00A22E2F">
        <w:rPr>
          <w:rFonts w:eastAsia="Calibri"/>
          <w:sz w:val="28"/>
          <w:szCs w:val="28"/>
          <w:lang w:eastAsia="en-US"/>
        </w:rPr>
        <w:t xml:space="preserve">не мають надії отримати премію </w:t>
      </w:r>
      <w:r w:rsidR="00FA2649">
        <w:rPr>
          <w:rFonts w:eastAsia="Calibri"/>
          <w:sz w:val="28"/>
          <w:szCs w:val="28"/>
          <w:lang w:eastAsia="en-US"/>
        </w:rPr>
        <w:t xml:space="preserve">за певних обставин, дана </w:t>
      </w:r>
      <w:r w:rsidRPr="00A22E2F">
        <w:rPr>
          <w:rFonts w:eastAsia="Calibri"/>
          <w:sz w:val="28"/>
          <w:szCs w:val="28"/>
          <w:lang w:eastAsia="en-US"/>
        </w:rPr>
        <w:t xml:space="preserve">можлива винагорода не трансформується </w:t>
      </w:r>
      <w:r w:rsidR="00FA2649">
        <w:rPr>
          <w:rFonts w:eastAsia="Calibri"/>
          <w:sz w:val="28"/>
          <w:szCs w:val="28"/>
          <w:lang w:eastAsia="en-US"/>
        </w:rPr>
        <w:t>у</w:t>
      </w:r>
      <w:r w:rsidRPr="00A22E2F">
        <w:rPr>
          <w:rFonts w:eastAsia="Calibri"/>
          <w:sz w:val="28"/>
          <w:szCs w:val="28"/>
          <w:lang w:eastAsia="en-US"/>
        </w:rPr>
        <w:t xml:space="preserve"> мотив, </w:t>
      </w:r>
      <w:r w:rsidR="00FA2649">
        <w:rPr>
          <w:rFonts w:eastAsia="Calibri"/>
          <w:sz w:val="28"/>
          <w:szCs w:val="28"/>
          <w:lang w:eastAsia="en-US"/>
        </w:rPr>
        <w:t xml:space="preserve">а </w:t>
      </w:r>
      <w:r w:rsidRPr="00A22E2F">
        <w:rPr>
          <w:rFonts w:eastAsia="Calibri"/>
          <w:sz w:val="28"/>
          <w:szCs w:val="28"/>
          <w:lang w:eastAsia="en-US"/>
        </w:rPr>
        <w:t>залиша</w:t>
      </w:r>
      <w:r w:rsidR="00FA2649">
        <w:rPr>
          <w:rFonts w:eastAsia="Calibri"/>
          <w:sz w:val="28"/>
          <w:szCs w:val="28"/>
          <w:lang w:eastAsia="en-US"/>
        </w:rPr>
        <w:t>ється на</w:t>
      </w:r>
      <w:r w:rsidRPr="00A22E2F">
        <w:rPr>
          <w:rFonts w:eastAsia="Calibri"/>
          <w:sz w:val="28"/>
          <w:szCs w:val="28"/>
          <w:lang w:eastAsia="en-US"/>
        </w:rPr>
        <w:t xml:space="preserve"> рівні потенційного стимулу</w:t>
      </w:r>
      <w:r w:rsidR="00FA2649">
        <w:rPr>
          <w:rFonts w:eastAsia="Calibri"/>
          <w:sz w:val="28"/>
          <w:szCs w:val="28"/>
          <w:lang w:eastAsia="en-US"/>
        </w:rPr>
        <w:t xml:space="preserve"> для персоналу підприємства</w:t>
      </w:r>
      <w:r w:rsidRPr="00A22E2F">
        <w:rPr>
          <w:rFonts w:eastAsia="Calibri"/>
          <w:sz w:val="28"/>
          <w:szCs w:val="28"/>
          <w:lang w:eastAsia="en-US"/>
        </w:rPr>
        <w:t>.</w:t>
      </w:r>
    </w:p>
    <w:p w:rsidR="00FA2649" w:rsidRDefault="00FA2649" w:rsidP="00FA2649">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Вагоме значення має  процес </w:t>
      </w:r>
      <w:r w:rsidRPr="00FA2649">
        <w:rPr>
          <w:rFonts w:eastAsia="Calibri"/>
          <w:sz w:val="28"/>
          <w:szCs w:val="28"/>
          <w:lang w:eastAsia="en-US"/>
        </w:rPr>
        <w:t>стимулювання</w:t>
      </w:r>
      <w:r>
        <w:rPr>
          <w:rFonts w:eastAsia="Calibri"/>
          <w:sz w:val="28"/>
          <w:szCs w:val="28"/>
          <w:lang w:eastAsia="en-US"/>
        </w:rPr>
        <w:t xml:space="preserve">, який сфокусований на застосуванні певних </w:t>
      </w:r>
      <w:r w:rsidRPr="00FA2649">
        <w:rPr>
          <w:rFonts w:eastAsia="Calibri"/>
          <w:sz w:val="28"/>
          <w:szCs w:val="28"/>
          <w:lang w:eastAsia="en-US"/>
        </w:rPr>
        <w:t xml:space="preserve">стимулів на користь </w:t>
      </w:r>
      <w:r>
        <w:rPr>
          <w:rFonts w:eastAsia="Calibri"/>
          <w:sz w:val="28"/>
          <w:szCs w:val="28"/>
          <w:lang w:eastAsia="en-US"/>
        </w:rPr>
        <w:t>працівника або підприємства.</w:t>
      </w:r>
    </w:p>
    <w:p w:rsidR="00350570" w:rsidRDefault="00FA2649" w:rsidP="00FA2649">
      <w:pPr>
        <w:autoSpaceDE w:val="0"/>
        <w:autoSpaceDN w:val="0"/>
        <w:adjustRightInd w:val="0"/>
        <w:spacing w:line="360" w:lineRule="auto"/>
        <w:ind w:firstLine="709"/>
        <w:jc w:val="both"/>
        <w:rPr>
          <w:rFonts w:eastAsia="Calibri"/>
          <w:sz w:val="28"/>
          <w:szCs w:val="28"/>
          <w:lang w:eastAsia="en-US"/>
        </w:rPr>
      </w:pPr>
      <w:r w:rsidRPr="00FA2649">
        <w:rPr>
          <w:rFonts w:eastAsia="Calibri"/>
          <w:sz w:val="28"/>
          <w:szCs w:val="28"/>
          <w:lang w:eastAsia="en-US"/>
        </w:rPr>
        <w:t xml:space="preserve"> </w:t>
      </w:r>
      <w:r w:rsidR="00350570">
        <w:rPr>
          <w:rFonts w:eastAsia="Calibri"/>
          <w:sz w:val="28"/>
          <w:szCs w:val="28"/>
          <w:lang w:eastAsia="en-US"/>
        </w:rPr>
        <w:t>С</w:t>
      </w:r>
      <w:r w:rsidRPr="00FA2649">
        <w:rPr>
          <w:rFonts w:eastAsia="Calibri"/>
          <w:sz w:val="28"/>
          <w:szCs w:val="28"/>
          <w:lang w:eastAsia="en-US"/>
        </w:rPr>
        <w:t>тимулювати означає впливати, спонукати до цільової дії</w:t>
      </w:r>
      <w:r w:rsidR="00350570">
        <w:rPr>
          <w:rFonts w:eastAsia="Calibri"/>
          <w:sz w:val="28"/>
          <w:szCs w:val="28"/>
          <w:lang w:eastAsia="en-US"/>
        </w:rPr>
        <w:t xml:space="preserve"> працівника або </w:t>
      </w:r>
      <w:r w:rsidRPr="00FA2649">
        <w:rPr>
          <w:rFonts w:eastAsia="Calibri"/>
          <w:sz w:val="28"/>
          <w:szCs w:val="28"/>
          <w:lang w:eastAsia="en-US"/>
        </w:rPr>
        <w:t xml:space="preserve">давати </w:t>
      </w:r>
      <w:r w:rsidR="00350570">
        <w:rPr>
          <w:rFonts w:eastAsia="Calibri"/>
          <w:sz w:val="28"/>
          <w:szCs w:val="28"/>
          <w:lang w:eastAsia="en-US"/>
        </w:rPr>
        <w:t xml:space="preserve">йому </w:t>
      </w:r>
      <w:r w:rsidRPr="00FA2649">
        <w:rPr>
          <w:rFonts w:eastAsia="Calibri"/>
          <w:sz w:val="28"/>
          <w:szCs w:val="28"/>
          <w:lang w:eastAsia="en-US"/>
        </w:rPr>
        <w:t xml:space="preserve">поштовх ззовні. Стимулювання </w:t>
      </w:r>
      <w:r w:rsidR="00350570">
        <w:rPr>
          <w:rFonts w:eastAsia="Calibri"/>
          <w:sz w:val="28"/>
          <w:szCs w:val="28"/>
          <w:lang w:eastAsia="en-US"/>
        </w:rPr>
        <w:t xml:space="preserve">є управлінським інструментом, який </w:t>
      </w:r>
      <w:r w:rsidRPr="00FA2649">
        <w:rPr>
          <w:rFonts w:eastAsia="Calibri"/>
          <w:sz w:val="28"/>
          <w:szCs w:val="28"/>
          <w:lang w:eastAsia="en-US"/>
        </w:rPr>
        <w:t>допом</w:t>
      </w:r>
      <w:r w:rsidR="00350570">
        <w:rPr>
          <w:rFonts w:eastAsia="Calibri"/>
          <w:sz w:val="28"/>
          <w:szCs w:val="28"/>
          <w:lang w:eastAsia="en-US"/>
        </w:rPr>
        <w:t>а</w:t>
      </w:r>
      <w:r w:rsidRPr="00FA2649">
        <w:rPr>
          <w:rFonts w:eastAsia="Calibri"/>
          <w:sz w:val="28"/>
          <w:szCs w:val="28"/>
          <w:lang w:eastAsia="en-US"/>
        </w:rPr>
        <w:t>г</w:t>
      </w:r>
      <w:r w:rsidR="00350570">
        <w:rPr>
          <w:rFonts w:eastAsia="Calibri"/>
          <w:sz w:val="28"/>
          <w:szCs w:val="28"/>
          <w:lang w:eastAsia="en-US"/>
        </w:rPr>
        <w:t xml:space="preserve">ає </w:t>
      </w:r>
      <w:r w:rsidRPr="00FA2649">
        <w:rPr>
          <w:rFonts w:eastAsia="Calibri"/>
          <w:sz w:val="28"/>
          <w:szCs w:val="28"/>
          <w:lang w:eastAsia="en-US"/>
        </w:rPr>
        <w:t>здійснювати мотивація трудової діяльності</w:t>
      </w:r>
      <w:r w:rsidR="00350570">
        <w:rPr>
          <w:rFonts w:eastAsia="Calibri"/>
          <w:sz w:val="28"/>
          <w:szCs w:val="28"/>
          <w:lang w:eastAsia="en-US"/>
        </w:rPr>
        <w:t xml:space="preserve"> у господарській системі</w:t>
      </w:r>
      <w:r w:rsidRPr="00FA2649">
        <w:rPr>
          <w:rFonts w:eastAsia="Calibri"/>
          <w:sz w:val="28"/>
          <w:szCs w:val="28"/>
          <w:lang w:eastAsia="en-US"/>
        </w:rPr>
        <w:t xml:space="preserve">. Таким чином, стимулювання </w:t>
      </w:r>
      <w:r w:rsidR="00350570">
        <w:rPr>
          <w:rFonts w:eastAsia="Calibri"/>
          <w:sz w:val="28"/>
          <w:szCs w:val="28"/>
          <w:lang w:eastAsia="en-US"/>
        </w:rPr>
        <w:t xml:space="preserve">сфокусовано на екзогенному </w:t>
      </w:r>
      <w:r w:rsidRPr="00FA2649">
        <w:rPr>
          <w:rFonts w:eastAsia="Calibri"/>
          <w:sz w:val="28"/>
          <w:szCs w:val="28"/>
          <w:lang w:eastAsia="en-US"/>
        </w:rPr>
        <w:t>вплив</w:t>
      </w:r>
      <w:r w:rsidR="00350570">
        <w:rPr>
          <w:rFonts w:eastAsia="Calibri"/>
          <w:sz w:val="28"/>
          <w:szCs w:val="28"/>
          <w:lang w:eastAsia="en-US"/>
        </w:rPr>
        <w:t>і</w:t>
      </w:r>
      <w:r w:rsidRPr="00FA2649">
        <w:rPr>
          <w:rFonts w:eastAsia="Calibri"/>
          <w:sz w:val="28"/>
          <w:szCs w:val="28"/>
          <w:lang w:eastAsia="en-US"/>
        </w:rPr>
        <w:t xml:space="preserve"> на </w:t>
      </w:r>
      <w:r w:rsidR="00350570">
        <w:rPr>
          <w:rFonts w:eastAsia="Calibri"/>
          <w:sz w:val="28"/>
          <w:szCs w:val="28"/>
          <w:lang w:eastAsia="en-US"/>
        </w:rPr>
        <w:t xml:space="preserve">працівника </w:t>
      </w:r>
      <w:r w:rsidRPr="00FA2649">
        <w:rPr>
          <w:rFonts w:eastAsia="Calibri"/>
          <w:sz w:val="28"/>
          <w:szCs w:val="28"/>
          <w:lang w:eastAsia="en-US"/>
        </w:rPr>
        <w:t xml:space="preserve">для спонукання </w:t>
      </w:r>
      <w:r w:rsidR="00350570">
        <w:rPr>
          <w:rFonts w:eastAsia="Calibri"/>
          <w:sz w:val="28"/>
          <w:szCs w:val="28"/>
          <w:lang w:eastAsia="en-US"/>
        </w:rPr>
        <w:t>його</w:t>
      </w:r>
      <w:r w:rsidRPr="00FA2649">
        <w:rPr>
          <w:rFonts w:eastAsia="Calibri"/>
          <w:sz w:val="28"/>
          <w:szCs w:val="28"/>
          <w:lang w:eastAsia="en-US"/>
        </w:rPr>
        <w:t xml:space="preserve"> до конкретних дій або процес, що спрямований на усвідомлене пробудження </w:t>
      </w:r>
      <w:r w:rsidR="00350570">
        <w:rPr>
          <w:rFonts w:eastAsia="Calibri"/>
          <w:sz w:val="28"/>
          <w:szCs w:val="28"/>
          <w:lang w:eastAsia="en-US"/>
        </w:rPr>
        <w:t xml:space="preserve">у ньому </w:t>
      </w:r>
      <w:r w:rsidRPr="00FA2649">
        <w:rPr>
          <w:rFonts w:eastAsia="Calibri"/>
          <w:sz w:val="28"/>
          <w:szCs w:val="28"/>
          <w:lang w:eastAsia="en-US"/>
        </w:rPr>
        <w:t>певних мотивів та цілеспрямованих дій</w:t>
      </w:r>
      <w:r w:rsidR="00350570">
        <w:rPr>
          <w:rFonts w:eastAsia="Calibri"/>
          <w:sz w:val="28"/>
          <w:szCs w:val="28"/>
          <w:lang w:eastAsia="en-US"/>
        </w:rPr>
        <w:t xml:space="preserve"> з урахуванням господарських інтересів</w:t>
      </w:r>
      <w:r w:rsidRPr="00FA2649">
        <w:rPr>
          <w:rFonts w:eastAsia="Calibri"/>
          <w:sz w:val="28"/>
          <w:szCs w:val="28"/>
          <w:lang w:eastAsia="en-US"/>
        </w:rPr>
        <w:t xml:space="preserve">. Стимулювання справляє вплив </w:t>
      </w:r>
      <w:r w:rsidR="00350570">
        <w:rPr>
          <w:rFonts w:eastAsia="Calibri"/>
          <w:sz w:val="28"/>
          <w:szCs w:val="28"/>
          <w:lang w:eastAsia="en-US"/>
        </w:rPr>
        <w:t xml:space="preserve">системи управління </w:t>
      </w:r>
      <w:r w:rsidRPr="00FA2649">
        <w:rPr>
          <w:rFonts w:eastAsia="Calibri"/>
          <w:sz w:val="28"/>
          <w:szCs w:val="28"/>
          <w:lang w:eastAsia="en-US"/>
        </w:rPr>
        <w:t>н</w:t>
      </w:r>
      <w:r w:rsidR="00350570">
        <w:rPr>
          <w:rFonts w:eastAsia="Calibri"/>
          <w:sz w:val="28"/>
          <w:szCs w:val="28"/>
          <w:lang w:eastAsia="en-US"/>
        </w:rPr>
        <w:t>а:</w:t>
      </w:r>
    </w:p>
    <w:p w:rsidR="00350570" w:rsidRPr="00F05634" w:rsidRDefault="00350570"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F05634">
        <w:rPr>
          <w:rFonts w:ascii="Times New Roman" w:hAnsi="Times New Roman"/>
          <w:color w:val="200F03"/>
          <w:sz w:val="28"/>
          <w:szCs w:val="28"/>
          <w:lang w:val="uk-UA"/>
        </w:rPr>
        <w:t>з</w:t>
      </w:r>
      <w:r w:rsidR="00FA2649" w:rsidRPr="00F05634">
        <w:rPr>
          <w:rFonts w:ascii="Times New Roman" w:hAnsi="Times New Roman"/>
          <w:color w:val="200F03"/>
          <w:sz w:val="28"/>
          <w:szCs w:val="28"/>
          <w:lang w:val="uk-UA"/>
        </w:rPr>
        <w:t>усилля</w:t>
      </w:r>
      <w:r w:rsidRPr="00F05634">
        <w:rPr>
          <w:rFonts w:ascii="Times New Roman" w:hAnsi="Times New Roman"/>
          <w:color w:val="200F03"/>
          <w:sz w:val="28"/>
          <w:szCs w:val="28"/>
          <w:lang w:val="uk-UA"/>
        </w:rPr>
        <w:t xml:space="preserve"> основного, допоміжного та адміністративного персоналу;</w:t>
      </w:r>
    </w:p>
    <w:p w:rsidR="00350570" w:rsidRPr="00F05634" w:rsidRDefault="00350570"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F05634">
        <w:rPr>
          <w:rFonts w:ascii="Times New Roman" w:hAnsi="Times New Roman"/>
          <w:color w:val="200F03"/>
          <w:sz w:val="28"/>
          <w:szCs w:val="28"/>
          <w:lang w:val="uk-UA"/>
        </w:rPr>
        <w:t>с</w:t>
      </w:r>
      <w:r w:rsidR="00FA2649" w:rsidRPr="00F05634">
        <w:rPr>
          <w:rFonts w:ascii="Times New Roman" w:hAnsi="Times New Roman"/>
          <w:color w:val="200F03"/>
          <w:sz w:val="28"/>
          <w:szCs w:val="28"/>
          <w:lang w:val="uk-UA"/>
        </w:rPr>
        <w:t>таранність</w:t>
      </w:r>
      <w:r w:rsidRPr="00F05634">
        <w:rPr>
          <w:rFonts w:ascii="Times New Roman" w:hAnsi="Times New Roman"/>
          <w:color w:val="200F03"/>
          <w:sz w:val="28"/>
          <w:szCs w:val="28"/>
          <w:lang w:val="uk-UA"/>
        </w:rPr>
        <w:t xml:space="preserve"> персоналу;</w:t>
      </w:r>
    </w:p>
    <w:p w:rsidR="00350570" w:rsidRPr="00F05634" w:rsidRDefault="00350570"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F05634">
        <w:rPr>
          <w:rFonts w:ascii="Times New Roman" w:hAnsi="Times New Roman"/>
          <w:color w:val="200F03"/>
          <w:sz w:val="28"/>
          <w:szCs w:val="28"/>
          <w:lang w:val="uk-UA"/>
        </w:rPr>
        <w:t>н</w:t>
      </w:r>
      <w:r w:rsidR="00FA2649" w:rsidRPr="00F05634">
        <w:rPr>
          <w:rFonts w:ascii="Times New Roman" w:hAnsi="Times New Roman"/>
          <w:color w:val="200F03"/>
          <w:sz w:val="28"/>
          <w:szCs w:val="28"/>
          <w:lang w:val="uk-UA"/>
        </w:rPr>
        <w:t>аполегливість</w:t>
      </w:r>
      <w:r w:rsidRPr="00F05634">
        <w:rPr>
          <w:rFonts w:ascii="Times New Roman" w:hAnsi="Times New Roman"/>
          <w:color w:val="200F03"/>
          <w:sz w:val="28"/>
          <w:szCs w:val="28"/>
          <w:lang w:val="uk-UA"/>
        </w:rPr>
        <w:t xml:space="preserve"> персоналу підприємства;</w:t>
      </w:r>
    </w:p>
    <w:p w:rsidR="00350570" w:rsidRPr="00F05634" w:rsidRDefault="00350570"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F05634">
        <w:rPr>
          <w:rFonts w:ascii="Times New Roman" w:hAnsi="Times New Roman"/>
          <w:color w:val="200F03"/>
          <w:sz w:val="28"/>
          <w:szCs w:val="28"/>
          <w:lang w:val="uk-UA"/>
        </w:rPr>
        <w:t>н</w:t>
      </w:r>
      <w:r w:rsidR="00FA2649" w:rsidRPr="00F05634">
        <w:rPr>
          <w:rFonts w:ascii="Times New Roman" w:hAnsi="Times New Roman"/>
          <w:color w:val="200F03"/>
          <w:sz w:val="28"/>
          <w:szCs w:val="28"/>
          <w:lang w:val="uk-UA"/>
        </w:rPr>
        <w:t>аціленість</w:t>
      </w:r>
      <w:r w:rsidRPr="00F05634">
        <w:rPr>
          <w:rFonts w:ascii="Times New Roman" w:hAnsi="Times New Roman"/>
          <w:color w:val="200F03"/>
          <w:sz w:val="28"/>
          <w:szCs w:val="28"/>
          <w:lang w:val="uk-UA"/>
        </w:rPr>
        <w:t xml:space="preserve"> основного, допоміжного та адміністративного персоналу;</w:t>
      </w:r>
    </w:p>
    <w:p w:rsidR="00350570" w:rsidRPr="00F05634" w:rsidRDefault="00350570"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F05634">
        <w:rPr>
          <w:rFonts w:ascii="Times New Roman" w:hAnsi="Times New Roman"/>
          <w:color w:val="200F03"/>
          <w:sz w:val="28"/>
          <w:szCs w:val="28"/>
          <w:lang w:val="uk-UA"/>
        </w:rPr>
        <w:t>с</w:t>
      </w:r>
      <w:r w:rsidR="00FA2649" w:rsidRPr="00F05634">
        <w:rPr>
          <w:rFonts w:ascii="Times New Roman" w:hAnsi="Times New Roman"/>
          <w:color w:val="200F03"/>
          <w:sz w:val="28"/>
          <w:szCs w:val="28"/>
          <w:lang w:val="uk-UA"/>
        </w:rPr>
        <w:t xml:space="preserve">умлінність персоналу </w:t>
      </w:r>
      <w:r w:rsidRPr="00F05634">
        <w:rPr>
          <w:rFonts w:ascii="Times New Roman" w:hAnsi="Times New Roman"/>
          <w:color w:val="200F03"/>
          <w:sz w:val="28"/>
          <w:szCs w:val="28"/>
          <w:lang w:val="uk-UA"/>
        </w:rPr>
        <w:t>підприємства.</w:t>
      </w:r>
    </w:p>
    <w:p w:rsidR="00350570" w:rsidRDefault="00350570" w:rsidP="00FA2649">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Відмітимо, що чим </w:t>
      </w:r>
      <w:r w:rsidR="00FA2649" w:rsidRPr="00FA2649">
        <w:rPr>
          <w:rFonts w:eastAsia="Calibri"/>
          <w:sz w:val="28"/>
          <w:szCs w:val="28"/>
          <w:lang w:eastAsia="en-US"/>
        </w:rPr>
        <w:t>вища якість робочої сили</w:t>
      </w:r>
      <w:r>
        <w:rPr>
          <w:rFonts w:eastAsia="Calibri"/>
          <w:sz w:val="28"/>
          <w:szCs w:val="28"/>
          <w:lang w:eastAsia="en-US"/>
        </w:rPr>
        <w:t xml:space="preserve"> на підприємстві</w:t>
      </w:r>
      <w:r w:rsidR="00FA2649" w:rsidRPr="00FA2649">
        <w:rPr>
          <w:rFonts w:eastAsia="Calibri"/>
          <w:sz w:val="28"/>
          <w:szCs w:val="28"/>
          <w:lang w:eastAsia="en-US"/>
        </w:rPr>
        <w:t>, досконаліші соціально</w:t>
      </w:r>
      <w:r>
        <w:rPr>
          <w:rFonts w:eastAsia="Calibri"/>
          <w:sz w:val="28"/>
          <w:szCs w:val="28"/>
          <w:lang w:eastAsia="en-US"/>
        </w:rPr>
        <w:t>-</w:t>
      </w:r>
      <w:r w:rsidR="00FA2649" w:rsidRPr="00FA2649">
        <w:rPr>
          <w:rFonts w:eastAsia="Calibri"/>
          <w:sz w:val="28"/>
          <w:szCs w:val="28"/>
          <w:lang w:eastAsia="en-US"/>
        </w:rPr>
        <w:t>трудові відносини, т</w:t>
      </w:r>
      <w:r>
        <w:rPr>
          <w:rFonts w:eastAsia="Calibri"/>
          <w:sz w:val="28"/>
          <w:szCs w:val="28"/>
          <w:lang w:eastAsia="en-US"/>
        </w:rPr>
        <w:t xml:space="preserve">им </w:t>
      </w:r>
      <w:r w:rsidR="00FA2649" w:rsidRPr="00FA2649">
        <w:rPr>
          <w:rFonts w:eastAsia="Calibri"/>
          <w:sz w:val="28"/>
          <w:szCs w:val="28"/>
          <w:lang w:eastAsia="en-US"/>
        </w:rPr>
        <w:t>меншою є потреба у стимулюванні як засоб</w:t>
      </w:r>
      <w:r w:rsidR="00F05634">
        <w:rPr>
          <w:rFonts w:eastAsia="Calibri"/>
          <w:sz w:val="28"/>
          <w:szCs w:val="28"/>
          <w:lang w:eastAsia="en-US"/>
        </w:rPr>
        <w:t>ом</w:t>
      </w:r>
      <w:r w:rsidR="00FA2649" w:rsidRPr="00FA2649">
        <w:rPr>
          <w:rFonts w:eastAsia="Calibri"/>
          <w:sz w:val="28"/>
          <w:szCs w:val="28"/>
          <w:lang w:eastAsia="en-US"/>
        </w:rPr>
        <w:t xml:space="preserve"> керування </w:t>
      </w:r>
      <w:r w:rsidR="00F05634">
        <w:rPr>
          <w:rFonts w:eastAsia="Calibri"/>
          <w:sz w:val="28"/>
          <w:szCs w:val="28"/>
          <w:lang w:eastAsia="en-US"/>
        </w:rPr>
        <w:t>персоналом</w:t>
      </w:r>
      <w:r w:rsidR="00FA2649" w:rsidRPr="00FA2649">
        <w:rPr>
          <w:rFonts w:eastAsia="Calibri"/>
          <w:sz w:val="28"/>
          <w:szCs w:val="28"/>
          <w:lang w:eastAsia="en-US"/>
        </w:rPr>
        <w:t xml:space="preserve">, то більше </w:t>
      </w:r>
      <w:r w:rsidR="00F05634">
        <w:rPr>
          <w:rFonts w:eastAsia="Calibri"/>
          <w:sz w:val="28"/>
          <w:szCs w:val="28"/>
          <w:lang w:eastAsia="en-US"/>
        </w:rPr>
        <w:t>працівники підприємства</w:t>
      </w:r>
      <w:r w:rsidR="00FA2649" w:rsidRPr="00FA2649">
        <w:rPr>
          <w:rFonts w:eastAsia="Calibri"/>
          <w:sz w:val="28"/>
          <w:szCs w:val="28"/>
          <w:lang w:eastAsia="en-US"/>
        </w:rPr>
        <w:t xml:space="preserve">, причому без </w:t>
      </w:r>
      <w:r w:rsidR="00F05634">
        <w:rPr>
          <w:rFonts w:eastAsia="Calibri"/>
          <w:sz w:val="28"/>
          <w:szCs w:val="28"/>
          <w:lang w:eastAsia="en-US"/>
        </w:rPr>
        <w:t>екзогенного</w:t>
      </w:r>
      <w:r w:rsidR="00F366FC">
        <w:rPr>
          <w:rFonts w:eastAsia="Calibri"/>
          <w:sz w:val="28"/>
          <w:szCs w:val="28"/>
          <w:lang w:eastAsia="en-US"/>
        </w:rPr>
        <w:t xml:space="preserve"> впливу</w:t>
      </w:r>
      <w:r w:rsidR="00FA2649" w:rsidRPr="00FA2649">
        <w:rPr>
          <w:rFonts w:eastAsia="Calibri"/>
          <w:sz w:val="28"/>
          <w:szCs w:val="28"/>
          <w:lang w:eastAsia="en-US"/>
        </w:rPr>
        <w:t>, виявляють за</w:t>
      </w:r>
      <w:r w:rsidR="00F05634">
        <w:rPr>
          <w:rFonts w:eastAsia="Calibri"/>
          <w:sz w:val="28"/>
          <w:szCs w:val="28"/>
          <w:lang w:eastAsia="en-US"/>
        </w:rPr>
        <w:t xml:space="preserve">цікавленість </w:t>
      </w:r>
      <w:r w:rsidR="00FA2649" w:rsidRPr="00FA2649">
        <w:rPr>
          <w:rFonts w:eastAsia="Calibri"/>
          <w:sz w:val="28"/>
          <w:szCs w:val="28"/>
          <w:lang w:eastAsia="en-US"/>
        </w:rPr>
        <w:t xml:space="preserve">справами </w:t>
      </w:r>
      <w:r w:rsidR="00F366FC">
        <w:rPr>
          <w:rFonts w:eastAsia="Calibri"/>
          <w:sz w:val="28"/>
          <w:szCs w:val="28"/>
          <w:lang w:eastAsia="en-US"/>
        </w:rPr>
        <w:t xml:space="preserve">підприємства та його </w:t>
      </w:r>
      <w:r w:rsidR="00FA2649" w:rsidRPr="00FA2649">
        <w:rPr>
          <w:rFonts w:eastAsia="Calibri"/>
          <w:sz w:val="28"/>
          <w:szCs w:val="28"/>
          <w:lang w:eastAsia="en-US"/>
        </w:rPr>
        <w:t xml:space="preserve">цілями. </w:t>
      </w:r>
    </w:p>
    <w:p w:rsidR="008B10E9" w:rsidRDefault="008B10E9" w:rsidP="00FA2649">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Таким чином, в</w:t>
      </w:r>
      <w:r w:rsidR="00FA2649" w:rsidRPr="00FA2649">
        <w:rPr>
          <w:rFonts w:eastAsia="Calibri"/>
          <w:sz w:val="28"/>
          <w:szCs w:val="28"/>
          <w:lang w:eastAsia="en-US"/>
        </w:rPr>
        <w:t>иховання, висока культура відносин у колективі</w:t>
      </w:r>
      <w:r>
        <w:rPr>
          <w:rFonts w:eastAsia="Calibri"/>
          <w:sz w:val="28"/>
          <w:szCs w:val="28"/>
          <w:lang w:eastAsia="en-US"/>
        </w:rPr>
        <w:t xml:space="preserve"> підприємства</w:t>
      </w:r>
      <w:r w:rsidR="00FA2649" w:rsidRPr="00FA2649">
        <w:rPr>
          <w:rFonts w:eastAsia="Calibri"/>
          <w:sz w:val="28"/>
          <w:szCs w:val="28"/>
          <w:lang w:eastAsia="en-US"/>
        </w:rPr>
        <w:t>, реалізація принципу соціально</w:t>
      </w:r>
      <w:r>
        <w:rPr>
          <w:rFonts w:eastAsia="Calibri"/>
          <w:sz w:val="28"/>
          <w:szCs w:val="28"/>
          <w:lang w:eastAsia="en-US"/>
        </w:rPr>
        <w:t xml:space="preserve">-економічної </w:t>
      </w:r>
      <w:r w:rsidR="00FA2649" w:rsidRPr="00FA2649">
        <w:rPr>
          <w:rFonts w:eastAsia="Calibri"/>
          <w:sz w:val="28"/>
          <w:szCs w:val="28"/>
          <w:lang w:eastAsia="en-US"/>
        </w:rPr>
        <w:t xml:space="preserve">справедливості обумовлюють такий стан, коли </w:t>
      </w:r>
      <w:r>
        <w:rPr>
          <w:rFonts w:eastAsia="Calibri"/>
          <w:sz w:val="28"/>
          <w:szCs w:val="28"/>
          <w:lang w:eastAsia="en-US"/>
        </w:rPr>
        <w:t xml:space="preserve">працівники </w:t>
      </w:r>
      <w:r w:rsidR="00FA2649" w:rsidRPr="00FA2649">
        <w:rPr>
          <w:rFonts w:eastAsia="Calibri"/>
          <w:sz w:val="28"/>
          <w:szCs w:val="28"/>
          <w:lang w:eastAsia="en-US"/>
        </w:rPr>
        <w:t>виявля</w:t>
      </w:r>
      <w:r>
        <w:rPr>
          <w:rFonts w:eastAsia="Calibri"/>
          <w:sz w:val="28"/>
          <w:szCs w:val="28"/>
          <w:lang w:eastAsia="en-US"/>
        </w:rPr>
        <w:t>ють</w:t>
      </w:r>
      <w:r w:rsidR="00FA2649" w:rsidRPr="00FA2649">
        <w:rPr>
          <w:rFonts w:eastAsia="Calibri"/>
          <w:sz w:val="28"/>
          <w:szCs w:val="28"/>
          <w:lang w:eastAsia="en-US"/>
        </w:rPr>
        <w:t xml:space="preserve"> заінтересовану участь у </w:t>
      </w:r>
      <w:r>
        <w:rPr>
          <w:rFonts w:eastAsia="Calibri"/>
          <w:sz w:val="28"/>
          <w:szCs w:val="28"/>
          <w:lang w:eastAsia="en-US"/>
        </w:rPr>
        <w:t>господарській системі</w:t>
      </w:r>
      <w:r w:rsidR="00FA2649" w:rsidRPr="00FA2649">
        <w:rPr>
          <w:rFonts w:eastAsia="Calibri"/>
          <w:sz w:val="28"/>
          <w:szCs w:val="28"/>
          <w:lang w:eastAsia="en-US"/>
        </w:rPr>
        <w:t xml:space="preserve">, </w:t>
      </w:r>
      <w:r>
        <w:rPr>
          <w:rFonts w:eastAsia="Calibri"/>
          <w:sz w:val="28"/>
          <w:szCs w:val="28"/>
          <w:lang w:eastAsia="en-US"/>
        </w:rPr>
        <w:t xml:space="preserve">здійснюють </w:t>
      </w:r>
      <w:r w:rsidR="00FA2649" w:rsidRPr="00FA2649">
        <w:rPr>
          <w:rFonts w:eastAsia="Calibri"/>
          <w:sz w:val="28"/>
          <w:szCs w:val="28"/>
          <w:lang w:eastAsia="en-US"/>
        </w:rPr>
        <w:t xml:space="preserve">необхідні дії, не чекаючи додаткової винагороди. </w:t>
      </w:r>
      <w:r>
        <w:rPr>
          <w:rFonts w:eastAsia="Calibri"/>
          <w:sz w:val="28"/>
          <w:szCs w:val="28"/>
          <w:lang w:eastAsia="en-US"/>
        </w:rPr>
        <w:t>Основні ч</w:t>
      </w:r>
      <w:r w:rsidR="00FA2649" w:rsidRPr="00FA2649">
        <w:rPr>
          <w:rFonts w:eastAsia="Calibri"/>
          <w:sz w:val="28"/>
          <w:szCs w:val="28"/>
          <w:lang w:eastAsia="en-US"/>
        </w:rPr>
        <w:t xml:space="preserve">инниками, які </w:t>
      </w:r>
      <w:r>
        <w:rPr>
          <w:rFonts w:eastAsia="Calibri"/>
          <w:sz w:val="28"/>
          <w:szCs w:val="28"/>
          <w:lang w:eastAsia="en-US"/>
        </w:rPr>
        <w:t xml:space="preserve">впливають </w:t>
      </w:r>
      <w:r w:rsidR="00FA2649" w:rsidRPr="00FA2649">
        <w:rPr>
          <w:rFonts w:eastAsia="Calibri"/>
          <w:sz w:val="28"/>
          <w:szCs w:val="28"/>
          <w:lang w:eastAsia="en-US"/>
        </w:rPr>
        <w:t>на мотиваційні настанови персоналу</w:t>
      </w:r>
      <w:r>
        <w:rPr>
          <w:rFonts w:eastAsia="Calibri"/>
          <w:sz w:val="28"/>
          <w:szCs w:val="28"/>
          <w:lang w:eastAsia="en-US"/>
        </w:rPr>
        <w:t xml:space="preserve"> підприємства:</w:t>
      </w:r>
    </w:p>
    <w:p w:rsidR="008B10E9" w:rsidRPr="008B10E9" w:rsidRDefault="008B10E9"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8B10E9">
        <w:rPr>
          <w:rFonts w:ascii="Times New Roman" w:hAnsi="Times New Roman"/>
          <w:color w:val="200F03"/>
          <w:sz w:val="28"/>
          <w:szCs w:val="28"/>
          <w:lang w:val="uk-UA"/>
        </w:rPr>
        <w:t>в</w:t>
      </w:r>
      <w:r w:rsidR="00FA2649" w:rsidRPr="008B10E9">
        <w:rPr>
          <w:rFonts w:ascii="Times New Roman" w:hAnsi="Times New Roman"/>
          <w:color w:val="200F03"/>
          <w:sz w:val="28"/>
          <w:szCs w:val="28"/>
          <w:lang w:val="uk-UA"/>
        </w:rPr>
        <w:t>ік</w:t>
      </w:r>
      <w:r w:rsidRPr="008B10E9">
        <w:rPr>
          <w:rFonts w:ascii="Times New Roman" w:hAnsi="Times New Roman"/>
          <w:color w:val="200F03"/>
          <w:sz w:val="28"/>
          <w:szCs w:val="28"/>
          <w:lang w:val="uk-UA"/>
        </w:rPr>
        <w:t xml:space="preserve"> працівника;</w:t>
      </w:r>
    </w:p>
    <w:p w:rsidR="008B10E9" w:rsidRPr="008B10E9" w:rsidRDefault="00FA2649"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8B10E9">
        <w:rPr>
          <w:rFonts w:ascii="Times New Roman" w:hAnsi="Times New Roman"/>
          <w:color w:val="200F03"/>
          <w:sz w:val="28"/>
          <w:szCs w:val="28"/>
          <w:lang w:val="uk-UA"/>
        </w:rPr>
        <w:t>родинний стан</w:t>
      </w:r>
      <w:r w:rsidR="008B10E9" w:rsidRPr="008B10E9">
        <w:rPr>
          <w:rFonts w:ascii="Times New Roman" w:hAnsi="Times New Roman"/>
          <w:color w:val="200F03"/>
          <w:sz w:val="28"/>
          <w:szCs w:val="28"/>
          <w:lang w:val="uk-UA"/>
        </w:rPr>
        <w:t>;</w:t>
      </w:r>
    </w:p>
    <w:p w:rsidR="008B10E9" w:rsidRPr="008B10E9" w:rsidRDefault="008B10E9"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8B10E9">
        <w:rPr>
          <w:rFonts w:ascii="Times New Roman" w:hAnsi="Times New Roman"/>
          <w:color w:val="200F03"/>
          <w:sz w:val="28"/>
          <w:szCs w:val="28"/>
          <w:lang w:val="uk-UA"/>
        </w:rPr>
        <w:t>стать працівника;</w:t>
      </w:r>
    </w:p>
    <w:p w:rsidR="008B10E9" w:rsidRPr="008B10E9" w:rsidRDefault="00FA2649"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8B10E9">
        <w:rPr>
          <w:rFonts w:ascii="Times New Roman" w:hAnsi="Times New Roman"/>
          <w:color w:val="200F03"/>
          <w:sz w:val="28"/>
          <w:szCs w:val="28"/>
          <w:lang w:val="uk-UA"/>
        </w:rPr>
        <w:t>трудовий стаж</w:t>
      </w:r>
      <w:r w:rsidR="008B10E9" w:rsidRPr="008B10E9">
        <w:rPr>
          <w:rFonts w:ascii="Times New Roman" w:hAnsi="Times New Roman"/>
          <w:color w:val="200F03"/>
          <w:sz w:val="28"/>
          <w:szCs w:val="28"/>
          <w:lang w:val="uk-UA"/>
        </w:rPr>
        <w:t>;</w:t>
      </w:r>
    </w:p>
    <w:p w:rsidR="008B10E9" w:rsidRPr="008B10E9" w:rsidRDefault="00FA2649"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8B10E9">
        <w:rPr>
          <w:rFonts w:ascii="Times New Roman" w:hAnsi="Times New Roman"/>
          <w:color w:val="200F03"/>
          <w:sz w:val="28"/>
          <w:szCs w:val="28"/>
          <w:lang w:val="uk-UA"/>
        </w:rPr>
        <w:t xml:space="preserve">загальна і професійна культура. </w:t>
      </w:r>
    </w:p>
    <w:p w:rsidR="00FA2649" w:rsidRDefault="00FA2649" w:rsidP="00FA2649">
      <w:pPr>
        <w:autoSpaceDE w:val="0"/>
        <w:autoSpaceDN w:val="0"/>
        <w:adjustRightInd w:val="0"/>
        <w:spacing w:line="360" w:lineRule="auto"/>
        <w:ind w:firstLine="709"/>
        <w:jc w:val="both"/>
        <w:rPr>
          <w:rFonts w:eastAsia="Calibri"/>
          <w:sz w:val="28"/>
          <w:szCs w:val="28"/>
          <w:lang w:eastAsia="en-US"/>
        </w:rPr>
      </w:pPr>
      <w:r w:rsidRPr="00FA2649">
        <w:rPr>
          <w:rFonts w:eastAsia="Calibri"/>
          <w:sz w:val="28"/>
          <w:szCs w:val="28"/>
          <w:lang w:eastAsia="en-US"/>
        </w:rPr>
        <w:t>Їх доцільно розглядати як суб’єктивні чинники трудової активності</w:t>
      </w:r>
      <w:r w:rsidR="00347EE0">
        <w:rPr>
          <w:rFonts w:eastAsia="Calibri"/>
          <w:sz w:val="28"/>
          <w:szCs w:val="28"/>
          <w:lang w:eastAsia="en-US"/>
        </w:rPr>
        <w:t xml:space="preserve"> на підприємстві</w:t>
      </w:r>
      <w:r w:rsidRPr="00FA2649">
        <w:rPr>
          <w:rFonts w:eastAsia="Calibri"/>
          <w:sz w:val="28"/>
          <w:szCs w:val="28"/>
          <w:lang w:eastAsia="en-US"/>
        </w:rPr>
        <w:t xml:space="preserve">. </w:t>
      </w:r>
      <w:r w:rsidR="00347EE0">
        <w:rPr>
          <w:rFonts w:eastAsia="Calibri"/>
          <w:sz w:val="28"/>
          <w:szCs w:val="28"/>
          <w:lang w:eastAsia="en-US"/>
        </w:rPr>
        <w:t>У національному макроекономічному середовищі</w:t>
      </w:r>
      <w:r w:rsidRPr="00FA2649">
        <w:rPr>
          <w:rFonts w:eastAsia="Calibri"/>
          <w:sz w:val="28"/>
          <w:szCs w:val="28"/>
          <w:lang w:eastAsia="en-US"/>
        </w:rPr>
        <w:t xml:space="preserve"> вони завжди доповнюються </w:t>
      </w:r>
      <w:r w:rsidR="00347EE0">
        <w:rPr>
          <w:rFonts w:eastAsia="Calibri"/>
          <w:sz w:val="28"/>
          <w:szCs w:val="28"/>
          <w:lang w:eastAsia="en-US"/>
        </w:rPr>
        <w:t>факторами</w:t>
      </w:r>
      <w:r w:rsidRPr="00FA2649">
        <w:rPr>
          <w:rFonts w:eastAsia="Calibri"/>
          <w:sz w:val="28"/>
          <w:szCs w:val="28"/>
          <w:lang w:eastAsia="en-US"/>
        </w:rPr>
        <w:t xml:space="preserve"> зовнішнього характеру</w:t>
      </w:r>
      <w:r w:rsidR="00347EE0">
        <w:rPr>
          <w:rFonts w:eastAsia="Calibri"/>
          <w:sz w:val="28"/>
          <w:szCs w:val="28"/>
          <w:lang w:eastAsia="en-US"/>
        </w:rPr>
        <w:t xml:space="preserve">: </w:t>
      </w:r>
      <w:r w:rsidRPr="00FA2649">
        <w:rPr>
          <w:rFonts w:eastAsia="Calibri"/>
          <w:sz w:val="28"/>
          <w:szCs w:val="28"/>
          <w:lang w:eastAsia="en-US"/>
        </w:rPr>
        <w:t xml:space="preserve"> стан зовнішнь</w:t>
      </w:r>
      <w:r w:rsidR="00347EE0">
        <w:rPr>
          <w:rFonts w:eastAsia="Calibri"/>
          <w:sz w:val="28"/>
          <w:szCs w:val="28"/>
          <w:lang w:eastAsia="en-US"/>
        </w:rPr>
        <w:t>ого і внутрішнього ринків праці;</w:t>
      </w:r>
      <w:r w:rsidRPr="00FA2649">
        <w:rPr>
          <w:rFonts w:eastAsia="Calibri"/>
          <w:sz w:val="28"/>
          <w:szCs w:val="28"/>
          <w:lang w:eastAsia="en-US"/>
        </w:rPr>
        <w:t xml:space="preserve"> умови і безпека </w:t>
      </w:r>
      <w:r w:rsidR="00347EE0">
        <w:rPr>
          <w:rFonts w:eastAsia="Calibri"/>
          <w:sz w:val="28"/>
          <w:szCs w:val="28"/>
          <w:lang w:eastAsia="en-US"/>
        </w:rPr>
        <w:t xml:space="preserve">у трудовій діяльності; рівень соціально-економічного </w:t>
      </w:r>
      <w:r w:rsidRPr="00FA2649">
        <w:rPr>
          <w:rFonts w:eastAsia="Calibri"/>
          <w:sz w:val="28"/>
          <w:szCs w:val="28"/>
          <w:lang w:eastAsia="en-US"/>
        </w:rPr>
        <w:t>забезпечення</w:t>
      </w:r>
      <w:r w:rsidR="00347EE0">
        <w:rPr>
          <w:rFonts w:eastAsia="Calibri"/>
          <w:sz w:val="28"/>
          <w:szCs w:val="28"/>
          <w:lang w:eastAsia="en-US"/>
        </w:rPr>
        <w:t>;</w:t>
      </w:r>
      <w:r w:rsidRPr="00FA2649">
        <w:rPr>
          <w:rFonts w:eastAsia="Calibri"/>
          <w:sz w:val="28"/>
          <w:szCs w:val="28"/>
          <w:lang w:eastAsia="en-US"/>
        </w:rPr>
        <w:t xml:space="preserve"> морально</w:t>
      </w:r>
      <w:r w:rsidR="00347EE0">
        <w:rPr>
          <w:rFonts w:eastAsia="Calibri"/>
          <w:sz w:val="28"/>
          <w:szCs w:val="28"/>
          <w:lang w:eastAsia="en-US"/>
        </w:rPr>
        <w:t>-</w:t>
      </w:r>
      <w:r w:rsidRPr="00FA2649">
        <w:rPr>
          <w:rFonts w:eastAsia="Calibri"/>
          <w:sz w:val="28"/>
          <w:szCs w:val="28"/>
          <w:lang w:eastAsia="en-US"/>
        </w:rPr>
        <w:t xml:space="preserve">психологічний клімат </w:t>
      </w:r>
      <w:r w:rsidR="00347EE0">
        <w:rPr>
          <w:rFonts w:eastAsia="Calibri"/>
          <w:sz w:val="28"/>
          <w:szCs w:val="28"/>
          <w:lang w:eastAsia="en-US"/>
        </w:rPr>
        <w:t xml:space="preserve">на підприємстві; </w:t>
      </w:r>
      <w:r w:rsidRPr="00FA2649">
        <w:rPr>
          <w:rFonts w:eastAsia="Calibri"/>
          <w:sz w:val="28"/>
          <w:szCs w:val="28"/>
          <w:lang w:eastAsia="en-US"/>
        </w:rPr>
        <w:t>соціально</w:t>
      </w:r>
      <w:r w:rsidR="00347EE0">
        <w:rPr>
          <w:rFonts w:eastAsia="Calibri"/>
          <w:sz w:val="28"/>
          <w:szCs w:val="28"/>
          <w:lang w:eastAsia="en-US"/>
        </w:rPr>
        <w:t>-</w:t>
      </w:r>
      <w:r w:rsidRPr="00FA2649">
        <w:rPr>
          <w:rFonts w:eastAsia="Calibri"/>
          <w:sz w:val="28"/>
          <w:szCs w:val="28"/>
          <w:lang w:eastAsia="en-US"/>
        </w:rPr>
        <w:t>демографічна структура колективу</w:t>
      </w:r>
      <w:r w:rsidR="00347EE0">
        <w:rPr>
          <w:rFonts w:eastAsia="Calibri"/>
          <w:sz w:val="28"/>
          <w:szCs w:val="28"/>
          <w:lang w:eastAsia="en-US"/>
        </w:rPr>
        <w:t xml:space="preserve"> на підприємстві; </w:t>
      </w:r>
      <w:r w:rsidRPr="00FA2649">
        <w:rPr>
          <w:rFonts w:eastAsia="Calibri"/>
          <w:sz w:val="28"/>
          <w:szCs w:val="28"/>
          <w:lang w:eastAsia="en-US"/>
        </w:rPr>
        <w:t>об’єктивність оцінки персоналу</w:t>
      </w:r>
      <w:r w:rsidR="00347EE0">
        <w:rPr>
          <w:rFonts w:eastAsia="Calibri"/>
          <w:sz w:val="28"/>
          <w:szCs w:val="28"/>
          <w:lang w:eastAsia="en-US"/>
        </w:rPr>
        <w:t>; компетентність в системі управління підприємством та ін.</w:t>
      </w:r>
    </w:p>
    <w:p w:rsidR="00350570" w:rsidRPr="00FA2649" w:rsidRDefault="00347EE0" w:rsidP="00FA2649">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Таким чином, </w:t>
      </w:r>
      <w:r w:rsidR="00350570" w:rsidRPr="00FA2649">
        <w:rPr>
          <w:rFonts w:eastAsia="Calibri"/>
          <w:sz w:val="28"/>
          <w:szCs w:val="28"/>
          <w:lang w:eastAsia="en-US"/>
        </w:rPr>
        <w:t xml:space="preserve">основними чинниками, які обумовлюють спонукання </w:t>
      </w:r>
      <w:r>
        <w:rPr>
          <w:rFonts w:eastAsia="Calibri"/>
          <w:sz w:val="28"/>
          <w:szCs w:val="28"/>
          <w:lang w:eastAsia="en-US"/>
        </w:rPr>
        <w:t xml:space="preserve">працівників </w:t>
      </w:r>
      <w:r w:rsidR="00350570" w:rsidRPr="00FA2649">
        <w:rPr>
          <w:rFonts w:eastAsia="Calibri"/>
          <w:sz w:val="28"/>
          <w:szCs w:val="28"/>
          <w:lang w:eastAsia="en-US"/>
        </w:rPr>
        <w:t>до активної діяльності</w:t>
      </w:r>
      <w:r>
        <w:rPr>
          <w:rFonts w:eastAsia="Calibri"/>
          <w:sz w:val="28"/>
          <w:szCs w:val="28"/>
          <w:lang w:eastAsia="en-US"/>
        </w:rPr>
        <w:t xml:space="preserve"> у господарській системі підприємства</w:t>
      </w:r>
      <w:r w:rsidR="00350570" w:rsidRPr="00FA2649">
        <w:rPr>
          <w:rFonts w:eastAsia="Calibri"/>
          <w:sz w:val="28"/>
          <w:szCs w:val="28"/>
          <w:lang w:eastAsia="en-US"/>
        </w:rPr>
        <w:t xml:space="preserve">, є потреби, інтереси, мотиви і стимули, </w:t>
      </w:r>
      <w:r>
        <w:rPr>
          <w:rFonts w:eastAsia="Calibri"/>
          <w:sz w:val="28"/>
          <w:szCs w:val="28"/>
          <w:lang w:eastAsia="en-US"/>
        </w:rPr>
        <w:t xml:space="preserve">вагомість </w:t>
      </w:r>
      <w:r w:rsidR="00350570" w:rsidRPr="00FA2649">
        <w:rPr>
          <w:rFonts w:eastAsia="Calibri"/>
          <w:sz w:val="28"/>
          <w:szCs w:val="28"/>
          <w:lang w:eastAsia="en-US"/>
        </w:rPr>
        <w:t>з-поміж яких належить потребам</w:t>
      </w:r>
      <w:r>
        <w:rPr>
          <w:rFonts w:eastAsia="Calibri"/>
          <w:sz w:val="28"/>
          <w:szCs w:val="28"/>
          <w:lang w:eastAsia="en-US"/>
        </w:rPr>
        <w:t xml:space="preserve"> працівників</w:t>
      </w:r>
      <w:r w:rsidR="00350570" w:rsidRPr="00FA2649">
        <w:rPr>
          <w:rFonts w:eastAsia="Calibri"/>
          <w:sz w:val="28"/>
          <w:szCs w:val="28"/>
          <w:lang w:eastAsia="en-US"/>
        </w:rPr>
        <w:t xml:space="preserve">. Наявність незадоволення </w:t>
      </w:r>
      <w:r>
        <w:rPr>
          <w:rFonts w:eastAsia="Calibri"/>
          <w:sz w:val="28"/>
          <w:szCs w:val="28"/>
          <w:lang w:eastAsia="en-US"/>
        </w:rPr>
        <w:t xml:space="preserve">працівників </w:t>
      </w:r>
      <w:r w:rsidR="00350570" w:rsidRPr="00FA2649">
        <w:rPr>
          <w:rFonts w:eastAsia="Calibri"/>
          <w:sz w:val="28"/>
          <w:szCs w:val="28"/>
          <w:lang w:eastAsia="en-US"/>
        </w:rPr>
        <w:t>з приводу браку чогось</w:t>
      </w:r>
      <w:r>
        <w:rPr>
          <w:rFonts w:eastAsia="Calibri"/>
          <w:sz w:val="28"/>
          <w:szCs w:val="28"/>
          <w:lang w:eastAsia="en-US"/>
        </w:rPr>
        <w:t xml:space="preserve"> є </w:t>
      </w:r>
      <w:r w:rsidR="00350570" w:rsidRPr="00FA2649">
        <w:rPr>
          <w:rFonts w:eastAsia="Calibri"/>
          <w:sz w:val="28"/>
          <w:szCs w:val="28"/>
          <w:lang w:eastAsia="en-US"/>
        </w:rPr>
        <w:t>стартов</w:t>
      </w:r>
      <w:r>
        <w:rPr>
          <w:rFonts w:eastAsia="Calibri"/>
          <w:sz w:val="28"/>
          <w:szCs w:val="28"/>
          <w:lang w:eastAsia="en-US"/>
        </w:rPr>
        <w:t>ою</w:t>
      </w:r>
      <w:r w:rsidR="00350570" w:rsidRPr="00FA2649">
        <w:rPr>
          <w:rFonts w:eastAsia="Calibri"/>
          <w:sz w:val="28"/>
          <w:szCs w:val="28"/>
          <w:lang w:eastAsia="en-US"/>
        </w:rPr>
        <w:t xml:space="preserve"> точк</w:t>
      </w:r>
      <w:r>
        <w:rPr>
          <w:rFonts w:eastAsia="Calibri"/>
          <w:sz w:val="28"/>
          <w:szCs w:val="28"/>
          <w:lang w:eastAsia="en-US"/>
        </w:rPr>
        <w:t>ою</w:t>
      </w:r>
      <w:r w:rsidR="00350570" w:rsidRPr="00FA2649">
        <w:rPr>
          <w:rFonts w:eastAsia="Calibri"/>
          <w:sz w:val="28"/>
          <w:szCs w:val="28"/>
          <w:lang w:eastAsia="en-US"/>
        </w:rPr>
        <w:t xml:space="preserve"> мотиваційного процесу</w:t>
      </w:r>
      <w:r>
        <w:rPr>
          <w:rFonts w:eastAsia="Calibri"/>
          <w:sz w:val="28"/>
          <w:szCs w:val="28"/>
          <w:lang w:eastAsia="en-US"/>
        </w:rPr>
        <w:t xml:space="preserve"> у господарський системі підприємства</w:t>
      </w:r>
      <w:r w:rsidR="00350570" w:rsidRPr="00FA2649">
        <w:rPr>
          <w:rFonts w:eastAsia="Calibri"/>
          <w:sz w:val="28"/>
          <w:szCs w:val="28"/>
          <w:lang w:eastAsia="en-US"/>
        </w:rPr>
        <w:t>.</w:t>
      </w:r>
    </w:p>
    <w:p w:rsidR="00FA2649" w:rsidRPr="00FA2649" w:rsidRDefault="00FA2649" w:rsidP="00FA2649">
      <w:pPr>
        <w:autoSpaceDE w:val="0"/>
        <w:autoSpaceDN w:val="0"/>
        <w:adjustRightInd w:val="0"/>
        <w:spacing w:line="360" w:lineRule="auto"/>
        <w:ind w:firstLine="709"/>
        <w:jc w:val="both"/>
        <w:rPr>
          <w:rFonts w:eastAsia="Calibri"/>
          <w:sz w:val="28"/>
          <w:szCs w:val="28"/>
          <w:lang w:eastAsia="en-US"/>
        </w:rPr>
      </w:pPr>
    </w:p>
    <w:p w:rsidR="00FA2649" w:rsidRPr="00FA2649" w:rsidRDefault="00FA2649" w:rsidP="00FA2649">
      <w:pPr>
        <w:autoSpaceDE w:val="0"/>
        <w:autoSpaceDN w:val="0"/>
        <w:adjustRightInd w:val="0"/>
        <w:spacing w:line="360" w:lineRule="auto"/>
        <w:ind w:firstLine="709"/>
        <w:jc w:val="both"/>
        <w:rPr>
          <w:rFonts w:eastAsia="Calibri"/>
          <w:sz w:val="28"/>
          <w:szCs w:val="28"/>
          <w:lang w:eastAsia="en-US"/>
        </w:rPr>
      </w:pPr>
    </w:p>
    <w:p w:rsidR="002419AC" w:rsidRPr="002419AC" w:rsidRDefault="00F27F8C" w:rsidP="00F27F8C">
      <w:pPr>
        <w:spacing w:line="360" w:lineRule="auto"/>
        <w:ind w:firstLine="709"/>
        <w:jc w:val="both"/>
        <w:rPr>
          <w:sz w:val="28"/>
          <w:szCs w:val="28"/>
        </w:rPr>
      </w:pPr>
      <w:r w:rsidRPr="002419AC">
        <w:rPr>
          <w:sz w:val="28"/>
          <w:szCs w:val="28"/>
        </w:rPr>
        <w:t>1.2.</w:t>
      </w:r>
      <w:r w:rsidR="007B0EA5" w:rsidRPr="002419AC">
        <w:rPr>
          <w:sz w:val="28"/>
          <w:szCs w:val="28"/>
        </w:rPr>
        <w:t xml:space="preserve"> </w:t>
      </w:r>
      <w:r w:rsidR="002419AC" w:rsidRPr="002419AC">
        <w:rPr>
          <w:sz w:val="28"/>
          <w:szCs w:val="28"/>
        </w:rPr>
        <w:t>Мотивація трудової діяльності в системі менеджменту підприємства</w:t>
      </w:r>
    </w:p>
    <w:p w:rsidR="002419AC" w:rsidRPr="002419AC" w:rsidRDefault="002419AC" w:rsidP="00F27F8C">
      <w:pPr>
        <w:spacing w:line="360" w:lineRule="auto"/>
        <w:ind w:firstLine="709"/>
        <w:jc w:val="both"/>
        <w:rPr>
          <w:sz w:val="28"/>
          <w:szCs w:val="28"/>
        </w:rPr>
      </w:pPr>
    </w:p>
    <w:p w:rsidR="002419AC" w:rsidRDefault="002419AC" w:rsidP="002419AC">
      <w:pPr>
        <w:autoSpaceDE w:val="0"/>
        <w:autoSpaceDN w:val="0"/>
        <w:adjustRightInd w:val="0"/>
        <w:spacing w:line="360" w:lineRule="auto"/>
        <w:ind w:firstLine="709"/>
        <w:jc w:val="both"/>
        <w:rPr>
          <w:rFonts w:eastAsia="Calibri"/>
          <w:sz w:val="28"/>
          <w:szCs w:val="28"/>
          <w:lang w:eastAsia="en-US"/>
        </w:rPr>
      </w:pPr>
      <w:r w:rsidRPr="002419AC">
        <w:rPr>
          <w:rFonts w:eastAsia="Calibri"/>
          <w:sz w:val="28"/>
          <w:szCs w:val="28"/>
          <w:lang w:eastAsia="en-US"/>
        </w:rPr>
        <w:t xml:space="preserve">З точки зору </w:t>
      </w:r>
      <w:r>
        <w:rPr>
          <w:rFonts w:eastAsia="Calibri"/>
          <w:sz w:val="28"/>
          <w:szCs w:val="28"/>
          <w:lang w:eastAsia="en-US"/>
        </w:rPr>
        <w:t xml:space="preserve">системи менеджменту </w:t>
      </w:r>
      <w:r w:rsidRPr="002419AC">
        <w:rPr>
          <w:rFonts w:eastAsia="Calibri"/>
          <w:sz w:val="28"/>
          <w:szCs w:val="28"/>
          <w:lang w:eastAsia="en-US"/>
        </w:rPr>
        <w:t>підприємства, однією з найважливіших вимог стосовно будь</w:t>
      </w:r>
      <w:r>
        <w:rPr>
          <w:rFonts w:eastAsia="Calibri"/>
          <w:sz w:val="28"/>
          <w:szCs w:val="28"/>
          <w:lang w:eastAsia="en-US"/>
        </w:rPr>
        <w:t>-</w:t>
      </w:r>
      <w:r w:rsidRPr="002419AC">
        <w:rPr>
          <w:rFonts w:eastAsia="Calibri"/>
          <w:sz w:val="28"/>
          <w:szCs w:val="28"/>
          <w:lang w:eastAsia="en-US"/>
        </w:rPr>
        <w:t xml:space="preserve">якого його </w:t>
      </w:r>
      <w:r>
        <w:rPr>
          <w:rFonts w:eastAsia="Calibri"/>
          <w:sz w:val="28"/>
          <w:szCs w:val="28"/>
          <w:lang w:eastAsia="en-US"/>
        </w:rPr>
        <w:t>співробітника</w:t>
      </w:r>
      <w:r w:rsidRPr="002419AC">
        <w:rPr>
          <w:rFonts w:eastAsia="Calibri"/>
          <w:sz w:val="28"/>
          <w:szCs w:val="28"/>
          <w:lang w:eastAsia="en-US"/>
        </w:rPr>
        <w:t xml:space="preserve">, є висока </w:t>
      </w:r>
      <w:r>
        <w:rPr>
          <w:rFonts w:eastAsia="Calibri"/>
          <w:sz w:val="28"/>
          <w:szCs w:val="28"/>
          <w:lang w:eastAsia="en-US"/>
        </w:rPr>
        <w:t xml:space="preserve">результативність й </w:t>
      </w:r>
      <w:r w:rsidRPr="002419AC">
        <w:rPr>
          <w:rFonts w:eastAsia="Calibri"/>
          <w:sz w:val="28"/>
          <w:szCs w:val="28"/>
          <w:lang w:eastAsia="en-US"/>
        </w:rPr>
        <w:t xml:space="preserve">ефективність праці. </w:t>
      </w:r>
      <w:r>
        <w:rPr>
          <w:rFonts w:eastAsia="Calibri"/>
          <w:sz w:val="28"/>
          <w:szCs w:val="28"/>
          <w:lang w:eastAsia="en-US"/>
        </w:rPr>
        <w:t xml:space="preserve">У наукових дослідження запропоновані </w:t>
      </w:r>
      <w:r w:rsidRPr="002419AC">
        <w:rPr>
          <w:rFonts w:eastAsia="Calibri"/>
          <w:sz w:val="28"/>
          <w:szCs w:val="28"/>
          <w:lang w:eastAsia="en-US"/>
        </w:rPr>
        <w:t>різноманітн</w:t>
      </w:r>
      <w:r>
        <w:rPr>
          <w:rFonts w:eastAsia="Calibri"/>
          <w:sz w:val="28"/>
          <w:szCs w:val="28"/>
          <w:lang w:eastAsia="en-US"/>
        </w:rPr>
        <w:t>і</w:t>
      </w:r>
      <w:r w:rsidRPr="002419AC">
        <w:rPr>
          <w:rFonts w:eastAsia="Calibri"/>
          <w:sz w:val="28"/>
          <w:szCs w:val="28"/>
          <w:lang w:eastAsia="en-US"/>
        </w:rPr>
        <w:t xml:space="preserve"> метод</w:t>
      </w:r>
      <w:r>
        <w:rPr>
          <w:rFonts w:eastAsia="Calibri"/>
          <w:sz w:val="28"/>
          <w:szCs w:val="28"/>
          <w:lang w:eastAsia="en-US"/>
        </w:rPr>
        <w:t>и</w:t>
      </w:r>
      <w:r w:rsidRPr="002419AC">
        <w:rPr>
          <w:rFonts w:eastAsia="Calibri"/>
          <w:sz w:val="28"/>
          <w:szCs w:val="28"/>
          <w:lang w:eastAsia="en-US"/>
        </w:rPr>
        <w:t xml:space="preserve">, </w:t>
      </w:r>
      <w:r>
        <w:rPr>
          <w:rFonts w:eastAsia="Calibri"/>
          <w:sz w:val="28"/>
          <w:szCs w:val="28"/>
          <w:lang w:eastAsia="en-US"/>
        </w:rPr>
        <w:t xml:space="preserve">моделі, </w:t>
      </w:r>
      <w:r w:rsidRPr="002419AC">
        <w:rPr>
          <w:rFonts w:eastAsia="Calibri"/>
          <w:sz w:val="28"/>
          <w:szCs w:val="28"/>
          <w:lang w:eastAsia="en-US"/>
        </w:rPr>
        <w:t>технологі</w:t>
      </w:r>
      <w:r>
        <w:rPr>
          <w:rFonts w:eastAsia="Calibri"/>
          <w:sz w:val="28"/>
          <w:szCs w:val="28"/>
          <w:lang w:eastAsia="en-US"/>
        </w:rPr>
        <w:t>ї, алгоритми та механізми</w:t>
      </w:r>
      <w:r w:rsidRPr="002419AC">
        <w:rPr>
          <w:rFonts w:eastAsia="Calibri"/>
          <w:sz w:val="28"/>
          <w:szCs w:val="28"/>
          <w:lang w:eastAsia="en-US"/>
        </w:rPr>
        <w:t xml:space="preserve">, які дозволяють </w:t>
      </w:r>
      <w:r>
        <w:rPr>
          <w:rFonts w:eastAsia="Calibri"/>
          <w:sz w:val="28"/>
          <w:szCs w:val="28"/>
          <w:lang w:eastAsia="en-US"/>
        </w:rPr>
        <w:t xml:space="preserve">забезпечити </w:t>
      </w:r>
      <w:r w:rsidRPr="002419AC">
        <w:rPr>
          <w:rFonts w:eastAsia="Calibri"/>
          <w:sz w:val="28"/>
          <w:szCs w:val="28"/>
          <w:lang w:eastAsia="en-US"/>
        </w:rPr>
        <w:t>підвищ</w:t>
      </w:r>
      <w:r>
        <w:rPr>
          <w:rFonts w:eastAsia="Calibri"/>
          <w:sz w:val="28"/>
          <w:szCs w:val="28"/>
          <w:lang w:eastAsia="en-US"/>
        </w:rPr>
        <w:t xml:space="preserve">ення </w:t>
      </w:r>
      <w:r w:rsidRPr="002419AC">
        <w:rPr>
          <w:rFonts w:eastAsia="Calibri"/>
          <w:sz w:val="28"/>
          <w:szCs w:val="28"/>
          <w:lang w:eastAsia="en-US"/>
        </w:rPr>
        <w:t>продуктивн</w:t>
      </w:r>
      <w:r>
        <w:rPr>
          <w:rFonts w:eastAsia="Calibri"/>
          <w:sz w:val="28"/>
          <w:szCs w:val="28"/>
          <w:lang w:eastAsia="en-US"/>
        </w:rPr>
        <w:t xml:space="preserve">ості функціонування </w:t>
      </w:r>
      <w:r w:rsidRPr="002419AC">
        <w:rPr>
          <w:rFonts w:eastAsia="Calibri"/>
          <w:sz w:val="28"/>
          <w:szCs w:val="28"/>
          <w:lang w:eastAsia="en-US"/>
        </w:rPr>
        <w:t xml:space="preserve"> персоналу</w:t>
      </w:r>
      <w:r>
        <w:rPr>
          <w:rFonts w:eastAsia="Calibri"/>
          <w:sz w:val="28"/>
          <w:szCs w:val="28"/>
          <w:lang w:eastAsia="en-US"/>
        </w:rPr>
        <w:t xml:space="preserve"> у господарській системі підприємства</w:t>
      </w:r>
      <w:r w:rsidRPr="002419AC">
        <w:rPr>
          <w:rFonts w:eastAsia="Calibri"/>
          <w:sz w:val="28"/>
          <w:szCs w:val="28"/>
          <w:lang w:eastAsia="en-US"/>
        </w:rPr>
        <w:t>.</w:t>
      </w:r>
    </w:p>
    <w:p w:rsidR="00187205" w:rsidRDefault="002419AC" w:rsidP="002419AC">
      <w:pPr>
        <w:autoSpaceDE w:val="0"/>
        <w:autoSpaceDN w:val="0"/>
        <w:adjustRightInd w:val="0"/>
        <w:spacing w:line="360" w:lineRule="auto"/>
        <w:ind w:firstLine="709"/>
        <w:jc w:val="both"/>
        <w:rPr>
          <w:rFonts w:eastAsia="Calibri"/>
          <w:sz w:val="28"/>
          <w:szCs w:val="28"/>
          <w:lang w:eastAsia="en-US"/>
        </w:rPr>
      </w:pPr>
      <w:r w:rsidRPr="002419AC">
        <w:rPr>
          <w:rFonts w:eastAsia="Calibri"/>
          <w:sz w:val="28"/>
          <w:szCs w:val="28"/>
          <w:lang w:eastAsia="en-US"/>
        </w:rPr>
        <w:t xml:space="preserve"> Найбільш вживані способи класифікації мотиваційного інструментарію </w:t>
      </w:r>
      <w:r w:rsidR="00187205">
        <w:rPr>
          <w:rFonts w:eastAsia="Calibri"/>
          <w:sz w:val="28"/>
          <w:szCs w:val="28"/>
          <w:lang w:eastAsia="en-US"/>
        </w:rPr>
        <w:t xml:space="preserve">у </w:t>
      </w:r>
      <w:r w:rsidR="00187205" w:rsidRPr="002419AC">
        <w:rPr>
          <w:sz w:val="28"/>
          <w:szCs w:val="28"/>
        </w:rPr>
        <w:t>системі менеджменту підприємства</w:t>
      </w:r>
      <w:r w:rsidR="00187205">
        <w:rPr>
          <w:rFonts w:eastAsia="Calibri"/>
          <w:sz w:val="28"/>
          <w:szCs w:val="28"/>
          <w:lang w:eastAsia="en-US"/>
        </w:rPr>
        <w:t xml:space="preserve"> з</w:t>
      </w:r>
      <w:r w:rsidRPr="002419AC">
        <w:rPr>
          <w:rFonts w:eastAsia="Calibri"/>
          <w:sz w:val="28"/>
          <w:szCs w:val="28"/>
          <w:lang w:eastAsia="en-US"/>
        </w:rPr>
        <w:t xml:space="preserve"> огляду на сферу впливу серед них можна ви</w:t>
      </w:r>
      <w:r w:rsidR="00187205">
        <w:rPr>
          <w:rFonts w:eastAsia="Calibri"/>
          <w:sz w:val="28"/>
          <w:szCs w:val="28"/>
          <w:lang w:eastAsia="en-US"/>
        </w:rPr>
        <w:t>окремити</w:t>
      </w:r>
      <w:r w:rsidRPr="002419AC">
        <w:rPr>
          <w:rFonts w:eastAsia="Calibri"/>
          <w:sz w:val="28"/>
          <w:szCs w:val="28"/>
          <w:lang w:eastAsia="en-US"/>
        </w:rPr>
        <w:t xml:space="preserve">: </w:t>
      </w:r>
    </w:p>
    <w:p w:rsidR="00187205" w:rsidRPr="00187205" w:rsidRDefault="002419AC"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187205">
        <w:rPr>
          <w:rFonts w:ascii="Times New Roman" w:hAnsi="Times New Roman"/>
          <w:color w:val="200F03"/>
          <w:sz w:val="28"/>
          <w:szCs w:val="28"/>
          <w:lang w:val="uk-UA"/>
        </w:rPr>
        <w:t>внутрішні чинники</w:t>
      </w:r>
      <w:r w:rsidR="00187205" w:rsidRPr="00187205">
        <w:rPr>
          <w:rFonts w:ascii="Times New Roman" w:hAnsi="Times New Roman"/>
          <w:color w:val="200F03"/>
          <w:sz w:val="28"/>
          <w:szCs w:val="28"/>
          <w:lang w:val="uk-UA"/>
        </w:rPr>
        <w:t>, наприклад</w:t>
      </w:r>
      <w:r w:rsidR="00A06461">
        <w:rPr>
          <w:rFonts w:ascii="Times New Roman" w:hAnsi="Times New Roman"/>
          <w:color w:val="200F03"/>
          <w:sz w:val="28"/>
          <w:szCs w:val="28"/>
          <w:lang w:val="uk-UA"/>
        </w:rPr>
        <w:t>,</w:t>
      </w:r>
      <w:r w:rsidR="00187205" w:rsidRPr="00187205">
        <w:rPr>
          <w:rFonts w:ascii="Times New Roman" w:hAnsi="Times New Roman"/>
          <w:color w:val="200F03"/>
          <w:sz w:val="28"/>
          <w:szCs w:val="28"/>
          <w:lang w:val="uk-UA"/>
        </w:rPr>
        <w:t xml:space="preserve"> </w:t>
      </w:r>
      <w:r w:rsidRPr="00187205">
        <w:rPr>
          <w:rFonts w:ascii="Times New Roman" w:hAnsi="Times New Roman"/>
          <w:color w:val="200F03"/>
          <w:sz w:val="28"/>
          <w:szCs w:val="28"/>
          <w:lang w:val="uk-UA"/>
        </w:rPr>
        <w:t xml:space="preserve">визнання </w:t>
      </w:r>
      <w:r w:rsidR="00187205" w:rsidRPr="00187205">
        <w:rPr>
          <w:rFonts w:ascii="Times New Roman" w:hAnsi="Times New Roman"/>
          <w:color w:val="200F03"/>
          <w:sz w:val="28"/>
          <w:szCs w:val="28"/>
          <w:lang w:val="uk-UA"/>
        </w:rPr>
        <w:t xml:space="preserve">або </w:t>
      </w:r>
      <w:r w:rsidRPr="00187205">
        <w:rPr>
          <w:rFonts w:ascii="Times New Roman" w:hAnsi="Times New Roman"/>
          <w:color w:val="200F03"/>
          <w:sz w:val="28"/>
          <w:szCs w:val="28"/>
          <w:lang w:val="uk-UA"/>
        </w:rPr>
        <w:t>престиж</w:t>
      </w:r>
      <w:r w:rsidR="00187205" w:rsidRPr="00187205">
        <w:rPr>
          <w:rFonts w:ascii="Times New Roman" w:hAnsi="Times New Roman"/>
          <w:color w:val="200F03"/>
          <w:sz w:val="28"/>
          <w:szCs w:val="28"/>
          <w:lang w:val="uk-UA"/>
        </w:rPr>
        <w:t xml:space="preserve">, які </w:t>
      </w:r>
      <w:r w:rsidRPr="00187205">
        <w:rPr>
          <w:rFonts w:ascii="Times New Roman" w:hAnsi="Times New Roman"/>
          <w:color w:val="200F03"/>
          <w:sz w:val="28"/>
          <w:szCs w:val="28"/>
          <w:lang w:val="uk-UA"/>
        </w:rPr>
        <w:t>характеризуються довготривалим впливом на діяльність працівників</w:t>
      </w:r>
      <w:r w:rsidR="00187205" w:rsidRPr="00187205">
        <w:rPr>
          <w:rFonts w:ascii="Times New Roman" w:hAnsi="Times New Roman"/>
          <w:color w:val="200F03"/>
          <w:sz w:val="28"/>
          <w:szCs w:val="28"/>
          <w:lang w:val="uk-UA"/>
        </w:rPr>
        <w:t xml:space="preserve"> підприємства;</w:t>
      </w:r>
    </w:p>
    <w:p w:rsidR="00187205" w:rsidRPr="00187205" w:rsidRDefault="002419AC"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187205">
        <w:rPr>
          <w:rFonts w:ascii="Times New Roman" w:hAnsi="Times New Roman"/>
          <w:color w:val="200F03"/>
          <w:sz w:val="28"/>
          <w:szCs w:val="28"/>
          <w:lang w:val="uk-UA"/>
        </w:rPr>
        <w:t xml:space="preserve"> зовнішні чинники</w:t>
      </w:r>
      <w:r w:rsidR="00187205" w:rsidRPr="00187205">
        <w:rPr>
          <w:rFonts w:ascii="Times New Roman" w:hAnsi="Times New Roman"/>
          <w:color w:val="200F03"/>
          <w:sz w:val="28"/>
          <w:szCs w:val="28"/>
          <w:lang w:val="uk-UA"/>
        </w:rPr>
        <w:t xml:space="preserve">, </w:t>
      </w:r>
      <w:r w:rsidRPr="00187205">
        <w:rPr>
          <w:rFonts w:ascii="Times New Roman" w:hAnsi="Times New Roman"/>
          <w:color w:val="200F03"/>
          <w:sz w:val="28"/>
          <w:szCs w:val="28"/>
          <w:lang w:val="uk-UA"/>
        </w:rPr>
        <w:t>наприклад</w:t>
      </w:r>
      <w:r w:rsidR="00A06461">
        <w:rPr>
          <w:rFonts w:ascii="Times New Roman" w:hAnsi="Times New Roman"/>
          <w:color w:val="200F03"/>
          <w:sz w:val="28"/>
          <w:szCs w:val="28"/>
          <w:lang w:val="uk-UA"/>
        </w:rPr>
        <w:t>,</w:t>
      </w:r>
      <w:r w:rsidRPr="00187205">
        <w:rPr>
          <w:rFonts w:ascii="Times New Roman" w:hAnsi="Times New Roman"/>
          <w:color w:val="200F03"/>
          <w:sz w:val="28"/>
          <w:szCs w:val="28"/>
          <w:lang w:val="uk-UA"/>
        </w:rPr>
        <w:t xml:space="preserve"> </w:t>
      </w:r>
      <w:r w:rsidR="00187205" w:rsidRPr="00187205">
        <w:rPr>
          <w:rFonts w:ascii="Times New Roman" w:hAnsi="Times New Roman"/>
          <w:color w:val="200F03"/>
          <w:sz w:val="28"/>
          <w:szCs w:val="28"/>
          <w:lang w:val="uk-UA"/>
        </w:rPr>
        <w:t xml:space="preserve">винагорода за працю, </w:t>
      </w:r>
      <w:r w:rsidRPr="00187205">
        <w:rPr>
          <w:rFonts w:ascii="Times New Roman" w:hAnsi="Times New Roman"/>
          <w:color w:val="200F03"/>
          <w:sz w:val="28"/>
          <w:szCs w:val="28"/>
          <w:lang w:val="uk-UA"/>
        </w:rPr>
        <w:t>підвищення, місце в ієрархії</w:t>
      </w:r>
      <w:r w:rsidR="00187205" w:rsidRPr="00187205">
        <w:rPr>
          <w:rFonts w:ascii="Times New Roman" w:hAnsi="Times New Roman"/>
          <w:color w:val="200F03"/>
          <w:sz w:val="28"/>
          <w:szCs w:val="28"/>
          <w:lang w:val="uk-UA"/>
        </w:rPr>
        <w:t xml:space="preserve"> систему управління підприємством, які</w:t>
      </w:r>
      <w:r w:rsidRPr="00187205">
        <w:rPr>
          <w:rFonts w:ascii="Times New Roman" w:hAnsi="Times New Roman"/>
          <w:color w:val="200F03"/>
          <w:sz w:val="28"/>
          <w:szCs w:val="28"/>
          <w:lang w:val="uk-UA"/>
        </w:rPr>
        <w:t xml:space="preserve"> характеризуються швидким впливом на поведінку працівників. </w:t>
      </w:r>
    </w:p>
    <w:p w:rsidR="00187205" w:rsidRDefault="002419AC" w:rsidP="002419AC">
      <w:pPr>
        <w:autoSpaceDE w:val="0"/>
        <w:autoSpaceDN w:val="0"/>
        <w:adjustRightInd w:val="0"/>
        <w:spacing w:line="360" w:lineRule="auto"/>
        <w:ind w:firstLine="709"/>
        <w:jc w:val="both"/>
        <w:rPr>
          <w:rFonts w:eastAsia="Calibri"/>
          <w:sz w:val="28"/>
          <w:szCs w:val="28"/>
          <w:lang w:eastAsia="en-US"/>
        </w:rPr>
      </w:pPr>
      <w:r w:rsidRPr="002419AC">
        <w:rPr>
          <w:rFonts w:eastAsia="Calibri"/>
          <w:sz w:val="28"/>
          <w:szCs w:val="28"/>
          <w:lang w:eastAsia="en-US"/>
        </w:rPr>
        <w:t xml:space="preserve">З огляду на форму </w:t>
      </w:r>
      <w:r w:rsidR="00187205" w:rsidRPr="002419AC">
        <w:rPr>
          <w:rFonts w:eastAsia="Calibri"/>
          <w:sz w:val="28"/>
          <w:szCs w:val="28"/>
          <w:lang w:eastAsia="en-US"/>
        </w:rPr>
        <w:t xml:space="preserve">мотиваційного інструментарію </w:t>
      </w:r>
      <w:r w:rsidR="00187205" w:rsidRPr="00F04AC4">
        <w:rPr>
          <w:rFonts w:eastAsia="Calibri"/>
          <w:sz w:val="28"/>
          <w:szCs w:val="28"/>
          <w:highlight w:val="yellow"/>
          <w:lang w:eastAsia="en-US"/>
        </w:rPr>
        <w:t xml:space="preserve">у </w:t>
      </w:r>
      <w:r w:rsidR="00187205" w:rsidRPr="00F04AC4">
        <w:rPr>
          <w:sz w:val="28"/>
          <w:szCs w:val="28"/>
          <w:highlight w:val="yellow"/>
        </w:rPr>
        <w:t>системі менеджменту підприємств</w:t>
      </w:r>
      <w:r w:rsidR="00F04AC4">
        <w:rPr>
          <w:sz w:val="28"/>
          <w:szCs w:val="28"/>
        </w:rPr>
        <w:t>а</w:t>
      </w:r>
      <w:r w:rsidR="00187205">
        <w:rPr>
          <w:sz w:val="28"/>
          <w:szCs w:val="28"/>
        </w:rPr>
        <w:t xml:space="preserve"> </w:t>
      </w:r>
      <w:r w:rsidRPr="002419AC">
        <w:rPr>
          <w:rFonts w:eastAsia="Calibri"/>
          <w:sz w:val="28"/>
          <w:szCs w:val="28"/>
          <w:lang w:eastAsia="en-US"/>
        </w:rPr>
        <w:t>можна ви</w:t>
      </w:r>
      <w:r w:rsidR="00187205">
        <w:rPr>
          <w:rFonts w:eastAsia="Calibri"/>
          <w:sz w:val="28"/>
          <w:szCs w:val="28"/>
          <w:lang w:eastAsia="en-US"/>
        </w:rPr>
        <w:t>ділити</w:t>
      </w:r>
      <w:r w:rsidRPr="002419AC">
        <w:rPr>
          <w:rFonts w:eastAsia="Calibri"/>
          <w:sz w:val="28"/>
          <w:szCs w:val="28"/>
          <w:lang w:eastAsia="en-US"/>
        </w:rPr>
        <w:t xml:space="preserve">: </w:t>
      </w:r>
    </w:p>
    <w:p w:rsidR="00187205" w:rsidRPr="00A06461" w:rsidRDefault="002419AC"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A06461">
        <w:rPr>
          <w:rFonts w:ascii="Times New Roman" w:hAnsi="Times New Roman"/>
          <w:color w:val="200F03"/>
          <w:sz w:val="28"/>
          <w:szCs w:val="28"/>
          <w:lang w:val="uk-UA"/>
        </w:rPr>
        <w:t xml:space="preserve">матеріальні стимули, </w:t>
      </w:r>
      <w:r w:rsidR="00187205" w:rsidRPr="00A06461">
        <w:rPr>
          <w:rFonts w:ascii="Times New Roman" w:hAnsi="Times New Roman"/>
          <w:color w:val="200F03"/>
          <w:sz w:val="28"/>
          <w:szCs w:val="28"/>
          <w:lang w:val="uk-UA"/>
        </w:rPr>
        <w:t>наприклад</w:t>
      </w:r>
      <w:r w:rsidR="00A06461" w:rsidRPr="00A06461">
        <w:rPr>
          <w:rFonts w:ascii="Times New Roman" w:hAnsi="Times New Roman"/>
          <w:color w:val="200F03"/>
          <w:sz w:val="28"/>
          <w:szCs w:val="28"/>
          <w:lang w:val="uk-UA"/>
        </w:rPr>
        <w:t>,</w:t>
      </w:r>
      <w:r w:rsidR="00187205" w:rsidRPr="00A06461">
        <w:rPr>
          <w:rFonts w:ascii="Times New Roman" w:hAnsi="Times New Roman"/>
          <w:color w:val="200F03"/>
          <w:sz w:val="28"/>
          <w:szCs w:val="28"/>
          <w:lang w:val="uk-UA"/>
        </w:rPr>
        <w:t xml:space="preserve"> </w:t>
      </w:r>
      <w:r w:rsidRPr="00A06461">
        <w:rPr>
          <w:rFonts w:ascii="Times New Roman" w:hAnsi="Times New Roman"/>
          <w:color w:val="200F03"/>
          <w:sz w:val="28"/>
          <w:szCs w:val="28"/>
          <w:lang w:val="uk-UA"/>
        </w:rPr>
        <w:t>премії, грошові винагород</w:t>
      </w:r>
      <w:r w:rsidR="00187205" w:rsidRPr="00A06461">
        <w:rPr>
          <w:rFonts w:ascii="Times New Roman" w:hAnsi="Times New Roman"/>
          <w:color w:val="200F03"/>
          <w:sz w:val="28"/>
          <w:szCs w:val="28"/>
          <w:lang w:val="uk-UA"/>
        </w:rPr>
        <w:t>а та ін.,</w:t>
      </w:r>
      <w:r w:rsidRPr="00A06461">
        <w:rPr>
          <w:rFonts w:ascii="Times New Roman" w:hAnsi="Times New Roman"/>
          <w:color w:val="200F03"/>
          <w:sz w:val="28"/>
          <w:szCs w:val="28"/>
          <w:lang w:val="uk-UA"/>
        </w:rPr>
        <w:t xml:space="preserve"> </w:t>
      </w:r>
    </w:p>
    <w:p w:rsidR="00187205" w:rsidRPr="00A06461" w:rsidRDefault="00187205"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A06461">
        <w:rPr>
          <w:rFonts w:ascii="Times New Roman" w:hAnsi="Times New Roman"/>
          <w:color w:val="200F03"/>
          <w:sz w:val="28"/>
          <w:szCs w:val="28"/>
          <w:lang w:val="uk-UA"/>
        </w:rPr>
        <w:t>поза фінансові стимули, наприклад</w:t>
      </w:r>
      <w:r w:rsidR="00A06461" w:rsidRPr="00A06461">
        <w:rPr>
          <w:rFonts w:ascii="Times New Roman" w:hAnsi="Times New Roman"/>
          <w:color w:val="200F03"/>
          <w:sz w:val="28"/>
          <w:szCs w:val="28"/>
          <w:lang w:val="uk-UA"/>
        </w:rPr>
        <w:t>,</w:t>
      </w:r>
      <w:r w:rsidRPr="00A06461">
        <w:rPr>
          <w:rFonts w:ascii="Times New Roman" w:hAnsi="Times New Roman"/>
          <w:color w:val="200F03"/>
          <w:sz w:val="28"/>
          <w:szCs w:val="28"/>
          <w:lang w:val="uk-UA"/>
        </w:rPr>
        <w:t xml:space="preserve"> робочий </w:t>
      </w:r>
      <w:r w:rsidR="002419AC" w:rsidRPr="00A06461">
        <w:rPr>
          <w:rFonts w:ascii="Times New Roman" w:hAnsi="Times New Roman"/>
          <w:color w:val="200F03"/>
          <w:sz w:val="28"/>
          <w:szCs w:val="28"/>
          <w:lang w:val="uk-UA"/>
        </w:rPr>
        <w:t xml:space="preserve">телефон </w:t>
      </w:r>
      <w:r w:rsidRPr="00A06461">
        <w:rPr>
          <w:rFonts w:ascii="Times New Roman" w:hAnsi="Times New Roman"/>
          <w:color w:val="200F03"/>
          <w:sz w:val="28"/>
          <w:szCs w:val="28"/>
          <w:lang w:val="uk-UA"/>
        </w:rPr>
        <w:t>або автомобіль;</w:t>
      </w:r>
    </w:p>
    <w:p w:rsidR="00A06461" w:rsidRPr="00A06461" w:rsidRDefault="002419AC"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A06461">
        <w:rPr>
          <w:rFonts w:ascii="Times New Roman" w:hAnsi="Times New Roman"/>
          <w:color w:val="200F03"/>
          <w:sz w:val="28"/>
          <w:szCs w:val="28"/>
          <w:lang w:val="uk-UA"/>
        </w:rPr>
        <w:t>нематеріальні стимули</w:t>
      </w:r>
      <w:r w:rsidR="00187205" w:rsidRPr="00A06461">
        <w:rPr>
          <w:rFonts w:ascii="Times New Roman" w:hAnsi="Times New Roman"/>
          <w:color w:val="200F03"/>
          <w:sz w:val="28"/>
          <w:szCs w:val="28"/>
          <w:lang w:val="uk-UA"/>
        </w:rPr>
        <w:t>, наприклад</w:t>
      </w:r>
      <w:r w:rsidR="00A06461" w:rsidRPr="00A06461">
        <w:rPr>
          <w:rFonts w:ascii="Times New Roman" w:hAnsi="Times New Roman"/>
          <w:color w:val="200F03"/>
          <w:sz w:val="28"/>
          <w:szCs w:val="28"/>
          <w:lang w:val="uk-UA"/>
        </w:rPr>
        <w:t>,</w:t>
      </w:r>
      <w:r w:rsidR="00187205" w:rsidRPr="00A06461">
        <w:rPr>
          <w:rFonts w:ascii="Times New Roman" w:hAnsi="Times New Roman"/>
          <w:color w:val="200F03"/>
          <w:sz w:val="28"/>
          <w:szCs w:val="28"/>
          <w:lang w:val="uk-UA"/>
        </w:rPr>
        <w:t xml:space="preserve"> </w:t>
      </w:r>
      <w:r w:rsidRPr="00A06461">
        <w:rPr>
          <w:rFonts w:ascii="Times New Roman" w:hAnsi="Times New Roman"/>
          <w:color w:val="200F03"/>
          <w:sz w:val="28"/>
          <w:szCs w:val="28"/>
          <w:lang w:val="uk-UA"/>
        </w:rPr>
        <w:t>подяки, похвали, направлення на курси, місце для паркування</w:t>
      </w:r>
      <w:r w:rsidR="00A06461" w:rsidRPr="00A06461">
        <w:rPr>
          <w:rFonts w:ascii="Times New Roman" w:hAnsi="Times New Roman"/>
          <w:color w:val="200F03"/>
          <w:sz w:val="28"/>
          <w:szCs w:val="28"/>
          <w:lang w:val="uk-UA"/>
        </w:rPr>
        <w:t>, додаткова відпустка й ін.</w:t>
      </w:r>
    </w:p>
    <w:p w:rsidR="00A06461" w:rsidRDefault="002419AC" w:rsidP="002419AC">
      <w:pPr>
        <w:autoSpaceDE w:val="0"/>
        <w:autoSpaceDN w:val="0"/>
        <w:adjustRightInd w:val="0"/>
        <w:spacing w:line="360" w:lineRule="auto"/>
        <w:ind w:firstLine="709"/>
        <w:jc w:val="both"/>
        <w:rPr>
          <w:rFonts w:eastAsia="Calibri"/>
          <w:sz w:val="28"/>
          <w:szCs w:val="28"/>
          <w:lang w:eastAsia="en-US"/>
        </w:rPr>
      </w:pPr>
      <w:r w:rsidRPr="002419AC">
        <w:rPr>
          <w:rFonts w:eastAsia="Calibri"/>
          <w:sz w:val="28"/>
          <w:szCs w:val="28"/>
          <w:lang w:eastAsia="en-US"/>
        </w:rPr>
        <w:t xml:space="preserve"> З огляду на </w:t>
      </w:r>
      <w:r w:rsidR="00A06461">
        <w:rPr>
          <w:rFonts w:eastAsia="Calibri"/>
          <w:sz w:val="28"/>
          <w:szCs w:val="28"/>
          <w:lang w:eastAsia="en-US"/>
        </w:rPr>
        <w:t>вектори</w:t>
      </w:r>
      <w:r w:rsidRPr="002419AC">
        <w:rPr>
          <w:rFonts w:eastAsia="Calibri"/>
          <w:sz w:val="28"/>
          <w:szCs w:val="28"/>
          <w:lang w:eastAsia="en-US"/>
        </w:rPr>
        <w:t xml:space="preserve"> впливу </w:t>
      </w:r>
      <w:r w:rsidR="00A06461" w:rsidRPr="002419AC">
        <w:rPr>
          <w:rFonts w:eastAsia="Calibri"/>
          <w:sz w:val="28"/>
          <w:szCs w:val="28"/>
          <w:lang w:eastAsia="en-US"/>
        </w:rPr>
        <w:t xml:space="preserve">мотиваційного інструментарію </w:t>
      </w:r>
      <w:r w:rsidR="00A06461">
        <w:rPr>
          <w:rFonts w:eastAsia="Calibri"/>
          <w:sz w:val="28"/>
          <w:szCs w:val="28"/>
          <w:lang w:eastAsia="en-US"/>
        </w:rPr>
        <w:t xml:space="preserve">у </w:t>
      </w:r>
      <w:r w:rsidR="00A06461" w:rsidRPr="002419AC">
        <w:rPr>
          <w:sz w:val="28"/>
          <w:szCs w:val="28"/>
        </w:rPr>
        <w:t xml:space="preserve">системі менеджменту </w:t>
      </w:r>
      <w:r w:rsidR="00A06461">
        <w:rPr>
          <w:sz w:val="28"/>
          <w:szCs w:val="28"/>
        </w:rPr>
        <w:t>підприємств</w:t>
      </w:r>
      <w:r w:rsidR="00A06461" w:rsidRPr="002419AC">
        <w:rPr>
          <w:rFonts w:eastAsia="Calibri"/>
          <w:sz w:val="28"/>
          <w:szCs w:val="28"/>
          <w:lang w:eastAsia="en-US"/>
        </w:rPr>
        <w:t xml:space="preserve"> </w:t>
      </w:r>
      <w:r w:rsidRPr="002419AC">
        <w:rPr>
          <w:rFonts w:eastAsia="Calibri"/>
          <w:sz w:val="28"/>
          <w:szCs w:val="28"/>
          <w:lang w:eastAsia="en-US"/>
        </w:rPr>
        <w:t xml:space="preserve">розрізняють: </w:t>
      </w:r>
    </w:p>
    <w:p w:rsidR="00A06461" w:rsidRPr="00A06461" w:rsidRDefault="002419AC"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A06461">
        <w:rPr>
          <w:rFonts w:ascii="Times New Roman" w:hAnsi="Times New Roman"/>
          <w:color w:val="200F03"/>
          <w:sz w:val="28"/>
          <w:szCs w:val="28"/>
          <w:lang w:val="uk-UA"/>
        </w:rPr>
        <w:t>позитивні чинники (нагороди) – зміцнюють і зберігають бажану поведінку,</w:t>
      </w:r>
    </w:p>
    <w:p w:rsidR="00A06461" w:rsidRPr="00A06461" w:rsidRDefault="002419AC"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A06461">
        <w:rPr>
          <w:rFonts w:ascii="Times New Roman" w:hAnsi="Times New Roman"/>
          <w:color w:val="200F03"/>
          <w:sz w:val="28"/>
          <w:szCs w:val="28"/>
          <w:lang w:val="uk-UA"/>
        </w:rPr>
        <w:t xml:space="preserve">негативні чинники (покарання) – ліквідують і попереджують небажану поведінку. </w:t>
      </w:r>
    </w:p>
    <w:p w:rsidR="00A06461" w:rsidRDefault="002419AC" w:rsidP="002419AC">
      <w:pPr>
        <w:autoSpaceDE w:val="0"/>
        <w:autoSpaceDN w:val="0"/>
        <w:adjustRightInd w:val="0"/>
        <w:spacing w:line="360" w:lineRule="auto"/>
        <w:ind w:firstLine="709"/>
        <w:jc w:val="both"/>
        <w:rPr>
          <w:rFonts w:eastAsia="Calibri"/>
          <w:sz w:val="28"/>
          <w:szCs w:val="28"/>
          <w:lang w:eastAsia="en-US"/>
        </w:rPr>
      </w:pPr>
      <w:r w:rsidRPr="002419AC">
        <w:rPr>
          <w:rFonts w:eastAsia="Calibri"/>
          <w:sz w:val="28"/>
          <w:szCs w:val="28"/>
          <w:lang w:eastAsia="en-US"/>
        </w:rPr>
        <w:t xml:space="preserve">Особливе місце </w:t>
      </w:r>
      <w:r w:rsidR="00A06461">
        <w:rPr>
          <w:rFonts w:eastAsia="Calibri"/>
          <w:sz w:val="28"/>
          <w:szCs w:val="28"/>
          <w:lang w:eastAsia="en-US"/>
        </w:rPr>
        <w:t xml:space="preserve">у </w:t>
      </w:r>
      <w:r w:rsidR="00A06461" w:rsidRPr="002419AC">
        <w:rPr>
          <w:sz w:val="28"/>
          <w:szCs w:val="28"/>
        </w:rPr>
        <w:t xml:space="preserve">системі менеджменту </w:t>
      </w:r>
      <w:r w:rsidRPr="002419AC">
        <w:rPr>
          <w:rFonts w:eastAsia="Calibri"/>
          <w:sz w:val="28"/>
          <w:szCs w:val="28"/>
          <w:lang w:eastAsia="en-US"/>
        </w:rPr>
        <w:t xml:space="preserve">мотивації </w:t>
      </w:r>
      <w:r w:rsidR="00A06461">
        <w:rPr>
          <w:rFonts w:eastAsia="Calibri"/>
          <w:sz w:val="28"/>
          <w:szCs w:val="28"/>
          <w:lang w:eastAsia="en-US"/>
        </w:rPr>
        <w:t xml:space="preserve">на підприємстві </w:t>
      </w:r>
      <w:r w:rsidRPr="002419AC">
        <w:rPr>
          <w:rFonts w:eastAsia="Calibri"/>
          <w:sz w:val="28"/>
          <w:szCs w:val="28"/>
          <w:lang w:eastAsia="en-US"/>
        </w:rPr>
        <w:t>займає заробітна плата, що виникає із здійснюваних з</w:t>
      </w:r>
      <w:r w:rsidR="00A06461">
        <w:rPr>
          <w:rFonts w:eastAsia="Calibri"/>
          <w:sz w:val="28"/>
          <w:szCs w:val="28"/>
          <w:lang w:eastAsia="en-US"/>
        </w:rPr>
        <w:t>а</w:t>
      </w:r>
      <w:r w:rsidRPr="002419AC">
        <w:rPr>
          <w:rFonts w:eastAsia="Calibri"/>
          <w:sz w:val="28"/>
          <w:szCs w:val="28"/>
          <w:lang w:eastAsia="en-US"/>
        </w:rPr>
        <w:t xml:space="preserve"> її допомогою наступних функцій:</w:t>
      </w:r>
    </w:p>
    <w:p w:rsidR="00A06461" w:rsidRPr="00A06461" w:rsidRDefault="002419AC"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B52F41">
        <w:rPr>
          <w:rFonts w:eastAsia="Calibri"/>
          <w:sz w:val="28"/>
          <w:szCs w:val="28"/>
          <w:lang w:val="uk-UA" w:eastAsia="en-US"/>
        </w:rPr>
        <w:t xml:space="preserve"> </w:t>
      </w:r>
      <w:r w:rsidR="00A06461" w:rsidRPr="00A06461">
        <w:rPr>
          <w:rFonts w:ascii="Times New Roman" w:hAnsi="Times New Roman"/>
          <w:color w:val="200F03"/>
          <w:sz w:val="28"/>
          <w:szCs w:val="28"/>
          <w:lang w:val="uk-UA"/>
        </w:rPr>
        <w:t>д</w:t>
      </w:r>
      <w:r w:rsidRPr="00A06461">
        <w:rPr>
          <w:rFonts w:ascii="Times New Roman" w:hAnsi="Times New Roman"/>
          <w:color w:val="200F03"/>
          <w:sz w:val="28"/>
          <w:szCs w:val="28"/>
          <w:lang w:val="uk-UA"/>
        </w:rPr>
        <w:t>ох</w:t>
      </w:r>
      <w:r w:rsidR="00A06461" w:rsidRPr="00A06461">
        <w:rPr>
          <w:rFonts w:ascii="Times New Roman" w:hAnsi="Times New Roman"/>
          <w:color w:val="200F03"/>
          <w:sz w:val="28"/>
          <w:szCs w:val="28"/>
          <w:lang w:val="uk-UA"/>
        </w:rPr>
        <w:t>о</w:t>
      </w:r>
      <w:r w:rsidRPr="00A06461">
        <w:rPr>
          <w:rFonts w:ascii="Times New Roman" w:hAnsi="Times New Roman"/>
          <w:color w:val="200F03"/>
          <w:sz w:val="28"/>
          <w:szCs w:val="28"/>
          <w:lang w:val="uk-UA"/>
        </w:rPr>
        <w:t>дної</w:t>
      </w:r>
      <w:r w:rsidR="00A06461" w:rsidRPr="00A06461">
        <w:rPr>
          <w:rFonts w:ascii="Times New Roman" w:hAnsi="Times New Roman"/>
          <w:color w:val="200F03"/>
          <w:sz w:val="28"/>
          <w:szCs w:val="28"/>
          <w:lang w:val="uk-UA"/>
        </w:rPr>
        <w:t xml:space="preserve">, тому що </w:t>
      </w:r>
      <w:r w:rsidRPr="00A06461">
        <w:rPr>
          <w:rFonts w:ascii="Times New Roman" w:hAnsi="Times New Roman"/>
          <w:color w:val="200F03"/>
          <w:sz w:val="28"/>
          <w:szCs w:val="28"/>
          <w:lang w:val="uk-UA"/>
        </w:rPr>
        <w:t xml:space="preserve"> </w:t>
      </w:r>
      <w:r w:rsidR="00A06461" w:rsidRPr="00A06461">
        <w:rPr>
          <w:rFonts w:ascii="Times New Roman" w:hAnsi="Times New Roman"/>
          <w:color w:val="200F03"/>
          <w:sz w:val="28"/>
          <w:szCs w:val="28"/>
          <w:lang w:val="uk-UA"/>
        </w:rPr>
        <w:t>з</w:t>
      </w:r>
      <w:r w:rsidRPr="00A06461">
        <w:rPr>
          <w:rFonts w:ascii="Times New Roman" w:hAnsi="Times New Roman"/>
          <w:color w:val="200F03"/>
          <w:sz w:val="28"/>
          <w:szCs w:val="28"/>
          <w:lang w:val="uk-UA"/>
        </w:rPr>
        <w:t>аробітна плат</w:t>
      </w:r>
      <w:r w:rsidR="00A06461" w:rsidRPr="00A06461">
        <w:rPr>
          <w:rFonts w:ascii="Times New Roman" w:hAnsi="Times New Roman"/>
          <w:color w:val="200F03"/>
          <w:sz w:val="28"/>
          <w:szCs w:val="28"/>
          <w:lang w:val="uk-UA"/>
        </w:rPr>
        <w:t>ня</w:t>
      </w:r>
      <w:r w:rsidRPr="00A06461">
        <w:rPr>
          <w:rFonts w:ascii="Times New Roman" w:hAnsi="Times New Roman"/>
          <w:color w:val="200F03"/>
          <w:sz w:val="28"/>
          <w:szCs w:val="28"/>
          <w:lang w:val="uk-UA"/>
        </w:rPr>
        <w:t xml:space="preserve"> є істотною складовою доходів </w:t>
      </w:r>
      <w:r w:rsidR="00A06461" w:rsidRPr="00A06461">
        <w:rPr>
          <w:rFonts w:ascii="Times New Roman" w:hAnsi="Times New Roman"/>
          <w:color w:val="200F03"/>
          <w:sz w:val="28"/>
          <w:szCs w:val="28"/>
          <w:lang w:val="uk-UA"/>
        </w:rPr>
        <w:t>співробітників підприємства;</w:t>
      </w:r>
    </w:p>
    <w:p w:rsidR="00A06461" w:rsidRPr="00A06461" w:rsidRDefault="002419AC"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A06461">
        <w:rPr>
          <w:rFonts w:ascii="Times New Roman" w:hAnsi="Times New Roman"/>
          <w:color w:val="200F03"/>
          <w:sz w:val="28"/>
          <w:szCs w:val="28"/>
          <w:lang w:val="uk-UA"/>
        </w:rPr>
        <w:t>витратної</w:t>
      </w:r>
      <w:r w:rsidR="00A06461" w:rsidRPr="00A06461">
        <w:rPr>
          <w:rFonts w:ascii="Times New Roman" w:hAnsi="Times New Roman"/>
          <w:color w:val="200F03"/>
          <w:sz w:val="28"/>
          <w:szCs w:val="28"/>
          <w:lang w:val="uk-UA"/>
        </w:rPr>
        <w:t xml:space="preserve">, тому що  </w:t>
      </w:r>
      <w:r w:rsidRPr="00A06461">
        <w:rPr>
          <w:rFonts w:ascii="Times New Roman" w:hAnsi="Times New Roman"/>
          <w:color w:val="200F03"/>
          <w:sz w:val="28"/>
          <w:szCs w:val="28"/>
          <w:lang w:val="uk-UA"/>
        </w:rPr>
        <w:t xml:space="preserve">підприємство, працевлаштовуючи </w:t>
      </w:r>
      <w:r w:rsidR="00A06461" w:rsidRPr="00A06461">
        <w:rPr>
          <w:rFonts w:ascii="Times New Roman" w:hAnsi="Times New Roman"/>
          <w:color w:val="200F03"/>
          <w:sz w:val="28"/>
          <w:szCs w:val="28"/>
          <w:lang w:val="uk-UA"/>
        </w:rPr>
        <w:t>фахівця</w:t>
      </w:r>
      <w:r w:rsidRPr="00A06461">
        <w:rPr>
          <w:rFonts w:ascii="Times New Roman" w:hAnsi="Times New Roman"/>
          <w:color w:val="200F03"/>
          <w:sz w:val="28"/>
          <w:szCs w:val="28"/>
          <w:lang w:val="uk-UA"/>
        </w:rPr>
        <w:t>, покриває витрати його діяльності</w:t>
      </w:r>
      <w:r w:rsidR="00A06461" w:rsidRPr="00A06461">
        <w:rPr>
          <w:rFonts w:ascii="Times New Roman" w:hAnsi="Times New Roman"/>
          <w:color w:val="200F03"/>
          <w:sz w:val="28"/>
          <w:szCs w:val="28"/>
          <w:lang w:val="uk-UA"/>
        </w:rPr>
        <w:t>;</w:t>
      </w:r>
      <w:r w:rsidRPr="00A06461">
        <w:rPr>
          <w:rFonts w:ascii="Times New Roman" w:hAnsi="Times New Roman"/>
          <w:color w:val="200F03"/>
          <w:sz w:val="28"/>
          <w:szCs w:val="28"/>
          <w:lang w:val="uk-UA"/>
        </w:rPr>
        <w:t xml:space="preserve"> </w:t>
      </w:r>
    </w:p>
    <w:p w:rsidR="00A06461" w:rsidRPr="00A06461" w:rsidRDefault="002419AC"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A06461">
        <w:rPr>
          <w:rFonts w:ascii="Times New Roman" w:hAnsi="Times New Roman"/>
          <w:color w:val="200F03"/>
          <w:sz w:val="28"/>
          <w:szCs w:val="28"/>
          <w:lang w:val="uk-UA"/>
        </w:rPr>
        <w:t>стимулюючої</w:t>
      </w:r>
      <w:r w:rsidR="00A06461" w:rsidRPr="00A06461">
        <w:rPr>
          <w:rFonts w:ascii="Times New Roman" w:hAnsi="Times New Roman"/>
          <w:color w:val="200F03"/>
          <w:sz w:val="28"/>
          <w:szCs w:val="28"/>
          <w:lang w:val="uk-UA"/>
        </w:rPr>
        <w:t xml:space="preserve">, тому що </w:t>
      </w:r>
      <w:r w:rsidRPr="00A06461">
        <w:rPr>
          <w:rFonts w:ascii="Times New Roman" w:hAnsi="Times New Roman"/>
          <w:color w:val="200F03"/>
          <w:sz w:val="28"/>
          <w:szCs w:val="28"/>
          <w:lang w:val="uk-UA"/>
        </w:rPr>
        <w:t xml:space="preserve">мотивує працівника визначеними </w:t>
      </w:r>
      <w:r w:rsidR="00A06461" w:rsidRPr="00A06461">
        <w:rPr>
          <w:rFonts w:ascii="Times New Roman" w:hAnsi="Times New Roman"/>
          <w:color w:val="200F03"/>
          <w:sz w:val="28"/>
          <w:szCs w:val="28"/>
          <w:lang w:val="uk-UA"/>
        </w:rPr>
        <w:t>керівництвом підприємства</w:t>
      </w:r>
      <w:r w:rsidRPr="00A06461">
        <w:rPr>
          <w:rFonts w:ascii="Times New Roman" w:hAnsi="Times New Roman"/>
          <w:color w:val="200F03"/>
          <w:sz w:val="28"/>
          <w:szCs w:val="28"/>
          <w:lang w:val="uk-UA"/>
        </w:rPr>
        <w:t xml:space="preserve"> очікуваннями. </w:t>
      </w:r>
    </w:p>
    <w:p w:rsidR="00A06461" w:rsidRDefault="002419AC" w:rsidP="002419AC">
      <w:pPr>
        <w:autoSpaceDE w:val="0"/>
        <w:autoSpaceDN w:val="0"/>
        <w:adjustRightInd w:val="0"/>
        <w:spacing w:line="360" w:lineRule="auto"/>
        <w:ind w:firstLine="709"/>
        <w:jc w:val="both"/>
        <w:rPr>
          <w:rFonts w:eastAsia="Calibri"/>
          <w:sz w:val="28"/>
          <w:szCs w:val="28"/>
          <w:lang w:eastAsia="en-US"/>
        </w:rPr>
      </w:pPr>
      <w:r w:rsidRPr="002419AC">
        <w:rPr>
          <w:rFonts w:eastAsia="Calibri"/>
          <w:sz w:val="28"/>
          <w:szCs w:val="28"/>
          <w:lang w:eastAsia="en-US"/>
        </w:rPr>
        <w:t xml:space="preserve">Для реалізації </w:t>
      </w:r>
      <w:r w:rsidR="00A06461">
        <w:rPr>
          <w:rFonts w:eastAsia="Calibri"/>
          <w:sz w:val="28"/>
          <w:szCs w:val="28"/>
          <w:lang w:eastAsia="en-US"/>
        </w:rPr>
        <w:t xml:space="preserve">визначених </w:t>
      </w:r>
      <w:r w:rsidRPr="002419AC">
        <w:rPr>
          <w:rFonts w:eastAsia="Calibri"/>
          <w:sz w:val="28"/>
          <w:szCs w:val="28"/>
          <w:lang w:eastAsia="en-US"/>
        </w:rPr>
        <w:t xml:space="preserve">функцій </w:t>
      </w:r>
      <w:r w:rsidR="00A06461">
        <w:rPr>
          <w:rFonts w:eastAsia="Calibri"/>
          <w:sz w:val="28"/>
          <w:szCs w:val="28"/>
          <w:lang w:eastAsia="en-US"/>
        </w:rPr>
        <w:t xml:space="preserve">у </w:t>
      </w:r>
      <w:r w:rsidR="00A06461" w:rsidRPr="002419AC">
        <w:rPr>
          <w:sz w:val="28"/>
          <w:szCs w:val="28"/>
        </w:rPr>
        <w:t>системі менеджменту підприємства</w:t>
      </w:r>
      <w:r w:rsidR="00A06461" w:rsidRPr="002419AC">
        <w:rPr>
          <w:rFonts w:eastAsia="Calibri"/>
          <w:sz w:val="28"/>
          <w:szCs w:val="28"/>
          <w:lang w:eastAsia="en-US"/>
        </w:rPr>
        <w:t xml:space="preserve"> </w:t>
      </w:r>
      <w:r w:rsidRPr="002419AC">
        <w:rPr>
          <w:rFonts w:eastAsia="Calibri"/>
          <w:sz w:val="28"/>
          <w:szCs w:val="28"/>
          <w:lang w:eastAsia="en-US"/>
        </w:rPr>
        <w:t>необхідно створити відповідн</w:t>
      </w:r>
      <w:r w:rsidR="00A06461">
        <w:rPr>
          <w:rFonts w:eastAsia="Calibri"/>
          <w:sz w:val="28"/>
          <w:szCs w:val="28"/>
          <w:lang w:eastAsia="en-US"/>
        </w:rPr>
        <w:t xml:space="preserve">ий комплекс </w:t>
      </w:r>
      <w:r w:rsidRPr="002419AC">
        <w:rPr>
          <w:rFonts w:eastAsia="Calibri"/>
          <w:sz w:val="28"/>
          <w:szCs w:val="28"/>
          <w:lang w:eastAsia="en-US"/>
        </w:rPr>
        <w:t>винагород, як</w:t>
      </w:r>
      <w:r w:rsidR="00A06461">
        <w:rPr>
          <w:rFonts w:eastAsia="Calibri"/>
          <w:sz w:val="28"/>
          <w:szCs w:val="28"/>
          <w:lang w:eastAsia="en-US"/>
        </w:rPr>
        <w:t>ий включає наступні компоненти:</w:t>
      </w:r>
    </w:p>
    <w:p w:rsidR="00A06461" w:rsidRPr="00A06461" w:rsidRDefault="002419AC"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A06461">
        <w:rPr>
          <w:rFonts w:ascii="Times New Roman" w:hAnsi="Times New Roman"/>
          <w:color w:val="200F03"/>
          <w:sz w:val="28"/>
          <w:szCs w:val="28"/>
          <w:lang w:val="uk-UA"/>
        </w:rPr>
        <w:t>складові заробітної плати</w:t>
      </w:r>
      <w:r w:rsidR="00A06461" w:rsidRPr="00A06461">
        <w:rPr>
          <w:rFonts w:ascii="Times New Roman" w:hAnsi="Times New Roman"/>
          <w:color w:val="200F03"/>
          <w:sz w:val="28"/>
          <w:szCs w:val="28"/>
          <w:lang w:val="uk-UA"/>
        </w:rPr>
        <w:t xml:space="preserve"> у трудовій діяльності на підприємстві;</w:t>
      </w:r>
    </w:p>
    <w:p w:rsidR="00A06461" w:rsidRPr="00A06461" w:rsidRDefault="002419AC"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A06461">
        <w:rPr>
          <w:rFonts w:ascii="Times New Roman" w:hAnsi="Times New Roman"/>
          <w:color w:val="200F03"/>
          <w:sz w:val="28"/>
          <w:szCs w:val="28"/>
          <w:lang w:val="uk-UA"/>
        </w:rPr>
        <w:t>принципи формування окремих складових</w:t>
      </w:r>
      <w:r w:rsidR="00A06461" w:rsidRPr="00A06461">
        <w:rPr>
          <w:rFonts w:ascii="Times New Roman" w:hAnsi="Times New Roman"/>
          <w:color w:val="200F03"/>
          <w:sz w:val="28"/>
          <w:szCs w:val="28"/>
          <w:lang w:val="uk-UA"/>
        </w:rPr>
        <w:t xml:space="preserve"> заробітної плати у трудовій діяльності;</w:t>
      </w:r>
    </w:p>
    <w:p w:rsidR="00A06461" w:rsidRPr="00A06461" w:rsidRDefault="002419AC"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A06461">
        <w:rPr>
          <w:rFonts w:ascii="Times New Roman" w:hAnsi="Times New Roman"/>
          <w:color w:val="200F03"/>
          <w:sz w:val="28"/>
          <w:szCs w:val="28"/>
          <w:lang w:val="uk-UA"/>
        </w:rPr>
        <w:t xml:space="preserve">тарифікатори </w:t>
      </w:r>
      <w:r w:rsidR="00A06461" w:rsidRPr="00A06461">
        <w:rPr>
          <w:rFonts w:ascii="Times New Roman" w:hAnsi="Times New Roman"/>
          <w:color w:val="200F03"/>
          <w:sz w:val="28"/>
          <w:szCs w:val="28"/>
          <w:lang w:val="uk-UA"/>
        </w:rPr>
        <w:t>та  таблиці заробітної плати у трудовій діяльності на підприємстві;</w:t>
      </w:r>
      <w:r w:rsidRPr="00A06461">
        <w:rPr>
          <w:rFonts w:ascii="Times New Roman" w:hAnsi="Times New Roman"/>
          <w:color w:val="200F03"/>
          <w:sz w:val="28"/>
          <w:szCs w:val="28"/>
          <w:lang w:val="uk-UA"/>
        </w:rPr>
        <w:t xml:space="preserve"> </w:t>
      </w:r>
    </w:p>
    <w:p w:rsidR="00A06461" w:rsidRPr="00A06461" w:rsidRDefault="00A06461"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A06461">
        <w:rPr>
          <w:rFonts w:ascii="Times New Roman" w:hAnsi="Times New Roman"/>
          <w:color w:val="200F03"/>
          <w:sz w:val="28"/>
          <w:szCs w:val="28"/>
          <w:lang w:val="uk-UA"/>
        </w:rPr>
        <w:t>форми винагороди за трудову діяльність.</w:t>
      </w:r>
    </w:p>
    <w:p w:rsidR="00F04AC4" w:rsidRDefault="002419AC" w:rsidP="002419AC">
      <w:pPr>
        <w:autoSpaceDE w:val="0"/>
        <w:autoSpaceDN w:val="0"/>
        <w:adjustRightInd w:val="0"/>
        <w:spacing w:line="360" w:lineRule="auto"/>
        <w:ind w:firstLine="709"/>
        <w:jc w:val="both"/>
        <w:rPr>
          <w:rFonts w:eastAsia="Calibri"/>
          <w:sz w:val="28"/>
          <w:szCs w:val="28"/>
          <w:lang w:eastAsia="en-US"/>
        </w:rPr>
      </w:pPr>
      <w:r w:rsidRPr="002419AC">
        <w:rPr>
          <w:rFonts w:eastAsia="Calibri"/>
          <w:sz w:val="28"/>
          <w:szCs w:val="28"/>
          <w:lang w:eastAsia="en-US"/>
        </w:rPr>
        <w:t xml:space="preserve">Найбільш загальними підходами до управління заробітною платою </w:t>
      </w:r>
      <w:r w:rsidR="00F04AC4" w:rsidRPr="00F04AC4">
        <w:rPr>
          <w:rFonts w:eastAsia="Calibri"/>
          <w:sz w:val="28"/>
          <w:szCs w:val="28"/>
          <w:highlight w:val="yellow"/>
          <w:lang w:eastAsia="en-US"/>
        </w:rPr>
        <w:t xml:space="preserve">у </w:t>
      </w:r>
      <w:r w:rsidR="00F04AC4" w:rsidRPr="00F04AC4">
        <w:rPr>
          <w:sz w:val="28"/>
          <w:szCs w:val="28"/>
          <w:highlight w:val="yellow"/>
        </w:rPr>
        <w:t>системі менеджменту підприємств</w:t>
      </w:r>
      <w:r w:rsidR="00F04AC4">
        <w:rPr>
          <w:sz w:val="28"/>
          <w:szCs w:val="28"/>
        </w:rPr>
        <w:t xml:space="preserve">а </w:t>
      </w:r>
      <w:r w:rsidRPr="002419AC">
        <w:rPr>
          <w:rFonts w:eastAsia="Calibri"/>
          <w:sz w:val="28"/>
          <w:szCs w:val="28"/>
          <w:lang w:eastAsia="en-US"/>
        </w:rPr>
        <w:t xml:space="preserve">є </w:t>
      </w:r>
      <w:r w:rsidR="00F04AC4">
        <w:rPr>
          <w:rFonts w:eastAsia="Calibri"/>
          <w:sz w:val="28"/>
          <w:szCs w:val="28"/>
          <w:lang w:eastAsia="en-US"/>
        </w:rPr>
        <w:t xml:space="preserve">інновації у системі </w:t>
      </w:r>
      <w:r w:rsidRPr="002419AC">
        <w:rPr>
          <w:rFonts w:eastAsia="Calibri"/>
          <w:sz w:val="28"/>
          <w:szCs w:val="28"/>
          <w:lang w:eastAsia="en-US"/>
        </w:rPr>
        <w:t xml:space="preserve">винагород </w:t>
      </w:r>
      <w:r w:rsidR="00F04AC4">
        <w:rPr>
          <w:rFonts w:eastAsia="Calibri"/>
          <w:sz w:val="28"/>
          <w:szCs w:val="28"/>
          <w:lang w:eastAsia="en-US"/>
        </w:rPr>
        <w:t>за трудову діяльність у господарській системі підприємства.</w:t>
      </w:r>
    </w:p>
    <w:p w:rsidR="00F04AC4" w:rsidRDefault="00F04AC4"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В умовах сьогодення, має місце значна кількість інструментів </w:t>
      </w:r>
      <w:r w:rsidR="002419AC" w:rsidRPr="002419AC">
        <w:rPr>
          <w:rFonts w:eastAsia="Calibri"/>
          <w:sz w:val="28"/>
          <w:szCs w:val="28"/>
          <w:lang w:eastAsia="en-US"/>
        </w:rPr>
        <w:t xml:space="preserve"> мотиваційного характеру</w:t>
      </w:r>
      <w:r>
        <w:rPr>
          <w:rFonts w:eastAsia="Calibri"/>
          <w:sz w:val="28"/>
          <w:szCs w:val="28"/>
          <w:lang w:eastAsia="en-US"/>
        </w:rPr>
        <w:t xml:space="preserve">, які </w:t>
      </w:r>
      <w:r w:rsidR="002419AC" w:rsidRPr="002419AC">
        <w:rPr>
          <w:rFonts w:eastAsia="Calibri"/>
          <w:sz w:val="28"/>
          <w:szCs w:val="28"/>
          <w:lang w:eastAsia="en-US"/>
        </w:rPr>
        <w:t xml:space="preserve">не </w:t>
      </w:r>
      <w:r w:rsidRPr="002419AC">
        <w:rPr>
          <w:rFonts w:eastAsia="Calibri"/>
          <w:sz w:val="28"/>
          <w:szCs w:val="28"/>
          <w:lang w:eastAsia="en-US"/>
        </w:rPr>
        <w:t>пов’язан</w:t>
      </w:r>
      <w:r>
        <w:rPr>
          <w:rFonts w:eastAsia="Calibri"/>
          <w:sz w:val="28"/>
          <w:szCs w:val="28"/>
          <w:lang w:eastAsia="en-US"/>
        </w:rPr>
        <w:t>і</w:t>
      </w:r>
      <w:r w:rsidR="002419AC" w:rsidRPr="002419AC">
        <w:rPr>
          <w:rFonts w:eastAsia="Calibri"/>
          <w:sz w:val="28"/>
          <w:szCs w:val="28"/>
          <w:lang w:eastAsia="en-US"/>
        </w:rPr>
        <w:t xml:space="preserve"> з системою заробітн</w:t>
      </w:r>
      <w:r>
        <w:rPr>
          <w:rFonts w:eastAsia="Calibri"/>
          <w:sz w:val="28"/>
          <w:szCs w:val="28"/>
          <w:lang w:eastAsia="en-US"/>
        </w:rPr>
        <w:t>ої плати та</w:t>
      </w:r>
      <w:r w:rsidR="002419AC" w:rsidRPr="002419AC">
        <w:rPr>
          <w:rFonts w:eastAsia="Calibri"/>
          <w:sz w:val="28"/>
          <w:szCs w:val="28"/>
          <w:lang w:eastAsia="en-US"/>
        </w:rPr>
        <w:t xml:space="preserve"> винагород</w:t>
      </w:r>
      <w:r>
        <w:rPr>
          <w:rFonts w:eastAsia="Calibri"/>
          <w:sz w:val="28"/>
          <w:szCs w:val="28"/>
          <w:lang w:eastAsia="en-US"/>
        </w:rPr>
        <w:t xml:space="preserve"> у мікроекономічному середовищі</w:t>
      </w:r>
      <w:r w:rsidR="002419AC" w:rsidRPr="002419AC">
        <w:rPr>
          <w:rFonts w:eastAsia="Calibri"/>
          <w:sz w:val="28"/>
          <w:szCs w:val="28"/>
          <w:lang w:eastAsia="en-US"/>
        </w:rPr>
        <w:t xml:space="preserve">. </w:t>
      </w:r>
    </w:p>
    <w:p w:rsidR="00F04AC4" w:rsidRDefault="00F04AC4"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Відмітимо м</w:t>
      </w:r>
      <w:r w:rsidR="002419AC" w:rsidRPr="002419AC">
        <w:rPr>
          <w:rFonts w:eastAsia="Calibri"/>
          <w:sz w:val="28"/>
          <w:szCs w:val="28"/>
          <w:lang w:eastAsia="en-US"/>
        </w:rPr>
        <w:t>отиваційні аспекти організаційно</w:t>
      </w:r>
      <w:r>
        <w:rPr>
          <w:rFonts w:eastAsia="Calibri"/>
          <w:sz w:val="28"/>
          <w:szCs w:val="28"/>
          <w:lang w:eastAsia="en-US"/>
        </w:rPr>
        <w:t>-функціонального характеру:</w:t>
      </w:r>
    </w:p>
    <w:p w:rsidR="00F04AC4" w:rsidRPr="00F04AC4" w:rsidRDefault="002419AC"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F04AC4">
        <w:rPr>
          <w:rFonts w:ascii="Times New Roman" w:hAnsi="Times New Roman"/>
          <w:color w:val="200F03"/>
          <w:sz w:val="28"/>
          <w:szCs w:val="28"/>
          <w:lang w:val="uk-UA"/>
        </w:rPr>
        <w:t xml:space="preserve">ротація </w:t>
      </w:r>
      <w:r w:rsidR="00F04AC4" w:rsidRPr="00F04AC4">
        <w:rPr>
          <w:rFonts w:ascii="Times New Roman" w:hAnsi="Times New Roman"/>
          <w:color w:val="200F03"/>
          <w:sz w:val="28"/>
          <w:szCs w:val="28"/>
          <w:lang w:val="uk-UA"/>
        </w:rPr>
        <w:t>у господарській діяльності підприємства;</w:t>
      </w:r>
    </w:p>
    <w:p w:rsidR="00F04AC4" w:rsidRPr="00F04AC4" w:rsidRDefault="00F04AC4"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F04AC4">
        <w:rPr>
          <w:rFonts w:ascii="Times New Roman" w:hAnsi="Times New Roman"/>
          <w:color w:val="200F03"/>
          <w:sz w:val="28"/>
          <w:szCs w:val="28"/>
          <w:lang w:val="uk-UA"/>
        </w:rPr>
        <w:t>розширення або</w:t>
      </w:r>
      <w:r w:rsidR="002419AC" w:rsidRPr="00F04AC4">
        <w:rPr>
          <w:rFonts w:ascii="Times New Roman" w:hAnsi="Times New Roman"/>
          <w:color w:val="200F03"/>
          <w:sz w:val="28"/>
          <w:szCs w:val="28"/>
          <w:lang w:val="uk-UA"/>
        </w:rPr>
        <w:t xml:space="preserve"> збагачення</w:t>
      </w:r>
      <w:r w:rsidRPr="00F04AC4">
        <w:rPr>
          <w:rFonts w:ascii="Times New Roman" w:hAnsi="Times New Roman"/>
          <w:color w:val="200F03"/>
          <w:sz w:val="28"/>
          <w:szCs w:val="28"/>
          <w:lang w:val="uk-UA"/>
        </w:rPr>
        <w:t xml:space="preserve"> трудової діяльності;</w:t>
      </w:r>
    </w:p>
    <w:p w:rsidR="00F04AC4" w:rsidRPr="00F04AC4" w:rsidRDefault="002419AC" w:rsidP="0071332B">
      <w:pPr>
        <w:pStyle w:val="af4"/>
        <w:numPr>
          <w:ilvl w:val="0"/>
          <w:numId w:val="3"/>
        </w:numPr>
        <w:spacing w:after="0" w:line="360" w:lineRule="auto"/>
        <w:ind w:left="0" w:firstLine="709"/>
        <w:jc w:val="both"/>
        <w:rPr>
          <w:rFonts w:ascii="Times New Roman" w:hAnsi="Times New Roman"/>
          <w:color w:val="200F03"/>
          <w:sz w:val="28"/>
          <w:szCs w:val="28"/>
          <w:lang w:val="uk-UA"/>
        </w:rPr>
      </w:pPr>
      <w:r w:rsidRPr="00F04AC4">
        <w:rPr>
          <w:rFonts w:ascii="Times New Roman" w:hAnsi="Times New Roman"/>
          <w:color w:val="200F03"/>
          <w:sz w:val="28"/>
          <w:szCs w:val="28"/>
          <w:lang w:val="uk-UA"/>
        </w:rPr>
        <w:t xml:space="preserve">групові форми </w:t>
      </w:r>
      <w:r w:rsidR="00F04AC4" w:rsidRPr="00F04AC4">
        <w:rPr>
          <w:rFonts w:ascii="Times New Roman" w:hAnsi="Times New Roman"/>
          <w:color w:val="200F03"/>
          <w:sz w:val="28"/>
          <w:szCs w:val="28"/>
          <w:lang w:val="uk-UA"/>
        </w:rPr>
        <w:t>організації трудової діяльності на підприємстві</w:t>
      </w:r>
      <w:r w:rsidRPr="00F04AC4">
        <w:rPr>
          <w:rFonts w:ascii="Times New Roman" w:hAnsi="Times New Roman"/>
          <w:color w:val="200F03"/>
          <w:sz w:val="28"/>
          <w:szCs w:val="28"/>
          <w:lang w:val="uk-UA"/>
        </w:rPr>
        <w:t xml:space="preserve"> та ін. </w:t>
      </w:r>
    </w:p>
    <w:p w:rsidR="00F04AC4" w:rsidRDefault="002419AC" w:rsidP="002419AC">
      <w:pPr>
        <w:autoSpaceDE w:val="0"/>
        <w:autoSpaceDN w:val="0"/>
        <w:adjustRightInd w:val="0"/>
        <w:spacing w:line="360" w:lineRule="auto"/>
        <w:ind w:firstLine="709"/>
        <w:jc w:val="both"/>
        <w:rPr>
          <w:rFonts w:eastAsia="Calibri"/>
          <w:sz w:val="28"/>
          <w:szCs w:val="28"/>
          <w:lang w:eastAsia="en-US"/>
        </w:rPr>
      </w:pPr>
      <w:r w:rsidRPr="002419AC">
        <w:rPr>
          <w:rFonts w:eastAsia="Calibri"/>
          <w:sz w:val="28"/>
          <w:szCs w:val="28"/>
          <w:lang w:eastAsia="en-US"/>
        </w:rPr>
        <w:t xml:space="preserve">Мотивуючий вплив </w:t>
      </w:r>
      <w:r w:rsidR="00F04AC4" w:rsidRPr="00F04AC4">
        <w:rPr>
          <w:rFonts w:eastAsia="Calibri"/>
          <w:sz w:val="28"/>
          <w:szCs w:val="28"/>
          <w:highlight w:val="yellow"/>
          <w:lang w:eastAsia="en-US"/>
        </w:rPr>
        <w:t xml:space="preserve">у </w:t>
      </w:r>
      <w:r w:rsidR="00F04AC4" w:rsidRPr="00F04AC4">
        <w:rPr>
          <w:sz w:val="28"/>
          <w:szCs w:val="28"/>
          <w:highlight w:val="yellow"/>
        </w:rPr>
        <w:t>системі менеджменту підприємств</w:t>
      </w:r>
      <w:r w:rsidR="00F04AC4">
        <w:rPr>
          <w:sz w:val="28"/>
          <w:szCs w:val="28"/>
        </w:rPr>
        <w:t>а</w:t>
      </w:r>
      <w:r w:rsidR="00F04AC4" w:rsidRPr="002419AC">
        <w:rPr>
          <w:rFonts w:eastAsia="Calibri"/>
          <w:sz w:val="28"/>
          <w:szCs w:val="28"/>
          <w:lang w:eastAsia="en-US"/>
        </w:rPr>
        <w:t xml:space="preserve"> </w:t>
      </w:r>
      <w:r w:rsidRPr="002419AC">
        <w:rPr>
          <w:rFonts w:eastAsia="Calibri"/>
          <w:sz w:val="28"/>
          <w:szCs w:val="28"/>
          <w:lang w:eastAsia="en-US"/>
        </w:rPr>
        <w:t xml:space="preserve">може </w:t>
      </w:r>
      <w:r w:rsidR="00F04AC4">
        <w:rPr>
          <w:rFonts w:eastAsia="Calibri"/>
          <w:sz w:val="28"/>
          <w:szCs w:val="28"/>
          <w:lang w:eastAsia="en-US"/>
        </w:rPr>
        <w:t xml:space="preserve">сфокусуватися на </w:t>
      </w:r>
      <w:r w:rsidRPr="002419AC">
        <w:rPr>
          <w:rFonts w:eastAsia="Calibri"/>
          <w:sz w:val="28"/>
          <w:szCs w:val="28"/>
          <w:lang w:eastAsia="en-US"/>
        </w:rPr>
        <w:t>участ</w:t>
      </w:r>
      <w:r w:rsidR="00F04AC4">
        <w:rPr>
          <w:rFonts w:eastAsia="Calibri"/>
          <w:sz w:val="28"/>
          <w:szCs w:val="28"/>
          <w:lang w:eastAsia="en-US"/>
        </w:rPr>
        <w:t>і</w:t>
      </w:r>
      <w:r w:rsidRPr="002419AC">
        <w:rPr>
          <w:rFonts w:eastAsia="Calibri"/>
          <w:sz w:val="28"/>
          <w:szCs w:val="28"/>
          <w:lang w:eastAsia="en-US"/>
        </w:rPr>
        <w:t xml:space="preserve"> </w:t>
      </w:r>
      <w:r w:rsidR="00F04AC4">
        <w:rPr>
          <w:rFonts w:eastAsia="Calibri"/>
          <w:sz w:val="28"/>
          <w:szCs w:val="28"/>
          <w:lang w:eastAsia="en-US"/>
        </w:rPr>
        <w:t xml:space="preserve">осиного та допоміжного персоналу підприємства у внутрішньогосподарському управлінні, </w:t>
      </w:r>
      <w:r w:rsidRPr="002419AC">
        <w:rPr>
          <w:rFonts w:eastAsia="Calibri"/>
          <w:sz w:val="28"/>
          <w:szCs w:val="28"/>
          <w:lang w:eastAsia="en-US"/>
        </w:rPr>
        <w:t xml:space="preserve">як один з елементів прав </w:t>
      </w:r>
      <w:r w:rsidR="00F04AC4">
        <w:rPr>
          <w:rFonts w:eastAsia="Calibri"/>
          <w:sz w:val="28"/>
          <w:szCs w:val="28"/>
          <w:lang w:eastAsia="en-US"/>
        </w:rPr>
        <w:t>та</w:t>
      </w:r>
      <w:r w:rsidRPr="002419AC">
        <w:rPr>
          <w:rFonts w:eastAsia="Calibri"/>
          <w:sz w:val="28"/>
          <w:szCs w:val="28"/>
          <w:lang w:eastAsia="en-US"/>
        </w:rPr>
        <w:t xml:space="preserve"> обов’язків персоналу</w:t>
      </w:r>
      <w:r w:rsidR="00F04AC4">
        <w:rPr>
          <w:rFonts w:eastAsia="Calibri"/>
          <w:sz w:val="28"/>
          <w:szCs w:val="28"/>
          <w:lang w:eastAsia="en-US"/>
        </w:rPr>
        <w:t xml:space="preserve"> підприємства</w:t>
      </w:r>
      <w:r w:rsidRPr="002419AC">
        <w:rPr>
          <w:rFonts w:eastAsia="Calibri"/>
          <w:sz w:val="28"/>
          <w:szCs w:val="28"/>
          <w:lang w:eastAsia="en-US"/>
        </w:rPr>
        <w:t xml:space="preserve">. </w:t>
      </w:r>
    </w:p>
    <w:p w:rsidR="00F04AC4" w:rsidRDefault="00F04AC4"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Відмітимо, що м</w:t>
      </w:r>
      <w:r w:rsidRPr="002419AC">
        <w:rPr>
          <w:rFonts w:eastAsia="Calibri"/>
          <w:sz w:val="28"/>
          <w:szCs w:val="28"/>
          <w:lang w:eastAsia="en-US"/>
        </w:rPr>
        <w:t xml:space="preserve">отивуючий вплив </w:t>
      </w:r>
      <w:r w:rsidRPr="00F04AC4">
        <w:rPr>
          <w:rFonts w:eastAsia="Calibri"/>
          <w:sz w:val="28"/>
          <w:szCs w:val="28"/>
          <w:highlight w:val="yellow"/>
          <w:lang w:eastAsia="en-US"/>
        </w:rPr>
        <w:t xml:space="preserve">у </w:t>
      </w:r>
      <w:r w:rsidRPr="00F04AC4">
        <w:rPr>
          <w:sz w:val="28"/>
          <w:szCs w:val="28"/>
          <w:highlight w:val="yellow"/>
        </w:rPr>
        <w:t>системі менеджменту підприє</w:t>
      </w:r>
      <w:r>
        <w:rPr>
          <w:sz w:val="28"/>
          <w:szCs w:val="28"/>
        </w:rPr>
        <w:t xml:space="preserve">мства </w:t>
      </w:r>
      <w:r w:rsidR="002419AC" w:rsidRPr="002419AC">
        <w:rPr>
          <w:rFonts w:eastAsia="Calibri"/>
          <w:sz w:val="28"/>
          <w:szCs w:val="28"/>
          <w:lang w:eastAsia="en-US"/>
        </w:rPr>
        <w:t xml:space="preserve">мають </w:t>
      </w:r>
      <w:r>
        <w:rPr>
          <w:rFonts w:eastAsia="Calibri"/>
          <w:sz w:val="28"/>
          <w:szCs w:val="28"/>
          <w:lang w:eastAsia="en-US"/>
        </w:rPr>
        <w:t xml:space="preserve">також </w:t>
      </w:r>
      <w:r w:rsidR="002419AC" w:rsidRPr="002419AC">
        <w:rPr>
          <w:rFonts w:eastAsia="Calibri"/>
          <w:sz w:val="28"/>
          <w:szCs w:val="28"/>
          <w:lang w:eastAsia="en-US"/>
        </w:rPr>
        <w:t>неорганізаційні форми, як елементи нематеріальної мотивації</w:t>
      </w:r>
      <w:r>
        <w:rPr>
          <w:rFonts w:eastAsia="Calibri"/>
          <w:sz w:val="28"/>
          <w:szCs w:val="28"/>
          <w:lang w:eastAsia="en-US"/>
        </w:rPr>
        <w:t>, наприклад,</w:t>
      </w:r>
      <w:r w:rsidR="002419AC" w:rsidRPr="002419AC">
        <w:rPr>
          <w:rFonts w:eastAsia="Calibri"/>
          <w:sz w:val="28"/>
          <w:szCs w:val="28"/>
          <w:lang w:eastAsia="en-US"/>
        </w:rPr>
        <w:t xml:space="preserve"> розмова з коучем щодо оцінювання </w:t>
      </w:r>
      <w:r>
        <w:rPr>
          <w:rFonts w:eastAsia="Calibri"/>
          <w:sz w:val="28"/>
          <w:szCs w:val="28"/>
          <w:lang w:eastAsia="en-US"/>
        </w:rPr>
        <w:t xml:space="preserve">або </w:t>
      </w:r>
      <w:r w:rsidR="002419AC" w:rsidRPr="002419AC">
        <w:rPr>
          <w:rFonts w:eastAsia="Calibri"/>
          <w:sz w:val="28"/>
          <w:szCs w:val="28"/>
          <w:lang w:eastAsia="en-US"/>
        </w:rPr>
        <w:t xml:space="preserve">зауважень результатів </w:t>
      </w:r>
      <w:r>
        <w:rPr>
          <w:rFonts w:eastAsia="Calibri"/>
          <w:sz w:val="28"/>
          <w:szCs w:val="28"/>
          <w:lang w:eastAsia="en-US"/>
        </w:rPr>
        <w:t>трудової діяльності працівника</w:t>
      </w:r>
      <w:r w:rsidR="002419AC" w:rsidRPr="002419AC">
        <w:rPr>
          <w:rFonts w:eastAsia="Calibri"/>
          <w:sz w:val="28"/>
          <w:szCs w:val="28"/>
          <w:lang w:eastAsia="en-US"/>
        </w:rPr>
        <w:t xml:space="preserve">. </w:t>
      </w:r>
    </w:p>
    <w:p w:rsidR="00476519" w:rsidRDefault="002419AC" w:rsidP="002419AC">
      <w:pPr>
        <w:autoSpaceDE w:val="0"/>
        <w:autoSpaceDN w:val="0"/>
        <w:adjustRightInd w:val="0"/>
        <w:spacing w:line="360" w:lineRule="auto"/>
        <w:ind w:firstLine="709"/>
        <w:jc w:val="both"/>
        <w:rPr>
          <w:rFonts w:eastAsia="Calibri"/>
          <w:sz w:val="28"/>
          <w:szCs w:val="28"/>
          <w:lang w:eastAsia="en-US"/>
        </w:rPr>
      </w:pPr>
      <w:r w:rsidRPr="002419AC">
        <w:rPr>
          <w:rFonts w:eastAsia="Calibri"/>
          <w:sz w:val="28"/>
          <w:szCs w:val="28"/>
          <w:lang w:eastAsia="en-US"/>
        </w:rPr>
        <w:t xml:space="preserve">Не менший мотиваційний вплив </w:t>
      </w:r>
      <w:r w:rsidR="00F04AC4" w:rsidRPr="00F04AC4">
        <w:rPr>
          <w:rFonts w:eastAsia="Calibri"/>
          <w:sz w:val="28"/>
          <w:szCs w:val="28"/>
          <w:highlight w:val="yellow"/>
          <w:lang w:eastAsia="en-US"/>
        </w:rPr>
        <w:t xml:space="preserve">у </w:t>
      </w:r>
      <w:r w:rsidR="00F04AC4" w:rsidRPr="00F04AC4">
        <w:rPr>
          <w:sz w:val="28"/>
          <w:szCs w:val="28"/>
          <w:highlight w:val="yellow"/>
        </w:rPr>
        <w:t>системі менеджменту підприємств</w:t>
      </w:r>
      <w:r w:rsidR="00F04AC4">
        <w:rPr>
          <w:sz w:val="28"/>
          <w:szCs w:val="28"/>
        </w:rPr>
        <w:t>а</w:t>
      </w:r>
      <w:r w:rsidR="00F04AC4" w:rsidRPr="002419AC">
        <w:rPr>
          <w:rFonts w:eastAsia="Calibri"/>
          <w:sz w:val="28"/>
          <w:szCs w:val="28"/>
          <w:lang w:eastAsia="en-US"/>
        </w:rPr>
        <w:t xml:space="preserve"> </w:t>
      </w:r>
      <w:r w:rsidRPr="002419AC">
        <w:rPr>
          <w:rFonts w:eastAsia="Calibri"/>
          <w:sz w:val="28"/>
          <w:szCs w:val="28"/>
          <w:lang w:eastAsia="en-US"/>
        </w:rPr>
        <w:t xml:space="preserve">має створення партнерських колективів, в яких ліквідується ієрархічна залежність між керівником </w:t>
      </w:r>
      <w:r w:rsidR="00476519">
        <w:rPr>
          <w:rFonts w:eastAsia="Calibri"/>
          <w:sz w:val="28"/>
          <w:szCs w:val="28"/>
          <w:lang w:eastAsia="en-US"/>
        </w:rPr>
        <w:t xml:space="preserve">підприємства </w:t>
      </w:r>
      <w:r w:rsidRPr="002419AC">
        <w:rPr>
          <w:rFonts w:eastAsia="Calibri"/>
          <w:sz w:val="28"/>
          <w:szCs w:val="28"/>
          <w:lang w:eastAsia="en-US"/>
        </w:rPr>
        <w:t xml:space="preserve">та іншими його членами. Керівник, </w:t>
      </w:r>
      <w:r w:rsidR="00476519">
        <w:rPr>
          <w:rFonts w:eastAsia="Calibri"/>
          <w:sz w:val="28"/>
          <w:szCs w:val="28"/>
          <w:lang w:eastAsia="en-US"/>
        </w:rPr>
        <w:t xml:space="preserve">позиціонуються як </w:t>
      </w:r>
      <w:r w:rsidRPr="002419AC">
        <w:rPr>
          <w:rFonts w:eastAsia="Calibri"/>
          <w:sz w:val="28"/>
          <w:szCs w:val="28"/>
          <w:lang w:eastAsia="en-US"/>
        </w:rPr>
        <w:t>співпартнер</w:t>
      </w:r>
      <w:r w:rsidR="00476519">
        <w:rPr>
          <w:rFonts w:eastAsia="Calibri"/>
          <w:sz w:val="28"/>
          <w:szCs w:val="28"/>
          <w:lang w:eastAsia="en-US"/>
        </w:rPr>
        <w:t>и</w:t>
      </w:r>
      <w:r w:rsidRPr="002419AC">
        <w:rPr>
          <w:rFonts w:eastAsia="Calibri"/>
          <w:sz w:val="28"/>
          <w:szCs w:val="28"/>
          <w:lang w:eastAsia="en-US"/>
        </w:rPr>
        <w:t>, не втруча</w:t>
      </w:r>
      <w:r w:rsidR="00476519">
        <w:rPr>
          <w:rFonts w:eastAsia="Calibri"/>
          <w:sz w:val="28"/>
          <w:szCs w:val="28"/>
          <w:lang w:eastAsia="en-US"/>
        </w:rPr>
        <w:t xml:space="preserve">ються </w:t>
      </w:r>
      <w:r w:rsidRPr="002419AC">
        <w:rPr>
          <w:rFonts w:eastAsia="Calibri"/>
          <w:sz w:val="28"/>
          <w:szCs w:val="28"/>
          <w:lang w:eastAsia="en-US"/>
        </w:rPr>
        <w:t>в процес роботи інших членів, а періодично або інколи</w:t>
      </w:r>
      <w:r w:rsidR="00476519">
        <w:rPr>
          <w:rFonts w:eastAsia="Calibri"/>
          <w:sz w:val="28"/>
          <w:szCs w:val="28"/>
          <w:lang w:eastAsia="en-US"/>
        </w:rPr>
        <w:t>, у</w:t>
      </w:r>
      <w:r w:rsidRPr="002419AC">
        <w:rPr>
          <w:rFonts w:eastAsia="Calibri"/>
          <w:sz w:val="28"/>
          <w:szCs w:val="28"/>
          <w:lang w:eastAsia="en-US"/>
        </w:rPr>
        <w:t xml:space="preserve"> залежності від ситуації</w:t>
      </w:r>
      <w:r w:rsidR="00476519">
        <w:rPr>
          <w:rFonts w:eastAsia="Calibri"/>
          <w:sz w:val="28"/>
          <w:szCs w:val="28"/>
          <w:lang w:eastAsia="en-US"/>
        </w:rPr>
        <w:t>,</w:t>
      </w:r>
      <w:r w:rsidRPr="002419AC">
        <w:rPr>
          <w:rFonts w:eastAsia="Calibri"/>
          <w:sz w:val="28"/>
          <w:szCs w:val="28"/>
          <w:lang w:eastAsia="en-US"/>
        </w:rPr>
        <w:t xml:space="preserve"> виконує виключно функції зовнішньої презентації колективу</w:t>
      </w:r>
      <w:r w:rsidR="00476519">
        <w:rPr>
          <w:rFonts w:eastAsia="Calibri"/>
          <w:sz w:val="28"/>
          <w:szCs w:val="28"/>
          <w:lang w:eastAsia="en-US"/>
        </w:rPr>
        <w:t xml:space="preserve"> у відповідному макроекономічному середовищі, а співробітники </w:t>
      </w:r>
      <w:r w:rsidRPr="002419AC">
        <w:rPr>
          <w:rFonts w:eastAsia="Calibri"/>
          <w:sz w:val="28"/>
          <w:szCs w:val="28"/>
          <w:lang w:eastAsia="en-US"/>
        </w:rPr>
        <w:t xml:space="preserve">перестають бути залежними від керівника. </w:t>
      </w:r>
    </w:p>
    <w:p w:rsidR="00F04AC4" w:rsidRDefault="00476519"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Також о</w:t>
      </w:r>
      <w:r w:rsidR="002419AC" w:rsidRPr="002419AC">
        <w:rPr>
          <w:rFonts w:eastAsia="Calibri"/>
          <w:sz w:val="28"/>
          <w:szCs w:val="28"/>
          <w:lang w:eastAsia="en-US"/>
        </w:rPr>
        <w:t xml:space="preserve">крім фінансових мотиваційних ресурсів </w:t>
      </w:r>
      <w:r w:rsidRPr="00F04AC4">
        <w:rPr>
          <w:rFonts w:eastAsia="Calibri"/>
          <w:sz w:val="28"/>
          <w:szCs w:val="28"/>
          <w:highlight w:val="yellow"/>
          <w:lang w:eastAsia="en-US"/>
        </w:rPr>
        <w:t xml:space="preserve">у </w:t>
      </w:r>
      <w:r w:rsidRPr="00F04AC4">
        <w:rPr>
          <w:sz w:val="28"/>
          <w:szCs w:val="28"/>
          <w:highlight w:val="yellow"/>
        </w:rPr>
        <w:t>системі менеджменту підприємств</w:t>
      </w:r>
      <w:r>
        <w:rPr>
          <w:sz w:val="28"/>
          <w:szCs w:val="28"/>
        </w:rPr>
        <w:t>а</w:t>
      </w:r>
      <w:r w:rsidRPr="002419AC">
        <w:rPr>
          <w:rFonts w:eastAsia="Calibri"/>
          <w:sz w:val="28"/>
          <w:szCs w:val="28"/>
          <w:lang w:eastAsia="en-US"/>
        </w:rPr>
        <w:t xml:space="preserve"> </w:t>
      </w:r>
      <w:r w:rsidR="002419AC" w:rsidRPr="002419AC">
        <w:rPr>
          <w:rFonts w:eastAsia="Calibri"/>
          <w:sz w:val="28"/>
          <w:szCs w:val="28"/>
          <w:lang w:eastAsia="en-US"/>
        </w:rPr>
        <w:t xml:space="preserve">існують інші матеріальні способи винагороди </w:t>
      </w:r>
      <w:r>
        <w:rPr>
          <w:rFonts w:eastAsia="Calibri"/>
          <w:sz w:val="28"/>
          <w:szCs w:val="28"/>
          <w:lang w:eastAsia="en-US"/>
        </w:rPr>
        <w:t>та</w:t>
      </w:r>
      <w:r w:rsidR="002419AC" w:rsidRPr="002419AC">
        <w:rPr>
          <w:rFonts w:eastAsia="Calibri"/>
          <w:sz w:val="28"/>
          <w:szCs w:val="28"/>
          <w:lang w:eastAsia="en-US"/>
        </w:rPr>
        <w:t xml:space="preserve"> мотивування, до яких належать, </w:t>
      </w:r>
      <w:r>
        <w:rPr>
          <w:rFonts w:eastAsia="Calibri"/>
          <w:sz w:val="28"/>
          <w:szCs w:val="28"/>
          <w:lang w:eastAsia="en-US"/>
        </w:rPr>
        <w:t>надання квартири для проживання за рахунок підприємства</w:t>
      </w:r>
      <w:r w:rsidR="002419AC" w:rsidRPr="002419AC">
        <w:rPr>
          <w:rFonts w:eastAsia="Calibri"/>
          <w:sz w:val="28"/>
          <w:szCs w:val="28"/>
          <w:lang w:eastAsia="en-US"/>
        </w:rPr>
        <w:t>.</w:t>
      </w:r>
      <w:r>
        <w:rPr>
          <w:rFonts w:eastAsia="Calibri"/>
          <w:sz w:val="28"/>
          <w:szCs w:val="28"/>
          <w:lang w:eastAsia="en-US"/>
        </w:rPr>
        <w:t xml:space="preserve"> </w:t>
      </w:r>
      <w:r w:rsidR="002419AC" w:rsidRPr="002419AC">
        <w:rPr>
          <w:rFonts w:eastAsia="Calibri"/>
          <w:sz w:val="28"/>
          <w:szCs w:val="28"/>
          <w:lang w:eastAsia="en-US"/>
        </w:rPr>
        <w:t xml:space="preserve">Значний мотиваційний вплив </w:t>
      </w:r>
      <w:r w:rsidRPr="00F04AC4">
        <w:rPr>
          <w:rFonts w:eastAsia="Calibri"/>
          <w:sz w:val="28"/>
          <w:szCs w:val="28"/>
          <w:highlight w:val="yellow"/>
          <w:lang w:eastAsia="en-US"/>
        </w:rPr>
        <w:t xml:space="preserve">у </w:t>
      </w:r>
      <w:r w:rsidRPr="00F04AC4">
        <w:rPr>
          <w:sz w:val="28"/>
          <w:szCs w:val="28"/>
          <w:highlight w:val="yellow"/>
        </w:rPr>
        <w:t>системі менеджменту підприємств</w:t>
      </w:r>
      <w:r>
        <w:rPr>
          <w:sz w:val="28"/>
          <w:szCs w:val="28"/>
        </w:rPr>
        <w:t>а</w:t>
      </w:r>
      <w:r w:rsidRPr="002419AC">
        <w:rPr>
          <w:rFonts w:eastAsia="Calibri"/>
          <w:sz w:val="28"/>
          <w:szCs w:val="28"/>
          <w:lang w:eastAsia="en-US"/>
        </w:rPr>
        <w:t xml:space="preserve"> </w:t>
      </w:r>
      <w:r w:rsidR="002419AC" w:rsidRPr="002419AC">
        <w:rPr>
          <w:rFonts w:eastAsia="Calibri"/>
          <w:sz w:val="28"/>
          <w:szCs w:val="28"/>
          <w:lang w:eastAsia="en-US"/>
        </w:rPr>
        <w:t xml:space="preserve">формується також потребами нематеріального характеру серед яких і задоволення, отримуване в процесі </w:t>
      </w:r>
      <w:r>
        <w:rPr>
          <w:rFonts w:eastAsia="Calibri"/>
          <w:sz w:val="28"/>
          <w:szCs w:val="28"/>
          <w:lang w:eastAsia="en-US"/>
        </w:rPr>
        <w:t>трудової діяльності</w:t>
      </w:r>
      <w:r w:rsidR="002419AC" w:rsidRPr="002419AC">
        <w:rPr>
          <w:rFonts w:eastAsia="Calibri"/>
          <w:sz w:val="28"/>
          <w:szCs w:val="28"/>
          <w:lang w:eastAsia="en-US"/>
        </w:rPr>
        <w:t>, усвідомлення можливого успіху</w:t>
      </w:r>
      <w:r>
        <w:rPr>
          <w:rFonts w:eastAsia="Calibri"/>
          <w:sz w:val="28"/>
          <w:szCs w:val="28"/>
          <w:lang w:eastAsia="en-US"/>
        </w:rPr>
        <w:t xml:space="preserve"> у господарській системі підприємства, </w:t>
      </w:r>
      <w:r w:rsidR="002419AC" w:rsidRPr="002419AC">
        <w:rPr>
          <w:rFonts w:eastAsia="Calibri"/>
          <w:sz w:val="28"/>
          <w:szCs w:val="28"/>
          <w:lang w:eastAsia="en-US"/>
        </w:rPr>
        <w:t>цінність участі в процесі спільного виведення підприємства з криз</w:t>
      </w:r>
      <w:r>
        <w:rPr>
          <w:rFonts w:eastAsia="Calibri"/>
          <w:sz w:val="28"/>
          <w:szCs w:val="28"/>
          <w:lang w:eastAsia="en-US"/>
        </w:rPr>
        <w:t>ового стану або забезпечення реалізації його стратегічного потенціалу</w:t>
      </w:r>
      <w:r w:rsidR="002419AC" w:rsidRPr="002419AC">
        <w:rPr>
          <w:rFonts w:eastAsia="Calibri"/>
          <w:sz w:val="28"/>
          <w:szCs w:val="28"/>
          <w:lang w:eastAsia="en-US"/>
        </w:rPr>
        <w:t xml:space="preserve">. </w:t>
      </w:r>
    </w:p>
    <w:p w:rsidR="005D2CCD" w:rsidRDefault="005D2CCD" w:rsidP="005D2CCD">
      <w:pPr>
        <w:spacing w:line="360" w:lineRule="auto"/>
        <w:ind w:firstLine="709"/>
        <w:jc w:val="both"/>
        <w:rPr>
          <w:sz w:val="28"/>
          <w:szCs w:val="28"/>
        </w:rPr>
      </w:pPr>
      <w:r>
        <w:rPr>
          <w:sz w:val="28"/>
          <w:szCs w:val="28"/>
        </w:rPr>
        <w:t xml:space="preserve"> Форми мотивації трудової діяльності </w:t>
      </w:r>
      <w:r w:rsidR="000372B4" w:rsidRPr="00F04AC4">
        <w:rPr>
          <w:rFonts w:eastAsia="Calibri"/>
          <w:sz w:val="28"/>
          <w:szCs w:val="28"/>
          <w:highlight w:val="yellow"/>
          <w:lang w:eastAsia="en-US"/>
        </w:rPr>
        <w:t xml:space="preserve">у </w:t>
      </w:r>
      <w:r w:rsidR="000372B4" w:rsidRPr="00F04AC4">
        <w:rPr>
          <w:sz w:val="28"/>
          <w:szCs w:val="28"/>
          <w:highlight w:val="yellow"/>
        </w:rPr>
        <w:t>системі менеджменту підприємств</w:t>
      </w:r>
      <w:r w:rsidR="000372B4">
        <w:rPr>
          <w:sz w:val="28"/>
          <w:szCs w:val="28"/>
        </w:rPr>
        <w:t>а</w:t>
      </w:r>
      <w:r w:rsidR="000372B4" w:rsidRPr="002419AC">
        <w:rPr>
          <w:rFonts w:eastAsia="Calibri"/>
          <w:sz w:val="28"/>
          <w:szCs w:val="28"/>
          <w:lang w:eastAsia="en-US"/>
        </w:rPr>
        <w:t xml:space="preserve"> </w:t>
      </w:r>
      <w:r>
        <w:rPr>
          <w:sz w:val="28"/>
          <w:szCs w:val="28"/>
        </w:rPr>
        <w:t>представлено на рис. 1.1.</w:t>
      </w:r>
    </w:p>
    <w:p w:rsidR="005D2CCD" w:rsidRPr="00AE3D1A" w:rsidRDefault="00CE7C0B" w:rsidP="005D2CCD">
      <w:pPr>
        <w:tabs>
          <w:tab w:val="left" w:pos="1320"/>
        </w:tabs>
        <w:rPr>
          <w:sz w:val="28"/>
          <w:szCs w:val="28"/>
        </w:rPr>
      </w:pPr>
      <w:r>
        <w:rPr>
          <w:sz w:val="28"/>
          <w:szCs w:val="28"/>
        </w:rPr>
      </w:r>
      <w:r>
        <w:rPr>
          <w:sz w:val="28"/>
          <w:szCs w:val="28"/>
        </w:rPr>
        <w:pict>
          <v:group id="_x0000_s1661" editas="canvas" style="width:467.75pt;height:288.3pt;mso-position-horizontal-relative:char;mso-position-vertical-relative:line" coordorigin="2362,5098" coordsize="7200,444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662" type="#_x0000_t75" style="position:absolute;left:2362;top:5098;width:7200;height:4441" o:preferrelative="f">
              <v:fill o:detectmouseclick="t"/>
              <v:path o:extrusionok="t" o:connecttype="none"/>
              <o:lock v:ext="edit" text="t"/>
            </v:shape>
            <v:rect id="_x0000_s1663" style="position:absolute;left:2362;top:5264;width:7038;height:4159">
              <v:stroke dashstyle="dash"/>
            </v:re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664" type="#_x0000_t176" style="position:absolute;left:7345;top:7505;width:1925;height:636" fillcolor="#eeece1 [3214]">
              <v:textbox style="mso-next-textbox:#_x0000_s1664">
                <w:txbxContent>
                  <w:p w:rsidR="005C1D7B" w:rsidRDefault="005C1D7B" w:rsidP="005D2CCD">
                    <w:pPr>
                      <w:jc w:val="center"/>
                    </w:pPr>
                    <w:r>
                      <w:t>Інноваційна</w:t>
                    </w:r>
                  </w:p>
                </w:txbxContent>
              </v:textbox>
            </v:shape>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_x0000_s1665" type="#_x0000_t23" style="position:absolute;left:4355;top:6073;width:2990;height:2680" fillcolor="#c4bc96 [2414]">
              <v:textbox>
                <w:txbxContent>
                  <w:p w:rsidR="005C1D7B" w:rsidRDefault="005C1D7B" w:rsidP="005D2CCD">
                    <w:pPr>
                      <w:jc w:val="center"/>
                    </w:pPr>
                  </w:p>
                  <w:p w:rsidR="005C1D7B" w:rsidRDefault="005C1D7B" w:rsidP="005D2CCD">
                    <w:pPr>
                      <w:jc w:val="center"/>
                    </w:pPr>
                  </w:p>
                  <w:p w:rsidR="005C1D7B" w:rsidRDefault="005C1D7B" w:rsidP="005D2CCD">
                    <w:pPr>
                      <w:jc w:val="center"/>
                    </w:pPr>
                    <w:r>
                      <w:t xml:space="preserve">Форми </w:t>
                    </w:r>
                  </w:p>
                  <w:p w:rsidR="005C1D7B" w:rsidRDefault="005C1D7B" w:rsidP="005D2CCD">
                    <w:pPr>
                      <w:jc w:val="center"/>
                    </w:pPr>
                    <w:r>
                      <w:t>мотивації</w:t>
                    </w:r>
                  </w:p>
                  <w:p w:rsidR="005C1D7B" w:rsidRDefault="005C1D7B" w:rsidP="005D2CCD">
                    <w:pPr>
                      <w:jc w:val="center"/>
                    </w:pPr>
                    <w:r>
                      <w:t xml:space="preserve"> трудової </w:t>
                    </w:r>
                  </w:p>
                  <w:p w:rsidR="005C1D7B" w:rsidRDefault="005C1D7B" w:rsidP="005D2CCD">
                    <w:pPr>
                      <w:jc w:val="center"/>
                    </w:pPr>
                    <w:r>
                      <w:t>діяльності</w:t>
                    </w:r>
                  </w:p>
                  <w:p w:rsidR="005C1D7B" w:rsidRPr="00AE3D1A" w:rsidRDefault="005C1D7B" w:rsidP="005D2CCD"/>
                </w:txbxContent>
              </v:textbox>
            </v:shape>
            <v:shape id="_x0000_s1666" type="#_x0000_t176" style="position:absolute;left:6423;top:5553;width:1926;height:636" fillcolor="#eeece1 [3214]">
              <v:textbox style="mso-next-textbox:#_x0000_s1666">
                <w:txbxContent>
                  <w:p w:rsidR="005C1D7B" w:rsidRDefault="005C1D7B" w:rsidP="005D2CCD">
                    <w:pPr>
                      <w:jc w:val="center"/>
                    </w:pPr>
                    <w:r>
                      <w:t>Нематеріальна</w:t>
                    </w:r>
                  </w:p>
                </w:txbxContent>
              </v:textbox>
            </v:shape>
            <v:shape id="_x0000_s1667" type="#_x0000_t176" style="position:absolute;left:7277;top:6523;width:1993;height:636" fillcolor="#eeece1 [3214]">
              <v:textbox style="mso-next-textbox:#_x0000_s1667">
                <w:txbxContent>
                  <w:p w:rsidR="005C1D7B" w:rsidRDefault="005C1D7B" w:rsidP="005D2CCD">
                    <w:pPr>
                      <w:jc w:val="center"/>
                    </w:pPr>
                    <w:r>
                      <w:t>Позитивна</w:t>
                    </w:r>
                  </w:p>
                </w:txbxContent>
              </v:textbox>
            </v:shape>
            <v:shape id="_x0000_s1668" type="#_x0000_t176" style="position:absolute;left:3174;top:5611;width:1926;height:636" fillcolor="#eeece1 [3214]">
              <v:textbox style="mso-next-textbox:#_x0000_s1668">
                <w:txbxContent>
                  <w:p w:rsidR="005C1D7B" w:rsidRDefault="005C1D7B" w:rsidP="005D2CCD">
                    <w:pPr>
                      <w:jc w:val="center"/>
                    </w:pPr>
                    <w:r>
                      <w:t>Матеріальна</w:t>
                    </w:r>
                  </w:p>
                </w:txbxContent>
              </v:textbox>
            </v:shape>
            <v:shape id="_x0000_s1669" type="#_x0000_t176" style="position:absolute;left:6609;top:8580;width:1926;height:636" fillcolor="#eeece1 [3214]">
              <v:textbox style="mso-next-textbox:#_x0000_s1669">
                <w:txbxContent>
                  <w:p w:rsidR="005C1D7B" w:rsidRDefault="005C1D7B" w:rsidP="005D2CCD">
                    <w:pPr>
                      <w:jc w:val="center"/>
                    </w:pPr>
                    <w:r>
                      <w:t>Негативна</w:t>
                    </w:r>
                  </w:p>
                </w:txbxContent>
              </v:textbox>
            </v:shape>
            <v:shape id="_x0000_s1670" type="#_x0000_t176" style="position:absolute;left:2511;top:6523;width:1925;height:636" fillcolor="#eeece1 [3214]">
              <v:textbox style="mso-next-textbox:#_x0000_s1670">
                <w:txbxContent>
                  <w:p w:rsidR="005C1D7B" w:rsidRDefault="005C1D7B" w:rsidP="005D2CCD">
                    <w:pPr>
                      <w:jc w:val="center"/>
                    </w:pPr>
                    <w:r>
                      <w:t>Ендогенна</w:t>
                    </w:r>
                  </w:p>
                </w:txbxContent>
              </v:textbox>
            </v:shape>
            <v:shape id="_x0000_s1671" type="#_x0000_t176" style="position:absolute;left:2429;top:7505;width:1926;height:636" fillcolor="#eeece1 [3214]">
              <v:textbox style="mso-next-textbox:#_x0000_s1671">
                <w:txbxContent>
                  <w:p w:rsidR="005C1D7B" w:rsidRDefault="005C1D7B" w:rsidP="005D2CCD">
                    <w:pPr>
                      <w:jc w:val="center"/>
                    </w:pPr>
                    <w:r>
                      <w:t>Екзогенна</w:t>
                    </w:r>
                  </w:p>
                </w:txbxContent>
              </v:textbox>
            </v:shape>
            <v:shape id="_x0000_s1672" type="#_x0000_t176" style="position:absolute;left:3271;top:8581;width:1926;height:635" fillcolor="#eeece1 [3214]">
              <v:textbox style="mso-next-textbox:#_x0000_s1672">
                <w:txbxContent>
                  <w:p w:rsidR="005C1D7B" w:rsidRDefault="005C1D7B" w:rsidP="005D2CCD">
                    <w:pPr>
                      <w:jc w:val="center"/>
                    </w:pPr>
                    <w:r>
                      <w:t>Самомоитивація</w:t>
                    </w:r>
                  </w:p>
                  <w:p w:rsidR="005C1D7B" w:rsidRPr="00C93DAF" w:rsidRDefault="005C1D7B" w:rsidP="005D2CCD"/>
                </w:txbxContent>
              </v:textbox>
            </v:shape>
            <w10:anchorlock/>
          </v:group>
        </w:pict>
      </w:r>
    </w:p>
    <w:p w:rsidR="005D2CCD" w:rsidRDefault="005D2CCD" w:rsidP="005D2CCD">
      <w:pPr>
        <w:spacing w:line="360" w:lineRule="auto"/>
        <w:ind w:firstLine="709"/>
        <w:jc w:val="both"/>
        <w:rPr>
          <w:color w:val="231F20"/>
          <w:sz w:val="28"/>
          <w:szCs w:val="28"/>
          <w:bdr w:val="none" w:sz="0" w:space="0" w:color="auto" w:frame="1"/>
        </w:rPr>
      </w:pPr>
      <w:r w:rsidRPr="00AE3D1A">
        <w:rPr>
          <w:color w:val="231F20"/>
          <w:sz w:val="28"/>
          <w:szCs w:val="28"/>
          <w:bdr w:val="none" w:sz="0" w:space="0" w:color="auto" w:frame="1"/>
        </w:rPr>
        <w:t>Рис</w:t>
      </w:r>
      <w:r>
        <w:rPr>
          <w:color w:val="231F20"/>
          <w:sz w:val="28"/>
          <w:szCs w:val="28"/>
          <w:bdr w:val="none" w:sz="0" w:space="0" w:color="auto" w:frame="1"/>
        </w:rPr>
        <w:t>.</w:t>
      </w:r>
      <w:r w:rsidRPr="00AE3D1A">
        <w:rPr>
          <w:color w:val="231F20"/>
          <w:sz w:val="28"/>
          <w:szCs w:val="28"/>
          <w:bdr w:val="none" w:sz="0" w:space="0" w:color="auto" w:frame="1"/>
        </w:rPr>
        <w:t xml:space="preserve"> </w:t>
      </w:r>
      <w:r>
        <w:rPr>
          <w:color w:val="231F20"/>
          <w:sz w:val="28"/>
          <w:szCs w:val="28"/>
          <w:bdr w:val="none" w:sz="0" w:space="0" w:color="auto" w:frame="1"/>
        </w:rPr>
        <w:t>1</w:t>
      </w:r>
      <w:r w:rsidRPr="00AE3D1A">
        <w:rPr>
          <w:color w:val="231F20"/>
          <w:sz w:val="28"/>
          <w:szCs w:val="28"/>
          <w:bdr w:val="none" w:sz="0" w:space="0" w:color="auto" w:frame="1"/>
        </w:rPr>
        <w:t>.1</w:t>
      </w:r>
      <w:r>
        <w:rPr>
          <w:color w:val="231F20"/>
          <w:sz w:val="28"/>
          <w:szCs w:val="28"/>
          <w:bdr w:val="none" w:sz="0" w:space="0" w:color="auto" w:frame="1"/>
        </w:rPr>
        <w:t>.</w:t>
      </w:r>
      <w:r w:rsidRPr="00AE3D1A">
        <w:rPr>
          <w:color w:val="231F20"/>
          <w:sz w:val="28"/>
          <w:szCs w:val="28"/>
          <w:bdr w:val="none" w:sz="0" w:space="0" w:color="auto" w:frame="1"/>
        </w:rPr>
        <w:t xml:space="preserve"> </w:t>
      </w:r>
      <w:r>
        <w:rPr>
          <w:sz w:val="28"/>
          <w:szCs w:val="28"/>
        </w:rPr>
        <w:t>Форми мотивації трудової діяльності на підприємстві</w:t>
      </w:r>
    </w:p>
    <w:p w:rsidR="005D2CCD" w:rsidRDefault="005D2CCD" w:rsidP="005D2CCD">
      <w:pPr>
        <w:spacing w:line="360" w:lineRule="auto"/>
        <w:ind w:firstLine="709"/>
        <w:jc w:val="both"/>
        <w:rPr>
          <w:sz w:val="28"/>
          <w:szCs w:val="28"/>
        </w:rPr>
      </w:pPr>
    </w:p>
    <w:p w:rsidR="00F04AC4" w:rsidRDefault="00D441FC" w:rsidP="002419AC">
      <w:pPr>
        <w:autoSpaceDE w:val="0"/>
        <w:autoSpaceDN w:val="0"/>
        <w:adjustRightInd w:val="0"/>
        <w:spacing w:line="360" w:lineRule="auto"/>
        <w:ind w:firstLine="709"/>
        <w:jc w:val="both"/>
        <w:rPr>
          <w:sz w:val="28"/>
          <w:szCs w:val="28"/>
        </w:rPr>
      </w:pPr>
      <w:r w:rsidRPr="00D441FC">
        <w:rPr>
          <w:rFonts w:eastAsia="Calibri"/>
          <w:sz w:val="28"/>
          <w:szCs w:val="28"/>
          <w:lang w:eastAsia="en-US"/>
        </w:rPr>
        <w:t>Класифікація методів мотивації персоналу</w:t>
      </w:r>
      <w:r w:rsidR="000372B4">
        <w:rPr>
          <w:rFonts w:eastAsia="Calibri"/>
          <w:sz w:val="28"/>
          <w:szCs w:val="28"/>
          <w:lang w:eastAsia="en-US"/>
        </w:rPr>
        <w:t xml:space="preserve"> </w:t>
      </w:r>
      <w:r w:rsidR="000372B4" w:rsidRPr="00F04AC4">
        <w:rPr>
          <w:rFonts w:eastAsia="Calibri"/>
          <w:sz w:val="28"/>
          <w:szCs w:val="28"/>
          <w:highlight w:val="yellow"/>
          <w:lang w:eastAsia="en-US"/>
        </w:rPr>
        <w:t xml:space="preserve">у </w:t>
      </w:r>
      <w:r w:rsidR="000372B4" w:rsidRPr="00F04AC4">
        <w:rPr>
          <w:sz w:val="28"/>
          <w:szCs w:val="28"/>
          <w:highlight w:val="yellow"/>
        </w:rPr>
        <w:t>системі менеджменту підприємств</w:t>
      </w:r>
      <w:r w:rsidR="000372B4">
        <w:rPr>
          <w:sz w:val="28"/>
          <w:szCs w:val="28"/>
        </w:rPr>
        <w:t>а:</w:t>
      </w:r>
    </w:p>
    <w:p w:rsidR="000372B4" w:rsidRDefault="000372B4"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1) </w:t>
      </w:r>
      <w:r w:rsidR="00D556B5" w:rsidRPr="009F1420">
        <w:rPr>
          <w:rFonts w:eastAsia="Calibri"/>
          <w:sz w:val="28"/>
          <w:szCs w:val="28"/>
          <w:lang w:eastAsia="en-US"/>
        </w:rPr>
        <w:t xml:space="preserve">методи мотивації </w:t>
      </w:r>
      <w:r>
        <w:rPr>
          <w:rFonts w:eastAsia="Calibri"/>
          <w:sz w:val="28"/>
          <w:szCs w:val="28"/>
          <w:lang w:eastAsia="en-US"/>
        </w:rPr>
        <w:t>з</w:t>
      </w:r>
      <w:r w:rsidRPr="000372B4">
        <w:rPr>
          <w:rFonts w:eastAsia="Calibri"/>
          <w:sz w:val="28"/>
          <w:szCs w:val="28"/>
          <w:lang w:eastAsia="en-US"/>
        </w:rPr>
        <w:t>а способом впливу</w:t>
      </w:r>
      <w:r>
        <w:rPr>
          <w:rFonts w:eastAsia="Calibri"/>
          <w:sz w:val="28"/>
          <w:szCs w:val="28"/>
          <w:lang w:eastAsia="en-US"/>
        </w:rPr>
        <w:t>:</w:t>
      </w:r>
    </w:p>
    <w:p w:rsidR="000372B4" w:rsidRPr="000372B4" w:rsidRDefault="00786FFB"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Pr>
          <w:rFonts w:ascii="Times New Roman" w:eastAsia="Calibri" w:hAnsi="Times New Roman"/>
          <w:sz w:val="28"/>
          <w:szCs w:val="28"/>
          <w:lang w:val="uk-UA" w:eastAsia="en-US"/>
        </w:rPr>
        <w:t xml:space="preserve">метод мотивації </w:t>
      </w:r>
      <w:r w:rsidR="000372B4" w:rsidRPr="000372B4">
        <w:rPr>
          <w:rFonts w:ascii="Times New Roman" w:eastAsia="Calibri" w:hAnsi="Times New Roman"/>
          <w:sz w:val="28"/>
          <w:szCs w:val="28"/>
          <w:lang w:eastAsia="en-US"/>
        </w:rPr>
        <w:t xml:space="preserve">примушення </w:t>
      </w:r>
      <w:r w:rsidR="000372B4" w:rsidRPr="000372B4">
        <w:rPr>
          <w:rFonts w:ascii="Times New Roman" w:hAnsi="Times New Roman"/>
          <w:color w:val="200F03"/>
          <w:sz w:val="28"/>
          <w:szCs w:val="28"/>
        </w:rPr>
        <w:t>– ґ</w:t>
      </w:r>
      <w:r w:rsidR="000372B4" w:rsidRPr="000372B4">
        <w:rPr>
          <w:rFonts w:ascii="Times New Roman" w:eastAsia="Calibri" w:hAnsi="Times New Roman"/>
          <w:sz w:val="28"/>
          <w:szCs w:val="28"/>
          <w:lang w:eastAsia="en-US"/>
        </w:rPr>
        <w:t xml:space="preserve">рунтується на почутті страху перед покаранням </w:t>
      </w:r>
      <w:r w:rsidR="000372B4" w:rsidRPr="000372B4">
        <w:rPr>
          <w:rFonts w:ascii="Times New Roman" w:hAnsi="Times New Roman"/>
          <w:color w:val="200F03"/>
          <w:sz w:val="28"/>
          <w:szCs w:val="28"/>
        </w:rPr>
        <w:t>–</w:t>
      </w:r>
      <w:r w:rsidR="000372B4" w:rsidRPr="000372B4">
        <w:rPr>
          <w:rFonts w:ascii="Times New Roman" w:eastAsia="Calibri" w:hAnsi="Times New Roman"/>
          <w:sz w:val="28"/>
          <w:szCs w:val="28"/>
          <w:lang w:eastAsia="en-US"/>
        </w:rPr>
        <w:t xml:space="preserve"> звільнення, переведення на нижче оплачувану працю, накладення штрафів тощо;</w:t>
      </w:r>
    </w:p>
    <w:p w:rsidR="000372B4" w:rsidRPr="000372B4" w:rsidRDefault="00786FFB"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Pr>
          <w:rFonts w:ascii="Times New Roman" w:eastAsia="Calibri" w:hAnsi="Times New Roman"/>
          <w:sz w:val="28"/>
          <w:szCs w:val="28"/>
          <w:lang w:val="uk-UA" w:eastAsia="en-US"/>
        </w:rPr>
        <w:t xml:space="preserve">метод мотивації </w:t>
      </w:r>
      <w:r w:rsidR="000372B4" w:rsidRPr="000372B4">
        <w:rPr>
          <w:rFonts w:ascii="Times New Roman" w:eastAsia="Calibri" w:hAnsi="Times New Roman"/>
          <w:sz w:val="28"/>
          <w:szCs w:val="28"/>
          <w:lang w:eastAsia="en-US"/>
        </w:rPr>
        <w:t xml:space="preserve">винагородження </w:t>
      </w:r>
      <w:r w:rsidR="000372B4" w:rsidRPr="000372B4">
        <w:rPr>
          <w:rFonts w:ascii="Times New Roman" w:hAnsi="Times New Roman"/>
          <w:color w:val="200F03"/>
          <w:sz w:val="28"/>
          <w:szCs w:val="28"/>
        </w:rPr>
        <w:t xml:space="preserve">– сфокусована </w:t>
      </w:r>
      <w:r w:rsidR="000372B4" w:rsidRPr="000372B4">
        <w:rPr>
          <w:rFonts w:ascii="Times New Roman" w:eastAsia="Calibri" w:hAnsi="Times New Roman"/>
          <w:sz w:val="28"/>
          <w:szCs w:val="28"/>
          <w:lang w:eastAsia="en-US"/>
        </w:rPr>
        <w:t>на системі економічного заохочення: основна та додаткова заробітна платня, премії, участь у розподілі чистого фінансового результату та неекономічного заохочення: подяки, грамоти, статуетки тощо;</w:t>
      </w:r>
    </w:p>
    <w:p w:rsidR="000372B4" w:rsidRPr="000372B4" w:rsidRDefault="00786FFB" w:rsidP="0071332B">
      <w:pPr>
        <w:pStyle w:val="af4"/>
        <w:numPr>
          <w:ilvl w:val="0"/>
          <w:numId w:val="7"/>
        </w:numPr>
        <w:autoSpaceDE w:val="0"/>
        <w:autoSpaceDN w:val="0"/>
        <w:adjustRightInd w:val="0"/>
        <w:spacing w:after="0" w:line="360" w:lineRule="auto"/>
        <w:ind w:left="0" w:firstLine="709"/>
        <w:jc w:val="both"/>
        <w:rPr>
          <w:rFonts w:eastAsia="Calibri"/>
          <w:sz w:val="28"/>
          <w:szCs w:val="28"/>
          <w:lang w:eastAsia="en-US"/>
        </w:rPr>
      </w:pPr>
      <w:r>
        <w:rPr>
          <w:rFonts w:ascii="Times New Roman" w:eastAsia="Calibri" w:hAnsi="Times New Roman"/>
          <w:sz w:val="28"/>
          <w:szCs w:val="28"/>
          <w:lang w:val="uk-UA" w:eastAsia="en-US"/>
        </w:rPr>
        <w:t xml:space="preserve">метод мотивації </w:t>
      </w:r>
      <w:r w:rsidR="000372B4" w:rsidRPr="000372B4">
        <w:rPr>
          <w:rFonts w:ascii="Times New Roman" w:eastAsia="Calibri" w:hAnsi="Times New Roman"/>
          <w:sz w:val="28"/>
          <w:szCs w:val="28"/>
          <w:lang w:eastAsia="en-US"/>
        </w:rPr>
        <w:t xml:space="preserve">солідарності </w:t>
      </w:r>
      <w:r w:rsidR="000372B4" w:rsidRPr="000372B4">
        <w:rPr>
          <w:rFonts w:ascii="Times New Roman" w:hAnsi="Times New Roman"/>
          <w:color w:val="200F03"/>
          <w:sz w:val="28"/>
          <w:szCs w:val="28"/>
        </w:rPr>
        <w:t>– п</w:t>
      </w:r>
      <w:r w:rsidR="000372B4" w:rsidRPr="000372B4">
        <w:rPr>
          <w:rFonts w:ascii="Times New Roman" w:eastAsia="Calibri" w:hAnsi="Times New Roman"/>
          <w:sz w:val="28"/>
          <w:szCs w:val="28"/>
          <w:lang w:eastAsia="en-US"/>
        </w:rPr>
        <w:t>ередбачає формування у співробітників цінностей і цілей, максимально наближених до цінностей підприємства;</w:t>
      </w:r>
    </w:p>
    <w:p w:rsidR="000372B4" w:rsidRDefault="000372B4"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2) </w:t>
      </w:r>
      <w:r w:rsidR="00D556B5" w:rsidRPr="009F1420">
        <w:rPr>
          <w:rFonts w:eastAsia="Calibri"/>
          <w:sz w:val="28"/>
          <w:szCs w:val="28"/>
          <w:lang w:eastAsia="en-US"/>
        </w:rPr>
        <w:t xml:space="preserve">методи мотивації </w:t>
      </w:r>
      <w:r>
        <w:rPr>
          <w:rFonts w:eastAsia="Calibri"/>
          <w:sz w:val="28"/>
          <w:szCs w:val="28"/>
          <w:lang w:eastAsia="en-US"/>
        </w:rPr>
        <w:t>з</w:t>
      </w:r>
      <w:r w:rsidRPr="000372B4">
        <w:rPr>
          <w:rFonts w:eastAsia="Calibri"/>
          <w:sz w:val="28"/>
          <w:szCs w:val="28"/>
          <w:lang w:eastAsia="en-US"/>
        </w:rPr>
        <w:t>а суб’єктом</w:t>
      </w:r>
      <w:r>
        <w:rPr>
          <w:rFonts w:eastAsia="Calibri"/>
          <w:sz w:val="28"/>
          <w:szCs w:val="28"/>
          <w:lang w:eastAsia="en-US"/>
        </w:rPr>
        <w:t>:</w:t>
      </w:r>
      <w:r w:rsidRPr="000372B4">
        <w:rPr>
          <w:rFonts w:eastAsia="Calibri"/>
          <w:sz w:val="28"/>
          <w:szCs w:val="28"/>
          <w:lang w:eastAsia="en-US"/>
        </w:rPr>
        <w:t xml:space="preserve"> </w:t>
      </w:r>
    </w:p>
    <w:p w:rsidR="000372B4" w:rsidRPr="000372B4" w:rsidRDefault="00786FFB"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Pr>
          <w:rFonts w:ascii="Times New Roman" w:eastAsia="Calibri" w:hAnsi="Times New Roman"/>
          <w:sz w:val="28"/>
          <w:szCs w:val="28"/>
          <w:lang w:val="uk-UA" w:eastAsia="en-US"/>
        </w:rPr>
        <w:t xml:space="preserve">метод </w:t>
      </w:r>
      <w:r w:rsidR="000372B4" w:rsidRPr="000372B4">
        <w:rPr>
          <w:rFonts w:ascii="Times New Roman" w:eastAsia="Calibri" w:hAnsi="Times New Roman"/>
          <w:sz w:val="28"/>
          <w:szCs w:val="28"/>
          <w:lang w:eastAsia="en-US"/>
        </w:rPr>
        <w:t>самомотивації – внутрішньоособистісні методи, які спрямовані на вивчення самого себе;</w:t>
      </w:r>
    </w:p>
    <w:p w:rsidR="000372B4" w:rsidRPr="000372B4" w:rsidRDefault="00382A72"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Pr>
          <w:rFonts w:ascii="Times New Roman" w:eastAsia="Calibri" w:hAnsi="Times New Roman"/>
          <w:sz w:val="28"/>
          <w:szCs w:val="28"/>
          <w:lang w:val="uk-UA" w:eastAsia="en-US"/>
        </w:rPr>
        <w:t xml:space="preserve">метод </w:t>
      </w:r>
      <w:r w:rsidR="000372B4" w:rsidRPr="000372B4">
        <w:rPr>
          <w:rFonts w:ascii="Times New Roman" w:eastAsia="Calibri" w:hAnsi="Times New Roman"/>
          <w:sz w:val="28"/>
          <w:szCs w:val="28"/>
          <w:lang w:eastAsia="en-US"/>
        </w:rPr>
        <w:t>сторонньої мотивації – методи впливу суб’єкта мотивації на об’єкт мотивації;</w:t>
      </w:r>
    </w:p>
    <w:p w:rsidR="00786FFB" w:rsidRDefault="000372B4"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3) </w:t>
      </w:r>
      <w:r w:rsidR="00D556B5" w:rsidRPr="009F1420">
        <w:rPr>
          <w:rFonts w:eastAsia="Calibri"/>
          <w:sz w:val="28"/>
          <w:szCs w:val="28"/>
          <w:lang w:eastAsia="en-US"/>
        </w:rPr>
        <w:t xml:space="preserve">методи мотивації </w:t>
      </w:r>
      <w:r>
        <w:rPr>
          <w:rFonts w:eastAsia="Calibri"/>
          <w:sz w:val="28"/>
          <w:szCs w:val="28"/>
          <w:lang w:eastAsia="en-US"/>
        </w:rPr>
        <w:t>з</w:t>
      </w:r>
      <w:r w:rsidRPr="000372B4">
        <w:rPr>
          <w:rFonts w:eastAsia="Calibri"/>
          <w:sz w:val="28"/>
          <w:szCs w:val="28"/>
          <w:lang w:eastAsia="en-US"/>
        </w:rPr>
        <w:t>а спрямованістю впливу</w:t>
      </w:r>
      <w:r w:rsidR="00786FFB">
        <w:rPr>
          <w:rFonts w:eastAsia="Calibri"/>
          <w:sz w:val="28"/>
          <w:szCs w:val="28"/>
          <w:lang w:eastAsia="en-US"/>
        </w:rPr>
        <w:t>:</w:t>
      </w:r>
    </w:p>
    <w:p w:rsidR="00786FFB" w:rsidRPr="00DA540D" w:rsidRDefault="00786FFB"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A540D">
        <w:rPr>
          <w:rFonts w:ascii="Times New Roman" w:eastAsia="Calibri" w:hAnsi="Times New Roman"/>
          <w:sz w:val="28"/>
          <w:szCs w:val="28"/>
          <w:lang w:val="uk-UA" w:eastAsia="en-US"/>
        </w:rPr>
        <w:t>п</w:t>
      </w:r>
      <w:r w:rsidR="000372B4" w:rsidRPr="00DA540D">
        <w:rPr>
          <w:rFonts w:ascii="Times New Roman" w:eastAsia="Calibri" w:hAnsi="Times New Roman"/>
          <w:sz w:val="28"/>
          <w:szCs w:val="28"/>
          <w:lang w:val="uk-UA" w:eastAsia="en-US"/>
        </w:rPr>
        <w:t xml:space="preserve">озитивні </w:t>
      </w:r>
      <w:r w:rsidR="00382A72" w:rsidRPr="00DA540D">
        <w:rPr>
          <w:rFonts w:ascii="Times New Roman" w:eastAsia="Calibri" w:hAnsi="Times New Roman"/>
          <w:sz w:val="28"/>
          <w:szCs w:val="28"/>
          <w:lang w:val="uk-UA" w:eastAsia="en-US"/>
        </w:rPr>
        <w:t xml:space="preserve">методи мотивації </w:t>
      </w:r>
      <w:r w:rsidRPr="00DA540D">
        <w:rPr>
          <w:rFonts w:ascii="Times New Roman" w:eastAsia="Calibri" w:hAnsi="Times New Roman"/>
          <w:sz w:val="28"/>
          <w:szCs w:val="28"/>
          <w:lang w:val="uk-UA" w:eastAsia="en-US"/>
        </w:rPr>
        <w:t>– с</w:t>
      </w:r>
      <w:r w:rsidR="000372B4" w:rsidRPr="00DA540D">
        <w:rPr>
          <w:rFonts w:ascii="Times New Roman" w:eastAsia="Calibri" w:hAnsi="Times New Roman"/>
          <w:sz w:val="28"/>
          <w:szCs w:val="28"/>
          <w:lang w:val="uk-UA" w:eastAsia="en-US"/>
        </w:rPr>
        <w:t xml:space="preserve">прияють виникненню позитивних емоцій, що формують бажання досягти успіху у професійній діяльності </w:t>
      </w:r>
      <w:r w:rsidRPr="00DA540D">
        <w:rPr>
          <w:rFonts w:ascii="Times New Roman" w:eastAsia="Calibri" w:hAnsi="Times New Roman"/>
          <w:sz w:val="28"/>
          <w:szCs w:val="28"/>
          <w:lang w:val="uk-UA" w:eastAsia="en-US"/>
        </w:rPr>
        <w:t xml:space="preserve"> – </w:t>
      </w:r>
      <w:r w:rsidR="000372B4" w:rsidRPr="00DA540D">
        <w:rPr>
          <w:rFonts w:ascii="Times New Roman" w:eastAsia="Calibri" w:hAnsi="Times New Roman"/>
          <w:sz w:val="28"/>
          <w:szCs w:val="28"/>
          <w:lang w:val="uk-UA" w:eastAsia="en-US"/>
        </w:rPr>
        <w:t xml:space="preserve">вдячність, премії, підвищення </w:t>
      </w:r>
      <w:r w:rsidRPr="00DA540D">
        <w:rPr>
          <w:rFonts w:ascii="Times New Roman" w:eastAsia="Calibri" w:hAnsi="Times New Roman"/>
          <w:sz w:val="28"/>
          <w:szCs w:val="28"/>
          <w:lang w:val="uk-UA" w:eastAsia="en-US"/>
        </w:rPr>
        <w:t>у господарській діяльності тощо;</w:t>
      </w:r>
    </w:p>
    <w:p w:rsidR="00786FFB" w:rsidRPr="009F1420" w:rsidRDefault="00786FFB"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9F1420">
        <w:rPr>
          <w:rFonts w:ascii="Times New Roman" w:eastAsia="Calibri" w:hAnsi="Times New Roman"/>
          <w:sz w:val="28"/>
          <w:szCs w:val="28"/>
          <w:lang w:eastAsia="en-US"/>
        </w:rPr>
        <w:t>н</w:t>
      </w:r>
      <w:r w:rsidR="000372B4" w:rsidRPr="009F1420">
        <w:rPr>
          <w:rFonts w:ascii="Times New Roman" w:eastAsia="Calibri" w:hAnsi="Times New Roman"/>
          <w:sz w:val="28"/>
          <w:szCs w:val="28"/>
          <w:lang w:eastAsia="en-US"/>
        </w:rPr>
        <w:t xml:space="preserve">егативні </w:t>
      </w:r>
      <w:r w:rsidR="00382A72" w:rsidRPr="009F1420">
        <w:rPr>
          <w:rFonts w:ascii="Times New Roman" w:eastAsia="Calibri" w:hAnsi="Times New Roman"/>
          <w:sz w:val="28"/>
          <w:szCs w:val="28"/>
          <w:lang w:eastAsia="en-US"/>
        </w:rPr>
        <w:t xml:space="preserve">методи мотивації </w:t>
      </w:r>
      <w:r w:rsidRPr="000372B4">
        <w:rPr>
          <w:rFonts w:ascii="Times New Roman" w:eastAsia="Calibri" w:hAnsi="Times New Roman"/>
          <w:sz w:val="28"/>
          <w:szCs w:val="28"/>
          <w:lang w:eastAsia="en-US"/>
        </w:rPr>
        <w:t>–</w:t>
      </w:r>
      <w:r w:rsidRPr="009F1420">
        <w:rPr>
          <w:rFonts w:ascii="Times New Roman" w:eastAsia="Calibri" w:hAnsi="Times New Roman"/>
          <w:sz w:val="28"/>
          <w:szCs w:val="28"/>
          <w:lang w:eastAsia="en-US"/>
        </w:rPr>
        <w:t xml:space="preserve"> р</w:t>
      </w:r>
      <w:r w:rsidR="000372B4" w:rsidRPr="009F1420">
        <w:rPr>
          <w:rFonts w:ascii="Times New Roman" w:eastAsia="Calibri" w:hAnsi="Times New Roman"/>
          <w:sz w:val="28"/>
          <w:szCs w:val="28"/>
          <w:lang w:eastAsia="en-US"/>
        </w:rPr>
        <w:t xml:space="preserve">ізні види покарання </w:t>
      </w:r>
      <w:r w:rsidRPr="000372B4">
        <w:rPr>
          <w:rFonts w:ascii="Times New Roman" w:eastAsia="Calibri" w:hAnsi="Times New Roman"/>
          <w:sz w:val="28"/>
          <w:szCs w:val="28"/>
          <w:lang w:eastAsia="en-US"/>
        </w:rPr>
        <w:t>–</w:t>
      </w:r>
      <w:r w:rsidRPr="009F1420">
        <w:rPr>
          <w:rFonts w:ascii="Times New Roman" w:eastAsia="Calibri" w:hAnsi="Times New Roman"/>
          <w:sz w:val="28"/>
          <w:szCs w:val="28"/>
          <w:lang w:eastAsia="en-US"/>
        </w:rPr>
        <w:t xml:space="preserve"> </w:t>
      </w:r>
      <w:r w:rsidR="000372B4" w:rsidRPr="009F1420">
        <w:rPr>
          <w:rFonts w:ascii="Times New Roman" w:eastAsia="Calibri" w:hAnsi="Times New Roman"/>
          <w:sz w:val="28"/>
          <w:szCs w:val="28"/>
          <w:lang w:eastAsia="en-US"/>
        </w:rPr>
        <w:t>штрафи, звільнення, переведення на нижчу посаду</w:t>
      </w:r>
      <w:r w:rsidRPr="009F1420">
        <w:rPr>
          <w:rFonts w:ascii="Times New Roman" w:eastAsia="Calibri" w:hAnsi="Times New Roman"/>
          <w:sz w:val="28"/>
          <w:szCs w:val="28"/>
          <w:lang w:eastAsia="en-US"/>
        </w:rPr>
        <w:t>, переведення на структурний підрозділ;</w:t>
      </w:r>
    </w:p>
    <w:p w:rsidR="00382A72" w:rsidRDefault="00382A72"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4) </w:t>
      </w:r>
      <w:r w:rsidR="00D556B5" w:rsidRPr="009F1420">
        <w:rPr>
          <w:rFonts w:eastAsia="Calibri"/>
          <w:sz w:val="28"/>
          <w:szCs w:val="28"/>
          <w:lang w:eastAsia="en-US"/>
        </w:rPr>
        <w:t xml:space="preserve">методи мотивації </w:t>
      </w:r>
      <w:r>
        <w:rPr>
          <w:rFonts w:eastAsia="Calibri"/>
          <w:sz w:val="28"/>
          <w:szCs w:val="28"/>
          <w:lang w:eastAsia="en-US"/>
        </w:rPr>
        <w:t>з</w:t>
      </w:r>
      <w:r w:rsidRPr="000372B4">
        <w:rPr>
          <w:rFonts w:eastAsia="Calibri"/>
          <w:sz w:val="28"/>
          <w:szCs w:val="28"/>
          <w:lang w:eastAsia="en-US"/>
        </w:rPr>
        <w:t xml:space="preserve">а </w:t>
      </w:r>
      <w:r w:rsidR="000372B4" w:rsidRPr="000372B4">
        <w:rPr>
          <w:rFonts w:eastAsia="Calibri"/>
          <w:sz w:val="28"/>
          <w:szCs w:val="28"/>
          <w:lang w:eastAsia="en-US"/>
        </w:rPr>
        <w:t>місцем виникнення</w:t>
      </w:r>
      <w:r>
        <w:rPr>
          <w:rFonts w:eastAsia="Calibri"/>
          <w:sz w:val="28"/>
          <w:szCs w:val="28"/>
          <w:lang w:eastAsia="en-US"/>
        </w:rPr>
        <w:t>:</w:t>
      </w:r>
    </w:p>
    <w:p w:rsidR="00382A72" w:rsidRPr="00DA540D" w:rsidRDefault="00382A72"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DA540D">
        <w:rPr>
          <w:rFonts w:ascii="Times New Roman" w:eastAsia="Calibri" w:hAnsi="Times New Roman"/>
          <w:sz w:val="28"/>
          <w:szCs w:val="28"/>
          <w:lang w:val="uk-UA" w:eastAsia="en-US"/>
        </w:rPr>
        <w:t>в</w:t>
      </w:r>
      <w:r w:rsidR="000372B4" w:rsidRPr="00DA540D">
        <w:rPr>
          <w:rFonts w:ascii="Times New Roman" w:eastAsia="Calibri" w:hAnsi="Times New Roman"/>
          <w:sz w:val="28"/>
          <w:szCs w:val="28"/>
          <w:lang w:val="uk-UA" w:eastAsia="en-US"/>
        </w:rPr>
        <w:t xml:space="preserve">нутрішні </w:t>
      </w:r>
      <w:r w:rsidRPr="00DA540D">
        <w:rPr>
          <w:rFonts w:ascii="Times New Roman" w:eastAsia="Calibri" w:hAnsi="Times New Roman"/>
          <w:sz w:val="28"/>
          <w:szCs w:val="28"/>
          <w:lang w:val="uk-UA" w:eastAsia="en-US"/>
        </w:rPr>
        <w:t>методи мотивації – з</w:t>
      </w:r>
      <w:r w:rsidR="000372B4" w:rsidRPr="00DA540D">
        <w:rPr>
          <w:rFonts w:ascii="Times New Roman" w:eastAsia="Calibri" w:hAnsi="Times New Roman"/>
          <w:sz w:val="28"/>
          <w:szCs w:val="28"/>
          <w:lang w:val="uk-UA" w:eastAsia="en-US"/>
        </w:rPr>
        <w:t xml:space="preserve">адоволення від процесу роботи, значущість праці, задоволення від спілкування </w:t>
      </w:r>
      <w:r w:rsidRPr="00DA540D">
        <w:rPr>
          <w:rFonts w:ascii="Times New Roman" w:eastAsia="Calibri" w:hAnsi="Times New Roman"/>
          <w:sz w:val="28"/>
          <w:szCs w:val="28"/>
          <w:lang w:val="uk-UA" w:eastAsia="en-US"/>
        </w:rPr>
        <w:t>у колективі;</w:t>
      </w:r>
    </w:p>
    <w:p w:rsidR="00382A72" w:rsidRPr="009F1420" w:rsidRDefault="00382A72"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9F1420">
        <w:rPr>
          <w:rFonts w:ascii="Times New Roman" w:eastAsia="Calibri" w:hAnsi="Times New Roman"/>
          <w:sz w:val="28"/>
          <w:szCs w:val="28"/>
          <w:lang w:eastAsia="en-US"/>
        </w:rPr>
        <w:t>з</w:t>
      </w:r>
      <w:r w:rsidR="000372B4" w:rsidRPr="009F1420">
        <w:rPr>
          <w:rFonts w:ascii="Times New Roman" w:eastAsia="Calibri" w:hAnsi="Times New Roman"/>
          <w:sz w:val="28"/>
          <w:szCs w:val="28"/>
          <w:lang w:eastAsia="en-US"/>
        </w:rPr>
        <w:t xml:space="preserve">овнішні </w:t>
      </w:r>
      <w:r w:rsidRPr="009F1420">
        <w:rPr>
          <w:rFonts w:ascii="Times New Roman" w:eastAsia="Calibri" w:hAnsi="Times New Roman"/>
          <w:sz w:val="28"/>
          <w:szCs w:val="28"/>
          <w:lang w:eastAsia="en-US"/>
        </w:rPr>
        <w:t xml:space="preserve">методи мотивації </w:t>
      </w:r>
      <w:r w:rsidRPr="000372B4">
        <w:rPr>
          <w:rFonts w:ascii="Times New Roman" w:eastAsia="Calibri" w:hAnsi="Times New Roman"/>
          <w:sz w:val="28"/>
          <w:szCs w:val="28"/>
          <w:lang w:eastAsia="en-US"/>
        </w:rPr>
        <w:t>–</w:t>
      </w:r>
      <w:r w:rsidRPr="009F1420">
        <w:rPr>
          <w:rFonts w:ascii="Times New Roman" w:eastAsia="Calibri" w:hAnsi="Times New Roman"/>
          <w:sz w:val="28"/>
          <w:szCs w:val="28"/>
          <w:lang w:eastAsia="en-US"/>
        </w:rPr>
        <w:t xml:space="preserve"> основна та додаткова з</w:t>
      </w:r>
      <w:r w:rsidR="000372B4" w:rsidRPr="009F1420">
        <w:rPr>
          <w:rFonts w:ascii="Times New Roman" w:eastAsia="Calibri" w:hAnsi="Times New Roman"/>
          <w:sz w:val="28"/>
          <w:szCs w:val="28"/>
          <w:lang w:eastAsia="en-US"/>
        </w:rPr>
        <w:t>ар</w:t>
      </w:r>
      <w:r w:rsidRPr="009F1420">
        <w:rPr>
          <w:rFonts w:ascii="Times New Roman" w:eastAsia="Calibri" w:hAnsi="Times New Roman"/>
          <w:sz w:val="28"/>
          <w:szCs w:val="28"/>
          <w:lang w:eastAsia="en-US"/>
        </w:rPr>
        <w:t>обітна платня</w:t>
      </w:r>
      <w:r w:rsidR="000372B4" w:rsidRPr="009F1420">
        <w:rPr>
          <w:rFonts w:ascii="Times New Roman" w:eastAsia="Calibri" w:hAnsi="Times New Roman"/>
          <w:sz w:val="28"/>
          <w:szCs w:val="28"/>
          <w:lang w:eastAsia="en-US"/>
        </w:rPr>
        <w:t>, кар’єрн</w:t>
      </w:r>
      <w:r w:rsidRPr="009F1420">
        <w:rPr>
          <w:rFonts w:ascii="Times New Roman" w:eastAsia="Calibri" w:hAnsi="Times New Roman"/>
          <w:sz w:val="28"/>
          <w:szCs w:val="28"/>
          <w:lang w:eastAsia="en-US"/>
        </w:rPr>
        <w:t xml:space="preserve">е зростання, </w:t>
      </w:r>
      <w:r w:rsidR="000372B4" w:rsidRPr="009F1420">
        <w:rPr>
          <w:rFonts w:ascii="Times New Roman" w:eastAsia="Calibri" w:hAnsi="Times New Roman"/>
          <w:sz w:val="28"/>
          <w:szCs w:val="28"/>
          <w:lang w:eastAsia="en-US"/>
        </w:rPr>
        <w:t>символи службового статусу</w:t>
      </w:r>
      <w:r w:rsidRPr="009F1420">
        <w:rPr>
          <w:rFonts w:ascii="Times New Roman" w:eastAsia="Calibri" w:hAnsi="Times New Roman"/>
          <w:sz w:val="28"/>
          <w:szCs w:val="28"/>
          <w:lang w:eastAsia="en-US"/>
        </w:rPr>
        <w:t>,</w:t>
      </w:r>
      <w:r w:rsidR="000372B4" w:rsidRPr="009F1420">
        <w:rPr>
          <w:rFonts w:ascii="Times New Roman" w:eastAsia="Calibri" w:hAnsi="Times New Roman"/>
          <w:sz w:val="28"/>
          <w:szCs w:val="28"/>
          <w:lang w:eastAsia="en-US"/>
        </w:rPr>
        <w:t xml:space="preserve"> престижу</w:t>
      </w:r>
      <w:r w:rsidRPr="009F1420">
        <w:rPr>
          <w:rFonts w:ascii="Times New Roman" w:eastAsia="Calibri" w:hAnsi="Times New Roman"/>
          <w:sz w:val="28"/>
          <w:szCs w:val="28"/>
          <w:lang w:eastAsia="en-US"/>
        </w:rPr>
        <w:t>;</w:t>
      </w:r>
    </w:p>
    <w:p w:rsidR="00382A72" w:rsidRDefault="000372B4" w:rsidP="002419AC">
      <w:pPr>
        <w:autoSpaceDE w:val="0"/>
        <w:autoSpaceDN w:val="0"/>
        <w:adjustRightInd w:val="0"/>
        <w:spacing w:line="360" w:lineRule="auto"/>
        <w:ind w:firstLine="709"/>
        <w:jc w:val="both"/>
        <w:rPr>
          <w:rFonts w:eastAsia="Calibri"/>
          <w:sz w:val="28"/>
          <w:szCs w:val="28"/>
          <w:lang w:eastAsia="en-US"/>
        </w:rPr>
      </w:pPr>
      <w:r w:rsidRPr="000372B4">
        <w:rPr>
          <w:rFonts w:eastAsia="Calibri"/>
          <w:sz w:val="28"/>
          <w:szCs w:val="28"/>
          <w:lang w:eastAsia="en-US"/>
        </w:rPr>
        <w:t>5</w:t>
      </w:r>
      <w:r w:rsidR="00382A72">
        <w:rPr>
          <w:rFonts w:eastAsia="Calibri"/>
          <w:sz w:val="28"/>
          <w:szCs w:val="28"/>
          <w:lang w:eastAsia="en-US"/>
        </w:rPr>
        <w:t>)</w:t>
      </w:r>
      <w:r w:rsidRPr="000372B4">
        <w:rPr>
          <w:rFonts w:eastAsia="Calibri"/>
          <w:sz w:val="28"/>
          <w:szCs w:val="28"/>
          <w:lang w:eastAsia="en-US"/>
        </w:rPr>
        <w:t xml:space="preserve"> </w:t>
      </w:r>
      <w:r w:rsidR="00D556B5" w:rsidRPr="009F1420">
        <w:rPr>
          <w:rFonts w:eastAsia="Calibri"/>
          <w:sz w:val="28"/>
          <w:szCs w:val="28"/>
          <w:lang w:eastAsia="en-US"/>
        </w:rPr>
        <w:t xml:space="preserve">методи мотивації </w:t>
      </w:r>
      <w:r w:rsidR="00382A72">
        <w:rPr>
          <w:rFonts w:eastAsia="Calibri"/>
          <w:sz w:val="28"/>
          <w:szCs w:val="28"/>
          <w:lang w:eastAsia="en-US"/>
        </w:rPr>
        <w:t>з</w:t>
      </w:r>
      <w:r w:rsidRPr="000372B4">
        <w:rPr>
          <w:rFonts w:eastAsia="Calibri"/>
          <w:sz w:val="28"/>
          <w:szCs w:val="28"/>
          <w:lang w:eastAsia="en-US"/>
        </w:rPr>
        <w:t>а економічним змістом</w:t>
      </w:r>
      <w:r w:rsidR="00382A72">
        <w:rPr>
          <w:rFonts w:eastAsia="Calibri"/>
          <w:sz w:val="28"/>
          <w:szCs w:val="28"/>
          <w:lang w:eastAsia="en-US"/>
        </w:rPr>
        <w:t>:</w:t>
      </w:r>
    </w:p>
    <w:p w:rsidR="00382A72" w:rsidRPr="009F1420" w:rsidRDefault="00382A72"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9F1420">
        <w:rPr>
          <w:rFonts w:ascii="Times New Roman" w:eastAsia="Calibri" w:hAnsi="Times New Roman"/>
          <w:sz w:val="28"/>
          <w:szCs w:val="28"/>
          <w:lang w:eastAsia="en-US"/>
        </w:rPr>
        <w:t>ф</w:t>
      </w:r>
      <w:r w:rsidR="000372B4" w:rsidRPr="009F1420">
        <w:rPr>
          <w:rFonts w:ascii="Times New Roman" w:eastAsia="Calibri" w:hAnsi="Times New Roman"/>
          <w:sz w:val="28"/>
          <w:szCs w:val="28"/>
          <w:lang w:eastAsia="en-US"/>
        </w:rPr>
        <w:t xml:space="preserve">інансові </w:t>
      </w:r>
      <w:r w:rsidRPr="009F1420">
        <w:rPr>
          <w:rFonts w:ascii="Times New Roman" w:eastAsia="Calibri" w:hAnsi="Times New Roman"/>
          <w:sz w:val="28"/>
          <w:szCs w:val="28"/>
          <w:lang w:eastAsia="en-US"/>
        </w:rPr>
        <w:t xml:space="preserve">методи мотивації </w:t>
      </w:r>
      <w:r w:rsidR="009F1420" w:rsidRPr="000372B4">
        <w:rPr>
          <w:rFonts w:ascii="Times New Roman" w:eastAsia="Calibri" w:hAnsi="Times New Roman"/>
          <w:sz w:val="28"/>
          <w:szCs w:val="28"/>
          <w:lang w:eastAsia="en-US"/>
        </w:rPr>
        <w:t>–</w:t>
      </w:r>
      <w:r w:rsidR="009F1420" w:rsidRPr="009F1420">
        <w:rPr>
          <w:rFonts w:ascii="Times New Roman" w:eastAsia="Calibri" w:hAnsi="Times New Roman"/>
          <w:sz w:val="28"/>
          <w:szCs w:val="28"/>
          <w:lang w:eastAsia="en-US"/>
        </w:rPr>
        <w:t xml:space="preserve"> основна та додаткова заробітна платня</w:t>
      </w:r>
      <w:r w:rsidR="000372B4" w:rsidRPr="009F1420">
        <w:rPr>
          <w:rFonts w:ascii="Times New Roman" w:eastAsia="Calibri" w:hAnsi="Times New Roman"/>
          <w:sz w:val="28"/>
          <w:szCs w:val="28"/>
          <w:lang w:eastAsia="en-US"/>
        </w:rPr>
        <w:t>, премії, участь у доходах підприємства, оплата навчання</w:t>
      </w:r>
      <w:r w:rsidR="009F1420" w:rsidRPr="009F1420">
        <w:rPr>
          <w:rFonts w:ascii="Times New Roman" w:eastAsia="Calibri" w:hAnsi="Times New Roman"/>
          <w:sz w:val="28"/>
          <w:szCs w:val="28"/>
          <w:lang w:eastAsia="en-US"/>
        </w:rPr>
        <w:t>, оплата оренди житла тощо;</w:t>
      </w:r>
      <w:r w:rsidR="000372B4" w:rsidRPr="009F1420">
        <w:rPr>
          <w:rFonts w:ascii="Times New Roman" w:eastAsia="Calibri" w:hAnsi="Times New Roman"/>
          <w:sz w:val="28"/>
          <w:szCs w:val="28"/>
          <w:lang w:eastAsia="en-US"/>
        </w:rPr>
        <w:t xml:space="preserve"> </w:t>
      </w:r>
    </w:p>
    <w:p w:rsidR="009F1420" w:rsidRPr="009F1420" w:rsidRDefault="009F1420"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9F1420">
        <w:rPr>
          <w:rFonts w:ascii="Times New Roman" w:eastAsia="Calibri" w:hAnsi="Times New Roman"/>
          <w:sz w:val="28"/>
          <w:szCs w:val="28"/>
          <w:lang w:eastAsia="en-US"/>
        </w:rPr>
        <w:t>н</w:t>
      </w:r>
      <w:r w:rsidR="000372B4" w:rsidRPr="009F1420">
        <w:rPr>
          <w:rFonts w:ascii="Times New Roman" w:eastAsia="Calibri" w:hAnsi="Times New Roman"/>
          <w:sz w:val="28"/>
          <w:szCs w:val="28"/>
          <w:lang w:eastAsia="en-US"/>
        </w:rPr>
        <w:t xml:space="preserve">ефінансові </w:t>
      </w:r>
      <w:r w:rsidRPr="009F1420">
        <w:rPr>
          <w:rFonts w:ascii="Times New Roman" w:eastAsia="Calibri" w:hAnsi="Times New Roman"/>
          <w:sz w:val="28"/>
          <w:szCs w:val="28"/>
          <w:lang w:eastAsia="en-US"/>
        </w:rPr>
        <w:t xml:space="preserve">методи мотивації </w:t>
      </w:r>
      <w:r w:rsidRPr="000372B4">
        <w:rPr>
          <w:rFonts w:ascii="Times New Roman" w:eastAsia="Calibri" w:hAnsi="Times New Roman"/>
          <w:sz w:val="28"/>
          <w:szCs w:val="28"/>
          <w:lang w:eastAsia="en-US"/>
        </w:rPr>
        <w:t>–</w:t>
      </w:r>
      <w:r w:rsidRPr="009F1420">
        <w:rPr>
          <w:rFonts w:ascii="Times New Roman" w:eastAsia="Calibri" w:hAnsi="Times New Roman"/>
          <w:sz w:val="28"/>
          <w:szCs w:val="28"/>
          <w:lang w:eastAsia="en-US"/>
        </w:rPr>
        <w:t xml:space="preserve"> п</w:t>
      </w:r>
      <w:r w:rsidR="000372B4" w:rsidRPr="009F1420">
        <w:rPr>
          <w:rFonts w:ascii="Times New Roman" w:eastAsia="Calibri" w:hAnsi="Times New Roman"/>
          <w:sz w:val="28"/>
          <w:szCs w:val="28"/>
          <w:lang w:eastAsia="en-US"/>
        </w:rPr>
        <w:t xml:space="preserve">ідвищення привабливості роботи, кар’єрне зростання, участь в </w:t>
      </w:r>
      <w:r w:rsidRPr="009F1420">
        <w:rPr>
          <w:rFonts w:ascii="Times New Roman" w:eastAsia="Calibri" w:hAnsi="Times New Roman"/>
          <w:sz w:val="28"/>
          <w:szCs w:val="28"/>
          <w:lang w:eastAsia="en-US"/>
        </w:rPr>
        <w:t xml:space="preserve">системі </w:t>
      </w:r>
      <w:r w:rsidR="000372B4" w:rsidRPr="009F1420">
        <w:rPr>
          <w:rFonts w:ascii="Times New Roman" w:eastAsia="Calibri" w:hAnsi="Times New Roman"/>
          <w:sz w:val="28"/>
          <w:szCs w:val="28"/>
          <w:lang w:eastAsia="en-US"/>
        </w:rPr>
        <w:t xml:space="preserve">управлінні, </w:t>
      </w:r>
      <w:r w:rsidRPr="009F1420">
        <w:rPr>
          <w:rFonts w:ascii="Times New Roman" w:eastAsia="Calibri" w:hAnsi="Times New Roman"/>
          <w:sz w:val="28"/>
          <w:szCs w:val="28"/>
          <w:lang w:eastAsia="en-US"/>
        </w:rPr>
        <w:t xml:space="preserve">участь у </w:t>
      </w:r>
      <w:r w:rsidR="000372B4" w:rsidRPr="009F1420">
        <w:rPr>
          <w:rFonts w:ascii="Times New Roman" w:eastAsia="Calibri" w:hAnsi="Times New Roman"/>
          <w:sz w:val="28"/>
          <w:szCs w:val="28"/>
          <w:lang w:eastAsia="en-US"/>
        </w:rPr>
        <w:t>прийнятті рішень, підвищення кваліфікації, гнучкі графіки роботи, належні умови роботи</w:t>
      </w:r>
      <w:r w:rsidRPr="009F1420">
        <w:rPr>
          <w:rFonts w:ascii="Times New Roman" w:eastAsia="Calibri" w:hAnsi="Times New Roman"/>
          <w:sz w:val="28"/>
          <w:szCs w:val="28"/>
          <w:lang w:eastAsia="en-US"/>
        </w:rPr>
        <w:t>, безпекова складова</w:t>
      </w:r>
      <w:r w:rsidR="000372B4" w:rsidRPr="009F1420">
        <w:rPr>
          <w:rFonts w:ascii="Times New Roman" w:eastAsia="Calibri" w:hAnsi="Times New Roman"/>
          <w:sz w:val="28"/>
          <w:szCs w:val="28"/>
          <w:lang w:eastAsia="en-US"/>
        </w:rPr>
        <w:t xml:space="preserve"> та ін.</w:t>
      </w:r>
      <w:r w:rsidRPr="009F1420">
        <w:rPr>
          <w:rFonts w:ascii="Times New Roman" w:eastAsia="Calibri" w:hAnsi="Times New Roman"/>
          <w:sz w:val="28"/>
          <w:szCs w:val="28"/>
          <w:lang w:eastAsia="en-US"/>
        </w:rPr>
        <w:t>;</w:t>
      </w:r>
    </w:p>
    <w:p w:rsidR="00D556B5" w:rsidRDefault="000372B4" w:rsidP="002419AC">
      <w:pPr>
        <w:autoSpaceDE w:val="0"/>
        <w:autoSpaceDN w:val="0"/>
        <w:adjustRightInd w:val="0"/>
        <w:spacing w:line="360" w:lineRule="auto"/>
        <w:ind w:firstLine="709"/>
        <w:jc w:val="both"/>
        <w:rPr>
          <w:rFonts w:eastAsia="Calibri"/>
          <w:sz w:val="28"/>
          <w:szCs w:val="28"/>
          <w:lang w:eastAsia="en-US"/>
        </w:rPr>
      </w:pPr>
      <w:r w:rsidRPr="000372B4">
        <w:rPr>
          <w:rFonts w:eastAsia="Calibri"/>
          <w:sz w:val="28"/>
          <w:szCs w:val="28"/>
          <w:lang w:eastAsia="en-US"/>
        </w:rPr>
        <w:t>6</w:t>
      </w:r>
      <w:r w:rsidR="00D556B5">
        <w:rPr>
          <w:rFonts w:eastAsia="Calibri"/>
          <w:sz w:val="28"/>
          <w:szCs w:val="28"/>
          <w:lang w:eastAsia="en-US"/>
        </w:rPr>
        <w:t xml:space="preserve">) </w:t>
      </w:r>
      <w:r w:rsidR="00D556B5" w:rsidRPr="009F1420">
        <w:rPr>
          <w:rFonts w:eastAsia="Calibri"/>
          <w:sz w:val="28"/>
          <w:szCs w:val="28"/>
          <w:lang w:eastAsia="en-US"/>
        </w:rPr>
        <w:t xml:space="preserve">методи мотивації </w:t>
      </w:r>
      <w:r w:rsidR="00D556B5">
        <w:rPr>
          <w:rFonts w:eastAsia="Calibri"/>
          <w:sz w:val="28"/>
          <w:szCs w:val="28"/>
          <w:lang w:eastAsia="en-US"/>
        </w:rPr>
        <w:t>з</w:t>
      </w:r>
      <w:r w:rsidRPr="000372B4">
        <w:rPr>
          <w:rFonts w:eastAsia="Calibri"/>
          <w:sz w:val="28"/>
          <w:szCs w:val="28"/>
          <w:lang w:eastAsia="en-US"/>
        </w:rPr>
        <w:t>а функціональним призначенням</w:t>
      </w:r>
      <w:r w:rsidR="00D556B5">
        <w:rPr>
          <w:rFonts w:eastAsia="Calibri"/>
          <w:sz w:val="28"/>
          <w:szCs w:val="28"/>
          <w:lang w:eastAsia="en-US"/>
        </w:rPr>
        <w:t>:</w:t>
      </w:r>
    </w:p>
    <w:p w:rsidR="00D556B5" w:rsidRPr="00D556B5" w:rsidRDefault="00D556B5"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D556B5">
        <w:rPr>
          <w:rFonts w:ascii="Times New Roman" w:eastAsia="Calibri" w:hAnsi="Times New Roman"/>
          <w:sz w:val="28"/>
          <w:szCs w:val="28"/>
          <w:lang w:eastAsia="en-US"/>
        </w:rPr>
        <w:t>е</w:t>
      </w:r>
      <w:r w:rsidR="000372B4" w:rsidRPr="00D556B5">
        <w:rPr>
          <w:rFonts w:ascii="Times New Roman" w:eastAsia="Calibri" w:hAnsi="Times New Roman"/>
          <w:sz w:val="28"/>
          <w:szCs w:val="28"/>
          <w:lang w:eastAsia="en-US"/>
        </w:rPr>
        <w:t xml:space="preserve">кономічні </w:t>
      </w:r>
      <w:r w:rsidRPr="009F1420">
        <w:rPr>
          <w:rFonts w:ascii="Times New Roman" w:eastAsia="Calibri" w:hAnsi="Times New Roman"/>
          <w:sz w:val="28"/>
          <w:szCs w:val="28"/>
          <w:lang w:eastAsia="en-US"/>
        </w:rPr>
        <w:t xml:space="preserve">методи мотивації </w:t>
      </w:r>
      <w:r w:rsidRPr="000372B4">
        <w:rPr>
          <w:rFonts w:ascii="Times New Roman" w:eastAsia="Calibri" w:hAnsi="Times New Roman"/>
          <w:sz w:val="28"/>
          <w:szCs w:val="28"/>
          <w:lang w:eastAsia="en-US"/>
        </w:rPr>
        <w:t>–</w:t>
      </w:r>
      <w:r w:rsidRPr="00D556B5">
        <w:rPr>
          <w:rFonts w:ascii="Times New Roman" w:eastAsia="Calibri" w:hAnsi="Times New Roman"/>
          <w:sz w:val="28"/>
          <w:szCs w:val="28"/>
          <w:lang w:eastAsia="en-US"/>
        </w:rPr>
        <w:t xml:space="preserve"> </w:t>
      </w:r>
      <w:r w:rsidRPr="009F1420">
        <w:rPr>
          <w:rFonts w:ascii="Times New Roman" w:eastAsia="Calibri" w:hAnsi="Times New Roman"/>
          <w:sz w:val="28"/>
          <w:szCs w:val="28"/>
          <w:lang w:eastAsia="en-US"/>
        </w:rPr>
        <w:t>основна та додаткова заробітна платня</w:t>
      </w:r>
      <w:r w:rsidR="000372B4" w:rsidRPr="00D556B5">
        <w:rPr>
          <w:rFonts w:ascii="Times New Roman" w:eastAsia="Calibri" w:hAnsi="Times New Roman"/>
          <w:sz w:val="28"/>
          <w:szCs w:val="28"/>
          <w:lang w:eastAsia="en-US"/>
        </w:rPr>
        <w:t>, премії за результати роботи, участь у доходах підприємства, оплата навчання, різні виплати та ін.</w:t>
      </w:r>
      <w:r w:rsidRPr="00D556B5">
        <w:rPr>
          <w:rFonts w:ascii="Times New Roman" w:eastAsia="Calibri" w:hAnsi="Times New Roman"/>
          <w:sz w:val="28"/>
          <w:szCs w:val="28"/>
          <w:lang w:eastAsia="en-US"/>
        </w:rPr>
        <w:t>;</w:t>
      </w:r>
    </w:p>
    <w:p w:rsidR="00D556B5" w:rsidRPr="00D556B5" w:rsidRDefault="00D556B5"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D556B5">
        <w:rPr>
          <w:rFonts w:ascii="Times New Roman" w:eastAsia="Calibri" w:hAnsi="Times New Roman"/>
          <w:sz w:val="28"/>
          <w:szCs w:val="28"/>
          <w:lang w:eastAsia="en-US"/>
        </w:rPr>
        <w:t>о</w:t>
      </w:r>
      <w:r w:rsidR="000372B4" w:rsidRPr="00D556B5">
        <w:rPr>
          <w:rFonts w:ascii="Times New Roman" w:eastAsia="Calibri" w:hAnsi="Times New Roman"/>
          <w:sz w:val="28"/>
          <w:szCs w:val="28"/>
          <w:lang w:eastAsia="en-US"/>
        </w:rPr>
        <w:t>рганізаційні</w:t>
      </w:r>
      <w:r w:rsidRPr="00D556B5">
        <w:rPr>
          <w:rFonts w:ascii="Times New Roman" w:eastAsia="Calibri" w:hAnsi="Times New Roman"/>
          <w:sz w:val="28"/>
          <w:szCs w:val="28"/>
          <w:lang w:eastAsia="en-US"/>
        </w:rPr>
        <w:t xml:space="preserve"> </w:t>
      </w:r>
      <w:r w:rsidRPr="009F1420">
        <w:rPr>
          <w:rFonts w:ascii="Times New Roman" w:eastAsia="Calibri" w:hAnsi="Times New Roman"/>
          <w:sz w:val="28"/>
          <w:szCs w:val="28"/>
          <w:lang w:eastAsia="en-US"/>
        </w:rPr>
        <w:t>методи мотивації</w:t>
      </w:r>
      <w:r w:rsidR="000372B4" w:rsidRPr="00D556B5">
        <w:rPr>
          <w:rFonts w:ascii="Times New Roman" w:eastAsia="Calibri" w:hAnsi="Times New Roman"/>
          <w:sz w:val="28"/>
          <w:szCs w:val="28"/>
          <w:lang w:eastAsia="en-US"/>
        </w:rPr>
        <w:t xml:space="preserve"> </w:t>
      </w:r>
      <w:r w:rsidRPr="000372B4">
        <w:rPr>
          <w:rFonts w:ascii="Times New Roman" w:eastAsia="Calibri" w:hAnsi="Times New Roman"/>
          <w:sz w:val="28"/>
          <w:szCs w:val="28"/>
          <w:lang w:eastAsia="en-US"/>
        </w:rPr>
        <w:t>–</w:t>
      </w:r>
      <w:r w:rsidRPr="00D556B5">
        <w:rPr>
          <w:rFonts w:ascii="Times New Roman" w:eastAsia="Calibri" w:hAnsi="Times New Roman"/>
          <w:sz w:val="28"/>
          <w:szCs w:val="28"/>
          <w:lang w:eastAsia="en-US"/>
        </w:rPr>
        <w:t xml:space="preserve"> з</w:t>
      </w:r>
      <w:r w:rsidR="000372B4" w:rsidRPr="00D556B5">
        <w:rPr>
          <w:rFonts w:ascii="Times New Roman" w:eastAsia="Calibri" w:hAnsi="Times New Roman"/>
          <w:sz w:val="28"/>
          <w:szCs w:val="28"/>
          <w:lang w:eastAsia="en-US"/>
        </w:rPr>
        <w:t xml:space="preserve">багачення за рахунок </w:t>
      </w:r>
      <w:r w:rsidRPr="00D556B5">
        <w:rPr>
          <w:rFonts w:ascii="Times New Roman" w:eastAsia="Calibri" w:hAnsi="Times New Roman"/>
          <w:sz w:val="28"/>
          <w:szCs w:val="28"/>
          <w:lang w:eastAsia="en-US"/>
        </w:rPr>
        <w:t>трудової діяльності</w:t>
      </w:r>
      <w:r w:rsidR="000372B4" w:rsidRPr="00D556B5">
        <w:rPr>
          <w:rFonts w:ascii="Times New Roman" w:eastAsia="Calibri" w:hAnsi="Times New Roman"/>
          <w:sz w:val="28"/>
          <w:szCs w:val="28"/>
          <w:lang w:eastAsia="en-US"/>
        </w:rPr>
        <w:t xml:space="preserve">, вдосконалення організації та умов </w:t>
      </w:r>
      <w:r w:rsidRPr="00D556B5">
        <w:rPr>
          <w:rFonts w:ascii="Times New Roman" w:eastAsia="Calibri" w:hAnsi="Times New Roman"/>
          <w:sz w:val="28"/>
          <w:szCs w:val="28"/>
          <w:lang w:eastAsia="en-US"/>
        </w:rPr>
        <w:t>трудової діяльності;</w:t>
      </w:r>
    </w:p>
    <w:p w:rsidR="00D556B5" w:rsidRPr="00D556B5" w:rsidRDefault="00D556B5"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D556B5">
        <w:rPr>
          <w:rFonts w:ascii="Times New Roman" w:eastAsia="Calibri" w:hAnsi="Times New Roman"/>
          <w:sz w:val="28"/>
          <w:szCs w:val="28"/>
          <w:lang w:eastAsia="en-US"/>
        </w:rPr>
        <w:t>с</w:t>
      </w:r>
      <w:r w:rsidR="000372B4" w:rsidRPr="00D556B5">
        <w:rPr>
          <w:rFonts w:ascii="Times New Roman" w:eastAsia="Calibri" w:hAnsi="Times New Roman"/>
          <w:sz w:val="28"/>
          <w:szCs w:val="28"/>
          <w:lang w:eastAsia="en-US"/>
        </w:rPr>
        <w:t xml:space="preserve">оціальні </w:t>
      </w:r>
      <w:r w:rsidRPr="009F1420">
        <w:rPr>
          <w:rFonts w:ascii="Times New Roman" w:eastAsia="Calibri" w:hAnsi="Times New Roman"/>
          <w:sz w:val="28"/>
          <w:szCs w:val="28"/>
          <w:lang w:eastAsia="en-US"/>
        </w:rPr>
        <w:t xml:space="preserve">методи мотивації </w:t>
      </w:r>
      <w:r w:rsidRPr="000372B4">
        <w:rPr>
          <w:rFonts w:ascii="Times New Roman" w:eastAsia="Calibri" w:hAnsi="Times New Roman"/>
          <w:sz w:val="28"/>
          <w:szCs w:val="28"/>
          <w:lang w:eastAsia="en-US"/>
        </w:rPr>
        <w:t>–</w:t>
      </w:r>
      <w:r w:rsidRPr="00D556B5">
        <w:rPr>
          <w:rFonts w:ascii="Times New Roman" w:eastAsia="Calibri" w:hAnsi="Times New Roman"/>
          <w:sz w:val="28"/>
          <w:szCs w:val="28"/>
          <w:lang w:eastAsia="en-US"/>
        </w:rPr>
        <w:t xml:space="preserve"> к</w:t>
      </w:r>
      <w:r w:rsidR="000372B4" w:rsidRPr="00D556B5">
        <w:rPr>
          <w:rFonts w:ascii="Times New Roman" w:eastAsia="Calibri" w:hAnsi="Times New Roman"/>
          <w:sz w:val="28"/>
          <w:szCs w:val="28"/>
          <w:lang w:eastAsia="en-US"/>
        </w:rPr>
        <w:t>ар’єрне підвищення</w:t>
      </w:r>
      <w:r w:rsidRPr="00D556B5">
        <w:rPr>
          <w:rFonts w:ascii="Times New Roman" w:eastAsia="Calibri" w:hAnsi="Times New Roman"/>
          <w:sz w:val="28"/>
          <w:szCs w:val="28"/>
          <w:lang w:eastAsia="en-US"/>
        </w:rPr>
        <w:t xml:space="preserve"> на підприємстві</w:t>
      </w:r>
      <w:r w:rsidR="000372B4" w:rsidRPr="00D556B5">
        <w:rPr>
          <w:rFonts w:ascii="Times New Roman" w:eastAsia="Calibri" w:hAnsi="Times New Roman"/>
          <w:sz w:val="28"/>
          <w:szCs w:val="28"/>
          <w:lang w:eastAsia="en-US"/>
        </w:rPr>
        <w:t>, перекваліфікація, оплата транспортних витрат, безоплатне харчування, матеріальні гарантії по безробіттю, надання житла, соціальне та медичне страхування тощо</w:t>
      </w:r>
      <w:r w:rsidRPr="00D556B5">
        <w:rPr>
          <w:rFonts w:ascii="Times New Roman" w:eastAsia="Calibri" w:hAnsi="Times New Roman"/>
          <w:sz w:val="28"/>
          <w:szCs w:val="28"/>
          <w:lang w:eastAsia="en-US"/>
        </w:rPr>
        <w:t>;</w:t>
      </w:r>
    </w:p>
    <w:p w:rsidR="00D556B5" w:rsidRPr="00D556B5" w:rsidRDefault="00D556B5"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D556B5">
        <w:rPr>
          <w:rFonts w:ascii="Times New Roman" w:eastAsia="Calibri" w:hAnsi="Times New Roman"/>
          <w:sz w:val="28"/>
          <w:szCs w:val="28"/>
          <w:lang w:eastAsia="en-US"/>
        </w:rPr>
        <w:t>м</w:t>
      </w:r>
      <w:r w:rsidR="000372B4" w:rsidRPr="00D556B5">
        <w:rPr>
          <w:rFonts w:ascii="Times New Roman" w:eastAsia="Calibri" w:hAnsi="Times New Roman"/>
          <w:sz w:val="28"/>
          <w:szCs w:val="28"/>
          <w:lang w:eastAsia="en-US"/>
        </w:rPr>
        <w:t>орально</w:t>
      </w:r>
      <w:r w:rsidRPr="00D556B5">
        <w:rPr>
          <w:rFonts w:ascii="Times New Roman" w:eastAsia="Calibri" w:hAnsi="Times New Roman"/>
          <w:sz w:val="28"/>
          <w:szCs w:val="28"/>
          <w:lang w:eastAsia="en-US"/>
        </w:rPr>
        <w:t>-</w:t>
      </w:r>
      <w:r w:rsidR="000372B4" w:rsidRPr="00D556B5">
        <w:rPr>
          <w:rFonts w:ascii="Times New Roman" w:eastAsia="Calibri" w:hAnsi="Times New Roman"/>
          <w:sz w:val="28"/>
          <w:szCs w:val="28"/>
          <w:lang w:eastAsia="en-US"/>
        </w:rPr>
        <w:t xml:space="preserve">психологічні </w:t>
      </w:r>
      <w:r w:rsidRPr="009F1420">
        <w:rPr>
          <w:rFonts w:ascii="Times New Roman" w:eastAsia="Calibri" w:hAnsi="Times New Roman"/>
          <w:sz w:val="28"/>
          <w:szCs w:val="28"/>
          <w:lang w:eastAsia="en-US"/>
        </w:rPr>
        <w:t xml:space="preserve">методи мотивації </w:t>
      </w:r>
      <w:r w:rsidRPr="000372B4">
        <w:rPr>
          <w:rFonts w:ascii="Times New Roman" w:eastAsia="Calibri" w:hAnsi="Times New Roman"/>
          <w:sz w:val="28"/>
          <w:szCs w:val="28"/>
          <w:lang w:eastAsia="en-US"/>
        </w:rPr>
        <w:t>–</w:t>
      </w:r>
      <w:r w:rsidRPr="00D556B5">
        <w:rPr>
          <w:rFonts w:ascii="Times New Roman" w:eastAsia="Calibri" w:hAnsi="Times New Roman"/>
          <w:sz w:val="28"/>
          <w:szCs w:val="28"/>
          <w:lang w:eastAsia="en-US"/>
        </w:rPr>
        <w:t xml:space="preserve"> п</w:t>
      </w:r>
      <w:r w:rsidR="000372B4" w:rsidRPr="00D556B5">
        <w:rPr>
          <w:rFonts w:ascii="Times New Roman" w:eastAsia="Calibri" w:hAnsi="Times New Roman"/>
          <w:sz w:val="28"/>
          <w:szCs w:val="28"/>
          <w:lang w:eastAsia="en-US"/>
        </w:rPr>
        <w:t xml:space="preserve">ідвищення привабливості </w:t>
      </w:r>
      <w:r w:rsidRPr="00D556B5">
        <w:rPr>
          <w:rFonts w:ascii="Times New Roman" w:eastAsia="Calibri" w:hAnsi="Times New Roman"/>
          <w:sz w:val="28"/>
          <w:szCs w:val="28"/>
          <w:lang w:eastAsia="en-US"/>
        </w:rPr>
        <w:t>трудової діяльності</w:t>
      </w:r>
      <w:r w:rsidR="000372B4" w:rsidRPr="00D556B5">
        <w:rPr>
          <w:rFonts w:ascii="Times New Roman" w:eastAsia="Calibri" w:hAnsi="Times New Roman"/>
          <w:sz w:val="28"/>
          <w:szCs w:val="28"/>
          <w:lang w:eastAsia="en-US"/>
        </w:rPr>
        <w:t xml:space="preserve">, залучення працівників до управління підприємством, формування сприятливого соціально-психологічного клімату </w:t>
      </w:r>
      <w:r w:rsidRPr="00D556B5">
        <w:rPr>
          <w:rFonts w:ascii="Times New Roman" w:eastAsia="Calibri" w:hAnsi="Times New Roman"/>
          <w:sz w:val="28"/>
          <w:szCs w:val="28"/>
          <w:lang w:eastAsia="en-US"/>
        </w:rPr>
        <w:t>у господарській системі підприємства.</w:t>
      </w:r>
    </w:p>
    <w:p w:rsidR="00D556B5" w:rsidRDefault="002419AC" w:rsidP="002419AC">
      <w:pPr>
        <w:autoSpaceDE w:val="0"/>
        <w:autoSpaceDN w:val="0"/>
        <w:adjustRightInd w:val="0"/>
        <w:spacing w:line="360" w:lineRule="auto"/>
        <w:ind w:firstLine="709"/>
        <w:jc w:val="both"/>
        <w:rPr>
          <w:rFonts w:eastAsia="Calibri"/>
          <w:sz w:val="28"/>
          <w:szCs w:val="28"/>
          <w:lang w:eastAsia="en-US"/>
        </w:rPr>
      </w:pPr>
      <w:r w:rsidRPr="002419AC">
        <w:rPr>
          <w:rFonts w:eastAsia="Calibri"/>
          <w:sz w:val="28"/>
          <w:szCs w:val="28"/>
          <w:lang w:eastAsia="en-US"/>
        </w:rPr>
        <w:t>Методик</w:t>
      </w:r>
      <w:r w:rsidR="00D556B5">
        <w:rPr>
          <w:rFonts w:eastAsia="Calibri"/>
          <w:sz w:val="28"/>
          <w:szCs w:val="28"/>
          <w:lang w:eastAsia="en-US"/>
        </w:rPr>
        <w:t>а</w:t>
      </w:r>
      <w:r w:rsidRPr="002419AC">
        <w:rPr>
          <w:rFonts w:eastAsia="Calibri"/>
          <w:sz w:val="28"/>
          <w:szCs w:val="28"/>
          <w:lang w:eastAsia="en-US"/>
        </w:rPr>
        <w:t xml:space="preserve"> вивчення мотиваційної сфери </w:t>
      </w:r>
      <w:r w:rsidR="00D556B5" w:rsidRPr="00F04AC4">
        <w:rPr>
          <w:rFonts w:eastAsia="Calibri"/>
          <w:sz w:val="28"/>
          <w:szCs w:val="28"/>
          <w:highlight w:val="yellow"/>
          <w:lang w:eastAsia="en-US"/>
        </w:rPr>
        <w:t xml:space="preserve">у </w:t>
      </w:r>
      <w:r w:rsidR="00D556B5" w:rsidRPr="00F04AC4">
        <w:rPr>
          <w:sz w:val="28"/>
          <w:szCs w:val="28"/>
          <w:highlight w:val="yellow"/>
        </w:rPr>
        <w:t>системі менеджменту підприємств</w:t>
      </w:r>
      <w:r w:rsidR="00D556B5">
        <w:rPr>
          <w:sz w:val="28"/>
          <w:szCs w:val="28"/>
        </w:rPr>
        <w:t>а.</w:t>
      </w:r>
      <w:r w:rsidR="00D556B5" w:rsidRPr="002419AC">
        <w:rPr>
          <w:rFonts w:eastAsia="Calibri"/>
          <w:sz w:val="28"/>
          <w:szCs w:val="28"/>
          <w:lang w:eastAsia="en-US"/>
        </w:rPr>
        <w:t xml:space="preserve"> </w:t>
      </w:r>
    </w:p>
    <w:p w:rsidR="002661C1" w:rsidRDefault="00D556B5"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Моніторинг та діагностика </w:t>
      </w:r>
      <w:r w:rsidR="002419AC" w:rsidRPr="002419AC">
        <w:rPr>
          <w:rFonts w:eastAsia="Calibri"/>
          <w:sz w:val="28"/>
          <w:szCs w:val="28"/>
          <w:lang w:eastAsia="en-US"/>
        </w:rPr>
        <w:t xml:space="preserve">функціонування </w:t>
      </w:r>
      <w:r w:rsidRPr="002419AC">
        <w:rPr>
          <w:rFonts w:eastAsia="Calibri"/>
          <w:sz w:val="28"/>
          <w:szCs w:val="28"/>
          <w:lang w:eastAsia="en-US"/>
        </w:rPr>
        <w:t>суб’єктів</w:t>
      </w:r>
      <w:r>
        <w:rPr>
          <w:rFonts w:eastAsia="Calibri"/>
          <w:sz w:val="28"/>
          <w:szCs w:val="28"/>
          <w:lang w:eastAsia="en-US"/>
        </w:rPr>
        <w:t xml:space="preserve"> національної економіки</w:t>
      </w:r>
      <w:r w:rsidR="002419AC" w:rsidRPr="002419AC">
        <w:rPr>
          <w:rFonts w:eastAsia="Calibri"/>
          <w:sz w:val="28"/>
          <w:szCs w:val="28"/>
          <w:lang w:eastAsia="en-US"/>
        </w:rPr>
        <w:t xml:space="preserve"> показує, що важливим фактором їх успішного розвитку є мотивація </w:t>
      </w:r>
      <w:r>
        <w:rPr>
          <w:rFonts w:eastAsia="Calibri"/>
          <w:sz w:val="28"/>
          <w:szCs w:val="28"/>
          <w:lang w:eastAsia="en-US"/>
        </w:rPr>
        <w:t xml:space="preserve">їх </w:t>
      </w:r>
      <w:r w:rsidR="002419AC" w:rsidRPr="002419AC">
        <w:rPr>
          <w:rFonts w:eastAsia="Calibri"/>
          <w:sz w:val="28"/>
          <w:szCs w:val="28"/>
          <w:lang w:eastAsia="en-US"/>
        </w:rPr>
        <w:t xml:space="preserve">співробітників до </w:t>
      </w:r>
      <w:r>
        <w:rPr>
          <w:rFonts w:eastAsia="Calibri"/>
          <w:sz w:val="28"/>
          <w:szCs w:val="28"/>
          <w:lang w:eastAsia="en-US"/>
        </w:rPr>
        <w:t>трудової діяльності т</w:t>
      </w:r>
      <w:r w:rsidR="002419AC" w:rsidRPr="002419AC">
        <w:rPr>
          <w:rFonts w:eastAsia="Calibri"/>
          <w:sz w:val="28"/>
          <w:szCs w:val="28"/>
          <w:lang w:eastAsia="en-US"/>
        </w:rPr>
        <w:t xml:space="preserve">а професійного зростання. Сучасна комерціалізація роботи з персоналом </w:t>
      </w:r>
      <w:r w:rsidR="002661C1" w:rsidRPr="002419AC">
        <w:rPr>
          <w:rFonts w:eastAsia="Calibri"/>
          <w:sz w:val="28"/>
          <w:szCs w:val="28"/>
          <w:lang w:eastAsia="en-US"/>
        </w:rPr>
        <w:t>суб’єкт</w:t>
      </w:r>
      <w:r w:rsidR="002661C1">
        <w:rPr>
          <w:rFonts w:eastAsia="Calibri"/>
          <w:sz w:val="28"/>
          <w:szCs w:val="28"/>
          <w:lang w:eastAsia="en-US"/>
        </w:rPr>
        <w:t>а національної економіки</w:t>
      </w:r>
      <w:r w:rsidR="002661C1" w:rsidRPr="002419AC">
        <w:rPr>
          <w:rFonts w:eastAsia="Calibri"/>
          <w:sz w:val="28"/>
          <w:szCs w:val="28"/>
          <w:lang w:eastAsia="en-US"/>
        </w:rPr>
        <w:t xml:space="preserve"> </w:t>
      </w:r>
      <w:r w:rsidR="002419AC" w:rsidRPr="002419AC">
        <w:rPr>
          <w:rFonts w:eastAsia="Calibri"/>
          <w:sz w:val="28"/>
          <w:szCs w:val="28"/>
          <w:lang w:eastAsia="en-US"/>
        </w:rPr>
        <w:t xml:space="preserve">має на увазі, що в нових умовах саме від </w:t>
      </w:r>
      <w:r w:rsidR="002661C1">
        <w:rPr>
          <w:rFonts w:eastAsia="Calibri"/>
          <w:sz w:val="28"/>
          <w:szCs w:val="28"/>
          <w:lang w:eastAsia="en-US"/>
        </w:rPr>
        <w:t xml:space="preserve">його </w:t>
      </w:r>
      <w:r w:rsidR="002419AC" w:rsidRPr="002419AC">
        <w:rPr>
          <w:rFonts w:eastAsia="Calibri"/>
          <w:sz w:val="28"/>
          <w:szCs w:val="28"/>
          <w:lang w:eastAsia="en-US"/>
        </w:rPr>
        <w:t xml:space="preserve">кадрової служби грамотні пропозиції і рішення по оплаті </w:t>
      </w:r>
      <w:r w:rsidR="002661C1">
        <w:rPr>
          <w:rFonts w:eastAsia="Calibri"/>
          <w:sz w:val="28"/>
          <w:szCs w:val="28"/>
          <w:lang w:eastAsia="en-US"/>
        </w:rPr>
        <w:t xml:space="preserve">винагороди за </w:t>
      </w:r>
      <w:r w:rsidR="002419AC" w:rsidRPr="002419AC">
        <w:rPr>
          <w:rFonts w:eastAsia="Calibri"/>
          <w:sz w:val="28"/>
          <w:szCs w:val="28"/>
          <w:lang w:eastAsia="en-US"/>
        </w:rPr>
        <w:t>прац</w:t>
      </w:r>
      <w:r w:rsidR="002661C1">
        <w:rPr>
          <w:rFonts w:eastAsia="Calibri"/>
          <w:sz w:val="28"/>
          <w:szCs w:val="28"/>
          <w:lang w:eastAsia="en-US"/>
        </w:rPr>
        <w:t>ю</w:t>
      </w:r>
      <w:r w:rsidR="002419AC" w:rsidRPr="002419AC">
        <w:rPr>
          <w:rFonts w:eastAsia="Calibri"/>
          <w:sz w:val="28"/>
          <w:szCs w:val="28"/>
          <w:lang w:eastAsia="en-US"/>
        </w:rPr>
        <w:t xml:space="preserve"> </w:t>
      </w:r>
      <w:r w:rsidR="002661C1">
        <w:rPr>
          <w:rFonts w:eastAsia="Calibri"/>
          <w:sz w:val="28"/>
          <w:szCs w:val="28"/>
          <w:lang w:eastAsia="en-US"/>
        </w:rPr>
        <w:t xml:space="preserve">та </w:t>
      </w:r>
      <w:r w:rsidR="002419AC" w:rsidRPr="002419AC">
        <w:rPr>
          <w:rFonts w:eastAsia="Calibri"/>
          <w:sz w:val="28"/>
          <w:szCs w:val="28"/>
          <w:lang w:eastAsia="en-US"/>
        </w:rPr>
        <w:t xml:space="preserve"> стимулювання </w:t>
      </w:r>
      <w:r w:rsidR="002661C1">
        <w:rPr>
          <w:rFonts w:eastAsia="Calibri"/>
          <w:sz w:val="28"/>
          <w:szCs w:val="28"/>
          <w:lang w:eastAsia="en-US"/>
        </w:rPr>
        <w:t>трудової діяльності мають стратегічне значення в господарській системі</w:t>
      </w:r>
      <w:r w:rsidR="002419AC" w:rsidRPr="002419AC">
        <w:rPr>
          <w:rFonts w:eastAsia="Calibri"/>
          <w:sz w:val="28"/>
          <w:szCs w:val="28"/>
          <w:lang w:eastAsia="en-US"/>
        </w:rPr>
        <w:t xml:space="preserve">. </w:t>
      </w:r>
    </w:p>
    <w:p w:rsidR="002661C1" w:rsidRDefault="002661C1"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Відмітимо, що в</w:t>
      </w:r>
      <w:r w:rsidR="002419AC" w:rsidRPr="002419AC">
        <w:rPr>
          <w:rFonts w:eastAsia="Calibri"/>
          <w:sz w:val="28"/>
          <w:szCs w:val="28"/>
          <w:lang w:eastAsia="en-US"/>
        </w:rPr>
        <w:t xml:space="preserve">ідсутність прийнятного механізму </w:t>
      </w:r>
      <w:r w:rsidR="002419AC" w:rsidRPr="002661C1">
        <w:rPr>
          <w:rFonts w:eastAsia="Calibri"/>
          <w:sz w:val="28"/>
          <w:szCs w:val="28"/>
          <w:highlight w:val="yellow"/>
          <w:lang w:eastAsia="en-US"/>
        </w:rPr>
        <w:t xml:space="preserve">мотивації </w:t>
      </w:r>
      <w:r w:rsidRPr="002661C1">
        <w:rPr>
          <w:rFonts w:eastAsia="Calibri"/>
          <w:sz w:val="28"/>
          <w:szCs w:val="28"/>
          <w:highlight w:val="yellow"/>
          <w:lang w:eastAsia="en-US"/>
        </w:rPr>
        <w:t>трудової діяльності у господарській системі суб’єкта національної економіки</w:t>
      </w:r>
      <w:r>
        <w:rPr>
          <w:rFonts w:eastAsia="Calibri"/>
          <w:sz w:val="28"/>
          <w:szCs w:val="28"/>
          <w:lang w:eastAsia="en-US"/>
        </w:rPr>
        <w:t xml:space="preserve"> </w:t>
      </w:r>
      <w:r w:rsidR="002419AC" w:rsidRPr="002419AC">
        <w:rPr>
          <w:rFonts w:eastAsia="Calibri"/>
          <w:sz w:val="28"/>
          <w:szCs w:val="28"/>
          <w:lang w:eastAsia="en-US"/>
        </w:rPr>
        <w:t xml:space="preserve">веде до відпливу кваліфікованих кадрів </w:t>
      </w:r>
      <w:r>
        <w:rPr>
          <w:rFonts w:eastAsia="Calibri"/>
          <w:sz w:val="28"/>
          <w:szCs w:val="28"/>
          <w:lang w:eastAsia="en-US"/>
        </w:rPr>
        <w:t>на значної кількості підприємств національного макроекономічного середовища</w:t>
      </w:r>
      <w:r w:rsidR="002419AC" w:rsidRPr="002419AC">
        <w:rPr>
          <w:rFonts w:eastAsia="Calibri"/>
          <w:sz w:val="28"/>
          <w:szCs w:val="28"/>
          <w:lang w:eastAsia="en-US"/>
        </w:rPr>
        <w:t xml:space="preserve">, що є справжньою катастрофою для </w:t>
      </w:r>
      <w:r>
        <w:rPr>
          <w:rFonts w:eastAsia="Calibri"/>
          <w:sz w:val="28"/>
          <w:szCs w:val="28"/>
          <w:lang w:eastAsia="en-US"/>
        </w:rPr>
        <w:t xml:space="preserve">підприємств </w:t>
      </w:r>
      <w:r w:rsidR="002419AC" w:rsidRPr="002419AC">
        <w:rPr>
          <w:rFonts w:eastAsia="Calibri"/>
          <w:sz w:val="28"/>
          <w:szCs w:val="28"/>
          <w:lang w:eastAsia="en-US"/>
        </w:rPr>
        <w:t>з високим рівнем спеціалізації</w:t>
      </w:r>
      <w:r>
        <w:rPr>
          <w:rFonts w:eastAsia="Calibri"/>
          <w:sz w:val="28"/>
          <w:szCs w:val="28"/>
          <w:lang w:eastAsia="en-US"/>
        </w:rPr>
        <w:t xml:space="preserve"> операційної діяльності.</w:t>
      </w:r>
    </w:p>
    <w:p w:rsidR="002661C1" w:rsidRDefault="002419AC" w:rsidP="002419AC">
      <w:pPr>
        <w:autoSpaceDE w:val="0"/>
        <w:autoSpaceDN w:val="0"/>
        <w:adjustRightInd w:val="0"/>
        <w:spacing w:line="360" w:lineRule="auto"/>
        <w:ind w:firstLine="709"/>
        <w:jc w:val="both"/>
        <w:rPr>
          <w:rFonts w:eastAsia="Calibri"/>
          <w:sz w:val="28"/>
          <w:szCs w:val="28"/>
          <w:lang w:eastAsia="en-US"/>
        </w:rPr>
      </w:pPr>
      <w:r w:rsidRPr="002419AC">
        <w:rPr>
          <w:rFonts w:eastAsia="Calibri"/>
          <w:sz w:val="28"/>
          <w:szCs w:val="28"/>
          <w:lang w:eastAsia="en-US"/>
        </w:rPr>
        <w:t>Існує достатня кількість методик</w:t>
      </w:r>
      <w:r w:rsidR="002661C1">
        <w:rPr>
          <w:rFonts w:eastAsia="Calibri"/>
          <w:sz w:val="28"/>
          <w:szCs w:val="28"/>
          <w:lang w:eastAsia="en-US"/>
        </w:rPr>
        <w:t xml:space="preserve"> дослідження</w:t>
      </w:r>
      <w:r w:rsidR="002661C1" w:rsidRPr="002419AC">
        <w:rPr>
          <w:rFonts w:eastAsia="Calibri"/>
          <w:sz w:val="28"/>
          <w:szCs w:val="28"/>
          <w:lang w:eastAsia="en-US"/>
        </w:rPr>
        <w:t xml:space="preserve"> мотиваційної сфери </w:t>
      </w:r>
      <w:r w:rsidR="002661C1" w:rsidRPr="00F04AC4">
        <w:rPr>
          <w:rFonts w:eastAsia="Calibri"/>
          <w:sz w:val="28"/>
          <w:szCs w:val="28"/>
          <w:highlight w:val="yellow"/>
          <w:lang w:eastAsia="en-US"/>
        </w:rPr>
        <w:t xml:space="preserve">у </w:t>
      </w:r>
      <w:r w:rsidR="002661C1" w:rsidRPr="00F04AC4">
        <w:rPr>
          <w:sz w:val="28"/>
          <w:szCs w:val="28"/>
          <w:highlight w:val="yellow"/>
        </w:rPr>
        <w:t>системі менеджменту підприємств</w:t>
      </w:r>
      <w:r w:rsidR="002661C1">
        <w:rPr>
          <w:sz w:val="28"/>
          <w:szCs w:val="28"/>
        </w:rPr>
        <w:t>а</w:t>
      </w:r>
      <w:r w:rsidR="002661C1">
        <w:rPr>
          <w:rFonts w:eastAsia="Calibri"/>
          <w:sz w:val="28"/>
          <w:szCs w:val="28"/>
          <w:lang w:eastAsia="en-US"/>
        </w:rPr>
        <w:t>, заснованих на застосуванні:</w:t>
      </w:r>
    </w:p>
    <w:p w:rsidR="002661C1" w:rsidRPr="002661C1" w:rsidRDefault="002661C1"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2661C1">
        <w:rPr>
          <w:rFonts w:ascii="Times New Roman" w:eastAsia="Calibri" w:hAnsi="Times New Roman"/>
          <w:sz w:val="28"/>
          <w:szCs w:val="28"/>
          <w:lang w:eastAsia="en-US"/>
        </w:rPr>
        <w:t>т</w:t>
      </w:r>
      <w:r w:rsidR="002419AC" w:rsidRPr="002661C1">
        <w:rPr>
          <w:rFonts w:ascii="Times New Roman" w:eastAsia="Calibri" w:hAnsi="Times New Roman"/>
          <w:sz w:val="28"/>
          <w:szCs w:val="28"/>
          <w:lang w:eastAsia="en-US"/>
        </w:rPr>
        <w:t>естів</w:t>
      </w:r>
      <w:r w:rsidRPr="002661C1">
        <w:rPr>
          <w:rFonts w:ascii="Times New Roman" w:eastAsia="Calibri" w:hAnsi="Times New Roman"/>
          <w:sz w:val="28"/>
          <w:szCs w:val="28"/>
          <w:lang w:eastAsia="en-US"/>
        </w:rPr>
        <w:t>;</w:t>
      </w:r>
    </w:p>
    <w:p w:rsidR="002661C1" w:rsidRPr="002661C1" w:rsidRDefault="002661C1"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2661C1">
        <w:rPr>
          <w:rFonts w:ascii="Times New Roman" w:eastAsia="Calibri" w:hAnsi="Times New Roman"/>
          <w:sz w:val="28"/>
          <w:szCs w:val="28"/>
          <w:lang w:eastAsia="en-US"/>
        </w:rPr>
        <w:t>о</w:t>
      </w:r>
      <w:r w:rsidR="002419AC" w:rsidRPr="002661C1">
        <w:rPr>
          <w:rFonts w:ascii="Times New Roman" w:eastAsia="Calibri" w:hAnsi="Times New Roman"/>
          <w:sz w:val="28"/>
          <w:szCs w:val="28"/>
          <w:lang w:eastAsia="en-US"/>
        </w:rPr>
        <w:t>питувальників</w:t>
      </w:r>
      <w:r w:rsidRPr="002661C1">
        <w:rPr>
          <w:rFonts w:ascii="Times New Roman" w:eastAsia="Calibri" w:hAnsi="Times New Roman"/>
          <w:sz w:val="28"/>
          <w:szCs w:val="28"/>
          <w:lang w:eastAsia="en-US"/>
        </w:rPr>
        <w:t>;</w:t>
      </w:r>
    </w:p>
    <w:p w:rsidR="002661C1" w:rsidRPr="002661C1" w:rsidRDefault="002661C1"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2661C1">
        <w:rPr>
          <w:rFonts w:ascii="Times New Roman" w:eastAsia="Calibri" w:hAnsi="Times New Roman"/>
          <w:sz w:val="28"/>
          <w:szCs w:val="28"/>
          <w:lang w:eastAsia="en-US"/>
        </w:rPr>
        <w:t>д</w:t>
      </w:r>
      <w:r w:rsidR="002419AC" w:rsidRPr="002661C1">
        <w:rPr>
          <w:rFonts w:ascii="Times New Roman" w:eastAsia="Calibri" w:hAnsi="Times New Roman"/>
          <w:sz w:val="28"/>
          <w:szCs w:val="28"/>
          <w:lang w:eastAsia="en-US"/>
        </w:rPr>
        <w:t>іагностик</w:t>
      </w:r>
      <w:r w:rsidRPr="002661C1">
        <w:rPr>
          <w:rFonts w:ascii="Times New Roman" w:eastAsia="Calibri" w:hAnsi="Times New Roman"/>
          <w:sz w:val="28"/>
          <w:szCs w:val="28"/>
          <w:lang w:eastAsia="en-US"/>
        </w:rPr>
        <w:t>;</w:t>
      </w:r>
    </w:p>
    <w:p w:rsidR="002661C1" w:rsidRPr="002661C1" w:rsidRDefault="002661C1"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2661C1">
        <w:rPr>
          <w:rFonts w:ascii="Times New Roman" w:eastAsia="Calibri" w:hAnsi="Times New Roman"/>
          <w:sz w:val="28"/>
          <w:szCs w:val="28"/>
          <w:lang w:eastAsia="en-US"/>
        </w:rPr>
        <w:t>моніторингу;</w:t>
      </w:r>
    </w:p>
    <w:p w:rsidR="002661C1" w:rsidRPr="002661C1" w:rsidRDefault="002661C1"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2661C1">
        <w:rPr>
          <w:rFonts w:ascii="Times New Roman" w:eastAsia="Calibri" w:hAnsi="Times New Roman"/>
          <w:sz w:val="28"/>
          <w:szCs w:val="28"/>
          <w:lang w:eastAsia="en-US"/>
        </w:rPr>
        <w:t>аудиту.</w:t>
      </w:r>
    </w:p>
    <w:p w:rsidR="002661C1" w:rsidRDefault="002661C1"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Зазначені  методики</w:t>
      </w:r>
      <w:r w:rsidR="002419AC" w:rsidRPr="002419AC">
        <w:rPr>
          <w:rFonts w:eastAsia="Calibri"/>
          <w:sz w:val="28"/>
          <w:szCs w:val="28"/>
          <w:lang w:eastAsia="en-US"/>
        </w:rPr>
        <w:t xml:space="preserve"> </w:t>
      </w:r>
      <w:r>
        <w:rPr>
          <w:rFonts w:eastAsia="Calibri"/>
          <w:sz w:val="28"/>
          <w:szCs w:val="28"/>
          <w:lang w:eastAsia="en-US"/>
        </w:rPr>
        <w:t>дослідження</w:t>
      </w:r>
      <w:r w:rsidRPr="002419AC">
        <w:rPr>
          <w:rFonts w:eastAsia="Calibri"/>
          <w:sz w:val="28"/>
          <w:szCs w:val="28"/>
          <w:lang w:eastAsia="en-US"/>
        </w:rPr>
        <w:t xml:space="preserve"> мотиваційної сфери </w:t>
      </w:r>
      <w:r w:rsidRPr="00F04AC4">
        <w:rPr>
          <w:rFonts w:eastAsia="Calibri"/>
          <w:sz w:val="28"/>
          <w:szCs w:val="28"/>
          <w:highlight w:val="yellow"/>
          <w:lang w:eastAsia="en-US"/>
        </w:rPr>
        <w:t xml:space="preserve">у </w:t>
      </w:r>
      <w:r w:rsidRPr="00F04AC4">
        <w:rPr>
          <w:sz w:val="28"/>
          <w:szCs w:val="28"/>
          <w:highlight w:val="yellow"/>
        </w:rPr>
        <w:t>системі менеджменту підприємств</w:t>
      </w:r>
      <w:r>
        <w:rPr>
          <w:sz w:val="28"/>
          <w:szCs w:val="28"/>
        </w:rPr>
        <w:t>а</w:t>
      </w:r>
      <w:r w:rsidRPr="002419AC">
        <w:rPr>
          <w:rFonts w:eastAsia="Calibri"/>
          <w:sz w:val="28"/>
          <w:szCs w:val="28"/>
          <w:lang w:eastAsia="en-US"/>
        </w:rPr>
        <w:t xml:space="preserve"> </w:t>
      </w:r>
      <w:r w:rsidR="002419AC" w:rsidRPr="002419AC">
        <w:rPr>
          <w:rFonts w:eastAsia="Calibri"/>
          <w:sz w:val="28"/>
          <w:szCs w:val="28"/>
          <w:lang w:eastAsia="en-US"/>
        </w:rPr>
        <w:t xml:space="preserve">дозволяють оцінити рівень мотивації працівників і визначити застосування </w:t>
      </w:r>
      <w:r>
        <w:rPr>
          <w:rFonts w:eastAsia="Calibri"/>
          <w:sz w:val="28"/>
          <w:szCs w:val="28"/>
          <w:lang w:eastAsia="en-US"/>
        </w:rPr>
        <w:t xml:space="preserve">комплексного механізму </w:t>
      </w:r>
      <w:r w:rsidR="002419AC" w:rsidRPr="002419AC">
        <w:rPr>
          <w:rFonts w:eastAsia="Calibri"/>
          <w:sz w:val="28"/>
          <w:szCs w:val="28"/>
          <w:lang w:eastAsia="en-US"/>
        </w:rPr>
        <w:t xml:space="preserve">мотивації. </w:t>
      </w:r>
    </w:p>
    <w:p w:rsidR="002661C1" w:rsidRDefault="002419AC" w:rsidP="002419AC">
      <w:pPr>
        <w:autoSpaceDE w:val="0"/>
        <w:autoSpaceDN w:val="0"/>
        <w:adjustRightInd w:val="0"/>
        <w:spacing w:line="360" w:lineRule="auto"/>
        <w:ind w:firstLine="709"/>
        <w:jc w:val="both"/>
        <w:rPr>
          <w:rFonts w:eastAsia="Calibri"/>
          <w:sz w:val="28"/>
          <w:szCs w:val="28"/>
          <w:lang w:eastAsia="en-US"/>
        </w:rPr>
      </w:pPr>
      <w:r w:rsidRPr="002419AC">
        <w:rPr>
          <w:rFonts w:eastAsia="Calibri"/>
          <w:sz w:val="28"/>
          <w:szCs w:val="28"/>
          <w:lang w:eastAsia="en-US"/>
        </w:rPr>
        <w:t xml:space="preserve">Різні методики </w:t>
      </w:r>
      <w:r w:rsidR="002661C1">
        <w:rPr>
          <w:rFonts w:eastAsia="Calibri"/>
          <w:sz w:val="28"/>
          <w:szCs w:val="28"/>
          <w:lang w:eastAsia="en-US"/>
        </w:rPr>
        <w:t>дослідження</w:t>
      </w:r>
      <w:r w:rsidR="002661C1" w:rsidRPr="002419AC">
        <w:rPr>
          <w:rFonts w:eastAsia="Calibri"/>
          <w:sz w:val="28"/>
          <w:szCs w:val="28"/>
          <w:lang w:eastAsia="en-US"/>
        </w:rPr>
        <w:t xml:space="preserve"> мотиваційної сфери </w:t>
      </w:r>
      <w:r w:rsidR="002661C1" w:rsidRPr="00F04AC4">
        <w:rPr>
          <w:rFonts w:eastAsia="Calibri"/>
          <w:sz w:val="28"/>
          <w:szCs w:val="28"/>
          <w:highlight w:val="yellow"/>
          <w:lang w:eastAsia="en-US"/>
        </w:rPr>
        <w:t xml:space="preserve">у </w:t>
      </w:r>
      <w:r w:rsidR="002661C1" w:rsidRPr="00F04AC4">
        <w:rPr>
          <w:sz w:val="28"/>
          <w:szCs w:val="28"/>
          <w:highlight w:val="yellow"/>
        </w:rPr>
        <w:t>системі менеджменту підприємств</w:t>
      </w:r>
      <w:r w:rsidR="002661C1">
        <w:rPr>
          <w:sz w:val="28"/>
          <w:szCs w:val="28"/>
        </w:rPr>
        <w:t>а</w:t>
      </w:r>
      <w:r w:rsidRPr="002419AC">
        <w:rPr>
          <w:rFonts w:eastAsia="Calibri"/>
          <w:sz w:val="28"/>
          <w:szCs w:val="28"/>
          <w:lang w:eastAsia="en-US"/>
        </w:rPr>
        <w:t xml:space="preserve"> дозволяють розглянути, які інструменти </w:t>
      </w:r>
      <w:r w:rsidR="002661C1">
        <w:rPr>
          <w:rFonts w:eastAsia="Calibri"/>
          <w:sz w:val="28"/>
          <w:szCs w:val="28"/>
          <w:lang w:eastAsia="en-US"/>
        </w:rPr>
        <w:t xml:space="preserve">необхідно застосовувати, а саме: </w:t>
      </w:r>
      <w:r w:rsidR="002661C1" w:rsidRPr="002419AC">
        <w:rPr>
          <w:rFonts w:eastAsia="Calibri"/>
          <w:sz w:val="28"/>
          <w:szCs w:val="28"/>
          <w:lang w:eastAsia="en-US"/>
        </w:rPr>
        <w:t>матеріальні або нематеріальні</w:t>
      </w:r>
      <w:r w:rsidRPr="002419AC">
        <w:rPr>
          <w:rFonts w:eastAsia="Calibri"/>
          <w:sz w:val="28"/>
          <w:szCs w:val="28"/>
          <w:lang w:eastAsia="en-US"/>
        </w:rPr>
        <w:t xml:space="preserve">. </w:t>
      </w:r>
    </w:p>
    <w:p w:rsidR="00760001" w:rsidRDefault="00760001" w:rsidP="002419AC">
      <w:pPr>
        <w:autoSpaceDE w:val="0"/>
        <w:autoSpaceDN w:val="0"/>
        <w:adjustRightInd w:val="0"/>
        <w:spacing w:line="360" w:lineRule="auto"/>
        <w:ind w:firstLine="709"/>
        <w:jc w:val="both"/>
        <w:rPr>
          <w:sz w:val="28"/>
          <w:szCs w:val="28"/>
        </w:rPr>
      </w:pPr>
      <w:r>
        <w:rPr>
          <w:sz w:val="28"/>
          <w:szCs w:val="28"/>
        </w:rPr>
        <w:t xml:space="preserve">У монографії В. Г. </w:t>
      </w:r>
      <w:r w:rsidRPr="007B52B4">
        <w:rPr>
          <w:sz w:val="28"/>
          <w:szCs w:val="28"/>
        </w:rPr>
        <w:t>Воронков</w:t>
      </w:r>
      <w:r>
        <w:rPr>
          <w:sz w:val="28"/>
          <w:szCs w:val="28"/>
        </w:rPr>
        <w:t>ої ззапропновані наступні методики мотивації, які ми пропонуємо застосовувати у м</w:t>
      </w:r>
      <w:r w:rsidRPr="002419AC">
        <w:rPr>
          <w:sz w:val="28"/>
          <w:szCs w:val="28"/>
        </w:rPr>
        <w:t>отиваці</w:t>
      </w:r>
      <w:r>
        <w:rPr>
          <w:sz w:val="28"/>
          <w:szCs w:val="28"/>
        </w:rPr>
        <w:t>ї</w:t>
      </w:r>
      <w:r w:rsidRPr="002419AC">
        <w:rPr>
          <w:sz w:val="28"/>
          <w:szCs w:val="28"/>
        </w:rPr>
        <w:t xml:space="preserve"> трудової діяльності в системі менеджменту підприємства</w:t>
      </w:r>
      <w:r>
        <w:rPr>
          <w:sz w:val="28"/>
          <w:szCs w:val="28"/>
        </w:rPr>
        <w:t xml:space="preserve"> [</w:t>
      </w:r>
      <w:r w:rsidRPr="00760001">
        <w:rPr>
          <w:sz w:val="28"/>
          <w:szCs w:val="28"/>
        </w:rPr>
        <w:t>61</w:t>
      </w:r>
      <w:r>
        <w:rPr>
          <w:sz w:val="28"/>
          <w:szCs w:val="28"/>
        </w:rPr>
        <w:t>].</w:t>
      </w:r>
    </w:p>
    <w:p w:rsidR="002661C1" w:rsidRDefault="00760001"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 </w:t>
      </w:r>
      <w:r w:rsidR="002661C1">
        <w:rPr>
          <w:rFonts w:eastAsia="Calibri"/>
          <w:sz w:val="28"/>
          <w:szCs w:val="28"/>
          <w:lang w:eastAsia="en-US"/>
        </w:rPr>
        <w:t xml:space="preserve">Методика мотивації </w:t>
      </w:r>
      <w:r w:rsidR="002661C1" w:rsidRPr="002419AC">
        <w:rPr>
          <w:rFonts w:eastAsia="Calibri"/>
          <w:sz w:val="28"/>
          <w:szCs w:val="28"/>
          <w:lang w:eastAsia="en-US"/>
        </w:rPr>
        <w:t>Д. Марлоу і Д.</w:t>
      </w:r>
      <w:r w:rsidR="002661C1">
        <w:rPr>
          <w:rFonts w:eastAsia="Calibri"/>
          <w:sz w:val="28"/>
          <w:szCs w:val="28"/>
          <w:lang w:eastAsia="en-US"/>
        </w:rPr>
        <w:t xml:space="preserve"> </w:t>
      </w:r>
      <w:r w:rsidR="002661C1" w:rsidRPr="002419AC">
        <w:rPr>
          <w:rFonts w:eastAsia="Calibri"/>
          <w:sz w:val="28"/>
          <w:szCs w:val="28"/>
          <w:lang w:eastAsia="en-US"/>
        </w:rPr>
        <w:t>Краун</w:t>
      </w:r>
      <w:r w:rsidR="002661C1">
        <w:rPr>
          <w:rFonts w:eastAsia="Calibri"/>
          <w:sz w:val="28"/>
          <w:szCs w:val="28"/>
          <w:lang w:eastAsia="en-US"/>
        </w:rPr>
        <w:t xml:space="preserve"> </w:t>
      </w:r>
      <w:r w:rsidR="002661C1" w:rsidRPr="002419AC">
        <w:rPr>
          <w:rFonts w:eastAsia="Calibri"/>
          <w:sz w:val="28"/>
          <w:szCs w:val="28"/>
          <w:lang w:eastAsia="en-US"/>
        </w:rPr>
        <w:t xml:space="preserve"> </w:t>
      </w:r>
      <w:r w:rsidR="002661C1" w:rsidRPr="000372B4">
        <w:rPr>
          <w:rFonts w:eastAsia="Calibri"/>
          <w:sz w:val="28"/>
          <w:szCs w:val="28"/>
          <w:lang w:eastAsia="en-US"/>
        </w:rPr>
        <w:t>–</w:t>
      </w:r>
      <w:r w:rsidR="002419AC" w:rsidRPr="002419AC">
        <w:rPr>
          <w:rFonts w:eastAsia="Calibri"/>
          <w:sz w:val="28"/>
          <w:szCs w:val="28"/>
          <w:lang w:eastAsia="en-US"/>
        </w:rPr>
        <w:t xml:space="preserve"> </w:t>
      </w:r>
      <w:r w:rsidR="007B52B4">
        <w:rPr>
          <w:rFonts w:eastAsia="Calibri"/>
          <w:sz w:val="28"/>
          <w:szCs w:val="28"/>
          <w:lang w:eastAsia="en-US"/>
        </w:rPr>
        <w:t>«</w:t>
      </w:r>
      <w:r w:rsidR="002419AC" w:rsidRPr="002419AC">
        <w:rPr>
          <w:rFonts w:eastAsia="Calibri"/>
          <w:sz w:val="28"/>
          <w:szCs w:val="28"/>
          <w:lang w:eastAsia="en-US"/>
        </w:rPr>
        <w:t>Діагностика самооцінки мотивації схвалення»</w:t>
      </w:r>
      <w:r w:rsidR="007B52B4">
        <w:rPr>
          <w:rFonts w:eastAsia="Calibri"/>
          <w:sz w:val="28"/>
          <w:szCs w:val="28"/>
          <w:lang w:eastAsia="en-US"/>
        </w:rPr>
        <w:t xml:space="preserve">, в основі </w:t>
      </w:r>
      <w:r w:rsidR="002419AC" w:rsidRPr="002419AC">
        <w:rPr>
          <w:rFonts w:eastAsia="Calibri"/>
          <w:sz w:val="28"/>
          <w:szCs w:val="28"/>
          <w:lang w:eastAsia="en-US"/>
        </w:rPr>
        <w:t xml:space="preserve"> </w:t>
      </w:r>
      <w:r w:rsidR="007B52B4">
        <w:rPr>
          <w:rFonts w:eastAsia="Calibri"/>
          <w:sz w:val="28"/>
          <w:szCs w:val="28"/>
          <w:lang w:eastAsia="en-US"/>
        </w:rPr>
        <w:t>даної методики в</w:t>
      </w:r>
      <w:r w:rsidR="002419AC" w:rsidRPr="002419AC">
        <w:rPr>
          <w:rFonts w:eastAsia="Calibri"/>
          <w:sz w:val="28"/>
          <w:szCs w:val="28"/>
          <w:lang w:eastAsia="en-US"/>
        </w:rPr>
        <w:t>икористовується в рамках даної системи тест</w:t>
      </w:r>
      <w:r w:rsidR="007B52B4">
        <w:rPr>
          <w:rFonts w:eastAsia="Calibri"/>
          <w:sz w:val="28"/>
          <w:szCs w:val="28"/>
          <w:lang w:eastAsia="en-US"/>
        </w:rPr>
        <w:t xml:space="preserve">, який </w:t>
      </w:r>
      <w:r w:rsidR="002419AC" w:rsidRPr="002419AC">
        <w:rPr>
          <w:rFonts w:eastAsia="Calibri"/>
          <w:sz w:val="28"/>
          <w:szCs w:val="28"/>
          <w:lang w:eastAsia="en-US"/>
        </w:rPr>
        <w:t xml:space="preserve">дозволяє визначити бажання </w:t>
      </w:r>
      <w:r w:rsidR="007B52B4">
        <w:rPr>
          <w:rFonts w:eastAsia="Calibri"/>
          <w:sz w:val="28"/>
          <w:szCs w:val="28"/>
          <w:lang w:eastAsia="en-US"/>
        </w:rPr>
        <w:t xml:space="preserve">працівника </w:t>
      </w:r>
      <w:r w:rsidR="002419AC" w:rsidRPr="002419AC">
        <w:rPr>
          <w:rFonts w:eastAsia="Calibri"/>
          <w:sz w:val="28"/>
          <w:szCs w:val="28"/>
          <w:lang w:eastAsia="en-US"/>
        </w:rPr>
        <w:t>отримати схвалення, з боку оточуючих, щодо власних вчинків</w:t>
      </w:r>
      <w:r w:rsidR="007B52B4">
        <w:rPr>
          <w:rFonts w:eastAsia="Calibri"/>
          <w:sz w:val="28"/>
          <w:szCs w:val="28"/>
          <w:lang w:eastAsia="en-US"/>
        </w:rPr>
        <w:t>, відмітимо, ч</w:t>
      </w:r>
      <w:r w:rsidR="002419AC" w:rsidRPr="002419AC">
        <w:rPr>
          <w:rFonts w:eastAsia="Calibri"/>
          <w:sz w:val="28"/>
          <w:szCs w:val="28"/>
          <w:lang w:eastAsia="en-US"/>
        </w:rPr>
        <w:t xml:space="preserve">им вище мотивація схвалення, тим вище </w:t>
      </w:r>
      <w:r w:rsidR="007B52B4">
        <w:rPr>
          <w:rFonts w:eastAsia="Calibri"/>
          <w:sz w:val="28"/>
          <w:szCs w:val="28"/>
          <w:lang w:eastAsia="en-US"/>
        </w:rPr>
        <w:t xml:space="preserve">буде </w:t>
      </w:r>
      <w:r w:rsidR="002419AC" w:rsidRPr="002419AC">
        <w:rPr>
          <w:rFonts w:eastAsia="Calibri"/>
          <w:sz w:val="28"/>
          <w:szCs w:val="28"/>
          <w:lang w:eastAsia="en-US"/>
        </w:rPr>
        <w:t xml:space="preserve">потреба у спілкуванні. </w:t>
      </w:r>
    </w:p>
    <w:p w:rsidR="007B52B4" w:rsidRDefault="007B52B4"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Методика мотивації </w:t>
      </w:r>
      <w:r w:rsidRPr="002419AC">
        <w:rPr>
          <w:rFonts w:eastAsia="Calibri"/>
          <w:sz w:val="28"/>
          <w:szCs w:val="28"/>
          <w:lang w:eastAsia="en-US"/>
        </w:rPr>
        <w:t>А. Маслоу</w:t>
      </w:r>
      <w:r>
        <w:rPr>
          <w:rFonts w:eastAsia="Calibri"/>
          <w:sz w:val="28"/>
          <w:szCs w:val="28"/>
          <w:lang w:eastAsia="en-US"/>
        </w:rPr>
        <w:t xml:space="preserve"> </w:t>
      </w:r>
      <w:r w:rsidRPr="000372B4">
        <w:rPr>
          <w:rFonts w:eastAsia="Calibri"/>
          <w:sz w:val="28"/>
          <w:szCs w:val="28"/>
          <w:lang w:eastAsia="en-US"/>
        </w:rPr>
        <w:t>–</w:t>
      </w:r>
      <w:r w:rsidRPr="002419AC">
        <w:rPr>
          <w:rFonts w:eastAsia="Calibri"/>
          <w:sz w:val="28"/>
          <w:szCs w:val="28"/>
          <w:lang w:eastAsia="en-US"/>
        </w:rPr>
        <w:t xml:space="preserve"> </w:t>
      </w:r>
      <w:r w:rsidR="002419AC" w:rsidRPr="002419AC">
        <w:rPr>
          <w:rFonts w:eastAsia="Calibri"/>
          <w:sz w:val="28"/>
          <w:szCs w:val="28"/>
          <w:lang w:eastAsia="en-US"/>
        </w:rPr>
        <w:t>«Ієрархія потреб»</w:t>
      </w:r>
      <w:r>
        <w:rPr>
          <w:rFonts w:eastAsia="Calibri"/>
          <w:sz w:val="28"/>
          <w:szCs w:val="28"/>
          <w:lang w:eastAsia="en-US"/>
        </w:rPr>
        <w:t xml:space="preserve">, </w:t>
      </w:r>
      <w:r w:rsidR="002419AC" w:rsidRPr="002419AC">
        <w:rPr>
          <w:rFonts w:eastAsia="Calibri"/>
          <w:sz w:val="28"/>
          <w:szCs w:val="28"/>
          <w:lang w:eastAsia="en-US"/>
        </w:rPr>
        <w:t xml:space="preserve"> </w:t>
      </w:r>
      <w:r>
        <w:rPr>
          <w:rFonts w:eastAsia="Calibri"/>
          <w:sz w:val="28"/>
          <w:szCs w:val="28"/>
          <w:lang w:eastAsia="en-US"/>
        </w:rPr>
        <w:t>д</w:t>
      </w:r>
      <w:r w:rsidR="002419AC" w:rsidRPr="002419AC">
        <w:rPr>
          <w:rFonts w:eastAsia="Calibri"/>
          <w:sz w:val="28"/>
          <w:szCs w:val="28"/>
          <w:lang w:eastAsia="en-US"/>
        </w:rPr>
        <w:t xml:space="preserve">ана методика дозволяє оцінити задоволеність </w:t>
      </w:r>
      <w:r>
        <w:rPr>
          <w:rFonts w:eastAsia="Calibri"/>
          <w:sz w:val="28"/>
          <w:szCs w:val="28"/>
          <w:lang w:eastAsia="en-US"/>
        </w:rPr>
        <w:t xml:space="preserve">трудовою діяльністю </w:t>
      </w:r>
      <w:r w:rsidR="002419AC" w:rsidRPr="002419AC">
        <w:rPr>
          <w:rFonts w:eastAsia="Calibri"/>
          <w:sz w:val="28"/>
          <w:szCs w:val="28"/>
          <w:lang w:eastAsia="en-US"/>
        </w:rPr>
        <w:t>за такими шкалами:</w:t>
      </w:r>
    </w:p>
    <w:p w:rsidR="007B52B4" w:rsidRPr="007B52B4" w:rsidRDefault="002419AC"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7B52B4">
        <w:rPr>
          <w:rFonts w:ascii="Times New Roman" w:eastAsia="Calibri" w:hAnsi="Times New Roman"/>
          <w:sz w:val="28"/>
          <w:szCs w:val="28"/>
          <w:lang w:eastAsia="en-US"/>
        </w:rPr>
        <w:t>матеріальне становище</w:t>
      </w:r>
      <w:r w:rsidR="007B52B4" w:rsidRPr="007B52B4">
        <w:rPr>
          <w:rFonts w:ascii="Times New Roman" w:eastAsia="Calibri" w:hAnsi="Times New Roman"/>
          <w:sz w:val="28"/>
          <w:szCs w:val="28"/>
          <w:lang w:eastAsia="en-US"/>
        </w:rPr>
        <w:t>;</w:t>
      </w:r>
    </w:p>
    <w:p w:rsidR="007B52B4" w:rsidRPr="007B52B4" w:rsidRDefault="002419AC"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7B52B4">
        <w:rPr>
          <w:rFonts w:ascii="Times New Roman" w:eastAsia="Calibri" w:hAnsi="Times New Roman"/>
          <w:sz w:val="28"/>
          <w:szCs w:val="28"/>
          <w:lang w:eastAsia="en-US"/>
        </w:rPr>
        <w:t>потреба в безпеці</w:t>
      </w:r>
      <w:r w:rsidR="007B52B4" w:rsidRPr="007B52B4">
        <w:rPr>
          <w:rFonts w:ascii="Times New Roman" w:eastAsia="Calibri" w:hAnsi="Times New Roman"/>
          <w:sz w:val="28"/>
          <w:szCs w:val="28"/>
          <w:lang w:eastAsia="en-US"/>
        </w:rPr>
        <w:t>;</w:t>
      </w:r>
    </w:p>
    <w:p w:rsidR="007B52B4" w:rsidRPr="007B52B4" w:rsidRDefault="002419AC"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7B52B4">
        <w:rPr>
          <w:rFonts w:ascii="Times New Roman" w:eastAsia="Calibri" w:hAnsi="Times New Roman"/>
          <w:sz w:val="28"/>
          <w:szCs w:val="28"/>
          <w:lang w:eastAsia="en-US"/>
        </w:rPr>
        <w:t>встановленн</w:t>
      </w:r>
      <w:r w:rsidR="007B52B4" w:rsidRPr="007B52B4">
        <w:rPr>
          <w:rFonts w:ascii="Times New Roman" w:eastAsia="Calibri" w:hAnsi="Times New Roman"/>
          <w:sz w:val="28"/>
          <w:szCs w:val="28"/>
          <w:lang w:eastAsia="en-US"/>
        </w:rPr>
        <w:t>я</w:t>
      </w:r>
      <w:r w:rsidRPr="007B52B4">
        <w:rPr>
          <w:rFonts w:ascii="Times New Roman" w:eastAsia="Calibri" w:hAnsi="Times New Roman"/>
          <w:sz w:val="28"/>
          <w:szCs w:val="28"/>
          <w:lang w:eastAsia="en-US"/>
        </w:rPr>
        <w:t xml:space="preserve"> міжособистісних </w:t>
      </w:r>
      <w:r w:rsidR="007B52B4" w:rsidRPr="007B52B4">
        <w:rPr>
          <w:rFonts w:ascii="Times New Roman" w:eastAsia="Calibri" w:hAnsi="Times New Roman"/>
          <w:sz w:val="28"/>
          <w:szCs w:val="28"/>
          <w:lang w:eastAsia="en-US"/>
        </w:rPr>
        <w:t>зв’язків;</w:t>
      </w:r>
    </w:p>
    <w:p w:rsidR="007B52B4" w:rsidRPr="007B52B4" w:rsidRDefault="007B52B4"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7B52B4">
        <w:rPr>
          <w:rFonts w:ascii="Times New Roman" w:eastAsia="Calibri" w:hAnsi="Times New Roman"/>
          <w:sz w:val="28"/>
          <w:szCs w:val="28"/>
          <w:lang w:eastAsia="en-US"/>
        </w:rPr>
        <w:t>взаємо</w:t>
      </w:r>
      <w:r w:rsidR="002419AC" w:rsidRPr="007B52B4">
        <w:rPr>
          <w:rFonts w:ascii="Times New Roman" w:eastAsia="Calibri" w:hAnsi="Times New Roman"/>
          <w:sz w:val="28"/>
          <w:szCs w:val="28"/>
          <w:lang w:eastAsia="en-US"/>
        </w:rPr>
        <w:t>пова</w:t>
      </w:r>
      <w:r w:rsidRPr="007B52B4">
        <w:rPr>
          <w:rFonts w:ascii="Times New Roman" w:eastAsia="Calibri" w:hAnsi="Times New Roman"/>
          <w:sz w:val="28"/>
          <w:szCs w:val="28"/>
          <w:lang w:eastAsia="en-US"/>
        </w:rPr>
        <w:t>га;</w:t>
      </w:r>
    </w:p>
    <w:p w:rsidR="007B52B4" w:rsidRPr="007B52B4" w:rsidRDefault="002419AC"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7B52B4">
        <w:rPr>
          <w:rFonts w:ascii="Times New Roman" w:eastAsia="Calibri" w:hAnsi="Times New Roman"/>
          <w:sz w:val="28"/>
          <w:szCs w:val="28"/>
          <w:lang w:eastAsia="en-US"/>
        </w:rPr>
        <w:t>самореалізаці</w:t>
      </w:r>
      <w:r w:rsidR="007B52B4" w:rsidRPr="007B52B4">
        <w:rPr>
          <w:rFonts w:ascii="Times New Roman" w:eastAsia="Calibri" w:hAnsi="Times New Roman"/>
          <w:sz w:val="28"/>
          <w:szCs w:val="28"/>
          <w:lang w:eastAsia="en-US"/>
        </w:rPr>
        <w:t>я</w:t>
      </w:r>
      <w:r w:rsidRPr="007B52B4">
        <w:rPr>
          <w:rFonts w:ascii="Times New Roman" w:eastAsia="Calibri" w:hAnsi="Times New Roman"/>
          <w:sz w:val="28"/>
          <w:szCs w:val="28"/>
          <w:lang w:eastAsia="en-US"/>
        </w:rPr>
        <w:t xml:space="preserve">. </w:t>
      </w:r>
    </w:p>
    <w:p w:rsidR="007B52B4" w:rsidRDefault="007B52B4"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Методика мотивації </w:t>
      </w:r>
      <w:r w:rsidRPr="002419AC">
        <w:rPr>
          <w:rFonts w:eastAsia="Calibri"/>
          <w:sz w:val="28"/>
          <w:szCs w:val="28"/>
          <w:lang w:eastAsia="en-US"/>
        </w:rPr>
        <w:t xml:space="preserve">Т. Елес </w:t>
      </w:r>
      <w:r>
        <w:rPr>
          <w:rFonts w:eastAsia="Calibri"/>
          <w:sz w:val="28"/>
          <w:szCs w:val="28"/>
          <w:lang w:eastAsia="en-US"/>
        </w:rPr>
        <w:t xml:space="preserve"> </w:t>
      </w:r>
      <w:r w:rsidRPr="000372B4">
        <w:rPr>
          <w:rFonts w:eastAsia="Calibri"/>
          <w:sz w:val="28"/>
          <w:szCs w:val="28"/>
          <w:lang w:eastAsia="en-US"/>
        </w:rPr>
        <w:t>–</w:t>
      </w:r>
      <w:r w:rsidRPr="002419AC">
        <w:rPr>
          <w:rFonts w:eastAsia="Calibri"/>
          <w:sz w:val="28"/>
          <w:szCs w:val="28"/>
          <w:lang w:eastAsia="en-US"/>
        </w:rPr>
        <w:t xml:space="preserve"> </w:t>
      </w:r>
      <w:r>
        <w:rPr>
          <w:rFonts w:eastAsia="Calibri"/>
          <w:sz w:val="28"/>
          <w:szCs w:val="28"/>
          <w:lang w:eastAsia="en-US"/>
        </w:rPr>
        <w:t xml:space="preserve">«Мотивація до уникнення невдач», яка </w:t>
      </w:r>
      <w:r w:rsidR="002419AC" w:rsidRPr="002419AC">
        <w:rPr>
          <w:rFonts w:eastAsia="Calibri"/>
          <w:sz w:val="28"/>
          <w:szCs w:val="28"/>
          <w:lang w:eastAsia="en-US"/>
        </w:rPr>
        <w:t xml:space="preserve"> дозволяє визначити рівень захисту </w:t>
      </w:r>
      <w:r>
        <w:rPr>
          <w:rFonts w:eastAsia="Calibri"/>
          <w:sz w:val="28"/>
          <w:szCs w:val="28"/>
          <w:lang w:eastAsia="en-US"/>
        </w:rPr>
        <w:t xml:space="preserve">працівника та </w:t>
      </w:r>
      <w:r w:rsidR="002419AC" w:rsidRPr="002419AC">
        <w:rPr>
          <w:rFonts w:eastAsia="Calibri"/>
          <w:sz w:val="28"/>
          <w:szCs w:val="28"/>
          <w:lang w:eastAsia="en-US"/>
        </w:rPr>
        <w:t xml:space="preserve">випробувати мотивацію до запобігання невдач у трудовій діяльності. </w:t>
      </w:r>
    </w:p>
    <w:p w:rsidR="007B52B4" w:rsidRDefault="007B52B4"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Методика мотивації </w:t>
      </w:r>
      <w:r w:rsidRPr="002419AC">
        <w:rPr>
          <w:rFonts w:eastAsia="Calibri"/>
          <w:sz w:val="28"/>
          <w:szCs w:val="28"/>
          <w:lang w:eastAsia="en-US"/>
        </w:rPr>
        <w:t>А. Реан</w:t>
      </w:r>
      <w:r>
        <w:rPr>
          <w:rFonts w:eastAsia="Calibri"/>
          <w:sz w:val="28"/>
          <w:szCs w:val="28"/>
          <w:lang w:eastAsia="en-US"/>
        </w:rPr>
        <w:t xml:space="preserve">а </w:t>
      </w:r>
      <w:r w:rsidRPr="000372B4">
        <w:rPr>
          <w:rFonts w:eastAsia="Calibri"/>
          <w:sz w:val="28"/>
          <w:szCs w:val="28"/>
          <w:lang w:eastAsia="en-US"/>
        </w:rPr>
        <w:t>–</w:t>
      </w:r>
      <w:r w:rsidRPr="002419AC">
        <w:rPr>
          <w:rFonts w:eastAsia="Calibri"/>
          <w:sz w:val="28"/>
          <w:szCs w:val="28"/>
          <w:lang w:eastAsia="en-US"/>
        </w:rPr>
        <w:t xml:space="preserve"> </w:t>
      </w:r>
      <w:r>
        <w:rPr>
          <w:rFonts w:eastAsia="Calibri"/>
          <w:sz w:val="28"/>
          <w:szCs w:val="28"/>
          <w:lang w:eastAsia="en-US"/>
        </w:rPr>
        <w:t xml:space="preserve"> </w:t>
      </w:r>
      <w:r w:rsidR="002419AC" w:rsidRPr="002419AC">
        <w:rPr>
          <w:rFonts w:eastAsia="Calibri"/>
          <w:sz w:val="28"/>
          <w:szCs w:val="28"/>
          <w:lang w:eastAsia="en-US"/>
        </w:rPr>
        <w:t>«Мотивація успіху або страх невдач»</w:t>
      </w:r>
      <w:r>
        <w:rPr>
          <w:rFonts w:eastAsia="Calibri"/>
          <w:sz w:val="28"/>
          <w:szCs w:val="28"/>
          <w:lang w:eastAsia="en-US"/>
        </w:rPr>
        <w:t xml:space="preserve">, яка </w:t>
      </w:r>
      <w:r w:rsidR="002419AC" w:rsidRPr="002419AC">
        <w:rPr>
          <w:rFonts w:eastAsia="Calibri"/>
          <w:sz w:val="28"/>
          <w:szCs w:val="28"/>
          <w:lang w:eastAsia="en-US"/>
        </w:rPr>
        <w:t>дозволяє визначити тип мотивації</w:t>
      </w:r>
      <w:r>
        <w:rPr>
          <w:rFonts w:eastAsia="Calibri"/>
          <w:sz w:val="28"/>
          <w:szCs w:val="28"/>
          <w:lang w:eastAsia="en-US"/>
        </w:rPr>
        <w:t>,</w:t>
      </w:r>
      <w:r w:rsidR="002419AC" w:rsidRPr="002419AC">
        <w:rPr>
          <w:rFonts w:eastAsia="Calibri"/>
          <w:sz w:val="28"/>
          <w:szCs w:val="28"/>
          <w:lang w:eastAsia="en-US"/>
        </w:rPr>
        <w:t xml:space="preserve"> який пі</w:t>
      </w:r>
      <w:r>
        <w:rPr>
          <w:rFonts w:eastAsia="Calibri"/>
          <w:sz w:val="28"/>
          <w:szCs w:val="28"/>
          <w:lang w:eastAsia="en-US"/>
        </w:rPr>
        <w:t>д</w:t>
      </w:r>
      <w:r w:rsidR="002419AC" w:rsidRPr="002419AC">
        <w:rPr>
          <w:rFonts w:eastAsia="Calibri"/>
          <w:sz w:val="28"/>
          <w:szCs w:val="28"/>
          <w:lang w:eastAsia="en-US"/>
        </w:rPr>
        <w:t xml:space="preserve">ходить для </w:t>
      </w:r>
      <w:r>
        <w:rPr>
          <w:rFonts w:eastAsia="Calibri"/>
          <w:sz w:val="28"/>
          <w:szCs w:val="28"/>
          <w:lang w:eastAsia="en-US"/>
        </w:rPr>
        <w:t xml:space="preserve">працівника: </w:t>
      </w:r>
    </w:p>
    <w:p w:rsidR="007B52B4" w:rsidRPr="007B52B4" w:rsidRDefault="002419AC"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7B52B4">
        <w:rPr>
          <w:rFonts w:ascii="Times New Roman" w:eastAsia="Calibri" w:hAnsi="Times New Roman"/>
          <w:sz w:val="28"/>
          <w:szCs w:val="28"/>
          <w:lang w:eastAsia="en-US"/>
        </w:rPr>
        <w:t xml:space="preserve">мотивація успіху, </w:t>
      </w:r>
      <w:r w:rsidR="007B52B4" w:rsidRPr="007B52B4">
        <w:rPr>
          <w:rFonts w:ascii="Times New Roman" w:eastAsia="Calibri" w:hAnsi="Times New Roman"/>
          <w:sz w:val="28"/>
          <w:szCs w:val="28"/>
          <w:lang w:eastAsia="en-US"/>
        </w:rPr>
        <w:t xml:space="preserve">яка </w:t>
      </w:r>
      <w:r w:rsidRPr="007B52B4">
        <w:rPr>
          <w:rFonts w:ascii="Times New Roman" w:eastAsia="Calibri" w:hAnsi="Times New Roman"/>
          <w:sz w:val="28"/>
          <w:szCs w:val="28"/>
          <w:lang w:eastAsia="en-US"/>
        </w:rPr>
        <w:t>орієнтован</w:t>
      </w:r>
      <w:r w:rsidR="007B52B4" w:rsidRPr="007B52B4">
        <w:rPr>
          <w:rFonts w:ascii="Times New Roman" w:eastAsia="Calibri" w:hAnsi="Times New Roman"/>
          <w:sz w:val="28"/>
          <w:szCs w:val="28"/>
          <w:lang w:eastAsia="en-US"/>
        </w:rPr>
        <w:t>а</w:t>
      </w:r>
      <w:r w:rsidRPr="007B52B4">
        <w:rPr>
          <w:rFonts w:ascii="Times New Roman" w:eastAsia="Calibri" w:hAnsi="Times New Roman"/>
          <w:sz w:val="28"/>
          <w:szCs w:val="28"/>
          <w:lang w:eastAsia="en-US"/>
        </w:rPr>
        <w:t xml:space="preserve"> на досягнення успіхів у трудовій діяльності</w:t>
      </w:r>
      <w:r w:rsidR="007B52B4" w:rsidRPr="007B52B4">
        <w:rPr>
          <w:rFonts w:ascii="Times New Roman" w:eastAsia="Calibri" w:hAnsi="Times New Roman"/>
          <w:sz w:val="28"/>
          <w:szCs w:val="28"/>
          <w:lang w:eastAsia="en-US"/>
        </w:rPr>
        <w:t>;</w:t>
      </w:r>
    </w:p>
    <w:p w:rsidR="007B52B4" w:rsidRPr="007B52B4" w:rsidRDefault="002419AC"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7B52B4">
        <w:rPr>
          <w:rFonts w:ascii="Times New Roman" w:eastAsia="Calibri" w:hAnsi="Times New Roman"/>
          <w:sz w:val="28"/>
          <w:szCs w:val="28"/>
          <w:lang w:eastAsia="en-US"/>
        </w:rPr>
        <w:t>мотивація боязні невдач, яка проявляється в прагнення людини уникати зриву, покарання або будь-яких негативних проявів у трудов</w:t>
      </w:r>
      <w:r w:rsidR="007B52B4" w:rsidRPr="007B52B4">
        <w:rPr>
          <w:rFonts w:ascii="Times New Roman" w:eastAsia="Calibri" w:hAnsi="Times New Roman"/>
          <w:sz w:val="28"/>
          <w:szCs w:val="28"/>
          <w:lang w:eastAsia="en-US"/>
        </w:rPr>
        <w:t>ій діяльності на підприємстві.</w:t>
      </w:r>
    </w:p>
    <w:p w:rsidR="00760001" w:rsidRDefault="007B52B4"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Методика мотивації </w:t>
      </w:r>
      <w:r w:rsidRPr="002419AC">
        <w:rPr>
          <w:rFonts w:eastAsia="Calibri"/>
          <w:sz w:val="28"/>
          <w:szCs w:val="28"/>
          <w:lang w:eastAsia="en-US"/>
        </w:rPr>
        <w:t>Г. Айзенк</w:t>
      </w:r>
      <w:r>
        <w:rPr>
          <w:rFonts w:eastAsia="Calibri"/>
          <w:sz w:val="28"/>
          <w:szCs w:val="28"/>
          <w:lang w:eastAsia="en-US"/>
        </w:rPr>
        <w:t>а</w:t>
      </w:r>
      <w:r w:rsidR="00760001">
        <w:rPr>
          <w:rFonts w:eastAsia="Calibri"/>
          <w:sz w:val="28"/>
          <w:szCs w:val="28"/>
          <w:lang w:eastAsia="en-US"/>
        </w:rPr>
        <w:t xml:space="preserve"> </w:t>
      </w:r>
      <w:r w:rsidR="00760001" w:rsidRPr="000372B4">
        <w:rPr>
          <w:rFonts w:eastAsia="Calibri"/>
          <w:sz w:val="28"/>
          <w:szCs w:val="28"/>
          <w:lang w:eastAsia="en-US"/>
        </w:rPr>
        <w:t>–</w:t>
      </w:r>
      <w:r w:rsidRPr="002419AC">
        <w:rPr>
          <w:rFonts w:eastAsia="Calibri"/>
          <w:sz w:val="28"/>
          <w:szCs w:val="28"/>
          <w:lang w:eastAsia="en-US"/>
        </w:rPr>
        <w:t xml:space="preserve"> </w:t>
      </w:r>
      <w:r w:rsidR="00760001" w:rsidRPr="002419AC">
        <w:rPr>
          <w:rFonts w:eastAsia="Calibri"/>
          <w:sz w:val="28"/>
          <w:szCs w:val="28"/>
          <w:lang w:eastAsia="en-US"/>
        </w:rPr>
        <w:t>«Діагностики темпераменту»</w:t>
      </w:r>
      <w:r w:rsidR="00760001">
        <w:rPr>
          <w:rFonts w:eastAsia="Calibri"/>
          <w:sz w:val="28"/>
          <w:szCs w:val="28"/>
          <w:lang w:eastAsia="en-US"/>
        </w:rPr>
        <w:t xml:space="preserve">, в сонові знаходить визначення </w:t>
      </w:r>
      <w:r w:rsidR="002419AC" w:rsidRPr="002419AC">
        <w:rPr>
          <w:rFonts w:eastAsia="Calibri"/>
          <w:sz w:val="28"/>
          <w:szCs w:val="28"/>
          <w:lang w:eastAsia="en-US"/>
        </w:rPr>
        <w:t>виявлення типу темпераменту особистості</w:t>
      </w:r>
      <w:r w:rsidR="00760001">
        <w:rPr>
          <w:rFonts w:eastAsia="Calibri"/>
          <w:sz w:val="28"/>
          <w:szCs w:val="28"/>
          <w:lang w:eastAsia="en-US"/>
        </w:rPr>
        <w:t xml:space="preserve">, </w:t>
      </w:r>
      <w:r w:rsidR="002419AC" w:rsidRPr="002419AC">
        <w:rPr>
          <w:rFonts w:eastAsia="Calibri"/>
          <w:sz w:val="28"/>
          <w:szCs w:val="28"/>
          <w:lang w:eastAsia="en-US"/>
        </w:rPr>
        <w:t xml:space="preserve"> використовувався тест-опитувальник. </w:t>
      </w:r>
    </w:p>
    <w:p w:rsidR="00760001" w:rsidRDefault="00760001"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Методика мотивації </w:t>
      </w:r>
      <w:r w:rsidRPr="002419AC">
        <w:rPr>
          <w:rFonts w:eastAsia="Calibri"/>
          <w:sz w:val="28"/>
          <w:szCs w:val="28"/>
          <w:lang w:eastAsia="en-US"/>
        </w:rPr>
        <w:t>Ч. Спілбергер</w:t>
      </w:r>
      <w:r>
        <w:rPr>
          <w:rFonts w:eastAsia="Calibri"/>
          <w:sz w:val="28"/>
          <w:szCs w:val="28"/>
          <w:lang w:eastAsia="en-US"/>
        </w:rPr>
        <w:t>а</w:t>
      </w:r>
      <w:r w:rsidRPr="002419AC">
        <w:rPr>
          <w:rFonts w:eastAsia="Calibri"/>
          <w:sz w:val="28"/>
          <w:szCs w:val="28"/>
          <w:lang w:eastAsia="en-US"/>
        </w:rPr>
        <w:t>, Ю. Ханін</w:t>
      </w:r>
      <w:r>
        <w:rPr>
          <w:rFonts w:eastAsia="Calibri"/>
          <w:sz w:val="28"/>
          <w:szCs w:val="28"/>
          <w:lang w:eastAsia="en-US"/>
        </w:rPr>
        <w:t xml:space="preserve">а </w:t>
      </w:r>
      <w:r w:rsidRPr="000372B4">
        <w:rPr>
          <w:rFonts w:eastAsia="Calibri"/>
          <w:sz w:val="28"/>
          <w:szCs w:val="28"/>
          <w:lang w:eastAsia="en-US"/>
        </w:rPr>
        <w:t>–</w:t>
      </w:r>
      <w:r w:rsidRPr="002419AC">
        <w:rPr>
          <w:rFonts w:eastAsia="Calibri"/>
          <w:sz w:val="28"/>
          <w:szCs w:val="28"/>
          <w:lang w:eastAsia="en-US"/>
        </w:rPr>
        <w:t xml:space="preserve"> «Оцінка рівня реактивної та особистісної тривожності»</w:t>
      </w:r>
      <w:r>
        <w:rPr>
          <w:rFonts w:eastAsia="Calibri"/>
          <w:sz w:val="28"/>
          <w:szCs w:val="28"/>
          <w:lang w:eastAsia="en-US"/>
        </w:rPr>
        <w:t xml:space="preserve">, сфокусована на </w:t>
      </w:r>
      <w:r w:rsidR="002419AC" w:rsidRPr="002419AC">
        <w:rPr>
          <w:rFonts w:eastAsia="Calibri"/>
          <w:sz w:val="28"/>
          <w:szCs w:val="28"/>
          <w:lang w:eastAsia="en-US"/>
        </w:rPr>
        <w:t>виявленн</w:t>
      </w:r>
      <w:r>
        <w:rPr>
          <w:rFonts w:eastAsia="Calibri"/>
          <w:sz w:val="28"/>
          <w:szCs w:val="28"/>
          <w:lang w:eastAsia="en-US"/>
        </w:rPr>
        <w:t>і</w:t>
      </w:r>
      <w:r w:rsidR="002419AC" w:rsidRPr="002419AC">
        <w:rPr>
          <w:rFonts w:eastAsia="Calibri"/>
          <w:sz w:val="28"/>
          <w:szCs w:val="28"/>
          <w:lang w:eastAsia="en-US"/>
        </w:rPr>
        <w:t xml:space="preserve"> реактивної та особистісної тривожності </w:t>
      </w:r>
      <w:r>
        <w:rPr>
          <w:rFonts w:eastAsia="Calibri"/>
          <w:sz w:val="28"/>
          <w:szCs w:val="28"/>
          <w:lang w:eastAsia="en-US"/>
        </w:rPr>
        <w:t>працівника підприємства.</w:t>
      </w:r>
    </w:p>
    <w:p w:rsidR="00760001" w:rsidRDefault="00760001"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Методика мотивації </w:t>
      </w:r>
      <w:r w:rsidRPr="00760001">
        <w:rPr>
          <w:rFonts w:eastAsia="Calibri"/>
          <w:sz w:val="28"/>
          <w:szCs w:val="28"/>
          <w:lang w:eastAsia="en-US"/>
        </w:rPr>
        <w:t>Шубер</w:t>
      </w:r>
      <w:r>
        <w:rPr>
          <w:rFonts w:eastAsia="Calibri"/>
          <w:sz w:val="28"/>
          <w:szCs w:val="28"/>
          <w:lang w:eastAsia="en-US"/>
        </w:rPr>
        <w:t xml:space="preserve">а </w:t>
      </w:r>
      <w:r w:rsidRPr="000372B4">
        <w:rPr>
          <w:rFonts w:eastAsia="Calibri"/>
          <w:sz w:val="28"/>
          <w:szCs w:val="28"/>
          <w:lang w:eastAsia="en-US"/>
        </w:rPr>
        <w:t>–</w:t>
      </w:r>
      <w:r>
        <w:rPr>
          <w:rFonts w:eastAsia="Calibri"/>
          <w:sz w:val="28"/>
          <w:szCs w:val="28"/>
          <w:lang w:eastAsia="en-US"/>
        </w:rPr>
        <w:t xml:space="preserve"> </w:t>
      </w:r>
      <w:r w:rsidRPr="00760001">
        <w:rPr>
          <w:rFonts w:eastAsia="Calibri"/>
          <w:sz w:val="28"/>
          <w:szCs w:val="28"/>
          <w:lang w:eastAsia="en-US"/>
        </w:rPr>
        <w:t>«Методика діагностики рівня готовності до ризику»</w:t>
      </w:r>
      <w:r>
        <w:rPr>
          <w:rFonts w:eastAsia="Calibri"/>
          <w:sz w:val="28"/>
          <w:szCs w:val="28"/>
          <w:lang w:eastAsia="en-US"/>
        </w:rPr>
        <w:t>,</w:t>
      </w:r>
      <w:r w:rsidR="00CD7F0D">
        <w:rPr>
          <w:rFonts w:eastAsia="Calibri"/>
          <w:sz w:val="28"/>
          <w:szCs w:val="28"/>
          <w:lang w:eastAsia="en-US"/>
        </w:rPr>
        <w:t xml:space="preserve"> </w:t>
      </w:r>
      <w:r>
        <w:rPr>
          <w:rFonts w:eastAsia="Calibri"/>
          <w:sz w:val="28"/>
          <w:szCs w:val="28"/>
          <w:lang w:eastAsia="en-US"/>
        </w:rPr>
        <w:t>яка сфокусована на двадцяти</w:t>
      </w:r>
      <w:r w:rsidR="00CD7F0D">
        <w:rPr>
          <w:rFonts w:eastAsia="Calibri"/>
          <w:sz w:val="28"/>
          <w:szCs w:val="28"/>
          <w:lang w:eastAsia="en-US"/>
        </w:rPr>
        <w:t xml:space="preserve"> п’яти </w:t>
      </w:r>
      <w:r w:rsidRPr="00760001">
        <w:rPr>
          <w:rFonts w:eastAsia="Calibri"/>
          <w:sz w:val="28"/>
          <w:szCs w:val="28"/>
          <w:lang w:eastAsia="en-US"/>
        </w:rPr>
        <w:t>запитан</w:t>
      </w:r>
      <w:r>
        <w:rPr>
          <w:rFonts w:eastAsia="Calibri"/>
          <w:sz w:val="28"/>
          <w:szCs w:val="28"/>
          <w:lang w:eastAsia="en-US"/>
        </w:rPr>
        <w:t xml:space="preserve">нях </w:t>
      </w:r>
      <w:r w:rsidRPr="00760001">
        <w:rPr>
          <w:rFonts w:eastAsia="Calibri"/>
          <w:sz w:val="28"/>
          <w:szCs w:val="28"/>
          <w:lang w:eastAsia="en-US"/>
        </w:rPr>
        <w:t xml:space="preserve">з відповідями «Так» </w:t>
      </w:r>
      <w:r>
        <w:rPr>
          <w:rFonts w:eastAsia="Calibri"/>
          <w:sz w:val="28"/>
          <w:szCs w:val="28"/>
          <w:lang w:eastAsia="en-US"/>
        </w:rPr>
        <w:t>або</w:t>
      </w:r>
      <w:r w:rsidRPr="00760001">
        <w:rPr>
          <w:rFonts w:eastAsia="Calibri"/>
          <w:sz w:val="28"/>
          <w:szCs w:val="28"/>
          <w:lang w:eastAsia="en-US"/>
        </w:rPr>
        <w:t xml:space="preserve"> «Ні».</w:t>
      </w:r>
    </w:p>
    <w:p w:rsidR="00760001" w:rsidRDefault="00760001"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Методика мотивації </w:t>
      </w:r>
      <w:r w:rsidRPr="002419AC">
        <w:rPr>
          <w:rFonts w:eastAsia="Calibri"/>
          <w:sz w:val="28"/>
          <w:szCs w:val="28"/>
          <w:lang w:eastAsia="en-US"/>
        </w:rPr>
        <w:t>В. Моросанова, Р. Сагиєв</w:t>
      </w:r>
      <w:r>
        <w:rPr>
          <w:rFonts w:eastAsia="Calibri"/>
          <w:sz w:val="28"/>
          <w:szCs w:val="28"/>
          <w:lang w:eastAsia="en-US"/>
        </w:rPr>
        <w:t xml:space="preserve">а </w:t>
      </w:r>
      <w:r w:rsidRPr="002419AC">
        <w:rPr>
          <w:rFonts w:eastAsia="Calibri"/>
          <w:sz w:val="28"/>
          <w:szCs w:val="28"/>
          <w:lang w:eastAsia="en-US"/>
        </w:rPr>
        <w:t>–</w:t>
      </w:r>
      <w:r>
        <w:rPr>
          <w:rFonts w:eastAsia="Calibri"/>
          <w:sz w:val="28"/>
          <w:szCs w:val="28"/>
          <w:lang w:eastAsia="en-US"/>
        </w:rPr>
        <w:t xml:space="preserve"> </w:t>
      </w:r>
      <w:r w:rsidRPr="002419AC">
        <w:rPr>
          <w:rFonts w:eastAsia="Calibri"/>
          <w:sz w:val="28"/>
          <w:szCs w:val="28"/>
          <w:lang w:eastAsia="en-US"/>
        </w:rPr>
        <w:t>«Стиль регуляції поведінки»</w:t>
      </w:r>
      <w:r>
        <w:rPr>
          <w:rFonts w:eastAsia="Calibri"/>
          <w:sz w:val="28"/>
          <w:szCs w:val="28"/>
          <w:lang w:eastAsia="en-US"/>
        </w:rPr>
        <w:t xml:space="preserve">, сфокусована на </w:t>
      </w:r>
      <w:r w:rsidR="002419AC" w:rsidRPr="002419AC">
        <w:rPr>
          <w:rFonts w:eastAsia="Calibri"/>
          <w:sz w:val="28"/>
          <w:szCs w:val="28"/>
          <w:lang w:eastAsia="en-US"/>
        </w:rPr>
        <w:t>виявленн</w:t>
      </w:r>
      <w:r>
        <w:rPr>
          <w:rFonts w:eastAsia="Calibri"/>
          <w:sz w:val="28"/>
          <w:szCs w:val="28"/>
          <w:lang w:eastAsia="en-US"/>
        </w:rPr>
        <w:t>і</w:t>
      </w:r>
      <w:r w:rsidR="002419AC" w:rsidRPr="002419AC">
        <w:rPr>
          <w:rFonts w:eastAsia="Calibri"/>
          <w:sz w:val="28"/>
          <w:szCs w:val="28"/>
          <w:lang w:eastAsia="en-US"/>
        </w:rPr>
        <w:t xml:space="preserve"> ступеня розвитку усвідомленої саморегуляції та її індивідуальних профілів, компонентами яких </w:t>
      </w:r>
      <w:r>
        <w:rPr>
          <w:rFonts w:eastAsia="Calibri"/>
          <w:sz w:val="28"/>
          <w:szCs w:val="28"/>
          <w:lang w:eastAsia="en-US"/>
        </w:rPr>
        <w:t>є</w:t>
      </w:r>
      <w:r w:rsidR="002419AC" w:rsidRPr="002419AC">
        <w:rPr>
          <w:rFonts w:eastAsia="Calibri"/>
          <w:sz w:val="28"/>
          <w:szCs w:val="28"/>
          <w:lang w:eastAsia="en-US"/>
        </w:rPr>
        <w:t xml:space="preserve"> певні регуляторні процеси, </w:t>
      </w:r>
      <w:r>
        <w:rPr>
          <w:rFonts w:eastAsia="Calibri"/>
          <w:sz w:val="28"/>
          <w:szCs w:val="28"/>
          <w:lang w:eastAsia="en-US"/>
        </w:rPr>
        <w:t>застосовується мульти</w:t>
      </w:r>
      <w:r w:rsidR="002419AC" w:rsidRPr="002419AC">
        <w:rPr>
          <w:rFonts w:eastAsia="Calibri"/>
          <w:sz w:val="28"/>
          <w:szCs w:val="28"/>
          <w:lang w:eastAsia="en-US"/>
        </w:rPr>
        <w:t>шкальн</w:t>
      </w:r>
      <w:r>
        <w:rPr>
          <w:rFonts w:eastAsia="Calibri"/>
          <w:sz w:val="28"/>
          <w:szCs w:val="28"/>
          <w:lang w:eastAsia="en-US"/>
        </w:rPr>
        <w:t xml:space="preserve">е </w:t>
      </w:r>
      <w:r w:rsidR="002419AC" w:rsidRPr="002419AC">
        <w:rPr>
          <w:rFonts w:eastAsia="Calibri"/>
          <w:sz w:val="28"/>
          <w:szCs w:val="28"/>
          <w:lang w:eastAsia="en-US"/>
        </w:rPr>
        <w:t>опитува</w:t>
      </w:r>
      <w:r>
        <w:rPr>
          <w:rFonts w:eastAsia="Calibri"/>
          <w:sz w:val="28"/>
          <w:szCs w:val="28"/>
          <w:lang w:eastAsia="en-US"/>
        </w:rPr>
        <w:t>ння.</w:t>
      </w:r>
    </w:p>
    <w:p w:rsidR="00CD7F0D" w:rsidRDefault="00CD7F0D"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Методика мотивації </w:t>
      </w:r>
      <w:r w:rsidRPr="00CD7F0D">
        <w:rPr>
          <w:rFonts w:eastAsia="Calibri"/>
          <w:sz w:val="28"/>
          <w:szCs w:val="28"/>
          <w:lang w:eastAsia="en-US"/>
        </w:rPr>
        <w:t>Едвартсо</w:t>
      </w:r>
      <w:r>
        <w:rPr>
          <w:rFonts w:eastAsia="Calibri"/>
          <w:sz w:val="28"/>
          <w:szCs w:val="28"/>
          <w:lang w:eastAsia="en-US"/>
        </w:rPr>
        <w:t xml:space="preserve">на </w:t>
      </w:r>
      <w:r w:rsidRPr="002419AC">
        <w:rPr>
          <w:rFonts w:eastAsia="Calibri"/>
          <w:sz w:val="28"/>
          <w:szCs w:val="28"/>
          <w:lang w:eastAsia="en-US"/>
        </w:rPr>
        <w:t>–</w:t>
      </w:r>
      <w:r>
        <w:rPr>
          <w:rFonts w:eastAsia="Calibri"/>
          <w:sz w:val="28"/>
          <w:szCs w:val="28"/>
          <w:lang w:eastAsia="en-US"/>
        </w:rPr>
        <w:t xml:space="preserve">  «</w:t>
      </w:r>
      <w:r w:rsidRPr="00CD7F0D">
        <w:rPr>
          <w:rFonts w:eastAsia="Calibri"/>
          <w:sz w:val="28"/>
          <w:szCs w:val="28"/>
          <w:lang w:eastAsia="en-US"/>
        </w:rPr>
        <w:t>Список особистісних переваг</w:t>
      </w:r>
      <w:r>
        <w:rPr>
          <w:rFonts w:eastAsia="Calibri"/>
          <w:sz w:val="28"/>
          <w:szCs w:val="28"/>
          <w:lang w:eastAsia="en-US"/>
        </w:rPr>
        <w:t>», яка сфокусована на о</w:t>
      </w:r>
      <w:r w:rsidRPr="00CD7F0D">
        <w:rPr>
          <w:rFonts w:eastAsia="Calibri"/>
          <w:sz w:val="28"/>
          <w:szCs w:val="28"/>
          <w:lang w:eastAsia="en-US"/>
        </w:rPr>
        <w:t>питува</w:t>
      </w:r>
      <w:r>
        <w:rPr>
          <w:rFonts w:eastAsia="Calibri"/>
          <w:sz w:val="28"/>
          <w:szCs w:val="28"/>
          <w:lang w:eastAsia="en-US"/>
        </w:rPr>
        <w:t xml:space="preserve">нні, </w:t>
      </w:r>
      <w:r w:rsidRPr="00CD7F0D">
        <w:rPr>
          <w:rFonts w:eastAsia="Calibri"/>
          <w:sz w:val="28"/>
          <w:szCs w:val="28"/>
          <w:lang w:eastAsia="en-US"/>
        </w:rPr>
        <w:t>побудован</w:t>
      </w:r>
      <w:r>
        <w:rPr>
          <w:rFonts w:eastAsia="Calibri"/>
          <w:sz w:val="28"/>
          <w:szCs w:val="28"/>
          <w:lang w:eastAsia="en-US"/>
        </w:rPr>
        <w:t>ого</w:t>
      </w:r>
      <w:r w:rsidRPr="00CD7F0D">
        <w:rPr>
          <w:rFonts w:eastAsia="Calibri"/>
          <w:sz w:val="28"/>
          <w:szCs w:val="28"/>
          <w:lang w:eastAsia="en-US"/>
        </w:rPr>
        <w:t xml:space="preserve"> на основі змушеного вибору однієї з пар тверджень</w:t>
      </w:r>
      <w:r>
        <w:rPr>
          <w:rFonts w:eastAsia="Calibri"/>
          <w:sz w:val="28"/>
          <w:szCs w:val="28"/>
          <w:lang w:eastAsia="en-US"/>
        </w:rPr>
        <w:t xml:space="preserve">, запропоновано автором двісті десять </w:t>
      </w:r>
      <w:r w:rsidRPr="00CD7F0D">
        <w:rPr>
          <w:rFonts w:eastAsia="Calibri"/>
          <w:sz w:val="28"/>
          <w:szCs w:val="28"/>
          <w:lang w:eastAsia="en-US"/>
        </w:rPr>
        <w:t>пар тверджень.</w:t>
      </w:r>
    </w:p>
    <w:p w:rsidR="00760001" w:rsidRDefault="00760001"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Методика мотивації </w:t>
      </w:r>
      <w:r w:rsidRPr="002419AC">
        <w:rPr>
          <w:rFonts w:eastAsia="Calibri"/>
          <w:sz w:val="28"/>
          <w:szCs w:val="28"/>
          <w:lang w:eastAsia="en-US"/>
        </w:rPr>
        <w:t>Е. Шейн</w:t>
      </w:r>
      <w:r>
        <w:rPr>
          <w:rFonts w:eastAsia="Calibri"/>
          <w:sz w:val="28"/>
          <w:szCs w:val="28"/>
          <w:lang w:eastAsia="en-US"/>
        </w:rPr>
        <w:t xml:space="preserve">а </w:t>
      </w:r>
      <w:r w:rsidRPr="002419AC">
        <w:rPr>
          <w:rFonts w:eastAsia="Calibri"/>
          <w:sz w:val="28"/>
          <w:szCs w:val="28"/>
          <w:lang w:eastAsia="en-US"/>
        </w:rPr>
        <w:t xml:space="preserve"> –</w:t>
      </w:r>
      <w:r>
        <w:rPr>
          <w:rFonts w:eastAsia="Calibri"/>
          <w:sz w:val="28"/>
          <w:szCs w:val="28"/>
          <w:lang w:eastAsia="en-US"/>
        </w:rPr>
        <w:t xml:space="preserve"> </w:t>
      </w:r>
      <w:r w:rsidRPr="002419AC">
        <w:rPr>
          <w:rFonts w:eastAsia="Calibri"/>
          <w:sz w:val="28"/>
          <w:szCs w:val="28"/>
          <w:lang w:eastAsia="en-US"/>
        </w:rPr>
        <w:t>«Якоря кар’єри»</w:t>
      </w:r>
      <w:r>
        <w:rPr>
          <w:rFonts w:eastAsia="Calibri"/>
          <w:sz w:val="28"/>
          <w:szCs w:val="28"/>
          <w:lang w:eastAsia="en-US"/>
        </w:rPr>
        <w:t xml:space="preserve">, сфокусована на </w:t>
      </w:r>
      <w:r w:rsidR="002419AC" w:rsidRPr="002419AC">
        <w:rPr>
          <w:rFonts w:eastAsia="Calibri"/>
          <w:sz w:val="28"/>
          <w:szCs w:val="28"/>
          <w:lang w:eastAsia="en-US"/>
        </w:rPr>
        <w:t>виявленн</w:t>
      </w:r>
      <w:r>
        <w:rPr>
          <w:rFonts w:eastAsia="Calibri"/>
          <w:sz w:val="28"/>
          <w:szCs w:val="28"/>
          <w:lang w:eastAsia="en-US"/>
        </w:rPr>
        <w:t>і</w:t>
      </w:r>
      <w:r w:rsidR="002419AC" w:rsidRPr="002419AC">
        <w:rPr>
          <w:rFonts w:eastAsia="Calibri"/>
          <w:sz w:val="28"/>
          <w:szCs w:val="28"/>
          <w:lang w:eastAsia="en-US"/>
        </w:rPr>
        <w:t xml:space="preserve"> ціннісних орієнтацій у кар’єрі</w:t>
      </w:r>
      <w:r>
        <w:rPr>
          <w:rFonts w:eastAsia="Calibri"/>
          <w:sz w:val="28"/>
          <w:szCs w:val="28"/>
          <w:lang w:eastAsia="en-US"/>
        </w:rPr>
        <w:t xml:space="preserve"> працівника.</w:t>
      </w:r>
    </w:p>
    <w:p w:rsidR="00CD7F0D" w:rsidRDefault="00CD7F0D"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Відмітимо, що у реаліях національного макроекономічного середовищі </w:t>
      </w:r>
      <w:r w:rsidR="002419AC" w:rsidRPr="002419AC">
        <w:rPr>
          <w:rFonts w:eastAsia="Calibri"/>
          <w:sz w:val="28"/>
          <w:szCs w:val="28"/>
          <w:lang w:eastAsia="en-US"/>
        </w:rPr>
        <w:t xml:space="preserve"> застосову</w:t>
      </w:r>
      <w:r>
        <w:rPr>
          <w:rFonts w:eastAsia="Calibri"/>
          <w:sz w:val="28"/>
          <w:szCs w:val="28"/>
          <w:lang w:eastAsia="en-US"/>
        </w:rPr>
        <w:t xml:space="preserve">ються </w:t>
      </w:r>
      <w:r w:rsidR="002419AC" w:rsidRPr="002419AC">
        <w:rPr>
          <w:rFonts w:eastAsia="Calibri"/>
          <w:sz w:val="28"/>
          <w:szCs w:val="28"/>
          <w:lang w:eastAsia="en-US"/>
        </w:rPr>
        <w:t>методики</w:t>
      </w:r>
      <w:r>
        <w:rPr>
          <w:rFonts w:eastAsia="Calibri"/>
          <w:sz w:val="28"/>
          <w:szCs w:val="28"/>
          <w:lang w:eastAsia="en-US"/>
        </w:rPr>
        <w:t xml:space="preserve"> мотивації</w:t>
      </w:r>
      <w:r w:rsidR="002419AC" w:rsidRPr="002419AC">
        <w:rPr>
          <w:rFonts w:eastAsia="Calibri"/>
          <w:sz w:val="28"/>
          <w:szCs w:val="28"/>
          <w:lang w:eastAsia="en-US"/>
        </w:rPr>
        <w:t xml:space="preserve">, </w:t>
      </w:r>
      <w:r>
        <w:rPr>
          <w:rFonts w:eastAsia="Calibri"/>
          <w:sz w:val="28"/>
          <w:szCs w:val="28"/>
          <w:lang w:eastAsia="en-US"/>
        </w:rPr>
        <w:t xml:space="preserve">які </w:t>
      </w:r>
      <w:r w:rsidR="002419AC" w:rsidRPr="002419AC">
        <w:rPr>
          <w:rFonts w:eastAsia="Calibri"/>
          <w:sz w:val="28"/>
          <w:szCs w:val="28"/>
          <w:lang w:eastAsia="en-US"/>
        </w:rPr>
        <w:t xml:space="preserve">орієнтовані на проведення анкетування: </w:t>
      </w:r>
    </w:p>
    <w:p w:rsidR="00CD7F0D" w:rsidRPr="00CD7F0D" w:rsidRDefault="00CD7F0D"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CD7F0D">
        <w:rPr>
          <w:rFonts w:ascii="Times New Roman" w:eastAsia="Calibri" w:hAnsi="Times New Roman"/>
          <w:sz w:val="28"/>
          <w:szCs w:val="28"/>
          <w:lang w:eastAsia="en-US"/>
        </w:rPr>
        <w:t>а</w:t>
      </w:r>
      <w:r w:rsidR="002419AC" w:rsidRPr="00CD7F0D">
        <w:rPr>
          <w:rFonts w:ascii="Times New Roman" w:eastAsia="Calibri" w:hAnsi="Times New Roman"/>
          <w:sz w:val="28"/>
          <w:szCs w:val="28"/>
          <w:lang w:eastAsia="en-US"/>
        </w:rPr>
        <w:t>наліз карти мотиваторів</w:t>
      </w:r>
      <w:r w:rsidRPr="00CD7F0D">
        <w:rPr>
          <w:rFonts w:ascii="Times New Roman" w:eastAsia="Calibri" w:hAnsi="Times New Roman"/>
          <w:sz w:val="28"/>
          <w:szCs w:val="28"/>
          <w:lang w:eastAsia="en-US"/>
        </w:rPr>
        <w:t>;</w:t>
      </w:r>
    </w:p>
    <w:p w:rsidR="00CD7F0D" w:rsidRPr="00CD7F0D" w:rsidRDefault="00CD7F0D"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CD7F0D">
        <w:rPr>
          <w:rFonts w:ascii="Times New Roman" w:eastAsia="Calibri" w:hAnsi="Times New Roman"/>
          <w:sz w:val="28"/>
          <w:szCs w:val="28"/>
          <w:lang w:eastAsia="en-US"/>
        </w:rPr>
        <w:t xml:space="preserve">дослідження </w:t>
      </w:r>
      <w:r w:rsidR="002419AC" w:rsidRPr="00CD7F0D">
        <w:rPr>
          <w:rFonts w:ascii="Times New Roman" w:eastAsia="Calibri" w:hAnsi="Times New Roman"/>
          <w:sz w:val="28"/>
          <w:szCs w:val="28"/>
          <w:lang w:eastAsia="en-US"/>
        </w:rPr>
        <w:t>заохочень</w:t>
      </w:r>
      <w:r w:rsidRPr="00CD7F0D">
        <w:rPr>
          <w:rFonts w:ascii="Times New Roman" w:eastAsia="Calibri" w:hAnsi="Times New Roman"/>
          <w:sz w:val="28"/>
          <w:szCs w:val="28"/>
          <w:lang w:eastAsia="en-US"/>
        </w:rPr>
        <w:t>;</w:t>
      </w:r>
    </w:p>
    <w:p w:rsidR="00CD7F0D" w:rsidRPr="00CD7F0D" w:rsidRDefault="00CD7F0D"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CD7F0D">
        <w:rPr>
          <w:rFonts w:ascii="Times New Roman" w:eastAsia="Calibri" w:hAnsi="Times New Roman"/>
          <w:sz w:val="28"/>
          <w:szCs w:val="28"/>
          <w:lang w:eastAsia="en-US"/>
        </w:rPr>
        <w:t>і</w:t>
      </w:r>
      <w:r w:rsidR="002419AC" w:rsidRPr="00CD7F0D">
        <w:rPr>
          <w:rFonts w:ascii="Times New Roman" w:eastAsia="Calibri" w:hAnsi="Times New Roman"/>
          <w:sz w:val="28"/>
          <w:szCs w:val="28"/>
          <w:lang w:eastAsia="en-US"/>
        </w:rPr>
        <w:t>нформаційний стандарт аналізу робочого місця</w:t>
      </w:r>
      <w:r w:rsidRPr="00CD7F0D">
        <w:rPr>
          <w:rFonts w:ascii="Times New Roman" w:eastAsia="Calibri" w:hAnsi="Times New Roman"/>
          <w:sz w:val="28"/>
          <w:szCs w:val="28"/>
          <w:lang w:eastAsia="en-US"/>
        </w:rPr>
        <w:t xml:space="preserve">; </w:t>
      </w:r>
    </w:p>
    <w:p w:rsidR="00CD7F0D" w:rsidRPr="00CD7F0D" w:rsidRDefault="00CD7F0D"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CD7F0D">
        <w:rPr>
          <w:rFonts w:ascii="Times New Roman" w:eastAsia="Calibri" w:hAnsi="Times New Roman"/>
          <w:sz w:val="28"/>
          <w:szCs w:val="28"/>
          <w:lang w:eastAsia="en-US"/>
        </w:rPr>
        <w:t>р</w:t>
      </w:r>
      <w:r w:rsidR="002419AC" w:rsidRPr="00CD7F0D">
        <w:rPr>
          <w:rFonts w:ascii="Times New Roman" w:eastAsia="Calibri" w:hAnsi="Times New Roman"/>
          <w:sz w:val="28"/>
          <w:szCs w:val="28"/>
          <w:lang w:eastAsia="en-US"/>
        </w:rPr>
        <w:t>івень лояльності</w:t>
      </w:r>
      <w:r w:rsidRPr="00CD7F0D">
        <w:rPr>
          <w:rFonts w:ascii="Times New Roman" w:eastAsia="Calibri" w:hAnsi="Times New Roman"/>
          <w:sz w:val="28"/>
          <w:szCs w:val="28"/>
          <w:lang w:eastAsia="en-US"/>
        </w:rPr>
        <w:t>;</w:t>
      </w:r>
    </w:p>
    <w:p w:rsidR="00CD7F0D" w:rsidRPr="00CD7F0D" w:rsidRDefault="00CD7F0D"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CD7F0D">
        <w:rPr>
          <w:rFonts w:ascii="Times New Roman" w:eastAsia="Calibri" w:hAnsi="Times New Roman"/>
          <w:sz w:val="28"/>
          <w:szCs w:val="28"/>
          <w:lang w:eastAsia="en-US"/>
        </w:rPr>
        <w:t xml:space="preserve">діагностика </w:t>
      </w:r>
      <w:r w:rsidR="002419AC" w:rsidRPr="00CD7F0D">
        <w:rPr>
          <w:rFonts w:ascii="Times New Roman" w:eastAsia="Calibri" w:hAnsi="Times New Roman"/>
          <w:sz w:val="28"/>
          <w:szCs w:val="28"/>
          <w:lang w:eastAsia="en-US"/>
        </w:rPr>
        <w:t>причин звільнень</w:t>
      </w:r>
      <w:r w:rsidRPr="00CD7F0D">
        <w:rPr>
          <w:rFonts w:ascii="Times New Roman" w:eastAsia="Calibri" w:hAnsi="Times New Roman"/>
          <w:sz w:val="28"/>
          <w:szCs w:val="28"/>
          <w:lang w:eastAsia="en-US"/>
        </w:rPr>
        <w:t>;</w:t>
      </w:r>
    </w:p>
    <w:p w:rsidR="00CD7F0D" w:rsidRPr="00CD7F0D" w:rsidRDefault="00CD7F0D"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CD7F0D">
        <w:rPr>
          <w:rFonts w:ascii="Times New Roman" w:eastAsia="Calibri" w:hAnsi="Times New Roman"/>
          <w:sz w:val="28"/>
          <w:szCs w:val="28"/>
          <w:lang w:eastAsia="en-US"/>
        </w:rPr>
        <w:t>а</w:t>
      </w:r>
      <w:r w:rsidR="002419AC" w:rsidRPr="00CD7F0D">
        <w:rPr>
          <w:rFonts w:ascii="Times New Roman" w:eastAsia="Calibri" w:hAnsi="Times New Roman"/>
          <w:sz w:val="28"/>
          <w:szCs w:val="28"/>
          <w:lang w:eastAsia="en-US"/>
        </w:rPr>
        <w:t>нкет</w:t>
      </w:r>
      <w:r w:rsidRPr="00CD7F0D">
        <w:rPr>
          <w:rFonts w:ascii="Times New Roman" w:eastAsia="Calibri" w:hAnsi="Times New Roman"/>
          <w:sz w:val="28"/>
          <w:szCs w:val="28"/>
          <w:lang w:eastAsia="en-US"/>
        </w:rPr>
        <w:t xml:space="preserve">ування дослідження </w:t>
      </w:r>
      <w:r w:rsidR="002419AC" w:rsidRPr="00CD7F0D">
        <w:rPr>
          <w:rFonts w:ascii="Times New Roman" w:eastAsia="Calibri" w:hAnsi="Times New Roman"/>
          <w:sz w:val="28"/>
          <w:szCs w:val="28"/>
          <w:lang w:eastAsia="en-US"/>
        </w:rPr>
        <w:t xml:space="preserve">задоволеності </w:t>
      </w:r>
      <w:r w:rsidRPr="00CD7F0D">
        <w:rPr>
          <w:rFonts w:ascii="Times New Roman" w:eastAsia="Calibri" w:hAnsi="Times New Roman"/>
          <w:sz w:val="28"/>
          <w:szCs w:val="28"/>
          <w:lang w:eastAsia="en-US"/>
        </w:rPr>
        <w:t>трудовою діяльністю;</w:t>
      </w:r>
    </w:p>
    <w:p w:rsidR="00CD7F0D" w:rsidRPr="00CD7F0D" w:rsidRDefault="00CD7F0D"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CD7F0D">
        <w:rPr>
          <w:rFonts w:ascii="Times New Roman" w:eastAsia="Calibri" w:hAnsi="Times New Roman"/>
          <w:sz w:val="28"/>
          <w:szCs w:val="28"/>
          <w:lang w:eastAsia="en-US"/>
        </w:rPr>
        <w:t>дослідження</w:t>
      </w:r>
      <w:r w:rsidR="002419AC" w:rsidRPr="00CD7F0D">
        <w:rPr>
          <w:rFonts w:ascii="Times New Roman" w:eastAsia="Calibri" w:hAnsi="Times New Roman"/>
          <w:sz w:val="28"/>
          <w:szCs w:val="28"/>
          <w:lang w:eastAsia="en-US"/>
        </w:rPr>
        <w:t xml:space="preserve"> </w:t>
      </w:r>
      <w:r w:rsidRPr="00CD7F0D">
        <w:rPr>
          <w:rFonts w:ascii="Times New Roman" w:eastAsia="Calibri" w:hAnsi="Times New Roman"/>
          <w:sz w:val="28"/>
          <w:szCs w:val="28"/>
          <w:lang w:eastAsia="en-US"/>
        </w:rPr>
        <w:t xml:space="preserve">системи </w:t>
      </w:r>
      <w:r w:rsidR="002419AC" w:rsidRPr="00CD7F0D">
        <w:rPr>
          <w:rFonts w:ascii="Times New Roman" w:eastAsia="Calibri" w:hAnsi="Times New Roman"/>
          <w:sz w:val="28"/>
          <w:szCs w:val="28"/>
          <w:lang w:eastAsia="en-US"/>
        </w:rPr>
        <w:t>мотиваці</w:t>
      </w:r>
      <w:r w:rsidRPr="00CD7F0D">
        <w:rPr>
          <w:rFonts w:ascii="Times New Roman" w:eastAsia="Calibri" w:hAnsi="Times New Roman"/>
          <w:sz w:val="28"/>
          <w:szCs w:val="28"/>
          <w:lang w:eastAsia="en-US"/>
        </w:rPr>
        <w:t>ї</w:t>
      </w:r>
      <w:r w:rsidR="002419AC" w:rsidRPr="00CD7F0D">
        <w:rPr>
          <w:rFonts w:ascii="Times New Roman" w:eastAsia="Calibri" w:hAnsi="Times New Roman"/>
          <w:sz w:val="28"/>
          <w:szCs w:val="28"/>
          <w:lang w:eastAsia="en-US"/>
        </w:rPr>
        <w:t xml:space="preserve">. </w:t>
      </w:r>
    </w:p>
    <w:p w:rsidR="00CD7F0D" w:rsidRDefault="002419AC" w:rsidP="002419AC">
      <w:pPr>
        <w:autoSpaceDE w:val="0"/>
        <w:autoSpaceDN w:val="0"/>
        <w:adjustRightInd w:val="0"/>
        <w:spacing w:line="360" w:lineRule="auto"/>
        <w:ind w:firstLine="709"/>
        <w:jc w:val="both"/>
        <w:rPr>
          <w:rFonts w:eastAsia="Calibri"/>
          <w:sz w:val="28"/>
          <w:szCs w:val="28"/>
          <w:lang w:eastAsia="en-US"/>
        </w:rPr>
      </w:pPr>
      <w:r w:rsidRPr="002419AC">
        <w:rPr>
          <w:rFonts w:eastAsia="Calibri"/>
          <w:sz w:val="28"/>
          <w:szCs w:val="28"/>
          <w:lang w:eastAsia="en-US"/>
        </w:rPr>
        <w:t>Також</w:t>
      </w:r>
      <w:r w:rsidR="00CD7F0D">
        <w:rPr>
          <w:rFonts w:eastAsia="Calibri"/>
          <w:sz w:val="28"/>
          <w:szCs w:val="28"/>
          <w:lang w:eastAsia="en-US"/>
        </w:rPr>
        <w:t xml:space="preserve"> у суб’єктів національної економіки </w:t>
      </w:r>
      <w:r w:rsidRPr="002419AC">
        <w:rPr>
          <w:rFonts w:eastAsia="Calibri"/>
          <w:sz w:val="28"/>
          <w:szCs w:val="28"/>
          <w:lang w:eastAsia="en-US"/>
        </w:rPr>
        <w:t xml:space="preserve"> застосовують різноманітні дослідницькі методики для </w:t>
      </w:r>
      <w:r w:rsidR="00CD7F0D">
        <w:rPr>
          <w:rFonts w:eastAsia="Calibri"/>
          <w:sz w:val="28"/>
          <w:szCs w:val="28"/>
          <w:lang w:eastAsia="en-US"/>
        </w:rPr>
        <w:t>діагностики:</w:t>
      </w:r>
    </w:p>
    <w:p w:rsidR="00CD7F0D" w:rsidRPr="00D22341" w:rsidRDefault="002419AC"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D22341">
        <w:rPr>
          <w:rFonts w:ascii="Times New Roman" w:eastAsia="Calibri" w:hAnsi="Times New Roman"/>
          <w:sz w:val="28"/>
          <w:szCs w:val="28"/>
          <w:lang w:eastAsia="en-US"/>
        </w:rPr>
        <w:t>рівня мотивації</w:t>
      </w:r>
      <w:r w:rsidR="00CD7F0D" w:rsidRPr="00D22341">
        <w:rPr>
          <w:rFonts w:ascii="Times New Roman" w:eastAsia="Calibri" w:hAnsi="Times New Roman"/>
          <w:sz w:val="28"/>
          <w:szCs w:val="28"/>
          <w:lang w:eastAsia="en-US"/>
        </w:rPr>
        <w:t xml:space="preserve"> на підприємстві;</w:t>
      </w:r>
    </w:p>
    <w:p w:rsidR="00CD7F0D" w:rsidRPr="00D22341" w:rsidRDefault="00CD7F0D"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D22341">
        <w:rPr>
          <w:rFonts w:ascii="Times New Roman" w:eastAsia="Calibri" w:hAnsi="Times New Roman"/>
          <w:sz w:val="28"/>
          <w:szCs w:val="28"/>
          <w:lang w:eastAsia="en-US"/>
        </w:rPr>
        <w:t xml:space="preserve">настроїв </w:t>
      </w:r>
      <w:r w:rsidR="002419AC" w:rsidRPr="00D22341">
        <w:rPr>
          <w:rFonts w:ascii="Times New Roman" w:eastAsia="Calibri" w:hAnsi="Times New Roman"/>
          <w:sz w:val="28"/>
          <w:szCs w:val="28"/>
          <w:lang w:eastAsia="en-US"/>
        </w:rPr>
        <w:t>персоналу</w:t>
      </w:r>
      <w:r w:rsidRPr="00D22341">
        <w:rPr>
          <w:rFonts w:ascii="Times New Roman" w:eastAsia="Calibri" w:hAnsi="Times New Roman"/>
          <w:sz w:val="28"/>
          <w:szCs w:val="28"/>
          <w:lang w:eastAsia="en-US"/>
        </w:rPr>
        <w:t xml:space="preserve"> підприємства;</w:t>
      </w:r>
    </w:p>
    <w:p w:rsidR="00CD7F0D" w:rsidRPr="00D22341" w:rsidRDefault="002419AC"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D22341">
        <w:rPr>
          <w:rFonts w:ascii="Times New Roman" w:eastAsia="Calibri" w:hAnsi="Times New Roman"/>
          <w:sz w:val="28"/>
          <w:szCs w:val="28"/>
          <w:lang w:eastAsia="en-US"/>
        </w:rPr>
        <w:t>особистості</w:t>
      </w:r>
      <w:r w:rsidR="00CD7F0D" w:rsidRPr="00D22341">
        <w:rPr>
          <w:rFonts w:ascii="Times New Roman" w:eastAsia="Calibri" w:hAnsi="Times New Roman"/>
          <w:sz w:val="28"/>
          <w:szCs w:val="28"/>
          <w:lang w:eastAsia="en-US"/>
        </w:rPr>
        <w:t>;</w:t>
      </w:r>
    </w:p>
    <w:p w:rsidR="00CD7F0D" w:rsidRPr="00D22341" w:rsidRDefault="002419AC"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D22341">
        <w:rPr>
          <w:rFonts w:ascii="Times New Roman" w:eastAsia="Calibri" w:hAnsi="Times New Roman"/>
          <w:sz w:val="28"/>
          <w:szCs w:val="28"/>
          <w:lang w:eastAsia="en-US"/>
        </w:rPr>
        <w:t xml:space="preserve">ступеня готовності </w:t>
      </w:r>
      <w:r w:rsidR="00CD7F0D" w:rsidRPr="00D22341">
        <w:rPr>
          <w:rFonts w:ascii="Times New Roman" w:eastAsia="Calibri" w:hAnsi="Times New Roman"/>
          <w:sz w:val="28"/>
          <w:szCs w:val="28"/>
          <w:lang w:eastAsia="en-US"/>
        </w:rPr>
        <w:t xml:space="preserve">працівників </w:t>
      </w:r>
      <w:r w:rsidRPr="00D22341">
        <w:rPr>
          <w:rFonts w:ascii="Times New Roman" w:eastAsia="Calibri" w:hAnsi="Times New Roman"/>
          <w:sz w:val="28"/>
          <w:szCs w:val="28"/>
          <w:lang w:eastAsia="en-US"/>
        </w:rPr>
        <w:t>до ризику</w:t>
      </w:r>
      <w:r w:rsidR="00CD7F0D" w:rsidRPr="00D22341">
        <w:rPr>
          <w:rFonts w:ascii="Times New Roman" w:eastAsia="Calibri" w:hAnsi="Times New Roman"/>
          <w:sz w:val="28"/>
          <w:szCs w:val="28"/>
          <w:lang w:eastAsia="en-US"/>
        </w:rPr>
        <w:t>;</w:t>
      </w:r>
    </w:p>
    <w:p w:rsidR="00D22341" w:rsidRPr="00D22341" w:rsidRDefault="002419AC"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D22341">
        <w:rPr>
          <w:rFonts w:ascii="Times New Roman" w:eastAsia="Calibri" w:hAnsi="Times New Roman"/>
          <w:sz w:val="28"/>
          <w:szCs w:val="28"/>
          <w:lang w:eastAsia="en-US"/>
        </w:rPr>
        <w:t xml:space="preserve">мотиваційних тенденцій </w:t>
      </w:r>
      <w:r w:rsidR="00CD7F0D" w:rsidRPr="00D22341">
        <w:rPr>
          <w:rFonts w:ascii="Times New Roman" w:eastAsia="Calibri" w:hAnsi="Times New Roman"/>
          <w:sz w:val="28"/>
          <w:szCs w:val="28"/>
          <w:lang w:eastAsia="en-US"/>
        </w:rPr>
        <w:t>у внутрішньогосподарському та зовнішньому середовищі</w:t>
      </w:r>
      <w:r w:rsidR="00D22341" w:rsidRPr="00D22341">
        <w:rPr>
          <w:rFonts w:ascii="Times New Roman" w:eastAsia="Calibri" w:hAnsi="Times New Roman"/>
          <w:sz w:val="28"/>
          <w:szCs w:val="28"/>
          <w:lang w:eastAsia="en-US"/>
        </w:rPr>
        <w:t>;</w:t>
      </w:r>
    </w:p>
    <w:p w:rsidR="00D22341" w:rsidRPr="00D22341" w:rsidRDefault="00D22341"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D22341">
        <w:rPr>
          <w:rFonts w:ascii="Times New Roman" w:eastAsia="Calibri" w:hAnsi="Times New Roman"/>
          <w:sz w:val="28"/>
          <w:szCs w:val="28"/>
          <w:lang w:eastAsia="en-US"/>
        </w:rPr>
        <w:t>інші дослідницькі методики.</w:t>
      </w:r>
    </w:p>
    <w:p w:rsidR="00D22341" w:rsidRDefault="00D22341" w:rsidP="002419A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Таким чином, м</w:t>
      </w:r>
      <w:r w:rsidRPr="00D22341">
        <w:rPr>
          <w:rFonts w:eastAsia="Calibri"/>
          <w:sz w:val="28"/>
          <w:szCs w:val="28"/>
          <w:lang w:eastAsia="en-US"/>
        </w:rPr>
        <w:t>отивація персоналу</w:t>
      </w:r>
      <w:r>
        <w:rPr>
          <w:rFonts w:eastAsia="Calibri"/>
          <w:sz w:val="28"/>
          <w:szCs w:val="28"/>
          <w:lang w:eastAsia="en-US"/>
        </w:rPr>
        <w:t xml:space="preserve"> </w:t>
      </w:r>
      <w:r w:rsidRPr="00F04AC4">
        <w:rPr>
          <w:rFonts w:eastAsia="Calibri"/>
          <w:sz w:val="28"/>
          <w:szCs w:val="28"/>
          <w:highlight w:val="yellow"/>
          <w:lang w:eastAsia="en-US"/>
        </w:rPr>
        <w:t xml:space="preserve">у </w:t>
      </w:r>
      <w:r w:rsidRPr="00F04AC4">
        <w:rPr>
          <w:sz w:val="28"/>
          <w:szCs w:val="28"/>
          <w:highlight w:val="yellow"/>
        </w:rPr>
        <w:t>системі менеджменту підприємств</w:t>
      </w:r>
      <w:r>
        <w:rPr>
          <w:sz w:val="28"/>
          <w:szCs w:val="28"/>
        </w:rPr>
        <w:t>а</w:t>
      </w:r>
      <w:r>
        <w:rPr>
          <w:rFonts w:eastAsia="Calibri"/>
          <w:sz w:val="28"/>
          <w:szCs w:val="28"/>
          <w:lang w:eastAsia="en-US"/>
        </w:rPr>
        <w:t xml:space="preserve"> </w:t>
      </w:r>
      <w:r w:rsidRPr="00D22341">
        <w:rPr>
          <w:rFonts w:eastAsia="Calibri"/>
          <w:sz w:val="28"/>
          <w:szCs w:val="28"/>
          <w:lang w:eastAsia="en-US"/>
        </w:rPr>
        <w:t xml:space="preserve"> є головною детермінантою управління персоналом і водночас провідною компонентою процесу </w:t>
      </w:r>
      <w:r>
        <w:rPr>
          <w:rFonts w:eastAsia="Calibri"/>
          <w:sz w:val="28"/>
          <w:szCs w:val="28"/>
          <w:lang w:eastAsia="en-US"/>
        </w:rPr>
        <w:t xml:space="preserve">внутрішньгосподарського </w:t>
      </w:r>
      <w:r w:rsidRPr="00D22341">
        <w:rPr>
          <w:rFonts w:eastAsia="Calibri"/>
          <w:sz w:val="28"/>
          <w:szCs w:val="28"/>
          <w:lang w:eastAsia="en-US"/>
        </w:rPr>
        <w:t>управління</w:t>
      </w:r>
      <w:r>
        <w:rPr>
          <w:rFonts w:eastAsia="Calibri"/>
          <w:sz w:val="28"/>
          <w:szCs w:val="28"/>
          <w:lang w:eastAsia="en-US"/>
        </w:rPr>
        <w:t>. В</w:t>
      </w:r>
      <w:r w:rsidRPr="00D22341">
        <w:rPr>
          <w:rFonts w:eastAsia="Calibri"/>
          <w:sz w:val="28"/>
          <w:szCs w:val="28"/>
          <w:lang w:eastAsia="en-US"/>
        </w:rPr>
        <w:t>важає</w:t>
      </w:r>
      <w:r w:rsidR="00450941">
        <w:rPr>
          <w:rFonts w:eastAsia="Calibri"/>
          <w:sz w:val="28"/>
          <w:szCs w:val="28"/>
          <w:lang w:eastAsia="en-US"/>
        </w:rPr>
        <w:t>мо</w:t>
      </w:r>
      <w:r w:rsidRPr="00D22341">
        <w:rPr>
          <w:rFonts w:eastAsia="Calibri"/>
          <w:sz w:val="28"/>
          <w:szCs w:val="28"/>
          <w:lang w:eastAsia="en-US"/>
        </w:rPr>
        <w:t xml:space="preserve">, що найбільш ефективною системою мотивації </w:t>
      </w:r>
      <w:r>
        <w:rPr>
          <w:rFonts w:eastAsia="Calibri"/>
          <w:sz w:val="28"/>
          <w:szCs w:val="28"/>
          <w:lang w:eastAsia="en-US"/>
        </w:rPr>
        <w:t xml:space="preserve">в умовах глобальних викликів сьогодення </w:t>
      </w:r>
      <w:r w:rsidRPr="00D22341">
        <w:rPr>
          <w:rFonts w:eastAsia="Calibri"/>
          <w:sz w:val="28"/>
          <w:szCs w:val="28"/>
          <w:lang w:eastAsia="en-US"/>
        </w:rPr>
        <w:t xml:space="preserve">є мотивація на результат, оскільки саме такий підхід до мотивації персоналу </w:t>
      </w:r>
      <w:r>
        <w:rPr>
          <w:rFonts w:eastAsia="Calibri"/>
          <w:sz w:val="28"/>
          <w:szCs w:val="28"/>
          <w:lang w:eastAsia="en-US"/>
        </w:rPr>
        <w:t>у господарській системі суб’єкта національної економіки на</w:t>
      </w:r>
      <w:r w:rsidRPr="00D22341">
        <w:rPr>
          <w:rFonts w:eastAsia="Calibri"/>
          <w:sz w:val="28"/>
          <w:szCs w:val="28"/>
          <w:lang w:eastAsia="en-US"/>
        </w:rPr>
        <w:t xml:space="preserve">дає можливість працівникам отримувати </w:t>
      </w:r>
      <w:r>
        <w:rPr>
          <w:rFonts w:eastAsia="Calibri"/>
          <w:sz w:val="28"/>
          <w:szCs w:val="28"/>
          <w:lang w:eastAsia="en-US"/>
        </w:rPr>
        <w:t>та</w:t>
      </w:r>
      <w:r w:rsidRPr="00D22341">
        <w:rPr>
          <w:rFonts w:eastAsia="Calibri"/>
          <w:sz w:val="28"/>
          <w:szCs w:val="28"/>
          <w:lang w:eastAsia="en-US"/>
        </w:rPr>
        <w:t xml:space="preserve"> збільшувати дохід в чіткій залежності від їх зусиль </w:t>
      </w:r>
      <w:r>
        <w:rPr>
          <w:rFonts w:eastAsia="Calibri"/>
          <w:sz w:val="28"/>
          <w:szCs w:val="28"/>
          <w:lang w:eastAsia="en-US"/>
        </w:rPr>
        <w:t>та</w:t>
      </w:r>
      <w:r w:rsidRPr="00D22341">
        <w:rPr>
          <w:rFonts w:eastAsia="Calibri"/>
          <w:sz w:val="28"/>
          <w:szCs w:val="28"/>
          <w:lang w:eastAsia="en-US"/>
        </w:rPr>
        <w:t xml:space="preserve"> ступеня трудової активності</w:t>
      </w:r>
      <w:r>
        <w:rPr>
          <w:rFonts w:eastAsia="Calibri"/>
          <w:sz w:val="28"/>
          <w:szCs w:val="28"/>
          <w:lang w:eastAsia="en-US"/>
        </w:rPr>
        <w:t xml:space="preserve"> на підприємстві.</w:t>
      </w:r>
    </w:p>
    <w:p w:rsidR="00D22341" w:rsidRPr="00D22341" w:rsidRDefault="00F27F8C" w:rsidP="003C7A0D">
      <w:pPr>
        <w:autoSpaceDE w:val="0"/>
        <w:autoSpaceDN w:val="0"/>
        <w:adjustRightInd w:val="0"/>
        <w:spacing w:line="360" w:lineRule="auto"/>
        <w:ind w:firstLine="709"/>
        <w:jc w:val="both"/>
        <w:rPr>
          <w:sz w:val="28"/>
          <w:szCs w:val="28"/>
        </w:rPr>
      </w:pPr>
      <w:r w:rsidRPr="00D22341">
        <w:rPr>
          <w:sz w:val="28"/>
          <w:szCs w:val="28"/>
        </w:rPr>
        <w:t>1.3</w:t>
      </w:r>
      <w:r w:rsidR="002F116C" w:rsidRPr="00D22341">
        <w:rPr>
          <w:sz w:val="28"/>
          <w:szCs w:val="28"/>
        </w:rPr>
        <w:t>.</w:t>
      </w:r>
      <w:r w:rsidR="007B0EA5" w:rsidRPr="00D22341">
        <w:rPr>
          <w:sz w:val="28"/>
          <w:szCs w:val="28"/>
        </w:rPr>
        <w:t xml:space="preserve"> </w:t>
      </w:r>
      <w:r w:rsidR="0079525B" w:rsidRPr="00D22341">
        <w:rPr>
          <w:sz w:val="28"/>
          <w:szCs w:val="28"/>
        </w:rPr>
        <w:t xml:space="preserve">Концептуальні підходи до розробки мотиваційної стратегії </w:t>
      </w:r>
      <w:r w:rsidR="0079525B" w:rsidRPr="002419AC">
        <w:rPr>
          <w:sz w:val="28"/>
          <w:szCs w:val="28"/>
        </w:rPr>
        <w:t>в системі менеджменту підприємства</w:t>
      </w:r>
    </w:p>
    <w:p w:rsidR="00F27F8C" w:rsidRPr="00234FB1" w:rsidRDefault="00F27F8C" w:rsidP="00F27F8C">
      <w:pPr>
        <w:spacing w:line="360" w:lineRule="auto"/>
        <w:ind w:firstLine="709"/>
        <w:jc w:val="both"/>
        <w:rPr>
          <w:sz w:val="28"/>
          <w:szCs w:val="28"/>
        </w:rPr>
      </w:pPr>
    </w:p>
    <w:p w:rsidR="0079525B" w:rsidRDefault="0079525B" w:rsidP="0079525B">
      <w:pPr>
        <w:spacing w:line="360" w:lineRule="auto"/>
        <w:ind w:firstLine="709"/>
        <w:jc w:val="both"/>
        <w:rPr>
          <w:color w:val="200F03"/>
          <w:sz w:val="28"/>
          <w:szCs w:val="28"/>
        </w:rPr>
      </w:pPr>
      <w:r w:rsidRPr="0079525B">
        <w:rPr>
          <w:color w:val="200F03"/>
          <w:sz w:val="28"/>
          <w:szCs w:val="28"/>
        </w:rPr>
        <w:t>Розробку заходів щодо посилення мотивації персоналу</w:t>
      </w:r>
      <w:r>
        <w:rPr>
          <w:color w:val="200F03"/>
          <w:sz w:val="28"/>
          <w:szCs w:val="28"/>
        </w:rPr>
        <w:t xml:space="preserve"> нам підприємстві </w:t>
      </w:r>
      <w:r w:rsidRPr="0079525B">
        <w:rPr>
          <w:color w:val="200F03"/>
          <w:sz w:val="28"/>
          <w:szCs w:val="28"/>
        </w:rPr>
        <w:t xml:space="preserve"> доцільно починати з визначення мотиваційної стратегії, яка передбачає певний порядок дій в напрямку стимулювання </w:t>
      </w:r>
      <w:r>
        <w:rPr>
          <w:color w:val="200F03"/>
          <w:sz w:val="28"/>
          <w:szCs w:val="28"/>
        </w:rPr>
        <w:t xml:space="preserve">внутрішньогосподарського </w:t>
      </w:r>
      <w:r w:rsidRPr="0079525B">
        <w:rPr>
          <w:color w:val="200F03"/>
          <w:sz w:val="28"/>
          <w:szCs w:val="28"/>
        </w:rPr>
        <w:t xml:space="preserve">персоналу, </w:t>
      </w:r>
      <w:r>
        <w:rPr>
          <w:color w:val="200F03"/>
          <w:sz w:val="28"/>
          <w:szCs w:val="28"/>
        </w:rPr>
        <w:t xml:space="preserve">який </w:t>
      </w:r>
      <w:r w:rsidRPr="0079525B">
        <w:rPr>
          <w:color w:val="200F03"/>
          <w:sz w:val="28"/>
          <w:szCs w:val="28"/>
        </w:rPr>
        <w:t>спрямований на підвищення його трудового внеску в підвищення ефективності підприємства.</w:t>
      </w:r>
      <w:r>
        <w:rPr>
          <w:color w:val="200F03"/>
          <w:sz w:val="28"/>
          <w:szCs w:val="28"/>
        </w:rPr>
        <w:t xml:space="preserve"> </w:t>
      </w:r>
      <w:r w:rsidRPr="0079525B">
        <w:rPr>
          <w:color w:val="200F03"/>
          <w:sz w:val="28"/>
          <w:szCs w:val="28"/>
        </w:rPr>
        <w:t>Модель розробки мотиваційної стратегії в системі менеджменту підприємства</w:t>
      </w:r>
      <w:r>
        <w:rPr>
          <w:color w:val="200F03"/>
          <w:sz w:val="28"/>
          <w:szCs w:val="28"/>
        </w:rPr>
        <w:t xml:space="preserve"> представлена на рис. 1.2.</w:t>
      </w:r>
    </w:p>
    <w:p w:rsidR="00315F09" w:rsidRPr="00220E69" w:rsidRDefault="00CE7C0B" w:rsidP="006665F3">
      <w:pPr>
        <w:spacing w:line="360" w:lineRule="auto"/>
        <w:jc w:val="both"/>
      </w:pPr>
      <w:r>
        <w:pict>
          <v:group id="_x0000_s1523" editas="canvas" style="width:483.85pt;height:429.75pt;mso-position-horizontal-relative:char;mso-position-vertical-relative:line" coordorigin="2112,3310" coordsize="7448,6616">
            <o:lock v:ext="edit" aspectratio="t"/>
            <v:shape id="_x0000_s1524" type="#_x0000_t75" style="position:absolute;left:2112;top:3310;width:7448;height:6616" o:preferrelative="f">
              <v:fill o:detectmouseclick="t"/>
              <v:path o:extrusionok="t" o:connecttype="none"/>
              <o:lock v:ext="edit" text="t"/>
            </v:shape>
            <v:group id="_x0000_s1525" style="position:absolute;left:2330;top:3717;width:6893;height:6127" coordorigin="2330,3715" coordsize="6893,6127">
              <v:rect id="_x0000_s1526" style="position:absolute;left:4037;top:3715;width:3447;height:770" fillcolor="white [3212]">
                <v:textbox>
                  <w:txbxContent>
                    <w:p w:rsidR="005C1D7B" w:rsidRPr="002135F7" w:rsidRDefault="005C1D7B" w:rsidP="00315F09">
                      <w:pPr>
                        <w:jc w:val="center"/>
                      </w:pPr>
                      <w:r w:rsidRPr="002135F7">
                        <w:t xml:space="preserve">Мета </w:t>
                      </w:r>
                      <w:r w:rsidRPr="0079525B">
                        <w:t>розробки мотиваційної стратегії в системі менеджменту підприємства</w:t>
                      </w:r>
                    </w:p>
                  </w:txbxContent>
                </v:textbox>
              </v:rect>
              <v:rect id="_x0000_s1527" style="position:absolute;left:4190;top:4762;width:2987;height:508" fillcolor="white [3212]">
                <v:textbox>
                  <w:txbxContent>
                    <w:p w:rsidR="005C1D7B" w:rsidRPr="0079525B" w:rsidRDefault="005C1D7B" w:rsidP="00315F09">
                      <w:pPr>
                        <w:jc w:val="center"/>
                        <w:rPr>
                          <w:sz w:val="20"/>
                          <w:szCs w:val="20"/>
                        </w:rPr>
                      </w:pPr>
                      <w:r w:rsidRPr="0079525B">
                        <w:rPr>
                          <w:sz w:val="20"/>
                          <w:szCs w:val="20"/>
                        </w:rPr>
                        <w:t>Суб’єкти розробки мотиваційної стратегії в системі менеджменту підприємства</w:t>
                      </w:r>
                    </w:p>
                  </w:txbxContent>
                </v:textbox>
              </v:rect>
              <v:rect id="_x0000_s1528" style="position:absolute;left:4037;top:5517;width:1493;height:553" fillcolor="white [3212]">
                <v:textbox>
                  <w:txbxContent>
                    <w:p w:rsidR="005C1D7B" w:rsidRPr="002135F7" w:rsidRDefault="005C1D7B" w:rsidP="00315F09">
                      <w:pPr>
                        <w:jc w:val="center"/>
                      </w:pPr>
                      <w:r w:rsidRPr="002135F7">
                        <w:t>Управлінського рівня</w:t>
                      </w:r>
                    </w:p>
                  </w:txbxContent>
                </v:textbox>
              </v:rect>
              <v:rect id="_x0000_s1529" style="position:absolute;left:5778;top:5517;width:1492;height:552" fillcolor="white [3212]">
                <v:textbox>
                  <w:txbxContent>
                    <w:p w:rsidR="005C1D7B" w:rsidRPr="002135F7" w:rsidRDefault="005C1D7B" w:rsidP="00315F09">
                      <w:pPr>
                        <w:jc w:val="center"/>
                      </w:pPr>
                      <w:r w:rsidRPr="002135F7">
                        <w:t>Виконавчого рівня</w:t>
                      </w: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530" type="#_x0000_t34" style="position:absolute;left:5110;top:4943;width:247;height:901;rotation:90" o:connectortype="elbow" adj="10766,-67938,-426751">
                <v:stroke endarrow="block"/>
              </v:shape>
              <v:shape id="_x0000_s1531" type="#_x0000_t34" style="position:absolute;left:5980;top:4974;width:247;height:840;rotation:90;flip:x" o:connectortype="elbow" adj="10766,72791,-426751">
                <v:stroke endarrow="block"/>
              </v:shape>
              <v:rect id="_x0000_s1532" style="position:absolute;left:2481;top:5932;width:1247;height:967" fillcolor="white [3212]">
                <v:textbox>
                  <w:txbxContent>
                    <w:p w:rsidR="005C1D7B" w:rsidRDefault="005C1D7B" w:rsidP="00315F09">
                      <w:pPr>
                        <w:jc w:val="center"/>
                      </w:pPr>
                      <w:r w:rsidRPr="00FF7E69">
                        <w:t xml:space="preserve">Функції </w:t>
                      </w:r>
                    </w:p>
                    <w:p w:rsidR="005C1D7B" w:rsidRPr="00FF7E69" w:rsidRDefault="005C1D7B" w:rsidP="00315F09">
                      <w:pPr>
                        <w:jc w:val="center"/>
                      </w:pPr>
                      <w:r>
                        <w:t>Принципи</w:t>
                      </w:r>
                      <w:r w:rsidRPr="00FF7E69">
                        <w:t xml:space="preserve"> </w:t>
                      </w:r>
                    </w:p>
                  </w:txbxContent>
                </v:textbox>
              </v:rect>
              <v:rect id="_x0000_s1533" style="position:absolute;left:4283;top:8225;width:2987;height:508" fillcolor="white [3212]">
                <v:textbox>
                  <w:txbxContent>
                    <w:p w:rsidR="005C1D7B" w:rsidRPr="00A6039B" w:rsidRDefault="005C1D7B" w:rsidP="00315F09">
                      <w:pPr>
                        <w:jc w:val="center"/>
                        <w:rPr>
                          <w:b/>
                        </w:rPr>
                      </w:pPr>
                      <w:r>
                        <w:rPr>
                          <w:sz w:val="28"/>
                          <w:szCs w:val="28"/>
                        </w:rPr>
                        <w:t>М</w:t>
                      </w:r>
                      <w:r w:rsidRPr="00D22341">
                        <w:rPr>
                          <w:sz w:val="28"/>
                          <w:szCs w:val="28"/>
                        </w:rPr>
                        <w:t>отиваційн</w:t>
                      </w:r>
                      <w:r>
                        <w:rPr>
                          <w:sz w:val="28"/>
                          <w:szCs w:val="28"/>
                        </w:rPr>
                        <w:t>а</w:t>
                      </w:r>
                      <w:r w:rsidRPr="00D22341">
                        <w:rPr>
                          <w:sz w:val="28"/>
                          <w:szCs w:val="28"/>
                        </w:rPr>
                        <w:t xml:space="preserve"> стратегі</w:t>
                      </w:r>
                      <w:r>
                        <w:rPr>
                          <w:sz w:val="28"/>
                          <w:szCs w:val="28"/>
                        </w:rPr>
                        <w:t>я</w:t>
                      </w:r>
                    </w:p>
                  </w:txbxContent>
                </v:textbox>
              </v:rect>
              <v:rect id="_x0000_s1534" style="position:absolute;left:4190;top:9041;width:1493;height:801" fillcolor="white [3212]">
                <v:textbox>
                  <w:txbxContent>
                    <w:p w:rsidR="005C1D7B" w:rsidRPr="002135F7" w:rsidRDefault="005C1D7B" w:rsidP="00315F09">
                      <w:pPr>
                        <w:jc w:val="center"/>
                      </w:pPr>
                      <w:r>
                        <w:t xml:space="preserve">Абсолютні індикатори </w:t>
                      </w:r>
                    </w:p>
                  </w:txbxContent>
                </v:textbox>
              </v:rect>
              <v:rect id="_x0000_s1535" style="position:absolute;left:5867;top:9041;width:1492;height:801" fillcolor="white [3212]">
                <v:textbox>
                  <w:txbxContent>
                    <w:p w:rsidR="005C1D7B" w:rsidRPr="002135F7" w:rsidRDefault="005C1D7B" w:rsidP="00315F09">
                      <w:pPr>
                        <w:jc w:val="center"/>
                      </w:pPr>
                      <w:r>
                        <w:t xml:space="preserve">Відносні індикатори </w:t>
                      </w:r>
                    </w:p>
                  </w:txbxContent>
                </v:textbox>
              </v:rect>
              <v:rect id="_x0000_s1536" style="position:absolute;left:4190;top:6363;width:2987;height:536" fillcolor="white [3212]">
                <v:textbox>
                  <w:txbxContent>
                    <w:p w:rsidR="005C1D7B" w:rsidRPr="0079525B" w:rsidRDefault="005C1D7B" w:rsidP="00315F09">
                      <w:pPr>
                        <w:jc w:val="center"/>
                        <w:rPr>
                          <w:b/>
                          <w:sz w:val="20"/>
                          <w:szCs w:val="20"/>
                        </w:rPr>
                      </w:pPr>
                      <w:r w:rsidRPr="0079525B">
                        <w:rPr>
                          <w:sz w:val="20"/>
                          <w:szCs w:val="20"/>
                        </w:rPr>
                        <w:t>Інструментарій та технології  розробки мотиваційної стратегії в системі менеджменту підприємства</w:t>
                      </w:r>
                      <w:r w:rsidRPr="0079525B">
                        <w:rPr>
                          <w:b/>
                          <w:sz w:val="20"/>
                          <w:szCs w:val="20"/>
                        </w:rPr>
                        <w:t xml:space="preserve">   </w:t>
                      </w:r>
                    </w:p>
                  </w:txbxContent>
                </v:textbox>
              </v:re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1537" type="#_x0000_t93" style="position:absolute;left:4983;top:6506;width:1326;height:2111;rotation:90" fillcolor="white [3212]">
                <v:textbox>
                  <w:txbxContent>
                    <w:p w:rsidR="005C1D7B" w:rsidRPr="00FF7E69" w:rsidRDefault="005C1D7B" w:rsidP="00315F09">
                      <w:pPr>
                        <w:jc w:val="center"/>
                      </w:pPr>
                      <w:r w:rsidRPr="00FF7E69">
                        <w:rPr>
                          <w:sz w:val="20"/>
                          <w:szCs w:val="20"/>
                        </w:rPr>
                        <w:t xml:space="preserve">Управлінський вплив </w:t>
                      </w:r>
                    </w:p>
                  </w:txbxContent>
                </v:textbox>
              </v:shape>
              <v:rect id="_x0000_s1538" style="position:absolute;left:7714;top:5976;width:1186;height:923" fillcolor="white [3212]">
                <v:textbox>
                  <w:txbxContent>
                    <w:p w:rsidR="005C1D7B" w:rsidRDefault="005C1D7B" w:rsidP="00315F09">
                      <w:pPr>
                        <w:jc w:val="center"/>
                      </w:pPr>
                      <w:r>
                        <w:t>Параметри</w:t>
                      </w:r>
                    </w:p>
                    <w:p w:rsidR="005C1D7B" w:rsidRPr="00FF7E69" w:rsidRDefault="005C1D7B" w:rsidP="00315F09">
                      <w:pPr>
                        <w:jc w:val="center"/>
                      </w:pPr>
                      <w:r>
                        <w:t>Обмеження</w:t>
                      </w:r>
                    </w:p>
                  </w:txbxContent>
                </v:textbox>
              </v:rect>
              <v:rect id="_x0000_s1539" style="position:absolute;left:2619;top:3716;width:1017;height:1138" fillcolor="white [3212]">
                <v:textbox style="layout-flow:vertical;mso-layout-flow-alt:bottom-to-top">
                  <w:txbxContent>
                    <w:p w:rsidR="005C1D7B" w:rsidRPr="00706721" w:rsidRDefault="005C1D7B" w:rsidP="00315F09">
                      <w:pPr>
                        <w:jc w:val="center"/>
                      </w:pPr>
                      <w:r w:rsidRPr="00706721">
                        <w:t xml:space="preserve">Фактори </w:t>
                      </w:r>
                      <w:r>
                        <w:t>з</w:t>
                      </w:r>
                      <w:r w:rsidRPr="00706721">
                        <w:t xml:space="preserve">овнішнє </w:t>
                      </w:r>
                      <w:r>
                        <w:t>середовища</w:t>
                      </w:r>
                    </w:p>
                  </w:txbxContent>
                </v:textbox>
              </v:rect>
              <v:rect id="_x0000_s1540" style="position:absolute;left:7914;top:3717;width:986;height:1214" fillcolor="white [3212]">
                <v:textbox style="layout-flow:vertical;mso-layout-flow-alt:bottom-to-top">
                  <w:txbxContent>
                    <w:p w:rsidR="005C1D7B" w:rsidRPr="00706721" w:rsidRDefault="005C1D7B" w:rsidP="00315F09">
                      <w:pPr>
                        <w:jc w:val="center"/>
                      </w:pPr>
                      <w:r w:rsidRPr="00706721">
                        <w:t xml:space="preserve">Фактори </w:t>
                      </w:r>
                      <w:r>
                        <w:t>внутрішнього середовища</w:t>
                      </w:r>
                    </w:p>
                  </w:txbxContent>
                </v:textbox>
              </v:rect>
              <v:shape id="_x0000_s1541" type="#_x0000_t34" style="position:absolute;left:5087;top:5766;width:293;height:901;rotation:90;flip:x" o:connectortype="elbow" adj="10743,87138,-293987">
                <v:stroke endarrow="block"/>
              </v:shape>
              <v:shape id="_x0000_s1542" type="#_x0000_t34" style="position:absolute;left:5957;top:5796;width:294;height:840;rotation:90" o:connectortype="elbow" adj="10772,-93343,-421455">
                <v:stroke endarrow="block"/>
              </v:shape>
              <v:shape id="_x0000_s1543" type="#_x0000_t93" style="position:absolute;left:3636;top:3977;width:401;height:246" fillcolor="white [3212]"/>
              <v:shape id="_x0000_s1544" type="#_x0000_t93" style="position:absolute;left:7484;top:3977;width:393;height:246;flip:x y" fillcolor="white [3212]"/>
              <v:shape id="_x0000_s1545" type="#_x0000_t93" style="position:absolute;left:5514;top:4486;width:306;height:246;rotation:90" fillcolor="white [3212]"/>
              <v:shape id="_x0000_s1546" type="#_x0000_t34" style="position:absolute;left:5203;top:8467;width:308;height:840;rotation:90" o:connectortype="elbow" adj=",-161802,-349002">
                <v:stroke endarrow="block"/>
              </v:shape>
              <v:shape id="_x0000_s1547" type="#_x0000_t34" style="position:absolute;left:6041;top:8469;width:308;height:836;rotation:90;flip:x" o:connectortype="elbow" adj=",162696,-349002">
                <v:stroke endarrow="block"/>
              </v:shape>
              <v:shapetype id="_x0000_t33" coordsize="21600,21600" o:spt="33" o:oned="t" path="m,l21600,r,21600e" filled="f">
                <v:stroke joinstyle="miter"/>
                <v:path arrowok="t" fillok="f" o:connecttype="none"/>
                <o:lock v:ext="edit" shapetype="t"/>
              </v:shapetype>
              <v:shape id="_x0000_s1548" type="#_x0000_t33" style="position:absolute;left:3190;top:4931;width:916;height:1085;rotation:270" o:connectortype="elbow" adj="-54245,-69564,-54245">
                <v:stroke endarrow="block"/>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_x0000_s1549" type="#_x0000_t35" style="position:absolute;left:5761;top:3715;width:1509;height:4764;flip:x y" o:connectortype="elbow" adj="-28165,22856,92557">
                <v:stroke endarrow="block"/>
              </v:shape>
              <v:shape id="_x0000_s1550" type="#_x0000_t35" style="position:absolute;left:4283;top:3715;width:1478;height:4764;rotation:180;flip:x" o:connectortype="elbow" adj="-29025,22856,50873">
                <v:stroke endarrow="block"/>
              </v:shape>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_x0000_s1551" type="#_x0000_t94" style="position:absolute;left:7270;top:8118;width:1953;height:723" fillcolor="white [3212]">
                <v:textbox>
                  <w:txbxContent>
                    <w:p w:rsidR="005C1D7B" w:rsidRPr="0066052E" w:rsidRDefault="005C1D7B" w:rsidP="00315F09">
                      <w:pPr>
                        <w:rPr>
                          <w:sz w:val="20"/>
                          <w:szCs w:val="20"/>
                        </w:rPr>
                      </w:pPr>
                      <w:r w:rsidRPr="0066052E">
                        <w:rPr>
                          <w:sz w:val="20"/>
                          <w:szCs w:val="20"/>
                        </w:rPr>
                        <w:t xml:space="preserve">Зворотний зв'язок </w:t>
                      </w:r>
                    </w:p>
                  </w:txbxContent>
                </v:textbox>
              </v:shape>
              <v:shape id="_x0000_s1552" type="#_x0000_t94" style="position:absolute;left:2330;top:8118;width:1953;height:723;flip:x" fillcolor="white [3212]">
                <v:textbox>
                  <w:txbxContent>
                    <w:p w:rsidR="005C1D7B" w:rsidRPr="0066052E" w:rsidRDefault="005C1D7B" w:rsidP="00315F09">
                      <w:pPr>
                        <w:rPr>
                          <w:sz w:val="20"/>
                          <w:szCs w:val="20"/>
                        </w:rPr>
                      </w:pPr>
                      <w:r w:rsidRPr="0066052E">
                        <w:rPr>
                          <w:sz w:val="20"/>
                          <w:szCs w:val="20"/>
                        </w:rPr>
                        <w:t xml:space="preserve">Зворотний зв'язок </w:t>
                      </w:r>
                    </w:p>
                  </w:txbxContent>
                </v:textbox>
              </v:shape>
              <v:shape id="_x0000_s1553" type="#_x0000_t33" style="position:absolute;left:7262;top:4931;width:960;height:1130;rotation:270;flip:x" o:connectortype="elbow" adj="-168750,67654,-168750">
                <v:stroke endarrow="block"/>
              </v:shape>
            </v:group>
            <w10:anchorlock/>
          </v:group>
        </w:pict>
      </w:r>
    </w:p>
    <w:p w:rsidR="00315F09" w:rsidRPr="00220E69" w:rsidRDefault="00315F09" w:rsidP="00315F09">
      <w:pPr>
        <w:spacing w:line="360" w:lineRule="auto"/>
        <w:ind w:firstLine="709"/>
        <w:jc w:val="both"/>
        <w:rPr>
          <w:rFonts w:eastAsia="TimesNewRoman"/>
          <w:sz w:val="28"/>
          <w:szCs w:val="28"/>
        </w:rPr>
      </w:pPr>
      <w:r w:rsidRPr="00220E69">
        <w:rPr>
          <w:sz w:val="28"/>
          <w:szCs w:val="28"/>
        </w:rPr>
        <w:t xml:space="preserve">Рис. 1.2.  </w:t>
      </w:r>
      <w:r w:rsidR="0079525B">
        <w:rPr>
          <w:sz w:val="28"/>
          <w:szCs w:val="28"/>
        </w:rPr>
        <w:t xml:space="preserve">Модель </w:t>
      </w:r>
      <w:r w:rsidR="0079525B" w:rsidRPr="0079525B">
        <w:rPr>
          <w:sz w:val="28"/>
          <w:szCs w:val="28"/>
        </w:rPr>
        <w:t>розробки мотиваційної стратегії в системі менеджменту підприємства</w:t>
      </w:r>
    </w:p>
    <w:p w:rsidR="006665F3" w:rsidRDefault="0079525B" w:rsidP="00F27F8C">
      <w:pPr>
        <w:autoSpaceDE w:val="0"/>
        <w:autoSpaceDN w:val="0"/>
        <w:adjustRightInd w:val="0"/>
        <w:spacing w:line="360" w:lineRule="auto"/>
        <w:ind w:firstLine="709"/>
        <w:jc w:val="both"/>
        <w:rPr>
          <w:rFonts w:eastAsia="TimesNewRoman"/>
          <w:sz w:val="28"/>
          <w:szCs w:val="28"/>
        </w:rPr>
      </w:pPr>
      <w:r w:rsidRPr="0079525B">
        <w:rPr>
          <w:rFonts w:eastAsia="TimesNewRoman"/>
          <w:sz w:val="28"/>
          <w:szCs w:val="28"/>
        </w:rPr>
        <w:t>Мотиваційна стратегія</w:t>
      </w:r>
      <w:r w:rsidR="006665F3">
        <w:rPr>
          <w:rFonts w:eastAsia="TimesNewRoman"/>
          <w:sz w:val="28"/>
          <w:szCs w:val="28"/>
        </w:rPr>
        <w:t xml:space="preserve"> </w:t>
      </w:r>
      <w:r w:rsidR="006665F3" w:rsidRPr="002419AC">
        <w:rPr>
          <w:sz w:val="28"/>
          <w:szCs w:val="28"/>
        </w:rPr>
        <w:t>в системі менеджменту підприємства</w:t>
      </w:r>
      <w:r w:rsidRPr="0079525B">
        <w:rPr>
          <w:rFonts w:eastAsia="TimesNewRoman"/>
          <w:sz w:val="28"/>
          <w:szCs w:val="28"/>
        </w:rPr>
        <w:t xml:space="preserve"> – це </w:t>
      </w:r>
      <w:r w:rsidR="006665F3">
        <w:rPr>
          <w:rFonts w:eastAsia="TimesNewRoman"/>
          <w:sz w:val="28"/>
          <w:szCs w:val="28"/>
        </w:rPr>
        <w:t xml:space="preserve">сегмент загальної стратегії </w:t>
      </w:r>
      <w:r w:rsidRPr="0079525B">
        <w:rPr>
          <w:rFonts w:eastAsia="TimesNewRoman"/>
          <w:sz w:val="28"/>
          <w:szCs w:val="28"/>
        </w:rPr>
        <w:t xml:space="preserve">підприємства, яка </w:t>
      </w:r>
      <w:r w:rsidR="006665F3">
        <w:rPr>
          <w:rFonts w:eastAsia="TimesNewRoman"/>
          <w:sz w:val="28"/>
          <w:szCs w:val="28"/>
        </w:rPr>
        <w:t>сфокусована на</w:t>
      </w:r>
      <w:r w:rsidRPr="0079525B">
        <w:rPr>
          <w:rFonts w:eastAsia="TimesNewRoman"/>
          <w:sz w:val="28"/>
          <w:szCs w:val="28"/>
        </w:rPr>
        <w:t xml:space="preserve"> довгостроков</w:t>
      </w:r>
      <w:r w:rsidR="006665F3">
        <w:rPr>
          <w:rFonts w:eastAsia="TimesNewRoman"/>
          <w:sz w:val="28"/>
          <w:szCs w:val="28"/>
        </w:rPr>
        <w:t>ій</w:t>
      </w:r>
      <w:r w:rsidRPr="0079525B">
        <w:rPr>
          <w:rFonts w:eastAsia="TimesNewRoman"/>
          <w:sz w:val="28"/>
          <w:szCs w:val="28"/>
        </w:rPr>
        <w:t xml:space="preserve"> програм</w:t>
      </w:r>
      <w:r w:rsidR="006665F3">
        <w:rPr>
          <w:rFonts w:eastAsia="TimesNewRoman"/>
          <w:sz w:val="28"/>
          <w:szCs w:val="28"/>
        </w:rPr>
        <w:t>і</w:t>
      </w:r>
      <w:r w:rsidRPr="0079525B">
        <w:rPr>
          <w:rFonts w:eastAsia="TimesNewRoman"/>
          <w:sz w:val="28"/>
          <w:szCs w:val="28"/>
        </w:rPr>
        <w:t xml:space="preserve"> дій </w:t>
      </w:r>
      <w:r w:rsidR="006665F3">
        <w:rPr>
          <w:rFonts w:eastAsia="TimesNewRoman"/>
          <w:sz w:val="28"/>
          <w:szCs w:val="28"/>
        </w:rPr>
        <w:t xml:space="preserve">щодо </w:t>
      </w:r>
      <w:r w:rsidRPr="0079525B">
        <w:rPr>
          <w:rFonts w:eastAsia="TimesNewRoman"/>
          <w:sz w:val="28"/>
          <w:szCs w:val="28"/>
        </w:rPr>
        <w:t xml:space="preserve">реалізації концепції використання і розвитку </w:t>
      </w:r>
      <w:r w:rsidR="006665F3">
        <w:rPr>
          <w:rFonts w:eastAsia="TimesNewRoman"/>
          <w:sz w:val="28"/>
          <w:szCs w:val="28"/>
        </w:rPr>
        <w:t xml:space="preserve">трудового </w:t>
      </w:r>
      <w:r w:rsidRPr="0079525B">
        <w:rPr>
          <w:rFonts w:eastAsia="TimesNewRoman"/>
          <w:sz w:val="28"/>
          <w:szCs w:val="28"/>
        </w:rPr>
        <w:t>потенціалу персоналу з метою забезпечення його стратегічних конкурентних переваг</w:t>
      </w:r>
      <w:r w:rsidR="006665F3">
        <w:rPr>
          <w:rFonts w:eastAsia="TimesNewRoman"/>
          <w:sz w:val="28"/>
          <w:szCs w:val="28"/>
        </w:rPr>
        <w:t xml:space="preserve"> у внутрішньогосподарському середовищі.</w:t>
      </w:r>
    </w:p>
    <w:p w:rsidR="006665F3" w:rsidRDefault="0079525B" w:rsidP="00F27F8C">
      <w:pPr>
        <w:autoSpaceDE w:val="0"/>
        <w:autoSpaceDN w:val="0"/>
        <w:adjustRightInd w:val="0"/>
        <w:spacing w:line="360" w:lineRule="auto"/>
        <w:ind w:firstLine="709"/>
        <w:jc w:val="both"/>
        <w:rPr>
          <w:rFonts w:eastAsia="TimesNewRoman"/>
          <w:sz w:val="28"/>
          <w:szCs w:val="28"/>
        </w:rPr>
      </w:pPr>
      <w:r w:rsidRPr="0079525B">
        <w:rPr>
          <w:rFonts w:eastAsia="TimesNewRoman"/>
          <w:sz w:val="28"/>
          <w:szCs w:val="28"/>
        </w:rPr>
        <w:t xml:space="preserve">При розробці мотиваційної стратегії </w:t>
      </w:r>
      <w:r w:rsidR="006665F3" w:rsidRPr="002419AC">
        <w:rPr>
          <w:sz w:val="28"/>
          <w:szCs w:val="28"/>
        </w:rPr>
        <w:t>в системі менеджменту підприємства</w:t>
      </w:r>
      <w:r w:rsidR="006665F3" w:rsidRPr="0079525B">
        <w:rPr>
          <w:rFonts w:eastAsia="TimesNewRoman"/>
          <w:sz w:val="28"/>
          <w:szCs w:val="28"/>
        </w:rPr>
        <w:t xml:space="preserve"> </w:t>
      </w:r>
      <w:r w:rsidRPr="0079525B">
        <w:rPr>
          <w:rFonts w:eastAsia="TimesNewRoman"/>
          <w:sz w:val="28"/>
          <w:szCs w:val="28"/>
        </w:rPr>
        <w:t xml:space="preserve">доцільно дотримуватися </w:t>
      </w:r>
      <w:r w:rsidR="006665F3">
        <w:rPr>
          <w:rFonts w:eastAsia="TimesNewRoman"/>
          <w:sz w:val="28"/>
          <w:szCs w:val="28"/>
        </w:rPr>
        <w:t xml:space="preserve">наступних </w:t>
      </w:r>
      <w:r w:rsidRPr="0079525B">
        <w:rPr>
          <w:rFonts w:eastAsia="TimesNewRoman"/>
          <w:sz w:val="28"/>
          <w:szCs w:val="28"/>
        </w:rPr>
        <w:t xml:space="preserve">принципів: </w:t>
      </w:r>
    </w:p>
    <w:p w:rsidR="006665F3" w:rsidRPr="006665F3" w:rsidRDefault="006665F3"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6665F3">
        <w:rPr>
          <w:rFonts w:ascii="Times New Roman" w:eastAsia="Calibri" w:hAnsi="Times New Roman"/>
          <w:sz w:val="28"/>
          <w:szCs w:val="28"/>
          <w:lang w:eastAsia="en-US"/>
        </w:rPr>
        <w:t>працівники</w:t>
      </w:r>
      <w:r w:rsidR="0079525B" w:rsidRPr="006665F3">
        <w:rPr>
          <w:rFonts w:ascii="Times New Roman" w:eastAsia="Calibri" w:hAnsi="Times New Roman"/>
          <w:sz w:val="28"/>
          <w:szCs w:val="28"/>
          <w:lang w:eastAsia="en-US"/>
        </w:rPr>
        <w:t xml:space="preserve"> підприємства повинн</w:t>
      </w:r>
      <w:r w:rsidRPr="006665F3">
        <w:rPr>
          <w:rFonts w:ascii="Times New Roman" w:eastAsia="Calibri" w:hAnsi="Times New Roman"/>
          <w:sz w:val="28"/>
          <w:szCs w:val="28"/>
          <w:lang w:eastAsia="en-US"/>
        </w:rPr>
        <w:t>і</w:t>
      </w:r>
      <w:r w:rsidR="0079525B" w:rsidRPr="006665F3">
        <w:rPr>
          <w:rFonts w:ascii="Times New Roman" w:eastAsia="Calibri" w:hAnsi="Times New Roman"/>
          <w:sz w:val="28"/>
          <w:szCs w:val="28"/>
          <w:lang w:eastAsia="en-US"/>
        </w:rPr>
        <w:t xml:space="preserve"> відчувати визнання свого вкладу </w:t>
      </w:r>
      <w:r w:rsidRPr="006665F3">
        <w:rPr>
          <w:rFonts w:ascii="Times New Roman" w:eastAsia="Calibri" w:hAnsi="Times New Roman"/>
          <w:sz w:val="28"/>
          <w:szCs w:val="28"/>
          <w:lang w:eastAsia="en-US"/>
        </w:rPr>
        <w:t>у результати діяльності підприємства;</w:t>
      </w:r>
    </w:p>
    <w:p w:rsidR="006665F3" w:rsidRPr="006665F3" w:rsidRDefault="0079525B"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6665F3">
        <w:rPr>
          <w:rFonts w:ascii="Times New Roman" w:eastAsia="Calibri" w:hAnsi="Times New Roman"/>
          <w:sz w:val="28"/>
          <w:szCs w:val="28"/>
          <w:lang w:eastAsia="en-US"/>
        </w:rPr>
        <w:t xml:space="preserve">за результати </w:t>
      </w:r>
      <w:r w:rsidR="006665F3" w:rsidRPr="006665F3">
        <w:rPr>
          <w:rFonts w:ascii="Times New Roman" w:eastAsia="Calibri" w:hAnsi="Times New Roman"/>
          <w:sz w:val="28"/>
          <w:szCs w:val="28"/>
          <w:lang w:eastAsia="en-US"/>
        </w:rPr>
        <w:t xml:space="preserve">трудової діяльності працівники </w:t>
      </w:r>
      <w:r w:rsidRPr="006665F3">
        <w:rPr>
          <w:rFonts w:ascii="Times New Roman" w:eastAsia="Calibri" w:hAnsi="Times New Roman"/>
          <w:sz w:val="28"/>
          <w:szCs w:val="28"/>
          <w:lang w:eastAsia="en-US"/>
        </w:rPr>
        <w:t>повин</w:t>
      </w:r>
      <w:r w:rsidR="006665F3" w:rsidRPr="006665F3">
        <w:rPr>
          <w:rFonts w:ascii="Times New Roman" w:eastAsia="Calibri" w:hAnsi="Times New Roman"/>
          <w:sz w:val="28"/>
          <w:szCs w:val="28"/>
          <w:lang w:eastAsia="en-US"/>
        </w:rPr>
        <w:t>ні</w:t>
      </w:r>
      <w:r w:rsidRPr="006665F3">
        <w:rPr>
          <w:rFonts w:ascii="Times New Roman" w:eastAsia="Calibri" w:hAnsi="Times New Roman"/>
          <w:sz w:val="28"/>
          <w:szCs w:val="28"/>
          <w:lang w:eastAsia="en-US"/>
        </w:rPr>
        <w:t xml:space="preserve"> отримувати справедливу </w:t>
      </w:r>
      <w:r w:rsidR="006665F3" w:rsidRPr="006665F3">
        <w:rPr>
          <w:rFonts w:ascii="Times New Roman" w:eastAsia="Calibri" w:hAnsi="Times New Roman"/>
          <w:sz w:val="28"/>
          <w:szCs w:val="28"/>
          <w:lang w:eastAsia="en-US"/>
        </w:rPr>
        <w:t>(належну)</w:t>
      </w:r>
      <w:r w:rsidRPr="006665F3">
        <w:rPr>
          <w:rFonts w:ascii="Times New Roman" w:eastAsia="Calibri" w:hAnsi="Times New Roman"/>
          <w:sz w:val="28"/>
          <w:szCs w:val="28"/>
          <w:lang w:eastAsia="en-US"/>
        </w:rPr>
        <w:t xml:space="preserve">винагороду; </w:t>
      </w:r>
    </w:p>
    <w:p w:rsidR="006665F3" w:rsidRPr="006665F3" w:rsidRDefault="006665F3"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6665F3">
        <w:rPr>
          <w:rFonts w:ascii="Times New Roman" w:eastAsia="Calibri" w:hAnsi="Times New Roman"/>
          <w:sz w:val="28"/>
          <w:szCs w:val="28"/>
          <w:lang w:eastAsia="en-US"/>
        </w:rPr>
        <w:t xml:space="preserve">працівники підприємства повинні </w:t>
      </w:r>
      <w:r w:rsidR="0079525B" w:rsidRPr="006665F3">
        <w:rPr>
          <w:rFonts w:ascii="Times New Roman" w:eastAsia="Calibri" w:hAnsi="Times New Roman"/>
          <w:sz w:val="28"/>
          <w:szCs w:val="28"/>
          <w:lang w:eastAsia="en-US"/>
        </w:rPr>
        <w:t xml:space="preserve">усвідомлювати особливості діючої системи мотивації; </w:t>
      </w:r>
    </w:p>
    <w:p w:rsidR="006665F3" w:rsidRPr="006665F3" w:rsidRDefault="0079525B" w:rsidP="0071332B">
      <w:pPr>
        <w:pStyle w:val="af4"/>
        <w:numPr>
          <w:ilvl w:val="0"/>
          <w:numId w:val="7"/>
        </w:numPr>
        <w:autoSpaceDE w:val="0"/>
        <w:autoSpaceDN w:val="0"/>
        <w:adjustRightInd w:val="0"/>
        <w:spacing w:after="0" w:line="360" w:lineRule="auto"/>
        <w:ind w:left="0" w:firstLine="709"/>
        <w:jc w:val="both"/>
        <w:rPr>
          <w:rFonts w:ascii="Times New Roman" w:eastAsia="Calibri" w:hAnsi="Times New Roman"/>
          <w:sz w:val="28"/>
          <w:szCs w:val="28"/>
          <w:lang w:eastAsia="en-US"/>
        </w:rPr>
      </w:pPr>
      <w:r w:rsidRPr="006665F3">
        <w:rPr>
          <w:rFonts w:ascii="Times New Roman" w:eastAsia="Calibri" w:hAnsi="Times New Roman"/>
          <w:sz w:val="28"/>
          <w:szCs w:val="28"/>
          <w:lang w:eastAsia="en-US"/>
        </w:rPr>
        <w:t xml:space="preserve">методи мотивації </w:t>
      </w:r>
      <w:r w:rsidR="006665F3" w:rsidRPr="006665F3">
        <w:rPr>
          <w:rFonts w:ascii="Times New Roman" w:eastAsia="Calibri" w:hAnsi="Times New Roman"/>
          <w:sz w:val="28"/>
          <w:szCs w:val="28"/>
          <w:lang w:eastAsia="en-US"/>
        </w:rPr>
        <w:t xml:space="preserve">трудової діяльності </w:t>
      </w:r>
      <w:r w:rsidRPr="006665F3">
        <w:rPr>
          <w:rFonts w:ascii="Times New Roman" w:eastAsia="Calibri" w:hAnsi="Times New Roman"/>
          <w:sz w:val="28"/>
          <w:szCs w:val="28"/>
          <w:lang w:eastAsia="en-US"/>
        </w:rPr>
        <w:t xml:space="preserve">повинні бути зрозумілими та задовольняти основні стимули </w:t>
      </w:r>
      <w:r w:rsidR="006665F3" w:rsidRPr="006665F3">
        <w:rPr>
          <w:rFonts w:ascii="Times New Roman" w:eastAsia="Calibri" w:hAnsi="Times New Roman"/>
          <w:sz w:val="28"/>
          <w:szCs w:val="28"/>
          <w:lang w:eastAsia="en-US"/>
        </w:rPr>
        <w:t>працівників до трудової діяльності</w:t>
      </w:r>
      <w:r w:rsidRPr="006665F3">
        <w:rPr>
          <w:rFonts w:ascii="Times New Roman" w:eastAsia="Calibri" w:hAnsi="Times New Roman"/>
          <w:sz w:val="28"/>
          <w:szCs w:val="28"/>
          <w:lang w:eastAsia="en-US"/>
        </w:rPr>
        <w:t xml:space="preserve">. </w:t>
      </w:r>
    </w:p>
    <w:p w:rsidR="006665F3" w:rsidRDefault="006665F3" w:rsidP="00F27F8C">
      <w:pPr>
        <w:autoSpaceDE w:val="0"/>
        <w:autoSpaceDN w:val="0"/>
        <w:adjustRightInd w:val="0"/>
        <w:spacing w:line="360" w:lineRule="auto"/>
        <w:ind w:firstLine="709"/>
        <w:jc w:val="both"/>
        <w:rPr>
          <w:rFonts w:eastAsia="TimesNewRoman"/>
          <w:sz w:val="28"/>
          <w:szCs w:val="28"/>
        </w:rPr>
      </w:pPr>
      <w:r>
        <w:rPr>
          <w:rFonts w:eastAsia="TimesNewRoman"/>
          <w:sz w:val="28"/>
          <w:szCs w:val="28"/>
        </w:rPr>
        <w:t xml:space="preserve">Основні концептуальні </w:t>
      </w:r>
      <w:r w:rsidR="0079525B" w:rsidRPr="0079525B">
        <w:rPr>
          <w:rFonts w:eastAsia="TimesNewRoman"/>
          <w:sz w:val="28"/>
          <w:szCs w:val="28"/>
        </w:rPr>
        <w:t xml:space="preserve">підходи до розробки мотиваційної стратегії </w:t>
      </w:r>
      <w:r w:rsidRPr="002419AC">
        <w:rPr>
          <w:sz w:val="28"/>
          <w:szCs w:val="28"/>
        </w:rPr>
        <w:t>в системі менеджменту підприємства</w:t>
      </w:r>
      <w:r w:rsidR="0079525B" w:rsidRPr="0079525B">
        <w:rPr>
          <w:rFonts w:eastAsia="TimesNewRoman"/>
          <w:sz w:val="28"/>
          <w:szCs w:val="28"/>
        </w:rPr>
        <w:t xml:space="preserve">. </w:t>
      </w:r>
    </w:p>
    <w:p w:rsidR="006665F3" w:rsidRDefault="006665F3" w:rsidP="00F27F8C">
      <w:pPr>
        <w:autoSpaceDE w:val="0"/>
        <w:autoSpaceDN w:val="0"/>
        <w:adjustRightInd w:val="0"/>
        <w:spacing w:line="360" w:lineRule="auto"/>
        <w:ind w:firstLine="709"/>
        <w:jc w:val="both"/>
        <w:rPr>
          <w:rFonts w:eastAsia="TimesNewRoman"/>
          <w:sz w:val="28"/>
          <w:szCs w:val="28"/>
        </w:rPr>
      </w:pPr>
      <w:r>
        <w:rPr>
          <w:rFonts w:eastAsia="TimesNewRoman"/>
          <w:sz w:val="28"/>
          <w:szCs w:val="28"/>
        </w:rPr>
        <w:t xml:space="preserve">Підхід перший сфокусований на </w:t>
      </w:r>
      <w:r w:rsidR="0079525B" w:rsidRPr="0079525B">
        <w:rPr>
          <w:rFonts w:eastAsia="TimesNewRoman"/>
          <w:sz w:val="28"/>
          <w:szCs w:val="28"/>
        </w:rPr>
        <w:t>розгляд</w:t>
      </w:r>
      <w:r>
        <w:rPr>
          <w:rFonts w:eastAsia="TimesNewRoman"/>
          <w:sz w:val="28"/>
          <w:szCs w:val="28"/>
        </w:rPr>
        <w:t>і</w:t>
      </w:r>
      <w:r w:rsidR="0079525B" w:rsidRPr="0079525B">
        <w:rPr>
          <w:rFonts w:eastAsia="TimesNewRoman"/>
          <w:sz w:val="28"/>
          <w:szCs w:val="28"/>
        </w:rPr>
        <w:t xml:space="preserve"> мотиваційної стратегії</w:t>
      </w:r>
      <w:r w:rsidRPr="006665F3">
        <w:rPr>
          <w:sz w:val="28"/>
          <w:szCs w:val="28"/>
        </w:rPr>
        <w:t xml:space="preserve"> </w:t>
      </w:r>
      <w:r w:rsidRPr="002419AC">
        <w:rPr>
          <w:sz w:val="28"/>
          <w:szCs w:val="28"/>
        </w:rPr>
        <w:t>в системі менеджменту підприємства</w:t>
      </w:r>
      <w:r>
        <w:rPr>
          <w:sz w:val="28"/>
          <w:szCs w:val="28"/>
        </w:rPr>
        <w:t xml:space="preserve"> у</w:t>
      </w:r>
      <w:r w:rsidR="0079525B" w:rsidRPr="0079525B">
        <w:rPr>
          <w:rFonts w:eastAsia="TimesNewRoman"/>
          <w:sz w:val="28"/>
          <w:szCs w:val="28"/>
        </w:rPr>
        <w:t xml:space="preserve"> контексті загального стратегічного управління підприємством. </w:t>
      </w:r>
    </w:p>
    <w:p w:rsidR="004930A6" w:rsidRDefault="006665F3" w:rsidP="00F27F8C">
      <w:pPr>
        <w:autoSpaceDE w:val="0"/>
        <w:autoSpaceDN w:val="0"/>
        <w:adjustRightInd w:val="0"/>
        <w:spacing w:line="360" w:lineRule="auto"/>
        <w:ind w:firstLine="709"/>
        <w:jc w:val="both"/>
        <w:rPr>
          <w:rFonts w:eastAsia="TimesNewRoman"/>
          <w:sz w:val="28"/>
          <w:szCs w:val="28"/>
        </w:rPr>
      </w:pPr>
      <w:r>
        <w:rPr>
          <w:rFonts w:eastAsia="TimesNewRoman"/>
          <w:sz w:val="28"/>
          <w:szCs w:val="28"/>
        </w:rPr>
        <w:t xml:space="preserve">Погодимося, що </w:t>
      </w:r>
      <w:r w:rsidR="0079525B" w:rsidRPr="0079525B">
        <w:rPr>
          <w:rFonts w:eastAsia="TimesNewRoman"/>
          <w:sz w:val="28"/>
          <w:szCs w:val="28"/>
        </w:rPr>
        <w:t>функція управління мотиваці</w:t>
      </w:r>
      <w:r>
        <w:rPr>
          <w:rFonts w:eastAsia="TimesNewRoman"/>
          <w:sz w:val="28"/>
          <w:szCs w:val="28"/>
        </w:rPr>
        <w:t>ю</w:t>
      </w:r>
      <w:r w:rsidR="0079525B" w:rsidRPr="0079525B">
        <w:rPr>
          <w:rFonts w:eastAsia="TimesNewRoman"/>
          <w:sz w:val="28"/>
          <w:szCs w:val="28"/>
        </w:rPr>
        <w:t xml:space="preserve"> трудової діяльності являє собою процес створення у п</w:t>
      </w:r>
      <w:r>
        <w:rPr>
          <w:rFonts w:eastAsia="TimesNewRoman"/>
          <w:sz w:val="28"/>
          <w:szCs w:val="28"/>
        </w:rPr>
        <w:t xml:space="preserve">рацівників підприємства </w:t>
      </w:r>
      <w:r w:rsidR="0079525B" w:rsidRPr="0079525B">
        <w:rPr>
          <w:rFonts w:eastAsia="TimesNewRoman"/>
          <w:sz w:val="28"/>
          <w:szCs w:val="28"/>
        </w:rPr>
        <w:t xml:space="preserve">внутрішнього спонукання до </w:t>
      </w:r>
      <w:r>
        <w:rPr>
          <w:rFonts w:eastAsia="TimesNewRoman"/>
          <w:sz w:val="28"/>
          <w:szCs w:val="28"/>
        </w:rPr>
        <w:t xml:space="preserve">запланованих </w:t>
      </w:r>
      <w:r w:rsidR="0079525B" w:rsidRPr="0079525B">
        <w:rPr>
          <w:rFonts w:eastAsia="TimesNewRoman"/>
          <w:sz w:val="28"/>
          <w:szCs w:val="28"/>
        </w:rPr>
        <w:t>дій</w:t>
      </w:r>
      <w:r>
        <w:rPr>
          <w:rFonts w:eastAsia="TimesNewRoman"/>
          <w:sz w:val="28"/>
          <w:szCs w:val="28"/>
        </w:rPr>
        <w:t xml:space="preserve">, які забезпечать вирішення визначених завдань </w:t>
      </w:r>
      <w:r w:rsidR="0079525B" w:rsidRPr="0079525B">
        <w:rPr>
          <w:rFonts w:eastAsia="TimesNewRoman"/>
          <w:sz w:val="28"/>
          <w:szCs w:val="28"/>
        </w:rPr>
        <w:t xml:space="preserve">у відповідності з їх посадовими повноваженнями. </w:t>
      </w:r>
    </w:p>
    <w:p w:rsidR="004930A6" w:rsidRDefault="004930A6" w:rsidP="00F27F8C">
      <w:pPr>
        <w:autoSpaceDE w:val="0"/>
        <w:autoSpaceDN w:val="0"/>
        <w:adjustRightInd w:val="0"/>
        <w:spacing w:line="360" w:lineRule="auto"/>
        <w:ind w:firstLine="709"/>
        <w:jc w:val="both"/>
        <w:rPr>
          <w:rFonts w:eastAsia="TimesNewRoman"/>
          <w:sz w:val="28"/>
          <w:szCs w:val="28"/>
        </w:rPr>
      </w:pPr>
      <w:r w:rsidRPr="004930A6">
        <w:rPr>
          <w:rFonts w:eastAsia="TimesNewRoman"/>
          <w:sz w:val="28"/>
          <w:szCs w:val="28"/>
        </w:rPr>
        <w:t>Структурно-</w:t>
      </w:r>
      <w:r>
        <w:rPr>
          <w:rFonts w:eastAsia="TimesNewRoman"/>
          <w:sz w:val="28"/>
          <w:szCs w:val="28"/>
        </w:rPr>
        <w:t xml:space="preserve">функціональна логічна </w:t>
      </w:r>
      <w:r w:rsidRPr="004930A6">
        <w:rPr>
          <w:rFonts w:eastAsia="TimesNewRoman"/>
          <w:sz w:val="28"/>
          <w:szCs w:val="28"/>
        </w:rPr>
        <w:t>схема стратегічного управління мотивацією персоналу</w:t>
      </w:r>
      <w:r>
        <w:rPr>
          <w:rFonts w:eastAsia="TimesNewRoman"/>
          <w:sz w:val="28"/>
          <w:szCs w:val="28"/>
        </w:rPr>
        <w:t xml:space="preserve"> на підприємстві візуалізована на рис. 1.3.</w:t>
      </w:r>
    </w:p>
    <w:p w:rsidR="004930A6" w:rsidRDefault="004930A6" w:rsidP="00F27F8C">
      <w:pPr>
        <w:autoSpaceDE w:val="0"/>
        <w:autoSpaceDN w:val="0"/>
        <w:adjustRightInd w:val="0"/>
        <w:spacing w:line="360" w:lineRule="auto"/>
        <w:ind w:firstLine="709"/>
        <w:jc w:val="both"/>
        <w:rPr>
          <w:rFonts w:eastAsia="TimesNewRoman"/>
          <w:sz w:val="28"/>
          <w:szCs w:val="28"/>
        </w:rPr>
      </w:pPr>
      <w:r w:rsidRPr="0079525B">
        <w:rPr>
          <w:rFonts w:eastAsia="TimesNewRoman"/>
          <w:sz w:val="28"/>
          <w:szCs w:val="28"/>
        </w:rPr>
        <w:t xml:space="preserve">Вихідною структурною компонентою стратегічного управління </w:t>
      </w:r>
      <w:r w:rsidRPr="004930A6">
        <w:rPr>
          <w:rFonts w:eastAsia="TimesNewRoman"/>
          <w:sz w:val="28"/>
          <w:szCs w:val="28"/>
        </w:rPr>
        <w:t>мотивацією персоналу</w:t>
      </w:r>
      <w:r>
        <w:rPr>
          <w:rFonts w:eastAsia="TimesNewRoman"/>
          <w:sz w:val="28"/>
          <w:szCs w:val="28"/>
        </w:rPr>
        <w:t xml:space="preserve"> на підприємстві </w:t>
      </w:r>
      <w:r w:rsidRPr="0079525B">
        <w:rPr>
          <w:rFonts w:eastAsia="TimesNewRoman"/>
          <w:sz w:val="28"/>
          <w:szCs w:val="28"/>
        </w:rPr>
        <w:t xml:space="preserve">є визначення </w:t>
      </w:r>
      <w:r w:rsidR="009F5DAC">
        <w:rPr>
          <w:rFonts w:eastAsia="TimesNewRoman"/>
          <w:sz w:val="28"/>
          <w:szCs w:val="28"/>
        </w:rPr>
        <w:t>в</w:t>
      </w:r>
      <w:r w:rsidR="009F5DAC" w:rsidRPr="009F5DAC">
        <w:rPr>
          <w:rFonts w:eastAsia="TimesNewRoman"/>
          <w:sz w:val="28"/>
          <w:szCs w:val="28"/>
        </w:rPr>
        <w:t>нутрішні</w:t>
      </w:r>
      <w:r w:rsidR="009F5DAC">
        <w:rPr>
          <w:rFonts w:eastAsia="TimesNewRoman"/>
          <w:sz w:val="28"/>
          <w:szCs w:val="28"/>
        </w:rPr>
        <w:t xml:space="preserve">х і </w:t>
      </w:r>
      <w:r w:rsidR="009F5DAC" w:rsidRPr="009F5DAC">
        <w:rPr>
          <w:rFonts w:eastAsia="TimesNewRoman"/>
          <w:sz w:val="28"/>
          <w:szCs w:val="28"/>
        </w:rPr>
        <w:t>зовнішні</w:t>
      </w:r>
      <w:r w:rsidR="009F5DAC">
        <w:rPr>
          <w:rFonts w:eastAsia="TimesNewRoman"/>
          <w:sz w:val="28"/>
          <w:szCs w:val="28"/>
        </w:rPr>
        <w:t>х</w:t>
      </w:r>
      <w:r w:rsidR="009F5DAC" w:rsidRPr="009F5DAC">
        <w:rPr>
          <w:rFonts w:eastAsia="TimesNewRoman"/>
          <w:sz w:val="28"/>
          <w:szCs w:val="28"/>
        </w:rPr>
        <w:t xml:space="preserve"> фактори впливу на мотивацію персоналу</w:t>
      </w:r>
      <w:r w:rsidR="009F5DAC">
        <w:rPr>
          <w:rFonts w:eastAsia="TimesNewRoman"/>
          <w:sz w:val="28"/>
          <w:szCs w:val="28"/>
        </w:rPr>
        <w:t xml:space="preserve"> підприємства.</w:t>
      </w:r>
      <w:r w:rsidRPr="0079525B">
        <w:rPr>
          <w:rFonts w:eastAsia="TimesNewRoman"/>
          <w:sz w:val="28"/>
          <w:szCs w:val="28"/>
        </w:rPr>
        <w:t xml:space="preserve"> Надалі алгоритм стратегічного управління мотивацією створюється у відповідності до структури процесу </w:t>
      </w:r>
      <w:r w:rsidR="009F5DAC">
        <w:rPr>
          <w:rFonts w:eastAsia="TimesNewRoman"/>
          <w:sz w:val="28"/>
          <w:szCs w:val="28"/>
        </w:rPr>
        <w:t xml:space="preserve">внутрішньогосподарського </w:t>
      </w:r>
      <w:r w:rsidRPr="0079525B">
        <w:rPr>
          <w:rFonts w:eastAsia="TimesNewRoman"/>
          <w:sz w:val="28"/>
          <w:szCs w:val="28"/>
        </w:rPr>
        <w:t xml:space="preserve">управління: </w:t>
      </w:r>
      <w:r w:rsidR="009F5DAC">
        <w:rPr>
          <w:rFonts w:eastAsia="TimesNewRoman"/>
          <w:sz w:val="28"/>
          <w:szCs w:val="28"/>
        </w:rPr>
        <w:t xml:space="preserve">стратегічні цілі; сегментна оцінка; </w:t>
      </w:r>
      <w:r w:rsidRPr="0079525B">
        <w:rPr>
          <w:rFonts w:eastAsia="TimesNewRoman"/>
          <w:sz w:val="28"/>
          <w:szCs w:val="28"/>
        </w:rPr>
        <w:t>стратегічне</w:t>
      </w:r>
      <w:r w:rsidR="009F5DAC">
        <w:rPr>
          <w:rFonts w:eastAsia="TimesNewRoman"/>
          <w:sz w:val="28"/>
          <w:szCs w:val="28"/>
        </w:rPr>
        <w:t xml:space="preserve"> прогнозування та</w:t>
      </w:r>
      <w:r w:rsidRPr="0079525B">
        <w:rPr>
          <w:rFonts w:eastAsia="TimesNewRoman"/>
          <w:sz w:val="28"/>
          <w:szCs w:val="28"/>
        </w:rPr>
        <w:t xml:space="preserve"> планування в системі мотивації персоналу; розробка стратегічного набору щодо розвитку мотиваційного потенціалу; </w:t>
      </w:r>
      <w:r w:rsidR="009F5DAC">
        <w:rPr>
          <w:rFonts w:eastAsia="TimesNewRoman"/>
          <w:sz w:val="28"/>
          <w:szCs w:val="28"/>
        </w:rPr>
        <w:t xml:space="preserve">оцінка потенційних можливостей і загроз щодо розвитку мотиваційного потенціалу; </w:t>
      </w:r>
      <w:r w:rsidRPr="0079525B">
        <w:rPr>
          <w:rFonts w:eastAsia="TimesNewRoman"/>
          <w:sz w:val="28"/>
          <w:szCs w:val="28"/>
        </w:rPr>
        <w:t>реалізація стратегій і проведення необхідних стратегічних змін.</w:t>
      </w:r>
    </w:p>
    <w:p w:rsidR="004930A6" w:rsidRDefault="004930A6" w:rsidP="00F27F8C">
      <w:pPr>
        <w:autoSpaceDE w:val="0"/>
        <w:autoSpaceDN w:val="0"/>
        <w:adjustRightInd w:val="0"/>
        <w:spacing w:line="360" w:lineRule="auto"/>
        <w:ind w:firstLine="709"/>
        <w:jc w:val="both"/>
        <w:rPr>
          <w:rFonts w:eastAsia="TimesNewRoman"/>
          <w:sz w:val="28"/>
          <w:szCs w:val="28"/>
        </w:rPr>
      </w:pPr>
    </w:p>
    <w:p w:rsidR="004930A6" w:rsidRDefault="00CE7C0B" w:rsidP="004930A6">
      <w:pPr>
        <w:spacing w:line="360" w:lineRule="auto"/>
        <w:jc w:val="both"/>
        <w:rPr>
          <w:color w:val="231F20"/>
          <w:sz w:val="28"/>
          <w:szCs w:val="28"/>
          <w:bdr w:val="none" w:sz="0" w:space="0" w:color="auto" w:frame="1"/>
        </w:rPr>
      </w:pPr>
      <w:r>
        <w:rPr>
          <w:color w:val="231F20"/>
          <w:sz w:val="28"/>
          <w:szCs w:val="28"/>
          <w:bdr w:val="none" w:sz="0" w:space="0" w:color="auto" w:frame="1"/>
        </w:rPr>
      </w:r>
      <w:r>
        <w:rPr>
          <w:color w:val="231F20"/>
          <w:sz w:val="28"/>
          <w:szCs w:val="28"/>
          <w:bdr w:val="none" w:sz="0" w:space="0" w:color="auto" w:frame="1"/>
        </w:rPr>
        <w:pict>
          <v:group id="_x0000_s1673" editas="canvas" style="width:467.75pt;height:362.4pt;mso-position-horizontal-relative:char;mso-position-vertical-relative:line" coordorigin="2362,3375" coordsize="7200,5579">
            <o:lock v:ext="edit" aspectratio="t"/>
            <v:shape id="_x0000_s1674" type="#_x0000_t75" style="position:absolute;left:2362;top:3375;width:7200;height:5579" o:preferrelative="f">
              <v:fill o:detectmouseclick="t"/>
              <v:path o:extrusionok="t" o:connecttype="none"/>
              <o:lock v:ext="edit" text="t"/>
            </v:shape>
            <v:rect id="_x0000_s1675" style="position:absolute;left:2542;top:3375;width:6892;height:5501">
              <v:stroke dashstyle="dash"/>
            </v: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676" type="#_x0000_t84" style="position:absolute;left:2785;top:3493;width:6361;height:542">
              <v:textbox>
                <w:txbxContent>
                  <w:p w:rsidR="005C1D7B" w:rsidRPr="00FE0CE8" w:rsidRDefault="005C1D7B" w:rsidP="004930A6">
                    <w:pPr>
                      <w:jc w:val="center"/>
                    </w:pPr>
                    <w:r>
                      <w:t>Внутрішні та зовнішні фактори впливу на мотивацію персоналу</w:t>
                    </w:r>
                  </w:p>
                </w:txbxContent>
              </v:textbox>
            </v:shape>
            <v:shape id="_x0000_s1677" type="#_x0000_t176" style="position:absolute;left:2785;top:4821;width:6361;height:671">
              <v:textbox>
                <w:txbxContent>
                  <w:p w:rsidR="005C1D7B" w:rsidRPr="00063404" w:rsidRDefault="005C1D7B" w:rsidP="004930A6">
                    <w:pPr>
                      <w:jc w:val="center"/>
                    </w:pPr>
                    <w:r>
                      <w:t>Сегментна оцінка та планування нестабільних факторів впливу на параметри мотивації персоналу підприємства</w:t>
                    </w:r>
                  </w:p>
                </w:txbxContent>
              </v:textbox>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678" type="#_x0000_t115" style="position:absolute;left:2785;top:4220;width:6361;height:416">
              <v:textbox>
                <w:txbxContent>
                  <w:p w:rsidR="005C1D7B" w:rsidRDefault="005C1D7B" w:rsidP="004930A6">
                    <w:pPr>
                      <w:jc w:val="center"/>
                    </w:pPr>
                    <w:r w:rsidRPr="004930A6">
                      <w:t xml:space="preserve">Стратегічні цілі в </w:t>
                    </w:r>
                    <w:r>
                      <w:t>сфері</w:t>
                    </w:r>
                    <w:r w:rsidRPr="004930A6">
                      <w:t xml:space="preserve"> мотивації персоналу</w:t>
                    </w:r>
                  </w:p>
                </w:txbxContent>
              </v:textbox>
            </v:shape>
            <v:shape id="_x0000_s1679" type="#_x0000_t176" style="position:absolute;left:2785;top:5678;width:6361;height:366">
              <v:textbox>
                <w:txbxContent>
                  <w:p w:rsidR="005C1D7B" w:rsidRPr="004930A6" w:rsidRDefault="005C1D7B" w:rsidP="004930A6">
                    <w:pPr>
                      <w:jc w:val="center"/>
                    </w:pPr>
                    <w:r>
                      <w:t>Стратегічне прогнозування та планування в системі мотивації персоналу</w:t>
                    </w:r>
                  </w:p>
                </w:txbxContent>
              </v:textbox>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680" type="#_x0000_t65" style="position:absolute;left:2785;top:6231;width:6361;height:381">
              <v:textbox>
                <w:txbxContent>
                  <w:p w:rsidR="005C1D7B" w:rsidRPr="004930A6" w:rsidRDefault="005C1D7B" w:rsidP="004930A6">
                    <w:pPr>
                      <w:jc w:val="center"/>
                    </w:pPr>
                    <w:r w:rsidRPr="004930A6">
                      <w:t>Розробка стратегічного набору щодо розвитку мотиваційного потенціалу</w:t>
                    </w:r>
                  </w:p>
                </w:txbxContent>
              </v:textbox>
            </v:shape>
            <v:shape id="_x0000_s1681" type="#_x0000_t65" style="position:absolute;left:2785;top:6721;width:6361;height:585">
              <v:textbox>
                <w:txbxContent>
                  <w:p w:rsidR="005C1D7B" w:rsidRDefault="005C1D7B" w:rsidP="004930A6">
                    <w:pPr>
                      <w:jc w:val="center"/>
                    </w:pPr>
                    <w:r>
                      <w:t xml:space="preserve">Оцінка потенційних можливостей і загроз </w:t>
                    </w:r>
                    <w:r w:rsidRPr="004930A6">
                      <w:t>щодо розвитку мотиваційного потенціалу</w:t>
                    </w:r>
                    <w:r>
                      <w:t xml:space="preserve"> під впливом різноманітних факторів</w:t>
                    </w:r>
                  </w:p>
                </w:txbxContent>
              </v:textbox>
            </v:shape>
            <v:shapetype id="_x0000_t112" coordsize="21600,21600" o:spt="112" path="m,l,21600r21600,l21600,xem2610,nfl2610,21600em18990,nfl18990,21600e">
              <v:stroke joinstyle="miter"/>
              <v:path o:extrusionok="f" gradientshapeok="t" o:connecttype="rect" textboxrect="2610,0,18990,21600"/>
            </v:shapetype>
            <v:shape id="_x0000_s1682" type="#_x0000_t112" style="position:absolute;left:2785;top:7493;width:6361;height:296">
              <v:textbox>
                <w:txbxContent>
                  <w:p w:rsidR="005C1D7B" w:rsidRPr="00AC3765" w:rsidRDefault="005C1D7B" w:rsidP="004930A6">
                    <w:pPr>
                      <w:jc w:val="center"/>
                    </w:pPr>
                    <w:r>
                      <w:t xml:space="preserve">Прогнозна оцінка </w:t>
                    </w:r>
                    <w:r w:rsidRPr="004930A6">
                      <w:t>розвитку мотиваційного потенціалу</w:t>
                    </w:r>
                  </w:p>
                </w:txbxContent>
              </v:textbox>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683" type="#_x0000_t67" style="position:absolute;left:5474;top:4035;width:110;height:185" fillcolor="#1f497d [3215]">
              <v:textbox style="layout-flow:vertical-ideographic"/>
            </v:shape>
            <v:shape id="_x0000_s1684" type="#_x0000_t67" style="position:absolute;left:5474;top:4636;width:110;height:185" fillcolor="#1f497d [3215]">
              <v:textbox style="layout-flow:vertical-ideographic"/>
            </v:shape>
            <v:shape id="_x0000_s1685" type="#_x0000_t67" style="position:absolute;left:5474;top:5492;width:109;height:186" fillcolor="#1f497d [3215]">
              <v:textbox style="layout-flow:vertical-ideographic"/>
            </v:shape>
            <v:shape id="_x0000_s1686" type="#_x0000_t67" style="position:absolute;left:5527;top:6044;width:110;height:187" fillcolor="#1f497d [3215]">
              <v:textbox style="layout-flow:vertical-ideographic"/>
            </v:shape>
            <v:shape id="_x0000_s1687" type="#_x0000_t67" style="position:absolute;left:5527;top:6612;width:108;height:187" fillcolor="#1f497d [3215]">
              <v:textbox style="layout-flow:vertical-ideographic"/>
            </v:shape>
            <v:shape id="_x0000_s1688" type="#_x0000_t67" style="position:absolute;left:5527;top:7306;width:108;height:187" fillcolor="#1f497d [3215]">
              <v:textbox style="layout-flow:vertical-ideographic"/>
            </v:shape>
            <v:shape id="_x0000_s1689" type="#_x0000_t67" style="position:absolute;left:5525;top:7789;width:110;height:184" fillcolor="#1f497d [3215]">
              <v:textbox style="layout-flow:vertical-ideographic"/>
            </v:shape>
            <v:shape id="_x0000_s1690" type="#_x0000_t112" style="position:absolute;left:2785;top:7973;width:6361;height:296">
              <v:textbox>
                <w:txbxContent>
                  <w:p w:rsidR="005C1D7B" w:rsidRPr="004930A6" w:rsidRDefault="005C1D7B" w:rsidP="004930A6">
                    <w:pPr>
                      <w:jc w:val="center"/>
                    </w:pPr>
                    <w:r>
                      <w:t>Реалізація стратегії мотивації персоналу на підприємстві</w:t>
                    </w:r>
                  </w:p>
                </w:txbxContent>
              </v:textbox>
            </v:shape>
            <v:shape id="_x0000_s1691" type="#_x0000_t67" style="position:absolute;left:5527;top:8269;width:110;height:185" fillcolor="#1f497d [3215]">
              <v:textbox style="layout-flow:vertical-ideographic"/>
            </v:shape>
            <v:shape id="_x0000_s1692" type="#_x0000_t112" style="position:absolute;left:2734;top:8454;width:6360;height:295">
              <v:textbox>
                <w:txbxContent>
                  <w:p w:rsidR="005C1D7B" w:rsidRPr="004930A6" w:rsidRDefault="005C1D7B" w:rsidP="004930A6">
                    <w:pPr>
                      <w:jc w:val="center"/>
                    </w:pPr>
                    <w:r>
                      <w:t>Проведення стратегічних змін</w:t>
                    </w:r>
                  </w:p>
                </w:txbxContent>
              </v:textbox>
            </v:shape>
            <w10:anchorlock/>
          </v:group>
        </w:pict>
      </w:r>
    </w:p>
    <w:p w:rsidR="004930A6" w:rsidRDefault="004930A6" w:rsidP="004930A6">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 Рис. 1.3.</w:t>
      </w:r>
      <w:r>
        <w:rPr>
          <w:sz w:val="28"/>
          <w:szCs w:val="28"/>
        </w:rPr>
        <w:t xml:space="preserve"> </w:t>
      </w:r>
      <w:r w:rsidRPr="004930A6">
        <w:rPr>
          <w:rFonts w:eastAsia="TimesNewRoman"/>
          <w:sz w:val="28"/>
          <w:szCs w:val="28"/>
        </w:rPr>
        <w:t>Структурно-</w:t>
      </w:r>
      <w:r>
        <w:rPr>
          <w:rFonts w:eastAsia="TimesNewRoman"/>
          <w:sz w:val="28"/>
          <w:szCs w:val="28"/>
        </w:rPr>
        <w:t xml:space="preserve">функціональна логічна </w:t>
      </w:r>
      <w:r w:rsidRPr="004930A6">
        <w:rPr>
          <w:rFonts w:eastAsia="TimesNewRoman"/>
          <w:sz w:val="28"/>
          <w:szCs w:val="28"/>
        </w:rPr>
        <w:t>схема стратегічного управління мотивацією персоналу</w:t>
      </w:r>
      <w:r>
        <w:rPr>
          <w:rFonts w:eastAsia="TimesNewRoman"/>
          <w:sz w:val="28"/>
          <w:szCs w:val="28"/>
        </w:rPr>
        <w:t xml:space="preserve"> на підприємстві</w:t>
      </w:r>
    </w:p>
    <w:p w:rsidR="004930A6" w:rsidRDefault="004930A6" w:rsidP="00F27F8C">
      <w:pPr>
        <w:autoSpaceDE w:val="0"/>
        <w:autoSpaceDN w:val="0"/>
        <w:adjustRightInd w:val="0"/>
        <w:spacing w:line="360" w:lineRule="auto"/>
        <w:ind w:firstLine="709"/>
        <w:jc w:val="both"/>
        <w:rPr>
          <w:rFonts w:eastAsia="TimesNewRoman"/>
          <w:sz w:val="28"/>
          <w:szCs w:val="28"/>
        </w:rPr>
      </w:pPr>
    </w:p>
    <w:p w:rsidR="009F5DAC" w:rsidRDefault="009F5DAC" w:rsidP="00F27F8C">
      <w:pPr>
        <w:autoSpaceDE w:val="0"/>
        <w:autoSpaceDN w:val="0"/>
        <w:adjustRightInd w:val="0"/>
        <w:spacing w:line="360" w:lineRule="auto"/>
        <w:ind w:firstLine="709"/>
        <w:jc w:val="both"/>
        <w:rPr>
          <w:rFonts w:eastAsia="Calibri"/>
          <w:sz w:val="28"/>
          <w:szCs w:val="28"/>
          <w:lang w:eastAsia="en-US"/>
        </w:rPr>
      </w:pPr>
      <w:r>
        <w:rPr>
          <w:rFonts w:eastAsia="TimesNewRoman"/>
          <w:sz w:val="28"/>
          <w:szCs w:val="28"/>
        </w:rPr>
        <w:t>Підхід другий сфокусований на</w:t>
      </w:r>
      <w:r w:rsidR="0079525B" w:rsidRPr="0079525B">
        <w:rPr>
          <w:rFonts w:eastAsia="TimesNewRoman"/>
          <w:sz w:val="28"/>
          <w:szCs w:val="28"/>
        </w:rPr>
        <w:t xml:space="preserve"> розгляді мотиваційної стратегії</w:t>
      </w:r>
      <w:r>
        <w:rPr>
          <w:rFonts w:eastAsia="TimesNewRoman"/>
          <w:sz w:val="28"/>
          <w:szCs w:val="28"/>
        </w:rPr>
        <w:t xml:space="preserve"> підприємства</w:t>
      </w:r>
      <w:r w:rsidR="0079525B" w:rsidRPr="0079525B">
        <w:rPr>
          <w:rFonts w:eastAsia="TimesNewRoman"/>
          <w:sz w:val="28"/>
          <w:szCs w:val="28"/>
        </w:rPr>
        <w:t xml:space="preserve">, як однієї з функціональних стратегій підприємства. Функціональна стратегія </w:t>
      </w:r>
      <w:r>
        <w:rPr>
          <w:rFonts w:eastAsia="TimesNewRoman"/>
          <w:sz w:val="28"/>
          <w:szCs w:val="28"/>
        </w:rPr>
        <w:t xml:space="preserve">підприємства візуалізує </w:t>
      </w:r>
      <w:r w:rsidR="0079525B" w:rsidRPr="0079525B">
        <w:rPr>
          <w:rFonts w:eastAsia="TimesNewRoman"/>
          <w:sz w:val="28"/>
          <w:szCs w:val="28"/>
        </w:rPr>
        <w:t xml:space="preserve">вузький стратегічний план розвитку </w:t>
      </w:r>
      <w:r>
        <w:rPr>
          <w:rFonts w:eastAsia="TimesNewRoman"/>
          <w:sz w:val="28"/>
          <w:szCs w:val="28"/>
        </w:rPr>
        <w:t xml:space="preserve">господарської системи </w:t>
      </w:r>
      <w:r w:rsidR="0079525B" w:rsidRPr="0079525B">
        <w:rPr>
          <w:rFonts w:eastAsia="TimesNewRoman"/>
          <w:sz w:val="28"/>
          <w:szCs w:val="28"/>
        </w:rPr>
        <w:t xml:space="preserve">підприємства в порівнянні з </w:t>
      </w:r>
      <w:r>
        <w:rPr>
          <w:rFonts w:eastAsia="TimesNewRoman"/>
          <w:sz w:val="28"/>
          <w:szCs w:val="28"/>
        </w:rPr>
        <w:t xml:space="preserve">операційною </w:t>
      </w:r>
      <w:r w:rsidR="0079525B" w:rsidRPr="0079525B">
        <w:rPr>
          <w:rFonts w:eastAsia="TimesNewRoman"/>
          <w:sz w:val="28"/>
          <w:szCs w:val="28"/>
        </w:rPr>
        <w:t xml:space="preserve">стратегією, яка конкретизує окремі деталі в загальному плані розвитку </w:t>
      </w:r>
      <w:r>
        <w:rPr>
          <w:rFonts w:eastAsia="TimesNewRoman"/>
          <w:sz w:val="28"/>
          <w:szCs w:val="28"/>
        </w:rPr>
        <w:t>внутрішньогосподарської системи</w:t>
      </w:r>
      <w:r w:rsidR="0079525B" w:rsidRPr="0079525B">
        <w:rPr>
          <w:rFonts w:eastAsia="TimesNewRoman"/>
          <w:sz w:val="28"/>
          <w:szCs w:val="28"/>
        </w:rPr>
        <w:t xml:space="preserve">. </w:t>
      </w:r>
      <w:r>
        <w:rPr>
          <w:rFonts w:eastAsia="TimesNewRoman"/>
          <w:sz w:val="28"/>
          <w:szCs w:val="28"/>
        </w:rPr>
        <w:t xml:space="preserve">Тому, дане </w:t>
      </w:r>
      <w:r w:rsidR="0079525B" w:rsidRPr="0079525B">
        <w:rPr>
          <w:rFonts w:eastAsia="TimesNewRoman"/>
          <w:sz w:val="28"/>
          <w:szCs w:val="28"/>
        </w:rPr>
        <w:t xml:space="preserve">визначення </w:t>
      </w:r>
      <w:r>
        <w:rPr>
          <w:rFonts w:eastAsia="TimesNewRoman"/>
          <w:sz w:val="28"/>
          <w:szCs w:val="28"/>
        </w:rPr>
        <w:t xml:space="preserve">вимагає формування </w:t>
      </w:r>
      <w:r w:rsidR="0079525B" w:rsidRPr="0079525B">
        <w:rPr>
          <w:rFonts w:eastAsia="TimesNewRoman"/>
          <w:sz w:val="28"/>
          <w:szCs w:val="28"/>
        </w:rPr>
        <w:t>системи мотивації п</w:t>
      </w:r>
      <w:r>
        <w:rPr>
          <w:rFonts w:eastAsia="TimesNewRoman"/>
          <w:sz w:val="28"/>
          <w:szCs w:val="28"/>
        </w:rPr>
        <w:t>ерсоналу для кожної підгрупи, а п</w:t>
      </w:r>
      <w:r w:rsidR="006665F3" w:rsidRPr="006665F3">
        <w:rPr>
          <w:rFonts w:eastAsia="Calibri"/>
          <w:sz w:val="28"/>
          <w:szCs w:val="28"/>
          <w:lang w:eastAsia="en-US"/>
        </w:rPr>
        <w:t>ідгрупи</w:t>
      </w:r>
      <w:r>
        <w:rPr>
          <w:rFonts w:eastAsia="Calibri"/>
          <w:sz w:val="28"/>
          <w:szCs w:val="28"/>
          <w:lang w:eastAsia="en-US"/>
        </w:rPr>
        <w:t xml:space="preserve">, у свою чергу, </w:t>
      </w:r>
      <w:r w:rsidR="006665F3" w:rsidRPr="006665F3">
        <w:rPr>
          <w:rFonts w:eastAsia="Calibri"/>
          <w:sz w:val="28"/>
          <w:szCs w:val="28"/>
          <w:lang w:eastAsia="en-US"/>
        </w:rPr>
        <w:t xml:space="preserve"> формуються за психологічними якостями </w:t>
      </w:r>
      <w:r>
        <w:rPr>
          <w:rFonts w:eastAsia="Calibri"/>
          <w:sz w:val="28"/>
          <w:szCs w:val="28"/>
          <w:lang w:eastAsia="en-US"/>
        </w:rPr>
        <w:t xml:space="preserve">персоналу та </w:t>
      </w:r>
      <w:r w:rsidR="006665F3" w:rsidRPr="006665F3">
        <w:rPr>
          <w:rFonts w:eastAsia="Calibri"/>
          <w:sz w:val="28"/>
          <w:szCs w:val="28"/>
          <w:lang w:eastAsia="en-US"/>
        </w:rPr>
        <w:t xml:space="preserve">їх потребами як у діловій, так і особистісній сфері. </w:t>
      </w:r>
    </w:p>
    <w:p w:rsidR="009F5DAC" w:rsidRDefault="009F5DAC" w:rsidP="00F27F8C">
      <w:pPr>
        <w:autoSpaceDE w:val="0"/>
        <w:autoSpaceDN w:val="0"/>
        <w:adjustRightInd w:val="0"/>
        <w:spacing w:line="360" w:lineRule="auto"/>
        <w:ind w:firstLine="709"/>
        <w:jc w:val="both"/>
        <w:rPr>
          <w:sz w:val="28"/>
          <w:szCs w:val="28"/>
        </w:rPr>
      </w:pPr>
      <w:r>
        <w:rPr>
          <w:rFonts w:eastAsia="Calibri"/>
          <w:sz w:val="28"/>
          <w:szCs w:val="28"/>
          <w:lang w:eastAsia="en-US"/>
        </w:rPr>
        <w:t>Н</w:t>
      </w:r>
      <w:r w:rsidR="006665F3" w:rsidRPr="006665F3">
        <w:rPr>
          <w:rFonts w:eastAsia="Calibri"/>
          <w:sz w:val="28"/>
          <w:szCs w:val="28"/>
          <w:lang w:eastAsia="en-US"/>
        </w:rPr>
        <w:t>ауково-</w:t>
      </w:r>
      <w:r>
        <w:rPr>
          <w:rFonts w:eastAsia="Calibri"/>
          <w:sz w:val="28"/>
          <w:szCs w:val="28"/>
          <w:lang w:eastAsia="en-US"/>
        </w:rPr>
        <w:t xml:space="preserve">методичній </w:t>
      </w:r>
      <w:r w:rsidR="006665F3" w:rsidRPr="006665F3">
        <w:rPr>
          <w:rFonts w:eastAsia="Calibri"/>
          <w:sz w:val="28"/>
          <w:szCs w:val="28"/>
          <w:lang w:eastAsia="en-US"/>
        </w:rPr>
        <w:t>підхід до розробки мотиваційної стратегії</w:t>
      </w:r>
      <w:r>
        <w:rPr>
          <w:rFonts w:eastAsia="Calibri"/>
          <w:sz w:val="28"/>
          <w:szCs w:val="28"/>
          <w:lang w:eastAsia="en-US"/>
        </w:rPr>
        <w:t xml:space="preserve"> </w:t>
      </w:r>
      <w:r w:rsidRPr="002419AC">
        <w:rPr>
          <w:sz w:val="28"/>
          <w:szCs w:val="28"/>
        </w:rPr>
        <w:t>в системі менеджменту підприємства</w:t>
      </w:r>
      <w:r>
        <w:rPr>
          <w:sz w:val="28"/>
          <w:szCs w:val="28"/>
        </w:rPr>
        <w:t>:</w:t>
      </w:r>
    </w:p>
    <w:p w:rsidR="009F5DAC" w:rsidRPr="003C6299" w:rsidRDefault="009F5DAC" w:rsidP="0071332B">
      <w:pPr>
        <w:pStyle w:val="af4"/>
        <w:numPr>
          <w:ilvl w:val="0"/>
          <w:numId w:val="8"/>
        </w:numPr>
        <w:autoSpaceDE w:val="0"/>
        <w:autoSpaceDN w:val="0"/>
        <w:adjustRightInd w:val="0"/>
        <w:spacing w:after="0" w:line="360" w:lineRule="auto"/>
        <w:ind w:left="0" w:firstLine="709"/>
        <w:jc w:val="both"/>
        <w:rPr>
          <w:rFonts w:ascii="Times New Roman" w:hAnsi="Times New Roman"/>
          <w:sz w:val="28"/>
          <w:szCs w:val="28"/>
        </w:rPr>
      </w:pPr>
      <w:r w:rsidRPr="003C6299">
        <w:rPr>
          <w:rFonts w:ascii="Times New Roman" w:hAnsi="Times New Roman"/>
          <w:sz w:val="28"/>
          <w:szCs w:val="28"/>
        </w:rPr>
        <w:t>визначення цілей функціонування підприємства;</w:t>
      </w:r>
    </w:p>
    <w:p w:rsidR="009F5DAC" w:rsidRPr="003C6299" w:rsidRDefault="009F5DAC" w:rsidP="0071332B">
      <w:pPr>
        <w:pStyle w:val="af4"/>
        <w:numPr>
          <w:ilvl w:val="0"/>
          <w:numId w:val="8"/>
        </w:numPr>
        <w:autoSpaceDE w:val="0"/>
        <w:autoSpaceDN w:val="0"/>
        <w:adjustRightInd w:val="0"/>
        <w:spacing w:after="0" w:line="360" w:lineRule="auto"/>
        <w:ind w:left="0" w:firstLine="709"/>
        <w:jc w:val="both"/>
        <w:rPr>
          <w:rFonts w:ascii="Times New Roman" w:hAnsi="Times New Roman"/>
          <w:sz w:val="28"/>
          <w:szCs w:val="28"/>
        </w:rPr>
      </w:pPr>
      <w:r w:rsidRPr="003C6299">
        <w:rPr>
          <w:rFonts w:ascii="Times New Roman" w:hAnsi="Times New Roman"/>
          <w:sz w:val="28"/>
          <w:szCs w:val="28"/>
        </w:rPr>
        <w:t>визначення мети мотивації персоналу підприємства;</w:t>
      </w:r>
    </w:p>
    <w:p w:rsidR="009F5DAC" w:rsidRPr="003C6299" w:rsidRDefault="009F5DAC" w:rsidP="0071332B">
      <w:pPr>
        <w:pStyle w:val="af4"/>
        <w:numPr>
          <w:ilvl w:val="0"/>
          <w:numId w:val="8"/>
        </w:numPr>
        <w:autoSpaceDE w:val="0"/>
        <w:autoSpaceDN w:val="0"/>
        <w:adjustRightInd w:val="0"/>
        <w:spacing w:after="0" w:line="360" w:lineRule="auto"/>
        <w:ind w:left="0" w:firstLine="709"/>
        <w:jc w:val="both"/>
        <w:rPr>
          <w:rFonts w:ascii="Times New Roman" w:hAnsi="Times New Roman"/>
          <w:sz w:val="28"/>
          <w:szCs w:val="28"/>
        </w:rPr>
      </w:pPr>
      <w:r w:rsidRPr="003C6299">
        <w:rPr>
          <w:rFonts w:ascii="Times New Roman" w:hAnsi="Times New Roman"/>
          <w:sz w:val="28"/>
          <w:szCs w:val="28"/>
        </w:rPr>
        <w:t>діагностика трудового потенціалу на підприємстві;</w:t>
      </w:r>
    </w:p>
    <w:p w:rsidR="009F5DAC" w:rsidRPr="003C6299" w:rsidRDefault="00754C2D" w:rsidP="0071332B">
      <w:pPr>
        <w:pStyle w:val="af4"/>
        <w:numPr>
          <w:ilvl w:val="0"/>
          <w:numId w:val="8"/>
        </w:numPr>
        <w:autoSpaceDE w:val="0"/>
        <w:autoSpaceDN w:val="0"/>
        <w:adjustRightInd w:val="0"/>
        <w:spacing w:after="0" w:line="360" w:lineRule="auto"/>
        <w:ind w:left="0" w:firstLine="709"/>
        <w:jc w:val="both"/>
        <w:rPr>
          <w:rFonts w:ascii="Times New Roman" w:hAnsi="Times New Roman"/>
          <w:sz w:val="28"/>
          <w:szCs w:val="28"/>
        </w:rPr>
      </w:pPr>
      <w:r w:rsidRPr="003C6299">
        <w:rPr>
          <w:rFonts w:ascii="Times New Roman" w:hAnsi="Times New Roman"/>
          <w:sz w:val="28"/>
          <w:szCs w:val="28"/>
        </w:rPr>
        <w:t>оцінка й аналіз індивідуального внеску кожного працівника в результати трудової діяльності;</w:t>
      </w:r>
    </w:p>
    <w:p w:rsidR="00754C2D" w:rsidRPr="003C6299" w:rsidRDefault="00754C2D" w:rsidP="0071332B">
      <w:pPr>
        <w:pStyle w:val="af4"/>
        <w:numPr>
          <w:ilvl w:val="0"/>
          <w:numId w:val="8"/>
        </w:numPr>
        <w:autoSpaceDE w:val="0"/>
        <w:autoSpaceDN w:val="0"/>
        <w:adjustRightInd w:val="0"/>
        <w:spacing w:after="0" w:line="360" w:lineRule="auto"/>
        <w:ind w:left="0" w:firstLine="709"/>
        <w:jc w:val="both"/>
        <w:rPr>
          <w:rFonts w:ascii="Times New Roman" w:hAnsi="Times New Roman"/>
          <w:sz w:val="28"/>
          <w:szCs w:val="28"/>
        </w:rPr>
      </w:pPr>
      <w:r w:rsidRPr="003C6299">
        <w:rPr>
          <w:rFonts w:ascii="Times New Roman" w:hAnsi="Times New Roman"/>
          <w:sz w:val="28"/>
          <w:szCs w:val="28"/>
        </w:rPr>
        <w:t>визначення мотиваційного профілю персоналу підприємства;</w:t>
      </w:r>
    </w:p>
    <w:p w:rsidR="00754C2D" w:rsidRPr="003C6299" w:rsidRDefault="00EB1FE9" w:rsidP="0071332B">
      <w:pPr>
        <w:pStyle w:val="af4"/>
        <w:numPr>
          <w:ilvl w:val="0"/>
          <w:numId w:val="8"/>
        </w:numPr>
        <w:autoSpaceDE w:val="0"/>
        <w:autoSpaceDN w:val="0"/>
        <w:adjustRightInd w:val="0"/>
        <w:spacing w:after="0" w:line="360" w:lineRule="auto"/>
        <w:ind w:left="0" w:firstLine="709"/>
        <w:jc w:val="both"/>
        <w:rPr>
          <w:rFonts w:ascii="Times New Roman" w:hAnsi="Times New Roman"/>
          <w:sz w:val="28"/>
          <w:szCs w:val="28"/>
        </w:rPr>
      </w:pPr>
      <w:r w:rsidRPr="003C6299">
        <w:rPr>
          <w:rFonts w:ascii="Times New Roman" w:hAnsi="Times New Roman"/>
          <w:sz w:val="28"/>
          <w:szCs w:val="28"/>
        </w:rPr>
        <w:t>визначення засобів мотивації персоналу підприємства:</w:t>
      </w:r>
    </w:p>
    <w:p w:rsidR="00EB1FE9" w:rsidRDefault="00EB1FE9" w:rsidP="003C6299">
      <w:pPr>
        <w:autoSpaceDE w:val="0"/>
        <w:autoSpaceDN w:val="0"/>
        <w:adjustRightInd w:val="0"/>
        <w:spacing w:line="360" w:lineRule="auto"/>
        <w:ind w:firstLine="1418"/>
        <w:jc w:val="both"/>
        <w:rPr>
          <w:sz w:val="28"/>
          <w:szCs w:val="28"/>
        </w:rPr>
      </w:pPr>
      <w:r>
        <w:rPr>
          <w:sz w:val="28"/>
          <w:szCs w:val="28"/>
        </w:rPr>
        <w:t>а) м</w:t>
      </w:r>
      <w:r w:rsidRPr="00EB1FE9">
        <w:rPr>
          <w:sz w:val="28"/>
          <w:szCs w:val="28"/>
        </w:rPr>
        <w:t xml:space="preserve">атеріальне стимулювання: </w:t>
      </w:r>
    </w:p>
    <w:p w:rsidR="00EB1FE9" w:rsidRPr="003C6299" w:rsidRDefault="00EB1FE9" w:rsidP="0071332B">
      <w:pPr>
        <w:pStyle w:val="af4"/>
        <w:numPr>
          <w:ilvl w:val="0"/>
          <w:numId w:val="8"/>
        </w:numPr>
        <w:autoSpaceDE w:val="0"/>
        <w:autoSpaceDN w:val="0"/>
        <w:adjustRightInd w:val="0"/>
        <w:spacing w:after="0" w:line="360" w:lineRule="auto"/>
        <w:ind w:left="0" w:firstLine="1418"/>
        <w:jc w:val="both"/>
        <w:rPr>
          <w:rFonts w:ascii="Times New Roman" w:hAnsi="Times New Roman"/>
          <w:sz w:val="28"/>
          <w:szCs w:val="28"/>
        </w:rPr>
      </w:pPr>
      <w:r w:rsidRPr="003C6299">
        <w:rPr>
          <w:rFonts w:ascii="Times New Roman" w:hAnsi="Times New Roman"/>
          <w:sz w:val="28"/>
          <w:szCs w:val="28"/>
        </w:rPr>
        <w:t>премії;</w:t>
      </w:r>
    </w:p>
    <w:p w:rsidR="00EB1FE9" w:rsidRPr="003C6299" w:rsidRDefault="00EB1FE9" w:rsidP="0071332B">
      <w:pPr>
        <w:pStyle w:val="af4"/>
        <w:numPr>
          <w:ilvl w:val="0"/>
          <w:numId w:val="8"/>
        </w:numPr>
        <w:autoSpaceDE w:val="0"/>
        <w:autoSpaceDN w:val="0"/>
        <w:adjustRightInd w:val="0"/>
        <w:spacing w:after="0" w:line="360" w:lineRule="auto"/>
        <w:ind w:left="0" w:firstLine="1418"/>
        <w:jc w:val="both"/>
        <w:rPr>
          <w:rFonts w:ascii="Times New Roman" w:hAnsi="Times New Roman"/>
          <w:sz w:val="28"/>
          <w:szCs w:val="28"/>
        </w:rPr>
      </w:pPr>
      <w:r w:rsidRPr="003C6299">
        <w:rPr>
          <w:rFonts w:ascii="Times New Roman" w:hAnsi="Times New Roman"/>
          <w:sz w:val="28"/>
          <w:szCs w:val="28"/>
        </w:rPr>
        <w:t>надбавки;</w:t>
      </w:r>
    </w:p>
    <w:p w:rsidR="00EB1FE9" w:rsidRPr="003C6299" w:rsidRDefault="00EB1FE9" w:rsidP="0071332B">
      <w:pPr>
        <w:pStyle w:val="af4"/>
        <w:numPr>
          <w:ilvl w:val="0"/>
          <w:numId w:val="8"/>
        </w:numPr>
        <w:autoSpaceDE w:val="0"/>
        <w:autoSpaceDN w:val="0"/>
        <w:adjustRightInd w:val="0"/>
        <w:spacing w:after="0" w:line="360" w:lineRule="auto"/>
        <w:ind w:left="0" w:firstLine="1418"/>
        <w:jc w:val="both"/>
        <w:rPr>
          <w:rFonts w:ascii="Times New Roman" w:hAnsi="Times New Roman"/>
          <w:sz w:val="28"/>
          <w:szCs w:val="28"/>
        </w:rPr>
      </w:pPr>
      <w:r w:rsidRPr="003C6299">
        <w:rPr>
          <w:rFonts w:ascii="Times New Roman" w:hAnsi="Times New Roman"/>
          <w:sz w:val="28"/>
          <w:szCs w:val="28"/>
        </w:rPr>
        <w:t xml:space="preserve">матеріальна допомога; </w:t>
      </w:r>
    </w:p>
    <w:p w:rsidR="00EB1FE9" w:rsidRPr="003C6299" w:rsidRDefault="00EB1FE9" w:rsidP="0071332B">
      <w:pPr>
        <w:pStyle w:val="af4"/>
        <w:numPr>
          <w:ilvl w:val="0"/>
          <w:numId w:val="8"/>
        </w:numPr>
        <w:autoSpaceDE w:val="0"/>
        <w:autoSpaceDN w:val="0"/>
        <w:adjustRightInd w:val="0"/>
        <w:spacing w:after="0" w:line="360" w:lineRule="auto"/>
        <w:ind w:left="0" w:firstLine="1418"/>
        <w:jc w:val="both"/>
        <w:rPr>
          <w:rFonts w:ascii="Times New Roman" w:hAnsi="Times New Roman"/>
          <w:sz w:val="28"/>
          <w:szCs w:val="28"/>
        </w:rPr>
      </w:pPr>
      <w:r w:rsidRPr="003C6299">
        <w:rPr>
          <w:rFonts w:ascii="Times New Roman" w:hAnsi="Times New Roman"/>
          <w:sz w:val="28"/>
          <w:szCs w:val="28"/>
        </w:rPr>
        <w:t>дотації;</w:t>
      </w:r>
    </w:p>
    <w:p w:rsidR="00EB1FE9" w:rsidRDefault="00EB1FE9" w:rsidP="003C6299">
      <w:pPr>
        <w:autoSpaceDE w:val="0"/>
        <w:autoSpaceDN w:val="0"/>
        <w:adjustRightInd w:val="0"/>
        <w:spacing w:line="360" w:lineRule="auto"/>
        <w:ind w:firstLine="1418"/>
        <w:jc w:val="both"/>
        <w:rPr>
          <w:sz w:val="28"/>
          <w:szCs w:val="28"/>
        </w:rPr>
      </w:pPr>
      <w:r>
        <w:rPr>
          <w:sz w:val="28"/>
          <w:szCs w:val="28"/>
        </w:rPr>
        <w:t>б) н</w:t>
      </w:r>
      <w:r w:rsidRPr="00EB1FE9">
        <w:rPr>
          <w:sz w:val="28"/>
          <w:szCs w:val="28"/>
        </w:rPr>
        <w:t xml:space="preserve">ематеріальне стимулювання: </w:t>
      </w:r>
    </w:p>
    <w:p w:rsidR="00EB1FE9" w:rsidRPr="003C6299" w:rsidRDefault="00EB1FE9" w:rsidP="0071332B">
      <w:pPr>
        <w:pStyle w:val="af4"/>
        <w:numPr>
          <w:ilvl w:val="0"/>
          <w:numId w:val="8"/>
        </w:numPr>
        <w:autoSpaceDE w:val="0"/>
        <w:autoSpaceDN w:val="0"/>
        <w:adjustRightInd w:val="0"/>
        <w:spacing w:after="0" w:line="360" w:lineRule="auto"/>
        <w:ind w:left="0" w:firstLine="1418"/>
        <w:jc w:val="both"/>
        <w:rPr>
          <w:rFonts w:ascii="Times New Roman" w:hAnsi="Times New Roman"/>
          <w:sz w:val="28"/>
          <w:szCs w:val="28"/>
        </w:rPr>
      </w:pPr>
      <w:r w:rsidRPr="003C6299">
        <w:rPr>
          <w:rFonts w:ascii="Times New Roman" w:hAnsi="Times New Roman"/>
          <w:sz w:val="28"/>
          <w:szCs w:val="28"/>
        </w:rPr>
        <w:t xml:space="preserve">корпоративно-системне; </w:t>
      </w:r>
    </w:p>
    <w:p w:rsidR="00EB1FE9" w:rsidRPr="003C6299" w:rsidRDefault="00EB1FE9" w:rsidP="0071332B">
      <w:pPr>
        <w:pStyle w:val="af4"/>
        <w:numPr>
          <w:ilvl w:val="0"/>
          <w:numId w:val="8"/>
        </w:numPr>
        <w:autoSpaceDE w:val="0"/>
        <w:autoSpaceDN w:val="0"/>
        <w:adjustRightInd w:val="0"/>
        <w:spacing w:after="0" w:line="360" w:lineRule="auto"/>
        <w:ind w:left="0" w:firstLine="1418"/>
        <w:jc w:val="both"/>
        <w:rPr>
          <w:rFonts w:ascii="Times New Roman" w:hAnsi="Times New Roman"/>
          <w:sz w:val="28"/>
          <w:szCs w:val="28"/>
        </w:rPr>
      </w:pPr>
      <w:r w:rsidRPr="003C6299">
        <w:rPr>
          <w:rFonts w:ascii="Times New Roman" w:hAnsi="Times New Roman"/>
          <w:sz w:val="28"/>
          <w:szCs w:val="28"/>
        </w:rPr>
        <w:t xml:space="preserve">соціально-психологічне; </w:t>
      </w:r>
    </w:p>
    <w:p w:rsidR="00EB1FE9" w:rsidRPr="003C6299" w:rsidRDefault="00EB1FE9" w:rsidP="0071332B">
      <w:pPr>
        <w:pStyle w:val="af4"/>
        <w:numPr>
          <w:ilvl w:val="0"/>
          <w:numId w:val="8"/>
        </w:numPr>
        <w:autoSpaceDE w:val="0"/>
        <w:autoSpaceDN w:val="0"/>
        <w:adjustRightInd w:val="0"/>
        <w:spacing w:after="0" w:line="360" w:lineRule="auto"/>
        <w:ind w:left="0" w:firstLine="1418"/>
        <w:jc w:val="both"/>
        <w:rPr>
          <w:rFonts w:ascii="Times New Roman" w:hAnsi="Times New Roman"/>
          <w:sz w:val="28"/>
          <w:szCs w:val="28"/>
        </w:rPr>
      </w:pPr>
      <w:r w:rsidRPr="003C6299">
        <w:rPr>
          <w:rFonts w:ascii="Times New Roman" w:hAnsi="Times New Roman"/>
          <w:sz w:val="28"/>
          <w:szCs w:val="28"/>
        </w:rPr>
        <w:t>соціально-побутове;</w:t>
      </w:r>
    </w:p>
    <w:p w:rsidR="00EB1FE9" w:rsidRPr="003C6299" w:rsidRDefault="00EB1FE9" w:rsidP="0071332B">
      <w:pPr>
        <w:pStyle w:val="af4"/>
        <w:numPr>
          <w:ilvl w:val="0"/>
          <w:numId w:val="8"/>
        </w:numPr>
        <w:autoSpaceDE w:val="0"/>
        <w:autoSpaceDN w:val="0"/>
        <w:adjustRightInd w:val="0"/>
        <w:spacing w:after="0" w:line="360" w:lineRule="auto"/>
        <w:ind w:left="0" w:firstLine="709"/>
        <w:jc w:val="both"/>
        <w:rPr>
          <w:rFonts w:ascii="Times New Roman" w:hAnsi="Times New Roman"/>
          <w:sz w:val="28"/>
          <w:szCs w:val="28"/>
        </w:rPr>
      </w:pPr>
      <w:r w:rsidRPr="003C6299">
        <w:rPr>
          <w:rFonts w:ascii="Times New Roman" w:hAnsi="Times New Roman"/>
          <w:sz w:val="28"/>
          <w:szCs w:val="28"/>
        </w:rPr>
        <w:t>розрахунок фінансового забезпечення матеріального та нематеріального стимулювання персоналу підприємства;</w:t>
      </w:r>
    </w:p>
    <w:p w:rsidR="00EB1FE9" w:rsidRPr="003C6299" w:rsidRDefault="003C6299" w:rsidP="0071332B">
      <w:pPr>
        <w:pStyle w:val="af4"/>
        <w:numPr>
          <w:ilvl w:val="0"/>
          <w:numId w:val="8"/>
        </w:numPr>
        <w:autoSpaceDE w:val="0"/>
        <w:autoSpaceDN w:val="0"/>
        <w:adjustRightInd w:val="0"/>
        <w:spacing w:after="0" w:line="360" w:lineRule="auto"/>
        <w:ind w:left="0" w:firstLine="709"/>
        <w:jc w:val="both"/>
        <w:rPr>
          <w:rFonts w:ascii="Times New Roman" w:hAnsi="Times New Roman"/>
          <w:sz w:val="28"/>
          <w:szCs w:val="28"/>
        </w:rPr>
      </w:pPr>
      <w:r w:rsidRPr="003C6299">
        <w:rPr>
          <w:rFonts w:ascii="Times New Roman" w:hAnsi="Times New Roman"/>
          <w:sz w:val="28"/>
          <w:szCs w:val="28"/>
        </w:rPr>
        <w:t>інформування персоналу про особливості у мотивації;</w:t>
      </w:r>
    </w:p>
    <w:p w:rsidR="003C6299" w:rsidRPr="003C6299" w:rsidRDefault="003C6299" w:rsidP="0071332B">
      <w:pPr>
        <w:pStyle w:val="af4"/>
        <w:numPr>
          <w:ilvl w:val="0"/>
          <w:numId w:val="8"/>
        </w:numPr>
        <w:autoSpaceDE w:val="0"/>
        <w:autoSpaceDN w:val="0"/>
        <w:adjustRightInd w:val="0"/>
        <w:spacing w:after="0" w:line="360" w:lineRule="auto"/>
        <w:ind w:left="0" w:firstLine="709"/>
        <w:jc w:val="both"/>
        <w:rPr>
          <w:rFonts w:ascii="Times New Roman" w:hAnsi="Times New Roman"/>
          <w:sz w:val="28"/>
          <w:szCs w:val="28"/>
        </w:rPr>
      </w:pPr>
      <w:r w:rsidRPr="003C6299">
        <w:rPr>
          <w:rFonts w:ascii="Times New Roman" w:hAnsi="Times New Roman"/>
          <w:sz w:val="28"/>
          <w:szCs w:val="28"/>
        </w:rPr>
        <w:t>впровадження системи мотивації персоналу на підприємстві;</w:t>
      </w:r>
    </w:p>
    <w:p w:rsidR="003C6299" w:rsidRPr="003C6299" w:rsidRDefault="003C6299" w:rsidP="0071332B">
      <w:pPr>
        <w:pStyle w:val="af4"/>
        <w:numPr>
          <w:ilvl w:val="0"/>
          <w:numId w:val="8"/>
        </w:numPr>
        <w:autoSpaceDE w:val="0"/>
        <w:autoSpaceDN w:val="0"/>
        <w:adjustRightInd w:val="0"/>
        <w:spacing w:after="0" w:line="360" w:lineRule="auto"/>
        <w:ind w:left="0" w:firstLine="709"/>
        <w:jc w:val="both"/>
        <w:rPr>
          <w:rFonts w:ascii="Times New Roman" w:hAnsi="Times New Roman"/>
          <w:sz w:val="28"/>
          <w:szCs w:val="28"/>
        </w:rPr>
      </w:pPr>
      <w:r w:rsidRPr="003C6299">
        <w:rPr>
          <w:rFonts w:ascii="Times New Roman" w:hAnsi="Times New Roman"/>
          <w:sz w:val="28"/>
          <w:szCs w:val="28"/>
        </w:rPr>
        <w:t>підвищення трудової активності персоналу на підприємстві або виявлення причин низької трудової активності персоналу на підприємстві;</w:t>
      </w:r>
    </w:p>
    <w:p w:rsidR="003C6299" w:rsidRPr="003C6299" w:rsidRDefault="003C6299" w:rsidP="0071332B">
      <w:pPr>
        <w:pStyle w:val="af4"/>
        <w:numPr>
          <w:ilvl w:val="0"/>
          <w:numId w:val="8"/>
        </w:numPr>
        <w:autoSpaceDE w:val="0"/>
        <w:autoSpaceDN w:val="0"/>
        <w:adjustRightInd w:val="0"/>
        <w:spacing w:after="0" w:line="360" w:lineRule="auto"/>
        <w:ind w:left="0" w:firstLine="709"/>
        <w:jc w:val="both"/>
        <w:rPr>
          <w:rFonts w:ascii="Times New Roman" w:hAnsi="Times New Roman"/>
          <w:sz w:val="28"/>
          <w:szCs w:val="28"/>
        </w:rPr>
      </w:pPr>
      <w:r w:rsidRPr="003C6299">
        <w:rPr>
          <w:rFonts w:ascii="Times New Roman" w:hAnsi="Times New Roman"/>
          <w:sz w:val="28"/>
          <w:szCs w:val="28"/>
        </w:rPr>
        <w:t>оцінка ефективності мотиваційної стратегії в системі менеджменту підприємства.</w:t>
      </w:r>
    </w:p>
    <w:p w:rsidR="002E420E" w:rsidRDefault="003C6299" w:rsidP="00F27F8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Відмітимо, що м</w:t>
      </w:r>
      <w:r w:rsidR="006665F3" w:rsidRPr="006665F3">
        <w:rPr>
          <w:rFonts w:eastAsia="Calibri"/>
          <w:sz w:val="28"/>
          <w:szCs w:val="28"/>
          <w:lang w:eastAsia="en-US"/>
        </w:rPr>
        <w:t xml:space="preserve">отивація персоналу </w:t>
      </w:r>
      <w:r>
        <w:rPr>
          <w:rFonts w:eastAsia="Calibri"/>
          <w:sz w:val="28"/>
          <w:szCs w:val="28"/>
          <w:lang w:eastAsia="en-US"/>
        </w:rPr>
        <w:t>на підприємстві взаємо</w:t>
      </w:r>
      <w:r w:rsidRPr="006665F3">
        <w:rPr>
          <w:rFonts w:eastAsia="Calibri"/>
          <w:sz w:val="28"/>
          <w:szCs w:val="28"/>
          <w:lang w:eastAsia="en-US"/>
        </w:rPr>
        <w:t>пов’язана</w:t>
      </w:r>
      <w:r w:rsidR="006665F3" w:rsidRPr="006665F3">
        <w:rPr>
          <w:rFonts w:eastAsia="Calibri"/>
          <w:sz w:val="28"/>
          <w:szCs w:val="28"/>
          <w:lang w:eastAsia="en-US"/>
        </w:rPr>
        <w:t xml:space="preserve"> з природою стимулів до праці. Побудова схеми «потреби</w:t>
      </w:r>
      <w:r>
        <w:rPr>
          <w:rFonts w:eastAsia="Calibri"/>
          <w:sz w:val="28"/>
          <w:szCs w:val="28"/>
          <w:lang w:eastAsia="en-US"/>
        </w:rPr>
        <w:t xml:space="preserve"> працівника-</w:t>
      </w:r>
      <w:r w:rsidR="006665F3" w:rsidRPr="006665F3">
        <w:rPr>
          <w:rFonts w:eastAsia="Calibri"/>
          <w:sz w:val="28"/>
          <w:szCs w:val="28"/>
          <w:lang w:eastAsia="en-US"/>
        </w:rPr>
        <w:t>інтереси</w:t>
      </w:r>
      <w:r>
        <w:rPr>
          <w:rFonts w:eastAsia="Calibri"/>
          <w:sz w:val="28"/>
          <w:szCs w:val="28"/>
          <w:lang w:eastAsia="en-US"/>
        </w:rPr>
        <w:t xml:space="preserve"> працівника-</w:t>
      </w:r>
      <w:r w:rsidR="006665F3" w:rsidRPr="006665F3">
        <w:rPr>
          <w:rFonts w:eastAsia="Calibri"/>
          <w:sz w:val="28"/>
          <w:szCs w:val="28"/>
          <w:lang w:eastAsia="en-US"/>
        </w:rPr>
        <w:t>стимули</w:t>
      </w:r>
      <w:r>
        <w:rPr>
          <w:rFonts w:eastAsia="Calibri"/>
          <w:sz w:val="28"/>
          <w:szCs w:val="28"/>
          <w:lang w:eastAsia="en-US"/>
        </w:rPr>
        <w:t>-</w:t>
      </w:r>
      <w:r w:rsidR="006665F3" w:rsidRPr="006665F3">
        <w:rPr>
          <w:rFonts w:eastAsia="Calibri"/>
          <w:sz w:val="28"/>
          <w:szCs w:val="28"/>
          <w:lang w:eastAsia="en-US"/>
        </w:rPr>
        <w:t xml:space="preserve">винагорода» допомагає зрозуміти, як здійснюється спонукання </w:t>
      </w:r>
      <w:r>
        <w:rPr>
          <w:rFonts w:eastAsia="Calibri"/>
          <w:sz w:val="28"/>
          <w:szCs w:val="28"/>
          <w:lang w:eastAsia="en-US"/>
        </w:rPr>
        <w:t>працівника</w:t>
      </w:r>
      <w:r w:rsidR="006665F3" w:rsidRPr="006665F3">
        <w:rPr>
          <w:rFonts w:eastAsia="Calibri"/>
          <w:sz w:val="28"/>
          <w:szCs w:val="28"/>
          <w:lang w:eastAsia="en-US"/>
        </w:rPr>
        <w:t xml:space="preserve"> до активної </w:t>
      </w:r>
      <w:r>
        <w:rPr>
          <w:rFonts w:eastAsia="Calibri"/>
          <w:sz w:val="28"/>
          <w:szCs w:val="28"/>
          <w:lang w:eastAsia="en-US"/>
        </w:rPr>
        <w:t>трудової діяльності</w:t>
      </w:r>
      <w:r w:rsidR="006665F3" w:rsidRPr="006665F3">
        <w:rPr>
          <w:rFonts w:eastAsia="Calibri"/>
          <w:sz w:val="28"/>
          <w:szCs w:val="28"/>
          <w:lang w:eastAsia="en-US"/>
        </w:rPr>
        <w:t xml:space="preserve">. </w:t>
      </w:r>
      <w:r>
        <w:rPr>
          <w:rFonts w:eastAsia="Calibri"/>
          <w:sz w:val="28"/>
          <w:szCs w:val="28"/>
          <w:lang w:eastAsia="en-US"/>
        </w:rPr>
        <w:t xml:space="preserve">Зауважимо, що завжди у працівника </w:t>
      </w:r>
      <w:r w:rsidR="006665F3" w:rsidRPr="006665F3">
        <w:rPr>
          <w:rFonts w:eastAsia="Calibri"/>
          <w:sz w:val="28"/>
          <w:szCs w:val="28"/>
          <w:lang w:eastAsia="en-US"/>
        </w:rPr>
        <w:t>є спонукальний мотив</w:t>
      </w:r>
      <w:r>
        <w:rPr>
          <w:rFonts w:eastAsia="Calibri"/>
          <w:sz w:val="28"/>
          <w:szCs w:val="28"/>
          <w:lang w:eastAsia="en-US"/>
        </w:rPr>
        <w:t xml:space="preserve">, тобто він </w:t>
      </w:r>
      <w:r w:rsidR="006665F3" w:rsidRPr="006665F3">
        <w:rPr>
          <w:rFonts w:eastAsia="Calibri"/>
          <w:sz w:val="28"/>
          <w:szCs w:val="28"/>
          <w:lang w:eastAsia="en-US"/>
        </w:rPr>
        <w:t>вирішує, як йому вчинити, виходячи зі своїх потреб, внутрішніх побудників активності</w:t>
      </w:r>
      <w:r w:rsidR="002E420E">
        <w:rPr>
          <w:rFonts w:eastAsia="Calibri"/>
          <w:sz w:val="28"/>
          <w:szCs w:val="28"/>
          <w:lang w:eastAsia="en-US"/>
        </w:rPr>
        <w:t xml:space="preserve"> тощо</w:t>
      </w:r>
      <w:r w:rsidR="006665F3" w:rsidRPr="006665F3">
        <w:rPr>
          <w:rFonts w:eastAsia="Calibri"/>
          <w:sz w:val="28"/>
          <w:szCs w:val="28"/>
          <w:lang w:eastAsia="en-US"/>
        </w:rPr>
        <w:t xml:space="preserve">. </w:t>
      </w:r>
    </w:p>
    <w:p w:rsidR="002E420E" w:rsidRDefault="006665F3" w:rsidP="00F27F8C">
      <w:pPr>
        <w:autoSpaceDE w:val="0"/>
        <w:autoSpaceDN w:val="0"/>
        <w:adjustRightInd w:val="0"/>
        <w:spacing w:line="360" w:lineRule="auto"/>
        <w:ind w:firstLine="709"/>
        <w:jc w:val="both"/>
        <w:rPr>
          <w:rFonts w:eastAsia="Calibri"/>
          <w:sz w:val="28"/>
          <w:szCs w:val="28"/>
          <w:lang w:eastAsia="en-US"/>
        </w:rPr>
      </w:pPr>
      <w:r w:rsidRPr="006665F3">
        <w:rPr>
          <w:rFonts w:eastAsia="Calibri"/>
          <w:sz w:val="28"/>
          <w:szCs w:val="28"/>
          <w:lang w:eastAsia="en-US"/>
        </w:rPr>
        <w:t xml:space="preserve">Потреби </w:t>
      </w:r>
      <w:r w:rsidR="002E420E">
        <w:rPr>
          <w:rFonts w:eastAsia="Calibri"/>
          <w:sz w:val="28"/>
          <w:szCs w:val="28"/>
          <w:lang w:eastAsia="en-US"/>
        </w:rPr>
        <w:t xml:space="preserve">працівників, як зазначалося у кваліфікаційній роботі </w:t>
      </w:r>
      <w:r w:rsidRPr="006665F3">
        <w:rPr>
          <w:rFonts w:eastAsia="Calibri"/>
          <w:sz w:val="28"/>
          <w:szCs w:val="28"/>
          <w:lang w:eastAsia="en-US"/>
        </w:rPr>
        <w:t xml:space="preserve"> розрізняються в залежності від рівня їх задоволення</w:t>
      </w:r>
      <w:r w:rsidR="002E420E">
        <w:rPr>
          <w:rFonts w:eastAsia="Calibri"/>
          <w:sz w:val="28"/>
          <w:szCs w:val="28"/>
          <w:lang w:eastAsia="en-US"/>
        </w:rPr>
        <w:t>, а у</w:t>
      </w:r>
      <w:r w:rsidRPr="006665F3">
        <w:rPr>
          <w:rFonts w:eastAsia="Calibri"/>
          <w:sz w:val="28"/>
          <w:szCs w:val="28"/>
          <w:lang w:eastAsia="en-US"/>
        </w:rPr>
        <w:t>свідомлення можливості реалізувати потреби породжує інтерес</w:t>
      </w:r>
      <w:r w:rsidR="002E420E">
        <w:rPr>
          <w:rFonts w:eastAsia="Calibri"/>
          <w:sz w:val="28"/>
          <w:szCs w:val="28"/>
          <w:lang w:eastAsia="en-US"/>
        </w:rPr>
        <w:t xml:space="preserve"> працівника</w:t>
      </w:r>
      <w:r w:rsidRPr="006665F3">
        <w:rPr>
          <w:rFonts w:eastAsia="Calibri"/>
          <w:sz w:val="28"/>
          <w:szCs w:val="28"/>
          <w:lang w:eastAsia="en-US"/>
        </w:rPr>
        <w:t xml:space="preserve">, який є реальною причиною дій. </w:t>
      </w:r>
      <w:r w:rsidR="002E420E">
        <w:rPr>
          <w:rFonts w:eastAsia="Calibri"/>
          <w:sz w:val="28"/>
          <w:szCs w:val="28"/>
          <w:lang w:eastAsia="en-US"/>
        </w:rPr>
        <w:t>Тому, р</w:t>
      </w:r>
      <w:r w:rsidRPr="006665F3">
        <w:rPr>
          <w:rFonts w:eastAsia="Calibri"/>
          <w:sz w:val="28"/>
          <w:szCs w:val="28"/>
          <w:lang w:eastAsia="en-US"/>
        </w:rPr>
        <w:t>еалізація інтересу може відбуватися за допомогою стимулу, тобто</w:t>
      </w:r>
      <w:r>
        <w:rPr>
          <w:rFonts w:eastAsia="Calibri"/>
          <w:sz w:val="28"/>
          <w:szCs w:val="28"/>
          <w:lang w:eastAsia="en-US"/>
        </w:rPr>
        <w:t xml:space="preserve"> </w:t>
      </w:r>
      <w:r w:rsidRPr="006665F3">
        <w:rPr>
          <w:rFonts w:eastAsia="Calibri"/>
          <w:sz w:val="28"/>
          <w:szCs w:val="28"/>
          <w:lang w:eastAsia="en-US"/>
        </w:rPr>
        <w:t xml:space="preserve">інструменту, за допомогою якого утворюється залежність між заохоченням </w:t>
      </w:r>
      <w:r w:rsidR="002E420E">
        <w:rPr>
          <w:rFonts w:eastAsia="Calibri"/>
          <w:sz w:val="28"/>
          <w:szCs w:val="28"/>
          <w:lang w:eastAsia="en-US"/>
        </w:rPr>
        <w:t>працівника підприємства та</w:t>
      </w:r>
      <w:r w:rsidRPr="006665F3">
        <w:rPr>
          <w:rFonts w:eastAsia="Calibri"/>
          <w:sz w:val="28"/>
          <w:szCs w:val="28"/>
          <w:lang w:eastAsia="en-US"/>
        </w:rPr>
        <w:t xml:space="preserve"> його діями. </w:t>
      </w:r>
    </w:p>
    <w:p w:rsidR="002E420E" w:rsidRDefault="006665F3" w:rsidP="00F27F8C">
      <w:pPr>
        <w:autoSpaceDE w:val="0"/>
        <w:autoSpaceDN w:val="0"/>
        <w:adjustRightInd w:val="0"/>
        <w:spacing w:line="360" w:lineRule="auto"/>
        <w:ind w:firstLine="709"/>
        <w:jc w:val="both"/>
        <w:rPr>
          <w:rFonts w:eastAsia="Calibri"/>
          <w:sz w:val="28"/>
          <w:szCs w:val="28"/>
          <w:lang w:eastAsia="en-US"/>
        </w:rPr>
      </w:pPr>
      <w:r w:rsidRPr="006665F3">
        <w:rPr>
          <w:rFonts w:eastAsia="Calibri"/>
          <w:sz w:val="28"/>
          <w:szCs w:val="28"/>
          <w:lang w:eastAsia="en-US"/>
        </w:rPr>
        <w:t xml:space="preserve">Прагнення </w:t>
      </w:r>
      <w:r w:rsidR="002E420E">
        <w:rPr>
          <w:rFonts w:eastAsia="Calibri"/>
          <w:sz w:val="28"/>
          <w:szCs w:val="28"/>
          <w:lang w:eastAsia="en-US"/>
        </w:rPr>
        <w:t xml:space="preserve">працівників підприємства </w:t>
      </w:r>
      <w:r w:rsidRPr="006665F3">
        <w:rPr>
          <w:rFonts w:eastAsia="Calibri"/>
          <w:sz w:val="28"/>
          <w:szCs w:val="28"/>
          <w:lang w:eastAsia="en-US"/>
        </w:rPr>
        <w:t xml:space="preserve">до поліпшення свого добробуту зумовлює збільшення трудового внеску, а, отже, і збільшення кількості, якості та результативності </w:t>
      </w:r>
      <w:r w:rsidR="002E420E">
        <w:rPr>
          <w:rFonts w:eastAsia="Calibri"/>
          <w:sz w:val="28"/>
          <w:szCs w:val="28"/>
          <w:lang w:eastAsia="en-US"/>
        </w:rPr>
        <w:t>трудової діяльності у внутрішньогосподарській системі підприємства.</w:t>
      </w:r>
    </w:p>
    <w:p w:rsidR="002E420E" w:rsidRDefault="002E420E" w:rsidP="00F27F8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Також необхідно пам’ятати, що г</w:t>
      </w:r>
      <w:r w:rsidR="006665F3" w:rsidRPr="006665F3">
        <w:rPr>
          <w:rFonts w:eastAsia="Calibri"/>
          <w:sz w:val="28"/>
          <w:szCs w:val="28"/>
          <w:lang w:eastAsia="en-US"/>
        </w:rPr>
        <w:t xml:space="preserve">оворити про пріоритетність матеріальної мотивації </w:t>
      </w:r>
      <w:r>
        <w:rPr>
          <w:rFonts w:eastAsia="Calibri"/>
          <w:sz w:val="28"/>
          <w:szCs w:val="28"/>
          <w:lang w:eastAsia="en-US"/>
        </w:rPr>
        <w:t>у</w:t>
      </w:r>
      <w:r w:rsidR="006665F3" w:rsidRPr="006665F3">
        <w:rPr>
          <w:rFonts w:eastAsia="Calibri"/>
          <w:sz w:val="28"/>
          <w:szCs w:val="28"/>
          <w:lang w:eastAsia="en-US"/>
        </w:rPr>
        <w:t xml:space="preserve"> порівнянні з нематеріальною</w:t>
      </w:r>
      <w:r>
        <w:rPr>
          <w:rFonts w:eastAsia="Calibri"/>
          <w:sz w:val="28"/>
          <w:szCs w:val="28"/>
          <w:lang w:eastAsia="en-US"/>
        </w:rPr>
        <w:t>,</w:t>
      </w:r>
      <w:r w:rsidR="006665F3" w:rsidRPr="006665F3">
        <w:rPr>
          <w:rFonts w:eastAsia="Calibri"/>
          <w:sz w:val="28"/>
          <w:szCs w:val="28"/>
          <w:lang w:eastAsia="en-US"/>
        </w:rPr>
        <w:t xml:space="preserve"> не завжди виправдано, хоча матеріальна мотивація</w:t>
      </w:r>
      <w:r>
        <w:rPr>
          <w:rFonts w:eastAsia="Calibri"/>
          <w:sz w:val="28"/>
          <w:szCs w:val="28"/>
          <w:lang w:eastAsia="en-US"/>
        </w:rPr>
        <w:t xml:space="preserve"> завжди </w:t>
      </w:r>
      <w:r w:rsidR="006665F3" w:rsidRPr="006665F3">
        <w:rPr>
          <w:rFonts w:eastAsia="Calibri"/>
          <w:sz w:val="28"/>
          <w:szCs w:val="28"/>
          <w:lang w:eastAsia="en-US"/>
        </w:rPr>
        <w:t>має переваг</w:t>
      </w:r>
      <w:r>
        <w:rPr>
          <w:rFonts w:eastAsia="Calibri"/>
          <w:sz w:val="28"/>
          <w:szCs w:val="28"/>
          <w:lang w:eastAsia="en-US"/>
        </w:rPr>
        <w:t>у</w:t>
      </w:r>
      <w:r w:rsidR="006665F3" w:rsidRPr="006665F3">
        <w:rPr>
          <w:rFonts w:eastAsia="Calibri"/>
          <w:sz w:val="28"/>
          <w:szCs w:val="28"/>
          <w:lang w:eastAsia="en-US"/>
        </w:rPr>
        <w:t xml:space="preserve">. </w:t>
      </w:r>
      <w:r>
        <w:rPr>
          <w:rFonts w:eastAsia="Calibri"/>
          <w:sz w:val="28"/>
          <w:szCs w:val="28"/>
          <w:lang w:eastAsia="en-US"/>
        </w:rPr>
        <w:t xml:space="preserve">Тому що </w:t>
      </w:r>
      <w:r w:rsidR="006665F3" w:rsidRPr="006665F3">
        <w:rPr>
          <w:rFonts w:eastAsia="Calibri"/>
          <w:sz w:val="28"/>
          <w:szCs w:val="28"/>
          <w:lang w:eastAsia="en-US"/>
        </w:rPr>
        <w:t xml:space="preserve">вона є універсальною, оскільки незалежно від статутного положення працівники більше цінують </w:t>
      </w:r>
      <w:r>
        <w:rPr>
          <w:rFonts w:eastAsia="Calibri"/>
          <w:sz w:val="28"/>
          <w:szCs w:val="28"/>
          <w:lang w:eastAsia="en-US"/>
        </w:rPr>
        <w:t>фінансове</w:t>
      </w:r>
      <w:r w:rsidR="006665F3" w:rsidRPr="006665F3">
        <w:rPr>
          <w:rFonts w:eastAsia="Calibri"/>
          <w:sz w:val="28"/>
          <w:szCs w:val="28"/>
          <w:lang w:eastAsia="en-US"/>
        </w:rPr>
        <w:t xml:space="preserve"> заохочення </w:t>
      </w:r>
      <w:r>
        <w:rPr>
          <w:rFonts w:eastAsia="Calibri"/>
          <w:sz w:val="28"/>
          <w:szCs w:val="28"/>
          <w:lang w:eastAsia="en-US"/>
        </w:rPr>
        <w:t>та</w:t>
      </w:r>
      <w:r w:rsidR="006665F3" w:rsidRPr="006665F3">
        <w:rPr>
          <w:rFonts w:eastAsia="Calibri"/>
          <w:sz w:val="28"/>
          <w:szCs w:val="28"/>
          <w:lang w:eastAsia="en-US"/>
        </w:rPr>
        <w:t xml:space="preserve"> можливість розпоряджатися одержаними </w:t>
      </w:r>
      <w:r>
        <w:rPr>
          <w:rFonts w:eastAsia="Calibri"/>
          <w:sz w:val="28"/>
          <w:szCs w:val="28"/>
          <w:lang w:eastAsia="en-US"/>
        </w:rPr>
        <w:t>фінансовими ресурсами</w:t>
      </w:r>
      <w:r w:rsidR="006665F3" w:rsidRPr="006665F3">
        <w:rPr>
          <w:rFonts w:eastAsia="Calibri"/>
          <w:sz w:val="28"/>
          <w:szCs w:val="28"/>
          <w:lang w:eastAsia="en-US"/>
        </w:rPr>
        <w:t xml:space="preserve">. </w:t>
      </w:r>
    </w:p>
    <w:p w:rsidR="002E420E" w:rsidRDefault="006665F3" w:rsidP="00F27F8C">
      <w:pPr>
        <w:autoSpaceDE w:val="0"/>
        <w:autoSpaceDN w:val="0"/>
        <w:adjustRightInd w:val="0"/>
        <w:spacing w:line="360" w:lineRule="auto"/>
        <w:ind w:firstLine="709"/>
        <w:jc w:val="both"/>
        <w:rPr>
          <w:rFonts w:eastAsia="Calibri"/>
          <w:sz w:val="28"/>
          <w:szCs w:val="28"/>
          <w:lang w:eastAsia="en-US"/>
        </w:rPr>
      </w:pPr>
      <w:r w:rsidRPr="006665F3">
        <w:rPr>
          <w:rFonts w:eastAsia="Calibri"/>
          <w:sz w:val="28"/>
          <w:szCs w:val="28"/>
          <w:lang w:eastAsia="en-US"/>
        </w:rPr>
        <w:t>Мотивація персоналу не може бути чинною без задоволення матеріальних потреб</w:t>
      </w:r>
      <w:r w:rsidR="002E420E">
        <w:rPr>
          <w:rFonts w:eastAsia="Calibri"/>
          <w:sz w:val="28"/>
          <w:szCs w:val="28"/>
          <w:lang w:eastAsia="en-US"/>
        </w:rPr>
        <w:t xml:space="preserve"> та </w:t>
      </w:r>
      <w:r w:rsidRPr="006665F3">
        <w:rPr>
          <w:rFonts w:eastAsia="Calibri"/>
          <w:sz w:val="28"/>
          <w:szCs w:val="28"/>
          <w:lang w:eastAsia="en-US"/>
        </w:rPr>
        <w:t xml:space="preserve">орієнтації на матеріальний інтерес </w:t>
      </w:r>
      <w:r w:rsidR="002E420E">
        <w:rPr>
          <w:rFonts w:eastAsia="Calibri"/>
          <w:sz w:val="28"/>
          <w:szCs w:val="28"/>
          <w:lang w:eastAsia="en-US"/>
        </w:rPr>
        <w:t xml:space="preserve">співробітників підприємства, тому підвищення </w:t>
      </w:r>
      <w:r w:rsidRPr="006665F3">
        <w:rPr>
          <w:rFonts w:eastAsia="Calibri"/>
          <w:sz w:val="28"/>
          <w:szCs w:val="28"/>
          <w:lang w:eastAsia="en-US"/>
        </w:rPr>
        <w:t>нематеріального стимулювання полягає в тому, що воно залиша</w:t>
      </w:r>
      <w:r w:rsidR="002E420E">
        <w:rPr>
          <w:rFonts w:eastAsia="Calibri"/>
          <w:sz w:val="28"/>
          <w:szCs w:val="28"/>
          <w:lang w:eastAsia="en-US"/>
        </w:rPr>
        <w:t>є</w:t>
      </w:r>
      <w:r w:rsidRPr="006665F3">
        <w:rPr>
          <w:rFonts w:eastAsia="Calibri"/>
          <w:sz w:val="28"/>
          <w:szCs w:val="28"/>
          <w:lang w:eastAsia="en-US"/>
        </w:rPr>
        <w:t xml:space="preserve">ться </w:t>
      </w:r>
      <w:r w:rsidR="002E420E">
        <w:rPr>
          <w:rFonts w:eastAsia="Calibri"/>
          <w:sz w:val="28"/>
          <w:szCs w:val="28"/>
          <w:lang w:eastAsia="en-US"/>
        </w:rPr>
        <w:t xml:space="preserve">стратегічним </w:t>
      </w:r>
      <w:r w:rsidRPr="006665F3">
        <w:rPr>
          <w:rFonts w:eastAsia="Calibri"/>
          <w:sz w:val="28"/>
          <w:szCs w:val="28"/>
          <w:lang w:eastAsia="en-US"/>
        </w:rPr>
        <w:t xml:space="preserve">каталізатором, </w:t>
      </w:r>
      <w:r w:rsidR="002E420E">
        <w:rPr>
          <w:rFonts w:eastAsia="Calibri"/>
          <w:sz w:val="28"/>
          <w:szCs w:val="28"/>
          <w:lang w:eastAsia="en-US"/>
        </w:rPr>
        <w:t xml:space="preserve">який </w:t>
      </w:r>
      <w:r w:rsidRPr="006665F3">
        <w:rPr>
          <w:rFonts w:eastAsia="Calibri"/>
          <w:sz w:val="28"/>
          <w:szCs w:val="28"/>
          <w:lang w:eastAsia="en-US"/>
        </w:rPr>
        <w:t>здатни</w:t>
      </w:r>
      <w:r w:rsidR="002E420E">
        <w:rPr>
          <w:rFonts w:eastAsia="Calibri"/>
          <w:sz w:val="28"/>
          <w:szCs w:val="28"/>
          <w:lang w:eastAsia="en-US"/>
        </w:rPr>
        <w:t xml:space="preserve">й </w:t>
      </w:r>
      <w:r w:rsidRPr="006665F3">
        <w:rPr>
          <w:rFonts w:eastAsia="Calibri"/>
          <w:sz w:val="28"/>
          <w:szCs w:val="28"/>
          <w:lang w:eastAsia="en-US"/>
        </w:rPr>
        <w:t xml:space="preserve">суттєво </w:t>
      </w:r>
      <w:r w:rsidR="002E420E">
        <w:rPr>
          <w:rFonts w:eastAsia="Calibri"/>
          <w:sz w:val="28"/>
          <w:szCs w:val="28"/>
          <w:lang w:eastAsia="en-US"/>
        </w:rPr>
        <w:t xml:space="preserve">збільшити </w:t>
      </w:r>
      <w:r w:rsidRPr="006665F3">
        <w:rPr>
          <w:rFonts w:eastAsia="Calibri"/>
          <w:sz w:val="28"/>
          <w:szCs w:val="28"/>
          <w:lang w:eastAsia="en-US"/>
        </w:rPr>
        <w:t>трудову активність</w:t>
      </w:r>
      <w:r w:rsidR="002E420E">
        <w:rPr>
          <w:rFonts w:eastAsia="Calibri"/>
          <w:sz w:val="28"/>
          <w:szCs w:val="28"/>
          <w:lang w:eastAsia="en-US"/>
        </w:rPr>
        <w:t xml:space="preserve"> працівників</w:t>
      </w:r>
      <w:r w:rsidRPr="006665F3">
        <w:rPr>
          <w:rFonts w:eastAsia="Calibri"/>
          <w:sz w:val="28"/>
          <w:szCs w:val="28"/>
          <w:lang w:eastAsia="en-US"/>
        </w:rPr>
        <w:t xml:space="preserve"> та сприяти досягненню особистих цілей і цілей </w:t>
      </w:r>
      <w:r w:rsidR="002E420E">
        <w:rPr>
          <w:rFonts w:eastAsia="Calibri"/>
          <w:sz w:val="28"/>
          <w:szCs w:val="28"/>
          <w:lang w:eastAsia="en-US"/>
        </w:rPr>
        <w:t>господарської системи підприємства.</w:t>
      </w:r>
      <w:r w:rsidRPr="006665F3">
        <w:rPr>
          <w:rFonts w:eastAsia="Calibri"/>
          <w:sz w:val="28"/>
          <w:szCs w:val="28"/>
          <w:lang w:eastAsia="en-US"/>
        </w:rPr>
        <w:t xml:space="preserve"> </w:t>
      </w:r>
    </w:p>
    <w:p w:rsidR="00920DF0" w:rsidRDefault="006665F3" w:rsidP="00F27F8C">
      <w:pPr>
        <w:autoSpaceDE w:val="0"/>
        <w:autoSpaceDN w:val="0"/>
        <w:adjustRightInd w:val="0"/>
        <w:spacing w:line="360" w:lineRule="auto"/>
        <w:ind w:firstLine="709"/>
        <w:jc w:val="both"/>
        <w:rPr>
          <w:rFonts w:eastAsia="Calibri"/>
          <w:sz w:val="28"/>
          <w:szCs w:val="28"/>
          <w:lang w:eastAsia="en-US"/>
        </w:rPr>
      </w:pPr>
      <w:r w:rsidRPr="006665F3">
        <w:rPr>
          <w:rFonts w:eastAsia="Calibri"/>
          <w:sz w:val="28"/>
          <w:szCs w:val="28"/>
          <w:lang w:eastAsia="en-US"/>
        </w:rPr>
        <w:t xml:space="preserve">Таким чином, </w:t>
      </w:r>
      <w:r w:rsidR="002E420E">
        <w:rPr>
          <w:rFonts w:eastAsia="Calibri"/>
          <w:sz w:val="28"/>
          <w:szCs w:val="28"/>
          <w:lang w:eastAsia="en-US"/>
        </w:rPr>
        <w:t>м</w:t>
      </w:r>
      <w:r w:rsidRPr="006665F3">
        <w:rPr>
          <w:rFonts w:eastAsia="Calibri"/>
          <w:sz w:val="28"/>
          <w:szCs w:val="28"/>
          <w:lang w:eastAsia="en-US"/>
        </w:rPr>
        <w:t xml:space="preserve">отиваційна стратегія </w:t>
      </w:r>
      <w:r w:rsidR="002E420E" w:rsidRPr="002419AC">
        <w:rPr>
          <w:sz w:val="28"/>
          <w:szCs w:val="28"/>
        </w:rPr>
        <w:t>в системі менеджменту підприємства</w:t>
      </w:r>
      <w:r w:rsidR="002E420E">
        <w:rPr>
          <w:sz w:val="28"/>
          <w:szCs w:val="28"/>
        </w:rPr>
        <w:t xml:space="preserve"> </w:t>
      </w:r>
      <w:r w:rsidRPr="006665F3">
        <w:rPr>
          <w:rFonts w:eastAsia="Calibri"/>
          <w:sz w:val="28"/>
          <w:szCs w:val="28"/>
          <w:lang w:eastAsia="en-US"/>
        </w:rPr>
        <w:t xml:space="preserve">виступає стрижневою детермінантою управління персоналом </w:t>
      </w:r>
      <w:r w:rsidR="002E420E">
        <w:rPr>
          <w:rFonts w:eastAsia="Calibri"/>
          <w:sz w:val="28"/>
          <w:szCs w:val="28"/>
          <w:lang w:eastAsia="en-US"/>
        </w:rPr>
        <w:t xml:space="preserve">у господарській системі </w:t>
      </w:r>
      <w:r w:rsidRPr="006665F3">
        <w:rPr>
          <w:rFonts w:eastAsia="Calibri"/>
          <w:sz w:val="28"/>
          <w:szCs w:val="28"/>
          <w:lang w:eastAsia="en-US"/>
        </w:rPr>
        <w:t xml:space="preserve">підприємства за умови сприяння прогресивному розвитку особистості кожного працівника. </w:t>
      </w:r>
      <w:r w:rsidR="002E420E">
        <w:rPr>
          <w:rFonts w:eastAsia="Calibri"/>
          <w:sz w:val="28"/>
          <w:szCs w:val="28"/>
          <w:lang w:eastAsia="en-US"/>
        </w:rPr>
        <w:t>Обґрунтовано, що м</w:t>
      </w:r>
      <w:r w:rsidRPr="006665F3">
        <w:rPr>
          <w:rFonts w:eastAsia="Calibri"/>
          <w:sz w:val="28"/>
          <w:szCs w:val="28"/>
          <w:lang w:eastAsia="en-US"/>
        </w:rPr>
        <w:t xml:space="preserve">отиваційна стратегія </w:t>
      </w:r>
      <w:r w:rsidR="002E420E" w:rsidRPr="002419AC">
        <w:rPr>
          <w:sz w:val="28"/>
          <w:szCs w:val="28"/>
        </w:rPr>
        <w:t>в системі менеджменту підприємства</w:t>
      </w:r>
      <w:r w:rsidR="002E420E">
        <w:rPr>
          <w:sz w:val="28"/>
          <w:szCs w:val="28"/>
        </w:rPr>
        <w:t xml:space="preserve"> </w:t>
      </w:r>
      <w:r w:rsidRPr="006665F3">
        <w:rPr>
          <w:rFonts w:eastAsia="Calibri"/>
          <w:sz w:val="28"/>
          <w:szCs w:val="28"/>
          <w:lang w:eastAsia="en-US"/>
        </w:rPr>
        <w:t xml:space="preserve">передбачає встановлення об’єктивної залежності між винагородженням </w:t>
      </w:r>
      <w:r w:rsidR="002E420E">
        <w:rPr>
          <w:rFonts w:eastAsia="Calibri"/>
          <w:sz w:val="28"/>
          <w:szCs w:val="28"/>
          <w:lang w:eastAsia="en-US"/>
        </w:rPr>
        <w:t>персоналу</w:t>
      </w:r>
      <w:r w:rsidRPr="006665F3">
        <w:rPr>
          <w:rFonts w:eastAsia="Calibri"/>
          <w:sz w:val="28"/>
          <w:szCs w:val="28"/>
          <w:lang w:eastAsia="en-US"/>
        </w:rPr>
        <w:t xml:space="preserve"> та його внеском у </w:t>
      </w:r>
      <w:r w:rsidR="002E420E">
        <w:rPr>
          <w:rFonts w:eastAsia="Calibri"/>
          <w:sz w:val="28"/>
          <w:szCs w:val="28"/>
          <w:lang w:eastAsia="en-US"/>
        </w:rPr>
        <w:t>збільшення</w:t>
      </w:r>
      <w:r w:rsidRPr="006665F3">
        <w:rPr>
          <w:rFonts w:eastAsia="Calibri"/>
          <w:sz w:val="28"/>
          <w:szCs w:val="28"/>
          <w:lang w:eastAsia="en-US"/>
        </w:rPr>
        <w:t xml:space="preserve"> ефективності </w:t>
      </w:r>
      <w:r w:rsidR="002E420E">
        <w:rPr>
          <w:rFonts w:eastAsia="Calibri"/>
          <w:sz w:val="28"/>
          <w:szCs w:val="28"/>
          <w:lang w:eastAsia="en-US"/>
        </w:rPr>
        <w:t xml:space="preserve">внутрішньогосподарської </w:t>
      </w:r>
      <w:r w:rsidRPr="006665F3">
        <w:rPr>
          <w:rFonts w:eastAsia="Calibri"/>
          <w:sz w:val="28"/>
          <w:szCs w:val="28"/>
          <w:lang w:eastAsia="en-US"/>
        </w:rPr>
        <w:t xml:space="preserve">діяльності </w:t>
      </w:r>
      <w:r w:rsidR="002E420E">
        <w:rPr>
          <w:rFonts w:eastAsia="Calibri"/>
          <w:sz w:val="28"/>
          <w:szCs w:val="28"/>
          <w:lang w:eastAsia="en-US"/>
        </w:rPr>
        <w:t xml:space="preserve">на </w:t>
      </w:r>
      <w:r w:rsidRPr="006665F3">
        <w:rPr>
          <w:rFonts w:eastAsia="Calibri"/>
          <w:sz w:val="28"/>
          <w:szCs w:val="28"/>
          <w:lang w:eastAsia="en-US"/>
        </w:rPr>
        <w:t>підприємств</w:t>
      </w:r>
      <w:r w:rsidR="002E420E">
        <w:rPr>
          <w:rFonts w:eastAsia="Calibri"/>
          <w:sz w:val="28"/>
          <w:szCs w:val="28"/>
          <w:lang w:eastAsia="en-US"/>
        </w:rPr>
        <w:t>і</w:t>
      </w:r>
      <w:r w:rsidRPr="006665F3">
        <w:rPr>
          <w:rFonts w:eastAsia="Calibri"/>
          <w:sz w:val="28"/>
          <w:szCs w:val="28"/>
          <w:lang w:eastAsia="en-US"/>
        </w:rPr>
        <w:t xml:space="preserve">. </w:t>
      </w:r>
      <w:r w:rsidR="002E420E">
        <w:rPr>
          <w:rFonts w:eastAsia="Calibri"/>
          <w:sz w:val="28"/>
          <w:szCs w:val="28"/>
          <w:lang w:eastAsia="en-US"/>
        </w:rPr>
        <w:t>Дану</w:t>
      </w:r>
      <w:r w:rsidRPr="006665F3">
        <w:rPr>
          <w:rFonts w:eastAsia="Calibri"/>
          <w:sz w:val="28"/>
          <w:szCs w:val="28"/>
          <w:lang w:eastAsia="en-US"/>
        </w:rPr>
        <w:t xml:space="preserve"> залежність </w:t>
      </w:r>
      <w:r w:rsidR="002E420E">
        <w:rPr>
          <w:rFonts w:eastAsia="Calibri"/>
          <w:sz w:val="28"/>
          <w:szCs w:val="28"/>
          <w:lang w:eastAsia="en-US"/>
        </w:rPr>
        <w:t xml:space="preserve">необхідно </w:t>
      </w:r>
      <w:r w:rsidRPr="006665F3">
        <w:rPr>
          <w:rFonts w:eastAsia="Calibri"/>
          <w:sz w:val="28"/>
          <w:szCs w:val="28"/>
          <w:lang w:eastAsia="en-US"/>
        </w:rPr>
        <w:t xml:space="preserve">проваджувати через систему мотивації персоналу, яка передбачає застосування до працівника матеріального </w:t>
      </w:r>
      <w:r w:rsidR="002E420E">
        <w:rPr>
          <w:rFonts w:eastAsia="Calibri"/>
          <w:sz w:val="28"/>
          <w:szCs w:val="28"/>
          <w:lang w:eastAsia="en-US"/>
        </w:rPr>
        <w:t>або</w:t>
      </w:r>
      <w:r w:rsidRPr="006665F3">
        <w:rPr>
          <w:rFonts w:eastAsia="Calibri"/>
          <w:sz w:val="28"/>
          <w:szCs w:val="28"/>
          <w:lang w:eastAsia="en-US"/>
        </w:rPr>
        <w:t xml:space="preserve"> не матеріального мотивування</w:t>
      </w:r>
      <w:r w:rsidR="002E420E">
        <w:rPr>
          <w:rFonts w:eastAsia="Calibri"/>
          <w:sz w:val="28"/>
          <w:szCs w:val="28"/>
          <w:lang w:eastAsia="en-US"/>
        </w:rPr>
        <w:t xml:space="preserve"> з урахуванням потреб співробітників</w:t>
      </w:r>
      <w:r w:rsidRPr="006665F3">
        <w:rPr>
          <w:rFonts w:eastAsia="Calibri"/>
          <w:sz w:val="28"/>
          <w:szCs w:val="28"/>
          <w:lang w:eastAsia="en-US"/>
        </w:rPr>
        <w:t xml:space="preserve">. Мотиваційна стратегія </w:t>
      </w:r>
      <w:r w:rsidR="002E420E" w:rsidRPr="002419AC">
        <w:rPr>
          <w:sz w:val="28"/>
          <w:szCs w:val="28"/>
        </w:rPr>
        <w:t>в системі менеджменту підприємства</w:t>
      </w:r>
      <w:r w:rsidR="002E420E">
        <w:rPr>
          <w:sz w:val="28"/>
          <w:szCs w:val="28"/>
        </w:rPr>
        <w:t xml:space="preserve"> </w:t>
      </w:r>
      <w:r w:rsidRPr="006665F3">
        <w:rPr>
          <w:rFonts w:eastAsia="Calibri"/>
          <w:sz w:val="28"/>
          <w:szCs w:val="28"/>
          <w:lang w:eastAsia="en-US"/>
        </w:rPr>
        <w:t>розглядається як квінтесенція особливостей перспективної системи мотивування персоналу</w:t>
      </w:r>
      <w:r w:rsidR="00920DF0">
        <w:rPr>
          <w:rFonts w:eastAsia="Calibri"/>
          <w:sz w:val="28"/>
          <w:szCs w:val="28"/>
          <w:lang w:eastAsia="en-US"/>
        </w:rPr>
        <w:t xml:space="preserve"> у внутрішньогосподарському середовищі</w:t>
      </w:r>
      <w:r w:rsidRPr="006665F3">
        <w:rPr>
          <w:rFonts w:eastAsia="Calibri"/>
          <w:sz w:val="28"/>
          <w:szCs w:val="28"/>
          <w:lang w:eastAsia="en-US"/>
        </w:rPr>
        <w:t xml:space="preserve">, </w:t>
      </w:r>
      <w:r w:rsidR="00920DF0">
        <w:rPr>
          <w:rFonts w:eastAsia="Calibri"/>
          <w:sz w:val="28"/>
          <w:szCs w:val="28"/>
          <w:lang w:eastAsia="en-US"/>
        </w:rPr>
        <w:t xml:space="preserve">а </w:t>
      </w:r>
      <w:r w:rsidRPr="006665F3">
        <w:rPr>
          <w:rFonts w:eastAsia="Calibri"/>
          <w:sz w:val="28"/>
          <w:szCs w:val="28"/>
          <w:lang w:eastAsia="en-US"/>
        </w:rPr>
        <w:t xml:space="preserve"> акцент робиться на динаміці успіхів або провалів в діяльності підприємства. Впровадження запропонованої мотиваційної стратегії </w:t>
      </w:r>
      <w:r w:rsidR="00920DF0">
        <w:rPr>
          <w:rFonts w:eastAsia="Calibri"/>
          <w:sz w:val="28"/>
          <w:szCs w:val="28"/>
          <w:lang w:eastAsia="en-US"/>
        </w:rPr>
        <w:t xml:space="preserve">на підприємстві в умовах глобальних викликів </w:t>
      </w:r>
      <w:r w:rsidRPr="006665F3">
        <w:rPr>
          <w:rFonts w:eastAsia="Calibri"/>
          <w:sz w:val="28"/>
          <w:szCs w:val="28"/>
          <w:lang w:eastAsia="en-US"/>
        </w:rPr>
        <w:t>сприя</w:t>
      </w:r>
      <w:r w:rsidR="00920DF0">
        <w:rPr>
          <w:rFonts w:eastAsia="Calibri"/>
          <w:sz w:val="28"/>
          <w:szCs w:val="28"/>
          <w:lang w:eastAsia="en-US"/>
        </w:rPr>
        <w:t xml:space="preserve">тиме </w:t>
      </w:r>
      <w:r w:rsidRPr="006665F3">
        <w:rPr>
          <w:rFonts w:eastAsia="Calibri"/>
          <w:sz w:val="28"/>
          <w:szCs w:val="28"/>
          <w:lang w:eastAsia="en-US"/>
        </w:rPr>
        <w:t xml:space="preserve">налагодженню відносин у колективі </w:t>
      </w:r>
      <w:r w:rsidR="00920DF0">
        <w:rPr>
          <w:rFonts w:eastAsia="Calibri"/>
          <w:sz w:val="28"/>
          <w:szCs w:val="28"/>
          <w:lang w:eastAsia="en-US"/>
        </w:rPr>
        <w:t xml:space="preserve">суб’єкта господарювання, </w:t>
      </w:r>
      <w:r w:rsidRPr="006665F3">
        <w:rPr>
          <w:rFonts w:eastAsia="Calibri"/>
          <w:sz w:val="28"/>
          <w:szCs w:val="28"/>
          <w:lang w:eastAsia="en-US"/>
        </w:rPr>
        <w:t xml:space="preserve">підвищенню зацікавленості працівників у </w:t>
      </w:r>
      <w:r w:rsidR="00920DF0">
        <w:rPr>
          <w:rFonts w:eastAsia="Calibri"/>
          <w:sz w:val="28"/>
          <w:szCs w:val="28"/>
          <w:lang w:eastAsia="en-US"/>
        </w:rPr>
        <w:t>трудовій діяльності</w:t>
      </w:r>
      <w:r w:rsidRPr="006665F3">
        <w:rPr>
          <w:rFonts w:eastAsia="Calibri"/>
          <w:sz w:val="28"/>
          <w:szCs w:val="28"/>
          <w:lang w:eastAsia="en-US"/>
        </w:rPr>
        <w:t xml:space="preserve">, </w:t>
      </w:r>
      <w:r w:rsidR="00920DF0">
        <w:rPr>
          <w:rFonts w:eastAsia="Calibri"/>
          <w:sz w:val="28"/>
          <w:szCs w:val="28"/>
          <w:lang w:eastAsia="en-US"/>
        </w:rPr>
        <w:t xml:space="preserve">збільшенню </w:t>
      </w:r>
      <w:r w:rsidRPr="006665F3">
        <w:rPr>
          <w:rFonts w:eastAsia="Calibri"/>
          <w:sz w:val="28"/>
          <w:szCs w:val="28"/>
          <w:lang w:eastAsia="en-US"/>
        </w:rPr>
        <w:t>якості виконання працівниками функціональних обов’язків</w:t>
      </w:r>
      <w:r w:rsidR="00920DF0">
        <w:rPr>
          <w:rFonts w:eastAsia="Calibri"/>
          <w:sz w:val="28"/>
          <w:szCs w:val="28"/>
          <w:lang w:eastAsia="en-US"/>
        </w:rPr>
        <w:t xml:space="preserve">, що забезпечить </w:t>
      </w:r>
      <w:r w:rsidRPr="006665F3">
        <w:rPr>
          <w:rFonts w:eastAsia="Calibri"/>
          <w:sz w:val="28"/>
          <w:szCs w:val="28"/>
          <w:lang w:eastAsia="en-US"/>
        </w:rPr>
        <w:t xml:space="preserve">збільшення </w:t>
      </w:r>
      <w:r w:rsidR="00920DF0">
        <w:rPr>
          <w:rFonts w:eastAsia="Calibri"/>
          <w:sz w:val="28"/>
          <w:szCs w:val="28"/>
          <w:lang w:eastAsia="en-US"/>
        </w:rPr>
        <w:t xml:space="preserve">чистого фінансового результату </w:t>
      </w:r>
      <w:r w:rsidRPr="006665F3">
        <w:rPr>
          <w:rFonts w:eastAsia="Calibri"/>
          <w:sz w:val="28"/>
          <w:szCs w:val="28"/>
          <w:lang w:eastAsia="en-US"/>
        </w:rPr>
        <w:t>підприємства</w:t>
      </w:r>
      <w:r w:rsidR="00920DF0">
        <w:rPr>
          <w:rFonts w:eastAsia="Calibri"/>
          <w:sz w:val="28"/>
          <w:szCs w:val="28"/>
          <w:lang w:eastAsia="en-US"/>
        </w:rPr>
        <w:t xml:space="preserve"> та його</w:t>
      </w:r>
      <w:r w:rsidRPr="006665F3">
        <w:rPr>
          <w:rFonts w:eastAsia="Calibri"/>
          <w:sz w:val="28"/>
          <w:szCs w:val="28"/>
          <w:lang w:eastAsia="en-US"/>
        </w:rPr>
        <w:t xml:space="preserve"> конкуренто</w:t>
      </w:r>
      <w:r w:rsidR="00920DF0">
        <w:rPr>
          <w:rFonts w:eastAsia="Calibri"/>
          <w:sz w:val="28"/>
          <w:szCs w:val="28"/>
          <w:lang w:eastAsia="en-US"/>
        </w:rPr>
        <w:t>здатності.</w:t>
      </w: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920DF0" w:rsidRDefault="00920DF0" w:rsidP="00F27F8C">
      <w:pPr>
        <w:autoSpaceDE w:val="0"/>
        <w:autoSpaceDN w:val="0"/>
        <w:adjustRightInd w:val="0"/>
        <w:spacing w:line="360" w:lineRule="auto"/>
        <w:ind w:firstLine="709"/>
        <w:jc w:val="both"/>
        <w:rPr>
          <w:rFonts w:eastAsia="Calibri"/>
          <w:sz w:val="28"/>
          <w:szCs w:val="28"/>
          <w:lang w:eastAsia="en-US"/>
        </w:rPr>
      </w:pPr>
    </w:p>
    <w:p w:rsidR="00920DF0" w:rsidRPr="00220E69" w:rsidRDefault="00920DF0" w:rsidP="00F27F8C">
      <w:pPr>
        <w:autoSpaceDE w:val="0"/>
        <w:autoSpaceDN w:val="0"/>
        <w:adjustRightInd w:val="0"/>
        <w:spacing w:line="360" w:lineRule="auto"/>
        <w:ind w:firstLine="709"/>
        <w:jc w:val="both"/>
        <w:rPr>
          <w:rFonts w:eastAsia="Calibri"/>
          <w:sz w:val="28"/>
          <w:szCs w:val="28"/>
          <w:lang w:eastAsia="en-US"/>
        </w:rPr>
      </w:pPr>
    </w:p>
    <w:p w:rsidR="00F46812" w:rsidRPr="00220E69"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220E69"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220E69"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220E69" w:rsidRDefault="00F46812" w:rsidP="00F27F8C">
      <w:pPr>
        <w:autoSpaceDE w:val="0"/>
        <w:autoSpaceDN w:val="0"/>
        <w:adjustRightInd w:val="0"/>
        <w:spacing w:line="360" w:lineRule="auto"/>
        <w:ind w:firstLine="709"/>
        <w:jc w:val="both"/>
        <w:rPr>
          <w:rFonts w:eastAsia="Calibri"/>
          <w:sz w:val="28"/>
          <w:szCs w:val="28"/>
          <w:lang w:eastAsia="en-US"/>
        </w:rPr>
      </w:pPr>
    </w:p>
    <w:p w:rsidR="0046392E" w:rsidRPr="00E476FF" w:rsidRDefault="0046392E" w:rsidP="0046392E">
      <w:pPr>
        <w:spacing w:line="360" w:lineRule="auto"/>
        <w:jc w:val="center"/>
        <w:rPr>
          <w:caps/>
          <w:color w:val="000000"/>
          <w:sz w:val="28"/>
          <w:szCs w:val="28"/>
        </w:rPr>
      </w:pPr>
      <w:r w:rsidRPr="00E476FF">
        <w:rPr>
          <w:caps/>
          <w:color w:val="000000"/>
          <w:spacing w:val="20"/>
          <w:sz w:val="28"/>
          <w:szCs w:val="28"/>
        </w:rPr>
        <w:t>Розділ</w:t>
      </w:r>
      <w:r w:rsidRPr="00E476FF">
        <w:rPr>
          <w:caps/>
          <w:color w:val="000000"/>
          <w:sz w:val="28"/>
          <w:szCs w:val="28"/>
        </w:rPr>
        <w:t xml:space="preserve"> 2.</w:t>
      </w:r>
    </w:p>
    <w:p w:rsidR="0046392E" w:rsidRPr="00E476FF" w:rsidRDefault="0046392E" w:rsidP="0046392E">
      <w:pPr>
        <w:spacing w:line="360" w:lineRule="auto"/>
        <w:ind w:firstLine="720"/>
        <w:jc w:val="center"/>
        <w:rPr>
          <w:sz w:val="28"/>
          <w:szCs w:val="28"/>
        </w:rPr>
      </w:pPr>
      <w:r w:rsidRPr="00E476FF">
        <w:rPr>
          <w:caps/>
          <w:sz w:val="28"/>
          <w:szCs w:val="28"/>
        </w:rPr>
        <w:t xml:space="preserve">аналітичне дослідження ефективності управління </w:t>
      </w:r>
      <w:r>
        <w:rPr>
          <w:caps/>
          <w:sz w:val="28"/>
          <w:szCs w:val="28"/>
        </w:rPr>
        <w:t>НА ПРАТ</w:t>
      </w:r>
      <w:r w:rsidRPr="0046392E">
        <w:rPr>
          <w:caps/>
          <w:sz w:val="28"/>
          <w:szCs w:val="28"/>
        </w:rPr>
        <w:t xml:space="preserve"> «ФІРМА ЕЛІПС»</w:t>
      </w:r>
    </w:p>
    <w:p w:rsidR="0046392E" w:rsidRDefault="0046392E" w:rsidP="0046392E">
      <w:pPr>
        <w:spacing w:before="120" w:after="120" w:line="360" w:lineRule="auto"/>
        <w:ind w:firstLine="720"/>
        <w:jc w:val="both"/>
        <w:rPr>
          <w:sz w:val="28"/>
          <w:szCs w:val="28"/>
        </w:rPr>
      </w:pPr>
    </w:p>
    <w:p w:rsidR="0046392E" w:rsidRPr="00E476FF" w:rsidRDefault="0046392E" w:rsidP="0046392E">
      <w:pPr>
        <w:spacing w:before="120" w:after="120" w:line="360" w:lineRule="auto"/>
        <w:ind w:firstLine="720"/>
        <w:jc w:val="both"/>
        <w:rPr>
          <w:b/>
          <w:sz w:val="28"/>
          <w:szCs w:val="28"/>
        </w:rPr>
      </w:pPr>
      <w:r w:rsidRPr="00E476FF">
        <w:rPr>
          <w:sz w:val="28"/>
          <w:szCs w:val="28"/>
        </w:rPr>
        <w:t xml:space="preserve">2.1. Характеристика </w:t>
      </w:r>
      <w:r>
        <w:rPr>
          <w:sz w:val="28"/>
          <w:szCs w:val="28"/>
        </w:rPr>
        <w:t>підприємства</w:t>
      </w:r>
      <w:r w:rsidRPr="00E476FF">
        <w:rPr>
          <w:sz w:val="28"/>
          <w:szCs w:val="28"/>
        </w:rPr>
        <w:t xml:space="preserve"> «ФІРМА ЕЛІПС»</w:t>
      </w:r>
    </w:p>
    <w:p w:rsidR="0046392E" w:rsidRPr="00E476FF" w:rsidRDefault="0046392E" w:rsidP="0046392E">
      <w:pPr>
        <w:spacing w:line="360" w:lineRule="auto"/>
        <w:ind w:firstLine="720"/>
        <w:jc w:val="both"/>
        <w:rPr>
          <w:sz w:val="28"/>
          <w:szCs w:val="28"/>
        </w:rPr>
      </w:pPr>
    </w:p>
    <w:p w:rsidR="0046392E" w:rsidRDefault="0046392E" w:rsidP="0046392E">
      <w:pPr>
        <w:autoSpaceDE w:val="0"/>
        <w:autoSpaceDN w:val="0"/>
        <w:adjustRightInd w:val="0"/>
        <w:spacing w:line="360" w:lineRule="auto"/>
        <w:ind w:firstLine="709"/>
        <w:jc w:val="both"/>
        <w:rPr>
          <w:sz w:val="28"/>
          <w:szCs w:val="28"/>
        </w:rPr>
      </w:pPr>
      <w:r w:rsidRPr="00E476FF">
        <w:rPr>
          <w:sz w:val="28"/>
          <w:szCs w:val="28"/>
        </w:rPr>
        <w:t>Приватне акціонерне товариство «ФІРМА ЕЛІПС» здійснює</w:t>
      </w:r>
      <w:r>
        <w:rPr>
          <w:sz w:val="28"/>
          <w:szCs w:val="28"/>
        </w:rPr>
        <w:t>:</w:t>
      </w:r>
    </w:p>
    <w:p w:rsidR="0046392E" w:rsidRPr="00E476FF" w:rsidRDefault="0046392E"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виробництво тари з пластмаси </w:t>
      </w:r>
      <w:r w:rsidRPr="00E476FF">
        <w:rPr>
          <w:rFonts w:ascii="Times New Roman" w:eastAsia="Calibri" w:hAnsi="Times New Roman"/>
          <w:sz w:val="28"/>
          <w:szCs w:val="28"/>
          <w:lang w:val="uk-UA" w:eastAsia="en-US"/>
        </w:rPr>
        <w:t>для косметології;</w:t>
      </w:r>
    </w:p>
    <w:p w:rsidR="0046392E" w:rsidRPr="00E476FF" w:rsidRDefault="0046392E"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виробництво тари з пластмаси</w:t>
      </w:r>
      <w:r w:rsidRPr="00E476FF">
        <w:rPr>
          <w:rFonts w:ascii="Times New Roman" w:eastAsia="Calibri" w:hAnsi="Times New Roman"/>
          <w:sz w:val="28"/>
          <w:szCs w:val="28"/>
          <w:lang w:val="uk-UA" w:eastAsia="en-US"/>
        </w:rPr>
        <w:t xml:space="preserve"> для фармацевтичної промисловості;</w:t>
      </w:r>
    </w:p>
    <w:p w:rsidR="0046392E" w:rsidRDefault="0046392E"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виробництво тари з пластмаси для харчової промисловості;</w:t>
      </w:r>
    </w:p>
    <w:p w:rsidR="0046392E" w:rsidRDefault="0046392E"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займається зовнішньоекономічною діяльністю;</w:t>
      </w:r>
    </w:p>
    <w:p w:rsidR="0046392E" w:rsidRDefault="0046392E"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впроваджує інноваційні діяльність.</w:t>
      </w:r>
    </w:p>
    <w:p w:rsidR="0046392E" w:rsidRPr="00E476FF" w:rsidRDefault="0046392E" w:rsidP="0046392E">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Стратегічний розвиток ПрАТ </w:t>
      </w:r>
      <w:r w:rsidRPr="00E476FF">
        <w:rPr>
          <w:sz w:val="28"/>
          <w:szCs w:val="28"/>
        </w:rPr>
        <w:t xml:space="preserve">«ФІРМА ЕЛІПС» </w:t>
      </w:r>
      <w:r w:rsidRPr="00E476FF">
        <w:rPr>
          <w:rFonts w:eastAsia="Calibri"/>
          <w:sz w:val="28"/>
          <w:szCs w:val="28"/>
          <w:lang w:eastAsia="en-US"/>
        </w:rPr>
        <w:t xml:space="preserve">залежить від </w:t>
      </w:r>
      <w:r>
        <w:rPr>
          <w:rFonts w:eastAsia="Calibri"/>
          <w:sz w:val="28"/>
          <w:szCs w:val="28"/>
          <w:lang w:eastAsia="en-US"/>
        </w:rPr>
        <w:t xml:space="preserve">покращення його </w:t>
      </w:r>
      <w:r w:rsidRPr="00E476FF">
        <w:rPr>
          <w:rFonts w:eastAsia="Calibri"/>
          <w:sz w:val="28"/>
          <w:szCs w:val="28"/>
          <w:lang w:eastAsia="en-US"/>
        </w:rPr>
        <w:t xml:space="preserve"> фінансового стану та подолання фінансової кризи</w:t>
      </w:r>
      <w:r>
        <w:rPr>
          <w:rFonts w:eastAsia="Calibri"/>
          <w:sz w:val="28"/>
          <w:szCs w:val="28"/>
          <w:lang w:eastAsia="en-US"/>
        </w:rPr>
        <w:t xml:space="preserve"> в умовах глобальних викликів сьогодення</w:t>
      </w:r>
      <w:r w:rsidRPr="00E476FF">
        <w:rPr>
          <w:rFonts w:eastAsia="Calibri"/>
          <w:sz w:val="28"/>
          <w:szCs w:val="28"/>
          <w:lang w:eastAsia="en-US"/>
        </w:rPr>
        <w:t xml:space="preserve">. </w:t>
      </w:r>
    </w:p>
    <w:p w:rsidR="0046392E" w:rsidRPr="00E476FF" w:rsidRDefault="008E17FF" w:rsidP="0046392E">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ПрАТ </w:t>
      </w:r>
      <w:r w:rsidRPr="00E476FF">
        <w:rPr>
          <w:sz w:val="28"/>
          <w:szCs w:val="28"/>
        </w:rPr>
        <w:t xml:space="preserve">«ФІРМА ЕЛІПС» </w:t>
      </w:r>
      <w:r>
        <w:rPr>
          <w:sz w:val="28"/>
          <w:szCs w:val="28"/>
        </w:rPr>
        <w:t xml:space="preserve">розробляє стратегію </w:t>
      </w:r>
      <w:r w:rsidR="0046392E" w:rsidRPr="00E476FF">
        <w:rPr>
          <w:rFonts w:eastAsia="Calibri"/>
          <w:sz w:val="28"/>
          <w:szCs w:val="28"/>
          <w:lang w:eastAsia="en-US"/>
        </w:rPr>
        <w:t>щодо розширення ринків збуту</w:t>
      </w:r>
      <w:r>
        <w:rPr>
          <w:rFonts w:eastAsia="Calibri"/>
          <w:sz w:val="28"/>
          <w:szCs w:val="28"/>
          <w:lang w:eastAsia="en-US"/>
        </w:rPr>
        <w:t xml:space="preserve"> готової продукції, тому що ву мовах воєнного стану </w:t>
      </w:r>
      <w:r w:rsidR="0046392E" w:rsidRPr="00E476FF">
        <w:rPr>
          <w:rFonts w:eastAsia="Calibri"/>
          <w:sz w:val="28"/>
          <w:szCs w:val="28"/>
          <w:lang w:eastAsia="en-US"/>
        </w:rPr>
        <w:t xml:space="preserve">діяльність підприємство практично не розвивається із-за низької платоспроможності  </w:t>
      </w:r>
      <w:r>
        <w:rPr>
          <w:rFonts w:eastAsia="Calibri"/>
          <w:sz w:val="28"/>
          <w:szCs w:val="28"/>
          <w:lang w:eastAsia="en-US"/>
        </w:rPr>
        <w:t>контрагентів</w:t>
      </w:r>
      <w:r w:rsidR="0046392E" w:rsidRPr="00E476FF">
        <w:rPr>
          <w:rFonts w:eastAsia="Calibri"/>
          <w:sz w:val="28"/>
          <w:szCs w:val="28"/>
          <w:lang w:eastAsia="en-US"/>
        </w:rPr>
        <w:t xml:space="preserve">. </w:t>
      </w:r>
    </w:p>
    <w:p w:rsidR="008E17FF" w:rsidRDefault="0046392E" w:rsidP="0046392E">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Основними конкурентами </w:t>
      </w:r>
      <w:r w:rsidR="008E17FF">
        <w:rPr>
          <w:rFonts w:eastAsia="Calibri"/>
          <w:sz w:val="28"/>
          <w:szCs w:val="28"/>
          <w:lang w:eastAsia="en-US"/>
        </w:rPr>
        <w:t xml:space="preserve">ПрАТ </w:t>
      </w:r>
      <w:r w:rsidR="008E17FF" w:rsidRPr="00E476FF">
        <w:rPr>
          <w:sz w:val="28"/>
          <w:szCs w:val="28"/>
        </w:rPr>
        <w:t xml:space="preserve">«ФІРМА ЕЛІПС» </w:t>
      </w:r>
      <w:r w:rsidRPr="00E476FF">
        <w:rPr>
          <w:rFonts w:eastAsia="Calibri"/>
          <w:sz w:val="28"/>
          <w:szCs w:val="28"/>
          <w:lang w:eastAsia="en-US"/>
        </w:rPr>
        <w:t xml:space="preserve">є </w:t>
      </w:r>
      <w:r w:rsidR="008E17FF">
        <w:rPr>
          <w:rFonts w:eastAsia="Calibri"/>
          <w:sz w:val="28"/>
          <w:szCs w:val="28"/>
          <w:lang w:eastAsia="en-US"/>
        </w:rPr>
        <w:t>суб’єкти національної економіки</w:t>
      </w:r>
      <w:r w:rsidRPr="00E476FF">
        <w:rPr>
          <w:rFonts w:eastAsia="Calibri"/>
          <w:sz w:val="28"/>
          <w:szCs w:val="28"/>
          <w:lang w:eastAsia="en-US"/>
        </w:rPr>
        <w:t>, які виробляють</w:t>
      </w:r>
      <w:r w:rsidR="008E17FF">
        <w:rPr>
          <w:rFonts w:eastAsia="Calibri"/>
          <w:sz w:val="28"/>
          <w:szCs w:val="28"/>
          <w:lang w:eastAsia="en-US"/>
        </w:rPr>
        <w:t xml:space="preserve"> аналогічну </w:t>
      </w:r>
      <w:r w:rsidRPr="00E476FF">
        <w:rPr>
          <w:rFonts w:eastAsia="Calibri"/>
          <w:sz w:val="28"/>
          <w:szCs w:val="28"/>
          <w:lang w:eastAsia="en-US"/>
        </w:rPr>
        <w:t>продукцію</w:t>
      </w:r>
      <w:r w:rsidR="008E17FF">
        <w:rPr>
          <w:rFonts w:eastAsia="Calibri"/>
          <w:sz w:val="28"/>
          <w:szCs w:val="28"/>
          <w:lang w:eastAsia="en-US"/>
        </w:rPr>
        <w:t>:</w:t>
      </w:r>
    </w:p>
    <w:p w:rsidR="0046392E" w:rsidRPr="00E476FF" w:rsidRDefault="008E17FF"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ПП </w:t>
      </w:r>
      <w:r w:rsidR="0046392E" w:rsidRPr="00E476FF">
        <w:rPr>
          <w:rFonts w:ascii="Times New Roman" w:eastAsia="Calibri" w:hAnsi="Times New Roman"/>
          <w:sz w:val="28"/>
          <w:szCs w:val="28"/>
          <w:lang w:val="uk-UA" w:eastAsia="en-US"/>
        </w:rPr>
        <w:t>«КВОТА»;</w:t>
      </w:r>
    </w:p>
    <w:p w:rsidR="0046392E" w:rsidRPr="00E476FF" w:rsidRDefault="0046392E"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ТОВ «Днепрфінком»;</w:t>
      </w:r>
    </w:p>
    <w:p w:rsidR="0046392E" w:rsidRPr="00E476FF" w:rsidRDefault="0046392E"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ТОВ «ЛАКШЕРІ ПАЙП»</w:t>
      </w:r>
      <w:r w:rsidR="008E17FF">
        <w:rPr>
          <w:rFonts w:ascii="Times New Roman" w:eastAsia="Calibri" w:hAnsi="Times New Roman"/>
          <w:sz w:val="28"/>
          <w:szCs w:val="28"/>
          <w:lang w:val="uk-UA" w:eastAsia="en-US"/>
        </w:rPr>
        <w:t xml:space="preserve"> та інші</w:t>
      </w:r>
      <w:r w:rsidRPr="00E476FF">
        <w:rPr>
          <w:rFonts w:ascii="Times New Roman" w:eastAsia="Calibri" w:hAnsi="Times New Roman"/>
          <w:sz w:val="28"/>
          <w:szCs w:val="28"/>
          <w:lang w:val="uk-UA" w:eastAsia="en-US"/>
        </w:rPr>
        <w:t>.</w:t>
      </w:r>
    </w:p>
    <w:p w:rsidR="0046392E" w:rsidRPr="00E476FF" w:rsidRDefault="008E17FF" w:rsidP="0046392E">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Господарська діяльність ПрАТ </w:t>
      </w:r>
      <w:r w:rsidRPr="00E476FF">
        <w:rPr>
          <w:sz w:val="28"/>
          <w:szCs w:val="28"/>
        </w:rPr>
        <w:t xml:space="preserve">«ФІРМА ЕЛІПС» </w:t>
      </w:r>
      <w:r w:rsidR="0046392E" w:rsidRPr="00E476FF">
        <w:rPr>
          <w:rFonts w:eastAsia="Calibri"/>
          <w:sz w:val="28"/>
          <w:szCs w:val="28"/>
          <w:lang w:eastAsia="en-US"/>
        </w:rPr>
        <w:t xml:space="preserve"> здійснюється відповідно до </w:t>
      </w:r>
      <w:r>
        <w:rPr>
          <w:rFonts w:eastAsia="Calibri"/>
          <w:sz w:val="28"/>
          <w:szCs w:val="28"/>
          <w:lang w:eastAsia="en-US"/>
        </w:rPr>
        <w:t xml:space="preserve">нормативно-правових актів </w:t>
      </w:r>
      <w:r w:rsidR="0046392E" w:rsidRPr="00E476FF">
        <w:rPr>
          <w:rFonts w:eastAsia="Calibri"/>
          <w:sz w:val="28"/>
          <w:szCs w:val="28"/>
          <w:lang w:eastAsia="en-US"/>
        </w:rPr>
        <w:t>України про ох</w:t>
      </w:r>
      <w:r>
        <w:rPr>
          <w:rFonts w:eastAsia="Calibri"/>
          <w:sz w:val="28"/>
          <w:szCs w:val="28"/>
          <w:lang w:eastAsia="en-US"/>
        </w:rPr>
        <w:t xml:space="preserve">орону навколишнього середовища, тому дії підприємства, які </w:t>
      </w:r>
      <w:r w:rsidR="0046392E" w:rsidRPr="00E476FF">
        <w:rPr>
          <w:rFonts w:eastAsia="Calibri"/>
          <w:sz w:val="28"/>
          <w:szCs w:val="28"/>
          <w:lang w:eastAsia="en-US"/>
        </w:rPr>
        <w:t xml:space="preserve">пов’язані з </w:t>
      </w:r>
      <w:r>
        <w:rPr>
          <w:rFonts w:eastAsia="Calibri"/>
          <w:sz w:val="28"/>
          <w:szCs w:val="28"/>
          <w:lang w:eastAsia="en-US"/>
        </w:rPr>
        <w:t>операційною діяльністю</w:t>
      </w:r>
      <w:r w:rsidR="0046392E" w:rsidRPr="00E476FF">
        <w:rPr>
          <w:rFonts w:eastAsia="Calibri"/>
          <w:sz w:val="28"/>
          <w:szCs w:val="28"/>
          <w:lang w:eastAsia="en-US"/>
        </w:rPr>
        <w:t xml:space="preserve"> та науковими дослідженнями, не мали суттєвого впливу на навколишнє </w:t>
      </w:r>
      <w:r>
        <w:rPr>
          <w:rFonts w:eastAsia="Calibri"/>
          <w:sz w:val="28"/>
          <w:szCs w:val="28"/>
          <w:lang w:eastAsia="en-US"/>
        </w:rPr>
        <w:t xml:space="preserve">природне </w:t>
      </w:r>
      <w:r w:rsidR="0046392E" w:rsidRPr="00E476FF">
        <w:rPr>
          <w:rFonts w:eastAsia="Calibri"/>
          <w:sz w:val="28"/>
          <w:szCs w:val="28"/>
          <w:lang w:eastAsia="en-US"/>
        </w:rPr>
        <w:t xml:space="preserve">середовище та </w:t>
      </w:r>
      <w:r>
        <w:rPr>
          <w:rFonts w:eastAsia="Calibri"/>
          <w:sz w:val="28"/>
          <w:szCs w:val="28"/>
          <w:lang w:eastAsia="en-US"/>
        </w:rPr>
        <w:t xml:space="preserve">йому </w:t>
      </w:r>
      <w:r w:rsidR="0046392E" w:rsidRPr="00E476FF">
        <w:rPr>
          <w:rFonts w:eastAsia="Calibri"/>
          <w:sz w:val="28"/>
          <w:szCs w:val="28"/>
          <w:lang w:eastAsia="en-US"/>
        </w:rPr>
        <w:t xml:space="preserve">не зашкоджували. </w:t>
      </w:r>
    </w:p>
    <w:p w:rsidR="008E17FF" w:rsidRDefault="008E17FF" w:rsidP="0046392E">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Відмітимо, що з</w:t>
      </w:r>
      <w:r w:rsidR="0046392E" w:rsidRPr="00E476FF">
        <w:rPr>
          <w:rFonts w:eastAsia="Calibri"/>
          <w:sz w:val="28"/>
          <w:szCs w:val="28"/>
          <w:lang w:eastAsia="en-US"/>
        </w:rPr>
        <w:t>а останні рок</w:t>
      </w:r>
      <w:r>
        <w:rPr>
          <w:rFonts w:eastAsia="Calibri"/>
          <w:sz w:val="28"/>
          <w:szCs w:val="28"/>
          <w:lang w:eastAsia="en-US"/>
        </w:rPr>
        <w:t xml:space="preserve">и ПрАТ </w:t>
      </w:r>
      <w:r w:rsidRPr="00E476FF">
        <w:rPr>
          <w:sz w:val="28"/>
          <w:szCs w:val="28"/>
        </w:rPr>
        <w:t xml:space="preserve">«ФІРМА ЕЛІПС» </w:t>
      </w:r>
      <w:r w:rsidR="0046392E" w:rsidRPr="00E476FF">
        <w:rPr>
          <w:rFonts w:eastAsia="Calibri"/>
          <w:sz w:val="28"/>
          <w:szCs w:val="28"/>
          <w:lang w:eastAsia="en-US"/>
        </w:rPr>
        <w:t xml:space="preserve"> здійснило оновлення основних засобів</w:t>
      </w:r>
      <w:r>
        <w:rPr>
          <w:rFonts w:eastAsia="Calibri"/>
          <w:sz w:val="28"/>
          <w:szCs w:val="28"/>
          <w:lang w:eastAsia="en-US"/>
        </w:rPr>
        <w:t>, у тому числі у</w:t>
      </w:r>
      <w:r w:rsidR="0046392E" w:rsidRPr="00E476FF">
        <w:rPr>
          <w:rFonts w:eastAsia="Calibri"/>
          <w:sz w:val="28"/>
          <w:szCs w:val="28"/>
          <w:lang w:eastAsia="en-US"/>
        </w:rPr>
        <w:t xml:space="preserve"> 2020 році придбано </w:t>
      </w:r>
      <w:r>
        <w:rPr>
          <w:rFonts w:eastAsia="Calibri"/>
          <w:sz w:val="28"/>
          <w:szCs w:val="28"/>
          <w:lang w:eastAsia="en-US"/>
        </w:rPr>
        <w:t xml:space="preserve">або </w:t>
      </w:r>
      <w:r w:rsidR="0046392E" w:rsidRPr="00E476FF">
        <w:rPr>
          <w:rFonts w:eastAsia="Calibri"/>
          <w:sz w:val="28"/>
          <w:szCs w:val="28"/>
          <w:lang w:eastAsia="en-US"/>
        </w:rPr>
        <w:t>онов</w:t>
      </w:r>
      <w:r>
        <w:rPr>
          <w:rFonts w:eastAsia="Calibri"/>
          <w:sz w:val="28"/>
          <w:szCs w:val="28"/>
          <w:lang w:eastAsia="en-US"/>
        </w:rPr>
        <w:t xml:space="preserve">ило необоротних </w:t>
      </w:r>
      <w:r w:rsidR="0046392E" w:rsidRPr="00E476FF">
        <w:rPr>
          <w:rFonts w:eastAsia="Calibri"/>
          <w:sz w:val="28"/>
          <w:szCs w:val="28"/>
          <w:lang w:eastAsia="en-US"/>
        </w:rPr>
        <w:t>активів на загальну суму 30</w:t>
      </w:r>
      <w:r>
        <w:rPr>
          <w:rFonts w:eastAsia="Calibri"/>
          <w:sz w:val="28"/>
          <w:szCs w:val="28"/>
          <w:lang w:eastAsia="en-US"/>
        </w:rPr>
        <w:t>,2 млн</w:t>
      </w:r>
      <w:r w:rsidR="0046392E" w:rsidRPr="00E476FF">
        <w:rPr>
          <w:rFonts w:eastAsia="Calibri"/>
          <w:sz w:val="28"/>
          <w:szCs w:val="28"/>
          <w:lang w:eastAsia="en-US"/>
        </w:rPr>
        <w:t xml:space="preserve">. грн. </w:t>
      </w:r>
    </w:p>
    <w:p w:rsidR="0046392E" w:rsidRPr="00E476FF" w:rsidRDefault="008E17FF" w:rsidP="0046392E">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В умовах воєнного стану підприємство </w:t>
      </w:r>
      <w:r w:rsidR="0046392E" w:rsidRPr="00E476FF">
        <w:rPr>
          <w:rFonts w:eastAsia="Calibri"/>
          <w:sz w:val="28"/>
          <w:szCs w:val="28"/>
          <w:lang w:eastAsia="en-US"/>
        </w:rPr>
        <w:t xml:space="preserve">не планує будь-які значні інвестиції або придбання, </w:t>
      </w:r>
      <w:r>
        <w:rPr>
          <w:rFonts w:eastAsia="Calibri"/>
          <w:sz w:val="28"/>
          <w:szCs w:val="28"/>
          <w:lang w:eastAsia="en-US"/>
        </w:rPr>
        <w:t xml:space="preserve">які </w:t>
      </w:r>
      <w:r w:rsidR="0046392E" w:rsidRPr="00E476FF">
        <w:rPr>
          <w:rFonts w:eastAsia="Calibri"/>
          <w:sz w:val="28"/>
          <w:szCs w:val="28"/>
          <w:lang w:eastAsia="en-US"/>
        </w:rPr>
        <w:t xml:space="preserve">пов’язані з його </w:t>
      </w:r>
      <w:r>
        <w:rPr>
          <w:rFonts w:eastAsia="Calibri"/>
          <w:sz w:val="28"/>
          <w:szCs w:val="28"/>
          <w:lang w:eastAsia="en-US"/>
        </w:rPr>
        <w:t xml:space="preserve">операційною </w:t>
      </w:r>
      <w:r w:rsidR="0046392E" w:rsidRPr="00E476FF">
        <w:rPr>
          <w:rFonts w:eastAsia="Calibri"/>
          <w:sz w:val="28"/>
          <w:szCs w:val="28"/>
          <w:lang w:eastAsia="en-US"/>
        </w:rPr>
        <w:t>діяльністю.</w:t>
      </w:r>
    </w:p>
    <w:p w:rsidR="0046392E" w:rsidRPr="00E476FF" w:rsidRDefault="008E17FF" w:rsidP="0046392E">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Органiзацiйно-функціональна </w:t>
      </w:r>
      <w:r w:rsidR="0046392E" w:rsidRPr="00E476FF">
        <w:rPr>
          <w:rFonts w:eastAsia="Calibri"/>
          <w:sz w:val="28"/>
          <w:szCs w:val="28"/>
          <w:lang w:eastAsia="en-US"/>
        </w:rPr>
        <w:t xml:space="preserve">структура </w:t>
      </w:r>
      <w:r>
        <w:rPr>
          <w:rFonts w:eastAsia="Calibri"/>
          <w:sz w:val="28"/>
          <w:szCs w:val="28"/>
          <w:lang w:eastAsia="en-US"/>
        </w:rPr>
        <w:t xml:space="preserve">ПрАТ </w:t>
      </w:r>
      <w:r w:rsidRPr="00E476FF">
        <w:rPr>
          <w:sz w:val="28"/>
          <w:szCs w:val="28"/>
        </w:rPr>
        <w:t>«ФІРМА ЕЛІПС»</w:t>
      </w:r>
      <w:r w:rsidR="0046392E" w:rsidRPr="00E476FF">
        <w:rPr>
          <w:rFonts w:eastAsia="Calibri"/>
          <w:sz w:val="28"/>
          <w:szCs w:val="28"/>
          <w:lang w:eastAsia="en-US"/>
        </w:rPr>
        <w:t xml:space="preserve">: </w:t>
      </w:r>
    </w:p>
    <w:p w:rsidR="0046392E" w:rsidRPr="00E476FF" w:rsidRDefault="008E17FF"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в</w:t>
      </w:r>
      <w:r w:rsidR="0046392E" w:rsidRPr="00E476FF">
        <w:rPr>
          <w:rFonts w:ascii="Times New Roman" w:eastAsia="Calibri" w:hAnsi="Times New Roman"/>
          <w:sz w:val="28"/>
          <w:szCs w:val="28"/>
          <w:lang w:val="uk-UA" w:eastAsia="en-US"/>
        </w:rPr>
        <w:t>иробни</w:t>
      </w:r>
      <w:r>
        <w:rPr>
          <w:rFonts w:ascii="Times New Roman" w:eastAsia="Calibri" w:hAnsi="Times New Roman"/>
          <w:sz w:val="28"/>
          <w:szCs w:val="28"/>
          <w:lang w:val="uk-UA" w:eastAsia="en-US"/>
        </w:rPr>
        <w:t>чій підрозділ підприємства</w:t>
      </w:r>
      <w:r w:rsidR="0046392E" w:rsidRPr="00E476FF">
        <w:rPr>
          <w:rFonts w:ascii="Times New Roman" w:eastAsia="Calibri" w:hAnsi="Times New Roman"/>
          <w:sz w:val="28"/>
          <w:szCs w:val="28"/>
          <w:lang w:val="uk-UA" w:eastAsia="en-US"/>
        </w:rPr>
        <w:t xml:space="preserve">; </w:t>
      </w:r>
    </w:p>
    <w:p w:rsidR="0046392E" w:rsidRPr="00E476FF" w:rsidRDefault="008E17FF"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підрозділ</w:t>
      </w:r>
      <w:r w:rsidR="0046392E" w:rsidRPr="00E476FF">
        <w:rPr>
          <w:rFonts w:ascii="Times New Roman" w:eastAsia="Calibri" w:hAnsi="Times New Roman"/>
          <w:sz w:val="28"/>
          <w:szCs w:val="28"/>
          <w:lang w:val="uk-UA" w:eastAsia="en-US"/>
        </w:rPr>
        <w:t xml:space="preserve"> конструкторських розробок; </w:t>
      </w:r>
    </w:p>
    <w:p w:rsidR="0046392E" w:rsidRPr="00E476FF" w:rsidRDefault="0046392E"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відділу якості;</w:t>
      </w:r>
    </w:p>
    <w:p w:rsidR="0046392E" w:rsidRPr="00E476FF" w:rsidRDefault="008E17FF"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маркетинговий </w:t>
      </w:r>
      <w:r w:rsidR="0046392E" w:rsidRPr="00E476FF">
        <w:rPr>
          <w:rFonts w:ascii="Times New Roman" w:eastAsia="Calibri" w:hAnsi="Times New Roman"/>
          <w:sz w:val="28"/>
          <w:szCs w:val="28"/>
          <w:lang w:val="uk-UA" w:eastAsia="en-US"/>
        </w:rPr>
        <w:t>відділ;</w:t>
      </w:r>
    </w:p>
    <w:p w:rsidR="008E17FF" w:rsidRDefault="008E17FF"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складське господарство;</w:t>
      </w:r>
    </w:p>
    <w:p w:rsidR="008E17FF" w:rsidRDefault="008E17FF"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транспортний відділ;</w:t>
      </w:r>
    </w:p>
    <w:p w:rsidR="008E17FF" w:rsidRDefault="008E17FF"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відділ бухгалтерського обліку;</w:t>
      </w:r>
    </w:p>
    <w:p w:rsidR="008E17FF" w:rsidRDefault="008E17FF"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кадрова служба та ін.</w:t>
      </w:r>
    </w:p>
    <w:p w:rsidR="0046392E" w:rsidRPr="00E476FF" w:rsidRDefault="0046392E" w:rsidP="008E17FF">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Середньооблікова чисельність працівників </w:t>
      </w:r>
      <w:r w:rsidR="008E17FF">
        <w:rPr>
          <w:rFonts w:eastAsia="Calibri"/>
          <w:sz w:val="28"/>
          <w:szCs w:val="28"/>
          <w:lang w:eastAsia="en-US"/>
        </w:rPr>
        <w:t xml:space="preserve">на ПрАТ </w:t>
      </w:r>
      <w:r w:rsidR="008E17FF" w:rsidRPr="00E476FF">
        <w:rPr>
          <w:sz w:val="28"/>
          <w:szCs w:val="28"/>
        </w:rPr>
        <w:t>«ФІРМА ЕЛІПС»</w:t>
      </w:r>
      <w:r w:rsidR="008E17FF">
        <w:rPr>
          <w:sz w:val="28"/>
          <w:szCs w:val="28"/>
        </w:rPr>
        <w:t xml:space="preserve"> </w:t>
      </w:r>
      <w:r w:rsidRPr="00E476FF">
        <w:rPr>
          <w:rFonts w:eastAsia="Calibri"/>
          <w:sz w:val="28"/>
          <w:szCs w:val="28"/>
          <w:lang w:eastAsia="en-US"/>
        </w:rPr>
        <w:t>станови</w:t>
      </w:r>
      <w:r w:rsidR="008E17FF">
        <w:rPr>
          <w:rFonts w:eastAsia="Calibri"/>
          <w:sz w:val="28"/>
          <w:szCs w:val="28"/>
          <w:lang w:eastAsia="en-US"/>
        </w:rPr>
        <w:t>ть</w:t>
      </w:r>
      <w:r w:rsidRPr="00E476FF">
        <w:rPr>
          <w:rFonts w:eastAsia="Calibri"/>
          <w:sz w:val="28"/>
          <w:szCs w:val="28"/>
          <w:lang w:eastAsia="en-US"/>
        </w:rPr>
        <w:t xml:space="preserve"> 244 ос</w:t>
      </w:r>
      <w:r w:rsidR="008E17FF">
        <w:rPr>
          <w:rFonts w:eastAsia="Calibri"/>
          <w:sz w:val="28"/>
          <w:szCs w:val="28"/>
          <w:lang w:eastAsia="en-US"/>
        </w:rPr>
        <w:t>іб</w:t>
      </w:r>
      <w:r w:rsidRPr="00E476FF">
        <w:rPr>
          <w:rFonts w:eastAsia="Calibri"/>
          <w:sz w:val="28"/>
          <w:szCs w:val="28"/>
          <w:lang w:eastAsia="en-US"/>
        </w:rPr>
        <w:t xml:space="preserve">, </w:t>
      </w:r>
      <w:r w:rsidR="008E17FF">
        <w:rPr>
          <w:rFonts w:eastAsia="Calibri"/>
          <w:sz w:val="28"/>
          <w:szCs w:val="28"/>
          <w:lang w:eastAsia="en-US"/>
        </w:rPr>
        <w:t xml:space="preserve">що </w:t>
      </w:r>
      <w:r w:rsidRPr="00E476FF">
        <w:rPr>
          <w:rFonts w:eastAsia="Calibri"/>
          <w:sz w:val="28"/>
          <w:szCs w:val="28"/>
          <w:lang w:eastAsia="en-US"/>
        </w:rPr>
        <w:t xml:space="preserve">у порівнянні з минулим роком збільшилось на 16 осіб. </w:t>
      </w:r>
    </w:p>
    <w:p w:rsidR="00334F60" w:rsidRDefault="0046392E" w:rsidP="0046392E">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Фонд оплати праці </w:t>
      </w:r>
      <w:r w:rsidR="008E17FF">
        <w:rPr>
          <w:rFonts w:eastAsia="Calibri"/>
          <w:sz w:val="28"/>
          <w:szCs w:val="28"/>
          <w:lang w:eastAsia="en-US"/>
        </w:rPr>
        <w:t xml:space="preserve">на ПрАТ </w:t>
      </w:r>
      <w:r w:rsidR="008E17FF" w:rsidRPr="00E476FF">
        <w:rPr>
          <w:sz w:val="28"/>
          <w:szCs w:val="28"/>
        </w:rPr>
        <w:t>«ФІРМА ЕЛІПС»</w:t>
      </w:r>
      <w:r w:rsidR="008E17FF">
        <w:rPr>
          <w:sz w:val="28"/>
          <w:szCs w:val="28"/>
        </w:rPr>
        <w:t xml:space="preserve"> </w:t>
      </w:r>
      <w:r w:rsidR="00334F60">
        <w:rPr>
          <w:sz w:val="28"/>
          <w:szCs w:val="28"/>
        </w:rPr>
        <w:t xml:space="preserve">за останні рік </w:t>
      </w:r>
      <w:r w:rsidRPr="00E476FF">
        <w:rPr>
          <w:rFonts w:eastAsia="Calibri"/>
          <w:sz w:val="28"/>
          <w:szCs w:val="28"/>
          <w:lang w:eastAsia="en-US"/>
        </w:rPr>
        <w:t xml:space="preserve">склав </w:t>
      </w:r>
      <w:r w:rsidR="00334F60">
        <w:rPr>
          <w:rFonts w:eastAsia="Calibri"/>
          <w:sz w:val="28"/>
          <w:szCs w:val="28"/>
          <w:lang w:eastAsia="en-US"/>
        </w:rPr>
        <w:t xml:space="preserve">приблизно </w:t>
      </w:r>
      <w:r w:rsidRPr="00E476FF">
        <w:rPr>
          <w:rFonts w:eastAsia="Calibri"/>
          <w:sz w:val="28"/>
          <w:szCs w:val="28"/>
          <w:lang w:eastAsia="en-US"/>
        </w:rPr>
        <w:t>3</w:t>
      </w:r>
      <w:r w:rsidR="00334F60">
        <w:rPr>
          <w:rFonts w:eastAsia="Calibri"/>
          <w:sz w:val="28"/>
          <w:szCs w:val="28"/>
          <w:lang w:eastAsia="en-US"/>
        </w:rPr>
        <w:t>7</w:t>
      </w:r>
      <w:r w:rsidRPr="00E476FF">
        <w:rPr>
          <w:rFonts w:eastAsia="Calibri"/>
          <w:sz w:val="28"/>
          <w:szCs w:val="28"/>
          <w:lang w:eastAsia="en-US"/>
        </w:rPr>
        <w:t xml:space="preserve"> млн. грн., у порівнянні з попереднім роком фонд оплати праці збільшився на 4,</w:t>
      </w:r>
      <w:r w:rsidR="00334F60">
        <w:rPr>
          <w:rFonts w:eastAsia="Calibri"/>
          <w:sz w:val="28"/>
          <w:szCs w:val="28"/>
          <w:lang w:eastAsia="en-US"/>
        </w:rPr>
        <w:t>5</w:t>
      </w:r>
      <w:r w:rsidRPr="00E476FF">
        <w:rPr>
          <w:rFonts w:eastAsia="Calibri"/>
          <w:sz w:val="28"/>
          <w:szCs w:val="28"/>
          <w:lang w:eastAsia="en-US"/>
        </w:rPr>
        <w:t xml:space="preserve"> млн. грн. </w:t>
      </w:r>
      <w:r w:rsidR="00334F60">
        <w:rPr>
          <w:rFonts w:eastAsia="Calibri"/>
          <w:sz w:val="28"/>
          <w:szCs w:val="28"/>
          <w:lang w:eastAsia="en-US"/>
        </w:rPr>
        <w:t>відмітимо, що з</w:t>
      </w:r>
      <w:r w:rsidRPr="00E476FF">
        <w:rPr>
          <w:rFonts w:eastAsia="Calibri"/>
          <w:sz w:val="28"/>
          <w:szCs w:val="28"/>
          <w:lang w:eastAsia="en-US"/>
        </w:rPr>
        <w:t xml:space="preserve">більшення витрат на оплату праці </w:t>
      </w:r>
      <w:r w:rsidR="00334F60">
        <w:rPr>
          <w:rFonts w:eastAsia="Calibri"/>
          <w:sz w:val="28"/>
          <w:szCs w:val="28"/>
          <w:lang w:eastAsia="en-US"/>
        </w:rPr>
        <w:t xml:space="preserve">на ПрАТ </w:t>
      </w:r>
      <w:r w:rsidR="00334F60" w:rsidRPr="00E476FF">
        <w:rPr>
          <w:sz w:val="28"/>
          <w:szCs w:val="28"/>
        </w:rPr>
        <w:t>«ФІРМА ЕЛІПС»</w:t>
      </w:r>
      <w:r w:rsidR="00334F60">
        <w:rPr>
          <w:sz w:val="28"/>
          <w:szCs w:val="28"/>
        </w:rPr>
        <w:t xml:space="preserve"> </w:t>
      </w:r>
      <w:r w:rsidRPr="00E476FF">
        <w:rPr>
          <w:rFonts w:eastAsia="Calibri"/>
          <w:sz w:val="28"/>
          <w:szCs w:val="28"/>
          <w:lang w:eastAsia="en-US"/>
        </w:rPr>
        <w:t xml:space="preserve">пов’язане iз збільшенням розміру </w:t>
      </w:r>
      <w:r w:rsidR="00334F60">
        <w:rPr>
          <w:rFonts w:eastAsia="Calibri"/>
          <w:sz w:val="28"/>
          <w:szCs w:val="28"/>
          <w:lang w:eastAsia="en-US"/>
        </w:rPr>
        <w:t xml:space="preserve">мінімальної </w:t>
      </w:r>
      <w:r w:rsidRPr="00E476FF">
        <w:rPr>
          <w:rFonts w:eastAsia="Calibri"/>
          <w:sz w:val="28"/>
          <w:szCs w:val="28"/>
          <w:lang w:eastAsia="en-US"/>
        </w:rPr>
        <w:t>заробітної платні</w:t>
      </w:r>
      <w:r w:rsidR="00334F60">
        <w:rPr>
          <w:rFonts w:eastAsia="Calibri"/>
          <w:sz w:val="28"/>
          <w:szCs w:val="28"/>
          <w:lang w:eastAsia="en-US"/>
        </w:rPr>
        <w:t xml:space="preserve"> згідно законодавства України.</w:t>
      </w:r>
    </w:p>
    <w:p w:rsidR="00334F60" w:rsidRDefault="0046392E" w:rsidP="0046392E">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Кадрова політика </w:t>
      </w:r>
      <w:r w:rsidR="00334F60">
        <w:rPr>
          <w:rFonts w:eastAsia="Calibri"/>
          <w:sz w:val="28"/>
          <w:szCs w:val="28"/>
          <w:lang w:eastAsia="en-US"/>
        </w:rPr>
        <w:t xml:space="preserve">на ПрАТ </w:t>
      </w:r>
      <w:r w:rsidR="00334F60" w:rsidRPr="00E476FF">
        <w:rPr>
          <w:sz w:val="28"/>
          <w:szCs w:val="28"/>
        </w:rPr>
        <w:t>«ФІРМА ЕЛІПС»</w:t>
      </w:r>
      <w:r w:rsidR="00334F60">
        <w:rPr>
          <w:sz w:val="28"/>
          <w:szCs w:val="28"/>
        </w:rPr>
        <w:t xml:space="preserve"> </w:t>
      </w:r>
      <w:r w:rsidRPr="00E476FF">
        <w:rPr>
          <w:rFonts w:eastAsia="Calibri"/>
          <w:sz w:val="28"/>
          <w:szCs w:val="28"/>
          <w:lang w:eastAsia="en-US"/>
        </w:rPr>
        <w:t>спрямована на ринкові умови господарювання</w:t>
      </w:r>
      <w:r w:rsidR="00334F60">
        <w:rPr>
          <w:rFonts w:eastAsia="Calibri"/>
          <w:sz w:val="28"/>
          <w:szCs w:val="28"/>
          <w:lang w:eastAsia="en-US"/>
        </w:rPr>
        <w:t xml:space="preserve">, а базові </w:t>
      </w:r>
      <w:r w:rsidRPr="00E476FF">
        <w:rPr>
          <w:rFonts w:eastAsia="Calibri"/>
          <w:sz w:val="28"/>
          <w:szCs w:val="28"/>
          <w:lang w:eastAsia="en-US"/>
        </w:rPr>
        <w:t xml:space="preserve">її </w:t>
      </w:r>
      <w:r w:rsidR="00334F60">
        <w:rPr>
          <w:rFonts w:eastAsia="Calibri"/>
          <w:sz w:val="28"/>
          <w:szCs w:val="28"/>
          <w:lang w:eastAsia="en-US"/>
        </w:rPr>
        <w:t>цілі сфокусовані на</w:t>
      </w:r>
      <w:r w:rsidRPr="00E476FF">
        <w:rPr>
          <w:rFonts w:eastAsia="Calibri"/>
          <w:sz w:val="28"/>
          <w:szCs w:val="28"/>
          <w:lang w:eastAsia="en-US"/>
        </w:rPr>
        <w:t xml:space="preserve"> забезпеченн</w:t>
      </w:r>
      <w:r w:rsidR="00334F60">
        <w:rPr>
          <w:rFonts w:eastAsia="Calibri"/>
          <w:sz w:val="28"/>
          <w:szCs w:val="28"/>
          <w:lang w:eastAsia="en-US"/>
        </w:rPr>
        <w:t>я</w:t>
      </w:r>
      <w:r w:rsidRPr="00E476FF">
        <w:rPr>
          <w:rFonts w:eastAsia="Calibri"/>
          <w:sz w:val="28"/>
          <w:szCs w:val="28"/>
          <w:lang w:eastAsia="en-US"/>
        </w:rPr>
        <w:t xml:space="preserve"> кожного робочого місця, кожної посади</w:t>
      </w:r>
      <w:r w:rsidR="00334F60">
        <w:rPr>
          <w:rFonts w:eastAsia="Calibri"/>
          <w:sz w:val="28"/>
          <w:szCs w:val="28"/>
          <w:lang w:eastAsia="en-US"/>
        </w:rPr>
        <w:t xml:space="preserve"> на підприємстві компетентностним </w:t>
      </w:r>
      <w:r w:rsidRPr="00E476FF">
        <w:rPr>
          <w:rFonts w:eastAsia="Calibri"/>
          <w:sz w:val="28"/>
          <w:szCs w:val="28"/>
          <w:lang w:eastAsia="en-US"/>
        </w:rPr>
        <w:t xml:space="preserve">персоналом </w:t>
      </w:r>
      <w:r w:rsidR="00334F60">
        <w:rPr>
          <w:rFonts w:eastAsia="Calibri"/>
          <w:sz w:val="28"/>
          <w:szCs w:val="28"/>
          <w:lang w:eastAsia="en-US"/>
        </w:rPr>
        <w:t xml:space="preserve">з </w:t>
      </w:r>
      <w:r w:rsidRPr="00E476FF">
        <w:rPr>
          <w:rFonts w:eastAsia="Calibri"/>
          <w:sz w:val="28"/>
          <w:szCs w:val="28"/>
          <w:lang w:eastAsia="en-US"/>
        </w:rPr>
        <w:t>належно</w:t>
      </w:r>
      <w:r w:rsidR="00334F60">
        <w:rPr>
          <w:rFonts w:eastAsia="Calibri"/>
          <w:sz w:val="28"/>
          <w:szCs w:val="28"/>
          <w:lang w:eastAsia="en-US"/>
        </w:rPr>
        <w:t>ю</w:t>
      </w:r>
      <w:r w:rsidRPr="00E476FF">
        <w:rPr>
          <w:rFonts w:eastAsia="Calibri"/>
          <w:sz w:val="28"/>
          <w:szCs w:val="28"/>
          <w:lang w:eastAsia="en-US"/>
        </w:rPr>
        <w:t xml:space="preserve"> </w:t>
      </w:r>
      <w:r w:rsidR="00334F60">
        <w:rPr>
          <w:rFonts w:eastAsia="Calibri"/>
          <w:sz w:val="28"/>
          <w:szCs w:val="28"/>
          <w:lang w:eastAsia="en-US"/>
        </w:rPr>
        <w:t xml:space="preserve">професійною </w:t>
      </w:r>
      <w:r w:rsidRPr="00E476FF">
        <w:rPr>
          <w:rFonts w:eastAsia="Calibri"/>
          <w:sz w:val="28"/>
          <w:szCs w:val="28"/>
          <w:lang w:eastAsia="en-US"/>
        </w:rPr>
        <w:t>кваліфікаці</w:t>
      </w:r>
      <w:r w:rsidR="00334F60">
        <w:rPr>
          <w:rFonts w:eastAsia="Calibri"/>
          <w:sz w:val="28"/>
          <w:szCs w:val="28"/>
          <w:lang w:eastAsia="en-US"/>
        </w:rPr>
        <w:t>єю</w:t>
      </w:r>
      <w:r w:rsidRPr="00E476FF">
        <w:rPr>
          <w:rFonts w:eastAsia="Calibri"/>
          <w:sz w:val="28"/>
          <w:szCs w:val="28"/>
          <w:lang w:eastAsia="en-US"/>
        </w:rPr>
        <w:t xml:space="preserve">. </w:t>
      </w:r>
    </w:p>
    <w:p w:rsidR="0046392E" w:rsidRPr="00E476FF" w:rsidRDefault="00334F60" w:rsidP="0046392E">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Реалізація стратегії </w:t>
      </w:r>
      <w:r w:rsidR="0046392E" w:rsidRPr="00E476FF">
        <w:rPr>
          <w:rFonts w:eastAsia="Calibri"/>
          <w:sz w:val="28"/>
          <w:szCs w:val="28"/>
          <w:lang w:eastAsia="en-US"/>
        </w:rPr>
        <w:t xml:space="preserve"> кадрової політики </w:t>
      </w:r>
      <w:r>
        <w:rPr>
          <w:rFonts w:eastAsia="Calibri"/>
          <w:sz w:val="28"/>
          <w:szCs w:val="28"/>
          <w:lang w:eastAsia="en-US"/>
        </w:rPr>
        <w:t xml:space="preserve">на ПрАТ </w:t>
      </w:r>
      <w:r w:rsidRPr="00E476FF">
        <w:rPr>
          <w:sz w:val="28"/>
          <w:szCs w:val="28"/>
        </w:rPr>
        <w:t>«ФІРМА ЕЛІПС»</w:t>
      </w:r>
      <w:r>
        <w:rPr>
          <w:sz w:val="28"/>
          <w:szCs w:val="28"/>
        </w:rPr>
        <w:t xml:space="preserve"> </w:t>
      </w:r>
      <w:r w:rsidR="0046392E" w:rsidRPr="00E476FF">
        <w:rPr>
          <w:rFonts w:eastAsia="Calibri"/>
          <w:sz w:val="28"/>
          <w:szCs w:val="28"/>
          <w:lang w:eastAsia="en-US"/>
        </w:rPr>
        <w:t xml:space="preserve">передбачає виконання таких функцій: </w:t>
      </w:r>
    </w:p>
    <w:p w:rsidR="0046392E" w:rsidRPr="00E476FF" w:rsidRDefault="0046392E"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розробка i корекція </w:t>
      </w:r>
      <w:r w:rsidR="00334F60" w:rsidRPr="00334F60">
        <w:rPr>
          <w:rFonts w:ascii="Times New Roman" w:eastAsia="Calibri" w:hAnsi="Times New Roman"/>
          <w:sz w:val="28"/>
          <w:szCs w:val="28"/>
          <w:lang w:val="uk-UA" w:eastAsia="en-US"/>
        </w:rPr>
        <w:t xml:space="preserve">на ПрАТ «ФІРМА ЕЛІПС» </w:t>
      </w:r>
      <w:r w:rsidRPr="00E476FF">
        <w:rPr>
          <w:rFonts w:ascii="Times New Roman" w:eastAsia="Calibri" w:hAnsi="Times New Roman"/>
          <w:sz w:val="28"/>
          <w:szCs w:val="28"/>
          <w:lang w:val="uk-UA" w:eastAsia="en-US"/>
        </w:rPr>
        <w:t>стратегії формування та використання трудового потенціалу відповідно до змін  умов господарювання</w:t>
      </w:r>
      <w:r w:rsidR="00334F60">
        <w:rPr>
          <w:rFonts w:ascii="Times New Roman" w:eastAsia="Calibri" w:hAnsi="Times New Roman"/>
          <w:sz w:val="28"/>
          <w:szCs w:val="28"/>
          <w:lang w:val="uk-UA" w:eastAsia="en-US"/>
        </w:rPr>
        <w:t xml:space="preserve"> під час воєнного стану</w:t>
      </w:r>
      <w:r w:rsidRPr="00E476FF">
        <w:rPr>
          <w:rFonts w:ascii="Times New Roman" w:eastAsia="Calibri" w:hAnsi="Times New Roman"/>
          <w:sz w:val="28"/>
          <w:szCs w:val="28"/>
          <w:lang w:val="uk-UA" w:eastAsia="en-US"/>
        </w:rPr>
        <w:t>;</w:t>
      </w:r>
    </w:p>
    <w:p w:rsidR="0046392E" w:rsidRPr="00E476FF" w:rsidRDefault="00334F60"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відновлення </w:t>
      </w:r>
      <w:r w:rsidR="0046392E" w:rsidRPr="00E476FF">
        <w:rPr>
          <w:rFonts w:ascii="Times New Roman" w:eastAsia="Calibri" w:hAnsi="Times New Roman"/>
          <w:sz w:val="28"/>
          <w:szCs w:val="28"/>
          <w:lang w:val="uk-UA" w:eastAsia="en-US"/>
        </w:rPr>
        <w:t xml:space="preserve">необхідних категорій персоналу; </w:t>
      </w:r>
    </w:p>
    <w:p w:rsidR="0046392E" w:rsidRPr="00334F60" w:rsidRDefault="0046392E"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підготовка персоналу до вiдповiдної професійної діяльності</w:t>
      </w:r>
      <w:r w:rsidR="00334F60">
        <w:rPr>
          <w:rFonts w:ascii="Times New Roman" w:eastAsia="Calibri" w:hAnsi="Times New Roman"/>
          <w:sz w:val="28"/>
          <w:szCs w:val="28"/>
          <w:lang w:val="uk-UA" w:eastAsia="en-US"/>
        </w:rPr>
        <w:t xml:space="preserve">: а) </w:t>
      </w:r>
      <w:r w:rsidRPr="00334F60">
        <w:rPr>
          <w:rFonts w:ascii="Times New Roman" w:eastAsia="Calibri" w:hAnsi="Times New Roman"/>
          <w:sz w:val="28"/>
          <w:szCs w:val="28"/>
          <w:lang w:val="uk-UA" w:eastAsia="en-US"/>
        </w:rPr>
        <w:t>виробничо-технічне учнівство</w:t>
      </w:r>
      <w:r w:rsidR="00334F60">
        <w:rPr>
          <w:rFonts w:ascii="Times New Roman" w:eastAsia="Calibri" w:hAnsi="Times New Roman"/>
          <w:sz w:val="28"/>
          <w:szCs w:val="28"/>
          <w:lang w:val="uk-UA" w:eastAsia="en-US"/>
        </w:rPr>
        <w:t xml:space="preserve">; б) </w:t>
      </w:r>
      <w:r w:rsidRPr="00334F60">
        <w:rPr>
          <w:rFonts w:ascii="Times New Roman" w:eastAsia="Calibri" w:hAnsi="Times New Roman"/>
          <w:sz w:val="28"/>
          <w:szCs w:val="28"/>
          <w:lang w:val="uk-UA" w:eastAsia="en-US"/>
        </w:rPr>
        <w:t>загальна професійна підготовка</w:t>
      </w:r>
      <w:r w:rsidR="00334F60">
        <w:rPr>
          <w:rFonts w:ascii="Times New Roman" w:eastAsia="Calibri" w:hAnsi="Times New Roman"/>
          <w:sz w:val="28"/>
          <w:szCs w:val="28"/>
          <w:lang w:val="uk-UA" w:eastAsia="en-US"/>
        </w:rPr>
        <w:t>; в)</w:t>
      </w:r>
      <w:r w:rsidRPr="00334F60">
        <w:rPr>
          <w:rFonts w:ascii="Times New Roman" w:eastAsia="Calibri" w:hAnsi="Times New Roman"/>
          <w:sz w:val="28"/>
          <w:szCs w:val="28"/>
          <w:lang w:val="uk-UA" w:eastAsia="en-US"/>
        </w:rPr>
        <w:t xml:space="preserve"> підвищення кваліфікації</w:t>
      </w:r>
      <w:r w:rsidR="00334F60">
        <w:rPr>
          <w:rFonts w:ascii="Times New Roman" w:eastAsia="Calibri" w:hAnsi="Times New Roman"/>
          <w:sz w:val="28"/>
          <w:szCs w:val="28"/>
          <w:lang w:val="uk-UA" w:eastAsia="en-US"/>
        </w:rPr>
        <w:t xml:space="preserve">; г) </w:t>
      </w:r>
      <w:r w:rsidRPr="00334F60">
        <w:rPr>
          <w:rFonts w:ascii="Times New Roman" w:eastAsia="Calibri" w:hAnsi="Times New Roman"/>
          <w:sz w:val="28"/>
          <w:szCs w:val="28"/>
          <w:lang w:val="uk-UA" w:eastAsia="en-US"/>
        </w:rPr>
        <w:t xml:space="preserve"> просування на службі; </w:t>
      </w:r>
    </w:p>
    <w:p w:rsidR="0046392E" w:rsidRPr="00E476FF" w:rsidRDefault="0046392E"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оцінка персоналу; </w:t>
      </w:r>
    </w:p>
    <w:p w:rsidR="0046392E" w:rsidRPr="00E476FF" w:rsidRDefault="00334F60"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розробка стратегії мотивації персоналу  </w:t>
      </w:r>
      <w:r w:rsidRPr="00334F60">
        <w:rPr>
          <w:rFonts w:ascii="Times New Roman" w:eastAsia="Calibri" w:hAnsi="Times New Roman"/>
          <w:sz w:val="28"/>
          <w:szCs w:val="28"/>
          <w:lang w:val="uk-UA" w:eastAsia="en-US"/>
        </w:rPr>
        <w:t>на ПрАТ «ФІРМА ЕЛІПС»</w:t>
      </w:r>
      <w:r w:rsidR="0046392E" w:rsidRPr="00E476FF">
        <w:rPr>
          <w:rFonts w:ascii="Times New Roman" w:eastAsia="Calibri" w:hAnsi="Times New Roman"/>
          <w:sz w:val="28"/>
          <w:szCs w:val="28"/>
          <w:lang w:val="uk-UA" w:eastAsia="en-US"/>
        </w:rPr>
        <w:t xml:space="preserve">; </w:t>
      </w:r>
    </w:p>
    <w:p w:rsidR="0046392E" w:rsidRPr="00E476FF" w:rsidRDefault="00334F60"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перманентний </w:t>
      </w:r>
      <w:r w:rsidR="0046392E" w:rsidRPr="00E476FF">
        <w:rPr>
          <w:rFonts w:ascii="Times New Roman" w:eastAsia="Calibri" w:hAnsi="Times New Roman"/>
          <w:sz w:val="28"/>
          <w:szCs w:val="28"/>
          <w:lang w:val="uk-UA" w:eastAsia="en-US"/>
        </w:rPr>
        <w:t>моніторинг безпеки праці</w:t>
      </w:r>
      <w:r>
        <w:rPr>
          <w:rFonts w:ascii="Times New Roman" w:eastAsia="Calibri" w:hAnsi="Times New Roman"/>
          <w:sz w:val="28"/>
          <w:szCs w:val="28"/>
          <w:lang w:val="uk-UA" w:eastAsia="en-US"/>
        </w:rPr>
        <w:t xml:space="preserve"> </w:t>
      </w:r>
      <w:r w:rsidRPr="00334F60">
        <w:rPr>
          <w:rFonts w:ascii="Times New Roman" w:eastAsia="Calibri" w:hAnsi="Times New Roman"/>
          <w:sz w:val="28"/>
          <w:szCs w:val="28"/>
          <w:lang w:val="uk-UA" w:eastAsia="en-US"/>
        </w:rPr>
        <w:t>на ПрАТ «ФІРМА ЕЛІПС»</w:t>
      </w:r>
      <w:r w:rsidR="0046392E" w:rsidRPr="00E476FF">
        <w:rPr>
          <w:rFonts w:ascii="Times New Roman" w:eastAsia="Calibri" w:hAnsi="Times New Roman"/>
          <w:sz w:val="28"/>
          <w:szCs w:val="28"/>
          <w:lang w:val="uk-UA" w:eastAsia="en-US"/>
        </w:rPr>
        <w:t xml:space="preserve">; </w:t>
      </w:r>
    </w:p>
    <w:p w:rsidR="0046392E" w:rsidRPr="00E476FF" w:rsidRDefault="0046392E"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забезпечення соціально</w:t>
      </w:r>
      <w:r w:rsidR="00334F60">
        <w:rPr>
          <w:rFonts w:ascii="Times New Roman" w:eastAsia="Calibri" w:hAnsi="Times New Roman"/>
          <w:sz w:val="28"/>
          <w:szCs w:val="28"/>
          <w:lang w:val="uk-UA" w:eastAsia="en-US"/>
        </w:rPr>
        <w:t xml:space="preserve">-економічної </w:t>
      </w:r>
      <w:r w:rsidRPr="00E476FF">
        <w:rPr>
          <w:rFonts w:ascii="Times New Roman" w:eastAsia="Calibri" w:hAnsi="Times New Roman"/>
          <w:sz w:val="28"/>
          <w:szCs w:val="28"/>
          <w:lang w:val="uk-UA" w:eastAsia="en-US"/>
        </w:rPr>
        <w:t xml:space="preserve"> захищеності </w:t>
      </w:r>
      <w:r w:rsidR="00334F60">
        <w:rPr>
          <w:rFonts w:ascii="Times New Roman" w:eastAsia="Calibri" w:hAnsi="Times New Roman"/>
          <w:sz w:val="28"/>
          <w:szCs w:val="28"/>
          <w:lang w:val="uk-UA" w:eastAsia="en-US"/>
        </w:rPr>
        <w:t>працівників на підприємстві.</w:t>
      </w:r>
    </w:p>
    <w:p w:rsidR="00334F60" w:rsidRDefault="00334F60" w:rsidP="0046392E">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Господарська </w:t>
      </w:r>
      <w:r w:rsidR="0046392E" w:rsidRPr="00E476FF">
        <w:rPr>
          <w:rFonts w:eastAsia="Calibri"/>
          <w:sz w:val="28"/>
          <w:szCs w:val="28"/>
          <w:lang w:eastAsia="en-US"/>
        </w:rPr>
        <w:t xml:space="preserve">діяльність </w:t>
      </w:r>
      <w:r>
        <w:rPr>
          <w:rFonts w:eastAsia="Calibri"/>
          <w:sz w:val="28"/>
          <w:szCs w:val="28"/>
          <w:lang w:eastAsia="en-US"/>
        </w:rPr>
        <w:t xml:space="preserve">на підприємстві відбувається </w:t>
      </w:r>
      <w:r w:rsidR="0046392E" w:rsidRPr="00E476FF">
        <w:rPr>
          <w:rFonts w:eastAsia="Calibri"/>
          <w:sz w:val="28"/>
          <w:szCs w:val="28"/>
          <w:lang w:eastAsia="en-US"/>
        </w:rPr>
        <w:t>на засадах самофінансування в умовах зростаючої конкуренції</w:t>
      </w:r>
      <w:r>
        <w:rPr>
          <w:rFonts w:eastAsia="Calibri"/>
          <w:sz w:val="28"/>
          <w:szCs w:val="28"/>
          <w:lang w:eastAsia="en-US"/>
        </w:rPr>
        <w:t>, а р</w:t>
      </w:r>
      <w:r w:rsidR="0046392E" w:rsidRPr="00E476FF">
        <w:rPr>
          <w:rFonts w:eastAsia="Calibri"/>
          <w:sz w:val="28"/>
          <w:szCs w:val="28"/>
          <w:lang w:eastAsia="en-US"/>
        </w:rPr>
        <w:t xml:space="preserve">обочого капіталу для поточних потреб </w:t>
      </w:r>
      <w:r>
        <w:rPr>
          <w:rFonts w:eastAsia="Calibri"/>
          <w:sz w:val="28"/>
          <w:szCs w:val="28"/>
          <w:lang w:eastAsia="en-US"/>
        </w:rPr>
        <w:t xml:space="preserve">ПрАТ </w:t>
      </w:r>
      <w:r w:rsidRPr="00E476FF">
        <w:rPr>
          <w:sz w:val="28"/>
          <w:szCs w:val="28"/>
        </w:rPr>
        <w:t>«ФІРМА ЕЛІПС»</w:t>
      </w:r>
      <w:r>
        <w:rPr>
          <w:sz w:val="28"/>
          <w:szCs w:val="28"/>
        </w:rPr>
        <w:t xml:space="preserve"> </w:t>
      </w:r>
      <w:r w:rsidR="0046392E" w:rsidRPr="00E476FF">
        <w:rPr>
          <w:rFonts w:eastAsia="Calibri"/>
          <w:sz w:val="28"/>
          <w:szCs w:val="28"/>
          <w:lang w:eastAsia="en-US"/>
        </w:rPr>
        <w:t xml:space="preserve"> достатньо</w:t>
      </w:r>
      <w:r>
        <w:rPr>
          <w:rFonts w:eastAsia="Calibri"/>
          <w:sz w:val="28"/>
          <w:szCs w:val="28"/>
          <w:lang w:eastAsia="en-US"/>
        </w:rPr>
        <w:t xml:space="preserve">, але необхідно розробити певні заходи </w:t>
      </w:r>
      <w:r w:rsidR="0046392E" w:rsidRPr="00E476FF">
        <w:rPr>
          <w:rFonts w:eastAsia="Calibri"/>
          <w:sz w:val="28"/>
          <w:szCs w:val="28"/>
          <w:lang w:eastAsia="en-US"/>
        </w:rPr>
        <w:t xml:space="preserve">щодо скорочення </w:t>
      </w:r>
      <w:r>
        <w:rPr>
          <w:rFonts w:eastAsia="Calibri"/>
          <w:sz w:val="28"/>
          <w:szCs w:val="28"/>
          <w:lang w:eastAsia="en-US"/>
        </w:rPr>
        <w:t>витрат на підприємстві.</w:t>
      </w:r>
    </w:p>
    <w:p w:rsidR="00334F60" w:rsidRDefault="00334F60" w:rsidP="0046392E">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Розв’язання питань </w:t>
      </w:r>
      <w:r w:rsidR="0046392E" w:rsidRPr="00E476FF">
        <w:rPr>
          <w:rFonts w:eastAsia="Calibri"/>
          <w:sz w:val="28"/>
          <w:szCs w:val="28"/>
          <w:lang w:eastAsia="en-US"/>
        </w:rPr>
        <w:t xml:space="preserve">підвищення фінансової стiйкостi i ліквідності </w:t>
      </w:r>
      <w:r w:rsidRPr="00334F60">
        <w:rPr>
          <w:rFonts w:eastAsia="Calibri"/>
          <w:sz w:val="28"/>
          <w:szCs w:val="28"/>
          <w:lang w:eastAsia="en-US"/>
        </w:rPr>
        <w:t>ПрАТ «ФІРМА ЕЛІПС»</w:t>
      </w:r>
      <w:r w:rsidR="0046392E" w:rsidRPr="00E476FF">
        <w:rPr>
          <w:rFonts w:eastAsia="Calibri"/>
          <w:sz w:val="28"/>
          <w:szCs w:val="28"/>
          <w:lang w:eastAsia="en-US"/>
        </w:rPr>
        <w:t>, збільшення наявності власн</w:t>
      </w:r>
      <w:r>
        <w:rPr>
          <w:rFonts w:eastAsia="Calibri"/>
          <w:sz w:val="28"/>
          <w:szCs w:val="28"/>
          <w:lang w:eastAsia="en-US"/>
        </w:rPr>
        <w:t>ого капіталу</w:t>
      </w:r>
      <w:r w:rsidR="0046392E" w:rsidRPr="00E476FF">
        <w:rPr>
          <w:rFonts w:eastAsia="Calibri"/>
          <w:sz w:val="28"/>
          <w:szCs w:val="28"/>
          <w:lang w:eastAsia="en-US"/>
        </w:rPr>
        <w:t xml:space="preserve"> можливо за рахунок збільшення </w:t>
      </w:r>
      <w:r>
        <w:rPr>
          <w:rFonts w:eastAsia="Calibri"/>
          <w:sz w:val="28"/>
          <w:szCs w:val="28"/>
          <w:lang w:eastAsia="en-US"/>
        </w:rPr>
        <w:t>результатів операційної діяльності</w:t>
      </w:r>
      <w:r w:rsidR="0046392E" w:rsidRPr="00E476FF">
        <w:rPr>
          <w:rFonts w:eastAsia="Calibri"/>
          <w:sz w:val="28"/>
          <w:szCs w:val="28"/>
          <w:lang w:eastAsia="en-US"/>
        </w:rPr>
        <w:t xml:space="preserve">, </w:t>
      </w:r>
      <w:r>
        <w:rPr>
          <w:rFonts w:eastAsia="Calibri"/>
          <w:sz w:val="28"/>
          <w:szCs w:val="28"/>
          <w:lang w:eastAsia="en-US"/>
        </w:rPr>
        <w:t xml:space="preserve">їх реалізації та підвищенні рівня ментальності готової продукції. </w:t>
      </w:r>
    </w:p>
    <w:p w:rsidR="006200F0" w:rsidRDefault="006200F0" w:rsidP="0046392E">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Основним и орієнтирами збільшення </w:t>
      </w:r>
      <w:r w:rsidR="0046392E" w:rsidRPr="00E476FF">
        <w:rPr>
          <w:rFonts w:eastAsia="Calibri"/>
          <w:sz w:val="28"/>
          <w:szCs w:val="28"/>
          <w:lang w:eastAsia="en-US"/>
        </w:rPr>
        <w:t>фінансової стiйкостi (</w:t>
      </w:r>
      <w:r>
        <w:rPr>
          <w:rFonts w:eastAsia="Calibri"/>
          <w:sz w:val="28"/>
          <w:szCs w:val="28"/>
          <w:lang w:eastAsia="en-US"/>
        </w:rPr>
        <w:t>платоспроможності</w:t>
      </w:r>
      <w:r w:rsidR="0046392E" w:rsidRPr="00E476FF">
        <w:rPr>
          <w:rFonts w:eastAsia="Calibri"/>
          <w:sz w:val="28"/>
          <w:szCs w:val="28"/>
          <w:lang w:eastAsia="en-US"/>
        </w:rPr>
        <w:t xml:space="preserve">) </w:t>
      </w:r>
      <w:r>
        <w:rPr>
          <w:rFonts w:eastAsia="Calibri"/>
          <w:sz w:val="28"/>
          <w:szCs w:val="28"/>
          <w:lang w:eastAsia="en-US"/>
        </w:rPr>
        <w:t>підприємство</w:t>
      </w:r>
      <w:r w:rsidR="0046392E" w:rsidRPr="00E476FF">
        <w:rPr>
          <w:rFonts w:eastAsia="Calibri"/>
          <w:sz w:val="28"/>
          <w:szCs w:val="28"/>
          <w:lang w:eastAsia="en-US"/>
        </w:rPr>
        <w:t xml:space="preserve"> повинно бути </w:t>
      </w:r>
      <w:r>
        <w:rPr>
          <w:rFonts w:eastAsia="Calibri"/>
          <w:sz w:val="28"/>
          <w:szCs w:val="28"/>
          <w:lang w:eastAsia="en-US"/>
        </w:rPr>
        <w:t>спрямовано на:</w:t>
      </w:r>
    </w:p>
    <w:p w:rsidR="006200F0" w:rsidRPr="006200F0" w:rsidRDefault="0046392E"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6200F0">
        <w:rPr>
          <w:rFonts w:ascii="Times New Roman" w:eastAsia="Calibri" w:hAnsi="Times New Roman"/>
          <w:sz w:val="28"/>
          <w:szCs w:val="28"/>
          <w:lang w:val="uk-UA" w:eastAsia="en-US"/>
        </w:rPr>
        <w:t>підвищення ефективності використання основних засобів</w:t>
      </w:r>
      <w:r w:rsidR="006200F0" w:rsidRPr="006200F0">
        <w:rPr>
          <w:rFonts w:ascii="Times New Roman" w:eastAsia="Calibri" w:hAnsi="Times New Roman"/>
          <w:sz w:val="28"/>
          <w:szCs w:val="28"/>
          <w:lang w:val="uk-UA" w:eastAsia="en-US"/>
        </w:rPr>
        <w:t xml:space="preserve"> на ПрАТ «ФІРМА ЕЛІПС»;</w:t>
      </w:r>
    </w:p>
    <w:p w:rsidR="006200F0" w:rsidRPr="006200F0" w:rsidRDefault="0046392E"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6200F0">
        <w:rPr>
          <w:rFonts w:ascii="Times New Roman" w:eastAsia="Calibri" w:hAnsi="Times New Roman"/>
          <w:sz w:val="28"/>
          <w:szCs w:val="28"/>
          <w:lang w:val="uk-UA" w:eastAsia="en-US"/>
        </w:rPr>
        <w:t xml:space="preserve">підвищення інтенсивності використання оборотних активів </w:t>
      </w:r>
      <w:r w:rsidR="006200F0" w:rsidRPr="006200F0">
        <w:rPr>
          <w:rFonts w:ascii="Times New Roman" w:eastAsia="Calibri" w:hAnsi="Times New Roman"/>
          <w:sz w:val="28"/>
          <w:szCs w:val="28"/>
          <w:lang w:val="uk-UA" w:eastAsia="en-US"/>
        </w:rPr>
        <w:t>на ПрАТ «ФІРМА ЕЛІПС»</w:t>
      </w:r>
      <w:r w:rsidRPr="006200F0">
        <w:rPr>
          <w:rFonts w:ascii="Times New Roman" w:eastAsia="Calibri" w:hAnsi="Times New Roman"/>
          <w:sz w:val="28"/>
          <w:szCs w:val="28"/>
          <w:lang w:val="uk-UA" w:eastAsia="en-US"/>
        </w:rPr>
        <w:t xml:space="preserve">; </w:t>
      </w:r>
    </w:p>
    <w:p w:rsidR="006200F0" w:rsidRPr="006200F0" w:rsidRDefault="0046392E"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6200F0">
        <w:rPr>
          <w:rFonts w:ascii="Times New Roman" w:eastAsia="Calibri" w:hAnsi="Times New Roman"/>
          <w:sz w:val="28"/>
          <w:szCs w:val="28"/>
          <w:lang w:val="uk-UA" w:eastAsia="en-US"/>
        </w:rPr>
        <w:t>підвищення продуктивності праці</w:t>
      </w:r>
      <w:r w:rsidR="006200F0" w:rsidRPr="006200F0">
        <w:rPr>
          <w:rFonts w:ascii="Times New Roman" w:eastAsia="Calibri" w:hAnsi="Times New Roman"/>
          <w:sz w:val="28"/>
          <w:szCs w:val="28"/>
          <w:lang w:val="uk-UA" w:eastAsia="en-US"/>
        </w:rPr>
        <w:t xml:space="preserve"> на ПрАТ «ФІРМА ЕЛІПС»</w:t>
      </w:r>
      <w:r w:rsidRPr="006200F0">
        <w:rPr>
          <w:rFonts w:ascii="Times New Roman" w:eastAsia="Calibri" w:hAnsi="Times New Roman"/>
          <w:sz w:val="28"/>
          <w:szCs w:val="28"/>
          <w:lang w:val="uk-UA" w:eastAsia="en-US"/>
        </w:rPr>
        <w:t xml:space="preserve">; </w:t>
      </w:r>
    </w:p>
    <w:p w:rsidR="006200F0" w:rsidRPr="006200F0" w:rsidRDefault="0046392E"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6200F0">
        <w:rPr>
          <w:rFonts w:ascii="Times New Roman" w:eastAsia="Calibri" w:hAnsi="Times New Roman"/>
          <w:sz w:val="28"/>
          <w:szCs w:val="28"/>
          <w:lang w:val="uk-UA" w:eastAsia="en-US"/>
        </w:rPr>
        <w:t>збільшенн</w:t>
      </w:r>
      <w:r w:rsidR="006200F0" w:rsidRPr="006200F0">
        <w:rPr>
          <w:rFonts w:ascii="Times New Roman" w:eastAsia="Calibri" w:hAnsi="Times New Roman"/>
          <w:sz w:val="28"/>
          <w:szCs w:val="28"/>
          <w:lang w:val="uk-UA" w:eastAsia="en-US"/>
        </w:rPr>
        <w:t>і</w:t>
      </w:r>
      <w:r w:rsidRPr="006200F0">
        <w:rPr>
          <w:rFonts w:ascii="Times New Roman" w:eastAsia="Calibri" w:hAnsi="Times New Roman"/>
          <w:sz w:val="28"/>
          <w:szCs w:val="28"/>
          <w:lang w:val="uk-UA" w:eastAsia="en-US"/>
        </w:rPr>
        <w:t xml:space="preserve"> обсягів виробництва продукції</w:t>
      </w:r>
      <w:r w:rsidR="006200F0" w:rsidRPr="006200F0">
        <w:rPr>
          <w:rFonts w:ascii="Times New Roman" w:eastAsia="Calibri" w:hAnsi="Times New Roman"/>
          <w:sz w:val="28"/>
          <w:szCs w:val="28"/>
          <w:lang w:val="uk-UA" w:eastAsia="en-US"/>
        </w:rPr>
        <w:t xml:space="preserve"> на ПрАТ «ФІРМА ЕЛІПС»</w:t>
      </w:r>
      <w:r w:rsidRPr="006200F0">
        <w:rPr>
          <w:rFonts w:ascii="Times New Roman" w:eastAsia="Calibri" w:hAnsi="Times New Roman"/>
          <w:sz w:val="28"/>
          <w:szCs w:val="28"/>
          <w:lang w:val="uk-UA" w:eastAsia="en-US"/>
        </w:rPr>
        <w:t xml:space="preserve">; </w:t>
      </w:r>
    </w:p>
    <w:p w:rsidR="006200F0" w:rsidRPr="006200F0" w:rsidRDefault="0046392E"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6200F0">
        <w:rPr>
          <w:rFonts w:ascii="Times New Roman" w:eastAsia="Calibri" w:hAnsi="Times New Roman"/>
          <w:sz w:val="28"/>
          <w:szCs w:val="28"/>
          <w:lang w:val="uk-UA" w:eastAsia="en-US"/>
        </w:rPr>
        <w:t xml:space="preserve">зниження матеріальних операційних витрат </w:t>
      </w:r>
      <w:r w:rsidR="006200F0" w:rsidRPr="006200F0">
        <w:rPr>
          <w:rFonts w:ascii="Times New Roman" w:eastAsia="Calibri" w:hAnsi="Times New Roman"/>
          <w:sz w:val="28"/>
          <w:szCs w:val="28"/>
          <w:lang w:val="uk-UA" w:eastAsia="en-US"/>
        </w:rPr>
        <w:t>на ПрАТ «ФІРМА ЕЛІПС»;</w:t>
      </w:r>
    </w:p>
    <w:p w:rsidR="0046392E" w:rsidRPr="006200F0" w:rsidRDefault="006200F0" w:rsidP="0071332B">
      <w:pPr>
        <w:pStyle w:val="af4"/>
        <w:numPr>
          <w:ilvl w:val="0"/>
          <w:numId w:val="9"/>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6200F0">
        <w:rPr>
          <w:rFonts w:ascii="Times New Roman" w:eastAsia="Calibri" w:hAnsi="Times New Roman"/>
          <w:sz w:val="28"/>
          <w:szCs w:val="28"/>
          <w:lang w:val="uk-UA" w:eastAsia="en-US"/>
        </w:rPr>
        <w:t>впровадження стратегії мотивації персоналу на ПрАТ «ФІРМА ЕЛІПС»</w:t>
      </w:r>
      <w:r w:rsidR="0046392E" w:rsidRPr="006200F0">
        <w:rPr>
          <w:rFonts w:ascii="Times New Roman" w:eastAsia="Calibri" w:hAnsi="Times New Roman"/>
          <w:sz w:val="28"/>
          <w:szCs w:val="28"/>
          <w:lang w:val="uk-UA" w:eastAsia="en-US"/>
        </w:rPr>
        <w:t>.</w:t>
      </w:r>
    </w:p>
    <w:p w:rsidR="008E17FF" w:rsidRPr="00E476FF" w:rsidRDefault="006200F0" w:rsidP="006200F0">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Основні з</w:t>
      </w:r>
      <w:r w:rsidR="008E17FF" w:rsidRPr="00E476FF">
        <w:rPr>
          <w:rFonts w:eastAsia="Calibri"/>
          <w:sz w:val="28"/>
          <w:szCs w:val="28"/>
          <w:lang w:eastAsia="en-US"/>
        </w:rPr>
        <w:t xml:space="preserve">аходи </w:t>
      </w:r>
      <w:r>
        <w:rPr>
          <w:sz w:val="28"/>
          <w:szCs w:val="28"/>
        </w:rPr>
        <w:t>підприємства</w:t>
      </w:r>
      <w:r w:rsidR="008E17FF" w:rsidRPr="00E476FF">
        <w:rPr>
          <w:rFonts w:eastAsia="Calibri"/>
          <w:sz w:val="28"/>
          <w:szCs w:val="28"/>
          <w:lang w:eastAsia="en-US"/>
        </w:rPr>
        <w:t xml:space="preserve"> щодо зменшення ризиків, захисту </w:t>
      </w:r>
      <w:r>
        <w:rPr>
          <w:rFonts w:eastAsia="Calibri"/>
          <w:sz w:val="28"/>
          <w:szCs w:val="28"/>
          <w:lang w:eastAsia="en-US"/>
        </w:rPr>
        <w:t xml:space="preserve">господарської системи ПрАТ </w:t>
      </w:r>
      <w:r w:rsidRPr="00E476FF">
        <w:rPr>
          <w:sz w:val="28"/>
          <w:szCs w:val="28"/>
        </w:rPr>
        <w:t>«ФІРМА ЕЛІПС»</w:t>
      </w:r>
      <w:r>
        <w:rPr>
          <w:sz w:val="28"/>
          <w:szCs w:val="28"/>
        </w:rPr>
        <w:t xml:space="preserve"> повинні бути спрямовані на </w:t>
      </w:r>
      <w:r w:rsidR="008E17FF" w:rsidRPr="00E476FF">
        <w:rPr>
          <w:rFonts w:eastAsia="Calibri"/>
          <w:sz w:val="28"/>
          <w:szCs w:val="28"/>
          <w:lang w:eastAsia="en-US"/>
        </w:rPr>
        <w:t xml:space="preserve">своєчасне </w:t>
      </w:r>
      <w:r>
        <w:rPr>
          <w:rFonts w:eastAsia="Calibri"/>
          <w:sz w:val="28"/>
          <w:szCs w:val="28"/>
          <w:lang w:eastAsia="en-US"/>
        </w:rPr>
        <w:t xml:space="preserve">прогнозування, </w:t>
      </w:r>
      <w:r w:rsidR="008E17FF" w:rsidRPr="00E476FF">
        <w:rPr>
          <w:rFonts w:eastAsia="Calibri"/>
          <w:sz w:val="28"/>
          <w:szCs w:val="28"/>
          <w:lang w:eastAsia="en-US"/>
        </w:rPr>
        <w:t xml:space="preserve">планування та створення необхідних резервів i запасів матеріальних, фінансових i </w:t>
      </w:r>
      <w:r>
        <w:rPr>
          <w:rFonts w:eastAsia="Calibri"/>
          <w:sz w:val="28"/>
          <w:szCs w:val="28"/>
          <w:lang w:eastAsia="en-US"/>
        </w:rPr>
        <w:t xml:space="preserve">людських </w:t>
      </w:r>
      <w:r w:rsidR="008E17FF" w:rsidRPr="00E476FF">
        <w:rPr>
          <w:rFonts w:eastAsia="Calibri"/>
          <w:sz w:val="28"/>
          <w:szCs w:val="28"/>
          <w:lang w:eastAsia="en-US"/>
        </w:rPr>
        <w:t>ресурсів</w:t>
      </w:r>
      <w:r>
        <w:rPr>
          <w:rFonts w:eastAsia="Calibri"/>
          <w:sz w:val="28"/>
          <w:szCs w:val="28"/>
          <w:lang w:eastAsia="en-US"/>
        </w:rPr>
        <w:t xml:space="preserve"> на ПрАТ </w:t>
      </w:r>
      <w:r w:rsidRPr="00E476FF">
        <w:rPr>
          <w:sz w:val="28"/>
          <w:szCs w:val="28"/>
        </w:rPr>
        <w:t>«ФІРМА ЕЛІПС»</w:t>
      </w:r>
      <w:r w:rsidR="008E17FF" w:rsidRPr="00E476FF">
        <w:rPr>
          <w:rFonts w:eastAsia="Calibri"/>
          <w:sz w:val="28"/>
          <w:szCs w:val="28"/>
          <w:lang w:eastAsia="en-US"/>
        </w:rPr>
        <w:t xml:space="preserve">. Перелічені </w:t>
      </w:r>
      <w:r>
        <w:rPr>
          <w:rFonts w:eastAsia="Calibri"/>
          <w:sz w:val="28"/>
          <w:szCs w:val="28"/>
          <w:lang w:eastAsia="en-US"/>
        </w:rPr>
        <w:t xml:space="preserve">управлінські </w:t>
      </w:r>
      <w:r w:rsidR="008E17FF" w:rsidRPr="00E476FF">
        <w:rPr>
          <w:rFonts w:eastAsia="Calibri"/>
          <w:sz w:val="28"/>
          <w:szCs w:val="28"/>
          <w:lang w:eastAsia="en-US"/>
        </w:rPr>
        <w:t xml:space="preserve">методи особливо важливі в умовах дефіциту фінансових ресурсів, що спостерігається </w:t>
      </w:r>
      <w:r>
        <w:rPr>
          <w:rFonts w:eastAsia="Calibri"/>
          <w:sz w:val="28"/>
          <w:szCs w:val="28"/>
          <w:lang w:eastAsia="en-US"/>
        </w:rPr>
        <w:t xml:space="preserve">в умовах воєнного стану. ПрАТ </w:t>
      </w:r>
      <w:r w:rsidRPr="00E476FF">
        <w:rPr>
          <w:sz w:val="28"/>
          <w:szCs w:val="28"/>
        </w:rPr>
        <w:t>«ФІРМА ЕЛІПС»</w:t>
      </w:r>
      <w:r>
        <w:rPr>
          <w:sz w:val="28"/>
          <w:szCs w:val="28"/>
        </w:rPr>
        <w:t xml:space="preserve"> </w:t>
      </w:r>
      <w:r w:rsidR="008E17FF" w:rsidRPr="00E476FF">
        <w:rPr>
          <w:sz w:val="28"/>
          <w:szCs w:val="28"/>
        </w:rPr>
        <w:t>необхідно забезпечення к</w:t>
      </w:r>
      <w:r w:rsidR="008E17FF" w:rsidRPr="00E476FF">
        <w:rPr>
          <w:rFonts w:eastAsia="Calibri"/>
          <w:sz w:val="28"/>
          <w:szCs w:val="28"/>
          <w:lang w:eastAsia="en-US"/>
        </w:rPr>
        <w:t xml:space="preserve">валіфікованого відпрацювання </w:t>
      </w:r>
      <w:r>
        <w:rPr>
          <w:rFonts w:eastAsia="Calibri"/>
          <w:sz w:val="28"/>
          <w:szCs w:val="28"/>
          <w:lang w:eastAsia="en-US"/>
        </w:rPr>
        <w:t xml:space="preserve">зовнішньоекономічних </w:t>
      </w:r>
      <w:r w:rsidR="008E17FF" w:rsidRPr="00E476FF">
        <w:rPr>
          <w:rFonts w:eastAsia="Calibri"/>
          <w:sz w:val="28"/>
          <w:szCs w:val="28"/>
          <w:lang w:eastAsia="en-US"/>
        </w:rPr>
        <w:t>контрактів, своєчасне відпрацювання в них прав та обов’язків сторін в умовах можливих негативних подій i конфліктних ситуацій</w:t>
      </w:r>
      <w:r>
        <w:rPr>
          <w:rFonts w:eastAsia="Calibri"/>
          <w:sz w:val="28"/>
          <w:szCs w:val="28"/>
          <w:lang w:eastAsia="en-US"/>
        </w:rPr>
        <w:t>, особливо в умовах глобальних викликів сьогодення</w:t>
      </w:r>
      <w:r w:rsidR="008E17FF" w:rsidRPr="00E476FF">
        <w:rPr>
          <w:rFonts w:eastAsia="Calibri"/>
          <w:sz w:val="28"/>
          <w:szCs w:val="28"/>
          <w:lang w:eastAsia="en-US"/>
        </w:rPr>
        <w:t xml:space="preserve">. </w:t>
      </w:r>
    </w:p>
    <w:p w:rsidR="008E17FF" w:rsidRDefault="008E17FF" w:rsidP="0046392E">
      <w:pPr>
        <w:autoSpaceDE w:val="0"/>
        <w:autoSpaceDN w:val="0"/>
        <w:adjustRightInd w:val="0"/>
        <w:spacing w:line="360" w:lineRule="auto"/>
        <w:ind w:firstLine="709"/>
        <w:jc w:val="both"/>
        <w:rPr>
          <w:rFonts w:eastAsia="Calibri"/>
          <w:sz w:val="28"/>
          <w:szCs w:val="28"/>
          <w:lang w:eastAsia="en-US"/>
        </w:rPr>
      </w:pPr>
    </w:p>
    <w:p w:rsidR="006200F0" w:rsidRPr="00E476FF" w:rsidRDefault="006200F0" w:rsidP="0046392E">
      <w:pPr>
        <w:autoSpaceDE w:val="0"/>
        <w:autoSpaceDN w:val="0"/>
        <w:adjustRightInd w:val="0"/>
        <w:spacing w:line="360" w:lineRule="auto"/>
        <w:ind w:firstLine="709"/>
        <w:jc w:val="both"/>
        <w:rPr>
          <w:rFonts w:eastAsia="Calibri"/>
          <w:sz w:val="28"/>
          <w:szCs w:val="28"/>
          <w:lang w:eastAsia="en-US"/>
        </w:rPr>
      </w:pPr>
    </w:p>
    <w:p w:rsidR="0046392E" w:rsidRPr="00E476FF" w:rsidRDefault="0046392E" w:rsidP="0046392E">
      <w:pPr>
        <w:autoSpaceDE w:val="0"/>
        <w:autoSpaceDN w:val="0"/>
        <w:adjustRightInd w:val="0"/>
        <w:spacing w:line="360" w:lineRule="auto"/>
        <w:ind w:firstLine="709"/>
        <w:jc w:val="both"/>
        <w:rPr>
          <w:b/>
          <w:sz w:val="28"/>
          <w:szCs w:val="28"/>
        </w:rPr>
      </w:pPr>
      <w:r w:rsidRPr="00E476FF">
        <w:rPr>
          <w:sz w:val="28"/>
          <w:szCs w:val="28"/>
        </w:rPr>
        <w:t xml:space="preserve">2.2. </w:t>
      </w:r>
      <w:r w:rsidR="006200F0">
        <w:rPr>
          <w:sz w:val="28"/>
          <w:szCs w:val="28"/>
        </w:rPr>
        <w:t>Систем</w:t>
      </w:r>
      <w:r w:rsidR="00DA540D">
        <w:rPr>
          <w:sz w:val="28"/>
          <w:szCs w:val="28"/>
        </w:rPr>
        <w:t>н</w:t>
      </w:r>
      <w:r w:rsidR="006200F0">
        <w:rPr>
          <w:sz w:val="28"/>
          <w:szCs w:val="28"/>
        </w:rPr>
        <w:t xml:space="preserve">а діагностика </w:t>
      </w:r>
      <w:r w:rsidRPr="00E476FF">
        <w:rPr>
          <w:sz w:val="28"/>
          <w:szCs w:val="28"/>
        </w:rPr>
        <w:t xml:space="preserve">ефективності управлінської діяльності на </w:t>
      </w:r>
      <w:r w:rsidR="006200F0">
        <w:rPr>
          <w:rFonts w:eastAsia="Calibri"/>
          <w:sz w:val="28"/>
          <w:szCs w:val="28"/>
          <w:lang w:eastAsia="en-US"/>
        </w:rPr>
        <w:t>підприємстві</w:t>
      </w:r>
    </w:p>
    <w:p w:rsidR="0046392E" w:rsidRPr="00E476FF" w:rsidRDefault="0046392E" w:rsidP="0046392E">
      <w:pPr>
        <w:pStyle w:val="affd"/>
        <w:spacing w:line="360" w:lineRule="auto"/>
        <w:ind w:firstLine="709"/>
        <w:jc w:val="both"/>
        <w:rPr>
          <w:rFonts w:ascii="Times New Roman" w:hAnsi="Times New Roman"/>
          <w:sz w:val="28"/>
          <w:szCs w:val="28"/>
          <w:lang w:val="uk-UA"/>
        </w:rPr>
      </w:pPr>
    </w:p>
    <w:p w:rsidR="00DA540D" w:rsidRDefault="00DA540D" w:rsidP="0046392E">
      <w:pPr>
        <w:pStyle w:val="affd"/>
        <w:spacing w:line="360" w:lineRule="auto"/>
        <w:ind w:firstLine="709"/>
        <w:jc w:val="both"/>
        <w:rPr>
          <w:rFonts w:ascii="Times New Roman" w:hAnsi="Times New Roman"/>
          <w:sz w:val="28"/>
          <w:szCs w:val="28"/>
          <w:lang w:val="uk-UA"/>
        </w:rPr>
      </w:pPr>
      <w:r w:rsidRPr="00DA540D">
        <w:rPr>
          <w:rFonts w:ascii="Times New Roman" w:hAnsi="Times New Roman"/>
          <w:sz w:val="28"/>
          <w:szCs w:val="28"/>
          <w:lang w:val="uk-UA"/>
        </w:rPr>
        <w:t xml:space="preserve">Діяльність </w:t>
      </w:r>
      <w:r>
        <w:rPr>
          <w:rFonts w:ascii="Times New Roman" w:hAnsi="Times New Roman"/>
          <w:sz w:val="28"/>
          <w:szCs w:val="28"/>
          <w:lang w:val="uk-UA"/>
        </w:rPr>
        <w:t xml:space="preserve">суб’єкта національної економіки в умовах глобальних викликів </w:t>
      </w:r>
      <w:r w:rsidRPr="00DA540D">
        <w:rPr>
          <w:rFonts w:ascii="Times New Roman" w:hAnsi="Times New Roman"/>
          <w:sz w:val="28"/>
          <w:szCs w:val="28"/>
          <w:lang w:val="uk-UA"/>
        </w:rPr>
        <w:t xml:space="preserve">характеризується необхідністю результативного використання </w:t>
      </w:r>
      <w:r>
        <w:rPr>
          <w:rFonts w:ascii="Times New Roman" w:hAnsi="Times New Roman"/>
          <w:sz w:val="28"/>
          <w:szCs w:val="28"/>
          <w:lang w:val="uk-UA"/>
        </w:rPr>
        <w:t xml:space="preserve">потенційних і </w:t>
      </w:r>
      <w:r w:rsidRPr="00DA540D">
        <w:rPr>
          <w:rFonts w:ascii="Times New Roman" w:hAnsi="Times New Roman"/>
          <w:sz w:val="28"/>
          <w:szCs w:val="28"/>
          <w:lang w:val="uk-UA"/>
        </w:rPr>
        <w:t>наявних ресурсів, що робить можливим досягнення прогресивного розвитку та покращ</w:t>
      </w:r>
      <w:r>
        <w:rPr>
          <w:rFonts w:ascii="Times New Roman" w:hAnsi="Times New Roman"/>
          <w:sz w:val="28"/>
          <w:szCs w:val="28"/>
          <w:lang w:val="uk-UA"/>
        </w:rPr>
        <w:t xml:space="preserve">ення індикаторів </w:t>
      </w:r>
      <w:r w:rsidRPr="00DA540D">
        <w:rPr>
          <w:rFonts w:ascii="Times New Roman" w:hAnsi="Times New Roman"/>
          <w:sz w:val="28"/>
          <w:szCs w:val="28"/>
          <w:lang w:val="uk-UA"/>
        </w:rPr>
        <w:t>ефективності</w:t>
      </w:r>
      <w:r>
        <w:rPr>
          <w:rFonts w:ascii="Times New Roman" w:hAnsi="Times New Roman"/>
          <w:sz w:val="28"/>
          <w:szCs w:val="28"/>
          <w:lang w:val="uk-UA"/>
        </w:rPr>
        <w:t xml:space="preserve"> його господарської діяльності</w:t>
      </w:r>
      <w:r w:rsidRPr="00DA540D">
        <w:rPr>
          <w:rFonts w:ascii="Times New Roman" w:hAnsi="Times New Roman"/>
          <w:sz w:val="28"/>
          <w:szCs w:val="28"/>
          <w:lang w:val="uk-UA"/>
        </w:rPr>
        <w:t xml:space="preserve">. </w:t>
      </w:r>
      <w:r>
        <w:rPr>
          <w:rFonts w:ascii="Times New Roman" w:hAnsi="Times New Roman"/>
          <w:sz w:val="28"/>
          <w:szCs w:val="28"/>
          <w:lang w:val="uk-UA"/>
        </w:rPr>
        <w:t xml:space="preserve">Діагностика </w:t>
      </w:r>
      <w:r w:rsidRPr="00DA540D">
        <w:rPr>
          <w:rFonts w:ascii="Times New Roman" w:hAnsi="Times New Roman"/>
          <w:sz w:val="28"/>
          <w:szCs w:val="28"/>
          <w:lang w:val="uk-UA"/>
        </w:rPr>
        <w:t xml:space="preserve">ефективності </w:t>
      </w:r>
      <w:r>
        <w:rPr>
          <w:rFonts w:ascii="Times New Roman" w:hAnsi="Times New Roman"/>
          <w:sz w:val="28"/>
          <w:szCs w:val="28"/>
          <w:lang w:val="uk-UA"/>
        </w:rPr>
        <w:t xml:space="preserve">управлінської діяльності, у тому числі мотиваційних механізмів на </w:t>
      </w:r>
      <w:r w:rsidRPr="00DA540D">
        <w:rPr>
          <w:rFonts w:ascii="Times New Roman" w:hAnsi="Times New Roman"/>
          <w:sz w:val="28"/>
          <w:szCs w:val="28"/>
          <w:lang w:val="uk-UA"/>
        </w:rPr>
        <w:t>підприємств</w:t>
      </w:r>
      <w:r>
        <w:rPr>
          <w:rFonts w:ascii="Times New Roman" w:hAnsi="Times New Roman"/>
          <w:sz w:val="28"/>
          <w:szCs w:val="28"/>
          <w:lang w:val="uk-UA"/>
        </w:rPr>
        <w:t>і</w:t>
      </w:r>
      <w:r w:rsidRPr="00DA540D">
        <w:rPr>
          <w:rFonts w:ascii="Times New Roman" w:hAnsi="Times New Roman"/>
          <w:sz w:val="28"/>
          <w:szCs w:val="28"/>
          <w:lang w:val="uk-UA"/>
        </w:rPr>
        <w:t xml:space="preserve"> є важливим </w:t>
      </w:r>
      <w:r>
        <w:rPr>
          <w:rFonts w:ascii="Times New Roman" w:hAnsi="Times New Roman"/>
          <w:sz w:val="28"/>
          <w:szCs w:val="28"/>
          <w:lang w:val="uk-UA"/>
        </w:rPr>
        <w:t xml:space="preserve">сегментом </w:t>
      </w:r>
      <w:r w:rsidRPr="00DA540D">
        <w:rPr>
          <w:rFonts w:ascii="Times New Roman" w:hAnsi="Times New Roman"/>
          <w:sz w:val="28"/>
          <w:szCs w:val="28"/>
          <w:lang w:val="uk-UA"/>
        </w:rPr>
        <w:t xml:space="preserve">розробки управлінських рішень, що дозволяє визначити рівень прогресивності </w:t>
      </w:r>
      <w:r>
        <w:rPr>
          <w:rFonts w:ascii="Times New Roman" w:hAnsi="Times New Roman"/>
          <w:sz w:val="28"/>
          <w:szCs w:val="28"/>
          <w:lang w:val="uk-UA"/>
        </w:rPr>
        <w:t xml:space="preserve">внутрішньогосподарського </w:t>
      </w:r>
      <w:r w:rsidRPr="00DA540D">
        <w:rPr>
          <w:rFonts w:ascii="Times New Roman" w:hAnsi="Times New Roman"/>
          <w:sz w:val="28"/>
          <w:szCs w:val="28"/>
          <w:lang w:val="uk-UA"/>
        </w:rPr>
        <w:t xml:space="preserve">менеджменту або заходів, які розробляються на підприємстві. </w:t>
      </w:r>
      <w:r>
        <w:rPr>
          <w:rFonts w:ascii="Times New Roman" w:hAnsi="Times New Roman"/>
          <w:sz w:val="28"/>
          <w:szCs w:val="28"/>
          <w:lang w:val="uk-UA"/>
        </w:rPr>
        <w:t xml:space="preserve">Діагностичне дослідження </w:t>
      </w:r>
      <w:r w:rsidRPr="00DA540D">
        <w:rPr>
          <w:rFonts w:ascii="Times New Roman" w:hAnsi="Times New Roman"/>
          <w:sz w:val="28"/>
          <w:szCs w:val="28"/>
          <w:lang w:val="uk-UA"/>
        </w:rPr>
        <w:t xml:space="preserve">проводиться для </w:t>
      </w:r>
      <w:r>
        <w:rPr>
          <w:rFonts w:ascii="Times New Roman" w:hAnsi="Times New Roman"/>
          <w:sz w:val="28"/>
          <w:szCs w:val="28"/>
          <w:lang w:val="uk-UA"/>
        </w:rPr>
        <w:t xml:space="preserve">удосконалення </w:t>
      </w:r>
      <w:r w:rsidRPr="00DA540D">
        <w:rPr>
          <w:rFonts w:ascii="Times New Roman" w:hAnsi="Times New Roman"/>
          <w:sz w:val="28"/>
          <w:szCs w:val="28"/>
          <w:lang w:val="uk-UA"/>
        </w:rPr>
        <w:t xml:space="preserve"> системи управління</w:t>
      </w:r>
      <w:r>
        <w:rPr>
          <w:rFonts w:ascii="Times New Roman" w:hAnsi="Times New Roman"/>
          <w:sz w:val="28"/>
          <w:szCs w:val="28"/>
          <w:lang w:val="uk-UA"/>
        </w:rPr>
        <w:t xml:space="preserve"> з метою з</w:t>
      </w:r>
      <w:r w:rsidRPr="00DA540D">
        <w:rPr>
          <w:rFonts w:ascii="Times New Roman" w:hAnsi="Times New Roman"/>
          <w:sz w:val="28"/>
          <w:szCs w:val="28"/>
          <w:lang w:val="uk-UA"/>
        </w:rPr>
        <w:t>абезпеч</w:t>
      </w:r>
      <w:r>
        <w:rPr>
          <w:rFonts w:ascii="Times New Roman" w:hAnsi="Times New Roman"/>
          <w:sz w:val="28"/>
          <w:szCs w:val="28"/>
          <w:lang w:val="uk-UA"/>
        </w:rPr>
        <w:t xml:space="preserve">ення високої </w:t>
      </w:r>
      <w:r w:rsidRPr="00DA540D">
        <w:rPr>
          <w:rFonts w:ascii="Times New Roman" w:hAnsi="Times New Roman"/>
          <w:sz w:val="28"/>
          <w:szCs w:val="28"/>
          <w:lang w:val="uk-UA"/>
        </w:rPr>
        <w:t>конкурентоспроможн</w:t>
      </w:r>
      <w:r>
        <w:rPr>
          <w:rFonts w:ascii="Times New Roman" w:hAnsi="Times New Roman"/>
          <w:sz w:val="28"/>
          <w:szCs w:val="28"/>
          <w:lang w:val="uk-UA"/>
        </w:rPr>
        <w:t>ості підприємства у національному та міжнародному макроекономічному середовищі.</w:t>
      </w:r>
    </w:p>
    <w:p w:rsidR="00B363B5" w:rsidRDefault="00DA540D" w:rsidP="0046392E">
      <w:pPr>
        <w:pStyle w:val="affd"/>
        <w:spacing w:line="360" w:lineRule="auto"/>
        <w:ind w:firstLine="709"/>
        <w:jc w:val="both"/>
        <w:rPr>
          <w:rFonts w:ascii="Times New Roman" w:hAnsi="Times New Roman"/>
          <w:sz w:val="28"/>
          <w:szCs w:val="28"/>
          <w:lang w:val="uk-UA"/>
        </w:rPr>
      </w:pPr>
      <w:r>
        <w:rPr>
          <w:rFonts w:ascii="Times New Roman" w:hAnsi="Times New Roman"/>
          <w:sz w:val="28"/>
          <w:szCs w:val="28"/>
          <w:lang w:val="uk-UA"/>
        </w:rPr>
        <w:t>Р</w:t>
      </w:r>
      <w:r w:rsidRPr="00E476FF">
        <w:rPr>
          <w:rFonts w:ascii="Times New Roman" w:hAnsi="Times New Roman"/>
          <w:sz w:val="28"/>
          <w:szCs w:val="28"/>
          <w:lang w:val="uk-UA"/>
        </w:rPr>
        <w:t xml:space="preserve">езультативність, ефективність </w:t>
      </w:r>
      <w:r>
        <w:rPr>
          <w:rFonts w:ascii="Times New Roman" w:hAnsi="Times New Roman"/>
          <w:sz w:val="28"/>
          <w:szCs w:val="28"/>
          <w:lang w:val="uk-UA"/>
        </w:rPr>
        <w:t>й</w:t>
      </w:r>
      <w:r w:rsidRPr="00E476FF">
        <w:rPr>
          <w:rFonts w:ascii="Times New Roman" w:hAnsi="Times New Roman"/>
          <w:sz w:val="28"/>
          <w:szCs w:val="28"/>
          <w:lang w:val="uk-UA"/>
        </w:rPr>
        <w:t xml:space="preserve"> якість </w:t>
      </w:r>
      <w:r>
        <w:rPr>
          <w:rFonts w:ascii="Times New Roman" w:hAnsi="Times New Roman"/>
          <w:sz w:val="28"/>
          <w:szCs w:val="28"/>
          <w:lang w:val="uk-UA"/>
        </w:rPr>
        <w:t xml:space="preserve">управлінської системи </w:t>
      </w:r>
      <w:r w:rsidRPr="006200F0">
        <w:rPr>
          <w:rFonts w:ascii="Times New Roman" w:hAnsi="Times New Roman"/>
          <w:sz w:val="28"/>
          <w:szCs w:val="28"/>
          <w:lang w:val="uk-UA"/>
        </w:rPr>
        <w:t>на ПрАТ «ФІРМА ЕЛІПС»</w:t>
      </w:r>
      <w:r w:rsidR="0046392E" w:rsidRPr="00E476FF">
        <w:rPr>
          <w:rFonts w:ascii="Times New Roman" w:hAnsi="Times New Roman"/>
          <w:sz w:val="28"/>
          <w:szCs w:val="28"/>
          <w:lang w:val="uk-UA"/>
        </w:rPr>
        <w:t xml:space="preserve"> </w:t>
      </w:r>
      <w:r>
        <w:rPr>
          <w:rFonts w:ascii="Times New Roman" w:hAnsi="Times New Roman"/>
          <w:sz w:val="28"/>
          <w:szCs w:val="28"/>
          <w:lang w:val="uk-UA"/>
        </w:rPr>
        <w:t xml:space="preserve">візуалізують </w:t>
      </w:r>
      <w:r w:rsidR="0046392E" w:rsidRPr="00E476FF">
        <w:rPr>
          <w:rFonts w:ascii="Times New Roman" w:hAnsi="Times New Roman"/>
          <w:sz w:val="28"/>
          <w:szCs w:val="28"/>
          <w:lang w:val="uk-UA"/>
        </w:rPr>
        <w:t>конкурентн</w:t>
      </w:r>
      <w:r>
        <w:rPr>
          <w:rFonts w:ascii="Times New Roman" w:hAnsi="Times New Roman"/>
          <w:sz w:val="28"/>
          <w:szCs w:val="28"/>
          <w:lang w:val="uk-UA"/>
        </w:rPr>
        <w:t>і</w:t>
      </w:r>
      <w:r w:rsidR="0046392E" w:rsidRPr="00E476FF">
        <w:rPr>
          <w:rFonts w:ascii="Times New Roman" w:hAnsi="Times New Roman"/>
          <w:sz w:val="28"/>
          <w:szCs w:val="28"/>
          <w:lang w:val="uk-UA"/>
        </w:rPr>
        <w:t xml:space="preserve"> переваги</w:t>
      </w:r>
      <w:r>
        <w:rPr>
          <w:rFonts w:ascii="Times New Roman" w:hAnsi="Times New Roman"/>
          <w:sz w:val="28"/>
          <w:szCs w:val="28"/>
          <w:lang w:val="uk-UA"/>
        </w:rPr>
        <w:t xml:space="preserve"> його господарської діяльності</w:t>
      </w:r>
      <w:r w:rsidR="0046392E" w:rsidRPr="00E476FF">
        <w:rPr>
          <w:rFonts w:ascii="Times New Roman" w:hAnsi="Times New Roman"/>
          <w:sz w:val="28"/>
          <w:szCs w:val="28"/>
          <w:lang w:val="uk-UA"/>
        </w:rPr>
        <w:t xml:space="preserve"> та </w:t>
      </w:r>
      <w:r>
        <w:rPr>
          <w:rFonts w:ascii="Times New Roman" w:hAnsi="Times New Roman"/>
          <w:sz w:val="28"/>
          <w:szCs w:val="28"/>
          <w:lang w:val="uk-UA"/>
        </w:rPr>
        <w:t xml:space="preserve">є </w:t>
      </w:r>
      <w:r w:rsidR="0046392E" w:rsidRPr="00E476FF">
        <w:rPr>
          <w:rFonts w:ascii="Times New Roman" w:hAnsi="Times New Roman"/>
          <w:sz w:val="28"/>
          <w:szCs w:val="28"/>
          <w:lang w:val="uk-UA"/>
        </w:rPr>
        <w:t xml:space="preserve">визначальними факторами  стратегічного потенціалу підприємства. </w:t>
      </w:r>
    </w:p>
    <w:p w:rsidR="00B363B5" w:rsidRDefault="00257EFC" w:rsidP="0046392E">
      <w:pPr>
        <w:pStyle w:val="affd"/>
        <w:spacing w:line="360" w:lineRule="auto"/>
        <w:ind w:firstLine="709"/>
        <w:jc w:val="both"/>
        <w:rPr>
          <w:rFonts w:ascii="Times New Roman" w:hAnsi="Times New Roman"/>
          <w:sz w:val="28"/>
          <w:szCs w:val="28"/>
          <w:lang w:val="uk-UA"/>
        </w:rPr>
      </w:pPr>
      <w:r>
        <w:rPr>
          <w:rFonts w:ascii="Times New Roman" w:hAnsi="Times New Roman"/>
          <w:sz w:val="28"/>
          <w:szCs w:val="28"/>
          <w:lang w:val="uk-UA"/>
        </w:rPr>
        <w:t>Р</w:t>
      </w:r>
      <w:r w:rsidR="0046392E" w:rsidRPr="00E476FF">
        <w:rPr>
          <w:rFonts w:ascii="Times New Roman" w:hAnsi="Times New Roman"/>
          <w:sz w:val="28"/>
          <w:szCs w:val="28"/>
          <w:lang w:val="uk-UA"/>
        </w:rPr>
        <w:t xml:space="preserve">івень якості сучасного менеджменту </w:t>
      </w:r>
      <w:r w:rsidR="00B363B5" w:rsidRPr="006200F0">
        <w:rPr>
          <w:rFonts w:ascii="Times New Roman" w:hAnsi="Times New Roman"/>
          <w:sz w:val="28"/>
          <w:szCs w:val="28"/>
          <w:lang w:val="uk-UA"/>
        </w:rPr>
        <w:t>на ПрАТ «ФІРМА ЕЛІПС»</w:t>
      </w:r>
      <w:r w:rsidR="0046392E" w:rsidRPr="00E476FF">
        <w:rPr>
          <w:rFonts w:ascii="Times New Roman" w:hAnsi="Times New Roman"/>
          <w:sz w:val="28"/>
          <w:szCs w:val="28"/>
          <w:lang w:val="uk-UA"/>
        </w:rPr>
        <w:t xml:space="preserve"> визначається</w:t>
      </w:r>
      <w:r w:rsidR="00B363B5">
        <w:rPr>
          <w:rFonts w:ascii="Times New Roman" w:hAnsi="Times New Roman"/>
          <w:sz w:val="28"/>
          <w:szCs w:val="28"/>
          <w:lang w:val="uk-UA"/>
        </w:rPr>
        <w:t>:</w:t>
      </w:r>
    </w:p>
    <w:p w:rsidR="00B363B5" w:rsidRDefault="0046392E" w:rsidP="0071332B">
      <w:pPr>
        <w:pStyle w:val="affd"/>
        <w:numPr>
          <w:ilvl w:val="0"/>
          <w:numId w:val="10"/>
        </w:numPr>
        <w:spacing w:line="360" w:lineRule="auto"/>
        <w:ind w:left="0" w:firstLine="709"/>
        <w:jc w:val="both"/>
        <w:rPr>
          <w:rFonts w:ascii="Times New Roman" w:hAnsi="Times New Roman"/>
          <w:sz w:val="28"/>
          <w:szCs w:val="28"/>
          <w:lang w:val="uk-UA"/>
        </w:rPr>
      </w:pPr>
      <w:r w:rsidRPr="00E476FF">
        <w:rPr>
          <w:rFonts w:ascii="Times New Roman" w:hAnsi="Times New Roman"/>
          <w:sz w:val="28"/>
          <w:szCs w:val="28"/>
          <w:lang w:val="uk-UA"/>
        </w:rPr>
        <w:t>станом та рівнем розвитку</w:t>
      </w:r>
      <w:r w:rsidR="00B363B5">
        <w:rPr>
          <w:rFonts w:ascii="Times New Roman" w:hAnsi="Times New Roman"/>
          <w:sz w:val="28"/>
          <w:szCs w:val="28"/>
          <w:lang w:val="uk-UA"/>
        </w:rPr>
        <w:t xml:space="preserve"> підприємства;</w:t>
      </w:r>
    </w:p>
    <w:p w:rsidR="00257EFC" w:rsidRDefault="00B363B5" w:rsidP="0071332B">
      <w:pPr>
        <w:pStyle w:val="affd"/>
        <w:numPr>
          <w:ilvl w:val="0"/>
          <w:numId w:val="10"/>
        </w:numPr>
        <w:spacing w:line="360" w:lineRule="auto"/>
        <w:ind w:left="0" w:firstLine="709"/>
        <w:jc w:val="both"/>
        <w:rPr>
          <w:rFonts w:ascii="Times New Roman" w:hAnsi="Times New Roman"/>
          <w:sz w:val="28"/>
          <w:szCs w:val="28"/>
          <w:lang w:val="uk-UA"/>
        </w:rPr>
      </w:pPr>
      <w:r w:rsidRPr="00E476FF">
        <w:rPr>
          <w:rFonts w:ascii="Times New Roman" w:hAnsi="Times New Roman"/>
          <w:sz w:val="28"/>
          <w:szCs w:val="28"/>
          <w:lang w:val="uk-UA"/>
        </w:rPr>
        <w:t>станом та рівнем розвитку</w:t>
      </w:r>
      <w:r>
        <w:rPr>
          <w:rFonts w:ascii="Times New Roman" w:hAnsi="Times New Roman"/>
          <w:sz w:val="28"/>
          <w:szCs w:val="28"/>
          <w:lang w:val="uk-UA"/>
        </w:rPr>
        <w:t xml:space="preserve"> </w:t>
      </w:r>
      <w:r w:rsidR="00257EFC">
        <w:rPr>
          <w:rFonts w:ascii="Times New Roman" w:hAnsi="Times New Roman"/>
          <w:sz w:val="28"/>
          <w:szCs w:val="28"/>
          <w:lang w:val="uk-UA"/>
        </w:rPr>
        <w:t xml:space="preserve">українського </w:t>
      </w:r>
      <w:r w:rsidR="0046392E" w:rsidRPr="00E476FF">
        <w:rPr>
          <w:rFonts w:ascii="Times New Roman" w:hAnsi="Times New Roman"/>
          <w:sz w:val="28"/>
          <w:szCs w:val="28"/>
          <w:lang w:val="uk-UA"/>
        </w:rPr>
        <w:t>суспільства</w:t>
      </w:r>
      <w:r w:rsidR="00257EFC">
        <w:rPr>
          <w:rFonts w:ascii="Times New Roman" w:hAnsi="Times New Roman"/>
          <w:sz w:val="28"/>
          <w:szCs w:val="28"/>
          <w:lang w:val="uk-UA"/>
        </w:rPr>
        <w:t>;</w:t>
      </w:r>
    </w:p>
    <w:p w:rsidR="00257EFC" w:rsidRDefault="00257EFC" w:rsidP="0071332B">
      <w:pPr>
        <w:pStyle w:val="affd"/>
        <w:numPr>
          <w:ilvl w:val="0"/>
          <w:numId w:val="10"/>
        </w:numPr>
        <w:spacing w:line="360" w:lineRule="auto"/>
        <w:ind w:left="0" w:firstLine="709"/>
        <w:jc w:val="both"/>
        <w:rPr>
          <w:rFonts w:ascii="Times New Roman" w:hAnsi="Times New Roman"/>
          <w:sz w:val="28"/>
          <w:szCs w:val="28"/>
          <w:lang w:val="uk-UA"/>
        </w:rPr>
      </w:pPr>
      <w:r w:rsidRPr="00E476FF">
        <w:rPr>
          <w:rFonts w:ascii="Times New Roman" w:hAnsi="Times New Roman"/>
          <w:sz w:val="28"/>
          <w:szCs w:val="28"/>
          <w:lang w:val="uk-UA"/>
        </w:rPr>
        <w:t>станом та рівнем розвитку</w:t>
      </w:r>
      <w:r w:rsidR="0046392E" w:rsidRPr="00E476FF">
        <w:rPr>
          <w:rFonts w:ascii="Times New Roman" w:hAnsi="Times New Roman"/>
          <w:sz w:val="28"/>
          <w:szCs w:val="28"/>
          <w:lang w:val="uk-UA"/>
        </w:rPr>
        <w:t xml:space="preserve"> національної економіки</w:t>
      </w:r>
      <w:r>
        <w:rPr>
          <w:rFonts w:ascii="Times New Roman" w:hAnsi="Times New Roman"/>
          <w:sz w:val="28"/>
          <w:szCs w:val="28"/>
          <w:lang w:val="uk-UA"/>
        </w:rPr>
        <w:t>;</w:t>
      </w:r>
    </w:p>
    <w:p w:rsidR="00257EFC" w:rsidRDefault="00257EFC" w:rsidP="0071332B">
      <w:pPr>
        <w:pStyle w:val="affd"/>
        <w:numPr>
          <w:ilvl w:val="0"/>
          <w:numId w:val="10"/>
        </w:numPr>
        <w:spacing w:line="360" w:lineRule="auto"/>
        <w:ind w:left="0" w:firstLine="709"/>
        <w:jc w:val="both"/>
        <w:rPr>
          <w:rFonts w:ascii="Times New Roman" w:hAnsi="Times New Roman"/>
          <w:sz w:val="28"/>
          <w:szCs w:val="28"/>
          <w:lang w:val="uk-UA"/>
        </w:rPr>
      </w:pPr>
      <w:r w:rsidRPr="00E476FF">
        <w:rPr>
          <w:rFonts w:ascii="Times New Roman" w:hAnsi="Times New Roman"/>
          <w:sz w:val="28"/>
          <w:szCs w:val="28"/>
          <w:lang w:val="uk-UA"/>
        </w:rPr>
        <w:t>станом та рівнем розвитку</w:t>
      </w:r>
      <w:r w:rsidR="0046392E" w:rsidRPr="00E476FF">
        <w:rPr>
          <w:rFonts w:ascii="Times New Roman" w:hAnsi="Times New Roman"/>
          <w:sz w:val="28"/>
          <w:szCs w:val="28"/>
          <w:lang w:val="uk-UA"/>
        </w:rPr>
        <w:t xml:space="preserve"> науки </w:t>
      </w:r>
      <w:r>
        <w:rPr>
          <w:rFonts w:ascii="Times New Roman" w:hAnsi="Times New Roman"/>
          <w:sz w:val="28"/>
          <w:szCs w:val="28"/>
          <w:lang w:val="uk-UA"/>
        </w:rPr>
        <w:t>й</w:t>
      </w:r>
      <w:r w:rsidR="0046392E" w:rsidRPr="00E476FF">
        <w:rPr>
          <w:rFonts w:ascii="Times New Roman" w:hAnsi="Times New Roman"/>
          <w:sz w:val="28"/>
          <w:szCs w:val="28"/>
          <w:lang w:val="uk-UA"/>
        </w:rPr>
        <w:t xml:space="preserve"> освіти</w:t>
      </w:r>
      <w:r>
        <w:rPr>
          <w:rFonts w:ascii="Times New Roman" w:hAnsi="Times New Roman"/>
          <w:sz w:val="28"/>
          <w:szCs w:val="28"/>
          <w:lang w:val="uk-UA"/>
        </w:rPr>
        <w:t>.</w:t>
      </w:r>
    </w:p>
    <w:p w:rsidR="0046392E" w:rsidRDefault="00257EFC" w:rsidP="0046392E">
      <w:pPr>
        <w:pStyle w:val="affd"/>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Відмітимо, що </w:t>
      </w:r>
      <w:r w:rsidR="0046392E" w:rsidRPr="00E476FF">
        <w:rPr>
          <w:rFonts w:ascii="Times New Roman" w:hAnsi="Times New Roman"/>
          <w:sz w:val="28"/>
          <w:szCs w:val="28"/>
          <w:lang w:val="uk-UA"/>
        </w:rPr>
        <w:t xml:space="preserve">якість </w:t>
      </w:r>
      <w:r>
        <w:rPr>
          <w:rFonts w:ascii="Times New Roman" w:hAnsi="Times New Roman"/>
          <w:sz w:val="28"/>
          <w:szCs w:val="28"/>
          <w:lang w:val="uk-UA"/>
        </w:rPr>
        <w:t xml:space="preserve">менеджменту системи </w:t>
      </w:r>
      <w:r w:rsidRPr="006200F0">
        <w:rPr>
          <w:rFonts w:ascii="Times New Roman" w:hAnsi="Times New Roman"/>
          <w:sz w:val="28"/>
          <w:szCs w:val="28"/>
          <w:lang w:val="uk-UA"/>
        </w:rPr>
        <w:t>на ПрАТ «ФІРМА ЕЛІПС»</w:t>
      </w:r>
      <w:r>
        <w:rPr>
          <w:rFonts w:ascii="Times New Roman" w:hAnsi="Times New Roman"/>
          <w:sz w:val="28"/>
          <w:szCs w:val="28"/>
          <w:lang w:val="uk-UA"/>
        </w:rPr>
        <w:t xml:space="preserve"> </w:t>
      </w:r>
      <w:r w:rsidR="0046392E" w:rsidRPr="00E476FF">
        <w:rPr>
          <w:rFonts w:ascii="Times New Roman" w:hAnsi="Times New Roman"/>
          <w:sz w:val="28"/>
          <w:szCs w:val="28"/>
          <w:lang w:val="uk-UA"/>
        </w:rPr>
        <w:t xml:space="preserve">є прямим результатом стану та позитивного </w:t>
      </w:r>
      <w:r>
        <w:rPr>
          <w:rFonts w:ascii="Times New Roman" w:hAnsi="Times New Roman"/>
          <w:sz w:val="28"/>
          <w:szCs w:val="28"/>
          <w:lang w:val="uk-UA"/>
        </w:rPr>
        <w:t xml:space="preserve"> демократичного, </w:t>
      </w:r>
      <w:r w:rsidR="0046392E" w:rsidRPr="00E476FF">
        <w:rPr>
          <w:rFonts w:ascii="Times New Roman" w:hAnsi="Times New Roman"/>
          <w:sz w:val="28"/>
          <w:szCs w:val="28"/>
          <w:lang w:val="uk-UA"/>
        </w:rPr>
        <w:t>економічного,</w:t>
      </w:r>
      <w:r>
        <w:rPr>
          <w:rFonts w:ascii="Times New Roman" w:hAnsi="Times New Roman"/>
          <w:sz w:val="28"/>
          <w:szCs w:val="28"/>
          <w:lang w:val="uk-UA"/>
        </w:rPr>
        <w:t xml:space="preserve"> соціального, </w:t>
      </w:r>
      <w:r w:rsidR="0046392E" w:rsidRPr="00E476FF">
        <w:rPr>
          <w:rFonts w:ascii="Times New Roman" w:hAnsi="Times New Roman"/>
          <w:sz w:val="28"/>
          <w:szCs w:val="28"/>
          <w:lang w:val="uk-UA"/>
        </w:rPr>
        <w:t>культурно</w:t>
      </w:r>
      <w:r>
        <w:rPr>
          <w:rFonts w:ascii="Times New Roman" w:hAnsi="Times New Roman"/>
          <w:sz w:val="28"/>
          <w:szCs w:val="28"/>
          <w:lang w:val="uk-UA"/>
        </w:rPr>
        <w:t xml:space="preserve">го та </w:t>
      </w:r>
      <w:r w:rsidR="0046392E" w:rsidRPr="00E476FF">
        <w:rPr>
          <w:rFonts w:ascii="Times New Roman" w:hAnsi="Times New Roman"/>
          <w:sz w:val="28"/>
          <w:szCs w:val="28"/>
          <w:lang w:val="uk-UA"/>
        </w:rPr>
        <w:t xml:space="preserve">історичного розвитку </w:t>
      </w:r>
      <w:r>
        <w:rPr>
          <w:rFonts w:ascii="Times New Roman" w:hAnsi="Times New Roman"/>
          <w:sz w:val="28"/>
          <w:szCs w:val="28"/>
          <w:lang w:val="uk-UA"/>
        </w:rPr>
        <w:t xml:space="preserve"> українського </w:t>
      </w:r>
      <w:r w:rsidR="0046392E" w:rsidRPr="00E476FF">
        <w:rPr>
          <w:rFonts w:ascii="Times New Roman" w:hAnsi="Times New Roman"/>
          <w:sz w:val="28"/>
          <w:szCs w:val="28"/>
          <w:lang w:val="uk-UA"/>
        </w:rPr>
        <w:t xml:space="preserve">суспільства та інноваційного процесу </w:t>
      </w:r>
      <w:r>
        <w:rPr>
          <w:rFonts w:ascii="Times New Roman" w:hAnsi="Times New Roman"/>
          <w:sz w:val="28"/>
          <w:szCs w:val="28"/>
          <w:lang w:val="uk-UA"/>
        </w:rPr>
        <w:t>в У</w:t>
      </w:r>
      <w:r w:rsidR="0046392E" w:rsidRPr="00E476FF">
        <w:rPr>
          <w:rFonts w:ascii="Times New Roman" w:hAnsi="Times New Roman"/>
          <w:sz w:val="28"/>
          <w:szCs w:val="28"/>
          <w:lang w:val="uk-UA"/>
        </w:rPr>
        <w:t>країн</w:t>
      </w:r>
      <w:r>
        <w:rPr>
          <w:rFonts w:ascii="Times New Roman" w:hAnsi="Times New Roman"/>
          <w:sz w:val="28"/>
          <w:szCs w:val="28"/>
          <w:lang w:val="uk-UA"/>
        </w:rPr>
        <w:t>і</w:t>
      </w:r>
      <w:r w:rsidR="0046392E" w:rsidRPr="00E476FF">
        <w:rPr>
          <w:rFonts w:ascii="Times New Roman" w:hAnsi="Times New Roman"/>
          <w:sz w:val="28"/>
          <w:szCs w:val="28"/>
          <w:lang w:val="uk-UA"/>
        </w:rPr>
        <w:t>.</w:t>
      </w:r>
    </w:p>
    <w:p w:rsidR="00257EFC" w:rsidRPr="00257EFC" w:rsidRDefault="00257EFC" w:rsidP="00257EFC">
      <w:pPr>
        <w:pStyle w:val="affd"/>
        <w:spacing w:line="360" w:lineRule="auto"/>
        <w:ind w:firstLine="709"/>
        <w:jc w:val="both"/>
        <w:rPr>
          <w:rFonts w:ascii="Times New Roman" w:hAnsi="Times New Roman"/>
          <w:sz w:val="28"/>
          <w:szCs w:val="28"/>
          <w:lang w:val="uk-UA"/>
        </w:rPr>
      </w:pPr>
      <w:r w:rsidRPr="00257EFC">
        <w:rPr>
          <w:rFonts w:ascii="Times New Roman" w:hAnsi="Times New Roman"/>
          <w:sz w:val="28"/>
          <w:szCs w:val="28"/>
          <w:lang w:val="uk-UA"/>
        </w:rPr>
        <w:t>Діагнос</w:t>
      </w:r>
      <w:r w:rsidR="00F73029">
        <w:rPr>
          <w:rFonts w:ascii="Times New Roman" w:hAnsi="Times New Roman"/>
          <w:sz w:val="28"/>
          <w:szCs w:val="28"/>
          <w:lang w:val="uk-UA"/>
        </w:rPr>
        <w:t>тика – це процес визначення та дослідження</w:t>
      </w:r>
      <w:r w:rsidRPr="00257EFC">
        <w:rPr>
          <w:rFonts w:ascii="Times New Roman" w:hAnsi="Times New Roman"/>
          <w:sz w:val="28"/>
          <w:szCs w:val="28"/>
          <w:lang w:val="uk-UA"/>
        </w:rPr>
        <w:t xml:space="preserve"> ознак, </w:t>
      </w:r>
      <w:r w:rsidR="00F73029">
        <w:rPr>
          <w:rFonts w:ascii="Times New Roman" w:hAnsi="Times New Roman"/>
          <w:sz w:val="28"/>
          <w:szCs w:val="28"/>
          <w:lang w:val="uk-UA"/>
        </w:rPr>
        <w:t>які</w:t>
      </w:r>
      <w:r w:rsidRPr="00257EFC">
        <w:rPr>
          <w:rFonts w:ascii="Times New Roman" w:hAnsi="Times New Roman"/>
          <w:sz w:val="28"/>
          <w:szCs w:val="28"/>
          <w:lang w:val="uk-UA"/>
        </w:rPr>
        <w:t xml:space="preserve"> характеризують стан </w:t>
      </w:r>
      <w:r w:rsidR="00F73029" w:rsidRPr="006200F0">
        <w:rPr>
          <w:rFonts w:ascii="Times New Roman" w:hAnsi="Times New Roman"/>
          <w:sz w:val="28"/>
          <w:szCs w:val="28"/>
          <w:lang w:val="uk-UA"/>
        </w:rPr>
        <w:t>ПрАТ «ФІРМА ЕЛІПС»</w:t>
      </w:r>
      <w:r w:rsidR="00F73029">
        <w:rPr>
          <w:rFonts w:ascii="Times New Roman" w:hAnsi="Times New Roman"/>
          <w:sz w:val="28"/>
          <w:szCs w:val="28"/>
          <w:lang w:val="uk-UA"/>
        </w:rPr>
        <w:t xml:space="preserve"> та ефективність його сегментів</w:t>
      </w:r>
      <w:r w:rsidRPr="00257EFC">
        <w:rPr>
          <w:rFonts w:ascii="Times New Roman" w:hAnsi="Times New Roman"/>
          <w:sz w:val="28"/>
          <w:szCs w:val="28"/>
          <w:lang w:val="uk-UA"/>
        </w:rPr>
        <w:t xml:space="preserve">, для прогнозування можливих відхилень і запобігання порушень </w:t>
      </w:r>
      <w:r w:rsidR="00F73029">
        <w:rPr>
          <w:rFonts w:ascii="Times New Roman" w:hAnsi="Times New Roman"/>
          <w:sz w:val="28"/>
          <w:szCs w:val="28"/>
          <w:lang w:val="uk-UA"/>
        </w:rPr>
        <w:t>у господарській системі підприємства</w:t>
      </w:r>
      <w:r w:rsidRPr="00257EFC">
        <w:rPr>
          <w:rFonts w:ascii="Times New Roman" w:hAnsi="Times New Roman"/>
          <w:sz w:val="28"/>
          <w:szCs w:val="28"/>
          <w:lang w:val="uk-UA"/>
        </w:rPr>
        <w:t>.</w:t>
      </w:r>
    </w:p>
    <w:p w:rsidR="00147BC7" w:rsidRDefault="00257EFC" w:rsidP="0046392E">
      <w:pPr>
        <w:pStyle w:val="affd"/>
        <w:spacing w:line="360" w:lineRule="auto"/>
        <w:ind w:firstLine="709"/>
        <w:jc w:val="both"/>
        <w:rPr>
          <w:rFonts w:ascii="Times New Roman" w:hAnsi="Times New Roman"/>
          <w:sz w:val="28"/>
          <w:szCs w:val="28"/>
          <w:lang w:val="uk-UA"/>
        </w:rPr>
      </w:pPr>
      <w:r>
        <w:rPr>
          <w:rFonts w:ascii="Times New Roman" w:hAnsi="Times New Roman"/>
          <w:sz w:val="28"/>
          <w:szCs w:val="28"/>
          <w:lang w:val="uk-UA"/>
        </w:rPr>
        <w:t>Діагностика м</w:t>
      </w:r>
      <w:r w:rsidRPr="00257EFC">
        <w:rPr>
          <w:rFonts w:ascii="Times New Roman" w:hAnsi="Times New Roman"/>
          <w:sz w:val="28"/>
          <w:szCs w:val="28"/>
          <w:lang w:val="uk-UA"/>
        </w:rPr>
        <w:t>отиваці</w:t>
      </w:r>
      <w:r>
        <w:rPr>
          <w:rFonts w:ascii="Times New Roman" w:hAnsi="Times New Roman"/>
          <w:sz w:val="28"/>
          <w:szCs w:val="28"/>
          <w:lang w:val="uk-UA"/>
        </w:rPr>
        <w:t>ї</w:t>
      </w:r>
      <w:r w:rsidRPr="00257EFC">
        <w:rPr>
          <w:rFonts w:ascii="Times New Roman" w:hAnsi="Times New Roman"/>
          <w:sz w:val="28"/>
          <w:szCs w:val="28"/>
          <w:lang w:val="uk-UA"/>
        </w:rPr>
        <w:t xml:space="preserve"> </w:t>
      </w:r>
      <w:r>
        <w:rPr>
          <w:rFonts w:ascii="Times New Roman" w:hAnsi="Times New Roman"/>
          <w:sz w:val="28"/>
          <w:szCs w:val="28"/>
          <w:lang w:val="uk-UA"/>
        </w:rPr>
        <w:t xml:space="preserve">трудової діяльності </w:t>
      </w:r>
      <w:r w:rsidRPr="00257EFC">
        <w:rPr>
          <w:rFonts w:ascii="Times New Roman" w:hAnsi="Times New Roman"/>
          <w:sz w:val="28"/>
          <w:szCs w:val="28"/>
          <w:lang w:val="uk-UA"/>
        </w:rPr>
        <w:t xml:space="preserve">праці </w:t>
      </w:r>
      <w:r w:rsidR="00F73029">
        <w:rPr>
          <w:rFonts w:ascii="Times New Roman" w:hAnsi="Times New Roman"/>
          <w:sz w:val="28"/>
          <w:szCs w:val="28"/>
          <w:lang w:val="uk-UA"/>
        </w:rPr>
        <w:t>візуалізує</w:t>
      </w:r>
      <w:r w:rsidRPr="00257EFC">
        <w:rPr>
          <w:rFonts w:ascii="Times New Roman" w:hAnsi="Times New Roman"/>
          <w:sz w:val="28"/>
          <w:szCs w:val="28"/>
          <w:lang w:val="uk-UA"/>
        </w:rPr>
        <w:t xml:space="preserve"> соціально-економічн</w:t>
      </w:r>
      <w:r w:rsidR="00F73029">
        <w:rPr>
          <w:rFonts w:ascii="Times New Roman" w:hAnsi="Times New Roman"/>
          <w:sz w:val="28"/>
          <w:szCs w:val="28"/>
          <w:lang w:val="uk-UA"/>
        </w:rPr>
        <w:t>у</w:t>
      </w:r>
      <w:r w:rsidRPr="00257EFC">
        <w:rPr>
          <w:rFonts w:ascii="Times New Roman" w:hAnsi="Times New Roman"/>
          <w:sz w:val="28"/>
          <w:szCs w:val="28"/>
          <w:lang w:val="uk-UA"/>
        </w:rPr>
        <w:t xml:space="preserve"> поведінк</w:t>
      </w:r>
      <w:r w:rsidR="00F73029">
        <w:rPr>
          <w:rFonts w:ascii="Times New Roman" w:hAnsi="Times New Roman"/>
          <w:sz w:val="28"/>
          <w:szCs w:val="28"/>
          <w:lang w:val="uk-UA"/>
        </w:rPr>
        <w:t>у на підприємстві</w:t>
      </w:r>
      <w:r w:rsidR="00147BC7">
        <w:rPr>
          <w:rFonts w:ascii="Times New Roman" w:hAnsi="Times New Roman"/>
          <w:sz w:val="28"/>
          <w:szCs w:val="28"/>
          <w:lang w:val="uk-UA"/>
        </w:rPr>
        <w:t xml:space="preserve"> та сприяє </w:t>
      </w:r>
      <w:r w:rsidRPr="00257EFC">
        <w:rPr>
          <w:rFonts w:ascii="Times New Roman" w:hAnsi="Times New Roman"/>
          <w:sz w:val="28"/>
          <w:szCs w:val="28"/>
          <w:lang w:val="uk-UA"/>
        </w:rPr>
        <w:t>активіз</w:t>
      </w:r>
      <w:r w:rsidR="00147BC7">
        <w:rPr>
          <w:rFonts w:ascii="Times New Roman" w:hAnsi="Times New Roman"/>
          <w:sz w:val="28"/>
          <w:szCs w:val="28"/>
          <w:lang w:val="uk-UA"/>
        </w:rPr>
        <w:t xml:space="preserve">ації </w:t>
      </w:r>
      <w:r w:rsidRPr="00257EFC">
        <w:rPr>
          <w:rFonts w:ascii="Times New Roman" w:hAnsi="Times New Roman"/>
          <w:sz w:val="28"/>
          <w:szCs w:val="28"/>
          <w:lang w:val="uk-UA"/>
        </w:rPr>
        <w:t>зусил</w:t>
      </w:r>
      <w:r w:rsidR="00147BC7">
        <w:rPr>
          <w:rFonts w:ascii="Times New Roman" w:hAnsi="Times New Roman"/>
          <w:sz w:val="28"/>
          <w:szCs w:val="28"/>
          <w:lang w:val="uk-UA"/>
        </w:rPr>
        <w:t>ь</w:t>
      </w:r>
      <w:r w:rsidRPr="00257EFC">
        <w:rPr>
          <w:rFonts w:ascii="Times New Roman" w:hAnsi="Times New Roman"/>
          <w:sz w:val="28"/>
          <w:szCs w:val="28"/>
          <w:lang w:val="uk-UA"/>
        </w:rPr>
        <w:t xml:space="preserve"> персоналу </w:t>
      </w:r>
      <w:r w:rsidR="00147BC7" w:rsidRPr="006200F0">
        <w:rPr>
          <w:rFonts w:ascii="Times New Roman" w:hAnsi="Times New Roman"/>
          <w:sz w:val="28"/>
          <w:szCs w:val="28"/>
          <w:lang w:val="uk-UA"/>
        </w:rPr>
        <w:t>ПрАТ «ФІРМА ЕЛІПС»</w:t>
      </w:r>
      <w:r w:rsidRPr="00257EFC">
        <w:rPr>
          <w:rFonts w:ascii="Times New Roman" w:hAnsi="Times New Roman"/>
          <w:sz w:val="28"/>
          <w:szCs w:val="28"/>
          <w:lang w:val="uk-UA"/>
        </w:rPr>
        <w:t xml:space="preserve">, які спрямовані на підвищення результативності їх діяльності. </w:t>
      </w:r>
    </w:p>
    <w:p w:rsidR="00147BC7" w:rsidRDefault="00147BC7" w:rsidP="0046392E">
      <w:pPr>
        <w:pStyle w:val="affd"/>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Практичні аспекти дослідження дозволяють стверджувати, що с</w:t>
      </w:r>
      <w:r w:rsidR="00257EFC" w:rsidRPr="00257EFC">
        <w:rPr>
          <w:rFonts w:ascii="Times New Roman" w:hAnsi="Times New Roman"/>
          <w:sz w:val="28"/>
          <w:szCs w:val="28"/>
          <w:lang w:val="uk-UA"/>
        </w:rPr>
        <w:t xml:space="preserve">истема мотивації </w:t>
      </w:r>
      <w:r w:rsidRPr="006200F0">
        <w:rPr>
          <w:rFonts w:ascii="Times New Roman" w:hAnsi="Times New Roman"/>
          <w:sz w:val="28"/>
          <w:szCs w:val="28"/>
          <w:lang w:val="uk-UA"/>
        </w:rPr>
        <w:t>на ПрАТ «ФІРМА ЕЛІПС»</w:t>
      </w:r>
      <w:r>
        <w:rPr>
          <w:rFonts w:ascii="Times New Roman" w:hAnsi="Times New Roman"/>
          <w:sz w:val="28"/>
          <w:szCs w:val="28"/>
          <w:lang w:val="uk-UA"/>
        </w:rPr>
        <w:t xml:space="preserve"> </w:t>
      </w:r>
      <w:r w:rsidR="00257EFC" w:rsidRPr="00257EFC">
        <w:rPr>
          <w:rFonts w:ascii="Times New Roman" w:hAnsi="Times New Roman"/>
          <w:sz w:val="28"/>
          <w:szCs w:val="28"/>
          <w:lang w:val="uk-UA"/>
        </w:rPr>
        <w:t>характеризує</w:t>
      </w:r>
      <w:r>
        <w:rPr>
          <w:rFonts w:ascii="Times New Roman" w:hAnsi="Times New Roman"/>
          <w:sz w:val="28"/>
          <w:szCs w:val="28"/>
          <w:lang w:val="uk-UA"/>
        </w:rPr>
        <w:t>ться</w:t>
      </w:r>
      <w:r w:rsidR="00257EFC" w:rsidRPr="00257EFC">
        <w:rPr>
          <w:rFonts w:ascii="Times New Roman" w:hAnsi="Times New Roman"/>
          <w:sz w:val="28"/>
          <w:szCs w:val="28"/>
          <w:lang w:val="uk-UA"/>
        </w:rPr>
        <w:t xml:space="preserve"> сукупніст</w:t>
      </w:r>
      <w:r>
        <w:rPr>
          <w:rFonts w:ascii="Times New Roman" w:hAnsi="Times New Roman"/>
          <w:sz w:val="28"/>
          <w:szCs w:val="28"/>
          <w:lang w:val="uk-UA"/>
        </w:rPr>
        <w:t>ю</w:t>
      </w:r>
      <w:r w:rsidR="00257EFC" w:rsidRPr="00257EFC">
        <w:rPr>
          <w:rFonts w:ascii="Times New Roman" w:hAnsi="Times New Roman"/>
          <w:sz w:val="28"/>
          <w:szCs w:val="28"/>
          <w:lang w:val="uk-UA"/>
        </w:rPr>
        <w:t xml:space="preserve"> </w:t>
      </w:r>
      <w:r w:rsidRPr="00257EFC">
        <w:rPr>
          <w:rFonts w:ascii="Times New Roman" w:hAnsi="Times New Roman"/>
          <w:sz w:val="28"/>
          <w:szCs w:val="28"/>
          <w:lang w:val="uk-UA"/>
        </w:rPr>
        <w:t>взаємозв’язаних</w:t>
      </w:r>
      <w:r w:rsidR="00257EFC" w:rsidRPr="00257EFC">
        <w:rPr>
          <w:rFonts w:ascii="Times New Roman" w:hAnsi="Times New Roman"/>
          <w:sz w:val="28"/>
          <w:szCs w:val="28"/>
          <w:lang w:val="uk-UA"/>
        </w:rPr>
        <w:t xml:space="preserve"> заходів, які стимулюють </w:t>
      </w:r>
      <w:r>
        <w:rPr>
          <w:rFonts w:ascii="Times New Roman" w:hAnsi="Times New Roman"/>
          <w:sz w:val="28"/>
          <w:szCs w:val="28"/>
          <w:lang w:val="uk-UA"/>
        </w:rPr>
        <w:t>до трудової діяльності працівників підприємства</w:t>
      </w:r>
      <w:r w:rsidR="00257EFC" w:rsidRPr="00257EFC">
        <w:rPr>
          <w:rFonts w:ascii="Times New Roman" w:hAnsi="Times New Roman"/>
          <w:sz w:val="28"/>
          <w:szCs w:val="28"/>
          <w:lang w:val="uk-UA"/>
        </w:rPr>
        <w:t xml:space="preserve"> щодо досягнення індивідуальних</w:t>
      </w:r>
      <w:r>
        <w:rPr>
          <w:rFonts w:ascii="Times New Roman" w:hAnsi="Times New Roman"/>
          <w:sz w:val="28"/>
          <w:szCs w:val="28"/>
          <w:lang w:val="uk-UA"/>
        </w:rPr>
        <w:t xml:space="preserve">, </w:t>
      </w:r>
      <w:r w:rsidR="00257EFC" w:rsidRPr="00257EFC">
        <w:rPr>
          <w:rFonts w:ascii="Times New Roman" w:hAnsi="Times New Roman"/>
          <w:sz w:val="28"/>
          <w:szCs w:val="28"/>
          <w:lang w:val="uk-UA"/>
        </w:rPr>
        <w:t xml:space="preserve"> спільних</w:t>
      </w:r>
      <w:r>
        <w:rPr>
          <w:rFonts w:ascii="Times New Roman" w:hAnsi="Times New Roman"/>
          <w:sz w:val="28"/>
          <w:szCs w:val="28"/>
          <w:lang w:val="uk-UA"/>
        </w:rPr>
        <w:t xml:space="preserve"> та загальних </w:t>
      </w:r>
      <w:r w:rsidR="00257EFC" w:rsidRPr="00257EFC">
        <w:rPr>
          <w:rFonts w:ascii="Times New Roman" w:hAnsi="Times New Roman"/>
          <w:sz w:val="28"/>
          <w:szCs w:val="28"/>
          <w:lang w:val="uk-UA"/>
        </w:rPr>
        <w:t xml:space="preserve">цілей діяльності </w:t>
      </w:r>
      <w:r>
        <w:rPr>
          <w:rFonts w:ascii="Times New Roman" w:hAnsi="Times New Roman"/>
          <w:sz w:val="28"/>
          <w:szCs w:val="28"/>
          <w:lang w:val="uk-UA"/>
        </w:rPr>
        <w:t xml:space="preserve">у господарській системі </w:t>
      </w:r>
      <w:r w:rsidRPr="006200F0">
        <w:rPr>
          <w:rFonts w:ascii="Times New Roman" w:hAnsi="Times New Roman"/>
          <w:sz w:val="28"/>
          <w:szCs w:val="28"/>
          <w:lang w:val="uk-UA"/>
        </w:rPr>
        <w:t>ПрАТ «ФІРМА ЕЛІПС»</w:t>
      </w:r>
      <w:r w:rsidR="00257EFC" w:rsidRPr="00257EFC">
        <w:rPr>
          <w:rFonts w:ascii="Times New Roman" w:hAnsi="Times New Roman"/>
          <w:sz w:val="28"/>
          <w:szCs w:val="28"/>
          <w:lang w:val="uk-UA"/>
        </w:rPr>
        <w:t>.</w:t>
      </w:r>
    </w:p>
    <w:p w:rsidR="00147BC7" w:rsidRDefault="00147BC7" w:rsidP="0046392E">
      <w:pPr>
        <w:pStyle w:val="affd"/>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Основні ф</w:t>
      </w:r>
      <w:r w:rsidR="00257EFC" w:rsidRPr="00257EFC">
        <w:rPr>
          <w:rFonts w:ascii="Times New Roman" w:hAnsi="Times New Roman"/>
          <w:sz w:val="28"/>
          <w:szCs w:val="28"/>
          <w:lang w:val="uk-UA"/>
        </w:rPr>
        <w:t xml:space="preserve">актори, </w:t>
      </w:r>
      <w:r>
        <w:rPr>
          <w:rFonts w:ascii="Times New Roman" w:hAnsi="Times New Roman"/>
          <w:sz w:val="28"/>
          <w:szCs w:val="28"/>
          <w:lang w:val="uk-UA"/>
        </w:rPr>
        <w:t xml:space="preserve">які </w:t>
      </w:r>
      <w:r w:rsidR="00257EFC" w:rsidRPr="00257EFC">
        <w:rPr>
          <w:rFonts w:ascii="Times New Roman" w:hAnsi="Times New Roman"/>
          <w:sz w:val="28"/>
          <w:szCs w:val="28"/>
          <w:lang w:val="uk-UA"/>
        </w:rPr>
        <w:t xml:space="preserve"> зумовлюють поведінку працівника та мають вплив на мотивацію трудової діяльності </w:t>
      </w:r>
      <w:r w:rsidRPr="006200F0">
        <w:rPr>
          <w:rFonts w:ascii="Times New Roman" w:hAnsi="Times New Roman"/>
          <w:sz w:val="28"/>
          <w:szCs w:val="28"/>
          <w:lang w:val="uk-UA"/>
        </w:rPr>
        <w:t>на ПрАТ «ФІРМА ЕЛІПС»</w:t>
      </w:r>
      <w:r w:rsidR="00257EFC" w:rsidRPr="00257EFC">
        <w:rPr>
          <w:rFonts w:ascii="Times New Roman" w:hAnsi="Times New Roman"/>
          <w:sz w:val="28"/>
          <w:szCs w:val="28"/>
          <w:lang w:val="uk-UA"/>
        </w:rPr>
        <w:t xml:space="preserve">: </w:t>
      </w:r>
    </w:p>
    <w:p w:rsidR="00147BC7" w:rsidRDefault="00147BC7" w:rsidP="0071332B">
      <w:pPr>
        <w:pStyle w:val="affd"/>
        <w:numPr>
          <w:ilvl w:val="0"/>
          <w:numId w:val="10"/>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ф</w:t>
      </w:r>
      <w:r w:rsidR="00257EFC" w:rsidRPr="00257EFC">
        <w:rPr>
          <w:rFonts w:ascii="Times New Roman" w:hAnsi="Times New Roman"/>
          <w:sz w:val="28"/>
          <w:szCs w:val="28"/>
          <w:lang w:val="uk-UA"/>
        </w:rPr>
        <w:t>ізичн</w:t>
      </w:r>
      <w:r>
        <w:rPr>
          <w:rFonts w:ascii="Times New Roman" w:hAnsi="Times New Roman"/>
          <w:sz w:val="28"/>
          <w:szCs w:val="28"/>
          <w:lang w:val="uk-UA"/>
        </w:rPr>
        <w:t xml:space="preserve">і особливості працівника підприємства  </w:t>
      </w:r>
      <w:r w:rsidRPr="00147BC7">
        <w:rPr>
          <w:rFonts w:ascii="Times New Roman" w:hAnsi="Times New Roman"/>
          <w:sz w:val="28"/>
          <w:szCs w:val="28"/>
          <w:lang w:val="uk-UA"/>
        </w:rPr>
        <w:t xml:space="preserve">– </w:t>
      </w:r>
      <w:r w:rsidR="00257EFC" w:rsidRPr="00257EFC">
        <w:rPr>
          <w:rFonts w:ascii="Times New Roman" w:hAnsi="Times New Roman"/>
          <w:sz w:val="28"/>
          <w:szCs w:val="28"/>
          <w:lang w:val="uk-UA"/>
        </w:rPr>
        <w:t>вік, стать</w:t>
      </w:r>
      <w:r>
        <w:rPr>
          <w:rFonts w:ascii="Times New Roman" w:hAnsi="Times New Roman"/>
          <w:sz w:val="28"/>
          <w:szCs w:val="28"/>
          <w:lang w:val="uk-UA"/>
        </w:rPr>
        <w:t>, стан здоров’я та ін..;</w:t>
      </w:r>
    </w:p>
    <w:p w:rsidR="00147BC7" w:rsidRDefault="00257EFC" w:rsidP="0071332B">
      <w:pPr>
        <w:pStyle w:val="affd"/>
        <w:numPr>
          <w:ilvl w:val="0"/>
          <w:numId w:val="10"/>
        </w:numPr>
        <w:spacing w:line="360" w:lineRule="auto"/>
        <w:ind w:left="0" w:firstLine="709"/>
        <w:jc w:val="both"/>
        <w:rPr>
          <w:rFonts w:ascii="Times New Roman" w:hAnsi="Times New Roman"/>
          <w:sz w:val="28"/>
          <w:szCs w:val="28"/>
          <w:lang w:val="uk-UA"/>
        </w:rPr>
      </w:pPr>
      <w:r w:rsidRPr="00257EFC">
        <w:rPr>
          <w:rFonts w:ascii="Times New Roman" w:hAnsi="Times New Roman"/>
          <w:sz w:val="28"/>
          <w:szCs w:val="28"/>
          <w:lang w:val="uk-UA"/>
        </w:rPr>
        <w:t>рівень самосвідомості та освіченості</w:t>
      </w:r>
      <w:r w:rsidR="00147BC7">
        <w:rPr>
          <w:rFonts w:ascii="Times New Roman" w:hAnsi="Times New Roman"/>
          <w:sz w:val="28"/>
          <w:szCs w:val="28"/>
          <w:lang w:val="uk-UA"/>
        </w:rPr>
        <w:t xml:space="preserve"> працівника </w:t>
      </w:r>
      <w:r w:rsidR="00147BC7" w:rsidRPr="006200F0">
        <w:rPr>
          <w:rFonts w:ascii="Times New Roman" w:hAnsi="Times New Roman"/>
          <w:sz w:val="28"/>
          <w:szCs w:val="28"/>
          <w:lang w:val="uk-UA"/>
        </w:rPr>
        <w:t>ПрАТ «ФІРМА ЕЛІПС»</w:t>
      </w:r>
      <w:r w:rsidR="00147BC7">
        <w:rPr>
          <w:rFonts w:ascii="Times New Roman" w:hAnsi="Times New Roman"/>
          <w:sz w:val="28"/>
          <w:szCs w:val="28"/>
          <w:lang w:val="uk-UA"/>
        </w:rPr>
        <w:t>;</w:t>
      </w:r>
    </w:p>
    <w:p w:rsidR="00147BC7" w:rsidRDefault="00257EFC" w:rsidP="0071332B">
      <w:pPr>
        <w:pStyle w:val="affd"/>
        <w:numPr>
          <w:ilvl w:val="0"/>
          <w:numId w:val="10"/>
        </w:numPr>
        <w:spacing w:line="360" w:lineRule="auto"/>
        <w:ind w:left="0" w:firstLine="709"/>
        <w:jc w:val="both"/>
        <w:rPr>
          <w:rFonts w:ascii="Times New Roman" w:hAnsi="Times New Roman"/>
          <w:sz w:val="28"/>
          <w:szCs w:val="28"/>
          <w:lang w:val="uk-UA"/>
        </w:rPr>
      </w:pPr>
      <w:r w:rsidRPr="00257EFC">
        <w:rPr>
          <w:rFonts w:ascii="Times New Roman" w:hAnsi="Times New Roman"/>
          <w:sz w:val="28"/>
          <w:szCs w:val="28"/>
          <w:lang w:val="uk-UA"/>
        </w:rPr>
        <w:t>професійна підготовка</w:t>
      </w:r>
      <w:r w:rsidR="00147BC7">
        <w:rPr>
          <w:rFonts w:ascii="Times New Roman" w:hAnsi="Times New Roman"/>
          <w:sz w:val="28"/>
          <w:szCs w:val="28"/>
          <w:lang w:val="uk-UA"/>
        </w:rPr>
        <w:t xml:space="preserve"> працівника </w:t>
      </w:r>
      <w:r w:rsidR="00147BC7" w:rsidRPr="006200F0">
        <w:rPr>
          <w:rFonts w:ascii="Times New Roman" w:hAnsi="Times New Roman"/>
          <w:sz w:val="28"/>
          <w:szCs w:val="28"/>
          <w:lang w:val="uk-UA"/>
        </w:rPr>
        <w:t>ПрАТ «ФІРМА ЕЛІПС»</w:t>
      </w:r>
      <w:r w:rsidR="00147BC7">
        <w:rPr>
          <w:rFonts w:ascii="Times New Roman" w:hAnsi="Times New Roman"/>
          <w:sz w:val="28"/>
          <w:szCs w:val="28"/>
          <w:lang w:val="uk-UA"/>
        </w:rPr>
        <w:t>;</w:t>
      </w:r>
    </w:p>
    <w:p w:rsidR="00147BC7" w:rsidRDefault="00257EFC" w:rsidP="0071332B">
      <w:pPr>
        <w:pStyle w:val="affd"/>
        <w:numPr>
          <w:ilvl w:val="0"/>
          <w:numId w:val="10"/>
        </w:numPr>
        <w:spacing w:line="360" w:lineRule="auto"/>
        <w:ind w:left="0" w:firstLine="709"/>
        <w:jc w:val="both"/>
        <w:rPr>
          <w:rFonts w:ascii="Times New Roman" w:hAnsi="Times New Roman"/>
          <w:sz w:val="28"/>
          <w:szCs w:val="28"/>
          <w:lang w:val="uk-UA"/>
        </w:rPr>
      </w:pPr>
      <w:r w:rsidRPr="00257EFC">
        <w:rPr>
          <w:rFonts w:ascii="Times New Roman" w:hAnsi="Times New Roman"/>
          <w:sz w:val="28"/>
          <w:szCs w:val="28"/>
          <w:lang w:val="uk-UA"/>
        </w:rPr>
        <w:t xml:space="preserve">психологічний клімат </w:t>
      </w:r>
      <w:r w:rsidR="00147BC7">
        <w:rPr>
          <w:rFonts w:ascii="Times New Roman" w:hAnsi="Times New Roman"/>
          <w:sz w:val="28"/>
          <w:szCs w:val="28"/>
          <w:lang w:val="uk-UA"/>
        </w:rPr>
        <w:t xml:space="preserve">на </w:t>
      </w:r>
      <w:r w:rsidR="00147BC7" w:rsidRPr="006200F0">
        <w:rPr>
          <w:rFonts w:ascii="Times New Roman" w:hAnsi="Times New Roman"/>
          <w:sz w:val="28"/>
          <w:szCs w:val="28"/>
          <w:lang w:val="uk-UA"/>
        </w:rPr>
        <w:t>ПрАТ «ФІРМА ЕЛІПС»</w:t>
      </w:r>
      <w:r w:rsidR="00147BC7">
        <w:rPr>
          <w:rFonts w:ascii="Times New Roman" w:hAnsi="Times New Roman"/>
          <w:sz w:val="28"/>
          <w:szCs w:val="28"/>
          <w:lang w:val="uk-UA"/>
        </w:rPr>
        <w:t>;</w:t>
      </w:r>
    </w:p>
    <w:p w:rsidR="00147BC7" w:rsidRDefault="00257EFC" w:rsidP="0071332B">
      <w:pPr>
        <w:pStyle w:val="affd"/>
        <w:numPr>
          <w:ilvl w:val="0"/>
          <w:numId w:val="10"/>
        </w:numPr>
        <w:spacing w:line="360" w:lineRule="auto"/>
        <w:ind w:left="0" w:firstLine="709"/>
        <w:jc w:val="both"/>
        <w:rPr>
          <w:rFonts w:ascii="Times New Roman" w:hAnsi="Times New Roman"/>
          <w:sz w:val="28"/>
          <w:szCs w:val="28"/>
          <w:lang w:val="uk-UA"/>
        </w:rPr>
      </w:pPr>
      <w:r w:rsidRPr="00257EFC">
        <w:rPr>
          <w:rFonts w:ascii="Times New Roman" w:hAnsi="Times New Roman"/>
          <w:sz w:val="28"/>
          <w:szCs w:val="28"/>
          <w:lang w:val="uk-UA"/>
        </w:rPr>
        <w:t xml:space="preserve">вплив </w:t>
      </w:r>
      <w:r w:rsidR="00147BC7">
        <w:rPr>
          <w:rFonts w:ascii="Times New Roman" w:hAnsi="Times New Roman"/>
          <w:sz w:val="28"/>
          <w:szCs w:val="28"/>
          <w:lang w:val="uk-UA"/>
        </w:rPr>
        <w:t>екзогенного середовища та ін.</w:t>
      </w:r>
    </w:p>
    <w:p w:rsidR="00147BC7" w:rsidRDefault="00257EFC" w:rsidP="0046392E">
      <w:pPr>
        <w:pStyle w:val="affd"/>
        <w:spacing w:line="360" w:lineRule="auto"/>
        <w:ind w:firstLine="709"/>
        <w:jc w:val="both"/>
        <w:rPr>
          <w:rFonts w:ascii="Times New Roman" w:hAnsi="Times New Roman"/>
          <w:sz w:val="28"/>
          <w:szCs w:val="28"/>
          <w:lang w:val="uk-UA"/>
        </w:rPr>
      </w:pPr>
      <w:r w:rsidRPr="00257EFC">
        <w:rPr>
          <w:rFonts w:ascii="Times New Roman" w:hAnsi="Times New Roman"/>
          <w:sz w:val="28"/>
          <w:szCs w:val="28"/>
          <w:lang w:val="uk-UA"/>
        </w:rPr>
        <w:t xml:space="preserve"> </w:t>
      </w:r>
      <w:r w:rsidR="00147BC7">
        <w:rPr>
          <w:rFonts w:ascii="Times New Roman" w:hAnsi="Times New Roman"/>
          <w:sz w:val="28"/>
          <w:szCs w:val="28"/>
          <w:lang w:val="uk-UA"/>
        </w:rPr>
        <w:t>Погодимося, що д</w:t>
      </w:r>
      <w:r w:rsidRPr="00257EFC">
        <w:rPr>
          <w:rFonts w:ascii="Times New Roman" w:hAnsi="Times New Roman"/>
          <w:sz w:val="28"/>
          <w:szCs w:val="28"/>
          <w:lang w:val="uk-UA"/>
        </w:rPr>
        <w:t xml:space="preserve">ля того, щоб стимулювати персонал </w:t>
      </w:r>
      <w:r w:rsidR="00147BC7">
        <w:rPr>
          <w:rFonts w:ascii="Times New Roman" w:hAnsi="Times New Roman"/>
          <w:sz w:val="28"/>
          <w:szCs w:val="28"/>
          <w:lang w:val="uk-UA"/>
        </w:rPr>
        <w:t xml:space="preserve">працівника </w:t>
      </w:r>
      <w:r w:rsidR="00147BC7" w:rsidRPr="006200F0">
        <w:rPr>
          <w:rFonts w:ascii="Times New Roman" w:hAnsi="Times New Roman"/>
          <w:sz w:val="28"/>
          <w:szCs w:val="28"/>
          <w:lang w:val="uk-UA"/>
        </w:rPr>
        <w:t>ПрАТ «ФІРМА ЕЛІПС»</w:t>
      </w:r>
      <w:r w:rsidR="00147BC7">
        <w:rPr>
          <w:rFonts w:ascii="Times New Roman" w:hAnsi="Times New Roman"/>
          <w:sz w:val="28"/>
          <w:szCs w:val="28"/>
          <w:lang w:val="uk-UA"/>
        </w:rPr>
        <w:t xml:space="preserve"> </w:t>
      </w:r>
      <w:r w:rsidRPr="00257EFC">
        <w:rPr>
          <w:rFonts w:ascii="Times New Roman" w:hAnsi="Times New Roman"/>
          <w:sz w:val="28"/>
          <w:szCs w:val="28"/>
          <w:lang w:val="uk-UA"/>
        </w:rPr>
        <w:t xml:space="preserve">до </w:t>
      </w:r>
      <w:r w:rsidR="00147BC7">
        <w:rPr>
          <w:rFonts w:ascii="Times New Roman" w:hAnsi="Times New Roman"/>
          <w:sz w:val="28"/>
          <w:szCs w:val="28"/>
          <w:lang w:val="uk-UA"/>
        </w:rPr>
        <w:t>трудової діяльності</w:t>
      </w:r>
      <w:r w:rsidRPr="00257EFC">
        <w:rPr>
          <w:rFonts w:ascii="Times New Roman" w:hAnsi="Times New Roman"/>
          <w:sz w:val="28"/>
          <w:szCs w:val="28"/>
          <w:lang w:val="uk-UA"/>
        </w:rPr>
        <w:t xml:space="preserve">, досягнути </w:t>
      </w:r>
      <w:r w:rsidR="00147BC7">
        <w:rPr>
          <w:rFonts w:ascii="Times New Roman" w:hAnsi="Times New Roman"/>
          <w:sz w:val="28"/>
          <w:szCs w:val="28"/>
          <w:lang w:val="uk-UA"/>
        </w:rPr>
        <w:t xml:space="preserve">максимальної </w:t>
      </w:r>
      <w:r w:rsidRPr="00257EFC">
        <w:rPr>
          <w:rFonts w:ascii="Times New Roman" w:hAnsi="Times New Roman"/>
          <w:sz w:val="28"/>
          <w:szCs w:val="28"/>
          <w:lang w:val="uk-UA"/>
        </w:rPr>
        <w:t xml:space="preserve">віддачі кожного працівника, </w:t>
      </w:r>
      <w:r w:rsidR="00147BC7">
        <w:rPr>
          <w:rFonts w:ascii="Times New Roman" w:hAnsi="Times New Roman"/>
          <w:sz w:val="28"/>
          <w:szCs w:val="28"/>
          <w:lang w:val="uk-UA"/>
        </w:rPr>
        <w:t xml:space="preserve">менеджменту підприємства необхідно </w:t>
      </w:r>
      <w:r w:rsidRPr="00257EFC">
        <w:rPr>
          <w:rFonts w:ascii="Times New Roman" w:hAnsi="Times New Roman"/>
          <w:sz w:val="28"/>
          <w:szCs w:val="28"/>
          <w:lang w:val="uk-UA"/>
        </w:rPr>
        <w:t xml:space="preserve">знати особисті якості </w:t>
      </w:r>
      <w:r w:rsidR="00147BC7">
        <w:rPr>
          <w:rFonts w:ascii="Times New Roman" w:hAnsi="Times New Roman"/>
          <w:sz w:val="28"/>
          <w:szCs w:val="28"/>
          <w:lang w:val="uk-UA"/>
        </w:rPr>
        <w:t>працівників підприємства</w:t>
      </w:r>
      <w:r w:rsidRPr="00257EFC">
        <w:rPr>
          <w:rFonts w:ascii="Times New Roman" w:hAnsi="Times New Roman"/>
          <w:sz w:val="28"/>
          <w:szCs w:val="28"/>
          <w:lang w:val="uk-UA"/>
        </w:rPr>
        <w:t>, а також їх основні потреби, що при вмілому використанні керівного ресурсу можна перетворити в сталі мотиви трудової діяльності</w:t>
      </w:r>
      <w:r w:rsidR="00147BC7">
        <w:rPr>
          <w:rFonts w:ascii="Times New Roman" w:hAnsi="Times New Roman"/>
          <w:sz w:val="28"/>
          <w:szCs w:val="28"/>
          <w:lang w:val="uk-UA"/>
        </w:rPr>
        <w:t xml:space="preserve"> у господарської системі </w:t>
      </w:r>
      <w:r w:rsidR="00147BC7" w:rsidRPr="006200F0">
        <w:rPr>
          <w:rFonts w:ascii="Times New Roman" w:hAnsi="Times New Roman"/>
          <w:sz w:val="28"/>
          <w:szCs w:val="28"/>
          <w:lang w:val="uk-UA"/>
        </w:rPr>
        <w:t>ПрАТ «ФІРМА ЕЛІПС»</w:t>
      </w:r>
      <w:r w:rsidRPr="00257EFC">
        <w:rPr>
          <w:rFonts w:ascii="Times New Roman" w:hAnsi="Times New Roman"/>
          <w:sz w:val="28"/>
          <w:szCs w:val="28"/>
          <w:lang w:val="uk-UA"/>
        </w:rPr>
        <w:t xml:space="preserve">. </w:t>
      </w:r>
    </w:p>
    <w:p w:rsidR="00010305" w:rsidRDefault="00010305" w:rsidP="0046392E">
      <w:pPr>
        <w:pStyle w:val="affd"/>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Серед співробітників </w:t>
      </w:r>
      <w:r w:rsidRPr="006200F0">
        <w:rPr>
          <w:rFonts w:ascii="Times New Roman" w:hAnsi="Times New Roman"/>
          <w:sz w:val="28"/>
          <w:szCs w:val="28"/>
          <w:lang w:val="uk-UA"/>
        </w:rPr>
        <w:t>ПрАТ «ФІРМА ЕЛІПС»</w:t>
      </w:r>
      <w:r w:rsidR="00257EFC" w:rsidRPr="00257EFC">
        <w:rPr>
          <w:rFonts w:ascii="Times New Roman" w:hAnsi="Times New Roman"/>
          <w:sz w:val="28"/>
          <w:szCs w:val="28"/>
          <w:lang w:val="uk-UA"/>
        </w:rPr>
        <w:t xml:space="preserve"> певна частка </w:t>
      </w:r>
      <w:r>
        <w:rPr>
          <w:rFonts w:ascii="Times New Roman" w:hAnsi="Times New Roman"/>
          <w:sz w:val="28"/>
          <w:szCs w:val="28"/>
          <w:lang w:val="uk-UA"/>
        </w:rPr>
        <w:t xml:space="preserve">персоналу є </w:t>
      </w:r>
      <w:r w:rsidR="00257EFC" w:rsidRPr="00257EFC">
        <w:rPr>
          <w:rFonts w:ascii="Times New Roman" w:hAnsi="Times New Roman"/>
          <w:sz w:val="28"/>
          <w:szCs w:val="28"/>
          <w:lang w:val="uk-UA"/>
        </w:rPr>
        <w:t xml:space="preserve">жінки, для яких </w:t>
      </w:r>
      <w:r>
        <w:rPr>
          <w:rFonts w:ascii="Times New Roman" w:hAnsi="Times New Roman"/>
          <w:sz w:val="28"/>
          <w:szCs w:val="28"/>
          <w:lang w:val="uk-UA"/>
        </w:rPr>
        <w:t xml:space="preserve">основними </w:t>
      </w:r>
      <w:r w:rsidR="00257EFC" w:rsidRPr="00257EFC">
        <w:rPr>
          <w:rFonts w:ascii="Times New Roman" w:hAnsi="Times New Roman"/>
          <w:sz w:val="28"/>
          <w:szCs w:val="28"/>
          <w:lang w:val="uk-UA"/>
        </w:rPr>
        <w:t xml:space="preserve">стимулами є: </w:t>
      </w:r>
    </w:p>
    <w:p w:rsidR="00010305" w:rsidRDefault="00257EFC" w:rsidP="0071332B">
      <w:pPr>
        <w:pStyle w:val="affd"/>
        <w:numPr>
          <w:ilvl w:val="0"/>
          <w:numId w:val="10"/>
        </w:numPr>
        <w:spacing w:line="360" w:lineRule="auto"/>
        <w:ind w:left="0" w:firstLine="709"/>
        <w:jc w:val="both"/>
        <w:rPr>
          <w:rFonts w:ascii="Times New Roman" w:hAnsi="Times New Roman"/>
          <w:sz w:val="28"/>
          <w:szCs w:val="28"/>
          <w:lang w:val="uk-UA"/>
        </w:rPr>
      </w:pPr>
      <w:r w:rsidRPr="00257EFC">
        <w:rPr>
          <w:rFonts w:ascii="Times New Roman" w:hAnsi="Times New Roman"/>
          <w:sz w:val="28"/>
          <w:szCs w:val="28"/>
          <w:lang w:val="uk-UA"/>
        </w:rPr>
        <w:t xml:space="preserve">увага до їх сім’ї </w:t>
      </w:r>
      <w:r w:rsidR="00010305">
        <w:rPr>
          <w:rFonts w:ascii="Times New Roman" w:hAnsi="Times New Roman"/>
          <w:sz w:val="28"/>
          <w:szCs w:val="28"/>
          <w:lang w:val="uk-UA"/>
        </w:rPr>
        <w:t xml:space="preserve">або </w:t>
      </w:r>
      <w:r w:rsidRPr="00257EFC">
        <w:rPr>
          <w:rFonts w:ascii="Times New Roman" w:hAnsi="Times New Roman"/>
          <w:sz w:val="28"/>
          <w:szCs w:val="28"/>
          <w:lang w:val="uk-UA"/>
        </w:rPr>
        <w:t xml:space="preserve">дитини </w:t>
      </w:r>
      <w:r w:rsidR="00010305">
        <w:rPr>
          <w:rFonts w:ascii="Times New Roman" w:hAnsi="Times New Roman"/>
          <w:sz w:val="28"/>
          <w:szCs w:val="28"/>
          <w:lang w:val="uk-UA"/>
        </w:rPr>
        <w:t xml:space="preserve"> </w:t>
      </w:r>
      <w:r w:rsidR="00010305" w:rsidRPr="00147BC7">
        <w:rPr>
          <w:rFonts w:ascii="Times New Roman" w:hAnsi="Times New Roman"/>
          <w:sz w:val="28"/>
          <w:szCs w:val="28"/>
          <w:lang w:val="uk-UA"/>
        </w:rPr>
        <w:t>–</w:t>
      </w:r>
      <w:r w:rsidR="00010305" w:rsidRPr="00257EFC">
        <w:rPr>
          <w:rFonts w:ascii="Times New Roman" w:hAnsi="Times New Roman"/>
          <w:sz w:val="28"/>
          <w:szCs w:val="28"/>
          <w:lang w:val="uk-UA"/>
        </w:rPr>
        <w:t xml:space="preserve"> </w:t>
      </w:r>
      <w:r w:rsidRPr="00257EFC">
        <w:rPr>
          <w:rFonts w:ascii="Times New Roman" w:hAnsi="Times New Roman"/>
          <w:sz w:val="28"/>
          <w:szCs w:val="28"/>
          <w:lang w:val="uk-UA"/>
        </w:rPr>
        <w:t xml:space="preserve">оздоровлення у </w:t>
      </w:r>
      <w:r w:rsidR="00010305">
        <w:rPr>
          <w:rFonts w:ascii="Times New Roman" w:hAnsi="Times New Roman"/>
          <w:sz w:val="28"/>
          <w:szCs w:val="28"/>
          <w:lang w:val="uk-UA"/>
        </w:rPr>
        <w:t xml:space="preserve">профілакторіях або </w:t>
      </w:r>
      <w:r w:rsidRPr="00257EFC">
        <w:rPr>
          <w:rFonts w:ascii="Times New Roman" w:hAnsi="Times New Roman"/>
          <w:sz w:val="28"/>
          <w:szCs w:val="28"/>
          <w:lang w:val="uk-UA"/>
        </w:rPr>
        <w:t>санаторі</w:t>
      </w:r>
      <w:r w:rsidR="00010305">
        <w:rPr>
          <w:rFonts w:ascii="Times New Roman" w:hAnsi="Times New Roman"/>
          <w:sz w:val="28"/>
          <w:szCs w:val="28"/>
          <w:lang w:val="uk-UA"/>
        </w:rPr>
        <w:t xml:space="preserve">ях; </w:t>
      </w:r>
      <w:r w:rsidRPr="00257EFC">
        <w:rPr>
          <w:rFonts w:ascii="Times New Roman" w:hAnsi="Times New Roman"/>
          <w:sz w:val="28"/>
          <w:szCs w:val="28"/>
          <w:lang w:val="uk-UA"/>
        </w:rPr>
        <w:t xml:space="preserve">пільги </w:t>
      </w:r>
      <w:r w:rsidR="00010305">
        <w:rPr>
          <w:rFonts w:ascii="Times New Roman" w:hAnsi="Times New Roman"/>
          <w:sz w:val="28"/>
          <w:szCs w:val="28"/>
          <w:lang w:val="uk-UA"/>
        </w:rPr>
        <w:t xml:space="preserve">щодо </w:t>
      </w:r>
      <w:r w:rsidRPr="00257EFC">
        <w:rPr>
          <w:rFonts w:ascii="Times New Roman" w:hAnsi="Times New Roman"/>
          <w:sz w:val="28"/>
          <w:szCs w:val="28"/>
          <w:lang w:val="uk-UA"/>
        </w:rPr>
        <w:t>оплат</w:t>
      </w:r>
      <w:r w:rsidR="00010305">
        <w:rPr>
          <w:rFonts w:ascii="Times New Roman" w:hAnsi="Times New Roman"/>
          <w:sz w:val="28"/>
          <w:szCs w:val="28"/>
          <w:lang w:val="uk-UA"/>
        </w:rPr>
        <w:t>и</w:t>
      </w:r>
      <w:r w:rsidRPr="00257EFC">
        <w:rPr>
          <w:rFonts w:ascii="Times New Roman" w:hAnsi="Times New Roman"/>
          <w:sz w:val="28"/>
          <w:szCs w:val="28"/>
          <w:lang w:val="uk-UA"/>
        </w:rPr>
        <w:t xml:space="preserve"> за навчання у</w:t>
      </w:r>
      <w:r w:rsidR="00010305">
        <w:rPr>
          <w:rFonts w:ascii="Times New Roman" w:hAnsi="Times New Roman"/>
          <w:sz w:val="28"/>
          <w:szCs w:val="28"/>
          <w:lang w:val="uk-UA"/>
        </w:rPr>
        <w:t xml:space="preserve"> навчальних закладах та ін..;</w:t>
      </w:r>
    </w:p>
    <w:p w:rsidR="00010305" w:rsidRDefault="00257EFC" w:rsidP="0071332B">
      <w:pPr>
        <w:pStyle w:val="affd"/>
        <w:numPr>
          <w:ilvl w:val="0"/>
          <w:numId w:val="10"/>
        </w:numPr>
        <w:spacing w:line="360" w:lineRule="auto"/>
        <w:ind w:left="0" w:firstLine="709"/>
        <w:jc w:val="both"/>
        <w:rPr>
          <w:rFonts w:ascii="Times New Roman" w:hAnsi="Times New Roman"/>
          <w:sz w:val="28"/>
          <w:szCs w:val="28"/>
          <w:lang w:val="uk-UA"/>
        </w:rPr>
      </w:pPr>
      <w:r w:rsidRPr="00257EFC">
        <w:rPr>
          <w:rFonts w:ascii="Times New Roman" w:hAnsi="Times New Roman"/>
          <w:sz w:val="28"/>
          <w:szCs w:val="28"/>
          <w:lang w:val="uk-UA"/>
        </w:rPr>
        <w:t>гнучкий робочий графік</w:t>
      </w:r>
      <w:r w:rsidR="00010305">
        <w:rPr>
          <w:rFonts w:ascii="Times New Roman" w:hAnsi="Times New Roman"/>
          <w:sz w:val="28"/>
          <w:szCs w:val="28"/>
          <w:lang w:val="uk-UA"/>
        </w:rPr>
        <w:t>;</w:t>
      </w:r>
    </w:p>
    <w:p w:rsidR="00010305" w:rsidRDefault="00257EFC" w:rsidP="0071332B">
      <w:pPr>
        <w:pStyle w:val="affd"/>
        <w:numPr>
          <w:ilvl w:val="0"/>
          <w:numId w:val="10"/>
        </w:numPr>
        <w:spacing w:line="360" w:lineRule="auto"/>
        <w:ind w:left="0" w:firstLine="709"/>
        <w:jc w:val="both"/>
        <w:rPr>
          <w:rFonts w:ascii="Times New Roman" w:hAnsi="Times New Roman"/>
          <w:sz w:val="28"/>
          <w:szCs w:val="28"/>
          <w:lang w:val="uk-UA"/>
        </w:rPr>
      </w:pPr>
      <w:r w:rsidRPr="00257EFC">
        <w:rPr>
          <w:rFonts w:ascii="Times New Roman" w:hAnsi="Times New Roman"/>
          <w:sz w:val="28"/>
          <w:szCs w:val="28"/>
          <w:lang w:val="uk-UA"/>
        </w:rPr>
        <w:t xml:space="preserve">додаткові можливості </w:t>
      </w:r>
      <w:r w:rsidR="00010305">
        <w:rPr>
          <w:rFonts w:ascii="Times New Roman" w:hAnsi="Times New Roman"/>
          <w:sz w:val="28"/>
          <w:szCs w:val="28"/>
          <w:lang w:val="uk-UA"/>
        </w:rPr>
        <w:t>у отриманні доходу  від діяльності на підприємства</w:t>
      </w:r>
    </w:p>
    <w:p w:rsidR="00010305" w:rsidRDefault="00010305" w:rsidP="0071332B">
      <w:pPr>
        <w:pStyle w:val="affd"/>
        <w:numPr>
          <w:ilvl w:val="0"/>
          <w:numId w:val="10"/>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інші.</w:t>
      </w:r>
    </w:p>
    <w:p w:rsidR="00010305" w:rsidRDefault="00257EFC" w:rsidP="0046392E">
      <w:pPr>
        <w:pStyle w:val="affd"/>
        <w:spacing w:line="360" w:lineRule="auto"/>
        <w:ind w:firstLine="709"/>
        <w:jc w:val="both"/>
        <w:rPr>
          <w:rFonts w:ascii="Times New Roman" w:hAnsi="Times New Roman"/>
          <w:sz w:val="28"/>
          <w:szCs w:val="28"/>
          <w:lang w:val="uk-UA"/>
        </w:rPr>
      </w:pPr>
      <w:r w:rsidRPr="00257EFC">
        <w:rPr>
          <w:rFonts w:ascii="Times New Roman" w:hAnsi="Times New Roman"/>
          <w:sz w:val="28"/>
          <w:szCs w:val="28"/>
          <w:lang w:val="uk-UA"/>
        </w:rPr>
        <w:t xml:space="preserve">Формування дійової системи мотивації на </w:t>
      </w:r>
      <w:r w:rsidR="00010305" w:rsidRPr="006200F0">
        <w:rPr>
          <w:rFonts w:ascii="Times New Roman" w:hAnsi="Times New Roman"/>
          <w:sz w:val="28"/>
          <w:szCs w:val="28"/>
          <w:lang w:val="uk-UA"/>
        </w:rPr>
        <w:t>ПрАТ «ФІРМА ЕЛІПС»</w:t>
      </w:r>
      <w:r w:rsidR="00010305" w:rsidRPr="00257EFC">
        <w:rPr>
          <w:rFonts w:ascii="Times New Roman" w:hAnsi="Times New Roman"/>
          <w:sz w:val="28"/>
          <w:szCs w:val="28"/>
          <w:lang w:val="uk-UA"/>
        </w:rPr>
        <w:t xml:space="preserve"> </w:t>
      </w:r>
      <w:r w:rsidRPr="00257EFC">
        <w:rPr>
          <w:rFonts w:ascii="Times New Roman" w:hAnsi="Times New Roman"/>
          <w:sz w:val="28"/>
          <w:szCs w:val="28"/>
          <w:lang w:val="uk-UA"/>
        </w:rPr>
        <w:t xml:space="preserve"> містить в собі </w:t>
      </w:r>
      <w:r w:rsidR="00010305">
        <w:rPr>
          <w:rFonts w:ascii="Times New Roman" w:hAnsi="Times New Roman"/>
          <w:sz w:val="28"/>
          <w:szCs w:val="28"/>
          <w:lang w:val="uk-UA"/>
        </w:rPr>
        <w:t>оцінку та</w:t>
      </w:r>
      <w:r w:rsidRPr="00257EFC">
        <w:rPr>
          <w:rFonts w:ascii="Times New Roman" w:hAnsi="Times New Roman"/>
          <w:sz w:val="28"/>
          <w:szCs w:val="28"/>
          <w:lang w:val="uk-UA"/>
        </w:rPr>
        <w:t xml:space="preserve"> вдосконалення відносин між: </w:t>
      </w:r>
    </w:p>
    <w:p w:rsidR="00010305" w:rsidRDefault="00257EFC" w:rsidP="0071332B">
      <w:pPr>
        <w:pStyle w:val="affd"/>
        <w:numPr>
          <w:ilvl w:val="0"/>
          <w:numId w:val="10"/>
        </w:numPr>
        <w:spacing w:line="360" w:lineRule="auto"/>
        <w:ind w:left="0" w:firstLine="709"/>
        <w:jc w:val="both"/>
        <w:rPr>
          <w:rFonts w:ascii="Times New Roman" w:hAnsi="Times New Roman"/>
          <w:sz w:val="28"/>
          <w:szCs w:val="28"/>
          <w:lang w:val="uk-UA"/>
        </w:rPr>
      </w:pPr>
      <w:r w:rsidRPr="00257EFC">
        <w:rPr>
          <w:rFonts w:ascii="Times New Roman" w:hAnsi="Times New Roman"/>
          <w:sz w:val="28"/>
          <w:szCs w:val="28"/>
          <w:lang w:val="uk-UA"/>
        </w:rPr>
        <w:t xml:space="preserve">найманими працівниками та </w:t>
      </w:r>
      <w:r w:rsidR="00010305" w:rsidRPr="006200F0">
        <w:rPr>
          <w:rFonts w:ascii="Times New Roman" w:hAnsi="Times New Roman"/>
          <w:sz w:val="28"/>
          <w:szCs w:val="28"/>
          <w:lang w:val="uk-UA"/>
        </w:rPr>
        <w:t>ПрАТ «ФІРМА ЕЛІПС»</w:t>
      </w:r>
      <w:r w:rsidRPr="00257EFC">
        <w:rPr>
          <w:rFonts w:ascii="Times New Roman" w:hAnsi="Times New Roman"/>
          <w:sz w:val="28"/>
          <w:szCs w:val="28"/>
          <w:lang w:val="uk-UA"/>
        </w:rPr>
        <w:t xml:space="preserve">; </w:t>
      </w:r>
    </w:p>
    <w:p w:rsidR="00010305" w:rsidRDefault="00257EFC" w:rsidP="0071332B">
      <w:pPr>
        <w:pStyle w:val="affd"/>
        <w:numPr>
          <w:ilvl w:val="0"/>
          <w:numId w:val="10"/>
        </w:numPr>
        <w:spacing w:line="360" w:lineRule="auto"/>
        <w:ind w:left="0" w:firstLine="709"/>
        <w:jc w:val="both"/>
        <w:rPr>
          <w:rFonts w:ascii="Times New Roman" w:hAnsi="Times New Roman"/>
          <w:sz w:val="28"/>
          <w:szCs w:val="28"/>
          <w:lang w:val="uk-UA"/>
        </w:rPr>
      </w:pPr>
      <w:r w:rsidRPr="00257EFC">
        <w:rPr>
          <w:rFonts w:ascii="Times New Roman" w:hAnsi="Times New Roman"/>
          <w:sz w:val="28"/>
          <w:szCs w:val="28"/>
          <w:lang w:val="uk-UA"/>
        </w:rPr>
        <w:t xml:space="preserve">керівництвом </w:t>
      </w:r>
      <w:r w:rsidR="00010305" w:rsidRPr="006200F0">
        <w:rPr>
          <w:rFonts w:ascii="Times New Roman" w:hAnsi="Times New Roman"/>
          <w:sz w:val="28"/>
          <w:szCs w:val="28"/>
          <w:lang w:val="uk-UA"/>
        </w:rPr>
        <w:t>ПрАТ «ФІРМА ЕЛІПС»</w:t>
      </w:r>
      <w:r w:rsidR="00010305" w:rsidRPr="00257EFC">
        <w:rPr>
          <w:rFonts w:ascii="Times New Roman" w:hAnsi="Times New Roman"/>
          <w:sz w:val="28"/>
          <w:szCs w:val="28"/>
          <w:lang w:val="uk-UA"/>
        </w:rPr>
        <w:t xml:space="preserve">  </w:t>
      </w:r>
      <w:r w:rsidRPr="00257EFC">
        <w:rPr>
          <w:rFonts w:ascii="Times New Roman" w:hAnsi="Times New Roman"/>
          <w:sz w:val="28"/>
          <w:szCs w:val="28"/>
          <w:lang w:val="uk-UA"/>
        </w:rPr>
        <w:t xml:space="preserve">та </w:t>
      </w:r>
      <w:r w:rsidR="00010305">
        <w:rPr>
          <w:rFonts w:ascii="Times New Roman" w:hAnsi="Times New Roman"/>
          <w:sz w:val="28"/>
          <w:szCs w:val="28"/>
          <w:lang w:val="uk-UA"/>
        </w:rPr>
        <w:t>працівниками підприємства;</w:t>
      </w:r>
    </w:p>
    <w:p w:rsidR="00010305" w:rsidRDefault="00010305" w:rsidP="0071332B">
      <w:pPr>
        <w:pStyle w:val="affd"/>
        <w:numPr>
          <w:ilvl w:val="0"/>
          <w:numId w:val="10"/>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внутрішньогосподарськими конкуруючими робочими групами та ін.</w:t>
      </w:r>
    </w:p>
    <w:p w:rsidR="00010305" w:rsidRDefault="00010305" w:rsidP="0046392E">
      <w:pPr>
        <w:pStyle w:val="affd"/>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Основні вимоги с</w:t>
      </w:r>
      <w:r w:rsidR="00257EFC" w:rsidRPr="00257EFC">
        <w:rPr>
          <w:rFonts w:ascii="Times New Roman" w:hAnsi="Times New Roman"/>
          <w:sz w:val="28"/>
          <w:szCs w:val="28"/>
          <w:lang w:val="uk-UA"/>
        </w:rPr>
        <w:t>истем</w:t>
      </w:r>
      <w:r>
        <w:rPr>
          <w:rFonts w:ascii="Times New Roman" w:hAnsi="Times New Roman"/>
          <w:sz w:val="28"/>
          <w:szCs w:val="28"/>
          <w:lang w:val="uk-UA"/>
        </w:rPr>
        <w:t>и</w:t>
      </w:r>
      <w:r w:rsidR="00257EFC" w:rsidRPr="00257EFC">
        <w:rPr>
          <w:rFonts w:ascii="Times New Roman" w:hAnsi="Times New Roman"/>
          <w:sz w:val="28"/>
          <w:szCs w:val="28"/>
          <w:lang w:val="uk-UA"/>
        </w:rPr>
        <w:t xml:space="preserve"> мотивації на </w:t>
      </w:r>
      <w:r w:rsidRPr="006200F0">
        <w:rPr>
          <w:rFonts w:ascii="Times New Roman" w:hAnsi="Times New Roman"/>
          <w:sz w:val="28"/>
          <w:szCs w:val="28"/>
          <w:lang w:val="uk-UA"/>
        </w:rPr>
        <w:t>ПрАТ «ФІРМА ЕЛІПС»</w:t>
      </w:r>
      <w:r>
        <w:rPr>
          <w:rFonts w:ascii="Times New Roman" w:hAnsi="Times New Roman"/>
          <w:sz w:val="28"/>
          <w:szCs w:val="28"/>
          <w:lang w:val="uk-UA"/>
        </w:rPr>
        <w:t>:</w:t>
      </w:r>
    </w:p>
    <w:p w:rsidR="00010305" w:rsidRDefault="00010305" w:rsidP="0046392E">
      <w:pPr>
        <w:pStyle w:val="affd"/>
        <w:spacing w:line="360" w:lineRule="auto"/>
        <w:ind w:firstLine="709"/>
        <w:jc w:val="both"/>
        <w:rPr>
          <w:rFonts w:ascii="Times New Roman" w:hAnsi="Times New Roman"/>
          <w:sz w:val="28"/>
          <w:szCs w:val="28"/>
          <w:lang w:val="uk-UA"/>
        </w:rPr>
      </w:pPr>
      <w:r>
        <w:rPr>
          <w:rFonts w:ascii="Times New Roman" w:hAnsi="Times New Roman"/>
          <w:sz w:val="28"/>
          <w:szCs w:val="28"/>
          <w:lang w:val="uk-UA"/>
        </w:rPr>
        <w:t>загальні</w:t>
      </w:r>
      <w:r w:rsidR="00257EFC" w:rsidRPr="00257EFC">
        <w:rPr>
          <w:rFonts w:ascii="Times New Roman" w:hAnsi="Times New Roman"/>
          <w:sz w:val="28"/>
          <w:szCs w:val="28"/>
          <w:lang w:val="uk-UA"/>
        </w:rPr>
        <w:t xml:space="preserve"> можливост</w:t>
      </w:r>
      <w:r>
        <w:rPr>
          <w:rFonts w:ascii="Times New Roman" w:hAnsi="Times New Roman"/>
          <w:sz w:val="28"/>
          <w:szCs w:val="28"/>
          <w:lang w:val="uk-UA"/>
        </w:rPr>
        <w:t>і</w:t>
      </w:r>
      <w:r w:rsidR="00257EFC" w:rsidRPr="00257EFC">
        <w:rPr>
          <w:rFonts w:ascii="Times New Roman" w:hAnsi="Times New Roman"/>
          <w:sz w:val="28"/>
          <w:szCs w:val="28"/>
          <w:lang w:val="uk-UA"/>
        </w:rPr>
        <w:t xml:space="preserve"> займати посади та просування за </w:t>
      </w:r>
      <w:r>
        <w:rPr>
          <w:rFonts w:ascii="Times New Roman" w:hAnsi="Times New Roman"/>
          <w:sz w:val="28"/>
          <w:szCs w:val="28"/>
          <w:lang w:val="uk-UA"/>
        </w:rPr>
        <w:t xml:space="preserve">принципом результативності трудової діяльності на </w:t>
      </w:r>
      <w:r w:rsidRPr="006200F0">
        <w:rPr>
          <w:rFonts w:ascii="Times New Roman" w:hAnsi="Times New Roman"/>
          <w:sz w:val="28"/>
          <w:szCs w:val="28"/>
          <w:lang w:val="uk-UA"/>
        </w:rPr>
        <w:t>ПрАТ «ФІРМА ЕЛІПС»</w:t>
      </w:r>
      <w:r w:rsidRPr="00257EFC">
        <w:rPr>
          <w:rFonts w:ascii="Times New Roman" w:hAnsi="Times New Roman"/>
          <w:sz w:val="28"/>
          <w:szCs w:val="28"/>
          <w:lang w:val="uk-UA"/>
        </w:rPr>
        <w:t xml:space="preserve"> </w:t>
      </w:r>
      <w:r w:rsidR="00257EFC" w:rsidRPr="00257EFC">
        <w:rPr>
          <w:rFonts w:ascii="Times New Roman" w:hAnsi="Times New Roman"/>
          <w:sz w:val="28"/>
          <w:szCs w:val="28"/>
          <w:lang w:val="uk-UA"/>
        </w:rPr>
        <w:t>;</w:t>
      </w:r>
    </w:p>
    <w:p w:rsidR="00010305" w:rsidRDefault="00257EFC" w:rsidP="0046392E">
      <w:pPr>
        <w:pStyle w:val="affd"/>
        <w:spacing w:line="360" w:lineRule="auto"/>
        <w:ind w:firstLine="709"/>
        <w:jc w:val="both"/>
        <w:rPr>
          <w:rFonts w:ascii="Times New Roman" w:hAnsi="Times New Roman"/>
          <w:sz w:val="28"/>
          <w:szCs w:val="28"/>
          <w:lang w:val="uk-UA"/>
        </w:rPr>
      </w:pPr>
      <w:r w:rsidRPr="00257EFC">
        <w:rPr>
          <w:rFonts w:ascii="Times New Roman" w:hAnsi="Times New Roman"/>
          <w:sz w:val="28"/>
          <w:szCs w:val="28"/>
          <w:lang w:val="uk-UA"/>
        </w:rPr>
        <w:t xml:space="preserve"> відповідність оплати праці </w:t>
      </w:r>
      <w:r w:rsidR="00010305">
        <w:rPr>
          <w:rFonts w:ascii="Times New Roman" w:hAnsi="Times New Roman"/>
          <w:sz w:val="28"/>
          <w:szCs w:val="28"/>
          <w:lang w:val="uk-UA"/>
        </w:rPr>
        <w:t xml:space="preserve">на </w:t>
      </w:r>
      <w:r w:rsidR="00010305" w:rsidRPr="006200F0">
        <w:rPr>
          <w:rFonts w:ascii="Times New Roman" w:hAnsi="Times New Roman"/>
          <w:sz w:val="28"/>
          <w:szCs w:val="28"/>
          <w:lang w:val="uk-UA"/>
        </w:rPr>
        <w:t>ПрАТ «ФІРМА ЕЛІПС»</w:t>
      </w:r>
      <w:r w:rsidR="00010305" w:rsidRPr="00257EFC">
        <w:rPr>
          <w:rFonts w:ascii="Times New Roman" w:hAnsi="Times New Roman"/>
          <w:sz w:val="28"/>
          <w:szCs w:val="28"/>
          <w:lang w:val="uk-UA"/>
        </w:rPr>
        <w:t xml:space="preserve">  </w:t>
      </w:r>
      <w:r w:rsidRPr="00257EFC">
        <w:rPr>
          <w:rFonts w:ascii="Times New Roman" w:hAnsi="Times New Roman"/>
          <w:sz w:val="28"/>
          <w:szCs w:val="28"/>
          <w:lang w:val="uk-UA"/>
        </w:rPr>
        <w:t>з</w:t>
      </w:r>
      <w:r w:rsidR="00010305">
        <w:rPr>
          <w:rFonts w:ascii="Times New Roman" w:hAnsi="Times New Roman"/>
          <w:sz w:val="28"/>
          <w:szCs w:val="28"/>
          <w:lang w:val="uk-UA"/>
        </w:rPr>
        <w:t>а</w:t>
      </w:r>
      <w:r w:rsidRPr="00257EFC">
        <w:rPr>
          <w:rFonts w:ascii="Times New Roman" w:hAnsi="Times New Roman"/>
          <w:sz w:val="28"/>
          <w:szCs w:val="28"/>
          <w:lang w:val="uk-UA"/>
        </w:rPr>
        <w:t xml:space="preserve"> результатами та визнання особистого внеску в загальний успіх</w:t>
      </w:r>
      <w:r w:rsidR="00010305">
        <w:rPr>
          <w:rFonts w:ascii="Times New Roman" w:hAnsi="Times New Roman"/>
          <w:sz w:val="28"/>
          <w:szCs w:val="28"/>
          <w:lang w:val="uk-UA"/>
        </w:rPr>
        <w:t xml:space="preserve"> підприємства, що </w:t>
      </w:r>
      <w:r w:rsidRPr="00257EFC">
        <w:rPr>
          <w:rFonts w:ascii="Times New Roman" w:hAnsi="Times New Roman"/>
          <w:sz w:val="28"/>
          <w:szCs w:val="28"/>
          <w:lang w:val="uk-UA"/>
        </w:rPr>
        <w:t>передбачає справедливий розподіл доходів</w:t>
      </w:r>
      <w:r w:rsidR="00010305">
        <w:rPr>
          <w:rFonts w:ascii="Times New Roman" w:hAnsi="Times New Roman"/>
          <w:sz w:val="28"/>
          <w:szCs w:val="28"/>
          <w:lang w:val="uk-UA"/>
        </w:rPr>
        <w:t xml:space="preserve"> у господарській системі підприємства </w:t>
      </w:r>
      <w:r w:rsidRPr="00257EFC">
        <w:rPr>
          <w:rFonts w:ascii="Times New Roman" w:hAnsi="Times New Roman"/>
          <w:sz w:val="28"/>
          <w:szCs w:val="28"/>
          <w:lang w:val="uk-UA"/>
        </w:rPr>
        <w:t>залежно від ступеня підвищення продуктивності праці</w:t>
      </w:r>
      <w:r w:rsidR="00010305">
        <w:rPr>
          <w:rFonts w:ascii="Times New Roman" w:hAnsi="Times New Roman"/>
          <w:sz w:val="28"/>
          <w:szCs w:val="28"/>
          <w:lang w:val="uk-UA"/>
        </w:rPr>
        <w:t xml:space="preserve"> на </w:t>
      </w:r>
      <w:r w:rsidR="00010305" w:rsidRPr="006200F0">
        <w:rPr>
          <w:rFonts w:ascii="Times New Roman" w:hAnsi="Times New Roman"/>
          <w:sz w:val="28"/>
          <w:szCs w:val="28"/>
          <w:lang w:val="uk-UA"/>
        </w:rPr>
        <w:t>ПрАТ «ФІРМА ЕЛІПС»</w:t>
      </w:r>
      <w:r w:rsidRPr="00257EFC">
        <w:rPr>
          <w:rFonts w:ascii="Times New Roman" w:hAnsi="Times New Roman"/>
          <w:sz w:val="28"/>
          <w:szCs w:val="28"/>
          <w:lang w:val="uk-UA"/>
        </w:rPr>
        <w:t xml:space="preserve">; </w:t>
      </w:r>
    </w:p>
    <w:p w:rsidR="00010305" w:rsidRDefault="00257EFC" w:rsidP="0046392E">
      <w:pPr>
        <w:pStyle w:val="affd"/>
        <w:spacing w:line="360" w:lineRule="auto"/>
        <w:ind w:firstLine="709"/>
        <w:jc w:val="both"/>
        <w:rPr>
          <w:rFonts w:ascii="Times New Roman" w:hAnsi="Times New Roman"/>
          <w:sz w:val="28"/>
          <w:szCs w:val="28"/>
          <w:lang w:val="uk-UA"/>
        </w:rPr>
      </w:pPr>
      <w:r w:rsidRPr="00257EFC">
        <w:rPr>
          <w:rFonts w:ascii="Times New Roman" w:hAnsi="Times New Roman"/>
          <w:sz w:val="28"/>
          <w:szCs w:val="28"/>
          <w:lang w:val="uk-UA"/>
        </w:rPr>
        <w:t xml:space="preserve">створення на </w:t>
      </w:r>
      <w:r w:rsidR="00010305" w:rsidRPr="006200F0">
        <w:rPr>
          <w:rFonts w:ascii="Times New Roman" w:hAnsi="Times New Roman"/>
          <w:sz w:val="28"/>
          <w:szCs w:val="28"/>
          <w:lang w:val="uk-UA"/>
        </w:rPr>
        <w:t>ПрАТ «ФІРМА ЕЛІПС»</w:t>
      </w:r>
      <w:r w:rsidR="00010305" w:rsidRPr="00257EFC">
        <w:rPr>
          <w:rFonts w:ascii="Times New Roman" w:hAnsi="Times New Roman"/>
          <w:sz w:val="28"/>
          <w:szCs w:val="28"/>
          <w:lang w:val="uk-UA"/>
        </w:rPr>
        <w:t xml:space="preserve"> </w:t>
      </w:r>
      <w:r w:rsidRPr="00257EFC">
        <w:rPr>
          <w:rFonts w:ascii="Times New Roman" w:hAnsi="Times New Roman"/>
          <w:sz w:val="28"/>
          <w:szCs w:val="28"/>
          <w:lang w:val="uk-UA"/>
        </w:rPr>
        <w:t xml:space="preserve">умов </w:t>
      </w:r>
      <w:r w:rsidR="00010305">
        <w:rPr>
          <w:rFonts w:ascii="Times New Roman" w:hAnsi="Times New Roman"/>
          <w:sz w:val="28"/>
          <w:szCs w:val="28"/>
          <w:lang w:val="uk-UA"/>
        </w:rPr>
        <w:t xml:space="preserve">цивільного захисту, що особливо актуально в умовах воєнного стану, </w:t>
      </w:r>
      <w:r w:rsidRPr="00257EFC">
        <w:rPr>
          <w:rFonts w:ascii="Times New Roman" w:hAnsi="Times New Roman"/>
          <w:sz w:val="28"/>
          <w:szCs w:val="28"/>
          <w:lang w:val="uk-UA"/>
        </w:rPr>
        <w:t xml:space="preserve">захисту </w:t>
      </w:r>
      <w:r w:rsidR="00010305" w:rsidRPr="00257EFC">
        <w:rPr>
          <w:rFonts w:ascii="Times New Roman" w:hAnsi="Times New Roman"/>
          <w:sz w:val="28"/>
          <w:szCs w:val="28"/>
          <w:lang w:val="uk-UA"/>
        </w:rPr>
        <w:t>здоров’я</w:t>
      </w:r>
      <w:r w:rsidR="00010305">
        <w:rPr>
          <w:rFonts w:ascii="Times New Roman" w:hAnsi="Times New Roman"/>
          <w:sz w:val="28"/>
          <w:szCs w:val="28"/>
          <w:lang w:val="uk-UA"/>
        </w:rPr>
        <w:t xml:space="preserve"> працівників</w:t>
      </w:r>
      <w:r w:rsidRPr="00257EFC">
        <w:rPr>
          <w:rFonts w:ascii="Times New Roman" w:hAnsi="Times New Roman"/>
          <w:sz w:val="28"/>
          <w:szCs w:val="28"/>
          <w:lang w:val="uk-UA"/>
        </w:rPr>
        <w:t xml:space="preserve">, безпеки праці та добробуту </w:t>
      </w:r>
      <w:r w:rsidR="00010305">
        <w:rPr>
          <w:rFonts w:ascii="Times New Roman" w:hAnsi="Times New Roman"/>
          <w:sz w:val="28"/>
          <w:szCs w:val="28"/>
          <w:lang w:val="uk-UA"/>
        </w:rPr>
        <w:t>співробітників підприємства;</w:t>
      </w:r>
    </w:p>
    <w:p w:rsidR="00010305" w:rsidRDefault="00257EFC" w:rsidP="0046392E">
      <w:pPr>
        <w:pStyle w:val="affd"/>
        <w:spacing w:line="360" w:lineRule="auto"/>
        <w:ind w:firstLine="709"/>
        <w:jc w:val="both"/>
        <w:rPr>
          <w:rFonts w:ascii="Times New Roman" w:hAnsi="Times New Roman"/>
          <w:sz w:val="28"/>
          <w:szCs w:val="28"/>
          <w:lang w:val="uk-UA"/>
        </w:rPr>
      </w:pPr>
      <w:r w:rsidRPr="00257EFC">
        <w:rPr>
          <w:rFonts w:ascii="Times New Roman" w:hAnsi="Times New Roman"/>
          <w:sz w:val="28"/>
          <w:szCs w:val="28"/>
          <w:lang w:val="uk-UA"/>
        </w:rPr>
        <w:t>забезпечення умов</w:t>
      </w:r>
      <w:r w:rsidR="00010305">
        <w:rPr>
          <w:rFonts w:ascii="Times New Roman" w:hAnsi="Times New Roman"/>
          <w:sz w:val="28"/>
          <w:szCs w:val="28"/>
          <w:lang w:val="uk-UA"/>
        </w:rPr>
        <w:t xml:space="preserve"> на </w:t>
      </w:r>
      <w:r w:rsidR="00010305" w:rsidRPr="006200F0">
        <w:rPr>
          <w:rFonts w:ascii="Times New Roman" w:hAnsi="Times New Roman"/>
          <w:sz w:val="28"/>
          <w:szCs w:val="28"/>
          <w:lang w:val="uk-UA"/>
        </w:rPr>
        <w:t>ПрАТ «ФІРМА ЕЛІПС»</w:t>
      </w:r>
      <w:r w:rsidR="00010305" w:rsidRPr="00257EFC">
        <w:rPr>
          <w:rFonts w:ascii="Times New Roman" w:hAnsi="Times New Roman"/>
          <w:sz w:val="28"/>
          <w:szCs w:val="28"/>
          <w:lang w:val="uk-UA"/>
        </w:rPr>
        <w:t xml:space="preserve">  </w:t>
      </w:r>
      <w:r w:rsidRPr="00257EFC">
        <w:rPr>
          <w:rFonts w:ascii="Times New Roman" w:hAnsi="Times New Roman"/>
          <w:sz w:val="28"/>
          <w:szCs w:val="28"/>
          <w:lang w:val="uk-UA"/>
        </w:rPr>
        <w:t>для зростання професійної компетентності</w:t>
      </w:r>
      <w:r w:rsidR="00010305">
        <w:rPr>
          <w:rFonts w:ascii="Times New Roman" w:hAnsi="Times New Roman"/>
          <w:sz w:val="28"/>
          <w:szCs w:val="28"/>
          <w:lang w:val="uk-UA"/>
        </w:rPr>
        <w:t xml:space="preserve"> працівників</w:t>
      </w:r>
      <w:r w:rsidRPr="00257EFC">
        <w:rPr>
          <w:rFonts w:ascii="Times New Roman" w:hAnsi="Times New Roman"/>
          <w:sz w:val="28"/>
          <w:szCs w:val="28"/>
          <w:lang w:val="uk-UA"/>
        </w:rPr>
        <w:t xml:space="preserve">, реалізації </w:t>
      </w:r>
      <w:r w:rsidR="00010305">
        <w:rPr>
          <w:rFonts w:ascii="Times New Roman" w:hAnsi="Times New Roman"/>
          <w:sz w:val="28"/>
          <w:szCs w:val="28"/>
          <w:lang w:val="uk-UA"/>
        </w:rPr>
        <w:t xml:space="preserve">їх </w:t>
      </w:r>
      <w:r w:rsidRPr="00257EFC">
        <w:rPr>
          <w:rFonts w:ascii="Times New Roman" w:hAnsi="Times New Roman"/>
          <w:sz w:val="28"/>
          <w:szCs w:val="28"/>
          <w:lang w:val="uk-UA"/>
        </w:rPr>
        <w:t xml:space="preserve">здібностей, які мають на увазі створення на </w:t>
      </w:r>
      <w:r w:rsidR="00010305" w:rsidRPr="006200F0">
        <w:rPr>
          <w:rFonts w:ascii="Times New Roman" w:hAnsi="Times New Roman"/>
          <w:sz w:val="28"/>
          <w:szCs w:val="28"/>
          <w:lang w:val="uk-UA"/>
        </w:rPr>
        <w:t>ПрАТ «ФІРМА ЕЛІПС»</w:t>
      </w:r>
      <w:r w:rsidR="00010305" w:rsidRPr="00257EFC">
        <w:rPr>
          <w:rFonts w:ascii="Times New Roman" w:hAnsi="Times New Roman"/>
          <w:sz w:val="28"/>
          <w:szCs w:val="28"/>
          <w:lang w:val="uk-UA"/>
        </w:rPr>
        <w:t xml:space="preserve">  </w:t>
      </w:r>
      <w:r w:rsidRPr="00257EFC">
        <w:rPr>
          <w:rFonts w:ascii="Times New Roman" w:hAnsi="Times New Roman"/>
          <w:sz w:val="28"/>
          <w:szCs w:val="28"/>
          <w:lang w:val="uk-UA"/>
        </w:rPr>
        <w:t xml:space="preserve">програм підвищення кваліфікації, перекваліфікації та </w:t>
      </w:r>
      <w:r w:rsidR="00010305">
        <w:rPr>
          <w:rFonts w:ascii="Times New Roman" w:hAnsi="Times New Roman"/>
          <w:sz w:val="28"/>
          <w:szCs w:val="28"/>
          <w:lang w:val="uk-UA"/>
        </w:rPr>
        <w:t>освіти для дорослих;</w:t>
      </w:r>
    </w:p>
    <w:p w:rsidR="00257EFC" w:rsidRPr="00E476FF" w:rsidRDefault="00257EFC" w:rsidP="0046392E">
      <w:pPr>
        <w:pStyle w:val="affd"/>
        <w:spacing w:line="360" w:lineRule="auto"/>
        <w:ind w:firstLine="709"/>
        <w:jc w:val="both"/>
        <w:rPr>
          <w:rFonts w:ascii="Times New Roman" w:hAnsi="Times New Roman"/>
          <w:sz w:val="28"/>
          <w:szCs w:val="28"/>
          <w:lang w:val="uk-UA"/>
        </w:rPr>
      </w:pPr>
      <w:r w:rsidRPr="00257EFC">
        <w:rPr>
          <w:rFonts w:ascii="Times New Roman" w:hAnsi="Times New Roman"/>
          <w:sz w:val="28"/>
          <w:szCs w:val="28"/>
          <w:lang w:val="uk-UA"/>
        </w:rPr>
        <w:t xml:space="preserve">підтримування </w:t>
      </w:r>
      <w:r w:rsidR="00010305">
        <w:rPr>
          <w:rFonts w:ascii="Times New Roman" w:hAnsi="Times New Roman"/>
          <w:sz w:val="28"/>
          <w:szCs w:val="28"/>
          <w:lang w:val="uk-UA"/>
        </w:rPr>
        <w:t xml:space="preserve">у господарській системі підприємства </w:t>
      </w:r>
      <w:r w:rsidRPr="00257EFC">
        <w:rPr>
          <w:rFonts w:ascii="Times New Roman" w:hAnsi="Times New Roman"/>
          <w:sz w:val="28"/>
          <w:szCs w:val="28"/>
          <w:lang w:val="uk-UA"/>
        </w:rPr>
        <w:t>атмосфери довіри, прагнення до реалізації загальн</w:t>
      </w:r>
      <w:r w:rsidR="00C44586">
        <w:rPr>
          <w:rFonts w:ascii="Times New Roman" w:hAnsi="Times New Roman"/>
          <w:sz w:val="28"/>
          <w:szCs w:val="28"/>
          <w:lang w:val="uk-UA"/>
        </w:rPr>
        <w:t>их цілей</w:t>
      </w:r>
      <w:r w:rsidRPr="00257EFC">
        <w:rPr>
          <w:rFonts w:ascii="Times New Roman" w:hAnsi="Times New Roman"/>
          <w:sz w:val="28"/>
          <w:szCs w:val="28"/>
          <w:lang w:val="uk-UA"/>
        </w:rPr>
        <w:t xml:space="preserve">, можливості двосторонньої комунікації між </w:t>
      </w:r>
      <w:r w:rsidR="00C44586">
        <w:rPr>
          <w:rFonts w:ascii="Times New Roman" w:hAnsi="Times New Roman"/>
          <w:sz w:val="28"/>
          <w:szCs w:val="28"/>
          <w:lang w:val="uk-UA"/>
        </w:rPr>
        <w:t xml:space="preserve">менеджментом </w:t>
      </w:r>
      <w:r w:rsidRPr="00257EFC">
        <w:rPr>
          <w:rFonts w:ascii="Times New Roman" w:hAnsi="Times New Roman"/>
          <w:sz w:val="28"/>
          <w:szCs w:val="28"/>
          <w:lang w:val="uk-UA"/>
        </w:rPr>
        <w:t xml:space="preserve">та </w:t>
      </w:r>
      <w:r w:rsidR="00C44586">
        <w:rPr>
          <w:rFonts w:ascii="Times New Roman" w:hAnsi="Times New Roman"/>
          <w:sz w:val="28"/>
          <w:szCs w:val="28"/>
          <w:lang w:val="uk-UA"/>
        </w:rPr>
        <w:t xml:space="preserve">працівниками </w:t>
      </w:r>
      <w:r w:rsidR="00C44586" w:rsidRPr="006200F0">
        <w:rPr>
          <w:rFonts w:ascii="Times New Roman" w:hAnsi="Times New Roman"/>
          <w:sz w:val="28"/>
          <w:szCs w:val="28"/>
          <w:lang w:val="uk-UA"/>
        </w:rPr>
        <w:t>ПрАТ «ФІРМА ЕЛІПС»</w:t>
      </w:r>
      <w:r w:rsidR="00C44586" w:rsidRPr="00257EFC">
        <w:rPr>
          <w:rFonts w:ascii="Times New Roman" w:hAnsi="Times New Roman"/>
          <w:sz w:val="28"/>
          <w:szCs w:val="28"/>
          <w:lang w:val="uk-UA"/>
        </w:rPr>
        <w:t xml:space="preserve"> </w:t>
      </w:r>
      <w:r w:rsidRPr="00257EFC">
        <w:rPr>
          <w:rFonts w:ascii="Times New Roman" w:hAnsi="Times New Roman"/>
          <w:sz w:val="28"/>
          <w:szCs w:val="28"/>
          <w:lang w:val="uk-UA"/>
        </w:rPr>
        <w:t>.</w:t>
      </w:r>
    </w:p>
    <w:p w:rsidR="0046392E" w:rsidRPr="00E476FF" w:rsidRDefault="00C44586" w:rsidP="0046392E">
      <w:pPr>
        <w:pStyle w:val="affd"/>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Загальна </w:t>
      </w:r>
      <w:r w:rsidR="0046392E" w:rsidRPr="00E476FF">
        <w:rPr>
          <w:rFonts w:ascii="Times New Roman" w:hAnsi="Times New Roman"/>
          <w:sz w:val="28"/>
          <w:szCs w:val="28"/>
          <w:lang w:val="uk-UA"/>
        </w:rPr>
        <w:t xml:space="preserve">характеристика </w:t>
      </w:r>
      <w:r>
        <w:rPr>
          <w:rFonts w:ascii="Times New Roman" w:hAnsi="Times New Roman"/>
          <w:sz w:val="28"/>
          <w:szCs w:val="28"/>
          <w:lang w:val="uk-UA"/>
        </w:rPr>
        <w:t xml:space="preserve">індикаторів діяльності </w:t>
      </w:r>
      <w:r w:rsidRPr="006200F0">
        <w:rPr>
          <w:rFonts w:ascii="Times New Roman" w:hAnsi="Times New Roman"/>
          <w:sz w:val="28"/>
          <w:szCs w:val="28"/>
          <w:lang w:val="uk-UA"/>
        </w:rPr>
        <w:t>ПрАТ «ФІРМА ЕЛІПС»</w:t>
      </w:r>
      <w:r w:rsidRPr="00257EFC">
        <w:rPr>
          <w:rFonts w:ascii="Times New Roman" w:hAnsi="Times New Roman"/>
          <w:sz w:val="28"/>
          <w:szCs w:val="28"/>
          <w:lang w:val="uk-UA"/>
        </w:rPr>
        <w:t xml:space="preserve">  </w:t>
      </w:r>
      <w:r>
        <w:rPr>
          <w:rFonts w:ascii="Times New Roman" w:hAnsi="Times New Roman"/>
          <w:sz w:val="28"/>
          <w:szCs w:val="28"/>
          <w:lang w:val="uk-UA"/>
        </w:rPr>
        <w:t xml:space="preserve">представлена </w:t>
      </w:r>
      <w:r w:rsidR="0046392E" w:rsidRPr="00E476FF">
        <w:rPr>
          <w:rFonts w:ascii="Times New Roman" w:hAnsi="Times New Roman"/>
          <w:sz w:val="28"/>
          <w:szCs w:val="28"/>
          <w:lang w:val="uk-UA"/>
        </w:rPr>
        <w:t>в табл. 2.1.</w:t>
      </w:r>
    </w:p>
    <w:p w:rsidR="0046392E" w:rsidRPr="00E476FF" w:rsidRDefault="0046392E" w:rsidP="0046392E">
      <w:pPr>
        <w:pStyle w:val="affd"/>
        <w:ind w:firstLine="709"/>
        <w:rPr>
          <w:rFonts w:ascii="Times New Roman" w:hAnsi="Times New Roman"/>
          <w:sz w:val="28"/>
          <w:szCs w:val="28"/>
          <w:lang w:val="uk-UA"/>
        </w:rPr>
      </w:pPr>
    </w:p>
    <w:p w:rsidR="0046392E" w:rsidRPr="00E476FF" w:rsidRDefault="0046392E" w:rsidP="0046392E">
      <w:pPr>
        <w:pStyle w:val="affd"/>
        <w:spacing w:line="360" w:lineRule="auto"/>
        <w:ind w:firstLine="709"/>
        <w:jc w:val="right"/>
        <w:rPr>
          <w:rFonts w:ascii="Times New Roman" w:hAnsi="Times New Roman"/>
          <w:sz w:val="28"/>
          <w:szCs w:val="28"/>
          <w:lang w:val="uk-UA"/>
        </w:rPr>
      </w:pPr>
      <w:r w:rsidRPr="00E476FF">
        <w:rPr>
          <w:rFonts w:ascii="Times New Roman" w:hAnsi="Times New Roman"/>
          <w:sz w:val="28"/>
          <w:szCs w:val="28"/>
          <w:lang w:val="uk-UA"/>
        </w:rPr>
        <w:t>Таблиця 2.1</w:t>
      </w:r>
    </w:p>
    <w:p w:rsidR="00C44586" w:rsidRDefault="00C44586" w:rsidP="00C44586">
      <w:pPr>
        <w:spacing w:line="360" w:lineRule="auto"/>
        <w:ind w:firstLine="720"/>
        <w:jc w:val="center"/>
        <w:rPr>
          <w:sz w:val="28"/>
          <w:szCs w:val="28"/>
        </w:rPr>
      </w:pPr>
      <w:r>
        <w:rPr>
          <w:sz w:val="28"/>
          <w:szCs w:val="28"/>
        </w:rPr>
        <w:t xml:space="preserve">Загальна </w:t>
      </w:r>
      <w:r w:rsidRPr="00E476FF">
        <w:rPr>
          <w:sz w:val="28"/>
          <w:szCs w:val="28"/>
        </w:rPr>
        <w:t xml:space="preserve">характеристика </w:t>
      </w:r>
      <w:r>
        <w:rPr>
          <w:sz w:val="28"/>
          <w:szCs w:val="28"/>
        </w:rPr>
        <w:t xml:space="preserve">індикаторів діяльності </w:t>
      </w:r>
    </w:p>
    <w:p w:rsidR="0046392E" w:rsidRPr="00E476FF" w:rsidRDefault="00C44586" w:rsidP="00C44586">
      <w:pPr>
        <w:spacing w:line="360" w:lineRule="auto"/>
        <w:ind w:firstLine="720"/>
        <w:jc w:val="center"/>
        <w:rPr>
          <w:sz w:val="28"/>
          <w:szCs w:val="28"/>
        </w:rPr>
      </w:pPr>
      <w:r w:rsidRPr="006200F0">
        <w:rPr>
          <w:sz w:val="28"/>
          <w:szCs w:val="28"/>
        </w:rPr>
        <w:t>ПрАТ «ФІРМА ЕЛІПС»</w:t>
      </w:r>
      <w:r w:rsidR="0046392E" w:rsidRPr="00E476FF">
        <w:rPr>
          <w:sz w:val="28"/>
          <w:szCs w:val="28"/>
        </w:rPr>
        <w:t xml:space="preserve">, </w:t>
      </w:r>
      <w:r>
        <w:rPr>
          <w:sz w:val="28"/>
          <w:szCs w:val="28"/>
        </w:rPr>
        <w:t>млн</w:t>
      </w:r>
      <w:r w:rsidR="0046392E" w:rsidRPr="00E476FF">
        <w:rPr>
          <w:sz w:val="28"/>
          <w:szCs w:val="28"/>
        </w:rPr>
        <w:t>. грн.</w:t>
      </w:r>
    </w:p>
    <w:tbl>
      <w:tblPr>
        <w:tblW w:w="9556" w:type="dxa"/>
        <w:tblInd w:w="92" w:type="dxa"/>
        <w:tblLayout w:type="fixed"/>
        <w:tblLook w:val="0000" w:firstRow="0" w:lastRow="0" w:firstColumn="0" w:lastColumn="0" w:noHBand="0" w:noVBand="0"/>
      </w:tblPr>
      <w:tblGrid>
        <w:gridCol w:w="4876"/>
        <w:gridCol w:w="1260"/>
        <w:gridCol w:w="1260"/>
        <w:gridCol w:w="1080"/>
        <w:gridCol w:w="1080"/>
      </w:tblGrid>
      <w:tr w:rsidR="0046392E" w:rsidRPr="00E476FF" w:rsidTr="0046392E">
        <w:trPr>
          <w:trHeight w:val="315"/>
        </w:trPr>
        <w:tc>
          <w:tcPr>
            <w:tcW w:w="487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6392E" w:rsidRPr="00E476FF" w:rsidRDefault="0046392E" w:rsidP="0046392E">
            <w:pPr>
              <w:jc w:val="center"/>
            </w:pPr>
            <w:r w:rsidRPr="00E476FF">
              <w:t>Показники</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6392E" w:rsidRPr="00E476FF" w:rsidRDefault="0046392E" w:rsidP="0046392E">
            <w:pPr>
              <w:jc w:val="center"/>
            </w:pPr>
            <w:r w:rsidRPr="00E476FF">
              <w:t>Базовий період</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46392E" w:rsidRPr="00E476FF" w:rsidRDefault="0046392E" w:rsidP="0046392E">
            <w:pPr>
              <w:jc w:val="center"/>
            </w:pPr>
            <w:r w:rsidRPr="00E476FF">
              <w:t>Звітний період</w:t>
            </w:r>
          </w:p>
        </w:tc>
        <w:tc>
          <w:tcPr>
            <w:tcW w:w="2160" w:type="dxa"/>
            <w:gridSpan w:val="2"/>
            <w:tcBorders>
              <w:top w:val="single" w:sz="4" w:space="0" w:color="auto"/>
              <w:left w:val="nil"/>
              <w:bottom w:val="single" w:sz="4" w:space="0" w:color="auto"/>
              <w:right w:val="single" w:sz="4" w:space="0" w:color="auto"/>
            </w:tcBorders>
            <w:shd w:val="clear" w:color="auto" w:fill="auto"/>
            <w:vAlign w:val="center"/>
          </w:tcPr>
          <w:p w:rsidR="0046392E" w:rsidRPr="00E476FF" w:rsidRDefault="0046392E" w:rsidP="0046392E">
            <w:pPr>
              <w:jc w:val="center"/>
            </w:pPr>
            <w:r w:rsidRPr="00E476FF">
              <w:t>Відхилення</w:t>
            </w:r>
          </w:p>
        </w:tc>
      </w:tr>
      <w:tr w:rsidR="0046392E" w:rsidRPr="00E476FF" w:rsidTr="0046392E">
        <w:trPr>
          <w:trHeight w:val="315"/>
        </w:trPr>
        <w:tc>
          <w:tcPr>
            <w:tcW w:w="4876" w:type="dxa"/>
            <w:vMerge/>
            <w:tcBorders>
              <w:top w:val="single" w:sz="4" w:space="0" w:color="auto"/>
              <w:left w:val="single" w:sz="4" w:space="0" w:color="auto"/>
              <w:bottom w:val="single" w:sz="4" w:space="0" w:color="auto"/>
              <w:right w:val="single" w:sz="4" w:space="0" w:color="auto"/>
            </w:tcBorders>
            <w:shd w:val="clear" w:color="auto" w:fill="auto"/>
            <w:vAlign w:val="center"/>
          </w:tcPr>
          <w:p w:rsidR="0046392E" w:rsidRPr="00E476FF" w:rsidRDefault="0046392E" w:rsidP="0046392E">
            <w:pPr>
              <w:jc w:val="center"/>
            </w:pPr>
          </w:p>
        </w:tc>
        <w:tc>
          <w:tcPr>
            <w:tcW w:w="1260" w:type="dxa"/>
            <w:vMerge/>
            <w:tcBorders>
              <w:top w:val="single" w:sz="4" w:space="0" w:color="auto"/>
              <w:left w:val="single" w:sz="4" w:space="0" w:color="auto"/>
              <w:bottom w:val="single" w:sz="4" w:space="0" w:color="auto"/>
              <w:right w:val="single" w:sz="4" w:space="0" w:color="auto"/>
            </w:tcBorders>
            <w:shd w:val="clear" w:color="auto" w:fill="auto"/>
            <w:vAlign w:val="center"/>
          </w:tcPr>
          <w:p w:rsidR="0046392E" w:rsidRPr="00E476FF" w:rsidRDefault="0046392E" w:rsidP="0046392E">
            <w:pPr>
              <w:jc w:val="center"/>
            </w:pPr>
          </w:p>
        </w:tc>
        <w:tc>
          <w:tcPr>
            <w:tcW w:w="1260" w:type="dxa"/>
            <w:vMerge/>
            <w:tcBorders>
              <w:top w:val="single" w:sz="4" w:space="0" w:color="auto"/>
              <w:left w:val="single" w:sz="4" w:space="0" w:color="auto"/>
              <w:bottom w:val="single" w:sz="4" w:space="0" w:color="auto"/>
              <w:right w:val="single" w:sz="4" w:space="0" w:color="auto"/>
            </w:tcBorders>
            <w:shd w:val="clear" w:color="auto" w:fill="auto"/>
            <w:vAlign w:val="center"/>
          </w:tcPr>
          <w:p w:rsidR="0046392E" w:rsidRPr="00E476FF" w:rsidRDefault="0046392E" w:rsidP="0046392E">
            <w:pPr>
              <w:jc w:val="center"/>
            </w:pPr>
          </w:p>
        </w:tc>
        <w:tc>
          <w:tcPr>
            <w:tcW w:w="1080" w:type="dxa"/>
            <w:tcBorders>
              <w:top w:val="nil"/>
              <w:left w:val="nil"/>
              <w:bottom w:val="single" w:sz="4" w:space="0" w:color="auto"/>
              <w:right w:val="single" w:sz="4" w:space="0" w:color="auto"/>
            </w:tcBorders>
            <w:shd w:val="clear" w:color="auto" w:fill="auto"/>
            <w:vAlign w:val="center"/>
          </w:tcPr>
          <w:p w:rsidR="0046392E" w:rsidRPr="00E476FF" w:rsidRDefault="0046392E" w:rsidP="0046392E">
            <w:pPr>
              <w:jc w:val="center"/>
            </w:pPr>
            <w:r w:rsidRPr="00E476FF">
              <w:t>абс.</w:t>
            </w:r>
          </w:p>
        </w:tc>
        <w:tc>
          <w:tcPr>
            <w:tcW w:w="1080" w:type="dxa"/>
            <w:tcBorders>
              <w:top w:val="nil"/>
              <w:left w:val="nil"/>
              <w:bottom w:val="single" w:sz="4" w:space="0" w:color="auto"/>
              <w:right w:val="single" w:sz="4" w:space="0" w:color="auto"/>
            </w:tcBorders>
            <w:shd w:val="clear" w:color="auto" w:fill="auto"/>
            <w:vAlign w:val="center"/>
          </w:tcPr>
          <w:p w:rsidR="0046392E" w:rsidRPr="00E476FF" w:rsidRDefault="0046392E" w:rsidP="0046392E">
            <w:pPr>
              <w:jc w:val="center"/>
            </w:pPr>
            <w:r w:rsidRPr="00E476FF">
              <w:t>Темпи приросту, %%</w:t>
            </w:r>
          </w:p>
        </w:tc>
      </w:tr>
      <w:tr w:rsidR="0046392E" w:rsidRPr="00E476FF" w:rsidTr="0046392E">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46392E" w:rsidRPr="00E476FF" w:rsidRDefault="0046392E" w:rsidP="0046392E">
            <w:pPr>
              <w:rPr>
                <w:color w:val="000000"/>
              </w:rPr>
            </w:pPr>
            <w:r w:rsidRPr="00E476FF">
              <w:rPr>
                <w:color w:val="000000"/>
              </w:rPr>
              <w:t>Активи підприємства</w:t>
            </w:r>
          </w:p>
        </w:tc>
        <w:tc>
          <w:tcPr>
            <w:tcW w:w="1260" w:type="dxa"/>
            <w:tcBorders>
              <w:top w:val="single" w:sz="4" w:space="0" w:color="auto"/>
              <w:left w:val="nil"/>
              <w:bottom w:val="single" w:sz="4" w:space="0" w:color="auto"/>
              <w:right w:val="single" w:sz="4" w:space="0" w:color="auto"/>
            </w:tcBorders>
            <w:shd w:val="clear" w:color="auto" w:fill="auto"/>
            <w:vAlign w:val="bottom"/>
          </w:tcPr>
          <w:p w:rsidR="0046392E" w:rsidRPr="00E476FF" w:rsidRDefault="0046392E" w:rsidP="0046392E">
            <w:pPr>
              <w:jc w:val="center"/>
              <w:rPr>
                <w:color w:val="000000"/>
              </w:rPr>
            </w:pPr>
            <w:r w:rsidRPr="00E476FF">
              <w:rPr>
                <w:color w:val="000000"/>
              </w:rPr>
              <w:t>120</w:t>
            </w:r>
            <w:r w:rsidR="00C44586">
              <w:rPr>
                <w:color w:val="000000"/>
              </w:rPr>
              <w:t>,</w:t>
            </w:r>
            <w:r w:rsidRPr="00E476FF">
              <w:rPr>
                <w:color w:val="000000"/>
              </w:rPr>
              <w:t>787</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46392E">
            <w:pPr>
              <w:jc w:val="center"/>
              <w:rPr>
                <w:color w:val="000000"/>
              </w:rPr>
            </w:pPr>
            <w:r w:rsidRPr="00E476FF">
              <w:rPr>
                <w:color w:val="000000"/>
              </w:rPr>
              <w:t>137</w:t>
            </w:r>
            <w:r w:rsidR="00C44586">
              <w:rPr>
                <w:color w:val="000000"/>
              </w:rPr>
              <w:t>,</w:t>
            </w:r>
            <w:r w:rsidRPr="00E476FF">
              <w:rPr>
                <w:color w:val="000000"/>
              </w:rPr>
              <w:t>850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17</w:t>
            </w:r>
            <w:r w:rsidR="00C44586">
              <w:rPr>
                <w:color w:val="000000"/>
              </w:rPr>
              <w:t>,</w:t>
            </w:r>
            <w:r w:rsidRPr="00E476FF">
              <w:rPr>
                <w:color w:val="000000"/>
              </w:rPr>
              <w:t>063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14,1</w:t>
            </w:r>
          </w:p>
        </w:tc>
      </w:tr>
      <w:tr w:rsidR="0046392E" w:rsidRPr="00E476FF" w:rsidTr="0046392E">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46392E" w:rsidRPr="00E476FF" w:rsidRDefault="0046392E" w:rsidP="0046392E">
            <w:pPr>
              <w:rPr>
                <w:color w:val="000000"/>
              </w:rPr>
            </w:pPr>
            <w:r w:rsidRPr="00E476FF">
              <w:rPr>
                <w:color w:val="000000"/>
              </w:rPr>
              <w:t>Необоротні активи</w:t>
            </w:r>
          </w:p>
        </w:tc>
        <w:tc>
          <w:tcPr>
            <w:tcW w:w="1260" w:type="dxa"/>
            <w:tcBorders>
              <w:top w:val="single" w:sz="4" w:space="0" w:color="auto"/>
              <w:left w:val="nil"/>
              <w:bottom w:val="single" w:sz="4" w:space="0" w:color="auto"/>
              <w:right w:val="single" w:sz="4" w:space="0" w:color="auto"/>
            </w:tcBorders>
            <w:shd w:val="clear" w:color="auto" w:fill="auto"/>
            <w:vAlign w:val="bottom"/>
          </w:tcPr>
          <w:p w:rsidR="0046392E" w:rsidRPr="00E476FF" w:rsidRDefault="0046392E" w:rsidP="00C44586">
            <w:pPr>
              <w:jc w:val="center"/>
              <w:rPr>
                <w:color w:val="000000"/>
              </w:rPr>
            </w:pPr>
            <w:r w:rsidRPr="00E476FF">
              <w:rPr>
                <w:color w:val="000000"/>
              </w:rPr>
              <w:t>65</w:t>
            </w:r>
            <w:r w:rsidR="00C44586">
              <w:rPr>
                <w:color w:val="000000"/>
              </w:rPr>
              <w:t>,</w:t>
            </w:r>
            <w:r w:rsidRPr="00E476FF">
              <w:rPr>
                <w:color w:val="000000"/>
              </w:rPr>
              <w:t>495</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80</w:t>
            </w:r>
            <w:r w:rsidR="00C44586">
              <w:rPr>
                <w:color w:val="000000"/>
              </w:rPr>
              <w:t>,</w:t>
            </w:r>
            <w:r w:rsidRPr="00E476FF">
              <w:rPr>
                <w:color w:val="000000"/>
              </w:rPr>
              <w:t>742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15</w:t>
            </w:r>
            <w:r w:rsidR="00C44586">
              <w:rPr>
                <w:color w:val="000000"/>
              </w:rPr>
              <w:t>,</w:t>
            </w:r>
            <w:r w:rsidRPr="00E476FF">
              <w:rPr>
                <w:color w:val="000000"/>
              </w:rPr>
              <w:t>246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23,2</w:t>
            </w:r>
          </w:p>
        </w:tc>
      </w:tr>
      <w:tr w:rsidR="0046392E" w:rsidRPr="00E476FF" w:rsidTr="0046392E">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46392E" w:rsidRPr="00E476FF" w:rsidRDefault="0046392E" w:rsidP="0046392E">
            <w:pPr>
              <w:rPr>
                <w:color w:val="000000"/>
              </w:rPr>
            </w:pPr>
            <w:r w:rsidRPr="00E476FF">
              <w:rPr>
                <w:color w:val="000000"/>
              </w:rPr>
              <w:t>Оборотні активи</w:t>
            </w:r>
          </w:p>
        </w:tc>
        <w:tc>
          <w:tcPr>
            <w:tcW w:w="1260" w:type="dxa"/>
            <w:tcBorders>
              <w:top w:val="single" w:sz="4" w:space="0" w:color="auto"/>
              <w:left w:val="nil"/>
              <w:bottom w:val="single" w:sz="4" w:space="0" w:color="auto"/>
              <w:right w:val="single" w:sz="4" w:space="0" w:color="auto"/>
            </w:tcBorders>
            <w:shd w:val="clear" w:color="auto" w:fill="auto"/>
            <w:vAlign w:val="bottom"/>
          </w:tcPr>
          <w:p w:rsidR="0046392E" w:rsidRPr="00E476FF" w:rsidRDefault="0046392E" w:rsidP="00C44586">
            <w:pPr>
              <w:jc w:val="center"/>
              <w:rPr>
                <w:color w:val="000000"/>
              </w:rPr>
            </w:pPr>
            <w:r w:rsidRPr="00E476FF">
              <w:rPr>
                <w:color w:val="000000"/>
              </w:rPr>
              <w:t>55</w:t>
            </w:r>
            <w:r w:rsidR="00C44586">
              <w:rPr>
                <w:color w:val="000000"/>
              </w:rPr>
              <w:t>,</w:t>
            </w:r>
            <w:r w:rsidRPr="00E476FF">
              <w:rPr>
                <w:color w:val="000000"/>
              </w:rPr>
              <w:t>290</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57</w:t>
            </w:r>
            <w:r w:rsidR="00C44586">
              <w:rPr>
                <w:color w:val="000000"/>
              </w:rPr>
              <w:t>,</w:t>
            </w:r>
            <w:r w:rsidRPr="00E476FF">
              <w:rPr>
                <w:color w:val="000000"/>
              </w:rPr>
              <w:t>107</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1</w:t>
            </w:r>
            <w:r w:rsidR="00C44586">
              <w:rPr>
                <w:color w:val="000000"/>
              </w:rPr>
              <w:t>,</w:t>
            </w:r>
            <w:r w:rsidRPr="00E476FF">
              <w:rPr>
                <w:color w:val="000000"/>
              </w:rPr>
              <w:t>816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3,2</w:t>
            </w:r>
          </w:p>
        </w:tc>
      </w:tr>
      <w:tr w:rsidR="0046392E" w:rsidRPr="00E476FF" w:rsidTr="0046392E">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46392E" w:rsidRPr="00E476FF" w:rsidRDefault="0046392E" w:rsidP="0046392E">
            <w:pPr>
              <w:rPr>
                <w:color w:val="000000"/>
              </w:rPr>
            </w:pPr>
            <w:r w:rsidRPr="00E476FF">
              <w:rPr>
                <w:color w:val="000000"/>
              </w:rPr>
              <w:t>Власний капітал</w:t>
            </w:r>
          </w:p>
        </w:tc>
        <w:tc>
          <w:tcPr>
            <w:tcW w:w="1260" w:type="dxa"/>
            <w:tcBorders>
              <w:top w:val="single" w:sz="4" w:space="0" w:color="auto"/>
              <w:left w:val="nil"/>
              <w:bottom w:val="single" w:sz="4" w:space="0" w:color="auto"/>
              <w:right w:val="single" w:sz="4" w:space="0" w:color="auto"/>
            </w:tcBorders>
            <w:shd w:val="clear" w:color="auto" w:fill="auto"/>
            <w:vAlign w:val="bottom"/>
          </w:tcPr>
          <w:p w:rsidR="0046392E" w:rsidRPr="00E476FF" w:rsidRDefault="0046392E" w:rsidP="0046392E">
            <w:pPr>
              <w:jc w:val="center"/>
              <w:rPr>
                <w:color w:val="000000"/>
              </w:rPr>
            </w:pPr>
            <w:r w:rsidRPr="00E476FF">
              <w:rPr>
                <w:color w:val="000000"/>
              </w:rPr>
              <w:t>109</w:t>
            </w:r>
            <w:r w:rsidR="00C44586">
              <w:rPr>
                <w:color w:val="000000"/>
              </w:rPr>
              <w:t>,</w:t>
            </w:r>
            <w:r w:rsidRPr="00E476FF">
              <w:rPr>
                <w:color w:val="000000"/>
              </w:rPr>
              <w:t>649</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46392E">
            <w:pPr>
              <w:jc w:val="center"/>
              <w:rPr>
                <w:color w:val="000000"/>
              </w:rPr>
            </w:pPr>
            <w:r w:rsidRPr="00E476FF">
              <w:rPr>
                <w:color w:val="000000"/>
              </w:rPr>
              <w:t>119</w:t>
            </w:r>
            <w:r w:rsidR="00C44586">
              <w:rPr>
                <w:color w:val="000000"/>
              </w:rPr>
              <w:t>,</w:t>
            </w:r>
            <w:r w:rsidRPr="00E476FF">
              <w:rPr>
                <w:color w:val="000000"/>
              </w:rPr>
              <w:t>094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9</w:t>
            </w:r>
            <w:r w:rsidR="00C44586">
              <w:rPr>
                <w:color w:val="000000"/>
              </w:rPr>
              <w:t>,</w:t>
            </w:r>
            <w:r w:rsidRPr="00E476FF">
              <w:rPr>
                <w:color w:val="000000"/>
              </w:rPr>
              <w:t>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8,6</w:t>
            </w:r>
          </w:p>
        </w:tc>
      </w:tr>
      <w:tr w:rsidR="0046392E" w:rsidRPr="00E476FF" w:rsidTr="0046392E">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46392E" w:rsidRPr="00E476FF" w:rsidRDefault="0046392E" w:rsidP="0046392E">
            <w:pPr>
              <w:rPr>
                <w:color w:val="000000"/>
              </w:rPr>
            </w:pPr>
            <w:r w:rsidRPr="00E476FF">
              <w:rPr>
                <w:color w:val="000000"/>
              </w:rPr>
              <w:t>Довгострокові зобов’язання і забезпечення</w:t>
            </w:r>
          </w:p>
        </w:tc>
        <w:tc>
          <w:tcPr>
            <w:tcW w:w="1260" w:type="dxa"/>
            <w:tcBorders>
              <w:top w:val="single" w:sz="4" w:space="0" w:color="auto"/>
              <w:left w:val="nil"/>
              <w:bottom w:val="single" w:sz="4" w:space="0" w:color="auto"/>
              <w:right w:val="single" w:sz="4" w:space="0" w:color="auto"/>
            </w:tcBorders>
            <w:shd w:val="clear" w:color="auto" w:fill="auto"/>
            <w:vAlign w:val="bottom"/>
          </w:tcPr>
          <w:p w:rsidR="0046392E" w:rsidRPr="00E476FF" w:rsidRDefault="00C44586" w:rsidP="00C44586">
            <w:pPr>
              <w:jc w:val="center"/>
              <w:rPr>
                <w:color w:val="000000"/>
              </w:rPr>
            </w:pPr>
            <w:r>
              <w:rPr>
                <w:color w:val="000000"/>
              </w:rPr>
              <w:t>0,</w:t>
            </w:r>
            <w:r w:rsidR="0046392E" w:rsidRPr="00E476FF">
              <w:rPr>
                <w:color w:val="000000"/>
              </w:rPr>
              <w:t>139</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C44586" w:rsidP="00C44586">
            <w:pPr>
              <w:jc w:val="center"/>
              <w:rPr>
                <w:color w:val="000000"/>
              </w:rPr>
            </w:pPr>
            <w:r>
              <w:rPr>
                <w:color w:val="000000"/>
              </w:rPr>
              <w:t>0,</w:t>
            </w:r>
            <w:r w:rsidR="0046392E" w:rsidRPr="00E476FF">
              <w:rPr>
                <w:color w:val="000000"/>
              </w:rPr>
              <w:t>290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C44586" w:rsidP="00C44586">
            <w:pPr>
              <w:jc w:val="center"/>
              <w:rPr>
                <w:color w:val="000000"/>
              </w:rPr>
            </w:pPr>
            <w:r>
              <w:rPr>
                <w:color w:val="000000"/>
              </w:rPr>
              <w:t>0,151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107,9</w:t>
            </w:r>
          </w:p>
        </w:tc>
      </w:tr>
      <w:tr w:rsidR="0046392E" w:rsidRPr="00E476FF" w:rsidTr="0046392E">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46392E" w:rsidRPr="00E476FF" w:rsidRDefault="0046392E" w:rsidP="0046392E">
            <w:pPr>
              <w:rPr>
                <w:color w:val="000000"/>
              </w:rPr>
            </w:pPr>
            <w:r w:rsidRPr="00E476FF">
              <w:rPr>
                <w:color w:val="000000"/>
              </w:rPr>
              <w:t>Поточні зобов’язання та забезпечення</w:t>
            </w:r>
          </w:p>
        </w:tc>
        <w:tc>
          <w:tcPr>
            <w:tcW w:w="1260" w:type="dxa"/>
            <w:tcBorders>
              <w:top w:val="single" w:sz="4" w:space="0" w:color="auto"/>
              <w:left w:val="nil"/>
              <w:bottom w:val="single" w:sz="4" w:space="0" w:color="auto"/>
              <w:right w:val="single" w:sz="4" w:space="0" w:color="auto"/>
            </w:tcBorders>
            <w:shd w:val="clear" w:color="auto" w:fill="auto"/>
            <w:vAlign w:val="bottom"/>
          </w:tcPr>
          <w:p w:rsidR="0046392E" w:rsidRPr="00E476FF" w:rsidRDefault="0046392E" w:rsidP="00C44586">
            <w:pPr>
              <w:jc w:val="center"/>
              <w:rPr>
                <w:color w:val="000000"/>
              </w:rPr>
            </w:pPr>
            <w:r w:rsidRPr="00E476FF">
              <w:rPr>
                <w:color w:val="000000"/>
              </w:rPr>
              <w:t>10</w:t>
            </w:r>
            <w:r w:rsidR="00C44586">
              <w:rPr>
                <w:color w:val="000000"/>
              </w:rPr>
              <w:t>,</w:t>
            </w:r>
            <w:r w:rsidRPr="00E476FF">
              <w:rPr>
                <w:color w:val="000000"/>
              </w:rPr>
              <w:t>988</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46392E">
            <w:pPr>
              <w:jc w:val="center"/>
              <w:rPr>
                <w:color w:val="000000"/>
              </w:rPr>
            </w:pPr>
            <w:r w:rsidRPr="00E476FF">
              <w:rPr>
                <w:color w:val="000000"/>
              </w:rPr>
              <w:t>18</w:t>
            </w:r>
            <w:r w:rsidR="00C44586">
              <w:rPr>
                <w:color w:val="000000"/>
              </w:rPr>
              <w:t>,</w:t>
            </w:r>
            <w:r w:rsidRPr="00E476FF">
              <w:rPr>
                <w:color w:val="000000"/>
              </w:rPr>
              <w:t>466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7</w:t>
            </w:r>
            <w:r w:rsidR="00C44586">
              <w:rPr>
                <w:color w:val="000000"/>
              </w:rPr>
              <w:t>,</w:t>
            </w:r>
            <w:r w:rsidRPr="00E476FF">
              <w:rPr>
                <w:color w:val="000000"/>
              </w:rPr>
              <w:t>477</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68,04</w:t>
            </w:r>
          </w:p>
        </w:tc>
      </w:tr>
      <w:tr w:rsidR="0046392E" w:rsidRPr="00E476FF" w:rsidTr="0046392E">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46392E" w:rsidRPr="00E476FF" w:rsidRDefault="0046392E" w:rsidP="0046392E">
            <w:pPr>
              <w:rPr>
                <w:color w:val="000000"/>
              </w:rPr>
            </w:pPr>
            <w:r w:rsidRPr="00E476FF">
              <w:rPr>
                <w:color w:val="000000"/>
              </w:rPr>
              <w:t>Чистий дохід від реалізації продукції (товарів, робіт, послуг)</w:t>
            </w:r>
          </w:p>
        </w:tc>
        <w:tc>
          <w:tcPr>
            <w:tcW w:w="1260" w:type="dxa"/>
            <w:tcBorders>
              <w:top w:val="single" w:sz="4" w:space="0" w:color="auto"/>
              <w:left w:val="nil"/>
              <w:bottom w:val="single" w:sz="4" w:space="0" w:color="auto"/>
              <w:right w:val="single" w:sz="4" w:space="0" w:color="auto"/>
            </w:tcBorders>
            <w:shd w:val="clear" w:color="auto" w:fill="auto"/>
            <w:vAlign w:val="bottom"/>
          </w:tcPr>
          <w:p w:rsidR="0046392E" w:rsidRPr="00E476FF" w:rsidRDefault="0046392E" w:rsidP="00C44586">
            <w:pPr>
              <w:jc w:val="center"/>
              <w:rPr>
                <w:color w:val="000000"/>
              </w:rPr>
            </w:pPr>
            <w:r w:rsidRPr="00E476FF">
              <w:rPr>
                <w:color w:val="000000"/>
              </w:rPr>
              <w:t>191</w:t>
            </w:r>
            <w:r w:rsidR="00C44586">
              <w:rPr>
                <w:color w:val="000000"/>
              </w:rPr>
              <w:t>,</w:t>
            </w:r>
            <w:r w:rsidRPr="00E476FF">
              <w:rPr>
                <w:color w:val="000000"/>
              </w:rPr>
              <w:t>73</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176</w:t>
            </w:r>
            <w:r w:rsidR="00C44586">
              <w:rPr>
                <w:color w:val="000000"/>
              </w:rPr>
              <w:t>,</w:t>
            </w:r>
            <w:r w:rsidRPr="00E476FF">
              <w:rPr>
                <w:color w:val="000000"/>
              </w:rPr>
              <w:t>72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-15</w:t>
            </w:r>
            <w:r w:rsidR="00C44586">
              <w:rPr>
                <w:color w:val="000000"/>
              </w:rPr>
              <w:t>,</w:t>
            </w:r>
            <w:r w:rsidRPr="00E476FF">
              <w:rPr>
                <w:color w:val="000000"/>
              </w:rPr>
              <w:t>01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-7,8</w:t>
            </w:r>
          </w:p>
        </w:tc>
      </w:tr>
      <w:tr w:rsidR="0046392E" w:rsidRPr="00E476FF" w:rsidTr="0046392E">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46392E" w:rsidRPr="00E476FF" w:rsidRDefault="0046392E" w:rsidP="0046392E">
            <w:pPr>
              <w:rPr>
                <w:color w:val="000000"/>
              </w:rPr>
            </w:pPr>
            <w:r w:rsidRPr="00E476FF">
              <w:rPr>
                <w:color w:val="000000"/>
              </w:rPr>
              <w:t>Собівартість реалізованої продукції (товарів,робiт, послуг)</w:t>
            </w:r>
          </w:p>
        </w:tc>
        <w:tc>
          <w:tcPr>
            <w:tcW w:w="1260" w:type="dxa"/>
            <w:tcBorders>
              <w:top w:val="single" w:sz="4" w:space="0" w:color="auto"/>
              <w:left w:val="nil"/>
              <w:bottom w:val="single" w:sz="4" w:space="0" w:color="auto"/>
              <w:right w:val="single" w:sz="4" w:space="0" w:color="auto"/>
            </w:tcBorders>
            <w:shd w:val="clear" w:color="auto" w:fill="auto"/>
            <w:vAlign w:val="bottom"/>
          </w:tcPr>
          <w:p w:rsidR="0046392E" w:rsidRPr="00E476FF" w:rsidRDefault="0046392E" w:rsidP="00C44586">
            <w:pPr>
              <w:jc w:val="center"/>
              <w:rPr>
                <w:color w:val="000000"/>
              </w:rPr>
            </w:pPr>
            <w:r w:rsidRPr="00E476FF">
              <w:rPr>
                <w:color w:val="000000"/>
              </w:rPr>
              <w:t>111</w:t>
            </w:r>
            <w:r w:rsidR="00C44586">
              <w:rPr>
                <w:color w:val="000000"/>
              </w:rPr>
              <w:t>,</w:t>
            </w:r>
            <w:r w:rsidRPr="00E476FF">
              <w:rPr>
                <w:color w:val="000000"/>
              </w:rPr>
              <w:t>51</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123</w:t>
            </w:r>
            <w:r w:rsidR="00C44586">
              <w:rPr>
                <w:color w:val="000000"/>
              </w:rPr>
              <w:t>,</w:t>
            </w:r>
            <w:r w:rsidRPr="00E476FF">
              <w:rPr>
                <w:color w:val="000000"/>
              </w:rPr>
              <w:t>08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11</w:t>
            </w:r>
            <w:r w:rsidR="00C44586">
              <w:rPr>
                <w:color w:val="000000"/>
              </w:rPr>
              <w:t>,</w:t>
            </w:r>
            <w:r w:rsidRPr="00E476FF">
              <w:rPr>
                <w:color w:val="000000"/>
              </w:rPr>
              <w:t>56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10,3</w:t>
            </w:r>
          </w:p>
        </w:tc>
      </w:tr>
      <w:tr w:rsidR="0046392E" w:rsidRPr="00E476FF" w:rsidTr="0046392E">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46392E" w:rsidRPr="00E476FF" w:rsidRDefault="0046392E" w:rsidP="0046392E">
            <w:pPr>
              <w:rPr>
                <w:color w:val="000000"/>
              </w:rPr>
            </w:pPr>
            <w:r w:rsidRPr="00E476FF">
              <w:rPr>
                <w:color w:val="000000"/>
              </w:rPr>
              <w:t>Інші доходи</w:t>
            </w:r>
          </w:p>
        </w:tc>
        <w:tc>
          <w:tcPr>
            <w:tcW w:w="1260" w:type="dxa"/>
            <w:tcBorders>
              <w:top w:val="single" w:sz="4" w:space="0" w:color="auto"/>
              <w:left w:val="nil"/>
              <w:bottom w:val="single" w:sz="4" w:space="0" w:color="auto"/>
              <w:right w:val="single" w:sz="4" w:space="0" w:color="auto"/>
            </w:tcBorders>
            <w:shd w:val="clear" w:color="auto" w:fill="auto"/>
            <w:vAlign w:val="bottom"/>
          </w:tcPr>
          <w:p w:rsidR="0046392E" w:rsidRPr="00E476FF" w:rsidRDefault="0046392E" w:rsidP="00C44586">
            <w:pPr>
              <w:jc w:val="center"/>
              <w:rPr>
                <w:color w:val="000000"/>
              </w:rPr>
            </w:pPr>
            <w:r w:rsidRPr="00E476FF">
              <w:rPr>
                <w:color w:val="000000"/>
              </w:rPr>
              <w:t>1</w:t>
            </w:r>
            <w:r w:rsidR="00C44586">
              <w:rPr>
                <w:color w:val="000000"/>
              </w:rPr>
              <w:t>,</w:t>
            </w:r>
            <w:r w:rsidRPr="00E476FF">
              <w:rPr>
                <w:color w:val="000000"/>
              </w:rPr>
              <w:t>714</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1</w:t>
            </w:r>
            <w:r w:rsidR="00C44586">
              <w:rPr>
                <w:color w:val="000000"/>
              </w:rPr>
              <w:t>,</w:t>
            </w:r>
            <w:r w:rsidRPr="00E476FF">
              <w:rPr>
                <w:color w:val="000000"/>
              </w:rPr>
              <w:t>766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C44586" w:rsidP="00C44586">
            <w:pPr>
              <w:jc w:val="center"/>
              <w:rPr>
                <w:color w:val="000000"/>
              </w:rPr>
            </w:pPr>
            <w:r>
              <w:rPr>
                <w:color w:val="000000"/>
              </w:rPr>
              <w:t>0,0</w:t>
            </w:r>
            <w:r w:rsidR="0046392E" w:rsidRPr="00E476FF">
              <w:rPr>
                <w:color w:val="000000"/>
              </w:rPr>
              <w:t>52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3,04</w:t>
            </w:r>
          </w:p>
        </w:tc>
      </w:tr>
      <w:tr w:rsidR="0046392E" w:rsidRPr="00E476FF" w:rsidTr="0046392E">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46392E" w:rsidRPr="00E476FF" w:rsidRDefault="0046392E" w:rsidP="0046392E">
            <w:pPr>
              <w:rPr>
                <w:color w:val="000000"/>
              </w:rPr>
            </w:pPr>
            <w:r w:rsidRPr="00E476FF">
              <w:rPr>
                <w:color w:val="000000"/>
              </w:rPr>
              <w:t>Фінансовий результат до оподаткування: прибуток</w:t>
            </w:r>
          </w:p>
        </w:tc>
        <w:tc>
          <w:tcPr>
            <w:tcW w:w="1260" w:type="dxa"/>
            <w:tcBorders>
              <w:top w:val="single" w:sz="4" w:space="0" w:color="auto"/>
              <w:left w:val="nil"/>
              <w:bottom w:val="single" w:sz="4" w:space="0" w:color="auto"/>
              <w:right w:val="single" w:sz="4" w:space="0" w:color="auto"/>
            </w:tcBorders>
            <w:shd w:val="clear" w:color="auto" w:fill="auto"/>
            <w:vAlign w:val="bottom"/>
          </w:tcPr>
          <w:p w:rsidR="0046392E" w:rsidRPr="00E476FF" w:rsidRDefault="0046392E" w:rsidP="00C44586">
            <w:pPr>
              <w:jc w:val="center"/>
              <w:rPr>
                <w:color w:val="000000"/>
              </w:rPr>
            </w:pPr>
            <w:r w:rsidRPr="00E476FF">
              <w:rPr>
                <w:color w:val="000000"/>
              </w:rPr>
              <w:t>40</w:t>
            </w:r>
            <w:r w:rsidR="00C44586">
              <w:rPr>
                <w:color w:val="000000"/>
              </w:rPr>
              <w:t>,</w:t>
            </w:r>
            <w:r w:rsidRPr="00E476FF">
              <w:rPr>
                <w:color w:val="000000"/>
              </w:rPr>
              <w:t>0</w:t>
            </w:r>
            <w:r w:rsidR="00C44586">
              <w:rPr>
                <w:color w:val="000000"/>
              </w:rPr>
              <w:t>7</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19</w:t>
            </w:r>
            <w:r w:rsidR="00C44586">
              <w:rPr>
                <w:color w:val="000000"/>
              </w:rPr>
              <w:t>,</w:t>
            </w:r>
            <w:r w:rsidRPr="00E476FF">
              <w:rPr>
                <w:color w:val="000000"/>
              </w:rPr>
              <w:t>181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46392E">
            <w:pPr>
              <w:jc w:val="center"/>
              <w:rPr>
                <w:color w:val="000000"/>
              </w:rPr>
            </w:pPr>
            <w:r w:rsidRPr="00E476FF">
              <w:rPr>
                <w:color w:val="000000"/>
              </w:rPr>
              <w:t>-20</w:t>
            </w:r>
            <w:r w:rsidR="00C44586">
              <w:rPr>
                <w:color w:val="000000"/>
              </w:rPr>
              <w:t>,</w:t>
            </w:r>
            <w:r w:rsidRPr="00E476FF">
              <w:rPr>
                <w:color w:val="000000"/>
              </w:rPr>
              <w:t>888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-52,1</w:t>
            </w:r>
          </w:p>
        </w:tc>
      </w:tr>
      <w:tr w:rsidR="0046392E" w:rsidRPr="00E476FF" w:rsidTr="0046392E">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46392E" w:rsidRPr="00E476FF" w:rsidRDefault="0046392E" w:rsidP="0046392E">
            <w:pPr>
              <w:rPr>
                <w:color w:val="000000"/>
              </w:rPr>
            </w:pPr>
            <w:r w:rsidRPr="00E476FF">
              <w:rPr>
                <w:color w:val="000000"/>
              </w:rPr>
              <w:t>Чистий фінансовий результат: прибуток</w:t>
            </w:r>
          </w:p>
        </w:tc>
        <w:tc>
          <w:tcPr>
            <w:tcW w:w="1260" w:type="dxa"/>
            <w:tcBorders>
              <w:top w:val="single" w:sz="4" w:space="0" w:color="auto"/>
              <w:left w:val="nil"/>
              <w:bottom w:val="single" w:sz="4" w:space="0" w:color="auto"/>
              <w:right w:val="single" w:sz="4" w:space="0" w:color="auto"/>
            </w:tcBorders>
            <w:shd w:val="clear" w:color="auto" w:fill="auto"/>
            <w:vAlign w:val="bottom"/>
          </w:tcPr>
          <w:p w:rsidR="0046392E" w:rsidRPr="00E476FF" w:rsidRDefault="0046392E" w:rsidP="00C44586">
            <w:pPr>
              <w:jc w:val="center"/>
              <w:rPr>
                <w:color w:val="000000"/>
              </w:rPr>
            </w:pPr>
            <w:r w:rsidRPr="00E476FF">
              <w:rPr>
                <w:color w:val="000000"/>
              </w:rPr>
              <w:t>33</w:t>
            </w:r>
            <w:r w:rsidR="00C44586">
              <w:rPr>
                <w:color w:val="000000"/>
              </w:rPr>
              <w:t>,</w:t>
            </w:r>
            <w:r w:rsidRPr="00E476FF">
              <w:rPr>
                <w:color w:val="000000"/>
              </w:rPr>
              <w:t>921</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16</w:t>
            </w:r>
            <w:r w:rsidR="00C44586">
              <w:rPr>
                <w:color w:val="000000"/>
              </w:rPr>
              <w:t>,</w:t>
            </w:r>
            <w:r w:rsidRPr="00E476FF">
              <w:rPr>
                <w:color w:val="000000"/>
              </w:rPr>
              <w:t>945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46392E">
            <w:pPr>
              <w:jc w:val="center"/>
              <w:rPr>
                <w:color w:val="000000"/>
              </w:rPr>
            </w:pPr>
            <w:r w:rsidRPr="00E476FF">
              <w:rPr>
                <w:color w:val="000000"/>
              </w:rPr>
              <w:t>-16</w:t>
            </w:r>
            <w:r w:rsidR="00C44586">
              <w:rPr>
                <w:color w:val="000000"/>
              </w:rPr>
              <w:t>,</w:t>
            </w:r>
            <w:r w:rsidRPr="00E476FF">
              <w:rPr>
                <w:color w:val="000000"/>
              </w:rPr>
              <w:t>976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-50,04</w:t>
            </w:r>
          </w:p>
        </w:tc>
      </w:tr>
      <w:tr w:rsidR="0046392E" w:rsidRPr="00E476FF" w:rsidTr="0046392E">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46392E" w:rsidRPr="00E476FF" w:rsidRDefault="0046392E" w:rsidP="0046392E">
            <w:pPr>
              <w:rPr>
                <w:color w:val="000000"/>
              </w:rPr>
            </w:pPr>
            <w:r w:rsidRPr="00E476FF">
              <w:rPr>
                <w:color w:val="000000"/>
              </w:rPr>
              <w:t>Інші операційні витрати</w:t>
            </w:r>
          </w:p>
        </w:tc>
        <w:tc>
          <w:tcPr>
            <w:tcW w:w="1260" w:type="dxa"/>
            <w:tcBorders>
              <w:top w:val="single" w:sz="4" w:space="0" w:color="auto"/>
              <w:left w:val="nil"/>
              <w:bottom w:val="single" w:sz="4" w:space="0" w:color="auto"/>
              <w:right w:val="single" w:sz="4" w:space="0" w:color="auto"/>
            </w:tcBorders>
            <w:shd w:val="clear" w:color="auto" w:fill="auto"/>
            <w:vAlign w:val="bottom"/>
          </w:tcPr>
          <w:p w:rsidR="0046392E" w:rsidRPr="00E476FF" w:rsidRDefault="0046392E" w:rsidP="00C44586">
            <w:pPr>
              <w:jc w:val="center"/>
              <w:rPr>
                <w:color w:val="000000"/>
              </w:rPr>
            </w:pPr>
            <w:r w:rsidRPr="00E476FF">
              <w:rPr>
                <w:color w:val="000000"/>
              </w:rPr>
              <w:t>41</w:t>
            </w:r>
            <w:r w:rsidR="00C44586">
              <w:rPr>
                <w:color w:val="000000"/>
              </w:rPr>
              <w:t>,</w:t>
            </w:r>
            <w:r w:rsidRPr="00E476FF">
              <w:rPr>
                <w:color w:val="000000"/>
              </w:rPr>
              <w:t>926</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36</w:t>
            </w:r>
            <w:r w:rsidR="00C44586">
              <w:rPr>
                <w:color w:val="000000"/>
              </w:rPr>
              <w:t>,</w:t>
            </w:r>
            <w:r w:rsidRPr="00E476FF">
              <w:rPr>
                <w:color w:val="000000"/>
              </w:rPr>
              <w:t>125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-5</w:t>
            </w:r>
            <w:r w:rsidR="00C44586">
              <w:rPr>
                <w:color w:val="000000"/>
              </w:rPr>
              <w:t>,</w:t>
            </w:r>
            <w:r w:rsidRPr="00E476FF">
              <w:rPr>
                <w:color w:val="000000"/>
              </w:rPr>
              <w:t>80</w:t>
            </w:r>
            <w:r w:rsidR="00C44586">
              <w:rPr>
                <w:color w:val="000000"/>
              </w:rPr>
              <w:t>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46392E" w:rsidRPr="00E476FF" w:rsidRDefault="0046392E" w:rsidP="00C44586">
            <w:pPr>
              <w:jc w:val="center"/>
              <w:rPr>
                <w:color w:val="000000"/>
              </w:rPr>
            </w:pPr>
            <w:r w:rsidRPr="00E476FF">
              <w:rPr>
                <w:color w:val="000000"/>
              </w:rPr>
              <w:t>-13,86</w:t>
            </w:r>
          </w:p>
        </w:tc>
      </w:tr>
    </w:tbl>
    <w:p w:rsidR="0046392E" w:rsidRPr="00E476FF" w:rsidRDefault="0046392E" w:rsidP="0046392E">
      <w:pPr>
        <w:spacing w:line="360" w:lineRule="auto"/>
        <w:ind w:firstLine="720"/>
        <w:jc w:val="both"/>
        <w:rPr>
          <w:sz w:val="28"/>
          <w:szCs w:val="28"/>
        </w:rPr>
      </w:pPr>
    </w:p>
    <w:p w:rsidR="0046392E" w:rsidRPr="00E476FF" w:rsidRDefault="00C44586" w:rsidP="0046392E">
      <w:pPr>
        <w:autoSpaceDE w:val="0"/>
        <w:autoSpaceDN w:val="0"/>
        <w:adjustRightInd w:val="0"/>
        <w:spacing w:line="360" w:lineRule="auto"/>
        <w:ind w:firstLine="708"/>
        <w:jc w:val="both"/>
        <w:rPr>
          <w:rFonts w:eastAsia="Calibri"/>
          <w:sz w:val="28"/>
          <w:szCs w:val="28"/>
          <w:lang w:eastAsia="en-US"/>
        </w:rPr>
      </w:pPr>
      <w:r>
        <w:rPr>
          <w:rFonts w:eastAsia="Calibri"/>
          <w:sz w:val="28"/>
          <w:szCs w:val="28"/>
          <w:lang w:eastAsia="en-US"/>
        </w:rPr>
        <w:t xml:space="preserve">Діагностика індикаторів стану та діяльності </w:t>
      </w:r>
      <w:r w:rsidRPr="006200F0">
        <w:rPr>
          <w:sz w:val="28"/>
          <w:szCs w:val="28"/>
        </w:rPr>
        <w:t>ПрАТ «ФІРМА ЕЛІПС»</w:t>
      </w:r>
      <w:r w:rsidRPr="00257EFC">
        <w:rPr>
          <w:sz w:val="28"/>
          <w:szCs w:val="28"/>
        </w:rPr>
        <w:t xml:space="preserve">  </w:t>
      </w:r>
      <w:r w:rsidR="0046392E" w:rsidRPr="00E476FF">
        <w:rPr>
          <w:rFonts w:eastAsia="Calibri"/>
          <w:sz w:val="28"/>
          <w:szCs w:val="28"/>
          <w:lang w:eastAsia="en-US"/>
        </w:rPr>
        <w:t xml:space="preserve"> </w:t>
      </w:r>
      <w:r w:rsidR="0046392E" w:rsidRPr="00E476FF">
        <w:rPr>
          <w:sz w:val="28"/>
          <w:szCs w:val="28"/>
        </w:rPr>
        <w:t>за базовий та звітний період, як</w:t>
      </w:r>
      <w:r>
        <w:rPr>
          <w:sz w:val="28"/>
          <w:szCs w:val="28"/>
        </w:rPr>
        <w:t>а</w:t>
      </w:r>
      <w:r w:rsidR="0046392E" w:rsidRPr="00E476FF">
        <w:rPr>
          <w:sz w:val="28"/>
          <w:szCs w:val="28"/>
        </w:rPr>
        <w:t xml:space="preserve"> наведен</w:t>
      </w:r>
      <w:r>
        <w:rPr>
          <w:sz w:val="28"/>
          <w:szCs w:val="28"/>
        </w:rPr>
        <w:t>а</w:t>
      </w:r>
      <w:r w:rsidR="0046392E" w:rsidRPr="00E476FF">
        <w:rPr>
          <w:sz w:val="28"/>
          <w:szCs w:val="28"/>
        </w:rPr>
        <w:t xml:space="preserve"> у табл. 2.1, </w:t>
      </w:r>
      <w:r>
        <w:rPr>
          <w:sz w:val="28"/>
          <w:szCs w:val="28"/>
        </w:rPr>
        <w:t>підтверджує збільшення по</w:t>
      </w:r>
      <w:r w:rsidR="0046392E" w:rsidRPr="00E476FF">
        <w:rPr>
          <w:sz w:val="28"/>
          <w:szCs w:val="28"/>
        </w:rPr>
        <w:t>тенціал</w:t>
      </w:r>
      <w:r>
        <w:rPr>
          <w:sz w:val="28"/>
          <w:szCs w:val="28"/>
        </w:rPr>
        <w:t>у</w:t>
      </w:r>
      <w:r w:rsidR="0046392E" w:rsidRPr="00E476FF">
        <w:rPr>
          <w:sz w:val="28"/>
          <w:szCs w:val="28"/>
        </w:rPr>
        <w:t xml:space="preserve"> підприємства</w:t>
      </w:r>
      <w:r>
        <w:rPr>
          <w:sz w:val="28"/>
          <w:szCs w:val="28"/>
        </w:rPr>
        <w:t xml:space="preserve"> на </w:t>
      </w:r>
      <w:r w:rsidR="0046392E" w:rsidRPr="00E476FF">
        <w:rPr>
          <w:color w:val="000000"/>
        </w:rPr>
        <w:t xml:space="preserve">14,1 </w:t>
      </w:r>
      <w:r w:rsidR="0046392E" w:rsidRPr="00E476FF">
        <w:rPr>
          <w:color w:val="000000"/>
          <w:sz w:val="28"/>
          <w:szCs w:val="28"/>
        </w:rPr>
        <w:t xml:space="preserve">%, що </w:t>
      </w:r>
      <w:r w:rsidR="0046392E" w:rsidRPr="00E476FF">
        <w:rPr>
          <w:sz w:val="28"/>
          <w:szCs w:val="28"/>
        </w:rPr>
        <w:t xml:space="preserve">свідчить о розширенні об’ємів </w:t>
      </w:r>
      <w:r>
        <w:rPr>
          <w:sz w:val="28"/>
          <w:szCs w:val="28"/>
        </w:rPr>
        <w:t xml:space="preserve">господарської </w:t>
      </w:r>
      <w:r w:rsidR="0046392E" w:rsidRPr="00E476FF">
        <w:rPr>
          <w:sz w:val="28"/>
          <w:szCs w:val="28"/>
        </w:rPr>
        <w:t>діяльності</w:t>
      </w:r>
      <w:r>
        <w:rPr>
          <w:sz w:val="28"/>
          <w:szCs w:val="28"/>
        </w:rPr>
        <w:t xml:space="preserve"> на підприємстві, а з</w:t>
      </w:r>
      <w:r w:rsidR="0046392E" w:rsidRPr="00E476FF">
        <w:rPr>
          <w:sz w:val="28"/>
          <w:szCs w:val="28"/>
        </w:rPr>
        <w:t xml:space="preserve">меншення чистого доходу </w:t>
      </w:r>
      <w:r w:rsidR="0046392E" w:rsidRPr="00E476FF">
        <w:rPr>
          <w:rFonts w:eastAsia="Calibri"/>
          <w:sz w:val="28"/>
          <w:szCs w:val="28"/>
          <w:lang w:eastAsia="en-US"/>
        </w:rPr>
        <w:t xml:space="preserve">на 7,8 %, </w:t>
      </w:r>
      <w:r w:rsidR="0046392E" w:rsidRPr="00E476FF">
        <w:rPr>
          <w:sz w:val="28"/>
          <w:szCs w:val="28"/>
        </w:rPr>
        <w:t xml:space="preserve">свідчить, </w:t>
      </w:r>
      <w:r w:rsidR="0046392E" w:rsidRPr="00E476FF">
        <w:rPr>
          <w:rFonts w:eastAsia="Calibri"/>
          <w:sz w:val="28"/>
          <w:szCs w:val="28"/>
          <w:lang w:eastAsia="en-US"/>
        </w:rPr>
        <w:t xml:space="preserve">що у порівнянні зі збільшенням економічного потенціалу </w:t>
      </w:r>
      <w:r w:rsidRPr="006200F0">
        <w:rPr>
          <w:sz w:val="28"/>
          <w:szCs w:val="28"/>
        </w:rPr>
        <w:t>ПрАТ «ФІРМА ЕЛІПС»</w:t>
      </w:r>
      <w:r w:rsidR="0046392E" w:rsidRPr="00E476FF">
        <w:rPr>
          <w:rFonts w:eastAsia="Calibri"/>
          <w:sz w:val="28"/>
          <w:szCs w:val="28"/>
          <w:lang w:eastAsia="en-US"/>
        </w:rPr>
        <w:t xml:space="preserve"> виручка від реалізації зменшується випереджаючими темпами, </w:t>
      </w:r>
      <w:r>
        <w:rPr>
          <w:rFonts w:eastAsia="Calibri"/>
          <w:sz w:val="28"/>
          <w:szCs w:val="28"/>
          <w:lang w:eastAsia="en-US"/>
        </w:rPr>
        <w:t>що візуалізує</w:t>
      </w:r>
      <w:r w:rsidR="0046392E" w:rsidRPr="00E476FF">
        <w:rPr>
          <w:rFonts w:eastAsia="Calibri"/>
          <w:sz w:val="28"/>
          <w:szCs w:val="28"/>
          <w:lang w:eastAsia="en-US"/>
        </w:rPr>
        <w:t xml:space="preserve"> зменш</w:t>
      </w:r>
      <w:r>
        <w:rPr>
          <w:rFonts w:eastAsia="Calibri"/>
          <w:sz w:val="28"/>
          <w:szCs w:val="28"/>
          <w:lang w:eastAsia="en-US"/>
        </w:rPr>
        <w:t xml:space="preserve">ення </w:t>
      </w:r>
      <w:r w:rsidR="0046392E" w:rsidRPr="00E476FF">
        <w:rPr>
          <w:rFonts w:eastAsia="Calibri"/>
          <w:sz w:val="28"/>
          <w:szCs w:val="28"/>
          <w:lang w:eastAsia="en-US"/>
        </w:rPr>
        <w:t>ефективн</w:t>
      </w:r>
      <w:r>
        <w:rPr>
          <w:rFonts w:eastAsia="Calibri"/>
          <w:sz w:val="28"/>
          <w:szCs w:val="28"/>
          <w:lang w:eastAsia="en-US"/>
        </w:rPr>
        <w:t xml:space="preserve">ості </w:t>
      </w:r>
      <w:r w:rsidR="0046392E" w:rsidRPr="00E476FF">
        <w:rPr>
          <w:rFonts w:eastAsia="Calibri"/>
          <w:sz w:val="28"/>
          <w:szCs w:val="28"/>
          <w:lang w:eastAsia="en-US"/>
        </w:rPr>
        <w:t xml:space="preserve">використання </w:t>
      </w:r>
      <w:r>
        <w:rPr>
          <w:rFonts w:eastAsia="Calibri"/>
          <w:sz w:val="28"/>
          <w:szCs w:val="28"/>
          <w:lang w:eastAsia="en-US"/>
        </w:rPr>
        <w:t xml:space="preserve">активів на підприємстві, тобто </w:t>
      </w:r>
      <w:r w:rsidR="0046392E" w:rsidRPr="00E476FF">
        <w:rPr>
          <w:rFonts w:eastAsia="Calibri"/>
          <w:sz w:val="28"/>
          <w:szCs w:val="28"/>
          <w:lang w:eastAsia="en-US"/>
        </w:rPr>
        <w:t xml:space="preserve">зменшується дохід від кожної гривні, яка вкладена </w:t>
      </w:r>
      <w:r>
        <w:rPr>
          <w:rFonts w:eastAsia="Calibri"/>
          <w:sz w:val="28"/>
          <w:szCs w:val="28"/>
          <w:lang w:eastAsia="en-US"/>
        </w:rPr>
        <w:t xml:space="preserve">на </w:t>
      </w:r>
      <w:r w:rsidRPr="006200F0">
        <w:rPr>
          <w:sz w:val="28"/>
          <w:szCs w:val="28"/>
        </w:rPr>
        <w:t>ПрАТ «ФІРМА ЕЛІПС»</w:t>
      </w:r>
      <w:r>
        <w:rPr>
          <w:sz w:val="28"/>
          <w:szCs w:val="28"/>
        </w:rPr>
        <w:t xml:space="preserve">. Відмітимо, </w:t>
      </w:r>
      <w:r w:rsidR="0046392E" w:rsidRPr="00E476FF">
        <w:rPr>
          <w:rFonts w:eastAsia="Calibri"/>
          <w:sz w:val="28"/>
          <w:szCs w:val="28"/>
          <w:lang w:eastAsia="en-US"/>
        </w:rPr>
        <w:t xml:space="preserve">дане відношення </w:t>
      </w:r>
      <w:r>
        <w:rPr>
          <w:rFonts w:eastAsia="Calibri"/>
          <w:sz w:val="28"/>
          <w:szCs w:val="28"/>
          <w:lang w:eastAsia="en-US"/>
        </w:rPr>
        <w:t>обґрунтовує д</w:t>
      </w:r>
      <w:r w:rsidR="0046392E" w:rsidRPr="00E476FF">
        <w:rPr>
          <w:rFonts w:eastAsia="Calibri"/>
          <w:sz w:val="28"/>
          <w:szCs w:val="28"/>
          <w:lang w:eastAsia="en-US"/>
        </w:rPr>
        <w:t xml:space="preserve">оцільність  </w:t>
      </w:r>
      <w:r w:rsidR="00C70D2D">
        <w:rPr>
          <w:rFonts w:eastAsia="Calibri"/>
          <w:sz w:val="28"/>
          <w:szCs w:val="28"/>
          <w:lang w:eastAsia="en-US"/>
        </w:rPr>
        <w:t xml:space="preserve">процесу інвестування на підприємстві з метою забезпечення  у майбутніх періодах </w:t>
      </w:r>
      <w:r w:rsidR="0046392E" w:rsidRPr="00E476FF">
        <w:rPr>
          <w:rFonts w:eastAsia="Calibri"/>
          <w:sz w:val="28"/>
          <w:szCs w:val="28"/>
          <w:lang w:eastAsia="en-US"/>
        </w:rPr>
        <w:t xml:space="preserve">випереджаючого зростання об’ємів </w:t>
      </w:r>
      <w:r w:rsidR="00C70D2D">
        <w:rPr>
          <w:rFonts w:eastAsia="Calibri"/>
          <w:sz w:val="28"/>
          <w:szCs w:val="28"/>
          <w:lang w:eastAsia="en-US"/>
        </w:rPr>
        <w:t>реалізації готової продукції на підприємстві</w:t>
      </w:r>
      <w:r w:rsidR="0046392E" w:rsidRPr="00E476FF">
        <w:rPr>
          <w:rFonts w:eastAsia="Calibri"/>
          <w:sz w:val="28"/>
          <w:szCs w:val="28"/>
          <w:lang w:eastAsia="en-US"/>
        </w:rPr>
        <w:t>.</w:t>
      </w:r>
    </w:p>
    <w:p w:rsidR="0046392E" w:rsidRPr="00E476FF" w:rsidRDefault="0046392E" w:rsidP="0046392E">
      <w:pPr>
        <w:autoSpaceDE w:val="0"/>
        <w:autoSpaceDN w:val="0"/>
        <w:adjustRightInd w:val="0"/>
        <w:spacing w:line="360" w:lineRule="auto"/>
        <w:ind w:firstLine="708"/>
        <w:jc w:val="both"/>
        <w:rPr>
          <w:rFonts w:eastAsia="Calibri"/>
          <w:sz w:val="28"/>
          <w:szCs w:val="28"/>
          <w:lang w:eastAsia="en-US"/>
        </w:rPr>
      </w:pPr>
      <w:r w:rsidRPr="00E476FF">
        <w:rPr>
          <w:rFonts w:eastAsia="Calibri"/>
          <w:sz w:val="28"/>
          <w:szCs w:val="28"/>
          <w:lang w:eastAsia="en-US"/>
        </w:rPr>
        <w:t xml:space="preserve">Зменшення </w:t>
      </w:r>
      <w:r w:rsidR="00C70D2D">
        <w:rPr>
          <w:rFonts w:eastAsia="Calibri"/>
          <w:sz w:val="28"/>
          <w:szCs w:val="28"/>
          <w:lang w:eastAsia="en-US"/>
        </w:rPr>
        <w:t xml:space="preserve">прибутку на </w:t>
      </w:r>
      <w:r w:rsidR="00C70D2D" w:rsidRPr="006200F0">
        <w:rPr>
          <w:sz w:val="28"/>
          <w:szCs w:val="28"/>
        </w:rPr>
        <w:t>ПрАТ «ФІРМА ЕЛІПС»</w:t>
      </w:r>
      <w:r w:rsidRPr="00E476FF">
        <w:rPr>
          <w:rFonts w:eastAsia="Calibri"/>
          <w:sz w:val="28"/>
          <w:szCs w:val="28"/>
          <w:lang w:eastAsia="en-US"/>
        </w:rPr>
        <w:t xml:space="preserve"> на </w:t>
      </w:r>
      <w:r w:rsidRPr="00E476FF">
        <w:rPr>
          <w:color w:val="000000"/>
          <w:sz w:val="28"/>
          <w:szCs w:val="28"/>
        </w:rPr>
        <w:t>50,04</w:t>
      </w:r>
      <w:r w:rsidR="00C70D2D">
        <w:rPr>
          <w:color w:val="000000"/>
          <w:sz w:val="28"/>
          <w:szCs w:val="28"/>
        </w:rPr>
        <w:t xml:space="preserve"> </w:t>
      </w:r>
      <w:r w:rsidRPr="00E476FF">
        <w:rPr>
          <w:rFonts w:eastAsia="Calibri"/>
          <w:sz w:val="28"/>
          <w:szCs w:val="28"/>
          <w:lang w:eastAsia="en-US"/>
        </w:rPr>
        <w:t xml:space="preserve">% свідчить, що у порівнянні зі зменшенням виручки від реалізації </w:t>
      </w:r>
      <w:r w:rsidR="00C70D2D">
        <w:rPr>
          <w:rFonts w:eastAsia="Calibri"/>
          <w:sz w:val="28"/>
          <w:szCs w:val="28"/>
          <w:lang w:eastAsia="en-US"/>
        </w:rPr>
        <w:t xml:space="preserve">позивний </w:t>
      </w:r>
      <w:r w:rsidRPr="00E476FF">
        <w:rPr>
          <w:rFonts w:eastAsia="Calibri"/>
          <w:sz w:val="28"/>
          <w:szCs w:val="28"/>
          <w:lang w:eastAsia="en-US"/>
        </w:rPr>
        <w:t xml:space="preserve">фінансовий результат </w:t>
      </w:r>
      <w:r w:rsidR="00C70D2D">
        <w:rPr>
          <w:rFonts w:eastAsia="Calibri"/>
          <w:sz w:val="28"/>
          <w:szCs w:val="28"/>
          <w:lang w:eastAsia="en-US"/>
        </w:rPr>
        <w:t xml:space="preserve">на </w:t>
      </w:r>
      <w:r w:rsidR="00C70D2D" w:rsidRPr="006200F0">
        <w:rPr>
          <w:sz w:val="28"/>
          <w:szCs w:val="28"/>
        </w:rPr>
        <w:t>ПрАТ «ФІРМА ЕЛІПС»</w:t>
      </w:r>
      <w:r w:rsidR="00C70D2D" w:rsidRPr="00E476FF">
        <w:rPr>
          <w:rFonts w:eastAsia="Calibri"/>
          <w:sz w:val="28"/>
          <w:szCs w:val="28"/>
          <w:lang w:eastAsia="en-US"/>
        </w:rPr>
        <w:t xml:space="preserve"> </w:t>
      </w:r>
      <w:r w:rsidRPr="00E476FF">
        <w:rPr>
          <w:rFonts w:eastAsia="Calibri"/>
          <w:sz w:val="28"/>
          <w:szCs w:val="28"/>
          <w:lang w:eastAsia="en-US"/>
        </w:rPr>
        <w:t xml:space="preserve">зменшується випереджаючими темпами, що </w:t>
      </w:r>
      <w:r w:rsidR="00C70D2D">
        <w:rPr>
          <w:rFonts w:eastAsia="Calibri"/>
          <w:sz w:val="28"/>
          <w:szCs w:val="28"/>
          <w:lang w:eastAsia="en-US"/>
        </w:rPr>
        <w:t>показує наявність певних н</w:t>
      </w:r>
      <w:r w:rsidRPr="00E476FF">
        <w:rPr>
          <w:rFonts w:eastAsia="Calibri"/>
          <w:sz w:val="28"/>
          <w:szCs w:val="28"/>
          <w:lang w:eastAsia="en-US"/>
        </w:rPr>
        <w:t>егативн</w:t>
      </w:r>
      <w:r w:rsidR="00C70D2D">
        <w:rPr>
          <w:rFonts w:eastAsia="Calibri"/>
          <w:sz w:val="28"/>
          <w:szCs w:val="28"/>
          <w:lang w:eastAsia="en-US"/>
        </w:rPr>
        <w:t xml:space="preserve">их процесів </w:t>
      </w:r>
      <w:r w:rsidRPr="00E476FF">
        <w:rPr>
          <w:rFonts w:eastAsia="Calibri"/>
          <w:sz w:val="28"/>
          <w:szCs w:val="28"/>
          <w:lang w:eastAsia="en-US"/>
        </w:rPr>
        <w:t xml:space="preserve">у структурі витрат </w:t>
      </w:r>
      <w:r w:rsidR="00C70D2D">
        <w:rPr>
          <w:rFonts w:eastAsia="Calibri"/>
          <w:sz w:val="28"/>
          <w:szCs w:val="28"/>
          <w:lang w:eastAsia="en-US"/>
        </w:rPr>
        <w:t>суб’єкта господарювання</w:t>
      </w:r>
      <w:r w:rsidRPr="00E476FF">
        <w:rPr>
          <w:rFonts w:eastAsia="Calibri"/>
          <w:sz w:val="28"/>
          <w:szCs w:val="28"/>
          <w:lang w:eastAsia="en-US"/>
        </w:rPr>
        <w:t>.</w:t>
      </w:r>
    </w:p>
    <w:p w:rsidR="0046392E" w:rsidRPr="00E476FF" w:rsidRDefault="0046392E" w:rsidP="0046392E">
      <w:pPr>
        <w:autoSpaceDE w:val="0"/>
        <w:autoSpaceDN w:val="0"/>
        <w:adjustRightInd w:val="0"/>
        <w:spacing w:line="360" w:lineRule="auto"/>
        <w:ind w:firstLine="708"/>
        <w:jc w:val="both"/>
        <w:rPr>
          <w:rFonts w:eastAsia="Calibri"/>
          <w:sz w:val="28"/>
          <w:szCs w:val="28"/>
          <w:lang w:eastAsia="en-US"/>
        </w:rPr>
      </w:pPr>
      <w:r w:rsidRPr="00E476FF">
        <w:rPr>
          <w:rFonts w:eastAsia="Calibri"/>
          <w:sz w:val="28"/>
          <w:szCs w:val="28"/>
          <w:lang w:eastAsia="en-US"/>
        </w:rPr>
        <w:t xml:space="preserve">Зменшення </w:t>
      </w:r>
      <w:r w:rsidR="00C70D2D">
        <w:rPr>
          <w:rFonts w:eastAsia="Calibri"/>
          <w:sz w:val="28"/>
          <w:szCs w:val="28"/>
          <w:lang w:eastAsia="en-US"/>
        </w:rPr>
        <w:t xml:space="preserve">прибутку підприємства </w:t>
      </w:r>
      <w:r w:rsidRPr="00E476FF">
        <w:rPr>
          <w:rFonts w:eastAsia="Calibri"/>
          <w:sz w:val="28"/>
          <w:szCs w:val="28"/>
          <w:lang w:eastAsia="en-US"/>
        </w:rPr>
        <w:t xml:space="preserve">свідчить, що у порівнянні зі збільшенням ресурсів </w:t>
      </w:r>
      <w:r w:rsidR="00C70D2D">
        <w:rPr>
          <w:rFonts w:eastAsia="Calibri"/>
          <w:sz w:val="28"/>
          <w:szCs w:val="28"/>
          <w:lang w:eastAsia="en-US"/>
        </w:rPr>
        <w:t xml:space="preserve">на </w:t>
      </w:r>
      <w:r w:rsidR="00C70D2D" w:rsidRPr="006200F0">
        <w:rPr>
          <w:sz w:val="28"/>
          <w:szCs w:val="28"/>
        </w:rPr>
        <w:t>ПрАТ «ФІРМА ЕЛІПС»</w:t>
      </w:r>
      <w:r w:rsidR="00C70D2D" w:rsidRPr="00E476FF">
        <w:rPr>
          <w:rFonts w:eastAsia="Calibri"/>
          <w:sz w:val="28"/>
          <w:szCs w:val="28"/>
          <w:lang w:eastAsia="en-US"/>
        </w:rPr>
        <w:t xml:space="preserve"> </w:t>
      </w:r>
      <w:r w:rsidRPr="00E476FF">
        <w:rPr>
          <w:rFonts w:eastAsia="Calibri"/>
          <w:sz w:val="28"/>
          <w:szCs w:val="28"/>
          <w:lang w:eastAsia="en-US"/>
        </w:rPr>
        <w:t xml:space="preserve">та </w:t>
      </w:r>
      <w:r w:rsidR="00C70D2D">
        <w:rPr>
          <w:rFonts w:eastAsia="Calibri"/>
          <w:sz w:val="28"/>
          <w:szCs w:val="28"/>
          <w:lang w:eastAsia="en-US"/>
        </w:rPr>
        <w:t>інвестованого</w:t>
      </w:r>
      <w:r w:rsidRPr="00E476FF">
        <w:rPr>
          <w:rFonts w:eastAsia="Calibri"/>
          <w:sz w:val="28"/>
          <w:szCs w:val="28"/>
          <w:lang w:eastAsia="en-US"/>
        </w:rPr>
        <w:t xml:space="preserve"> капіталу отримані </w:t>
      </w:r>
      <w:r w:rsidR="00C70D2D">
        <w:rPr>
          <w:rFonts w:eastAsia="Calibri"/>
          <w:sz w:val="28"/>
          <w:szCs w:val="28"/>
          <w:lang w:eastAsia="en-US"/>
        </w:rPr>
        <w:t xml:space="preserve">чисті фінансові </w:t>
      </w:r>
      <w:r w:rsidRPr="00E476FF">
        <w:rPr>
          <w:rFonts w:eastAsia="Calibri"/>
          <w:sz w:val="28"/>
          <w:szCs w:val="28"/>
          <w:lang w:eastAsia="en-US"/>
        </w:rPr>
        <w:t xml:space="preserve">результати зменшуються випереджаючими темпами, що </w:t>
      </w:r>
      <w:r w:rsidR="00C70D2D">
        <w:rPr>
          <w:rFonts w:eastAsia="Calibri"/>
          <w:sz w:val="28"/>
          <w:szCs w:val="28"/>
          <w:lang w:eastAsia="en-US"/>
        </w:rPr>
        <w:t xml:space="preserve">обґрунтовує </w:t>
      </w:r>
      <w:r w:rsidRPr="00E476FF">
        <w:rPr>
          <w:rFonts w:eastAsia="Calibri"/>
          <w:sz w:val="28"/>
          <w:szCs w:val="28"/>
          <w:lang w:eastAsia="en-US"/>
        </w:rPr>
        <w:t xml:space="preserve">неефективність  використання капіталу </w:t>
      </w:r>
      <w:r w:rsidR="00C70D2D">
        <w:rPr>
          <w:rFonts w:eastAsia="Calibri"/>
          <w:sz w:val="28"/>
          <w:szCs w:val="28"/>
          <w:lang w:eastAsia="en-US"/>
        </w:rPr>
        <w:t xml:space="preserve">на </w:t>
      </w:r>
      <w:r w:rsidR="00C70D2D" w:rsidRPr="006200F0">
        <w:rPr>
          <w:sz w:val="28"/>
          <w:szCs w:val="28"/>
        </w:rPr>
        <w:t>ПрАТ «ФІРМА ЕЛІПС»</w:t>
      </w:r>
      <w:r w:rsidRPr="00E476FF">
        <w:rPr>
          <w:rFonts w:eastAsia="Calibri"/>
          <w:sz w:val="28"/>
          <w:szCs w:val="28"/>
          <w:lang w:eastAsia="en-US"/>
        </w:rPr>
        <w:t>.</w:t>
      </w:r>
    </w:p>
    <w:p w:rsidR="00C70D2D" w:rsidRDefault="0046392E" w:rsidP="0046392E">
      <w:pPr>
        <w:spacing w:line="360" w:lineRule="auto"/>
        <w:ind w:firstLine="709"/>
        <w:jc w:val="both"/>
        <w:rPr>
          <w:sz w:val="28"/>
          <w:szCs w:val="28"/>
        </w:rPr>
      </w:pPr>
      <w:r w:rsidRPr="00E476FF">
        <w:rPr>
          <w:sz w:val="28"/>
          <w:szCs w:val="28"/>
        </w:rPr>
        <w:t xml:space="preserve">Ефективність діяльності </w:t>
      </w:r>
      <w:r w:rsidR="00C70D2D">
        <w:rPr>
          <w:sz w:val="28"/>
          <w:szCs w:val="28"/>
        </w:rPr>
        <w:t xml:space="preserve">у господарській системі </w:t>
      </w:r>
      <w:r w:rsidR="00C70D2D" w:rsidRPr="006200F0">
        <w:rPr>
          <w:sz w:val="28"/>
          <w:szCs w:val="28"/>
        </w:rPr>
        <w:t>ПрАТ «ФІРМА ЕЛІПС»</w:t>
      </w:r>
      <w:r w:rsidR="00C70D2D" w:rsidRPr="00E476FF">
        <w:rPr>
          <w:rFonts w:eastAsia="Calibri"/>
          <w:sz w:val="28"/>
          <w:szCs w:val="28"/>
          <w:lang w:eastAsia="en-US"/>
        </w:rPr>
        <w:t xml:space="preserve"> </w:t>
      </w:r>
      <w:r w:rsidRPr="00E476FF">
        <w:rPr>
          <w:sz w:val="28"/>
          <w:szCs w:val="28"/>
        </w:rPr>
        <w:t xml:space="preserve"> – це комплексна характеристика</w:t>
      </w:r>
      <w:r w:rsidR="00C70D2D">
        <w:rPr>
          <w:sz w:val="28"/>
          <w:szCs w:val="28"/>
        </w:rPr>
        <w:t xml:space="preserve"> діяльності </w:t>
      </w:r>
      <w:r w:rsidR="00C70D2D" w:rsidRPr="006200F0">
        <w:rPr>
          <w:sz w:val="28"/>
          <w:szCs w:val="28"/>
        </w:rPr>
        <w:t>ПрАТ «ФІРМА ЕЛІПС»</w:t>
      </w:r>
      <w:r w:rsidRPr="00E476FF">
        <w:rPr>
          <w:sz w:val="28"/>
          <w:szCs w:val="28"/>
        </w:rPr>
        <w:t xml:space="preserve">, що ґрунтується на ознаках продуктивності, результативності та оптимальності функціонування </w:t>
      </w:r>
      <w:r w:rsidR="00C70D2D">
        <w:rPr>
          <w:sz w:val="28"/>
          <w:szCs w:val="28"/>
        </w:rPr>
        <w:t>підприємства.</w:t>
      </w:r>
    </w:p>
    <w:p w:rsidR="00C70D2D" w:rsidRDefault="00C70D2D" w:rsidP="0046392E">
      <w:pPr>
        <w:spacing w:line="360" w:lineRule="auto"/>
        <w:ind w:firstLine="709"/>
        <w:jc w:val="both"/>
        <w:rPr>
          <w:sz w:val="28"/>
          <w:szCs w:val="28"/>
        </w:rPr>
      </w:pPr>
      <w:r>
        <w:rPr>
          <w:sz w:val="28"/>
          <w:szCs w:val="28"/>
        </w:rPr>
        <w:t xml:space="preserve">Відмітимо, що у господарській системі </w:t>
      </w:r>
      <w:r>
        <w:rPr>
          <w:rFonts w:eastAsia="Calibri"/>
          <w:sz w:val="28"/>
          <w:szCs w:val="28"/>
          <w:lang w:eastAsia="en-US"/>
        </w:rPr>
        <w:t xml:space="preserve">на </w:t>
      </w:r>
      <w:r w:rsidRPr="006200F0">
        <w:rPr>
          <w:sz w:val="28"/>
          <w:szCs w:val="28"/>
        </w:rPr>
        <w:t>ПрАТ «ФІРМА ЕЛІПС»</w:t>
      </w:r>
      <w:r>
        <w:rPr>
          <w:sz w:val="28"/>
          <w:szCs w:val="28"/>
        </w:rPr>
        <w:t>:</w:t>
      </w:r>
    </w:p>
    <w:p w:rsidR="00C70D2D" w:rsidRDefault="00C70D2D" w:rsidP="0046392E">
      <w:pPr>
        <w:spacing w:line="360" w:lineRule="auto"/>
        <w:ind w:firstLine="709"/>
        <w:jc w:val="both"/>
        <w:rPr>
          <w:sz w:val="28"/>
          <w:szCs w:val="28"/>
        </w:rPr>
      </w:pPr>
      <w:r>
        <w:rPr>
          <w:sz w:val="28"/>
          <w:szCs w:val="28"/>
        </w:rPr>
        <w:t>п</w:t>
      </w:r>
      <w:r w:rsidR="0046392E" w:rsidRPr="00E476FF">
        <w:rPr>
          <w:sz w:val="28"/>
          <w:szCs w:val="28"/>
        </w:rPr>
        <w:t xml:space="preserve">родуктивність характеризує співвідношення між результатом (ефектом) та витратами (ресурсами) </w:t>
      </w:r>
      <w:r>
        <w:rPr>
          <w:rFonts w:eastAsia="Calibri"/>
          <w:sz w:val="28"/>
          <w:szCs w:val="28"/>
          <w:lang w:eastAsia="en-US"/>
        </w:rPr>
        <w:t xml:space="preserve">підприємства </w:t>
      </w:r>
      <w:r w:rsidRPr="006200F0">
        <w:rPr>
          <w:sz w:val="28"/>
          <w:szCs w:val="28"/>
        </w:rPr>
        <w:t>ПрАТ «ФІРМА ЕЛІПС»</w:t>
      </w:r>
      <w:r w:rsidR="0046392E" w:rsidRPr="00E476FF">
        <w:rPr>
          <w:sz w:val="28"/>
          <w:szCs w:val="28"/>
        </w:rPr>
        <w:t>, що залучені (витрачені) на досягнення отриманого результату (ефекту)</w:t>
      </w:r>
      <w:r>
        <w:rPr>
          <w:sz w:val="28"/>
          <w:szCs w:val="28"/>
        </w:rPr>
        <w:t xml:space="preserve"> </w:t>
      </w:r>
      <w:r>
        <w:rPr>
          <w:rFonts w:eastAsia="Calibri"/>
          <w:sz w:val="28"/>
          <w:szCs w:val="28"/>
          <w:lang w:eastAsia="en-US"/>
        </w:rPr>
        <w:t xml:space="preserve">на </w:t>
      </w:r>
      <w:r w:rsidRPr="006200F0">
        <w:rPr>
          <w:sz w:val="28"/>
          <w:szCs w:val="28"/>
        </w:rPr>
        <w:t>ПрАТ «ФІРМА ЕЛІПС»</w:t>
      </w:r>
      <w:r w:rsidR="0046392E" w:rsidRPr="00E476FF">
        <w:rPr>
          <w:sz w:val="28"/>
          <w:szCs w:val="28"/>
        </w:rPr>
        <w:t xml:space="preserve">; </w:t>
      </w:r>
    </w:p>
    <w:p w:rsidR="00C70D2D" w:rsidRDefault="0046392E" w:rsidP="0046392E">
      <w:pPr>
        <w:spacing w:line="360" w:lineRule="auto"/>
        <w:ind w:firstLine="709"/>
        <w:jc w:val="both"/>
        <w:rPr>
          <w:sz w:val="28"/>
          <w:szCs w:val="28"/>
        </w:rPr>
      </w:pPr>
      <w:r w:rsidRPr="00E476FF">
        <w:rPr>
          <w:sz w:val="28"/>
          <w:szCs w:val="28"/>
        </w:rPr>
        <w:t xml:space="preserve">результативність </w:t>
      </w:r>
      <w:r w:rsidR="00C70D2D" w:rsidRPr="00E476FF">
        <w:rPr>
          <w:sz w:val="28"/>
          <w:szCs w:val="28"/>
        </w:rPr>
        <w:t>характеризує</w:t>
      </w:r>
      <w:r w:rsidRPr="00E476FF">
        <w:rPr>
          <w:sz w:val="28"/>
          <w:szCs w:val="28"/>
        </w:rPr>
        <w:t xml:space="preserve"> ступінь наближення фактичн</w:t>
      </w:r>
      <w:r w:rsidR="00C70D2D">
        <w:rPr>
          <w:sz w:val="28"/>
          <w:szCs w:val="28"/>
        </w:rPr>
        <w:t xml:space="preserve">их індаткорів </w:t>
      </w:r>
      <w:r w:rsidRPr="00E476FF">
        <w:rPr>
          <w:sz w:val="28"/>
          <w:szCs w:val="28"/>
        </w:rPr>
        <w:t xml:space="preserve"> до цільового</w:t>
      </w:r>
      <w:r w:rsidR="00C70D2D">
        <w:rPr>
          <w:sz w:val="28"/>
          <w:szCs w:val="28"/>
        </w:rPr>
        <w:t xml:space="preserve"> </w:t>
      </w:r>
      <w:r w:rsidR="00C70D2D">
        <w:rPr>
          <w:rFonts w:eastAsia="Calibri"/>
          <w:sz w:val="28"/>
          <w:szCs w:val="28"/>
          <w:lang w:eastAsia="en-US"/>
        </w:rPr>
        <w:t xml:space="preserve">на </w:t>
      </w:r>
      <w:r w:rsidR="00C70D2D" w:rsidRPr="006200F0">
        <w:rPr>
          <w:sz w:val="28"/>
          <w:szCs w:val="28"/>
        </w:rPr>
        <w:t>ПрАТ «ФІРМА ЕЛІПС»</w:t>
      </w:r>
      <w:r w:rsidRPr="00E476FF">
        <w:rPr>
          <w:sz w:val="28"/>
          <w:szCs w:val="28"/>
        </w:rPr>
        <w:t xml:space="preserve">; </w:t>
      </w:r>
    </w:p>
    <w:p w:rsidR="0046392E" w:rsidRPr="00E476FF" w:rsidRDefault="0046392E" w:rsidP="0046392E">
      <w:pPr>
        <w:spacing w:line="360" w:lineRule="auto"/>
        <w:ind w:firstLine="709"/>
        <w:jc w:val="both"/>
        <w:rPr>
          <w:sz w:val="28"/>
          <w:szCs w:val="28"/>
        </w:rPr>
      </w:pPr>
      <w:r w:rsidRPr="00E476FF">
        <w:rPr>
          <w:sz w:val="28"/>
          <w:szCs w:val="28"/>
        </w:rPr>
        <w:t xml:space="preserve">оптимальність </w:t>
      </w:r>
      <w:r w:rsidR="00C70D2D" w:rsidRPr="00E476FF">
        <w:rPr>
          <w:sz w:val="28"/>
          <w:szCs w:val="28"/>
        </w:rPr>
        <w:t>характеризує</w:t>
      </w:r>
      <w:r w:rsidRPr="00E476FF">
        <w:rPr>
          <w:sz w:val="28"/>
          <w:szCs w:val="28"/>
        </w:rPr>
        <w:t xml:space="preserve"> найкраще співвідношення </w:t>
      </w:r>
      <w:r w:rsidR="00C70D2D">
        <w:rPr>
          <w:rFonts w:eastAsia="Calibri"/>
          <w:sz w:val="28"/>
          <w:szCs w:val="28"/>
          <w:lang w:eastAsia="en-US"/>
        </w:rPr>
        <w:t xml:space="preserve">на </w:t>
      </w:r>
      <w:r w:rsidR="00C70D2D" w:rsidRPr="006200F0">
        <w:rPr>
          <w:sz w:val="28"/>
          <w:szCs w:val="28"/>
        </w:rPr>
        <w:t>ПрАТ «ФІРМА ЕЛІПС»</w:t>
      </w:r>
      <w:r w:rsidR="00C70D2D">
        <w:rPr>
          <w:sz w:val="28"/>
          <w:szCs w:val="28"/>
        </w:rPr>
        <w:t xml:space="preserve"> </w:t>
      </w:r>
      <w:r w:rsidRPr="00E476FF">
        <w:rPr>
          <w:sz w:val="28"/>
          <w:szCs w:val="28"/>
        </w:rPr>
        <w:t xml:space="preserve">між результатом (ефектом) та витратами (ресурсами), що залучені </w:t>
      </w:r>
      <w:r w:rsidR="00C70D2D">
        <w:rPr>
          <w:rFonts w:eastAsia="Calibri"/>
          <w:sz w:val="28"/>
          <w:szCs w:val="28"/>
          <w:lang w:eastAsia="en-US"/>
        </w:rPr>
        <w:t>господарською системою підприємства</w:t>
      </w:r>
      <w:r w:rsidRPr="00E476FF">
        <w:rPr>
          <w:sz w:val="28"/>
          <w:szCs w:val="28"/>
        </w:rPr>
        <w:t xml:space="preserve">. </w:t>
      </w:r>
    </w:p>
    <w:p w:rsidR="0046392E" w:rsidRPr="00E476FF" w:rsidRDefault="0046392E" w:rsidP="0046392E">
      <w:pPr>
        <w:spacing w:line="360" w:lineRule="auto"/>
        <w:ind w:firstLine="709"/>
        <w:jc w:val="both"/>
        <w:rPr>
          <w:sz w:val="28"/>
          <w:szCs w:val="28"/>
        </w:rPr>
      </w:pPr>
      <w:r w:rsidRPr="00E476FF">
        <w:rPr>
          <w:sz w:val="28"/>
          <w:szCs w:val="28"/>
        </w:rPr>
        <w:t>Ефективність менеджменту</w:t>
      </w:r>
      <w:r w:rsidR="00C70D2D">
        <w:rPr>
          <w:sz w:val="28"/>
          <w:szCs w:val="28"/>
        </w:rPr>
        <w:t xml:space="preserve"> </w:t>
      </w:r>
      <w:r w:rsidRPr="00E476FF">
        <w:rPr>
          <w:sz w:val="28"/>
          <w:szCs w:val="28"/>
        </w:rPr>
        <w:t xml:space="preserve">– це характеристика якості та корисності управління </w:t>
      </w:r>
      <w:r w:rsidR="00C70D2D">
        <w:rPr>
          <w:rFonts w:eastAsia="Calibri"/>
          <w:sz w:val="28"/>
          <w:szCs w:val="28"/>
          <w:lang w:eastAsia="en-US"/>
        </w:rPr>
        <w:t xml:space="preserve">на </w:t>
      </w:r>
      <w:r w:rsidR="00C70D2D" w:rsidRPr="006200F0">
        <w:rPr>
          <w:sz w:val="28"/>
          <w:szCs w:val="28"/>
        </w:rPr>
        <w:t>ПрАТ «ФІРМА ЕЛІПС»</w:t>
      </w:r>
      <w:r w:rsidR="00C70D2D">
        <w:rPr>
          <w:sz w:val="28"/>
          <w:szCs w:val="28"/>
        </w:rPr>
        <w:t xml:space="preserve"> </w:t>
      </w:r>
      <w:r w:rsidRPr="00E476FF">
        <w:rPr>
          <w:sz w:val="28"/>
          <w:szCs w:val="28"/>
        </w:rPr>
        <w:t xml:space="preserve"> </w:t>
      </w:r>
      <w:r w:rsidR="00C70D2D">
        <w:rPr>
          <w:sz w:val="28"/>
          <w:szCs w:val="28"/>
        </w:rPr>
        <w:t>активами</w:t>
      </w:r>
      <w:r w:rsidRPr="00E476FF">
        <w:rPr>
          <w:sz w:val="28"/>
          <w:szCs w:val="28"/>
        </w:rPr>
        <w:t xml:space="preserve"> та процесами</w:t>
      </w:r>
      <w:r w:rsidR="00C70D2D">
        <w:rPr>
          <w:sz w:val="28"/>
          <w:szCs w:val="28"/>
        </w:rPr>
        <w:t xml:space="preserve">, тобто </w:t>
      </w:r>
      <w:r w:rsidRPr="00E476FF">
        <w:rPr>
          <w:sz w:val="28"/>
          <w:szCs w:val="28"/>
        </w:rPr>
        <w:t xml:space="preserve">здатності забезпечувати ефект у вигляді </w:t>
      </w:r>
      <w:r w:rsidR="00C70D2D">
        <w:rPr>
          <w:sz w:val="28"/>
          <w:szCs w:val="28"/>
        </w:rPr>
        <w:t>соціально-</w:t>
      </w:r>
      <w:r w:rsidRPr="00E476FF">
        <w:rPr>
          <w:sz w:val="28"/>
          <w:szCs w:val="28"/>
        </w:rPr>
        <w:t xml:space="preserve">економічної вигоди для </w:t>
      </w:r>
      <w:r w:rsidR="00C70D2D">
        <w:rPr>
          <w:sz w:val="28"/>
          <w:szCs w:val="28"/>
        </w:rPr>
        <w:t>підприємства</w:t>
      </w:r>
      <w:r w:rsidRPr="00E476FF">
        <w:rPr>
          <w:sz w:val="28"/>
          <w:szCs w:val="28"/>
        </w:rPr>
        <w:t xml:space="preserve">, удосконалення </w:t>
      </w:r>
      <w:r w:rsidR="00C70D2D">
        <w:rPr>
          <w:sz w:val="28"/>
          <w:szCs w:val="28"/>
        </w:rPr>
        <w:t>структури операційної діяльності</w:t>
      </w:r>
      <w:r w:rsidRPr="00E476FF">
        <w:rPr>
          <w:sz w:val="28"/>
          <w:szCs w:val="28"/>
        </w:rPr>
        <w:t>, організаці</w:t>
      </w:r>
      <w:r w:rsidR="00C70D2D">
        <w:rPr>
          <w:sz w:val="28"/>
          <w:szCs w:val="28"/>
        </w:rPr>
        <w:t xml:space="preserve">ї трудової діяльності </w:t>
      </w:r>
      <w:r w:rsidRPr="00E476FF">
        <w:rPr>
          <w:sz w:val="28"/>
          <w:szCs w:val="28"/>
        </w:rPr>
        <w:t>та соціальної вигоди для працівників</w:t>
      </w:r>
      <w:r w:rsidR="00C70D2D">
        <w:rPr>
          <w:sz w:val="28"/>
          <w:szCs w:val="28"/>
        </w:rPr>
        <w:t xml:space="preserve"> підприємства за рахунок налагодженої системи мотивації </w:t>
      </w:r>
      <w:r w:rsidR="00C70D2D">
        <w:rPr>
          <w:rFonts w:eastAsia="Calibri"/>
          <w:sz w:val="28"/>
          <w:szCs w:val="28"/>
          <w:lang w:eastAsia="en-US"/>
        </w:rPr>
        <w:t xml:space="preserve">на </w:t>
      </w:r>
      <w:r w:rsidR="00C70D2D" w:rsidRPr="006200F0">
        <w:rPr>
          <w:sz w:val="28"/>
          <w:szCs w:val="28"/>
        </w:rPr>
        <w:t>ПрАТ «ФІРМА ЕЛІПС»</w:t>
      </w:r>
      <w:r w:rsidR="00C70D2D">
        <w:rPr>
          <w:sz w:val="28"/>
          <w:szCs w:val="28"/>
        </w:rPr>
        <w:t xml:space="preserve"> в умовах глобальних викликів</w:t>
      </w:r>
      <w:r w:rsidRPr="00E476FF">
        <w:rPr>
          <w:sz w:val="28"/>
          <w:szCs w:val="28"/>
        </w:rPr>
        <w:t xml:space="preserve">. </w:t>
      </w:r>
    </w:p>
    <w:p w:rsidR="00C70D2D" w:rsidRDefault="0046392E" w:rsidP="00114836">
      <w:pPr>
        <w:spacing w:line="360" w:lineRule="auto"/>
        <w:ind w:firstLine="709"/>
        <w:jc w:val="both"/>
        <w:rPr>
          <w:sz w:val="28"/>
          <w:szCs w:val="28"/>
        </w:rPr>
      </w:pPr>
      <w:r w:rsidRPr="00E476FF">
        <w:rPr>
          <w:sz w:val="28"/>
          <w:szCs w:val="28"/>
        </w:rPr>
        <w:t xml:space="preserve">Якість управлінської діяльності </w:t>
      </w:r>
      <w:r w:rsidR="00C70D2D">
        <w:rPr>
          <w:rFonts w:eastAsia="Calibri"/>
          <w:sz w:val="28"/>
          <w:szCs w:val="28"/>
          <w:lang w:eastAsia="en-US"/>
        </w:rPr>
        <w:t xml:space="preserve">на підприємстві </w:t>
      </w:r>
      <w:r w:rsidR="00114836">
        <w:rPr>
          <w:rFonts w:eastAsia="Calibri"/>
          <w:sz w:val="28"/>
          <w:szCs w:val="28"/>
          <w:lang w:eastAsia="en-US"/>
        </w:rPr>
        <w:t xml:space="preserve">характеризує </w:t>
      </w:r>
      <w:r w:rsidRPr="00E476FF">
        <w:rPr>
          <w:sz w:val="28"/>
          <w:szCs w:val="28"/>
        </w:rPr>
        <w:t>корисн</w:t>
      </w:r>
      <w:r w:rsidR="00114836">
        <w:rPr>
          <w:sz w:val="28"/>
          <w:szCs w:val="28"/>
        </w:rPr>
        <w:t xml:space="preserve">ість </w:t>
      </w:r>
      <w:r w:rsidRPr="00E476FF">
        <w:rPr>
          <w:sz w:val="28"/>
          <w:szCs w:val="28"/>
        </w:rPr>
        <w:t xml:space="preserve">результату </w:t>
      </w:r>
      <w:r w:rsidR="00114836">
        <w:rPr>
          <w:sz w:val="28"/>
          <w:szCs w:val="28"/>
        </w:rPr>
        <w:t xml:space="preserve">трудової діяльності </w:t>
      </w:r>
      <w:r w:rsidRPr="00E476FF">
        <w:rPr>
          <w:sz w:val="28"/>
          <w:szCs w:val="28"/>
        </w:rPr>
        <w:t>управлінського персоналу</w:t>
      </w:r>
      <w:r w:rsidR="00114836">
        <w:rPr>
          <w:sz w:val="28"/>
          <w:szCs w:val="28"/>
        </w:rPr>
        <w:t xml:space="preserve"> </w:t>
      </w:r>
      <w:r w:rsidR="00114836">
        <w:rPr>
          <w:rFonts w:eastAsia="Calibri"/>
          <w:sz w:val="28"/>
          <w:szCs w:val="28"/>
          <w:lang w:eastAsia="en-US"/>
        </w:rPr>
        <w:t xml:space="preserve">на </w:t>
      </w:r>
      <w:r w:rsidR="00114836" w:rsidRPr="006200F0">
        <w:rPr>
          <w:sz w:val="28"/>
          <w:szCs w:val="28"/>
        </w:rPr>
        <w:t>ПрАТ «ФІРМА ЕЛІПС»</w:t>
      </w:r>
      <w:r w:rsidRPr="00E476FF">
        <w:rPr>
          <w:sz w:val="28"/>
          <w:szCs w:val="28"/>
        </w:rPr>
        <w:t>, який може та повинен бути покращен</w:t>
      </w:r>
      <w:r w:rsidR="00114836">
        <w:rPr>
          <w:sz w:val="28"/>
          <w:szCs w:val="28"/>
        </w:rPr>
        <w:t>ий за рахунок мотиваційної системи підприємства</w:t>
      </w:r>
      <w:r w:rsidRPr="00E476FF">
        <w:rPr>
          <w:sz w:val="28"/>
          <w:szCs w:val="28"/>
        </w:rPr>
        <w:t xml:space="preserve">. </w:t>
      </w:r>
    </w:p>
    <w:p w:rsidR="0046392E" w:rsidRPr="00E476FF" w:rsidRDefault="00114836" w:rsidP="0046392E">
      <w:pPr>
        <w:pStyle w:val="af3"/>
        <w:spacing w:before="0" w:beforeAutospacing="0" w:after="0" w:afterAutospacing="0" w:line="360" w:lineRule="auto"/>
        <w:ind w:firstLine="708"/>
        <w:jc w:val="both"/>
        <w:rPr>
          <w:sz w:val="28"/>
          <w:szCs w:val="28"/>
          <w:lang w:val="uk-UA"/>
        </w:rPr>
      </w:pPr>
      <w:r>
        <w:rPr>
          <w:sz w:val="28"/>
          <w:szCs w:val="28"/>
          <w:lang w:val="uk-UA"/>
        </w:rPr>
        <w:t>Основні к</w:t>
      </w:r>
      <w:r w:rsidR="0046392E" w:rsidRPr="00E476FF">
        <w:rPr>
          <w:sz w:val="28"/>
          <w:szCs w:val="28"/>
          <w:lang w:val="uk-UA"/>
        </w:rPr>
        <w:t xml:space="preserve">ритерії оцінки ефективності управлінської діяльності </w:t>
      </w:r>
      <w:r>
        <w:rPr>
          <w:rFonts w:eastAsia="Calibri"/>
          <w:sz w:val="28"/>
          <w:szCs w:val="28"/>
          <w:lang w:eastAsia="en-US"/>
        </w:rPr>
        <w:t xml:space="preserve">на </w:t>
      </w:r>
      <w:r w:rsidRPr="006200F0">
        <w:rPr>
          <w:sz w:val="28"/>
          <w:szCs w:val="28"/>
          <w:lang w:val="uk-UA"/>
        </w:rPr>
        <w:t>ПрАТ «ФІРМА ЕЛІПС»</w:t>
      </w:r>
      <w:r>
        <w:rPr>
          <w:sz w:val="28"/>
          <w:szCs w:val="28"/>
          <w:lang w:val="uk-UA"/>
        </w:rPr>
        <w:t xml:space="preserve"> визначені </w:t>
      </w:r>
      <w:r w:rsidR="0046392E" w:rsidRPr="00E476FF">
        <w:rPr>
          <w:sz w:val="28"/>
          <w:szCs w:val="28"/>
          <w:lang w:val="uk-UA"/>
        </w:rPr>
        <w:t>в табл. 2.2.</w:t>
      </w:r>
    </w:p>
    <w:p w:rsidR="0046392E" w:rsidRPr="00E476FF" w:rsidRDefault="0046392E" w:rsidP="0046392E">
      <w:pPr>
        <w:pStyle w:val="affd"/>
        <w:spacing w:line="360" w:lineRule="auto"/>
        <w:ind w:firstLine="709"/>
        <w:jc w:val="right"/>
        <w:rPr>
          <w:rFonts w:ascii="Times New Roman" w:hAnsi="Times New Roman"/>
          <w:sz w:val="28"/>
          <w:szCs w:val="28"/>
          <w:lang w:val="uk-UA"/>
        </w:rPr>
      </w:pPr>
      <w:r w:rsidRPr="00E476FF">
        <w:rPr>
          <w:rFonts w:ascii="Times New Roman" w:hAnsi="Times New Roman"/>
          <w:sz w:val="28"/>
          <w:szCs w:val="28"/>
          <w:lang w:val="uk-UA"/>
        </w:rPr>
        <w:t>Таблиця 2.2</w:t>
      </w:r>
    </w:p>
    <w:p w:rsidR="0046392E" w:rsidRPr="00E476FF" w:rsidRDefault="00114836" w:rsidP="00114836">
      <w:pPr>
        <w:pStyle w:val="af3"/>
        <w:spacing w:before="0" w:beforeAutospacing="0" w:after="0" w:afterAutospacing="0"/>
        <w:jc w:val="center"/>
        <w:rPr>
          <w:sz w:val="28"/>
          <w:lang w:val="uk-UA"/>
        </w:rPr>
      </w:pPr>
      <w:r>
        <w:rPr>
          <w:sz w:val="28"/>
          <w:szCs w:val="28"/>
          <w:lang w:val="uk-UA"/>
        </w:rPr>
        <w:t>Основні к</w:t>
      </w:r>
      <w:r w:rsidRPr="00E476FF">
        <w:rPr>
          <w:sz w:val="28"/>
          <w:szCs w:val="28"/>
          <w:lang w:val="uk-UA"/>
        </w:rPr>
        <w:t xml:space="preserve">ритерії оцінки ефективності управлінської діяльності </w:t>
      </w:r>
      <w:r w:rsidRPr="00114836">
        <w:rPr>
          <w:rFonts w:eastAsia="Calibri"/>
          <w:sz w:val="28"/>
          <w:szCs w:val="28"/>
          <w:lang w:val="uk-UA" w:eastAsia="en-US"/>
        </w:rPr>
        <w:t xml:space="preserve">на </w:t>
      </w:r>
      <w:r w:rsidRPr="006200F0">
        <w:rPr>
          <w:sz w:val="28"/>
          <w:szCs w:val="28"/>
          <w:lang w:val="uk-UA"/>
        </w:rPr>
        <w:t>ПрАТ «ФІРМА ЕЛІПС»</w:t>
      </w:r>
    </w:p>
    <w:tbl>
      <w:tblPr>
        <w:tblStyle w:val="afe"/>
        <w:tblW w:w="0" w:type="auto"/>
        <w:tblLook w:val="04A0" w:firstRow="1" w:lastRow="0" w:firstColumn="1" w:lastColumn="0" w:noHBand="0" w:noVBand="1"/>
      </w:tblPr>
      <w:tblGrid>
        <w:gridCol w:w="2943"/>
        <w:gridCol w:w="3260"/>
        <w:gridCol w:w="3544"/>
      </w:tblGrid>
      <w:tr w:rsidR="0046392E" w:rsidRPr="00E476FF" w:rsidTr="0046392E">
        <w:tc>
          <w:tcPr>
            <w:tcW w:w="2943" w:type="dxa"/>
            <w:shd w:val="clear" w:color="auto" w:fill="auto"/>
            <w:vAlign w:val="center"/>
          </w:tcPr>
          <w:p w:rsidR="0046392E" w:rsidRPr="00E476FF" w:rsidRDefault="0046392E" w:rsidP="0046392E">
            <w:pPr>
              <w:pStyle w:val="af3"/>
              <w:spacing w:before="0" w:beforeAutospacing="0" w:after="0" w:afterAutospacing="0"/>
              <w:jc w:val="center"/>
              <w:rPr>
                <w:lang w:val="uk-UA"/>
              </w:rPr>
            </w:pPr>
            <w:r w:rsidRPr="00E476FF">
              <w:rPr>
                <w:lang w:val="uk-UA"/>
              </w:rPr>
              <w:t>Критерій</w:t>
            </w:r>
          </w:p>
        </w:tc>
        <w:tc>
          <w:tcPr>
            <w:tcW w:w="3260" w:type="dxa"/>
            <w:shd w:val="clear" w:color="auto" w:fill="auto"/>
            <w:vAlign w:val="center"/>
          </w:tcPr>
          <w:p w:rsidR="0046392E" w:rsidRPr="00E476FF" w:rsidRDefault="0046392E" w:rsidP="0046392E">
            <w:pPr>
              <w:pStyle w:val="af3"/>
              <w:spacing w:before="0" w:beforeAutospacing="0" w:after="0" w:afterAutospacing="0"/>
              <w:jc w:val="center"/>
              <w:rPr>
                <w:lang w:val="uk-UA"/>
              </w:rPr>
            </w:pPr>
            <w:r w:rsidRPr="00E476FF">
              <w:rPr>
                <w:lang w:val="uk-UA"/>
              </w:rPr>
              <w:t>Зміст критерію</w:t>
            </w:r>
          </w:p>
        </w:tc>
        <w:tc>
          <w:tcPr>
            <w:tcW w:w="3544" w:type="dxa"/>
            <w:shd w:val="clear" w:color="auto" w:fill="auto"/>
            <w:vAlign w:val="center"/>
          </w:tcPr>
          <w:p w:rsidR="0046392E" w:rsidRPr="00E476FF" w:rsidRDefault="0046392E" w:rsidP="0046392E">
            <w:pPr>
              <w:pStyle w:val="af3"/>
              <w:spacing w:before="0" w:beforeAutospacing="0" w:after="0" w:afterAutospacing="0"/>
              <w:jc w:val="center"/>
              <w:rPr>
                <w:lang w:val="uk-UA"/>
              </w:rPr>
            </w:pPr>
            <w:r w:rsidRPr="00E476FF">
              <w:rPr>
                <w:lang w:val="uk-UA"/>
              </w:rPr>
              <w:t>Основні індикатори, які характеризують критерій</w:t>
            </w:r>
          </w:p>
        </w:tc>
      </w:tr>
      <w:tr w:rsidR="0046392E" w:rsidRPr="00E476FF" w:rsidTr="0046392E">
        <w:tc>
          <w:tcPr>
            <w:tcW w:w="2943" w:type="dxa"/>
            <w:vAlign w:val="center"/>
          </w:tcPr>
          <w:p w:rsidR="00114836" w:rsidRPr="00114836" w:rsidRDefault="0046392E" w:rsidP="00114836">
            <w:pPr>
              <w:pStyle w:val="af3"/>
              <w:spacing w:before="0" w:beforeAutospacing="0" w:after="0" w:afterAutospacing="0"/>
              <w:jc w:val="center"/>
              <w:rPr>
                <w:lang w:val="uk-UA"/>
              </w:rPr>
            </w:pPr>
            <w:r w:rsidRPr="00E476FF">
              <w:rPr>
                <w:lang w:val="uk-UA"/>
              </w:rPr>
              <w:t xml:space="preserve">Прибутковість </w:t>
            </w:r>
            <w:r w:rsidR="00114836">
              <w:rPr>
                <w:lang w:val="uk-UA"/>
              </w:rPr>
              <w:t xml:space="preserve">у внутрішньогосподарській системі </w:t>
            </w:r>
            <w:r w:rsidR="00114836" w:rsidRPr="00114836">
              <w:rPr>
                <w:sz w:val="28"/>
                <w:szCs w:val="28"/>
                <w:lang w:val="uk-UA"/>
              </w:rPr>
              <w:t xml:space="preserve"> </w:t>
            </w:r>
            <w:r w:rsidR="00114836" w:rsidRPr="00114836">
              <w:rPr>
                <w:lang w:val="uk-UA"/>
              </w:rPr>
              <w:t>ПрАТ «ФІРМА ЕЛІПС»</w:t>
            </w:r>
          </w:p>
          <w:p w:rsidR="0046392E" w:rsidRPr="00E476FF" w:rsidRDefault="0046392E" w:rsidP="00114836">
            <w:pPr>
              <w:pStyle w:val="af3"/>
              <w:spacing w:before="0" w:beforeAutospacing="0" w:after="0" w:afterAutospacing="0"/>
              <w:jc w:val="center"/>
              <w:rPr>
                <w:lang w:val="uk-UA"/>
              </w:rPr>
            </w:pPr>
          </w:p>
        </w:tc>
        <w:tc>
          <w:tcPr>
            <w:tcW w:w="3260" w:type="dxa"/>
            <w:vAlign w:val="center"/>
          </w:tcPr>
          <w:p w:rsidR="0046392E" w:rsidRPr="00E476FF" w:rsidRDefault="00114836" w:rsidP="00114836">
            <w:pPr>
              <w:pStyle w:val="af3"/>
              <w:spacing w:before="0" w:beforeAutospacing="0" w:after="0" w:afterAutospacing="0"/>
              <w:jc w:val="both"/>
              <w:rPr>
                <w:lang w:val="uk-UA"/>
              </w:rPr>
            </w:pPr>
            <w:r>
              <w:rPr>
                <w:lang w:val="uk-UA"/>
              </w:rPr>
              <w:t xml:space="preserve">Максимальне збільшення </w:t>
            </w:r>
            <w:r w:rsidR="0046392E" w:rsidRPr="00E476FF">
              <w:rPr>
                <w:lang w:val="uk-UA"/>
              </w:rPr>
              <w:t xml:space="preserve"> обсягу доданої вартості, створеної в процесі виробничо-господарської діяльності </w:t>
            </w:r>
            <w:r>
              <w:rPr>
                <w:lang w:val="uk-UA"/>
              </w:rPr>
              <w:t xml:space="preserve">у внутрішньогосподарській системі </w:t>
            </w:r>
            <w:r w:rsidRPr="00114836">
              <w:rPr>
                <w:sz w:val="28"/>
                <w:szCs w:val="28"/>
                <w:lang w:val="uk-UA"/>
              </w:rPr>
              <w:t xml:space="preserve"> </w:t>
            </w:r>
            <w:r w:rsidRPr="00114836">
              <w:rPr>
                <w:lang w:val="uk-UA"/>
              </w:rPr>
              <w:t>ПрАТ «ФІРМА ЕЛІПС»</w:t>
            </w:r>
          </w:p>
        </w:tc>
        <w:tc>
          <w:tcPr>
            <w:tcW w:w="3544" w:type="dxa"/>
          </w:tcPr>
          <w:p w:rsidR="00114836" w:rsidRPr="00114836" w:rsidRDefault="0046392E" w:rsidP="00114836">
            <w:pPr>
              <w:pStyle w:val="af3"/>
              <w:spacing w:before="0" w:beforeAutospacing="0" w:after="0" w:afterAutospacing="0"/>
              <w:jc w:val="both"/>
              <w:rPr>
                <w:lang w:val="uk-UA"/>
              </w:rPr>
            </w:pPr>
            <w:r w:rsidRPr="00E476FF">
              <w:rPr>
                <w:lang w:val="uk-UA"/>
              </w:rPr>
              <w:t xml:space="preserve">Прибуток від операційної діяльності, чистий прибуток, темпи зростання ринкової вартості активів </w:t>
            </w:r>
            <w:r w:rsidR="00114836" w:rsidRPr="00114836">
              <w:rPr>
                <w:lang w:val="uk-UA"/>
              </w:rPr>
              <w:t>у внутрішньогосподарській системі  ПрАТ «ФІРМА ЕЛІПС»</w:t>
            </w:r>
          </w:p>
          <w:p w:rsidR="0046392E" w:rsidRPr="00E476FF" w:rsidRDefault="0046392E" w:rsidP="0046392E">
            <w:pPr>
              <w:pStyle w:val="af3"/>
              <w:spacing w:before="0" w:beforeAutospacing="0" w:after="0" w:afterAutospacing="0"/>
              <w:jc w:val="both"/>
              <w:rPr>
                <w:lang w:val="uk-UA"/>
              </w:rPr>
            </w:pPr>
          </w:p>
        </w:tc>
      </w:tr>
      <w:tr w:rsidR="0046392E" w:rsidRPr="00E476FF" w:rsidTr="0046392E">
        <w:tc>
          <w:tcPr>
            <w:tcW w:w="2943" w:type="dxa"/>
            <w:vAlign w:val="center"/>
          </w:tcPr>
          <w:p w:rsidR="00114836" w:rsidRPr="00114836" w:rsidRDefault="0046392E" w:rsidP="00114836">
            <w:pPr>
              <w:pStyle w:val="af3"/>
              <w:spacing w:before="0" w:beforeAutospacing="0" w:after="0" w:afterAutospacing="0"/>
              <w:jc w:val="center"/>
              <w:rPr>
                <w:lang w:val="uk-UA"/>
              </w:rPr>
            </w:pPr>
            <w:r w:rsidRPr="00E476FF">
              <w:rPr>
                <w:lang w:val="uk-UA"/>
              </w:rPr>
              <w:t xml:space="preserve">Економічність </w:t>
            </w:r>
            <w:r w:rsidR="00114836">
              <w:rPr>
                <w:lang w:val="uk-UA"/>
              </w:rPr>
              <w:t xml:space="preserve">у внутрішньогосподарській системі </w:t>
            </w:r>
            <w:r w:rsidR="00114836" w:rsidRPr="00114836">
              <w:rPr>
                <w:sz w:val="28"/>
                <w:szCs w:val="28"/>
                <w:lang w:val="uk-UA"/>
              </w:rPr>
              <w:t xml:space="preserve"> </w:t>
            </w:r>
            <w:r w:rsidR="00114836" w:rsidRPr="00114836">
              <w:rPr>
                <w:lang w:val="uk-UA"/>
              </w:rPr>
              <w:t>ПрАТ «ФІРМА ЕЛІПС»</w:t>
            </w:r>
          </w:p>
          <w:p w:rsidR="0046392E" w:rsidRPr="00E476FF" w:rsidRDefault="0046392E" w:rsidP="0046392E">
            <w:pPr>
              <w:pStyle w:val="af3"/>
              <w:spacing w:before="0" w:beforeAutospacing="0" w:after="0" w:afterAutospacing="0"/>
              <w:jc w:val="center"/>
              <w:rPr>
                <w:lang w:val="uk-UA"/>
              </w:rPr>
            </w:pPr>
          </w:p>
        </w:tc>
        <w:tc>
          <w:tcPr>
            <w:tcW w:w="3260" w:type="dxa"/>
            <w:vAlign w:val="center"/>
          </w:tcPr>
          <w:p w:rsidR="0046392E" w:rsidRPr="00E476FF" w:rsidRDefault="00114836" w:rsidP="00114836">
            <w:pPr>
              <w:pStyle w:val="af3"/>
              <w:spacing w:before="0" w:beforeAutospacing="0" w:after="0" w:afterAutospacing="0"/>
              <w:jc w:val="both"/>
              <w:rPr>
                <w:lang w:val="uk-UA"/>
              </w:rPr>
            </w:pPr>
            <w:r>
              <w:rPr>
                <w:lang w:val="uk-UA"/>
              </w:rPr>
              <w:t>Зменшення</w:t>
            </w:r>
            <w:r w:rsidR="0046392E" w:rsidRPr="00E476FF">
              <w:rPr>
                <w:lang w:val="uk-UA"/>
              </w:rPr>
              <w:t xml:space="preserve"> обсягів споживання ресурсів у процесі створення нової вартості </w:t>
            </w:r>
            <w:r w:rsidRPr="00114836">
              <w:rPr>
                <w:lang w:val="uk-UA"/>
              </w:rPr>
              <w:t>у внутрішньогосподарській системі  ПрАТ «ФІРМА ЕЛІПС»</w:t>
            </w:r>
          </w:p>
        </w:tc>
        <w:tc>
          <w:tcPr>
            <w:tcW w:w="3544" w:type="dxa"/>
          </w:tcPr>
          <w:p w:rsidR="0046392E" w:rsidRPr="00E476FF" w:rsidRDefault="00114836" w:rsidP="00114836">
            <w:pPr>
              <w:pStyle w:val="af3"/>
              <w:spacing w:before="0" w:beforeAutospacing="0" w:after="0" w:afterAutospacing="0"/>
              <w:jc w:val="both"/>
              <w:rPr>
                <w:lang w:val="uk-UA"/>
              </w:rPr>
            </w:pPr>
            <w:r>
              <w:rPr>
                <w:lang w:val="uk-UA"/>
              </w:rPr>
              <w:t>Індикатори</w:t>
            </w:r>
            <w:r w:rsidR="0046392E" w:rsidRPr="00E476FF">
              <w:rPr>
                <w:lang w:val="uk-UA"/>
              </w:rPr>
              <w:t xml:space="preserve"> ресурсоємності операційної та адміністративної діяльності, рентабельності, коефіцієнт покриття </w:t>
            </w:r>
            <w:r>
              <w:rPr>
                <w:lang w:val="uk-UA"/>
              </w:rPr>
              <w:t xml:space="preserve">у внутрішньогосподарській системі </w:t>
            </w:r>
            <w:r w:rsidRPr="00114836">
              <w:rPr>
                <w:sz w:val="28"/>
                <w:szCs w:val="28"/>
                <w:lang w:val="uk-UA"/>
              </w:rPr>
              <w:t xml:space="preserve"> </w:t>
            </w:r>
            <w:r w:rsidRPr="00114836">
              <w:rPr>
                <w:lang w:val="uk-UA"/>
              </w:rPr>
              <w:t>ПрАТ «ФІРМА ЕЛІПС»</w:t>
            </w:r>
          </w:p>
        </w:tc>
      </w:tr>
      <w:tr w:rsidR="0046392E" w:rsidRPr="00E476FF" w:rsidTr="0046392E">
        <w:tc>
          <w:tcPr>
            <w:tcW w:w="2943" w:type="dxa"/>
            <w:vAlign w:val="center"/>
          </w:tcPr>
          <w:p w:rsidR="00114836" w:rsidRPr="00114836" w:rsidRDefault="0046392E" w:rsidP="00114836">
            <w:pPr>
              <w:pStyle w:val="af3"/>
              <w:spacing w:before="0" w:beforeAutospacing="0" w:after="0" w:afterAutospacing="0"/>
              <w:jc w:val="center"/>
              <w:rPr>
                <w:lang w:val="uk-UA"/>
              </w:rPr>
            </w:pPr>
            <w:r w:rsidRPr="00E476FF">
              <w:rPr>
                <w:lang w:val="uk-UA"/>
              </w:rPr>
              <w:t xml:space="preserve">Якість </w:t>
            </w:r>
            <w:r w:rsidR="00114836">
              <w:rPr>
                <w:lang w:val="uk-UA"/>
              </w:rPr>
              <w:t xml:space="preserve">готової </w:t>
            </w:r>
            <w:r w:rsidRPr="00E476FF">
              <w:rPr>
                <w:lang w:val="uk-UA"/>
              </w:rPr>
              <w:t>продукції</w:t>
            </w:r>
            <w:r w:rsidR="00114836">
              <w:rPr>
                <w:lang w:val="uk-UA"/>
              </w:rPr>
              <w:t xml:space="preserve"> у</w:t>
            </w:r>
            <w:r w:rsidRPr="00E476FF">
              <w:rPr>
                <w:lang w:val="uk-UA"/>
              </w:rPr>
              <w:t xml:space="preserve"> </w:t>
            </w:r>
            <w:r w:rsidR="00114836">
              <w:rPr>
                <w:lang w:val="uk-UA"/>
              </w:rPr>
              <w:t xml:space="preserve">внутрішньогосподарській системі </w:t>
            </w:r>
            <w:r w:rsidR="00114836" w:rsidRPr="00114836">
              <w:rPr>
                <w:sz w:val="28"/>
                <w:szCs w:val="28"/>
                <w:lang w:val="uk-UA"/>
              </w:rPr>
              <w:t xml:space="preserve"> </w:t>
            </w:r>
            <w:r w:rsidR="00114836" w:rsidRPr="00114836">
              <w:rPr>
                <w:lang w:val="uk-UA"/>
              </w:rPr>
              <w:t>ПрАТ «ФІРМА ЕЛІПС»</w:t>
            </w:r>
          </w:p>
          <w:p w:rsidR="0046392E" w:rsidRPr="00E476FF" w:rsidRDefault="0046392E" w:rsidP="0046392E">
            <w:pPr>
              <w:pStyle w:val="af3"/>
              <w:spacing w:before="0" w:beforeAutospacing="0" w:after="0" w:afterAutospacing="0"/>
              <w:jc w:val="center"/>
              <w:rPr>
                <w:lang w:val="uk-UA"/>
              </w:rPr>
            </w:pPr>
          </w:p>
        </w:tc>
        <w:tc>
          <w:tcPr>
            <w:tcW w:w="3260" w:type="dxa"/>
            <w:vAlign w:val="center"/>
          </w:tcPr>
          <w:p w:rsidR="0046392E" w:rsidRPr="00E476FF" w:rsidRDefault="00114836" w:rsidP="00114836">
            <w:pPr>
              <w:pStyle w:val="af3"/>
              <w:spacing w:before="0" w:beforeAutospacing="0" w:after="0" w:afterAutospacing="0"/>
              <w:jc w:val="both"/>
              <w:rPr>
                <w:lang w:val="uk-UA"/>
              </w:rPr>
            </w:pPr>
            <w:r>
              <w:rPr>
                <w:lang w:val="uk-UA"/>
              </w:rPr>
              <w:t xml:space="preserve">Збільшення </w:t>
            </w:r>
            <w:r w:rsidR="0046392E" w:rsidRPr="00E476FF">
              <w:rPr>
                <w:lang w:val="uk-UA"/>
              </w:rPr>
              <w:t xml:space="preserve">корисного ефекту (низки ефектів) у споживача при використанні створених для цього підприємством об’єктів доданої вартості </w:t>
            </w:r>
            <w:r w:rsidRPr="00114836">
              <w:rPr>
                <w:lang w:val="uk-UA"/>
              </w:rPr>
              <w:t>у внутрішньогосподарській системі  ПрАТ «ФІРМА ЕЛІПС»</w:t>
            </w:r>
          </w:p>
        </w:tc>
        <w:tc>
          <w:tcPr>
            <w:tcW w:w="3544" w:type="dxa"/>
          </w:tcPr>
          <w:p w:rsidR="0046392E" w:rsidRPr="00E476FF" w:rsidRDefault="0046392E" w:rsidP="00114836">
            <w:pPr>
              <w:pStyle w:val="af3"/>
              <w:spacing w:before="0" w:beforeAutospacing="0" w:after="0" w:afterAutospacing="0"/>
              <w:jc w:val="both"/>
              <w:rPr>
                <w:lang w:val="uk-UA"/>
              </w:rPr>
            </w:pPr>
            <w:r w:rsidRPr="00E476FF">
              <w:rPr>
                <w:lang w:val="uk-UA"/>
              </w:rPr>
              <w:t>Економічні, технічні та конструктивні, ергономічні та естетичні параметри продукції (послуг), обсяги витрат на контроль якості продукції, глибина, насиченість, широта асортименту</w:t>
            </w:r>
            <w:r w:rsidR="00114836">
              <w:rPr>
                <w:lang w:val="uk-UA"/>
              </w:rPr>
              <w:t xml:space="preserve"> готової продукціїї</w:t>
            </w:r>
            <w:r w:rsidRPr="00E476FF">
              <w:rPr>
                <w:lang w:val="uk-UA"/>
              </w:rPr>
              <w:t xml:space="preserve"> </w:t>
            </w:r>
            <w:r w:rsidR="00114836" w:rsidRPr="00114836">
              <w:rPr>
                <w:lang w:val="uk-UA"/>
              </w:rPr>
              <w:t>у внутрішньогосподарській системі  ПрАТ «ФІРМА ЕЛІПС»</w:t>
            </w:r>
          </w:p>
        </w:tc>
      </w:tr>
      <w:tr w:rsidR="0046392E" w:rsidRPr="00E476FF" w:rsidTr="0046392E">
        <w:tc>
          <w:tcPr>
            <w:tcW w:w="2943" w:type="dxa"/>
            <w:tcBorders>
              <w:bottom w:val="nil"/>
            </w:tcBorders>
            <w:vAlign w:val="center"/>
          </w:tcPr>
          <w:p w:rsidR="00114836" w:rsidRPr="00114836" w:rsidRDefault="0046392E" w:rsidP="00114836">
            <w:pPr>
              <w:pStyle w:val="af3"/>
              <w:spacing w:before="0" w:beforeAutospacing="0" w:after="0" w:afterAutospacing="0"/>
              <w:jc w:val="center"/>
              <w:rPr>
                <w:lang w:val="uk-UA"/>
              </w:rPr>
            </w:pPr>
            <w:r w:rsidRPr="00E476FF">
              <w:rPr>
                <w:lang w:val="uk-UA"/>
              </w:rPr>
              <w:t xml:space="preserve">Ринкова позиція </w:t>
            </w:r>
            <w:r w:rsidR="00114836">
              <w:rPr>
                <w:lang w:val="uk-UA"/>
              </w:rPr>
              <w:t xml:space="preserve">у внутрішньогосподарській системі </w:t>
            </w:r>
            <w:r w:rsidR="00114836" w:rsidRPr="00114836">
              <w:rPr>
                <w:sz w:val="28"/>
                <w:szCs w:val="28"/>
                <w:lang w:val="uk-UA"/>
              </w:rPr>
              <w:t xml:space="preserve"> </w:t>
            </w:r>
            <w:r w:rsidR="00114836" w:rsidRPr="00114836">
              <w:rPr>
                <w:lang w:val="uk-UA"/>
              </w:rPr>
              <w:t>ПрАТ «ФІРМА ЕЛІПС»</w:t>
            </w:r>
          </w:p>
          <w:p w:rsidR="0046392E" w:rsidRPr="00E476FF" w:rsidRDefault="0046392E" w:rsidP="00114836">
            <w:pPr>
              <w:pStyle w:val="af3"/>
              <w:spacing w:before="0" w:beforeAutospacing="0" w:after="0" w:afterAutospacing="0"/>
              <w:jc w:val="center"/>
              <w:rPr>
                <w:lang w:val="uk-UA"/>
              </w:rPr>
            </w:pPr>
          </w:p>
        </w:tc>
        <w:tc>
          <w:tcPr>
            <w:tcW w:w="3260" w:type="dxa"/>
            <w:tcBorders>
              <w:bottom w:val="nil"/>
            </w:tcBorders>
            <w:vAlign w:val="center"/>
          </w:tcPr>
          <w:p w:rsidR="0046392E" w:rsidRPr="00E476FF" w:rsidRDefault="00114836" w:rsidP="00114836">
            <w:pPr>
              <w:pStyle w:val="af3"/>
              <w:spacing w:before="0" w:beforeAutospacing="0" w:after="0" w:afterAutospacing="0"/>
              <w:jc w:val="both"/>
              <w:rPr>
                <w:lang w:val="uk-UA"/>
              </w:rPr>
            </w:pPr>
            <w:r>
              <w:rPr>
                <w:lang w:val="uk-UA"/>
              </w:rPr>
              <w:t>Збільшення</w:t>
            </w:r>
            <w:r w:rsidR="0046392E" w:rsidRPr="00E476FF">
              <w:rPr>
                <w:lang w:val="uk-UA"/>
              </w:rPr>
              <w:t xml:space="preserve"> вартості підприємства за рахунок конкурентних переваг на ринку </w:t>
            </w:r>
            <w:r w:rsidRPr="00114836">
              <w:rPr>
                <w:lang w:val="uk-UA"/>
              </w:rPr>
              <w:t xml:space="preserve"> внутрішньогосподарськ</w:t>
            </w:r>
            <w:r>
              <w:rPr>
                <w:lang w:val="uk-UA"/>
              </w:rPr>
              <w:t>ої</w:t>
            </w:r>
            <w:r w:rsidRPr="00114836">
              <w:rPr>
                <w:lang w:val="uk-UA"/>
              </w:rPr>
              <w:t xml:space="preserve"> систем</w:t>
            </w:r>
            <w:r>
              <w:rPr>
                <w:lang w:val="uk-UA"/>
              </w:rPr>
              <w:t>и</w:t>
            </w:r>
            <w:r w:rsidRPr="00114836">
              <w:rPr>
                <w:lang w:val="uk-UA"/>
              </w:rPr>
              <w:t xml:space="preserve">  ПрАТ «ФІРМА ЕЛІПС»</w:t>
            </w:r>
          </w:p>
        </w:tc>
        <w:tc>
          <w:tcPr>
            <w:tcW w:w="3544" w:type="dxa"/>
            <w:tcBorders>
              <w:bottom w:val="nil"/>
            </w:tcBorders>
          </w:tcPr>
          <w:p w:rsidR="0046392E" w:rsidRPr="00E476FF" w:rsidRDefault="0046392E" w:rsidP="00114836">
            <w:pPr>
              <w:pStyle w:val="af3"/>
              <w:spacing w:before="0" w:beforeAutospacing="0" w:after="0" w:afterAutospacing="0"/>
              <w:jc w:val="both"/>
              <w:rPr>
                <w:lang w:val="uk-UA"/>
              </w:rPr>
            </w:pPr>
            <w:r w:rsidRPr="00E476FF">
              <w:rPr>
                <w:lang w:val="uk-UA"/>
              </w:rPr>
              <w:t xml:space="preserve">Частка ринку збуту, капіталоємність ринкових операцій, частка клієнтів </w:t>
            </w:r>
            <w:r w:rsidR="00114836">
              <w:rPr>
                <w:lang w:val="uk-UA"/>
              </w:rPr>
              <w:t>підприємства</w:t>
            </w:r>
          </w:p>
        </w:tc>
      </w:tr>
      <w:tr w:rsidR="0046392E" w:rsidRPr="00E476FF" w:rsidTr="0046392E">
        <w:tc>
          <w:tcPr>
            <w:tcW w:w="2943" w:type="dxa"/>
            <w:vAlign w:val="center"/>
          </w:tcPr>
          <w:p w:rsidR="00114836" w:rsidRPr="00114836" w:rsidRDefault="0046392E" w:rsidP="00114836">
            <w:pPr>
              <w:pStyle w:val="af3"/>
              <w:spacing w:before="0" w:beforeAutospacing="0" w:after="0" w:afterAutospacing="0"/>
              <w:jc w:val="center"/>
              <w:rPr>
                <w:lang w:val="uk-UA"/>
              </w:rPr>
            </w:pPr>
            <w:r w:rsidRPr="00E476FF">
              <w:rPr>
                <w:lang w:val="uk-UA"/>
              </w:rPr>
              <w:t xml:space="preserve">Інноваційність </w:t>
            </w:r>
            <w:r w:rsidR="00114836">
              <w:rPr>
                <w:lang w:val="uk-UA"/>
              </w:rPr>
              <w:t xml:space="preserve">у внутрішньогосподарській системі </w:t>
            </w:r>
            <w:r w:rsidR="00114836" w:rsidRPr="00114836">
              <w:rPr>
                <w:sz w:val="28"/>
                <w:szCs w:val="28"/>
                <w:lang w:val="uk-UA"/>
              </w:rPr>
              <w:t xml:space="preserve"> </w:t>
            </w:r>
            <w:r w:rsidR="00114836" w:rsidRPr="00114836">
              <w:rPr>
                <w:lang w:val="uk-UA"/>
              </w:rPr>
              <w:t>ПрАТ «ФІРМА ЕЛІПС»</w:t>
            </w:r>
          </w:p>
          <w:p w:rsidR="0046392E" w:rsidRPr="00E476FF" w:rsidRDefault="0046392E" w:rsidP="00114836">
            <w:pPr>
              <w:pStyle w:val="af3"/>
              <w:spacing w:before="0" w:beforeAutospacing="0" w:after="0" w:afterAutospacing="0"/>
              <w:jc w:val="center"/>
              <w:rPr>
                <w:lang w:val="uk-UA"/>
              </w:rPr>
            </w:pPr>
          </w:p>
        </w:tc>
        <w:tc>
          <w:tcPr>
            <w:tcW w:w="3260" w:type="dxa"/>
            <w:vAlign w:val="center"/>
          </w:tcPr>
          <w:p w:rsidR="0046392E" w:rsidRPr="00E476FF" w:rsidRDefault="00114836" w:rsidP="0046392E">
            <w:pPr>
              <w:pStyle w:val="af3"/>
              <w:spacing w:before="0" w:beforeAutospacing="0" w:after="0" w:afterAutospacing="0"/>
              <w:jc w:val="both"/>
              <w:rPr>
                <w:lang w:val="uk-UA"/>
              </w:rPr>
            </w:pPr>
            <w:r>
              <w:rPr>
                <w:lang w:val="uk-UA"/>
              </w:rPr>
              <w:t>Збільшення</w:t>
            </w:r>
            <w:r w:rsidR="0046392E" w:rsidRPr="00E476FF">
              <w:rPr>
                <w:lang w:val="uk-UA"/>
              </w:rPr>
              <w:t xml:space="preserve"> ефекту від впровадження різного типу інновацій </w:t>
            </w:r>
            <w:r w:rsidRPr="00114836">
              <w:rPr>
                <w:lang w:val="uk-UA"/>
              </w:rPr>
              <w:t>у внутрішньогосподарській системі  ПрАТ «ФІРМА ЕЛІПС»</w:t>
            </w:r>
          </w:p>
        </w:tc>
        <w:tc>
          <w:tcPr>
            <w:tcW w:w="3544" w:type="dxa"/>
          </w:tcPr>
          <w:p w:rsidR="0046392E" w:rsidRPr="00E476FF" w:rsidRDefault="00114836" w:rsidP="00114836">
            <w:pPr>
              <w:pStyle w:val="af3"/>
              <w:spacing w:before="0" w:beforeAutospacing="0" w:after="0" w:afterAutospacing="0"/>
              <w:jc w:val="both"/>
              <w:rPr>
                <w:lang w:val="uk-UA"/>
              </w:rPr>
            </w:pPr>
            <w:r>
              <w:rPr>
                <w:lang w:val="uk-UA"/>
              </w:rPr>
              <w:t>Загальні о</w:t>
            </w:r>
            <w:r w:rsidR="0046392E" w:rsidRPr="00E476FF">
              <w:rPr>
                <w:lang w:val="uk-UA"/>
              </w:rPr>
              <w:t xml:space="preserve">бсяги витрат на розробку та впровадження інновацій, обсяги отриманого економічного ефекту від інновацій, рентабельність інновацій </w:t>
            </w:r>
            <w:r w:rsidRPr="00114836">
              <w:rPr>
                <w:lang w:val="uk-UA"/>
              </w:rPr>
              <w:t>у внутрішньогосподарській системі  ПрАТ «ФІРМА ЕЛІПС»</w:t>
            </w:r>
          </w:p>
        </w:tc>
      </w:tr>
      <w:tr w:rsidR="0046392E" w:rsidRPr="00E476FF" w:rsidTr="0046392E">
        <w:tc>
          <w:tcPr>
            <w:tcW w:w="2943" w:type="dxa"/>
            <w:vAlign w:val="center"/>
          </w:tcPr>
          <w:p w:rsidR="00114836" w:rsidRPr="00114836" w:rsidRDefault="0046392E" w:rsidP="00114836">
            <w:pPr>
              <w:pStyle w:val="af3"/>
              <w:spacing w:before="0" w:beforeAutospacing="0" w:after="0" w:afterAutospacing="0"/>
              <w:jc w:val="center"/>
              <w:rPr>
                <w:lang w:val="uk-UA"/>
              </w:rPr>
            </w:pPr>
            <w:r w:rsidRPr="00E476FF">
              <w:rPr>
                <w:lang w:val="uk-UA"/>
              </w:rPr>
              <w:t xml:space="preserve">Якість управлінських рішень </w:t>
            </w:r>
            <w:r w:rsidR="00114836">
              <w:rPr>
                <w:lang w:val="uk-UA"/>
              </w:rPr>
              <w:t xml:space="preserve">у внутрішньогосподарській системі </w:t>
            </w:r>
            <w:r w:rsidR="00114836" w:rsidRPr="00114836">
              <w:rPr>
                <w:sz w:val="28"/>
                <w:szCs w:val="28"/>
                <w:lang w:val="uk-UA"/>
              </w:rPr>
              <w:t xml:space="preserve"> </w:t>
            </w:r>
            <w:r w:rsidR="00114836" w:rsidRPr="00114836">
              <w:rPr>
                <w:lang w:val="uk-UA"/>
              </w:rPr>
              <w:t>ПрАТ «ФІРМА ЕЛІПС»</w:t>
            </w:r>
          </w:p>
          <w:p w:rsidR="0046392E" w:rsidRPr="00E476FF" w:rsidRDefault="0046392E" w:rsidP="00114836">
            <w:pPr>
              <w:pStyle w:val="af3"/>
              <w:spacing w:before="0" w:beforeAutospacing="0" w:after="0" w:afterAutospacing="0"/>
              <w:jc w:val="center"/>
              <w:rPr>
                <w:lang w:val="uk-UA"/>
              </w:rPr>
            </w:pPr>
          </w:p>
        </w:tc>
        <w:tc>
          <w:tcPr>
            <w:tcW w:w="3260" w:type="dxa"/>
            <w:vAlign w:val="center"/>
          </w:tcPr>
          <w:p w:rsidR="0046392E" w:rsidRPr="00E476FF" w:rsidRDefault="00114836" w:rsidP="00114836">
            <w:pPr>
              <w:pStyle w:val="af3"/>
              <w:spacing w:before="0" w:beforeAutospacing="0" w:after="0" w:afterAutospacing="0"/>
              <w:jc w:val="both"/>
              <w:rPr>
                <w:lang w:val="uk-UA"/>
              </w:rPr>
            </w:pPr>
            <w:r>
              <w:rPr>
                <w:lang w:val="uk-UA"/>
              </w:rPr>
              <w:t>Збільшення</w:t>
            </w:r>
            <w:r w:rsidR="0046392E" w:rsidRPr="00E476FF">
              <w:rPr>
                <w:lang w:val="uk-UA"/>
              </w:rPr>
              <w:t xml:space="preserve"> ефекту від впровадження  управлінських рішень </w:t>
            </w:r>
            <w:r w:rsidRPr="00114836">
              <w:rPr>
                <w:lang w:val="uk-UA"/>
              </w:rPr>
              <w:t>у внутрішньогосподарській системі  ПрАТ «ФІРМА ЕЛІПС»</w:t>
            </w:r>
          </w:p>
        </w:tc>
        <w:tc>
          <w:tcPr>
            <w:tcW w:w="3544" w:type="dxa"/>
          </w:tcPr>
          <w:p w:rsidR="0046392E" w:rsidRPr="00E476FF" w:rsidRDefault="0046392E" w:rsidP="00114836">
            <w:pPr>
              <w:pStyle w:val="af3"/>
              <w:spacing w:before="0" w:beforeAutospacing="0" w:after="0" w:afterAutospacing="0"/>
              <w:jc w:val="both"/>
              <w:rPr>
                <w:lang w:val="uk-UA"/>
              </w:rPr>
            </w:pPr>
            <w:r w:rsidRPr="00E476FF">
              <w:rPr>
                <w:lang w:val="uk-UA"/>
              </w:rPr>
              <w:t xml:space="preserve">Коефіцієнти витрат на управлінські рішення (часових, людських, фінансових), ризикованості, ефекту від впровадження управлінського рішення </w:t>
            </w:r>
            <w:r w:rsidR="00114836" w:rsidRPr="00114836">
              <w:rPr>
                <w:lang w:val="uk-UA"/>
              </w:rPr>
              <w:t>у внутрішньогосподарській системі  ПрАТ «ФІРМА ЕЛІПС»</w:t>
            </w:r>
          </w:p>
        </w:tc>
      </w:tr>
      <w:tr w:rsidR="0046392E" w:rsidRPr="00E476FF" w:rsidTr="0046392E">
        <w:tc>
          <w:tcPr>
            <w:tcW w:w="2943" w:type="dxa"/>
            <w:vAlign w:val="center"/>
          </w:tcPr>
          <w:p w:rsidR="00114836" w:rsidRPr="00114836" w:rsidRDefault="0046392E" w:rsidP="00114836">
            <w:pPr>
              <w:pStyle w:val="af3"/>
              <w:spacing w:before="0" w:beforeAutospacing="0" w:after="0" w:afterAutospacing="0"/>
              <w:jc w:val="center"/>
              <w:rPr>
                <w:lang w:val="uk-UA"/>
              </w:rPr>
            </w:pPr>
            <w:r w:rsidRPr="00E476FF">
              <w:rPr>
                <w:lang w:val="uk-UA"/>
              </w:rPr>
              <w:t xml:space="preserve">Продуктивність </w:t>
            </w:r>
            <w:r w:rsidR="00114836">
              <w:rPr>
                <w:lang w:val="uk-UA"/>
              </w:rPr>
              <w:t xml:space="preserve">у внутрішньогосподарській системі </w:t>
            </w:r>
            <w:r w:rsidR="00114836" w:rsidRPr="00114836">
              <w:rPr>
                <w:sz w:val="28"/>
                <w:szCs w:val="28"/>
                <w:lang w:val="uk-UA"/>
              </w:rPr>
              <w:t xml:space="preserve"> </w:t>
            </w:r>
            <w:r w:rsidR="00114836" w:rsidRPr="00114836">
              <w:rPr>
                <w:lang w:val="uk-UA"/>
              </w:rPr>
              <w:t>ПрАТ «ФІРМА ЕЛІПС»</w:t>
            </w:r>
          </w:p>
          <w:p w:rsidR="0046392E" w:rsidRPr="00E476FF" w:rsidRDefault="0046392E" w:rsidP="00114836">
            <w:pPr>
              <w:pStyle w:val="af3"/>
              <w:spacing w:before="0" w:beforeAutospacing="0" w:after="0" w:afterAutospacing="0"/>
              <w:jc w:val="center"/>
              <w:rPr>
                <w:lang w:val="uk-UA"/>
              </w:rPr>
            </w:pPr>
          </w:p>
        </w:tc>
        <w:tc>
          <w:tcPr>
            <w:tcW w:w="3260" w:type="dxa"/>
            <w:vAlign w:val="center"/>
          </w:tcPr>
          <w:p w:rsidR="0046392E" w:rsidRPr="00E476FF" w:rsidRDefault="00114836" w:rsidP="00114836">
            <w:pPr>
              <w:pStyle w:val="af3"/>
              <w:spacing w:before="0" w:beforeAutospacing="0" w:after="0" w:afterAutospacing="0"/>
              <w:jc w:val="both"/>
              <w:rPr>
                <w:lang w:val="uk-UA"/>
              </w:rPr>
            </w:pPr>
            <w:r>
              <w:rPr>
                <w:lang w:val="uk-UA"/>
              </w:rPr>
              <w:t>Збільшення</w:t>
            </w:r>
            <w:r w:rsidR="0046392E" w:rsidRPr="00E476FF">
              <w:rPr>
                <w:lang w:val="uk-UA"/>
              </w:rPr>
              <w:t xml:space="preserve"> обсягу створення доданої вартості</w:t>
            </w:r>
            <w:r>
              <w:rPr>
                <w:lang w:val="uk-UA"/>
              </w:rPr>
              <w:t>,</w:t>
            </w:r>
            <w:r w:rsidR="0046392E" w:rsidRPr="00E476FF">
              <w:rPr>
                <w:lang w:val="uk-UA"/>
              </w:rPr>
              <w:t xml:space="preserve"> за умови обмеженості використання ресурсної бази</w:t>
            </w:r>
            <w:r>
              <w:rPr>
                <w:lang w:val="uk-UA"/>
              </w:rPr>
              <w:t>,</w:t>
            </w:r>
            <w:r w:rsidR="0046392E" w:rsidRPr="00E476FF">
              <w:rPr>
                <w:lang w:val="uk-UA"/>
              </w:rPr>
              <w:t xml:space="preserve"> </w:t>
            </w:r>
            <w:r w:rsidRPr="00114836">
              <w:rPr>
                <w:lang w:val="uk-UA"/>
              </w:rPr>
              <w:t>у внутрішньогосподарській системі  ПрАТ «ФІРМА ЕЛІПС»</w:t>
            </w:r>
          </w:p>
        </w:tc>
        <w:tc>
          <w:tcPr>
            <w:tcW w:w="3544" w:type="dxa"/>
          </w:tcPr>
          <w:p w:rsidR="0046392E" w:rsidRPr="00E476FF" w:rsidRDefault="00114836" w:rsidP="00114836">
            <w:pPr>
              <w:pStyle w:val="af3"/>
              <w:spacing w:before="0" w:beforeAutospacing="0" w:after="0" w:afterAutospacing="0"/>
              <w:jc w:val="both"/>
              <w:rPr>
                <w:lang w:val="uk-UA"/>
              </w:rPr>
            </w:pPr>
            <w:r>
              <w:rPr>
                <w:lang w:val="uk-UA"/>
              </w:rPr>
              <w:t>Загальні о</w:t>
            </w:r>
            <w:r w:rsidR="0046392E" w:rsidRPr="00E476FF">
              <w:rPr>
                <w:lang w:val="uk-UA"/>
              </w:rPr>
              <w:t xml:space="preserve">бсяги виробництва та реалізації продукції (послуг), рівень використання виробничих потужностей, економічності виробництва </w:t>
            </w:r>
            <w:r w:rsidRPr="00114836">
              <w:rPr>
                <w:lang w:val="uk-UA"/>
              </w:rPr>
              <w:t>у внутрішньогосподарській системі  ПрАТ «ФІРМА ЕЛІПС»</w:t>
            </w:r>
          </w:p>
        </w:tc>
      </w:tr>
      <w:tr w:rsidR="0046392E" w:rsidRPr="00E476FF" w:rsidTr="0046392E">
        <w:tc>
          <w:tcPr>
            <w:tcW w:w="2943" w:type="dxa"/>
            <w:vAlign w:val="center"/>
          </w:tcPr>
          <w:p w:rsidR="00114836" w:rsidRPr="00114836" w:rsidRDefault="0046392E" w:rsidP="00114836">
            <w:pPr>
              <w:pStyle w:val="af3"/>
              <w:spacing w:before="0" w:beforeAutospacing="0" w:after="0" w:afterAutospacing="0"/>
              <w:jc w:val="center"/>
              <w:rPr>
                <w:lang w:val="uk-UA"/>
              </w:rPr>
            </w:pPr>
            <w:r w:rsidRPr="00E476FF">
              <w:rPr>
                <w:lang w:val="uk-UA"/>
              </w:rPr>
              <w:t xml:space="preserve">Якість трудового життя </w:t>
            </w:r>
            <w:r w:rsidR="00114836">
              <w:rPr>
                <w:lang w:val="uk-UA"/>
              </w:rPr>
              <w:t xml:space="preserve">у внутрішньогосподарській системі </w:t>
            </w:r>
            <w:r w:rsidR="00114836" w:rsidRPr="00114836">
              <w:rPr>
                <w:sz w:val="28"/>
                <w:szCs w:val="28"/>
                <w:lang w:val="uk-UA"/>
              </w:rPr>
              <w:t xml:space="preserve"> </w:t>
            </w:r>
            <w:r w:rsidR="00114836" w:rsidRPr="00114836">
              <w:rPr>
                <w:lang w:val="uk-UA"/>
              </w:rPr>
              <w:t>ПрАТ «ФІРМА ЕЛІПС»</w:t>
            </w:r>
          </w:p>
          <w:p w:rsidR="0046392E" w:rsidRPr="00E476FF" w:rsidRDefault="0046392E" w:rsidP="00114836">
            <w:pPr>
              <w:pStyle w:val="af3"/>
              <w:spacing w:before="0" w:beforeAutospacing="0" w:after="0" w:afterAutospacing="0"/>
              <w:jc w:val="center"/>
              <w:rPr>
                <w:lang w:val="uk-UA"/>
              </w:rPr>
            </w:pPr>
          </w:p>
        </w:tc>
        <w:tc>
          <w:tcPr>
            <w:tcW w:w="3260" w:type="dxa"/>
            <w:vAlign w:val="center"/>
          </w:tcPr>
          <w:p w:rsidR="0046392E" w:rsidRPr="00E476FF" w:rsidRDefault="005341DB" w:rsidP="0046392E">
            <w:pPr>
              <w:pStyle w:val="af3"/>
              <w:spacing w:before="0" w:beforeAutospacing="0" w:after="0" w:afterAutospacing="0"/>
              <w:jc w:val="both"/>
              <w:rPr>
                <w:lang w:val="uk-UA"/>
              </w:rPr>
            </w:pPr>
            <w:r>
              <w:rPr>
                <w:lang w:val="uk-UA"/>
              </w:rPr>
              <w:t>Збільшення</w:t>
            </w:r>
            <w:r w:rsidR="0046392E" w:rsidRPr="00E476FF">
              <w:rPr>
                <w:lang w:val="uk-UA"/>
              </w:rPr>
              <w:t xml:space="preserve"> корисного ефекту працівників від участі </w:t>
            </w:r>
            <w:r w:rsidRPr="00114836">
              <w:rPr>
                <w:lang w:val="uk-UA"/>
              </w:rPr>
              <w:t>у внутрішньогосподарській системі  ПрАТ «ФІРМА ЕЛІПС»</w:t>
            </w:r>
          </w:p>
        </w:tc>
        <w:tc>
          <w:tcPr>
            <w:tcW w:w="3544" w:type="dxa"/>
          </w:tcPr>
          <w:p w:rsidR="0046392E" w:rsidRPr="00E476FF" w:rsidRDefault="00114836" w:rsidP="00114836">
            <w:pPr>
              <w:pStyle w:val="af3"/>
              <w:spacing w:before="0" w:beforeAutospacing="0" w:after="0" w:afterAutospacing="0"/>
              <w:jc w:val="both"/>
              <w:rPr>
                <w:lang w:val="uk-UA"/>
              </w:rPr>
            </w:pPr>
            <w:r>
              <w:rPr>
                <w:lang w:val="uk-UA"/>
              </w:rPr>
              <w:t>Загальні о</w:t>
            </w:r>
            <w:r w:rsidR="0046392E" w:rsidRPr="00E476FF">
              <w:rPr>
                <w:lang w:val="uk-UA"/>
              </w:rPr>
              <w:t xml:space="preserve">бсяги витрат на утримання апарату управлінців, продуктивність праці персоналу, плинність кадрів, задоволеність роботою </w:t>
            </w:r>
            <w:r w:rsidRPr="00114836">
              <w:rPr>
                <w:lang w:val="uk-UA"/>
              </w:rPr>
              <w:t>у внутрішньогосподарській системі  ПрАТ «ФІРМА ЕЛІПС»</w:t>
            </w:r>
          </w:p>
        </w:tc>
      </w:tr>
      <w:tr w:rsidR="0046392E" w:rsidRPr="00E476FF" w:rsidTr="0046392E">
        <w:tc>
          <w:tcPr>
            <w:tcW w:w="2943" w:type="dxa"/>
            <w:vAlign w:val="center"/>
          </w:tcPr>
          <w:p w:rsidR="00114836" w:rsidRPr="00114836" w:rsidRDefault="0046392E" w:rsidP="00114836">
            <w:pPr>
              <w:pStyle w:val="af3"/>
              <w:spacing w:before="0" w:beforeAutospacing="0" w:after="0" w:afterAutospacing="0"/>
              <w:jc w:val="center"/>
              <w:rPr>
                <w:lang w:val="uk-UA"/>
              </w:rPr>
            </w:pPr>
            <w:r w:rsidRPr="00E476FF">
              <w:rPr>
                <w:lang w:val="uk-UA"/>
              </w:rPr>
              <w:t xml:space="preserve">Професійна компетентність </w:t>
            </w:r>
            <w:r w:rsidR="00114836">
              <w:rPr>
                <w:lang w:val="uk-UA"/>
              </w:rPr>
              <w:t xml:space="preserve">у внутрішньогосподарській системі </w:t>
            </w:r>
            <w:r w:rsidR="00114836" w:rsidRPr="00114836">
              <w:rPr>
                <w:sz w:val="28"/>
                <w:szCs w:val="28"/>
                <w:lang w:val="uk-UA"/>
              </w:rPr>
              <w:t xml:space="preserve"> </w:t>
            </w:r>
            <w:r w:rsidR="00114836" w:rsidRPr="00114836">
              <w:rPr>
                <w:lang w:val="uk-UA"/>
              </w:rPr>
              <w:t>ПрАТ «ФІРМА ЕЛІПС»</w:t>
            </w:r>
          </w:p>
          <w:p w:rsidR="0046392E" w:rsidRPr="00E476FF" w:rsidRDefault="0046392E" w:rsidP="0046392E">
            <w:pPr>
              <w:pStyle w:val="af3"/>
              <w:spacing w:before="0" w:beforeAutospacing="0" w:after="0" w:afterAutospacing="0"/>
              <w:jc w:val="center"/>
              <w:rPr>
                <w:lang w:val="uk-UA"/>
              </w:rPr>
            </w:pPr>
          </w:p>
        </w:tc>
        <w:tc>
          <w:tcPr>
            <w:tcW w:w="3260" w:type="dxa"/>
            <w:vAlign w:val="center"/>
          </w:tcPr>
          <w:p w:rsidR="0046392E" w:rsidRPr="00E476FF" w:rsidRDefault="005341DB" w:rsidP="0046392E">
            <w:pPr>
              <w:pStyle w:val="af3"/>
              <w:spacing w:before="0" w:beforeAutospacing="0" w:after="0" w:afterAutospacing="0"/>
              <w:jc w:val="both"/>
              <w:rPr>
                <w:lang w:val="uk-UA"/>
              </w:rPr>
            </w:pPr>
            <w:r>
              <w:rPr>
                <w:lang w:val="uk-UA"/>
              </w:rPr>
              <w:t>Збільшення</w:t>
            </w:r>
            <w:r w:rsidR="0046392E" w:rsidRPr="00E476FF">
              <w:rPr>
                <w:lang w:val="uk-UA"/>
              </w:rPr>
              <w:t xml:space="preserve"> корисного ефекту працівників у процесі професійного </w:t>
            </w:r>
            <w:r>
              <w:rPr>
                <w:lang w:val="uk-UA"/>
              </w:rPr>
              <w:t xml:space="preserve">їх </w:t>
            </w:r>
            <w:r w:rsidR="0046392E" w:rsidRPr="00E476FF">
              <w:rPr>
                <w:lang w:val="uk-UA"/>
              </w:rPr>
              <w:t xml:space="preserve">розвитку </w:t>
            </w:r>
            <w:r w:rsidRPr="00114836">
              <w:rPr>
                <w:lang w:val="uk-UA"/>
              </w:rPr>
              <w:t>у внутрішньогосподарській системі  ПрАТ «ФІРМА ЕЛІПС»</w:t>
            </w:r>
          </w:p>
        </w:tc>
        <w:tc>
          <w:tcPr>
            <w:tcW w:w="3544" w:type="dxa"/>
          </w:tcPr>
          <w:p w:rsidR="0046392E" w:rsidRPr="00E476FF" w:rsidRDefault="0046392E" w:rsidP="0046392E">
            <w:pPr>
              <w:pStyle w:val="af3"/>
              <w:spacing w:before="0" w:beforeAutospacing="0" w:after="0" w:afterAutospacing="0"/>
              <w:jc w:val="both"/>
              <w:rPr>
                <w:lang w:val="uk-UA"/>
              </w:rPr>
            </w:pPr>
            <w:r w:rsidRPr="00E476FF">
              <w:rPr>
                <w:lang w:val="uk-UA"/>
              </w:rPr>
              <w:t xml:space="preserve">Загально управлінські здібності, індивідуально-психологічні здібності, особистісна та соціальна компетентність працівників </w:t>
            </w:r>
            <w:r w:rsidR="005341DB" w:rsidRPr="00114836">
              <w:rPr>
                <w:lang w:val="uk-UA"/>
              </w:rPr>
              <w:t>у внутрішньогосподарській системі  ПрАТ «ФІРМА ЕЛІПС»</w:t>
            </w:r>
          </w:p>
        </w:tc>
      </w:tr>
    </w:tbl>
    <w:p w:rsidR="0046392E" w:rsidRPr="00E476FF" w:rsidRDefault="0046392E" w:rsidP="0046392E">
      <w:pPr>
        <w:spacing w:before="120" w:after="120" w:line="360" w:lineRule="auto"/>
        <w:ind w:firstLine="720"/>
        <w:jc w:val="both"/>
        <w:rPr>
          <w:sz w:val="28"/>
          <w:szCs w:val="28"/>
        </w:rPr>
      </w:pPr>
    </w:p>
    <w:p w:rsidR="005341DB" w:rsidRDefault="005341DB" w:rsidP="0046392E">
      <w:pPr>
        <w:spacing w:line="360" w:lineRule="auto"/>
        <w:ind w:firstLine="709"/>
        <w:jc w:val="both"/>
        <w:rPr>
          <w:sz w:val="28"/>
          <w:szCs w:val="28"/>
        </w:rPr>
      </w:pPr>
      <w:r>
        <w:rPr>
          <w:sz w:val="28"/>
          <w:szCs w:val="28"/>
        </w:rPr>
        <w:t>Діагностика діяльності підприємства підтверджує, що</w:t>
      </w:r>
      <w:r w:rsidR="0046392E" w:rsidRPr="00E476FF">
        <w:rPr>
          <w:sz w:val="28"/>
          <w:szCs w:val="28"/>
        </w:rPr>
        <w:t xml:space="preserve"> оцінювання ефективності управлін</w:t>
      </w:r>
      <w:r>
        <w:rPr>
          <w:sz w:val="28"/>
          <w:szCs w:val="28"/>
        </w:rPr>
        <w:t xml:space="preserve">ня на ПрАТ </w:t>
      </w:r>
      <w:r w:rsidR="0046392E" w:rsidRPr="00E476FF">
        <w:rPr>
          <w:sz w:val="28"/>
          <w:szCs w:val="28"/>
        </w:rPr>
        <w:t>«ФІРМА ЕЛІПС»</w:t>
      </w:r>
      <w:r>
        <w:rPr>
          <w:sz w:val="28"/>
          <w:szCs w:val="28"/>
        </w:rPr>
        <w:t xml:space="preserve"> повністю з</w:t>
      </w:r>
      <w:r w:rsidR="0046392E" w:rsidRPr="00E476FF">
        <w:rPr>
          <w:sz w:val="28"/>
          <w:szCs w:val="28"/>
        </w:rPr>
        <w:t xml:space="preserve">алежить від контексту та специфіки </w:t>
      </w:r>
      <w:r>
        <w:rPr>
          <w:sz w:val="28"/>
          <w:szCs w:val="28"/>
        </w:rPr>
        <w:t xml:space="preserve">операційної </w:t>
      </w:r>
      <w:r w:rsidR="0046392E" w:rsidRPr="00E476FF">
        <w:rPr>
          <w:sz w:val="28"/>
          <w:szCs w:val="28"/>
        </w:rPr>
        <w:t>діяльності</w:t>
      </w:r>
      <w:r>
        <w:rPr>
          <w:sz w:val="28"/>
          <w:szCs w:val="28"/>
        </w:rPr>
        <w:t xml:space="preserve"> підприємства</w:t>
      </w:r>
      <w:r w:rsidR="0046392E" w:rsidRPr="00E476FF">
        <w:rPr>
          <w:sz w:val="28"/>
          <w:szCs w:val="28"/>
        </w:rPr>
        <w:t xml:space="preserve">, але </w:t>
      </w:r>
      <w:r>
        <w:rPr>
          <w:sz w:val="28"/>
          <w:szCs w:val="28"/>
        </w:rPr>
        <w:t xml:space="preserve">обов’язково </w:t>
      </w:r>
      <w:r w:rsidR="0046392E" w:rsidRPr="00E476FF">
        <w:rPr>
          <w:sz w:val="28"/>
          <w:szCs w:val="28"/>
        </w:rPr>
        <w:t xml:space="preserve">повинні бути чітко визначені </w:t>
      </w:r>
      <w:r>
        <w:rPr>
          <w:sz w:val="28"/>
          <w:szCs w:val="28"/>
        </w:rPr>
        <w:t>актуальні</w:t>
      </w:r>
      <w:r w:rsidR="0046392E" w:rsidRPr="00E476FF">
        <w:rPr>
          <w:sz w:val="28"/>
          <w:szCs w:val="28"/>
        </w:rPr>
        <w:t xml:space="preserve"> цілі, завдання, параметри та принципи, дотримання яких </w:t>
      </w:r>
      <w:r>
        <w:rPr>
          <w:sz w:val="28"/>
          <w:szCs w:val="28"/>
        </w:rPr>
        <w:t>забезпечить достатню</w:t>
      </w:r>
      <w:r w:rsidR="0046392E" w:rsidRPr="00E476FF">
        <w:rPr>
          <w:sz w:val="28"/>
          <w:szCs w:val="28"/>
        </w:rPr>
        <w:t xml:space="preserve"> ефективн</w:t>
      </w:r>
      <w:r>
        <w:rPr>
          <w:sz w:val="28"/>
          <w:szCs w:val="28"/>
        </w:rPr>
        <w:t>ість й</w:t>
      </w:r>
      <w:r w:rsidR="0046392E" w:rsidRPr="00E476FF">
        <w:rPr>
          <w:sz w:val="28"/>
          <w:szCs w:val="28"/>
        </w:rPr>
        <w:t xml:space="preserve"> </w:t>
      </w:r>
      <w:r>
        <w:rPr>
          <w:sz w:val="28"/>
          <w:szCs w:val="28"/>
        </w:rPr>
        <w:t>результативність трудової діяльності на підприємства у цілому.</w:t>
      </w:r>
    </w:p>
    <w:p w:rsidR="005341DB" w:rsidRPr="00010C4B" w:rsidRDefault="005341DB" w:rsidP="005341DB">
      <w:pPr>
        <w:widowControl w:val="0"/>
        <w:spacing w:line="360" w:lineRule="auto"/>
        <w:ind w:firstLine="709"/>
        <w:jc w:val="both"/>
        <w:rPr>
          <w:sz w:val="28"/>
          <w:szCs w:val="28"/>
        </w:rPr>
      </w:pPr>
      <w:r w:rsidRPr="00010C4B">
        <w:rPr>
          <w:sz w:val="28"/>
          <w:szCs w:val="28"/>
        </w:rPr>
        <w:t xml:space="preserve">Загальна оцінка ділової активності та ефективності управлінської діяльності на </w:t>
      </w:r>
      <w:r>
        <w:rPr>
          <w:sz w:val="28"/>
          <w:szCs w:val="28"/>
        </w:rPr>
        <w:t xml:space="preserve">ПрАТ </w:t>
      </w:r>
      <w:r w:rsidRPr="00E476FF">
        <w:rPr>
          <w:sz w:val="28"/>
          <w:szCs w:val="28"/>
        </w:rPr>
        <w:t>«ФІРМА ЕЛІПС»</w:t>
      </w:r>
      <w:r>
        <w:rPr>
          <w:sz w:val="28"/>
          <w:szCs w:val="28"/>
        </w:rPr>
        <w:t xml:space="preserve"> представлена </w:t>
      </w:r>
      <w:r w:rsidRPr="00010C4B">
        <w:rPr>
          <w:sz w:val="28"/>
          <w:szCs w:val="28"/>
        </w:rPr>
        <w:t>в табл. 2.</w:t>
      </w:r>
      <w:r>
        <w:rPr>
          <w:sz w:val="28"/>
          <w:szCs w:val="28"/>
        </w:rPr>
        <w:t>3</w:t>
      </w:r>
      <w:r w:rsidRPr="00010C4B">
        <w:rPr>
          <w:sz w:val="28"/>
          <w:szCs w:val="28"/>
        </w:rPr>
        <w:t>.</w:t>
      </w:r>
    </w:p>
    <w:p w:rsidR="005341DB" w:rsidRDefault="005341DB" w:rsidP="005341DB">
      <w:pPr>
        <w:pStyle w:val="affd"/>
        <w:spacing w:line="360" w:lineRule="auto"/>
        <w:ind w:firstLine="709"/>
        <w:jc w:val="right"/>
        <w:rPr>
          <w:rFonts w:ascii="Times New Roman" w:hAnsi="Times New Roman"/>
          <w:sz w:val="28"/>
          <w:szCs w:val="28"/>
          <w:lang w:val="uk-UA"/>
        </w:rPr>
      </w:pPr>
    </w:p>
    <w:p w:rsidR="005341DB" w:rsidRDefault="005341DB" w:rsidP="005341DB">
      <w:pPr>
        <w:pStyle w:val="affd"/>
        <w:spacing w:line="360" w:lineRule="auto"/>
        <w:ind w:firstLine="709"/>
        <w:jc w:val="right"/>
        <w:rPr>
          <w:rFonts w:ascii="Times New Roman" w:hAnsi="Times New Roman"/>
          <w:sz w:val="28"/>
          <w:szCs w:val="28"/>
          <w:lang w:val="uk-UA"/>
        </w:rPr>
      </w:pPr>
    </w:p>
    <w:p w:rsidR="005341DB" w:rsidRPr="00010C4B" w:rsidRDefault="005341DB" w:rsidP="005341DB">
      <w:pPr>
        <w:pStyle w:val="affd"/>
        <w:spacing w:line="360" w:lineRule="auto"/>
        <w:ind w:firstLine="709"/>
        <w:jc w:val="right"/>
        <w:rPr>
          <w:rFonts w:ascii="Times New Roman" w:hAnsi="Times New Roman"/>
          <w:sz w:val="28"/>
          <w:szCs w:val="28"/>
          <w:lang w:val="uk-UA"/>
        </w:rPr>
      </w:pPr>
      <w:r w:rsidRPr="00010C4B">
        <w:rPr>
          <w:rFonts w:ascii="Times New Roman" w:hAnsi="Times New Roman"/>
          <w:sz w:val="28"/>
          <w:szCs w:val="28"/>
          <w:lang w:val="uk-UA"/>
        </w:rPr>
        <w:t>Таблиця 2.</w:t>
      </w:r>
      <w:r>
        <w:rPr>
          <w:rFonts w:ascii="Times New Roman" w:hAnsi="Times New Roman"/>
          <w:sz w:val="28"/>
          <w:szCs w:val="28"/>
          <w:lang w:val="uk-UA"/>
        </w:rPr>
        <w:t>3</w:t>
      </w:r>
    </w:p>
    <w:p w:rsidR="005341DB" w:rsidRDefault="005341DB" w:rsidP="005341DB">
      <w:pPr>
        <w:pStyle w:val="af3"/>
        <w:spacing w:before="0" w:beforeAutospacing="0" w:after="0" w:afterAutospacing="0" w:line="360" w:lineRule="auto"/>
        <w:jc w:val="center"/>
        <w:rPr>
          <w:sz w:val="28"/>
          <w:szCs w:val="28"/>
          <w:lang w:val="uk-UA"/>
        </w:rPr>
      </w:pPr>
      <w:r w:rsidRPr="005341DB">
        <w:rPr>
          <w:sz w:val="28"/>
          <w:szCs w:val="28"/>
          <w:lang w:val="uk-UA"/>
        </w:rPr>
        <w:t xml:space="preserve">Загальна оцінка ділової активності та ефективності управлінської діяльності </w:t>
      </w:r>
    </w:p>
    <w:p w:rsidR="005341DB" w:rsidRPr="00010C4B" w:rsidRDefault="005341DB" w:rsidP="005341DB">
      <w:pPr>
        <w:pStyle w:val="af3"/>
        <w:spacing w:before="0" w:beforeAutospacing="0" w:after="0" w:afterAutospacing="0" w:line="360" w:lineRule="auto"/>
        <w:jc w:val="center"/>
        <w:rPr>
          <w:sz w:val="28"/>
          <w:szCs w:val="28"/>
          <w:lang w:val="uk-UA"/>
        </w:rPr>
      </w:pPr>
      <w:r w:rsidRPr="005341DB">
        <w:rPr>
          <w:sz w:val="28"/>
          <w:szCs w:val="28"/>
          <w:lang w:val="uk-UA"/>
        </w:rPr>
        <w:t xml:space="preserve">на ПрАТ «ФІРМА ЕЛІПС» </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073"/>
        <w:gridCol w:w="2850"/>
        <w:gridCol w:w="1589"/>
        <w:gridCol w:w="1243"/>
        <w:gridCol w:w="1204"/>
      </w:tblGrid>
      <w:tr w:rsidR="005341DB" w:rsidRPr="00010C4B" w:rsidTr="005C1D7B">
        <w:tc>
          <w:tcPr>
            <w:tcW w:w="0" w:type="auto"/>
          </w:tcPr>
          <w:p w:rsidR="005341DB" w:rsidRPr="00010C4B" w:rsidRDefault="005341DB" w:rsidP="005C1D7B">
            <w:pPr>
              <w:widowControl w:val="0"/>
              <w:jc w:val="center"/>
            </w:pPr>
            <w:r w:rsidRPr="00010C4B">
              <w:t>Індикатор</w:t>
            </w:r>
          </w:p>
        </w:tc>
        <w:tc>
          <w:tcPr>
            <w:tcW w:w="0" w:type="auto"/>
          </w:tcPr>
          <w:p w:rsidR="005341DB" w:rsidRPr="00010C4B" w:rsidRDefault="005341DB" w:rsidP="005C1D7B">
            <w:pPr>
              <w:widowControl w:val="0"/>
              <w:jc w:val="center"/>
            </w:pPr>
            <w:r w:rsidRPr="00010C4B">
              <w:t xml:space="preserve">Розрахунок </w:t>
            </w:r>
          </w:p>
        </w:tc>
        <w:tc>
          <w:tcPr>
            <w:tcW w:w="0" w:type="auto"/>
          </w:tcPr>
          <w:p w:rsidR="005341DB" w:rsidRPr="00010C4B" w:rsidRDefault="005341DB" w:rsidP="005C1D7B">
            <w:pPr>
              <w:widowControl w:val="0"/>
              <w:jc w:val="center"/>
            </w:pPr>
            <w:r w:rsidRPr="00010C4B">
              <w:t>Джерело інформації</w:t>
            </w:r>
          </w:p>
        </w:tc>
        <w:tc>
          <w:tcPr>
            <w:tcW w:w="0" w:type="auto"/>
          </w:tcPr>
          <w:p w:rsidR="005341DB" w:rsidRPr="00010C4B" w:rsidRDefault="005341DB" w:rsidP="005C1D7B">
            <w:pPr>
              <w:widowControl w:val="0"/>
              <w:jc w:val="center"/>
            </w:pPr>
            <w:r w:rsidRPr="00010C4B">
              <w:t xml:space="preserve">Базовий період </w:t>
            </w:r>
          </w:p>
        </w:tc>
        <w:tc>
          <w:tcPr>
            <w:tcW w:w="0" w:type="auto"/>
          </w:tcPr>
          <w:p w:rsidR="005341DB" w:rsidRPr="00010C4B" w:rsidRDefault="005341DB" w:rsidP="005C1D7B">
            <w:pPr>
              <w:widowControl w:val="0"/>
              <w:jc w:val="center"/>
            </w:pPr>
            <w:r w:rsidRPr="00010C4B">
              <w:t xml:space="preserve">Звітний період </w:t>
            </w:r>
          </w:p>
        </w:tc>
      </w:tr>
      <w:tr w:rsidR="005341DB" w:rsidRPr="00010C4B" w:rsidTr="005C1D7B">
        <w:tc>
          <w:tcPr>
            <w:tcW w:w="0" w:type="auto"/>
          </w:tcPr>
          <w:p w:rsidR="00CA7574" w:rsidRPr="00114836" w:rsidRDefault="005341DB" w:rsidP="00CA7574">
            <w:pPr>
              <w:pStyle w:val="af3"/>
              <w:spacing w:before="0" w:beforeAutospacing="0" w:after="0" w:afterAutospacing="0"/>
              <w:jc w:val="center"/>
              <w:rPr>
                <w:lang w:val="uk-UA"/>
              </w:rPr>
            </w:pPr>
            <w:r w:rsidRPr="00010C4B">
              <w:t xml:space="preserve">Коефіцієнт загальної оборотності активів </w:t>
            </w:r>
            <w:r w:rsidR="00CA7574">
              <w:rPr>
                <w:lang w:val="uk-UA"/>
              </w:rPr>
              <w:t xml:space="preserve">на </w:t>
            </w:r>
            <w:r w:rsidR="00CA7574" w:rsidRPr="00114836">
              <w:rPr>
                <w:lang w:val="uk-UA"/>
              </w:rPr>
              <w:t>ПрАТ «ФІРМА ЕЛІПС»</w:t>
            </w:r>
          </w:p>
          <w:p w:rsidR="005341DB" w:rsidRPr="00010C4B" w:rsidRDefault="005341DB" w:rsidP="005C1D7B">
            <w:pPr>
              <w:widowControl w:val="0"/>
            </w:pPr>
          </w:p>
        </w:tc>
        <w:tc>
          <w:tcPr>
            <w:tcW w:w="0" w:type="auto"/>
          </w:tcPr>
          <w:p w:rsidR="00CA7574" w:rsidRPr="00114836" w:rsidRDefault="005341DB" w:rsidP="00CA7574">
            <w:pPr>
              <w:pStyle w:val="af3"/>
              <w:spacing w:before="0" w:beforeAutospacing="0" w:after="0" w:afterAutospacing="0"/>
              <w:jc w:val="both"/>
              <w:rPr>
                <w:lang w:val="uk-UA"/>
              </w:rPr>
            </w:pPr>
            <w:r w:rsidRPr="00010C4B">
              <w:t>Кз.о.а. = Чистий дохід від реалізації</w:t>
            </w:r>
            <w:r w:rsidR="00CA7574">
              <w:t xml:space="preserve"> </w:t>
            </w:r>
            <w:r w:rsidR="00CA7574">
              <w:rPr>
                <w:lang w:val="uk-UA"/>
              </w:rPr>
              <w:t xml:space="preserve">на </w:t>
            </w:r>
            <w:r w:rsidR="00CA7574" w:rsidRPr="00114836">
              <w:rPr>
                <w:lang w:val="uk-UA"/>
              </w:rPr>
              <w:t>ПрАТ «ФІРМА ЕЛІПС»</w:t>
            </w:r>
          </w:p>
          <w:p w:rsidR="005341DB" w:rsidRPr="00010C4B" w:rsidRDefault="005341DB" w:rsidP="00CA7574">
            <w:pPr>
              <w:pStyle w:val="af3"/>
              <w:spacing w:before="0" w:beforeAutospacing="0" w:after="0" w:afterAutospacing="0"/>
              <w:jc w:val="both"/>
            </w:pPr>
            <w:r w:rsidRPr="00010C4B">
              <w:t xml:space="preserve"> / Вартість активів </w:t>
            </w:r>
            <w:r w:rsidR="00CA7574" w:rsidRPr="00114836">
              <w:rPr>
                <w:lang w:val="uk-UA"/>
              </w:rPr>
              <w:t>ПрАТ «ФІРМА ЕЛІПС»</w:t>
            </w:r>
          </w:p>
        </w:tc>
        <w:tc>
          <w:tcPr>
            <w:tcW w:w="0" w:type="auto"/>
          </w:tcPr>
          <w:p w:rsidR="005341DB" w:rsidRPr="00010C4B" w:rsidRDefault="005341DB" w:rsidP="005C1D7B">
            <w:pPr>
              <w:widowControl w:val="0"/>
              <w:jc w:val="center"/>
            </w:pPr>
            <w:r w:rsidRPr="00010C4B">
              <w:t>Ф-2 (р.2000)/</w:t>
            </w:r>
          </w:p>
          <w:p w:rsidR="005341DB" w:rsidRPr="00010C4B" w:rsidRDefault="005341DB" w:rsidP="005C1D7B">
            <w:pPr>
              <w:widowControl w:val="0"/>
              <w:jc w:val="center"/>
            </w:pPr>
            <w:r w:rsidRPr="00010C4B">
              <w:t>Ф-1 (р.1300)</w:t>
            </w:r>
          </w:p>
        </w:tc>
        <w:tc>
          <w:tcPr>
            <w:tcW w:w="0" w:type="auto"/>
          </w:tcPr>
          <w:p w:rsidR="005341DB" w:rsidRPr="00010C4B" w:rsidRDefault="005341DB" w:rsidP="00CA7574">
            <w:pPr>
              <w:widowControl w:val="0"/>
              <w:jc w:val="center"/>
            </w:pPr>
            <w:r w:rsidRPr="00010C4B">
              <w:t>1,</w:t>
            </w:r>
            <w:r w:rsidR="00CA7574">
              <w:t>587</w:t>
            </w:r>
          </w:p>
        </w:tc>
        <w:tc>
          <w:tcPr>
            <w:tcW w:w="0" w:type="auto"/>
          </w:tcPr>
          <w:p w:rsidR="005341DB" w:rsidRPr="00010C4B" w:rsidRDefault="00CA7574" w:rsidP="005C1D7B">
            <w:pPr>
              <w:widowControl w:val="0"/>
              <w:jc w:val="center"/>
            </w:pPr>
            <w:r>
              <w:t>1,281</w:t>
            </w:r>
          </w:p>
        </w:tc>
      </w:tr>
      <w:tr w:rsidR="005341DB" w:rsidRPr="00010C4B" w:rsidTr="005C1D7B">
        <w:tc>
          <w:tcPr>
            <w:tcW w:w="0" w:type="auto"/>
          </w:tcPr>
          <w:p w:rsidR="00CA7574" w:rsidRPr="00114836" w:rsidRDefault="005341DB" w:rsidP="00CA7574">
            <w:pPr>
              <w:pStyle w:val="af3"/>
              <w:spacing w:before="0" w:beforeAutospacing="0" w:after="0" w:afterAutospacing="0"/>
              <w:jc w:val="center"/>
              <w:rPr>
                <w:lang w:val="uk-UA"/>
              </w:rPr>
            </w:pPr>
            <w:r w:rsidRPr="00010C4B">
              <w:t xml:space="preserve">Коефіцієнт  оборотності оборотного капіталу </w:t>
            </w:r>
            <w:r w:rsidR="00CA7574" w:rsidRPr="00114836">
              <w:rPr>
                <w:lang w:val="uk-UA"/>
              </w:rPr>
              <w:t>ПрАТ «ФІРМА ЕЛІПС»</w:t>
            </w:r>
          </w:p>
          <w:p w:rsidR="005341DB" w:rsidRPr="00010C4B" w:rsidRDefault="005341DB" w:rsidP="005C1D7B">
            <w:pPr>
              <w:widowControl w:val="0"/>
            </w:pPr>
          </w:p>
        </w:tc>
        <w:tc>
          <w:tcPr>
            <w:tcW w:w="0" w:type="auto"/>
          </w:tcPr>
          <w:p w:rsidR="005341DB" w:rsidRPr="00010C4B" w:rsidRDefault="005341DB" w:rsidP="00CA7574">
            <w:pPr>
              <w:widowControl w:val="0"/>
              <w:jc w:val="both"/>
            </w:pPr>
            <w:r w:rsidRPr="00010C4B">
              <w:t>Ко.о.к. = Чистий дохід від</w:t>
            </w:r>
          </w:p>
          <w:p w:rsidR="00CA7574" w:rsidRPr="00114836" w:rsidRDefault="005341DB" w:rsidP="00CA7574">
            <w:pPr>
              <w:pStyle w:val="af3"/>
              <w:spacing w:before="0" w:beforeAutospacing="0" w:after="0" w:afterAutospacing="0"/>
              <w:jc w:val="both"/>
              <w:rPr>
                <w:lang w:val="uk-UA"/>
              </w:rPr>
            </w:pPr>
            <w:r w:rsidRPr="00010C4B">
              <w:t>реалізації</w:t>
            </w:r>
            <w:r w:rsidR="00CA7574">
              <w:t xml:space="preserve"> </w:t>
            </w:r>
            <w:r w:rsidR="00CA7574">
              <w:rPr>
                <w:lang w:val="uk-UA"/>
              </w:rPr>
              <w:t xml:space="preserve">на </w:t>
            </w:r>
            <w:r w:rsidR="00CA7574" w:rsidRPr="00114836">
              <w:rPr>
                <w:lang w:val="uk-UA"/>
              </w:rPr>
              <w:t>ПрАТ «ФІРМА ЕЛІПС»</w:t>
            </w:r>
          </w:p>
          <w:p w:rsidR="00CA7574" w:rsidRPr="00114836" w:rsidRDefault="005341DB" w:rsidP="00CA7574">
            <w:pPr>
              <w:pStyle w:val="af3"/>
              <w:spacing w:before="0" w:beforeAutospacing="0" w:after="0" w:afterAutospacing="0"/>
              <w:jc w:val="both"/>
              <w:rPr>
                <w:lang w:val="uk-UA"/>
              </w:rPr>
            </w:pPr>
            <w:r w:rsidRPr="00010C4B">
              <w:t xml:space="preserve"> / Оборотні активи</w:t>
            </w:r>
            <w:r w:rsidR="00CA7574">
              <w:rPr>
                <w:lang w:val="uk-UA"/>
              </w:rPr>
              <w:t xml:space="preserve"> </w:t>
            </w:r>
            <w:r w:rsidR="00CA7574" w:rsidRPr="00114836">
              <w:rPr>
                <w:lang w:val="uk-UA"/>
              </w:rPr>
              <w:t>ПрАТ «ФІРМА ЕЛІПС»</w:t>
            </w:r>
          </w:p>
          <w:p w:rsidR="005341DB" w:rsidRPr="00010C4B" w:rsidRDefault="005341DB" w:rsidP="00CA7574">
            <w:pPr>
              <w:widowControl w:val="0"/>
              <w:jc w:val="both"/>
            </w:pPr>
          </w:p>
        </w:tc>
        <w:tc>
          <w:tcPr>
            <w:tcW w:w="0" w:type="auto"/>
          </w:tcPr>
          <w:p w:rsidR="005341DB" w:rsidRPr="00010C4B" w:rsidRDefault="005341DB" w:rsidP="005C1D7B">
            <w:pPr>
              <w:widowControl w:val="0"/>
              <w:jc w:val="center"/>
            </w:pPr>
            <w:r w:rsidRPr="00010C4B">
              <w:t>Ф-2 (р.2000)/</w:t>
            </w:r>
          </w:p>
          <w:p w:rsidR="005341DB" w:rsidRPr="00010C4B" w:rsidRDefault="005341DB" w:rsidP="005C1D7B">
            <w:pPr>
              <w:widowControl w:val="0"/>
              <w:jc w:val="center"/>
            </w:pPr>
            <w:r w:rsidRPr="00010C4B">
              <w:t>Ф-1 (р.1195)</w:t>
            </w:r>
          </w:p>
        </w:tc>
        <w:tc>
          <w:tcPr>
            <w:tcW w:w="0" w:type="auto"/>
          </w:tcPr>
          <w:p w:rsidR="005341DB" w:rsidRPr="00010C4B" w:rsidRDefault="00CA7574" w:rsidP="005C1D7B">
            <w:pPr>
              <w:widowControl w:val="0"/>
              <w:jc w:val="center"/>
            </w:pPr>
            <w:r>
              <w:t>3,467</w:t>
            </w:r>
          </w:p>
        </w:tc>
        <w:tc>
          <w:tcPr>
            <w:tcW w:w="0" w:type="auto"/>
          </w:tcPr>
          <w:p w:rsidR="005341DB" w:rsidRPr="00010C4B" w:rsidRDefault="00CA7574" w:rsidP="005C1D7B">
            <w:pPr>
              <w:widowControl w:val="0"/>
              <w:jc w:val="center"/>
            </w:pPr>
            <w:r>
              <w:t>3,091</w:t>
            </w:r>
          </w:p>
        </w:tc>
      </w:tr>
      <w:tr w:rsidR="005341DB" w:rsidRPr="00010C4B" w:rsidTr="005C1D7B">
        <w:tc>
          <w:tcPr>
            <w:tcW w:w="0" w:type="auto"/>
          </w:tcPr>
          <w:p w:rsidR="00CA7574" w:rsidRPr="00114836" w:rsidRDefault="005341DB" w:rsidP="00CA7574">
            <w:pPr>
              <w:pStyle w:val="af3"/>
              <w:spacing w:before="0" w:beforeAutospacing="0" w:after="0" w:afterAutospacing="0"/>
              <w:jc w:val="center"/>
              <w:rPr>
                <w:lang w:val="uk-UA"/>
              </w:rPr>
            </w:pPr>
            <w:r w:rsidRPr="00010C4B">
              <w:t xml:space="preserve">Коефіцієнт  оборотності власного капіталу </w:t>
            </w:r>
            <w:r w:rsidR="00CA7574" w:rsidRPr="00114836">
              <w:rPr>
                <w:lang w:val="uk-UA"/>
              </w:rPr>
              <w:t>ПрАТ «ФІРМА ЕЛІПС»</w:t>
            </w:r>
          </w:p>
          <w:p w:rsidR="005341DB" w:rsidRPr="00010C4B" w:rsidRDefault="005341DB" w:rsidP="005C1D7B">
            <w:pPr>
              <w:widowControl w:val="0"/>
            </w:pPr>
          </w:p>
        </w:tc>
        <w:tc>
          <w:tcPr>
            <w:tcW w:w="0" w:type="auto"/>
          </w:tcPr>
          <w:p w:rsidR="005341DB" w:rsidRPr="00010C4B" w:rsidRDefault="005341DB" w:rsidP="00CA7574">
            <w:pPr>
              <w:widowControl w:val="0"/>
              <w:jc w:val="both"/>
            </w:pPr>
            <w:r w:rsidRPr="00010C4B">
              <w:t>Ко.в.к. = Чистий дохід від</w:t>
            </w:r>
          </w:p>
          <w:p w:rsidR="00CA7574" w:rsidRPr="00114836" w:rsidRDefault="005341DB" w:rsidP="00CA7574">
            <w:pPr>
              <w:pStyle w:val="af3"/>
              <w:spacing w:before="0" w:beforeAutospacing="0" w:after="0" w:afterAutospacing="0"/>
              <w:jc w:val="both"/>
              <w:rPr>
                <w:lang w:val="uk-UA"/>
              </w:rPr>
            </w:pPr>
            <w:r w:rsidRPr="00CA7574">
              <w:rPr>
                <w:lang w:val="uk-UA"/>
              </w:rPr>
              <w:t>реалізації</w:t>
            </w:r>
            <w:r w:rsidR="00CA7574" w:rsidRPr="00CA7574">
              <w:rPr>
                <w:lang w:val="uk-UA"/>
              </w:rPr>
              <w:t xml:space="preserve"> </w:t>
            </w:r>
            <w:r w:rsidR="00CA7574">
              <w:rPr>
                <w:lang w:val="uk-UA"/>
              </w:rPr>
              <w:t xml:space="preserve">на </w:t>
            </w:r>
            <w:r w:rsidR="00CA7574" w:rsidRPr="00114836">
              <w:rPr>
                <w:lang w:val="uk-UA"/>
              </w:rPr>
              <w:t>ПрАТ «ФІРМА ЕЛІПС»</w:t>
            </w:r>
          </w:p>
          <w:p w:rsidR="005341DB" w:rsidRPr="00010C4B" w:rsidRDefault="005341DB" w:rsidP="00CA7574">
            <w:pPr>
              <w:pStyle w:val="af3"/>
              <w:spacing w:before="0" w:beforeAutospacing="0" w:after="0" w:afterAutospacing="0"/>
              <w:jc w:val="both"/>
            </w:pPr>
            <w:r w:rsidRPr="00010C4B">
              <w:t xml:space="preserve"> / Власний капітал </w:t>
            </w:r>
            <w:r w:rsidR="00CA7574" w:rsidRPr="00114836">
              <w:rPr>
                <w:lang w:val="uk-UA"/>
              </w:rPr>
              <w:t>ПрАТ «ФІРМА ЕЛІПС»</w:t>
            </w:r>
            <w:r w:rsidRPr="00010C4B">
              <w:t xml:space="preserve"> </w:t>
            </w:r>
          </w:p>
        </w:tc>
        <w:tc>
          <w:tcPr>
            <w:tcW w:w="0" w:type="auto"/>
          </w:tcPr>
          <w:p w:rsidR="005341DB" w:rsidRPr="00010C4B" w:rsidRDefault="005341DB" w:rsidP="005C1D7B">
            <w:pPr>
              <w:widowControl w:val="0"/>
              <w:jc w:val="center"/>
            </w:pPr>
            <w:r w:rsidRPr="00010C4B">
              <w:t>Ф-2 (р.2000)/</w:t>
            </w:r>
          </w:p>
          <w:p w:rsidR="005341DB" w:rsidRPr="00010C4B" w:rsidRDefault="005341DB" w:rsidP="005C1D7B">
            <w:pPr>
              <w:widowControl w:val="0"/>
              <w:jc w:val="center"/>
            </w:pPr>
            <w:r w:rsidRPr="00010C4B">
              <w:t>Ф-1 (р.1495)</w:t>
            </w:r>
          </w:p>
        </w:tc>
        <w:tc>
          <w:tcPr>
            <w:tcW w:w="0" w:type="auto"/>
          </w:tcPr>
          <w:p w:rsidR="005341DB" w:rsidRPr="00010C4B" w:rsidRDefault="00CA7574" w:rsidP="005C1D7B">
            <w:pPr>
              <w:widowControl w:val="0"/>
              <w:jc w:val="center"/>
            </w:pPr>
            <w:r>
              <w:t>1,748</w:t>
            </w:r>
          </w:p>
        </w:tc>
        <w:tc>
          <w:tcPr>
            <w:tcW w:w="0" w:type="auto"/>
          </w:tcPr>
          <w:p w:rsidR="005341DB" w:rsidRPr="00010C4B" w:rsidRDefault="00CA7574" w:rsidP="005C1D7B">
            <w:pPr>
              <w:widowControl w:val="0"/>
              <w:jc w:val="center"/>
            </w:pPr>
            <w:r>
              <w:t>1,473</w:t>
            </w:r>
          </w:p>
        </w:tc>
      </w:tr>
    </w:tbl>
    <w:p w:rsidR="005341DB" w:rsidRPr="00010C4B" w:rsidRDefault="005341DB" w:rsidP="005341DB">
      <w:pPr>
        <w:ind w:left="284" w:firstLine="567"/>
        <w:jc w:val="right"/>
        <w:rPr>
          <w:i/>
          <w:iCs/>
          <w:sz w:val="20"/>
          <w:szCs w:val="20"/>
        </w:rPr>
      </w:pPr>
    </w:p>
    <w:p w:rsidR="005341DB" w:rsidRPr="00010C4B" w:rsidRDefault="005341DB" w:rsidP="005341DB">
      <w:pPr>
        <w:widowControl w:val="0"/>
        <w:spacing w:line="360" w:lineRule="auto"/>
        <w:ind w:firstLine="709"/>
        <w:jc w:val="both"/>
        <w:rPr>
          <w:sz w:val="28"/>
          <w:szCs w:val="28"/>
        </w:rPr>
      </w:pPr>
      <w:r w:rsidRPr="00010C4B">
        <w:rPr>
          <w:sz w:val="28"/>
          <w:szCs w:val="28"/>
        </w:rPr>
        <w:t>Загальна  оцінка</w:t>
      </w:r>
      <w:r w:rsidR="00CA7574">
        <w:rPr>
          <w:sz w:val="28"/>
          <w:szCs w:val="28"/>
        </w:rPr>
        <w:t xml:space="preserve"> діагностики </w:t>
      </w:r>
      <w:r w:rsidRPr="00010C4B">
        <w:rPr>
          <w:sz w:val="28"/>
          <w:szCs w:val="28"/>
        </w:rPr>
        <w:t xml:space="preserve">ділової активності та ефективності управлінської діяльності на </w:t>
      </w:r>
      <w:r w:rsidR="00CA7574">
        <w:rPr>
          <w:sz w:val="28"/>
          <w:szCs w:val="28"/>
        </w:rPr>
        <w:t xml:space="preserve">ПрАТ </w:t>
      </w:r>
      <w:r w:rsidR="00CA7574" w:rsidRPr="00E476FF">
        <w:rPr>
          <w:sz w:val="28"/>
          <w:szCs w:val="28"/>
        </w:rPr>
        <w:t>«ФІРМА ЕЛІПС»</w:t>
      </w:r>
      <w:r w:rsidR="00CA7574">
        <w:rPr>
          <w:sz w:val="28"/>
          <w:szCs w:val="28"/>
        </w:rPr>
        <w:t xml:space="preserve"> </w:t>
      </w:r>
      <w:r w:rsidRPr="00010C4B">
        <w:rPr>
          <w:sz w:val="28"/>
          <w:szCs w:val="28"/>
        </w:rPr>
        <w:t xml:space="preserve">свідчить про погіршення ефективності оборотності активів, яка зменшилася до </w:t>
      </w:r>
      <w:r w:rsidR="00CA7574">
        <w:rPr>
          <w:sz w:val="28"/>
          <w:szCs w:val="28"/>
        </w:rPr>
        <w:t>1,281</w:t>
      </w:r>
      <w:r w:rsidRPr="00010C4B">
        <w:rPr>
          <w:sz w:val="28"/>
          <w:szCs w:val="28"/>
        </w:rPr>
        <w:t xml:space="preserve">, що менше на </w:t>
      </w:r>
      <w:r w:rsidR="00CA7574">
        <w:rPr>
          <w:sz w:val="28"/>
          <w:szCs w:val="28"/>
        </w:rPr>
        <w:t>19,28</w:t>
      </w:r>
      <w:r w:rsidRPr="00010C4B">
        <w:rPr>
          <w:sz w:val="28"/>
          <w:szCs w:val="28"/>
        </w:rPr>
        <w:t xml:space="preserve"> % у порівнянні з попереднім періодом дослідження. Даний індикатор свідчить про певні проблеми в управлінні оборотними активами </w:t>
      </w:r>
      <w:r w:rsidR="00CA7574" w:rsidRPr="00010C4B">
        <w:rPr>
          <w:sz w:val="28"/>
          <w:szCs w:val="28"/>
        </w:rPr>
        <w:t xml:space="preserve">на </w:t>
      </w:r>
      <w:r w:rsidR="00CA7574">
        <w:rPr>
          <w:sz w:val="28"/>
          <w:szCs w:val="28"/>
        </w:rPr>
        <w:t xml:space="preserve">ПрАТ </w:t>
      </w:r>
      <w:r w:rsidR="00CA7574" w:rsidRPr="00E476FF">
        <w:rPr>
          <w:sz w:val="28"/>
          <w:szCs w:val="28"/>
        </w:rPr>
        <w:t>«ФІРМА ЕЛІПС»</w:t>
      </w:r>
      <w:r w:rsidRPr="00010C4B">
        <w:rPr>
          <w:sz w:val="28"/>
          <w:szCs w:val="28"/>
        </w:rPr>
        <w:t>. Також</w:t>
      </w:r>
      <w:r w:rsidR="00CA7574">
        <w:rPr>
          <w:sz w:val="28"/>
          <w:szCs w:val="28"/>
        </w:rPr>
        <w:t xml:space="preserve"> дана</w:t>
      </w:r>
      <w:r w:rsidRPr="00010C4B">
        <w:rPr>
          <w:sz w:val="28"/>
          <w:szCs w:val="28"/>
        </w:rPr>
        <w:t xml:space="preserve"> ситуація спостерігається з індикатором оборотності оборотного капіталу </w:t>
      </w:r>
      <w:r w:rsidR="00CA7574" w:rsidRPr="00010C4B">
        <w:rPr>
          <w:sz w:val="28"/>
          <w:szCs w:val="28"/>
        </w:rPr>
        <w:t xml:space="preserve">на </w:t>
      </w:r>
      <w:r w:rsidR="00CA7574">
        <w:rPr>
          <w:sz w:val="28"/>
          <w:szCs w:val="28"/>
        </w:rPr>
        <w:t xml:space="preserve">ПрАТ </w:t>
      </w:r>
      <w:r w:rsidR="00CA7574" w:rsidRPr="00E476FF">
        <w:rPr>
          <w:sz w:val="28"/>
          <w:szCs w:val="28"/>
        </w:rPr>
        <w:t>«ФІРМА ЕЛІПС»</w:t>
      </w:r>
      <w:r w:rsidRPr="00010C4B">
        <w:rPr>
          <w:sz w:val="28"/>
          <w:szCs w:val="28"/>
        </w:rPr>
        <w:t xml:space="preserve">, який у звітному періоді зменшився на </w:t>
      </w:r>
      <w:r w:rsidR="00CA7574">
        <w:rPr>
          <w:sz w:val="28"/>
          <w:szCs w:val="28"/>
        </w:rPr>
        <w:t>10,84 %, а оборотність власного капіталу зменшилася на 15,73 %.</w:t>
      </w:r>
    </w:p>
    <w:p w:rsidR="005341DB" w:rsidRPr="00010C4B" w:rsidRDefault="00CA7574" w:rsidP="005341DB">
      <w:pPr>
        <w:widowControl w:val="0"/>
        <w:spacing w:line="360" w:lineRule="auto"/>
        <w:ind w:firstLine="709"/>
        <w:jc w:val="both"/>
        <w:rPr>
          <w:sz w:val="28"/>
          <w:szCs w:val="28"/>
        </w:rPr>
      </w:pPr>
      <w:r>
        <w:rPr>
          <w:sz w:val="28"/>
          <w:szCs w:val="28"/>
        </w:rPr>
        <w:t>Відмітимо, що з</w:t>
      </w:r>
      <w:r w:rsidR="005341DB" w:rsidRPr="00010C4B">
        <w:rPr>
          <w:sz w:val="28"/>
          <w:szCs w:val="28"/>
        </w:rPr>
        <w:t xml:space="preserve">датність </w:t>
      </w:r>
      <w:r>
        <w:rPr>
          <w:sz w:val="28"/>
          <w:szCs w:val="28"/>
        </w:rPr>
        <w:t xml:space="preserve">ПрАТ </w:t>
      </w:r>
      <w:r w:rsidRPr="00E476FF">
        <w:rPr>
          <w:sz w:val="28"/>
          <w:szCs w:val="28"/>
        </w:rPr>
        <w:t>«ФІРМА ЕЛІПС»</w:t>
      </w:r>
      <w:r>
        <w:rPr>
          <w:sz w:val="28"/>
          <w:szCs w:val="28"/>
        </w:rPr>
        <w:t xml:space="preserve"> </w:t>
      </w:r>
      <w:r w:rsidR="005341DB" w:rsidRPr="00010C4B">
        <w:rPr>
          <w:sz w:val="28"/>
          <w:szCs w:val="28"/>
        </w:rPr>
        <w:t>виконувати свої зобов’язання за рахунок господарських засобів відображає його платоспроможність</w:t>
      </w:r>
      <w:r>
        <w:rPr>
          <w:sz w:val="28"/>
          <w:szCs w:val="28"/>
        </w:rPr>
        <w:t>, а з</w:t>
      </w:r>
      <w:r w:rsidR="005341DB" w:rsidRPr="00010C4B">
        <w:rPr>
          <w:sz w:val="28"/>
          <w:szCs w:val="28"/>
        </w:rPr>
        <w:t xml:space="preserve">а допомогою індикаторів  платоспроможності </w:t>
      </w:r>
      <w:r w:rsidR="00F2489C">
        <w:rPr>
          <w:sz w:val="28"/>
          <w:szCs w:val="28"/>
        </w:rPr>
        <w:t xml:space="preserve">ПрАТ </w:t>
      </w:r>
      <w:r w:rsidR="00F2489C" w:rsidRPr="00E476FF">
        <w:rPr>
          <w:sz w:val="28"/>
          <w:szCs w:val="28"/>
        </w:rPr>
        <w:t>«ФІРМА ЕЛІПС»</w:t>
      </w:r>
      <w:r w:rsidR="00F2489C">
        <w:rPr>
          <w:sz w:val="28"/>
          <w:szCs w:val="28"/>
        </w:rPr>
        <w:t xml:space="preserve"> </w:t>
      </w:r>
      <w:r w:rsidR="005341DB" w:rsidRPr="00010C4B">
        <w:rPr>
          <w:sz w:val="28"/>
          <w:szCs w:val="28"/>
        </w:rPr>
        <w:t xml:space="preserve">оцінюється ймовірність банкрутства та фінансовий ризик. Якщо господарські засоби </w:t>
      </w:r>
      <w:r w:rsidR="00F2489C">
        <w:rPr>
          <w:sz w:val="28"/>
          <w:szCs w:val="28"/>
        </w:rPr>
        <w:t xml:space="preserve">ПрАТ </w:t>
      </w:r>
      <w:r w:rsidR="00F2489C" w:rsidRPr="00E476FF">
        <w:rPr>
          <w:sz w:val="28"/>
          <w:szCs w:val="28"/>
        </w:rPr>
        <w:t>«ФІРМА ЕЛІПС»</w:t>
      </w:r>
      <w:r w:rsidR="00F2489C">
        <w:rPr>
          <w:sz w:val="28"/>
          <w:szCs w:val="28"/>
        </w:rPr>
        <w:t xml:space="preserve"> </w:t>
      </w:r>
      <w:r w:rsidR="005341DB" w:rsidRPr="00010C4B">
        <w:rPr>
          <w:sz w:val="28"/>
          <w:szCs w:val="28"/>
        </w:rPr>
        <w:t xml:space="preserve">перевищують </w:t>
      </w:r>
      <w:r w:rsidR="00F2489C">
        <w:rPr>
          <w:sz w:val="28"/>
          <w:szCs w:val="28"/>
        </w:rPr>
        <w:t xml:space="preserve">зобов’язання, то ПрАТ </w:t>
      </w:r>
      <w:r w:rsidR="00F2489C" w:rsidRPr="00E476FF">
        <w:rPr>
          <w:sz w:val="28"/>
          <w:szCs w:val="28"/>
        </w:rPr>
        <w:t>«ФІРМА ЕЛІПС»</w:t>
      </w:r>
      <w:r w:rsidR="00F2489C">
        <w:rPr>
          <w:sz w:val="28"/>
          <w:szCs w:val="28"/>
        </w:rPr>
        <w:t xml:space="preserve"> </w:t>
      </w:r>
      <w:r w:rsidR="005341DB" w:rsidRPr="00010C4B">
        <w:rPr>
          <w:sz w:val="28"/>
          <w:szCs w:val="28"/>
        </w:rPr>
        <w:t xml:space="preserve"> вважається платоспроможним.</w:t>
      </w:r>
    </w:p>
    <w:p w:rsidR="005341DB" w:rsidRPr="00010C4B" w:rsidRDefault="005341DB" w:rsidP="005341DB">
      <w:pPr>
        <w:widowControl w:val="0"/>
        <w:spacing w:line="360" w:lineRule="auto"/>
        <w:ind w:firstLine="709"/>
        <w:jc w:val="both"/>
        <w:rPr>
          <w:sz w:val="28"/>
          <w:szCs w:val="28"/>
        </w:rPr>
      </w:pPr>
      <w:r w:rsidRPr="00010C4B">
        <w:rPr>
          <w:sz w:val="28"/>
          <w:szCs w:val="28"/>
        </w:rPr>
        <w:t xml:space="preserve">Ступінь платоспроможності </w:t>
      </w:r>
      <w:r w:rsidR="00F2489C">
        <w:rPr>
          <w:sz w:val="28"/>
          <w:szCs w:val="28"/>
        </w:rPr>
        <w:t xml:space="preserve">ПрАТ </w:t>
      </w:r>
      <w:r w:rsidR="00F2489C" w:rsidRPr="00E476FF">
        <w:rPr>
          <w:sz w:val="28"/>
          <w:szCs w:val="28"/>
        </w:rPr>
        <w:t>«ФІРМА ЕЛІПС»</w:t>
      </w:r>
      <w:r w:rsidR="00F2489C">
        <w:rPr>
          <w:sz w:val="28"/>
          <w:szCs w:val="28"/>
        </w:rPr>
        <w:t xml:space="preserve"> </w:t>
      </w:r>
      <w:r w:rsidRPr="00010C4B">
        <w:rPr>
          <w:sz w:val="28"/>
          <w:szCs w:val="28"/>
        </w:rPr>
        <w:t>напряму залежить від співвідношення активів та зовнішніх зобов'язань.</w:t>
      </w:r>
    </w:p>
    <w:p w:rsidR="005341DB" w:rsidRPr="00010C4B" w:rsidRDefault="005341DB" w:rsidP="005341DB">
      <w:pPr>
        <w:widowControl w:val="0"/>
        <w:spacing w:line="360" w:lineRule="auto"/>
        <w:ind w:firstLine="709"/>
        <w:jc w:val="both"/>
        <w:rPr>
          <w:sz w:val="28"/>
          <w:szCs w:val="28"/>
        </w:rPr>
      </w:pPr>
      <w:r w:rsidRPr="00010C4B">
        <w:rPr>
          <w:sz w:val="28"/>
          <w:szCs w:val="28"/>
        </w:rPr>
        <w:t xml:space="preserve">Система </w:t>
      </w:r>
      <w:r w:rsidR="00F2489C">
        <w:rPr>
          <w:sz w:val="28"/>
          <w:szCs w:val="28"/>
        </w:rPr>
        <w:t>індикаторів</w:t>
      </w:r>
      <w:r w:rsidRPr="00010C4B">
        <w:rPr>
          <w:sz w:val="28"/>
          <w:szCs w:val="28"/>
        </w:rPr>
        <w:t xml:space="preserve"> платоспроможності </w:t>
      </w:r>
      <w:r w:rsidR="00F2489C">
        <w:rPr>
          <w:sz w:val="28"/>
          <w:szCs w:val="28"/>
        </w:rPr>
        <w:t xml:space="preserve">ПрАТ </w:t>
      </w:r>
      <w:r w:rsidR="00F2489C" w:rsidRPr="00E476FF">
        <w:rPr>
          <w:sz w:val="28"/>
          <w:szCs w:val="28"/>
        </w:rPr>
        <w:t>«ФІРМА ЕЛІПС»</w:t>
      </w:r>
      <w:r w:rsidR="00F2489C">
        <w:rPr>
          <w:sz w:val="28"/>
          <w:szCs w:val="28"/>
        </w:rPr>
        <w:t xml:space="preserve"> </w:t>
      </w:r>
      <w:r w:rsidRPr="00010C4B">
        <w:rPr>
          <w:bCs/>
          <w:sz w:val="28"/>
          <w:szCs w:val="28"/>
        </w:rPr>
        <w:t>відображена в  табл. 2.</w:t>
      </w:r>
      <w:r w:rsidR="00F2489C">
        <w:rPr>
          <w:bCs/>
          <w:sz w:val="28"/>
          <w:szCs w:val="28"/>
        </w:rPr>
        <w:t>4</w:t>
      </w:r>
      <w:r w:rsidRPr="00010C4B">
        <w:rPr>
          <w:bCs/>
          <w:sz w:val="28"/>
          <w:szCs w:val="28"/>
        </w:rPr>
        <w:t>.</w:t>
      </w:r>
    </w:p>
    <w:p w:rsidR="005341DB" w:rsidRPr="00010C4B" w:rsidRDefault="005341DB" w:rsidP="005341DB">
      <w:pPr>
        <w:widowControl w:val="0"/>
        <w:spacing w:line="360" w:lineRule="auto"/>
        <w:ind w:firstLine="709"/>
        <w:jc w:val="both"/>
        <w:rPr>
          <w:sz w:val="28"/>
          <w:szCs w:val="28"/>
        </w:rPr>
      </w:pPr>
    </w:p>
    <w:p w:rsidR="005341DB" w:rsidRPr="00010C4B" w:rsidRDefault="005341DB" w:rsidP="005341DB">
      <w:pPr>
        <w:widowControl w:val="0"/>
        <w:spacing w:line="360" w:lineRule="auto"/>
        <w:ind w:firstLine="709"/>
        <w:jc w:val="right"/>
        <w:rPr>
          <w:sz w:val="28"/>
          <w:szCs w:val="28"/>
        </w:rPr>
      </w:pPr>
      <w:r w:rsidRPr="00010C4B">
        <w:rPr>
          <w:iCs/>
          <w:sz w:val="28"/>
          <w:szCs w:val="28"/>
        </w:rPr>
        <w:t>Таблиця 2.</w:t>
      </w:r>
      <w:r w:rsidR="00F2489C">
        <w:rPr>
          <w:iCs/>
          <w:sz w:val="28"/>
          <w:szCs w:val="28"/>
        </w:rPr>
        <w:t>4</w:t>
      </w:r>
    </w:p>
    <w:p w:rsidR="005341DB" w:rsidRPr="00010C4B" w:rsidRDefault="00F2489C" w:rsidP="005341DB">
      <w:pPr>
        <w:widowControl w:val="0"/>
        <w:spacing w:line="360" w:lineRule="auto"/>
        <w:ind w:firstLine="709"/>
        <w:jc w:val="both"/>
        <w:rPr>
          <w:sz w:val="28"/>
          <w:szCs w:val="28"/>
        </w:rPr>
      </w:pPr>
      <w:r w:rsidRPr="00010C4B">
        <w:rPr>
          <w:sz w:val="28"/>
          <w:szCs w:val="28"/>
        </w:rPr>
        <w:t xml:space="preserve">Система </w:t>
      </w:r>
      <w:r>
        <w:rPr>
          <w:sz w:val="28"/>
          <w:szCs w:val="28"/>
        </w:rPr>
        <w:t>індикаторів</w:t>
      </w:r>
      <w:r w:rsidRPr="00010C4B">
        <w:rPr>
          <w:sz w:val="28"/>
          <w:szCs w:val="28"/>
        </w:rPr>
        <w:t xml:space="preserve"> платоспроможності </w:t>
      </w:r>
      <w:r>
        <w:rPr>
          <w:sz w:val="28"/>
          <w:szCs w:val="28"/>
        </w:rPr>
        <w:t xml:space="preserve">ПрАТ </w:t>
      </w:r>
      <w:r w:rsidRPr="00E476FF">
        <w:rPr>
          <w:sz w:val="28"/>
          <w:szCs w:val="28"/>
        </w:rPr>
        <w:t>«ФІРМА ЕЛІПС»</w:t>
      </w:r>
      <w:r>
        <w:rPr>
          <w:sz w:val="28"/>
          <w:szCs w:val="28"/>
        </w:rPr>
        <w:t xml:space="preserve"> </w:t>
      </w:r>
      <w:r w:rsidR="005341DB" w:rsidRPr="00010C4B">
        <w:rPr>
          <w:sz w:val="28"/>
          <w:szCs w:val="28"/>
        </w:rPr>
        <w:t xml:space="preserve"> </w:t>
      </w:r>
    </w:p>
    <w:tbl>
      <w:tblPr>
        <w:tblW w:w="10000"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407"/>
        <w:gridCol w:w="2099"/>
        <w:gridCol w:w="1847"/>
        <w:gridCol w:w="1594"/>
        <w:gridCol w:w="1046"/>
        <w:gridCol w:w="1007"/>
      </w:tblGrid>
      <w:tr w:rsidR="005341DB" w:rsidRPr="00010C4B" w:rsidTr="005C1D7B">
        <w:tc>
          <w:tcPr>
            <w:tcW w:w="0" w:type="auto"/>
          </w:tcPr>
          <w:p w:rsidR="005341DB" w:rsidRPr="00010C4B" w:rsidRDefault="005341DB" w:rsidP="005C1D7B">
            <w:pPr>
              <w:widowControl w:val="0"/>
              <w:jc w:val="both"/>
            </w:pPr>
            <w:r w:rsidRPr="00010C4B">
              <w:t>Індикатор</w:t>
            </w:r>
          </w:p>
        </w:tc>
        <w:tc>
          <w:tcPr>
            <w:tcW w:w="0" w:type="auto"/>
          </w:tcPr>
          <w:p w:rsidR="005341DB" w:rsidRPr="00010C4B" w:rsidRDefault="005341DB" w:rsidP="005C1D7B">
            <w:pPr>
              <w:widowControl w:val="0"/>
              <w:jc w:val="both"/>
            </w:pPr>
            <w:r w:rsidRPr="00010C4B">
              <w:t>Розрахункова формула</w:t>
            </w:r>
          </w:p>
        </w:tc>
        <w:tc>
          <w:tcPr>
            <w:tcW w:w="0" w:type="auto"/>
          </w:tcPr>
          <w:p w:rsidR="005341DB" w:rsidRPr="00010C4B" w:rsidRDefault="005341DB" w:rsidP="005C1D7B">
            <w:pPr>
              <w:widowControl w:val="0"/>
              <w:jc w:val="both"/>
            </w:pPr>
            <w:r w:rsidRPr="00010C4B">
              <w:t>Джерело інформації</w:t>
            </w:r>
          </w:p>
        </w:tc>
        <w:tc>
          <w:tcPr>
            <w:tcW w:w="1594" w:type="dxa"/>
          </w:tcPr>
          <w:p w:rsidR="005341DB" w:rsidRPr="00010C4B" w:rsidRDefault="005341DB" w:rsidP="005C1D7B">
            <w:pPr>
              <w:widowControl w:val="0"/>
              <w:jc w:val="both"/>
            </w:pPr>
            <w:r w:rsidRPr="00010C4B">
              <w:t>Критеріальне значення</w:t>
            </w:r>
          </w:p>
        </w:tc>
        <w:tc>
          <w:tcPr>
            <w:tcW w:w="1046" w:type="dxa"/>
            <w:tcBorders>
              <w:right w:val="single" w:sz="4" w:space="0" w:color="auto"/>
            </w:tcBorders>
          </w:tcPr>
          <w:p w:rsidR="005341DB" w:rsidRPr="00010C4B" w:rsidRDefault="005341DB" w:rsidP="005C1D7B">
            <w:pPr>
              <w:widowControl w:val="0"/>
              <w:jc w:val="center"/>
            </w:pPr>
            <w:r w:rsidRPr="00010C4B">
              <w:t xml:space="preserve">Базовий період </w:t>
            </w:r>
          </w:p>
        </w:tc>
        <w:tc>
          <w:tcPr>
            <w:tcW w:w="1007" w:type="dxa"/>
            <w:tcBorders>
              <w:left w:val="single" w:sz="4" w:space="0" w:color="auto"/>
            </w:tcBorders>
          </w:tcPr>
          <w:p w:rsidR="005341DB" w:rsidRPr="00010C4B" w:rsidRDefault="005341DB" w:rsidP="005C1D7B">
            <w:pPr>
              <w:widowControl w:val="0"/>
              <w:jc w:val="center"/>
            </w:pPr>
            <w:r w:rsidRPr="00010C4B">
              <w:t xml:space="preserve">Звітний період </w:t>
            </w:r>
          </w:p>
        </w:tc>
      </w:tr>
      <w:tr w:rsidR="005341DB" w:rsidRPr="00010C4B" w:rsidTr="005C1D7B">
        <w:tc>
          <w:tcPr>
            <w:tcW w:w="0" w:type="auto"/>
          </w:tcPr>
          <w:p w:rsidR="00F2489C" w:rsidRPr="00114836" w:rsidRDefault="005341DB" w:rsidP="00F2489C">
            <w:pPr>
              <w:pStyle w:val="af3"/>
              <w:spacing w:before="0" w:beforeAutospacing="0" w:after="0" w:afterAutospacing="0"/>
              <w:jc w:val="center"/>
              <w:rPr>
                <w:lang w:val="uk-UA"/>
              </w:rPr>
            </w:pPr>
            <w:r w:rsidRPr="00010C4B">
              <w:t>Коефіцієнт абсолютної платоспроможності</w:t>
            </w:r>
            <w:r w:rsidR="00F2489C">
              <w:t xml:space="preserve"> </w:t>
            </w:r>
            <w:r w:rsidR="00F2489C" w:rsidRPr="00114836">
              <w:rPr>
                <w:lang w:val="uk-UA"/>
              </w:rPr>
              <w:t>ПрАТ «ФІРМА ЕЛІПС»</w:t>
            </w:r>
          </w:p>
          <w:p w:rsidR="005341DB" w:rsidRPr="00010C4B" w:rsidRDefault="005341DB" w:rsidP="005C1D7B">
            <w:pPr>
              <w:widowControl w:val="0"/>
              <w:jc w:val="both"/>
            </w:pPr>
            <w:r w:rsidRPr="00010C4B">
              <w:t xml:space="preserve"> </w:t>
            </w:r>
          </w:p>
        </w:tc>
        <w:tc>
          <w:tcPr>
            <w:tcW w:w="0" w:type="auto"/>
          </w:tcPr>
          <w:p w:rsidR="005341DB" w:rsidRPr="00010C4B" w:rsidRDefault="005341DB" w:rsidP="005C1D7B">
            <w:pPr>
              <w:widowControl w:val="0"/>
              <w:jc w:val="both"/>
            </w:pPr>
            <w:r w:rsidRPr="00010C4B">
              <w:t xml:space="preserve">Ка.п. = Грошові кошти / Короткострокові </w:t>
            </w:r>
          </w:p>
          <w:p w:rsidR="005341DB" w:rsidRPr="00010C4B" w:rsidRDefault="005341DB" w:rsidP="005C1D7B">
            <w:pPr>
              <w:widowControl w:val="0"/>
              <w:jc w:val="both"/>
            </w:pPr>
            <w:r w:rsidRPr="00010C4B">
              <w:t xml:space="preserve">зобов’язання </w:t>
            </w:r>
          </w:p>
        </w:tc>
        <w:tc>
          <w:tcPr>
            <w:tcW w:w="0" w:type="auto"/>
          </w:tcPr>
          <w:p w:rsidR="005341DB" w:rsidRPr="00010C4B" w:rsidRDefault="005341DB" w:rsidP="005C1D7B">
            <w:pPr>
              <w:widowControl w:val="0"/>
              <w:jc w:val="both"/>
            </w:pPr>
            <w:r w:rsidRPr="00010C4B">
              <w:t>Ф-1 (р.1165)/</w:t>
            </w:r>
          </w:p>
          <w:p w:rsidR="005341DB" w:rsidRPr="00010C4B" w:rsidRDefault="005341DB" w:rsidP="005C1D7B">
            <w:pPr>
              <w:widowControl w:val="0"/>
              <w:jc w:val="both"/>
            </w:pPr>
            <w:r w:rsidRPr="00010C4B">
              <w:t>Ф-1 (р.1695)</w:t>
            </w:r>
          </w:p>
          <w:p w:rsidR="005341DB" w:rsidRPr="00010C4B" w:rsidRDefault="005341DB" w:rsidP="005C1D7B">
            <w:pPr>
              <w:widowControl w:val="0"/>
              <w:jc w:val="both"/>
            </w:pPr>
          </w:p>
        </w:tc>
        <w:tc>
          <w:tcPr>
            <w:tcW w:w="1594" w:type="dxa"/>
          </w:tcPr>
          <w:p w:rsidR="005341DB" w:rsidRPr="00010C4B" w:rsidRDefault="005341DB" w:rsidP="005C1D7B">
            <w:pPr>
              <w:widowControl w:val="0"/>
              <w:jc w:val="both"/>
            </w:pPr>
            <w:r w:rsidRPr="00010C4B">
              <w:t>0,1-0,2</w:t>
            </w:r>
          </w:p>
        </w:tc>
        <w:tc>
          <w:tcPr>
            <w:tcW w:w="1046" w:type="dxa"/>
            <w:tcBorders>
              <w:right w:val="single" w:sz="4" w:space="0" w:color="auto"/>
            </w:tcBorders>
          </w:tcPr>
          <w:p w:rsidR="005341DB" w:rsidRPr="00010C4B" w:rsidRDefault="005341DB" w:rsidP="00F2489C">
            <w:pPr>
              <w:widowControl w:val="0"/>
              <w:jc w:val="both"/>
            </w:pPr>
            <w:r w:rsidRPr="00010C4B">
              <w:t>0,</w:t>
            </w:r>
            <w:r w:rsidR="00F2489C">
              <w:t>1092</w:t>
            </w:r>
          </w:p>
        </w:tc>
        <w:tc>
          <w:tcPr>
            <w:tcW w:w="1007" w:type="dxa"/>
            <w:tcBorders>
              <w:left w:val="single" w:sz="4" w:space="0" w:color="auto"/>
            </w:tcBorders>
          </w:tcPr>
          <w:p w:rsidR="005341DB" w:rsidRPr="00010C4B" w:rsidRDefault="00F2489C" w:rsidP="005C1D7B">
            <w:pPr>
              <w:widowControl w:val="0"/>
              <w:jc w:val="both"/>
            </w:pPr>
            <w:r>
              <w:t>0,0595</w:t>
            </w:r>
          </w:p>
        </w:tc>
      </w:tr>
      <w:tr w:rsidR="005341DB" w:rsidRPr="00010C4B" w:rsidTr="005C1D7B">
        <w:tc>
          <w:tcPr>
            <w:tcW w:w="0" w:type="auto"/>
          </w:tcPr>
          <w:p w:rsidR="00F2489C" w:rsidRPr="00114836" w:rsidRDefault="005341DB" w:rsidP="00F2489C">
            <w:pPr>
              <w:pStyle w:val="af3"/>
              <w:spacing w:before="0" w:beforeAutospacing="0" w:after="0" w:afterAutospacing="0"/>
              <w:jc w:val="center"/>
              <w:rPr>
                <w:lang w:val="uk-UA"/>
              </w:rPr>
            </w:pPr>
            <w:r w:rsidRPr="00010C4B">
              <w:t>Загальний показник платоспроможності</w:t>
            </w:r>
            <w:r w:rsidR="00F2489C">
              <w:t xml:space="preserve"> </w:t>
            </w:r>
            <w:r w:rsidR="00F2489C" w:rsidRPr="00114836">
              <w:rPr>
                <w:lang w:val="uk-UA"/>
              </w:rPr>
              <w:t>ПрАТ «ФІРМА ЕЛІПС»</w:t>
            </w:r>
          </w:p>
          <w:p w:rsidR="005341DB" w:rsidRPr="00010C4B" w:rsidRDefault="005341DB" w:rsidP="005C1D7B">
            <w:pPr>
              <w:widowControl w:val="0"/>
              <w:jc w:val="both"/>
            </w:pPr>
          </w:p>
        </w:tc>
        <w:tc>
          <w:tcPr>
            <w:tcW w:w="0" w:type="auto"/>
          </w:tcPr>
          <w:p w:rsidR="00F2489C" w:rsidRPr="00114836" w:rsidRDefault="005341DB" w:rsidP="00F2489C">
            <w:pPr>
              <w:pStyle w:val="af3"/>
              <w:spacing w:before="0" w:beforeAutospacing="0" w:after="0" w:afterAutospacing="0"/>
              <w:jc w:val="center"/>
              <w:rPr>
                <w:lang w:val="uk-UA"/>
              </w:rPr>
            </w:pPr>
            <w:r w:rsidRPr="00010C4B">
              <w:t xml:space="preserve">Зпл. = Поточні та довгострокові зобов’язання </w:t>
            </w:r>
            <w:r w:rsidR="00F2489C" w:rsidRPr="00114836">
              <w:rPr>
                <w:lang w:val="uk-UA"/>
              </w:rPr>
              <w:t>ПрАТ «ФІРМА ЕЛІПС»</w:t>
            </w:r>
          </w:p>
          <w:p w:rsidR="005341DB" w:rsidRPr="00F2489C" w:rsidRDefault="005341DB" w:rsidP="00F2489C">
            <w:pPr>
              <w:widowControl w:val="0"/>
              <w:jc w:val="both"/>
            </w:pPr>
            <w:r w:rsidRPr="00010C4B">
              <w:t>/</w:t>
            </w:r>
            <w:r w:rsidR="00F2489C">
              <w:t xml:space="preserve"> </w:t>
            </w:r>
            <w:r w:rsidRPr="00F2489C">
              <w:t xml:space="preserve">Чистий дохід від реалізації продукції </w:t>
            </w:r>
            <w:r w:rsidR="00F2489C" w:rsidRPr="00114836">
              <w:t>ПрАТ «ФІРМА ЕЛІПС»</w:t>
            </w:r>
          </w:p>
        </w:tc>
        <w:tc>
          <w:tcPr>
            <w:tcW w:w="0" w:type="auto"/>
          </w:tcPr>
          <w:p w:rsidR="005341DB" w:rsidRPr="00010C4B" w:rsidRDefault="005341DB" w:rsidP="005C1D7B">
            <w:pPr>
              <w:widowControl w:val="0"/>
              <w:jc w:val="both"/>
            </w:pPr>
            <w:r w:rsidRPr="00010C4B">
              <w:t>Ф-1 (р.1595+р.1695) /</w:t>
            </w:r>
          </w:p>
          <w:p w:rsidR="005341DB" w:rsidRPr="00010C4B" w:rsidRDefault="005341DB" w:rsidP="005C1D7B">
            <w:pPr>
              <w:widowControl w:val="0"/>
              <w:jc w:val="both"/>
            </w:pPr>
            <w:r w:rsidRPr="00010C4B">
              <w:t>Ф-2 (р. 2000)</w:t>
            </w:r>
          </w:p>
        </w:tc>
        <w:tc>
          <w:tcPr>
            <w:tcW w:w="1594" w:type="dxa"/>
          </w:tcPr>
          <w:p w:rsidR="005341DB" w:rsidRPr="00010C4B" w:rsidRDefault="005341DB" w:rsidP="005C1D7B">
            <w:pPr>
              <w:widowControl w:val="0"/>
              <w:jc w:val="both"/>
            </w:pPr>
            <w:r w:rsidRPr="00010C4B">
              <w:t>0,2-0,4</w:t>
            </w:r>
          </w:p>
        </w:tc>
        <w:tc>
          <w:tcPr>
            <w:tcW w:w="1046" w:type="dxa"/>
            <w:tcBorders>
              <w:right w:val="single" w:sz="4" w:space="0" w:color="auto"/>
            </w:tcBorders>
          </w:tcPr>
          <w:p w:rsidR="005341DB" w:rsidRPr="00010C4B" w:rsidRDefault="00F2489C" w:rsidP="005C1D7B">
            <w:pPr>
              <w:widowControl w:val="0"/>
              <w:jc w:val="both"/>
            </w:pPr>
            <w:r>
              <w:t>0,0580</w:t>
            </w:r>
          </w:p>
        </w:tc>
        <w:tc>
          <w:tcPr>
            <w:tcW w:w="1007" w:type="dxa"/>
            <w:tcBorders>
              <w:left w:val="single" w:sz="4" w:space="0" w:color="auto"/>
            </w:tcBorders>
          </w:tcPr>
          <w:p w:rsidR="005341DB" w:rsidRPr="00010C4B" w:rsidRDefault="00F2489C" w:rsidP="005C1D7B">
            <w:pPr>
              <w:widowControl w:val="0"/>
              <w:jc w:val="both"/>
            </w:pPr>
            <w:r>
              <w:t>0,1061</w:t>
            </w:r>
          </w:p>
        </w:tc>
      </w:tr>
      <w:tr w:rsidR="005341DB" w:rsidRPr="00010C4B" w:rsidTr="005C1D7B">
        <w:tc>
          <w:tcPr>
            <w:tcW w:w="0" w:type="auto"/>
          </w:tcPr>
          <w:p w:rsidR="00F2489C" w:rsidRPr="00114836" w:rsidRDefault="005341DB" w:rsidP="00F2489C">
            <w:pPr>
              <w:pStyle w:val="af3"/>
              <w:spacing w:before="0" w:beforeAutospacing="0" w:after="0" w:afterAutospacing="0"/>
              <w:jc w:val="center"/>
              <w:rPr>
                <w:lang w:val="uk-UA"/>
              </w:rPr>
            </w:pPr>
            <w:r w:rsidRPr="00010C4B">
              <w:t xml:space="preserve">Показник платоспроможності за поточними зобов’язаннями </w:t>
            </w:r>
            <w:r w:rsidR="00F2489C" w:rsidRPr="00114836">
              <w:rPr>
                <w:lang w:val="uk-UA"/>
              </w:rPr>
              <w:t>ПрАТ «ФІРМА ЕЛІПС»</w:t>
            </w:r>
          </w:p>
          <w:p w:rsidR="005341DB" w:rsidRPr="00010C4B" w:rsidRDefault="005341DB" w:rsidP="005C1D7B">
            <w:pPr>
              <w:widowControl w:val="0"/>
              <w:jc w:val="both"/>
            </w:pPr>
          </w:p>
        </w:tc>
        <w:tc>
          <w:tcPr>
            <w:tcW w:w="0" w:type="auto"/>
          </w:tcPr>
          <w:p w:rsidR="00F2489C" w:rsidRPr="00114836" w:rsidRDefault="005341DB" w:rsidP="00F2489C">
            <w:pPr>
              <w:pStyle w:val="af3"/>
              <w:spacing w:before="0" w:beforeAutospacing="0" w:after="0" w:afterAutospacing="0"/>
              <w:jc w:val="center"/>
              <w:rPr>
                <w:lang w:val="uk-UA"/>
              </w:rPr>
            </w:pPr>
            <w:r w:rsidRPr="00010C4B">
              <w:t>Пп.з. = Поточні зобов’язання</w:t>
            </w:r>
            <w:r w:rsidR="00F2489C">
              <w:t xml:space="preserve"> </w:t>
            </w:r>
            <w:r w:rsidR="00F2489C" w:rsidRPr="00114836">
              <w:rPr>
                <w:lang w:val="uk-UA"/>
              </w:rPr>
              <w:t>ПрАТ «ФІРМА ЕЛІПС»</w:t>
            </w:r>
          </w:p>
          <w:p w:rsidR="005341DB" w:rsidRPr="00F2489C" w:rsidRDefault="005341DB" w:rsidP="00F2489C">
            <w:pPr>
              <w:pStyle w:val="af3"/>
              <w:spacing w:before="0" w:beforeAutospacing="0" w:after="0" w:afterAutospacing="0"/>
              <w:jc w:val="center"/>
              <w:rPr>
                <w:lang w:val="uk-UA"/>
              </w:rPr>
            </w:pPr>
            <w:r w:rsidRPr="00F2489C">
              <w:rPr>
                <w:lang w:val="uk-UA"/>
              </w:rPr>
              <w:t xml:space="preserve"> /</w:t>
            </w:r>
            <w:r w:rsidR="00F2489C" w:rsidRPr="00F2489C">
              <w:rPr>
                <w:lang w:val="uk-UA"/>
              </w:rPr>
              <w:t xml:space="preserve"> </w:t>
            </w:r>
            <w:r w:rsidRPr="00F2489C">
              <w:rPr>
                <w:lang w:val="uk-UA"/>
              </w:rPr>
              <w:t>Чистий дохід від реалізації продукції</w:t>
            </w:r>
            <w:r w:rsidR="00F2489C" w:rsidRPr="00F2489C">
              <w:rPr>
                <w:lang w:val="uk-UA"/>
              </w:rPr>
              <w:t xml:space="preserve"> </w:t>
            </w:r>
            <w:r w:rsidR="00F2489C" w:rsidRPr="00114836">
              <w:rPr>
                <w:lang w:val="uk-UA"/>
              </w:rPr>
              <w:t>ПрАТ «ФІРМА ЕЛІПС»</w:t>
            </w:r>
          </w:p>
        </w:tc>
        <w:tc>
          <w:tcPr>
            <w:tcW w:w="0" w:type="auto"/>
          </w:tcPr>
          <w:p w:rsidR="005341DB" w:rsidRPr="00010C4B" w:rsidRDefault="005341DB" w:rsidP="005C1D7B">
            <w:pPr>
              <w:widowControl w:val="0"/>
              <w:jc w:val="both"/>
            </w:pPr>
            <w:r w:rsidRPr="00010C4B">
              <w:t>Ф-1 (р.1695)/</w:t>
            </w:r>
          </w:p>
          <w:p w:rsidR="005341DB" w:rsidRPr="00010C4B" w:rsidRDefault="005341DB" w:rsidP="005C1D7B">
            <w:pPr>
              <w:widowControl w:val="0"/>
              <w:jc w:val="both"/>
            </w:pPr>
            <w:r w:rsidRPr="00010C4B">
              <w:t>Ф-2 (р. 2000)</w:t>
            </w:r>
          </w:p>
        </w:tc>
        <w:tc>
          <w:tcPr>
            <w:tcW w:w="1594" w:type="dxa"/>
          </w:tcPr>
          <w:p w:rsidR="005341DB" w:rsidRPr="00010C4B" w:rsidRDefault="005341DB" w:rsidP="005C1D7B">
            <w:pPr>
              <w:widowControl w:val="0"/>
              <w:jc w:val="both"/>
            </w:pPr>
            <w:r w:rsidRPr="00010C4B">
              <w:t>0,3-0,5</w:t>
            </w:r>
          </w:p>
        </w:tc>
        <w:tc>
          <w:tcPr>
            <w:tcW w:w="1046" w:type="dxa"/>
            <w:tcBorders>
              <w:right w:val="single" w:sz="4" w:space="0" w:color="auto"/>
            </w:tcBorders>
          </w:tcPr>
          <w:p w:rsidR="005341DB" w:rsidRPr="00010C4B" w:rsidRDefault="00F2489C" w:rsidP="005C1D7B">
            <w:pPr>
              <w:widowControl w:val="0"/>
              <w:jc w:val="both"/>
            </w:pPr>
            <w:r>
              <w:t>0,0573</w:t>
            </w:r>
          </w:p>
        </w:tc>
        <w:tc>
          <w:tcPr>
            <w:tcW w:w="1007" w:type="dxa"/>
            <w:tcBorders>
              <w:left w:val="single" w:sz="4" w:space="0" w:color="auto"/>
            </w:tcBorders>
          </w:tcPr>
          <w:p w:rsidR="005341DB" w:rsidRPr="00010C4B" w:rsidRDefault="00F2489C" w:rsidP="005C1D7B">
            <w:pPr>
              <w:widowControl w:val="0"/>
              <w:jc w:val="both"/>
            </w:pPr>
            <w:r>
              <w:t>0,1044</w:t>
            </w:r>
          </w:p>
        </w:tc>
      </w:tr>
      <w:tr w:rsidR="005341DB" w:rsidRPr="00010C4B" w:rsidTr="005C1D7B">
        <w:tc>
          <w:tcPr>
            <w:tcW w:w="0" w:type="auto"/>
          </w:tcPr>
          <w:p w:rsidR="00F2489C" w:rsidRPr="00114836" w:rsidRDefault="005341DB" w:rsidP="00F2489C">
            <w:pPr>
              <w:pStyle w:val="af3"/>
              <w:spacing w:before="0" w:beforeAutospacing="0" w:after="0" w:afterAutospacing="0"/>
              <w:jc w:val="center"/>
              <w:rPr>
                <w:lang w:val="uk-UA"/>
              </w:rPr>
            </w:pPr>
            <w:r w:rsidRPr="00010C4B">
              <w:t>Коефіцієнт заборгованості за кредитами банків</w:t>
            </w:r>
            <w:r w:rsidR="00F2489C">
              <w:t xml:space="preserve"> </w:t>
            </w:r>
            <w:r w:rsidR="00F2489C" w:rsidRPr="00114836">
              <w:rPr>
                <w:lang w:val="uk-UA"/>
              </w:rPr>
              <w:t>ПрАТ «ФІРМА ЕЛІПС»</w:t>
            </w:r>
          </w:p>
          <w:p w:rsidR="005341DB" w:rsidRPr="00010C4B" w:rsidRDefault="005341DB" w:rsidP="005C1D7B">
            <w:pPr>
              <w:widowControl w:val="0"/>
              <w:jc w:val="both"/>
            </w:pPr>
          </w:p>
        </w:tc>
        <w:tc>
          <w:tcPr>
            <w:tcW w:w="0" w:type="auto"/>
          </w:tcPr>
          <w:p w:rsidR="00F2489C" w:rsidRPr="00114836" w:rsidRDefault="005341DB" w:rsidP="00F2489C">
            <w:pPr>
              <w:pStyle w:val="af3"/>
              <w:spacing w:before="0" w:beforeAutospacing="0" w:after="0" w:afterAutospacing="0"/>
              <w:jc w:val="center"/>
              <w:rPr>
                <w:lang w:val="uk-UA"/>
              </w:rPr>
            </w:pPr>
            <w:r w:rsidRPr="00010C4B">
              <w:t xml:space="preserve">Кз.к. = Довгострокові та короткострокові кредити </w:t>
            </w:r>
            <w:r w:rsidR="00F2489C" w:rsidRPr="00114836">
              <w:rPr>
                <w:lang w:val="uk-UA"/>
              </w:rPr>
              <w:t>ПрАТ «ФІРМА ЕЛІПС»</w:t>
            </w:r>
          </w:p>
          <w:p w:rsidR="00F2489C" w:rsidRPr="00114836" w:rsidRDefault="005341DB" w:rsidP="00F2489C">
            <w:pPr>
              <w:pStyle w:val="af3"/>
              <w:spacing w:before="0" w:beforeAutospacing="0" w:after="0" w:afterAutospacing="0"/>
              <w:jc w:val="center"/>
              <w:rPr>
                <w:lang w:val="uk-UA"/>
              </w:rPr>
            </w:pPr>
            <w:r w:rsidRPr="00F2489C">
              <w:rPr>
                <w:lang w:val="uk-UA"/>
              </w:rPr>
              <w:t>/</w:t>
            </w:r>
            <w:r w:rsidR="00F2489C" w:rsidRPr="00F2489C">
              <w:rPr>
                <w:lang w:val="uk-UA"/>
              </w:rPr>
              <w:t xml:space="preserve"> </w:t>
            </w:r>
            <w:r w:rsidRPr="00F2489C">
              <w:rPr>
                <w:lang w:val="uk-UA"/>
              </w:rPr>
              <w:t>Чистий дохід від реалізації продукції</w:t>
            </w:r>
            <w:r w:rsidR="00F2489C" w:rsidRPr="00F2489C">
              <w:rPr>
                <w:lang w:val="uk-UA"/>
              </w:rPr>
              <w:t xml:space="preserve"> </w:t>
            </w:r>
            <w:r w:rsidR="00F2489C" w:rsidRPr="00114836">
              <w:rPr>
                <w:lang w:val="uk-UA"/>
              </w:rPr>
              <w:t>ПрАТ «ФІРМА ЕЛІПС»</w:t>
            </w:r>
          </w:p>
          <w:p w:rsidR="005341DB" w:rsidRPr="00010C4B" w:rsidRDefault="005341DB" w:rsidP="00F2489C">
            <w:pPr>
              <w:widowControl w:val="0"/>
              <w:jc w:val="both"/>
            </w:pPr>
          </w:p>
        </w:tc>
        <w:tc>
          <w:tcPr>
            <w:tcW w:w="0" w:type="auto"/>
          </w:tcPr>
          <w:p w:rsidR="005341DB" w:rsidRPr="00010C4B" w:rsidRDefault="005341DB" w:rsidP="005C1D7B">
            <w:pPr>
              <w:widowControl w:val="0"/>
              <w:jc w:val="both"/>
            </w:pPr>
            <w:r w:rsidRPr="00010C4B">
              <w:t>Ф-1 (р.1510+1600)/</w:t>
            </w:r>
          </w:p>
          <w:p w:rsidR="005341DB" w:rsidRPr="00010C4B" w:rsidRDefault="005341DB" w:rsidP="005C1D7B">
            <w:pPr>
              <w:widowControl w:val="0"/>
              <w:jc w:val="both"/>
            </w:pPr>
            <w:r w:rsidRPr="00010C4B">
              <w:t>Ф-2 (р. 2000)</w:t>
            </w:r>
          </w:p>
        </w:tc>
        <w:tc>
          <w:tcPr>
            <w:tcW w:w="1594" w:type="dxa"/>
          </w:tcPr>
          <w:p w:rsidR="005341DB" w:rsidRPr="00010C4B" w:rsidRDefault="005341DB" w:rsidP="005C1D7B">
            <w:pPr>
              <w:widowControl w:val="0"/>
              <w:jc w:val="both"/>
            </w:pPr>
            <w:r w:rsidRPr="00010C4B">
              <w:t>0,3-0,5</w:t>
            </w:r>
          </w:p>
        </w:tc>
        <w:tc>
          <w:tcPr>
            <w:tcW w:w="1046" w:type="dxa"/>
            <w:tcBorders>
              <w:right w:val="single" w:sz="4" w:space="0" w:color="auto"/>
            </w:tcBorders>
          </w:tcPr>
          <w:p w:rsidR="005341DB" w:rsidRPr="00010C4B" w:rsidRDefault="00F2489C" w:rsidP="005C1D7B">
            <w:pPr>
              <w:widowControl w:val="0"/>
              <w:jc w:val="both"/>
            </w:pPr>
            <w:r>
              <w:t>0</w:t>
            </w:r>
          </w:p>
        </w:tc>
        <w:tc>
          <w:tcPr>
            <w:tcW w:w="1007" w:type="dxa"/>
            <w:tcBorders>
              <w:left w:val="single" w:sz="4" w:space="0" w:color="auto"/>
            </w:tcBorders>
          </w:tcPr>
          <w:p w:rsidR="005341DB" w:rsidRPr="00010C4B" w:rsidRDefault="00F2489C" w:rsidP="00F2489C">
            <w:pPr>
              <w:widowControl w:val="0"/>
              <w:jc w:val="both"/>
            </w:pPr>
            <w:r>
              <w:t>0</w:t>
            </w:r>
          </w:p>
        </w:tc>
      </w:tr>
      <w:tr w:rsidR="00F2489C" w:rsidRPr="00010C4B" w:rsidTr="005C1D7B">
        <w:tc>
          <w:tcPr>
            <w:tcW w:w="0" w:type="auto"/>
          </w:tcPr>
          <w:p w:rsidR="00F2489C" w:rsidRPr="00114836" w:rsidRDefault="00F2489C" w:rsidP="00F2489C">
            <w:pPr>
              <w:pStyle w:val="af3"/>
              <w:spacing w:before="0" w:beforeAutospacing="0" w:after="0" w:afterAutospacing="0"/>
              <w:jc w:val="center"/>
              <w:rPr>
                <w:lang w:val="uk-UA"/>
              </w:rPr>
            </w:pPr>
            <w:r w:rsidRPr="00010C4B">
              <w:t>Коефіцієнт заборгованості контрагентам</w:t>
            </w:r>
            <w:r>
              <w:t xml:space="preserve"> </w:t>
            </w:r>
            <w:r w:rsidRPr="00114836">
              <w:rPr>
                <w:lang w:val="uk-UA"/>
              </w:rPr>
              <w:t>ПрАТ «ФІРМА ЕЛІПС»</w:t>
            </w:r>
          </w:p>
          <w:p w:rsidR="00F2489C" w:rsidRPr="00010C4B" w:rsidRDefault="00F2489C" w:rsidP="005C1D7B">
            <w:pPr>
              <w:widowControl w:val="0"/>
              <w:jc w:val="both"/>
            </w:pPr>
          </w:p>
        </w:tc>
        <w:tc>
          <w:tcPr>
            <w:tcW w:w="0" w:type="auto"/>
          </w:tcPr>
          <w:p w:rsidR="00F2489C" w:rsidRPr="00114836" w:rsidRDefault="00F2489C" w:rsidP="00F2489C">
            <w:pPr>
              <w:pStyle w:val="af3"/>
              <w:spacing w:before="0" w:beforeAutospacing="0" w:after="0" w:afterAutospacing="0"/>
              <w:jc w:val="center"/>
              <w:rPr>
                <w:lang w:val="uk-UA"/>
              </w:rPr>
            </w:pPr>
            <w:r w:rsidRPr="00010C4B">
              <w:t xml:space="preserve">Кк. = Кредиторська заборгованість </w:t>
            </w:r>
            <w:r>
              <w:t xml:space="preserve"> </w:t>
            </w:r>
            <w:r w:rsidRPr="00114836">
              <w:rPr>
                <w:lang w:val="uk-UA"/>
              </w:rPr>
              <w:t>ПрАТ «ФІРМА ЕЛІПС»</w:t>
            </w:r>
          </w:p>
          <w:p w:rsidR="00F2489C" w:rsidRPr="00F2489C" w:rsidRDefault="00F2489C" w:rsidP="00F2489C">
            <w:pPr>
              <w:pStyle w:val="af3"/>
              <w:spacing w:before="0" w:beforeAutospacing="0" w:after="0" w:afterAutospacing="0"/>
              <w:jc w:val="center"/>
              <w:rPr>
                <w:lang w:val="uk-UA"/>
              </w:rPr>
            </w:pPr>
            <w:r w:rsidRPr="00F2489C">
              <w:rPr>
                <w:lang w:val="uk-UA"/>
              </w:rPr>
              <w:t xml:space="preserve">/  Чистий дохід від реалізації продукції </w:t>
            </w:r>
            <w:r w:rsidRPr="00114836">
              <w:rPr>
                <w:lang w:val="uk-UA"/>
              </w:rPr>
              <w:t>ПрАТ «ФІРМА ЕЛІПС»</w:t>
            </w:r>
          </w:p>
        </w:tc>
        <w:tc>
          <w:tcPr>
            <w:tcW w:w="0" w:type="auto"/>
          </w:tcPr>
          <w:p w:rsidR="00F2489C" w:rsidRPr="00010C4B" w:rsidRDefault="00F2489C" w:rsidP="005C1D7B">
            <w:pPr>
              <w:widowControl w:val="0"/>
              <w:jc w:val="both"/>
            </w:pPr>
            <w:r w:rsidRPr="00010C4B">
              <w:t>Ф-1 (р.1615)/</w:t>
            </w:r>
          </w:p>
          <w:p w:rsidR="00F2489C" w:rsidRPr="00010C4B" w:rsidRDefault="00F2489C" w:rsidP="005C1D7B">
            <w:pPr>
              <w:widowControl w:val="0"/>
              <w:jc w:val="both"/>
            </w:pPr>
            <w:r w:rsidRPr="00010C4B">
              <w:t>Ф-2 (р. 2000)</w:t>
            </w:r>
          </w:p>
        </w:tc>
        <w:tc>
          <w:tcPr>
            <w:tcW w:w="1594" w:type="dxa"/>
          </w:tcPr>
          <w:p w:rsidR="00F2489C" w:rsidRPr="00010C4B" w:rsidRDefault="00F2489C" w:rsidP="005C1D7B">
            <w:pPr>
              <w:widowControl w:val="0"/>
              <w:jc w:val="both"/>
            </w:pPr>
            <w:r w:rsidRPr="00010C4B">
              <w:t>0,4-0,6</w:t>
            </w:r>
          </w:p>
        </w:tc>
        <w:tc>
          <w:tcPr>
            <w:tcW w:w="1046" w:type="dxa"/>
            <w:tcBorders>
              <w:right w:val="single" w:sz="4" w:space="0" w:color="auto"/>
            </w:tcBorders>
          </w:tcPr>
          <w:p w:rsidR="00F2489C" w:rsidRPr="00010C4B" w:rsidRDefault="00F2489C" w:rsidP="005C1D7B">
            <w:pPr>
              <w:widowControl w:val="0"/>
              <w:jc w:val="both"/>
            </w:pPr>
            <w:r>
              <w:t>0,0573</w:t>
            </w:r>
          </w:p>
        </w:tc>
        <w:tc>
          <w:tcPr>
            <w:tcW w:w="1007" w:type="dxa"/>
            <w:tcBorders>
              <w:left w:val="single" w:sz="4" w:space="0" w:color="auto"/>
            </w:tcBorders>
          </w:tcPr>
          <w:p w:rsidR="00F2489C" w:rsidRPr="00010C4B" w:rsidRDefault="00F2489C" w:rsidP="005C1D7B">
            <w:pPr>
              <w:widowControl w:val="0"/>
              <w:jc w:val="both"/>
            </w:pPr>
            <w:r>
              <w:t>0,1044</w:t>
            </w:r>
          </w:p>
        </w:tc>
      </w:tr>
      <w:tr w:rsidR="005341DB" w:rsidRPr="00010C4B" w:rsidTr="005C1D7B">
        <w:tc>
          <w:tcPr>
            <w:tcW w:w="0" w:type="auto"/>
          </w:tcPr>
          <w:p w:rsidR="005341DB" w:rsidRPr="00010C4B" w:rsidRDefault="005341DB" w:rsidP="00F2489C">
            <w:pPr>
              <w:widowControl w:val="0"/>
              <w:jc w:val="center"/>
            </w:pPr>
            <w:r w:rsidRPr="00010C4B">
              <w:t>Коефіцієнт</w:t>
            </w:r>
          </w:p>
          <w:p w:rsidR="00F2489C" w:rsidRPr="00114836" w:rsidRDefault="005341DB" w:rsidP="00F2489C">
            <w:pPr>
              <w:pStyle w:val="af3"/>
              <w:spacing w:before="0" w:beforeAutospacing="0" w:after="0" w:afterAutospacing="0"/>
              <w:jc w:val="center"/>
              <w:rPr>
                <w:lang w:val="uk-UA"/>
              </w:rPr>
            </w:pPr>
            <w:r w:rsidRPr="00F2489C">
              <w:rPr>
                <w:lang w:val="uk-UA"/>
              </w:rPr>
              <w:t xml:space="preserve">бюджетної заборгованості </w:t>
            </w:r>
            <w:r w:rsidR="00F2489C" w:rsidRPr="00114836">
              <w:rPr>
                <w:lang w:val="uk-UA"/>
              </w:rPr>
              <w:t>ПрАТ «ФІРМА ЕЛІПС»</w:t>
            </w:r>
          </w:p>
          <w:p w:rsidR="005341DB" w:rsidRPr="00010C4B" w:rsidRDefault="005341DB" w:rsidP="005C1D7B">
            <w:pPr>
              <w:widowControl w:val="0"/>
              <w:jc w:val="both"/>
            </w:pPr>
          </w:p>
        </w:tc>
        <w:tc>
          <w:tcPr>
            <w:tcW w:w="0" w:type="auto"/>
          </w:tcPr>
          <w:p w:rsidR="00F2489C" w:rsidRPr="00114836" w:rsidRDefault="005341DB" w:rsidP="00F2489C">
            <w:pPr>
              <w:pStyle w:val="af3"/>
              <w:spacing w:before="0" w:beforeAutospacing="0" w:after="0" w:afterAutospacing="0"/>
              <w:jc w:val="center"/>
              <w:rPr>
                <w:lang w:val="uk-UA"/>
              </w:rPr>
            </w:pPr>
            <w:r w:rsidRPr="00010C4B">
              <w:t xml:space="preserve">Кб.з. = Поточна кредиторська заборгованість </w:t>
            </w:r>
            <w:r w:rsidR="00F2489C" w:rsidRPr="00114836">
              <w:rPr>
                <w:lang w:val="uk-UA"/>
              </w:rPr>
              <w:t>ПрАТ «ФІРМА ЕЛІПС»</w:t>
            </w:r>
          </w:p>
          <w:p w:rsidR="00F2489C" w:rsidRPr="00114836" w:rsidRDefault="005341DB" w:rsidP="00F2489C">
            <w:pPr>
              <w:pStyle w:val="af3"/>
              <w:spacing w:before="0" w:beforeAutospacing="0" w:after="0" w:afterAutospacing="0"/>
              <w:jc w:val="center"/>
              <w:rPr>
                <w:lang w:val="uk-UA"/>
              </w:rPr>
            </w:pPr>
            <w:r w:rsidRPr="00F2489C">
              <w:rPr>
                <w:lang w:val="uk-UA"/>
              </w:rPr>
              <w:t>/</w:t>
            </w:r>
            <w:r w:rsidR="00F2489C" w:rsidRPr="00F2489C">
              <w:rPr>
                <w:lang w:val="uk-UA"/>
              </w:rPr>
              <w:t xml:space="preserve"> </w:t>
            </w:r>
            <w:r w:rsidRPr="00F2489C">
              <w:rPr>
                <w:lang w:val="uk-UA"/>
              </w:rPr>
              <w:t xml:space="preserve"> Чистий дохід від реалізації продукції</w:t>
            </w:r>
            <w:r w:rsidR="00F2489C" w:rsidRPr="00F2489C">
              <w:rPr>
                <w:lang w:val="uk-UA"/>
              </w:rPr>
              <w:t xml:space="preserve"> </w:t>
            </w:r>
            <w:r w:rsidR="00F2489C" w:rsidRPr="00114836">
              <w:rPr>
                <w:lang w:val="uk-UA"/>
              </w:rPr>
              <w:t>ПрАТ «ФІРМА ЕЛІПС»</w:t>
            </w:r>
          </w:p>
          <w:p w:rsidR="005341DB" w:rsidRPr="00010C4B" w:rsidRDefault="005341DB" w:rsidP="00F2489C">
            <w:pPr>
              <w:widowControl w:val="0"/>
              <w:jc w:val="both"/>
            </w:pPr>
          </w:p>
        </w:tc>
        <w:tc>
          <w:tcPr>
            <w:tcW w:w="0" w:type="auto"/>
          </w:tcPr>
          <w:p w:rsidR="005341DB" w:rsidRPr="00010C4B" w:rsidRDefault="005341DB" w:rsidP="005C1D7B">
            <w:pPr>
              <w:widowControl w:val="0"/>
              <w:jc w:val="both"/>
            </w:pPr>
            <w:r w:rsidRPr="00010C4B">
              <w:t>Ф-1 (р.1620+1625)/</w:t>
            </w:r>
          </w:p>
          <w:p w:rsidR="005341DB" w:rsidRPr="00010C4B" w:rsidRDefault="005341DB" w:rsidP="005C1D7B">
            <w:pPr>
              <w:widowControl w:val="0"/>
              <w:jc w:val="both"/>
            </w:pPr>
            <w:r w:rsidRPr="00010C4B">
              <w:t>Ф-2 (р. 2000)</w:t>
            </w:r>
          </w:p>
        </w:tc>
        <w:tc>
          <w:tcPr>
            <w:tcW w:w="1594" w:type="dxa"/>
          </w:tcPr>
          <w:p w:rsidR="005341DB" w:rsidRPr="00010C4B" w:rsidRDefault="005341DB" w:rsidP="005C1D7B">
            <w:pPr>
              <w:widowControl w:val="0"/>
              <w:jc w:val="both"/>
            </w:pPr>
            <w:r w:rsidRPr="00010C4B">
              <w:t>0,1-0,2</w:t>
            </w:r>
          </w:p>
        </w:tc>
        <w:tc>
          <w:tcPr>
            <w:tcW w:w="1046" w:type="dxa"/>
            <w:tcBorders>
              <w:right w:val="single" w:sz="4" w:space="0" w:color="auto"/>
            </w:tcBorders>
          </w:tcPr>
          <w:p w:rsidR="005341DB" w:rsidRPr="00010C4B" w:rsidRDefault="005341DB" w:rsidP="00F2489C">
            <w:pPr>
              <w:widowControl w:val="0"/>
              <w:jc w:val="both"/>
            </w:pPr>
            <w:r w:rsidRPr="00010C4B">
              <w:t>0,00</w:t>
            </w:r>
            <w:r w:rsidR="00F2489C">
              <w:t>02</w:t>
            </w:r>
          </w:p>
        </w:tc>
        <w:tc>
          <w:tcPr>
            <w:tcW w:w="1007" w:type="dxa"/>
            <w:tcBorders>
              <w:left w:val="single" w:sz="4" w:space="0" w:color="auto"/>
            </w:tcBorders>
          </w:tcPr>
          <w:p w:rsidR="005341DB" w:rsidRPr="00010C4B" w:rsidRDefault="005341DB" w:rsidP="00F2489C">
            <w:pPr>
              <w:widowControl w:val="0"/>
              <w:jc w:val="both"/>
            </w:pPr>
            <w:r w:rsidRPr="00010C4B">
              <w:t>0,00</w:t>
            </w:r>
            <w:r w:rsidR="00F2489C">
              <w:t>021</w:t>
            </w:r>
          </w:p>
        </w:tc>
      </w:tr>
    </w:tbl>
    <w:p w:rsidR="005341DB" w:rsidRPr="00010C4B" w:rsidRDefault="005341DB" w:rsidP="005341DB">
      <w:pPr>
        <w:widowControl w:val="0"/>
        <w:spacing w:line="360" w:lineRule="auto"/>
        <w:ind w:firstLine="709"/>
        <w:jc w:val="both"/>
        <w:rPr>
          <w:sz w:val="28"/>
          <w:szCs w:val="28"/>
        </w:rPr>
      </w:pPr>
    </w:p>
    <w:p w:rsidR="005341DB" w:rsidRPr="00010C4B" w:rsidRDefault="005341DB" w:rsidP="005341DB">
      <w:pPr>
        <w:widowControl w:val="0"/>
        <w:spacing w:line="360" w:lineRule="auto"/>
        <w:ind w:firstLine="709"/>
        <w:jc w:val="both"/>
        <w:rPr>
          <w:sz w:val="28"/>
          <w:szCs w:val="28"/>
        </w:rPr>
      </w:pPr>
      <w:r w:rsidRPr="00010C4B">
        <w:rPr>
          <w:sz w:val="28"/>
          <w:szCs w:val="28"/>
        </w:rPr>
        <w:t xml:space="preserve">Загальна  оцінка показників платоспроможності </w:t>
      </w:r>
      <w:r w:rsidR="00736C12">
        <w:rPr>
          <w:sz w:val="28"/>
          <w:szCs w:val="28"/>
        </w:rPr>
        <w:t xml:space="preserve">ПрАТ </w:t>
      </w:r>
      <w:r w:rsidR="00736C12" w:rsidRPr="00E476FF">
        <w:rPr>
          <w:sz w:val="28"/>
          <w:szCs w:val="28"/>
        </w:rPr>
        <w:t>«ФІРМА ЕЛІПС»</w:t>
      </w:r>
      <w:r w:rsidR="00736C12">
        <w:rPr>
          <w:sz w:val="28"/>
          <w:szCs w:val="28"/>
        </w:rPr>
        <w:t xml:space="preserve"> </w:t>
      </w:r>
      <w:r w:rsidRPr="00010C4B">
        <w:rPr>
          <w:sz w:val="28"/>
          <w:szCs w:val="28"/>
        </w:rPr>
        <w:t xml:space="preserve">свідчить про </w:t>
      </w:r>
      <w:r w:rsidR="00736C12">
        <w:rPr>
          <w:sz w:val="28"/>
          <w:szCs w:val="28"/>
        </w:rPr>
        <w:t xml:space="preserve">непропорційну зміну </w:t>
      </w:r>
      <w:r w:rsidRPr="00010C4B">
        <w:rPr>
          <w:sz w:val="28"/>
          <w:szCs w:val="28"/>
        </w:rPr>
        <w:t xml:space="preserve">всіх індикаторів платоспроможності </w:t>
      </w:r>
      <w:r w:rsidR="00736C12">
        <w:rPr>
          <w:sz w:val="28"/>
          <w:szCs w:val="28"/>
        </w:rPr>
        <w:t xml:space="preserve">ПрАТ </w:t>
      </w:r>
      <w:r w:rsidR="00736C12" w:rsidRPr="00E476FF">
        <w:rPr>
          <w:sz w:val="28"/>
          <w:szCs w:val="28"/>
        </w:rPr>
        <w:t>«ФІРМА ЕЛІПС»</w:t>
      </w:r>
      <w:r w:rsidRPr="00010C4B">
        <w:rPr>
          <w:sz w:val="28"/>
          <w:szCs w:val="28"/>
        </w:rPr>
        <w:t xml:space="preserve">, що свідчить про </w:t>
      </w:r>
      <w:r w:rsidR="00736C12">
        <w:rPr>
          <w:sz w:val="28"/>
          <w:szCs w:val="28"/>
        </w:rPr>
        <w:t xml:space="preserve">нестабільну </w:t>
      </w:r>
      <w:r w:rsidRPr="00010C4B">
        <w:rPr>
          <w:sz w:val="28"/>
          <w:szCs w:val="28"/>
        </w:rPr>
        <w:t xml:space="preserve">спроможність підприємства своєчасно і у повному обсязі розраховуватися за </w:t>
      </w:r>
      <w:r w:rsidR="00736C12">
        <w:rPr>
          <w:sz w:val="28"/>
          <w:szCs w:val="28"/>
        </w:rPr>
        <w:t xml:space="preserve">всіма </w:t>
      </w:r>
      <w:r w:rsidRPr="00010C4B">
        <w:rPr>
          <w:sz w:val="28"/>
          <w:szCs w:val="28"/>
        </w:rPr>
        <w:t>зобов’язаннями</w:t>
      </w:r>
      <w:r w:rsidR="00736C12">
        <w:rPr>
          <w:sz w:val="28"/>
          <w:szCs w:val="28"/>
        </w:rPr>
        <w:t xml:space="preserve"> суб’єкта господарювання</w:t>
      </w:r>
      <w:r w:rsidRPr="00010C4B">
        <w:rPr>
          <w:sz w:val="28"/>
          <w:szCs w:val="28"/>
        </w:rPr>
        <w:t xml:space="preserve">. </w:t>
      </w:r>
    </w:p>
    <w:p w:rsidR="00736C12" w:rsidRDefault="0046392E" w:rsidP="0046392E">
      <w:pPr>
        <w:spacing w:before="120" w:after="120" w:line="360" w:lineRule="auto"/>
        <w:ind w:firstLine="720"/>
        <w:jc w:val="both"/>
        <w:rPr>
          <w:sz w:val="28"/>
          <w:szCs w:val="28"/>
          <w:lang w:eastAsia="uk-UA"/>
        </w:rPr>
      </w:pPr>
      <w:r w:rsidRPr="00E476FF">
        <w:rPr>
          <w:sz w:val="28"/>
          <w:szCs w:val="28"/>
          <w:lang w:eastAsia="uk-UA"/>
        </w:rPr>
        <w:t xml:space="preserve">Таким чином, </w:t>
      </w:r>
      <w:r w:rsidR="00F2489C">
        <w:rPr>
          <w:sz w:val="28"/>
          <w:szCs w:val="28"/>
          <w:lang w:eastAsia="uk-UA"/>
        </w:rPr>
        <w:t>с</w:t>
      </w:r>
      <w:r w:rsidR="00F2489C">
        <w:rPr>
          <w:sz w:val="28"/>
          <w:szCs w:val="28"/>
        </w:rPr>
        <w:t xml:space="preserve">истемна діагностика </w:t>
      </w:r>
      <w:r w:rsidR="00F2489C" w:rsidRPr="00E476FF">
        <w:rPr>
          <w:sz w:val="28"/>
          <w:szCs w:val="28"/>
        </w:rPr>
        <w:t xml:space="preserve">ефективності управлінської діяльності на </w:t>
      </w:r>
      <w:r w:rsidR="00F2489C">
        <w:rPr>
          <w:rFonts w:eastAsia="Calibri"/>
          <w:sz w:val="28"/>
          <w:szCs w:val="28"/>
          <w:lang w:eastAsia="en-US"/>
        </w:rPr>
        <w:t>підприємстві</w:t>
      </w:r>
      <w:r w:rsidRPr="00E476FF">
        <w:rPr>
          <w:sz w:val="28"/>
          <w:szCs w:val="28"/>
        </w:rPr>
        <w:t xml:space="preserve"> підтверджує</w:t>
      </w:r>
      <w:r w:rsidRPr="00E476FF">
        <w:rPr>
          <w:sz w:val="28"/>
          <w:szCs w:val="28"/>
          <w:lang w:eastAsia="uk-UA"/>
        </w:rPr>
        <w:t xml:space="preserve">, що показники загальної діяльності </w:t>
      </w:r>
      <w:r w:rsidR="00736C12">
        <w:rPr>
          <w:sz w:val="28"/>
          <w:szCs w:val="28"/>
        </w:rPr>
        <w:t xml:space="preserve">ПрАТ </w:t>
      </w:r>
      <w:r w:rsidR="00736C12" w:rsidRPr="00E476FF">
        <w:rPr>
          <w:sz w:val="28"/>
          <w:szCs w:val="28"/>
        </w:rPr>
        <w:t>«ФІРМА ЕЛІПС»</w:t>
      </w:r>
      <w:r w:rsidR="00736C12">
        <w:rPr>
          <w:sz w:val="28"/>
          <w:szCs w:val="28"/>
        </w:rPr>
        <w:t xml:space="preserve"> </w:t>
      </w:r>
      <w:r w:rsidRPr="00E476FF">
        <w:rPr>
          <w:sz w:val="28"/>
          <w:szCs w:val="28"/>
          <w:lang w:eastAsia="uk-UA"/>
        </w:rPr>
        <w:t xml:space="preserve">та </w:t>
      </w:r>
      <w:r w:rsidR="00736C12">
        <w:rPr>
          <w:sz w:val="28"/>
          <w:szCs w:val="28"/>
          <w:lang w:eastAsia="uk-UA"/>
        </w:rPr>
        <w:t xml:space="preserve">мотиваційна система підприємстві </w:t>
      </w:r>
      <w:r w:rsidRPr="00E476FF">
        <w:rPr>
          <w:sz w:val="28"/>
          <w:szCs w:val="28"/>
          <w:lang w:eastAsia="uk-UA"/>
        </w:rPr>
        <w:t xml:space="preserve">знаходяться на недостатньо задовільному рівні та потребує розробки </w:t>
      </w:r>
      <w:r w:rsidR="00736C12" w:rsidRPr="00D22341">
        <w:rPr>
          <w:sz w:val="28"/>
          <w:szCs w:val="28"/>
        </w:rPr>
        <w:t xml:space="preserve">мотиваційної стратегії </w:t>
      </w:r>
      <w:r w:rsidR="00736C12" w:rsidRPr="002419AC">
        <w:rPr>
          <w:sz w:val="28"/>
          <w:szCs w:val="28"/>
        </w:rPr>
        <w:t>в системі менеджменту підприємства</w:t>
      </w:r>
      <w:r w:rsidR="00736C12" w:rsidRPr="00D22341">
        <w:rPr>
          <w:sz w:val="28"/>
          <w:szCs w:val="28"/>
        </w:rPr>
        <w:t xml:space="preserve"> </w:t>
      </w:r>
      <w:r w:rsidRPr="00E476FF">
        <w:rPr>
          <w:sz w:val="28"/>
          <w:szCs w:val="28"/>
          <w:lang w:eastAsia="uk-UA"/>
        </w:rPr>
        <w:t xml:space="preserve">в умовах воєнного стану. </w:t>
      </w:r>
      <w:r w:rsidR="00736C12">
        <w:rPr>
          <w:sz w:val="28"/>
          <w:szCs w:val="28"/>
          <w:lang w:eastAsia="uk-UA"/>
        </w:rPr>
        <w:t xml:space="preserve">Діагностика господарського середовища підприємства </w:t>
      </w:r>
      <w:r w:rsidRPr="00E476FF">
        <w:rPr>
          <w:sz w:val="28"/>
          <w:szCs w:val="28"/>
          <w:lang w:eastAsia="uk-UA"/>
        </w:rPr>
        <w:t xml:space="preserve">підтверджує, що у </w:t>
      </w:r>
      <w:r w:rsidR="00736C12">
        <w:rPr>
          <w:sz w:val="28"/>
          <w:szCs w:val="28"/>
        </w:rPr>
        <w:t xml:space="preserve">ПрАТ </w:t>
      </w:r>
      <w:r w:rsidR="00736C12" w:rsidRPr="00E476FF">
        <w:rPr>
          <w:sz w:val="28"/>
          <w:szCs w:val="28"/>
        </w:rPr>
        <w:t>«ФІРМА ЕЛІПС»</w:t>
      </w:r>
      <w:r w:rsidR="00736C12">
        <w:rPr>
          <w:sz w:val="28"/>
          <w:szCs w:val="28"/>
        </w:rPr>
        <w:t xml:space="preserve"> </w:t>
      </w:r>
      <w:r w:rsidRPr="00E476FF">
        <w:rPr>
          <w:sz w:val="28"/>
          <w:szCs w:val="28"/>
          <w:lang w:eastAsia="uk-UA"/>
        </w:rPr>
        <w:t xml:space="preserve"> є потенційні можливості підвищення ефективності управлінської діяльності, у тому числі</w:t>
      </w:r>
      <w:r w:rsidR="00736C12">
        <w:rPr>
          <w:sz w:val="28"/>
          <w:szCs w:val="28"/>
          <w:lang w:eastAsia="uk-UA"/>
        </w:rPr>
        <w:t xml:space="preserve"> за рахунок мотиваційної стратегії</w:t>
      </w:r>
      <w:r w:rsidRPr="00E476FF">
        <w:rPr>
          <w:sz w:val="28"/>
          <w:szCs w:val="28"/>
          <w:lang w:eastAsia="uk-UA"/>
        </w:rPr>
        <w:t xml:space="preserve">, </w:t>
      </w:r>
      <w:r w:rsidR="00736C12">
        <w:rPr>
          <w:sz w:val="28"/>
          <w:szCs w:val="28"/>
          <w:lang w:eastAsia="uk-UA"/>
        </w:rPr>
        <w:t xml:space="preserve">а також </w:t>
      </w:r>
      <w:r w:rsidRPr="00E476FF">
        <w:rPr>
          <w:sz w:val="28"/>
          <w:szCs w:val="28"/>
          <w:lang w:eastAsia="uk-UA"/>
        </w:rPr>
        <w:t xml:space="preserve">за рахунок раціоналізації застосування людського капіталу </w:t>
      </w:r>
      <w:r w:rsidR="00736C12">
        <w:rPr>
          <w:sz w:val="28"/>
          <w:szCs w:val="28"/>
          <w:lang w:eastAsia="uk-UA"/>
        </w:rPr>
        <w:t>у господарській системі підприємства.</w:t>
      </w:r>
    </w:p>
    <w:p w:rsidR="0046392E" w:rsidRDefault="0046392E" w:rsidP="00732481">
      <w:pPr>
        <w:spacing w:line="360" w:lineRule="auto"/>
        <w:jc w:val="center"/>
        <w:rPr>
          <w:caps/>
          <w:sz w:val="28"/>
          <w:szCs w:val="28"/>
        </w:rPr>
      </w:pPr>
    </w:p>
    <w:p w:rsidR="00736C12" w:rsidRDefault="00736C12" w:rsidP="00732481">
      <w:pPr>
        <w:spacing w:line="360" w:lineRule="auto"/>
        <w:jc w:val="center"/>
        <w:rPr>
          <w:caps/>
          <w:sz w:val="28"/>
          <w:szCs w:val="28"/>
        </w:rPr>
      </w:pPr>
    </w:p>
    <w:p w:rsidR="00736C12" w:rsidRDefault="00736C12" w:rsidP="00732481">
      <w:pPr>
        <w:spacing w:line="360" w:lineRule="auto"/>
        <w:jc w:val="center"/>
        <w:rPr>
          <w:caps/>
          <w:sz w:val="28"/>
          <w:szCs w:val="28"/>
        </w:rPr>
      </w:pPr>
    </w:p>
    <w:p w:rsidR="00732481" w:rsidRPr="00220E69" w:rsidRDefault="00732481" w:rsidP="00732481">
      <w:pPr>
        <w:spacing w:line="360" w:lineRule="auto"/>
        <w:jc w:val="center"/>
        <w:rPr>
          <w:caps/>
          <w:sz w:val="28"/>
          <w:szCs w:val="28"/>
        </w:rPr>
      </w:pPr>
      <w:r w:rsidRPr="00220E69">
        <w:rPr>
          <w:caps/>
          <w:sz w:val="28"/>
          <w:szCs w:val="28"/>
        </w:rPr>
        <w:t>розділ 3.</w:t>
      </w:r>
    </w:p>
    <w:p w:rsidR="00732481" w:rsidRPr="00220E69" w:rsidRDefault="00464DC2" w:rsidP="00732481">
      <w:pPr>
        <w:spacing w:line="360" w:lineRule="auto"/>
        <w:jc w:val="center"/>
        <w:rPr>
          <w:bCs/>
          <w:caps/>
          <w:color w:val="000000"/>
          <w:sz w:val="28"/>
          <w:szCs w:val="28"/>
        </w:rPr>
      </w:pPr>
      <w:r w:rsidRPr="00367747">
        <w:rPr>
          <w:caps/>
          <w:color w:val="000000"/>
          <w:sz w:val="28"/>
          <w:szCs w:val="28"/>
        </w:rPr>
        <w:t xml:space="preserve">Удосконалення </w:t>
      </w:r>
      <w:r w:rsidRPr="00367747">
        <w:rPr>
          <w:bCs/>
          <w:caps/>
          <w:color w:val="000000"/>
          <w:sz w:val="28"/>
          <w:szCs w:val="28"/>
        </w:rPr>
        <w:t xml:space="preserve">системи мотивації трудової діяльності </w:t>
      </w:r>
      <w:r w:rsidRPr="00367747">
        <w:rPr>
          <w:bCs/>
          <w:caps/>
          <w:sz w:val="28"/>
          <w:szCs w:val="28"/>
        </w:rPr>
        <w:t>на ПрАТ</w:t>
      </w:r>
      <w:r>
        <w:rPr>
          <w:bCs/>
          <w:caps/>
          <w:sz w:val="28"/>
          <w:szCs w:val="28"/>
        </w:rPr>
        <w:t xml:space="preserve"> </w:t>
      </w:r>
      <w:r w:rsidRPr="00367747">
        <w:rPr>
          <w:bCs/>
          <w:caps/>
          <w:sz w:val="28"/>
          <w:szCs w:val="28"/>
        </w:rPr>
        <w:t>«ФІРМА ЕЛІПС</w:t>
      </w:r>
      <w:r w:rsidR="0048646B">
        <w:rPr>
          <w:bCs/>
          <w:caps/>
          <w:sz w:val="28"/>
          <w:szCs w:val="28"/>
        </w:rPr>
        <w:t>»</w:t>
      </w:r>
      <w:r w:rsidRPr="00367747">
        <w:rPr>
          <w:bCs/>
          <w:caps/>
          <w:color w:val="000000"/>
          <w:sz w:val="28"/>
          <w:szCs w:val="28"/>
        </w:rPr>
        <w:t xml:space="preserve"> в умовах глобальних викликів</w:t>
      </w:r>
    </w:p>
    <w:p w:rsidR="00CD2619" w:rsidRPr="00220E69" w:rsidRDefault="00CD2619" w:rsidP="00732481">
      <w:pPr>
        <w:spacing w:line="360" w:lineRule="auto"/>
        <w:jc w:val="center"/>
        <w:rPr>
          <w:b/>
          <w:caps/>
          <w:sz w:val="28"/>
          <w:szCs w:val="28"/>
        </w:rPr>
      </w:pPr>
    </w:p>
    <w:p w:rsidR="00732481" w:rsidRPr="005454E7"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5454E7">
        <w:rPr>
          <w:bCs/>
          <w:color w:val="200F03"/>
          <w:sz w:val="28"/>
          <w:szCs w:val="28"/>
          <w:lang w:val="uk-UA"/>
        </w:rPr>
        <w:t xml:space="preserve">3.1. </w:t>
      </w:r>
      <w:r w:rsidR="009835C7" w:rsidRPr="009835C7">
        <w:rPr>
          <w:sz w:val="28"/>
          <w:szCs w:val="28"/>
          <w:lang w:val="uk-UA"/>
        </w:rPr>
        <w:t>Методика забезпечення та формування мотиваційної стратегії в системі менеджменту ПрАТ «ФІРМА ЕЛІПС»</w:t>
      </w:r>
    </w:p>
    <w:p w:rsidR="00732481" w:rsidRDefault="00732481" w:rsidP="005E2653">
      <w:pPr>
        <w:pStyle w:val="af3"/>
        <w:shd w:val="clear" w:color="auto" w:fill="FFFFFF"/>
        <w:spacing w:before="0" w:beforeAutospacing="0" w:after="0" w:afterAutospacing="0" w:line="360" w:lineRule="auto"/>
        <w:ind w:firstLine="709"/>
        <w:jc w:val="both"/>
        <w:rPr>
          <w:color w:val="200F03"/>
          <w:sz w:val="28"/>
          <w:szCs w:val="28"/>
          <w:lang w:val="uk-UA"/>
        </w:rPr>
      </w:pPr>
    </w:p>
    <w:p w:rsidR="009835C7" w:rsidRDefault="009835C7" w:rsidP="009835C7">
      <w:pPr>
        <w:spacing w:line="360" w:lineRule="auto"/>
        <w:ind w:firstLine="709"/>
        <w:jc w:val="both"/>
        <w:rPr>
          <w:sz w:val="28"/>
          <w:szCs w:val="28"/>
        </w:rPr>
      </w:pPr>
      <w:r w:rsidRPr="009835C7">
        <w:rPr>
          <w:sz w:val="28"/>
          <w:szCs w:val="28"/>
        </w:rPr>
        <w:t>Методика забезпечення та формування мотиваційної стратегії в системі менеджменту ПрАТ «ФІРМА ЕЛІПС»</w:t>
      </w:r>
      <w:r>
        <w:rPr>
          <w:sz w:val="28"/>
          <w:szCs w:val="28"/>
        </w:rPr>
        <w:t xml:space="preserve"> </w:t>
      </w:r>
      <w:r w:rsidRPr="007A347F">
        <w:rPr>
          <w:sz w:val="28"/>
          <w:szCs w:val="28"/>
        </w:rPr>
        <w:t xml:space="preserve">повинна характеризуватися системністю та міждисциплінарністю. Тобто, обґрунтоване комплексне дослідження </w:t>
      </w:r>
      <w:r>
        <w:rPr>
          <w:sz w:val="28"/>
          <w:szCs w:val="28"/>
        </w:rPr>
        <w:t xml:space="preserve">внутрішньогосподарського </w:t>
      </w:r>
      <w:r w:rsidRPr="007A347F">
        <w:rPr>
          <w:sz w:val="28"/>
          <w:szCs w:val="28"/>
        </w:rPr>
        <w:t xml:space="preserve">середовища </w:t>
      </w:r>
      <w:r>
        <w:rPr>
          <w:sz w:val="28"/>
          <w:szCs w:val="28"/>
        </w:rPr>
        <w:t xml:space="preserve">підприємства </w:t>
      </w:r>
      <w:r w:rsidRPr="007A347F">
        <w:rPr>
          <w:sz w:val="28"/>
          <w:szCs w:val="28"/>
        </w:rPr>
        <w:t>у цілому повинн</w:t>
      </w:r>
      <w:r>
        <w:rPr>
          <w:sz w:val="28"/>
          <w:szCs w:val="28"/>
        </w:rPr>
        <w:t>о</w:t>
      </w:r>
      <w:r w:rsidRPr="007A347F">
        <w:rPr>
          <w:sz w:val="28"/>
          <w:szCs w:val="28"/>
        </w:rPr>
        <w:t xml:space="preserve"> здійснюватися на всю траєкторію та глибину ринкових трансакцій. При формуванні </w:t>
      </w:r>
      <w:r w:rsidR="00461169" w:rsidRPr="009835C7">
        <w:rPr>
          <w:sz w:val="28"/>
          <w:szCs w:val="28"/>
        </w:rPr>
        <w:t>мотиваційної стратегії в системі менеджменту ПрАТ «ФІРМА ЕЛІПС»</w:t>
      </w:r>
      <w:r w:rsidRPr="007A347F">
        <w:rPr>
          <w:sz w:val="28"/>
          <w:szCs w:val="28"/>
        </w:rPr>
        <w:t xml:space="preserve"> повинні актуалізуватися завдання</w:t>
      </w:r>
      <w:r w:rsidR="00461169">
        <w:rPr>
          <w:sz w:val="28"/>
          <w:szCs w:val="28"/>
        </w:rPr>
        <w:t xml:space="preserve"> системи управління підприємства</w:t>
      </w:r>
      <w:r w:rsidRPr="007A347F">
        <w:rPr>
          <w:sz w:val="28"/>
          <w:szCs w:val="28"/>
        </w:rPr>
        <w:t xml:space="preserve">, яке націлене на створення таких формальних норм і неформальних обмежень, у рамках яких, кожен стейкхолдер мав би причетність до функціональних видів </w:t>
      </w:r>
      <w:r w:rsidR="00461169">
        <w:rPr>
          <w:sz w:val="28"/>
          <w:szCs w:val="28"/>
        </w:rPr>
        <w:t xml:space="preserve">трудової </w:t>
      </w:r>
      <w:r w:rsidRPr="007A347F">
        <w:rPr>
          <w:sz w:val="28"/>
          <w:szCs w:val="28"/>
        </w:rPr>
        <w:t xml:space="preserve">діяльності </w:t>
      </w:r>
      <w:r w:rsidR="00461169">
        <w:rPr>
          <w:sz w:val="28"/>
          <w:szCs w:val="28"/>
        </w:rPr>
        <w:t xml:space="preserve">на </w:t>
      </w:r>
      <w:r w:rsidR="00461169" w:rsidRPr="009835C7">
        <w:rPr>
          <w:sz w:val="28"/>
          <w:szCs w:val="28"/>
        </w:rPr>
        <w:t>ПрАТ «ФІРМА ЕЛІПС»</w:t>
      </w:r>
      <w:r w:rsidRPr="007A347F">
        <w:rPr>
          <w:sz w:val="28"/>
          <w:szCs w:val="28"/>
        </w:rPr>
        <w:t>.</w:t>
      </w:r>
    </w:p>
    <w:p w:rsidR="00F12E92" w:rsidRDefault="00461169" w:rsidP="00461169">
      <w:pPr>
        <w:spacing w:line="360" w:lineRule="auto"/>
        <w:ind w:firstLine="709"/>
        <w:jc w:val="both"/>
        <w:rPr>
          <w:sz w:val="28"/>
          <w:szCs w:val="28"/>
        </w:rPr>
      </w:pPr>
      <w:r w:rsidRPr="00461169">
        <w:rPr>
          <w:sz w:val="28"/>
          <w:szCs w:val="28"/>
        </w:rPr>
        <w:t xml:space="preserve">Відмітимо, що мета формування </w:t>
      </w:r>
      <w:r w:rsidR="00F12E92" w:rsidRPr="009835C7">
        <w:rPr>
          <w:sz w:val="28"/>
          <w:szCs w:val="28"/>
        </w:rPr>
        <w:t>мотиваційної стратегії в системі менеджменту ПрАТ «ФІРМА ЕЛІПС»</w:t>
      </w:r>
      <w:r w:rsidRPr="00461169">
        <w:rPr>
          <w:sz w:val="28"/>
          <w:szCs w:val="28"/>
        </w:rPr>
        <w:t xml:space="preserve"> полягає у визначенні пріоритетних орієнтирів, напрямів і варіантів </w:t>
      </w:r>
      <w:r w:rsidR="00F12E92">
        <w:rPr>
          <w:sz w:val="28"/>
          <w:szCs w:val="28"/>
        </w:rPr>
        <w:t xml:space="preserve">мотивації трудової діяльності на підприємстві </w:t>
      </w:r>
      <w:r w:rsidRPr="00461169">
        <w:rPr>
          <w:sz w:val="28"/>
          <w:szCs w:val="28"/>
        </w:rPr>
        <w:t xml:space="preserve">з урахуванням матеріальних джерел їх забезпечення й обсягу попиту на </w:t>
      </w:r>
      <w:r w:rsidR="00F12E92">
        <w:rPr>
          <w:sz w:val="28"/>
          <w:szCs w:val="28"/>
        </w:rPr>
        <w:t xml:space="preserve">трудові ресурси </w:t>
      </w:r>
      <w:r w:rsidR="00F12E92" w:rsidRPr="009835C7">
        <w:rPr>
          <w:sz w:val="28"/>
          <w:szCs w:val="28"/>
        </w:rPr>
        <w:t>ПрАТ «ФІРМА ЕЛІПС»</w:t>
      </w:r>
      <w:r w:rsidRPr="00461169">
        <w:rPr>
          <w:sz w:val="28"/>
          <w:szCs w:val="28"/>
        </w:rPr>
        <w:t xml:space="preserve">. </w:t>
      </w:r>
    </w:p>
    <w:p w:rsidR="00461169" w:rsidRPr="00461169" w:rsidRDefault="00F12E92" w:rsidP="00461169">
      <w:pPr>
        <w:spacing w:line="360" w:lineRule="auto"/>
        <w:ind w:firstLine="709"/>
        <w:jc w:val="both"/>
        <w:rPr>
          <w:sz w:val="28"/>
          <w:szCs w:val="28"/>
        </w:rPr>
      </w:pPr>
      <w:r>
        <w:rPr>
          <w:sz w:val="28"/>
          <w:szCs w:val="28"/>
        </w:rPr>
        <w:t>М</w:t>
      </w:r>
      <w:r w:rsidRPr="009835C7">
        <w:rPr>
          <w:sz w:val="28"/>
          <w:szCs w:val="28"/>
        </w:rPr>
        <w:t>отиваційн</w:t>
      </w:r>
      <w:r>
        <w:rPr>
          <w:sz w:val="28"/>
          <w:szCs w:val="28"/>
        </w:rPr>
        <w:t>а</w:t>
      </w:r>
      <w:r w:rsidRPr="009835C7">
        <w:rPr>
          <w:sz w:val="28"/>
          <w:szCs w:val="28"/>
        </w:rPr>
        <w:t xml:space="preserve"> стратегі</w:t>
      </w:r>
      <w:r>
        <w:rPr>
          <w:sz w:val="28"/>
          <w:szCs w:val="28"/>
        </w:rPr>
        <w:t>я</w:t>
      </w:r>
      <w:r w:rsidRPr="009835C7">
        <w:rPr>
          <w:sz w:val="28"/>
          <w:szCs w:val="28"/>
        </w:rPr>
        <w:t xml:space="preserve"> в системі менеджменту ПрАТ «ФІРМА ЕЛІПС»</w:t>
      </w:r>
      <w:r>
        <w:rPr>
          <w:sz w:val="28"/>
          <w:szCs w:val="28"/>
        </w:rPr>
        <w:t xml:space="preserve"> </w:t>
      </w:r>
      <w:r w:rsidR="00461169" w:rsidRPr="00461169">
        <w:rPr>
          <w:sz w:val="28"/>
          <w:szCs w:val="28"/>
        </w:rPr>
        <w:t xml:space="preserve">передбачає: </w:t>
      </w:r>
    </w:p>
    <w:p w:rsidR="00461169" w:rsidRPr="00F12E92" w:rsidRDefault="00461169" w:rsidP="0071332B">
      <w:pPr>
        <w:pStyle w:val="af4"/>
        <w:numPr>
          <w:ilvl w:val="0"/>
          <w:numId w:val="12"/>
        </w:numPr>
        <w:spacing w:after="0" w:line="360" w:lineRule="auto"/>
        <w:ind w:left="0" w:firstLine="709"/>
        <w:jc w:val="both"/>
        <w:rPr>
          <w:rFonts w:ascii="Times New Roman" w:hAnsi="Times New Roman"/>
          <w:sz w:val="28"/>
          <w:szCs w:val="28"/>
        </w:rPr>
      </w:pPr>
      <w:r w:rsidRPr="00F12E92">
        <w:rPr>
          <w:rFonts w:ascii="Times New Roman" w:hAnsi="Times New Roman"/>
          <w:sz w:val="28"/>
          <w:szCs w:val="28"/>
        </w:rPr>
        <w:t xml:space="preserve">визначення різних </w:t>
      </w:r>
      <w:r w:rsidR="00F12E92" w:rsidRPr="00F12E92">
        <w:rPr>
          <w:rFonts w:ascii="Times New Roman" w:hAnsi="Times New Roman"/>
          <w:sz w:val="28"/>
          <w:szCs w:val="28"/>
        </w:rPr>
        <w:t xml:space="preserve">мотиваційних </w:t>
      </w:r>
      <w:r w:rsidRPr="00F12E92">
        <w:rPr>
          <w:rFonts w:ascii="Times New Roman" w:hAnsi="Times New Roman"/>
          <w:sz w:val="28"/>
          <w:szCs w:val="28"/>
        </w:rPr>
        <w:t>стратегій</w:t>
      </w:r>
      <w:r w:rsidR="00F12E92" w:rsidRPr="00F12E92">
        <w:rPr>
          <w:rFonts w:ascii="Times New Roman" w:hAnsi="Times New Roman"/>
          <w:sz w:val="28"/>
          <w:szCs w:val="28"/>
        </w:rPr>
        <w:t xml:space="preserve"> на</w:t>
      </w:r>
      <w:r w:rsidRPr="00F12E92">
        <w:rPr>
          <w:rFonts w:ascii="Times New Roman" w:hAnsi="Times New Roman"/>
          <w:sz w:val="28"/>
          <w:szCs w:val="28"/>
        </w:rPr>
        <w:t xml:space="preserve"> </w:t>
      </w:r>
      <w:r w:rsidR="00F12E92" w:rsidRPr="00F12E92">
        <w:rPr>
          <w:rFonts w:ascii="Times New Roman" w:hAnsi="Times New Roman"/>
          <w:sz w:val="28"/>
          <w:szCs w:val="28"/>
        </w:rPr>
        <w:t>ПрАТ «ФІРМА ЕЛІПС»</w:t>
      </w:r>
      <w:r w:rsidRPr="00F12E92">
        <w:rPr>
          <w:rFonts w:ascii="Times New Roman" w:hAnsi="Times New Roman"/>
          <w:sz w:val="28"/>
          <w:szCs w:val="28"/>
        </w:rPr>
        <w:t xml:space="preserve">; </w:t>
      </w:r>
    </w:p>
    <w:p w:rsidR="00461169" w:rsidRPr="00F12E92" w:rsidRDefault="00461169" w:rsidP="0071332B">
      <w:pPr>
        <w:pStyle w:val="af4"/>
        <w:numPr>
          <w:ilvl w:val="0"/>
          <w:numId w:val="12"/>
        </w:numPr>
        <w:spacing w:after="0" w:line="360" w:lineRule="auto"/>
        <w:ind w:left="0" w:firstLine="709"/>
        <w:jc w:val="both"/>
        <w:rPr>
          <w:rFonts w:ascii="Times New Roman" w:hAnsi="Times New Roman"/>
          <w:sz w:val="28"/>
          <w:szCs w:val="28"/>
          <w:lang w:val="uk-UA"/>
        </w:rPr>
      </w:pPr>
      <w:r w:rsidRPr="00F12E92">
        <w:rPr>
          <w:rFonts w:ascii="Times New Roman" w:hAnsi="Times New Roman"/>
          <w:sz w:val="28"/>
          <w:szCs w:val="28"/>
          <w:lang w:val="uk-UA"/>
        </w:rPr>
        <w:t xml:space="preserve">розробка заходів щодо досягнення цілей </w:t>
      </w:r>
      <w:r w:rsidR="00F12E92" w:rsidRPr="00F12E92">
        <w:rPr>
          <w:rFonts w:ascii="Times New Roman" w:hAnsi="Times New Roman"/>
          <w:sz w:val="28"/>
          <w:szCs w:val="28"/>
          <w:lang w:val="uk-UA"/>
        </w:rPr>
        <w:t>мотивації трудової діяльності на ПрАТ «ФІРМА ЕЛІПС»</w:t>
      </w:r>
      <w:r w:rsidRPr="00F12E92">
        <w:rPr>
          <w:rFonts w:ascii="Times New Roman" w:hAnsi="Times New Roman"/>
          <w:sz w:val="28"/>
          <w:szCs w:val="28"/>
          <w:lang w:val="uk-UA"/>
        </w:rPr>
        <w:t>;</w:t>
      </w:r>
    </w:p>
    <w:p w:rsidR="00461169" w:rsidRPr="00F12E92" w:rsidRDefault="00461169" w:rsidP="0071332B">
      <w:pPr>
        <w:pStyle w:val="af4"/>
        <w:numPr>
          <w:ilvl w:val="0"/>
          <w:numId w:val="12"/>
        </w:numPr>
        <w:spacing w:after="0" w:line="360" w:lineRule="auto"/>
        <w:ind w:left="0" w:firstLine="709"/>
        <w:jc w:val="both"/>
        <w:rPr>
          <w:rFonts w:ascii="Times New Roman" w:hAnsi="Times New Roman"/>
          <w:sz w:val="28"/>
          <w:szCs w:val="28"/>
          <w:lang w:val="uk-UA"/>
        </w:rPr>
      </w:pPr>
      <w:r w:rsidRPr="00F12E92">
        <w:rPr>
          <w:rFonts w:ascii="Times New Roman" w:hAnsi="Times New Roman"/>
          <w:sz w:val="28"/>
          <w:szCs w:val="28"/>
          <w:lang w:val="uk-UA"/>
        </w:rPr>
        <w:t xml:space="preserve">застосування сучасного </w:t>
      </w:r>
      <w:r w:rsidR="00F12E92" w:rsidRPr="00F12E92">
        <w:rPr>
          <w:rFonts w:ascii="Times New Roman" w:hAnsi="Times New Roman"/>
          <w:sz w:val="28"/>
          <w:szCs w:val="28"/>
          <w:lang w:val="uk-UA"/>
        </w:rPr>
        <w:t xml:space="preserve">управлінського </w:t>
      </w:r>
      <w:r w:rsidRPr="00F12E92">
        <w:rPr>
          <w:rFonts w:ascii="Times New Roman" w:hAnsi="Times New Roman"/>
          <w:sz w:val="28"/>
          <w:szCs w:val="28"/>
          <w:lang w:val="uk-UA"/>
        </w:rPr>
        <w:t>інструментарію, який забезпечить вирішення поставлених завдань</w:t>
      </w:r>
      <w:r w:rsidR="00F12E92" w:rsidRPr="00F12E92">
        <w:rPr>
          <w:rFonts w:ascii="Times New Roman" w:hAnsi="Times New Roman"/>
          <w:sz w:val="28"/>
          <w:szCs w:val="28"/>
          <w:lang w:val="uk-UA"/>
        </w:rPr>
        <w:t xml:space="preserve"> в системі мотивації трудової діяльності на підприємстві</w:t>
      </w:r>
      <w:r w:rsidRPr="00F12E92">
        <w:rPr>
          <w:rFonts w:ascii="Times New Roman" w:hAnsi="Times New Roman"/>
          <w:sz w:val="28"/>
          <w:szCs w:val="28"/>
          <w:lang w:val="uk-UA"/>
        </w:rPr>
        <w:t>;</w:t>
      </w:r>
    </w:p>
    <w:p w:rsidR="00461169" w:rsidRDefault="00461169" w:rsidP="0071332B">
      <w:pPr>
        <w:pStyle w:val="af4"/>
        <w:numPr>
          <w:ilvl w:val="0"/>
          <w:numId w:val="12"/>
        </w:numPr>
        <w:spacing w:after="0" w:line="360" w:lineRule="auto"/>
        <w:ind w:left="0" w:firstLine="709"/>
        <w:jc w:val="both"/>
        <w:rPr>
          <w:rFonts w:ascii="Times New Roman" w:hAnsi="Times New Roman"/>
          <w:sz w:val="28"/>
          <w:szCs w:val="28"/>
          <w:lang w:val="uk-UA"/>
        </w:rPr>
      </w:pPr>
      <w:r w:rsidRPr="00F12E92">
        <w:rPr>
          <w:rFonts w:ascii="Times New Roman" w:hAnsi="Times New Roman"/>
          <w:sz w:val="28"/>
          <w:szCs w:val="28"/>
          <w:lang w:val="uk-UA"/>
        </w:rPr>
        <w:t xml:space="preserve">забезпечення основи для прийняття наступних довгострокових рішень, які пов’язані з динамічним розвитком </w:t>
      </w:r>
      <w:r w:rsidR="00F12E92" w:rsidRPr="00F12E92">
        <w:rPr>
          <w:rFonts w:ascii="Times New Roman" w:hAnsi="Times New Roman"/>
          <w:sz w:val="28"/>
          <w:szCs w:val="28"/>
          <w:lang w:val="uk-UA"/>
        </w:rPr>
        <w:t>мотиваційної системи на ПрАТ «ФІРМА ЕЛІПС»</w:t>
      </w:r>
      <w:r w:rsidRPr="00F12E92">
        <w:rPr>
          <w:rFonts w:ascii="Times New Roman" w:hAnsi="Times New Roman"/>
          <w:sz w:val="28"/>
          <w:szCs w:val="28"/>
          <w:lang w:val="uk-UA"/>
        </w:rPr>
        <w:t xml:space="preserve">. </w:t>
      </w:r>
    </w:p>
    <w:p w:rsidR="00AC7F37" w:rsidRPr="005615EF" w:rsidRDefault="00AC7F37" w:rsidP="00AC7F37">
      <w:pPr>
        <w:spacing w:line="360" w:lineRule="auto"/>
        <w:ind w:firstLine="709"/>
        <w:jc w:val="both"/>
        <w:rPr>
          <w:rFonts w:eastAsia="Calibri"/>
          <w:sz w:val="28"/>
          <w:szCs w:val="28"/>
        </w:rPr>
      </w:pPr>
      <w:r>
        <w:rPr>
          <w:sz w:val="28"/>
          <w:szCs w:val="28"/>
        </w:rPr>
        <w:t xml:space="preserve">Методика забезпечення та формування </w:t>
      </w:r>
      <w:r w:rsidRPr="00D22341">
        <w:rPr>
          <w:sz w:val="28"/>
          <w:szCs w:val="28"/>
        </w:rPr>
        <w:t xml:space="preserve">мотиваційної стратегії </w:t>
      </w:r>
      <w:r w:rsidRPr="002419AC">
        <w:rPr>
          <w:sz w:val="28"/>
          <w:szCs w:val="28"/>
        </w:rPr>
        <w:t xml:space="preserve">в системі менеджменту </w:t>
      </w:r>
      <w:r>
        <w:rPr>
          <w:sz w:val="28"/>
          <w:szCs w:val="28"/>
        </w:rPr>
        <w:t xml:space="preserve">ПрАТ </w:t>
      </w:r>
      <w:r w:rsidRPr="00E476FF">
        <w:rPr>
          <w:sz w:val="28"/>
          <w:szCs w:val="28"/>
        </w:rPr>
        <w:t>«ФІРМА ЕЛІПС»</w:t>
      </w:r>
      <w:r>
        <w:rPr>
          <w:sz w:val="28"/>
          <w:szCs w:val="28"/>
        </w:rPr>
        <w:t xml:space="preserve"> візуалізована на рис. 3.1.</w:t>
      </w:r>
    </w:p>
    <w:p w:rsidR="00461169" w:rsidRPr="00461169" w:rsidRDefault="00F12E92" w:rsidP="00461169">
      <w:pPr>
        <w:spacing w:line="360" w:lineRule="auto"/>
        <w:ind w:firstLine="709"/>
        <w:jc w:val="both"/>
        <w:rPr>
          <w:sz w:val="28"/>
          <w:szCs w:val="28"/>
        </w:rPr>
      </w:pPr>
      <w:r>
        <w:rPr>
          <w:sz w:val="28"/>
          <w:szCs w:val="28"/>
        </w:rPr>
        <w:t>М</w:t>
      </w:r>
      <w:r w:rsidRPr="009835C7">
        <w:rPr>
          <w:sz w:val="28"/>
          <w:szCs w:val="28"/>
        </w:rPr>
        <w:t>отиваційн</w:t>
      </w:r>
      <w:r>
        <w:rPr>
          <w:sz w:val="28"/>
          <w:szCs w:val="28"/>
        </w:rPr>
        <w:t>а</w:t>
      </w:r>
      <w:r w:rsidRPr="009835C7">
        <w:rPr>
          <w:sz w:val="28"/>
          <w:szCs w:val="28"/>
        </w:rPr>
        <w:t xml:space="preserve"> стратегі</w:t>
      </w:r>
      <w:r>
        <w:rPr>
          <w:sz w:val="28"/>
          <w:szCs w:val="28"/>
        </w:rPr>
        <w:t>я</w:t>
      </w:r>
      <w:r w:rsidRPr="009835C7">
        <w:rPr>
          <w:sz w:val="28"/>
          <w:szCs w:val="28"/>
        </w:rPr>
        <w:t xml:space="preserve"> в системі менеджменту ПрАТ «ФІРМА ЕЛІПС»</w:t>
      </w:r>
      <w:r>
        <w:rPr>
          <w:sz w:val="28"/>
          <w:szCs w:val="28"/>
        </w:rPr>
        <w:t xml:space="preserve"> </w:t>
      </w:r>
      <w:r w:rsidR="00461169" w:rsidRPr="00461169">
        <w:rPr>
          <w:sz w:val="28"/>
          <w:szCs w:val="28"/>
        </w:rPr>
        <w:t xml:space="preserve">повинна бути спрямована на оптимальне використання можливостей </w:t>
      </w:r>
      <w:r>
        <w:rPr>
          <w:sz w:val="28"/>
          <w:szCs w:val="28"/>
        </w:rPr>
        <w:t>його</w:t>
      </w:r>
      <w:r w:rsidR="00461169" w:rsidRPr="00461169">
        <w:rPr>
          <w:sz w:val="28"/>
          <w:szCs w:val="28"/>
        </w:rPr>
        <w:t xml:space="preserve"> суб’єктів, інституційної підтримки та запобігання помилкових дій, які можуть привести до зниження загальної ефективності</w:t>
      </w:r>
      <w:r>
        <w:rPr>
          <w:sz w:val="28"/>
          <w:szCs w:val="28"/>
        </w:rPr>
        <w:t xml:space="preserve"> господарської системи підприємства</w:t>
      </w:r>
      <w:r w:rsidR="00461169" w:rsidRPr="00461169">
        <w:rPr>
          <w:sz w:val="28"/>
          <w:szCs w:val="28"/>
        </w:rPr>
        <w:t>.</w:t>
      </w:r>
    </w:p>
    <w:p w:rsidR="00F12E92" w:rsidRDefault="00461169" w:rsidP="00461169">
      <w:pPr>
        <w:spacing w:line="360" w:lineRule="auto"/>
        <w:ind w:firstLine="709"/>
        <w:jc w:val="both"/>
        <w:rPr>
          <w:sz w:val="28"/>
          <w:szCs w:val="28"/>
        </w:rPr>
      </w:pPr>
      <w:r w:rsidRPr="00461169">
        <w:rPr>
          <w:sz w:val="28"/>
          <w:szCs w:val="28"/>
        </w:rPr>
        <w:t xml:space="preserve">Таким чином, </w:t>
      </w:r>
      <w:r w:rsidR="00F12E92">
        <w:rPr>
          <w:sz w:val="28"/>
          <w:szCs w:val="28"/>
        </w:rPr>
        <w:t>м</w:t>
      </w:r>
      <w:r w:rsidR="00F12E92" w:rsidRPr="009835C7">
        <w:rPr>
          <w:sz w:val="28"/>
          <w:szCs w:val="28"/>
        </w:rPr>
        <w:t>отиваційн</w:t>
      </w:r>
      <w:r w:rsidR="00F12E92">
        <w:rPr>
          <w:sz w:val="28"/>
          <w:szCs w:val="28"/>
        </w:rPr>
        <w:t>а</w:t>
      </w:r>
      <w:r w:rsidR="00F12E92" w:rsidRPr="009835C7">
        <w:rPr>
          <w:sz w:val="28"/>
          <w:szCs w:val="28"/>
        </w:rPr>
        <w:t xml:space="preserve"> стратегі</w:t>
      </w:r>
      <w:r w:rsidR="00F12E92">
        <w:rPr>
          <w:sz w:val="28"/>
          <w:szCs w:val="28"/>
        </w:rPr>
        <w:t>я</w:t>
      </w:r>
      <w:r w:rsidR="00F12E92" w:rsidRPr="009835C7">
        <w:rPr>
          <w:sz w:val="28"/>
          <w:szCs w:val="28"/>
        </w:rPr>
        <w:t xml:space="preserve"> в системі менеджменту ПрАТ «ФІРМА ЕЛІПС»</w:t>
      </w:r>
      <w:r w:rsidR="00F12E92">
        <w:rPr>
          <w:sz w:val="28"/>
          <w:szCs w:val="28"/>
        </w:rPr>
        <w:t xml:space="preserve"> </w:t>
      </w:r>
      <w:r w:rsidRPr="00461169">
        <w:rPr>
          <w:sz w:val="28"/>
          <w:szCs w:val="28"/>
        </w:rPr>
        <w:t xml:space="preserve"> – це комплекс базових рішень, функціональних дій, системних </w:t>
      </w:r>
      <w:r w:rsidR="00F12E92">
        <w:rPr>
          <w:sz w:val="28"/>
          <w:szCs w:val="28"/>
        </w:rPr>
        <w:t>внутрішньогосподарських процесів</w:t>
      </w:r>
      <w:r w:rsidRPr="00461169">
        <w:rPr>
          <w:sz w:val="28"/>
          <w:szCs w:val="28"/>
        </w:rPr>
        <w:t xml:space="preserve"> і принципів, які формуються на основі результатів оцінки </w:t>
      </w:r>
      <w:r w:rsidR="00F12E92">
        <w:rPr>
          <w:sz w:val="28"/>
          <w:szCs w:val="28"/>
        </w:rPr>
        <w:t>трудової діяльності працівників підприємства</w:t>
      </w:r>
      <w:r w:rsidRPr="00461169">
        <w:rPr>
          <w:sz w:val="28"/>
          <w:szCs w:val="28"/>
        </w:rPr>
        <w:t xml:space="preserve"> та </w:t>
      </w:r>
      <w:r w:rsidR="00F12E92">
        <w:rPr>
          <w:sz w:val="28"/>
          <w:szCs w:val="28"/>
        </w:rPr>
        <w:t xml:space="preserve">їх </w:t>
      </w:r>
      <w:r w:rsidRPr="00461169">
        <w:rPr>
          <w:sz w:val="28"/>
          <w:szCs w:val="28"/>
        </w:rPr>
        <w:t>потенційних можливостей</w:t>
      </w:r>
      <w:r w:rsidR="00F12E92">
        <w:rPr>
          <w:sz w:val="28"/>
          <w:szCs w:val="28"/>
        </w:rPr>
        <w:t xml:space="preserve"> </w:t>
      </w:r>
      <w:r w:rsidRPr="00461169">
        <w:rPr>
          <w:sz w:val="28"/>
          <w:szCs w:val="28"/>
        </w:rPr>
        <w:t>і спрямованих на досягнення стратегічн</w:t>
      </w:r>
      <w:r w:rsidR="00F12E92">
        <w:rPr>
          <w:sz w:val="28"/>
          <w:szCs w:val="28"/>
        </w:rPr>
        <w:t>их цілей</w:t>
      </w:r>
      <w:r w:rsidRPr="00461169">
        <w:rPr>
          <w:sz w:val="28"/>
          <w:szCs w:val="28"/>
        </w:rPr>
        <w:t>, як</w:t>
      </w:r>
      <w:r w:rsidR="00F12E92">
        <w:rPr>
          <w:sz w:val="28"/>
          <w:szCs w:val="28"/>
        </w:rPr>
        <w:t>і</w:t>
      </w:r>
      <w:r w:rsidRPr="00461169">
        <w:rPr>
          <w:sz w:val="28"/>
          <w:szCs w:val="28"/>
        </w:rPr>
        <w:t xml:space="preserve"> фокусу</w:t>
      </w:r>
      <w:r w:rsidR="00F12E92">
        <w:rPr>
          <w:sz w:val="28"/>
          <w:szCs w:val="28"/>
        </w:rPr>
        <w:t>ю</w:t>
      </w:r>
      <w:r w:rsidRPr="00461169">
        <w:rPr>
          <w:sz w:val="28"/>
          <w:szCs w:val="28"/>
        </w:rPr>
        <w:t xml:space="preserve">ться на динамічному зростанні </w:t>
      </w:r>
      <w:r w:rsidR="00F12E92">
        <w:rPr>
          <w:sz w:val="28"/>
          <w:szCs w:val="28"/>
        </w:rPr>
        <w:t>індивідуальних доходів працівників та чистого прибутку підприємства.</w:t>
      </w:r>
    </w:p>
    <w:p w:rsidR="00AC7F37" w:rsidRDefault="00AC7F37" w:rsidP="00AC7F37">
      <w:pPr>
        <w:spacing w:line="360" w:lineRule="auto"/>
        <w:ind w:firstLine="709"/>
        <w:jc w:val="both"/>
        <w:rPr>
          <w:sz w:val="28"/>
          <w:szCs w:val="28"/>
        </w:rPr>
      </w:pPr>
      <w:r w:rsidRPr="005D2B77">
        <w:rPr>
          <w:sz w:val="28"/>
          <w:szCs w:val="28"/>
        </w:rPr>
        <w:t xml:space="preserve">У запропонованій </w:t>
      </w:r>
      <w:r>
        <w:rPr>
          <w:sz w:val="28"/>
          <w:szCs w:val="28"/>
        </w:rPr>
        <w:t xml:space="preserve">методиці забезпечення та формування </w:t>
      </w:r>
      <w:r w:rsidRPr="00D22341">
        <w:rPr>
          <w:sz w:val="28"/>
          <w:szCs w:val="28"/>
        </w:rPr>
        <w:t xml:space="preserve">мотиваційної стратегії </w:t>
      </w:r>
      <w:r w:rsidRPr="002419AC">
        <w:rPr>
          <w:sz w:val="28"/>
          <w:szCs w:val="28"/>
        </w:rPr>
        <w:t xml:space="preserve">в системі менеджменту </w:t>
      </w:r>
      <w:r>
        <w:rPr>
          <w:sz w:val="28"/>
          <w:szCs w:val="28"/>
        </w:rPr>
        <w:t xml:space="preserve">ПрАТ </w:t>
      </w:r>
      <w:r w:rsidRPr="00E476FF">
        <w:rPr>
          <w:sz w:val="28"/>
          <w:szCs w:val="28"/>
        </w:rPr>
        <w:t>«ФІРМА ЕЛІПС»</w:t>
      </w:r>
      <w:r>
        <w:rPr>
          <w:sz w:val="28"/>
          <w:szCs w:val="28"/>
        </w:rPr>
        <w:t xml:space="preserve"> </w:t>
      </w:r>
      <w:r w:rsidRPr="005D2B77">
        <w:rPr>
          <w:sz w:val="28"/>
          <w:szCs w:val="28"/>
        </w:rPr>
        <w:t>актуалізується необхідність виявлення та обґрунтування конкретних форм внутрішньог</w:t>
      </w:r>
      <w:r>
        <w:rPr>
          <w:sz w:val="28"/>
          <w:szCs w:val="28"/>
        </w:rPr>
        <w:t xml:space="preserve">осподарського </w:t>
      </w:r>
      <w:r w:rsidRPr="005D2B77">
        <w:rPr>
          <w:sz w:val="28"/>
          <w:szCs w:val="28"/>
        </w:rPr>
        <w:t xml:space="preserve">взаємозв’язку </w:t>
      </w:r>
      <w:r>
        <w:rPr>
          <w:sz w:val="28"/>
          <w:szCs w:val="28"/>
        </w:rPr>
        <w:t xml:space="preserve">факторів впливу на продуктивність трудової діяльності </w:t>
      </w:r>
      <w:r w:rsidRPr="005D2B77">
        <w:rPr>
          <w:sz w:val="28"/>
          <w:szCs w:val="28"/>
        </w:rPr>
        <w:t xml:space="preserve"> й сучасних тенденції</w:t>
      </w:r>
      <w:r>
        <w:rPr>
          <w:sz w:val="28"/>
          <w:szCs w:val="28"/>
        </w:rPr>
        <w:t xml:space="preserve"> мотивації до праці.</w:t>
      </w:r>
      <w:r w:rsidRPr="005D2B77">
        <w:rPr>
          <w:sz w:val="28"/>
          <w:szCs w:val="28"/>
        </w:rPr>
        <w:t xml:space="preserve"> Для цього імперативний характер набуває пошук інформаційно-аналітичної підтримки</w:t>
      </w:r>
      <w:r>
        <w:rPr>
          <w:sz w:val="28"/>
          <w:szCs w:val="28"/>
        </w:rPr>
        <w:t xml:space="preserve"> процесу формування мотиваційної стратегії підприємства.</w:t>
      </w:r>
    </w:p>
    <w:p w:rsidR="009835C7" w:rsidRPr="005454E7" w:rsidRDefault="009835C7" w:rsidP="005E2653">
      <w:pPr>
        <w:pStyle w:val="af3"/>
        <w:shd w:val="clear" w:color="auto" w:fill="FFFFFF"/>
        <w:spacing w:before="0" w:beforeAutospacing="0" w:after="0" w:afterAutospacing="0" w:line="360" w:lineRule="auto"/>
        <w:ind w:firstLine="709"/>
        <w:jc w:val="both"/>
        <w:rPr>
          <w:color w:val="200F03"/>
          <w:sz w:val="28"/>
          <w:szCs w:val="28"/>
          <w:lang w:val="uk-UA"/>
        </w:rPr>
      </w:pPr>
    </w:p>
    <w:p w:rsidR="005C1D7B" w:rsidRDefault="00CE7C0B" w:rsidP="005C1D7B">
      <w:pPr>
        <w:jc w:val="both"/>
        <w:rPr>
          <w:sz w:val="28"/>
          <w:szCs w:val="28"/>
        </w:rPr>
      </w:pPr>
      <w:r>
        <w:rPr>
          <w:sz w:val="28"/>
          <w:szCs w:val="28"/>
        </w:rPr>
      </w:r>
      <w:r>
        <w:rPr>
          <w:sz w:val="28"/>
          <w:szCs w:val="28"/>
        </w:rPr>
        <w:pict>
          <v:group id="_x0000_s1748" editas="canvas" style="width:467.75pt;height:664.3pt;mso-position-horizontal-relative:char;mso-position-vertical-relative:line" coordorigin="2358,9248" coordsize="7200,10228">
            <o:lock v:ext="edit" aspectratio="t"/>
            <v:shape id="_x0000_s1749" type="#_x0000_t75" style="position:absolute;left:2358;top:9248;width:7200;height:10228" o:preferrelative="f" stroked="t">
              <v:fill o:detectmouseclick="t"/>
              <v:stroke dashstyle="dash"/>
              <v:path o:extrusionok="t" o:connecttype="none"/>
              <o:lock v:ext="edit" text="t"/>
            </v:shape>
            <v:rect id="_x0000_s1750" style="position:absolute;left:2730;top:10332;width:6622;height:1016">
              <v:stroke dashstyle="longDashDotDot"/>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751" type="#_x0000_t16" style="position:absolute;left:2665;top:9297;width:6687;height:868">
              <v:textbox style="mso-next-textbox:#_x0000_s1751">
                <w:txbxContent>
                  <w:p w:rsidR="005C1D7B" w:rsidRPr="00F61ABA" w:rsidRDefault="005C1D7B" w:rsidP="005C1D7B">
                    <w:pPr>
                      <w:jc w:val="center"/>
                    </w:pPr>
                    <w:r>
                      <w:t>М</w:t>
                    </w:r>
                    <w:r w:rsidR="00036019">
                      <w:t xml:space="preserve">етодика </w:t>
                    </w:r>
                    <w:r w:rsidRPr="00F83EED">
                      <w:t xml:space="preserve">забезпечення та формування </w:t>
                    </w:r>
                    <w:r w:rsidR="00036019" w:rsidRPr="00036019">
                      <w:t>мотиваційної стратегії в системі менеджменту ПрАТ «ФІРМА ЕЛІПС»</w:t>
                    </w:r>
                  </w:p>
                </w:txbxContent>
              </v:textbox>
            </v:shape>
            <v:shape id="_x0000_s1752" type="#_x0000_t65" style="position:absolute;left:2878;top:10407;width:2991;height:867">
              <v:textbox style="mso-next-textbox:#_x0000_s1752">
                <w:txbxContent>
                  <w:p w:rsidR="005C1D7B" w:rsidRPr="00F61ABA" w:rsidRDefault="005C1D7B" w:rsidP="005C1D7B">
                    <w:pPr>
                      <w:jc w:val="center"/>
                    </w:pPr>
                    <w:r>
                      <w:t xml:space="preserve">Сутність </w:t>
                    </w:r>
                    <w:r w:rsidRPr="005C1D7B">
                      <w:rPr>
                        <w:sz w:val="20"/>
                        <w:szCs w:val="20"/>
                      </w:rPr>
                      <w:t>мотиваційної стратегії в системі менеджменту ПрАТ «ФІРМА ЕЛІПС»</w:t>
                    </w:r>
                  </w:p>
                </w:txbxContent>
              </v:textbox>
            </v:shape>
            <v:shape id="_x0000_s1753" type="#_x0000_t115" style="position:absolute;left:6286;top:10453;width:2992;height:387">
              <v:textbox style="mso-next-textbox:#_x0000_s1753">
                <w:txbxContent>
                  <w:p w:rsidR="005C1D7B" w:rsidRPr="00DF209B" w:rsidRDefault="005C1D7B" w:rsidP="005C1D7B">
                    <w:pPr>
                      <w:jc w:val="center"/>
                      <w:rPr>
                        <w:sz w:val="20"/>
                        <w:szCs w:val="20"/>
                      </w:rPr>
                    </w:pPr>
                    <w:r>
                      <w:rPr>
                        <w:sz w:val="20"/>
                        <w:szCs w:val="20"/>
                      </w:rPr>
                      <w:t>Власники підприємства</w:t>
                    </w:r>
                    <w:r w:rsidRPr="00DF209B">
                      <w:rPr>
                        <w:sz w:val="20"/>
                        <w:szCs w:val="20"/>
                      </w:rPr>
                      <w:t xml:space="preserve"> </w:t>
                    </w:r>
                  </w:p>
                </w:txbxContent>
              </v:textbox>
            </v:shape>
            <v:shape id="_x0000_s1754" type="#_x0000_t115" style="position:absolute;left:6286;top:10887;width:2992;height:387">
              <v:textbox style="mso-next-textbox:#_x0000_s1754">
                <w:txbxContent>
                  <w:p w:rsidR="005C1D7B" w:rsidRPr="00DF209B" w:rsidRDefault="005C1D7B" w:rsidP="005C1D7B">
                    <w:pPr>
                      <w:jc w:val="center"/>
                      <w:rPr>
                        <w:sz w:val="20"/>
                        <w:szCs w:val="20"/>
                      </w:rPr>
                    </w:pPr>
                    <w:r>
                      <w:rPr>
                        <w:sz w:val="20"/>
                        <w:szCs w:val="20"/>
                      </w:rPr>
                      <w:t>Працівники підприємства</w:t>
                    </w:r>
                  </w:p>
                </w:txbxContent>
              </v:textbox>
            </v:shape>
            <v:shape id="_x0000_s1755" type="#_x0000_t67" style="position:absolute;left:5870;top:10165;width:258;height:167" fillcolor="#7f7f7f [1612]">
              <v:textbox style="layout-flow:vertical-ideographic"/>
            </v:shape>
            <v:rect id="_x0000_s1756" style="position:absolute;left:2656;top:11515;width:6622;height:1016">
              <v:stroke dashstyle="longDashDotDot"/>
            </v:rect>
            <v:shapetype id="_x0000_t113" coordsize="21600,21600" o:spt="113" path="m,l,21600r21600,l21600,xem4236,nfl4236,21600em,4236nfl21600,4236e">
              <v:stroke joinstyle="miter"/>
              <v:path o:extrusionok="f" gradientshapeok="t" o:connecttype="rect" textboxrect="4236,4236,21600,21600"/>
            </v:shapetype>
            <v:shape id="_x0000_s1757" type="#_x0000_t113" style="position:absolute;left:2714;top:11616;width:1650;height:805">
              <v:textbox style="mso-next-textbox:#_x0000_s1757">
                <w:txbxContent>
                  <w:p w:rsidR="005C1D7B" w:rsidRDefault="005C1D7B" w:rsidP="005C1D7B">
                    <w:pPr>
                      <w:jc w:val="center"/>
                    </w:pPr>
                    <w:r>
                      <w:t xml:space="preserve">Предмет </w:t>
                    </w:r>
                  </w:p>
                  <w:p w:rsidR="005C1D7B" w:rsidRPr="00F61ABA" w:rsidRDefault="005C1D7B" w:rsidP="005C1D7B">
                    <w:pPr>
                      <w:jc w:val="center"/>
                    </w:pPr>
                    <w:r>
                      <w:t>та мета</w:t>
                    </w:r>
                  </w:p>
                </w:txbxContent>
              </v:textbox>
            </v:shape>
            <v:shape id="_x0000_s1758" type="#_x0000_t115" style="position:absolute;left:4817;top:12034;width:4276;height:387">
              <v:stroke dashstyle="longDash"/>
              <v:textbox style="mso-next-textbox:#_x0000_s1758">
                <w:txbxContent>
                  <w:p w:rsidR="005C1D7B" w:rsidRPr="00DF209B" w:rsidRDefault="005C1D7B" w:rsidP="005C1D7B">
                    <w:pPr>
                      <w:jc w:val="center"/>
                      <w:rPr>
                        <w:sz w:val="20"/>
                        <w:szCs w:val="20"/>
                      </w:rPr>
                    </w:pPr>
                    <w:r>
                      <w:rPr>
                        <w:sz w:val="20"/>
                        <w:szCs w:val="20"/>
                      </w:rPr>
                      <w:t>Стратегічні з</w:t>
                    </w:r>
                    <w:r w:rsidRPr="00DF209B">
                      <w:rPr>
                        <w:sz w:val="20"/>
                        <w:szCs w:val="20"/>
                      </w:rPr>
                      <w:t xml:space="preserve">авдання  </w:t>
                    </w:r>
                    <w:r>
                      <w:rPr>
                        <w:sz w:val="20"/>
                        <w:szCs w:val="20"/>
                      </w:rPr>
                      <w:t>якісної спрямованості</w:t>
                    </w:r>
                    <w:r w:rsidRPr="00DF209B">
                      <w:rPr>
                        <w:sz w:val="20"/>
                        <w:szCs w:val="20"/>
                      </w:rPr>
                      <w:t xml:space="preserve"> </w:t>
                    </w:r>
                  </w:p>
                </w:txbxContent>
              </v:textbox>
            </v:shape>
            <v:shape id="_x0000_s1759" type="#_x0000_t115" style="position:absolute;left:4817;top:11616;width:4276;height:387">
              <v:stroke dashstyle="longDash"/>
              <v:textbox style="mso-next-textbox:#_x0000_s1759">
                <w:txbxContent>
                  <w:p w:rsidR="005C1D7B" w:rsidRPr="00DF209B" w:rsidRDefault="005C1D7B" w:rsidP="005C1D7B">
                    <w:pPr>
                      <w:jc w:val="center"/>
                      <w:rPr>
                        <w:sz w:val="20"/>
                        <w:szCs w:val="20"/>
                      </w:rPr>
                    </w:pPr>
                    <w:r>
                      <w:rPr>
                        <w:sz w:val="20"/>
                        <w:szCs w:val="20"/>
                      </w:rPr>
                      <w:t>Стратегічні з</w:t>
                    </w:r>
                    <w:r w:rsidRPr="00DF209B">
                      <w:rPr>
                        <w:sz w:val="20"/>
                        <w:szCs w:val="20"/>
                      </w:rPr>
                      <w:t xml:space="preserve">авдання  </w:t>
                    </w:r>
                    <w:r>
                      <w:rPr>
                        <w:sz w:val="20"/>
                        <w:szCs w:val="20"/>
                      </w:rPr>
                      <w:t>кількісної спрямованості</w:t>
                    </w:r>
                    <w:r w:rsidRPr="00DF209B">
                      <w:rPr>
                        <w:sz w:val="20"/>
                        <w:szCs w:val="20"/>
                      </w:rPr>
                      <w:t xml:space="preserve"> </w:t>
                    </w:r>
                  </w:p>
                  <w:p w:rsidR="005C1D7B" w:rsidRPr="006F1ED6" w:rsidRDefault="005C1D7B" w:rsidP="005C1D7B">
                    <w:pPr>
                      <w:rPr>
                        <w:szCs w:val="20"/>
                      </w:rPr>
                    </w:pP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760" type="#_x0000_t13" style="position:absolute;left:5869;top:10646;width:417;height:110" fillcolor="#7f7f7f [1612]"/>
            <v:shape id="_x0000_s1761" type="#_x0000_t13" style="position:absolute;left:5869;top:11025;width:417;height:109" fillcolor="#7f7f7f [1612]"/>
            <v:shape id="_x0000_s1762" type="#_x0000_t13" style="position:absolute;left:4364;top:11801;width:453;height:110" fillcolor="#7f7f7f [1612]"/>
            <v:shape id="_x0000_s1763" type="#_x0000_t13" style="position:absolute;left:4364;top:12178;width:454;height:110" fillcolor="#7f7f7f [1612]"/>
            <v:shape id="_x0000_s1764" type="#_x0000_t67" style="position:absolute;left:5869;top:11348;width:259;height:167" fillcolor="#7f7f7f [1612]">
              <v:textbox style="layout-flow:vertical-ideographic"/>
            </v:shape>
            <v:shape id="_x0000_s1765" type="#_x0000_t16" style="position:absolute;left:2714;top:12698;width:6564;height:830">
              <v:textbox style="mso-next-textbox:#_x0000_s1765">
                <w:txbxContent>
                  <w:p w:rsidR="005C1D7B" w:rsidRPr="005C1D7B" w:rsidRDefault="005C1D7B" w:rsidP="005C1D7B">
                    <w:pPr>
                      <w:jc w:val="center"/>
                      <w:rPr>
                        <w:sz w:val="20"/>
                        <w:szCs w:val="20"/>
                      </w:rPr>
                    </w:pPr>
                    <w:r w:rsidRPr="005C1D7B">
                      <w:rPr>
                        <w:color w:val="231F20"/>
                        <w:sz w:val="20"/>
                        <w:szCs w:val="20"/>
                        <w:bdr w:val="none" w:sz="0" w:space="0" w:color="auto" w:frame="1"/>
                      </w:rPr>
                      <w:t>Система концептуально-метод</w:t>
                    </w:r>
                    <w:r w:rsidR="0048646B">
                      <w:rPr>
                        <w:color w:val="231F20"/>
                        <w:sz w:val="20"/>
                        <w:szCs w:val="20"/>
                        <w:bdr w:val="none" w:sz="0" w:space="0" w:color="auto" w:frame="1"/>
                      </w:rPr>
                      <w:t>ичних</w:t>
                    </w:r>
                    <w:r w:rsidRPr="005C1D7B">
                      <w:rPr>
                        <w:color w:val="231F20"/>
                        <w:sz w:val="20"/>
                        <w:szCs w:val="20"/>
                        <w:bdr w:val="none" w:sz="0" w:space="0" w:color="auto" w:frame="1"/>
                      </w:rPr>
                      <w:t xml:space="preserve"> принципів </w:t>
                    </w:r>
                    <w:r w:rsidRPr="005C1D7B">
                      <w:rPr>
                        <w:sz w:val="20"/>
                        <w:szCs w:val="20"/>
                      </w:rPr>
                      <w:t>забезпечення та формування мотиваційної стратегії в системі менеджменту ПрАТ «ФІРМА ЕЛІПС»</w:t>
                    </w:r>
                  </w:p>
                </w:txbxContent>
              </v:textbox>
            </v:shape>
            <v:shape id="_x0000_s1766" type="#_x0000_t67" style="position:absolute;left:5870;top:12531;width:258;height:167" fillcolor="#7f7f7f [1612]">
              <v:textbox style="layout-flow:vertical-ideographic"/>
            </v:shape>
            <v:rect id="_x0000_s1767" style="position:absolute;left:2714;top:13741;width:6622;height:1044">
              <v:stroke dashstyle="longDashDotDot"/>
            </v:rect>
            <v:shape id="_x0000_s1768" type="#_x0000_t112" style="position:absolute;left:2864;top:13816;width:6414;height:322">
              <v:textbox style="mso-next-textbox:#_x0000_s1768">
                <w:txbxContent>
                  <w:p w:rsidR="005C1D7B" w:rsidRPr="00F61ABA" w:rsidRDefault="005C1D7B" w:rsidP="005C1D7B">
                    <w:pPr>
                      <w:jc w:val="center"/>
                    </w:pPr>
                    <w:r>
                      <w:t>Забезпечуючий інструментарій мотивації</w:t>
                    </w:r>
                  </w:p>
                </w:txbxContent>
              </v:textbox>
            </v:shape>
            <v:shape id="_x0000_s1769" type="#_x0000_t67" style="position:absolute;left:5871;top:13528;width:257;height:167" fillcolor="#7f7f7f [1612]">
              <v:textbox style="layout-flow:vertical-ideographic"/>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_x0000_s1770" type="#_x0000_t132" style="position:absolute;left:2878;top:14240;width:1274;height:406">
              <v:stroke dashstyle="dash"/>
              <v:textbox style="mso-next-textbox:#_x0000_s1770">
                <w:txbxContent>
                  <w:p w:rsidR="005C1D7B" w:rsidRPr="00002DD3" w:rsidRDefault="005C1D7B" w:rsidP="005C1D7B">
                    <w:pPr>
                      <w:jc w:val="center"/>
                      <w:rPr>
                        <w:sz w:val="20"/>
                        <w:szCs w:val="20"/>
                      </w:rPr>
                    </w:pPr>
                    <w:r>
                      <w:rPr>
                        <w:sz w:val="20"/>
                        <w:szCs w:val="20"/>
                      </w:rPr>
                      <w:t>Принципи</w:t>
                    </w:r>
                  </w:p>
                </w:txbxContent>
              </v:textbox>
            </v:shape>
            <v:shape id="_x0000_s1771" type="#_x0000_t132" style="position:absolute;left:7911;top:14240;width:1321;height:406">
              <v:stroke dashstyle="dash"/>
              <v:textbox style="mso-next-textbox:#_x0000_s1771">
                <w:txbxContent>
                  <w:p w:rsidR="005C1D7B" w:rsidRPr="00002DD3" w:rsidRDefault="005C1D7B" w:rsidP="005C1D7B">
                    <w:pPr>
                      <w:jc w:val="center"/>
                      <w:rPr>
                        <w:sz w:val="20"/>
                        <w:szCs w:val="20"/>
                      </w:rPr>
                    </w:pPr>
                    <w:r>
                      <w:rPr>
                        <w:sz w:val="20"/>
                        <w:szCs w:val="20"/>
                      </w:rPr>
                      <w:t>Обмеження</w:t>
                    </w:r>
                  </w:p>
                </w:txbxContent>
              </v:textbox>
            </v:shape>
            <v:shape id="_x0000_s1772" type="#_x0000_t132" style="position:absolute;left:6222;top:14240;width:1255;height:406">
              <v:stroke dashstyle="dash"/>
              <v:textbox style="mso-next-textbox:#_x0000_s1772">
                <w:txbxContent>
                  <w:p w:rsidR="005C1D7B" w:rsidRPr="00002DD3" w:rsidRDefault="005C1D7B" w:rsidP="005C1D7B">
                    <w:pPr>
                      <w:jc w:val="center"/>
                      <w:rPr>
                        <w:sz w:val="20"/>
                        <w:szCs w:val="20"/>
                      </w:rPr>
                    </w:pPr>
                    <w:r>
                      <w:rPr>
                        <w:sz w:val="20"/>
                        <w:szCs w:val="20"/>
                      </w:rPr>
                      <w:t>Критерії</w:t>
                    </w:r>
                  </w:p>
                </w:txbxContent>
              </v:textbox>
            </v:shape>
            <v:shape id="_x0000_s1773" type="#_x0000_t132" style="position:absolute;left:4585;top:14240;width:1284;height:406">
              <v:stroke dashstyle="dash"/>
              <v:textbox style="mso-next-textbox:#_x0000_s1773">
                <w:txbxContent>
                  <w:p w:rsidR="005C1D7B" w:rsidRPr="00002DD3" w:rsidRDefault="005C1D7B" w:rsidP="005C1D7B">
                    <w:pPr>
                      <w:jc w:val="center"/>
                      <w:rPr>
                        <w:sz w:val="20"/>
                        <w:szCs w:val="20"/>
                      </w:rPr>
                    </w:pPr>
                    <w:r>
                      <w:rPr>
                        <w:sz w:val="20"/>
                        <w:szCs w:val="20"/>
                      </w:rPr>
                      <w:t>Параметри</w:t>
                    </w:r>
                  </w:p>
                </w:txbxContent>
              </v:textbox>
            </v:shape>
            <v:rect id="_x0000_s1774" style="position:absolute;left:2736;top:14952;width:6622;height:1616">
              <v:stroke dashstyle="longDashDotDot"/>
            </v:rect>
            <v:shape id="_x0000_s1775" type="#_x0000_t113" style="position:absolute;left:2878;top:15025;width:6415;height:323">
              <v:textbox style="mso-next-textbox:#_x0000_s1775">
                <w:txbxContent>
                  <w:p w:rsidR="005C1D7B" w:rsidRPr="00F61ABA" w:rsidRDefault="005C1D7B" w:rsidP="005C1D7B">
                    <w:pPr>
                      <w:jc w:val="center"/>
                    </w:pPr>
                    <w:r>
                      <w:t>Моделююча компонента мотивації</w:t>
                    </w:r>
                  </w:p>
                </w:txbxContent>
              </v:textbox>
            </v:shape>
            <v:shape id="_x0000_s1776" type="#_x0000_t16" style="position:absolute;left:2791;top:15413;width:1462;height:1081">
              <v:stroke dashstyle="dash"/>
              <v:textbox style="mso-next-textbox:#_x0000_s1776">
                <w:txbxContent>
                  <w:p w:rsidR="005C1D7B" w:rsidRPr="00002DD3" w:rsidRDefault="005C1D7B" w:rsidP="005C1D7B">
                    <w:pPr>
                      <w:jc w:val="center"/>
                      <w:rPr>
                        <w:sz w:val="20"/>
                        <w:szCs w:val="20"/>
                      </w:rPr>
                    </w:pPr>
                    <w:r w:rsidRPr="00002DD3">
                      <w:rPr>
                        <w:sz w:val="20"/>
                        <w:szCs w:val="20"/>
                      </w:rPr>
                      <w:t>збалансован</w:t>
                    </w:r>
                    <w:r>
                      <w:rPr>
                        <w:sz w:val="20"/>
                        <w:szCs w:val="20"/>
                      </w:rPr>
                      <w:t>а</w:t>
                    </w:r>
                    <w:r w:rsidRPr="00002DD3">
                      <w:rPr>
                        <w:sz w:val="20"/>
                        <w:szCs w:val="20"/>
                      </w:rPr>
                      <w:t xml:space="preserve"> систем</w:t>
                    </w:r>
                    <w:r>
                      <w:rPr>
                        <w:sz w:val="20"/>
                        <w:szCs w:val="20"/>
                      </w:rPr>
                      <w:t>а</w:t>
                    </w:r>
                    <w:r w:rsidRPr="00002DD3">
                      <w:rPr>
                        <w:sz w:val="20"/>
                        <w:szCs w:val="20"/>
                      </w:rPr>
                      <w:t xml:space="preserve"> </w:t>
                    </w:r>
                    <w:r>
                      <w:rPr>
                        <w:sz w:val="20"/>
                        <w:szCs w:val="20"/>
                      </w:rPr>
                      <w:t>індикаторів</w:t>
                    </w:r>
                  </w:p>
                </w:txbxContent>
              </v:textbox>
            </v:shape>
            <v:shape id="_x0000_s1777" type="#_x0000_t67" style="position:absolute;left:5891;top:14785;width:256;height:167" fillcolor="#7f7f7f [1612]">
              <v:textbox style="layout-flow:vertical-ideographic"/>
            </v:shape>
            <v:shape id="_x0000_s1778" type="#_x0000_t16" style="position:absolute;left:7831;top:15414;width:1462;height:1080">
              <v:stroke dashstyle="dash"/>
              <v:textbox style="mso-next-textbox:#_x0000_s1778">
                <w:txbxContent>
                  <w:p w:rsidR="005C1D7B" w:rsidRPr="00002DD3" w:rsidRDefault="005C1D7B" w:rsidP="005C1D7B">
                    <w:pPr>
                      <w:jc w:val="center"/>
                      <w:rPr>
                        <w:sz w:val="20"/>
                        <w:szCs w:val="20"/>
                      </w:rPr>
                    </w:pPr>
                    <w:r w:rsidRPr="00002DD3">
                      <w:rPr>
                        <w:sz w:val="20"/>
                        <w:szCs w:val="20"/>
                      </w:rPr>
                      <w:t>моделі оптимізації індикаторів</w:t>
                    </w:r>
                    <w:r>
                      <w:rPr>
                        <w:sz w:val="20"/>
                        <w:szCs w:val="20"/>
                      </w:rPr>
                      <w:t xml:space="preserve"> мотивації</w:t>
                    </w:r>
                  </w:p>
                </w:txbxContent>
              </v:textbox>
            </v:shape>
            <v:shape id="_x0000_s1779" type="#_x0000_t16" style="position:absolute;left:4408;top:15414;width:1463;height:1081">
              <v:stroke dashstyle="dash"/>
              <v:textbox style="mso-next-textbox:#_x0000_s1779">
                <w:txbxContent>
                  <w:p w:rsidR="005C1D7B" w:rsidRDefault="005C1D7B" w:rsidP="005C1D7B">
                    <w:pPr>
                      <w:jc w:val="center"/>
                      <w:rPr>
                        <w:sz w:val="20"/>
                        <w:szCs w:val="20"/>
                      </w:rPr>
                    </w:pPr>
                    <w:r>
                      <w:rPr>
                        <w:sz w:val="20"/>
                        <w:szCs w:val="20"/>
                      </w:rPr>
                      <w:t>внутрішньогосподарський</w:t>
                    </w:r>
                  </w:p>
                  <w:p w:rsidR="005C1D7B" w:rsidRPr="00002DD3" w:rsidRDefault="005C1D7B" w:rsidP="005C1D7B">
                    <w:pPr>
                      <w:jc w:val="center"/>
                      <w:rPr>
                        <w:sz w:val="20"/>
                        <w:szCs w:val="20"/>
                      </w:rPr>
                    </w:pPr>
                    <w:r w:rsidRPr="00002DD3">
                      <w:rPr>
                        <w:sz w:val="20"/>
                        <w:szCs w:val="20"/>
                      </w:rPr>
                      <w:t>факторн</w:t>
                    </w:r>
                    <w:r>
                      <w:rPr>
                        <w:sz w:val="20"/>
                        <w:szCs w:val="20"/>
                      </w:rPr>
                      <w:t>ий</w:t>
                    </w:r>
                    <w:r w:rsidRPr="00002DD3">
                      <w:rPr>
                        <w:sz w:val="20"/>
                        <w:szCs w:val="20"/>
                      </w:rPr>
                      <w:t xml:space="preserve"> аналіз</w:t>
                    </w:r>
                  </w:p>
                </w:txbxContent>
              </v:textbox>
            </v:shape>
            <v:shape id="_x0000_s1780" type="#_x0000_t16" style="position:absolute;left:6055;top:15414;width:1463;height:1082">
              <v:stroke dashstyle="dash"/>
              <v:textbox style="mso-next-textbox:#_x0000_s1780">
                <w:txbxContent>
                  <w:p w:rsidR="005C1D7B" w:rsidRPr="00760977" w:rsidRDefault="005C1D7B" w:rsidP="005C1D7B">
                    <w:pPr>
                      <w:jc w:val="center"/>
                      <w:rPr>
                        <w:sz w:val="20"/>
                        <w:szCs w:val="20"/>
                      </w:rPr>
                    </w:pPr>
                    <w:r w:rsidRPr="00760977">
                      <w:rPr>
                        <w:sz w:val="20"/>
                        <w:szCs w:val="20"/>
                      </w:rPr>
                      <w:t xml:space="preserve">моделі динаміки </w:t>
                    </w:r>
                    <w:r>
                      <w:rPr>
                        <w:sz w:val="20"/>
                        <w:szCs w:val="20"/>
                      </w:rPr>
                      <w:t>мотивації</w:t>
                    </w:r>
                  </w:p>
                </w:txbxContent>
              </v:textbox>
            </v:shape>
            <v:rect id="_x0000_s1781" style="position:absolute;left:2736;top:16798;width:6622;height:943">
              <v:stroke dashstyle="longDashDotDot"/>
            </v:rect>
            <v:rect id="_x0000_s1782" style="position:absolute;left:2878;top:16870;width:6414;height:289" fillcolor="#f2f2f2 [3052]">
              <v:textbox style="mso-next-textbox:#_x0000_s1782">
                <w:txbxContent>
                  <w:p w:rsidR="005C1D7B" w:rsidRPr="00760977" w:rsidRDefault="005C1D7B" w:rsidP="005C1D7B">
                    <w:pPr>
                      <w:jc w:val="center"/>
                    </w:pPr>
                    <w:r>
                      <w:rPr>
                        <w:sz w:val="20"/>
                        <w:szCs w:val="20"/>
                      </w:rPr>
                      <w:t>І</w:t>
                    </w:r>
                    <w:r w:rsidRPr="00760977">
                      <w:rPr>
                        <w:sz w:val="20"/>
                        <w:szCs w:val="20"/>
                      </w:rPr>
                      <w:t>нструмент</w:t>
                    </w:r>
                    <w:r>
                      <w:rPr>
                        <w:sz w:val="20"/>
                        <w:szCs w:val="20"/>
                      </w:rPr>
                      <w:t>и</w:t>
                    </w:r>
                    <w:r w:rsidRPr="00760977">
                      <w:rPr>
                        <w:sz w:val="20"/>
                        <w:szCs w:val="20"/>
                      </w:rPr>
                      <w:t xml:space="preserve"> </w:t>
                    </w:r>
                    <w:r>
                      <w:rPr>
                        <w:sz w:val="20"/>
                        <w:szCs w:val="20"/>
                      </w:rPr>
                      <w:t>мульти</w:t>
                    </w:r>
                    <w:r w:rsidRPr="00760977">
                      <w:rPr>
                        <w:sz w:val="20"/>
                        <w:szCs w:val="20"/>
                      </w:rPr>
                      <w:t>параметричного застосування</w:t>
                    </w:r>
                    <w:r>
                      <w:rPr>
                        <w:sz w:val="20"/>
                        <w:szCs w:val="20"/>
                      </w:rPr>
                      <w:t xml:space="preserve"> у мотиваційній стратегії підприємства</w:t>
                    </w:r>
                  </w:p>
                </w:txbxContent>
              </v:textbox>
            </v:rect>
            <v:shape id="_x0000_s1783" type="#_x0000_t93" style="position:absolute;left:2878;top:17159;width:2054;height:491">
              <v:stroke dashstyle="1 1"/>
              <v:textbox style="mso-next-textbox:#_x0000_s1783">
                <w:txbxContent>
                  <w:p w:rsidR="005C1D7B" w:rsidRPr="005119E6" w:rsidRDefault="005C1D7B" w:rsidP="005C1D7B">
                    <w:pPr>
                      <w:jc w:val="center"/>
                      <w:rPr>
                        <w:sz w:val="20"/>
                        <w:szCs w:val="20"/>
                      </w:rPr>
                    </w:pPr>
                    <w:r w:rsidRPr="005119E6">
                      <w:rPr>
                        <w:sz w:val="20"/>
                        <w:szCs w:val="20"/>
                      </w:rPr>
                      <w:t>Планування</w:t>
                    </w:r>
                  </w:p>
                </w:txbxContent>
              </v:textbox>
              <o:callout v:ext="edit" minusy="t"/>
            </v:shape>
            <v:shape id="_x0000_s1784" type="#_x0000_t67" style="position:absolute;left:5871;top:16568;width:257;height:167" fillcolor="#7f7f7f [1612]">
              <v:textbox style="layout-flow:vertical-ideographic"/>
            </v:shape>
            <v:shape id="_x0000_s1785" type="#_x0000_t93" style="position:absolute;left:5059;top:17159;width:2074;height:491">
              <v:stroke dashstyle="1 1"/>
              <v:textbox style="mso-next-textbox:#_x0000_s1785">
                <w:txbxContent>
                  <w:p w:rsidR="005C1D7B" w:rsidRPr="005119E6" w:rsidRDefault="005C1D7B" w:rsidP="005C1D7B">
                    <w:pPr>
                      <w:jc w:val="center"/>
                      <w:rPr>
                        <w:sz w:val="20"/>
                        <w:szCs w:val="20"/>
                      </w:rPr>
                    </w:pPr>
                    <w:r w:rsidRPr="005119E6">
                      <w:rPr>
                        <w:sz w:val="20"/>
                        <w:szCs w:val="20"/>
                      </w:rPr>
                      <w:t>Прогнозування</w:t>
                    </w:r>
                  </w:p>
                </w:txbxContent>
              </v:textbox>
              <o:callout v:ext="edit" minusy="t"/>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786" type="#_x0000_t80" style="position:absolute;left:2736;top:18490;width:1722;height:636">
              <v:textbox>
                <w:txbxContent>
                  <w:p w:rsidR="005C1D7B" w:rsidRPr="005119E6" w:rsidRDefault="005C1D7B" w:rsidP="005C1D7B">
                    <w:pPr>
                      <w:jc w:val="center"/>
                      <w:rPr>
                        <w:sz w:val="20"/>
                        <w:szCs w:val="20"/>
                      </w:rPr>
                    </w:pPr>
                    <w:r>
                      <w:rPr>
                        <w:sz w:val="20"/>
                        <w:szCs w:val="20"/>
                      </w:rPr>
                      <w:t>Системність та цілісність</w:t>
                    </w:r>
                  </w:p>
                </w:txbxContent>
              </v:textbox>
            </v:shape>
            <v:shape id="_x0000_s1787" type="#_x0000_t93" style="position:absolute;left:7319;top:17159;width:2017;height:492">
              <v:stroke dashstyle="1 1"/>
              <v:textbox style="mso-next-textbox:#_x0000_s1787">
                <w:txbxContent>
                  <w:p w:rsidR="005C1D7B" w:rsidRPr="005119E6" w:rsidRDefault="005C1D7B" w:rsidP="005C1D7B">
                    <w:pPr>
                      <w:jc w:val="center"/>
                      <w:rPr>
                        <w:sz w:val="20"/>
                        <w:szCs w:val="20"/>
                      </w:rPr>
                    </w:pPr>
                    <w:r>
                      <w:rPr>
                        <w:sz w:val="20"/>
                        <w:szCs w:val="20"/>
                      </w:rPr>
                      <w:t>Бюджетування</w:t>
                    </w:r>
                  </w:p>
                </w:txbxContent>
              </v:textbox>
              <o:callout v:ext="edit" minusy="t"/>
            </v:shape>
            <v:shape id="_x0000_s1788" type="#_x0000_t65" style="position:absolute;left:2736;top:17833;width:6600;height:565">
              <v:textbox>
                <w:txbxContent>
                  <w:p w:rsidR="005C1D7B" w:rsidRPr="005119E6" w:rsidRDefault="005C1D7B" w:rsidP="005C1D7B">
                    <w:pPr>
                      <w:jc w:val="center"/>
                      <w:rPr>
                        <w:sz w:val="20"/>
                        <w:szCs w:val="20"/>
                      </w:rPr>
                    </w:pPr>
                    <w:r w:rsidRPr="005119E6">
                      <w:rPr>
                        <w:sz w:val="20"/>
                        <w:szCs w:val="20"/>
                      </w:rPr>
                      <w:t>Методи дослідження</w:t>
                    </w:r>
                    <w:r>
                      <w:rPr>
                        <w:sz w:val="20"/>
                        <w:szCs w:val="20"/>
                      </w:rPr>
                      <w:t xml:space="preserve"> мотивації на підприємстві</w:t>
                    </w:r>
                    <w:r w:rsidRPr="005119E6">
                      <w:rPr>
                        <w:sz w:val="20"/>
                        <w:szCs w:val="20"/>
                      </w:rPr>
                      <w:t>: історичний метод; аналіз; синтез; індукція; дедукція; системний аналіз; узагальнення; абстрагування; конкретизація; ситуаційний підхід; графічний метод</w:t>
                    </w:r>
                    <w:r>
                      <w:rPr>
                        <w:sz w:val="20"/>
                        <w:szCs w:val="20"/>
                      </w:rPr>
                      <w:t xml:space="preserve"> та ін</w:t>
                    </w:r>
                    <w:r w:rsidRPr="005119E6">
                      <w:rPr>
                        <w:sz w:val="20"/>
                        <w:szCs w:val="20"/>
                      </w:rPr>
                      <w:t>.</w:t>
                    </w:r>
                  </w:p>
                </w:txbxContent>
              </v:textbox>
            </v:shape>
            <v:shape id="_x0000_s1789" type="#_x0000_t80" style="position:absolute;left:5133;top:18490;width:1721;height:637">
              <v:textbox>
                <w:txbxContent>
                  <w:p w:rsidR="005C1D7B" w:rsidRPr="005119E6" w:rsidRDefault="005C1D7B" w:rsidP="005C1D7B">
                    <w:pPr>
                      <w:jc w:val="center"/>
                      <w:rPr>
                        <w:sz w:val="20"/>
                        <w:szCs w:val="20"/>
                      </w:rPr>
                    </w:pPr>
                    <w:r w:rsidRPr="005119E6">
                      <w:rPr>
                        <w:sz w:val="20"/>
                        <w:szCs w:val="20"/>
                      </w:rPr>
                      <w:t>Циклічність та постійність</w:t>
                    </w:r>
                  </w:p>
                </w:txbxContent>
              </v:textbox>
            </v:shape>
            <v:shape id="_x0000_s1790" type="#_x0000_t80" style="position:absolute;left:7614;top:18490;width:1722;height:638">
              <v:textbox>
                <w:txbxContent>
                  <w:p w:rsidR="005C1D7B" w:rsidRPr="005119E6" w:rsidRDefault="005C1D7B" w:rsidP="005C1D7B">
                    <w:pPr>
                      <w:jc w:val="center"/>
                      <w:rPr>
                        <w:sz w:val="20"/>
                        <w:szCs w:val="20"/>
                      </w:rPr>
                    </w:pPr>
                    <w:r>
                      <w:rPr>
                        <w:sz w:val="20"/>
                        <w:szCs w:val="20"/>
                      </w:rPr>
                      <w:t>Інноваційні підходи до формування</w:t>
                    </w:r>
                  </w:p>
                </w:txbxContent>
              </v:textbox>
            </v:shape>
            <v:shape id="_x0000_s1791" type="#_x0000_t112" style="position:absolute;left:2791;top:19128;width:6413;height:288" fillcolor="#f2f2f2 [3052]">
              <v:textbox style="mso-next-textbox:#_x0000_s1791">
                <w:txbxContent>
                  <w:p w:rsidR="005C1D7B" w:rsidRPr="005119E6" w:rsidRDefault="005C1D7B" w:rsidP="005C1D7B">
                    <w:pPr>
                      <w:jc w:val="center"/>
                      <w:rPr>
                        <w:sz w:val="20"/>
                        <w:szCs w:val="20"/>
                      </w:rPr>
                    </w:pPr>
                    <w:r>
                      <w:rPr>
                        <w:sz w:val="20"/>
                        <w:szCs w:val="20"/>
                      </w:rPr>
                      <w:t xml:space="preserve">Мотиваційна </w:t>
                    </w:r>
                    <w:r w:rsidRPr="005119E6">
                      <w:rPr>
                        <w:sz w:val="20"/>
                        <w:szCs w:val="20"/>
                      </w:rPr>
                      <w:t xml:space="preserve"> стратегі</w:t>
                    </w:r>
                    <w:r>
                      <w:rPr>
                        <w:sz w:val="20"/>
                        <w:szCs w:val="20"/>
                      </w:rPr>
                      <w:t>я</w:t>
                    </w:r>
                    <w:r w:rsidRPr="005119E6">
                      <w:rPr>
                        <w:sz w:val="20"/>
                        <w:szCs w:val="20"/>
                      </w:rPr>
                      <w:t xml:space="preserve"> </w:t>
                    </w:r>
                    <w:r>
                      <w:rPr>
                        <w:sz w:val="20"/>
                        <w:szCs w:val="20"/>
                      </w:rPr>
                      <w:t>ПрАТ «ФІРМА ЕЛІПС»</w:t>
                    </w:r>
                  </w:p>
                </w:txbxContent>
              </v:textbox>
            </v:shape>
            <w10:anchorlock/>
          </v:group>
        </w:pict>
      </w:r>
    </w:p>
    <w:p w:rsidR="005C1D7B" w:rsidRPr="005615EF" w:rsidRDefault="005C1D7B" w:rsidP="005C1D7B">
      <w:pPr>
        <w:spacing w:line="360" w:lineRule="auto"/>
        <w:ind w:firstLine="709"/>
        <w:jc w:val="both"/>
        <w:rPr>
          <w:rFonts w:eastAsia="Calibri"/>
          <w:sz w:val="28"/>
          <w:szCs w:val="28"/>
        </w:rPr>
      </w:pPr>
      <w:r w:rsidRPr="005615EF">
        <w:rPr>
          <w:rFonts w:eastAsia="Calibri"/>
          <w:sz w:val="28"/>
          <w:szCs w:val="28"/>
        </w:rPr>
        <w:t>Рис</w:t>
      </w:r>
      <w:r>
        <w:rPr>
          <w:rFonts w:eastAsia="Calibri"/>
          <w:sz w:val="28"/>
          <w:szCs w:val="28"/>
        </w:rPr>
        <w:t>. 3</w:t>
      </w:r>
      <w:r w:rsidRPr="005615EF">
        <w:rPr>
          <w:rFonts w:eastAsia="Calibri"/>
          <w:sz w:val="28"/>
          <w:szCs w:val="28"/>
        </w:rPr>
        <w:t>.</w:t>
      </w:r>
      <w:r>
        <w:rPr>
          <w:rFonts w:eastAsia="Calibri"/>
          <w:sz w:val="28"/>
          <w:szCs w:val="28"/>
        </w:rPr>
        <w:t xml:space="preserve">1. </w:t>
      </w:r>
      <w:r w:rsidRPr="005615EF">
        <w:rPr>
          <w:rFonts w:eastAsia="Calibri"/>
          <w:sz w:val="28"/>
          <w:szCs w:val="28"/>
        </w:rPr>
        <w:t xml:space="preserve"> </w:t>
      </w:r>
      <w:r w:rsidR="00036019">
        <w:rPr>
          <w:sz w:val="28"/>
          <w:szCs w:val="28"/>
        </w:rPr>
        <w:t>Методика</w:t>
      </w:r>
      <w:r>
        <w:rPr>
          <w:sz w:val="28"/>
          <w:szCs w:val="28"/>
        </w:rPr>
        <w:t xml:space="preserve"> забезпечення та формування </w:t>
      </w:r>
      <w:r w:rsidRPr="00D22341">
        <w:rPr>
          <w:sz w:val="28"/>
          <w:szCs w:val="28"/>
        </w:rPr>
        <w:t xml:space="preserve">мотиваційної стратегії </w:t>
      </w:r>
      <w:r w:rsidRPr="002419AC">
        <w:rPr>
          <w:sz w:val="28"/>
          <w:szCs w:val="28"/>
        </w:rPr>
        <w:t xml:space="preserve">в системі менеджменту </w:t>
      </w:r>
      <w:r>
        <w:rPr>
          <w:sz w:val="28"/>
          <w:szCs w:val="28"/>
        </w:rPr>
        <w:t xml:space="preserve">ПрАТ </w:t>
      </w:r>
      <w:r w:rsidRPr="00E476FF">
        <w:rPr>
          <w:sz w:val="28"/>
          <w:szCs w:val="28"/>
        </w:rPr>
        <w:t>«ФІРМА ЕЛІПС»</w:t>
      </w:r>
    </w:p>
    <w:p w:rsidR="00036019" w:rsidRPr="00B031BA" w:rsidRDefault="00036019" w:rsidP="00036019">
      <w:pPr>
        <w:spacing w:line="360" w:lineRule="auto"/>
        <w:ind w:firstLine="709"/>
        <w:jc w:val="both"/>
        <w:rPr>
          <w:sz w:val="28"/>
          <w:szCs w:val="28"/>
        </w:rPr>
      </w:pPr>
      <w:r>
        <w:rPr>
          <w:sz w:val="28"/>
          <w:szCs w:val="28"/>
        </w:rPr>
        <w:t xml:space="preserve">Важливе значення у господарській системі ПрАТ </w:t>
      </w:r>
      <w:r w:rsidRPr="00E476FF">
        <w:rPr>
          <w:sz w:val="28"/>
          <w:szCs w:val="28"/>
        </w:rPr>
        <w:t>«ФІРМА ЕЛІПС»</w:t>
      </w:r>
      <w:r>
        <w:rPr>
          <w:sz w:val="28"/>
          <w:szCs w:val="28"/>
        </w:rPr>
        <w:t xml:space="preserve"> має </w:t>
      </w:r>
      <w:r w:rsidRPr="00B031BA">
        <w:rPr>
          <w:sz w:val="28"/>
          <w:szCs w:val="28"/>
        </w:rPr>
        <w:t>визначення чітких</w:t>
      </w:r>
      <w:r>
        <w:rPr>
          <w:sz w:val="28"/>
          <w:szCs w:val="28"/>
        </w:rPr>
        <w:t xml:space="preserve"> та стратегічно-орієнтовних </w:t>
      </w:r>
      <w:r w:rsidRPr="00B031BA">
        <w:rPr>
          <w:sz w:val="28"/>
          <w:szCs w:val="28"/>
        </w:rPr>
        <w:t>цілей</w:t>
      </w:r>
      <w:r>
        <w:rPr>
          <w:sz w:val="28"/>
          <w:szCs w:val="28"/>
        </w:rPr>
        <w:t xml:space="preserve"> підприємства, що </w:t>
      </w:r>
      <w:r w:rsidRPr="00B031BA">
        <w:rPr>
          <w:sz w:val="28"/>
          <w:szCs w:val="28"/>
        </w:rPr>
        <w:t xml:space="preserve"> допомагає </w:t>
      </w:r>
      <w:r>
        <w:rPr>
          <w:sz w:val="28"/>
          <w:szCs w:val="28"/>
        </w:rPr>
        <w:t xml:space="preserve">сформувати </w:t>
      </w:r>
      <w:r w:rsidRPr="00B031BA">
        <w:rPr>
          <w:sz w:val="28"/>
          <w:szCs w:val="28"/>
        </w:rPr>
        <w:t xml:space="preserve">ефективну </w:t>
      </w:r>
      <w:r>
        <w:rPr>
          <w:sz w:val="28"/>
          <w:szCs w:val="28"/>
        </w:rPr>
        <w:t xml:space="preserve">мотиваційну стратегію </w:t>
      </w:r>
      <w:r w:rsidRPr="002419AC">
        <w:rPr>
          <w:sz w:val="28"/>
          <w:szCs w:val="28"/>
        </w:rPr>
        <w:t xml:space="preserve">в системі менеджменту </w:t>
      </w:r>
      <w:r>
        <w:rPr>
          <w:sz w:val="28"/>
          <w:szCs w:val="28"/>
        </w:rPr>
        <w:t xml:space="preserve">ПрАТ </w:t>
      </w:r>
      <w:r w:rsidRPr="00E476FF">
        <w:rPr>
          <w:sz w:val="28"/>
          <w:szCs w:val="28"/>
        </w:rPr>
        <w:t>«ФІРМА ЕЛІПС»</w:t>
      </w:r>
      <w:r>
        <w:rPr>
          <w:sz w:val="28"/>
          <w:szCs w:val="28"/>
        </w:rPr>
        <w:t xml:space="preserve"> та</w:t>
      </w:r>
      <w:r w:rsidRPr="00B031BA">
        <w:rPr>
          <w:sz w:val="28"/>
          <w:szCs w:val="28"/>
        </w:rPr>
        <w:t xml:space="preserve"> дозволяє трансформувати </w:t>
      </w:r>
      <w:r>
        <w:rPr>
          <w:sz w:val="28"/>
          <w:szCs w:val="28"/>
        </w:rPr>
        <w:t xml:space="preserve">його </w:t>
      </w:r>
      <w:r w:rsidRPr="00B031BA">
        <w:rPr>
          <w:sz w:val="28"/>
          <w:szCs w:val="28"/>
        </w:rPr>
        <w:t xml:space="preserve">місію </w:t>
      </w:r>
      <w:r>
        <w:rPr>
          <w:sz w:val="28"/>
          <w:szCs w:val="28"/>
        </w:rPr>
        <w:t>у</w:t>
      </w:r>
      <w:r w:rsidRPr="00B031BA">
        <w:rPr>
          <w:sz w:val="28"/>
          <w:szCs w:val="28"/>
        </w:rPr>
        <w:t xml:space="preserve"> конкретні ефективні </w:t>
      </w:r>
      <w:r>
        <w:rPr>
          <w:sz w:val="28"/>
          <w:szCs w:val="28"/>
        </w:rPr>
        <w:t xml:space="preserve">господарські </w:t>
      </w:r>
      <w:r w:rsidRPr="00B031BA">
        <w:rPr>
          <w:sz w:val="28"/>
          <w:szCs w:val="28"/>
        </w:rPr>
        <w:t>дії</w:t>
      </w:r>
      <w:r>
        <w:rPr>
          <w:sz w:val="28"/>
          <w:szCs w:val="28"/>
        </w:rPr>
        <w:t xml:space="preserve"> на підприємстві</w:t>
      </w:r>
      <w:r w:rsidRPr="00B031BA">
        <w:rPr>
          <w:sz w:val="28"/>
          <w:szCs w:val="28"/>
        </w:rPr>
        <w:t>.</w:t>
      </w:r>
    </w:p>
    <w:p w:rsidR="00036019" w:rsidRDefault="00036019" w:rsidP="00036019">
      <w:pPr>
        <w:spacing w:line="360" w:lineRule="auto"/>
        <w:ind w:firstLine="709"/>
        <w:jc w:val="both"/>
        <w:rPr>
          <w:sz w:val="28"/>
          <w:szCs w:val="28"/>
        </w:rPr>
      </w:pPr>
      <w:r>
        <w:rPr>
          <w:sz w:val="28"/>
          <w:szCs w:val="28"/>
        </w:rPr>
        <w:t>У</w:t>
      </w:r>
      <w:r w:rsidRPr="002419AC">
        <w:rPr>
          <w:sz w:val="28"/>
          <w:szCs w:val="28"/>
        </w:rPr>
        <w:t xml:space="preserve"> системі менеджменту </w:t>
      </w:r>
      <w:r>
        <w:rPr>
          <w:sz w:val="28"/>
          <w:szCs w:val="28"/>
        </w:rPr>
        <w:t xml:space="preserve">ПрАТ </w:t>
      </w:r>
      <w:r w:rsidRPr="00E476FF">
        <w:rPr>
          <w:sz w:val="28"/>
          <w:szCs w:val="28"/>
        </w:rPr>
        <w:t>«ФІРМА ЕЛІПС»</w:t>
      </w:r>
      <w:r>
        <w:rPr>
          <w:sz w:val="28"/>
          <w:szCs w:val="28"/>
        </w:rPr>
        <w:t xml:space="preserve"> обов’язково повинні бути визначені наступні стратегічно-орієнтовні цілі:</w:t>
      </w:r>
    </w:p>
    <w:p w:rsidR="00036019" w:rsidRPr="009835C7" w:rsidRDefault="00036019" w:rsidP="0071332B">
      <w:pPr>
        <w:pStyle w:val="af4"/>
        <w:numPr>
          <w:ilvl w:val="0"/>
          <w:numId w:val="12"/>
        </w:numPr>
        <w:spacing w:after="0" w:line="360" w:lineRule="auto"/>
        <w:ind w:left="0" w:firstLine="709"/>
        <w:jc w:val="both"/>
        <w:rPr>
          <w:rFonts w:ascii="Times New Roman" w:hAnsi="Times New Roman"/>
          <w:sz w:val="28"/>
          <w:szCs w:val="28"/>
        </w:rPr>
      </w:pPr>
      <w:r w:rsidRPr="009835C7">
        <w:rPr>
          <w:rFonts w:ascii="Times New Roman" w:hAnsi="Times New Roman"/>
          <w:sz w:val="28"/>
          <w:szCs w:val="28"/>
        </w:rPr>
        <w:t>збільшення результатів операційної діяльності на ПрАТ «ФІРМА ЕЛІПС»  у натуральному та вартісному виразі;</w:t>
      </w:r>
    </w:p>
    <w:p w:rsidR="00036019" w:rsidRPr="009835C7" w:rsidRDefault="00036019" w:rsidP="0071332B">
      <w:pPr>
        <w:pStyle w:val="af4"/>
        <w:numPr>
          <w:ilvl w:val="0"/>
          <w:numId w:val="12"/>
        </w:numPr>
        <w:spacing w:after="0" w:line="360" w:lineRule="auto"/>
        <w:ind w:left="0" w:firstLine="709"/>
        <w:jc w:val="both"/>
        <w:rPr>
          <w:rFonts w:ascii="Times New Roman" w:hAnsi="Times New Roman"/>
          <w:sz w:val="28"/>
          <w:szCs w:val="28"/>
        </w:rPr>
      </w:pPr>
      <w:r w:rsidRPr="009835C7">
        <w:rPr>
          <w:rFonts w:ascii="Times New Roman" w:hAnsi="Times New Roman"/>
          <w:sz w:val="28"/>
          <w:szCs w:val="28"/>
        </w:rPr>
        <w:t>удосконалення мотивації трудової діяльності на підприємстві;</w:t>
      </w:r>
    </w:p>
    <w:p w:rsidR="00036019" w:rsidRPr="009835C7" w:rsidRDefault="00036019" w:rsidP="0071332B">
      <w:pPr>
        <w:pStyle w:val="af4"/>
        <w:numPr>
          <w:ilvl w:val="0"/>
          <w:numId w:val="12"/>
        </w:numPr>
        <w:spacing w:after="0" w:line="360" w:lineRule="auto"/>
        <w:ind w:left="0" w:firstLine="709"/>
        <w:jc w:val="both"/>
        <w:rPr>
          <w:rFonts w:ascii="Times New Roman" w:hAnsi="Times New Roman"/>
          <w:sz w:val="28"/>
          <w:szCs w:val="28"/>
        </w:rPr>
      </w:pPr>
      <w:r w:rsidRPr="009835C7">
        <w:rPr>
          <w:rFonts w:ascii="Times New Roman" w:hAnsi="Times New Roman"/>
          <w:sz w:val="28"/>
          <w:szCs w:val="28"/>
        </w:rPr>
        <w:t xml:space="preserve">активізація зовнішньоекономічної діяльності, що вплине на всі результати господарської системи  ПрАТ «ФІРМА ЕЛІПС»; </w:t>
      </w:r>
    </w:p>
    <w:p w:rsidR="00036019" w:rsidRPr="009835C7" w:rsidRDefault="00036019" w:rsidP="0071332B">
      <w:pPr>
        <w:pStyle w:val="af4"/>
        <w:numPr>
          <w:ilvl w:val="0"/>
          <w:numId w:val="12"/>
        </w:numPr>
        <w:spacing w:after="0" w:line="360" w:lineRule="auto"/>
        <w:ind w:left="0" w:firstLine="709"/>
        <w:jc w:val="both"/>
        <w:rPr>
          <w:rFonts w:ascii="Times New Roman" w:hAnsi="Times New Roman"/>
          <w:sz w:val="28"/>
          <w:szCs w:val="28"/>
        </w:rPr>
      </w:pPr>
      <w:r w:rsidRPr="009835C7">
        <w:rPr>
          <w:rFonts w:ascii="Times New Roman" w:hAnsi="Times New Roman"/>
          <w:sz w:val="28"/>
          <w:szCs w:val="28"/>
        </w:rPr>
        <w:t>орієнтація на компетентнісний підхід при формуванні людського капіталу ПрАТ «ФІРМА ЕЛІПС»;</w:t>
      </w:r>
    </w:p>
    <w:p w:rsidR="00036019" w:rsidRPr="009835C7" w:rsidRDefault="00036019" w:rsidP="0071332B">
      <w:pPr>
        <w:pStyle w:val="af4"/>
        <w:numPr>
          <w:ilvl w:val="0"/>
          <w:numId w:val="12"/>
        </w:numPr>
        <w:spacing w:after="0" w:line="360" w:lineRule="auto"/>
        <w:ind w:left="0" w:firstLine="709"/>
        <w:jc w:val="both"/>
        <w:rPr>
          <w:rFonts w:ascii="Times New Roman" w:hAnsi="Times New Roman"/>
          <w:sz w:val="28"/>
          <w:szCs w:val="28"/>
        </w:rPr>
      </w:pPr>
      <w:r w:rsidRPr="009835C7">
        <w:rPr>
          <w:rFonts w:ascii="Times New Roman" w:hAnsi="Times New Roman"/>
          <w:sz w:val="28"/>
          <w:szCs w:val="28"/>
        </w:rPr>
        <w:t>запровадження сучасного контролю та нагляду за дотриманням внутрішньо-корпоративних та галузевих стандартів</w:t>
      </w:r>
      <w:r w:rsidR="009835C7" w:rsidRPr="009835C7">
        <w:rPr>
          <w:rFonts w:ascii="Times New Roman" w:hAnsi="Times New Roman"/>
          <w:sz w:val="28"/>
          <w:szCs w:val="28"/>
        </w:rPr>
        <w:t xml:space="preserve"> ПрАТ «ФІРМА ЕЛІПС»</w:t>
      </w:r>
      <w:r w:rsidRPr="009835C7">
        <w:rPr>
          <w:rFonts w:ascii="Times New Roman" w:hAnsi="Times New Roman"/>
          <w:sz w:val="28"/>
          <w:szCs w:val="28"/>
        </w:rPr>
        <w:t>;</w:t>
      </w:r>
    </w:p>
    <w:p w:rsidR="00036019" w:rsidRPr="009835C7" w:rsidRDefault="00036019" w:rsidP="0071332B">
      <w:pPr>
        <w:pStyle w:val="af4"/>
        <w:numPr>
          <w:ilvl w:val="0"/>
          <w:numId w:val="12"/>
        </w:numPr>
        <w:spacing w:after="0" w:line="360" w:lineRule="auto"/>
        <w:ind w:left="0" w:firstLine="709"/>
        <w:jc w:val="both"/>
        <w:rPr>
          <w:rFonts w:ascii="Times New Roman" w:hAnsi="Times New Roman"/>
          <w:sz w:val="28"/>
          <w:szCs w:val="28"/>
        </w:rPr>
      </w:pPr>
      <w:r w:rsidRPr="009835C7">
        <w:rPr>
          <w:rFonts w:ascii="Times New Roman" w:hAnsi="Times New Roman"/>
          <w:sz w:val="28"/>
          <w:szCs w:val="28"/>
        </w:rPr>
        <w:t>максимізація фінансових результатів</w:t>
      </w:r>
      <w:r w:rsidR="009835C7" w:rsidRPr="009835C7">
        <w:rPr>
          <w:rFonts w:ascii="Times New Roman" w:hAnsi="Times New Roman"/>
          <w:sz w:val="28"/>
          <w:szCs w:val="28"/>
        </w:rPr>
        <w:t xml:space="preserve"> ПрАТ «ФІРМА ЕЛІПС»</w:t>
      </w:r>
      <w:r w:rsidRPr="009835C7">
        <w:rPr>
          <w:rFonts w:ascii="Times New Roman" w:hAnsi="Times New Roman"/>
          <w:sz w:val="28"/>
          <w:szCs w:val="28"/>
        </w:rPr>
        <w:t xml:space="preserve">, у тому числі в абсолютних і відносних </w:t>
      </w:r>
      <w:r w:rsidR="009835C7" w:rsidRPr="009835C7">
        <w:rPr>
          <w:rFonts w:ascii="Times New Roman" w:hAnsi="Times New Roman"/>
          <w:sz w:val="28"/>
          <w:szCs w:val="28"/>
        </w:rPr>
        <w:t>величинах</w:t>
      </w:r>
      <w:r w:rsidRPr="009835C7">
        <w:rPr>
          <w:rFonts w:ascii="Times New Roman" w:hAnsi="Times New Roman"/>
          <w:sz w:val="28"/>
          <w:szCs w:val="28"/>
        </w:rPr>
        <w:t xml:space="preserve">; </w:t>
      </w:r>
    </w:p>
    <w:p w:rsidR="00036019" w:rsidRPr="009835C7" w:rsidRDefault="00036019" w:rsidP="0071332B">
      <w:pPr>
        <w:pStyle w:val="af4"/>
        <w:numPr>
          <w:ilvl w:val="0"/>
          <w:numId w:val="12"/>
        </w:numPr>
        <w:spacing w:after="0" w:line="360" w:lineRule="auto"/>
        <w:ind w:left="0" w:firstLine="709"/>
        <w:jc w:val="both"/>
        <w:rPr>
          <w:rFonts w:ascii="Times New Roman" w:hAnsi="Times New Roman"/>
          <w:sz w:val="28"/>
          <w:szCs w:val="28"/>
        </w:rPr>
      </w:pPr>
      <w:r w:rsidRPr="009835C7">
        <w:rPr>
          <w:rFonts w:ascii="Times New Roman" w:hAnsi="Times New Roman"/>
          <w:sz w:val="28"/>
          <w:szCs w:val="28"/>
        </w:rPr>
        <w:t>задоволенню потреб всіх стейкхолдерів</w:t>
      </w:r>
      <w:r w:rsidR="009835C7" w:rsidRPr="009835C7">
        <w:rPr>
          <w:rFonts w:ascii="Times New Roman" w:hAnsi="Times New Roman"/>
          <w:sz w:val="28"/>
          <w:szCs w:val="28"/>
        </w:rPr>
        <w:t xml:space="preserve"> ПрАТ «ФІРМА ЕЛІПС»</w:t>
      </w:r>
      <w:r w:rsidRPr="009835C7">
        <w:rPr>
          <w:rFonts w:ascii="Times New Roman" w:hAnsi="Times New Roman"/>
          <w:sz w:val="28"/>
          <w:szCs w:val="28"/>
        </w:rPr>
        <w:t xml:space="preserve">, у тому числі прагнення гарних відносин з боку акціонерів, контрагентів, працівників, </w:t>
      </w:r>
      <w:r w:rsidR="009835C7" w:rsidRPr="009835C7">
        <w:rPr>
          <w:rFonts w:ascii="Times New Roman" w:hAnsi="Times New Roman"/>
          <w:sz w:val="28"/>
          <w:szCs w:val="28"/>
        </w:rPr>
        <w:t xml:space="preserve">державних та регіональних </w:t>
      </w:r>
      <w:r w:rsidRPr="009835C7">
        <w:rPr>
          <w:rFonts w:ascii="Times New Roman" w:hAnsi="Times New Roman"/>
          <w:sz w:val="28"/>
          <w:szCs w:val="28"/>
        </w:rPr>
        <w:t xml:space="preserve"> інституцій</w:t>
      </w:r>
      <w:r w:rsidR="009835C7" w:rsidRPr="009835C7">
        <w:rPr>
          <w:rFonts w:ascii="Times New Roman" w:hAnsi="Times New Roman"/>
          <w:sz w:val="28"/>
          <w:szCs w:val="28"/>
        </w:rPr>
        <w:t>, територіальної громади</w:t>
      </w:r>
      <w:r w:rsidRPr="009835C7">
        <w:rPr>
          <w:rFonts w:ascii="Times New Roman" w:hAnsi="Times New Roman"/>
          <w:sz w:val="28"/>
          <w:szCs w:val="28"/>
        </w:rPr>
        <w:t xml:space="preserve"> та суспільства; </w:t>
      </w:r>
    </w:p>
    <w:p w:rsidR="00036019" w:rsidRPr="009835C7" w:rsidRDefault="00036019" w:rsidP="0071332B">
      <w:pPr>
        <w:pStyle w:val="af4"/>
        <w:numPr>
          <w:ilvl w:val="0"/>
          <w:numId w:val="12"/>
        </w:numPr>
        <w:spacing w:after="0" w:line="360" w:lineRule="auto"/>
        <w:ind w:left="0" w:firstLine="709"/>
        <w:jc w:val="both"/>
        <w:rPr>
          <w:rFonts w:ascii="Times New Roman" w:hAnsi="Times New Roman"/>
          <w:sz w:val="28"/>
          <w:szCs w:val="28"/>
        </w:rPr>
      </w:pPr>
      <w:r w:rsidRPr="009835C7">
        <w:rPr>
          <w:rFonts w:ascii="Times New Roman" w:hAnsi="Times New Roman"/>
          <w:sz w:val="28"/>
          <w:szCs w:val="28"/>
        </w:rPr>
        <w:t xml:space="preserve">формування та управління іміджем </w:t>
      </w:r>
      <w:r w:rsidR="009835C7" w:rsidRPr="009835C7">
        <w:rPr>
          <w:rFonts w:ascii="Times New Roman" w:hAnsi="Times New Roman"/>
          <w:sz w:val="28"/>
          <w:szCs w:val="28"/>
        </w:rPr>
        <w:t>ПрАТ «ФІРМА ЕЛІПС»</w:t>
      </w:r>
      <w:r w:rsidRPr="009835C7">
        <w:rPr>
          <w:rFonts w:ascii="Times New Roman" w:hAnsi="Times New Roman"/>
          <w:sz w:val="28"/>
          <w:szCs w:val="28"/>
        </w:rPr>
        <w:t xml:space="preserve">, що забезпечить стратегічне його позиціювання </w:t>
      </w:r>
      <w:r w:rsidR="009835C7" w:rsidRPr="009835C7">
        <w:rPr>
          <w:rFonts w:ascii="Times New Roman" w:hAnsi="Times New Roman"/>
          <w:sz w:val="28"/>
          <w:szCs w:val="28"/>
        </w:rPr>
        <w:t>у ринковому середовищі</w:t>
      </w:r>
      <w:r w:rsidRPr="009835C7">
        <w:rPr>
          <w:rFonts w:ascii="Times New Roman" w:hAnsi="Times New Roman"/>
          <w:sz w:val="28"/>
          <w:szCs w:val="28"/>
        </w:rPr>
        <w:t>.</w:t>
      </w:r>
    </w:p>
    <w:p w:rsidR="00036019" w:rsidRPr="00BF5BE1" w:rsidRDefault="00036019" w:rsidP="00036019">
      <w:pPr>
        <w:spacing w:line="360" w:lineRule="auto"/>
        <w:ind w:firstLine="709"/>
        <w:jc w:val="both"/>
        <w:rPr>
          <w:sz w:val="28"/>
          <w:szCs w:val="28"/>
        </w:rPr>
      </w:pPr>
      <w:r>
        <w:rPr>
          <w:sz w:val="28"/>
          <w:szCs w:val="28"/>
        </w:rPr>
        <w:t>Визначені стратегічно-орієнтовні цілі</w:t>
      </w:r>
      <w:r w:rsidRPr="00B031BA">
        <w:rPr>
          <w:sz w:val="28"/>
          <w:szCs w:val="28"/>
        </w:rPr>
        <w:t xml:space="preserve"> безпосередньо пов’язані з позиціонуванням </w:t>
      </w:r>
      <w:r w:rsidR="009835C7" w:rsidRPr="009835C7">
        <w:rPr>
          <w:sz w:val="28"/>
          <w:szCs w:val="28"/>
        </w:rPr>
        <w:t>ПрАТ «ФІРМА ЕЛІПС»</w:t>
      </w:r>
      <w:r w:rsidR="009835C7">
        <w:rPr>
          <w:sz w:val="28"/>
          <w:szCs w:val="28"/>
        </w:rPr>
        <w:t xml:space="preserve"> у ринковому середовищі</w:t>
      </w:r>
      <w:r>
        <w:rPr>
          <w:sz w:val="28"/>
          <w:szCs w:val="28"/>
        </w:rPr>
        <w:t>,</w:t>
      </w:r>
      <w:r w:rsidRPr="00B031BA">
        <w:rPr>
          <w:sz w:val="28"/>
          <w:szCs w:val="28"/>
        </w:rPr>
        <w:t xml:space="preserve"> </w:t>
      </w:r>
      <w:r w:rsidRPr="000C3793">
        <w:rPr>
          <w:sz w:val="28"/>
          <w:szCs w:val="28"/>
        </w:rPr>
        <w:t xml:space="preserve">характеризують ступінь </w:t>
      </w:r>
      <w:r>
        <w:rPr>
          <w:sz w:val="28"/>
          <w:szCs w:val="28"/>
        </w:rPr>
        <w:t>їх</w:t>
      </w:r>
      <w:r w:rsidRPr="000C3793">
        <w:rPr>
          <w:sz w:val="28"/>
          <w:szCs w:val="28"/>
        </w:rPr>
        <w:t xml:space="preserve"> орієнтації на </w:t>
      </w:r>
      <w:r w:rsidR="009835C7">
        <w:rPr>
          <w:sz w:val="28"/>
          <w:szCs w:val="28"/>
        </w:rPr>
        <w:t xml:space="preserve">ендогенних </w:t>
      </w:r>
      <w:r>
        <w:rPr>
          <w:sz w:val="28"/>
          <w:szCs w:val="28"/>
        </w:rPr>
        <w:t xml:space="preserve">або </w:t>
      </w:r>
      <w:r w:rsidR="009835C7">
        <w:rPr>
          <w:sz w:val="28"/>
          <w:szCs w:val="28"/>
        </w:rPr>
        <w:t xml:space="preserve">екзогенних </w:t>
      </w:r>
      <w:r>
        <w:rPr>
          <w:sz w:val="28"/>
          <w:szCs w:val="28"/>
        </w:rPr>
        <w:t xml:space="preserve"> споживачів</w:t>
      </w:r>
      <w:r w:rsidRPr="000C3793">
        <w:rPr>
          <w:sz w:val="28"/>
          <w:szCs w:val="28"/>
        </w:rPr>
        <w:t xml:space="preserve">, на </w:t>
      </w:r>
      <w:r>
        <w:rPr>
          <w:sz w:val="28"/>
          <w:szCs w:val="28"/>
        </w:rPr>
        <w:t xml:space="preserve">масові або концентровані </w:t>
      </w:r>
      <w:r w:rsidR="009835C7">
        <w:rPr>
          <w:sz w:val="28"/>
          <w:szCs w:val="28"/>
        </w:rPr>
        <w:t>результати діяльності на підприємстві</w:t>
      </w:r>
      <w:r>
        <w:rPr>
          <w:sz w:val="28"/>
          <w:szCs w:val="28"/>
        </w:rPr>
        <w:t>. Ц</w:t>
      </w:r>
      <w:r w:rsidRPr="000C3793">
        <w:rPr>
          <w:sz w:val="28"/>
          <w:szCs w:val="28"/>
        </w:rPr>
        <w:t xml:space="preserve">ілі </w:t>
      </w:r>
      <w:r w:rsidR="009835C7">
        <w:rPr>
          <w:sz w:val="28"/>
          <w:szCs w:val="28"/>
        </w:rPr>
        <w:t xml:space="preserve">у господарській системі </w:t>
      </w:r>
      <w:r w:rsidR="009835C7" w:rsidRPr="009835C7">
        <w:rPr>
          <w:sz w:val="28"/>
          <w:szCs w:val="28"/>
        </w:rPr>
        <w:t>ПрАТ «ФІРМА ЕЛІПС»</w:t>
      </w:r>
      <w:r w:rsidR="009835C7">
        <w:rPr>
          <w:sz w:val="28"/>
          <w:szCs w:val="28"/>
        </w:rPr>
        <w:t xml:space="preserve"> </w:t>
      </w:r>
      <w:r w:rsidRPr="000C3793">
        <w:rPr>
          <w:sz w:val="28"/>
          <w:szCs w:val="28"/>
        </w:rPr>
        <w:t>повинні бути ясними,</w:t>
      </w:r>
      <w:r w:rsidR="009835C7">
        <w:rPr>
          <w:sz w:val="28"/>
          <w:szCs w:val="28"/>
        </w:rPr>
        <w:t xml:space="preserve"> якісними, </w:t>
      </w:r>
      <w:r w:rsidRPr="000C3793">
        <w:rPr>
          <w:sz w:val="28"/>
          <w:szCs w:val="28"/>
        </w:rPr>
        <w:t xml:space="preserve"> конкретними, вимірними</w:t>
      </w:r>
      <w:r>
        <w:rPr>
          <w:sz w:val="28"/>
          <w:szCs w:val="28"/>
        </w:rPr>
        <w:t xml:space="preserve">, </w:t>
      </w:r>
      <w:r w:rsidRPr="000C3793">
        <w:rPr>
          <w:sz w:val="28"/>
          <w:szCs w:val="28"/>
        </w:rPr>
        <w:t xml:space="preserve">досяжними, </w:t>
      </w:r>
      <w:r w:rsidR="009835C7">
        <w:rPr>
          <w:sz w:val="28"/>
          <w:szCs w:val="28"/>
        </w:rPr>
        <w:t xml:space="preserve">обґрунтованими, </w:t>
      </w:r>
      <w:r>
        <w:rPr>
          <w:sz w:val="28"/>
          <w:szCs w:val="28"/>
        </w:rPr>
        <w:t xml:space="preserve">не </w:t>
      </w:r>
      <w:r w:rsidRPr="000C3793">
        <w:rPr>
          <w:sz w:val="28"/>
          <w:szCs w:val="28"/>
        </w:rPr>
        <w:t xml:space="preserve">повинні суперечити одна одній, </w:t>
      </w:r>
      <w:r>
        <w:rPr>
          <w:sz w:val="28"/>
          <w:szCs w:val="28"/>
        </w:rPr>
        <w:t xml:space="preserve">мати ознаки компліментарності та </w:t>
      </w:r>
      <w:r w:rsidRPr="000C3793">
        <w:rPr>
          <w:sz w:val="28"/>
          <w:szCs w:val="28"/>
        </w:rPr>
        <w:t xml:space="preserve">мотивувати </w:t>
      </w:r>
      <w:r>
        <w:rPr>
          <w:sz w:val="28"/>
          <w:szCs w:val="28"/>
        </w:rPr>
        <w:t xml:space="preserve">управлінський </w:t>
      </w:r>
      <w:r w:rsidRPr="000C3793">
        <w:rPr>
          <w:sz w:val="28"/>
          <w:szCs w:val="28"/>
        </w:rPr>
        <w:t xml:space="preserve">персонал </w:t>
      </w:r>
      <w:r w:rsidR="009835C7" w:rsidRPr="009835C7">
        <w:rPr>
          <w:sz w:val="28"/>
          <w:szCs w:val="28"/>
        </w:rPr>
        <w:t>ПрАТ «ФІРМА ЕЛІПС»</w:t>
      </w:r>
      <w:r w:rsidR="009835C7">
        <w:rPr>
          <w:sz w:val="28"/>
          <w:szCs w:val="28"/>
        </w:rPr>
        <w:t xml:space="preserve"> </w:t>
      </w:r>
      <w:r w:rsidRPr="000C3793">
        <w:rPr>
          <w:sz w:val="28"/>
          <w:szCs w:val="28"/>
        </w:rPr>
        <w:t>на високоефективну працю, т</w:t>
      </w:r>
      <w:r>
        <w:rPr>
          <w:sz w:val="28"/>
          <w:szCs w:val="28"/>
        </w:rPr>
        <w:t>ому що в</w:t>
      </w:r>
      <w:r w:rsidRPr="000C3793">
        <w:rPr>
          <w:sz w:val="28"/>
          <w:szCs w:val="28"/>
        </w:rPr>
        <w:t xml:space="preserve">они мають </w:t>
      </w:r>
      <w:r>
        <w:rPr>
          <w:sz w:val="28"/>
          <w:szCs w:val="28"/>
        </w:rPr>
        <w:t xml:space="preserve">значний </w:t>
      </w:r>
      <w:r w:rsidRPr="000C3793">
        <w:rPr>
          <w:sz w:val="28"/>
          <w:szCs w:val="28"/>
        </w:rPr>
        <w:t xml:space="preserve">вплив на </w:t>
      </w:r>
      <w:r>
        <w:rPr>
          <w:sz w:val="28"/>
          <w:szCs w:val="28"/>
        </w:rPr>
        <w:t>їх стратегічний р</w:t>
      </w:r>
      <w:r w:rsidRPr="000C3793">
        <w:rPr>
          <w:sz w:val="28"/>
          <w:szCs w:val="28"/>
        </w:rPr>
        <w:t>озвиток.</w:t>
      </w:r>
      <w:r>
        <w:rPr>
          <w:sz w:val="28"/>
          <w:szCs w:val="28"/>
        </w:rPr>
        <w:t xml:space="preserve"> </w:t>
      </w:r>
      <w:r>
        <w:rPr>
          <w:rFonts w:eastAsia="Calibri"/>
          <w:sz w:val="28"/>
          <w:szCs w:val="28"/>
        </w:rPr>
        <w:t xml:space="preserve">Система реалізації </w:t>
      </w:r>
      <w:r w:rsidRPr="00BF5BE1">
        <w:rPr>
          <w:rFonts w:eastAsia="Calibri"/>
          <w:sz w:val="28"/>
          <w:szCs w:val="28"/>
        </w:rPr>
        <w:t xml:space="preserve">цілей </w:t>
      </w:r>
      <w:r w:rsidRPr="00036019">
        <w:rPr>
          <w:rFonts w:eastAsia="Calibri"/>
          <w:sz w:val="28"/>
          <w:szCs w:val="28"/>
        </w:rPr>
        <w:t>ПрАТ «ФІРМА ЕЛІПС»</w:t>
      </w:r>
      <w:r>
        <w:rPr>
          <w:rFonts w:eastAsia="Calibri"/>
          <w:sz w:val="28"/>
          <w:szCs w:val="28"/>
        </w:rPr>
        <w:t xml:space="preserve"> з урахуванням м</w:t>
      </w:r>
      <w:r w:rsidRPr="00036019">
        <w:rPr>
          <w:rFonts w:eastAsia="Calibri"/>
          <w:sz w:val="28"/>
          <w:szCs w:val="28"/>
        </w:rPr>
        <w:t>отиваційн</w:t>
      </w:r>
      <w:r>
        <w:rPr>
          <w:rFonts w:eastAsia="Calibri"/>
          <w:sz w:val="28"/>
          <w:szCs w:val="28"/>
        </w:rPr>
        <w:t>ої</w:t>
      </w:r>
      <w:r w:rsidRPr="00036019">
        <w:rPr>
          <w:rFonts w:eastAsia="Calibri"/>
          <w:sz w:val="28"/>
          <w:szCs w:val="28"/>
        </w:rPr>
        <w:t xml:space="preserve"> стратегі</w:t>
      </w:r>
      <w:r>
        <w:rPr>
          <w:rFonts w:eastAsia="Calibri"/>
          <w:sz w:val="28"/>
          <w:szCs w:val="28"/>
        </w:rPr>
        <w:t>ї</w:t>
      </w:r>
      <w:r>
        <w:rPr>
          <w:sz w:val="28"/>
          <w:szCs w:val="28"/>
        </w:rPr>
        <w:t xml:space="preserve"> сформовано на рис. 3.2.</w:t>
      </w:r>
    </w:p>
    <w:p w:rsidR="00036019" w:rsidRDefault="0048646B" w:rsidP="00036019">
      <w:pPr>
        <w:spacing w:line="360" w:lineRule="auto"/>
        <w:ind w:firstLine="709"/>
        <w:jc w:val="both"/>
        <w:rPr>
          <w:sz w:val="28"/>
          <w:szCs w:val="28"/>
        </w:rPr>
      </w:pPr>
      <w:r>
        <w:rPr>
          <w:sz w:val="28"/>
          <w:szCs w:val="28"/>
        </w:rPr>
        <w:t xml:space="preserve">Відмітимо, що </w:t>
      </w:r>
      <w:r w:rsidR="009835C7">
        <w:rPr>
          <w:sz w:val="28"/>
          <w:szCs w:val="28"/>
        </w:rPr>
        <w:t>загальна с</w:t>
      </w:r>
      <w:r w:rsidR="00036019" w:rsidRPr="00507351">
        <w:rPr>
          <w:sz w:val="28"/>
          <w:szCs w:val="28"/>
        </w:rPr>
        <w:t>тратегічна мета розвитку</w:t>
      </w:r>
      <w:r w:rsidR="009835C7">
        <w:rPr>
          <w:sz w:val="28"/>
          <w:szCs w:val="28"/>
        </w:rPr>
        <w:t xml:space="preserve"> </w:t>
      </w:r>
      <w:r w:rsidR="00036019" w:rsidRPr="00507351">
        <w:rPr>
          <w:sz w:val="28"/>
          <w:szCs w:val="28"/>
        </w:rPr>
        <w:t xml:space="preserve"> </w:t>
      </w:r>
      <w:r w:rsidR="009835C7" w:rsidRPr="009835C7">
        <w:rPr>
          <w:sz w:val="28"/>
          <w:szCs w:val="28"/>
        </w:rPr>
        <w:t>ПрАТ «ФІРМА ЕЛІПС»</w:t>
      </w:r>
      <w:r w:rsidR="009835C7">
        <w:rPr>
          <w:sz w:val="28"/>
          <w:szCs w:val="28"/>
        </w:rPr>
        <w:t xml:space="preserve"> </w:t>
      </w:r>
      <w:r w:rsidR="00036019">
        <w:rPr>
          <w:sz w:val="28"/>
          <w:szCs w:val="28"/>
        </w:rPr>
        <w:t xml:space="preserve">фокусується на </w:t>
      </w:r>
      <w:r w:rsidR="00036019" w:rsidRPr="00507351">
        <w:rPr>
          <w:sz w:val="28"/>
          <w:szCs w:val="28"/>
        </w:rPr>
        <w:t>стратегіч</w:t>
      </w:r>
      <w:r w:rsidR="00036019">
        <w:rPr>
          <w:sz w:val="28"/>
          <w:szCs w:val="28"/>
        </w:rPr>
        <w:t>них</w:t>
      </w:r>
      <w:r w:rsidR="00036019" w:rsidRPr="00507351">
        <w:rPr>
          <w:sz w:val="28"/>
          <w:szCs w:val="28"/>
        </w:rPr>
        <w:t xml:space="preserve"> орієнтир</w:t>
      </w:r>
      <w:r w:rsidR="00036019">
        <w:rPr>
          <w:sz w:val="28"/>
          <w:szCs w:val="28"/>
        </w:rPr>
        <w:t>ах</w:t>
      </w:r>
      <w:r w:rsidR="00036019" w:rsidRPr="00507351">
        <w:rPr>
          <w:sz w:val="28"/>
          <w:szCs w:val="28"/>
        </w:rPr>
        <w:t xml:space="preserve">, </w:t>
      </w:r>
      <w:r w:rsidR="00036019">
        <w:rPr>
          <w:sz w:val="28"/>
          <w:szCs w:val="28"/>
        </w:rPr>
        <w:t xml:space="preserve">досягнення </w:t>
      </w:r>
      <w:r w:rsidR="00036019" w:rsidRPr="00507351">
        <w:rPr>
          <w:sz w:val="28"/>
          <w:szCs w:val="28"/>
        </w:rPr>
        <w:t xml:space="preserve">яких забезпечить перехід </w:t>
      </w:r>
      <w:r w:rsidR="009835C7">
        <w:rPr>
          <w:sz w:val="28"/>
          <w:szCs w:val="28"/>
        </w:rPr>
        <w:t>підприємства</w:t>
      </w:r>
      <w:r w:rsidR="00036019">
        <w:rPr>
          <w:sz w:val="28"/>
          <w:szCs w:val="28"/>
        </w:rPr>
        <w:t xml:space="preserve"> у</w:t>
      </w:r>
      <w:r w:rsidR="00036019" w:rsidRPr="00507351">
        <w:rPr>
          <w:sz w:val="28"/>
          <w:szCs w:val="28"/>
        </w:rPr>
        <w:t xml:space="preserve"> новий якісний стан, що відповідає інтересам </w:t>
      </w:r>
      <w:r w:rsidR="00036019">
        <w:rPr>
          <w:sz w:val="28"/>
          <w:szCs w:val="28"/>
        </w:rPr>
        <w:t xml:space="preserve">її </w:t>
      </w:r>
      <w:r w:rsidR="009835C7">
        <w:rPr>
          <w:sz w:val="28"/>
          <w:szCs w:val="28"/>
        </w:rPr>
        <w:t>власників, менеджменту та трудовому колективу</w:t>
      </w:r>
      <w:r w:rsidR="00036019" w:rsidRPr="00507351">
        <w:rPr>
          <w:sz w:val="28"/>
          <w:szCs w:val="28"/>
        </w:rPr>
        <w:t xml:space="preserve">. </w:t>
      </w:r>
    </w:p>
    <w:p w:rsidR="00036019" w:rsidRDefault="00CE7C0B" w:rsidP="00036019">
      <w:pPr>
        <w:jc w:val="both"/>
        <w:rPr>
          <w:sz w:val="28"/>
          <w:szCs w:val="28"/>
        </w:rPr>
      </w:pPr>
      <w:r>
        <w:rPr>
          <w:sz w:val="28"/>
          <w:szCs w:val="28"/>
        </w:rPr>
      </w:r>
      <w:r>
        <w:rPr>
          <w:sz w:val="28"/>
          <w:szCs w:val="28"/>
        </w:rPr>
        <w:pict>
          <v:group id="_x0000_s1792" editas="canvas" style="width:467.75pt;height:357.3pt;mso-position-horizontal-relative:char;mso-position-vertical-relative:line" coordorigin="2358,8556" coordsize="7200,5500">
            <o:lock v:ext="edit" aspectratio="t"/>
            <v:shape id="_x0000_s1793" type="#_x0000_t75" style="position:absolute;left:2358;top:8556;width:7200;height:5500" o:preferrelative="f">
              <v:fill o:detectmouseclick="t"/>
              <v:path o:extrusionok="t" o:connecttype="none"/>
              <o:lock v:ext="edit" text="t"/>
            </v:shape>
            <v:rect id="_x0000_s1794" style="position:absolute;left:2536;top:8681;width:6936;height:5089">
              <v:stroke dashstyle="dash"/>
            </v:rect>
            <v:shape id="_x0000_s1795" type="#_x0000_t16" style="position:absolute;left:2665;top:8801;width:6696;height:471">
              <v:textbox>
                <w:txbxContent>
                  <w:p w:rsidR="00036019" w:rsidRPr="00036019" w:rsidRDefault="00036019" w:rsidP="00036019">
                    <w:pPr>
                      <w:spacing w:line="360" w:lineRule="auto"/>
                      <w:ind w:firstLine="709"/>
                      <w:jc w:val="center"/>
                      <w:rPr>
                        <w:rFonts w:eastAsia="Calibri"/>
                      </w:rPr>
                    </w:pPr>
                    <w:r>
                      <w:t>М</w:t>
                    </w:r>
                    <w:r w:rsidRPr="00036019">
                      <w:t>отиваційн</w:t>
                    </w:r>
                    <w:r>
                      <w:t>а</w:t>
                    </w:r>
                    <w:r w:rsidRPr="00036019">
                      <w:t xml:space="preserve"> стратегі</w:t>
                    </w:r>
                    <w:r>
                      <w:t xml:space="preserve">я </w:t>
                    </w:r>
                    <w:r w:rsidRPr="00036019">
                      <w:t>ПрАТ «ФІРМА ЕЛІПС»</w:t>
                    </w:r>
                  </w:p>
                  <w:p w:rsidR="00036019" w:rsidRPr="00036019" w:rsidRDefault="00036019" w:rsidP="00036019"/>
                </w:txbxContent>
              </v:textbox>
            </v:shape>
            <v:shape id="_x0000_s1796" type="#_x0000_t84" style="position:absolute;left:2665;top:9456;width:6696;height:602">
              <v:textbox>
                <w:txbxContent>
                  <w:p w:rsidR="00036019" w:rsidRPr="00036019" w:rsidRDefault="00036019" w:rsidP="00036019">
                    <w:pPr>
                      <w:spacing w:line="360" w:lineRule="auto"/>
                      <w:ind w:firstLine="709"/>
                      <w:jc w:val="both"/>
                      <w:rPr>
                        <w:rFonts w:eastAsia="Calibri"/>
                      </w:rPr>
                    </w:pPr>
                    <w:r>
                      <w:t>С</w:t>
                    </w:r>
                    <w:r w:rsidRPr="00366BB3">
                      <w:t xml:space="preserve">тратегічно-орієнтовні цілі </w:t>
                    </w:r>
                    <w:r w:rsidRPr="00036019">
                      <w:t>ПрАТ «ФІРМА ЕЛІПС»</w:t>
                    </w:r>
                  </w:p>
                  <w:p w:rsidR="00036019" w:rsidRPr="00366BB3" w:rsidRDefault="00036019" w:rsidP="00036019">
                    <w:pPr>
                      <w:jc w:val="center"/>
                    </w:pPr>
                  </w:p>
                </w:txbxContent>
              </v:textbox>
            </v:shape>
            <v:shape id="_x0000_s1797" type="#_x0000_t67" style="position:absolute;left:5833;top:9272;width:425;height:184" fillcolor="#7f7f7f [1612]">
              <v:textbox style="layout-flow:vertical-ideographic"/>
            </v:shape>
            <v:rect id="_x0000_s1798" style="position:absolute;left:2665;top:10149;width:1699;height:323">
              <v:textbox>
                <w:txbxContent>
                  <w:p w:rsidR="00036019" w:rsidRPr="00366BB3" w:rsidRDefault="00036019" w:rsidP="00036019">
                    <w:pPr>
                      <w:jc w:val="center"/>
                      <w:rPr>
                        <w:sz w:val="20"/>
                        <w:szCs w:val="20"/>
                      </w:rPr>
                    </w:pPr>
                    <w:r>
                      <w:rPr>
                        <w:sz w:val="20"/>
                        <w:szCs w:val="20"/>
                      </w:rPr>
                      <w:t>Короткострокові</w:t>
                    </w:r>
                  </w:p>
                </w:txbxContent>
              </v:textbox>
            </v:rect>
            <v:rect id="_x0000_s1799" style="position:absolute;left:7663;top:10148;width:1698;height:322">
              <v:textbox>
                <w:txbxContent>
                  <w:p w:rsidR="00036019" w:rsidRPr="00366BB3" w:rsidRDefault="00036019" w:rsidP="00036019">
                    <w:pPr>
                      <w:jc w:val="center"/>
                      <w:rPr>
                        <w:sz w:val="20"/>
                        <w:szCs w:val="20"/>
                      </w:rPr>
                    </w:pPr>
                    <w:r>
                      <w:rPr>
                        <w:sz w:val="20"/>
                        <w:szCs w:val="20"/>
                      </w:rPr>
                      <w:t>Довгострокові</w:t>
                    </w:r>
                  </w:p>
                </w:txbxContent>
              </v:textbox>
            </v:rect>
            <v:rect id="_x0000_s1800" style="position:absolute;left:5170;top:10148;width:1697;height:324">
              <v:textbox>
                <w:txbxContent>
                  <w:p w:rsidR="00036019" w:rsidRPr="00366BB3" w:rsidRDefault="00036019" w:rsidP="00036019">
                    <w:pPr>
                      <w:jc w:val="center"/>
                      <w:rPr>
                        <w:sz w:val="20"/>
                        <w:szCs w:val="20"/>
                      </w:rPr>
                    </w:pPr>
                    <w:r>
                      <w:rPr>
                        <w:sz w:val="20"/>
                        <w:szCs w:val="20"/>
                      </w:rPr>
                      <w:t>Середньострокові</w:t>
                    </w:r>
                  </w:p>
                </w:txbxContent>
              </v:textbox>
            </v:rect>
            <v:shape id="_x0000_s1801" type="#_x0000_t132" style="position:absolute;left:5170;top:10749;width:1697;height:1081">
              <v:textbox>
                <w:txbxContent>
                  <w:p w:rsidR="00036019" w:rsidRPr="00366BB3" w:rsidRDefault="00036019" w:rsidP="00036019">
                    <w:pPr>
                      <w:jc w:val="center"/>
                      <w:rPr>
                        <w:sz w:val="20"/>
                        <w:szCs w:val="20"/>
                      </w:rPr>
                    </w:pPr>
                    <w:r w:rsidRPr="00366BB3">
                      <w:rPr>
                        <w:sz w:val="20"/>
                        <w:szCs w:val="20"/>
                      </w:rPr>
                      <w:t xml:space="preserve">Узгодження </w:t>
                    </w:r>
                    <w:r>
                      <w:rPr>
                        <w:sz w:val="20"/>
                        <w:szCs w:val="20"/>
                      </w:rPr>
                      <w:t>інструментів мотивації</w:t>
                    </w:r>
                  </w:p>
                </w:txbxContent>
              </v:textbox>
            </v:shape>
            <v:shape id="_x0000_s1802" type="#_x0000_t34" style="position:absolute;left:4628;top:9359;width:277;height:2504;rotation:90;flip:x" o:connectortype="elbow" adj="10740,24049,-192240">
              <v:stroke endarrow="block"/>
            </v:shape>
            <v:shape id="_x0000_s1803" type="#_x0000_t34" style="position:absolute;left:7126;top:9363;width:279;height:2493;rotation:90" o:connectortype="elbow" adj="10740,-24147,-578606">
              <v:stroke endarrow="block"/>
            </v:shape>
            <v:shapetype id="_x0000_t32" coordsize="21600,21600" o:spt="32" o:oned="t" path="m,l21600,21600e" filled="f">
              <v:path arrowok="t" fillok="f" o:connecttype="none"/>
              <o:lock v:ext="edit" shapetype="t"/>
            </v:shapetype>
            <v:shape id="_x0000_s1804" type="#_x0000_t32" style="position:absolute;left:6019;top:10472;width:0;height:167" o:connectortype="straight">
              <v:stroke endarrow="block"/>
            </v:shape>
            <v:shape id="_x0000_s1805" type="#_x0000_t93" style="position:absolute;left:2776;top:10803;width:2182;height:925">
              <v:textbox>
                <w:txbxContent>
                  <w:p w:rsidR="00036019" w:rsidRPr="00366BB3" w:rsidRDefault="00036019" w:rsidP="00036019">
                    <w:pPr>
                      <w:jc w:val="center"/>
                      <w:rPr>
                        <w:sz w:val="20"/>
                        <w:szCs w:val="20"/>
                      </w:rPr>
                    </w:pPr>
                    <w:r>
                      <w:rPr>
                        <w:sz w:val="20"/>
                        <w:szCs w:val="20"/>
                      </w:rPr>
                      <w:t>Ендогенне середовище</w:t>
                    </w:r>
                  </w:p>
                </w:txbxContent>
              </v:textbox>
            </v:shape>
            <v:shape id="_x0000_s1806" type="#_x0000_t93" style="position:absolute;left:7071;top:10803;width:2181;height:925;flip:x">
              <v:textbox>
                <w:txbxContent>
                  <w:p w:rsidR="00036019" w:rsidRPr="00366BB3" w:rsidRDefault="00036019" w:rsidP="00036019">
                    <w:pPr>
                      <w:jc w:val="center"/>
                      <w:rPr>
                        <w:sz w:val="20"/>
                        <w:szCs w:val="20"/>
                      </w:rPr>
                    </w:pPr>
                    <w:r>
                      <w:rPr>
                        <w:sz w:val="20"/>
                        <w:szCs w:val="20"/>
                      </w:rPr>
                      <w:t>Екзогенне середовище</w:t>
                    </w:r>
                  </w:p>
                </w:txbxContent>
              </v:textbox>
            </v:shape>
            <v:rect id="_x0000_s1807" style="position:absolute;left:2665;top:13113;width:6696;height:473">
              <v:textbox>
                <w:txbxContent>
                  <w:p w:rsidR="00036019" w:rsidRPr="005C58A9" w:rsidRDefault="00036019" w:rsidP="00036019">
                    <w:pPr>
                      <w:jc w:val="center"/>
                    </w:pPr>
                    <w:r>
                      <w:t xml:space="preserve">Результативність та ефективність господарської діяльності </w:t>
                    </w:r>
                    <w:r w:rsidRPr="00036019">
                      <w:t>ПрАТ «ФІРМА ЕЛІПС»</w:t>
                    </w:r>
                  </w:p>
                </w:txbxContent>
              </v:textbox>
            </v:rect>
            <v:rect id="_x0000_s1808" style="position:absolute;left:4429;top:12033;width:3234;height:322">
              <v:stroke dashstyle="longDashDotDot"/>
              <v:textbox>
                <w:txbxContent>
                  <w:p w:rsidR="00036019" w:rsidRPr="00366BB3" w:rsidRDefault="00036019" w:rsidP="00036019">
                    <w:pPr>
                      <w:jc w:val="center"/>
                      <w:rPr>
                        <w:sz w:val="20"/>
                        <w:szCs w:val="20"/>
                      </w:rPr>
                    </w:pPr>
                    <w:r>
                      <w:rPr>
                        <w:sz w:val="20"/>
                        <w:szCs w:val="20"/>
                      </w:rPr>
                      <w:t>Альтернативні варіанти</w:t>
                    </w:r>
                  </w:p>
                </w:txbxContent>
              </v:textbox>
            </v:rect>
            <v:shape id="_x0000_s1809" type="#_x0000_t67" style="position:absolute;left:5935;top:11830;width:240;height:203" fillcolor="#7f7f7f [1612]">
              <v:textbox style="layout-flow:vertical-ideographic"/>
            </v:shape>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_x0000_s1810" type="#_x0000_t78" style="position:absolute;left:2775;top:12447;width:2060;height:482">
              <v:textbox>
                <w:txbxContent>
                  <w:p w:rsidR="00036019" w:rsidRPr="00366BB3" w:rsidRDefault="00036019" w:rsidP="00036019">
                    <w:pPr>
                      <w:jc w:val="center"/>
                      <w:rPr>
                        <w:sz w:val="20"/>
                        <w:szCs w:val="20"/>
                      </w:rPr>
                    </w:pPr>
                    <w:r>
                      <w:rPr>
                        <w:sz w:val="20"/>
                        <w:szCs w:val="20"/>
                      </w:rPr>
                      <w:t>Організаційна система</w:t>
                    </w:r>
                  </w:p>
                </w:txbxContent>
              </v:textbox>
            </v:shape>
            <v:shape id="_x0000_s1811" type="#_x0000_t78" style="position:absolute;left:5279;top:12447;width:1792;height:482">
              <v:textbox>
                <w:txbxContent>
                  <w:p w:rsidR="00036019" w:rsidRPr="00366BB3" w:rsidRDefault="00036019" w:rsidP="00036019">
                    <w:pPr>
                      <w:jc w:val="center"/>
                      <w:rPr>
                        <w:sz w:val="20"/>
                        <w:szCs w:val="20"/>
                      </w:rPr>
                    </w:pPr>
                    <w:r>
                      <w:rPr>
                        <w:sz w:val="20"/>
                        <w:szCs w:val="20"/>
                      </w:rPr>
                      <w:t>Система забезпечення</w:t>
                    </w:r>
                  </w:p>
                </w:txbxContent>
              </v:textbox>
            </v:shape>
            <v:shape id="_x0000_s1812" type="#_x0000_t80" style="position:absolute;left:7423;top:12447;width:1829;height:609">
              <v:textbox>
                <w:txbxContent>
                  <w:p w:rsidR="00036019" w:rsidRDefault="00036019" w:rsidP="00036019">
                    <w:pPr>
                      <w:jc w:val="center"/>
                    </w:pPr>
                    <w:r>
                      <w:rPr>
                        <w:sz w:val="20"/>
                        <w:szCs w:val="20"/>
                      </w:rPr>
                      <w:t>Система реалізації</w:t>
                    </w:r>
                  </w:p>
                </w:txbxContent>
              </v:textbox>
            </v:shape>
            <w10:anchorlock/>
          </v:group>
        </w:pict>
      </w:r>
    </w:p>
    <w:p w:rsidR="00036019" w:rsidRPr="00366BB3" w:rsidRDefault="00036019" w:rsidP="00036019">
      <w:pPr>
        <w:spacing w:line="360" w:lineRule="auto"/>
        <w:ind w:firstLine="709"/>
        <w:jc w:val="both"/>
      </w:pPr>
      <w:r w:rsidRPr="005615EF">
        <w:rPr>
          <w:rFonts w:eastAsia="Calibri"/>
          <w:sz w:val="28"/>
          <w:szCs w:val="28"/>
        </w:rPr>
        <w:t>Рис</w:t>
      </w:r>
      <w:r>
        <w:rPr>
          <w:rFonts w:eastAsia="Calibri"/>
          <w:sz w:val="28"/>
          <w:szCs w:val="28"/>
        </w:rPr>
        <w:t>. 3</w:t>
      </w:r>
      <w:r w:rsidRPr="005615EF">
        <w:rPr>
          <w:rFonts w:eastAsia="Calibri"/>
          <w:sz w:val="28"/>
          <w:szCs w:val="28"/>
        </w:rPr>
        <w:t>.</w:t>
      </w:r>
      <w:r>
        <w:rPr>
          <w:rFonts w:eastAsia="Calibri"/>
          <w:sz w:val="28"/>
          <w:szCs w:val="28"/>
        </w:rPr>
        <w:t xml:space="preserve">2. </w:t>
      </w:r>
      <w:r w:rsidRPr="005615EF">
        <w:rPr>
          <w:rFonts w:eastAsia="Calibri"/>
          <w:sz w:val="28"/>
          <w:szCs w:val="28"/>
        </w:rPr>
        <w:t xml:space="preserve"> </w:t>
      </w:r>
      <w:r>
        <w:rPr>
          <w:rFonts w:eastAsia="Calibri"/>
          <w:sz w:val="28"/>
          <w:szCs w:val="28"/>
        </w:rPr>
        <w:t xml:space="preserve">Система реалізації </w:t>
      </w:r>
      <w:r w:rsidRPr="00BF5BE1">
        <w:rPr>
          <w:rFonts w:eastAsia="Calibri"/>
          <w:sz w:val="28"/>
          <w:szCs w:val="28"/>
        </w:rPr>
        <w:t xml:space="preserve">цілей </w:t>
      </w:r>
      <w:r w:rsidRPr="00036019">
        <w:rPr>
          <w:rFonts w:eastAsia="Calibri"/>
          <w:sz w:val="28"/>
          <w:szCs w:val="28"/>
        </w:rPr>
        <w:t>ПрАТ «ФІРМА ЕЛІПС»</w:t>
      </w:r>
      <w:r>
        <w:rPr>
          <w:rFonts w:eastAsia="Calibri"/>
          <w:sz w:val="28"/>
          <w:szCs w:val="28"/>
        </w:rPr>
        <w:t xml:space="preserve"> з урахуванням м</w:t>
      </w:r>
      <w:r w:rsidRPr="00036019">
        <w:rPr>
          <w:rFonts w:eastAsia="Calibri"/>
          <w:sz w:val="28"/>
          <w:szCs w:val="28"/>
        </w:rPr>
        <w:t>отиваційн</w:t>
      </w:r>
      <w:r>
        <w:rPr>
          <w:rFonts w:eastAsia="Calibri"/>
          <w:sz w:val="28"/>
          <w:szCs w:val="28"/>
        </w:rPr>
        <w:t>ої</w:t>
      </w:r>
      <w:r w:rsidRPr="00036019">
        <w:rPr>
          <w:rFonts w:eastAsia="Calibri"/>
          <w:sz w:val="28"/>
          <w:szCs w:val="28"/>
        </w:rPr>
        <w:t xml:space="preserve"> стратегі</w:t>
      </w:r>
      <w:r>
        <w:rPr>
          <w:rFonts w:eastAsia="Calibri"/>
          <w:sz w:val="28"/>
          <w:szCs w:val="28"/>
        </w:rPr>
        <w:t>ї</w:t>
      </w:r>
    </w:p>
    <w:p w:rsidR="00BF0207" w:rsidRDefault="00BF0207" w:rsidP="00B1320E">
      <w:pPr>
        <w:spacing w:line="360" w:lineRule="auto"/>
        <w:ind w:firstLine="709"/>
        <w:jc w:val="both"/>
        <w:rPr>
          <w:sz w:val="28"/>
          <w:szCs w:val="28"/>
        </w:rPr>
      </w:pPr>
    </w:p>
    <w:p w:rsidR="0048646B" w:rsidRPr="005615EF" w:rsidRDefault="00AC7F37" w:rsidP="00AC7F37">
      <w:pPr>
        <w:spacing w:line="360" w:lineRule="auto"/>
        <w:ind w:firstLine="709"/>
        <w:jc w:val="both"/>
        <w:rPr>
          <w:rFonts w:eastAsia="Calibri"/>
          <w:sz w:val="28"/>
          <w:szCs w:val="28"/>
        </w:rPr>
      </w:pPr>
      <w:r>
        <w:rPr>
          <w:sz w:val="28"/>
          <w:szCs w:val="28"/>
        </w:rPr>
        <w:t>Таким чином, о</w:t>
      </w:r>
      <w:r w:rsidRPr="00AC7F37">
        <w:rPr>
          <w:sz w:val="28"/>
          <w:szCs w:val="28"/>
        </w:rPr>
        <w:t xml:space="preserve">днією з основних умов підвищення ефективності мотивації праці </w:t>
      </w:r>
      <w:r>
        <w:rPr>
          <w:sz w:val="28"/>
          <w:szCs w:val="28"/>
        </w:rPr>
        <w:t xml:space="preserve">на </w:t>
      </w:r>
      <w:r w:rsidRPr="00036019">
        <w:rPr>
          <w:rFonts w:eastAsia="Calibri"/>
          <w:sz w:val="28"/>
          <w:szCs w:val="28"/>
        </w:rPr>
        <w:t>ПрАТ «ФІРМА ЕЛІПС»</w:t>
      </w:r>
      <w:r>
        <w:rPr>
          <w:rFonts w:eastAsia="Calibri"/>
          <w:sz w:val="28"/>
          <w:szCs w:val="28"/>
        </w:rPr>
        <w:t xml:space="preserve"> </w:t>
      </w:r>
      <w:r w:rsidRPr="00AC7F37">
        <w:rPr>
          <w:sz w:val="28"/>
          <w:szCs w:val="28"/>
        </w:rPr>
        <w:t>є забезпечення відповідності структури стимулюючих засобів</w:t>
      </w:r>
      <w:r>
        <w:rPr>
          <w:sz w:val="28"/>
          <w:szCs w:val="28"/>
        </w:rPr>
        <w:t xml:space="preserve">, у тому числі </w:t>
      </w:r>
      <w:r w:rsidRPr="00AC7F37">
        <w:rPr>
          <w:sz w:val="28"/>
          <w:szCs w:val="28"/>
        </w:rPr>
        <w:t>економічних, пр</w:t>
      </w:r>
      <w:r>
        <w:rPr>
          <w:sz w:val="28"/>
          <w:szCs w:val="28"/>
        </w:rPr>
        <w:t>естижних, задоволеність роботою,</w:t>
      </w:r>
      <w:r w:rsidRPr="00AC7F37">
        <w:rPr>
          <w:sz w:val="28"/>
          <w:szCs w:val="28"/>
        </w:rPr>
        <w:t xml:space="preserve"> структурі мотивації праці персоналу </w:t>
      </w:r>
      <w:r>
        <w:rPr>
          <w:sz w:val="28"/>
          <w:szCs w:val="28"/>
        </w:rPr>
        <w:t xml:space="preserve">на </w:t>
      </w:r>
      <w:r w:rsidRPr="00036019">
        <w:rPr>
          <w:rFonts w:eastAsia="Calibri"/>
          <w:sz w:val="28"/>
          <w:szCs w:val="28"/>
        </w:rPr>
        <w:t>ПрАТ «ФІРМА ЕЛІПС»</w:t>
      </w:r>
      <w:r>
        <w:rPr>
          <w:rFonts w:eastAsia="Calibri"/>
          <w:sz w:val="28"/>
          <w:szCs w:val="28"/>
        </w:rPr>
        <w:t xml:space="preserve">, які сфокусовані на </w:t>
      </w:r>
      <w:r w:rsidRPr="00AC7F37">
        <w:rPr>
          <w:sz w:val="28"/>
          <w:szCs w:val="28"/>
        </w:rPr>
        <w:t>мотив</w:t>
      </w:r>
      <w:r>
        <w:rPr>
          <w:sz w:val="28"/>
          <w:szCs w:val="28"/>
        </w:rPr>
        <w:t>ах</w:t>
      </w:r>
      <w:r w:rsidRPr="00AC7F37">
        <w:rPr>
          <w:sz w:val="28"/>
          <w:szCs w:val="28"/>
        </w:rPr>
        <w:t xml:space="preserve"> забезпечення важливих благ для життя</w:t>
      </w:r>
      <w:r>
        <w:rPr>
          <w:sz w:val="28"/>
          <w:szCs w:val="28"/>
        </w:rPr>
        <w:t xml:space="preserve"> працівників підприємства</w:t>
      </w:r>
      <w:r w:rsidRPr="00AC7F37">
        <w:rPr>
          <w:sz w:val="28"/>
          <w:szCs w:val="28"/>
        </w:rPr>
        <w:t>, достойно</w:t>
      </w:r>
      <w:r>
        <w:rPr>
          <w:sz w:val="28"/>
          <w:szCs w:val="28"/>
        </w:rPr>
        <w:t>ї</w:t>
      </w:r>
      <w:r w:rsidRPr="00AC7F37">
        <w:rPr>
          <w:sz w:val="28"/>
          <w:szCs w:val="28"/>
        </w:rPr>
        <w:t xml:space="preserve"> </w:t>
      </w:r>
      <w:r>
        <w:rPr>
          <w:sz w:val="28"/>
          <w:szCs w:val="28"/>
        </w:rPr>
        <w:t xml:space="preserve">основної та додаткової </w:t>
      </w:r>
      <w:r w:rsidRPr="00AC7F37">
        <w:rPr>
          <w:sz w:val="28"/>
          <w:szCs w:val="28"/>
        </w:rPr>
        <w:t>заробіт</w:t>
      </w:r>
      <w:r>
        <w:rPr>
          <w:sz w:val="28"/>
          <w:szCs w:val="28"/>
        </w:rPr>
        <w:t>ної платні</w:t>
      </w:r>
      <w:r w:rsidRPr="00AC7F37">
        <w:rPr>
          <w:sz w:val="28"/>
          <w:szCs w:val="28"/>
        </w:rPr>
        <w:t xml:space="preserve">, зручних умов праці, престижу праці </w:t>
      </w:r>
      <w:r>
        <w:rPr>
          <w:sz w:val="28"/>
          <w:szCs w:val="28"/>
        </w:rPr>
        <w:t>на підприємстві</w:t>
      </w:r>
      <w:r w:rsidRPr="00AC7F37">
        <w:rPr>
          <w:sz w:val="28"/>
          <w:szCs w:val="28"/>
        </w:rPr>
        <w:t>, мотивів самореалізації</w:t>
      </w:r>
      <w:r>
        <w:rPr>
          <w:sz w:val="28"/>
          <w:szCs w:val="28"/>
        </w:rPr>
        <w:t xml:space="preserve">. Всі ці аспекти повинні бути обов’язково враховані при </w:t>
      </w:r>
      <w:r w:rsidR="0048646B">
        <w:rPr>
          <w:sz w:val="28"/>
          <w:szCs w:val="28"/>
        </w:rPr>
        <w:t xml:space="preserve">реалізації </w:t>
      </w:r>
      <w:r w:rsidRPr="00D22341">
        <w:rPr>
          <w:sz w:val="28"/>
          <w:szCs w:val="28"/>
        </w:rPr>
        <w:t xml:space="preserve">мотиваційної стратегії </w:t>
      </w:r>
      <w:r w:rsidRPr="002419AC">
        <w:rPr>
          <w:sz w:val="28"/>
          <w:szCs w:val="28"/>
        </w:rPr>
        <w:t xml:space="preserve">в системі менеджменту </w:t>
      </w:r>
      <w:r>
        <w:rPr>
          <w:sz w:val="28"/>
          <w:szCs w:val="28"/>
        </w:rPr>
        <w:t xml:space="preserve">ПрАТ </w:t>
      </w:r>
      <w:r w:rsidRPr="00E476FF">
        <w:rPr>
          <w:sz w:val="28"/>
          <w:szCs w:val="28"/>
        </w:rPr>
        <w:t>«ФІРМА ЕЛІПС»</w:t>
      </w:r>
      <w:r w:rsidR="0048646B">
        <w:rPr>
          <w:sz w:val="28"/>
          <w:szCs w:val="28"/>
        </w:rPr>
        <w:t xml:space="preserve">. Запропонована методика забезпечення та формування </w:t>
      </w:r>
      <w:r w:rsidR="0048646B" w:rsidRPr="00D22341">
        <w:rPr>
          <w:sz w:val="28"/>
          <w:szCs w:val="28"/>
        </w:rPr>
        <w:t xml:space="preserve">мотиваційної стратегії </w:t>
      </w:r>
      <w:r w:rsidR="0048646B" w:rsidRPr="002419AC">
        <w:rPr>
          <w:sz w:val="28"/>
          <w:szCs w:val="28"/>
        </w:rPr>
        <w:t xml:space="preserve">в системі менеджменту </w:t>
      </w:r>
      <w:r w:rsidR="0048646B">
        <w:rPr>
          <w:sz w:val="28"/>
          <w:szCs w:val="28"/>
        </w:rPr>
        <w:t xml:space="preserve">ПрАТ </w:t>
      </w:r>
      <w:r w:rsidR="0048646B" w:rsidRPr="00E476FF">
        <w:rPr>
          <w:sz w:val="28"/>
          <w:szCs w:val="28"/>
        </w:rPr>
        <w:t>«ФІРМА ЕЛІПС»</w:t>
      </w:r>
      <w:r w:rsidR="0048646B">
        <w:rPr>
          <w:sz w:val="28"/>
          <w:szCs w:val="28"/>
        </w:rPr>
        <w:t xml:space="preserve"> </w:t>
      </w:r>
      <w:r w:rsidR="0048646B" w:rsidRPr="00BB1C80">
        <w:rPr>
          <w:sz w:val="28"/>
          <w:szCs w:val="28"/>
        </w:rPr>
        <w:t xml:space="preserve">є органічним поєднанням логіки розробки стратегічних орієнтирів, програм, проектів, планів, специфічного інструментарію та підходів, цілісної системи індикаторів, які відображають результативність </w:t>
      </w:r>
      <w:r w:rsidR="0048646B">
        <w:rPr>
          <w:sz w:val="28"/>
          <w:szCs w:val="28"/>
        </w:rPr>
        <w:t>мотиваційного процесу на підприємстві</w:t>
      </w:r>
      <w:r w:rsidR="0048646B" w:rsidRPr="00BB1C80">
        <w:rPr>
          <w:sz w:val="28"/>
          <w:szCs w:val="28"/>
        </w:rPr>
        <w:t xml:space="preserve">, а також комплексу методів складання та обґрунтування оптимальності прогнозних і планових </w:t>
      </w:r>
      <w:r w:rsidR="0048646B">
        <w:rPr>
          <w:sz w:val="28"/>
          <w:szCs w:val="28"/>
        </w:rPr>
        <w:t xml:space="preserve">індикаторів трудової діяльності на ПрАТ </w:t>
      </w:r>
      <w:r w:rsidR="0048646B" w:rsidRPr="00E476FF">
        <w:rPr>
          <w:sz w:val="28"/>
          <w:szCs w:val="28"/>
        </w:rPr>
        <w:t>«ФІРМА ЕЛІПС»</w:t>
      </w:r>
      <w:r w:rsidR="0048646B" w:rsidRPr="00BB1C80">
        <w:rPr>
          <w:sz w:val="28"/>
          <w:szCs w:val="28"/>
        </w:rPr>
        <w:t xml:space="preserve">. </w:t>
      </w:r>
    </w:p>
    <w:p w:rsidR="00B1320E" w:rsidRDefault="00B1320E" w:rsidP="00B1320E">
      <w:pPr>
        <w:spacing w:line="360" w:lineRule="auto"/>
        <w:ind w:firstLine="709"/>
        <w:jc w:val="both"/>
        <w:rPr>
          <w:sz w:val="28"/>
          <w:szCs w:val="28"/>
        </w:rPr>
      </w:pPr>
    </w:p>
    <w:p w:rsidR="00E672A8" w:rsidRPr="00B04D7F" w:rsidRDefault="00E672A8" w:rsidP="00E672A8">
      <w:pPr>
        <w:spacing w:line="360" w:lineRule="auto"/>
        <w:ind w:firstLine="708"/>
        <w:jc w:val="both"/>
        <w:rPr>
          <w:sz w:val="28"/>
          <w:szCs w:val="28"/>
        </w:rPr>
      </w:pPr>
      <w:r w:rsidRPr="00B04D7F">
        <w:rPr>
          <w:sz w:val="28"/>
          <w:szCs w:val="28"/>
        </w:rPr>
        <w:t xml:space="preserve">3.2. </w:t>
      </w:r>
      <w:r w:rsidR="00464DC2" w:rsidRPr="00464DC2">
        <w:rPr>
          <w:sz w:val="28"/>
          <w:szCs w:val="28"/>
        </w:rPr>
        <w:t xml:space="preserve">Забезпечення розширеного відтворення людського капіталу </w:t>
      </w:r>
      <w:r w:rsidR="00464DC2">
        <w:rPr>
          <w:sz w:val="28"/>
          <w:szCs w:val="28"/>
        </w:rPr>
        <w:t xml:space="preserve">на ПрАТ </w:t>
      </w:r>
      <w:r w:rsidR="00464DC2" w:rsidRPr="00E476FF">
        <w:rPr>
          <w:sz w:val="28"/>
          <w:szCs w:val="28"/>
        </w:rPr>
        <w:t>«ФІРМА ЕЛІПС»</w:t>
      </w:r>
    </w:p>
    <w:p w:rsidR="00E672A8" w:rsidRPr="00B04D7F" w:rsidRDefault="00E672A8" w:rsidP="00E672A8">
      <w:pPr>
        <w:spacing w:line="360" w:lineRule="auto"/>
        <w:ind w:firstLine="709"/>
        <w:jc w:val="both"/>
        <w:rPr>
          <w:sz w:val="28"/>
          <w:szCs w:val="28"/>
          <w:highlight w:val="yellow"/>
        </w:rPr>
      </w:pPr>
    </w:p>
    <w:p w:rsidR="00D56554" w:rsidRPr="00B04D7F" w:rsidRDefault="004D7C21" w:rsidP="00D56554">
      <w:pPr>
        <w:spacing w:line="360" w:lineRule="auto"/>
        <w:ind w:firstLine="708"/>
        <w:jc w:val="both"/>
        <w:rPr>
          <w:sz w:val="28"/>
          <w:szCs w:val="28"/>
        </w:rPr>
      </w:pPr>
      <w:r w:rsidRPr="00BC5518">
        <w:rPr>
          <w:color w:val="231F20"/>
          <w:sz w:val="28"/>
          <w:szCs w:val="28"/>
          <w:bdr w:val="none" w:sz="0" w:space="0" w:color="auto" w:frame="1"/>
        </w:rPr>
        <w:t xml:space="preserve">При </w:t>
      </w:r>
      <w:r>
        <w:rPr>
          <w:color w:val="231F20"/>
          <w:sz w:val="28"/>
          <w:szCs w:val="28"/>
          <w:bdr w:val="none" w:sz="0" w:space="0" w:color="auto" w:frame="1"/>
        </w:rPr>
        <w:t xml:space="preserve">формуванні </w:t>
      </w:r>
      <w:r w:rsidR="00464DC2" w:rsidRPr="00D22341">
        <w:rPr>
          <w:sz w:val="28"/>
          <w:szCs w:val="28"/>
        </w:rPr>
        <w:t xml:space="preserve">мотиваційної стратегії </w:t>
      </w:r>
      <w:r w:rsidR="00464DC2" w:rsidRPr="002419AC">
        <w:rPr>
          <w:sz w:val="28"/>
          <w:szCs w:val="28"/>
        </w:rPr>
        <w:t>в системі менеджменту підприємства</w:t>
      </w:r>
      <w:r w:rsidR="00666F7C" w:rsidRPr="00BC5518">
        <w:rPr>
          <w:color w:val="231F20"/>
          <w:sz w:val="28"/>
          <w:szCs w:val="28"/>
          <w:bdr w:val="none" w:sz="0" w:space="0" w:color="auto" w:frame="1"/>
        </w:rPr>
        <w:t xml:space="preserve"> </w:t>
      </w:r>
      <w:r w:rsidR="00666F7C">
        <w:rPr>
          <w:color w:val="231F20"/>
          <w:sz w:val="28"/>
          <w:szCs w:val="28"/>
          <w:bdr w:val="none" w:sz="0" w:space="0" w:color="auto" w:frame="1"/>
        </w:rPr>
        <w:t>н</w:t>
      </w:r>
      <w:r w:rsidRPr="00BC5518">
        <w:rPr>
          <w:color w:val="231F20"/>
          <w:sz w:val="28"/>
          <w:szCs w:val="28"/>
          <w:bdr w:val="none" w:sz="0" w:space="0" w:color="auto" w:frame="1"/>
        </w:rPr>
        <w:t>еобхідно</w:t>
      </w:r>
      <w:r>
        <w:rPr>
          <w:color w:val="231F20"/>
          <w:sz w:val="28"/>
          <w:szCs w:val="28"/>
          <w:bdr w:val="none" w:sz="0" w:space="0" w:color="auto" w:frame="1"/>
        </w:rPr>
        <w:t xml:space="preserve"> сфокусуватися </w:t>
      </w:r>
      <w:r w:rsidRPr="00BC5518">
        <w:rPr>
          <w:color w:val="231F20"/>
          <w:sz w:val="28"/>
          <w:szCs w:val="28"/>
          <w:bdr w:val="none" w:sz="0" w:space="0" w:color="auto" w:frame="1"/>
        </w:rPr>
        <w:t>на перспектив</w:t>
      </w:r>
      <w:r>
        <w:rPr>
          <w:color w:val="231F20"/>
          <w:sz w:val="28"/>
          <w:szCs w:val="28"/>
          <w:bdr w:val="none" w:sz="0" w:space="0" w:color="auto" w:frame="1"/>
        </w:rPr>
        <w:t>ах</w:t>
      </w:r>
      <w:r w:rsidRPr="00BC5518">
        <w:rPr>
          <w:color w:val="231F20"/>
          <w:sz w:val="28"/>
          <w:szCs w:val="28"/>
          <w:bdr w:val="none" w:sz="0" w:space="0" w:color="auto" w:frame="1"/>
        </w:rPr>
        <w:t xml:space="preserve">, </w:t>
      </w:r>
      <w:r>
        <w:rPr>
          <w:color w:val="231F20"/>
          <w:sz w:val="28"/>
          <w:szCs w:val="28"/>
          <w:bdr w:val="none" w:sz="0" w:space="0" w:color="auto" w:frame="1"/>
        </w:rPr>
        <w:t>які</w:t>
      </w:r>
      <w:r w:rsidRPr="00BC5518">
        <w:rPr>
          <w:color w:val="231F20"/>
          <w:sz w:val="28"/>
          <w:szCs w:val="28"/>
          <w:bdr w:val="none" w:sz="0" w:space="0" w:color="auto" w:frame="1"/>
        </w:rPr>
        <w:t xml:space="preserve"> відповідають </w:t>
      </w:r>
      <w:r>
        <w:rPr>
          <w:color w:val="231F20"/>
          <w:sz w:val="28"/>
          <w:szCs w:val="28"/>
          <w:bdr w:val="none" w:sz="0" w:space="0" w:color="auto" w:frame="1"/>
        </w:rPr>
        <w:t xml:space="preserve">потенційним </w:t>
      </w:r>
      <w:r w:rsidRPr="00BC5518">
        <w:rPr>
          <w:color w:val="231F20"/>
          <w:sz w:val="28"/>
          <w:szCs w:val="28"/>
          <w:bdr w:val="none" w:sz="0" w:space="0" w:color="auto" w:frame="1"/>
        </w:rPr>
        <w:t>можливостям</w:t>
      </w:r>
      <w:r w:rsidR="00D56554">
        <w:rPr>
          <w:color w:val="231F20"/>
          <w:sz w:val="28"/>
          <w:szCs w:val="28"/>
          <w:bdr w:val="none" w:sz="0" w:space="0" w:color="auto" w:frame="1"/>
        </w:rPr>
        <w:t xml:space="preserve"> підприємства</w:t>
      </w:r>
      <w:r>
        <w:rPr>
          <w:color w:val="231F20"/>
          <w:sz w:val="28"/>
          <w:szCs w:val="28"/>
          <w:bdr w:val="none" w:sz="0" w:space="0" w:color="auto" w:frame="1"/>
        </w:rPr>
        <w:t xml:space="preserve"> </w:t>
      </w:r>
      <w:r w:rsidR="00D56554">
        <w:rPr>
          <w:color w:val="231F20"/>
          <w:sz w:val="28"/>
          <w:szCs w:val="28"/>
          <w:bdr w:val="none" w:sz="0" w:space="0" w:color="auto" w:frame="1"/>
        </w:rPr>
        <w:t xml:space="preserve">у </w:t>
      </w:r>
      <w:r w:rsidR="00D56554" w:rsidRPr="00464DC2">
        <w:rPr>
          <w:sz w:val="28"/>
          <w:szCs w:val="28"/>
        </w:rPr>
        <w:t>розширено</w:t>
      </w:r>
      <w:r w:rsidR="00D56554">
        <w:rPr>
          <w:sz w:val="28"/>
          <w:szCs w:val="28"/>
        </w:rPr>
        <w:t>му</w:t>
      </w:r>
      <w:r w:rsidR="00D56554" w:rsidRPr="00464DC2">
        <w:rPr>
          <w:sz w:val="28"/>
          <w:szCs w:val="28"/>
        </w:rPr>
        <w:t xml:space="preserve"> відтворенн</w:t>
      </w:r>
      <w:r w:rsidR="00D56554">
        <w:rPr>
          <w:sz w:val="28"/>
          <w:szCs w:val="28"/>
        </w:rPr>
        <w:t>і</w:t>
      </w:r>
      <w:r w:rsidR="00D56554" w:rsidRPr="00464DC2">
        <w:rPr>
          <w:sz w:val="28"/>
          <w:szCs w:val="28"/>
        </w:rPr>
        <w:t xml:space="preserve"> людського капіталу </w:t>
      </w:r>
      <w:r w:rsidR="00D56554">
        <w:rPr>
          <w:sz w:val="28"/>
          <w:szCs w:val="28"/>
        </w:rPr>
        <w:t xml:space="preserve">на ПрАТ </w:t>
      </w:r>
      <w:r w:rsidR="00D56554" w:rsidRPr="00E476FF">
        <w:rPr>
          <w:sz w:val="28"/>
          <w:szCs w:val="28"/>
        </w:rPr>
        <w:t>«ФІРМА ЕЛІПС»</w:t>
      </w:r>
      <w:r w:rsidR="00D56554">
        <w:rPr>
          <w:sz w:val="28"/>
          <w:szCs w:val="28"/>
        </w:rPr>
        <w:t>.</w:t>
      </w:r>
    </w:p>
    <w:p w:rsidR="00D56554" w:rsidRDefault="00D56554" w:rsidP="00D56554">
      <w:pPr>
        <w:spacing w:line="360" w:lineRule="auto"/>
        <w:ind w:firstLine="709"/>
        <w:jc w:val="both"/>
        <w:rPr>
          <w:rFonts w:eastAsia="Calibri"/>
          <w:sz w:val="28"/>
          <w:szCs w:val="28"/>
          <w:lang w:eastAsia="en-US"/>
        </w:rPr>
      </w:pPr>
      <w:r w:rsidRPr="00E263D3">
        <w:rPr>
          <w:rFonts w:eastAsia="Calibri"/>
          <w:sz w:val="28"/>
          <w:szCs w:val="28"/>
          <w:lang w:eastAsia="en-US"/>
        </w:rPr>
        <w:t>Людський капітал – це система характеристик, які визначають здатність людини до творчої праці з метою створення товарів, послуг, доданої вартості, тобто якості робочої сили індивідуума, сукупного працівника підприємства, фірми, корпорації, країни, що знаходять прояв у процесі розширеного відтворення. Таким чином, чим досконалішим є людський капі</w:t>
      </w:r>
      <w:r w:rsidRPr="00E263D3">
        <w:rPr>
          <w:rFonts w:eastAsia="Calibri"/>
          <w:sz w:val="28"/>
          <w:szCs w:val="28"/>
          <w:lang w:eastAsia="en-US"/>
        </w:rPr>
        <w:softHyphen/>
        <w:t>тал, виражений рівнем освіти, кваліфікації, знань, досвіду, тим більші можливості людини до продуктивної високоякісної праці [</w:t>
      </w:r>
      <w:r>
        <w:rPr>
          <w:rFonts w:eastAsia="Calibri"/>
          <w:sz w:val="28"/>
          <w:szCs w:val="28"/>
          <w:lang w:eastAsia="en-US"/>
        </w:rPr>
        <w:t>28</w:t>
      </w:r>
      <w:r w:rsidRPr="00E263D3">
        <w:rPr>
          <w:rFonts w:eastAsia="Calibri"/>
          <w:sz w:val="28"/>
          <w:szCs w:val="28"/>
          <w:lang w:eastAsia="en-US"/>
        </w:rPr>
        <w:t>].</w:t>
      </w:r>
    </w:p>
    <w:p w:rsidR="00D56554" w:rsidRPr="00E263D3" w:rsidRDefault="00D56554" w:rsidP="00D56554">
      <w:pPr>
        <w:spacing w:line="360" w:lineRule="auto"/>
        <w:ind w:firstLine="709"/>
        <w:jc w:val="both"/>
        <w:rPr>
          <w:rFonts w:eastAsia="Calibri"/>
          <w:sz w:val="28"/>
          <w:szCs w:val="28"/>
          <w:lang w:eastAsia="en-US"/>
        </w:rPr>
      </w:pPr>
      <w:r>
        <w:rPr>
          <w:rFonts w:eastAsia="Calibri"/>
          <w:sz w:val="28"/>
          <w:szCs w:val="28"/>
          <w:lang w:eastAsia="en-US"/>
        </w:rPr>
        <w:t>Д</w:t>
      </w:r>
      <w:r w:rsidRPr="00E263D3">
        <w:rPr>
          <w:rFonts w:eastAsia="Calibri"/>
          <w:sz w:val="28"/>
          <w:szCs w:val="28"/>
          <w:lang w:eastAsia="en-US"/>
        </w:rPr>
        <w:t xml:space="preserve">ля забезпечення ефективного </w:t>
      </w:r>
      <w:r>
        <w:rPr>
          <w:rFonts w:eastAsia="Calibri"/>
          <w:sz w:val="28"/>
          <w:szCs w:val="28"/>
          <w:lang w:eastAsia="en-US"/>
        </w:rPr>
        <w:t xml:space="preserve">управління </w:t>
      </w:r>
      <w:r w:rsidRPr="00E263D3">
        <w:rPr>
          <w:rFonts w:eastAsia="Calibri"/>
          <w:sz w:val="28"/>
          <w:szCs w:val="28"/>
          <w:lang w:eastAsia="en-US"/>
        </w:rPr>
        <w:t xml:space="preserve"> </w:t>
      </w:r>
      <w:r>
        <w:rPr>
          <w:sz w:val="28"/>
          <w:szCs w:val="28"/>
        </w:rPr>
        <w:t xml:space="preserve">на ПрАТ </w:t>
      </w:r>
      <w:r w:rsidRPr="00E476FF">
        <w:rPr>
          <w:sz w:val="28"/>
          <w:szCs w:val="28"/>
        </w:rPr>
        <w:t>«ФІРМА ЕЛІПС»</w:t>
      </w:r>
      <w:r w:rsidRPr="00E263D3">
        <w:rPr>
          <w:rFonts w:eastAsia="Calibri"/>
          <w:sz w:val="28"/>
          <w:szCs w:val="28"/>
          <w:lang w:eastAsia="en-US"/>
        </w:rPr>
        <w:t xml:space="preserve"> основна увага повинна приділятися менеджменту трудових ресурсів, які забезпечать зростання продуктивності праці</w:t>
      </w:r>
      <w:r>
        <w:rPr>
          <w:rFonts w:eastAsia="Calibri"/>
          <w:sz w:val="28"/>
          <w:szCs w:val="28"/>
          <w:lang w:eastAsia="en-US"/>
        </w:rPr>
        <w:t xml:space="preserve"> на </w:t>
      </w:r>
      <w:r>
        <w:rPr>
          <w:sz w:val="28"/>
          <w:szCs w:val="28"/>
        </w:rPr>
        <w:t xml:space="preserve">на ПрАТ </w:t>
      </w:r>
      <w:r w:rsidRPr="00E476FF">
        <w:rPr>
          <w:sz w:val="28"/>
          <w:szCs w:val="28"/>
        </w:rPr>
        <w:t>«ФІРМА ЕЛІПС»</w:t>
      </w:r>
      <w:r w:rsidRPr="00E263D3">
        <w:rPr>
          <w:rFonts w:eastAsia="Calibri"/>
          <w:sz w:val="28"/>
          <w:szCs w:val="28"/>
          <w:lang w:eastAsia="en-US"/>
        </w:rPr>
        <w:t xml:space="preserve">, якісних </w:t>
      </w:r>
      <w:r>
        <w:rPr>
          <w:rFonts w:eastAsia="Calibri"/>
          <w:sz w:val="28"/>
          <w:szCs w:val="28"/>
          <w:lang w:eastAsia="en-US"/>
        </w:rPr>
        <w:t xml:space="preserve">індикаторів </w:t>
      </w:r>
      <w:r w:rsidRPr="00E263D3">
        <w:rPr>
          <w:rFonts w:eastAsia="Calibri"/>
          <w:sz w:val="28"/>
          <w:szCs w:val="28"/>
          <w:lang w:eastAsia="en-US"/>
        </w:rPr>
        <w:t xml:space="preserve">і загальної соціально-економічної ефективності господарювання </w:t>
      </w:r>
      <w:r>
        <w:rPr>
          <w:rFonts w:eastAsia="Calibri"/>
          <w:sz w:val="28"/>
          <w:szCs w:val="28"/>
          <w:lang w:eastAsia="en-US"/>
        </w:rPr>
        <w:t>на підприємстві</w:t>
      </w:r>
      <w:r w:rsidRPr="00E263D3">
        <w:rPr>
          <w:rFonts w:eastAsia="Calibri"/>
          <w:sz w:val="28"/>
          <w:szCs w:val="28"/>
          <w:lang w:eastAsia="en-US"/>
        </w:rPr>
        <w:t>.</w:t>
      </w:r>
    </w:p>
    <w:p w:rsidR="00D56554" w:rsidRPr="00E263D3" w:rsidRDefault="00D56554" w:rsidP="00D56554">
      <w:pPr>
        <w:spacing w:line="360" w:lineRule="auto"/>
        <w:ind w:firstLine="709"/>
        <w:jc w:val="both"/>
        <w:rPr>
          <w:rFonts w:eastAsia="Calibri"/>
          <w:sz w:val="28"/>
          <w:szCs w:val="28"/>
          <w:lang w:eastAsia="en-US"/>
        </w:rPr>
      </w:pPr>
      <w:r w:rsidRPr="00E263D3">
        <w:rPr>
          <w:rFonts w:eastAsia="Calibri"/>
          <w:sz w:val="28"/>
          <w:szCs w:val="28"/>
          <w:lang w:eastAsia="en-US"/>
        </w:rPr>
        <w:t>Обґрунтована актуальність питань управління відтворенням людського капіталу</w:t>
      </w:r>
      <w:r>
        <w:rPr>
          <w:rFonts w:eastAsia="Calibri"/>
          <w:sz w:val="28"/>
          <w:szCs w:val="28"/>
          <w:lang w:eastAsia="en-US"/>
        </w:rPr>
        <w:t xml:space="preserve"> </w:t>
      </w:r>
      <w:r>
        <w:rPr>
          <w:sz w:val="28"/>
          <w:szCs w:val="28"/>
        </w:rPr>
        <w:t xml:space="preserve">на ПрАТ </w:t>
      </w:r>
      <w:r w:rsidRPr="00E476FF">
        <w:rPr>
          <w:sz w:val="28"/>
          <w:szCs w:val="28"/>
        </w:rPr>
        <w:t>«ФІРМА ЕЛІПС»</w:t>
      </w:r>
      <w:r w:rsidRPr="00E263D3">
        <w:rPr>
          <w:rFonts w:eastAsia="Calibri"/>
          <w:sz w:val="28"/>
          <w:szCs w:val="28"/>
          <w:lang w:eastAsia="en-US"/>
        </w:rPr>
        <w:t xml:space="preserve"> пояснюється наступним:</w:t>
      </w:r>
    </w:p>
    <w:p w:rsidR="00D56554" w:rsidRPr="00D56554" w:rsidRDefault="00D56554" w:rsidP="0071332B">
      <w:pPr>
        <w:pStyle w:val="af4"/>
        <w:numPr>
          <w:ilvl w:val="0"/>
          <w:numId w:val="11"/>
        </w:numPr>
        <w:spacing w:after="0" w:line="360" w:lineRule="auto"/>
        <w:ind w:left="0" w:firstLine="709"/>
        <w:jc w:val="both"/>
        <w:rPr>
          <w:rFonts w:ascii="Times New Roman" w:eastAsia="Calibri" w:hAnsi="Times New Roman"/>
          <w:sz w:val="28"/>
          <w:szCs w:val="28"/>
          <w:lang w:val="uk-UA" w:eastAsia="en-US"/>
        </w:rPr>
      </w:pPr>
      <w:r w:rsidRPr="00D56554">
        <w:rPr>
          <w:rFonts w:ascii="Times New Roman" w:eastAsia="Calibri" w:hAnsi="Times New Roman"/>
          <w:sz w:val="28"/>
          <w:szCs w:val="28"/>
          <w:lang w:val="uk-UA" w:eastAsia="en-US"/>
        </w:rPr>
        <w:t>сучасною ситуацією та тенденціями в умовах воєнного стану в Україні;</w:t>
      </w:r>
    </w:p>
    <w:p w:rsidR="00D56554" w:rsidRPr="00D56554" w:rsidRDefault="00D56554" w:rsidP="0071332B">
      <w:pPr>
        <w:pStyle w:val="af4"/>
        <w:numPr>
          <w:ilvl w:val="0"/>
          <w:numId w:val="11"/>
        </w:numPr>
        <w:spacing w:after="0" w:line="360" w:lineRule="auto"/>
        <w:ind w:left="0" w:firstLine="709"/>
        <w:jc w:val="both"/>
        <w:rPr>
          <w:rFonts w:ascii="Times New Roman" w:eastAsia="Calibri" w:hAnsi="Times New Roman"/>
          <w:sz w:val="28"/>
          <w:szCs w:val="28"/>
          <w:lang w:val="uk-UA" w:eastAsia="en-US"/>
        </w:rPr>
      </w:pPr>
      <w:r w:rsidRPr="00D56554">
        <w:rPr>
          <w:rFonts w:ascii="Times New Roman" w:eastAsia="Calibri" w:hAnsi="Times New Roman"/>
          <w:sz w:val="28"/>
          <w:szCs w:val="28"/>
          <w:lang w:val="uk-UA" w:eastAsia="en-US"/>
        </w:rPr>
        <w:t xml:space="preserve">збільшується попит </w:t>
      </w:r>
      <w:r w:rsidRPr="00D56554">
        <w:rPr>
          <w:rFonts w:ascii="Times New Roman" w:hAnsi="Times New Roman"/>
          <w:sz w:val="28"/>
          <w:szCs w:val="28"/>
          <w:lang w:val="uk-UA"/>
        </w:rPr>
        <w:t xml:space="preserve">ПрАТ «ФІРМА ЕЛІПС» </w:t>
      </w:r>
      <w:r w:rsidRPr="00D56554">
        <w:rPr>
          <w:rFonts w:ascii="Times New Roman" w:eastAsia="Calibri" w:hAnsi="Times New Roman"/>
          <w:sz w:val="28"/>
          <w:szCs w:val="28"/>
          <w:lang w:val="uk-UA" w:eastAsia="en-US"/>
        </w:rPr>
        <w:t>на високий професіоналізм і мобільність людських ресурсів, які пов’язані з виробничим процесом;</w:t>
      </w:r>
    </w:p>
    <w:p w:rsidR="00D56554" w:rsidRPr="00D56554" w:rsidRDefault="00D56554" w:rsidP="0071332B">
      <w:pPr>
        <w:pStyle w:val="af4"/>
        <w:numPr>
          <w:ilvl w:val="0"/>
          <w:numId w:val="11"/>
        </w:numPr>
        <w:spacing w:after="0" w:line="360" w:lineRule="auto"/>
        <w:ind w:left="0" w:firstLine="709"/>
        <w:jc w:val="both"/>
        <w:rPr>
          <w:rFonts w:ascii="Times New Roman" w:eastAsia="Calibri" w:hAnsi="Times New Roman"/>
          <w:sz w:val="28"/>
          <w:szCs w:val="28"/>
          <w:lang w:val="uk-UA" w:eastAsia="en-US"/>
        </w:rPr>
      </w:pPr>
      <w:r w:rsidRPr="00D56554">
        <w:rPr>
          <w:rFonts w:ascii="Times New Roman" w:eastAsia="Calibri" w:hAnsi="Times New Roman"/>
          <w:sz w:val="28"/>
          <w:szCs w:val="28"/>
          <w:lang w:val="uk-UA" w:eastAsia="en-US"/>
        </w:rPr>
        <w:t xml:space="preserve">спостерігається старіння трудових ресурсів </w:t>
      </w:r>
      <w:r w:rsidRPr="00D56554">
        <w:rPr>
          <w:rFonts w:ascii="Times New Roman" w:hAnsi="Times New Roman"/>
          <w:sz w:val="28"/>
          <w:szCs w:val="28"/>
          <w:lang w:val="uk-UA"/>
        </w:rPr>
        <w:t>на ПрАТ «ФІРМА ЕЛІПС»</w:t>
      </w:r>
      <w:r w:rsidRPr="00D56554">
        <w:rPr>
          <w:rFonts w:ascii="Times New Roman" w:eastAsia="Calibri" w:hAnsi="Times New Roman"/>
          <w:sz w:val="28"/>
          <w:szCs w:val="28"/>
          <w:lang w:val="uk-UA" w:eastAsia="en-US"/>
        </w:rPr>
        <w:t>, яке пов’язане з посилення міграційних процесів, де значна частина працездатного кваліфіковано персоналу емігрує у зв’язку з воєнним станом на території України, що обмежує можливості змінюваності працівників похилого віку;</w:t>
      </w:r>
    </w:p>
    <w:p w:rsidR="00D56554" w:rsidRPr="00D56554" w:rsidRDefault="00D56554" w:rsidP="0071332B">
      <w:pPr>
        <w:pStyle w:val="af4"/>
        <w:numPr>
          <w:ilvl w:val="0"/>
          <w:numId w:val="11"/>
        </w:numPr>
        <w:spacing w:after="0" w:line="360" w:lineRule="auto"/>
        <w:ind w:left="0" w:firstLine="709"/>
        <w:jc w:val="both"/>
        <w:rPr>
          <w:rFonts w:ascii="Times New Roman" w:eastAsia="Calibri" w:hAnsi="Times New Roman"/>
          <w:sz w:val="28"/>
          <w:szCs w:val="28"/>
          <w:lang w:val="uk-UA" w:eastAsia="en-US"/>
        </w:rPr>
      </w:pPr>
      <w:r w:rsidRPr="00D56554">
        <w:rPr>
          <w:rFonts w:ascii="Times New Roman" w:eastAsia="Calibri" w:hAnsi="Times New Roman"/>
          <w:sz w:val="28"/>
          <w:szCs w:val="28"/>
          <w:lang w:val="uk-UA" w:eastAsia="en-US"/>
        </w:rPr>
        <w:t xml:space="preserve">відсутність сучасної системи професійно-технічної освіти, яка відповідала потребам </w:t>
      </w:r>
      <w:r w:rsidRPr="00D56554">
        <w:rPr>
          <w:rFonts w:ascii="Times New Roman" w:hAnsi="Times New Roman"/>
          <w:sz w:val="28"/>
          <w:szCs w:val="28"/>
          <w:lang w:val="uk-UA"/>
        </w:rPr>
        <w:t>ПрАТ «ФІРМА ЕЛІПС»</w:t>
      </w:r>
      <w:r w:rsidRPr="00D56554">
        <w:rPr>
          <w:rFonts w:ascii="Times New Roman" w:eastAsia="Calibri" w:hAnsi="Times New Roman"/>
          <w:sz w:val="28"/>
          <w:szCs w:val="28"/>
          <w:lang w:val="uk-UA" w:eastAsia="en-US"/>
        </w:rPr>
        <w:t xml:space="preserve"> та вимагає від підприємства організації корпоративного навчання, перепідготовки, підвищення кваліфікації тощо;</w:t>
      </w:r>
    </w:p>
    <w:p w:rsidR="00D56554" w:rsidRPr="00D56554" w:rsidRDefault="00D56554" w:rsidP="0071332B">
      <w:pPr>
        <w:pStyle w:val="af4"/>
        <w:numPr>
          <w:ilvl w:val="0"/>
          <w:numId w:val="11"/>
        </w:numPr>
        <w:spacing w:after="0" w:line="360" w:lineRule="auto"/>
        <w:ind w:left="0" w:firstLine="709"/>
        <w:jc w:val="both"/>
        <w:rPr>
          <w:rFonts w:ascii="Times New Roman" w:eastAsia="Calibri" w:hAnsi="Times New Roman"/>
          <w:sz w:val="28"/>
          <w:szCs w:val="28"/>
          <w:lang w:val="uk-UA" w:eastAsia="en-US"/>
        </w:rPr>
      </w:pPr>
      <w:r w:rsidRPr="00D56554">
        <w:rPr>
          <w:rFonts w:ascii="Times New Roman" w:eastAsia="Calibri" w:hAnsi="Times New Roman"/>
          <w:sz w:val="28"/>
          <w:szCs w:val="28"/>
          <w:lang w:val="uk-UA" w:eastAsia="en-US"/>
        </w:rPr>
        <w:t>управління людським капіталом підприємства</w:t>
      </w:r>
      <w:r>
        <w:rPr>
          <w:rFonts w:ascii="Times New Roman" w:eastAsia="Calibri" w:hAnsi="Times New Roman"/>
          <w:sz w:val="28"/>
          <w:szCs w:val="28"/>
          <w:lang w:val="uk-UA" w:eastAsia="en-US"/>
        </w:rPr>
        <w:t xml:space="preserve"> </w:t>
      </w:r>
      <w:r w:rsidRPr="00D56554">
        <w:rPr>
          <w:rFonts w:ascii="Times New Roman" w:eastAsia="Calibri" w:hAnsi="Times New Roman"/>
          <w:sz w:val="28"/>
          <w:szCs w:val="28"/>
          <w:lang w:val="uk-UA" w:eastAsia="en-US"/>
        </w:rPr>
        <w:t xml:space="preserve">повинно входити у число пріоритетних цілеспрямованих напрямків стратегічного розвитку </w:t>
      </w:r>
      <w:r w:rsidRPr="00D56554">
        <w:rPr>
          <w:rFonts w:ascii="Times New Roman" w:hAnsi="Times New Roman"/>
          <w:sz w:val="28"/>
          <w:szCs w:val="28"/>
          <w:lang w:val="uk-UA"/>
        </w:rPr>
        <w:t>ПрАТ «ФІРМА ЕЛІПС»</w:t>
      </w:r>
      <w:r w:rsidRPr="00D56554">
        <w:rPr>
          <w:rFonts w:ascii="Times New Roman" w:eastAsia="Calibri" w:hAnsi="Times New Roman"/>
          <w:sz w:val="28"/>
          <w:szCs w:val="28"/>
          <w:lang w:val="uk-UA" w:eastAsia="en-US"/>
        </w:rPr>
        <w:t>.</w:t>
      </w:r>
    </w:p>
    <w:p w:rsidR="00D56554" w:rsidRDefault="00D56554" w:rsidP="00D56554">
      <w:pPr>
        <w:spacing w:line="360" w:lineRule="auto"/>
        <w:ind w:firstLine="709"/>
        <w:jc w:val="both"/>
        <w:rPr>
          <w:rFonts w:eastAsia="Calibri"/>
          <w:sz w:val="28"/>
          <w:szCs w:val="28"/>
          <w:lang w:eastAsia="en-US"/>
        </w:rPr>
      </w:pPr>
      <w:r>
        <w:rPr>
          <w:rFonts w:eastAsia="Calibri"/>
          <w:sz w:val="28"/>
          <w:szCs w:val="28"/>
          <w:lang w:eastAsia="en-US"/>
        </w:rPr>
        <w:t xml:space="preserve">Відмітимо, </w:t>
      </w:r>
      <w:r w:rsidRPr="00E263D3">
        <w:rPr>
          <w:rFonts w:eastAsia="Calibri"/>
          <w:sz w:val="28"/>
          <w:szCs w:val="28"/>
          <w:lang w:eastAsia="en-US"/>
        </w:rPr>
        <w:t xml:space="preserve">що інвестиції в людський капітал </w:t>
      </w:r>
      <w:r>
        <w:rPr>
          <w:sz w:val="28"/>
          <w:szCs w:val="28"/>
        </w:rPr>
        <w:t xml:space="preserve">ПрАТ </w:t>
      </w:r>
      <w:r w:rsidRPr="00E476FF">
        <w:rPr>
          <w:sz w:val="28"/>
          <w:szCs w:val="28"/>
        </w:rPr>
        <w:t>«ФІРМА ЕЛІПС»</w:t>
      </w:r>
      <w:r>
        <w:rPr>
          <w:sz w:val="28"/>
          <w:szCs w:val="28"/>
        </w:rPr>
        <w:t xml:space="preserve"> </w:t>
      </w:r>
      <w:r w:rsidRPr="00E263D3">
        <w:rPr>
          <w:rFonts w:eastAsia="Calibri"/>
          <w:sz w:val="28"/>
          <w:szCs w:val="28"/>
          <w:lang w:eastAsia="en-US"/>
        </w:rPr>
        <w:t xml:space="preserve">– це джерело соціально-економічного зростання </w:t>
      </w:r>
      <w:r>
        <w:rPr>
          <w:sz w:val="28"/>
          <w:szCs w:val="28"/>
        </w:rPr>
        <w:t xml:space="preserve">ПрАТ </w:t>
      </w:r>
      <w:r w:rsidRPr="00E476FF">
        <w:rPr>
          <w:sz w:val="28"/>
          <w:szCs w:val="28"/>
        </w:rPr>
        <w:t>«ФІРМА ЕЛІПС»</w:t>
      </w:r>
      <w:r w:rsidRPr="00E263D3">
        <w:rPr>
          <w:rFonts w:eastAsia="Calibri"/>
          <w:sz w:val="28"/>
          <w:szCs w:val="28"/>
          <w:lang w:eastAsia="en-US"/>
        </w:rPr>
        <w:t>та не менш важливе, ніж інвестування у матеріально-речові фактори </w:t>
      </w:r>
      <w:r>
        <w:rPr>
          <w:rFonts w:eastAsia="Calibri"/>
          <w:sz w:val="28"/>
          <w:szCs w:val="28"/>
          <w:lang w:eastAsia="en-US"/>
        </w:rPr>
        <w:t>його</w:t>
      </w:r>
      <w:r w:rsidRPr="00E263D3">
        <w:rPr>
          <w:rFonts w:eastAsia="Calibri"/>
          <w:sz w:val="28"/>
          <w:szCs w:val="28"/>
          <w:lang w:eastAsia="en-US"/>
        </w:rPr>
        <w:t xml:space="preserve">діяльності. </w:t>
      </w:r>
      <w:r>
        <w:rPr>
          <w:sz w:val="28"/>
          <w:szCs w:val="28"/>
        </w:rPr>
        <w:t xml:space="preserve">на ПрАТ </w:t>
      </w:r>
      <w:r w:rsidRPr="00E476FF">
        <w:rPr>
          <w:sz w:val="28"/>
          <w:szCs w:val="28"/>
        </w:rPr>
        <w:t>«ФІРМА ЕЛІПС»</w:t>
      </w:r>
      <w:r w:rsidRPr="00E263D3">
        <w:rPr>
          <w:rFonts w:eastAsia="Calibri"/>
          <w:sz w:val="28"/>
          <w:szCs w:val="28"/>
          <w:lang w:eastAsia="en-US"/>
        </w:rPr>
        <w:t> повинно усвідомлено та цілеспрямовано здійснювати інвестування  у розвиток людини, тому що, вона забезпечує створення доданої вартості</w:t>
      </w:r>
      <w:r>
        <w:rPr>
          <w:rFonts w:eastAsia="Calibri"/>
          <w:sz w:val="28"/>
          <w:szCs w:val="28"/>
          <w:lang w:eastAsia="en-US"/>
        </w:rPr>
        <w:t xml:space="preserve"> на </w:t>
      </w:r>
      <w:r>
        <w:rPr>
          <w:sz w:val="28"/>
          <w:szCs w:val="28"/>
        </w:rPr>
        <w:t xml:space="preserve">ПрАТ </w:t>
      </w:r>
      <w:r w:rsidRPr="00E476FF">
        <w:rPr>
          <w:sz w:val="28"/>
          <w:szCs w:val="28"/>
        </w:rPr>
        <w:t>«ФІРМА ЕЛІПС»</w:t>
      </w:r>
      <w:r w:rsidRPr="00E263D3">
        <w:rPr>
          <w:rFonts w:eastAsia="Calibri"/>
          <w:sz w:val="28"/>
          <w:szCs w:val="28"/>
          <w:lang w:eastAsia="en-US"/>
        </w:rPr>
        <w:t>, що у свою чергу, сприяє</w:t>
      </w:r>
      <w:r>
        <w:rPr>
          <w:rFonts w:eastAsia="Calibri"/>
          <w:sz w:val="28"/>
          <w:szCs w:val="28"/>
          <w:lang w:eastAsia="en-US"/>
        </w:rPr>
        <w:t xml:space="preserve"> його </w:t>
      </w:r>
      <w:r w:rsidRPr="00E263D3">
        <w:rPr>
          <w:rFonts w:eastAsia="Calibri"/>
          <w:sz w:val="28"/>
          <w:szCs w:val="28"/>
          <w:lang w:eastAsia="en-US"/>
        </w:rPr>
        <w:t xml:space="preserve"> розвитку</w:t>
      </w:r>
      <w:r>
        <w:rPr>
          <w:rFonts w:eastAsia="Calibri"/>
          <w:sz w:val="28"/>
          <w:szCs w:val="28"/>
          <w:lang w:eastAsia="en-US"/>
        </w:rPr>
        <w:t xml:space="preserve"> в умовах глобальних викликів</w:t>
      </w:r>
      <w:r w:rsidRPr="00E263D3">
        <w:rPr>
          <w:rFonts w:eastAsia="Calibri"/>
          <w:sz w:val="28"/>
          <w:szCs w:val="28"/>
          <w:lang w:eastAsia="en-US"/>
        </w:rPr>
        <w:t>.</w:t>
      </w:r>
    </w:p>
    <w:p w:rsidR="00D56554" w:rsidRPr="00E263D3" w:rsidRDefault="00D56554" w:rsidP="00D56554">
      <w:pPr>
        <w:spacing w:line="360" w:lineRule="auto"/>
        <w:ind w:firstLine="709"/>
        <w:jc w:val="both"/>
        <w:rPr>
          <w:rFonts w:eastAsia="Calibri"/>
          <w:sz w:val="28"/>
          <w:szCs w:val="28"/>
          <w:lang w:eastAsia="en-US"/>
        </w:rPr>
      </w:pPr>
      <w:r>
        <w:rPr>
          <w:rFonts w:eastAsia="Calibri"/>
          <w:sz w:val="28"/>
          <w:szCs w:val="28"/>
          <w:lang w:eastAsia="en-US"/>
        </w:rPr>
        <w:t>С</w:t>
      </w:r>
      <w:r w:rsidRPr="00E263D3">
        <w:rPr>
          <w:rFonts w:eastAsia="Calibri"/>
          <w:sz w:val="28"/>
          <w:szCs w:val="28"/>
          <w:lang w:eastAsia="en-US"/>
        </w:rPr>
        <w:t xml:space="preserve">тратегія відтворення людського капіталу </w:t>
      </w:r>
      <w:r w:rsidR="001C7693">
        <w:rPr>
          <w:rFonts w:eastAsia="Calibri"/>
          <w:sz w:val="28"/>
          <w:szCs w:val="28"/>
          <w:lang w:eastAsia="en-US"/>
        </w:rPr>
        <w:t xml:space="preserve">на </w:t>
      </w:r>
      <w:r w:rsidR="001C7693">
        <w:rPr>
          <w:sz w:val="28"/>
          <w:szCs w:val="28"/>
        </w:rPr>
        <w:t xml:space="preserve">ПрАТ </w:t>
      </w:r>
      <w:r w:rsidR="001C7693" w:rsidRPr="00E476FF">
        <w:rPr>
          <w:sz w:val="28"/>
          <w:szCs w:val="28"/>
        </w:rPr>
        <w:t>«ФІРМА ЕЛІПС»</w:t>
      </w:r>
      <w:r w:rsidR="001C7693">
        <w:rPr>
          <w:sz w:val="28"/>
          <w:szCs w:val="28"/>
        </w:rPr>
        <w:t xml:space="preserve"> </w:t>
      </w:r>
      <w:r w:rsidRPr="00E263D3">
        <w:rPr>
          <w:rFonts w:eastAsia="Calibri"/>
          <w:sz w:val="28"/>
          <w:szCs w:val="28"/>
          <w:lang w:eastAsia="en-US"/>
        </w:rPr>
        <w:t xml:space="preserve">повинна бути базовою складовою загальної стратегії </w:t>
      </w:r>
      <w:r w:rsidR="001C7693">
        <w:rPr>
          <w:rFonts w:eastAsia="Calibri"/>
          <w:sz w:val="28"/>
          <w:szCs w:val="28"/>
          <w:lang w:eastAsia="en-US"/>
        </w:rPr>
        <w:t>підприємства</w:t>
      </w:r>
      <w:r w:rsidRPr="00E263D3">
        <w:rPr>
          <w:rFonts w:eastAsia="Calibri"/>
          <w:sz w:val="28"/>
          <w:szCs w:val="28"/>
          <w:lang w:eastAsia="en-US"/>
        </w:rPr>
        <w:t xml:space="preserve">. Базові орієнтири  стратегії відтворення людського капіталу </w:t>
      </w:r>
      <w:r w:rsidR="001C7693">
        <w:rPr>
          <w:rFonts w:eastAsia="Calibri"/>
          <w:sz w:val="28"/>
          <w:szCs w:val="28"/>
          <w:lang w:eastAsia="en-US"/>
        </w:rPr>
        <w:t xml:space="preserve">на </w:t>
      </w:r>
      <w:r w:rsidR="001C7693">
        <w:rPr>
          <w:sz w:val="28"/>
          <w:szCs w:val="28"/>
        </w:rPr>
        <w:t xml:space="preserve">ПрАТ </w:t>
      </w:r>
      <w:r w:rsidR="001C7693" w:rsidRPr="00E476FF">
        <w:rPr>
          <w:sz w:val="28"/>
          <w:szCs w:val="28"/>
        </w:rPr>
        <w:t>«ФІРМА ЕЛІПС»</w:t>
      </w:r>
      <w:r w:rsidR="001C7693">
        <w:rPr>
          <w:sz w:val="28"/>
          <w:szCs w:val="28"/>
        </w:rPr>
        <w:t xml:space="preserve"> </w:t>
      </w:r>
      <w:r w:rsidRPr="00E263D3">
        <w:rPr>
          <w:rFonts w:eastAsia="Calibri"/>
          <w:sz w:val="28"/>
          <w:szCs w:val="28"/>
          <w:lang w:eastAsia="en-US"/>
        </w:rPr>
        <w:t xml:space="preserve">повинні включати і розвивати ті, які забезпечуватимуть реалізацію загальної стратегії розвитку </w:t>
      </w:r>
      <w:r w:rsidR="001C7693">
        <w:rPr>
          <w:sz w:val="28"/>
          <w:szCs w:val="28"/>
        </w:rPr>
        <w:t xml:space="preserve">ПрАТ </w:t>
      </w:r>
      <w:r w:rsidR="001C7693" w:rsidRPr="00E476FF">
        <w:rPr>
          <w:sz w:val="28"/>
          <w:szCs w:val="28"/>
        </w:rPr>
        <w:t>«ФІРМА ЕЛІПС»</w:t>
      </w:r>
      <w:r w:rsidRPr="00E263D3">
        <w:rPr>
          <w:rFonts w:eastAsia="Calibri"/>
          <w:sz w:val="28"/>
          <w:szCs w:val="28"/>
          <w:lang w:eastAsia="en-US"/>
        </w:rPr>
        <w:t>.</w:t>
      </w:r>
    </w:p>
    <w:p w:rsidR="00D56554" w:rsidRPr="00E263D3" w:rsidRDefault="001C7693" w:rsidP="00D56554">
      <w:pPr>
        <w:spacing w:line="360" w:lineRule="auto"/>
        <w:ind w:firstLine="709"/>
        <w:jc w:val="both"/>
        <w:rPr>
          <w:rFonts w:eastAsia="Calibri"/>
          <w:sz w:val="28"/>
          <w:szCs w:val="28"/>
          <w:lang w:eastAsia="en-US"/>
        </w:rPr>
      </w:pPr>
      <w:r>
        <w:rPr>
          <w:rFonts w:eastAsia="Calibri"/>
          <w:sz w:val="28"/>
          <w:szCs w:val="28"/>
          <w:lang w:eastAsia="en-US"/>
        </w:rPr>
        <w:t xml:space="preserve">Основні </w:t>
      </w:r>
      <w:r w:rsidR="00D56554" w:rsidRPr="00E263D3">
        <w:rPr>
          <w:rFonts w:eastAsia="Calibri"/>
          <w:sz w:val="28"/>
          <w:szCs w:val="28"/>
          <w:lang w:eastAsia="en-US"/>
        </w:rPr>
        <w:t xml:space="preserve">орієнтири стратегії відтворення людського капіталу </w:t>
      </w:r>
      <w:r>
        <w:rPr>
          <w:rFonts w:eastAsia="Calibri"/>
          <w:sz w:val="28"/>
          <w:szCs w:val="28"/>
          <w:lang w:eastAsia="en-US"/>
        </w:rPr>
        <w:t xml:space="preserve">на </w:t>
      </w:r>
      <w:r>
        <w:rPr>
          <w:sz w:val="28"/>
          <w:szCs w:val="28"/>
        </w:rPr>
        <w:t xml:space="preserve">ПрАТ </w:t>
      </w:r>
      <w:r w:rsidRPr="00E476FF">
        <w:rPr>
          <w:sz w:val="28"/>
          <w:szCs w:val="28"/>
        </w:rPr>
        <w:t>«ФІРМА ЕЛІПС»</w:t>
      </w:r>
      <w:r w:rsidR="00D56554" w:rsidRPr="00E263D3">
        <w:rPr>
          <w:rFonts w:eastAsia="Calibri"/>
          <w:sz w:val="28"/>
          <w:szCs w:val="28"/>
          <w:lang w:eastAsia="en-US"/>
        </w:rPr>
        <w:t xml:space="preserve">: </w:t>
      </w:r>
    </w:p>
    <w:p w:rsidR="00D56554" w:rsidRPr="001C7693" w:rsidRDefault="00D56554" w:rsidP="0071332B">
      <w:pPr>
        <w:pStyle w:val="af4"/>
        <w:numPr>
          <w:ilvl w:val="0"/>
          <w:numId w:val="11"/>
        </w:numPr>
        <w:spacing w:after="0" w:line="360" w:lineRule="auto"/>
        <w:ind w:left="0" w:firstLine="709"/>
        <w:jc w:val="both"/>
        <w:rPr>
          <w:rFonts w:ascii="Times New Roman" w:eastAsia="Calibri" w:hAnsi="Times New Roman"/>
          <w:sz w:val="28"/>
          <w:szCs w:val="28"/>
          <w:lang w:val="uk-UA" w:eastAsia="en-US"/>
        </w:rPr>
      </w:pPr>
      <w:r w:rsidRPr="001C7693">
        <w:rPr>
          <w:rFonts w:ascii="Times New Roman" w:eastAsia="Calibri" w:hAnsi="Times New Roman"/>
          <w:sz w:val="28"/>
          <w:szCs w:val="28"/>
          <w:lang w:val="uk-UA" w:eastAsia="en-US"/>
        </w:rPr>
        <w:t>формування оптимальної кількості виробничого персоналу</w:t>
      </w:r>
      <w:r w:rsidR="001C7693" w:rsidRPr="001C7693">
        <w:rPr>
          <w:rFonts w:ascii="Times New Roman" w:eastAsia="Calibri" w:hAnsi="Times New Roman"/>
          <w:sz w:val="28"/>
          <w:szCs w:val="28"/>
          <w:lang w:val="uk-UA" w:eastAsia="en-US"/>
        </w:rPr>
        <w:t xml:space="preserve"> на ПрАТ «ФІРМА ЕЛІПС»</w:t>
      </w:r>
      <w:r w:rsidRPr="001C7693">
        <w:rPr>
          <w:rFonts w:ascii="Times New Roman" w:eastAsia="Calibri" w:hAnsi="Times New Roman"/>
          <w:sz w:val="28"/>
          <w:szCs w:val="28"/>
          <w:lang w:val="uk-UA" w:eastAsia="en-US"/>
        </w:rPr>
        <w:t>;</w:t>
      </w:r>
    </w:p>
    <w:p w:rsidR="00D56554" w:rsidRPr="001C7693" w:rsidRDefault="00D56554" w:rsidP="0071332B">
      <w:pPr>
        <w:pStyle w:val="af4"/>
        <w:numPr>
          <w:ilvl w:val="0"/>
          <w:numId w:val="11"/>
        </w:numPr>
        <w:spacing w:after="0" w:line="360" w:lineRule="auto"/>
        <w:ind w:left="0" w:firstLine="709"/>
        <w:jc w:val="both"/>
        <w:rPr>
          <w:rFonts w:ascii="Times New Roman" w:eastAsia="Calibri" w:hAnsi="Times New Roman"/>
          <w:sz w:val="28"/>
          <w:szCs w:val="28"/>
          <w:lang w:val="uk-UA" w:eastAsia="en-US"/>
        </w:rPr>
      </w:pPr>
      <w:r w:rsidRPr="001C7693">
        <w:rPr>
          <w:rFonts w:ascii="Times New Roman" w:eastAsia="Calibri" w:hAnsi="Times New Roman"/>
          <w:sz w:val="28"/>
          <w:szCs w:val="28"/>
          <w:lang w:val="uk-UA" w:eastAsia="en-US"/>
        </w:rPr>
        <w:t>залучення професійно-кваліфікаційного персоналу</w:t>
      </w:r>
      <w:r w:rsidR="001C7693" w:rsidRPr="001C7693">
        <w:rPr>
          <w:rFonts w:ascii="Times New Roman" w:eastAsia="Calibri" w:hAnsi="Times New Roman"/>
          <w:sz w:val="28"/>
          <w:szCs w:val="28"/>
          <w:lang w:val="uk-UA" w:eastAsia="en-US"/>
        </w:rPr>
        <w:t xml:space="preserve"> на ПрАТ «ФІРМА ЕЛІПС»</w:t>
      </w:r>
      <w:r w:rsidRPr="001C7693">
        <w:rPr>
          <w:rFonts w:ascii="Times New Roman" w:eastAsia="Calibri" w:hAnsi="Times New Roman"/>
          <w:sz w:val="28"/>
          <w:szCs w:val="28"/>
          <w:lang w:val="uk-UA" w:eastAsia="en-US"/>
        </w:rPr>
        <w:t>;</w:t>
      </w:r>
    </w:p>
    <w:p w:rsidR="00D56554" w:rsidRPr="001C7693" w:rsidRDefault="001C7693" w:rsidP="0071332B">
      <w:pPr>
        <w:pStyle w:val="af4"/>
        <w:numPr>
          <w:ilvl w:val="0"/>
          <w:numId w:val="11"/>
        </w:numPr>
        <w:spacing w:after="0" w:line="360" w:lineRule="auto"/>
        <w:ind w:left="0" w:firstLine="709"/>
        <w:jc w:val="both"/>
        <w:rPr>
          <w:rFonts w:ascii="Times New Roman" w:eastAsia="Calibri" w:hAnsi="Times New Roman"/>
          <w:sz w:val="28"/>
          <w:szCs w:val="28"/>
          <w:lang w:val="uk-UA" w:eastAsia="en-US"/>
        </w:rPr>
      </w:pPr>
      <w:r w:rsidRPr="001C7693">
        <w:rPr>
          <w:rFonts w:ascii="Times New Roman" w:eastAsia="Calibri" w:hAnsi="Times New Roman"/>
          <w:sz w:val="28"/>
          <w:szCs w:val="28"/>
          <w:lang w:val="uk-UA" w:eastAsia="en-US"/>
        </w:rPr>
        <w:t>з</w:t>
      </w:r>
      <w:r w:rsidR="00D56554" w:rsidRPr="001C7693">
        <w:rPr>
          <w:rFonts w:ascii="Times New Roman" w:eastAsia="Calibri" w:hAnsi="Times New Roman"/>
          <w:sz w:val="28"/>
          <w:szCs w:val="28"/>
          <w:lang w:val="uk-UA" w:eastAsia="en-US"/>
        </w:rPr>
        <w:t>меншення кількості адміністративно-управлінського персоналу</w:t>
      </w:r>
      <w:r w:rsidRPr="001C7693">
        <w:rPr>
          <w:rFonts w:ascii="Times New Roman" w:eastAsia="Calibri" w:hAnsi="Times New Roman"/>
          <w:sz w:val="28"/>
          <w:szCs w:val="28"/>
          <w:lang w:val="uk-UA" w:eastAsia="en-US"/>
        </w:rPr>
        <w:t xml:space="preserve"> на ПрАТ «ФІРМА ЕЛІПС»</w:t>
      </w:r>
      <w:r w:rsidR="00D56554" w:rsidRPr="001C7693">
        <w:rPr>
          <w:rFonts w:ascii="Times New Roman" w:eastAsia="Calibri" w:hAnsi="Times New Roman"/>
          <w:sz w:val="28"/>
          <w:szCs w:val="28"/>
          <w:lang w:val="uk-UA" w:eastAsia="en-US"/>
        </w:rPr>
        <w:t>;</w:t>
      </w:r>
    </w:p>
    <w:p w:rsidR="00D56554" w:rsidRPr="001C7693" w:rsidRDefault="00D56554" w:rsidP="0071332B">
      <w:pPr>
        <w:pStyle w:val="af4"/>
        <w:numPr>
          <w:ilvl w:val="0"/>
          <w:numId w:val="11"/>
        </w:numPr>
        <w:spacing w:after="0" w:line="360" w:lineRule="auto"/>
        <w:ind w:left="0" w:firstLine="709"/>
        <w:jc w:val="both"/>
        <w:rPr>
          <w:rFonts w:ascii="Times New Roman" w:eastAsia="Calibri" w:hAnsi="Times New Roman"/>
          <w:sz w:val="28"/>
          <w:szCs w:val="28"/>
          <w:lang w:val="uk-UA" w:eastAsia="en-US"/>
        </w:rPr>
      </w:pPr>
      <w:r w:rsidRPr="001C7693">
        <w:rPr>
          <w:rFonts w:ascii="Times New Roman" w:eastAsia="Calibri" w:hAnsi="Times New Roman"/>
          <w:sz w:val="28"/>
          <w:szCs w:val="28"/>
          <w:lang w:val="uk-UA" w:eastAsia="en-US"/>
        </w:rPr>
        <w:t xml:space="preserve">створення сучасної ефективної системи мотивації трудових ресурсів </w:t>
      </w:r>
      <w:r w:rsidR="001C7693" w:rsidRPr="001C7693">
        <w:rPr>
          <w:rFonts w:ascii="Times New Roman" w:eastAsia="Calibri" w:hAnsi="Times New Roman"/>
          <w:sz w:val="28"/>
          <w:szCs w:val="28"/>
          <w:lang w:val="uk-UA" w:eastAsia="en-US"/>
        </w:rPr>
        <w:t xml:space="preserve">на ПрАТ «ФІРМА ЕЛІПС»  через підвищення </w:t>
      </w:r>
      <w:r w:rsidRPr="001C7693">
        <w:rPr>
          <w:rFonts w:ascii="Times New Roman" w:eastAsia="Calibri" w:hAnsi="Times New Roman"/>
          <w:sz w:val="28"/>
          <w:szCs w:val="28"/>
          <w:lang w:val="uk-UA" w:eastAsia="en-US"/>
        </w:rPr>
        <w:t>оплата праці, премі</w:t>
      </w:r>
      <w:r w:rsidR="001C7693" w:rsidRPr="001C7693">
        <w:rPr>
          <w:rFonts w:ascii="Times New Roman" w:eastAsia="Calibri" w:hAnsi="Times New Roman"/>
          <w:sz w:val="28"/>
          <w:szCs w:val="28"/>
          <w:lang w:val="uk-UA" w:eastAsia="en-US"/>
        </w:rPr>
        <w:t>й</w:t>
      </w:r>
      <w:r w:rsidRPr="001C7693">
        <w:rPr>
          <w:rFonts w:ascii="Times New Roman" w:eastAsia="Calibri" w:hAnsi="Times New Roman"/>
          <w:sz w:val="28"/>
          <w:szCs w:val="28"/>
          <w:lang w:val="uk-UA" w:eastAsia="en-US"/>
        </w:rPr>
        <w:t>, дотаці</w:t>
      </w:r>
      <w:r w:rsidR="001C7693" w:rsidRPr="001C7693">
        <w:rPr>
          <w:rFonts w:ascii="Times New Roman" w:eastAsia="Calibri" w:hAnsi="Times New Roman"/>
          <w:sz w:val="28"/>
          <w:szCs w:val="28"/>
          <w:lang w:val="uk-UA" w:eastAsia="en-US"/>
        </w:rPr>
        <w:t>й</w:t>
      </w:r>
      <w:r w:rsidRPr="001C7693">
        <w:rPr>
          <w:rFonts w:ascii="Times New Roman" w:eastAsia="Calibri" w:hAnsi="Times New Roman"/>
          <w:sz w:val="28"/>
          <w:szCs w:val="28"/>
          <w:lang w:val="uk-UA" w:eastAsia="en-US"/>
        </w:rPr>
        <w:t>, компенсаційн</w:t>
      </w:r>
      <w:r w:rsidR="001C7693" w:rsidRPr="001C7693">
        <w:rPr>
          <w:rFonts w:ascii="Times New Roman" w:eastAsia="Calibri" w:hAnsi="Times New Roman"/>
          <w:sz w:val="28"/>
          <w:szCs w:val="28"/>
          <w:lang w:val="uk-UA" w:eastAsia="en-US"/>
        </w:rPr>
        <w:t>их</w:t>
      </w:r>
      <w:r w:rsidRPr="001C7693">
        <w:rPr>
          <w:rFonts w:ascii="Times New Roman" w:eastAsia="Calibri" w:hAnsi="Times New Roman"/>
          <w:sz w:val="28"/>
          <w:szCs w:val="28"/>
          <w:lang w:val="uk-UA" w:eastAsia="en-US"/>
        </w:rPr>
        <w:t xml:space="preserve"> і стимулююч</w:t>
      </w:r>
      <w:r w:rsidR="001C7693" w:rsidRPr="001C7693">
        <w:rPr>
          <w:rFonts w:ascii="Times New Roman" w:eastAsia="Calibri" w:hAnsi="Times New Roman"/>
          <w:sz w:val="28"/>
          <w:szCs w:val="28"/>
          <w:lang w:val="uk-UA" w:eastAsia="en-US"/>
        </w:rPr>
        <w:t>их</w:t>
      </w:r>
      <w:r w:rsidRPr="001C7693">
        <w:rPr>
          <w:rFonts w:ascii="Times New Roman" w:eastAsia="Calibri" w:hAnsi="Times New Roman"/>
          <w:sz w:val="28"/>
          <w:szCs w:val="28"/>
          <w:lang w:val="uk-UA" w:eastAsia="en-US"/>
        </w:rPr>
        <w:t xml:space="preserve"> виплат та винагород</w:t>
      </w:r>
      <w:r w:rsidR="001C7693" w:rsidRPr="001C7693">
        <w:rPr>
          <w:rFonts w:ascii="Times New Roman" w:eastAsia="Calibri" w:hAnsi="Times New Roman"/>
          <w:sz w:val="28"/>
          <w:szCs w:val="28"/>
          <w:lang w:val="uk-UA" w:eastAsia="en-US"/>
        </w:rPr>
        <w:t xml:space="preserve"> на підприємстві</w:t>
      </w:r>
      <w:r w:rsidRPr="001C7693">
        <w:rPr>
          <w:rFonts w:ascii="Times New Roman" w:eastAsia="Calibri" w:hAnsi="Times New Roman"/>
          <w:sz w:val="28"/>
          <w:szCs w:val="28"/>
          <w:lang w:val="uk-UA" w:eastAsia="en-US"/>
        </w:rPr>
        <w:t xml:space="preserve">; </w:t>
      </w:r>
    </w:p>
    <w:p w:rsidR="00D56554" w:rsidRPr="001C7693" w:rsidRDefault="00D56554" w:rsidP="0071332B">
      <w:pPr>
        <w:pStyle w:val="af4"/>
        <w:numPr>
          <w:ilvl w:val="0"/>
          <w:numId w:val="11"/>
        </w:numPr>
        <w:spacing w:after="0" w:line="360" w:lineRule="auto"/>
        <w:ind w:left="0" w:firstLine="709"/>
        <w:jc w:val="both"/>
        <w:rPr>
          <w:rFonts w:ascii="Times New Roman" w:eastAsia="Calibri" w:hAnsi="Times New Roman"/>
          <w:sz w:val="28"/>
          <w:szCs w:val="28"/>
          <w:lang w:val="uk-UA" w:eastAsia="en-US"/>
        </w:rPr>
      </w:pPr>
      <w:r w:rsidRPr="001C7693">
        <w:rPr>
          <w:rFonts w:ascii="Times New Roman" w:eastAsia="Calibri" w:hAnsi="Times New Roman"/>
          <w:sz w:val="28"/>
          <w:szCs w:val="28"/>
          <w:lang w:val="uk-UA" w:eastAsia="en-US"/>
        </w:rPr>
        <w:t xml:space="preserve">забезпечення </w:t>
      </w:r>
      <w:r w:rsidR="001C7693" w:rsidRPr="001C7693">
        <w:rPr>
          <w:rFonts w:ascii="Times New Roman" w:eastAsia="Calibri" w:hAnsi="Times New Roman"/>
          <w:sz w:val="28"/>
          <w:szCs w:val="28"/>
          <w:lang w:val="uk-UA" w:eastAsia="en-US"/>
        </w:rPr>
        <w:t xml:space="preserve">на ПрАТ «ФІРМА ЕЛІПС» </w:t>
      </w:r>
      <w:r w:rsidRPr="001C7693">
        <w:rPr>
          <w:rFonts w:ascii="Times New Roman" w:eastAsia="Calibri" w:hAnsi="Times New Roman"/>
          <w:sz w:val="28"/>
          <w:szCs w:val="28"/>
          <w:lang w:val="uk-UA" w:eastAsia="en-US"/>
        </w:rPr>
        <w:t xml:space="preserve">соціально-економічної ефективності роботи трудових ресурсів </w:t>
      </w:r>
      <w:r w:rsidR="001C7693" w:rsidRPr="001C7693">
        <w:rPr>
          <w:rFonts w:ascii="Times New Roman" w:eastAsia="Calibri" w:hAnsi="Times New Roman"/>
          <w:sz w:val="28"/>
          <w:szCs w:val="28"/>
          <w:lang w:val="uk-UA" w:eastAsia="en-US"/>
        </w:rPr>
        <w:t xml:space="preserve">підприємства </w:t>
      </w:r>
      <w:r w:rsidRPr="001C7693">
        <w:rPr>
          <w:rFonts w:ascii="Times New Roman" w:eastAsia="Calibri" w:hAnsi="Times New Roman"/>
          <w:sz w:val="28"/>
          <w:szCs w:val="28"/>
          <w:lang w:val="uk-UA" w:eastAsia="en-US"/>
        </w:rPr>
        <w:t xml:space="preserve">і підвищення її за рахунок постійного об’єктивного оцінювання результатів роботи працівника </w:t>
      </w:r>
      <w:r w:rsidR="001C7693" w:rsidRPr="001C7693">
        <w:rPr>
          <w:rFonts w:ascii="Times New Roman" w:eastAsia="Calibri" w:hAnsi="Times New Roman"/>
          <w:sz w:val="28"/>
          <w:szCs w:val="28"/>
          <w:lang w:val="uk-UA" w:eastAsia="en-US"/>
        </w:rPr>
        <w:t>ПрАТ «ФІРМА ЕЛІПС»</w:t>
      </w:r>
      <w:r w:rsidRPr="001C7693">
        <w:rPr>
          <w:rFonts w:ascii="Times New Roman" w:eastAsia="Calibri" w:hAnsi="Times New Roman"/>
          <w:sz w:val="28"/>
          <w:szCs w:val="28"/>
          <w:lang w:val="uk-UA" w:eastAsia="en-US"/>
        </w:rPr>
        <w:t xml:space="preserve"> та його професійної атестації; </w:t>
      </w:r>
    </w:p>
    <w:p w:rsidR="00D56554" w:rsidRPr="001C7693" w:rsidRDefault="00D56554" w:rsidP="0071332B">
      <w:pPr>
        <w:pStyle w:val="af4"/>
        <w:numPr>
          <w:ilvl w:val="0"/>
          <w:numId w:val="11"/>
        </w:numPr>
        <w:spacing w:after="0" w:line="360" w:lineRule="auto"/>
        <w:ind w:left="0" w:firstLine="709"/>
        <w:jc w:val="both"/>
        <w:rPr>
          <w:rFonts w:ascii="Times New Roman" w:eastAsia="Calibri" w:hAnsi="Times New Roman"/>
          <w:sz w:val="28"/>
          <w:szCs w:val="28"/>
          <w:lang w:val="uk-UA" w:eastAsia="en-US"/>
        </w:rPr>
      </w:pPr>
      <w:r w:rsidRPr="001C7693">
        <w:rPr>
          <w:rFonts w:ascii="Times New Roman" w:eastAsia="Calibri" w:hAnsi="Times New Roman"/>
          <w:sz w:val="28"/>
          <w:szCs w:val="28"/>
          <w:lang w:val="uk-UA" w:eastAsia="en-US"/>
        </w:rPr>
        <w:t xml:space="preserve">цілеспрямоване планування стратегічного розвитку і відтворення людського капіталу </w:t>
      </w:r>
      <w:r w:rsidR="001C7693" w:rsidRPr="001C7693">
        <w:rPr>
          <w:rFonts w:ascii="Times New Roman" w:eastAsia="Calibri" w:hAnsi="Times New Roman"/>
          <w:sz w:val="28"/>
          <w:szCs w:val="28"/>
          <w:lang w:val="uk-UA" w:eastAsia="en-US"/>
        </w:rPr>
        <w:t xml:space="preserve">на ПрАТ «ФІРМА ЕЛІПС» </w:t>
      </w:r>
      <w:r w:rsidRPr="001C7693">
        <w:rPr>
          <w:rFonts w:ascii="Times New Roman" w:eastAsia="Calibri" w:hAnsi="Times New Roman"/>
          <w:sz w:val="28"/>
          <w:szCs w:val="28"/>
          <w:lang w:val="uk-UA" w:eastAsia="en-US"/>
        </w:rPr>
        <w:t>через навчання, перепідготовку, підвищення кваліфікації, формування кадрового резерву та інших методів, які забезпечують адекватність людського капіталу</w:t>
      </w:r>
      <w:r w:rsidR="001C7693" w:rsidRPr="001C7693">
        <w:rPr>
          <w:rFonts w:ascii="Times New Roman" w:eastAsia="Calibri" w:hAnsi="Times New Roman"/>
          <w:sz w:val="28"/>
          <w:szCs w:val="28"/>
          <w:lang w:val="uk-UA" w:eastAsia="en-US"/>
        </w:rPr>
        <w:t xml:space="preserve"> стратегічним завданням ПрАТ «ФІРМА ЕЛІПС»</w:t>
      </w:r>
      <w:r w:rsidRPr="001C7693">
        <w:rPr>
          <w:rFonts w:ascii="Times New Roman" w:eastAsia="Calibri" w:hAnsi="Times New Roman"/>
          <w:sz w:val="28"/>
          <w:szCs w:val="28"/>
          <w:lang w:val="uk-UA" w:eastAsia="en-US"/>
        </w:rPr>
        <w:t>;</w:t>
      </w:r>
    </w:p>
    <w:p w:rsidR="001C7693" w:rsidRPr="001C7693" w:rsidRDefault="00D56554" w:rsidP="0071332B">
      <w:pPr>
        <w:pStyle w:val="af4"/>
        <w:numPr>
          <w:ilvl w:val="0"/>
          <w:numId w:val="11"/>
        </w:numPr>
        <w:spacing w:after="0" w:line="360" w:lineRule="auto"/>
        <w:ind w:left="0" w:firstLine="709"/>
        <w:jc w:val="both"/>
        <w:rPr>
          <w:rFonts w:ascii="Times New Roman" w:eastAsia="Calibri" w:hAnsi="Times New Roman"/>
          <w:sz w:val="28"/>
          <w:szCs w:val="28"/>
          <w:lang w:val="uk-UA" w:eastAsia="en-US"/>
        </w:rPr>
      </w:pPr>
      <w:r w:rsidRPr="001C7693">
        <w:rPr>
          <w:rFonts w:ascii="Times New Roman" w:eastAsia="Calibri" w:hAnsi="Times New Roman"/>
          <w:sz w:val="28"/>
          <w:szCs w:val="28"/>
          <w:lang w:val="uk-UA" w:eastAsia="en-US"/>
        </w:rPr>
        <w:t>розвиток виробничих і управлінських процесів</w:t>
      </w:r>
      <w:r w:rsidR="001C7693" w:rsidRPr="001C7693">
        <w:rPr>
          <w:rFonts w:ascii="Times New Roman" w:eastAsia="Calibri" w:hAnsi="Times New Roman"/>
          <w:sz w:val="28"/>
          <w:szCs w:val="28"/>
          <w:lang w:val="uk-UA" w:eastAsia="en-US"/>
        </w:rPr>
        <w:t xml:space="preserve"> на ПрАТ «ФІРМА ЕЛІПС»;</w:t>
      </w:r>
    </w:p>
    <w:p w:rsidR="00D56554" w:rsidRDefault="001C7693" w:rsidP="0071332B">
      <w:pPr>
        <w:pStyle w:val="af4"/>
        <w:numPr>
          <w:ilvl w:val="0"/>
          <w:numId w:val="11"/>
        </w:numPr>
        <w:spacing w:after="0" w:line="360" w:lineRule="auto"/>
        <w:ind w:left="0" w:firstLine="709"/>
        <w:jc w:val="both"/>
        <w:rPr>
          <w:rFonts w:ascii="Times New Roman" w:eastAsia="Calibri" w:hAnsi="Times New Roman"/>
          <w:sz w:val="28"/>
          <w:szCs w:val="28"/>
          <w:lang w:val="uk-UA" w:eastAsia="en-US"/>
        </w:rPr>
      </w:pPr>
      <w:r w:rsidRPr="001C7693">
        <w:rPr>
          <w:rFonts w:ascii="Times New Roman" w:eastAsia="Calibri" w:hAnsi="Times New Roman"/>
          <w:sz w:val="28"/>
          <w:szCs w:val="28"/>
          <w:lang w:val="uk-UA" w:eastAsia="en-US"/>
        </w:rPr>
        <w:t xml:space="preserve">розвиток </w:t>
      </w:r>
      <w:r w:rsidR="00D56554" w:rsidRPr="001C7693">
        <w:rPr>
          <w:rFonts w:ascii="Times New Roman" w:eastAsia="Calibri" w:hAnsi="Times New Roman"/>
          <w:sz w:val="28"/>
          <w:szCs w:val="28"/>
          <w:lang w:val="uk-UA" w:eastAsia="en-US"/>
        </w:rPr>
        <w:t xml:space="preserve">організаційної культури та інших параметрів, які стимулюють ефективне використання людського капіталу та його відтворення </w:t>
      </w:r>
      <w:r w:rsidRPr="001C7693">
        <w:rPr>
          <w:rFonts w:ascii="Times New Roman" w:eastAsia="Calibri" w:hAnsi="Times New Roman"/>
          <w:sz w:val="28"/>
          <w:szCs w:val="28"/>
          <w:lang w:val="uk-UA" w:eastAsia="en-US"/>
        </w:rPr>
        <w:t>на ПрАТ «ФІРМА ЕЛІПС»</w:t>
      </w:r>
      <w:r w:rsidR="00D56554" w:rsidRPr="001C7693">
        <w:rPr>
          <w:rFonts w:ascii="Times New Roman" w:eastAsia="Calibri" w:hAnsi="Times New Roman"/>
          <w:sz w:val="28"/>
          <w:szCs w:val="28"/>
          <w:lang w:val="uk-UA" w:eastAsia="en-US"/>
        </w:rPr>
        <w:t>.</w:t>
      </w:r>
    </w:p>
    <w:p w:rsidR="00AE6305" w:rsidRDefault="00AE6305" w:rsidP="00AE6305">
      <w:pPr>
        <w:spacing w:line="360" w:lineRule="auto"/>
        <w:ind w:firstLine="709"/>
        <w:jc w:val="both"/>
        <w:rPr>
          <w:rFonts w:eastAsia="Calibri"/>
          <w:sz w:val="28"/>
          <w:szCs w:val="28"/>
          <w:lang w:eastAsia="en-US"/>
        </w:rPr>
      </w:pPr>
      <w:r w:rsidRPr="00AE6305">
        <w:rPr>
          <w:rFonts w:eastAsia="Calibri"/>
          <w:sz w:val="28"/>
          <w:szCs w:val="28"/>
          <w:lang w:eastAsia="en-US"/>
        </w:rPr>
        <w:t>Концептуальна основа людського капіталу ПрАТ «ФІРМА ЕЛІПС»</w:t>
      </w:r>
      <w:r>
        <w:rPr>
          <w:rFonts w:eastAsia="Calibri"/>
          <w:sz w:val="28"/>
          <w:szCs w:val="28"/>
          <w:lang w:eastAsia="en-US"/>
        </w:rPr>
        <w:t xml:space="preserve"> представлена на рис. 3.3.</w:t>
      </w:r>
    </w:p>
    <w:p w:rsidR="00E075CA" w:rsidRPr="00E263D3" w:rsidRDefault="00CE7C0B" w:rsidP="00E075CA">
      <w:pPr>
        <w:spacing w:line="360" w:lineRule="auto"/>
        <w:jc w:val="center"/>
        <w:rPr>
          <w:rFonts w:eastAsia="Calibri"/>
          <w:b/>
          <w:sz w:val="28"/>
          <w:szCs w:val="28"/>
          <w:lang w:eastAsia="en-US"/>
        </w:rPr>
      </w:pPr>
      <w:r>
        <w:rPr>
          <w:rFonts w:eastAsia="Calibri"/>
          <w:sz w:val="27"/>
          <w:szCs w:val="27"/>
          <w:lang w:val="ru-RU" w:eastAsia="en-US"/>
        </w:rPr>
      </w:r>
      <w:r>
        <w:rPr>
          <w:rFonts w:eastAsia="Calibri"/>
          <w:sz w:val="27"/>
          <w:szCs w:val="27"/>
          <w:lang w:val="ru-RU" w:eastAsia="en-US"/>
        </w:rPr>
        <w:pict>
          <v:group id="_x0000_s1709" editas="canvas" style="width:433.2pt;height:456.75pt;mso-position-horizontal-relative:char;mso-position-vertical-relative:line" coordorigin="1730,2170" coordsize="7151,7541">
            <o:lock v:ext="edit" aspectratio="t"/>
            <v:shape id="_x0000_s1710" type="#_x0000_t75" style="position:absolute;left:1730;top:2170;width:7151;height:7541" o:preferrelative="f">
              <v:fill o:detectmouseclick="t"/>
              <v:path o:extrusionok="t" o:connecttype="none"/>
              <o:lock v:ext="edit" text="t"/>
            </v:shape>
            <v:rect id="_x0000_s1711" style="position:absolute;left:1812;top:2257;width:6933;height:7256">
              <v:stroke dashstyle="longDash"/>
            </v:rect>
            <v:rect id="_x0000_s1712" style="position:absolute;left:2435;top:8044;width:5963;height:1226">
              <v:stroke dashstyle="dash"/>
            </v:rect>
            <v:rect id="_x0000_s1713" style="position:absolute;left:2435;top:7289;width:5963;height:644">
              <v:stroke dashstyle="dash"/>
            </v:rect>
            <v:rect id="_x0000_s1714" style="position:absolute;left:2435;top:5234;width:5963;height:1882">
              <v:stroke dashstyle="dash"/>
            </v:rect>
            <v:rect id="_x0000_s1715" style="position:absolute;left:2435;top:2856;width:5963;height:991">
              <v:stroke dashstyle="dash"/>
            </v:rect>
            <v:shape id="_x0000_s1716" type="#_x0000_t16" style="position:absolute;left:1912;top:2371;width:6557;height:386" fillcolor="#92d050">
              <v:textbox style="mso-next-textbox:#_x0000_s1716" inset="2.34208mm,1.171mm,2.34208mm,1.171mm">
                <w:txbxContent>
                  <w:p w:rsidR="005C1D7B" w:rsidRPr="005F2833" w:rsidRDefault="005C1D7B" w:rsidP="00E075CA">
                    <w:pPr>
                      <w:jc w:val="center"/>
                      <w:rPr>
                        <w:b/>
                      </w:rPr>
                    </w:pPr>
                    <w:r>
                      <w:rPr>
                        <w:b/>
                      </w:rPr>
                      <w:t xml:space="preserve">Людський капітал </w:t>
                    </w:r>
                    <w:r w:rsidRPr="00E075CA">
                      <w:rPr>
                        <w:b/>
                        <w:lang w:val="ru-RU"/>
                      </w:rPr>
                      <w:t>ПрАТ «ФІРМА ЕЛІПС»</w:t>
                    </w:r>
                  </w:p>
                </w:txbxContent>
              </v:textbox>
            </v:shape>
            <v:rect id="_x0000_s1717" style="position:absolute;left:2672;top:2955;width:5661;height:327" fillcolor="#d6e3bc [1302]">
              <v:textbox style="mso-next-textbox:#_x0000_s1717" inset="2.34208mm,1.171mm,2.34208mm,1.171mm">
                <w:txbxContent>
                  <w:p w:rsidR="005C1D7B" w:rsidRPr="005F2833" w:rsidRDefault="005C1D7B" w:rsidP="00E075CA">
                    <w:pPr>
                      <w:jc w:val="center"/>
                    </w:pPr>
                    <w:r w:rsidRPr="005F2833">
                      <w:t>Система забезпечення</w:t>
                    </w:r>
                  </w:p>
                </w:txbxContent>
              </v:textbox>
            </v:rect>
            <v:rect id="_x0000_s1718" style="position:absolute;left:4163;top:3364;width:1173;height:357" fillcolor="#eaf1dd [662]">
              <v:textbox style="mso-next-textbox:#_x0000_s1718" inset="2.34208mm,1.171mm,2.34208mm,1.171mm">
                <w:txbxContent>
                  <w:p w:rsidR="005C1D7B" w:rsidRPr="005F2833" w:rsidRDefault="005C1D7B" w:rsidP="00E075CA">
                    <w:pPr>
                      <w:jc w:val="center"/>
                    </w:pPr>
                    <w:r w:rsidRPr="005F2833">
                      <w:t>Принципи</w:t>
                    </w:r>
                  </w:p>
                </w:txbxContent>
              </v:textbox>
            </v:rect>
            <v:rect id="_x0000_s1719" style="position:absolute;left:2743;top:5333;width:5526;height:353" fillcolor="#d6e3bc [1302]">
              <v:textbox style="mso-next-textbox:#_x0000_s1719" inset="2.34208mm,1.171mm,2.34208mm,1.171mm">
                <w:txbxContent>
                  <w:p w:rsidR="005C1D7B" w:rsidRPr="00E075CA" w:rsidRDefault="005C1D7B" w:rsidP="00E075CA">
                    <w:pPr>
                      <w:jc w:val="center"/>
                      <w:rPr>
                        <w:sz w:val="22"/>
                        <w:szCs w:val="22"/>
                      </w:rPr>
                    </w:pPr>
                    <w:r w:rsidRPr="00E075CA">
                      <w:rPr>
                        <w:sz w:val="22"/>
                        <w:szCs w:val="22"/>
                      </w:rPr>
                      <w:t>Базовий комплекс моделей формування</w:t>
                    </w:r>
                  </w:p>
                </w:txbxContent>
              </v:textbox>
            </v:rect>
            <v:rect id="_x0000_s1720" style="position:absolute;left:2845;top:7441;width:2424;height:324" fillcolor="#c2d69b [1942]">
              <v:textbox style="mso-next-textbox:#_x0000_s1720" inset="2.34208mm,1.171mm,2.34208mm,1.171mm">
                <w:txbxContent>
                  <w:p w:rsidR="005C1D7B" w:rsidRPr="005F2833" w:rsidRDefault="005C1D7B" w:rsidP="00E075CA">
                    <w:pPr>
                      <w:jc w:val="center"/>
                    </w:pPr>
                    <w:r>
                      <w:t>Джерела фінансування</w:t>
                    </w:r>
                    <w:r w:rsidRPr="005F2833">
                      <w:t xml:space="preserve"> </w:t>
                    </w:r>
                  </w:p>
                </w:txbxContent>
              </v:textbox>
            </v:rect>
            <v:rect id="_x0000_s1721" style="position:absolute;left:2743;top:5844;width:2353;height:446" fillcolor="#eaf1dd [662]">
              <v:textbox style="mso-next-textbox:#_x0000_s1721" inset="2.34208mm,1.171mm,2.34208mm,1.171mm">
                <w:txbxContent>
                  <w:p w:rsidR="005C1D7B" w:rsidRPr="00E075CA" w:rsidRDefault="005C1D7B" w:rsidP="00E075CA">
                    <w:pPr>
                      <w:jc w:val="center"/>
                      <w:rPr>
                        <w:sz w:val="20"/>
                        <w:szCs w:val="20"/>
                      </w:rPr>
                    </w:pPr>
                    <w:r w:rsidRPr="00E075CA">
                      <w:rPr>
                        <w:sz w:val="20"/>
                        <w:szCs w:val="20"/>
                      </w:rPr>
                      <w:t>Метод оптимізації витрат</w:t>
                    </w:r>
                  </w:p>
                  <w:p w:rsidR="005C1D7B" w:rsidRPr="00E075CA" w:rsidRDefault="005C1D7B" w:rsidP="00E075CA">
                    <w:pPr>
                      <w:rPr>
                        <w:sz w:val="20"/>
                        <w:szCs w:val="20"/>
                      </w:rPr>
                    </w:pPr>
                  </w:p>
                </w:txbxContent>
              </v:textbox>
            </v:rect>
            <v:rect id="_x0000_s1722" style="position:absolute;left:5682;top:5844;width:2510;height:446" fillcolor="#eaf1dd [662]">
              <v:textbox style="mso-next-textbox:#_x0000_s1722" inset="2.34208mm,1.171mm,2.34208mm,1.171mm">
                <w:txbxContent>
                  <w:p w:rsidR="005C1D7B" w:rsidRPr="005F2833" w:rsidRDefault="005C1D7B" w:rsidP="00E075CA">
                    <w:pPr>
                      <w:jc w:val="center"/>
                    </w:pPr>
                    <w:r w:rsidRPr="005F2833">
                      <w:t>Метод збільшення доходів</w:t>
                    </w:r>
                  </w:p>
                  <w:p w:rsidR="005C1D7B" w:rsidRPr="005F2833" w:rsidRDefault="005C1D7B" w:rsidP="00E075CA">
                    <w:pPr>
                      <w:rPr>
                        <w:sz w:val="20"/>
                      </w:rPr>
                    </w:pPr>
                  </w:p>
                </w:txbxContent>
              </v:textbox>
            </v:rect>
            <v:rect id="_x0000_s1723" style="position:absolute;left:2845;top:8119;width:5488;height:474" fillcolor="#d6e3bc [1302]" strokecolor="#f2f2f2" strokeweight="3pt">
              <v:shadow on="t" type="perspective" color="#205867" opacity=".5" offset="1pt" offset2="-1pt"/>
              <v:textbox style="mso-next-textbox:#_x0000_s1723" inset="2.34208mm,1.171mm,2.34208mm,1.171mm">
                <w:txbxContent>
                  <w:p w:rsidR="005C1D7B" w:rsidRPr="000B3170" w:rsidRDefault="005C1D7B" w:rsidP="00E075CA">
                    <w:pPr>
                      <w:jc w:val="center"/>
                    </w:pPr>
                    <w:r w:rsidRPr="000B3170">
                      <w:t>Потенціал трудових ресурсів</w:t>
                    </w:r>
                    <w:r>
                      <w:t xml:space="preserve"> </w:t>
                    </w:r>
                    <w:r w:rsidRPr="00E075CA">
                      <w:rPr>
                        <w:sz w:val="22"/>
                        <w:szCs w:val="22"/>
                      </w:rPr>
                      <w:t>ПрАТ «ФІРМА ЕЛІПС»</w:t>
                    </w:r>
                  </w:p>
                </w:txbxContent>
              </v:textbox>
            </v:rect>
            <v:rect id="_x0000_s1724" style="position:absolute;left:2885;top:8787;width:1567;height:384" fillcolor="#d6e3bc [1302]" strokecolor="#f2f2f2" strokeweight="3pt">
              <v:shadow on="t" type="perspective" color="#205867" opacity=".5" offset="1pt" offset2="-1pt"/>
              <v:textbox style="mso-next-textbox:#_x0000_s1724" inset="2.34208mm,1.171mm,2.34208mm,1.171mm">
                <w:txbxContent>
                  <w:p w:rsidR="005C1D7B" w:rsidRPr="005F2833" w:rsidRDefault="005C1D7B" w:rsidP="00E075CA">
                    <w:pPr>
                      <w:jc w:val="center"/>
                    </w:pPr>
                    <w:r>
                      <w:t>Індивідуальний</w:t>
                    </w:r>
                  </w:p>
                </w:txbxContent>
              </v:textbox>
            </v:rect>
            <v:rect id="_x0000_s1725" style="position:absolute;left:4709;top:8787;width:1750;height:384" fillcolor="#d6e3bc [1302]" strokecolor="#f2f2f2" strokeweight="3pt">
              <v:shadow on="t" type="perspective" color="#205867" opacity=".5" offset="1pt" offset2="-1pt"/>
              <v:textbox style="mso-next-textbox:#_x0000_s1725" inset="2.34208mm,1.171mm,2.34208mm,1.171mm">
                <w:txbxContent>
                  <w:p w:rsidR="005C1D7B" w:rsidRPr="005F2833" w:rsidRDefault="005C1D7B" w:rsidP="00E075CA">
                    <w:pPr>
                      <w:jc w:val="center"/>
                    </w:pPr>
                    <w:r>
                      <w:t>Господарський</w:t>
                    </w:r>
                  </w:p>
                </w:txbxContent>
              </v:textbox>
            </v:rect>
            <v:rect id="_x0000_s1726" style="position:absolute;left:6566;top:8787;width:1703;height:384" fillcolor="#d6e3bc [1302]" strokecolor="#f2f2f2" strokeweight="3pt">
              <v:shadow on="t" type="perspective" color="#205867" opacity=".5" offset="1pt" offset2="-1pt"/>
              <v:textbox style="mso-next-textbox:#_x0000_s1726" inset="2.34208mm,1.171mm,2.34208mm,1.171mm">
                <w:txbxContent>
                  <w:p w:rsidR="005C1D7B" w:rsidRPr="005F2833" w:rsidRDefault="005C1D7B" w:rsidP="00E075CA">
                    <w:pPr>
                      <w:jc w:val="center"/>
                    </w:pPr>
                    <w:r>
                      <w:t>Інтегральний</w:t>
                    </w:r>
                  </w:p>
                </w:txbxContent>
              </v:textbox>
            </v:rect>
            <v:rect id="_x0000_s1727" style="position:absolute;left:5755;top:7441;width:2480;height:324" fillcolor="#c2d69b [1942]">
              <v:textbox style="mso-next-textbox:#_x0000_s1727" inset="2.34208mm,1.171mm,2.34208mm,1.171mm">
                <w:txbxContent>
                  <w:p w:rsidR="005C1D7B" w:rsidRPr="005F2833" w:rsidRDefault="005C1D7B" w:rsidP="00E075CA">
                    <w:pPr>
                      <w:jc w:val="center"/>
                    </w:pPr>
                    <w:r>
                      <w:t>Фактори ефективності</w:t>
                    </w:r>
                    <w:r w:rsidRPr="005F2833">
                      <w:t xml:space="preserve">  </w:t>
                    </w:r>
                  </w:p>
                </w:txbxContent>
              </v:textbox>
            </v:rect>
            <v:shape id="_x0000_s1728" type="#_x0000_t32" style="position:absolute;left:5269;top:7603;width:486;height:1" o:connectortype="straight"/>
            <v:rect id="_x0000_s1729" style="position:absolute;left:4242;top:6450;width:2031;height:578" fillcolor="#c2d69b [1942]">
              <v:textbox style="mso-next-textbox:#_x0000_s1729" inset="2.34208mm,1.171mm,2.34208mm,1.171mm">
                <w:txbxContent>
                  <w:p w:rsidR="005C1D7B" w:rsidRPr="005F2833" w:rsidRDefault="005C1D7B" w:rsidP="00E075CA">
                    <w:pPr>
                      <w:jc w:val="center"/>
                    </w:pPr>
                    <w:r>
                      <w:t>Соціально-економічні р</w:t>
                    </w:r>
                    <w:r w:rsidRPr="005F2833">
                      <w:t xml:space="preserve">езультати </w:t>
                    </w:r>
                  </w:p>
                  <w:p w:rsidR="005C1D7B" w:rsidRPr="005F2833" w:rsidRDefault="005C1D7B" w:rsidP="00E075CA">
                    <w:pPr>
                      <w:rPr>
                        <w:sz w:val="20"/>
                      </w:rPr>
                    </w:pPr>
                  </w:p>
                </w:txbxContent>
              </v:textbox>
            </v:rect>
            <v:shape id="_x0000_s1730" type="#_x0000_t33" style="position:absolute;left:3794;top:6197;width:355;height:541;rotation:90;flip:x" o:connectortype="elbow" adj="-205574,196582,-205574">
              <v:stroke endarrow="block"/>
            </v:shape>
            <v:shape id="_x0000_s1731" type="#_x0000_t33" style="position:absolute;left:6380;top:6183;width:449;height:664;rotation:90" o:connectortype="elbow" adj="-326104,-188148,-326104">
              <v:stroke endarrow="block"/>
            </v:shape>
            <v:rect id="_x0000_s1732" style="position:absolute;left:7094;top:3364;width:1175;height:357" fillcolor="#eaf1dd [662]">
              <v:textbox style="mso-next-textbox:#_x0000_s1732" inset="2.34208mm,1.171mm,2.34208mm,1.171mm">
                <w:txbxContent>
                  <w:p w:rsidR="005C1D7B" w:rsidRPr="005F2833" w:rsidRDefault="005C1D7B" w:rsidP="00E075CA">
                    <w:pPr>
                      <w:jc w:val="center"/>
                    </w:pPr>
                    <w:r>
                      <w:t>Критерії</w:t>
                    </w:r>
                  </w:p>
                </w:txbxContent>
              </v:textbox>
            </v:rect>
            <v:rect id="_x0000_s1733" style="position:absolute;left:2672;top:3364;width:1175;height:357" fillcolor="#eaf1dd [662]">
              <v:textbox style="mso-next-textbox:#_x0000_s1733" inset="2.34208mm,1.171mm,2.34208mm,1.171mm">
                <w:txbxContent>
                  <w:p w:rsidR="005C1D7B" w:rsidRPr="005F2833" w:rsidRDefault="005C1D7B" w:rsidP="00E075CA">
                    <w:pPr>
                      <w:jc w:val="center"/>
                    </w:pPr>
                    <w:r>
                      <w:t>Завдання</w:t>
                    </w:r>
                  </w:p>
                </w:txbxContent>
              </v:textbox>
            </v:rect>
            <v:rect id="_x0000_s1734" style="position:absolute;left:5616;top:3364;width:1174;height:357" fillcolor="#eaf1dd [662]">
              <v:textbox style="mso-next-textbox:#_x0000_s1734" inset="2.34208mm,1.171mm,2.34208mm,1.171mm">
                <w:txbxContent>
                  <w:p w:rsidR="005C1D7B" w:rsidRPr="005F2833" w:rsidRDefault="005C1D7B" w:rsidP="00E075CA">
                    <w:pPr>
                      <w:jc w:val="center"/>
                    </w:pPr>
                    <w:r>
                      <w:t>Функції</w:t>
                    </w:r>
                  </w:p>
                </w:txbxContent>
              </v:textbox>
            </v:rect>
            <v:shape id="_x0000_s1735" type="#_x0000_t32" style="position:absolute;left:3847;top:3543;width:316;height:1" o:connectortype="straight"/>
            <v:shape id="_x0000_s1736" type="#_x0000_t32" style="position:absolute;left:5336;top:3543;width:280;height:1" o:connectortype="straight"/>
            <v:shape id="_x0000_s1737" type="#_x0000_t32" style="position:absolute;left:6790;top:3543;width:304;height:1" o:connectortype="straight"/>
            <v:rect id="_x0000_s1738" style="position:absolute;left:2435;top:3919;width:5963;height:1203">
              <v:stroke dashstyle="dash"/>
            </v:rect>
            <v:rect id="_x0000_s1739" style="position:absolute;left:2672;top:4018;width:5661;height:327" fillcolor="#d6e3bc [1302]">
              <v:textbox style="mso-next-textbox:#_x0000_s1739" inset="2.34208mm,1.171mm,2.34208mm,1.171mm">
                <w:txbxContent>
                  <w:p w:rsidR="005C1D7B" w:rsidRPr="00E075CA" w:rsidRDefault="005C1D7B" w:rsidP="00E075CA">
                    <w:pPr>
                      <w:jc w:val="center"/>
                      <w:rPr>
                        <w:sz w:val="22"/>
                        <w:szCs w:val="22"/>
                      </w:rPr>
                    </w:pPr>
                    <w:r w:rsidRPr="00E075CA">
                      <w:rPr>
                        <w:sz w:val="22"/>
                        <w:szCs w:val="22"/>
                      </w:rPr>
                      <w:t xml:space="preserve">Об’єкти формування людського капіталу ПрАТ «ФІРМА ЕЛІПС» </w:t>
                    </w:r>
                  </w:p>
                </w:txbxContent>
              </v:textbox>
            </v:rect>
            <v:rect id="_x0000_s1740" style="position:absolute;left:4056;top:4427;width:1280;height:559" fillcolor="#eaf1dd [662]">
              <v:textbox style="mso-next-textbox:#_x0000_s1740" inset="2.34208mm,1.171mm,2.34208mm,1.171mm">
                <w:txbxContent>
                  <w:p w:rsidR="005C1D7B" w:rsidRPr="00D17E8A" w:rsidRDefault="005C1D7B" w:rsidP="00E075CA">
                    <w:pPr>
                      <w:jc w:val="center"/>
                      <w:rPr>
                        <w:sz w:val="20"/>
                        <w:szCs w:val="20"/>
                      </w:rPr>
                    </w:pPr>
                    <w:r>
                      <w:rPr>
                        <w:sz w:val="20"/>
                        <w:szCs w:val="20"/>
                      </w:rPr>
                      <w:t>Інтелектуаль-ний</w:t>
                    </w:r>
                    <w:r w:rsidRPr="00D17E8A">
                      <w:rPr>
                        <w:sz w:val="20"/>
                        <w:szCs w:val="20"/>
                      </w:rPr>
                      <w:t xml:space="preserve"> </w:t>
                    </w:r>
                    <w:r>
                      <w:rPr>
                        <w:sz w:val="20"/>
                        <w:szCs w:val="20"/>
                      </w:rPr>
                      <w:t>капітал</w:t>
                    </w:r>
                  </w:p>
                  <w:p w:rsidR="005C1D7B" w:rsidRPr="00D17E8A" w:rsidRDefault="005C1D7B" w:rsidP="00E075CA"/>
                </w:txbxContent>
              </v:textbox>
            </v:rect>
            <v:rect id="_x0000_s1741" style="position:absolute;left:6980;top:4427;width:1289;height:559" fillcolor="#eaf1dd [662]">
              <v:textbox style="mso-next-textbox:#_x0000_s1741" inset="2.34208mm,1.171mm,2.34208mm,1.171mm">
                <w:txbxContent>
                  <w:p w:rsidR="005C1D7B" w:rsidRPr="00D17E8A" w:rsidRDefault="005C1D7B" w:rsidP="00E075CA">
                    <w:pPr>
                      <w:jc w:val="center"/>
                      <w:rPr>
                        <w:sz w:val="20"/>
                        <w:szCs w:val="20"/>
                      </w:rPr>
                    </w:pPr>
                    <w:r>
                      <w:rPr>
                        <w:sz w:val="20"/>
                        <w:szCs w:val="20"/>
                      </w:rPr>
                      <w:t>Підриємни-цький</w:t>
                    </w:r>
                    <w:r w:rsidRPr="00D17E8A">
                      <w:rPr>
                        <w:sz w:val="20"/>
                        <w:szCs w:val="20"/>
                      </w:rPr>
                      <w:t xml:space="preserve"> </w:t>
                    </w:r>
                    <w:r>
                      <w:rPr>
                        <w:sz w:val="20"/>
                        <w:szCs w:val="20"/>
                      </w:rPr>
                      <w:t>капітал</w:t>
                    </w:r>
                  </w:p>
                  <w:p w:rsidR="005C1D7B" w:rsidRPr="00D17E8A" w:rsidRDefault="005C1D7B" w:rsidP="00E075CA"/>
                </w:txbxContent>
              </v:textbox>
            </v:rect>
            <v:rect id="_x0000_s1742" style="position:absolute;left:2672;top:4427;width:1175;height:559" fillcolor="#eaf1dd [662]">
              <v:textbox style="mso-next-textbox:#_x0000_s1742" inset="2.34208mm,1.171mm,2.34208mm,1.171mm">
                <w:txbxContent>
                  <w:p w:rsidR="005C1D7B" w:rsidRPr="00D17E8A" w:rsidRDefault="005C1D7B" w:rsidP="00E075CA">
                    <w:pPr>
                      <w:jc w:val="center"/>
                      <w:rPr>
                        <w:sz w:val="20"/>
                        <w:szCs w:val="20"/>
                      </w:rPr>
                    </w:pPr>
                    <w:r w:rsidRPr="00D17E8A">
                      <w:rPr>
                        <w:sz w:val="20"/>
                        <w:szCs w:val="20"/>
                      </w:rPr>
                      <w:t xml:space="preserve">Трудовий </w:t>
                    </w:r>
                    <w:r>
                      <w:rPr>
                        <w:sz w:val="20"/>
                        <w:szCs w:val="20"/>
                      </w:rPr>
                      <w:t>капітал</w:t>
                    </w:r>
                  </w:p>
                </w:txbxContent>
              </v:textbox>
            </v:rect>
            <v:rect id="_x0000_s1743" style="position:absolute;left:5616;top:4427;width:1174;height:559" fillcolor="#eaf1dd [662]">
              <v:textbox style="mso-next-textbox:#_x0000_s1743" inset="2.34208mm,1.171mm,2.34208mm,1.171mm">
                <w:txbxContent>
                  <w:p w:rsidR="005C1D7B" w:rsidRPr="00D17E8A" w:rsidRDefault="005C1D7B" w:rsidP="00E075CA">
                    <w:pPr>
                      <w:jc w:val="center"/>
                      <w:rPr>
                        <w:sz w:val="20"/>
                        <w:szCs w:val="20"/>
                      </w:rPr>
                    </w:pPr>
                    <w:r>
                      <w:rPr>
                        <w:sz w:val="20"/>
                        <w:szCs w:val="20"/>
                      </w:rPr>
                      <w:t>Організацій-ний</w:t>
                    </w:r>
                    <w:r w:rsidRPr="00D17E8A">
                      <w:rPr>
                        <w:sz w:val="20"/>
                        <w:szCs w:val="20"/>
                      </w:rPr>
                      <w:t xml:space="preserve"> </w:t>
                    </w:r>
                    <w:r>
                      <w:rPr>
                        <w:sz w:val="20"/>
                        <w:szCs w:val="20"/>
                      </w:rPr>
                      <w:t>капітал</w:t>
                    </w:r>
                  </w:p>
                  <w:p w:rsidR="005C1D7B" w:rsidRPr="00D17E8A" w:rsidRDefault="005C1D7B" w:rsidP="00E075CA"/>
                </w:txbxContent>
              </v:textbox>
            </v:rect>
            <v:shape id="_x0000_s1744" type="#_x0000_t32" style="position:absolute;left:3847;top:4707;width:209;height:1" o:connectortype="straight"/>
            <v:shape id="_x0000_s1745" type="#_x0000_t32" style="position:absolute;left:6790;top:4707;width:190;height:1" o:connectortype="straight"/>
            <v:shape id="_x0000_s1746" type="#_x0000_t32" style="position:absolute;left:5336;top:4707;width:280;height:1" o:connectortype="straigh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1747" type="#_x0000_t70" style="position:absolute;left:2053;top:2757;width:118;height:6620" fillcolor="#4e6128 [1606]">
              <v:textbox style="layout-flow:vertical-ideographic"/>
            </v:shape>
            <w10:anchorlock/>
          </v:group>
        </w:pict>
      </w:r>
    </w:p>
    <w:p w:rsidR="00E075CA" w:rsidRPr="00E263D3" w:rsidRDefault="00E075CA" w:rsidP="00E075CA">
      <w:pPr>
        <w:spacing w:line="360" w:lineRule="auto"/>
        <w:ind w:firstLine="709"/>
        <w:jc w:val="both"/>
        <w:rPr>
          <w:sz w:val="28"/>
          <w:szCs w:val="28"/>
        </w:rPr>
      </w:pPr>
      <w:r w:rsidRPr="00E263D3">
        <w:rPr>
          <w:rFonts w:eastAsia="Calibri"/>
          <w:sz w:val="28"/>
          <w:szCs w:val="28"/>
          <w:lang w:eastAsia="en-US"/>
        </w:rPr>
        <w:t xml:space="preserve">Рис. </w:t>
      </w:r>
      <w:r>
        <w:rPr>
          <w:rFonts w:eastAsia="Calibri"/>
          <w:sz w:val="28"/>
          <w:szCs w:val="28"/>
          <w:lang w:eastAsia="en-US"/>
        </w:rPr>
        <w:t>3</w:t>
      </w:r>
      <w:r w:rsidRPr="00E263D3">
        <w:rPr>
          <w:rFonts w:eastAsia="Calibri"/>
          <w:sz w:val="28"/>
          <w:szCs w:val="28"/>
          <w:lang w:eastAsia="en-US"/>
        </w:rPr>
        <w:t>.</w:t>
      </w:r>
      <w:r>
        <w:rPr>
          <w:rFonts w:eastAsia="Calibri"/>
          <w:sz w:val="28"/>
          <w:szCs w:val="28"/>
          <w:lang w:eastAsia="en-US"/>
        </w:rPr>
        <w:t>3</w:t>
      </w:r>
      <w:r w:rsidRPr="00E263D3">
        <w:rPr>
          <w:rFonts w:eastAsia="Calibri"/>
          <w:sz w:val="28"/>
          <w:szCs w:val="28"/>
          <w:lang w:eastAsia="en-US"/>
        </w:rPr>
        <w:t>. К</w:t>
      </w:r>
      <w:r w:rsidRPr="00E263D3">
        <w:rPr>
          <w:sz w:val="28"/>
          <w:szCs w:val="28"/>
        </w:rPr>
        <w:t xml:space="preserve">онцептуальна основа людського капіталу </w:t>
      </w:r>
      <w:r>
        <w:rPr>
          <w:sz w:val="28"/>
          <w:szCs w:val="28"/>
        </w:rPr>
        <w:t xml:space="preserve">ПрАТ </w:t>
      </w:r>
      <w:r w:rsidRPr="00E476FF">
        <w:rPr>
          <w:sz w:val="28"/>
          <w:szCs w:val="28"/>
        </w:rPr>
        <w:t>«ФІРМА ЕЛІПС»</w:t>
      </w:r>
    </w:p>
    <w:p w:rsidR="00E075CA" w:rsidRPr="00E263D3" w:rsidRDefault="00E075CA" w:rsidP="00D56554">
      <w:pPr>
        <w:spacing w:line="360" w:lineRule="auto"/>
        <w:ind w:firstLine="709"/>
        <w:jc w:val="both"/>
        <w:rPr>
          <w:rFonts w:eastAsia="Calibri"/>
          <w:sz w:val="28"/>
          <w:szCs w:val="28"/>
          <w:lang w:eastAsia="en-US"/>
        </w:rPr>
      </w:pPr>
    </w:p>
    <w:p w:rsidR="00AE6305" w:rsidRDefault="00AE6305" w:rsidP="00AE6305">
      <w:pPr>
        <w:spacing w:line="360" w:lineRule="auto"/>
        <w:ind w:firstLine="709"/>
        <w:jc w:val="both"/>
        <w:rPr>
          <w:rFonts w:eastAsia="Calibri"/>
          <w:sz w:val="28"/>
          <w:szCs w:val="28"/>
          <w:lang w:eastAsia="en-US"/>
        </w:rPr>
      </w:pPr>
      <w:r w:rsidRPr="00E263D3">
        <w:rPr>
          <w:rFonts w:eastAsia="Calibri"/>
          <w:sz w:val="28"/>
          <w:szCs w:val="28"/>
          <w:lang w:eastAsia="en-US"/>
        </w:rPr>
        <w:t xml:space="preserve">Таким чином, основу концепції стратегічного </w:t>
      </w:r>
      <w:r>
        <w:rPr>
          <w:rFonts w:eastAsia="Calibri"/>
          <w:sz w:val="28"/>
          <w:szCs w:val="28"/>
          <w:lang w:eastAsia="en-US"/>
        </w:rPr>
        <w:t>з</w:t>
      </w:r>
      <w:r w:rsidRPr="00464DC2">
        <w:rPr>
          <w:sz w:val="28"/>
          <w:szCs w:val="28"/>
        </w:rPr>
        <w:t xml:space="preserve">абезпечення розширеного відтворення людського капіталу </w:t>
      </w:r>
      <w:r>
        <w:rPr>
          <w:sz w:val="28"/>
          <w:szCs w:val="28"/>
        </w:rPr>
        <w:t xml:space="preserve">на ПрАТ </w:t>
      </w:r>
      <w:r w:rsidRPr="00E476FF">
        <w:rPr>
          <w:sz w:val="28"/>
          <w:szCs w:val="28"/>
        </w:rPr>
        <w:t>«ФІРМА ЕЛІПС»</w:t>
      </w:r>
      <w:r>
        <w:rPr>
          <w:sz w:val="28"/>
          <w:szCs w:val="28"/>
        </w:rPr>
        <w:t xml:space="preserve"> </w:t>
      </w:r>
      <w:r w:rsidRPr="00E263D3">
        <w:rPr>
          <w:rFonts w:eastAsia="Calibri"/>
          <w:sz w:val="28"/>
          <w:szCs w:val="28"/>
          <w:lang w:eastAsia="en-US"/>
        </w:rPr>
        <w:t>складають: зростаюча роль особистості трудових ресурсів</w:t>
      </w:r>
      <w:r>
        <w:rPr>
          <w:rFonts w:eastAsia="Calibri"/>
          <w:sz w:val="28"/>
          <w:szCs w:val="28"/>
          <w:lang w:eastAsia="en-US"/>
        </w:rPr>
        <w:t xml:space="preserve"> </w:t>
      </w:r>
      <w:r>
        <w:rPr>
          <w:sz w:val="28"/>
          <w:szCs w:val="28"/>
        </w:rPr>
        <w:t xml:space="preserve">на ПрАТ </w:t>
      </w:r>
      <w:r w:rsidRPr="00E476FF">
        <w:rPr>
          <w:sz w:val="28"/>
          <w:szCs w:val="28"/>
        </w:rPr>
        <w:t>«ФІРМА ЕЛІПС»</w:t>
      </w:r>
      <w:r w:rsidRPr="00E263D3">
        <w:rPr>
          <w:rFonts w:eastAsia="Calibri"/>
          <w:sz w:val="28"/>
          <w:szCs w:val="28"/>
          <w:lang w:eastAsia="en-US"/>
        </w:rPr>
        <w:t>, їх компетенції та знання мотиваційних пріоритетів, вміння формувати і розвивати параметри сукупного людського капіталу відповідно до стратегічних завдань</w:t>
      </w:r>
      <w:r>
        <w:rPr>
          <w:rFonts w:eastAsia="Calibri"/>
          <w:sz w:val="28"/>
          <w:szCs w:val="28"/>
          <w:lang w:eastAsia="en-US"/>
        </w:rPr>
        <w:t xml:space="preserve"> </w:t>
      </w:r>
      <w:r>
        <w:rPr>
          <w:sz w:val="28"/>
          <w:szCs w:val="28"/>
        </w:rPr>
        <w:t xml:space="preserve"> ПрАТ </w:t>
      </w:r>
      <w:r w:rsidRPr="00E476FF">
        <w:rPr>
          <w:sz w:val="28"/>
          <w:szCs w:val="28"/>
        </w:rPr>
        <w:t>«ФІРМА ЕЛІПС»</w:t>
      </w:r>
      <w:r w:rsidRPr="00E263D3">
        <w:rPr>
          <w:rFonts w:eastAsia="Calibri"/>
          <w:sz w:val="28"/>
          <w:szCs w:val="28"/>
          <w:lang w:eastAsia="en-US"/>
        </w:rPr>
        <w:t>,</w:t>
      </w:r>
      <w:r>
        <w:rPr>
          <w:rFonts w:eastAsia="Calibri"/>
          <w:sz w:val="28"/>
          <w:szCs w:val="28"/>
          <w:lang w:eastAsia="en-US"/>
        </w:rPr>
        <w:t xml:space="preserve"> </w:t>
      </w:r>
      <w:r w:rsidRPr="00E263D3">
        <w:rPr>
          <w:rFonts w:eastAsia="Calibri"/>
          <w:sz w:val="28"/>
          <w:szCs w:val="28"/>
          <w:lang w:eastAsia="en-US"/>
        </w:rPr>
        <w:t xml:space="preserve">які визначені </w:t>
      </w:r>
      <w:r>
        <w:rPr>
          <w:rFonts w:eastAsia="Calibri"/>
          <w:sz w:val="28"/>
          <w:szCs w:val="28"/>
          <w:lang w:eastAsia="en-US"/>
        </w:rPr>
        <w:t xml:space="preserve">його </w:t>
      </w:r>
      <w:r w:rsidRPr="00E263D3">
        <w:rPr>
          <w:rFonts w:eastAsia="Calibri"/>
          <w:sz w:val="28"/>
          <w:szCs w:val="28"/>
          <w:lang w:eastAsia="en-US"/>
        </w:rPr>
        <w:t xml:space="preserve">стратегією розвитку </w:t>
      </w:r>
      <w:r>
        <w:rPr>
          <w:rFonts w:eastAsia="Calibri"/>
          <w:sz w:val="28"/>
          <w:szCs w:val="28"/>
          <w:lang w:eastAsia="en-US"/>
        </w:rPr>
        <w:t>в умовах воєнного стану</w:t>
      </w:r>
      <w:r w:rsidRPr="00E263D3">
        <w:rPr>
          <w:rFonts w:eastAsia="Calibri"/>
          <w:sz w:val="28"/>
          <w:szCs w:val="28"/>
          <w:lang w:eastAsia="en-US"/>
        </w:rPr>
        <w:t xml:space="preserve">. Також необхідно відмітити, що розв’язання стратегічних завдань розвитку </w:t>
      </w:r>
      <w:r>
        <w:rPr>
          <w:sz w:val="28"/>
          <w:szCs w:val="28"/>
        </w:rPr>
        <w:t xml:space="preserve">ПрАТ </w:t>
      </w:r>
      <w:r w:rsidRPr="00E476FF">
        <w:rPr>
          <w:sz w:val="28"/>
          <w:szCs w:val="28"/>
        </w:rPr>
        <w:t>«ФІРМА ЕЛІПС»</w:t>
      </w:r>
      <w:r>
        <w:rPr>
          <w:sz w:val="28"/>
          <w:szCs w:val="28"/>
        </w:rPr>
        <w:t xml:space="preserve"> </w:t>
      </w:r>
      <w:r w:rsidRPr="00E263D3">
        <w:rPr>
          <w:rFonts w:eastAsia="Calibri"/>
          <w:sz w:val="28"/>
          <w:szCs w:val="28"/>
          <w:lang w:eastAsia="en-US"/>
        </w:rPr>
        <w:t xml:space="preserve">  </w:t>
      </w:r>
      <w:r>
        <w:rPr>
          <w:rFonts w:eastAsia="Calibri"/>
          <w:sz w:val="28"/>
          <w:szCs w:val="28"/>
          <w:lang w:eastAsia="en-US"/>
        </w:rPr>
        <w:t>та</w:t>
      </w:r>
      <w:r w:rsidRPr="00E263D3">
        <w:rPr>
          <w:rFonts w:eastAsia="Calibri"/>
          <w:sz w:val="28"/>
          <w:szCs w:val="28"/>
          <w:lang w:eastAsia="en-US"/>
        </w:rPr>
        <w:t xml:space="preserve"> соціально-економічне ефективне відтворення людського капіталу </w:t>
      </w:r>
      <w:r>
        <w:rPr>
          <w:rFonts w:eastAsia="Calibri"/>
          <w:sz w:val="28"/>
          <w:szCs w:val="28"/>
          <w:lang w:eastAsia="en-US"/>
        </w:rPr>
        <w:t xml:space="preserve">на підприємстві </w:t>
      </w:r>
      <w:r w:rsidRPr="00E263D3">
        <w:rPr>
          <w:rFonts w:eastAsia="Calibri"/>
          <w:sz w:val="28"/>
          <w:szCs w:val="28"/>
          <w:lang w:eastAsia="en-US"/>
        </w:rPr>
        <w:t xml:space="preserve">може бути забезпечені тільки в умовах розвинутого соціального партнерства між всіма </w:t>
      </w:r>
      <w:r>
        <w:rPr>
          <w:rFonts w:eastAsia="Calibri"/>
          <w:sz w:val="28"/>
          <w:szCs w:val="28"/>
          <w:lang w:eastAsia="en-US"/>
        </w:rPr>
        <w:t>працівниками</w:t>
      </w:r>
      <w:r>
        <w:rPr>
          <w:sz w:val="28"/>
          <w:szCs w:val="28"/>
        </w:rPr>
        <w:t xml:space="preserve"> ПрАТ </w:t>
      </w:r>
      <w:r w:rsidRPr="00E476FF">
        <w:rPr>
          <w:sz w:val="28"/>
          <w:szCs w:val="28"/>
        </w:rPr>
        <w:t>«ФІРМА ЕЛІПС»</w:t>
      </w:r>
      <w:r w:rsidRPr="00E263D3">
        <w:rPr>
          <w:rFonts w:eastAsia="Calibri"/>
          <w:sz w:val="28"/>
          <w:szCs w:val="28"/>
          <w:lang w:eastAsia="en-US"/>
        </w:rPr>
        <w:t>.</w:t>
      </w:r>
    </w:p>
    <w:p w:rsidR="008F580E" w:rsidRPr="00E263D3" w:rsidRDefault="008F580E" w:rsidP="008F580E">
      <w:pPr>
        <w:spacing w:line="360" w:lineRule="auto"/>
        <w:ind w:firstLine="709"/>
        <w:jc w:val="both"/>
        <w:rPr>
          <w:rFonts w:eastAsia="Calibri"/>
          <w:sz w:val="28"/>
          <w:szCs w:val="28"/>
          <w:lang w:eastAsia="en-US"/>
        </w:rPr>
      </w:pPr>
      <w:r w:rsidRPr="00E263D3">
        <w:rPr>
          <w:rFonts w:eastAsia="Calibri"/>
          <w:sz w:val="28"/>
          <w:szCs w:val="28"/>
          <w:lang w:eastAsia="en-US"/>
        </w:rPr>
        <w:t xml:space="preserve">Розвиток і відтворення людського капіталу </w:t>
      </w:r>
      <w:r>
        <w:rPr>
          <w:sz w:val="28"/>
          <w:szCs w:val="28"/>
        </w:rPr>
        <w:t xml:space="preserve">на ПрАТ </w:t>
      </w:r>
      <w:r w:rsidRPr="00E476FF">
        <w:rPr>
          <w:sz w:val="28"/>
          <w:szCs w:val="28"/>
        </w:rPr>
        <w:t>«ФІРМА ЕЛІПС»</w:t>
      </w:r>
      <w:r>
        <w:rPr>
          <w:sz w:val="28"/>
          <w:szCs w:val="28"/>
        </w:rPr>
        <w:t xml:space="preserve"> </w:t>
      </w:r>
      <w:r w:rsidRPr="00E263D3">
        <w:rPr>
          <w:rFonts w:eastAsia="Calibri"/>
          <w:sz w:val="28"/>
          <w:szCs w:val="28"/>
          <w:lang w:eastAsia="en-US"/>
        </w:rPr>
        <w:t>пов’язан</w:t>
      </w:r>
      <w:r>
        <w:rPr>
          <w:rFonts w:eastAsia="Calibri"/>
          <w:sz w:val="28"/>
          <w:szCs w:val="28"/>
          <w:lang w:eastAsia="en-US"/>
        </w:rPr>
        <w:t>е</w:t>
      </w:r>
      <w:r w:rsidRPr="00E263D3">
        <w:rPr>
          <w:rFonts w:eastAsia="Calibri"/>
          <w:sz w:val="28"/>
          <w:szCs w:val="28"/>
          <w:lang w:eastAsia="en-US"/>
        </w:rPr>
        <w:t xml:space="preserve"> з інноваційно-інвестиційною діяльністю. Інновації та інвестиції впливають на розвиток здібностей трудових ресурсів</w:t>
      </w:r>
      <w:r>
        <w:rPr>
          <w:rFonts w:eastAsia="Calibri"/>
          <w:sz w:val="28"/>
          <w:szCs w:val="28"/>
          <w:lang w:eastAsia="en-US"/>
        </w:rPr>
        <w:t xml:space="preserve"> </w:t>
      </w:r>
      <w:r>
        <w:rPr>
          <w:sz w:val="28"/>
          <w:szCs w:val="28"/>
        </w:rPr>
        <w:t xml:space="preserve">на ПрАТ </w:t>
      </w:r>
      <w:r w:rsidRPr="00E476FF">
        <w:rPr>
          <w:sz w:val="28"/>
          <w:szCs w:val="28"/>
        </w:rPr>
        <w:t>«ФІРМА ЕЛІПС»</w:t>
      </w:r>
      <w:r w:rsidRPr="00E263D3">
        <w:rPr>
          <w:rFonts w:eastAsia="Calibri"/>
          <w:sz w:val="28"/>
          <w:szCs w:val="28"/>
          <w:lang w:eastAsia="en-US"/>
        </w:rPr>
        <w:t>, освіту, здоров’я, професійно-фахового досвіду, мобільності та затребуваності.</w:t>
      </w:r>
    </w:p>
    <w:p w:rsidR="008F580E" w:rsidRDefault="008F580E" w:rsidP="008F580E">
      <w:pPr>
        <w:spacing w:line="360" w:lineRule="auto"/>
        <w:ind w:firstLine="709"/>
        <w:jc w:val="both"/>
        <w:rPr>
          <w:rFonts w:eastAsia="Calibri"/>
          <w:sz w:val="28"/>
          <w:szCs w:val="28"/>
          <w:lang w:eastAsia="en-US"/>
        </w:rPr>
      </w:pPr>
      <w:r w:rsidRPr="00E263D3">
        <w:rPr>
          <w:rFonts w:eastAsia="Calibri"/>
          <w:sz w:val="28"/>
          <w:szCs w:val="28"/>
          <w:lang w:eastAsia="en-US"/>
        </w:rPr>
        <w:t xml:space="preserve">Відтворювальний процес людського капіталу </w:t>
      </w:r>
      <w:r>
        <w:rPr>
          <w:sz w:val="28"/>
          <w:szCs w:val="28"/>
        </w:rPr>
        <w:t xml:space="preserve">на ПрАТ </w:t>
      </w:r>
      <w:r w:rsidRPr="00E476FF">
        <w:rPr>
          <w:sz w:val="28"/>
          <w:szCs w:val="28"/>
        </w:rPr>
        <w:t>«ФІРМА ЕЛІПС»</w:t>
      </w:r>
      <w:r>
        <w:rPr>
          <w:sz w:val="28"/>
          <w:szCs w:val="28"/>
        </w:rPr>
        <w:t xml:space="preserve"> </w:t>
      </w:r>
      <w:r w:rsidRPr="00E263D3">
        <w:rPr>
          <w:rFonts w:eastAsia="Calibri"/>
          <w:sz w:val="28"/>
          <w:szCs w:val="28"/>
          <w:lang w:eastAsia="en-US"/>
        </w:rPr>
        <w:t>базується на соціально-економічному підході з урахуванням</w:t>
      </w:r>
      <w:r>
        <w:rPr>
          <w:rFonts w:eastAsia="Calibri"/>
          <w:sz w:val="28"/>
          <w:szCs w:val="28"/>
          <w:lang w:eastAsia="en-US"/>
        </w:rPr>
        <w:t xml:space="preserve"> факторів наступної  спрямованості:</w:t>
      </w:r>
    </w:p>
    <w:p w:rsidR="008F580E" w:rsidRPr="008F580E" w:rsidRDefault="008F580E" w:rsidP="0071332B">
      <w:pPr>
        <w:pStyle w:val="af4"/>
        <w:numPr>
          <w:ilvl w:val="0"/>
          <w:numId w:val="11"/>
        </w:numPr>
        <w:spacing w:after="0" w:line="360" w:lineRule="auto"/>
        <w:ind w:left="0" w:firstLine="709"/>
        <w:jc w:val="both"/>
        <w:rPr>
          <w:rFonts w:ascii="Times New Roman" w:eastAsia="Calibri" w:hAnsi="Times New Roman"/>
          <w:sz w:val="28"/>
          <w:szCs w:val="28"/>
          <w:lang w:val="uk-UA" w:eastAsia="en-US"/>
        </w:rPr>
      </w:pPr>
      <w:r w:rsidRPr="008F580E">
        <w:rPr>
          <w:rFonts w:ascii="Times New Roman" w:eastAsia="Calibri" w:hAnsi="Times New Roman"/>
          <w:sz w:val="28"/>
          <w:szCs w:val="28"/>
          <w:lang w:val="uk-UA" w:eastAsia="en-US"/>
        </w:rPr>
        <w:t>безпекові;</w:t>
      </w:r>
    </w:p>
    <w:p w:rsidR="008F580E" w:rsidRPr="008F580E" w:rsidRDefault="008F580E" w:rsidP="0071332B">
      <w:pPr>
        <w:pStyle w:val="af4"/>
        <w:numPr>
          <w:ilvl w:val="0"/>
          <w:numId w:val="11"/>
        </w:numPr>
        <w:spacing w:after="0" w:line="360" w:lineRule="auto"/>
        <w:ind w:left="0" w:firstLine="709"/>
        <w:jc w:val="both"/>
        <w:rPr>
          <w:rFonts w:ascii="Times New Roman" w:eastAsia="Calibri" w:hAnsi="Times New Roman"/>
          <w:sz w:val="28"/>
          <w:szCs w:val="28"/>
          <w:lang w:val="uk-UA" w:eastAsia="en-US"/>
        </w:rPr>
      </w:pPr>
      <w:r w:rsidRPr="008F580E">
        <w:rPr>
          <w:rFonts w:ascii="Times New Roman" w:eastAsia="Calibri" w:hAnsi="Times New Roman"/>
          <w:sz w:val="28"/>
          <w:szCs w:val="28"/>
          <w:lang w:val="uk-UA" w:eastAsia="en-US"/>
        </w:rPr>
        <w:t>екологічні;</w:t>
      </w:r>
    </w:p>
    <w:p w:rsidR="008F580E" w:rsidRPr="008F580E" w:rsidRDefault="008F580E" w:rsidP="0071332B">
      <w:pPr>
        <w:pStyle w:val="af4"/>
        <w:numPr>
          <w:ilvl w:val="0"/>
          <w:numId w:val="11"/>
        </w:numPr>
        <w:spacing w:after="0" w:line="360" w:lineRule="auto"/>
        <w:ind w:left="0" w:firstLine="709"/>
        <w:jc w:val="both"/>
        <w:rPr>
          <w:rFonts w:ascii="Times New Roman" w:eastAsia="Calibri" w:hAnsi="Times New Roman"/>
          <w:sz w:val="28"/>
          <w:szCs w:val="28"/>
          <w:lang w:val="uk-UA" w:eastAsia="en-US"/>
        </w:rPr>
      </w:pPr>
      <w:r w:rsidRPr="008F580E">
        <w:rPr>
          <w:rFonts w:ascii="Times New Roman" w:eastAsia="Calibri" w:hAnsi="Times New Roman"/>
          <w:sz w:val="28"/>
          <w:szCs w:val="28"/>
          <w:lang w:val="uk-UA" w:eastAsia="en-US"/>
        </w:rPr>
        <w:t>економічні;</w:t>
      </w:r>
    </w:p>
    <w:p w:rsidR="008F580E" w:rsidRPr="008F580E" w:rsidRDefault="008F580E" w:rsidP="0071332B">
      <w:pPr>
        <w:pStyle w:val="af4"/>
        <w:numPr>
          <w:ilvl w:val="0"/>
          <w:numId w:val="11"/>
        </w:numPr>
        <w:spacing w:after="0" w:line="360" w:lineRule="auto"/>
        <w:ind w:left="0" w:firstLine="709"/>
        <w:jc w:val="both"/>
        <w:rPr>
          <w:rFonts w:ascii="Times New Roman" w:eastAsia="Calibri" w:hAnsi="Times New Roman"/>
          <w:sz w:val="28"/>
          <w:szCs w:val="28"/>
          <w:lang w:val="uk-UA" w:eastAsia="en-US"/>
        </w:rPr>
      </w:pPr>
      <w:r w:rsidRPr="008F580E">
        <w:rPr>
          <w:rFonts w:ascii="Times New Roman" w:eastAsia="Calibri" w:hAnsi="Times New Roman"/>
          <w:sz w:val="28"/>
          <w:szCs w:val="28"/>
          <w:lang w:val="uk-UA" w:eastAsia="en-US"/>
        </w:rPr>
        <w:t>політичні;</w:t>
      </w:r>
    </w:p>
    <w:p w:rsidR="008F580E" w:rsidRPr="008F580E" w:rsidRDefault="008F580E" w:rsidP="0071332B">
      <w:pPr>
        <w:pStyle w:val="af4"/>
        <w:numPr>
          <w:ilvl w:val="0"/>
          <w:numId w:val="11"/>
        </w:numPr>
        <w:spacing w:after="0" w:line="360" w:lineRule="auto"/>
        <w:ind w:left="0" w:firstLine="709"/>
        <w:jc w:val="both"/>
        <w:rPr>
          <w:rFonts w:ascii="Times New Roman" w:eastAsia="Calibri" w:hAnsi="Times New Roman"/>
          <w:sz w:val="28"/>
          <w:szCs w:val="28"/>
          <w:lang w:val="uk-UA" w:eastAsia="en-US"/>
        </w:rPr>
      </w:pPr>
      <w:r w:rsidRPr="008F580E">
        <w:rPr>
          <w:rFonts w:ascii="Times New Roman" w:eastAsia="Calibri" w:hAnsi="Times New Roman"/>
          <w:sz w:val="28"/>
          <w:szCs w:val="28"/>
          <w:lang w:val="uk-UA" w:eastAsia="en-US"/>
        </w:rPr>
        <w:t>соціальні;</w:t>
      </w:r>
    </w:p>
    <w:p w:rsidR="008F580E" w:rsidRPr="008F580E" w:rsidRDefault="008F580E" w:rsidP="0071332B">
      <w:pPr>
        <w:pStyle w:val="af4"/>
        <w:numPr>
          <w:ilvl w:val="0"/>
          <w:numId w:val="11"/>
        </w:numPr>
        <w:spacing w:after="0" w:line="360" w:lineRule="auto"/>
        <w:ind w:left="0" w:firstLine="709"/>
        <w:jc w:val="both"/>
        <w:rPr>
          <w:rFonts w:ascii="Times New Roman" w:eastAsia="Calibri" w:hAnsi="Times New Roman"/>
          <w:sz w:val="28"/>
          <w:szCs w:val="28"/>
          <w:lang w:val="uk-UA" w:eastAsia="en-US"/>
        </w:rPr>
      </w:pPr>
      <w:r w:rsidRPr="008F580E">
        <w:rPr>
          <w:rFonts w:ascii="Times New Roman" w:eastAsia="Calibri" w:hAnsi="Times New Roman"/>
          <w:sz w:val="28"/>
          <w:szCs w:val="28"/>
          <w:lang w:val="uk-UA" w:eastAsia="en-US"/>
        </w:rPr>
        <w:t>інші.</w:t>
      </w:r>
    </w:p>
    <w:p w:rsidR="008F580E" w:rsidRPr="00E263D3" w:rsidRDefault="008F580E" w:rsidP="008F580E">
      <w:pPr>
        <w:spacing w:line="360" w:lineRule="auto"/>
        <w:ind w:firstLine="709"/>
        <w:jc w:val="both"/>
        <w:rPr>
          <w:rFonts w:eastAsia="Calibri"/>
          <w:sz w:val="28"/>
          <w:szCs w:val="28"/>
          <w:lang w:eastAsia="en-US"/>
        </w:rPr>
      </w:pPr>
      <w:r w:rsidRPr="00E263D3">
        <w:rPr>
          <w:rFonts w:eastAsia="Calibri"/>
          <w:sz w:val="28"/>
          <w:szCs w:val="28"/>
          <w:lang w:eastAsia="en-US"/>
        </w:rPr>
        <w:t xml:space="preserve">Відмітимо, що </w:t>
      </w:r>
      <w:r>
        <w:rPr>
          <w:sz w:val="28"/>
          <w:szCs w:val="28"/>
        </w:rPr>
        <w:t xml:space="preserve">ПрАТ </w:t>
      </w:r>
      <w:r w:rsidRPr="00E476FF">
        <w:rPr>
          <w:sz w:val="28"/>
          <w:szCs w:val="28"/>
        </w:rPr>
        <w:t>«ФІРМА ЕЛІПС»</w:t>
      </w:r>
      <w:r>
        <w:rPr>
          <w:sz w:val="28"/>
          <w:szCs w:val="28"/>
        </w:rPr>
        <w:t xml:space="preserve">  </w:t>
      </w:r>
      <w:r>
        <w:rPr>
          <w:rFonts w:eastAsia="Calibri"/>
          <w:sz w:val="28"/>
          <w:szCs w:val="28"/>
          <w:lang w:eastAsia="en-US"/>
        </w:rPr>
        <w:t xml:space="preserve">завжди прагне </w:t>
      </w:r>
      <w:r w:rsidRPr="00E263D3">
        <w:rPr>
          <w:rFonts w:eastAsia="Calibri"/>
          <w:sz w:val="28"/>
          <w:szCs w:val="28"/>
          <w:lang w:eastAsia="en-US"/>
        </w:rPr>
        <w:t xml:space="preserve">залучити </w:t>
      </w:r>
      <w:r>
        <w:rPr>
          <w:rFonts w:eastAsia="Calibri"/>
          <w:sz w:val="28"/>
          <w:szCs w:val="28"/>
          <w:lang w:eastAsia="en-US"/>
        </w:rPr>
        <w:t xml:space="preserve">трудові ресурси </w:t>
      </w:r>
      <w:r w:rsidRPr="00E263D3">
        <w:rPr>
          <w:rFonts w:eastAsia="Calibri"/>
          <w:sz w:val="28"/>
          <w:szCs w:val="28"/>
          <w:lang w:eastAsia="en-US"/>
        </w:rPr>
        <w:t xml:space="preserve">повністю підготовленим до виконання функціональних обов’язків, що дозволяє відразу включити його у виробничий процес </w:t>
      </w:r>
      <w:r>
        <w:rPr>
          <w:rFonts w:eastAsia="Calibri"/>
          <w:sz w:val="28"/>
          <w:szCs w:val="28"/>
          <w:lang w:eastAsia="en-US"/>
        </w:rPr>
        <w:t xml:space="preserve">на </w:t>
      </w:r>
      <w:r>
        <w:rPr>
          <w:sz w:val="28"/>
          <w:szCs w:val="28"/>
        </w:rPr>
        <w:t xml:space="preserve">ПрАТ </w:t>
      </w:r>
      <w:r w:rsidRPr="00E476FF">
        <w:rPr>
          <w:sz w:val="28"/>
          <w:szCs w:val="28"/>
        </w:rPr>
        <w:t>«ФІРМА ЕЛІПС»</w:t>
      </w:r>
      <w:r>
        <w:rPr>
          <w:sz w:val="28"/>
          <w:szCs w:val="28"/>
        </w:rPr>
        <w:t xml:space="preserve"> </w:t>
      </w:r>
      <w:r w:rsidRPr="00E263D3">
        <w:rPr>
          <w:rFonts w:eastAsia="Calibri"/>
          <w:sz w:val="28"/>
          <w:szCs w:val="28"/>
          <w:lang w:eastAsia="en-US"/>
        </w:rPr>
        <w:t>і позбавити себе від розв’язання питань пов’язаних з навчанням, перепідготовкою або підвищенням кваліфікації.</w:t>
      </w:r>
    </w:p>
    <w:p w:rsidR="008F580E" w:rsidRPr="00E263D3" w:rsidRDefault="008F580E" w:rsidP="008F580E">
      <w:pPr>
        <w:spacing w:line="360" w:lineRule="auto"/>
        <w:ind w:firstLine="709"/>
        <w:jc w:val="both"/>
        <w:rPr>
          <w:rFonts w:eastAsia="Calibri"/>
          <w:sz w:val="28"/>
          <w:szCs w:val="28"/>
          <w:lang w:eastAsia="en-US"/>
        </w:rPr>
      </w:pPr>
      <w:r w:rsidRPr="00E263D3">
        <w:rPr>
          <w:rFonts w:eastAsia="Calibri"/>
          <w:sz w:val="28"/>
          <w:szCs w:val="28"/>
          <w:lang w:eastAsia="en-US"/>
        </w:rPr>
        <w:t xml:space="preserve">Забезпечити такі якісні характеристики може тільки зовнішнє середовище: </w:t>
      </w:r>
    </w:p>
    <w:p w:rsidR="008F580E" w:rsidRPr="00E263D3" w:rsidRDefault="008F580E" w:rsidP="008F580E">
      <w:pPr>
        <w:spacing w:line="360" w:lineRule="auto"/>
        <w:ind w:firstLine="709"/>
        <w:jc w:val="both"/>
        <w:rPr>
          <w:rFonts w:eastAsia="Calibri"/>
          <w:sz w:val="28"/>
          <w:szCs w:val="28"/>
          <w:lang w:eastAsia="en-US"/>
        </w:rPr>
      </w:pPr>
      <w:r w:rsidRPr="00E263D3">
        <w:rPr>
          <w:rFonts w:eastAsia="Calibri"/>
          <w:sz w:val="28"/>
          <w:szCs w:val="28"/>
          <w:lang w:eastAsia="en-US"/>
        </w:rPr>
        <w:t>–</w:t>
      </w:r>
      <w:r>
        <w:rPr>
          <w:rFonts w:eastAsia="Calibri"/>
          <w:sz w:val="28"/>
          <w:szCs w:val="28"/>
          <w:lang w:eastAsia="en-US"/>
        </w:rPr>
        <w:t> </w:t>
      </w:r>
      <w:r w:rsidRPr="00E263D3">
        <w:rPr>
          <w:rFonts w:eastAsia="Calibri"/>
          <w:sz w:val="28"/>
          <w:szCs w:val="28"/>
          <w:lang w:eastAsia="en-US"/>
        </w:rPr>
        <w:t xml:space="preserve">національна система професійно-технічної освіти, яка здатна забезпечити підготовку трудових ресурсів, які відповідають вимогам </w:t>
      </w:r>
      <w:r>
        <w:rPr>
          <w:sz w:val="28"/>
          <w:szCs w:val="28"/>
        </w:rPr>
        <w:t xml:space="preserve">ПрАТ </w:t>
      </w:r>
      <w:r w:rsidRPr="00E476FF">
        <w:rPr>
          <w:sz w:val="28"/>
          <w:szCs w:val="28"/>
        </w:rPr>
        <w:t>«ФІРМА ЕЛІПС»</w:t>
      </w:r>
      <w:r w:rsidRPr="00E263D3">
        <w:rPr>
          <w:rFonts w:eastAsia="Calibri"/>
          <w:sz w:val="28"/>
          <w:szCs w:val="28"/>
          <w:lang w:eastAsia="en-US"/>
        </w:rPr>
        <w:t>;</w:t>
      </w:r>
    </w:p>
    <w:p w:rsidR="008F580E" w:rsidRDefault="008F580E" w:rsidP="008F580E">
      <w:pPr>
        <w:spacing w:line="360" w:lineRule="auto"/>
        <w:ind w:firstLine="709"/>
        <w:jc w:val="both"/>
        <w:rPr>
          <w:rFonts w:eastAsia="Calibri"/>
          <w:sz w:val="28"/>
          <w:szCs w:val="28"/>
          <w:lang w:eastAsia="en-US"/>
        </w:rPr>
      </w:pPr>
      <w:r w:rsidRPr="00E263D3">
        <w:rPr>
          <w:rFonts w:eastAsia="Calibri"/>
          <w:sz w:val="28"/>
          <w:szCs w:val="28"/>
          <w:lang w:eastAsia="en-US"/>
        </w:rPr>
        <w:t>–</w:t>
      </w:r>
      <w:r>
        <w:rPr>
          <w:rFonts w:eastAsia="Calibri"/>
          <w:sz w:val="28"/>
          <w:szCs w:val="28"/>
          <w:lang w:eastAsia="en-US"/>
        </w:rPr>
        <w:t> </w:t>
      </w:r>
      <w:r w:rsidRPr="00E263D3">
        <w:rPr>
          <w:rFonts w:eastAsia="Calibri"/>
          <w:sz w:val="28"/>
          <w:szCs w:val="28"/>
          <w:lang w:eastAsia="en-US"/>
        </w:rPr>
        <w:t>корпоративні та приватні заклади, які забезпечать необхідну професійну підготовку трудових ресурсів</w:t>
      </w:r>
      <w:r>
        <w:rPr>
          <w:rFonts w:eastAsia="Calibri"/>
          <w:sz w:val="28"/>
          <w:szCs w:val="28"/>
          <w:lang w:eastAsia="en-US"/>
        </w:rPr>
        <w:t xml:space="preserve"> для </w:t>
      </w:r>
      <w:r>
        <w:rPr>
          <w:sz w:val="28"/>
          <w:szCs w:val="28"/>
        </w:rPr>
        <w:t xml:space="preserve">ПрАТ </w:t>
      </w:r>
      <w:r w:rsidRPr="00E476FF">
        <w:rPr>
          <w:sz w:val="28"/>
          <w:szCs w:val="28"/>
        </w:rPr>
        <w:t>«ФІРМА ЕЛІПС»</w:t>
      </w:r>
      <w:r w:rsidRPr="00E263D3">
        <w:rPr>
          <w:rFonts w:eastAsia="Calibri"/>
          <w:sz w:val="28"/>
          <w:szCs w:val="28"/>
          <w:lang w:eastAsia="en-US"/>
        </w:rPr>
        <w:t>.</w:t>
      </w:r>
    </w:p>
    <w:p w:rsidR="006C2610" w:rsidRDefault="006C2610" w:rsidP="006C2610">
      <w:pPr>
        <w:spacing w:line="360" w:lineRule="auto"/>
        <w:ind w:firstLine="709"/>
        <w:jc w:val="both"/>
        <w:rPr>
          <w:rFonts w:eastAsia="Calibri"/>
          <w:sz w:val="28"/>
          <w:szCs w:val="28"/>
          <w:lang w:eastAsia="en-US"/>
        </w:rPr>
      </w:pPr>
      <w:r w:rsidRPr="00E263D3">
        <w:rPr>
          <w:rFonts w:eastAsia="Calibri"/>
          <w:sz w:val="28"/>
          <w:szCs w:val="28"/>
          <w:lang w:eastAsia="en-US"/>
        </w:rPr>
        <w:t xml:space="preserve">Таким чином, забезпечення розширеного відтворення людського капіталу </w:t>
      </w:r>
      <w:r>
        <w:rPr>
          <w:rFonts w:eastAsia="Calibri"/>
          <w:sz w:val="28"/>
          <w:szCs w:val="28"/>
          <w:lang w:eastAsia="en-US"/>
        </w:rPr>
        <w:t xml:space="preserve">на </w:t>
      </w:r>
      <w:r>
        <w:rPr>
          <w:sz w:val="28"/>
          <w:szCs w:val="28"/>
        </w:rPr>
        <w:t xml:space="preserve">ПрАТ </w:t>
      </w:r>
      <w:r w:rsidRPr="00E476FF">
        <w:rPr>
          <w:sz w:val="28"/>
          <w:szCs w:val="28"/>
        </w:rPr>
        <w:t>«ФІРМА ЕЛІПС»</w:t>
      </w:r>
      <w:r>
        <w:rPr>
          <w:sz w:val="28"/>
          <w:szCs w:val="28"/>
        </w:rPr>
        <w:t xml:space="preserve"> </w:t>
      </w:r>
      <w:r w:rsidRPr="00E263D3">
        <w:rPr>
          <w:rFonts w:eastAsia="Calibri"/>
          <w:sz w:val="28"/>
          <w:szCs w:val="28"/>
          <w:lang w:eastAsia="en-US"/>
        </w:rPr>
        <w:t>є комплексним завданням, яке може бути вирішене спільними зусиллями</w:t>
      </w:r>
      <w:r>
        <w:rPr>
          <w:rFonts w:eastAsia="Calibri"/>
          <w:sz w:val="28"/>
          <w:szCs w:val="28"/>
          <w:lang w:eastAsia="en-US"/>
        </w:rPr>
        <w:t xml:space="preserve"> всіх стейкхолдерів, які зацікавлені у розвитку підприємства</w:t>
      </w:r>
      <w:r w:rsidRPr="00E263D3">
        <w:rPr>
          <w:rFonts w:eastAsia="Calibri"/>
          <w:sz w:val="28"/>
          <w:szCs w:val="28"/>
          <w:lang w:eastAsia="en-US"/>
        </w:rPr>
        <w:t xml:space="preserve">. </w:t>
      </w:r>
      <w:r>
        <w:rPr>
          <w:rFonts w:eastAsia="Calibri"/>
          <w:sz w:val="28"/>
          <w:szCs w:val="28"/>
          <w:lang w:eastAsia="en-US"/>
        </w:rPr>
        <w:t xml:space="preserve">Працівники </w:t>
      </w:r>
      <w:r>
        <w:rPr>
          <w:sz w:val="28"/>
          <w:szCs w:val="28"/>
        </w:rPr>
        <w:t xml:space="preserve">ПрАТ </w:t>
      </w:r>
      <w:r w:rsidRPr="00E476FF">
        <w:rPr>
          <w:sz w:val="28"/>
          <w:szCs w:val="28"/>
        </w:rPr>
        <w:t>«ФІРМА ЕЛІПС»</w:t>
      </w:r>
      <w:r w:rsidRPr="00E263D3">
        <w:rPr>
          <w:rFonts w:eastAsia="Calibri"/>
          <w:sz w:val="28"/>
          <w:szCs w:val="28"/>
          <w:lang w:eastAsia="en-US"/>
        </w:rPr>
        <w:t xml:space="preserve"> повинні прагнути до отримання максимального обсягу загальних, фахових та спеціальних компетенцій, які забезпечать отримання відповідного результату</w:t>
      </w:r>
      <w:r>
        <w:rPr>
          <w:rFonts w:eastAsia="Calibri"/>
          <w:sz w:val="28"/>
          <w:szCs w:val="28"/>
          <w:lang w:eastAsia="en-US"/>
        </w:rPr>
        <w:t xml:space="preserve"> у господарській системі </w:t>
      </w:r>
      <w:r>
        <w:rPr>
          <w:sz w:val="28"/>
          <w:szCs w:val="28"/>
        </w:rPr>
        <w:t xml:space="preserve">ПрАТ </w:t>
      </w:r>
      <w:r w:rsidRPr="00E476FF">
        <w:rPr>
          <w:sz w:val="28"/>
          <w:szCs w:val="28"/>
        </w:rPr>
        <w:t>«ФІРМА ЕЛІПС»</w:t>
      </w:r>
      <w:r w:rsidRPr="00E263D3">
        <w:rPr>
          <w:rFonts w:eastAsia="Calibri"/>
          <w:sz w:val="28"/>
          <w:szCs w:val="28"/>
          <w:lang w:eastAsia="en-US"/>
        </w:rPr>
        <w:t xml:space="preserve">.  Суспільство та </w:t>
      </w:r>
      <w:r w:rsidR="00370BD8">
        <w:rPr>
          <w:rFonts w:eastAsia="Calibri"/>
          <w:sz w:val="28"/>
          <w:szCs w:val="28"/>
          <w:lang w:eastAsia="en-US"/>
        </w:rPr>
        <w:t xml:space="preserve">державні, а також регіональні, </w:t>
      </w:r>
      <w:r w:rsidRPr="00E263D3">
        <w:rPr>
          <w:rFonts w:eastAsia="Calibri"/>
          <w:sz w:val="28"/>
          <w:szCs w:val="28"/>
          <w:lang w:eastAsia="en-US"/>
        </w:rPr>
        <w:t xml:space="preserve"> інституції повинні розвивати систему професійно-технічної освіти </w:t>
      </w:r>
      <w:r w:rsidR="00370BD8">
        <w:rPr>
          <w:rFonts w:eastAsia="Calibri"/>
          <w:sz w:val="28"/>
          <w:szCs w:val="28"/>
          <w:lang w:eastAsia="en-US"/>
        </w:rPr>
        <w:t>в Україні</w:t>
      </w:r>
      <w:r w:rsidRPr="00E263D3">
        <w:rPr>
          <w:rFonts w:eastAsia="Calibri"/>
          <w:sz w:val="28"/>
          <w:szCs w:val="28"/>
          <w:lang w:eastAsia="en-US"/>
        </w:rPr>
        <w:t xml:space="preserve">, що суттєво забезпечить зростання людського потенціалу та капіталу в масштабах </w:t>
      </w:r>
      <w:r w:rsidR="00370BD8">
        <w:rPr>
          <w:rFonts w:eastAsia="Calibri"/>
          <w:sz w:val="28"/>
          <w:szCs w:val="28"/>
          <w:lang w:eastAsia="en-US"/>
        </w:rPr>
        <w:t xml:space="preserve">національного </w:t>
      </w:r>
      <w:r w:rsidRPr="00E263D3">
        <w:rPr>
          <w:rFonts w:eastAsia="Calibri"/>
          <w:sz w:val="28"/>
          <w:szCs w:val="28"/>
          <w:lang w:eastAsia="en-US"/>
        </w:rPr>
        <w:t xml:space="preserve">суспільства, а </w:t>
      </w:r>
      <w:r>
        <w:rPr>
          <w:sz w:val="28"/>
          <w:szCs w:val="28"/>
        </w:rPr>
        <w:t xml:space="preserve">ПрАТ </w:t>
      </w:r>
      <w:r w:rsidRPr="00E476FF">
        <w:rPr>
          <w:sz w:val="28"/>
          <w:szCs w:val="28"/>
        </w:rPr>
        <w:t>«ФІРМА ЕЛІПС»</w:t>
      </w:r>
      <w:r>
        <w:rPr>
          <w:sz w:val="28"/>
          <w:szCs w:val="28"/>
        </w:rPr>
        <w:t xml:space="preserve"> </w:t>
      </w:r>
      <w:r w:rsidRPr="00E263D3">
        <w:rPr>
          <w:rFonts w:eastAsia="Calibri"/>
          <w:sz w:val="28"/>
          <w:szCs w:val="28"/>
          <w:lang w:eastAsia="en-US"/>
        </w:rPr>
        <w:t>отрима</w:t>
      </w:r>
      <w:r>
        <w:rPr>
          <w:rFonts w:eastAsia="Calibri"/>
          <w:sz w:val="28"/>
          <w:szCs w:val="28"/>
          <w:lang w:eastAsia="en-US"/>
        </w:rPr>
        <w:t>є</w:t>
      </w:r>
      <w:r w:rsidRPr="00E263D3">
        <w:rPr>
          <w:rFonts w:eastAsia="Calibri"/>
          <w:sz w:val="28"/>
          <w:szCs w:val="28"/>
          <w:lang w:eastAsia="en-US"/>
        </w:rPr>
        <w:t xml:space="preserve"> конкурентоспроможні трудові ресурси і адаптує їх до своїх умов функціонування через систему професійно-технічної перепідготовки, підвищення кваліфікації тощо, що забезпечує формування, розвиток і відтворює людського капіталу </w:t>
      </w:r>
      <w:r>
        <w:rPr>
          <w:rFonts w:eastAsia="Calibri"/>
          <w:sz w:val="28"/>
          <w:szCs w:val="28"/>
          <w:lang w:eastAsia="en-US"/>
        </w:rPr>
        <w:t xml:space="preserve">на </w:t>
      </w:r>
      <w:r>
        <w:rPr>
          <w:sz w:val="28"/>
          <w:szCs w:val="28"/>
        </w:rPr>
        <w:t xml:space="preserve">ПрАТ </w:t>
      </w:r>
      <w:r w:rsidRPr="00E476FF">
        <w:rPr>
          <w:sz w:val="28"/>
          <w:szCs w:val="28"/>
        </w:rPr>
        <w:t>«ФІРМА ЕЛІПС»</w:t>
      </w:r>
      <w:r>
        <w:rPr>
          <w:sz w:val="28"/>
          <w:szCs w:val="28"/>
        </w:rPr>
        <w:t xml:space="preserve"> </w:t>
      </w:r>
      <w:r w:rsidRPr="00E263D3">
        <w:rPr>
          <w:rFonts w:eastAsia="Calibri"/>
          <w:sz w:val="28"/>
          <w:szCs w:val="28"/>
          <w:lang w:eastAsia="en-US"/>
        </w:rPr>
        <w:t>відповідно до визначен</w:t>
      </w:r>
      <w:r>
        <w:rPr>
          <w:rFonts w:eastAsia="Calibri"/>
          <w:sz w:val="28"/>
          <w:szCs w:val="28"/>
          <w:lang w:eastAsia="en-US"/>
        </w:rPr>
        <w:t xml:space="preserve">их векторів розвитку </w:t>
      </w:r>
      <w:r w:rsidRPr="00E263D3">
        <w:rPr>
          <w:rFonts w:eastAsia="Calibri"/>
          <w:sz w:val="28"/>
          <w:szCs w:val="28"/>
          <w:lang w:eastAsia="en-US"/>
        </w:rPr>
        <w:t xml:space="preserve">та </w:t>
      </w:r>
      <w:r>
        <w:rPr>
          <w:rFonts w:eastAsia="Calibri"/>
          <w:sz w:val="28"/>
          <w:szCs w:val="28"/>
          <w:lang w:eastAsia="en-US"/>
        </w:rPr>
        <w:t>пріоритет власників підприємства.</w:t>
      </w:r>
    </w:p>
    <w:p w:rsidR="006C2610" w:rsidRPr="00E263D3" w:rsidRDefault="006C2610" w:rsidP="006C2610">
      <w:pPr>
        <w:spacing w:line="360" w:lineRule="auto"/>
        <w:ind w:firstLine="709"/>
        <w:jc w:val="both"/>
        <w:rPr>
          <w:rFonts w:eastAsia="Calibri"/>
          <w:sz w:val="28"/>
          <w:szCs w:val="28"/>
          <w:bdr w:val="none" w:sz="0" w:space="0" w:color="auto" w:frame="1"/>
          <w:lang w:eastAsia="en-US"/>
        </w:rPr>
      </w:pPr>
      <w:r w:rsidRPr="00E263D3">
        <w:rPr>
          <w:rFonts w:eastAsia="Calibri"/>
          <w:sz w:val="28"/>
          <w:szCs w:val="28"/>
          <w:lang w:eastAsia="en-US"/>
        </w:rPr>
        <w:t xml:space="preserve">Формування та використання людського капіталу </w:t>
      </w:r>
      <w:r w:rsidR="00370BD8">
        <w:rPr>
          <w:sz w:val="28"/>
          <w:szCs w:val="28"/>
        </w:rPr>
        <w:t xml:space="preserve">ПрАТ </w:t>
      </w:r>
      <w:r w:rsidR="00370BD8" w:rsidRPr="00E476FF">
        <w:rPr>
          <w:sz w:val="28"/>
          <w:szCs w:val="28"/>
        </w:rPr>
        <w:t>«ФІРМА ЕЛІПС»</w:t>
      </w:r>
      <w:r w:rsidR="00370BD8">
        <w:rPr>
          <w:sz w:val="28"/>
          <w:szCs w:val="28"/>
        </w:rPr>
        <w:t xml:space="preserve"> в </w:t>
      </w:r>
      <w:r w:rsidRPr="00E263D3">
        <w:rPr>
          <w:rFonts w:eastAsia="Calibri"/>
          <w:sz w:val="28"/>
          <w:szCs w:val="28"/>
          <w:lang w:eastAsia="en-US"/>
        </w:rPr>
        <w:t>у</w:t>
      </w:r>
      <w:r w:rsidR="00D04BC5">
        <w:rPr>
          <w:rFonts w:eastAsia="Calibri"/>
          <w:sz w:val="28"/>
          <w:szCs w:val="28"/>
          <w:lang w:eastAsia="en-US"/>
        </w:rPr>
        <w:t xml:space="preserve">мовах глобальних викликів </w:t>
      </w:r>
      <w:r w:rsidRPr="00E263D3">
        <w:rPr>
          <w:rFonts w:eastAsia="Calibri"/>
          <w:sz w:val="28"/>
          <w:szCs w:val="28"/>
          <w:lang w:eastAsia="en-US"/>
        </w:rPr>
        <w:t>не можлив</w:t>
      </w:r>
      <w:r w:rsidR="00D04BC5">
        <w:rPr>
          <w:rFonts w:eastAsia="Calibri"/>
          <w:sz w:val="28"/>
          <w:szCs w:val="28"/>
          <w:lang w:eastAsia="en-US"/>
        </w:rPr>
        <w:t>е</w:t>
      </w:r>
      <w:r w:rsidRPr="00E263D3">
        <w:rPr>
          <w:rFonts w:eastAsia="Calibri"/>
          <w:sz w:val="28"/>
          <w:szCs w:val="28"/>
          <w:lang w:eastAsia="en-US"/>
        </w:rPr>
        <w:t xml:space="preserve"> без інноваційно-інвестиційної підтримки, яка виступає рушійною силою  для отримання  високопрофесійного компетент</w:t>
      </w:r>
      <w:r>
        <w:rPr>
          <w:rFonts w:eastAsia="Calibri"/>
          <w:sz w:val="28"/>
          <w:szCs w:val="28"/>
          <w:lang w:eastAsia="en-US"/>
        </w:rPr>
        <w:t>ні</w:t>
      </w:r>
      <w:r w:rsidRPr="00E263D3">
        <w:rPr>
          <w:rFonts w:eastAsia="Calibri"/>
          <w:sz w:val="28"/>
          <w:szCs w:val="28"/>
          <w:lang w:eastAsia="en-US"/>
        </w:rPr>
        <w:t xml:space="preserve">стного людського капіталу, який забезпечить стратегічний розвиток </w:t>
      </w:r>
      <w:r w:rsidR="00D04BC5">
        <w:rPr>
          <w:sz w:val="28"/>
          <w:szCs w:val="28"/>
        </w:rPr>
        <w:t xml:space="preserve">ПрАТ </w:t>
      </w:r>
      <w:r w:rsidR="00D04BC5" w:rsidRPr="00E476FF">
        <w:rPr>
          <w:sz w:val="28"/>
          <w:szCs w:val="28"/>
        </w:rPr>
        <w:t>«ФІРМА ЕЛІПС»</w:t>
      </w:r>
      <w:r w:rsidRPr="00E263D3">
        <w:rPr>
          <w:rFonts w:eastAsia="Calibri"/>
          <w:sz w:val="28"/>
          <w:szCs w:val="28"/>
          <w:lang w:eastAsia="en-US"/>
        </w:rPr>
        <w:t xml:space="preserve">. Без розробленої та впровадженої сучасної політики управління людським капіталом </w:t>
      </w:r>
      <w:r w:rsidR="00D04BC5">
        <w:rPr>
          <w:rFonts w:eastAsia="Calibri"/>
          <w:sz w:val="28"/>
          <w:szCs w:val="28"/>
          <w:lang w:eastAsia="en-US"/>
        </w:rPr>
        <w:t xml:space="preserve">на </w:t>
      </w:r>
      <w:r w:rsidR="00D04BC5">
        <w:rPr>
          <w:sz w:val="28"/>
          <w:szCs w:val="28"/>
        </w:rPr>
        <w:t xml:space="preserve">ПрАТ </w:t>
      </w:r>
      <w:r w:rsidR="00D04BC5" w:rsidRPr="00E476FF">
        <w:rPr>
          <w:sz w:val="28"/>
          <w:szCs w:val="28"/>
        </w:rPr>
        <w:t>«ФІРМА ЕЛІПС»</w:t>
      </w:r>
      <w:r w:rsidRPr="00E263D3">
        <w:rPr>
          <w:rFonts w:eastAsia="Calibri"/>
          <w:sz w:val="28"/>
          <w:szCs w:val="28"/>
          <w:lang w:eastAsia="en-US"/>
        </w:rPr>
        <w:t xml:space="preserve">, майже не можливо вирішити стратегічні завдання, які визначені </w:t>
      </w:r>
      <w:r w:rsidR="00D04BC5">
        <w:rPr>
          <w:rFonts w:eastAsia="Calibri"/>
          <w:sz w:val="28"/>
          <w:szCs w:val="28"/>
          <w:lang w:eastAsia="en-US"/>
        </w:rPr>
        <w:t>власниками підприємства</w:t>
      </w:r>
      <w:r w:rsidRPr="00E263D3">
        <w:rPr>
          <w:rFonts w:eastAsia="Calibri"/>
          <w:sz w:val="28"/>
          <w:szCs w:val="28"/>
          <w:lang w:eastAsia="en-US"/>
        </w:rPr>
        <w:t>.</w:t>
      </w:r>
    </w:p>
    <w:p w:rsidR="006C2610" w:rsidRPr="00E263D3" w:rsidRDefault="006C2610" w:rsidP="008F580E">
      <w:pPr>
        <w:spacing w:line="360" w:lineRule="auto"/>
        <w:ind w:firstLine="709"/>
        <w:jc w:val="both"/>
        <w:rPr>
          <w:rFonts w:eastAsia="Calibri"/>
          <w:sz w:val="28"/>
          <w:szCs w:val="28"/>
          <w:lang w:eastAsia="en-US"/>
        </w:rPr>
      </w:pPr>
    </w:p>
    <w:p w:rsidR="00AE6305" w:rsidRDefault="00AE6305" w:rsidP="00AE6305">
      <w:pPr>
        <w:spacing w:line="360" w:lineRule="auto"/>
        <w:ind w:firstLine="709"/>
        <w:jc w:val="both"/>
        <w:rPr>
          <w:rFonts w:eastAsia="Calibri"/>
          <w:sz w:val="28"/>
          <w:szCs w:val="28"/>
          <w:lang w:eastAsia="en-US"/>
        </w:rPr>
      </w:pPr>
    </w:p>
    <w:p w:rsidR="00B04D7F" w:rsidRDefault="00B04D7F" w:rsidP="00C84C2B">
      <w:pPr>
        <w:spacing w:line="360" w:lineRule="auto"/>
        <w:ind w:firstLine="709"/>
        <w:jc w:val="center"/>
        <w:rPr>
          <w:caps/>
          <w:sz w:val="28"/>
          <w:szCs w:val="28"/>
        </w:rPr>
      </w:pPr>
    </w:p>
    <w:p w:rsidR="00D56554" w:rsidRDefault="00D56554" w:rsidP="00C84C2B">
      <w:pPr>
        <w:spacing w:line="360" w:lineRule="auto"/>
        <w:ind w:firstLine="709"/>
        <w:jc w:val="center"/>
        <w:rPr>
          <w:caps/>
          <w:sz w:val="28"/>
          <w:szCs w:val="28"/>
        </w:rPr>
      </w:pPr>
    </w:p>
    <w:p w:rsidR="00D56554" w:rsidRDefault="00D56554" w:rsidP="00C84C2B">
      <w:pPr>
        <w:spacing w:line="360" w:lineRule="auto"/>
        <w:ind w:firstLine="709"/>
        <w:jc w:val="center"/>
        <w:rPr>
          <w:caps/>
          <w:sz w:val="28"/>
          <w:szCs w:val="28"/>
        </w:rPr>
      </w:pPr>
    </w:p>
    <w:p w:rsidR="00D56554" w:rsidRDefault="00D56554" w:rsidP="00C84C2B">
      <w:pPr>
        <w:spacing w:line="360" w:lineRule="auto"/>
        <w:ind w:firstLine="709"/>
        <w:jc w:val="center"/>
        <w:rPr>
          <w:caps/>
          <w:sz w:val="28"/>
          <w:szCs w:val="28"/>
        </w:rPr>
      </w:pPr>
    </w:p>
    <w:p w:rsidR="00D56554" w:rsidRDefault="00D56554" w:rsidP="00C84C2B">
      <w:pPr>
        <w:spacing w:line="360" w:lineRule="auto"/>
        <w:ind w:firstLine="709"/>
        <w:jc w:val="center"/>
        <w:rPr>
          <w:caps/>
          <w:sz w:val="28"/>
          <w:szCs w:val="28"/>
        </w:rPr>
      </w:pPr>
    </w:p>
    <w:p w:rsidR="00D56554" w:rsidRDefault="00D56554" w:rsidP="00C84C2B">
      <w:pPr>
        <w:spacing w:line="360" w:lineRule="auto"/>
        <w:ind w:firstLine="709"/>
        <w:jc w:val="center"/>
        <w:rPr>
          <w:caps/>
          <w:sz w:val="28"/>
          <w:szCs w:val="28"/>
        </w:rPr>
      </w:pPr>
    </w:p>
    <w:p w:rsidR="00D56554" w:rsidRDefault="00D56554" w:rsidP="00C84C2B">
      <w:pPr>
        <w:spacing w:line="360" w:lineRule="auto"/>
        <w:ind w:firstLine="709"/>
        <w:jc w:val="center"/>
        <w:rPr>
          <w:caps/>
          <w:sz w:val="28"/>
          <w:szCs w:val="28"/>
        </w:rPr>
      </w:pPr>
    </w:p>
    <w:p w:rsidR="00D56554" w:rsidRDefault="00D56554" w:rsidP="00C84C2B">
      <w:pPr>
        <w:spacing w:line="360" w:lineRule="auto"/>
        <w:ind w:firstLine="709"/>
        <w:jc w:val="center"/>
        <w:rPr>
          <w:caps/>
          <w:sz w:val="28"/>
          <w:szCs w:val="28"/>
        </w:rPr>
      </w:pPr>
    </w:p>
    <w:p w:rsidR="00D56554" w:rsidRDefault="00D56554" w:rsidP="00C84C2B">
      <w:pPr>
        <w:spacing w:line="360" w:lineRule="auto"/>
        <w:ind w:firstLine="709"/>
        <w:jc w:val="center"/>
        <w:rPr>
          <w:caps/>
          <w:sz w:val="28"/>
          <w:szCs w:val="28"/>
        </w:rPr>
      </w:pPr>
    </w:p>
    <w:p w:rsidR="00D56554" w:rsidRDefault="00D56554" w:rsidP="00C84C2B">
      <w:pPr>
        <w:spacing w:line="360" w:lineRule="auto"/>
        <w:ind w:firstLine="709"/>
        <w:jc w:val="center"/>
        <w:rPr>
          <w:caps/>
          <w:sz w:val="28"/>
          <w:szCs w:val="28"/>
        </w:rPr>
      </w:pPr>
    </w:p>
    <w:p w:rsidR="00D56554" w:rsidRDefault="00D56554" w:rsidP="00C84C2B">
      <w:pPr>
        <w:spacing w:line="360" w:lineRule="auto"/>
        <w:ind w:firstLine="709"/>
        <w:jc w:val="center"/>
        <w:rPr>
          <w:caps/>
          <w:sz w:val="28"/>
          <w:szCs w:val="28"/>
        </w:rPr>
      </w:pPr>
    </w:p>
    <w:p w:rsidR="00D56554" w:rsidRDefault="00D56554" w:rsidP="00C84C2B">
      <w:pPr>
        <w:spacing w:line="360" w:lineRule="auto"/>
        <w:ind w:firstLine="709"/>
        <w:jc w:val="center"/>
        <w:rPr>
          <w:caps/>
          <w:sz w:val="28"/>
          <w:szCs w:val="28"/>
        </w:rPr>
      </w:pPr>
    </w:p>
    <w:p w:rsidR="00D56554" w:rsidRDefault="00D56554" w:rsidP="00C84C2B">
      <w:pPr>
        <w:spacing w:line="360" w:lineRule="auto"/>
        <w:ind w:firstLine="709"/>
        <w:jc w:val="center"/>
        <w:rPr>
          <w:caps/>
          <w:sz w:val="28"/>
          <w:szCs w:val="28"/>
        </w:rPr>
      </w:pPr>
    </w:p>
    <w:p w:rsidR="00D56554" w:rsidRDefault="00D56554" w:rsidP="00C84C2B">
      <w:pPr>
        <w:spacing w:line="360" w:lineRule="auto"/>
        <w:ind w:firstLine="709"/>
        <w:jc w:val="center"/>
        <w:rPr>
          <w:caps/>
          <w:sz w:val="28"/>
          <w:szCs w:val="28"/>
        </w:rPr>
      </w:pPr>
    </w:p>
    <w:p w:rsidR="00D56554" w:rsidRDefault="00D56554" w:rsidP="00C84C2B">
      <w:pPr>
        <w:spacing w:line="360" w:lineRule="auto"/>
        <w:ind w:firstLine="709"/>
        <w:jc w:val="center"/>
        <w:rPr>
          <w:caps/>
          <w:sz w:val="28"/>
          <w:szCs w:val="28"/>
        </w:rPr>
      </w:pPr>
    </w:p>
    <w:p w:rsidR="00D56554" w:rsidRDefault="00D56554" w:rsidP="00C84C2B">
      <w:pPr>
        <w:spacing w:line="360" w:lineRule="auto"/>
        <w:ind w:firstLine="709"/>
        <w:jc w:val="center"/>
        <w:rPr>
          <w:caps/>
          <w:sz w:val="28"/>
          <w:szCs w:val="28"/>
        </w:rPr>
      </w:pPr>
    </w:p>
    <w:p w:rsidR="00450941" w:rsidRDefault="00450941" w:rsidP="00C84C2B">
      <w:pPr>
        <w:spacing w:line="360" w:lineRule="auto"/>
        <w:ind w:firstLine="709"/>
        <w:jc w:val="center"/>
        <w:rPr>
          <w:caps/>
          <w:sz w:val="28"/>
          <w:szCs w:val="28"/>
        </w:rPr>
      </w:pPr>
    </w:p>
    <w:p w:rsidR="00450941" w:rsidRDefault="00450941" w:rsidP="00C84C2B">
      <w:pPr>
        <w:spacing w:line="360" w:lineRule="auto"/>
        <w:ind w:firstLine="709"/>
        <w:jc w:val="center"/>
        <w:rPr>
          <w:caps/>
          <w:sz w:val="28"/>
          <w:szCs w:val="28"/>
        </w:rPr>
      </w:pPr>
    </w:p>
    <w:p w:rsidR="00450941" w:rsidRDefault="00450941" w:rsidP="00C84C2B">
      <w:pPr>
        <w:spacing w:line="360" w:lineRule="auto"/>
        <w:ind w:firstLine="709"/>
        <w:jc w:val="center"/>
        <w:rPr>
          <w:caps/>
          <w:sz w:val="28"/>
          <w:szCs w:val="28"/>
        </w:rPr>
      </w:pPr>
    </w:p>
    <w:p w:rsidR="00D56554" w:rsidRDefault="00D56554" w:rsidP="00C84C2B">
      <w:pPr>
        <w:spacing w:line="360" w:lineRule="auto"/>
        <w:ind w:firstLine="709"/>
        <w:jc w:val="center"/>
        <w:rPr>
          <w:caps/>
          <w:sz w:val="28"/>
          <w:szCs w:val="28"/>
        </w:rPr>
      </w:pPr>
    </w:p>
    <w:p w:rsidR="00D56554" w:rsidRDefault="00D56554" w:rsidP="00C84C2B">
      <w:pPr>
        <w:spacing w:line="360" w:lineRule="auto"/>
        <w:ind w:firstLine="709"/>
        <w:jc w:val="center"/>
        <w:rPr>
          <w:caps/>
          <w:sz w:val="28"/>
          <w:szCs w:val="28"/>
        </w:rPr>
      </w:pPr>
    </w:p>
    <w:p w:rsidR="00D56554" w:rsidRDefault="00D56554" w:rsidP="00C84C2B">
      <w:pPr>
        <w:spacing w:line="360" w:lineRule="auto"/>
        <w:ind w:firstLine="709"/>
        <w:jc w:val="center"/>
        <w:rPr>
          <w:caps/>
          <w:sz w:val="28"/>
          <w:szCs w:val="28"/>
        </w:rPr>
      </w:pPr>
    </w:p>
    <w:p w:rsidR="00D56554" w:rsidRDefault="00D56554" w:rsidP="00C84C2B">
      <w:pPr>
        <w:spacing w:line="360" w:lineRule="auto"/>
        <w:ind w:firstLine="709"/>
        <w:jc w:val="center"/>
        <w:rPr>
          <w:caps/>
          <w:sz w:val="28"/>
          <w:szCs w:val="28"/>
        </w:rPr>
      </w:pPr>
    </w:p>
    <w:p w:rsidR="00D56554" w:rsidRDefault="00D56554" w:rsidP="00C84C2B">
      <w:pPr>
        <w:spacing w:line="360" w:lineRule="auto"/>
        <w:ind w:firstLine="709"/>
        <w:jc w:val="center"/>
        <w:rPr>
          <w:caps/>
          <w:sz w:val="28"/>
          <w:szCs w:val="28"/>
        </w:rPr>
      </w:pPr>
    </w:p>
    <w:p w:rsidR="00C84C2B" w:rsidRPr="00220E69" w:rsidRDefault="00C84C2B" w:rsidP="00C84C2B">
      <w:pPr>
        <w:spacing w:line="360" w:lineRule="auto"/>
        <w:ind w:firstLine="709"/>
        <w:jc w:val="center"/>
        <w:rPr>
          <w:caps/>
          <w:sz w:val="28"/>
          <w:szCs w:val="28"/>
        </w:rPr>
      </w:pPr>
      <w:r w:rsidRPr="00220E69">
        <w:rPr>
          <w:caps/>
          <w:sz w:val="28"/>
          <w:szCs w:val="28"/>
        </w:rPr>
        <w:t xml:space="preserve">Висновки </w:t>
      </w:r>
    </w:p>
    <w:p w:rsidR="00C84C2B" w:rsidRPr="00220E69" w:rsidRDefault="00C84C2B" w:rsidP="00C84C2B">
      <w:pPr>
        <w:spacing w:line="360" w:lineRule="auto"/>
        <w:ind w:firstLine="709"/>
        <w:jc w:val="both"/>
        <w:rPr>
          <w:color w:val="231F20"/>
          <w:sz w:val="28"/>
          <w:szCs w:val="28"/>
          <w:bdr w:val="none" w:sz="0" w:space="0" w:color="auto" w:frame="1"/>
        </w:rPr>
      </w:pPr>
    </w:p>
    <w:p w:rsidR="00D314C8" w:rsidRPr="000C60AA" w:rsidRDefault="00D314C8" w:rsidP="004E6C6F">
      <w:pPr>
        <w:spacing w:line="360" w:lineRule="auto"/>
        <w:ind w:firstLine="709"/>
        <w:jc w:val="both"/>
        <w:rPr>
          <w:sz w:val="28"/>
          <w:szCs w:val="28"/>
        </w:rPr>
      </w:pPr>
      <w:r w:rsidRPr="00220E69">
        <w:rPr>
          <w:sz w:val="28"/>
          <w:szCs w:val="28"/>
        </w:rPr>
        <w:t xml:space="preserve">У кваліфікаційній роботі здійснено теоретичне узагальнення та запропоновано вирішення важливої науково-прикладної проблеми, що полягає у розробці </w:t>
      </w:r>
      <w:r w:rsidR="004E6C6F" w:rsidRPr="00220E69">
        <w:rPr>
          <w:sz w:val="28"/>
          <w:szCs w:val="28"/>
        </w:rPr>
        <w:t xml:space="preserve">теоретичне та методичне  </w:t>
      </w:r>
      <w:r w:rsidR="004E6C6F" w:rsidRPr="00220E69">
        <w:rPr>
          <w:color w:val="200F03"/>
          <w:sz w:val="28"/>
          <w:szCs w:val="28"/>
        </w:rPr>
        <w:t xml:space="preserve">обґрунтування </w:t>
      </w:r>
      <w:r w:rsidR="0048646B">
        <w:rPr>
          <w:color w:val="200F03"/>
          <w:sz w:val="28"/>
          <w:szCs w:val="28"/>
        </w:rPr>
        <w:t xml:space="preserve">процесу </w:t>
      </w:r>
      <w:r w:rsidR="0048646B" w:rsidRPr="000A2A48">
        <w:rPr>
          <w:color w:val="200F03"/>
          <w:sz w:val="28"/>
          <w:szCs w:val="28"/>
        </w:rPr>
        <w:t>у</w:t>
      </w:r>
      <w:r w:rsidR="0048646B" w:rsidRPr="000A2A48">
        <w:rPr>
          <w:bCs/>
          <w:sz w:val="28"/>
          <w:szCs w:val="28"/>
        </w:rPr>
        <w:t xml:space="preserve">досконалення системи мотивації </w:t>
      </w:r>
      <w:r w:rsidR="0048646B" w:rsidRPr="00367747">
        <w:rPr>
          <w:bCs/>
          <w:color w:val="200F03"/>
          <w:sz w:val="28"/>
          <w:szCs w:val="28"/>
        </w:rPr>
        <w:t>трудової діяльності</w:t>
      </w:r>
      <w:r w:rsidR="0048646B" w:rsidRPr="000A2A48">
        <w:rPr>
          <w:bCs/>
          <w:sz w:val="28"/>
          <w:szCs w:val="28"/>
        </w:rPr>
        <w:t xml:space="preserve"> на підприємстві</w:t>
      </w:r>
      <w:r w:rsidR="0048646B" w:rsidRPr="000A2A48">
        <w:rPr>
          <w:rFonts w:eastAsia="TimesNewRoman"/>
          <w:bCs/>
          <w:sz w:val="28"/>
          <w:szCs w:val="28"/>
        </w:rPr>
        <w:t xml:space="preserve"> в умовах глобальних викликів</w:t>
      </w:r>
      <w:r w:rsidRPr="00220E69">
        <w:rPr>
          <w:sz w:val="28"/>
          <w:szCs w:val="28"/>
        </w:rPr>
        <w:t xml:space="preserve">. Отримані наукові результати </w:t>
      </w:r>
      <w:r w:rsidRPr="000C60AA">
        <w:rPr>
          <w:sz w:val="28"/>
          <w:szCs w:val="28"/>
        </w:rPr>
        <w:t>сприятимуть підвищенню ефективності систем</w:t>
      </w:r>
      <w:r w:rsidR="004E6C6F" w:rsidRPr="000C60AA">
        <w:rPr>
          <w:sz w:val="28"/>
          <w:szCs w:val="28"/>
        </w:rPr>
        <w:t xml:space="preserve">и </w:t>
      </w:r>
      <w:r w:rsidR="00162C05" w:rsidRPr="000C60AA">
        <w:rPr>
          <w:rFonts w:eastAsia="TimesNewRoman"/>
          <w:sz w:val="28"/>
          <w:szCs w:val="28"/>
        </w:rPr>
        <w:t>у</w:t>
      </w:r>
      <w:r w:rsidR="00162C05" w:rsidRPr="000C60AA">
        <w:rPr>
          <w:bCs/>
          <w:sz w:val="28"/>
          <w:szCs w:val="28"/>
        </w:rPr>
        <w:t xml:space="preserve">правління </w:t>
      </w:r>
      <w:r w:rsidR="0048646B" w:rsidRPr="000A2A48">
        <w:rPr>
          <w:bCs/>
          <w:sz w:val="28"/>
          <w:szCs w:val="28"/>
        </w:rPr>
        <w:t>мотиваці</w:t>
      </w:r>
      <w:r w:rsidR="0048646B">
        <w:rPr>
          <w:bCs/>
          <w:sz w:val="28"/>
          <w:szCs w:val="28"/>
        </w:rPr>
        <w:t>єю</w:t>
      </w:r>
      <w:r w:rsidR="0048646B" w:rsidRPr="000A2A48">
        <w:rPr>
          <w:bCs/>
          <w:sz w:val="28"/>
          <w:szCs w:val="28"/>
        </w:rPr>
        <w:t xml:space="preserve"> </w:t>
      </w:r>
      <w:r w:rsidR="0048646B" w:rsidRPr="00367747">
        <w:rPr>
          <w:bCs/>
          <w:color w:val="200F03"/>
          <w:sz w:val="28"/>
          <w:szCs w:val="28"/>
        </w:rPr>
        <w:t>трудової діяльності</w:t>
      </w:r>
      <w:r w:rsidR="0048646B">
        <w:rPr>
          <w:bCs/>
          <w:color w:val="200F03"/>
          <w:sz w:val="28"/>
          <w:szCs w:val="28"/>
        </w:rPr>
        <w:t xml:space="preserve"> на </w:t>
      </w:r>
      <w:r w:rsidR="0048646B">
        <w:rPr>
          <w:sz w:val="28"/>
          <w:szCs w:val="28"/>
        </w:rPr>
        <w:t xml:space="preserve">ПрАТ </w:t>
      </w:r>
      <w:r w:rsidR="0048646B" w:rsidRPr="00E476FF">
        <w:rPr>
          <w:sz w:val="28"/>
          <w:szCs w:val="28"/>
        </w:rPr>
        <w:t>«ФІРМА ЕЛІПС»</w:t>
      </w:r>
      <w:r w:rsidRPr="000C60AA">
        <w:rPr>
          <w:sz w:val="28"/>
          <w:szCs w:val="28"/>
        </w:rPr>
        <w:t xml:space="preserve">. </w:t>
      </w:r>
    </w:p>
    <w:p w:rsidR="0048646B" w:rsidRDefault="00405213" w:rsidP="002073A2">
      <w:pPr>
        <w:spacing w:line="360" w:lineRule="auto"/>
        <w:ind w:firstLine="709"/>
        <w:jc w:val="both"/>
        <w:rPr>
          <w:color w:val="200F03"/>
          <w:sz w:val="28"/>
          <w:szCs w:val="28"/>
        </w:rPr>
      </w:pPr>
      <w:r w:rsidRPr="000C60AA">
        <w:rPr>
          <w:sz w:val="28"/>
          <w:szCs w:val="28"/>
        </w:rPr>
        <w:t xml:space="preserve">Дослідження підтвердило, що </w:t>
      </w:r>
      <w:r w:rsidR="0048646B">
        <w:rPr>
          <w:sz w:val="28"/>
          <w:szCs w:val="28"/>
        </w:rPr>
        <w:t>п</w:t>
      </w:r>
      <w:r w:rsidR="0048646B" w:rsidRPr="0094309C">
        <w:rPr>
          <w:color w:val="200F03"/>
          <w:sz w:val="28"/>
          <w:szCs w:val="28"/>
        </w:rPr>
        <w:t xml:space="preserve">родуктивний  </w:t>
      </w:r>
      <w:r w:rsidR="0048646B">
        <w:rPr>
          <w:color w:val="200F03"/>
          <w:sz w:val="28"/>
          <w:szCs w:val="28"/>
        </w:rPr>
        <w:t xml:space="preserve">персонал забезпечує найкращі показники господарської діяльності у </w:t>
      </w:r>
      <w:r w:rsidR="0048646B" w:rsidRPr="0094309C">
        <w:rPr>
          <w:color w:val="200F03"/>
          <w:sz w:val="28"/>
          <w:szCs w:val="28"/>
        </w:rPr>
        <w:t xml:space="preserve">  </w:t>
      </w:r>
      <w:r w:rsidR="0048646B">
        <w:rPr>
          <w:color w:val="200F03"/>
          <w:sz w:val="28"/>
          <w:szCs w:val="28"/>
        </w:rPr>
        <w:t>суб’єкта національної економіки, я</w:t>
      </w:r>
      <w:r w:rsidR="0048646B" w:rsidRPr="0094309C">
        <w:rPr>
          <w:color w:val="200F03"/>
          <w:sz w:val="28"/>
          <w:szCs w:val="28"/>
        </w:rPr>
        <w:t xml:space="preserve">кщо співробітники </w:t>
      </w:r>
      <w:r w:rsidR="0048646B">
        <w:rPr>
          <w:color w:val="200F03"/>
          <w:sz w:val="28"/>
          <w:szCs w:val="28"/>
        </w:rPr>
        <w:t>задоволені</w:t>
      </w:r>
      <w:r w:rsidR="0048646B" w:rsidRPr="0094309C">
        <w:rPr>
          <w:color w:val="200F03"/>
          <w:sz w:val="28"/>
          <w:szCs w:val="28"/>
        </w:rPr>
        <w:t xml:space="preserve"> та мотивовані,  </w:t>
      </w:r>
      <w:r w:rsidR="0048646B">
        <w:rPr>
          <w:color w:val="200F03"/>
          <w:sz w:val="28"/>
          <w:szCs w:val="28"/>
        </w:rPr>
        <w:t xml:space="preserve">підприємство </w:t>
      </w:r>
      <w:r w:rsidR="0048646B" w:rsidRPr="0094309C">
        <w:rPr>
          <w:color w:val="200F03"/>
          <w:sz w:val="28"/>
          <w:szCs w:val="28"/>
        </w:rPr>
        <w:t xml:space="preserve"> може  дуже  легко  досягти  своїх  цілей</w:t>
      </w:r>
      <w:r w:rsidR="0048646B">
        <w:rPr>
          <w:color w:val="200F03"/>
          <w:sz w:val="28"/>
          <w:szCs w:val="28"/>
        </w:rPr>
        <w:t xml:space="preserve"> та вирішити визначені завдання</w:t>
      </w:r>
      <w:r w:rsidR="0048646B" w:rsidRPr="0094309C">
        <w:rPr>
          <w:color w:val="200F03"/>
          <w:sz w:val="28"/>
          <w:szCs w:val="28"/>
        </w:rPr>
        <w:t xml:space="preserve">. </w:t>
      </w:r>
    </w:p>
    <w:p w:rsidR="002073A2" w:rsidRDefault="0048646B" w:rsidP="002073A2">
      <w:pPr>
        <w:spacing w:line="360" w:lineRule="auto"/>
        <w:ind w:firstLine="709"/>
        <w:jc w:val="both"/>
        <w:rPr>
          <w:sz w:val="28"/>
          <w:szCs w:val="28"/>
        </w:rPr>
      </w:pPr>
      <w:r>
        <w:rPr>
          <w:color w:val="200F03"/>
          <w:sz w:val="28"/>
          <w:szCs w:val="28"/>
        </w:rPr>
        <w:t xml:space="preserve">Встановлено, що діяльність </w:t>
      </w:r>
      <w:r w:rsidRPr="0094309C">
        <w:rPr>
          <w:color w:val="200F03"/>
          <w:sz w:val="28"/>
          <w:szCs w:val="28"/>
        </w:rPr>
        <w:t xml:space="preserve">менеджера  на  підприємстві  полягає  в  тому,  щоб  </w:t>
      </w:r>
      <w:r>
        <w:rPr>
          <w:color w:val="200F03"/>
          <w:sz w:val="28"/>
          <w:szCs w:val="28"/>
        </w:rPr>
        <w:t xml:space="preserve">здійснювати певну </w:t>
      </w:r>
      <w:r w:rsidRPr="0094309C">
        <w:rPr>
          <w:color w:val="200F03"/>
          <w:sz w:val="28"/>
          <w:szCs w:val="28"/>
        </w:rPr>
        <w:t>роб</w:t>
      </w:r>
      <w:r>
        <w:rPr>
          <w:color w:val="200F03"/>
          <w:sz w:val="28"/>
          <w:szCs w:val="28"/>
        </w:rPr>
        <w:t xml:space="preserve">оту </w:t>
      </w:r>
      <w:r w:rsidRPr="0094309C">
        <w:rPr>
          <w:color w:val="200F03"/>
          <w:sz w:val="28"/>
          <w:szCs w:val="28"/>
        </w:rPr>
        <w:t>через  сво</w:t>
      </w:r>
      <w:r>
        <w:rPr>
          <w:color w:val="200F03"/>
          <w:sz w:val="28"/>
          <w:szCs w:val="28"/>
        </w:rPr>
        <w:t xml:space="preserve">їх </w:t>
      </w:r>
      <w:r w:rsidRPr="0094309C">
        <w:rPr>
          <w:color w:val="200F03"/>
          <w:sz w:val="28"/>
          <w:szCs w:val="28"/>
        </w:rPr>
        <w:t xml:space="preserve"> співробітник</w:t>
      </w:r>
      <w:r>
        <w:rPr>
          <w:color w:val="200F03"/>
          <w:sz w:val="28"/>
          <w:szCs w:val="28"/>
        </w:rPr>
        <w:t>ів</w:t>
      </w:r>
      <w:r w:rsidRPr="0094309C">
        <w:rPr>
          <w:color w:val="200F03"/>
          <w:sz w:val="28"/>
          <w:szCs w:val="28"/>
        </w:rPr>
        <w:t xml:space="preserve">,  і  для  цього  </w:t>
      </w:r>
      <w:r>
        <w:rPr>
          <w:color w:val="200F03"/>
          <w:sz w:val="28"/>
          <w:szCs w:val="28"/>
        </w:rPr>
        <w:t xml:space="preserve">управлінець </w:t>
      </w:r>
      <w:r w:rsidRPr="0094309C">
        <w:rPr>
          <w:color w:val="200F03"/>
          <w:sz w:val="28"/>
          <w:szCs w:val="28"/>
        </w:rPr>
        <w:t xml:space="preserve">повинен  мати  </w:t>
      </w:r>
      <w:r>
        <w:rPr>
          <w:color w:val="200F03"/>
          <w:sz w:val="28"/>
          <w:szCs w:val="28"/>
        </w:rPr>
        <w:t xml:space="preserve">певні інструменти для </w:t>
      </w:r>
      <w:r w:rsidRPr="0094309C">
        <w:rPr>
          <w:color w:val="200F03"/>
          <w:sz w:val="28"/>
          <w:szCs w:val="28"/>
        </w:rPr>
        <w:t>мотивува</w:t>
      </w:r>
      <w:r>
        <w:rPr>
          <w:color w:val="200F03"/>
          <w:sz w:val="28"/>
          <w:szCs w:val="28"/>
        </w:rPr>
        <w:t>ння</w:t>
      </w:r>
      <w:r w:rsidRPr="0094309C">
        <w:rPr>
          <w:color w:val="200F03"/>
          <w:sz w:val="28"/>
          <w:szCs w:val="28"/>
        </w:rPr>
        <w:t xml:space="preserve"> співробітників. Мотивація співробітників </w:t>
      </w:r>
      <w:r>
        <w:rPr>
          <w:color w:val="200F03"/>
          <w:sz w:val="28"/>
          <w:szCs w:val="28"/>
        </w:rPr>
        <w:t xml:space="preserve">у суб’єкта національної економіки </w:t>
      </w:r>
      <w:r w:rsidRPr="0094309C">
        <w:rPr>
          <w:color w:val="200F03"/>
          <w:sz w:val="28"/>
          <w:szCs w:val="28"/>
        </w:rPr>
        <w:t xml:space="preserve"> повинна бути звичайною справою</w:t>
      </w:r>
      <w:r>
        <w:rPr>
          <w:color w:val="200F03"/>
          <w:sz w:val="28"/>
          <w:szCs w:val="28"/>
        </w:rPr>
        <w:t xml:space="preserve"> та мати відповідну стратегію</w:t>
      </w:r>
      <w:r w:rsidR="000C60AA" w:rsidRPr="00FD106C">
        <w:rPr>
          <w:sz w:val="28"/>
          <w:szCs w:val="28"/>
        </w:rPr>
        <w:t>.</w:t>
      </w:r>
    </w:p>
    <w:p w:rsidR="00FD106C" w:rsidRPr="00FD106C" w:rsidRDefault="00FD106C" w:rsidP="00FD106C">
      <w:pPr>
        <w:spacing w:line="360" w:lineRule="auto"/>
        <w:ind w:firstLine="709"/>
        <w:jc w:val="both"/>
        <w:rPr>
          <w:sz w:val="28"/>
          <w:szCs w:val="28"/>
        </w:rPr>
      </w:pPr>
      <w:r w:rsidRPr="00FD106C">
        <w:rPr>
          <w:sz w:val="28"/>
          <w:szCs w:val="28"/>
        </w:rPr>
        <w:t>Обґрунтовано</w:t>
      </w:r>
      <w:r w:rsidR="00D17CE6" w:rsidRPr="00FD106C">
        <w:rPr>
          <w:sz w:val="28"/>
          <w:szCs w:val="28"/>
        </w:rPr>
        <w:t>, що</w:t>
      </w:r>
      <w:r w:rsidR="00044755" w:rsidRPr="00FD106C">
        <w:rPr>
          <w:sz w:val="28"/>
          <w:szCs w:val="28"/>
        </w:rPr>
        <w:t xml:space="preserve"> </w:t>
      </w:r>
      <w:r w:rsidR="0048646B" w:rsidRPr="00387CF6">
        <w:rPr>
          <w:sz w:val="28"/>
          <w:szCs w:val="28"/>
        </w:rPr>
        <w:t xml:space="preserve">мотивація </w:t>
      </w:r>
      <w:r w:rsidR="0048646B" w:rsidRPr="00220E69">
        <w:rPr>
          <w:color w:val="200F03"/>
          <w:sz w:val="28"/>
          <w:szCs w:val="28"/>
        </w:rPr>
        <w:t>–</w:t>
      </w:r>
      <w:r w:rsidR="0048646B">
        <w:rPr>
          <w:color w:val="200F03"/>
          <w:sz w:val="28"/>
          <w:szCs w:val="28"/>
        </w:rPr>
        <w:t xml:space="preserve"> це  загальна </w:t>
      </w:r>
      <w:r w:rsidR="0048646B" w:rsidRPr="00387CF6">
        <w:rPr>
          <w:sz w:val="28"/>
          <w:szCs w:val="28"/>
        </w:rPr>
        <w:t>сукупність рушійних сил</w:t>
      </w:r>
      <w:r w:rsidR="0048646B">
        <w:rPr>
          <w:sz w:val="28"/>
          <w:szCs w:val="28"/>
        </w:rPr>
        <w:t xml:space="preserve"> ендогенного або екзогенного походження</w:t>
      </w:r>
      <w:r w:rsidR="0048646B" w:rsidRPr="00387CF6">
        <w:rPr>
          <w:sz w:val="28"/>
          <w:szCs w:val="28"/>
        </w:rPr>
        <w:t xml:space="preserve">, які спонукають </w:t>
      </w:r>
      <w:r w:rsidR="0048646B">
        <w:rPr>
          <w:sz w:val="28"/>
          <w:szCs w:val="28"/>
        </w:rPr>
        <w:t xml:space="preserve">суб’єкта </w:t>
      </w:r>
      <w:r w:rsidR="0048646B" w:rsidRPr="00387CF6">
        <w:rPr>
          <w:sz w:val="28"/>
          <w:szCs w:val="28"/>
        </w:rPr>
        <w:t xml:space="preserve">до виконання </w:t>
      </w:r>
      <w:r w:rsidR="0048646B">
        <w:rPr>
          <w:sz w:val="28"/>
          <w:szCs w:val="28"/>
        </w:rPr>
        <w:t xml:space="preserve">запланованих </w:t>
      </w:r>
      <w:r w:rsidR="0048646B" w:rsidRPr="00387CF6">
        <w:rPr>
          <w:sz w:val="28"/>
          <w:szCs w:val="28"/>
        </w:rPr>
        <w:t xml:space="preserve">дій свідомо </w:t>
      </w:r>
      <w:r w:rsidR="0048646B">
        <w:rPr>
          <w:sz w:val="28"/>
          <w:szCs w:val="28"/>
        </w:rPr>
        <w:t xml:space="preserve">або </w:t>
      </w:r>
      <w:r w:rsidR="0048646B" w:rsidRPr="00387CF6">
        <w:rPr>
          <w:sz w:val="28"/>
          <w:szCs w:val="28"/>
        </w:rPr>
        <w:t>несвідомо</w:t>
      </w:r>
      <w:r w:rsidRPr="00FD106C">
        <w:rPr>
          <w:sz w:val="28"/>
          <w:szCs w:val="28"/>
        </w:rPr>
        <w:t>.</w:t>
      </w:r>
    </w:p>
    <w:p w:rsidR="00105F0A" w:rsidRPr="00FD106C" w:rsidRDefault="00105F0A" w:rsidP="00450941">
      <w:pPr>
        <w:spacing w:line="360" w:lineRule="auto"/>
        <w:ind w:firstLine="709"/>
        <w:jc w:val="both"/>
        <w:rPr>
          <w:sz w:val="28"/>
        </w:rPr>
      </w:pPr>
      <w:r w:rsidRPr="00FD106C">
        <w:rPr>
          <w:sz w:val="28"/>
        </w:rPr>
        <w:t xml:space="preserve">З’ясовано, що </w:t>
      </w:r>
      <w:r w:rsidR="00450941" w:rsidRPr="00FA2649">
        <w:rPr>
          <w:rFonts w:eastAsia="Calibri"/>
          <w:sz w:val="28"/>
          <w:szCs w:val="28"/>
          <w:lang w:eastAsia="en-US"/>
        </w:rPr>
        <w:t xml:space="preserve">основними чинниками, які обумовлюють спонукання </w:t>
      </w:r>
      <w:r w:rsidR="00450941">
        <w:rPr>
          <w:rFonts w:eastAsia="Calibri"/>
          <w:sz w:val="28"/>
          <w:szCs w:val="28"/>
          <w:lang w:eastAsia="en-US"/>
        </w:rPr>
        <w:t xml:space="preserve">працівників </w:t>
      </w:r>
      <w:r w:rsidR="00450941" w:rsidRPr="00FA2649">
        <w:rPr>
          <w:rFonts w:eastAsia="Calibri"/>
          <w:sz w:val="28"/>
          <w:szCs w:val="28"/>
          <w:lang w:eastAsia="en-US"/>
        </w:rPr>
        <w:t>до активної діяльності</w:t>
      </w:r>
      <w:r w:rsidR="00450941">
        <w:rPr>
          <w:rFonts w:eastAsia="Calibri"/>
          <w:sz w:val="28"/>
          <w:szCs w:val="28"/>
          <w:lang w:eastAsia="en-US"/>
        </w:rPr>
        <w:t xml:space="preserve"> у господарській системі підприємства</w:t>
      </w:r>
      <w:r w:rsidR="00450941" w:rsidRPr="00FA2649">
        <w:rPr>
          <w:rFonts w:eastAsia="Calibri"/>
          <w:sz w:val="28"/>
          <w:szCs w:val="28"/>
          <w:lang w:eastAsia="en-US"/>
        </w:rPr>
        <w:t xml:space="preserve">, є потреби, інтереси, мотиви і стимули, </w:t>
      </w:r>
      <w:r w:rsidR="00450941">
        <w:rPr>
          <w:rFonts w:eastAsia="Calibri"/>
          <w:sz w:val="28"/>
          <w:szCs w:val="28"/>
          <w:lang w:eastAsia="en-US"/>
        </w:rPr>
        <w:t xml:space="preserve">вагомість </w:t>
      </w:r>
      <w:r w:rsidR="00450941" w:rsidRPr="00FA2649">
        <w:rPr>
          <w:rFonts w:eastAsia="Calibri"/>
          <w:sz w:val="28"/>
          <w:szCs w:val="28"/>
          <w:lang w:eastAsia="en-US"/>
        </w:rPr>
        <w:t>з-поміж яких належить потребам</w:t>
      </w:r>
      <w:r w:rsidR="00450941">
        <w:rPr>
          <w:rFonts w:eastAsia="Calibri"/>
          <w:sz w:val="28"/>
          <w:szCs w:val="28"/>
          <w:lang w:eastAsia="en-US"/>
        </w:rPr>
        <w:t xml:space="preserve"> працівників</w:t>
      </w:r>
      <w:r w:rsidR="00450941" w:rsidRPr="00FA2649">
        <w:rPr>
          <w:rFonts w:eastAsia="Calibri"/>
          <w:sz w:val="28"/>
          <w:szCs w:val="28"/>
          <w:lang w:eastAsia="en-US"/>
        </w:rPr>
        <w:t xml:space="preserve">. Наявність незадоволення </w:t>
      </w:r>
      <w:r w:rsidR="00450941">
        <w:rPr>
          <w:rFonts w:eastAsia="Calibri"/>
          <w:sz w:val="28"/>
          <w:szCs w:val="28"/>
          <w:lang w:eastAsia="en-US"/>
        </w:rPr>
        <w:t xml:space="preserve">працівників </w:t>
      </w:r>
      <w:r w:rsidR="00450941" w:rsidRPr="00FA2649">
        <w:rPr>
          <w:rFonts w:eastAsia="Calibri"/>
          <w:sz w:val="28"/>
          <w:szCs w:val="28"/>
          <w:lang w:eastAsia="en-US"/>
        </w:rPr>
        <w:t>з приводу браку чогось</w:t>
      </w:r>
      <w:r w:rsidR="00450941">
        <w:rPr>
          <w:rFonts w:eastAsia="Calibri"/>
          <w:sz w:val="28"/>
          <w:szCs w:val="28"/>
          <w:lang w:eastAsia="en-US"/>
        </w:rPr>
        <w:t xml:space="preserve"> є </w:t>
      </w:r>
      <w:r w:rsidR="00450941" w:rsidRPr="00FA2649">
        <w:rPr>
          <w:rFonts w:eastAsia="Calibri"/>
          <w:sz w:val="28"/>
          <w:szCs w:val="28"/>
          <w:lang w:eastAsia="en-US"/>
        </w:rPr>
        <w:t>стартов</w:t>
      </w:r>
      <w:r w:rsidR="00450941">
        <w:rPr>
          <w:rFonts w:eastAsia="Calibri"/>
          <w:sz w:val="28"/>
          <w:szCs w:val="28"/>
          <w:lang w:eastAsia="en-US"/>
        </w:rPr>
        <w:t>ою</w:t>
      </w:r>
      <w:r w:rsidR="00450941" w:rsidRPr="00FA2649">
        <w:rPr>
          <w:rFonts w:eastAsia="Calibri"/>
          <w:sz w:val="28"/>
          <w:szCs w:val="28"/>
          <w:lang w:eastAsia="en-US"/>
        </w:rPr>
        <w:t xml:space="preserve"> точк</w:t>
      </w:r>
      <w:r w:rsidR="00450941">
        <w:rPr>
          <w:rFonts w:eastAsia="Calibri"/>
          <w:sz w:val="28"/>
          <w:szCs w:val="28"/>
          <w:lang w:eastAsia="en-US"/>
        </w:rPr>
        <w:t>ою</w:t>
      </w:r>
      <w:r w:rsidR="00450941" w:rsidRPr="00FA2649">
        <w:rPr>
          <w:rFonts w:eastAsia="Calibri"/>
          <w:sz w:val="28"/>
          <w:szCs w:val="28"/>
          <w:lang w:eastAsia="en-US"/>
        </w:rPr>
        <w:t xml:space="preserve"> мотиваційного процесу</w:t>
      </w:r>
      <w:r w:rsidR="00450941">
        <w:rPr>
          <w:rFonts w:eastAsia="Calibri"/>
          <w:sz w:val="28"/>
          <w:szCs w:val="28"/>
          <w:lang w:eastAsia="en-US"/>
        </w:rPr>
        <w:t xml:space="preserve"> у господарський системі підприємства.</w:t>
      </w:r>
    </w:p>
    <w:p w:rsidR="00450941" w:rsidRDefault="00105F0A" w:rsidP="00450941">
      <w:pPr>
        <w:autoSpaceDE w:val="0"/>
        <w:autoSpaceDN w:val="0"/>
        <w:adjustRightInd w:val="0"/>
        <w:spacing w:line="360" w:lineRule="auto"/>
        <w:ind w:firstLine="709"/>
        <w:jc w:val="both"/>
        <w:rPr>
          <w:rFonts w:eastAsia="Calibri"/>
          <w:sz w:val="28"/>
          <w:szCs w:val="28"/>
          <w:lang w:eastAsia="en-US"/>
        </w:rPr>
      </w:pPr>
      <w:r w:rsidRPr="00FD106C">
        <w:rPr>
          <w:sz w:val="28"/>
          <w:szCs w:val="28"/>
        </w:rPr>
        <w:t xml:space="preserve">Доведено, що </w:t>
      </w:r>
      <w:r w:rsidR="00450941">
        <w:rPr>
          <w:rFonts w:eastAsia="Calibri"/>
          <w:sz w:val="28"/>
          <w:szCs w:val="28"/>
          <w:lang w:eastAsia="en-US"/>
        </w:rPr>
        <w:t>м</w:t>
      </w:r>
      <w:r w:rsidR="00450941" w:rsidRPr="00D22341">
        <w:rPr>
          <w:rFonts w:eastAsia="Calibri"/>
          <w:sz w:val="28"/>
          <w:szCs w:val="28"/>
          <w:lang w:eastAsia="en-US"/>
        </w:rPr>
        <w:t xml:space="preserve">отивація </w:t>
      </w:r>
      <w:r w:rsidR="00450941" w:rsidRPr="00450941">
        <w:rPr>
          <w:rFonts w:eastAsia="Calibri"/>
          <w:sz w:val="28"/>
          <w:szCs w:val="28"/>
          <w:lang w:eastAsia="en-US"/>
        </w:rPr>
        <w:t xml:space="preserve">персоналу у </w:t>
      </w:r>
      <w:r w:rsidR="00450941" w:rsidRPr="00450941">
        <w:rPr>
          <w:sz w:val="28"/>
          <w:szCs w:val="28"/>
        </w:rPr>
        <w:t>системі менеджменту підприємства</w:t>
      </w:r>
      <w:r w:rsidR="00450941" w:rsidRPr="00450941">
        <w:rPr>
          <w:rFonts w:eastAsia="Calibri"/>
          <w:sz w:val="28"/>
          <w:szCs w:val="28"/>
          <w:lang w:eastAsia="en-US"/>
        </w:rPr>
        <w:t xml:space="preserve">  є головною детермінантою управління персоналом і водночас провідною компонентою процесу внутрішньгосподарського</w:t>
      </w:r>
      <w:r w:rsidR="00450941">
        <w:rPr>
          <w:rFonts w:eastAsia="Calibri"/>
          <w:sz w:val="28"/>
          <w:szCs w:val="28"/>
          <w:lang w:eastAsia="en-US"/>
        </w:rPr>
        <w:t xml:space="preserve"> </w:t>
      </w:r>
      <w:r w:rsidR="00450941" w:rsidRPr="00D22341">
        <w:rPr>
          <w:rFonts w:eastAsia="Calibri"/>
          <w:sz w:val="28"/>
          <w:szCs w:val="28"/>
          <w:lang w:eastAsia="en-US"/>
        </w:rPr>
        <w:t>управління</w:t>
      </w:r>
      <w:r w:rsidR="00450941">
        <w:rPr>
          <w:rFonts w:eastAsia="Calibri"/>
          <w:sz w:val="28"/>
          <w:szCs w:val="28"/>
          <w:lang w:eastAsia="en-US"/>
        </w:rPr>
        <w:t>. В</w:t>
      </w:r>
      <w:r w:rsidR="00450941" w:rsidRPr="00D22341">
        <w:rPr>
          <w:rFonts w:eastAsia="Calibri"/>
          <w:sz w:val="28"/>
          <w:szCs w:val="28"/>
          <w:lang w:eastAsia="en-US"/>
        </w:rPr>
        <w:t>важає</w:t>
      </w:r>
      <w:r w:rsidR="00450941">
        <w:rPr>
          <w:rFonts w:eastAsia="Calibri"/>
          <w:sz w:val="28"/>
          <w:szCs w:val="28"/>
          <w:lang w:eastAsia="en-US"/>
        </w:rPr>
        <w:t>мо</w:t>
      </w:r>
      <w:r w:rsidR="00450941" w:rsidRPr="00D22341">
        <w:rPr>
          <w:rFonts w:eastAsia="Calibri"/>
          <w:sz w:val="28"/>
          <w:szCs w:val="28"/>
          <w:lang w:eastAsia="en-US"/>
        </w:rPr>
        <w:t xml:space="preserve">, що найбільш ефективною системою мотивації </w:t>
      </w:r>
      <w:r w:rsidR="00450941">
        <w:rPr>
          <w:rFonts w:eastAsia="Calibri"/>
          <w:sz w:val="28"/>
          <w:szCs w:val="28"/>
          <w:lang w:eastAsia="en-US"/>
        </w:rPr>
        <w:t xml:space="preserve">в умовах глобальних викликів сьогодення </w:t>
      </w:r>
      <w:r w:rsidR="00450941" w:rsidRPr="00D22341">
        <w:rPr>
          <w:rFonts w:eastAsia="Calibri"/>
          <w:sz w:val="28"/>
          <w:szCs w:val="28"/>
          <w:lang w:eastAsia="en-US"/>
        </w:rPr>
        <w:t xml:space="preserve">є мотивація на результат, оскільки саме такий підхід до мотивації персоналу </w:t>
      </w:r>
      <w:r w:rsidR="00450941">
        <w:rPr>
          <w:rFonts w:eastAsia="Calibri"/>
          <w:sz w:val="28"/>
          <w:szCs w:val="28"/>
          <w:lang w:eastAsia="en-US"/>
        </w:rPr>
        <w:t>у господарській системі суб’єкта національної економіки на</w:t>
      </w:r>
      <w:r w:rsidR="00450941" w:rsidRPr="00D22341">
        <w:rPr>
          <w:rFonts w:eastAsia="Calibri"/>
          <w:sz w:val="28"/>
          <w:szCs w:val="28"/>
          <w:lang w:eastAsia="en-US"/>
        </w:rPr>
        <w:t xml:space="preserve">дає можливість працівникам отримувати </w:t>
      </w:r>
      <w:r w:rsidR="00450941">
        <w:rPr>
          <w:rFonts w:eastAsia="Calibri"/>
          <w:sz w:val="28"/>
          <w:szCs w:val="28"/>
          <w:lang w:eastAsia="en-US"/>
        </w:rPr>
        <w:t>та</w:t>
      </w:r>
      <w:r w:rsidR="00450941" w:rsidRPr="00D22341">
        <w:rPr>
          <w:rFonts w:eastAsia="Calibri"/>
          <w:sz w:val="28"/>
          <w:szCs w:val="28"/>
          <w:lang w:eastAsia="en-US"/>
        </w:rPr>
        <w:t xml:space="preserve"> збільшувати дохід в чіткій залежності від їх зусиль </w:t>
      </w:r>
      <w:r w:rsidR="00450941">
        <w:rPr>
          <w:rFonts w:eastAsia="Calibri"/>
          <w:sz w:val="28"/>
          <w:szCs w:val="28"/>
          <w:lang w:eastAsia="en-US"/>
        </w:rPr>
        <w:t>та</w:t>
      </w:r>
      <w:r w:rsidR="00450941" w:rsidRPr="00D22341">
        <w:rPr>
          <w:rFonts w:eastAsia="Calibri"/>
          <w:sz w:val="28"/>
          <w:szCs w:val="28"/>
          <w:lang w:eastAsia="en-US"/>
        </w:rPr>
        <w:t xml:space="preserve"> ступеня трудової активності</w:t>
      </w:r>
      <w:r w:rsidR="00450941">
        <w:rPr>
          <w:rFonts w:eastAsia="Calibri"/>
          <w:sz w:val="28"/>
          <w:szCs w:val="28"/>
          <w:lang w:eastAsia="en-US"/>
        </w:rPr>
        <w:t xml:space="preserve"> на підприємстві.</w:t>
      </w:r>
    </w:p>
    <w:p w:rsidR="00450941" w:rsidRDefault="00FD106C" w:rsidP="00450941">
      <w:pPr>
        <w:autoSpaceDE w:val="0"/>
        <w:autoSpaceDN w:val="0"/>
        <w:adjustRightInd w:val="0"/>
        <w:spacing w:line="360" w:lineRule="auto"/>
        <w:ind w:firstLine="709"/>
        <w:jc w:val="both"/>
        <w:rPr>
          <w:rFonts w:eastAsia="Calibri"/>
          <w:sz w:val="28"/>
          <w:szCs w:val="28"/>
          <w:lang w:eastAsia="en-US"/>
        </w:rPr>
      </w:pPr>
      <w:r w:rsidRPr="00083A5A">
        <w:rPr>
          <w:sz w:val="28"/>
          <w:szCs w:val="28"/>
        </w:rPr>
        <w:t xml:space="preserve"> </w:t>
      </w:r>
      <w:r w:rsidR="00450941">
        <w:rPr>
          <w:sz w:val="28"/>
          <w:szCs w:val="28"/>
        </w:rPr>
        <w:t xml:space="preserve">Запропоновано модель </w:t>
      </w:r>
      <w:r w:rsidR="00450941" w:rsidRPr="0079525B">
        <w:rPr>
          <w:sz w:val="28"/>
          <w:szCs w:val="28"/>
        </w:rPr>
        <w:t>розробки мотиваційної стратегії в системі менеджменту підприємства</w:t>
      </w:r>
      <w:r w:rsidR="00450941">
        <w:rPr>
          <w:sz w:val="28"/>
          <w:szCs w:val="28"/>
        </w:rPr>
        <w:t xml:space="preserve">. </w:t>
      </w:r>
      <w:r w:rsidR="00450941" w:rsidRPr="0079525B">
        <w:rPr>
          <w:rFonts w:eastAsia="TimesNewRoman"/>
          <w:sz w:val="28"/>
          <w:szCs w:val="28"/>
        </w:rPr>
        <w:t>Мотиваційна стратегія</w:t>
      </w:r>
      <w:r w:rsidR="00450941">
        <w:rPr>
          <w:rFonts w:eastAsia="TimesNewRoman"/>
          <w:sz w:val="28"/>
          <w:szCs w:val="28"/>
        </w:rPr>
        <w:t xml:space="preserve"> </w:t>
      </w:r>
      <w:r w:rsidR="00450941" w:rsidRPr="002419AC">
        <w:rPr>
          <w:sz w:val="28"/>
          <w:szCs w:val="28"/>
        </w:rPr>
        <w:t>в системі менеджменту підприємства</w:t>
      </w:r>
      <w:r w:rsidR="00450941" w:rsidRPr="0079525B">
        <w:rPr>
          <w:rFonts w:eastAsia="TimesNewRoman"/>
          <w:sz w:val="28"/>
          <w:szCs w:val="28"/>
        </w:rPr>
        <w:t xml:space="preserve"> – це </w:t>
      </w:r>
      <w:r w:rsidR="00450941">
        <w:rPr>
          <w:rFonts w:eastAsia="TimesNewRoman"/>
          <w:sz w:val="28"/>
          <w:szCs w:val="28"/>
        </w:rPr>
        <w:t xml:space="preserve">сегмент загальної стратегії </w:t>
      </w:r>
      <w:r w:rsidR="00450941" w:rsidRPr="0079525B">
        <w:rPr>
          <w:rFonts w:eastAsia="TimesNewRoman"/>
          <w:sz w:val="28"/>
          <w:szCs w:val="28"/>
        </w:rPr>
        <w:t xml:space="preserve">підприємства, яка </w:t>
      </w:r>
      <w:r w:rsidR="00450941">
        <w:rPr>
          <w:rFonts w:eastAsia="TimesNewRoman"/>
          <w:sz w:val="28"/>
          <w:szCs w:val="28"/>
        </w:rPr>
        <w:t>сфокусована на</w:t>
      </w:r>
      <w:r w:rsidR="00450941" w:rsidRPr="0079525B">
        <w:rPr>
          <w:rFonts w:eastAsia="TimesNewRoman"/>
          <w:sz w:val="28"/>
          <w:szCs w:val="28"/>
        </w:rPr>
        <w:t xml:space="preserve"> довгостроков</w:t>
      </w:r>
      <w:r w:rsidR="00450941">
        <w:rPr>
          <w:rFonts w:eastAsia="TimesNewRoman"/>
          <w:sz w:val="28"/>
          <w:szCs w:val="28"/>
        </w:rPr>
        <w:t>ій</w:t>
      </w:r>
      <w:r w:rsidR="00450941" w:rsidRPr="0079525B">
        <w:rPr>
          <w:rFonts w:eastAsia="TimesNewRoman"/>
          <w:sz w:val="28"/>
          <w:szCs w:val="28"/>
        </w:rPr>
        <w:t xml:space="preserve"> програм</w:t>
      </w:r>
      <w:r w:rsidR="00450941">
        <w:rPr>
          <w:rFonts w:eastAsia="TimesNewRoman"/>
          <w:sz w:val="28"/>
          <w:szCs w:val="28"/>
        </w:rPr>
        <w:t>і</w:t>
      </w:r>
      <w:r w:rsidR="00450941" w:rsidRPr="0079525B">
        <w:rPr>
          <w:rFonts w:eastAsia="TimesNewRoman"/>
          <w:sz w:val="28"/>
          <w:szCs w:val="28"/>
        </w:rPr>
        <w:t xml:space="preserve"> дій </w:t>
      </w:r>
      <w:r w:rsidR="00450941">
        <w:rPr>
          <w:rFonts w:eastAsia="TimesNewRoman"/>
          <w:sz w:val="28"/>
          <w:szCs w:val="28"/>
        </w:rPr>
        <w:t xml:space="preserve">щодо </w:t>
      </w:r>
      <w:r w:rsidR="00450941" w:rsidRPr="0079525B">
        <w:rPr>
          <w:rFonts w:eastAsia="TimesNewRoman"/>
          <w:sz w:val="28"/>
          <w:szCs w:val="28"/>
        </w:rPr>
        <w:t xml:space="preserve">реалізації концепції використання і розвитку </w:t>
      </w:r>
      <w:r w:rsidR="00450941">
        <w:rPr>
          <w:rFonts w:eastAsia="TimesNewRoman"/>
          <w:sz w:val="28"/>
          <w:szCs w:val="28"/>
        </w:rPr>
        <w:t xml:space="preserve">трудового </w:t>
      </w:r>
      <w:r w:rsidR="00450941" w:rsidRPr="0079525B">
        <w:rPr>
          <w:rFonts w:eastAsia="TimesNewRoman"/>
          <w:sz w:val="28"/>
          <w:szCs w:val="28"/>
        </w:rPr>
        <w:t>потенціалу персоналу з метою забезпечення його стратегічних конкурентних переваг</w:t>
      </w:r>
      <w:r w:rsidR="00450941">
        <w:rPr>
          <w:rFonts w:eastAsia="TimesNewRoman"/>
          <w:sz w:val="28"/>
          <w:szCs w:val="28"/>
        </w:rPr>
        <w:t xml:space="preserve"> у внутрішньогосподарському середовищі. </w:t>
      </w:r>
      <w:r w:rsidR="00450941">
        <w:rPr>
          <w:rFonts w:eastAsia="Calibri"/>
          <w:sz w:val="28"/>
          <w:szCs w:val="28"/>
          <w:lang w:eastAsia="en-US"/>
        </w:rPr>
        <w:t>м</w:t>
      </w:r>
      <w:r w:rsidR="00450941" w:rsidRPr="006665F3">
        <w:rPr>
          <w:rFonts w:eastAsia="Calibri"/>
          <w:sz w:val="28"/>
          <w:szCs w:val="28"/>
          <w:lang w:eastAsia="en-US"/>
        </w:rPr>
        <w:t xml:space="preserve">отиваційна стратегія </w:t>
      </w:r>
      <w:r w:rsidR="00450941" w:rsidRPr="002419AC">
        <w:rPr>
          <w:sz w:val="28"/>
          <w:szCs w:val="28"/>
        </w:rPr>
        <w:t>в системі менеджменту підприємства</w:t>
      </w:r>
      <w:r w:rsidR="00450941">
        <w:rPr>
          <w:sz w:val="28"/>
          <w:szCs w:val="28"/>
        </w:rPr>
        <w:t xml:space="preserve"> </w:t>
      </w:r>
      <w:r w:rsidR="00450941" w:rsidRPr="006665F3">
        <w:rPr>
          <w:rFonts w:eastAsia="Calibri"/>
          <w:sz w:val="28"/>
          <w:szCs w:val="28"/>
          <w:lang w:eastAsia="en-US"/>
        </w:rPr>
        <w:t xml:space="preserve">виступає стрижневою детермінантою управління персоналом </w:t>
      </w:r>
      <w:r w:rsidR="00450941">
        <w:rPr>
          <w:rFonts w:eastAsia="Calibri"/>
          <w:sz w:val="28"/>
          <w:szCs w:val="28"/>
          <w:lang w:eastAsia="en-US"/>
        </w:rPr>
        <w:t xml:space="preserve">у господарській системі </w:t>
      </w:r>
      <w:r w:rsidR="00450941" w:rsidRPr="006665F3">
        <w:rPr>
          <w:rFonts w:eastAsia="Calibri"/>
          <w:sz w:val="28"/>
          <w:szCs w:val="28"/>
          <w:lang w:eastAsia="en-US"/>
        </w:rPr>
        <w:t xml:space="preserve">підприємства за умови сприяння прогресивному розвитку особистості кожного працівника. </w:t>
      </w:r>
      <w:r w:rsidR="00450941">
        <w:rPr>
          <w:rFonts w:eastAsia="Calibri"/>
          <w:sz w:val="28"/>
          <w:szCs w:val="28"/>
          <w:lang w:eastAsia="en-US"/>
        </w:rPr>
        <w:t>Обґрунтовано, що м</w:t>
      </w:r>
      <w:r w:rsidR="00450941" w:rsidRPr="006665F3">
        <w:rPr>
          <w:rFonts w:eastAsia="Calibri"/>
          <w:sz w:val="28"/>
          <w:szCs w:val="28"/>
          <w:lang w:eastAsia="en-US"/>
        </w:rPr>
        <w:t xml:space="preserve">отиваційна стратегія </w:t>
      </w:r>
      <w:r w:rsidR="00450941" w:rsidRPr="002419AC">
        <w:rPr>
          <w:sz w:val="28"/>
          <w:szCs w:val="28"/>
        </w:rPr>
        <w:t>в системі менеджменту підприємства</w:t>
      </w:r>
      <w:r w:rsidR="00450941">
        <w:rPr>
          <w:sz w:val="28"/>
          <w:szCs w:val="28"/>
        </w:rPr>
        <w:t xml:space="preserve"> </w:t>
      </w:r>
      <w:r w:rsidR="00450941" w:rsidRPr="006665F3">
        <w:rPr>
          <w:rFonts w:eastAsia="Calibri"/>
          <w:sz w:val="28"/>
          <w:szCs w:val="28"/>
          <w:lang w:eastAsia="en-US"/>
        </w:rPr>
        <w:t xml:space="preserve">передбачає встановлення об’єктивної залежності між винагородженням </w:t>
      </w:r>
      <w:r w:rsidR="00450941">
        <w:rPr>
          <w:rFonts w:eastAsia="Calibri"/>
          <w:sz w:val="28"/>
          <w:szCs w:val="28"/>
          <w:lang w:eastAsia="en-US"/>
        </w:rPr>
        <w:t>персоналу</w:t>
      </w:r>
      <w:r w:rsidR="00450941" w:rsidRPr="006665F3">
        <w:rPr>
          <w:rFonts w:eastAsia="Calibri"/>
          <w:sz w:val="28"/>
          <w:szCs w:val="28"/>
          <w:lang w:eastAsia="en-US"/>
        </w:rPr>
        <w:t xml:space="preserve"> та його внеском у </w:t>
      </w:r>
      <w:r w:rsidR="00450941">
        <w:rPr>
          <w:rFonts w:eastAsia="Calibri"/>
          <w:sz w:val="28"/>
          <w:szCs w:val="28"/>
          <w:lang w:eastAsia="en-US"/>
        </w:rPr>
        <w:t>збільшення</w:t>
      </w:r>
      <w:r w:rsidR="00450941" w:rsidRPr="006665F3">
        <w:rPr>
          <w:rFonts w:eastAsia="Calibri"/>
          <w:sz w:val="28"/>
          <w:szCs w:val="28"/>
          <w:lang w:eastAsia="en-US"/>
        </w:rPr>
        <w:t xml:space="preserve"> ефективності </w:t>
      </w:r>
      <w:r w:rsidR="00450941">
        <w:rPr>
          <w:rFonts w:eastAsia="Calibri"/>
          <w:sz w:val="28"/>
          <w:szCs w:val="28"/>
          <w:lang w:eastAsia="en-US"/>
        </w:rPr>
        <w:t xml:space="preserve">внутрішньогосподарської </w:t>
      </w:r>
      <w:r w:rsidR="00450941" w:rsidRPr="006665F3">
        <w:rPr>
          <w:rFonts w:eastAsia="Calibri"/>
          <w:sz w:val="28"/>
          <w:szCs w:val="28"/>
          <w:lang w:eastAsia="en-US"/>
        </w:rPr>
        <w:t xml:space="preserve">діяльності </w:t>
      </w:r>
      <w:r w:rsidR="00450941">
        <w:rPr>
          <w:rFonts w:eastAsia="Calibri"/>
          <w:sz w:val="28"/>
          <w:szCs w:val="28"/>
          <w:lang w:eastAsia="en-US"/>
        </w:rPr>
        <w:t xml:space="preserve">на </w:t>
      </w:r>
      <w:r w:rsidR="00450941" w:rsidRPr="006665F3">
        <w:rPr>
          <w:rFonts w:eastAsia="Calibri"/>
          <w:sz w:val="28"/>
          <w:szCs w:val="28"/>
          <w:lang w:eastAsia="en-US"/>
        </w:rPr>
        <w:t>підприємств</w:t>
      </w:r>
      <w:r w:rsidR="00450941">
        <w:rPr>
          <w:rFonts w:eastAsia="Calibri"/>
          <w:sz w:val="28"/>
          <w:szCs w:val="28"/>
          <w:lang w:eastAsia="en-US"/>
        </w:rPr>
        <w:t>і</w:t>
      </w:r>
      <w:r w:rsidR="00450941" w:rsidRPr="006665F3">
        <w:rPr>
          <w:rFonts w:eastAsia="Calibri"/>
          <w:sz w:val="28"/>
          <w:szCs w:val="28"/>
          <w:lang w:eastAsia="en-US"/>
        </w:rPr>
        <w:t xml:space="preserve">. </w:t>
      </w:r>
      <w:r w:rsidR="00450941">
        <w:rPr>
          <w:rFonts w:eastAsia="Calibri"/>
          <w:sz w:val="28"/>
          <w:szCs w:val="28"/>
          <w:lang w:eastAsia="en-US"/>
        </w:rPr>
        <w:t>Дану</w:t>
      </w:r>
      <w:r w:rsidR="00450941" w:rsidRPr="006665F3">
        <w:rPr>
          <w:rFonts w:eastAsia="Calibri"/>
          <w:sz w:val="28"/>
          <w:szCs w:val="28"/>
          <w:lang w:eastAsia="en-US"/>
        </w:rPr>
        <w:t xml:space="preserve"> залежність </w:t>
      </w:r>
      <w:r w:rsidR="00450941">
        <w:rPr>
          <w:rFonts w:eastAsia="Calibri"/>
          <w:sz w:val="28"/>
          <w:szCs w:val="28"/>
          <w:lang w:eastAsia="en-US"/>
        </w:rPr>
        <w:t xml:space="preserve">необхідно </w:t>
      </w:r>
      <w:r w:rsidR="00450941" w:rsidRPr="006665F3">
        <w:rPr>
          <w:rFonts w:eastAsia="Calibri"/>
          <w:sz w:val="28"/>
          <w:szCs w:val="28"/>
          <w:lang w:eastAsia="en-US"/>
        </w:rPr>
        <w:t xml:space="preserve">проваджувати через систему мотивації персоналу, яка передбачає застосування до працівника матеріального </w:t>
      </w:r>
      <w:r w:rsidR="00450941">
        <w:rPr>
          <w:rFonts w:eastAsia="Calibri"/>
          <w:sz w:val="28"/>
          <w:szCs w:val="28"/>
          <w:lang w:eastAsia="en-US"/>
        </w:rPr>
        <w:t>або</w:t>
      </w:r>
      <w:r w:rsidR="00450941" w:rsidRPr="006665F3">
        <w:rPr>
          <w:rFonts w:eastAsia="Calibri"/>
          <w:sz w:val="28"/>
          <w:szCs w:val="28"/>
          <w:lang w:eastAsia="en-US"/>
        </w:rPr>
        <w:t xml:space="preserve"> не матеріального мотивування</w:t>
      </w:r>
      <w:r w:rsidR="00450941">
        <w:rPr>
          <w:rFonts w:eastAsia="Calibri"/>
          <w:sz w:val="28"/>
          <w:szCs w:val="28"/>
          <w:lang w:eastAsia="en-US"/>
        </w:rPr>
        <w:t xml:space="preserve"> з урахуванням потреб співробітників</w:t>
      </w:r>
      <w:r w:rsidR="00450941" w:rsidRPr="006665F3">
        <w:rPr>
          <w:rFonts w:eastAsia="Calibri"/>
          <w:sz w:val="28"/>
          <w:szCs w:val="28"/>
          <w:lang w:eastAsia="en-US"/>
        </w:rPr>
        <w:t xml:space="preserve">. Мотиваційна стратегія </w:t>
      </w:r>
      <w:r w:rsidR="00450941" w:rsidRPr="002419AC">
        <w:rPr>
          <w:sz w:val="28"/>
          <w:szCs w:val="28"/>
        </w:rPr>
        <w:t>в системі менеджменту підприємства</w:t>
      </w:r>
      <w:r w:rsidR="00450941">
        <w:rPr>
          <w:sz w:val="28"/>
          <w:szCs w:val="28"/>
        </w:rPr>
        <w:t xml:space="preserve"> </w:t>
      </w:r>
      <w:r w:rsidR="00450941" w:rsidRPr="006665F3">
        <w:rPr>
          <w:rFonts w:eastAsia="Calibri"/>
          <w:sz w:val="28"/>
          <w:szCs w:val="28"/>
          <w:lang w:eastAsia="en-US"/>
        </w:rPr>
        <w:t>розглядається як квінтесенція особливостей перспективної системи мотивування персоналу</w:t>
      </w:r>
      <w:r w:rsidR="00450941">
        <w:rPr>
          <w:rFonts w:eastAsia="Calibri"/>
          <w:sz w:val="28"/>
          <w:szCs w:val="28"/>
          <w:lang w:eastAsia="en-US"/>
        </w:rPr>
        <w:t xml:space="preserve"> у внутрішньогосподарському середовищі</w:t>
      </w:r>
      <w:r w:rsidR="00450941" w:rsidRPr="006665F3">
        <w:rPr>
          <w:rFonts w:eastAsia="Calibri"/>
          <w:sz w:val="28"/>
          <w:szCs w:val="28"/>
          <w:lang w:eastAsia="en-US"/>
        </w:rPr>
        <w:t xml:space="preserve">, </w:t>
      </w:r>
      <w:r w:rsidR="00450941">
        <w:rPr>
          <w:rFonts w:eastAsia="Calibri"/>
          <w:sz w:val="28"/>
          <w:szCs w:val="28"/>
          <w:lang w:eastAsia="en-US"/>
        </w:rPr>
        <w:t xml:space="preserve">а </w:t>
      </w:r>
      <w:r w:rsidR="00450941" w:rsidRPr="006665F3">
        <w:rPr>
          <w:rFonts w:eastAsia="Calibri"/>
          <w:sz w:val="28"/>
          <w:szCs w:val="28"/>
          <w:lang w:eastAsia="en-US"/>
        </w:rPr>
        <w:t xml:space="preserve"> акцент робиться на динаміці успіхів або провалів в діяльності підприємства. Впровадження запропонованої мотиваційної стратегії </w:t>
      </w:r>
      <w:r w:rsidR="00450941">
        <w:rPr>
          <w:rFonts w:eastAsia="Calibri"/>
          <w:sz w:val="28"/>
          <w:szCs w:val="28"/>
          <w:lang w:eastAsia="en-US"/>
        </w:rPr>
        <w:t xml:space="preserve">на підприємстві в умовах глобальних викликів </w:t>
      </w:r>
      <w:r w:rsidR="00450941" w:rsidRPr="006665F3">
        <w:rPr>
          <w:rFonts w:eastAsia="Calibri"/>
          <w:sz w:val="28"/>
          <w:szCs w:val="28"/>
          <w:lang w:eastAsia="en-US"/>
        </w:rPr>
        <w:t>сприя</w:t>
      </w:r>
      <w:r w:rsidR="00450941">
        <w:rPr>
          <w:rFonts w:eastAsia="Calibri"/>
          <w:sz w:val="28"/>
          <w:szCs w:val="28"/>
          <w:lang w:eastAsia="en-US"/>
        </w:rPr>
        <w:t xml:space="preserve">тиме </w:t>
      </w:r>
      <w:r w:rsidR="00450941" w:rsidRPr="006665F3">
        <w:rPr>
          <w:rFonts w:eastAsia="Calibri"/>
          <w:sz w:val="28"/>
          <w:szCs w:val="28"/>
          <w:lang w:eastAsia="en-US"/>
        </w:rPr>
        <w:t xml:space="preserve">налагодженню відносин у колективі </w:t>
      </w:r>
      <w:r w:rsidR="00450941">
        <w:rPr>
          <w:rFonts w:eastAsia="Calibri"/>
          <w:sz w:val="28"/>
          <w:szCs w:val="28"/>
          <w:lang w:eastAsia="en-US"/>
        </w:rPr>
        <w:t xml:space="preserve">суб’єкта господарювання, </w:t>
      </w:r>
      <w:r w:rsidR="00450941" w:rsidRPr="006665F3">
        <w:rPr>
          <w:rFonts w:eastAsia="Calibri"/>
          <w:sz w:val="28"/>
          <w:szCs w:val="28"/>
          <w:lang w:eastAsia="en-US"/>
        </w:rPr>
        <w:t xml:space="preserve">підвищенню зацікавленості працівників у </w:t>
      </w:r>
      <w:r w:rsidR="00450941">
        <w:rPr>
          <w:rFonts w:eastAsia="Calibri"/>
          <w:sz w:val="28"/>
          <w:szCs w:val="28"/>
          <w:lang w:eastAsia="en-US"/>
        </w:rPr>
        <w:t>трудовій діяльності</w:t>
      </w:r>
      <w:r w:rsidR="00450941" w:rsidRPr="006665F3">
        <w:rPr>
          <w:rFonts w:eastAsia="Calibri"/>
          <w:sz w:val="28"/>
          <w:szCs w:val="28"/>
          <w:lang w:eastAsia="en-US"/>
        </w:rPr>
        <w:t xml:space="preserve">, </w:t>
      </w:r>
      <w:r w:rsidR="00450941">
        <w:rPr>
          <w:rFonts w:eastAsia="Calibri"/>
          <w:sz w:val="28"/>
          <w:szCs w:val="28"/>
          <w:lang w:eastAsia="en-US"/>
        </w:rPr>
        <w:t xml:space="preserve">збільшенню </w:t>
      </w:r>
      <w:r w:rsidR="00450941" w:rsidRPr="006665F3">
        <w:rPr>
          <w:rFonts w:eastAsia="Calibri"/>
          <w:sz w:val="28"/>
          <w:szCs w:val="28"/>
          <w:lang w:eastAsia="en-US"/>
        </w:rPr>
        <w:t>якості виконання працівниками функціональних обов’язків</w:t>
      </w:r>
      <w:r w:rsidR="00450941">
        <w:rPr>
          <w:rFonts w:eastAsia="Calibri"/>
          <w:sz w:val="28"/>
          <w:szCs w:val="28"/>
          <w:lang w:eastAsia="en-US"/>
        </w:rPr>
        <w:t xml:space="preserve">, що забезпечить </w:t>
      </w:r>
      <w:r w:rsidR="00450941" w:rsidRPr="006665F3">
        <w:rPr>
          <w:rFonts w:eastAsia="Calibri"/>
          <w:sz w:val="28"/>
          <w:szCs w:val="28"/>
          <w:lang w:eastAsia="en-US"/>
        </w:rPr>
        <w:t xml:space="preserve">збільшення </w:t>
      </w:r>
      <w:r w:rsidR="00450941">
        <w:rPr>
          <w:rFonts w:eastAsia="Calibri"/>
          <w:sz w:val="28"/>
          <w:szCs w:val="28"/>
          <w:lang w:eastAsia="en-US"/>
        </w:rPr>
        <w:t xml:space="preserve">чистого фінансового результату </w:t>
      </w:r>
      <w:r w:rsidR="00450941" w:rsidRPr="006665F3">
        <w:rPr>
          <w:rFonts w:eastAsia="Calibri"/>
          <w:sz w:val="28"/>
          <w:szCs w:val="28"/>
          <w:lang w:eastAsia="en-US"/>
        </w:rPr>
        <w:t>підприємства</w:t>
      </w:r>
      <w:r w:rsidR="00450941">
        <w:rPr>
          <w:rFonts w:eastAsia="Calibri"/>
          <w:sz w:val="28"/>
          <w:szCs w:val="28"/>
          <w:lang w:eastAsia="en-US"/>
        </w:rPr>
        <w:t xml:space="preserve"> та його</w:t>
      </w:r>
      <w:r w:rsidR="00450941" w:rsidRPr="006665F3">
        <w:rPr>
          <w:rFonts w:eastAsia="Calibri"/>
          <w:sz w:val="28"/>
          <w:szCs w:val="28"/>
          <w:lang w:eastAsia="en-US"/>
        </w:rPr>
        <w:t xml:space="preserve"> конкуренто</w:t>
      </w:r>
      <w:r w:rsidR="00450941">
        <w:rPr>
          <w:rFonts w:eastAsia="Calibri"/>
          <w:sz w:val="28"/>
          <w:szCs w:val="28"/>
          <w:lang w:eastAsia="en-US"/>
        </w:rPr>
        <w:t>здатності.</w:t>
      </w:r>
    </w:p>
    <w:p w:rsidR="00450941" w:rsidRDefault="00450941" w:rsidP="00450941">
      <w:pPr>
        <w:spacing w:line="360" w:lineRule="auto"/>
        <w:ind w:firstLine="720"/>
        <w:jc w:val="both"/>
        <w:rPr>
          <w:sz w:val="28"/>
          <w:szCs w:val="28"/>
          <w:lang w:eastAsia="uk-UA"/>
        </w:rPr>
      </w:pPr>
      <w:r>
        <w:rPr>
          <w:color w:val="231F20"/>
          <w:sz w:val="28"/>
          <w:szCs w:val="28"/>
          <w:bdr w:val="none" w:sz="0" w:space="0" w:color="auto" w:frame="1"/>
        </w:rPr>
        <w:t xml:space="preserve">Проведена </w:t>
      </w:r>
      <w:r>
        <w:rPr>
          <w:sz w:val="28"/>
          <w:szCs w:val="28"/>
        </w:rPr>
        <w:t xml:space="preserve">діагностика </w:t>
      </w:r>
      <w:r w:rsidRPr="00E476FF">
        <w:rPr>
          <w:sz w:val="28"/>
          <w:szCs w:val="28"/>
        </w:rPr>
        <w:t xml:space="preserve">ефективності управлінської діяльності на </w:t>
      </w:r>
      <w:r>
        <w:rPr>
          <w:rFonts w:eastAsia="Calibri"/>
          <w:sz w:val="28"/>
          <w:szCs w:val="28"/>
          <w:lang w:eastAsia="en-US"/>
        </w:rPr>
        <w:t>підприємстві</w:t>
      </w:r>
      <w:r w:rsidRPr="00E476FF">
        <w:rPr>
          <w:sz w:val="28"/>
          <w:szCs w:val="28"/>
        </w:rPr>
        <w:t xml:space="preserve"> підтверджує</w:t>
      </w:r>
      <w:r w:rsidRPr="00E476FF">
        <w:rPr>
          <w:sz w:val="28"/>
          <w:szCs w:val="28"/>
          <w:lang w:eastAsia="uk-UA"/>
        </w:rPr>
        <w:t xml:space="preserve">, що показники загальної діяльності </w:t>
      </w:r>
      <w:r>
        <w:rPr>
          <w:sz w:val="28"/>
          <w:szCs w:val="28"/>
        </w:rPr>
        <w:t xml:space="preserve">ПрАТ </w:t>
      </w:r>
      <w:r w:rsidRPr="00E476FF">
        <w:rPr>
          <w:sz w:val="28"/>
          <w:szCs w:val="28"/>
        </w:rPr>
        <w:t>«ФІРМА ЕЛІПС»</w:t>
      </w:r>
      <w:r>
        <w:rPr>
          <w:sz w:val="28"/>
          <w:szCs w:val="28"/>
        </w:rPr>
        <w:t xml:space="preserve"> </w:t>
      </w:r>
      <w:r w:rsidRPr="00E476FF">
        <w:rPr>
          <w:sz w:val="28"/>
          <w:szCs w:val="28"/>
          <w:lang w:eastAsia="uk-UA"/>
        </w:rPr>
        <w:t xml:space="preserve">та </w:t>
      </w:r>
      <w:r>
        <w:rPr>
          <w:sz w:val="28"/>
          <w:szCs w:val="28"/>
          <w:lang w:eastAsia="uk-UA"/>
        </w:rPr>
        <w:t xml:space="preserve">мотиваційна система підприємстві </w:t>
      </w:r>
      <w:r w:rsidRPr="00E476FF">
        <w:rPr>
          <w:sz w:val="28"/>
          <w:szCs w:val="28"/>
          <w:lang w:eastAsia="uk-UA"/>
        </w:rPr>
        <w:t xml:space="preserve">знаходяться на недостатньо задовільному рівні та потребує розробки </w:t>
      </w:r>
      <w:r w:rsidRPr="00D22341">
        <w:rPr>
          <w:sz w:val="28"/>
          <w:szCs w:val="28"/>
        </w:rPr>
        <w:t xml:space="preserve">мотиваційної стратегії </w:t>
      </w:r>
      <w:r w:rsidRPr="002419AC">
        <w:rPr>
          <w:sz w:val="28"/>
          <w:szCs w:val="28"/>
        </w:rPr>
        <w:t>в системі менеджменту підприємства</w:t>
      </w:r>
      <w:r w:rsidRPr="00D22341">
        <w:rPr>
          <w:sz w:val="28"/>
          <w:szCs w:val="28"/>
        </w:rPr>
        <w:t xml:space="preserve"> </w:t>
      </w:r>
      <w:r w:rsidRPr="00E476FF">
        <w:rPr>
          <w:sz w:val="28"/>
          <w:szCs w:val="28"/>
          <w:lang w:eastAsia="uk-UA"/>
        </w:rPr>
        <w:t xml:space="preserve">в умовах воєнного стану. </w:t>
      </w:r>
      <w:r>
        <w:rPr>
          <w:sz w:val="28"/>
          <w:szCs w:val="28"/>
          <w:lang w:eastAsia="uk-UA"/>
        </w:rPr>
        <w:t xml:space="preserve">Діагностика господарського середовища підприємства </w:t>
      </w:r>
      <w:r w:rsidRPr="00E476FF">
        <w:rPr>
          <w:sz w:val="28"/>
          <w:szCs w:val="28"/>
          <w:lang w:eastAsia="uk-UA"/>
        </w:rPr>
        <w:t xml:space="preserve">підтверджує, що у </w:t>
      </w:r>
      <w:r>
        <w:rPr>
          <w:sz w:val="28"/>
          <w:szCs w:val="28"/>
        </w:rPr>
        <w:t xml:space="preserve">ПрАТ </w:t>
      </w:r>
      <w:r w:rsidRPr="00E476FF">
        <w:rPr>
          <w:sz w:val="28"/>
          <w:szCs w:val="28"/>
        </w:rPr>
        <w:t>«ФІРМА ЕЛІПС»</w:t>
      </w:r>
      <w:r>
        <w:rPr>
          <w:sz w:val="28"/>
          <w:szCs w:val="28"/>
        </w:rPr>
        <w:t xml:space="preserve"> </w:t>
      </w:r>
      <w:r w:rsidRPr="00E476FF">
        <w:rPr>
          <w:sz w:val="28"/>
          <w:szCs w:val="28"/>
          <w:lang w:eastAsia="uk-UA"/>
        </w:rPr>
        <w:t xml:space="preserve"> є потенційні можливості підвищення ефективності управлінської діяльності, у тому числі</w:t>
      </w:r>
      <w:r>
        <w:rPr>
          <w:sz w:val="28"/>
          <w:szCs w:val="28"/>
          <w:lang w:eastAsia="uk-UA"/>
        </w:rPr>
        <w:t xml:space="preserve"> за рахунок мотиваційної стратегії</w:t>
      </w:r>
      <w:r w:rsidRPr="00E476FF">
        <w:rPr>
          <w:sz w:val="28"/>
          <w:szCs w:val="28"/>
          <w:lang w:eastAsia="uk-UA"/>
        </w:rPr>
        <w:t xml:space="preserve">, </w:t>
      </w:r>
      <w:r>
        <w:rPr>
          <w:sz w:val="28"/>
          <w:szCs w:val="28"/>
          <w:lang w:eastAsia="uk-UA"/>
        </w:rPr>
        <w:t xml:space="preserve">а також </w:t>
      </w:r>
      <w:r w:rsidRPr="00E476FF">
        <w:rPr>
          <w:sz w:val="28"/>
          <w:szCs w:val="28"/>
          <w:lang w:eastAsia="uk-UA"/>
        </w:rPr>
        <w:t xml:space="preserve">за рахунок раціоналізації застосування людського капіталу </w:t>
      </w:r>
      <w:r>
        <w:rPr>
          <w:sz w:val="28"/>
          <w:szCs w:val="28"/>
          <w:lang w:eastAsia="uk-UA"/>
        </w:rPr>
        <w:t>у господарській системі підприємства.</w:t>
      </w:r>
    </w:p>
    <w:p w:rsidR="00450941" w:rsidRPr="00E263D3" w:rsidRDefault="00450941" w:rsidP="00450941">
      <w:pPr>
        <w:spacing w:line="360" w:lineRule="auto"/>
        <w:ind w:firstLine="708"/>
        <w:jc w:val="both"/>
        <w:rPr>
          <w:rFonts w:eastAsia="Calibri"/>
          <w:sz w:val="28"/>
          <w:szCs w:val="28"/>
          <w:lang w:eastAsia="en-US"/>
        </w:rPr>
      </w:pPr>
      <w:r>
        <w:rPr>
          <w:color w:val="231F20"/>
          <w:sz w:val="28"/>
          <w:szCs w:val="28"/>
          <w:bdr w:val="none" w:sz="0" w:space="0" w:color="auto" w:frame="1"/>
        </w:rPr>
        <w:t>Доведено, що п</w:t>
      </w:r>
      <w:r w:rsidRPr="00BC5518">
        <w:rPr>
          <w:color w:val="231F20"/>
          <w:sz w:val="28"/>
          <w:szCs w:val="28"/>
          <w:bdr w:val="none" w:sz="0" w:space="0" w:color="auto" w:frame="1"/>
        </w:rPr>
        <w:t xml:space="preserve">ри </w:t>
      </w:r>
      <w:r>
        <w:rPr>
          <w:color w:val="231F20"/>
          <w:sz w:val="28"/>
          <w:szCs w:val="28"/>
          <w:bdr w:val="none" w:sz="0" w:space="0" w:color="auto" w:frame="1"/>
        </w:rPr>
        <w:t xml:space="preserve">формуванні </w:t>
      </w:r>
      <w:r w:rsidRPr="00D22341">
        <w:rPr>
          <w:sz w:val="28"/>
          <w:szCs w:val="28"/>
        </w:rPr>
        <w:t xml:space="preserve">мотиваційної стратегії </w:t>
      </w:r>
      <w:r w:rsidRPr="002419AC">
        <w:rPr>
          <w:sz w:val="28"/>
          <w:szCs w:val="28"/>
        </w:rPr>
        <w:t>в системі менеджменту підприємства</w:t>
      </w:r>
      <w:r w:rsidRPr="00BC5518">
        <w:rPr>
          <w:color w:val="231F20"/>
          <w:sz w:val="28"/>
          <w:szCs w:val="28"/>
          <w:bdr w:val="none" w:sz="0" w:space="0" w:color="auto" w:frame="1"/>
        </w:rPr>
        <w:t xml:space="preserve"> </w:t>
      </w:r>
      <w:r>
        <w:rPr>
          <w:color w:val="231F20"/>
          <w:sz w:val="28"/>
          <w:szCs w:val="28"/>
          <w:bdr w:val="none" w:sz="0" w:space="0" w:color="auto" w:frame="1"/>
        </w:rPr>
        <w:t>н</w:t>
      </w:r>
      <w:r w:rsidRPr="00BC5518">
        <w:rPr>
          <w:color w:val="231F20"/>
          <w:sz w:val="28"/>
          <w:szCs w:val="28"/>
          <w:bdr w:val="none" w:sz="0" w:space="0" w:color="auto" w:frame="1"/>
        </w:rPr>
        <w:t>еобхідно</w:t>
      </w:r>
      <w:r>
        <w:rPr>
          <w:color w:val="231F20"/>
          <w:sz w:val="28"/>
          <w:szCs w:val="28"/>
          <w:bdr w:val="none" w:sz="0" w:space="0" w:color="auto" w:frame="1"/>
        </w:rPr>
        <w:t xml:space="preserve"> сфокусуватися </w:t>
      </w:r>
      <w:r w:rsidRPr="00BC5518">
        <w:rPr>
          <w:color w:val="231F20"/>
          <w:sz w:val="28"/>
          <w:szCs w:val="28"/>
          <w:bdr w:val="none" w:sz="0" w:space="0" w:color="auto" w:frame="1"/>
        </w:rPr>
        <w:t>на перспектив</w:t>
      </w:r>
      <w:r>
        <w:rPr>
          <w:color w:val="231F20"/>
          <w:sz w:val="28"/>
          <w:szCs w:val="28"/>
          <w:bdr w:val="none" w:sz="0" w:space="0" w:color="auto" w:frame="1"/>
        </w:rPr>
        <w:t>ах</w:t>
      </w:r>
      <w:r w:rsidRPr="00BC5518">
        <w:rPr>
          <w:color w:val="231F20"/>
          <w:sz w:val="28"/>
          <w:szCs w:val="28"/>
          <w:bdr w:val="none" w:sz="0" w:space="0" w:color="auto" w:frame="1"/>
        </w:rPr>
        <w:t xml:space="preserve">, </w:t>
      </w:r>
      <w:r>
        <w:rPr>
          <w:color w:val="231F20"/>
          <w:sz w:val="28"/>
          <w:szCs w:val="28"/>
          <w:bdr w:val="none" w:sz="0" w:space="0" w:color="auto" w:frame="1"/>
        </w:rPr>
        <w:t>які</w:t>
      </w:r>
      <w:r w:rsidRPr="00BC5518">
        <w:rPr>
          <w:color w:val="231F20"/>
          <w:sz w:val="28"/>
          <w:szCs w:val="28"/>
          <w:bdr w:val="none" w:sz="0" w:space="0" w:color="auto" w:frame="1"/>
        </w:rPr>
        <w:t xml:space="preserve"> відповідають </w:t>
      </w:r>
      <w:r>
        <w:rPr>
          <w:color w:val="231F20"/>
          <w:sz w:val="28"/>
          <w:szCs w:val="28"/>
          <w:bdr w:val="none" w:sz="0" w:space="0" w:color="auto" w:frame="1"/>
        </w:rPr>
        <w:t xml:space="preserve">потенційним </w:t>
      </w:r>
      <w:r w:rsidRPr="00BC5518">
        <w:rPr>
          <w:color w:val="231F20"/>
          <w:sz w:val="28"/>
          <w:szCs w:val="28"/>
          <w:bdr w:val="none" w:sz="0" w:space="0" w:color="auto" w:frame="1"/>
        </w:rPr>
        <w:t>можливостям</w:t>
      </w:r>
      <w:r>
        <w:rPr>
          <w:color w:val="231F20"/>
          <w:sz w:val="28"/>
          <w:szCs w:val="28"/>
          <w:bdr w:val="none" w:sz="0" w:space="0" w:color="auto" w:frame="1"/>
        </w:rPr>
        <w:t xml:space="preserve"> підприємства у </w:t>
      </w:r>
      <w:r w:rsidRPr="00464DC2">
        <w:rPr>
          <w:sz w:val="28"/>
          <w:szCs w:val="28"/>
        </w:rPr>
        <w:t>розширено</w:t>
      </w:r>
      <w:r>
        <w:rPr>
          <w:sz w:val="28"/>
          <w:szCs w:val="28"/>
        </w:rPr>
        <w:t>му</w:t>
      </w:r>
      <w:r w:rsidRPr="00464DC2">
        <w:rPr>
          <w:sz w:val="28"/>
          <w:szCs w:val="28"/>
        </w:rPr>
        <w:t xml:space="preserve"> відтворенн</w:t>
      </w:r>
      <w:r>
        <w:rPr>
          <w:sz w:val="28"/>
          <w:szCs w:val="28"/>
        </w:rPr>
        <w:t>і</w:t>
      </w:r>
      <w:r w:rsidRPr="00464DC2">
        <w:rPr>
          <w:sz w:val="28"/>
          <w:szCs w:val="28"/>
        </w:rPr>
        <w:t xml:space="preserve"> людського капіталу </w:t>
      </w:r>
      <w:r>
        <w:rPr>
          <w:sz w:val="28"/>
          <w:szCs w:val="28"/>
        </w:rPr>
        <w:t xml:space="preserve">на ПрАТ </w:t>
      </w:r>
      <w:r w:rsidRPr="00E476FF">
        <w:rPr>
          <w:sz w:val="28"/>
          <w:szCs w:val="28"/>
        </w:rPr>
        <w:t>«ФІРМА ЕЛІПС»</w:t>
      </w:r>
      <w:r>
        <w:rPr>
          <w:sz w:val="28"/>
          <w:szCs w:val="28"/>
        </w:rPr>
        <w:t xml:space="preserve">. </w:t>
      </w:r>
      <w:r>
        <w:rPr>
          <w:rFonts w:eastAsia="Calibri"/>
          <w:sz w:val="28"/>
          <w:szCs w:val="28"/>
          <w:lang w:eastAsia="en-US"/>
        </w:rPr>
        <w:t>Д</w:t>
      </w:r>
      <w:r w:rsidRPr="00E263D3">
        <w:rPr>
          <w:rFonts w:eastAsia="Calibri"/>
          <w:sz w:val="28"/>
          <w:szCs w:val="28"/>
          <w:lang w:eastAsia="en-US"/>
        </w:rPr>
        <w:t xml:space="preserve">ля забезпечення ефективного </w:t>
      </w:r>
      <w:r>
        <w:rPr>
          <w:rFonts w:eastAsia="Calibri"/>
          <w:sz w:val="28"/>
          <w:szCs w:val="28"/>
          <w:lang w:eastAsia="en-US"/>
        </w:rPr>
        <w:t xml:space="preserve">управління </w:t>
      </w:r>
      <w:r w:rsidRPr="00E263D3">
        <w:rPr>
          <w:rFonts w:eastAsia="Calibri"/>
          <w:sz w:val="28"/>
          <w:szCs w:val="28"/>
          <w:lang w:eastAsia="en-US"/>
        </w:rPr>
        <w:t xml:space="preserve"> </w:t>
      </w:r>
      <w:r>
        <w:rPr>
          <w:sz w:val="28"/>
          <w:szCs w:val="28"/>
        </w:rPr>
        <w:t xml:space="preserve">на ПрАТ </w:t>
      </w:r>
      <w:r w:rsidRPr="00E476FF">
        <w:rPr>
          <w:sz w:val="28"/>
          <w:szCs w:val="28"/>
        </w:rPr>
        <w:t>«ФІРМА ЕЛІПС»</w:t>
      </w:r>
      <w:r w:rsidRPr="00E263D3">
        <w:rPr>
          <w:rFonts w:eastAsia="Calibri"/>
          <w:sz w:val="28"/>
          <w:szCs w:val="28"/>
          <w:lang w:eastAsia="en-US"/>
        </w:rPr>
        <w:t xml:space="preserve"> основна увага повинна приділятися менеджменту трудових ресурсів, які забезпечать зростання продуктивності праці</w:t>
      </w:r>
      <w:r>
        <w:rPr>
          <w:rFonts w:eastAsia="Calibri"/>
          <w:sz w:val="28"/>
          <w:szCs w:val="28"/>
          <w:lang w:eastAsia="en-US"/>
        </w:rPr>
        <w:t xml:space="preserve"> на </w:t>
      </w:r>
      <w:r>
        <w:rPr>
          <w:sz w:val="28"/>
          <w:szCs w:val="28"/>
        </w:rPr>
        <w:t xml:space="preserve">ПрАТ </w:t>
      </w:r>
      <w:r w:rsidRPr="00E476FF">
        <w:rPr>
          <w:sz w:val="28"/>
          <w:szCs w:val="28"/>
        </w:rPr>
        <w:t>«ФІРМА ЕЛІПС»</w:t>
      </w:r>
      <w:r w:rsidRPr="00E263D3">
        <w:rPr>
          <w:rFonts w:eastAsia="Calibri"/>
          <w:sz w:val="28"/>
          <w:szCs w:val="28"/>
          <w:lang w:eastAsia="en-US"/>
        </w:rPr>
        <w:t xml:space="preserve">, якісних </w:t>
      </w:r>
      <w:r>
        <w:rPr>
          <w:rFonts w:eastAsia="Calibri"/>
          <w:sz w:val="28"/>
          <w:szCs w:val="28"/>
          <w:lang w:eastAsia="en-US"/>
        </w:rPr>
        <w:t xml:space="preserve">індикаторів </w:t>
      </w:r>
      <w:r w:rsidRPr="00E263D3">
        <w:rPr>
          <w:rFonts w:eastAsia="Calibri"/>
          <w:sz w:val="28"/>
          <w:szCs w:val="28"/>
          <w:lang w:eastAsia="en-US"/>
        </w:rPr>
        <w:t xml:space="preserve">і загальної соціально-економічної ефективності господарювання </w:t>
      </w:r>
      <w:r>
        <w:rPr>
          <w:rFonts w:eastAsia="Calibri"/>
          <w:sz w:val="28"/>
          <w:szCs w:val="28"/>
          <w:lang w:eastAsia="en-US"/>
        </w:rPr>
        <w:t>на підприємстві</w:t>
      </w:r>
      <w:r w:rsidRPr="00E263D3">
        <w:rPr>
          <w:rFonts w:eastAsia="Calibri"/>
          <w:sz w:val="28"/>
          <w:szCs w:val="28"/>
          <w:lang w:eastAsia="en-US"/>
        </w:rPr>
        <w:t>.</w:t>
      </w:r>
    </w:p>
    <w:p w:rsidR="00450941" w:rsidRDefault="00450941" w:rsidP="00083A5A">
      <w:pPr>
        <w:spacing w:line="360" w:lineRule="auto"/>
        <w:ind w:firstLine="709"/>
        <w:jc w:val="both"/>
        <w:rPr>
          <w:color w:val="231F20"/>
          <w:sz w:val="28"/>
          <w:szCs w:val="28"/>
          <w:bdr w:val="none" w:sz="0" w:space="0" w:color="auto" w:frame="1"/>
        </w:rPr>
      </w:pPr>
    </w:p>
    <w:p w:rsidR="00450941" w:rsidRDefault="00450941" w:rsidP="00083A5A">
      <w:pPr>
        <w:spacing w:line="360" w:lineRule="auto"/>
        <w:ind w:firstLine="709"/>
        <w:jc w:val="both"/>
        <w:rPr>
          <w:color w:val="231F20"/>
          <w:sz w:val="28"/>
          <w:szCs w:val="28"/>
          <w:bdr w:val="none" w:sz="0" w:space="0" w:color="auto" w:frame="1"/>
        </w:rPr>
      </w:pPr>
    </w:p>
    <w:p w:rsidR="00450941" w:rsidRDefault="00450941" w:rsidP="00083A5A">
      <w:pPr>
        <w:spacing w:line="360" w:lineRule="auto"/>
        <w:ind w:firstLine="709"/>
        <w:jc w:val="both"/>
        <w:rPr>
          <w:color w:val="231F20"/>
          <w:sz w:val="28"/>
          <w:szCs w:val="28"/>
          <w:bdr w:val="none" w:sz="0" w:space="0" w:color="auto" w:frame="1"/>
        </w:rPr>
      </w:pPr>
    </w:p>
    <w:p w:rsidR="00450941" w:rsidRDefault="00450941" w:rsidP="00083A5A">
      <w:pPr>
        <w:spacing w:line="360" w:lineRule="auto"/>
        <w:ind w:firstLine="709"/>
        <w:jc w:val="both"/>
        <w:rPr>
          <w:color w:val="231F20"/>
          <w:sz w:val="28"/>
          <w:szCs w:val="28"/>
          <w:bdr w:val="none" w:sz="0" w:space="0" w:color="auto" w:frame="1"/>
        </w:rPr>
      </w:pPr>
    </w:p>
    <w:p w:rsidR="00450941" w:rsidRDefault="00450941" w:rsidP="00083A5A">
      <w:pPr>
        <w:spacing w:line="360" w:lineRule="auto"/>
        <w:ind w:firstLine="709"/>
        <w:jc w:val="both"/>
        <w:rPr>
          <w:color w:val="231F20"/>
          <w:sz w:val="28"/>
          <w:szCs w:val="28"/>
          <w:bdr w:val="none" w:sz="0" w:space="0" w:color="auto" w:frame="1"/>
        </w:rPr>
      </w:pPr>
    </w:p>
    <w:p w:rsidR="00450941" w:rsidRDefault="00450941" w:rsidP="00083A5A">
      <w:pPr>
        <w:spacing w:line="360" w:lineRule="auto"/>
        <w:ind w:firstLine="709"/>
        <w:jc w:val="both"/>
        <w:rPr>
          <w:color w:val="231F20"/>
          <w:sz w:val="28"/>
          <w:szCs w:val="28"/>
          <w:bdr w:val="none" w:sz="0" w:space="0" w:color="auto" w:frame="1"/>
        </w:rPr>
      </w:pPr>
    </w:p>
    <w:p w:rsidR="0011261B" w:rsidRPr="00220E69" w:rsidRDefault="0011261B" w:rsidP="0011261B">
      <w:pPr>
        <w:spacing w:line="360" w:lineRule="auto"/>
        <w:ind w:firstLine="709"/>
        <w:jc w:val="both"/>
        <w:rPr>
          <w:color w:val="231F20"/>
          <w:sz w:val="28"/>
          <w:szCs w:val="28"/>
          <w:bdr w:val="none" w:sz="0" w:space="0" w:color="auto" w:frame="1"/>
        </w:rPr>
      </w:pPr>
    </w:p>
    <w:p w:rsidR="0011261B" w:rsidRPr="00220E69" w:rsidRDefault="0011261B" w:rsidP="0011261B">
      <w:pPr>
        <w:spacing w:line="360" w:lineRule="auto"/>
        <w:ind w:firstLine="709"/>
        <w:jc w:val="both"/>
        <w:rPr>
          <w:sz w:val="28"/>
          <w:szCs w:val="28"/>
          <w:lang w:eastAsia="uk-UA"/>
        </w:rPr>
      </w:pPr>
    </w:p>
    <w:p w:rsidR="00EF7D9B" w:rsidRPr="00220E69"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220E69">
        <w:rPr>
          <w:bCs/>
          <w:caps/>
          <w:color w:val="200F03"/>
          <w:sz w:val="28"/>
          <w:szCs w:val="28"/>
          <w:lang w:val="uk-UA"/>
        </w:rPr>
        <w:t>Список використаних джерел</w:t>
      </w:r>
    </w:p>
    <w:p w:rsidR="003E2D4E" w:rsidRPr="00220E69" w:rsidRDefault="003E2D4E" w:rsidP="003E2D4E">
      <w:pPr>
        <w:shd w:val="clear" w:color="auto" w:fill="FFFFFF"/>
        <w:spacing w:line="360" w:lineRule="auto"/>
        <w:jc w:val="both"/>
        <w:rPr>
          <w:rFonts w:eastAsiaTheme="minorHAnsi"/>
          <w:sz w:val="28"/>
          <w:szCs w:val="28"/>
          <w:lang w:eastAsia="en-US"/>
        </w:rPr>
      </w:pP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Базалійська Н. П., Міщук В. В. Сутнісні підходи формування системи мотивації трудової поведінки працівників на підприємстві. Глобальні та національні проблеми економіки. 2016. № 9. С. 232-236.</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Вербицька Г. Л. Мотивування персоналу на вітчизняних промислових підприємствах. Вісник Національного університету «Львівська політехніка». 2012. № 727. С. 10-15.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 Власенко О.С., Чарикова Ю.В. Мотивація персоналу в умовах кризи. Глобальні та національні проблеми економіки. 2017. Вип. 17. С. 224+229.</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Воронкова В. Г. Філософія управління персоналом: Монографія / Під ред. В.Г. Воронкової. Запоріжжя: Вид-во ЗДІА, 2005. 472 с.</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Геєць В. М. Пріоритети національного економічного розвитку в контексті глобалізаційних викликів: [моногр.] [за ред. В. М. Гейця,  А. А. Мазаракі]. К. : Київ. нац. торг.-екон. ун-т, 2008. Ч. 1/2. 389 с.</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 Геєць В. М. Стратегічні виклики XXI століття суспільству та економіці України  [За ред. В. М. Гейця, В. П. Семиноженка, Б. Є. Кваснюка]. в 3 т. К.: Фенікс, 2007. 539 с.</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Геєць В. М., Семиноженко В. П.  Інноваційні перспективи України. Харків: Константа, 2006. 272 с.</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Григор’єв Г. С. Теоретико-методологічні засади державного регулювання фінансово-економічних процесів в умовах глобалізації : монографія. Херсон : Олді-плюс, 2017. 380 с.</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Грідасов В. М. Інвестування: навч. посібн. / В. М. Грідасов, С. В. Кривченко, О. Є. Ісаєва. К. : Центр навчальної літератури, 2004. 164 с.</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Гусєва О. Ю. Управління стратегічними змінами: теорія і прикладні аспекти: Монографія. Донецьк: Вид-во «Ноулідж» (донецьке відділення), 2014. 395 с.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Дименко Р. А. Теоретико-методологічні засади процесу державного регулювання та стратегічного розвитку телекомунікаційної індустрії : монографія. Херсон : ОЛДІ-ПЛЮС, 2019. 365 с.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 Занюк С. С. Психологія мотивації : навчальний посібник. Київ : Либідь, 2002. 304 с.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Інноваційна економіка: теоретичні та практичні аспекти : [моногр.] ; Вип. 1 / за ред. д.е.н., доц. Є.І. Масленнікова. ерсон: Гринь Д.С., 2016. Вип. 1. 854 с.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Інноваційна економіка: теоретичні та практичні аспекти : монографія. Вип. 3 Інноваційна економіка: теоретичні та практичні аспекти : монографія. Вип. 3 / за ред. д.е.н., доц. Коваленко О. М., д.е.н., проф. Є.І. Масленнікова. Херсон: ОЛДІ-ПЛЮС, 2018.  634 с.</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Інноваційна економіка: теоретичні та практичні аспекти : монографія / за ред. д.е.н., доц. Волощук Л. О., д.е.н., проф. Є. І. Масленнікова. Херсон: ОЛДІ-ПЛЮС, 2019. Випуск 4. 524 с.</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Коленда Н.В. Фактори впливу на рівень соціальної безпеки населення. Науковий вісник Східноєвропейського національного університету ім. Лесі Українки. Серія «Економічні науки». 2013. № 4(253). С. 49-53.</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Колот А. М. Мотивація персоналу: Підручник. К.: КНЕУ, 2002. 337 с.</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Кравченко М.А. Аналіз ефективності використання трудових ресурсів на підприємстві. Ефективна економіка. 2010. № 6. С. 36-38.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Крушельницька О.В. Управління персоналом : навчальний посібник. Київ : Кондор, 2003. 296 с.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Кузнецов Е.А. Професіоналізація управлінської діяльності: система, механізм та інноваційна динаміка: [монографія]. Одеса: Наука і техніка, 2015. 368 с.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Кузнєцов Е.А. Управлінський капітал: елементи системної якості Ринкова економіка: сучасна теорія і практика управління. Т. 18, Вип. 1 (41): збірка наукових праць. Одеса: Одес. нац. Ун-т ім. І.І. Мечникова, 2019. С. 11-25.</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Лалу Ф. Компанії майбутнього / пер. з англ. Романа Клочко. Х.: КСД, 2017. 544 с.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Масленніков Є. 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Масленніков Є.І., Гусєв А.О. Людський капітал країни та вплив на його розвиток державної податкової політики. Ринкова економіка: сучасна теорія і практика управління. 2020. Том 19. Вип. 2 (45).  2020. С. 70-86.</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Міжнародний стандарт якості ISO 9000 менеджменту якості. Основні положення і словник» URL: http://khoda.gov.ua/image/catalog/files/%209000.pdf (дата звернення 11.04.2023).</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Мізюк Б. М. Системне управління : монографія. Львів: Коопосвіта ЛКА, 2004. 363 с.</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Мізюк Б. М. Системні основи теорії та інструментарій менеджменту підприємства : монографія. Львів: Коопосвіта, 2000. 417 с.</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Мізюк Б. М., Тучковська І. І., Артищук І. В.  Стратегічний менеджмент: навчальний посібник. Львів : Вид-во «Магнолія 2006», 2013. 376 с.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Мізюк Б.М. Стратегічне управління : підручник. Вид. 2-ге, [ерероб. та доп. Львів : Вид-во «Магнолія плюс», 2006. 392 с.</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 Нікітін Ю.О., Рукас-Пасічнюк В.Г. Сучасні моделі та механізми мотивації персоналу українських підприємств. Актуальні проблеми економіки. 2014. № 4. С. 238-246.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Продіус І. П. Основні механізми управління персоналом в умовах кризи. Праці ОПУ. 2009. Вип. 1 (31). С. 181-184.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Пучкова С. Ключові напрямки антикризового управління персоналом. Вісник Хмельницького національного університету. 2011. № 3. С. 232-235.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Рукасов С. В. Аналіз систем мотивації персоналу з урахуванням досвіду провідних країн світу. Вісник Хмельницького національного університету. 2009. № 5. С. 93-96.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Сардак О. Кадрові аспекти антикризового управління підприємствами. Механізм регулювання економіки. 2010. № 3. С. 141-148.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 Стратегічне управління персоналом підприємства в умовах сучасного розвитку ринку праці : монографія /І. Бузько, О. Вартанова, Г. Надьон та ін. Луганськ : Вид-во СНУ ім. В. Даля, 2009. С. 272-279.</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 Узун М.В. Стратегії стимулювання праці персоналу підприємства. Теоретичні і практичні аспекти економіки та інтелектуальної власності. 2015. Вип. 2 (12), Т. 3. С. 107-112.</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Хоменко І. М. Оцінка рівня мотивації праці персоналу машинобудівних підприємств. Економічний вісник Національного технічного університету України «Київський політехнічний інститут». 2013. № 10. С. 293-298.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 Черни В. Как мотивировать персонал в условиях кризиса URL: http:// </w:t>
      </w:r>
      <w:hyperlink r:id="rId8" w:history="1">
        <w:r w:rsidRPr="006E72BB">
          <w:rPr>
            <w:rStyle w:val="afd"/>
            <w:rFonts w:ascii="Times New Roman" w:hAnsi="Times New Roman"/>
            <w:color w:val="auto"/>
            <w:sz w:val="28"/>
            <w:szCs w:val="28"/>
            <w:u w:val="none"/>
            <w:lang w:val="uk-UA"/>
          </w:rPr>
          <w:t>www.cfin.ru/management/people/motivation/motivation_in_ crisis.shtml</w:t>
        </w:r>
      </w:hyperlink>
      <w:r w:rsidRPr="006E72BB">
        <w:rPr>
          <w:rFonts w:ascii="Times New Roman" w:hAnsi="Times New Roman"/>
          <w:sz w:val="28"/>
          <w:szCs w:val="28"/>
          <w:lang w:val="uk-UA"/>
        </w:rPr>
        <w:t>.</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Шостак І. В. Грейдування як сучасна система стимулювання праці різних категорій персоналу підприємства торгівлі. Бізнес Інформ. 2015. № 4. С. 315-320.</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Bieniok H. i zespół: Metody sprawnego zarządzania, Agencja Wydawnicza „Placet”, Warszawa 2014.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Koźmiński A.K., Piotrowski W.: Zarządzanie. Teoria i praktyka, Państwowe Wydawnictwo Naukowe, Warszawa 2014.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Maslennikov Y., Lenska N. Theoretical aspects of state regulation of  national macroeconomic environment. Baltic Journal of Economic Studies. Riga: Izdevnieciba «Baltija Publishing» –2017. Volume 3. Number 4. P. 165-170.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Maslennikov Y., Safonov Y., Kashubskyi A.   Time management and its implementation at production companies. Baltic Journal of Economic Studies.  Riga: Izdevnieciba «Baltija Publishing» 2017.  Volume 3. Number 1.  P. 82-87.  URL. :   http://www.baltijapublishing.lv/index.php/issue/article/view/163/170.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Petersen J., Hillkirk J.: Praca zespołowa. Nowe pomysły na lata 90. Doświadczenia i koncepcje zarządzania koncernem Forda, WNT, Warszawa 2013.</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t xml:space="preserve">Speziale G. Strategic management of a healthcare organization: engagement, behavioural indicators, and clinical performance. European Heart Journal Supplements. 2015. 17. A3–A7. DOI: 10.1093/eurheartj/suv003 </w:t>
      </w:r>
    </w:p>
    <w:p w:rsidR="006E72BB" w:rsidRPr="006E72BB" w:rsidRDefault="006E72BB"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bookmarkStart w:id="1" w:name="_Hlk43985199"/>
      <w:r w:rsidRPr="006E72BB">
        <w:rPr>
          <w:rFonts w:ascii="Times New Roman" w:hAnsi="Times New Roman"/>
          <w:sz w:val="28"/>
          <w:szCs w:val="28"/>
          <w:lang w:val="uk-UA"/>
        </w:rPr>
        <w:t xml:space="preserve">Swayne </w:t>
      </w:r>
      <w:bookmarkEnd w:id="1"/>
      <w:r w:rsidRPr="006E72BB">
        <w:rPr>
          <w:rFonts w:ascii="Times New Roman" w:hAnsi="Times New Roman"/>
          <w:sz w:val="28"/>
          <w:szCs w:val="28"/>
          <w:lang w:val="uk-UA"/>
        </w:rPr>
        <w:t xml:space="preserve">L. E., Duncan W. J., Ginter P. M. Strategic management of health care organizations. 5th ed. Blackwell Publishing, 2006. 888 р. </w:t>
      </w:r>
    </w:p>
    <w:bookmarkStart w:id="2" w:name="_Hlk43986236"/>
    <w:p w:rsidR="006E72BB" w:rsidRPr="006E72BB" w:rsidRDefault="00B54D1A" w:rsidP="0071332B">
      <w:pPr>
        <w:pStyle w:val="af4"/>
        <w:numPr>
          <w:ilvl w:val="0"/>
          <w:numId w:val="4"/>
        </w:numPr>
        <w:tabs>
          <w:tab w:val="left" w:pos="1134"/>
        </w:tabs>
        <w:spacing w:after="0" w:line="360" w:lineRule="auto"/>
        <w:ind w:left="0" w:firstLine="709"/>
        <w:jc w:val="both"/>
        <w:rPr>
          <w:rFonts w:ascii="Times New Roman" w:hAnsi="Times New Roman"/>
          <w:sz w:val="28"/>
          <w:szCs w:val="28"/>
          <w:lang w:val="uk-UA"/>
        </w:rPr>
      </w:pPr>
      <w:r w:rsidRPr="006E72BB">
        <w:rPr>
          <w:rFonts w:ascii="Times New Roman" w:hAnsi="Times New Roman"/>
          <w:sz w:val="28"/>
          <w:szCs w:val="28"/>
          <w:lang w:val="uk-UA"/>
        </w:rPr>
        <w:fldChar w:fldCharType="begin"/>
      </w:r>
      <w:r w:rsidR="006E72BB" w:rsidRPr="006E72BB">
        <w:rPr>
          <w:rFonts w:ascii="Times New Roman" w:hAnsi="Times New Roman"/>
          <w:sz w:val="28"/>
          <w:szCs w:val="28"/>
          <w:lang w:val="uk-UA"/>
        </w:rPr>
        <w:instrText xml:space="preserve"> HYPERLINK "https://www.amazon.com/s/ref=dp_byline_sr_book_1?ie=UTF8&amp;field-author=Arthur+A.+Thompson&amp;text=Arthur+A.+Thompson&amp;sort=relevancerank&amp;search-alias=books" </w:instrText>
      </w:r>
      <w:r w:rsidRPr="006E72BB">
        <w:rPr>
          <w:rFonts w:ascii="Times New Roman" w:hAnsi="Times New Roman"/>
          <w:sz w:val="28"/>
          <w:szCs w:val="28"/>
          <w:lang w:val="uk-UA"/>
        </w:rPr>
        <w:fldChar w:fldCharType="separate"/>
      </w:r>
      <w:r w:rsidR="006E72BB" w:rsidRPr="006E72BB">
        <w:rPr>
          <w:rFonts w:ascii="Times New Roman" w:hAnsi="Times New Roman"/>
          <w:sz w:val="28"/>
          <w:szCs w:val="28"/>
          <w:lang w:val="uk-UA"/>
        </w:rPr>
        <w:t>Thompson</w:t>
      </w:r>
      <w:r w:rsidRPr="006E72BB">
        <w:rPr>
          <w:rFonts w:ascii="Times New Roman" w:hAnsi="Times New Roman"/>
          <w:sz w:val="28"/>
          <w:szCs w:val="28"/>
          <w:lang w:val="uk-UA"/>
        </w:rPr>
        <w:fldChar w:fldCharType="end"/>
      </w:r>
      <w:r w:rsidR="006E72BB" w:rsidRPr="006E72BB">
        <w:rPr>
          <w:rFonts w:ascii="Times New Roman" w:hAnsi="Times New Roman"/>
          <w:sz w:val="28"/>
          <w:szCs w:val="28"/>
          <w:lang w:val="uk-UA"/>
        </w:rPr>
        <w:t xml:space="preserve"> A. A</w:t>
      </w:r>
      <w:bookmarkEnd w:id="2"/>
      <w:r w:rsidR="006E72BB" w:rsidRPr="006E72BB">
        <w:rPr>
          <w:rFonts w:ascii="Times New Roman" w:hAnsi="Times New Roman"/>
          <w:sz w:val="28"/>
          <w:szCs w:val="28"/>
          <w:lang w:val="uk-UA"/>
        </w:rPr>
        <w:t xml:space="preserve">., </w:t>
      </w:r>
      <w:hyperlink r:id="rId9" w:history="1">
        <w:r w:rsidR="006E72BB" w:rsidRPr="006E72BB">
          <w:rPr>
            <w:rFonts w:ascii="Times New Roman" w:hAnsi="Times New Roman"/>
            <w:sz w:val="28"/>
            <w:szCs w:val="28"/>
            <w:lang w:val="uk-UA"/>
          </w:rPr>
          <w:t>Strickland III</w:t>
        </w:r>
      </w:hyperlink>
      <w:r w:rsidR="006E72BB" w:rsidRPr="006E72BB">
        <w:rPr>
          <w:rFonts w:ascii="Times New Roman" w:hAnsi="Times New Roman"/>
          <w:sz w:val="28"/>
          <w:szCs w:val="28"/>
          <w:lang w:val="uk-UA"/>
        </w:rPr>
        <w:t xml:space="preserve"> A. J. Strategic management: concepts and cases. 13th Edition. McGraw-Hill/Irwin, 2003. 450 p.</w:t>
      </w:r>
    </w:p>
    <w:p w:rsidR="00215CB1" w:rsidRPr="00220E69" w:rsidRDefault="00215CB1" w:rsidP="00215CB1">
      <w:pPr>
        <w:shd w:val="clear" w:color="auto" w:fill="FFFFFF"/>
        <w:spacing w:line="360" w:lineRule="auto"/>
        <w:ind w:left="709"/>
        <w:jc w:val="both"/>
        <w:rPr>
          <w:sz w:val="28"/>
          <w:szCs w:val="28"/>
        </w:rPr>
      </w:pPr>
    </w:p>
    <w:p w:rsidR="00215CB1" w:rsidRPr="00220E69" w:rsidRDefault="00215CB1" w:rsidP="00215CB1">
      <w:pPr>
        <w:shd w:val="clear" w:color="auto" w:fill="FFFFFF"/>
        <w:spacing w:line="360" w:lineRule="auto"/>
        <w:ind w:left="709"/>
        <w:jc w:val="both"/>
        <w:rPr>
          <w:sz w:val="28"/>
          <w:szCs w:val="28"/>
        </w:rPr>
      </w:pPr>
    </w:p>
    <w:p w:rsidR="00215CB1" w:rsidRPr="00220E69" w:rsidRDefault="00215CB1" w:rsidP="00215CB1">
      <w:pPr>
        <w:shd w:val="clear" w:color="auto" w:fill="FFFFFF"/>
        <w:spacing w:line="360" w:lineRule="auto"/>
        <w:ind w:left="709"/>
        <w:jc w:val="both"/>
        <w:rPr>
          <w:sz w:val="28"/>
          <w:szCs w:val="28"/>
        </w:rPr>
      </w:pPr>
    </w:p>
    <w:p w:rsidR="00FC31B5" w:rsidRPr="00220E69" w:rsidRDefault="00FC31B5" w:rsidP="00215CB1">
      <w:pPr>
        <w:shd w:val="clear" w:color="auto" w:fill="FFFFFF"/>
        <w:spacing w:line="360" w:lineRule="auto"/>
        <w:ind w:left="709"/>
        <w:jc w:val="both"/>
        <w:rPr>
          <w:sz w:val="28"/>
          <w:szCs w:val="28"/>
        </w:rPr>
      </w:pPr>
    </w:p>
    <w:p w:rsidR="00FC31B5" w:rsidRPr="00220E69" w:rsidRDefault="00FC31B5" w:rsidP="00215CB1">
      <w:pPr>
        <w:shd w:val="clear" w:color="auto" w:fill="FFFFFF"/>
        <w:spacing w:line="360" w:lineRule="auto"/>
        <w:ind w:left="709"/>
        <w:jc w:val="both"/>
        <w:rPr>
          <w:sz w:val="28"/>
          <w:szCs w:val="28"/>
        </w:rPr>
      </w:pPr>
    </w:p>
    <w:p w:rsidR="00FC31B5" w:rsidRDefault="00FC31B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Default="00162C05" w:rsidP="00215CB1">
      <w:pPr>
        <w:shd w:val="clear" w:color="auto" w:fill="FFFFFF"/>
        <w:spacing w:line="360" w:lineRule="auto"/>
        <w:ind w:left="709"/>
        <w:jc w:val="both"/>
        <w:rPr>
          <w:sz w:val="28"/>
          <w:szCs w:val="28"/>
        </w:rPr>
      </w:pPr>
    </w:p>
    <w:p w:rsidR="00162C05" w:rsidRPr="00220E69" w:rsidRDefault="00162C05" w:rsidP="00215CB1">
      <w:pPr>
        <w:shd w:val="clear" w:color="auto" w:fill="FFFFFF"/>
        <w:spacing w:line="360" w:lineRule="auto"/>
        <w:ind w:left="709"/>
        <w:jc w:val="both"/>
        <w:rPr>
          <w:sz w:val="28"/>
          <w:szCs w:val="28"/>
        </w:rPr>
      </w:pPr>
    </w:p>
    <w:p w:rsidR="00FC31B5" w:rsidRPr="00220E69" w:rsidRDefault="00FC31B5" w:rsidP="00215CB1">
      <w:pPr>
        <w:shd w:val="clear" w:color="auto" w:fill="FFFFFF"/>
        <w:spacing w:line="360" w:lineRule="auto"/>
        <w:ind w:left="709"/>
        <w:jc w:val="both"/>
        <w:rPr>
          <w:sz w:val="28"/>
          <w:szCs w:val="28"/>
        </w:rPr>
      </w:pPr>
    </w:p>
    <w:p w:rsidR="00FC31B5" w:rsidRPr="00220E69" w:rsidRDefault="00FC31B5" w:rsidP="00215CB1">
      <w:pPr>
        <w:shd w:val="clear" w:color="auto" w:fill="FFFFFF"/>
        <w:spacing w:line="360" w:lineRule="auto"/>
        <w:ind w:left="709"/>
        <w:jc w:val="both"/>
        <w:rPr>
          <w:sz w:val="28"/>
          <w:szCs w:val="28"/>
        </w:rPr>
      </w:pPr>
    </w:p>
    <w:p w:rsidR="00FC31B5" w:rsidRPr="00220E69" w:rsidRDefault="00FC31B5" w:rsidP="00215CB1">
      <w:pPr>
        <w:shd w:val="clear" w:color="auto" w:fill="FFFFFF"/>
        <w:spacing w:line="360" w:lineRule="auto"/>
        <w:ind w:left="709"/>
        <w:jc w:val="both"/>
        <w:rPr>
          <w:sz w:val="28"/>
          <w:szCs w:val="28"/>
        </w:rPr>
      </w:pPr>
    </w:p>
    <w:p w:rsidR="00854C35" w:rsidRPr="00220E69" w:rsidRDefault="00854C35" w:rsidP="00215CB1">
      <w:pPr>
        <w:shd w:val="clear" w:color="auto" w:fill="FFFFFF"/>
        <w:spacing w:line="360" w:lineRule="auto"/>
        <w:ind w:left="709"/>
        <w:jc w:val="both"/>
        <w:rPr>
          <w:sz w:val="28"/>
          <w:szCs w:val="28"/>
        </w:rPr>
      </w:pPr>
    </w:p>
    <w:p w:rsidR="002F20AF" w:rsidRPr="00220E69" w:rsidRDefault="005F2130" w:rsidP="00215CB1">
      <w:pPr>
        <w:shd w:val="clear" w:color="auto" w:fill="FFFFFF"/>
        <w:spacing w:line="360" w:lineRule="auto"/>
        <w:jc w:val="center"/>
        <w:rPr>
          <w:sz w:val="28"/>
          <w:szCs w:val="28"/>
        </w:rPr>
      </w:pPr>
      <w:r w:rsidRPr="00220E69">
        <w:rPr>
          <w:sz w:val="28"/>
          <w:szCs w:val="28"/>
        </w:rPr>
        <w:t>ДОДАТКИ</w:t>
      </w:r>
    </w:p>
    <w:sectPr w:rsidR="002F20AF" w:rsidRPr="00220E69" w:rsidSect="00245DF7">
      <w:headerReference w:type="even" r:id="rId10"/>
      <w:headerReference w:type="default" r:id="rId11"/>
      <w:footerReference w:type="even" r:id="rId12"/>
      <w:footerReference w:type="default" r:id="rId13"/>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6DE1" w:rsidRDefault="003C6DE1">
      <w:r>
        <w:separator/>
      </w:r>
    </w:p>
  </w:endnote>
  <w:endnote w:type="continuationSeparator" w:id="0">
    <w:p w:rsidR="003C6DE1" w:rsidRDefault="003C6D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notTrueType/>
    <w:pitch w:val="fixed"/>
    <w:sig w:usb0="00000001" w:usb1="080E0000" w:usb2="00000010" w:usb3="00000000" w:csb0="00040000"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1D7B" w:rsidRDefault="00B54D1A" w:rsidP="005F38DA">
    <w:pPr>
      <w:pStyle w:val="a9"/>
      <w:framePr w:wrap="around" w:vAnchor="text" w:hAnchor="margin" w:xAlign="right" w:y="1"/>
      <w:rPr>
        <w:rStyle w:val="a6"/>
      </w:rPr>
    </w:pPr>
    <w:r>
      <w:rPr>
        <w:rStyle w:val="a6"/>
      </w:rPr>
      <w:fldChar w:fldCharType="begin"/>
    </w:r>
    <w:r w:rsidR="005C1D7B">
      <w:rPr>
        <w:rStyle w:val="a6"/>
      </w:rPr>
      <w:instrText xml:space="preserve">PAGE  </w:instrText>
    </w:r>
    <w:r>
      <w:rPr>
        <w:rStyle w:val="a6"/>
      </w:rPr>
      <w:fldChar w:fldCharType="end"/>
    </w:r>
  </w:p>
  <w:p w:rsidR="005C1D7B" w:rsidRDefault="005C1D7B" w:rsidP="007123BC">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1D7B" w:rsidRDefault="005C1D7B" w:rsidP="005F38DA">
    <w:pPr>
      <w:pStyle w:val="a9"/>
      <w:framePr w:wrap="around" w:vAnchor="text" w:hAnchor="margin" w:xAlign="right" w:y="1"/>
      <w:rPr>
        <w:rStyle w:val="a6"/>
      </w:rPr>
    </w:pPr>
  </w:p>
  <w:p w:rsidR="005C1D7B" w:rsidRDefault="005C1D7B" w:rsidP="007123BC">
    <w:pPr>
      <w:pStyle w:val="a9"/>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6DE1" w:rsidRDefault="003C6DE1">
      <w:r>
        <w:separator/>
      </w:r>
    </w:p>
  </w:footnote>
  <w:footnote w:type="continuationSeparator" w:id="0">
    <w:p w:rsidR="003C6DE1" w:rsidRDefault="003C6DE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1D7B" w:rsidRDefault="00B54D1A" w:rsidP="00A12595">
    <w:pPr>
      <w:pStyle w:val="a4"/>
      <w:framePr w:wrap="around" w:vAnchor="text" w:hAnchor="margin" w:xAlign="right" w:y="1"/>
      <w:rPr>
        <w:rStyle w:val="a6"/>
      </w:rPr>
    </w:pPr>
    <w:r>
      <w:rPr>
        <w:rStyle w:val="a6"/>
      </w:rPr>
      <w:fldChar w:fldCharType="begin"/>
    </w:r>
    <w:r w:rsidR="005C1D7B">
      <w:rPr>
        <w:rStyle w:val="a6"/>
      </w:rPr>
      <w:instrText xml:space="preserve">PAGE  </w:instrText>
    </w:r>
    <w:r>
      <w:rPr>
        <w:rStyle w:val="a6"/>
      </w:rPr>
      <w:fldChar w:fldCharType="end"/>
    </w:r>
  </w:p>
  <w:p w:rsidR="005C1D7B" w:rsidRDefault="005C1D7B" w:rsidP="00A52A70">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1D7B" w:rsidRDefault="00B54D1A" w:rsidP="00A12595">
    <w:pPr>
      <w:pStyle w:val="a4"/>
      <w:framePr w:wrap="around" w:vAnchor="text" w:hAnchor="margin" w:xAlign="right" w:y="1"/>
      <w:jc w:val="right"/>
      <w:rPr>
        <w:rStyle w:val="a6"/>
      </w:rPr>
    </w:pPr>
    <w:r>
      <w:rPr>
        <w:rStyle w:val="a6"/>
      </w:rPr>
      <w:fldChar w:fldCharType="begin"/>
    </w:r>
    <w:r w:rsidR="005C1D7B">
      <w:rPr>
        <w:rStyle w:val="a6"/>
      </w:rPr>
      <w:instrText xml:space="preserve">PAGE  </w:instrText>
    </w:r>
    <w:r>
      <w:rPr>
        <w:rStyle w:val="a6"/>
      </w:rPr>
      <w:fldChar w:fldCharType="separate"/>
    </w:r>
    <w:r w:rsidR="00CE7C0B">
      <w:rPr>
        <w:rStyle w:val="a6"/>
        <w:noProof/>
      </w:rPr>
      <w:t>2</w:t>
    </w:r>
    <w:r>
      <w:rPr>
        <w:rStyle w:val="a6"/>
      </w:rPr>
      <w:fldChar w:fldCharType="end"/>
    </w:r>
  </w:p>
  <w:p w:rsidR="005C1D7B" w:rsidRDefault="005C1D7B" w:rsidP="00A12595">
    <w:pPr>
      <w:pStyle w:val="a4"/>
      <w:framePr w:wrap="around" w:vAnchor="text" w:hAnchor="margin" w:xAlign="right" w:y="1"/>
      <w:ind w:right="360"/>
      <w:rPr>
        <w:rStyle w:val="a6"/>
      </w:rPr>
    </w:pPr>
  </w:p>
  <w:p w:rsidR="005C1D7B" w:rsidRDefault="005C1D7B" w:rsidP="007228CE">
    <w:pPr>
      <w:pStyle w:val="a4"/>
      <w:framePr w:wrap="around" w:vAnchor="text" w:hAnchor="margin" w:xAlign="right" w:y="1"/>
      <w:ind w:right="360"/>
      <w:rPr>
        <w:rStyle w:val="a6"/>
      </w:rPr>
    </w:pPr>
  </w:p>
  <w:p w:rsidR="005C1D7B" w:rsidRDefault="005C1D7B" w:rsidP="00A12595">
    <w:pPr>
      <w:pStyle w:val="a4"/>
      <w:ind w:right="36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1"/>
    <w:multiLevelType w:val="singleLevel"/>
    <w:tmpl w:val="00000001"/>
    <w:name w:val="WW8Num2"/>
    <w:lvl w:ilvl="0">
      <w:start w:val="1"/>
      <w:numFmt w:val="decimal"/>
      <w:lvlText w:val="%1."/>
      <w:lvlJc w:val="left"/>
      <w:pPr>
        <w:tabs>
          <w:tab w:val="num" w:pos="0"/>
        </w:tabs>
        <w:ind w:left="1429" w:hanging="360"/>
      </w:pPr>
      <w:rPr>
        <w:rFonts w:ascii="Times New Roman" w:hAnsi="Times New Roman" w:cs="Times New Roman"/>
        <w:sz w:val="28"/>
        <w:szCs w:val="28"/>
        <w:lang w:val="uk-UA"/>
      </w:rPr>
    </w:lvl>
  </w:abstractNum>
  <w:abstractNum w:abstractNumId="1">
    <w:nsid w:val="0FAD0603"/>
    <w:multiLevelType w:val="hybridMultilevel"/>
    <w:tmpl w:val="C7A6CA8E"/>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2D120B7"/>
    <w:multiLevelType w:val="hybridMultilevel"/>
    <w:tmpl w:val="A16C556A"/>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87D2A38"/>
    <w:multiLevelType w:val="hybridMultilevel"/>
    <w:tmpl w:val="B10817CE"/>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27936AAF"/>
    <w:multiLevelType w:val="hybridMultilevel"/>
    <w:tmpl w:val="167CF8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46863A0D"/>
    <w:multiLevelType w:val="hybridMultilevel"/>
    <w:tmpl w:val="A5F89B6E"/>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7">
    <w:nsid w:val="55487496"/>
    <w:multiLevelType w:val="hybridMultilevel"/>
    <w:tmpl w:val="01F8EF88"/>
    <w:lvl w:ilvl="0" w:tplc="A58671F2">
      <w:start w:val="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66A22518"/>
    <w:multiLevelType w:val="hybridMultilevel"/>
    <w:tmpl w:val="93EC6FEA"/>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747B7654"/>
    <w:multiLevelType w:val="hybridMultilevel"/>
    <w:tmpl w:val="986E5C2C"/>
    <w:lvl w:ilvl="0" w:tplc="7A86E958">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75870735"/>
    <w:multiLevelType w:val="hybridMultilevel"/>
    <w:tmpl w:val="5DD061AA"/>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76D2356B"/>
    <w:multiLevelType w:val="hybridMultilevel"/>
    <w:tmpl w:val="12083D48"/>
    <w:lvl w:ilvl="0" w:tplc="7A86E958">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abstractNumId w:val="12"/>
  </w:num>
  <w:num w:numId="2">
    <w:abstractNumId w:val="6"/>
  </w:num>
  <w:num w:numId="3">
    <w:abstractNumId w:val="1"/>
  </w:num>
  <w:num w:numId="4">
    <w:abstractNumId w:val="4"/>
  </w:num>
  <w:num w:numId="5">
    <w:abstractNumId w:val="10"/>
  </w:num>
  <w:num w:numId="6">
    <w:abstractNumId w:val="5"/>
  </w:num>
  <w:num w:numId="7">
    <w:abstractNumId w:val="8"/>
  </w:num>
  <w:num w:numId="8">
    <w:abstractNumId w:val="2"/>
  </w:num>
  <w:num w:numId="9">
    <w:abstractNumId w:val="3"/>
  </w:num>
  <w:num w:numId="10">
    <w:abstractNumId w:val="7"/>
  </w:num>
  <w:num w:numId="11">
    <w:abstractNumId w:val="9"/>
  </w:num>
  <w:num w:numId="12">
    <w:abstractNumId w:val="1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13045A"/>
    <w:rsid w:val="00010305"/>
    <w:rsid w:val="0001266D"/>
    <w:rsid w:val="00016AF7"/>
    <w:rsid w:val="00024450"/>
    <w:rsid w:val="0002748E"/>
    <w:rsid w:val="00036019"/>
    <w:rsid w:val="000372B4"/>
    <w:rsid w:val="000426BE"/>
    <w:rsid w:val="00044755"/>
    <w:rsid w:val="00047AAC"/>
    <w:rsid w:val="00057552"/>
    <w:rsid w:val="000611FF"/>
    <w:rsid w:val="00074012"/>
    <w:rsid w:val="00082123"/>
    <w:rsid w:val="00082BCC"/>
    <w:rsid w:val="00083A5A"/>
    <w:rsid w:val="00084CA2"/>
    <w:rsid w:val="00084D18"/>
    <w:rsid w:val="00086CE9"/>
    <w:rsid w:val="00092D8A"/>
    <w:rsid w:val="00095FED"/>
    <w:rsid w:val="000A1FFC"/>
    <w:rsid w:val="000A2A48"/>
    <w:rsid w:val="000C60AA"/>
    <w:rsid w:val="000C7069"/>
    <w:rsid w:val="000C7D72"/>
    <w:rsid w:val="000D1E1F"/>
    <w:rsid w:val="000D6BF4"/>
    <w:rsid w:val="000E74F3"/>
    <w:rsid w:val="001015D2"/>
    <w:rsid w:val="0010343E"/>
    <w:rsid w:val="001050C1"/>
    <w:rsid w:val="001055F4"/>
    <w:rsid w:val="00105F0A"/>
    <w:rsid w:val="00107CC4"/>
    <w:rsid w:val="0011261B"/>
    <w:rsid w:val="00113492"/>
    <w:rsid w:val="00114836"/>
    <w:rsid w:val="001215B8"/>
    <w:rsid w:val="001231F1"/>
    <w:rsid w:val="0012355C"/>
    <w:rsid w:val="00124607"/>
    <w:rsid w:val="0013045A"/>
    <w:rsid w:val="00131A04"/>
    <w:rsid w:val="00133EB9"/>
    <w:rsid w:val="00135E6A"/>
    <w:rsid w:val="00136A58"/>
    <w:rsid w:val="00141D1A"/>
    <w:rsid w:val="00147BC7"/>
    <w:rsid w:val="00147FCD"/>
    <w:rsid w:val="001572BA"/>
    <w:rsid w:val="00161F39"/>
    <w:rsid w:val="00162C05"/>
    <w:rsid w:val="0016315A"/>
    <w:rsid w:val="00164075"/>
    <w:rsid w:val="0017764B"/>
    <w:rsid w:val="00186D14"/>
    <w:rsid w:val="00187205"/>
    <w:rsid w:val="00193815"/>
    <w:rsid w:val="0019568C"/>
    <w:rsid w:val="001A29DC"/>
    <w:rsid w:val="001A34B5"/>
    <w:rsid w:val="001A40A2"/>
    <w:rsid w:val="001A4D6C"/>
    <w:rsid w:val="001B0AA6"/>
    <w:rsid w:val="001B2737"/>
    <w:rsid w:val="001B3DCC"/>
    <w:rsid w:val="001B54A0"/>
    <w:rsid w:val="001C6595"/>
    <w:rsid w:val="001C7693"/>
    <w:rsid w:val="001E1529"/>
    <w:rsid w:val="001E39C5"/>
    <w:rsid w:val="001F0EA0"/>
    <w:rsid w:val="001F203E"/>
    <w:rsid w:val="001F24CF"/>
    <w:rsid w:val="001F6A7E"/>
    <w:rsid w:val="00205D27"/>
    <w:rsid w:val="002073A2"/>
    <w:rsid w:val="00211F07"/>
    <w:rsid w:val="00213C66"/>
    <w:rsid w:val="00214E2B"/>
    <w:rsid w:val="00215CB1"/>
    <w:rsid w:val="002162E2"/>
    <w:rsid w:val="00220E69"/>
    <w:rsid w:val="00221FBD"/>
    <w:rsid w:val="00231AC2"/>
    <w:rsid w:val="002348F1"/>
    <w:rsid w:val="00234FB1"/>
    <w:rsid w:val="00236A14"/>
    <w:rsid w:val="0024019D"/>
    <w:rsid w:val="002419AC"/>
    <w:rsid w:val="00245338"/>
    <w:rsid w:val="00245DF7"/>
    <w:rsid w:val="002509FD"/>
    <w:rsid w:val="002560D7"/>
    <w:rsid w:val="00257EFC"/>
    <w:rsid w:val="00260DAC"/>
    <w:rsid w:val="002661C1"/>
    <w:rsid w:val="00272343"/>
    <w:rsid w:val="00277C9D"/>
    <w:rsid w:val="002A1C7B"/>
    <w:rsid w:val="002A2216"/>
    <w:rsid w:val="002A2983"/>
    <w:rsid w:val="002C35B4"/>
    <w:rsid w:val="002C7673"/>
    <w:rsid w:val="002D0620"/>
    <w:rsid w:val="002D2928"/>
    <w:rsid w:val="002E4047"/>
    <w:rsid w:val="002E420E"/>
    <w:rsid w:val="002E4FA8"/>
    <w:rsid w:val="002F0BC6"/>
    <w:rsid w:val="002F116C"/>
    <w:rsid w:val="002F1264"/>
    <w:rsid w:val="002F20AF"/>
    <w:rsid w:val="002F2622"/>
    <w:rsid w:val="002F3D95"/>
    <w:rsid w:val="002F4908"/>
    <w:rsid w:val="00300889"/>
    <w:rsid w:val="00305380"/>
    <w:rsid w:val="003127BD"/>
    <w:rsid w:val="003143B4"/>
    <w:rsid w:val="00314BB9"/>
    <w:rsid w:val="00315F09"/>
    <w:rsid w:val="00317723"/>
    <w:rsid w:val="00322405"/>
    <w:rsid w:val="00325BA0"/>
    <w:rsid w:val="003303E6"/>
    <w:rsid w:val="0033404D"/>
    <w:rsid w:val="00334F60"/>
    <w:rsid w:val="003365F8"/>
    <w:rsid w:val="00340C1E"/>
    <w:rsid w:val="00347EE0"/>
    <w:rsid w:val="00350321"/>
    <w:rsid w:val="00350570"/>
    <w:rsid w:val="00354346"/>
    <w:rsid w:val="00361527"/>
    <w:rsid w:val="003616EC"/>
    <w:rsid w:val="00367747"/>
    <w:rsid w:val="00370BD8"/>
    <w:rsid w:val="00372357"/>
    <w:rsid w:val="00372641"/>
    <w:rsid w:val="00374234"/>
    <w:rsid w:val="00374281"/>
    <w:rsid w:val="00377B98"/>
    <w:rsid w:val="00382A72"/>
    <w:rsid w:val="00384FF9"/>
    <w:rsid w:val="00387CF6"/>
    <w:rsid w:val="00390736"/>
    <w:rsid w:val="003A1029"/>
    <w:rsid w:val="003A75AE"/>
    <w:rsid w:val="003B58AD"/>
    <w:rsid w:val="003B73D9"/>
    <w:rsid w:val="003C6299"/>
    <w:rsid w:val="003C6DE1"/>
    <w:rsid w:val="003C7A0D"/>
    <w:rsid w:val="003D31EB"/>
    <w:rsid w:val="003D520D"/>
    <w:rsid w:val="003D5CA9"/>
    <w:rsid w:val="003E1B5B"/>
    <w:rsid w:val="003E2D4E"/>
    <w:rsid w:val="003E5790"/>
    <w:rsid w:val="003F2ED7"/>
    <w:rsid w:val="003F33F8"/>
    <w:rsid w:val="003F37F5"/>
    <w:rsid w:val="003F6CDA"/>
    <w:rsid w:val="00404F07"/>
    <w:rsid w:val="00405213"/>
    <w:rsid w:val="00406882"/>
    <w:rsid w:val="00407A15"/>
    <w:rsid w:val="00410008"/>
    <w:rsid w:val="004140A6"/>
    <w:rsid w:val="00415D1A"/>
    <w:rsid w:val="00417997"/>
    <w:rsid w:val="00422841"/>
    <w:rsid w:val="004347DC"/>
    <w:rsid w:val="0043660E"/>
    <w:rsid w:val="0043758E"/>
    <w:rsid w:val="0044028F"/>
    <w:rsid w:val="0044241A"/>
    <w:rsid w:val="004438A6"/>
    <w:rsid w:val="0044647B"/>
    <w:rsid w:val="00450941"/>
    <w:rsid w:val="00461169"/>
    <w:rsid w:val="00463625"/>
    <w:rsid w:val="0046392E"/>
    <w:rsid w:val="0046416F"/>
    <w:rsid w:val="00464DC2"/>
    <w:rsid w:val="004659A3"/>
    <w:rsid w:val="00467C6B"/>
    <w:rsid w:val="00473006"/>
    <w:rsid w:val="0047594F"/>
    <w:rsid w:val="00475BC8"/>
    <w:rsid w:val="00476519"/>
    <w:rsid w:val="0048646B"/>
    <w:rsid w:val="00492736"/>
    <w:rsid w:val="004930A6"/>
    <w:rsid w:val="004951F9"/>
    <w:rsid w:val="004A5EFA"/>
    <w:rsid w:val="004B3A3F"/>
    <w:rsid w:val="004C25A1"/>
    <w:rsid w:val="004C57B2"/>
    <w:rsid w:val="004C7A2A"/>
    <w:rsid w:val="004C7AEC"/>
    <w:rsid w:val="004D2EEA"/>
    <w:rsid w:val="004D3ABB"/>
    <w:rsid w:val="004D7C21"/>
    <w:rsid w:val="004E4900"/>
    <w:rsid w:val="004E6C6F"/>
    <w:rsid w:val="004F1E6D"/>
    <w:rsid w:val="004F60AD"/>
    <w:rsid w:val="0050175D"/>
    <w:rsid w:val="00501DA5"/>
    <w:rsid w:val="005034EA"/>
    <w:rsid w:val="0050371F"/>
    <w:rsid w:val="005104F6"/>
    <w:rsid w:val="00512CCA"/>
    <w:rsid w:val="005152C8"/>
    <w:rsid w:val="00520942"/>
    <w:rsid w:val="00522EFD"/>
    <w:rsid w:val="0052461D"/>
    <w:rsid w:val="0052579F"/>
    <w:rsid w:val="005341DB"/>
    <w:rsid w:val="005364E8"/>
    <w:rsid w:val="00537FCA"/>
    <w:rsid w:val="005443C2"/>
    <w:rsid w:val="005454E7"/>
    <w:rsid w:val="00546638"/>
    <w:rsid w:val="005515A9"/>
    <w:rsid w:val="00554EF6"/>
    <w:rsid w:val="00555200"/>
    <w:rsid w:val="0055553F"/>
    <w:rsid w:val="005610BE"/>
    <w:rsid w:val="00561EC2"/>
    <w:rsid w:val="00562C4D"/>
    <w:rsid w:val="00581547"/>
    <w:rsid w:val="005826F5"/>
    <w:rsid w:val="005828C8"/>
    <w:rsid w:val="005847A6"/>
    <w:rsid w:val="00593655"/>
    <w:rsid w:val="00594C7F"/>
    <w:rsid w:val="005A2C69"/>
    <w:rsid w:val="005A30C2"/>
    <w:rsid w:val="005A457C"/>
    <w:rsid w:val="005A69AF"/>
    <w:rsid w:val="005C0B47"/>
    <w:rsid w:val="005C1D7B"/>
    <w:rsid w:val="005C5E17"/>
    <w:rsid w:val="005D1A5D"/>
    <w:rsid w:val="005D2CCD"/>
    <w:rsid w:val="005D5DD0"/>
    <w:rsid w:val="005E2653"/>
    <w:rsid w:val="005E5241"/>
    <w:rsid w:val="005F2130"/>
    <w:rsid w:val="005F38DA"/>
    <w:rsid w:val="005F7D93"/>
    <w:rsid w:val="0060353C"/>
    <w:rsid w:val="00605D24"/>
    <w:rsid w:val="00611606"/>
    <w:rsid w:val="00613160"/>
    <w:rsid w:val="00614825"/>
    <w:rsid w:val="006150B8"/>
    <w:rsid w:val="006166DC"/>
    <w:rsid w:val="006200F0"/>
    <w:rsid w:val="00623152"/>
    <w:rsid w:val="0062606F"/>
    <w:rsid w:val="00634113"/>
    <w:rsid w:val="00640C55"/>
    <w:rsid w:val="006437CE"/>
    <w:rsid w:val="006446B2"/>
    <w:rsid w:val="006665F3"/>
    <w:rsid w:val="00666F7C"/>
    <w:rsid w:val="00674D63"/>
    <w:rsid w:val="0067520E"/>
    <w:rsid w:val="006775B0"/>
    <w:rsid w:val="0068011D"/>
    <w:rsid w:val="006A0569"/>
    <w:rsid w:val="006A4B84"/>
    <w:rsid w:val="006B01DB"/>
    <w:rsid w:val="006B57C3"/>
    <w:rsid w:val="006C2610"/>
    <w:rsid w:val="006C5CC9"/>
    <w:rsid w:val="006C6E9C"/>
    <w:rsid w:val="006D6A4F"/>
    <w:rsid w:val="006E72BB"/>
    <w:rsid w:val="006E7650"/>
    <w:rsid w:val="006F3FF1"/>
    <w:rsid w:val="006F40A8"/>
    <w:rsid w:val="006F4D0D"/>
    <w:rsid w:val="00700C06"/>
    <w:rsid w:val="00702205"/>
    <w:rsid w:val="00706819"/>
    <w:rsid w:val="007123BC"/>
    <w:rsid w:val="0071332B"/>
    <w:rsid w:val="007147E8"/>
    <w:rsid w:val="00714896"/>
    <w:rsid w:val="007154C7"/>
    <w:rsid w:val="007228CE"/>
    <w:rsid w:val="00724187"/>
    <w:rsid w:val="00732481"/>
    <w:rsid w:val="007325F4"/>
    <w:rsid w:val="0073424F"/>
    <w:rsid w:val="00736C12"/>
    <w:rsid w:val="00751ABC"/>
    <w:rsid w:val="00752747"/>
    <w:rsid w:val="00754C2D"/>
    <w:rsid w:val="00760001"/>
    <w:rsid w:val="00762093"/>
    <w:rsid w:val="007627D9"/>
    <w:rsid w:val="00764197"/>
    <w:rsid w:val="00766D7E"/>
    <w:rsid w:val="00771C55"/>
    <w:rsid w:val="00777D3D"/>
    <w:rsid w:val="00781B18"/>
    <w:rsid w:val="0078460F"/>
    <w:rsid w:val="00786FFB"/>
    <w:rsid w:val="007877A9"/>
    <w:rsid w:val="0079525B"/>
    <w:rsid w:val="007974A6"/>
    <w:rsid w:val="007A2993"/>
    <w:rsid w:val="007A57E8"/>
    <w:rsid w:val="007A7A67"/>
    <w:rsid w:val="007A7C66"/>
    <w:rsid w:val="007B0EA5"/>
    <w:rsid w:val="007B18A4"/>
    <w:rsid w:val="007B52B4"/>
    <w:rsid w:val="007C5A04"/>
    <w:rsid w:val="007C627B"/>
    <w:rsid w:val="007E0BA8"/>
    <w:rsid w:val="007E4C34"/>
    <w:rsid w:val="007E4F8F"/>
    <w:rsid w:val="007E5BC3"/>
    <w:rsid w:val="007E64F9"/>
    <w:rsid w:val="007F3513"/>
    <w:rsid w:val="007F3C46"/>
    <w:rsid w:val="007F7460"/>
    <w:rsid w:val="00801001"/>
    <w:rsid w:val="00811F69"/>
    <w:rsid w:val="00814544"/>
    <w:rsid w:val="008232DE"/>
    <w:rsid w:val="00823AF1"/>
    <w:rsid w:val="00825343"/>
    <w:rsid w:val="0083646F"/>
    <w:rsid w:val="00841F4F"/>
    <w:rsid w:val="008445BE"/>
    <w:rsid w:val="0084461E"/>
    <w:rsid w:val="00854C35"/>
    <w:rsid w:val="008568FC"/>
    <w:rsid w:val="00865736"/>
    <w:rsid w:val="00871DC5"/>
    <w:rsid w:val="00872111"/>
    <w:rsid w:val="008747B1"/>
    <w:rsid w:val="00880E98"/>
    <w:rsid w:val="00880EF3"/>
    <w:rsid w:val="00885383"/>
    <w:rsid w:val="008979EC"/>
    <w:rsid w:val="008A0B59"/>
    <w:rsid w:val="008A1779"/>
    <w:rsid w:val="008B10E9"/>
    <w:rsid w:val="008B1CED"/>
    <w:rsid w:val="008C20D4"/>
    <w:rsid w:val="008C2D4F"/>
    <w:rsid w:val="008C438D"/>
    <w:rsid w:val="008D1153"/>
    <w:rsid w:val="008D16DA"/>
    <w:rsid w:val="008D4087"/>
    <w:rsid w:val="008E0F02"/>
    <w:rsid w:val="008E17FF"/>
    <w:rsid w:val="008E7181"/>
    <w:rsid w:val="008E7490"/>
    <w:rsid w:val="008F20F7"/>
    <w:rsid w:val="008F580E"/>
    <w:rsid w:val="00901BCD"/>
    <w:rsid w:val="00903292"/>
    <w:rsid w:val="00905666"/>
    <w:rsid w:val="00910934"/>
    <w:rsid w:val="00914608"/>
    <w:rsid w:val="0091500A"/>
    <w:rsid w:val="009151F6"/>
    <w:rsid w:val="009177AA"/>
    <w:rsid w:val="00920DF0"/>
    <w:rsid w:val="00924913"/>
    <w:rsid w:val="00925980"/>
    <w:rsid w:val="009271CD"/>
    <w:rsid w:val="009311C5"/>
    <w:rsid w:val="0093154F"/>
    <w:rsid w:val="009318F1"/>
    <w:rsid w:val="00937719"/>
    <w:rsid w:val="00937C98"/>
    <w:rsid w:val="0094013D"/>
    <w:rsid w:val="0094309C"/>
    <w:rsid w:val="00962CD2"/>
    <w:rsid w:val="0096407D"/>
    <w:rsid w:val="0096789D"/>
    <w:rsid w:val="0097559D"/>
    <w:rsid w:val="0098279D"/>
    <w:rsid w:val="00982C20"/>
    <w:rsid w:val="009835C7"/>
    <w:rsid w:val="00987F2B"/>
    <w:rsid w:val="00990BDE"/>
    <w:rsid w:val="00991512"/>
    <w:rsid w:val="00993429"/>
    <w:rsid w:val="009944ED"/>
    <w:rsid w:val="00995B8B"/>
    <w:rsid w:val="00997078"/>
    <w:rsid w:val="0099713B"/>
    <w:rsid w:val="009A31F0"/>
    <w:rsid w:val="009A3405"/>
    <w:rsid w:val="009A59F1"/>
    <w:rsid w:val="009B43A4"/>
    <w:rsid w:val="009B4560"/>
    <w:rsid w:val="009C5B12"/>
    <w:rsid w:val="009C69AF"/>
    <w:rsid w:val="009D6642"/>
    <w:rsid w:val="009E3FF6"/>
    <w:rsid w:val="009E640B"/>
    <w:rsid w:val="009E7EB2"/>
    <w:rsid w:val="009F1420"/>
    <w:rsid w:val="009F147B"/>
    <w:rsid w:val="009F4BEE"/>
    <w:rsid w:val="009F5DAC"/>
    <w:rsid w:val="00A00949"/>
    <w:rsid w:val="00A04382"/>
    <w:rsid w:val="00A06461"/>
    <w:rsid w:val="00A07E8A"/>
    <w:rsid w:val="00A12595"/>
    <w:rsid w:val="00A16F77"/>
    <w:rsid w:val="00A2195E"/>
    <w:rsid w:val="00A225D9"/>
    <w:rsid w:val="00A22E2F"/>
    <w:rsid w:val="00A27935"/>
    <w:rsid w:val="00A33F0D"/>
    <w:rsid w:val="00A34FCB"/>
    <w:rsid w:val="00A35F67"/>
    <w:rsid w:val="00A400F6"/>
    <w:rsid w:val="00A4131F"/>
    <w:rsid w:val="00A41EB1"/>
    <w:rsid w:val="00A443EC"/>
    <w:rsid w:val="00A469FE"/>
    <w:rsid w:val="00A52748"/>
    <w:rsid w:val="00A52A70"/>
    <w:rsid w:val="00A63F9B"/>
    <w:rsid w:val="00A641AA"/>
    <w:rsid w:val="00A65800"/>
    <w:rsid w:val="00A673A5"/>
    <w:rsid w:val="00A75F4F"/>
    <w:rsid w:val="00A776ED"/>
    <w:rsid w:val="00A81027"/>
    <w:rsid w:val="00A82602"/>
    <w:rsid w:val="00A82DFF"/>
    <w:rsid w:val="00A8631D"/>
    <w:rsid w:val="00A87D41"/>
    <w:rsid w:val="00A90014"/>
    <w:rsid w:val="00A95492"/>
    <w:rsid w:val="00AA3818"/>
    <w:rsid w:val="00AA383D"/>
    <w:rsid w:val="00AA4EE6"/>
    <w:rsid w:val="00AB13F4"/>
    <w:rsid w:val="00AC17CA"/>
    <w:rsid w:val="00AC3F44"/>
    <w:rsid w:val="00AC4B92"/>
    <w:rsid w:val="00AC5711"/>
    <w:rsid w:val="00AC7F37"/>
    <w:rsid w:val="00AD02F2"/>
    <w:rsid w:val="00AD0BC3"/>
    <w:rsid w:val="00AD140E"/>
    <w:rsid w:val="00AD3301"/>
    <w:rsid w:val="00AE14E4"/>
    <w:rsid w:val="00AE3B57"/>
    <w:rsid w:val="00AE4543"/>
    <w:rsid w:val="00AE4DF1"/>
    <w:rsid w:val="00AE510C"/>
    <w:rsid w:val="00AE6305"/>
    <w:rsid w:val="00AE77EB"/>
    <w:rsid w:val="00AF06B9"/>
    <w:rsid w:val="00AF3372"/>
    <w:rsid w:val="00AF68FD"/>
    <w:rsid w:val="00B00BB1"/>
    <w:rsid w:val="00B00C7E"/>
    <w:rsid w:val="00B04D7F"/>
    <w:rsid w:val="00B0795C"/>
    <w:rsid w:val="00B1320E"/>
    <w:rsid w:val="00B15D05"/>
    <w:rsid w:val="00B23E74"/>
    <w:rsid w:val="00B27E2A"/>
    <w:rsid w:val="00B30313"/>
    <w:rsid w:val="00B30900"/>
    <w:rsid w:val="00B30DAC"/>
    <w:rsid w:val="00B34463"/>
    <w:rsid w:val="00B363B5"/>
    <w:rsid w:val="00B438E4"/>
    <w:rsid w:val="00B52F41"/>
    <w:rsid w:val="00B538AF"/>
    <w:rsid w:val="00B54D1A"/>
    <w:rsid w:val="00B5600D"/>
    <w:rsid w:val="00B56AAD"/>
    <w:rsid w:val="00B67C3A"/>
    <w:rsid w:val="00B7242A"/>
    <w:rsid w:val="00B73718"/>
    <w:rsid w:val="00B81723"/>
    <w:rsid w:val="00B8361A"/>
    <w:rsid w:val="00B83A20"/>
    <w:rsid w:val="00BA4670"/>
    <w:rsid w:val="00BA6894"/>
    <w:rsid w:val="00BB4D88"/>
    <w:rsid w:val="00BB4E64"/>
    <w:rsid w:val="00BC0D52"/>
    <w:rsid w:val="00BC287F"/>
    <w:rsid w:val="00BC5E80"/>
    <w:rsid w:val="00BC7583"/>
    <w:rsid w:val="00BD01ED"/>
    <w:rsid w:val="00BD1DC7"/>
    <w:rsid w:val="00BD2BD1"/>
    <w:rsid w:val="00BD6DAB"/>
    <w:rsid w:val="00BD7B88"/>
    <w:rsid w:val="00BF0207"/>
    <w:rsid w:val="00BF03B1"/>
    <w:rsid w:val="00C002C1"/>
    <w:rsid w:val="00C11542"/>
    <w:rsid w:val="00C15905"/>
    <w:rsid w:val="00C179AB"/>
    <w:rsid w:val="00C25C12"/>
    <w:rsid w:val="00C34B19"/>
    <w:rsid w:val="00C35981"/>
    <w:rsid w:val="00C35B81"/>
    <w:rsid w:val="00C41F5D"/>
    <w:rsid w:val="00C42749"/>
    <w:rsid w:val="00C42B93"/>
    <w:rsid w:val="00C44586"/>
    <w:rsid w:val="00C45AFE"/>
    <w:rsid w:val="00C53AE1"/>
    <w:rsid w:val="00C57A56"/>
    <w:rsid w:val="00C65398"/>
    <w:rsid w:val="00C67AF6"/>
    <w:rsid w:val="00C70D2D"/>
    <w:rsid w:val="00C72BB2"/>
    <w:rsid w:val="00C75A2D"/>
    <w:rsid w:val="00C800F0"/>
    <w:rsid w:val="00C8151A"/>
    <w:rsid w:val="00C84987"/>
    <w:rsid w:val="00C84B54"/>
    <w:rsid w:val="00C84C2B"/>
    <w:rsid w:val="00C94B5C"/>
    <w:rsid w:val="00C957AC"/>
    <w:rsid w:val="00CA00EE"/>
    <w:rsid w:val="00CA7150"/>
    <w:rsid w:val="00CA7574"/>
    <w:rsid w:val="00CB08B6"/>
    <w:rsid w:val="00CB2EB4"/>
    <w:rsid w:val="00CB631F"/>
    <w:rsid w:val="00CC49FB"/>
    <w:rsid w:val="00CD2619"/>
    <w:rsid w:val="00CD66EE"/>
    <w:rsid w:val="00CD7F0D"/>
    <w:rsid w:val="00CE7C0B"/>
    <w:rsid w:val="00CF011A"/>
    <w:rsid w:val="00CF0E64"/>
    <w:rsid w:val="00CF483D"/>
    <w:rsid w:val="00CF53E8"/>
    <w:rsid w:val="00D01C2B"/>
    <w:rsid w:val="00D030F3"/>
    <w:rsid w:val="00D04BC5"/>
    <w:rsid w:val="00D04D49"/>
    <w:rsid w:val="00D10ABF"/>
    <w:rsid w:val="00D12ABC"/>
    <w:rsid w:val="00D1609C"/>
    <w:rsid w:val="00D17CE6"/>
    <w:rsid w:val="00D22341"/>
    <w:rsid w:val="00D307A8"/>
    <w:rsid w:val="00D314C8"/>
    <w:rsid w:val="00D32221"/>
    <w:rsid w:val="00D3686C"/>
    <w:rsid w:val="00D37364"/>
    <w:rsid w:val="00D37D49"/>
    <w:rsid w:val="00D4082E"/>
    <w:rsid w:val="00D441FC"/>
    <w:rsid w:val="00D516FB"/>
    <w:rsid w:val="00D556B5"/>
    <w:rsid w:val="00D56554"/>
    <w:rsid w:val="00D60524"/>
    <w:rsid w:val="00D621B1"/>
    <w:rsid w:val="00D62C05"/>
    <w:rsid w:val="00D63B6E"/>
    <w:rsid w:val="00D715C9"/>
    <w:rsid w:val="00D729DF"/>
    <w:rsid w:val="00D80E93"/>
    <w:rsid w:val="00D811ED"/>
    <w:rsid w:val="00D823F0"/>
    <w:rsid w:val="00D83C81"/>
    <w:rsid w:val="00D8534B"/>
    <w:rsid w:val="00D87A35"/>
    <w:rsid w:val="00D91408"/>
    <w:rsid w:val="00D9312F"/>
    <w:rsid w:val="00D950CF"/>
    <w:rsid w:val="00D9523E"/>
    <w:rsid w:val="00D95B1C"/>
    <w:rsid w:val="00D97A90"/>
    <w:rsid w:val="00DA540D"/>
    <w:rsid w:val="00DA6571"/>
    <w:rsid w:val="00DA7414"/>
    <w:rsid w:val="00DB1433"/>
    <w:rsid w:val="00DB508A"/>
    <w:rsid w:val="00DC3FA1"/>
    <w:rsid w:val="00DC7A1A"/>
    <w:rsid w:val="00DD0F99"/>
    <w:rsid w:val="00DD55DC"/>
    <w:rsid w:val="00DD799E"/>
    <w:rsid w:val="00DE203A"/>
    <w:rsid w:val="00DE63BF"/>
    <w:rsid w:val="00DF0333"/>
    <w:rsid w:val="00E00282"/>
    <w:rsid w:val="00E075CA"/>
    <w:rsid w:val="00E12648"/>
    <w:rsid w:val="00E12A18"/>
    <w:rsid w:val="00E15F08"/>
    <w:rsid w:val="00E20057"/>
    <w:rsid w:val="00E2645C"/>
    <w:rsid w:val="00E265C0"/>
    <w:rsid w:val="00E26634"/>
    <w:rsid w:val="00E27D01"/>
    <w:rsid w:val="00E311D9"/>
    <w:rsid w:val="00E334EE"/>
    <w:rsid w:val="00E33A0D"/>
    <w:rsid w:val="00E37697"/>
    <w:rsid w:val="00E407D4"/>
    <w:rsid w:val="00E42FA4"/>
    <w:rsid w:val="00E45E20"/>
    <w:rsid w:val="00E47FAB"/>
    <w:rsid w:val="00E533A4"/>
    <w:rsid w:val="00E56325"/>
    <w:rsid w:val="00E56FB5"/>
    <w:rsid w:val="00E62268"/>
    <w:rsid w:val="00E672A8"/>
    <w:rsid w:val="00E80553"/>
    <w:rsid w:val="00E90E1F"/>
    <w:rsid w:val="00E96511"/>
    <w:rsid w:val="00EB1FE9"/>
    <w:rsid w:val="00EB6CEB"/>
    <w:rsid w:val="00EC49BA"/>
    <w:rsid w:val="00EC5633"/>
    <w:rsid w:val="00ED0F8D"/>
    <w:rsid w:val="00ED1522"/>
    <w:rsid w:val="00EF0679"/>
    <w:rsid w:val="00EF6E05"/>
    <w:rsid w:val="00EF7D9B"/>
    <w:rsid w:val="00F017D7"/>
    <w:rsid w:val="00F04AC4"/>
    <w:rsid w:val="00F04B7E"/>
    <w:rsid w:val="00F05634"/>
    <w:rsid w:val="00F05BE2"/>
    <w:rsid w:val="00F12E92"/>
    <w:rsid w:val="00F168A8"/>
    <w:rsid w:val="00F16B3C"/>
    <w:rsid w:val="00F24749"/>
    <w:rsid w:val="00F2489C"/>
    <w:rsid w:val="00F27F8C"/>
    <w:rsid w:val="00F3077C"/>
    <w:rsid w:val="00F33BBD"/>
    <w:rsid w:val="00F34443"/>
    <w:rsid w:val="00F35BC0"/>
    <w:rsid w:val="00F366FC"/>
    <w:rsid w:val="00F36CE2"/>
    <w:rsid w:val="00F464BF"/>
    <w:rsid w:val="00F467F2"/>
    <w:rsid w:val="00F46812"/>
    <w:rsid w:val="00F50C82"/>
    <w:rsid w:val="00F51500"/>
    <w:rsid w:val="00F55D85"/>
    <w:rsid w:val="00F60B04"/>
    <w:rsid w:val="00F60B61"/>
    <w:rsid w:val="00F64EEF"/>
    <w:rsid w:val="00F67C24"/>
    <w:rsid w:val="00F7065C"/>
    <w:rsid w:val="00F7217E"/>
    <w:rsid w:val="00F73029"/>
    <w:rsid w:val="00F76375"/>
    <w:rsid w:val="00F804F7"/>
    <w:rsid w:val="00F82557"/>
    <w:rsid w:val="00F84396"/>
    <w:rsid w:val="00F913A3"/>
    <w:rsid w:val="00F93202"/>
    <w:rsid w:val="00F94851"/>
    <w:rsid w:val="00FA0E5E"/>
    <w:rsid w:val="00FA2649"/>
    <w:rsid w:val="00FA46BA"/>
    <w:rsid w:val="00FB5609"/>
    <w:rsid w:val="00FB7B70"/>
    <w:rsid w:val="00FC31B5"/>
    <w:rsid w:val="00FD106C"/>
    <w:rsid w:val="00FD3D2C"/>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14">
      <o:colormenu v:ext="edit" fillcolor="none [662]" strokecolor="none [3212]"/>
    </o:shapedefaults>
    <o:shapelayout v:ext="edit">
      <o:idmap v:ext="edit" data="1"/>
      <o:rules v:ext="edit">
        <o:r id="V:Rule23" type="connector" idref="#_x0000_s1802">
          <o:proxy start="" idref="#_x0000_s1798" connectloc="2"/>
          <o:proxy end="" idref="#_x0000_s1801" connectloc="1"/>
        </o:r>
        <o:r id="V:Rule24" type="connector" idref="#_x0000_s1541">
          <o:proxy start="" idref="#_x0000_s1528" connectloc="2"/>
          <o:proxy end="" idref="#_x0000_s1536" connectloc="0"/>
        </o:r>
        <o:r id="V:Rule25" type="connector" idref="#_x0000_s1735">
          <o:proxy start="" idref="#_x0000_s1733" connectloc="3"/>
          <o:proxy end="" idref="#_x0000_s1718" connectloc="1"/>
        </o:r>
        <o:r id="V:Rule26" type="connector" idref="#_x0000_s1549">
          <o:proxy start="" idref="#_x0000_s1533" connectloc="3"/>
          <o:proxy end="" idref="#_x0000_s1526" connectloc="0"/>
        </o:r>
        <o:r id="V:Rule27" type="connector" idref="#_x0000_s1803">
          <o:proxy start="" idref="#_x0000_s1799" connectloc="2"/>
          <o:proxy end="" idref="#_x0000_s1801" connectloc="1"/>
        </o:r>
        <o:r id="V:Rule28" type="connector" idref="#_x0000_s1531">
          <o:proxy start="" idref="#_x0000_s1527" connectloc="2"/>
          <o:proxy end="" idref="#_x0000_s1529" connectloc="0"/>
        </o:r>
        <o:r id="V:Rule29" type="connector" idref="#_x0000_s1547">
          <o:proxy start="" idref="#_x0000_s1533" connectloc="2"/>
          <o:proxy end="" idref="#_x0000_s1535" connectloc="0"/>
        </o:r>
        <o:r id="V:Rule30" type="connector" idref="#_x0000_s1553">
          <o:proxy start="" idref="#_x0000_s1538" connectloc="0"/>
          <o:proxy end="" idref="#_x0000_s1527" connectloc="3"/>
        </o:r>
        <o:r id="V:Rule31" type="connector" idref="#_x0000_s1736">
          <o:proxy start="" idref="#_x0000_s1718" connectloc="3"/>
          <o:proxy end="" idref="#_x0000_s1734" connectloc="1"/>
        </o:r>
        <o:r id="V:Rule32" type="connector" idref="#_x0000_s1550">
          <o:proxy start="" idref="#_x0000_s1533" connectloc="1"/>
          <o:proxy end="" idref="#_x0000_s1526" connectloc="0"/>
        </o:r>
        <o:r id="V:Rule33" type="connector" idref="#_x0000_s1530">
          <o:proxy start="" idref="#_x0000_s1527" connectloc="2"/>
          <o:proxy end="" idref="#_x0000_s1528" connectloc="0"/>
        </o:r>
        <o:r id="V:Rule34" type="connector" idref="#_x0000_s1730"/>
        <o:r id="V:Rule35" type="connector" idref="#_x0000_s1744">
          <o:proxy start="" idref="#_x0000_s1742" connectloc="3"/>
          <o:proxy end="" idref="#_x0000_s1740" connectloc="1"/>
        </o:r>
        <o:r id="V:Rule36" type="connector" idref="#_x0000_s1546">
          <o:proxy start="" idref="#_x0000_s1533" connectloc="2"/>
          <o:proxy end="" idref="#_x0000_s1534" connectloc="0"/>
        </o:r>
        <o:r id="V:Rule37" type="connector" idref="#_x0000_s1548">
          <o:proxy start="" idref="#_x0000_s1532" connectloc="0"/>
          <o:proxy end="" idref="#_x0000_s1527" connectloc="1"/>
        </o:r>
        <o:r id="V:Rule38" type="callout" idref="#_x0000_s1783"/>
        <o:r id="V:Rule39" type="connector" idref="#_x0000_s1542">
          <o:proxy start="" idref="#_x0000_s1529" connectloc="2"/>
          <o:proxy end="" idref="#_x0000_s1536" connectloc="0"/>
        </o:r>
        <o:r id="V:Rule40" type="connector" idref="#_x0000_s1745">
          <o:proxy start="" idref="#_x0000_s1743" connectloc="3"/>
          <o:proxy end="" idref="#_x0000_s1741" connectloc="1"/>
        </o:r>
        <o:r id="V:Rule41" type="connector" idref="#_x0000_s1728">
          <o:proxy start="" idref="#_x0000_s1720" connectloc="3"/>
          <o:proxy end="" idref="#_x0000_s1727" connectloc="1"/>
        </o:r>
        <o:r id="V:Rule42" type="connector" idref="#_x0000_s1746">
          <o:proxy start="" idref="#_x0000_s1740" connectloc="3"/>
          <o:proxy end="" idref="#_x0000_s1743" connectloc="1"/>
        </o:r>
        <o:r id="V:Rule43" type="connector" idref="#_x0000_s1737">
          <o:proxy start="" idref="#_x0000_s1734" connectloc="3"/>
          <o:proxy end="" idref="#_x0000_s1732" connectloc="1"/>
        </o:r>
        <o:r id="V:Rule44" type="connector" idref="#_x0000_s1731">
          <o:proxy start="" idref="#_x0000_s1722" connectloc="2"/>
          <o:proxy end="" idref="#_x0000_s1729" connectloc="3"/>
        </o:r>
        <o:r id="V:Rule45" type="connector" idref="#_x0000_s1804">
          <o:proxy start="" idref="#_x0000_s1800" connectloc="2"/>
        </o:r>
      </o:rules>
    </o:shapelayout>
  </w:shapeDefaults>
  <w:decimalSymbol w:val=","/>
  <w:listSeparator w:val=";"/>
  <w15:docId w15:val="{0A3E9180-F1FD-400D-B2EC-7C202648B5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37D49"/>
    <w:rPr>
      <w:sz w:val="24"/>
      <w:szCs w:val="24"/>
      <w:lang w:val="uk-UA"/>
    </w:rPr>
  </w:style>
  <w:style w:type="paragraph" w:styleId="1">
    <w:name w:val="heading 1"/>
    <w:basedOn w:val="a0"/>
    <w:next w:val="a0"/>
    <w:link w:val="10"/>
    <w:uiPriority w:val="9"/>
    <w:qFormat/>
    <w:rsid w:val="007228CE"/>
    <w:pPr>
      <w:keepNext/>
      <w:spacing w:line="360" w:lineRule="auto"/>
      <w:ind w:firstLine="720"/>
      <w:jc w:val="center"/>
      <w:outlineLvl w:val="0"/>
    </w:pPr>
    <w:rPr>
      <w:szCs w:val="20"/>
    </w:rPr>
  </w:style>
  <w:style w:type="paragraph" w:styleId="2">
    <w:name w:val="heading 2"/>
    <w:basedOn w:val="a0"/>
    <w:next w:val="a0"/>
    <w:link w:val="20"/>
    <w:uiPriority w:val="9"/>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uiPriority w:val="9"/>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uiPriority w:val="9"/>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uiPriority w:val="99"/>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uiPriority w:val="99"/>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aliases w:val="Table_Footnote_last,Table_Footnote_last Знак,Schriftart: 9 pt,Schriftart: 10 pt,Schriftart: 8 pt,Текст сноски Знак1 Знак,Текст сноски Знак Знак Знак,Footnote Text Char Знак Знак,Footnote Text Char Знак,single space,Fußno"/>
    <w:basedOn w:val="a0"/>
    <w:link w:val="af8"/>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10">
    <w:name w:val="Обычный11"/>
    <w:rsid w:val="005F38DA"/>
    <w:rPr>
      <w:snapToGrid w:val="0"/>
    </w:rPr>
  </w:style>
  <w:style w:type="character" w:customStyle="1" w:styleId="12">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2"/>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link w:val="afc"/>
    <w:uiPriority w:val="99"/>
    <w:rsid w:val="005F38DA"/>
    <w:rPr>
      <w:rFonts w:ascii="Courier New" w:hAnsi="Courier New"/>
      <w:sz w:val="20"/>
      <w:szCs w:val="20"/>
      <w:lang w:val="ru-RU"/>
    </w:rPr>
  </w:style>
  <w:style w:type="character" w:styleId="afd">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4">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e">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5">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6">
    <w:name w:val="Нет списка1"/>
    <w:next w:val="a3"/>
    <w:uiPriority w:val="99"/>
    <w:semiHidden/>
    <w:unhideWhenUsed/>
    <w:rsid w:val="00A35F67"/>
  </w:style>
  <w:style w:type="character" w:customStyle="1" w:styleId="20">
    <w:name w:val="Заголовок 2 Знак"/>
    <w:basedOn w:val="a1"/>
    <w:link w:val="2"/>
    <w:uiPriority w:val="9"/>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
    <w:name w:val="Emphasis"/>
    <w:uiPriority w:val="20"/>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uiPriority w:val="99"/>
    <w:rsid w:val="00A35F67"/>
    <w:rPr>
      <w:rFonts w:ascii="Tahoma" w:hAnsi="Tahoma" w:cs="Tahoma"/>
      <w:sz w:val="16"/>
      <w:szCs w:val="16"/>
      <w:lang w:val="uk-UA"/>
    </w:rPr>
  </w:style>
  <w:style w:type="paragraph" w:styleId="aff0">
    <w:name w:val="Document Map"/>
    <w:basedOn w:val="a0"/>
    <w:link w:val="aff1"/>
    <w:uiPriority w:val="99"/>
    <w:unhideWhenUsed/>
    <w:rsid w:val="00A35F67"/>
    <w:pPr>
      <w:spacing w:after="200" w:line="276" w:lineRule="auto"/>
    </w:pPr>
    <w:rPr>
      <w:rFonts w:ascii="Tahoma" w:hAnsi="Tahoma"/>
      <w:sz w:val="16"/>
      <w:szCs w:val="16"/>
    </w:rPr>
  </w:style>
  <w:style w:type="character" w:customStyle="1" w:styleId="aff1">
    <w:name w:val="Схема документа Знак"/>
    <w:basedOn w:val="a1"/>
    <w:link w:val="aff0"/>
    <w:uiPriority w:val="99"/>
    <w:rsid w:val="00A35F67"/>
    <w:rPr>
      <w:rFonts w:ascii="Tahoma" w:hAnsi="Tahoma"/>
      <w:sz w:val="16"/>
      <w:szCs w:val="16"/>
      <w:lang w:val="uk-UA"/>
    </w:rPr>
  </w:style>
  <w:style w:type="paragraph" w:customStyle="1" w:styleId="aff2">
    <w:name w:val="ДинРазделОбыч"/>
    <w:basedOn w:val="aff3"/>
    <w:autoRedefine/>
    <w:rsid w:val="00A35F67"/>
  </w:style>
  <w:style w:type="paragraph" w:customStyle="1" w:styleId="aff3">
    <w:name w:val="ДинТекстОбыч"/>
    <w:basedOn w:val="a0"/>
    <w:rsid w:val="00A35F67"/>
    <w:pPr>
      <w:widowControl w:val="0"/>
      <w:ind w:firstLine="567"/>
      <w:jc w:val="both"/>
    </w:pPr>
    <w:rPr>
      <w:color w:val="000000"/>
      <w:sz w:val="22"/>
      <w:szCs w:val="20"/>
    </w:rPr>
  </w:style>
  <w:style w:type="paragraph" w:customStyle="1" w:styleId="aff4">
    <w:name w:val="ДинШапкаНазв"/>
    <w:basedOn w:val="aff3"/>
    <w:autoRedefine/>
    <w:rsid w:val="00A35F67"/>
  </w:style>
  <w:style w:type="paragraph" w:customStyle="1" w:styleId="aff5">
    <w:name w:val="ДинШапкаРеквиз"/>
    <w:basedOn w:val="aff3"/>
    <w:autoRedefine/>
    <w:rsid w:val="00A35F67"/>
  </w:style>
  <w:style w:type="paragraph" w:customStyle="1" w:styleId="aff6">
    <w:name w:val="ДинСтатьяОбыч"/>
    <w:basedOn w:val="aff3"/>
    <w:autoRedefine/>
    <w:rsid w:val="00A35F67"/>
  </w:style>
  <w:style w:type="paragraph" w:customStyle="1" w:styleId="aff7">
    <w:name w:val="ДинТекстТабл"/>
    <w:basedOn w:val="a0"/>
    <w:rsid w:val="00A35F67"/>
    <w:pPr>
      <w:widowControl w:val="0"/>
    </w:pPr>
    <w:rPr>
      <w:sz w:val="22"/>
      <w:szCs w:val="20"/>
      <w:lang w:val="en-US"/>
    </w:rPr>
  </w:style>
  <w:style w:type="paragraph" w:customStyle="1" w:styleId="aff8">
    <w:name w:val="ДинЦентрТабл"/>
    <w:basedOn w:val="aff7"/>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aliases w:val="Table_Footnote_last Знак2,Table_Footnote_last Знак Знак1,Schriftart: 9 pt Знак1,Schriftart: 10 pt Знак1,Schriftart: 8 pt Знак1,Текст сноски Знак1 Знак Знак1,Текст сноски Знак Знак Знак Знак1,Footnote Text Char Знак Знак Знак1"/>
    <w:basedOn w:val="a1"/>
    <w:link w:val="af7"/>
    <w:uiPriority w:val="99"/>
    <w:semiHidden/>
    <w:rsid w:val="00A35F67"/>
  </w:style>
  <w:style w:type="character" w:customStyle="1" w:styleId="17">
    <w:name w:val="Текст сноски Знак1"/>
    <w:aliases w:val="Table_Footnote_last Знак1,Table_Footnote_last Знак Знак,Schriftart: 9 pt Знак,Schriftart: 10 pt Знак,Schriftart: 8 pt Знак,Текст сноски Знак1 Знак Знак,Текст сноски Знак Знак Знак Знак,Footnote Text Char Знак Знак Знак,Fußno Знак"/>
    <w:basedOn w:val="a1"/>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a">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b">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c">
    <w:name w:val="ДИСЕРТАЦИОНЫЙ"/>
    <w:basedOn w:val="a0"/>
    <w:rsid w:val="00A35F67"/>
    <w:pPr>
      <w:spacing w:line="360" w:lineRule="auto"/>
      <w:ind w:firstLine="720"/>
      <w:jc w:val="both"/>
    </w:pPr>
    <w:rPr>
      <w:sz w:val="28"/>
      <w:szCs w:val="28"/>
    </w:rPr>
  </w:style>
  <w:style w:type="paragraph" w:styleId="affd">
    <w:name w:val="No Spacing"/>
    <w:qFormat/>
    <w:rsid w:val="00A35F67"/>
    <w:rPr>
      <w:rFonts w:ascii="Calibri" w:eastAsia="Calibri" w:hAnsi="Calibri"/>
      <w:sz w:val="22"/>
      <w:szCs w:val="22"/>
      <w:lang w:eastAsia="en-US"/>
    </w:rPr>
  </w:style>
  <w:style w:type="character" w:customStyle="1" w:styleId="affe">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e"/>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e"/>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0">
    <w:name w:val="Подпись к таблице + Не полужирный"/>
    <w:basedOn w:val="afff"/>
    <w:uiPriority w:val="99"/>
    <w:rsid w:val="00A35F67"/>
    <w:rPr>
      <w:b w:val="0"/>
      <w:bCs w:val="0"/>
      <w:sz w:val="25"/>
      <w:szCs w:val="25"/>
      <w:shd w:val="clear" w:color="auto" w:fill="FFFFFF"/>
    </w:rPr>
  </w:style>
  <w:style w:type="character" w:customStyle="1" w:styleId="27">
    <w:name w:val="Подпись к таблице2"/>
    <w:basedOn w:val="afff"/>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1">
    <w:name w:val="Основной текст (11)_"/>
    <w:basedOn w:val="a1"/>
    <w:link w:val="1110"/>
    <w:locked/>
    <w:rsid w:val="00A35F67"/>
    <w:rPr>
      <w:i/>
      <w:iCs/>
      <w:sz w:val="25"/>
      <w:szCs w:val="25"/>
      <w:shd w:val="clear" w:color="auto" w:fill="FFFFFF"/>
    </w:rPr>
  </w:style>
  <w:style w:type="paragraph" w:customStyle="1" w:styleId="1110">
    <w:name w:val="Основной текст (11)1"/>
    <w:basedOn w:val="a0"/>
    <w:link w:val="111"/>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1"/>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1"/>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1">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2">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2"/>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3">
    <w:name w:val="Основной текст + Полужирный"/>
    <w:basedOn w:val="afff2"/>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4">
    <w:name w:val="Основной текст + Курсив"/>
    <w:basedOn w:val="afff2"/>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5">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2"/>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2"/>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6">
    <w:name w:val="Колонтитул_"/>
    <w:basedOn w:val="a1"/>
    <w:link w:val="afff7"/>
    <w:rsid w:val="00A35F67"/>
    <w:rPr>
      <w:shd w:val="clear" w:color="auto" w:fill="FFFFFF"/>
    </w:rPr>
  </w:style>
  <w:style w:type="paragraph" w:customStyle="1" w:styleId="afff7">
    <w:name w:val="Колонтитул"/>
    <w:basedOn w:val="a0"/>
    <w:link w:val="afff6"/>
    <w:rsid w:val="00A35F67"/>
    <w:pPr>
      <w:shd w:val="clear" w:color="auto" w:fill="FFFFFF"/>
    </w:pPr>
    <w:rPr>
      <w:sz w:val="20"/>
      <w:szCs w:val="20"/>
      <w:lang w:val="ru-RU"/>
    </w:rPr>
  </w:style>
  <w:style w:type="character" w:customStyle="1" w:styleId="105pt">
    <w:name w:val="Колонтитул + 10;5 pt;Курсив"/>
    <w:basedOn w:val="afff6"/>
    <w:rsid w:val="00A35F67"/>
    <w:rPr>
      <w:i/>
      <w:iCs/>
      <w:spacing w:val="0"/>
      <w:sz w:val="21"/>
      <w:szCs w:val="21"/>
      <w:shd w:val="clear" w:color="auto" w:fill="FFFFFF"/>
    </w:rPr>
  </w:style>
  <w:style w:type="character" w:customStyle="1" w:styleId="105pt0">
    <w:name w:val="Колонтитул + 10;5 pt"/>
    <w:basedOn w:val="afff6"/>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6"/>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2"/>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2"/>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2"/>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2"/>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2"/>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1"/>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2"/>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8">
    <w:name w:val="footnote reference"/>
    <w:aliases w:val="Footnote Reference Number,Знак сноски 1,Знак сноски-FN,Footnote symbol,Footnote,Footnote Reference Superscript,BVI fnr,Footnote symboFußnotenzeichen,Footnote sign,EN Footnote Reference,Times 10 Point,Exposant 3 Point"/>
    <w:basedOn w:val="a1"/>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9">
    <w:name w:val="a"/>
    <w:basedOn w:val="a0"/>
    <w:rsid w:val="00A35F67"/>
    <w:pPr>
      <w:spacing w:before="100" w:beforeAutospacing="1" w:after="100" w:afterAutospacing="1"/>
    </w:pPr>
    <w:rPr>
      <w:rFonts w:eastAsia="Calibri"/>
      <w:lang w:val="ru-RU"/>
    </w:rPr>
  </w:style>
  <w:style w:type="paragraph" w:styleId="afffa">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b">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1f1">
    <w:name w:val="Знак Знак1"/>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2">
    <w:name w:val="Сетка таблицы1"/>
    <w:basedOn w:val="a2"/>
    <w:next w:val="afe"/>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e"/>
    <w:uiPriority w:val="59"/>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3">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18">
    <w:name w:val="Абзац списка11"/>
    <w:basedOn w:val="a0"/>
    <w:rsid w:val="00F27F8C"/>
    <w:pPr>
      <w:spacing w:after="200" w:line="276" w:lineRule="auto"/>
      <w:ind w:left="720"/>
    </w:pPr>
    <w:rPr>
      <w:sz w:val="28"/>
      <w:szCs w:val="22"/>
      <w:lang w:eastAsia="en-US"/>
    </w:rPr>
  </w:style>
  <w:style w:type="character" w:styleId="afffe">
    <w:name w:val="annotation reference"/>
    <w:basedOn w:val="a1"/>
    <w:uiPriority w:val="99"/>
    <w:semiHidden/>
    <w:unhideWhenUsed/>
    <w:rsid w:val="00CD2619"/>
    <w:rPr>
      <w:sz w:val="16"/>
      <w:szCs w:val="16"/>
    </w:rPr>
  </w:style>
  <w:style w:type="paragraph" w:styleId="affff">
    <w:name w:val="annotation text"/>
    <w:basedOn w:val="a0"/>
    <w:link w:val="affff0"/>
    <w:uiPriority w:val="99"/>
    <w:semiHidden/>
    <w:unhideWhenUsed/>
    <w:rsid w:val="00CD2619"/>
    <w:rPr>
      <w:sz w:val="20"/>
      <w:szCs w:val="20"/>
    </w:rPr>
  </w:style>
  <w:style w:type="character" w:customStyle="1" w:styleId="affff0">
    <w:name w:val="Текст примечания Знак"/>
    <w:basedOn w:val="a1"/>
    <w:link w:val="affff"/>
    <w:uiPriority w:val="99"/>
    <w:semiHidden/>
    <w:rsid w:val="00CD2619"/>
    <w:rPr>
      <w:lang w:val="uk-UA"/>
    </w:rPr>
  </w:style>
  <w:style w:type="paragraph" w:styleId="affff1">
    <w:name w:val="annotation subject"/>
    <w:basedOn w:val="affff"/>
    <w:next w:val="affff"/>
    <w:link w:val="affff2"/>
    <w:uiPriority w:val="99"/>
    <w:semiHidden/>
    <w:unhideWhenUsed/>
    <w:rsid w:val="00CD2619"/>
    <w:rPr>
      <w:b/>
      <w:bCs/>
    </w:rPr>
  </w:style>
  <w:style w:type="character" w:customStyle="1" w:styleId="affff2">
    <w:name w:val="Тема примечания Знак"/>
    <w:basedOn w:val="affff0"/>
    <w:link w:val="affff1"/>
    <w:uiPriority w:val="99"/>
    <w:semiHidden/>
    <w:rsid w:val="00CD2619"/>
    <w:rPr>
      <w:b/>
      <w:bCs/>
      <w:lang w:val="uk-UA"/>
    </w:rPr>
  </w:style>
  <w:style w:type="character" w:customStyle="1" w:styleId="afc">
    <w:name w:val="Текст Знак"/>
    <w:basedOn w:val="a1"/>
    <w:link w:val="afb"/>
    <w:uiPriority w:val="99"/>
    <w:rsid w:val="00124607"/>
    <w:rPr>
      <w:rFonts w:ascii="Courier New" w:hAnsi="Courier New"/>
    </w:rPr>
  </w:style>
  <w:style w:type="table" w:customStyle="1" w:styleId="3e">
    <w:name w:val="Сетка таблицы3"/>
    <w:basedOn w:val="a2"/>
    <w:next w:val="afe"/>
    <w:uiPriority w:val="59"/>
    <w:rsid w:val="0012460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295453801">
          <w:marLeft w:val="360"/>
          <w:marRight w:val="0"/>
          <w:marTop w:val="200"/>
          <w:marBottom w:val="0"/>
          <w:divBdr>
            <w:top w:val="none" w:sz="0" w:space="0" w:color="auto"/>
            <w:left w:val="none" w:sz="0" w:space="0" w:color="auto"/>
            <w:bottom w:val="none" w:sz="0" w:space="0" w:color="auto"/>
            <w:right w:val="none" w:sz="0" w:space="0" w:color="auto"/>
          </w:divBdr>
        </w:div>
        <w:div w:id="1530412357">
          <w:marLeft w:val="360"/>
          <w:marRight w:val="0"/>
          <w:marTop w:val="200"/>
          <w:marBottom w:val="0"/>
          <w:divBdr>
            <w:top w:val="none" w:sz="0" w:space="0" w:color="auto"/>
            <w:left w:val="none" w:sz="0" w:space="0" w:color="auto"/>
            <w:bottom w:val="none" w:sz="0" w:space="0" w:color="auto"/>
            <w:right w:val="none" w:sz="0" w:space="0" w:color="auto"/>
          </w:divBdr>
        </w:div>
      </w:divsChild>
    </w:div>
    <w:div w:id="381948038">
      <w:bodyDiv w:val="1"/>
      <w:marLeft w:val="0"/>
      <w:marRight w:val="0"/>
      <w:marTop w:val="0"/>
      <w:marBottom w:val="0"/>
      <w:divBdr>
        <w:top w:val="none" w:sz="0" w:space="0" w:color="auto"/>
        <w:left w:val="none" w:sz="0" w:space="0" w:color="auto"/>
        <w:bottom w:val="none" w:sz="0" w:space="0" w:color="auto"/>
        <w:right w:val="none" w:sz="0" w:space="0" w:color="auto"/>
      </w:divBdr>
    </w:div>
    <w:div w:id="406003016">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219901970">
          <w:marLeft w:val="360"/>
          <w:marRight w:val="0"/>
          <w:marTop w:val="200"/>
          <w:marBottom w:val="0"/>
          <w:divBdr>
            <w:top w:val="none" w:sz="0" w:space="0" w:color="auto"/>
            <w:left w:val="none" w:sz="0" w:space="0" w:color="auto"/>
            <w:bottom w:val="none" w:sz="0" w:space="0" w:color="auto"/>
            <w:right w:val="none" w:sz="0" w:space="0" w:color="auto"/>
          </w:divBdr>
        </w:div>
        <w:div w:id="940769717">
          <w:marLeft w:val="360"/>
          <w:marRight w:val="0"/>
          <w:marTop w:val="200"/>
          <w:marBottom w:val="0"/>
          <w:divBdr>
            <w:top w:val="none" w:sz="0" w:space="0" w:color="auto"/>
            <w:left w:val="none" w:sz="0" w:space="0" w:color="auto"/>
            <w:bottom w:val="none" w:sz="0" w:space="0" w:color="auto"/>
            <w:right w:val="none" w:sz="0" w:space="0" w:color="auto"/>
          </w:divBdr>
        </w:div>
      </w:divsChild>
    </w:div>
    <w:div w:id="456264490">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89473644">
          <w:marLeft w:val="360"/>
          <w:marRight w:val="0"/>
          <w:marTop w:val="200"/>
          <w:marBottom w:val="0"/>
          <w:divBdr>
            <w:top w:val="none" w:sz="0" w:space="0" w:color="auto"/>
            <w:left w:val="none" w:sz="0" w:space="0" w:color="auto"/>
            <w:bottom w:val="none" w:sz="0" w:space="0" w:color="auto"/>
            <w:right w:val="none" w:sz="0" w:space="0" w:color="auto"/>
          </w:divBdr>
        </w:div>
        <w:div w:id="408894101">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7301915">
      <w:bodyDiv w:val="1"/>
      <w:marLeft w:val="0"/>
      <w:marRight w:val="0"/>
      <w:marTop w:val="0"/>
      <w:marBottom w:val="0"/>
      <w:divBdr>
        <w:top w:val="none" w:sz="0" w:space="0" w:color="auto"/>
        <w:left w:val="none" w:sz="0" w:space="0" w:color="auto"/>
        <w:bottom w:val="none" w:sz="0" w:space="0" w:color="auto"/>
        <w:right w:val="none" w:sz="0" w:space="0" w:color="auto"/>
      </w:divBdr>
    </w:div>
    <w:div w:id="718868090">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14569154">
          <w:marLeft w:val="360"/>
          <w:marRight w:val="0"/>
          <w:marTop w:val="200"/>
          <w:marBottom w:val="0"/>
          <w:divBdr>
            <w:top w:val="none" w:sz="0" w:space="0" w:color="auto"/>
            <w:left w:val="none" w:sz="0" w:space="0" w:color="auto"/>
            <w:bottom w:val="none" w:sz="0" w:space="0" w:color="auto"/>
            <w:right w:val="none" w:sz="0" w:space="0" w:color="auto"/>
          </w:divBdr>
        </w:div>
        <w:div w:id="1564102962">
          <w:marLeft w:val="360"/>
          <w:marRight w:val="0"/>
          <w:marTop w:val="200"/>
          <w:marBottom w:val="0"/>
          <w:divBdr>
            <w:top w:val="none" w:sz="0" w:space="0" w:color="auto"/>
            <w:left w:val="none" w:sz="0" w:space="0" w:color="auto"/>
            <w:bottom w:val="none" w:sz="0" w:space="0" w:color="auto"/>
            <w:right w:val="none" w:sz="0" w:space="0" w:color="auto"/>
          </w:divBdr>
        </w:div>
      </w:divsChild>
    </w:div>
    <w:div w:id="845677269">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39679985">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310476245">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667339">
          <w:marLeft w:val="360"/>
          <w:marRight w:val="0"/>
          <w:marTop w:val="200"/>
          <w:marBottom w:val="0"/>
          <w:divBdr>
            <w:top w:val="none" w:sz="0" w:space="0" w:color="auto"/>
            <w:left w:val="none" w:sz="0" w:space="0" w:color="auto"/>
            <w:bottom w:val="none" w:sz="0" w:space="0" w:color="auto"/>
            <w:right w:val="none" w:sz="0" w:space="0" w:color="auto"/>
          </w:divBdr>
        </w:div>
        <w:div w:id="102725333">
          <w:marLeft w:val="360"/>
          <w:marRight w:val="0"/>
          <w:marTop w:val="200"/>
          <w:marBottom w:val="0"/>
          <w:divBdr>
            <w:top w:val="none" w:sz="0" w:space="0" w:color="auto"/>
            <w:left w:val="none" w:sz="0" w:space="0" w:color="auto"/>
            <w:bottom w:val="none" w:sz="0" w:space="0" w:color="auto"/>
            <w:right w:val="none" w:sz="0" w:space="0" w:color="auto"/>
          </w:divBdr>
        </w:div>
      </w:divsChild>
    </w:div>
    <w:div w:id="1558738944">
      <w:bodyDiv w:val="1"/>
      <w:marLeft w:val="0"/>
      <w:marRight w:val="0"/>
      <w:marTop w:val="0"/>
      <w:marBottom w:val="0"/>
      <w:divBdr>
        <w:top w:val="none" w:sz="0" w:space="0" w:color="auto"/>
        <w:left w:val="none" w:sz="0" w:space="0" w:color="auto"/>
        <w:bottom w:val="none" w:sz="0" w:space="0" w:color="auto"/>
        <w:right w:val="none" w:sz="0" w:space="0" w:color="auto"/>
      </w:divBdr>
      <w:divsChild>
        <w:div w:id="122699920">
          <w:marLeft w:val="0"/>
          <w:marRight w:val="0"/>
          <w:marTop w:val="0"/>
          <w:marBottom w:val="0"/>
          <w:divBdr>
            <w:top w:val="none" w:sz="0" w:space="0" w:color="auto"/>
            <w:left w:val="none" w:sz="0" w:space="0" w:color="auto"/>
            <w:bottom w:val="none" w:sz="0" w:space="0" w:color="auto"/>
            <w:right w:val="none" w:sz="0" w:space="0" w:color="auto"/>
          </w:divBdr>
        </w:div>
        <w:div w:id="137919613">
          <w:marLeft w:val="0"/>
          <w:marRight w:val="0"/>
          <w:marTop w:val="0"/>
          <w:marBottom w:val="0"/>
          <w:divBdr>
            <w:top w:val="none" w:sz="0" w:space="0" w:color="auto"/>
            <w:left w:val="none" w:sz="0" w:space="0" w:color="auto"/>
            <w:bottom w:val="none" w:sz="0" w:space="0" w:color="auto"/>
            <w:right w:val="none" w:sz="0" w:space="0" w:color="auto"/>
          </w:divBdr>
        </w:div>
        <w:div w:id="401609987">
          <w:marLeft w:val="0"/>
          <w:marRight w:val="0"/>
          <w:marTop w:val="0"/>
          <w:marBottom w:val="0"/>
          <w:divBdr>
            <w:top w:val="none" w:sz="0" w:space="0" w:color="auto"/>
            <w:left w:val="none" w:sz="0" w:space="0" w:color="auto"/>
            <w:bottom w:val="none" w:sz="0" w:space="0" w:color="auto"/>
            <w:right w:val="none" w:sz="0" w:space="0" w:color="auto"/>
          </w:divBdr>
        </w:div>
        <w:div w:id="631138239">
          <w:marLeft w:val="0"/>
          <w:marRight w:val="0"/>
          <w:marTop w:val="0"/>
          <w:marBottom w:val="0"/>
          <w:divBdr>
            <w:top w:val="none" w:sz="0" w:space="0" w:color="auto"/>
            <w:left w:val="none" w:sz="0" w:space="0" w:color="auto"/>
            <w:bottom w:val="none" w:sz="0" w:space="0" w:color="auto"/>
            <w:right w:val="none" w:sz="0" w:space="0" w:color="auto"/>
          </w:divBdr>
        </w:div>
        <w:div w:id="770857258">
          <w:marLeft w:val="0"/>
          <w:marRight w:val="0"/>
          <w:marTop w:val="0"/>
          <w:marBottom w:val="0"/>
          <w:divBdr>
            <w:top w:val="none" w:sz="0" w:space="0" w:color="auto"/>
            <w:left w:val="none" w:sz="0" w:space="0" w:color="auto"/>
            <w:bottom w:val="none" w:sz="0" w:space="0" w:color="auto"/>
            <w:right w:val="none" w:sz="0" w:space="0" w:color="auto"/>
          </w:divBdr>
        </w:div>
        <w:div w:id="796489443">
          <w:marLeft w:val="0"/>
          <w:marRight w:val="0"/>
          <w:marTop w:val="0"/>
          <w:marBottom w:val="0"/>
          <w:divBdr>
            <w:top w:val="none" w:sz="0" w:space="0" w:color="auto"/>
            <w:left w:val="none" w:sz="0" w:space="0" w:color="auto"/>
            <w:bottom w:val="none" w:sz="0" w:space="0" w:color="auto"/>
            <w:right w:val="none" w:sz="0" w:space="0" w:color="auto"/>
          </w:divBdr>
        </w:div>
        <w:div w:id="821040236">
          <w:marLeft w:val="0"/>
          <w:marRight w:val="0"/>
          <w:marTop w:val="0"/>
          <w:marBottom w:val="0"/>
          <w:divBdr>
            <w:top w:val="none" w:sz="0" w:space="0" w:color="auto"/>
            <w:left w:val="none" w:sz="0" w:space="0" w:color="auto"/>
            <w:bottom w:val="none" w:sz="0" w:space="0" w:color="auto"/>
            <w:right w:val="none" w:sz="0" w:space="0" w:color="auto"/>
          </w:divBdr>
        </w:div>
        <w:div w:id="991445581">
          <w:marLeft w:val="0"/>
          <w:marRight w:val="0"/>
          <w:marTop w:val="0"/>
          <w:marBottom w:val="0"/>
          <w:divBdr>
            <w:top w:val="none" w:sz="0" w:space="0" w:color="auto"/>
            <w:left w:val="none" w:sz="0" w:space="0" w:color="auto"/>
            <w:bottom w:val="none" w:sz="0" w:space="0" w:color="auto"/>
            <w:right w:val="none" w:sz="0" w:space="0" w:color="auto"/>
          </w:divBdr>
        </w:div>
        <w:div w:id="1059137530">
          <w:marLeft w:val="0"/>
          <w:marRight w:val="0"/>
          <w:marTop w:val="0"/>
          <w:marBottom w:val="0"/>
          <w:divBdr>
            <w:top w:val="none" w:sz="0" w:space="0" w:color="auto"/>
            <w:left w:val="none" w:sz="0" w:space="0" w:color="auto"/>
            <w:bottom w:val="none" w:sz="0" w:space="0" w:color="auto"/>
            <w:right w:val="none" w:sz="0" w:space="0" w:color="auto"/>
          </w:divBdr>
        </w:div>
        <w:div w:id="1177499704">
          <w:marLeft w:val="0"/>
          <w:marRight w:val="0"/>
          <w:marTop w:val="0"/>
          <w:marBottom w:val="0"/>
          <w:divBdr>
            <w:top w:val="none" w:sz="0" w:space="0" w:color="auto"/>
            <w:left w:val="none" w:sz="0" w:space="0" w:color="auto"/>
            <w:bottom w:val="none" w:sz="0" w:space="0" w:color="auto"/>
            <w:right w:val="none" w:sz="0" w:space="0" w:color="auto"/>
          </w:divBdr>
        </w:div>
        <w:div w:id="1363944170">
          <w:marLeft w:val="0"/>
          <w:marRight w:val="0"/>
          <w:marTop w:val="0"/>
          <w:marBottom w:val="0"/>
          <w:divBdr>
            <w:top w:val="none" w:sz="0" w:space="0" w:color="auto"/>
            <w:left w:val="none" w:sz="0" w:space="0" w:color="auto"/>
            <w:bottom w:val="none" w:sz="0" w:space="0" w:color="auto"/>
            <w:right w:val="none" w:sz="0" w:space="0" w:color="auto"/>
          </w:divBdr>
        </w:div>
        <w:div w:id="1397044099">
          <w:marLeft w:val="0"/>
          <w:marRight w:val="0"/>
          <w:marTop w:val="0"/>
          <w:marBottom w:val="0"/>
          <w:divBdr>
            <w:top w:val="none" w:sz="0" w:space="0" w:color="auto"/>
            <w:left w:val="none" w:sz="0" w:space="0" w:color="auto"/>
            <w:bottom w:val="none" w:sz="0" w:space="0" w:color="auto"/>
            <w:right w:val="none" w:sz="0" w:space="0" w:color="auto"/>
          </w:divBdr>
        </w:div>
        <w:div w:id="1429236339">
          <w:marLeft w:val="0"/>
          <w:marRight w:val="0"/>
          <w:marTop w:val="0"/>
          <w:marBottom w:val="0"/>
          <w:divBdr>
            <w:top w:val="none" w:sz="0" w:space="0" w:color="auto"/>
            <w:left w:val="none" w:sz="0" w:space="0" w:color="auto"/>
            <w:bottom w:val="none" w:sz="0" w:space="0" w:color="auto"/>
            <w:right w:val="none" w:sz="0" w:space="0" w:color="auto"/>
          </w:divBdr>
        </w:div>
        <w:div w:id="1550023885">
          <w:marLeft w:val="0"/>
          <w:marRight w:val="0"/>
          <w:marTop w:val="0"/>
          <w:marBottom w:val="0"/>
          <w:divBdr>
            <w:top w:val="none" w:sz="0" w:space="0" w:color="auto"/>
            <w:left w:val="none" w:sz="0" w:space="0" w:color="auto"/>
            <w:bottom w:val="none" w:sz="0" w:space="0" w:color="auto"/>
            <w:right w:val="none" w:sz="0" w:space="0" w:color="auto"/>
          </w:divBdr>
        </w:div>
        <w:div w:id="1777481615">
          <w:marLeft w:val="0"/>
          <w:marRight w:val="0"/>
          <w:marTop w:val="0"/>
          <w:marBottom w:val="0"/>
          <w:divBdr>
            <w:top w:val="none" w:sz="0" w:space="0" w:color="auto"/>
            <w:left w:val="none" w:sz="0" w:space="0" w:color="auto"/>
            <w:bottom w:val="none" w:sz="0" w:space="0" w:color="auto"/>
            <w:right w:val="none" w:sz="0" w:space="0" w:color="auto"/>
          </w:divBdr>
        </w:div>
        <w:div w:id="1852378733">
          <w:marLeft w:val="0"/>
          <w:marRight w:val="0"/>
          <w:marTop w:val="0"/>
          <w:marBottom w:val="0"/>
          <w:divBdr>
            <w:top w:val="none" w:sz="0" w:space="0" w:color="auto"/>
            <w:left w:val="none" w:sz="0" w:space="0" w:color="auto"/>
            <w:bottom w:val="none" w:sz="0" w:space="0" w:color="auto"/>
            <w:right w:val="none" w:sz="0" w:space="0" w:color="auto"/>
          </w:divBdr>
        </w:div>
        <w:div w:id="1909269232">
          <w:marLeft w:val="0"/>
          <w:marRight w:val="0"/>
          <w:marTop w:val="0"/>
          <w:marBottom w:val="0"/>
          <w:divBdr>
            <w:top w:val="none" w:sz="0" w:space="0" w:color="auto"/>
            <w:left w:val="none" w:sz="0" w:space="0" w:color="auto"/>
            <w:bottom w:val="none" w:sz="0" w:space="0" w:color="auto"/>
            <w:right w:val="none" w:sz="0" w:space="0" w:color="auto"/>
          </w:divBdr>
        </w:div>
        <w:div w:id="1926917613">
          <w:marLeft w:val="0"/>
          <w:marRight w:val="0"/>
          <w:marTop w:val="0"/>
          <w:marBottom w:val="0"/>
          <w:divBdr>
            <w:top w:val="none" w:sz="0" w:space="0" w:color="auto"/>
            <w:left w:val="none" w:sz="0" w:space="0" w:color="auto"/>
            <w:bottom w:val="none" w:sz="0" w:space="0" w:color="auto"/>
            <w:right w:val="none" w:sz="0" w:space="0" w:color="auto"/>
          </w:divBdr>
        </w:div>
        <w:div w:id="2021816399">
          <w:marLeft w:val="0"/>
          <w:marRight w:val="0"/>
          <w:marTop w:val="0"/>
          <w:marBottom w:val="0"/>
          <w:divBdr>
            <w:top w:val="none" w:sz="0" w:space="0" w:color="auto"/>
            <w:left w:val="none" w:sz="0" w:space="0" w:color="auto"/>
            <w:bottom w:val="none" w:sz="0" w:space="0" w:color="auto"/>
            <w:right w:val="none" w:sz="0" w:space="0" w:color="auto"/>
          </w:divBdr>
        </w:div>
        <w:div w:id="2042513539">
          <w:marLeft w:val="0"/>
          <w:marRight w:val="0"/>
          <w:marTop w:val="0"/>
          <w:marBottom w:val="0"/>
          <w:divBdr>
            <w:top w:val="none" w:sz="0" w:space="0" w:color="auto"/>
            <w:left w:val="none" w:sz="0" w:space="0" w:color="auto"/>
            <w:bottom w:val="none" w:sz="0" w:space="0" w:color="auto"/>
            <w:right w:val="none" w:sz="0" w:space="0" w:color="auto"/>
          </w:divBdr>
        </w:div>
        <w:div w:id="2107918599">
          <w:marLeft w:val="0"/>
          <w:marRight w:val="0"/>
          <w:marTop w:val="0"/>
          <w:marBottom w:val="0"/>
          <w:divBdr>
            <w:top w:val="none" w:sz="0" w:space="0" w:color="auto"/>
            <w:left w:val="none" w:sz="0" w:space="0" w:color="auto"/>
            <w:bottom w:val="none" w:sz="0" w:space="0" w:color="auto"/>
            <w:right w:val="none" w:sz="0" w:space="0" w:color="auto"/>
          </w:divBdr>
        </w:div>
      </w:divsChild>
    </w:div>
    <w:div w:id="1579750443">
      <w:bodyDiv w:val="1"/>
      <w:marLeft w:val="0"/>
      <w:marRight w:val="0"/>
      <w:marTop w:val="0"/>
      <w:marBottom w:val="0"/>
      <w:divBdr>
        <w:top w:val="none" w:sz="0" w:space="0" w:color="auto"/>
        <w:left w:val="none" w:sz="0" w:space="0" w:color="auto"/>
        <w:bottom w:val="none" w:sz="0" w:space="0" w:color="auto"/>
        <w:right w:val="none" w:sz="0" w:space="0" w:color="auto"/>
      </w:divBdr>
    </w:div>
    <w:div w:id="1737391232">
      <w:bodyDiv w:val="1"/>
      <w:marLeft w:val="0"/>
      <w:marRight w:val="0"/>
      <w:marTop w:val="0"/>
      <w:marBottom w:val="0"/>
      <w:divBdr>
        <w:top w:val="none" w:sz="0" w:space="0" w:color="auto"/>
        <w:left w:val="none" w:sz="0" w:space="0" w:color="auto"/>
        <w:bottom w:val="none" w:sz="0" w:space="0" w:color="auto"/>
        <w:right w:val="none" w:sz="0" w:space="0" w:color="auto"/>
      </w:divBdr>
    </w:div>
    <w:div w:id="1779643053">
      <w:bodyDiv w:val="1"/>
      <w:marLeft w:val="0"/>
      <w:marRight w:val="0"/>
      <w:marTop w:val="0"/>
      <w:marBottom w:val="0"/>
      <w:divBdr>
        <w:top w:val="none" w:sz="0" w:space="0" w:color="auto"/>
        <w:left w:val="none" w:sz="0" w:space="0" w:color="auto"/>
        <w:bottom w:val="none" w:sz="0" w:space="0" w:color="auto"/>
        <w:right w:val="none" w:sz="0" w:space="0" w:color="auto"/>
      </w:divBdr>
      <w:divsChild>
        <w:div w:id="51319077">
          <w:marLeft w:val="0"/>
          <w:marRight w:val="0"/>
          <w:marTop w:val="0"/>
          <w:marBottom w:val="0"/>
          <w:divBdr>
            <w:top w:val="none" w:sz="0" w:space="0" w:color="auto"/>
            <w:left w:val="none" w:sz="0" w:space="0" w:color="auto"/>
            <w:bottom w:val="none" w:sz="0" w:space="0" w:color="auto"/>
            <w:right w:val="none" w:sz="0" w:space="0" w:color="auto"/>
          </w:divBdr>
        </w:div>
        <w:div w:id="71858227">
          <w:marLeft w:val="0"/>
          <w:marRight w:val="0"/>
          <w:marTop w:val="0"/>
          <w:marBottom w:val="0"/>
          <w:divBdr>
            <w:top w:val="none" w:sz="0" w:space="0" w:color="auto"/>
            <w:left w:val="none" w:sz="0" w:space="0" w:color="auto"/>
            <w:bottom w:val="none" w:sz="0" w:space="0" w:color="auto"/>
            <w:right w:val="none" w:sz="0" w:space="0" w:color="auto"/>
          </w:divBdr>
        </w:div>
        <w:div w:id="249895107">
          <w:marLeft w:val="0"/>
          <w:marRight w:val="0"/>
          <w:marTop w:val="0"/>
          <w:marBottom w:val="0"/>
          <w:divBdr>
            <w:top w:val="none" w:sz="0" w:space="0" w:color="auto"/>
            <w:left w:val="none" w:sz="0" w:space="0" w:color="auto"/>
            <w:bottom w:val="none" w:sz="0" w:space="0" w:color="auto"/>
            <w:right w:val="none" w:sz="0" w:space="0" w:color="auto"/>
          </w:divBdr>
        </w:div>
        <w:div w:id="251399291">
          <w:marLeft w:val="0"/>
          <w:marRight w:val="0"/>
          <w:marTop w:val="0"/>
          <w:marBottom w:val="0"/>
          <w:divBdr>
            <w:top w:val="none" w:sz="0" w:space="0" w:color="auto"/>
            <w:left w:val="none" w:sz="0" w:space="0" w:color="auto"/>
            <w:bottom w:val="none" w:sz="0" w:space="0" w:color="auto"/>
            <w:right w:val="none" w:sz="0" w:space="0" w:color="auto"/>
          </w:divBdr>
        </w:div>
        <w:div w:id="450167498">
          <w:marLeft w:val="0"/>
          <w:marRight w:val="0"/>
          <w:marTop w:val="0"/>
          <w:marBottom w:val="0"/>
          <w:divBdr>
            <w:top w:val="none" w:sz="0" w:space="0" w:color="auto"/>
            <w:left w:val="none" w:sz="0" w:space="0" w:color="auto"/>
            <w:bottom w:val="none" w:sz="0" w:space="0" w:color="auto"/>
            <w:right w:val="none" w:sz="0" w:space="0" w:color="auto"/>
          </w:divBdr>
        </w:div>
        <w:div w:id="491338918">
          <w:marLeft w:val="0"/>
          <w:marRight w:val="0"/>
          <w:marTop w:val="0"/>
          <w:marBottom w:val="0"/>
          <w:divBdr>
            <w:top w:val="none" w:sz="0" w:space="0" w:color="auto"/>
            <w:left w:val="none" w:sz="0" w:space="0" w:color="auto"/>
            <w:bottom w:val="none" w:sz="0" w:space="0" w:color="auto"/>
            <w:right w:val="none" w:sz="0" w:space="0" w:color="auto"/>
          </w:divBdr>
        </w:div>
        <w:div w:id="638195653">
          <w:marLeft w:val="0"/>
          <w:marRight w:val="0"/>
          <w:marTop w:val="0"/>
          <w:marBottom w:val="0"/>
          <w:divBdr>
            <w:top w:val="none" w:sz="0" w:space="0" w:color="auto"/>
            <w:left w:val="none" w:sz="0" w:space="0" w:color="auto"/>
            <w:bottom w:val="none" w:sz="0" w:space="0" w:color="auto"/>
            <w:right w:val="none" w:sz="0" w:space="0" w:color="auto"/>
          </w:divBdr>
        </w:div>
        <w:div w:id="909387322">
          <w:marLeft w:val="0"/>
          <w:marRight w:val="0"/>
          <w:marTop w:val="0"/>
          <w:marBottom w:val="0"/>
          <w:divBdr>
            <w:top w:val="none" w:sz="0" w:space="0" w:color="auto"/>
            <w:left w:val="none" w:sz="0" w:space="0" w:color="auto"/>
            <w:bottom w:val="none" w:sz="0" w:space="0" w:color="auto"/>
            <w:right w:val="none" w:sz="0" w:space="0" w:color="auto"/>
          </w:divBdr>
        </w:div>
        <w:div w:id="1100878987">
          <w:marLeft w:val="0"/>
          <w:marRight w:val="0"/>
          <w:marTop w:val="0"/>
          <w:marBottom w:val="0"/>
          <w:divBdr>
            <w:top w:val="none" w:sz="0" w:space="0" w:color="auto"/>
            <w:left w:val="none" w:sz="0" w:space="0" w:color="auto"/>
            <w:bottom w:val="none" w:sz="0" w:space="0" w:color="auto"/>
            <w:right w:val="none" w:sz="0" w:space="0" w:color="auto"/>
          </w:divBdr>
        </w:div>
        <w:div w:id="1177425390">
          <w:marLeft w:val="0"/>
          <w:marRight w:val="0"/>
          <w:marTop w:val="0"/>
          <w:marBottom w:val="0"/>
          <w:divBdr>
            <w:top w:val="none" w:sz="0" w:space="0" w:color="auto"/>
            <w:left w:val="none" w:sz="0" w:space="0" w:color="auto"/>
            <w:bottom w:val="none" w:sz="0" w:space="0" w:color="auto"/>
            <w:right w:val="none" w:sz="0" w:space="0" w:color="auto"/>
          </w:divBdr>
        </w:div>
        <w:div w:id="1188448801">
          <w:marLeft w:val="0"/>
          <w:marRight w:val="0"/>
          <w:marTop w:val="0"/>
          <w:marBottom w:val="0"/>
          <w:divBdr>
            <w:top w:val="none" w:sz="0" w:space="0" w:color="auto"/>
            <w:left w:val="none" w:sz="0" w:space="0" w:color="auto"/>
            <w:bottom w:val="none" w:sz="0" w:space="0" w:color="auto"/>
            <w:right w:val="none" w:sz="0" w:space="0" w:color="auto"/>
          </w:divBdr>
        </w:div>
        <w:div w:id="1190677202">
          <w:marLeft w:val="0"/>
          <w:marRight w:val="0"/>
          <w:marTop w:val="0"/>
          <w:marBottom w:val="0"/>
          <w:divBdr>
            <w:top w:val="none" w:sz="0" w:space="0" w:color="auto"/>
            <w:left w:val="none" w:sz="0" w:space="0" w:color="auto"/>
            <w:bottom w:val="none" w:sz="0" w:space="0" w:color="auto"/>
            <w:right w:val="none" w:sz="0" w:space="0" w:color="auto"/>
          </w:divBdr>
        </w:div>
        <w:div w:id="1192494478">
          <w:marLeft w:val="0"/>
          <w:marRight w:val="0"/>
          <w:marTop w:val="0"/>
          <w:marBottom w:val="0"/>
          <w:divBdr>
            <w:top w:val="none" w:sz="0" w:space="0" w:color="auto"/>
            <w:left w:val="none" w:sz="0" w:space="0" w:color="auto"/>
            <w:bottom w:val="none" w:sz="0" w:space="0" w:color="auto"/>
            <w:right w:val="none" w:sz="0" w:space="0" w:color="auto"/>
          </w:divBdr>
        </w:div>
        <w:div w:id="1325620040">
          <w:marLeft w:val="0"/>
          <w:marRight w:val="0"/>
          <w:marTop w:val="0"/>
          <w:marBottom w:val="0"/>
          <w:divBdr>
            <w:top w:val="none" w:sz="0" w:space="0" w:color="auto"/>
            <w:left w:val="none" w:sz="0" w:space="0" w:color="auto"/>
            <w:bottom w:val="none" w:sz="0" w:space="0" w:color="auto"/>
            <w:right w:val="none" w:sz="0" w:space="0" w:color="auto"/>
          </w:divBdr>
        </w:div>
        <w:div w:id="1563562135">
          <w:marLeft w:val="0"/>
          <w:marRight w:val="0"/>
          <w:marTop w:val="0"/>
          <w:marBottom w:val="0"/>
          <w:divBdr>
            <w:top w:val="none" w:sz="0" w:space="0" w:color="auto"/>
            <w:left w:val="none" w:sz="0" w:space="0" w:color="auto"/>
            <w:bottom w:val="none" w:sz="0" w:space="0" w:color="auto"/>
            <w:right w:val="none" w:sz="0" w:space="0" w:color="auto"/>
          </w:divBdr>
        </w:div>
        <w:div w:id="1572348169">
          <w:marLeft w:val="0"/>
          <w:marRight w:val="0"/>
          <w:marTop w:val="0"/>
          <w:marBottom w:val="0"/>
          <w:divBdr>
            <w:top w:val="none" w:sz="0" w:space="0" w:color="auto"/>
            <w:left w:val="none" w:sz="0" w:space="0" w:color="auto"/>
            <w:bottom w:val="none" w:sz="0" w:space="0" w:color="auto"/>
            <w:right w:val="none" w:sz="0" w:space="0" w:color="auto"/>
          </w:divBdr>
        </w:div>
        <w:div w:id="1814446845">
          <w:marLeft w:val="0"/>
          <w:marRight w:val="0"/>
          <w:marTop w:val="0"/>
          <w:marBottom w:val="0"/>
          <w:divBdr>
            <w:top w:val="none" w:sz="0" w:space="0" w:color="auto"/>
            <w:left w:val="none" w:sz="0" w:space="0" w:color="auto"/>
            <w:bottom w:val="none" w:sz="0" w:space="0" w:color="auto"/>
            <w:right w:val="none" w:sz="0" w:space="0" w:color="auto"/>
          </w:divBdr>
        </w:div>
        <w:div w:id="1881090979">
          <w:marLeft w:val="0"/>
          <w:marRight w:val="0"/>
          <w:marTop w:val="0"/>
          <w:marBottom w:val="0"/>
          <w:divBdr>
            <w:top w:val="none" w:sz="0" w:space="0" w:color="auto"/>
            <w:left w:val="none" w:sz="0" w:space="0" w:color="auto"/>
            <w:bottom w:val="none" w:sz="0" w:space="0" w:color="auto"/>
            <w:right w:val="none" w:sz="0" w:space="0" w:color="auto"/>
          </w:divBdr>
        </w:div>
        <w:div w:id="1938058299">
          <w:marLeft w:val="0"/>
          <w:marRight w:val="0"/>
          <w:marTop w:val="0"/>
          <w:marBottom w:val="0"/>
          <w:divBdr>
            <w:top w:val="none" w:sz="0" w:space="0" w:color="auto"/>
            <w:left w:val="none" w:sz="0" w:space="0" w:color="auto"/>
            <w:bottom w:val="none" w:sz="0" w:space="0" w:color="auto"/>
            <w:right w:val="none" w:sz="0" w:space="0" w:color="auto"/>
          </w:divBdr>
        </w:div>
        <w:div w:id="2001537113">
          <w:marLeft w:val="0"/>
          <w:marRight w:val="0"/>
          <w:marTop w:val="0"/>
          <w:marBottom w:val="0"/>
          <w:divBdr>
            <w:top w:val="none" w:sz="0" w:space="0" w:color="auto"/>
            <w:left w:val="none" w:sz="0" w:space="0" w:color="auto"/>
            <w:bottom w:val="none" w:sz="0" w:space="0" w:color="auto"/>
            <w:right w:val="none" w:sz="0" w:space="0" w:color="auto"/>
          </w:divBdr>
        </w:div>
        <w:div w:id="2069759754">
          <w:marLeft w:val="0"/>
          <w:marRight w:val="0"/>
          <w:marTop w:val="0"/>
          <w:marBottom w:val="0"/>
          <w:divBdr>
            <w:top w:val="none" w:sz="0" w:space="0" w:color="auto"/>
            <w:left w:val="none" w:sz="0" w:space="0" w:color="auto"/>
            <w:bottom w:val="none" w:sz="0" w:space="0" w:color="auto"/>
            <w:right w:val="none" w:sz="0" w:space="0" w:color="auto"/>
          </w:divBdr>
        </w:div>
      </w:divsChild>
    </w:div>
    <w:div w:id="1985232780">
      <w:bodyDiv w:val="1"/>
      <w:marLeft w:val="0"/>
      <w:marRight w:val="0"/>
      <w:marTop w:val="0"/>
      <w:marBottom w:val="0"/>
      <w:divBdr>
        <w:top w:val="none" w:sz="0" w:space="0" w:color="auto"/>
        <w:left w:val="none" w:sz="0" w:space="0" w:color="auto"/>
        <w:bottom w:val="none" w:sz="0" w:space="0" w:color="auto"/>
        <w:right w:val="none" w:sz="0" w:space="0" w:color="auto"/>
      </w:divBdr>
    </w:div>
    <w:div w:id="205291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cfin.ru/management/people/motivation/motivation_in_%20crisis.shtm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amazon.com/s/ref=dp_byline_sr_book_2?ie=UTF8&amp;field-author=A.J.+Strickland+III&amp;text=A.J.+Strickland+III&amp;sort=relevancerank&amp;search-alias=books"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6C7DF3-C8ED-4461-A427-D68C9E07AE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13570</Words>
  <Characters>77353</Characters>
  <Application>Microsoft Office Word</Application>
  <DocSecurity>0</DocSecurity>
  <Lines>644</Lines>
  <Paragraphs>181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90742</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libonu</cp:lastModifiedBy>
  <cp:revision>5</cp:revision>
  <cp:lastPrinted>2023-06-09T10:48:00Z</cp:lastPrinted>
  <dcterms:created xsi:type="dcterms:W3CDTF">2023-06-15T06:17:00Z</dcterms:created>
  <dcterms:modified xsi:type="dcterms:W3CDTF">2023-09-22T09:39:00Z</dcterms:modified>
</cp:coreProperties>
</file>