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92082" w:rsidRPr="00F92082" w:rsidRDefault="00F92082" w:rsidP="00F92082">
      <w:pPr>
        <w:pBdr>
          <w:bottom w:val="single" w:sz="4" w:space="1" w:color="auto"/>
        </w:pBdr>
        <w:spacing w:after="0" w:line="240" w:lineRule="auto"/>
        <w:jc w:val="center"/>
        <w:rPr>
          <w:rFonts w:ascii="Times New Roman" w:hAnsi="Times New Roman" w:cs="Times New Roman"/>
          <w:sz w:val="28"/>
          <w:szCs w:val="28"/>
          <w:lang w:val="uk-UA"/>
        </w:rPr>
      </w:pPr>
      <w:bookmarkStart w:id="0" w:name="_Toc530085098"/>
      <w:bookmarkStart w:id="1" w:name="_Toc531115283"/>
      <w:r w:rsidRPr="00F92082">
        <w:rPr>
          <w:rFonts w:ascii="Times New Roman" w:hAnsi="Times New Roman" w:cs="Times New Roman"/>
          <w:sz w:val="28"/>
          <w:szCs w:val="28"/>
          <w:lang w:val="uk-UA"/>
        </w:rPr>
        <w:t>Одеський національний університет імені І. І. Мечникова</w:t>
      </w:r>
    </w:p>
    <w:p w:rsidR="00F92082" w:rsidRPr="00F92082" w:rsidRDefault="00F92082" w:rsidP="00F92082">
      <w:pPr>
        <w:spacing w:after="0" w:line="240" w:lineRule="auto"/>
        <w:jc w:val="center"/>
        <w:rPr>
          <w:rFonts w:ascii="Times New Roman" w:hAnsi="Times New Roman" w:cs="Times New Roman"/>
          <w:sz w:val="20"/>
          <w:szCs w:val="20"/>
          <w:lang w:val="uk-UA"/>
        </w:rPr>
      </w:pPr>
      <w:r w:rsidRPr="00F92082">
        <w:rPr>
          <w:rFonts w:ascii="Times New Roman" w:hAnsi="Times New Roman" w:cs="Times New Roman"/>
          <w:sz w:val="20"/>
          <w:szCs w:val="20"/>
          <w:lang w:val="uk-UA"/>
        </w:rPr>
        <w:t>(повне найменування вищого навчального закладу)</w:t>
      </w:r>
    </w:p>
    <w:p w:rsidR="00F92082" w:rsidRPr="00F92082" w:rsidRDefault="00F92082" w:rsidP="00F92082">
      <w:pPr>
        <w:pBdr>
          <w:bottom w:val="single" w:sz="4" w:space="1" w:color="auto"/>
        </w:pBdr>
        <w:spacing w:before="240" w:after="0" w:line="240" w:lineRule="auto"/>
        <w:jc w:val="center"/>
        <w:rPr>
          <w:rFonts w:ascii="Times New Roman" w:hAnsi="Times New Roman" w:cs="Times New Roman"/>
          <w:sz w:val="28"/>
          <w:szCs w:val="28"/>
          <w:lang w:val="uk-UA"/>
        </w:rPr>
      </w:pPr>
      <w:r w:rsidRPr="00F92082">
        <w:rPr>
          <w:rFonts w:ascii="Times New Roman" w:hAnsi="Times New Roman" w:cs="Times New Roman"/>
          <w:sz w:val="28"/>
          <w:szCs w:val="28"/>
          <w:lang w:val="uk-UA"/>
        </w:rPr>
        <w:t>Філологічний факультет</w:t>
      </w:r>
    </w:p>
    <w:p w:rsidR="00F92082" w:rsidRPr="00F92082" w:rsidRDefault="00F92082" w:rsidP="00F92082">
      <w:pPr>
        <w:spacing w:after="0" w:line="240" w:lineRule="auto"/>
        <w:jc w:val="center"/>
        <w:rPr>
          <w:rFonts w:ascii="Times New Roman" w:hAnsi="Times New Roman" w:cs="Times New Roman"/>
          <w:sz w:val="18"/>
          <w:szCs w:val="18"/>
          <w:lang w:val="uk-UA"/>
        </w:rPr>
      </w:pPr>
      <w:r w:rsidRPr="00F92082">
        <w:rPr>
          <w:rFonts w:ascii="Times New Roman" w:hAnsi="Times New Roman" w:cs="Times New Roman"/>
          <w:sz w:val="18"/>
          <w:szCs w:val="18"/>
          <w:lang w:val="uk-UA"/>
        </w:rPr>
        <w:t>(повне найменування інституту/факультету)</w:t>
      </w:r>
    </w:p>
    <w:p w:rsidR="00F92082" w:rsidRPr="00F92082" w:rsidRDefault="00F92082" w:rsidP="00F92082">
      <w:pPr>
        <w:pBdr>
          <w:bottom w:val="single" w:sz="4" w:space="1" w:color="auto"/>
        </w:pBdr>
        <w:spacing w:before="240" w:after="0" w:line="240" w:lineRule="auto"/>
        <w:jc w:val="center"/>
        <w:rPr>
          <w:rFonts w:ascii="Times New Roman" w:hAnsi="Times New Roman" w:cs="Times New Roman"/>
          <w:sz w:val="28"/>
          <w:szCs w:val="28"/>
          <w:lang w:val="uk-UA"/>
        </w:rPr>
      </w:pPr>
      <w:r w:rsidRPr="00F92082">
        <w:rPr>
          <w:rFonts w:ascii="Times New Roman" w:hAnsi="Times New Roman" w:cs="Times New Roman"/>
          <w:sz w:val="28"/>
          <w:szCs w:val="28"/>
          <w:lang w:val="uk-UA"/>
        </w:rPr>
        <w:t>Кафедра прикладної лінгвістики</w:t>
      </w:r>
    </w:p>
    <w:p w:rsidR="00F92082" w:rsidRPr="00F92082" w:rsidRDefault="00F92082" w:rsidP="00F92082">
      <w:pPr>
        <w:spacing w:after="0" w:line="240" w:lineRule="auto"/>
        <w:jc w:val="center"/>
        <w:rPr>
          <w:rFonts w:ascii="Times New Roman" w:hAnsi="Times New Roman" w:cs="Times New Roman"/>
          <w:sz w:val="18"/>
          <w:szCs w:val="18"/>
          <w:lang w:val="uk-UA"/>
        </w:rPr>
      </w:pPr>
      <w:r w:rsidRPr="00F92082">
        <w:rPr>
          <w:rFonts w:ascii="Times New Roman" w:hAnsi="Times New Roman" w:cs="Times New Roman"/>
          <w:sz w:val="18"/>
          <w:szCs w:val="18"/>
          <w:lang w:val="uk-UA"/>
        </w:rPr>
        <w:t>(повна назва кафедри)</w:t>
      </w:r>
    </w:p>
    <w:p w:rsidR="00F92082" w:rsidRPr="00F92082" w:rsidRDefault="00F92082" w:rsidP="00F92082">
      <w:pPr>
        <w:spacing w:after="0" w:line="240" w:lineRule="auto"/>
        <w:jc w:val="both"/>
        <w:rPr>
          <w:rFonts w:ascii="Times New Roman" w:hAnsi="Times New Roman" w:cs="Times New Roman"/>
          <w:b/>
          <w:spacing w:val="60"/>
          <w:sz w:val="40"/>
          <w:szCs w:val="40"/>
          <w:lang w:val="uk-UA"/>
        </w:rPr>
      </w:pPr>
    </w:p>
    <w:p w:rsidR="00F92082" w:rsidRPr="00F92082" w:rsidRDefault="00F92082" w:rsidP="00F92082">
      <w:pPr>
        <w:spacing w:after="0" w:line="240" w:lineRule="auto"/>
        <w:jc w:val="center"/>
        <w:rPr>
          <w:rFonts w:ascii="Times New Roman" w:hAnsi="Times New Roman" w:cs="Times New Roman"/>
          <w:b/>
          <w:spacing w:val="60"/>
          <w:sz w:val="32"/>
          <w:szCs w:val="32"/>
          <w:lang w:val="uk-UA"/>
        </w:rPr>
      </w:pPr>
      <w:r w:rsidRPr="00F92082">
        <w:rPr>
          <w:rFonts w:ascii="Times New Roman" w:hAnsi="Times New Roman" w:cs="Times New Roman"/>
          <w:b/>
          <w:spacing w:val="60"/>
          <w:sz w:val="32"/>
          <w:szCs w:val="32"/>
          <w:lang w:val="uk-UA"/>
        </w:rPr>
        <w:t>Дипломна робота</w:t>
      </w:r>
    </w:p>
    <w:p w:rsidR="00F92082" w:rsidRPr="00F92082" w:rsidRDefault="00F92082" w:rsidP="00F92082">
      <w:pPr>
        <w:pBdr>
          <w:bottom w:val="single" w:sz="4" w:space="1" w:color="auto"/>
        </w:pBdr>
        <w:tabs>
          <w:tab w:val="center" w:pos="4819"/>
          <w:tab w:val="right" w:pos="8505"/>
        </w:tabs>
        <w:spacing w:before="240" w:after="0" w:line="240" w:lineRule="auto"/>
        <w:ind w:left="1134" w:right="850"/>
        <w:jc w:val="center"/>
        <w:rPr>
          <w:rFonts w:ascii="Times New Roman" w:hAnsi="Times New Roman" w:cs="Times New Roman"/>
          <w:sz w:val="28"/>
          <w:szCs w:val="28"/>
          <w:lang w:val="uk-UA"/>
        </w:rPr>
      </w:pPr>
      <w:r w:rsidRPr="00F92082">
        <w:rPr>
          <w:rFonts w:ascii="Times New Roman" w:hAnsi="Times New Roman" w:cs="Times New Roman"/>
          <w:b/>
          <w:sz w:val="28"/>
          <w:szCs w:val="28"/>
          <w:lang w:val="uk-UA"/>
        </w:rPr>
        <w:t xml:space="preserve">«Лінгвостилістичні засоби виразності в мас-медійних текстах (на матеріалі електронних ЗМІ)» </w:t>
      </w:r>
    </w:p>
    <w:p w:rsidR="00F92082" w:rsidRPr="00F92082" w:rsidRDefault="00F92082" w:rsidP="00F92082">
      <w:pPr>
        <w:tabs>
          <w:tab w:val="right" w:pos="9355"/>
        </w:tabs>
        <w:spacing w:after="0" w:line="240" w:lineRule="auto"/>
        <w:jc w:val="center"/>
        <w:rPr>
          <w:rFonts w:ascii="Times New Roman" w:hAnsi="Times New Roman" w:cs="Times New Roman"/>
          <w:sz w:val="28"/>
          <w:szCs w:val="28"/>
          <w:lang w:val="uk-UA"/>
        </w:rPr>
      </w:pPr>
      <w:r w:rsidRPr="00F92082">
        <w:rPr>
          <w:rFonts w:ascii="Times New Roman" w:hAnsi="Times New Roman" w:cs="Times New Roman"/>
          <w:sz w:val="28"/>
          <w:szCs w:val="28"/>
          <w:lang w:val="uk-UA"/>
        </w:rPr>
        <w:t xml:space="preserve"> «The linguo-stylistic means of expression in mass-media texts (on the material of electronic public media)»</w:t>
      </w:r>
    </w:p>
    <w:p w:rsidR="00F92082" w:rsidRPr="00F92082" w:rsidRDefault="00F92082" w:rsidP="00F92082">
      <w:pPr>
        <w:tabs>
          <w:tab w:val="right" w:pos="9355"/>
        </w:tabs>
        <w:spacing w:after="0" w:line="240" w:lineRule="auto"/>
        <w:jc w:val="both"/>
        <w:rPr>
          <w:rFonts w:ascii="Times New Roman" w:hAnsi="Times New Roman" w:cs="Times New Roman"/>
          <w:sz w:val="24"/>
          <w:szCs w:val="24"/>
          <w:u w:val="single"/>
          <w:lang w:val="uk-UA"/>
        </w:rPr>
      </w:pPr>
    </w:p>
    <w:p w:rsidR="00F92082" w:rsidRPr="00F92082" w:rsidRDefault="00F92082" w:rsidP="00F92082">
      <w:pPr>
        <w:tabs>
          <w:tab w:val="right" w:pos="9355"/>
        </w:tabs>
        <w:spacing w:after="0" w:line="240" w:lineRule="auto"/>
        <w:jc w:val="center"/>
        <w:rPr>
          <w:rFonts w:ascii="Times New Roman" w:hAnsi="Times New Roman" w:cs="Times New Roman"/>
          <w:sz w:val="28"/>
          <w:szCs w:val="28"/>
          <w:u w:val="single"/>
          <w:lang w:val="uk-UA"/>
        </w:rPr>
      </w:pPr>
      <w:r w:rsidRPr="00F92082">
        <w:rPr>
          <w:rFonts w:ascii="Times New Roman" w:hAnsi="Times New Roman" w:cs="Times New Roman"/>
          <w:sz w:val="28"/>
          <w:szCs w:val="28"/>
          <w:lang w:val="uk-UA"/>
        </w:rPr>
        <w:t>на здобуття ступеня вищої освіти «магістр»</w:t>
      </w:r>
    </w:p>
    <w:p w:rsidR="00F92082" w:rsidRPr="00F92082" w:rsidRDefault="00F92082" w:rsidP="00F92082">
      <w:pPr>
        <w:tabs>
          <w:tab w:val="right" w:pos="9355"/>
        </w:tabs>
        <w:spacing w:after="0" w:line="240" w:lineRule="auto"/>
        <w:jc w:val="both"/>
        <w:rPr>
          <w:rFonts w:ascii="Times New Roman" w:hAnsi="Times New Roman" w:cs="Times New Roman"/>
          <w:sz w:val="28"/>
          <w:szCs w:val="28"/>
          <w:u w:val="single"/>
          <w:lang w:val="uk-UA"/>
        </w:rPr>
      </w:pPr>
    </w:p>
    <w:p w:rsidR="00F92082" w:rsidRPr="00F92082" w:rsidRDefault="00F92082" w:rsidP="00F92082">
      <w:pPr>
        <w:spacing w:after="0" w:line="240" w:lineRule="auto"/>
        <w:ind w:firstLine="3686"/>
        <w:rPr>
          <w:rFonts w:ascii="Times New Roman" w:hAnsi="Times New Roman" w:cs="Times New Roman"/>
          <w:sz w:val="28"/>
          <w:szCs w:val="28"/>
          <w:lang w:val="uk-UA"/>
        </w:rPr>
      </w:pPr>
      <w:r w:rsidRPr="00F92082">
        <w:rPr>
          <w:rFonts w:ascii="Times New Roman" w:hAnsi="Times New Roman" w:cs="Times New Roman"/>
          <w:sz w:val="28"/>
          <w:szCs w:val="28"/>
          <w:lang w:val="uk-UA"/>
        </w:rPr>
        <w:t>Виконала: студентка денної форми навчання</w:t>
      </w:r>
    </w:p>
    <w:p w:rsidR="00F92082" w:rsidRPr="00F92082" w:rsidRDefault="00F92082" w:rsidP="00F92082">
      <w:pPr>
        <w:spacing w:after="0" w:line="240" w:lineRule="auto"/>
        <w:ind w:firstLine="3686"/>
        <w:rPr>
          <w:rFonts w:ascii="Times New Roman" w:hAnsi="Times New Roman" w:cs="Times New Roman"/>
          <w:sz w:val="28"/>
          <w:szCs w:val="28"/>
          <w:lang w:val="uk-UA"/>
        </w:rPr>
      </w:pPr>
      <w:r w:rsidRPr="00F92082">
        <w:rPr>
          <w:rFonts w:ascii="Times New Roman" w:hAnsi="Times New Roman" w:cs="Times New Roman"/>
          <w:sz w:val="28"/>
          <w:szCs w:val="28"/>
          <w:lang w:val="uk-UA"/>
        </w:rPr>
        <w:t xml:space="preserve">спеціальності 035 Філологія </w:t>
      </w:r>
    </w:p>
    <w:p w:rsidR="00F92082" w:rsidRPr="00F92082" w:rsidRDefault="00F92082" w:rsidP="00F92082">
      <w:pPr>
        <w:spacing w:after="0" w:line="240" w:lineRule="auto"/>
        <w:ind w:firstLine="3686"/>
        <w:rPr>
          <w:rFonts w:ascii="Times New Roman" w:hAnsi="Times New Roman" w:cs="Times New Roman"/>
          <w:sz w:val="28"/>
          <w:szCs w:val="28"/>
          <w:lang w:val="uk-UA"/>
        </w:rPr>
      </w:pPr>
      <w:r w:rsidRPr="00F92082">
        <w:rPr>
          <w:rFonts w:ascii="Times New Roman" w:hAnsi="Times New Roman" w:cs="Times New Roman"/>
          <w:sz w:val="28"/>
          <w:szCs w:val="28"/>
          <w:lang w:val="uk-UA"/>
        </w:rPr>
        <w:t>035.10 Прикладна лінгвістика</w:t>
      </w:r>
    </w:p>
    <w:p w:rsidR="00F92082" w:rsidRPr="00F92082" w:rsidRDefault="00F92082" w:rsidP="00F92082">
      <w:pPr>
        <w:spacing w:after="0" w:line="240" w:lineRule="auto"/>
        <w:ind w:firstLine="3686"/>
        <w:rPr>
          <w:rFonts w:ascii="Times New Roman" w:hAnsi="Times New Roman" w:cs="Times New Roman"/>
          <w:b/>
          <w:sz w:val="20"/>
          <w:szCs w:val="20"/>
          <w:lang w:val="uk-UA"/>
        </w:rPr>
      </w:pPr>
      <w:r w:rsidRPr="00F92082">
        <w:rPr>
          <w:rFonts w:ascii="Times New Roman" w:hAnsi="Times New Roman" w:cs="Times New Roman"/>
          <w:b/>
          <w:sz w:val="28"/>
          <w:szCs w:val="28"/>
          <w:lang w:val="uk-UA"/>
        </w:rPr>
        <w:t>Добровольська Ганна Дмитрівна</w:t>
      </w:r>
    </w:p>
    <w:p w:rsidR="00F92082" w:rsidRPr="00F92082" w:rsidRDefault="00F92082" w:rsidP="00F92082">
      <w:pPr>
        <w:tabs>
          <w:tab w:val="left" w:pos="5245"/>
          <w:tab w:val="right" w:pos="9355"/>
        </w:tabs>
        <w:spacing w:after="0" w:line="240" w:lineRule="auto"/>
        <w:ind w:firstLine="3686"/>
        <w:rPr>
          <w:rFonts w:ascii="Times New Roman" w:hAnsi="Times New Roman" w:cs="Times New Roman"/>
          <w:sz w:val="28"/>
          <w:szCs w:val="28"/>
          <w:lang w:val="uk-UA"/>
        </w:rPr>
      </w:pPr>
      <w:r w:rsidRPr="00F92082">
        <w:rPr>
          <w:rFonts w:ascii="Times New Roman" w:hAnsi="Times New Roman" w:cs="Times New Roman"/>
          <w:sz w:val="28"/>
          <w:szCs w:val="28"/>
          <w:lang w:val="uk-UA"/>
        </w:rPr>
        <w:t>Науковий керівник:</w:t>
      </w:r>
    </w:p>
    <w:p w:rsidR="00F92082" w:rsidRPr="00F92082" w:rsidRDefault="00F92082" w:rsidP="00F92082">
      <w:pPr>
        <w:tabs>
          <w:tab w:val="left" w:pos="5245"/>
          <w:tab w:val="right" w:pos="9355"/>
        </w:tabs>
        <w:spacing w:after="0" w:line="240" w:lineRule="auto"/>
        <w:ind w:firstLine="3686"/>
        <w:rPr>
          <w:rFonts w:ascii="Times New Roman" w:hAnsi="Times New Roman" w:cs="Times New Roman"/>
          <w:sz w:val="28"/>
          <w:szCs w:val="28"/>
          <w:lang w:val="uk-UA"/>
        </w:rPr>
      </w:pPr>
      <w:r w:rsidRPr="00F92082">
        <w:rPr>
          <w:rFonts w:ascii="Times New Roman" w:hAnsi="Times New Roman" w:cs="Times New Roman"/>
          <w:sz w:val="28"/>
          <w:szCs w:val="28"/>
          <w:lang w:val="uk-UA"/>
        </w:rPr>
        <w:t>д. філол. н., проф. Кондратенко Н. В. ________</w:t>
      </w:r>
    </w:p>
    <w:p w:rsidR="00F92082" w:rsidRPr="00F92082" w:rsidRDefault="00F92082" w:rsidP="00F92082">
      <w:pPr>
        <w:tabs>
          <w:tab w:val="left" w:pos="5245"/>
          <w:tab w:val="right" w:pos="9355"/>
        </w:tabs>
        <w:spacing w:after="0" w:line="240" w:lineRule="auto"/>
        <w:ind w:firstLine="3686"/>
        <w:rPr>
          <w:rFonts w:ascii="Times New Roman" w:hAnsi="Times New Roman" w:cs="Times New Roman"/>
          <w:sz w:val="28"/>
          <w:szCs w:val="28"/>
          <w:lang w:val="uk-UA"/>
        </w:rPr>
      </w:pPr>
      <w:r w:rsidRPr="00F92082">
        <w:rPr>
          <w:rFonts w:ascii="Times New Roman" w:hAnsi="Times New Roman" w:cs="Times New Roman"/>
          <w:sz w:val="28"/>
          <w:szCs w:val="28"/>
          <w:lang w:val="uk-UA"/>
        </w:rPr>
        <w:t>Рецензент:</w:t>
      </w:r>
    </w:p>
    <w:p w:rsidR="00F92082" w:rsidRPr="00F92082" w:rsidRDefault="00F92082" w:rsidP="00F92082">
      <w:pPr>
        <w:tabs>
          <w:tab w:val="left" w:pos="5245"/>
          <w:tab w:val="right" w:pos="9355"/>
        </w:tabs>
        <w:spacing w:after="0" w:line="240" w:lineRule="auto"/>
        <w:ind w:firstLine="3686"/>
        <w:rPr>
          <w:rFonts w:ascii="Times New Roman" w:hAnsi="Times New Roman" w:cs="Times New Roman"/>
          <w:sz w:val="28"/>
          <w:szCs w:val="28"/>
          <w:lang w:val="uk-UA"/>
        </w:rPr>
      </w:pPr>
      <w:r w:rsidRPr="00F92082">
        <w:rPr>
          <w:rFonts w:ascii="Times New Roman" w:hAnsi="Times New Roman" w:cs="Times New Roman"/>
          <w:sz w:val="28"/>
          <w:szCs w:val="28"/>
          <w:lang w:val="uk-UA"/>
        </w:rPr>
        <w:t>к. філол. н., доц. Касім Г. Ю.</w:t>
      </w:r>
    </w:p>
    <w:p w:rsidR="00F92082" w:rsidRPr="00F92082" w:rsidRDefault="00F92082" w:rsidP="00F92082">
      <w:pPr>
        <w:tabs>
          <w:tab w:val="left" w:pos="5245"/>
          <w:tab w:val="right" w:pos="9355"/>
        </w:tabs>
        <w:spacing w:before="120" w:after="0" w:line="240" w:lineRule="auto"/>
        <w:jc w:val="both"/>
        <w:rPr>
          <w:rFonts w:ascii="Times New Roman" w:hAnsi="Times New Roman" w:cs="Times New Roman"/>
          <w:sz w:val="28"/>
          <w:szCs w:val="28"/>
          <w:lang w:val="uk-UA"/>
        </w:rPr>
      </w:pPr>
    </w:p>
    <w:p w:rsidR="00F92082" w:rsidRPr="00F92082" w:rsidRDefault="00F92082" w:rsidP="00F92082">
      <w:pPr>
        <w:spacing w:after="0" w:line="240" w:lineRule="auto"/>
        <w:ind w:left="3969"/>
        <w:jc w:val="both"/>
        <w:rPr>
          <w:rFonts w:ascii="Times New Roman" w:hAnsi="Times New Roman" w:cs="Times New Roman"/>
          <w:sz w:val="28"/>
          <w:szCs w:val="28"/>
          <w:lang w:val="uk-UA"/>
        </w:rPr>
      </w:pPr>
    </w:p>
    <w:p w:rsidR="00F92082" w:rsidRPr="00F92082" w:rsidRDefault="00F92082" w:rsidP="00F92082">
      <w:pPr>
        <w:spacing w:after="0" w:line="240" w:lineRule="auto"/>
        <w:ind w:left="3969"/>
        <w:jc w:val="both"/>
        <w:rPr>
          <w:rFonts w:ascii="Times New Roman" w:hAnsi="Times New Roman" w:cs="Times New Roman"/>
          <w:sz w:val="28"/>
          <w:szCs w:val="28"/>
          <w:lang w:val="uk-UA"/>
        </w:rPr>
      </w:pPr>
    </w:p>
    <w:tbl>
      <w:tblPr>
        <w:tblW w:w="5155" w:type="pct"/>
        <w:jc w:val="center"/>
        <w:tblLook w:val="00A0" w:firstRow="1" w:lastRow="0" w:firstColumn="1" w:lastColumn="0" w:noHBand="0" w:noVBand="0"/>
      </w:tblPr>
      <w:tblGrid>
        <w:gridCol w:w="5082"/>
        <w:gridCol w:w="4786"/>
      </w:tblGrid>
      <w:tr w:rsidR="00F92082" w:rsidRPr="00F92082" w:rsidTr="00F92082">
        <w:trPr>
          <w:jc w:val="center"/>
        </w:trPr>
        <w:tc>
          <w:tcPr>
            <w:tcW w:w="4967" w:type="dxa"/>
            <w:hideMark/>
          </w:tcPr>
          <w:p w:rsidR="00F92082" w:rsidRPr="00F92082" w:rsidRDefault="00F92082" w:rsidP="00F92082">
            <w:pPr>
              <w:spacing w:after="0" w:line="240" w:lineRule="auto"/>
              <w:jc w:val="both"/>
              <w:rPr>
                <w:rFonts w:ascii="Times New Roman" w:hAnsi="Times New Roman" w:cs="Times New Roman"/>
                <w:sz w:val="28"/>
                <w:szCs w:val="28"/>
                <w:lang w:val="uk-UA"/>
              </w:rPr>
            </w:pPr>
            <w:r w:rsidRPr="00F92082">
              <w:rPr>
                <w:rFonts w:ascii="Times New Roman" w:hAnsi="Times New Roman" w:cs="Times New Roman"/>
                <w:sz w:val="28"/>
                <w:szCs w:val="28"/>
                <w:lang w:val="uk-UA"/>
              </w:rPr>
              <w:t>Рекомендовано до захисту:</w:t>
            </w:r>
          </w:p>
          <w:p w:rsidR="00F92082" w:rsidRPr="00F92082" w:rsidRDefault="00F92082" w:rsidP="00F92082">
            <w:pPr>
              <w:spacing w:before="120" w:after="0" w:line="240" w:lineRule="auto"/>
              <w:jc w:val="both"/>
              <w:rPr>
                <w:rFonts w:ascii="Times New Roman" w:hAnsi="Times New Roman" w:cs="Times New Roman"/>
                <w:sz w:val="28"/>
                <w:szCs w:val="28"/>
                <w:lang w:val="uk-UA"/>
              </w:rPr>
            </w:pPr>
            <w:r w:rsidRPr="00F92082">
              <w:rPr>
                <w:rFonts w:ascii="Times New Roman" w:hAnsi="Times New Roman" w:cs="Times New Roman"/>
                <w:sz w:val="28"/>
                <w:szCs w:val="28"/>
                <w:lang w:val="uk-UA"/>
              </w:rPr>
              <w:t>протокол засідання кафедри</w:t>
            </w:r>
          </w:p>
          <w:p w:rsidR="00F92082" w:rsidRPr="00F92082" w:rsidRDefault="00F92082" w:rsidP="00F92082">
            <w:pPr>
              <w:spacing w:before="120" w:after="0" w:line="240" w:lineRule="auto"/>
              <w:jc w:val="both"/>
              <w:rPr>
                <w:rFonts w:ascii="Times New Roman" w:hAnsi="Times New Roman" w:cs="Times New Roman"/>
                <w:sz w:val="28"/>
                <w:szCs w:val="28"/>
                <w:lang w:val="uk-UA"/>
              </w:rPr>
            </w:pPr>
            <w:r w:rsidRPr="00F92082">
              <w:rPr>
                <w:rFonts w:ascii="Times New Roman" w:hAnsi="Times New Roman" w:cs="Times New Roman"/>
                <w:sz w:val="28"/>
                <w:szCs w:val="28"/>
                <w:lang w:val="uk-UA"/>
              </w:rPr>
              <w:t xml:space="preserve">№ __ від ____________2018 р. </w:t>
            </w:r>
          </w:p>
          <w:p w:rsidR="00F92082" w:rsidRPr="00F92082" w:rsidRDefault="00F92082" w:rsidP="00F92082">
            <w:pPr>
              <w:spacing w:before="600" w:after="0" w:line="240" w:lineRule="auto"/>
              <w:jc w:val="both"/>
              <w:rPr>
                <w:rFonts w:ascii="Times New Roman" w:hAnsi="Times New Roman" w:cs="Times New Roman"/>
                <w:sz w:val="28"/>
                <w:szCs w:val="28"/>
                <w:lang w:val="uk-UA"/>
              </w:rPr>
            </w:pPr>
            <w:r w:rsidRPr="00F92082">
              <w:rPr>
                <w:rFonts w:ascii="Times New Roman" w:hAnsi="Times New Roman" w:cs="Times New Roman"/>
                <w:sz w:val="28"/>
                <w:szCs w:val="28"/>
                <w:lang w:val="uk-UA"/>
              </w:rPr>
              <w:t>Завідувач кафедри</w:t>
            </w:r>
          </w:p>
          <w:p w:rsidR="00F92082" w:rsidRPr="00F92082" w:rsidRDefault="00F92082" w:rsidP="00F92082">
            <w:pPr>
              <w:tabs>
                <w:tab w:val="left" w:pos="1168"/>
                <w:tab w:val="left" w:pos="3861"/>
              </w:tabs>
              <w:spacing w:before="360" w:after="0" w:line="240" w:lineRule="auto"/>
              <w:jc w:val="both"/>
              <w:rPr>
                <w:rFonts w:ascii="Times New Roman" w:hAnsi="Times New Roman" w:cs="Times New Roman"/>
                <w:sz w:val="28"/>
                <w:szCs w:val="28"/>
                <w:u w:val="single"/>
                <w:lang w:val="uk-UA"/>
              </w:rPr>
            </w:pPr>
            <w:r w:rsidRPr="00F92082">
              <w:rPr>
                <w:rFonts w:ascii="Times New Roman" w:hAnsi="Times New Roman" w:cs="Times New Roman"/>
                <w:sz w:val="28"/>
                <w:szCs w:val="28"/>
                <w:u w:val="single"/>
                <w:lang w:val="uk-UA"/>
              </w:rPr>
              <w:tab/>
            </w:r>
            <w:r w:rsidRPr="00F92082">
              <w:rPr>
                <w:rFonts w:ascii="Times New Roman" w:hAnsi="Times New Roman" w:cs="Times New Roman"/>
                <w:sz w:val="28"/>
                <w:szCs w:val="28"/>
                <w:lang w:val="uk-UA"/>
              </w:rPr>
              <w:t>проф. Кондратенко Н. В.</w:t>
            </w:r>
          </w:p>
          <w:p w:rsidR="00F92082" w:rsidRPr="00F92082" w:rsidRDefault="00F92082" w:rsidP="00F92082">
            <w:pPr>
              <w:tabs>
                <w:tab w:val="left" w:pos="284"/>
                <w:tab w:val="left" w:pos="1767"/>
              </w:tabs>
              <w:spacing w:after="0" w:line="240" w:lineRule="auto"/>
              <w:jc w:val="both"/>
              <w:rPr>
                <w:rFonts w:ascii="Times New Roman" w:hAnsi="Times New Roman" w:cs="Times New Roman"/>
                <w:sz w:val="20"/>
                <w:szCs w:val="20"/>
                <w:lang w:val="uk-UA"/>
              </w:rPr>
            </w:pPr>
            <w:r w:rsidRPr="00F92082">
              <w:rPr>
                <w:rFonts w:ascii="Times New Roman" w:hAnsi="Times New Roman" w:cs="Times New Roman"/>
                <w:sz w:val="20"/>
                <w:szCs w:val="20"/>
                <w:lang w:val="uk-UA"/>
              </w:rPr>
              <w:tab/>
              <w:t>(підпис)</w:t>
            </w:r>
            <w:r w:rsidRPr="00F92082">
              <w:rPr>
                <w:rFonts w:ascii="Times New Roman" w:hAnsi="Times New Roman" w:cs="Times New Roman"/>
                <w:sz w:val="20"/>
                <w:szCs w:val="20"/>
                <w:lang w:val="uk-UA"/>
              </w:rPr>
              <w:tab/>
            </w:r>
          </w:p>
        </w:tc>
        <w:tc>
          <w:tcPr>
            <w:tcW w:w="4678" w:type="dxa"/>
            <w:hideMark/>
          </w:tcPr>
          <w:p w:rsidR="00F92082" w:rsidRPr="00F92082" w:rsidRDefault="00F92082" w:rsidP="00F92082">
            <w:pPr>
              <w:tabs>
                <w:tab w:val="right" w:pos="4462"/>
              </w:tabs>
              <w:spacing w:after="0" w:line="240" w:lineRule="auto"/>
              <w:jc w:val="both"/>
              <w:rPr>
                <w:rFonts w:ascii="Times New Roman" w:hAnsi="Times New Roman" w:cs="Times New Roman"/>
                <w:sz w:val="28"/>
                <w:szCs w:val="28"/>
                <w:lang w:val="uk-UA"/>
              </w:rPr>
            </w:pPr>
            <w:r w:rsidRPr="00F92082">
              <w:rPr>
                <w:rFonts w:ascii="Times New Roman" w:hAnsi="Times New Roman" w:cs="Times New Roman"/>
                <w:sz w:val="28"/>
                <w:szCs w:val="28"/>
                <w:lang w:val="uk-UA"/>
              </w:rPr>
              <w:t>Захищено на засіданні ЕК № ___</w:t>
            </w:r>
          </w:p>
          <w:p w:rsidR="00F92082" w:rsidRPr="00F92082" w:rsidRDefault="00F92082" w:rsidP="00F92082">
            <w:pPr>
              <w:tabs>
                <w:tab w:val="right" w:pos="4462"/>
              </w:tabs>
              <w:spacing w:before="120" w:after="0" w:line="240" w:lineRule="auto"/>
              <w:jc w:val="both"/>
              <w:rPr>
                <w:rFonts w:ascii="Times New Roman" w:hAnsi="Times New Roman" w:cs="Times New Roman"/>
                <w:sz w:val="28"/>
                <w:szCs w:val="28"/>
                <w:lang w:val="uk-UA"/>
              </w:rPr>
            </w:pPr>
            <w:r w:rsidRPr="00F92082">
              <w:rPr>
                <w:rFonts w:ascii="Times New Roman" w:hAnsi="Times New Roman" w:cs="Times New Roman"/>
                <w:sz w:val="28"/>
                <w:szCs w:val="28"/>
                <w:lang w:val="uk-UA"/>
              </w:rPr>
              <w:t>протокол № _ від _______2018 р.</w:t>
            </w:r>
            <w:r w:rsidRPr="00F92082">
              <w:rPr>
                <w:rFonts w:ascii="Times New Roman" w:hAnsi="Times New Roman" w:cs="Times New Roman"/>
                <w:sz w:val="28"/>
                <w:szCs w:val="28"/>
                <w:lang w:val="uk-UA"/>
              </w:rPr>
              <w:tab/>
            </w:r>
          </w:p>
          <w:p w:rsidR="00F92082" w:rsidRPr="00F92082" w:rsidRDefault="00F92082" w:rsidP="00F92082">
            <w:pPr>
              <w:tabs>
                <w:tab w:val="right" w:pos="4462"/>
              </w:tabs>
              <w:spacing w:before="120" w:after="0" w:line="240" w:lineRule="auto"/>
              <w:jc w:val="both"/>
              <w:rPr>
                <w:rFonts w:ascii="Times New Roman" w:hAnsi="Times New Roman" w:cs="Times New Roman"/>
                <w:sz w:val="28"/>
                <w:szCs w:val="28"/>
                <w:lang w:val="uk-UA"/>
              </w:rPr>
            </w:pPr>
            <w:r w:rsidRPr="00F92082">
              <w:rPr>
                <w:rFonts w:ascii="Times New Roman" w:hAnsi="Times New Roman" w:cs="Times New Roman"/>
                <w:sz w:val="28"/>
                <w:szCs w:val="28"/>
                <w:lang w:val="uk-UA"/>
              </w:rPr>
              <w:t>Оцінка______________/___</w:t>
            </w:r>
            <w:r w:rsidRPr="00F92082">
              <w:rPr>
                <w:rFonts w:ascii="Times New Roman" w:hAnsi="Times New Roman" w:cs="Times New Roman"/>
                <w:sz w:val="20"/>
                <w:szCs w:val="20"/>
                <w:lang w:val="uk-UA"/>
              </w:rPr>
              <w:tab/>
            </w:r>
            <w:r w:rsidRPr="00F92082">
              <w:rPr>
                <w:rFonts w:ascii="Times New Roman" w:hAnsi="Times New Roman" w:cs="Times New Roman"/>
                <w:sz w:val="28"/>
                <w:szCs w:val="28"/>
                <w:lang w:val="uk-UA"/>
              </w:rPr>
              <w:t>___/_____</w:t>
            </w:r>
          </w:p>
          <w:p w:rsidR="00F92082" w:rsidRPr="00F92082" w:rsidRDefault="00F92082" w:rsidP="00F92082">
            <w:pPr>
              <w:spacing w:after="0" w:line="240" w:lineRule="auto"/>
              <w:jc w:val="center"/>
              <w:rPr>
                <w:rFonts w:ascii="Times New Roman" w:hAnsi="Times New Roman" w:cs="Times New Roman"/>
                <w:sz w:val="20"/>
                <w:szCs w:val="20"/>
                <w:lang w:val="uk-UA"/>
              </w:rPr>
            </w:pPr>
            <w:r w:rsidRPr="00F92082">
              <w:rPr>
                <w:rFonts w:ascii="Times New Roman" w:hAnsi="Times New Roman" w:cs="Times New Roman"/>
                <w:sz w:val="20"/>
                <w:szCs w:val="20"/>
                <w:lang w:val="uk-UA"/>
              </w:rPr>
              <w:t>(за національною шкалою/шкалою ЕСТS/ бали)</w:t>
            </w:r>
          </w:p>
          <w:p w:rsidR="00F92082" w:rsidRPr="00F92082" w:rsidRDefault="00F92082" w:rsidP="00F92082">
            <w:pPr>
              <w:spacing w:before="360" w:after="0" w:line="240" w:lineRule="auto"/>
              <w:jc w:val="both"/>
              <w:rPr>
                <w:rFonts w:ascii="Times New Roman" w:hAnsi="Times New Roman" w:cs="Times New Roman"/>
                <w:sz w:val="28"/>
                <w:szCs w:val="28"/>
                <w:lang w:val="uk-UA"/>
              </w:rPr>
            </w:pPr>
            <w:r w:rsidRPr="00F92082">
              <w:rPr>
                <w:rFonts w:ascii="Times New Roman" w:hAnsi="Times New Roman" w:cs="Times New Roman"/>
                <w:sz w:val="28"/>
                <w:szCs w:val="28"/>
                <w:lang w:val="uk-UA"/>
              </w:rPr>
              <w:t>Голова ЕК</w:t>
            </w:r>
          </w:p>
          <w:p w:rsidR="00F92082" w:rsidRPr="00F92082" w:rsidRDefault="00F92082" w:rsidP="00F92082">
            <w:pPr>
              <w:tabs>
                <w:tab w:val="left" w:pos="1446"/>
                <w:tab w:val="right" w:pos="4462"/>
              </w:tabs>
              <w:spacing w:before="360" w:after="0" w:line="240" w:lineRule="auto"/>
              <w:jc w:val="both"/>
              <w:rPr>
                <w:rFonts w:ascii="Times New Roman" w:hAnsi="Times New Roman" w:cs="Times New Roman"/>
                <w:sz w:val="28"/>
                <w:szCs w:val="28"/>
                <w:u w:val="single"/>
                <w:lang w:val="uk-UA"/>
              </w:rPr>
            </w:pPr>
            <w:r w:rsidRPr="00F92082">
              <w:rPr>
                <w:rFonts w:ascii="Times New Roman" w:hAnsi="Times New Roman" w:cs="Times New Roman"/>
                <w:sz w:val="28"/>
                <w:szCs w:val="28"/>
                <w:u w:val="single"/>
                <w:lang w:val="uk-UA"/>
              </w:rPr>
              <w:tab/>
            </w:r>
            <w:r w:rsidRPr="00F92082">
              <w:rPr>
                <w:rFonts w:ascii="Times New Roman" w:hAnsi="Times New Roman" w:cs="Times New Roman"/>
                <w:sz w:val="28"/>
                <w:szCs w:val="28"/>
                <w:lang w:val="uk-UA"/>
              </w:rPr>
              <w:t>проф. Кондратенко Н. В.</w:t>
            </w:r>
          </w:p>
          <w:p w:rsidR="00F92082" w:rsidRPr="00F92082" w:rsidRDefault="00F92082" w:rsidP="00F92082">
            <w:pPr>
              <w:tabs>
                <w:tab w:val="left" w:pos="454"/>
                <w:tab w:val="left" w:pos="2155"/>
              </w:tabs>
              <w:spacing w:after="0" w:line="240" w:lineRule="auto"/>
              <w:jc w:val="both"/>
              <w:rPr>
                <w:rFonts w:ascii="Times New Roman" w:hAnsi="Times New Roman" w:cs="Times New Roman"/>
                <w:sz w:val="28"/>
                <w:szCs w:val="28"/>
                <w:lang w:val="uk-UA"/>
              </w:rPr>
            </w:pPr>
            <w:r w:rsidRPr="00F92082">
              <w:rPr>
                <w:rFonts w:ascii="Times New Roman" w:hAnsi="Times New Roman" w:cs="Times New Roman"/>
                <w:sz w:val="20"/>
                <w:szCs w:val="20"/>
                <w:lang w:val="uk-UA"/>
              </w:rPr>
              <w:tab/>
              <w:t>(підпис)</w:t>
            </w:r>
            <w:r w:rsidRPr="00F92082">
              <w:rPr>
                <w:rFonts w:ascii="Times New Roman" w:hAnsi="Times New Roman" w:cs="Times New Roman"/>
                <w:sz w:val="20"/>
                <w:szCs w:val="20"/>
                <w:lang w:val="uk-UA"/>
              </w:rPr>
              <w:tab/>
            </w:r>
          </w:p>
        </w:tc>
      </w:tr>
      <w:tr w:rsidR="00F92082" w:rsidRPr="00F92082" w:rsidTr="00F92082">
        <w:trPr>
          <w:jc w:val="center"/>
        </w:trPr>
        <w:tc>
          <w:tcPr>
            <w:tcW w:w="4967" w:type="dxa"/>
          </w:tcPr>
          <w:p w:rsidR="00F92082" w:rsidRPr="00F92082" w:rsidRDefault="00F92082" w:rsidP="00F92082">
            <w:pPr>
              <w:spacing w:after="0" w:line="240" w:lineRule="auto"/>
              <w:jc w:val="both"/>
              <w:rPr>
                <w:rFonts w:ascii="Times New Roman" w:hAnsi="Times New Roman" w:cs="Times New Roman"/>
                <w:sz w:val="28"/>
                <w:szCs w:val="28"/>
                <w:lang w:val="uk-UA"/>
              </w:rPr>
            </w:pPr>
          </w:p>
        </w:tc>
        <w:tc>
          <w:tcPr>
            <w:tcW w:w="4678" w:type="dxa"/>
          </w:tcPr>
          <w:p w:rsidR="00F92082" w:rsidRPr="00F92082" w:rsidRDefault="00F92082" w:rsidP="00F92082">
            <w:pPr>
              <w:spacing w:after="0" w:line="240" w:lineRule="auto"/>
              <w:jc w:val="both"/>
              <w:rPr>
                <w:rFonts w:ascii="Times New Roman" w:hAnsi="Times New Roman" w:cs="Times New Roman"/>
                <w:sz w:val="28"/>
                <w:szCs w:val="28"/>
                <w:lang w:val="uk-UA"/>
              </w:rPr>
            </w:pPr>
          </w:p>
        </w:tc>
      </w:tr>
    </w:tbl>
    <w:p w:rsidR="00F92082" w:rsidRPr="00F92082" w:rsidRDefault="00F92082" w:rsidP="00F92082">
      <w:pPr>
        <w:spacing w:after="0" w:line="240" w:lineRule="auto"/>
        <w:jc w:val="center"/>
        <w:rPr>
          <w:rFonts w:ascii="Times New Roman" w:hAnsi="Times New Roman" w:cs="Times New Roman"/>
          <w:b/>
          <w:sz w:val="28"/>
          <w:szCs w:val="28"/>
          <w:lang w:val="uk-UA"/>
        </w:rPr>
      </w:pPr>
    </w:p>
    <w:p w:rsidR="00F92082" w:rsidRPr="00F92082" w:rsidRDefault="00F92082" w:rsidP="00F92082">
      <w:pPr>
        <w:spacing w:after="0" w:line="240" w:lineRule="auto"/>
        <w:jc w:val="center"/>
        <w:rPr>
          <w:rFonts w:ascii="Times New Roman" w:hAnsi="Times New Roman" w:cs="Times New Roman"/>
          <w:b/>
          <w:sz w:val="28"/>
          <w:szCs w:val="28"/>
          <w:lang w:val="uk-UA"/>
        </w:rPr>
      </w:pPr>
    </w:p>
    <w:p w:rsidR="00F92082" w:rsidRPr="00F92082" w:rsidRDefault="00F92082" w:rsidP="00F92082">
      <w:pPr>
        <w:spacing w:after="0" w:line="240" w:lineRule="auto"/>
        <w:jc w:val="both"/>
        <w:rPr>
          <w:rFonts w:ascii="Times New Roman" w:hAnsi="Times New Roman" w:cs="Times New Roman"/>
          <w:b/>
          <w:sz w:val="28"/>
          <w:szCs w:val="28"/>
          <w:lang w:val="uk-UA"/>
        </w:rPr>
      </w:pPr>
    </w:p>
    <w:p w:rsidR="00F92082" w:rsidRPr="00F92082" w:rsidRDefault="00F92082" w:rsidP="00F92082">
      <w:pPr>
        <w:spacing w:after="0" w:line="240" w:lineRule="auto"/>
        <w:jc w:val="center"/>
        <w:rPr>
          <w:rFonts w:ascii="Times New Roman" w:hAnsi="Times New Roman" w:cs="Times New Roman"/>
          <w:sz w:val="28"/>
          <w:szCs w:val="28"/>
          <w:lang w:val="uk-UA"/>
        </w:rPr>
      </w:pPr>
      <w:r w:rsidRPr="00F92082">
        <w:rPr>
          <w:rFonts w:ascii="Times New Roman" w:hAnsi="Times New Roman" w:cs="Times New Roman"/>
          <w:b/>
          <w:sz w:val="28"/>
          <w:szCs w:val="28"/>
          <w:lang w:val="uk-UA"/>
        </w:rPr>
        <w:t>Одеса – 2018</w:t>
      </w:r>
    </w:p>
    <w:p w:rsidR="00F92082" w:rsidRPr="00F92082" w:rsidRDefault="00F92082" w:rsidP="00F92082">
      <w:pPr>
        <w:rPr>
          <w:rFonts w:cs="Times New Roman"/>
        </w:rPr>
      </w:pPr>
    </w:p>
    <w:p w:rsidR="00F92082" w:rsidRDefault="00F92082" w:rsidP="00073999">
      <w:pPr>
        <w:spacing w:after="0" w:line="360" w:lineRule="auto"/>
        <w:jc w:val="center"/>
        <w:rPr>
          <w:rFonts w:ascii="Times New Roman" w:hAnsi="Times New Roman" w:cs="Times New Roman"/>
          <w:b/>
          <w:bCs/>
          <w:color w:val="000000"/>
          <w:sz w:val="28"/>
          <w:szCs w:val="28"/>
          <w:lang w:val="uk-UA"/>
        </w:rPr>
      </w:pPr>
    </w:p>
    <w:p w:rsidR="00F128CE" w:rsidRDefault="00F128CE" w:rsidP="00073999">
      <w:pPr>
        <w:spacing w:after="0" w:line="360" w:lineRule="auto"/>
        <w:jc w:val="center"/>
        <w:rPr>
          <w:rFonts w:ascii="Times New Roman" w:hAnsi="Times New Roman" w:cs="Times New Roman"/>
          <w:b/>
          <w:bCs/>
          <w:color w:val="000000"/>
          <w:sz w:val="28"/>
          <w:szCs w:val="28"/>
          <w:lang w:val="uk-UA"/>
        </w:rPr>
      </w:pPr>
      <w:r w:rsidRPr="00D63785">
        <w:rPr>
          <w:rFonts w:ascii="Times New Roman" w:hAnsi="Times New Roman" w:cs="Times New Roman"/>
          <w:b/>
          <w:bCs/>
          <w:color w:val="000000"/>
          <w:sz w:val="28"/>
          <w:szCs w:val="28"/>
          <w:lang w:val="uk-UA"/>
        </w:rPr>
        <w:t>ЗМІСТ</w:t>
      </w:r>
    </w:p>
    <w:p w:rsidR="00F128CE" w:rsidRPr="00D63785" w:rsidRDefault="00F128CE" w:rsidP="00073999">
      <w:pPr>
        <w:spacing w:after="0" w:line="360" w:lineRule="auto"/>
        <w:jc w:val="center"/>
        <w:rPr>
          <w:rFonts w:ascii="Times New Roman" w:hAnsi="Times New Roman" w:cs="Times New Roman"/>
          <w:b/>
          <w:bCs/>
          <w:color w:val="000000"/>
          <w:sz w:val="28"/>
          <w:szCs w:val="28"/>
          <w:lang w:val="uk-UA"/>
        </w:rPr>
      </w:pPr>
    </w:p>
    <w:p w:rsidR="00F128CE" w:rsidRPr="00D63785" w:rsidRDefault="00F128CE" w:rsidP="00A30D40">
      <w:pPr>
        <w:spacing w:after="0" w:line="360" w:lineRule="auto"/>
        <w:jc w:val="both"/>
        <w:rPr>
          <w:rFonts w:ascii="Times New Roman" w:hAnsi="Times New Roman" w:cs="Times New Roman"/>
          <w:color w:val="000000"/>
          <w:sz w:val="28"/>
          <w:szCs w:val="28"/>
          <w:lang w:val="uk-UA"/>
        </w:rPr>
      </w:pPr>
      <w:r w:rsidRPr="00D63785">
        <w:rPr>
          <w:rFonts w:ascii="Times New Roman" w:hAnsi="Times New Roman" w:cs="Times New Roman"/>
          <w:color w:val="000000"/>
          <w:sz w:val="28"/>
          <w:szCs w:val="28"/>
          <w:lang w:val="uk-UA"/>
        </w:rPr>
        <w:t>Вступ..........................................................................................................</w:t>
      </w:r>
      <w:r>
        <w:rPr>
          <w:rFonts w:ascii="Times New Roman" w:hAnsi="Times New Roman" w:cs="Times New Roman"/>
          <w:color w:val="000000"/>
          <w:sz w:val="28"/>
          <w:szCs w:val="28"/>
          <w:lang w:val="uk-UA"/>
        </w:rPr>
        <w:t>...............</w:t>
      </w:r>
      <w:r w:rsidRPr="00D63785">
        <w:rPr>
          <w:rFonts w:ascii="Times New Roman" w:hAnsi="Times New Roman" w:cs="Times New Roman"/>
          <w:color w:val="000000"/>
          <w:sz w:val="28"/>
          <w:szCs w:val="28"/>
          <w:lang w:val="uk-UA"/>
        </w:rPr>
        <w:t>3</w:t>
      </w:r>
    </w:p>
    <w:p w:rsidR="00F128CE" w:rsidRPr="00D63785" w:rsidRDefault="00F128CE" w:rsidP="00A30D40">
      <w:pPr>
        <w:spacing w:after="0" w:line="360" w:lineRule="auto"/>
        <w:jc w:val="both"/>
        <w:rPr>
          <w:rFonts w:ascii="Times New Roman" w:hAnsi="Times New Roman" w:cs="Times New Roman"/>
          <w:color w:val="000000"/>
          <w:sz w:val="28"/>
          <w:szCs w:val="28"/>
          <w:lang w:val="uk-UA"/>
        </w:rPr>
      </w:pPr>
      <w:r w:rsidRPr="00D63785">
        <w:rPr>
          <w:rFonts w:ascii="Times New Roman" w:hAnsi="Times New Roman" w:cs="Times New Roman"/>
          <w:color w:val="000000"/>
          <w:sz w:val="28"/>
          <w:szCs w:val="28"/>
          <w:lang w:val="uk-UA"/>
        </w:rPr>
        <w:t>Розділ 1. Теоретико-методологічні засади дослідження засобів виразності в мас-медійних текстах..............................................</w:t>
      </w:r>
      <w:r>
        <w:rPr>
          <w:rFonts w:ascii="Times New Roman" w:hAnsi="Times New Roman" w:cs="Times New Roman"/>
          <w:color w:val="000000"/>
          <w:sz w:val="28"/>
          <w:szCs w:val="28"/>
          <w:lang w:val="uk-UA"/>
        </w:rPr>
        <w:t>................................................8</w:t>
      </w:r>
    </w:p>
    <w:p w:rsidR="00F128CE" w:rsidRPr="00D63785" w:rsidRDefault="00F128CE" w:rsidP="00A30D40">
      <w:pPr>
        <w:pStyle w:val="22"/>
        <w:spacing w:before="0" w:after="0" w:line="360" w:lineRule="auto"/>
        <w:ind w:firstLine="0"/>
        <w:rPr>
          <w:b w:val="0"/>
          <w:bCs w:val="0"/>
        </w:rPr>
      </w:pPr>
      <w:r w:rsidRPr="00D63785">
        <w:rPr>
          <w:b w:val="0"/>
          <w:bCs w:val="0"/>
        </w:rPr>
        <w:t>1.1. Мас-медійний текст: загальна характеристика........................</w:t>
      </w:r>
      <w:r>
        <w:rPr>
          <w:b w:val="0"/>
          <w:bCs w:val="0"/>
        </w:rPr>
        <w:t>......................8</w:t>
      </w:r>
    </w:p>
    <w:p w:rsidR="00F128CE" w:rsidRPr="00D63785" w:rsidRDefault="00F128CE" w:rsidP="00A30D40">
      <w:pPr>
        <w:spacing w:after="0" w:line="360" w:lineRule="auto"/>
        <w:ind w:left="720"/>
        <w:jc w:val="both"/>
        <w:rPr>
          <w:rFonts w:ascii="Times New Roman" w:hAnsi="Times New Roman" w:cs="Times New Roman"/>
          <w:sz w:val="28"/>
          <w:szCs w:val="28"/>
          <w:lang w:val="uk-UA"/>
        </w:rPr>
      </w:pPr>
      <w:r w:rsidRPr="00D63785">
        <w:rPr>
          <w:rFonts w:ascii="Times New Roman" w:hAnsi="Times New Roman" w:cs="Times New Roman"/>
          <w:sz w:val="28"/>
          <w:szCs w:val="28"/>
          <w:lang w:val="uk-UA"/>
        </w:rPr>
        <w:t>1.1.1. Гетерогенний характер мас-медійного тексту............</w:t>
      </w:r>
      <w:r>
        <w:rPr>
          <w:rFonts w:ascii="Times New Roman" w:hAnsi="Times New Roman" w:cs="Times New Roman"/>
          <w:sz w:val="28"/>
          <w:szCs w:val="28"/>
          <w:lang w:val="uk-UA"/>
        </w:rPr>
        <w:t>....................</w:t>
      </w:r>
      <w:r w:rsidRPr="00D63785">
        <w:rPr>
          <w:rFonts w:ascii="Times New Roman" w:hAnsi="Times New Roman" w:cs="Times New Roman"/>
          <w:sz w:val="28"/>
          <w:szCs w:val="28"/>
          <w:lang w:val="uk-UA"/>
        </w:rPr>
        <w:t>.</w:t>
      </w:r>
      <w:r>
        <w:rPr>
          <w:rFonts w:ascii="Times New Roman" w:hAnsi="Times New Roman" w:cs="Times New Roman"/>
          <w:sz w:val="28"/>
          <w:szCs w:val="28"/>
          <w:lang w:val="uk-UA"/>
        </w:rPr>
        <w:t>8</w:t>
      </w:r>
    </w:p>
    <w:p w:rsidR="00F128CE" w:rsidRPr="00D63785" w:rsidRDefault="00F128CE" w:rsidP="00A30D40">
      <w:pPr>
        <w:pStyle w:val="32"/>
        <w:spacing w:before="0" w:after="0" w:line="360" w:lineRule="auto"/>
        <w:ind w:left="720"/>
        <w:rPr>
          <w:i w:val="0"/>
          <w:iCs w:val="0"/>
          <w:sz w:val="28"/>
          <w:szCs w:val="28"/>
        </w:rPr>
      </w:pPr>
      <w:r w:rsidRPr="00D63785">
        <w:rPr>
          <w:i w:val="0"/>
          <w:iCs w:val="0"/>
          <w:sz w:val="28"/>
          <w:szCs w:val="28"/>
        </w:rPr>
        <w:t>1.1.2. Характерні риси сучасного українського мас-медійного  дискурсу............................................................................................</w:t>
      </w:r>
      <w:r>
        <w:rPr>
          <w:i w:val="0"/>
          <w:iCs w:val="0"/>
          <w:sz w:val="28"/>
          <w:szCs w:val="28"/>
        </w:rPr>
        <w:t>...........13</w:t>
      </w:r>
    </w:p>
    <w:p w:rsidR="00F128CE" w:rsidRPr="00D63785" w:rsidRDefault="00F128CE" w:rsidP="00A30D40">
      <w:pPr>
        <w:spacing w:after="0" w:line="360" w:lineRule="auto"/>
        <w:ind w:left="720"/>
        <w:jc w:val="both"/>
        <w:rPr>
          <w:rFonts w:ascii="Times New Roman" w:hAnsi="Times New Roman" w:cs="Times New Roman"/>
          <w:sz w:val="28"/>
          <w:szCs w:val="28"/>
          <w:lang w:val="uk-UA"/>
        </w:rPr>
      </w:pPr>
      <w:r>
        <w:rPr>
          <w:rFonts w:ascii="Times New Roman" w:hAnsi="Times New Roman" w:cs="Times New Roman"/>
          <w:sz w:val="28"/>
          <w:szCs w:val="28"/>
          <w:lang w:val="uk-UA"/>
        </w:rPr>
        <w:t>1.1.3. Мовностилістичні особливості публіцистичного </w:t>
      </w:r>
      <w:r w:rsidRPr="00D63785">
        <w:rPr>
          <w:rFonts w:ascii="Times New Roman" w:hAnsi="Times New Roman" w:cs="Times New Roman"/>
          <w:sz w:val="28"/>
          <w:szCs w:val="28"/>
          <w:lang w:val="uk-UA"/>
        </w:rPr>
        <w:t>стилю....</w:t>
      </w:r>
      <w:r>
        <w:rPr>
          <w:rFonts w:ascii="Times New Roman" w:hAnsi="Times New Roman" w:cs="Times New Roman"/>
          <w:sz w:val="28"/>
          <w:szCs w:val="28"/>
          <w:lang w:val="uk-UA"/>
        </w:rPr>
        <w:t>.</w:t>
      </w:r>
      <w:r w:rsidRPr="00D63785">
        <w:rPr>
          <w:rFonts w:ascii="Times New Roman" w:hAnsi="Times New Roman" w:cs="Times New Roman"/>
          <w:sz w:val="28"/>
          <w:szCs w:val="28"/>
          <w:lang w:val="uk-UA"/>
        </w:rPr>
        <w:t>........</w:t>
      </w:r>
      <w:r>
        <w:rPr>
          <w:rFonts w:ascii="Times New Roman" w:hAnsi="Times New Roman" w:cs="Times New Roman"/>
          <w:sz w:val="28"/>
          <w:szCs w:val="28"/>
          <w:lang w:val="uk-UA"/>
        </w:rPr>
        <w:t>.18</w:t>
      </w:r>
    </w:p>
    <w:p w:rsidR="00F128CE" w:rsidRPr="00D63785" w:rsidRDefault="00F128CE" w:rsidP="00A30D40">
      <w:pPr>
        <w:pStyle w:val="3"/>
        <w:spacing w:before="0" w:line="360" w:lineRule="auto"/>
        <w:jc w:val="both"/>
        <w:rPr>
          <w:rFonts w:ascii="Times New Roman" w:hAnsi="Times New Roman" w:cs="Times New Roman"/>
          <w:b w:val="0"/>
          <w:bCs w:val="0"/>
          <w:color w:val="000000"/>
          <w:sz w:val="28"/>
          <w:szCs w:val="28"/>
          <w:lang w:val="uk-UA"/>
        </w:rPr>
      </w:pPr>
      <w:r w:rsidRPr="00D63785">
        <w:rPr>
          <w:rFonts w:ascii="Times New Roman" w:hAnsi="Times New Roman" w:cs="Times New Roman"/>
          <w:b w:val="0"/>
          <w:bCs w:val="0"/>
          <w:color w:val="000000"/>
          <w:sz w:val="28"/>
          <w:szCs w:val="28"/>
          <w:lang w:val="uk-UA"/>
        </w:rPr>
        <w:t>1.2. Засоби виразності як репрезентанти категорії експресивності в мас-медійному тексті..........................................................................</w:t>
      </w:r>
      <w:r>
        <w:rPr>
          <w:rFonts w:ascii="Times New Roman" w:hAnsi="Times New Roman" w:cs="Times New Roman"/>
          <w:b w:val="0"/>
          <w:bCs w:val="0"/>
          <w:color w:val="000000"/>
          <w:sz w:val="28"/>
          <w:szCs w:val="28"/>
          <w:lang w:val="uk-UA"/>
        </w:rPr>
        <w:t>..............</w:t>
      </w:r>
      <w:r w:rsidRPr="00D63785">
        <w:rPr>
          <w:rFonts w:ascii="Times New Roman" w:hAnsi="Times New Roman" w:cs="Times New Roman"/>
          <w:b w:val="0"/>
          <w:bCs w:val="0"/>
          <w:color w:val="000000"/>
          <w:sz w:val="28"/>
          <w:szCs w:val="28"/>
          <w:lang w:val="uk-UA"/>
        </w:rPr>
        <w:t>.....</w:t>
      </w:r>
      <w:r>
        <w:rPr>
          <w:rFonts w:ascii="Times New Roman" w:hAnsi="Times New Roman" w:cs="Times New Roman"/>
          <w:b w:val="0"/>
          <w:bCs w:val="0"/>
          <w:color w:val="000000"/>
          <w:sz w:val="28"/>
          <w:szCs w:val="28"/>
          <w:lang w:val="uk-UA"/>
        </w:rPr>
        <w:t>...</w:t>
      </w:r>
      <w:r w:rsidRPr="00D63785">
        <w:rPr>
          <w:rFonts w:ascii="Times New Roman" w:hAnsi="Times New Roman" w:cs="Times New Roman"/>
          <w:b w:val="0"/>
          <w:bCs w:val="0"/>
          <w:color w:val="000000"/>
          <w:sz w:val="28"/>
          <w:szCs w:val="28"/>
          <w:lang w:val="uk-UA"/>
        </w:rPr>
        <w:t>.</w:t>
      </w:r>
      <w:r>
        <w:rPr>
          <w:rFonts w:ascii="Times New Roman" w:hAnsi="Times New Roman" w:cs="Times New Roman"/>
          <w:b w:val="0"/>
          <w:bCs w:val="0"/>
          <w:color w:val="000000"/>
          <w:sz w:val="28"/>
          <w:szCs w:val="28"/>
          <w:lang w:val="uk-UA"/>
        </w:rPr>
        <w:t>...21</w:t>
      </w:r>
    </w:p>
    <w:p w:rsidR="00F128CE" w:rsidRPr="00D63785" w:rsidRDefault="00F128CE" w:rsidP="00A30D40">
      <w:pPr>
        <w:pStyle w:val="3"/>
        <w:spacing w:before="0" w:line="360" w:lineRule="auto"/>
        <w:ind w:left="720"/>
        <w:jc w:val="both"/>
        <w:rPr>
          <w:rFonts w:ascii="Times New Roman" w:hAnsi="Times New Roman" w:cs="Times New Roman"/>
          <w:b w:val="0"/>
          <w:bCs w:val="0"/>
          <w:color w:val="000000"/>
          <w:sz w:val="28"/>
          <w:szCs w:val="28"/>
          <w:lang w:val="uk-UA"/>
        </w:rPr>
      </w:pPr>
      <w:r w:rsidRPr="00D63785">
        <w:rPr>
          <w:rFonts w:ascii="Times New Roman" w:hAnsi="Times New Roman" w:cs="Times New Roman"/>
          <w:b w:val="0"/>
          <w:bCs w:val="0"/>
          <w:color w:val="000000"/>
          <w:sz w:val="28"/>
          <w:szCs w:val="28"/>
          <w:lang w:val="uk-UA"/>
        </w:rPr>
        <w:t>1.2.1. Експресивність як визначальна категорія мас-медійного дискурсу...................................................................................</w:t>
      </w:r>
      <w:r>
        <w:rPr>
          <w:rFonts w:ascii="Times New Roman" w:hAnsi="Times New Roman" w:cs="Times New Roman"/>
          <w:b w:val="0"/>
          <w:bCs w:val="0"/>
          <w:color w:val="000000"/>
          <w:sz w:val="28"/>
          <w:szCs w:val="28"/>
          <w:lang w:val="uk-UA"/>
        </w:rPr>
        <w:t>....................21</w:t>
      </w:r>
    </w:p>
    <w:p w:rsidR="00F128CE" w:rsidRPr="00D63785" w:rsidRDefault="00F128CE" w:rsidP="00A30D40">
      <w:pPr>
        <w:spacing w:after="0" w:line="360" w:lineRule="auto"/>
        <w:ind w:left="720"/>
        <w:rPr>
          <w:rFonts w:ascii="Times New Roman" w:hAnsi="Times New Roman" w:cs="Times New Roman"/>
          <w:sz w:val="28"/>
          <w:szCs w:val="28"/>
          <w:lang w:val="uk-UA"/>
        </w:rPr>
      </w:pPr>
      <w:r>
        <w:rPr>
          <w:rFonts w:ascii="Times New Roman" w:hAnsi="Times New Roman" w:cs="Times New Roman"/>
          <w:sz w:val="28"/>
          <w:szCs w:val="28"/>
          <w:lang w:val="uk-UA"/>
        </w:rPr>
        <w:t>1.2.2. Мовні засоби </w:t>
      </w:r>
      <w:r w:rsidRPr="00D63785">
        <w:rPr>
          <w:rFonts w:ascii="Times New Roman" w:hAnsi="Times New Roman" w:cs="Times New Roman"/>
          <w:sz w:val="28"/>
          <w:szCs w:val="28"/>
          <w:lang w:val="uk-UA"/>
        </w:rPr>
        <w:t>виразності</w:t>
      </w:r>
      <w:r>
        <w:rPr>
          <w:rFonts w:ascii="Times New Roman" w:hAnsi="Times New Roman" w:cs="Times New Roman"/>
          <w:sz w:val="28"/>
          <w:szCs w:val="28"/>
          <w:lang w:val="uk-UA"/>
        </w:rPr>
        <w:t>: загальна характеристика......................24</w:t>
      </w:r>
    </w:p>
    <w:p w:rsidR="00F128CE" w:rsidRPr="00D63785" w:rsidRDefault="00F128CE" w:rsidP="004478DE">
      <w:pPr>
        <w:spacing w:after="0" w:line="360" w:lineRule="auto"/>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Розділ 2. Специфіка засобів </w:t>
      </w:r>
      <w:r w:rsidRPr="00D63785">
        <w:rPr>
          <w:rFonts w:ascii="Times New Roman" w:hAnsi="Times New Roman" w:cs="Times New Roman"/>
          <w:sz w:val="28"/>
          <w:szCs w:val="28"/>
          <w:lang w:val="uk-UA" w:eastAsia="ru-RU"/>
        </w:rPr>
        <w:t>вираз</w:t>
      </w:r>
      <w:r>
        <w:rPr>
          <w:rFonts w:ascii="Times New Roman" w:hAnsi="Times New Roman" w:cs="Times New Roman"/>
          <w:sz w:val="28"/>
          <w:szCs w:val="28"/>
          <w:lang w:val="uk-UA" w:eastAsia="ru-RU"/>
        </w:rPr>
        <w:t xml:space="preserve">ності в сучасному мас-медійному </w:t>
      </w:r>
      <w:r w:rsidRPr="00D63785">
        <w:rPr>
          <w:rFonts w:ascii="Times New Roman" w:hAnsi="Times New Roman" w:cs="Times New Roman"/>
          <w:sz w:val="28"/>
          <w:szCs w:val="28"/>
          <w:lang w:val="uk-UA" w:eastAsia="ru-RU"/>
        </w:rPr>
        <w:t>тексті</w:t>
      </w:r>
      <w:r>
        <w:rPr>
          <w:rFonts w:ascii="Times New Roman" w:hAnsi="Times New Roman" w:cs="Times New Roman"/>
          <w:sz w:val="28"/>
          <w:szCs w:val="28"/>
          <w:lang w:val="uk-UA" w:eastAsia="ru-RU"/>
        </w:rPr>
        <w:t>.....................................................................................................................29</w:t>
      </w:r>
    </w:p>
    <w:p w:rsidR="00F128CE" w:rsidRPr="00D63785" w:rsidRDefault="00F128CE" w:rsidP="004478DE">
      <w:pPr>
        <w:pStyle w:val="2"/>
        <w:spacing w:before="0" w:line="360" w:lineRule="auto"/>
        <w:jc w:val="both"/>
        <w:rPr>
          <w:rFonts w:ascii="Times New Roman" w:hAnsi="Times New Roman" w:cs="Times New Roman"/>
          <w:b w:val="0"/>
          <w:bCs w:val="0"/>
          <w:color w:val="000000"/>
          <w:sz w:val="28"/>
          <w:szCs w:val="28"/>
          <w:lang w:val="uk-UA"/>
        </w:rPr>
      </w:pPr>
      <w:r w:rsidRPr="00D63785">
        <w:rPr>
          <w:rFonts w:ascii="Times New Roman" w:hAnsi="Times New Roman" w:cs="Times New Roman"/>
          <w:b w:val="0"/>
          <w:bCs w:val="0"/>
          <w:color w:val="000000"/>
          <w:sz w:val="28"/>
          <w:szCs w:val="28"/>
          <w:lang w:val="uk-UA"/>
        </w:rPr>
        <w:t>2.1. Лексичні засоби виразності мас-медійних текстів у політичному контексті....................................................................................</w:t>
      </w:r>
      <w:r>
        <w:rPr>
          <w:rFonts w:ascii="Times New Roman" w:hAnsi="Times New Roman" w:cs="Times New Roman"/>
          <w:b w:val="0"/>
          <w:bCs w:val="0"/>
          <w:color w:val="000000"/>
          <w:sz w:val="28"/>
          <w:szCs w:val="28"/>
          <w:lang w:val="uk-UA"/>
        </w:rPr>
        <w:t>...............</w:t>
      </w:r>
      <w:r w:rsidRPr="00D63785">
        <w:rPr>
          <w:rFonts w:ascii="Times New Roman" w:hAnsi="Times New Roman" w:cs="Times New Roman"/>
          <w:b w:val="0"/>
          <w:bCs w:val="0"/>
          <w:color w:val="000000"/>
          <w:sz w:val="28"/>
          <w:szCs w:val="28"/>
          <w:lang w:val="uk-UA"/>
        </w:rPr>
        <w:t>........</w:t>
      </w:r>
      <w:r>
        <w:rPr>
          <w:rFonts w:ascii="Times New Roman" w:hAnsi="Times New Roman" w:cs="Times New Roman"/>
          <w:b w:val="0"/>
          <w:bCs w:val="0"/>
          <w:color w:val="000000"/>
          <w:sz w:val="28"/>
          <w:szCs w:val="28"/>
          <w:lang w:val="uk-UA"/>
        </w:rPr>
        <w:t>.....29</w:t>
      </w:r>
    </w:p>
    <w:p w:rsidR="00F128CE" w:rsidRPr="00D63785" w:rsidRDefault="00F128CE" w:rsidP="004478DE">
      <w:pPr>
        <w:spacing w:after="0" w:line="360" w:lineRule="auto"/>
        <w:ind w:left="720" w:hanging="11"/>
        <w:jc w:val="both"/>
        <w:rPr>
          <w:rFonts w:ascii="Times New Roman" w:hAnsi="Times New Roman" w:cs="Times New Roman"/>
          <w:sz w:val="28"/>
          <w:szCs w:val="28"/>
          <w:lang w:val="uk-UA"/>
        </w:rPr>
      </w:pPr>
      <w:r w:rsidRPr="00D63785">
        <w:rPr>
          <w:rFonts w:ascii="Times New Roman" w:hAnsi="Times New Roman" w:cs="Times New Roman"/>
          <w:sz w:val="28"/>
          <w:szCs w:val="28"/>
          <w:lang w:val="uk-UA"/>
        </w:rPr>
        <w:t xml:space="preserve">2.1.1. Лексико-семантичні засоби зниження мови і стилю у </w:t>
      </w:r>
      <w:r>
        <w:rPr>
          <w:rFonts w:ascii="Times New Roman" w:hAnsi="Times New Roman" w:cs="Times New Roman"/>
          <w:sz w:val="28"/>
          <w:szCs w:val="28"/>
          <w:lang w:val="uk-UA"/>
        </w:rPr>
        <w:t>друкованих </w:t>
      </w:r>
      <w:r w:rsidRPr="00D63785">
        <w:rPr>
          <w:rFonts w:ascii="Times New Roman" w:hAnsi="Times New Roman" w:cs="Times New Roman"/>
          <w:sz w:val="28"/>
          <w:szCs w:val="28"/>
          <w:lang w:val="uk-UA"/>
        </w:rPr>
        <w:t>ЗМІ..............................................................</w:t>
      </w:r>
      <w:r>
        <w:rPr>
          <w:rFonts w:ascii="Times New Roman" w:hAnsi="Times New Roman" w:cs="Times New Roman"/>
          <w:sz w:val="28"/>
          <w:szCs w:val="28"/>
          <w:lang w:val="uk-UA"/>
        </w:rPr>
        <w:t>...........................29</w:t>
      </w:r>
    </w:p>
    <w:p w:rsidR="00F128CE" w:rsidRDefault="00F128CE" w:rsidP="004478DE">
      <w:pPr>
        <w:pStyle w:val="af7"/>
        <w:spacing w:after="0" w:line="360" w:lineRule="auto"/>
        <w:ind w:left="720" w:hanging="11"/>
        <w:jc w:val="both"/>
        <w:rPr>
          <w:rFonts w:ascii="Times New Roman" w:hAnsi="Times New Roman" w:cs="Times New Roman"/>
          <w:sz w:val="28"/>
          <w:szCs w:val="28"/>
          <w:lang w:val="uk-UA"/>
        </w:rPr>
      </w:pPr>
      <w:r w:rsidRPr="00EC084C">
        <w:rPr>
          <w:rFonts w:ascii="Times New Roman" w:hAnsi="Times New Roman" w:cs="Times New Roman"/>
          <w:sz w:val="28"/>
          <w:szCs w:val="28"/>
          <w:lang w:val="uk-UA"/>
        </w:rPr>
        <w:t>2.1.2. Активна і пасивна лексика в мові українських мас-медіа</w:t>
      </w:r>
      <w:r>
        <w:rPr>
          <w:rFonts w:ascii="Times New Roman" w:hAnsi="Times New Roman" w:cs="Times New Roman"/>
          <w:sz w:val="28"/>
          <w:szCs w:val="28"/>
          <w:lang w:val="uk-UA"/>
        </w:rPr>
        <w:t>............................................................................................................35</w:t>
      </w:r>
    </w:p>
    <w:p w:rsidR="00F128CE" w:rsidRPr="00D65CB2" w:rsidRDefault="00F128CE" w:rsidP="004478DE">
      <w:pPr>
        <w:pStyle w:val="33"/>
        <w:spacing w:after="0" w:line="360" w:lineRule="auto"/>
        <w:ind w:left="720" w:hanging="11"/>
        <w:jc w:val="both"/>
        <w:rPr>
          <w:rFonts w:ascii="Times New Roman" w:hAnsi="Times New Roman" w:cs="Times New Roman"/>
          <w:sz w:val="28"/>
          <w:szCs w:val="28"/>
          <w:lang w:val="uk-UA"/>
        </w:rPr>
      </w:pPr>
      <w:r w:rsidRPr="00D65CB2">
        <w:rPr>
          <w:rFonts w:ascii="Times New Roman" w:hAnsi="Times New Roman" w:cs="Times New Roman"/>
          <w:sz w:val="28"/>
          <w:szCs w:val="28"/>
          <w:lang w:val="uk-UA"/>
        </w:rPr>
        <w:t>2.1.3. Детермінологізація спеціальної лексики в медійних текстах</w:t>
      </w:r>
      <w:r>
        <w:rPr>
          <w:rFonts w:ascii="Times New Roman" w:hAnsi="Times New Roman" w:cs="Times New Roman"/>
          <w:sz w:val="28"/>
          <w:szCs w:val="28"/>
          <w:lang w:val="uk-UA"/>
        </w:rPr>
        <w:t>.........................................................................................................37</w:t>
      </w:r>
    </w:p>
    <w:p w:rsidR="00F128CE" w:rsidRPr="00D65CB2" w:rsidRDefault="00F128CE" w:rsidP="004478DE">
      <w:pPr>
        <w:spacing w:after="0" w:line="360" w:lineRule="auto"/>
        <w:jc w:val="both"/>
        <w:rPr>
          <w:rStyle w:val="Normal0"/>
          <w:sz w:val="28"/>
          <w:szCs w:val="28"/>
          <w:lang w:val="uk-UA"/>
        </w:rPr>
      </w:pPr>
      <w:r>
        <w:rPr>
          <w:rFonts w:ascii="Times New Roman" w:hAnsi="Times New Roman" w:cs="Times New Roman"/>
          <w:sz w:val="28"/>
          <w:szCs w:val="28"/>
          <w:lang w:val="uk-UA"/>
        </w:rPr>
        <w:t>2.2. Мовна гра в </w:t>
      </w:r>
      <w:r w:rsidRPr="00D65CB2">
        <w:rPr>
          <w:rFonts w:ascii="Times New Roman" w:hAnsi="Times New Roman" w:cs="Times New Roman"/>
          <w:sz w:val="28"/>
          <w:szCs w:val="28"/>
          <w:lang w:val="uk-UA"/>
        </w:rPr>
        <w:t>медіатексті</w:t>
      </w:r>
      <w:r>
        <w:rPr>
          <w:rFonts w:ascii="Times New Roman" w:hAnsi="Times New Roman" w:cs="Times New Roman"/>
          <w:sz w:val="28"/>
          <w:szCs w:val="28"/>
          <w:lang w:val="uk-UA"/>
        </w:rPr>
        <w:t>................................................................................38</w:t>
      </w:r>
    </w:p>
    <w:p w:rsidR="00F128CE" w:rsidRPr="00D65CB2" w:rsidRDefault="00F128CE" w:rsidP="004478DE">
      <w:pPr>
        <w:pStyle w:val="2"/>
        <w:spacing w:before="0" w:line="360" w:lineRule="auto"/>
        <w:rPr>
          <w:rFonts w:ascii="Times New Roman" w:hAnsi="Times New Roman" w:cs="Times New Roman"/>
          <w:b w:val="0"/>
          <w:bCs w:val="0"/>
          <w:color w:val="000000"/>
          <w:sz w:val="28"/>
          <w:szCs w:val="28"/>
          <w:lang w:val="uk-UA"/>
        </w:rPr>
      </w:pPr>
      <w:r>
        <w:rPr>
          <w:rFonts w:ascii="Times New Roman" w:hAnsi="Times New Roman" w:cs="Times New Roman"/>
          <w:b w:val="0"/>
          <w:bCs w:val="0"/>
          <w:color w:val="000000"/>
          <w:sz w:val="28"/>
          <w:szCs w:val="28"/>
          <w:lang w:val="uk-UA"/>
        </w:rPr>
        <w:t>2.3. Стилістичні засоби виразності: характеристика й </w:t>
      </w:r>
      <w:r w:rsidRPr="00D65CB2">
        <w:rPr>
          <w:rFonts w:ascii="Times New Roman" w:hAnsi="Times New Roman" w:cs="Times New Roman"/>
          <w:b w:val="0"/>
          <w:bCs w:val="0"/>
          <w:color w:val="000000"/>
          <w:sz w:val="28"/>
          <w:szCs w:val="28"/>
          <w:lang w:val="uk-UA"/>
        </w:rPr>
        <w:t>класифікація</w:t>
      </w:r>
      <w:r>
        <w:rPr>
          <w:rFonts w:ascii="Times New Roman" w:hAnsi="Times New Roman" w:cs="Times New Roman"/>
          <w:b w:val="0"/>
          <w:bCs w:val="0"/>
          <w:color w:val="000000"/>
          <w:sz w:val="28"/>
          <w:szCs w:val="28"/>
          <w:lang w:val="uk-UA"/>
        </w:rPr>
        <w:t>..............44</w:t>
      </w:r>
    </w:p>
    <w:p w:rsidR="00F128CE" w:rsidRPr="00D65CB2" w:rsidRDefault="00F128CE" w:rsidP="004478DE">
      <w:pPr>
        <w:spacing w:after="0" w:line="360" w:lineRule="auto"/>
        <w:ind w:left="720" w:hanging="11"/>
        <w:jc w:val="both"/>
        <w:rPr>
          <w:rFonts w:ascii="Times New Roman" w:hAnsi="Times New Roman" w:cs="Times New Roman"/>
          <w:color w:val="000000"/>
          <w:sz w:val="28"/>
          <w:szCs w:val="28"/>
          <w:lang w:val="uk-UA"/>
        </w:rPr>
      </w:pPr>
      <w:r w:rsidRPr="00D65CB2">
        <w:rPr>
          <w:rFonts w:ascii="Times New Roman" w:hAnsi="Times New Roman" w:cs="Times New Roman"/>
          <w:color w:val="000000"/>
          <w:sz w:val="28"/>
          <w:szCs w:val="28"/>
          <w:lang w:val="uk-UA"/>
        </w:rPr>
        <w:t>2.3.1. Типологія стилістичних засобів виразності в мас-медійному тексті</w:t>
      </w:r>
      <w:r>
        <w:rPr>
          <w:rFonts w:ascii="Times New Roman" w:hAnsi="Times New Roman" w:cs="Times New Roman"/>
          <w:color w:val="000000"/>
          <w:sz w:val="28"/>
          <w:szCs w:val="28"/>
          <w:lang w:val="uk-UA"/>
        </w:rPr>
        <w:t>............................................................................................................44</w:t>
      </w:r>
    </w:p>
    <w:p w:rsidR="00F128CE" w:rsidRPr="00D65CB2" w:rsidRDefault="00F128CE" w:rsidP="004478DE">
      <w:pPr>
        <w:spacing w:after="0" w:line="360" w:lineRule="auto"/>
        <w:ind w:left="720"/>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lastRenderedPageBreak/>
        <w:t>2.3.2  Метафора в мас-медійному </w:t>
      </w:r>
      <w:r w:rsidRPr="00D65CB2">
        <w:rPr>
          <w:rFonts w:ascii="Times New Roman" w:hAnsi="Times New Roman" w:cs="Times New Roman"/>
          <w:color w:val="000000"/>
          <w:sz w:val="28"/>
          <w:szCs w:val="28"/>
          <w:lang w:val="uk-UA"/>
        </w:rPr>
        <w:t>тексті</w:t>
      </w:r>
      <w:r>
        <w:rPr>
          <w:rFonts w:ascii="Times New Roman" w:hAnsi="Times New Roman" w:cs="Times New Roman"/>
          <w:color w:val="000000"/>
          <w:sz w:val="28"/>
          <w:szCs w:val="28"/>
          <w:lang w:val="uk-UA"/>
        </w:rPr>
        <w:t>..................................................47</w:t>
      </w:r>
    </w:p>
    <w:p w:rsidR="00F128CE" w:rsidRPr="00D65CB2" w:rsidRDefault="00F128CE" w:rsidP="004478DE">
      <w:pPr>
        <w:pStyle w:val="2"/>
        <w:spacing w:before="0" w:line="360" w:lineRule="auto"/>
        <w:ind w:left="720"/>
        <w:rPr>
          <w:rFonts w:ascii="Times New Roman" w:hAnsi="Times New Roman" w:cs="Times New Roman"/>
          <w:b w:val="0"/>
          <w:bCs w:val="0"/>
          <w:color w:val="000000"/>
          <w:sz w:val="28"/>
          <w:szCs w:val="28"/>
          <w:lang w:val="uk-UA"/>
        </w:rPr>
      </w:pPr>
      <w:r w:rsidRPr="00D65CB2">
        <w:rPr>
          <w:rFonts w:ascii="Times New Roman" w:hAnsi="Times New Roman" w:cs="Times New Roman"/>
          <w:b w:val="0"/>
          <w:bCs w:val="0"/>
          <w:color w:val="000000"/>
          <w:sz w:val="28"/>
          <w:szCs w:val="28"/>
          <w:lang w:val="uk-UA"/>
        </w:rPr>
        <w:t>2.3.3. Епітети в мас-медійному тексті</w:t>
      </w:r>
      <w:r>
        <w:rPr>
          <w:rFonts w:ascii="Times New Roman" w:hAnsi="Times New Roman" w:cs="Times New Roman"/>
          <w:b w:val="0"/>
          <w:bCs w:val="0"/>
          <w:color w:val="000000"/>
          <w:sz w:val="28"/>
          <w:szCs w:val="28"/>
          <w:lang w:val="uk-UA"/>
        </w:rPr>
        <w:t>......................................................50</w:t>
      </w:r>
    </w:p>
    <w:p w:rsidR="00F128CE" w:rsidRPr="00D65CB2" w:rsidRDefault="00F128CE" w:rsidP="004478DE">
      <w:pPr>
        <w:pStyle w:val="2"/>
        <w:spacing w:before="0" w:line="360" w:lineRule="auto"/>
        <w:ind w:left="720"/>
        <w:rPr>
          <w:rFonts w:ascii="Times New Roman" w:hAnsi="Times New Roman" w:cs="Times New Roman"/>
          <w:b w:val="0"/>
          <w:bCs w:val="0"/>
          <w:color w:val="000000"/>
          <w:sz w:val="28"/>
          <w:szCs w:val="28"/>
          <w:lang w:val="uk-UA"/>
        </w:rPr>
      </w:pPr>
      <w:r w:rsidRPr="00D65CB2">
        <w:rPr>
          <w:rFonts w:ascii="Times New Roman" w:hAnsi="Times New Roman" w:cs="Times New Roman"/>
          <w:b w:val="0"/>
          <w:bCs w:val="0"/>
          <w:color w:val="000000"/>
          <w:sz w:val="28"/>
          <w:szCs w:val="28"/>
          <w:lang w:val="uk-UA"/>
        </w:rPr>
        <w:t>2.3.4. Порівняння в мас-медійному тексті</w:t>
      </w:r>
      <w:r>
        <w:rPr>
          <w:rFonts w:ascii="Times New Roman" w:hAnsi="Times New Roman" w:cs="Times New Roman"/>
          <w:b w:val="0"/>
          <w:bCs w:val="0"/>
          <w:color w:val="000000"/>
          <w:sz w:val="28"/>
          <w:szCs w:val="28"/>
          <w:lang w:val="uk-UA"/>
        </w:rPr>
        <w:t>...............................................52</w:t>
      </w:r>
    </w:p>
    <w:p w:rsidR="00F128CE" w:rsidRDefault="00F128CE" w:rsidP="00A30D40">
      <w:pPr>
        <w:spacing w:after="0" w:line="360" w:lineRule="auto"/>
        <w:jc w:val="both"/>
        <w:rPr>
          <w:rFonts w:ascii="Times New Roman" w:hAnsi="Times New Roman" w:cs="Times New Roman"/>
          <w:color w:val="000000"/>
          <w:sz w:val="28"/>
          <w:szCs w:val="28"/>
          <w:lang w:val="uk-UA"/>
        </w:rPr>
      </w:pPr>
      <w:r w:rsidRPr="00D65CB2">
        <w:rPr>
          <w:rFonts w:ascii="Times New Roman" w:hAnsi="Times New Roman" w:cs="Times New Roman"/>
          <w:color w:val="000000"/>
          <w:sz w:val="28"/>
          <w:szCs w:val="28"/>
          <w:lang w:val="uk-UA"/>
        </w:rPr>
        <w:t>Розділ 3.</w:t>
      </w:r>
      <w:r>
        <w:rPr>
          <w:rFonts w:ascii="Times New Roman" w:hAnsi="Times New Roman" w:cs="Times New Roman"/>
          <w:color w:val="000000"/>
          <w:sz w:val="28"/>
          <w:szCs w:val="28"/>
          <w:lang w:val="uk-UA"/>
        </w:rPr>
        <w:t xml:space="preserve"> Аналіз застосування засобів виразності у масмедійних текстах...................................................................................................................54</w:t>
      </w:r>
    </w:p>
    <w:p w:rsidR="00F128CE" w:rsidRDefault="00F128CE" w:rsidP="004478DE">
      <w:pPr>
        <w:spacing w:after="0" w:line="360" w:lineRule="auto"/>
        <w:jc w:val="both"/>
        <w:rPr>
          <w:rFonts w:ascii="Times New Roman" w:hAnsi="Times New Roman" w:cs="Times New Roman"/>
          <w:color w:val="000000"/>
          <w:sz w:val="28"/>
          <w:szCs w:val="28"/>
          <w:lang w:val="uk-UA"/>
        </w:rPr>
      </w:pPr>
      <w:r w:rsidRPr="00233FF9">
        <w:rPr>
          <w:rFonts w:ascii="Times New Roman" w:hAnsi="Times New Roman" w:cs="Times New Roman"/>
          <w:color w:val="000000"/>
          <w:sz w:val="28"/>
          <w:szCs w:val="28"/>
          <w:lang w:val="uk-UA"/>
        </w:rPr>
        <w:t>3.1. Виявлення частотності функціонування засобів виразності в мас-медійних текстах</w:t>
      </w:r>
      <w:r>
        <w:rPr>
          <w:rFonts w:ascii="Times New Roman" w:hAnsi="Times New Roman" w:cs="Times New Roman"/>
          <w:color w:val="000000"/>
          <w:sz w:val="28"/>
          <w:szCs w:val="28"/>
          <w:lang w:val="uk-UA"/>
        </w:rPr>
        <w:t>........................................................................................54</w:t>
      </w:r>
    </w:p>
    <w:p w:rsidR="00F128CE" w:rsidRDefault="00F128CE" w:rsidP="004478DE">
      <w:pPr>
        <w:spacing w:after="0" w:line="360" w:lineRule="auto"/>
        <w:jc w:val="both"/>
        <w:rPr>
          <w:rFonts w:ascii="Times New Roman" w:hAnsi="Times New Roman" w:cs="Times New Roman"/>
          <w:color w:val="000000"/>
          <w:sz w:val="28"/>
          <w:szCs w:val="28"/>
          <w:lang w:val="uk-UA"/>
        </w:rPr>
      </w:pPr>
      <w:r w:rsidRPr="00233FF9">
        <w:rPr>
          <w:rFonts w:ascii="Times New Roman" w:hAnsi="Times New Roman" w:cs="Times New Roman"/>
          <w:color w:val="000000"/>
          <w:sz w:val="28"/>
          <w:szCs w:val="28"/>
          <w:lang w:val="uk-UA"/>
        </w:rPr>
        <w:t>3.2. Виявлення сприйняття засобів виразності в мас-медійних текстах</w:t>
      </w:r>
      <w:r>
        <w:rPr>
          <w:rFonts w:ascii="Times New Roman" w:hAnsi="Times New Roman" w:cs="Times New Roman"/>
          <w:color w:val="000000"/>
          <w:sz w:val="28"/>
          <w:szCs w:val="28"/>
          <w:lang w:val="uk-UA"/>
        </w:rPr>
        <w:t>.........................................................................................................60</w:t>
      </w:r>
    </w:p>
    <w:p w:rsidR="00F128CE" w:rsidRPr="00D63785" w:rsidRDefault="00F128CE" w:rsidP="00FF54D0">
      <w:pPr>
        <w:spacing w:after="0" w:line="360" w:lineRule="auto"/>
        <w:jc w:val="both"/>
        <w:rPr>
          <w:rFonts w:ascii="Times New Roman" w:hAnsi="Times New Roman" w:cs="Times New Roman"/>
          <w:sz w:val="28"/>
          <w:szCs w:val="28"/>
          <w:lang w:val="uk-UA"/>
        </w:rPr>
      </w:pPr>
      <w:r w:rsidRPr="00D63785">
        <w:rPr>
          <w:rFonts w:ascii="Times New Roman" w:hAnsi="Times New Roman" w:cs="Times New Roman"/>
          <w:sz w:val="28"/>
          <w:szCs w:val="28"/>
          <w:lang w:val="uk-UA"/>
        </w:rPr>
        <w:t>Висновки.....................................................</w:t>
      </w:r>
      <w:r>
        <w:rPr>
          <w:rFonts w:ascii="Times New Roman" w:hAnsi="Times New Roman" w:cs="Times New Roman"/>
          <w:sz w:val="28"/>
          <w:szCs w:val="28"/>
          <w:lang w:val="uk-UA"/>
        </w:rPr>
        <w:t>...........................................................64</w:t>
      </w:r>
    </w:p>
    <w:p w:rsidR="00F128CE" w:rsidRDefault="00F128CE" w:rsidP="00FF54D0">
      <w:pPr>
        <w:spacing w:after="0" w:line="360" w:lineRule="auto"/>
        <w:jc w:val="both"/>
        <w:rPr>
          <w:rFonts w:ascii="Times New Roman" w:hAnsi="Times New Roman" w:cs="Times New Roman"/>
          <w:sz w:val="28"/>
          <w:szCs w:val="28"/>
          <w:lang w:val="uk-UA"/>
        </w:rPr>
      </w:pPr>
      <w:r w:rsidRPr="00D63785">
        <w:rPr>
          <w:rFonts w:ascii="Times New Roman" w:hAnsi="Times New Roman" w:cs="Times New Roman"/>
          <w:sz w:val="28"/>
          <w:szCs w:val="28"/>
          <w:lang w:val="uk-UA"/>
        </w:rPr>
        <w:t>Список використаних джерел.....................................</w:t>
      </w:r>
      <w:r>
        <w:rPr>
          <w:rFonts w:ascii="Times New Roman" w:hAnsi="Times New Roman" w:cs="Times New Roman"/>
          <w:sz w:val="28"/>
          <w:szCs w:val="28"/>
          <w:lang w:val="uk-UA"/>
        </w:rPr>
        <w:t>.........................................67</w:t>
      </w:r>
    </w:p>
    <w:p w:rsidR="00F128CE" w:rsidRPr="00D63785" w:rsidRDefault="00F128CE" w:rsidP="00FF54D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Додатки..................................................................................................................75</w:t>
      </w:r>
    </w:p>
    <w:p w:rsidR="00F128CE" w:rsidRPr="00D63785" w:rsidRDefault="00F128CE" w:rsidP="006F5118">
      <w:pPr>
        <w:spacing w:after="0" w:line="360" w:lineRule="auto"/>
        <w:jc w:val="both"/>
        <w:rPr>
          <w:rFonts w:ascii="Times New Roman" w:hAnsi="Times New Roman" w:cs="Times New Roman"/>
          <w:color w:val="000000"/>
          <w:sz w:val="28"/>
          <w:szCs w:val="28"/>
          <w:lang w:val="uk-UA"/>
        </w:rPr>
      </w:pPr>
    </w:p>
    <w:p w:rsidR="00F128CE" w:rsidRPr="00B64E7B" w:rsidRDefault="00F128CE" w:rsidP="00B64E7B">
      <w:pPr>
        <w:spacing w:after="0" w:line="360" w:lineRule="auto"/>
        <w:jc w:val="center"/>
        <w:rPr>
          <w:rFonts w:ascii="Times New Roman" w:hAnsi="Times New Roman" w:cs="Times New Roman"/>
          <w:b/>
          <w:bCs/>
          <w:sz w:val="28"/>
          <w:szCs w:val="28"/>
          <w:lang w:val="uk-UA"/>
        </w:rPr>
      </w:pPr>
      <w:r w:rsidRPr="00D63785">
        <w:rPr>
          <w:sz w:val="28"/>
          <w:szCs w:val="28"/>
          <w:lang w:val="uk-UA"/>
        </w:rPr>
        <w:br w:type="page"/>
      </w:r>
      <w:r w:rsidRPr="00B64E7B">
        <w:rPr>
          <w:rFonts w:ascii="Times New Roman" w:hAnsi="Times New Roman" w:cs="Times New Roman"/>
          <w:b/>
          <w:bCs/>
          <w:sz w:val="28"/>
          <w:szCs w:val="28"/>
          <w:lang w:val="uk-UA"/>
        </w:rPr>
        <w:lastRenderedPageBreak/>
        <w:t>ВСТУП</w:t>
      </w:r>
      <w:bookmarkEnd w:id="0"/>
      <w:bookmarkEnd w:id="1"/>
    </w:p>
    <w:p w:rsidR="00F128CE" w:rsidRPr="00D63785" w:rsidRDefault="00F128CE" w:rsidP="00DF1785">
      <w:pPr>
        <w:widowControl w:val="0"/>
        <w:spacing w:after="0" w:line="360" w:lineRule="auto"/>
        <w:ind w:firstLine="709"/>
        <w:jc w:val="both"/>
        <w:rPr>
          <w:rFonts w:ascii="Times New Roman" w:hAnsi="Times New Roman" w:cs="Times New Roman"/>
          <w:color w:val="000000"/>
          <w:sz w:val="28"/>
          <w:szCs w:val="28"/>
          <w:lang w:val="uk-UA"/>
        </w:rPr>
      </w:pPr>
    </w:p>
    <w:p w:rsidR="00F128CE" w:rsidRDefault="00F128CE" w:rsidP="00B64E7B">
      <w:pPr>
        <w:spacing w:after="0" w:line="360" w:lineRule="auto"/>
        <w:ind w:firstLine="720"/>
        <w:jc w:val="both"/>
        <w:rPr>
          <w:rFonts w:ascii="Times New Roman" w:hAnsi="Times New Roman" w:cs="Times New Roman"/>
          <w:sz w:val="28"/>
          <w:szCs w:val="28"/>
          <w:lang w:val="uk-UA"/>
        </w:rPr>
      </w:pPr>
      <w:r w:rsidRPr="00D63785">
        <w:rPr>
          <w:rFonts w:ascii="Times New Roman" w:hAnsi="Times New Roman" w:cs="Times New Roman"/>
          <w:sz w:val="28"/>
          <w:szCs w:val="28"/>
          <w:lang w:val="uk-UA"/>
        </w:rPr>
        <w:t xml:space="preserve">Надзвичайно важливим чинником ефективності медіатекстів є мова засобів масової інформації, адже журналістський текст живе лише в мові й реалізується саме в мові, тому необхідною потребою працівника засобів масової інформації є майстерне володіння словом. З огляду на це мова </w:t>
      </w:r>
      <w:r>
        <w:rPr>
          <w:rFonts w:ascii="Times New Roman" w:hAnsi="Times New Roman" w:cs="Times New Roman"/>
          <w:sz w:val="28"/>
          <w:szCs w:val="28"/>
          <w:lang w:val="uk-UA"/>
        </w:rPr>
        <w:t>мас-медіа</w:t>
      </w:r>
      <w:r w:rsidRPr="00D63785">
        <w:rPr>
          <w:rFonts w:ascii="Times New Roman" w:hAnsi="Times New Roman" w:cs="Times New Roman"/>
          <w:sz w:val="28"/>
          <w:szCs w:val="28"/>
          <w:lang w:val="uk-UA"/>
        </w:rPr>
        <w:t xml:space="preserve"> є об’єктом наукових зацікавлень багатьох українських мовознавців. Вона є цікавим матеріалом для студій у галузі історії мови, культури українського мовлення, літературного редагування, стилістики тощо, стає джерелом дослідження найновіших процесів і явищ сучасної української літературної мові. О.</w:t>
      </w:r>
      <w:r>
        <w:rPr>
          <w:rFonts w:ascii="Times New Roman" w:hAnsi="Times New Roman" w:cs="Times New Roman"/>
          <w:sz w:val="28"/>
          <w:szCs w:val="28"/>
          <w:lang w:val="uk-UA"/>
        </w:rPr>
        <w:t> </w:t>
      </w:r>
      <w:r w:rsidRPr="00D63785">
        <w:rPr>
          <w:rFonts w:ascii="Times New Roman" w:hAnsi="Times New Roman" w:cs="Times New Roman"/>
          <w:sz w:val="28"/>
          <w:szCs w:val="28"/>
          <w:lang w:val="uk-UA"/>
        </w:rPr>
        <w:t xml:space="preserve">Сербенська зауважує, що сьогодні </w:t>
      </w:r>
      <w:r>
        <w:rPr>
          <w:rFonts w:ascii="Times New Roman" w:hAnsi="Times New Roman" w:cs="Times New Roman"/>
          <w:sz w:val="28"/>
          <w:szCs w:val="28"/>
          <w:lang w:val="uk-UA"/>
        </w:rPr>
        <w:t>медіа</w:t>
      </w:r>
      <w:r w:rsidRPr="00D63785">
        <w:rPr>
          <w:rFonts w:ascii="Times New Roman" w:hAnsi="Times New Roman" w:cs="Times New Roman"/>
          <w:sz w:val="28"/>
          <w:szCs w:val="28"/>
          <w:lang w:val="uk-UA"/>
        </w:rPr>
        <w:t>лінгвістика є окремою галуззю мовознавства, яка тісно пов’язана з філософією комунікації, діалектикою мови, психологією, нейропсихологією, соціологією, з наукою про основи культури мови й засади мовленнєвої діяльності [</w:t>
      </w:r>
      <w:r>
        <w:rPr>
          <w:rFonts w:ascii="Times New Roman" w:hAnsi="Times New Roman" w:cs="Times New Roman"/>
          <w:sz w:val="28"/>
          <w:szCs w:val="28"/>
          <w:lang w:val="uk-UA"/>
        </w:rPr>
        <w:t>51</w:t>
      </w:r>
      <w:r w:rsidRPr="00D63785">
        <w:rPr>
          <w:rFonts w:ascii="Times New Roman" w:hAnsi="Times New Roman" w:cs="Times New Roman"/>
          <w:sz w:val="28"/>
          <w:szCs w:val="28"/>
          <w:lang w:val="uk-UA"/>
        </w:rPr>
        <w:t>, с.</w:t>
      </w:r>
      <w:r>
        <w:rPr>
          <w:rFonts w:ascii="Times New Roman" w:hAnsi="Times New Roman" w:cs="Times New Roman"/>
          <w:sz w:val="28"/>
          <w:szCs w:val="28"/>
          <w:lang w:val="uk-UA"/>
        </w:rPr>
        <w:t> </w:t>
      </w:r>
      <w:r w:rsidRPr="00D63785">
        <w:rPr>
          <w:rFonts w:ascii="Times New Roman" w:hAnsi="Times New Roman" w:cs="Times New Roman"/>
          <w:sz w:val="28"/>
          <w:szCs w:val="28"/>
          <w:lang w:val="uk-UA"/>
        </w:rPr>
        <w:t>3].</w:t>
      </w:r>
      <w:r>
        <w:rPr>
          <w:rFonts w:ascii="Times New Roman" w:hAnsi="Times New Roman" w:cs="Times New Roman"/>
          <w:sz w:val="28"/>
          <w:szCs w:val="28"/>
          <w:lang w:val="uk-UA"/>
        </w:rPr>
        <w:t xml:space="preserve"> </w:t>
      </w:r>
    </w:p>
    <w:p w:rsidR="00F128CE" w:rsidRDefault="00F128CE" w:rsidP="007E3BC0">
      <w:pPr>
        <w:spacing w:after="0" w:line="360" w:lineRule="auto"/>
        <w:ind w:firstLine="720"/>
        <w:jc w:val="both"/>
        <w:rPr>
          <w:rFonts w:ascii="Times New Roman" w:hAnsi="Times New Roman" w:cs="Times New Roman"/>
          <w:sz w:val="28"/>
          <w:szCs w:val="28"/>
          <w:lang w:val="uk-UA"/>
        </w:rPr>
      </w:pPr>
      <w:r w:rsidRPr="00D63785">
        <w:rPr>
          <w:rFonts w:ascii="Times New Roman" w:hAnsi="Times New Roman" w:cs="Times New Roman"/>
          <w:b/>
          <w:bCs/>
          <w:sz w:val="28"/>
          <w:szCs w:val="28"/>
          <w:lang w:val="uk-UA"/>
        </w:rPr>
        <w:t xml:space="preserve">Актуальність </w:t>
      </w:r>
      <w:r>
        <w:rPr>
          <w:rFonts w:ascii="Times New Roman" w:hAnsi="Times New Roman" w:cs="Times New Roman"/>
          <w:b/>
          <w:bCs/>
          <w:sz w:val="28"/>
          <w:szCs w:val="28"/>
          <w:lang w:val="uk-UA"/>
        </w:rPr>
        <w:t>магістерської</w:t>
      </w:r>
      <w:r w:rsidRPr="00D63785">
        <w:rPr>
          <w:rFonts w:ascii="Times New Roman" w:hAnsi="Times New Roman" w:cs="Times New Roman"/>
          <w:b/>
          <w:bCs/>
          <w:sz w:val="28"/>
          <w:szCs w:val="28"/>
          <w:lang w:val="uk-UA"/>
        </w:rPr>
        <w:t xml:space="preserve"> роботи</w:t>
      </w:r>
      <w:r w:rsidRPr="00D63785">
        <w:rPr>
          <w:rFonts w:ascii="Times New Roman" w:hAnsi="Times New Roman" w:cs="Times New Roman"/>
          <w:sz w:val="28"/>
          <w:szCs w:val="28"/>
          <w:lang w:val="uk-UA"/>
        </w:rPr>
        <w:t xml:space="preserve"> зумовлена необхідністю ґрунтовного вивчення мови українських ЗМІ </w:t>
      </w:r>
      <w:r>
        <w:rPr>
          <w:rFonts w:ascii="Times New Roman" w:hAnsi="Times New Roman" w:cs="Times New Roman"/>
          <w:sz w:val="28"/>
          <w:szCs w:val="28"/>
          <w:lang w:val="uk-UA"/>
        </w:rPr>
        <w:t>початку ХХІ ст., зокрема засобів її виразності</w:t>
      </w:r>
      <w:r w:rsidRPr="00D63785">
        <w:rPr>
          <w:rFonts w:ascii="Times New Roman" w:hAnsi="Times New Roman" w:cs="Times New Roman"/>
          <w:sz w:val="28"/>
          <w:szCs w:val="28"/>
          <w:lang w:val="uk-UA"/>
        </w:rPr>
        <w:t xml:space="preserve">. Аналіз </w:t>
      </w:r>
      <w:r>
        <w:rPr>
          <w:rFonts w:ascii="Times New Roman" w:hAnsi="Times New Roman" w:cs="Times New Roman"/>
          <w:sz w:val="28"/>
          <w:szCs w:val="28"/>
          <w:lang w:val="uk-UA"/>
        </w:rPr>
        <w:t>експресивності й виразності</w:t>
      </w:r>
      <w:r w:rsidRPr="00D63785">
        <w:rPr>
          <w:rFonts w:ascii="Times New Roman" w:hAnsi="Times New Roman" w:cs="Times New Roman"/>
          <w:sz w:val="28"/>
          <w:szCs w:val="28"/>
          <w:lang w:val="uk-UA"/>
        </w:rPr>
        <w:t xml:space="preserve"> сучасного медіатексту дозволить з’ясувати основні тенденції </w:t>
      </w:r>
      <w:r>
        <w:rPr>
          <w:rFonts w:ascii="Times New Roman" w:hAnsi="Times New Roman" w:cs="Times New Roman"/>
          <w:sz w:val="28"/>
          <w:szCs w:val="28"/>
          <w:lang w:val="uk-UA"/>
        </w:rPr>
        <w:t>функціонування</w:t>
      </w:r>
      <w:r w:rsidRPr="00D63785">
        <w:rPr>
          <w:rFonts w:ascii="Times New Roman" w:hAnsi="Times New Roman" w:cs="Times New Roman"/>
          <w:sz w:val="28"/>
          <w:szCs w:val="28"/>
          <w:lang w:val="uk-UA"/>
        </w:rPr>
        <w:t xml:space="preserve"> мас-медійної лексики, здійснити семантичний аналіз </w:t>
      </w:r>
      <w:r>
        <w:rPr>
          <w:rFonts w:ascii="Times New Roman" w:hAnsi="Times New Roman" w:cs="Times New Roman"/>
          <w:sz w:val="28"/>
          <w:szCs w:val="28"/>
          <w:lang w:val="uk-UA"/>
        </w:rPr>
        <w:t>ін</w:t>
      </w:r>
      <w:r w:rsidRPr="00D63785">
        <w:rPr>
          <w:rFonts w:ascii="Times New Roman" w:hAnsi="Times New Roman" w:cs="Times New Roman"/>
          <w:sz w:val="28"/>
          <w:szCs w:val="28"/>
          <w:lang w:val="uk-UA"/>
        </w:rPr>
        <w:t xml:space="preserve">новацій </w:t>
      </w:r>
      <w:r>
        <w:rPr>
          <w:rFonts w:ascii="Times New Roman" w:hAnsi="Times New Roman" w:cs="Times New Roman"/>
          <w:sz w:val="28"/>
          <w:szCs w:val="28"/>
          <w:lang w:val="uk-UA"/>
        </w:rPr>
        <w:t>і стилістичних прийомів</w:t>
      </w:r>
      <w:r w:rsidRPr="00D63785">
        <w:rPr>
          <w:rFonts w:ascii="Times New Roman" w:hAnsi="Times New Roman" w:cs="Times New Roman"/>
          <w:sz w:val="28"/>
          <w:szCs w:val="28"/>
          <w:lang w:val="uk-UA"/>
        </w:rPr>
        <w:t xml:space="preserve">, окреслити сфери їх поширення й дати їм оцінку, виявити особливості експресивного мовлення сучасних українських засобів масової інформації. Це сприятиме визначенню специфіки розвитку мови сучасних засобів масової інформації, що безпосередньо пов’язана  з розвитком соціуму, формується під його впливом і відображає його поступ. Пропоноване дослідження має не тільки науково-пізнавальний характер: його матеріали можуть бути корисними для журналістів-практиків, які прагнуть удосконалювати свій професійний рівень, дбають про добірність і </w:t>
      </w:r>
      <w:r>
        <w:rPr>
          <w:rFonts w:ascii="Times New Roman" w:hAnsi="Times New Roman" w:cs="Times New Roman"/>
          <w:sz w:val="28"/>
          <w:szCs w:val="28"/>
          <w:lang w:val="uk-UA"/>
        </w:rPr>
        <w:t>виразність</w:t>
      </w:r>
      <w:r w:rsidRPr="00D63785">
        <w:rPr>
          <w:rFonts w:ascii="Times New Roman" w:hAnsi="Times New Roman" w:cs="Times New Roman"/>
          <w:sz w:val="28"/>
          <w:szCs w:val="28"/>
          <w:lang w:val="uk-UA"/>
        </w:rPr>
        <w:t xml:space="preserve"> мови при написанні матеріалів.</w:t>
      </w:r>
    </w:p>
    <w:p w:rsidR="00F128CE" w:rsidRDefault="00F128CE" w:rsidP="007E3BC0">
      <w:pPr>
        <w:spacing w:after="0" w:line="360" w:lineRule="auto"/>
        <w:ind w:firstLine="720"/>
        <w:jc w:val="both"/>
        <w:rPr>
          <w:rFonts w:ascii="Times New Roman" w:hAnsi="Times New Roman" w:cs="Times New Roman"/>
          <w:color w:val="000000"/>
          <w:spacing w:val="4"/>
          <w:sz w:val="28"/>
          <w:szCs w:val="28"/>
          <w:lang w:val="uk-UA"/>
        </w:rPr>
      </w:pPr>
      <w:r w:rsidRPr="006F6018">
        <w:rPr>
          <w:rFonts w:ascii="Times New Roman" w:hAnsi="Times New Roman" w:cs="Times New Roman"/>
          <w:color w:val="000000"/>
          <w:sz w:val="28"/>
          <w:szCs w:val="28"/>
          <w:lang w:val="uk-UA"/>
        </w:rPr>
        <w:lastRenderedPageBreak/>
        <w:t xml:space="preserve">Над теоретичними аспектами та аналізом лінгвістичних засобів  виразності </w:t>
      </w:r>
      <w:r>
        <w:rPr>
          <w:rFonts w:ascii="Times New Roman" w:hAnsi="Times New Roman" w:cs="Times New Roman"/>
          <w:color w:val="000000"/>
          <w:sz w:val="28"/>
          <w:szCs w:val="28"/>
          <w:lang w:val="uk-UA"/>
        </w:rPr>
        <w:t>мас-медійного тексту</w:t>
      </w:r>
      <w:r w:rsidRPr="006F6018">
        <w:rPr>
          <w:rFonts w:ascii="Times New Roman" w:hAnsi="Times New Roman" w:cs="Times New Roman"/>
          <w:color w:val="000000"/>
          <w:sz w:val="28"/>
          <w:szCs w:val="28"/>
          <w:lang w:val="uk-UA"/>
        </w:rPr>
        <w:t xml:space="preserve"> працювали такі науковці як М.</w:t>
      </w:r>
      <w:r>
        <w:rPr>
          <w:rFonts w:ascii="Times New Roman" w:hAnsi="Times New Roman" w:cs="Times New Roman"/>
          <w:color w:val="000000"/>
          <w:sz w:val="28"/>
          <w:szCs w:val="28"/>
          <w:lang w:val="uk-UA"/>
        </w:rPr>
        <w:t> </w:t>
      </w:r>
      <w:r w:rsidRPr="006F6018">
        <w:rPr>
          <w:rFonts w:ascii="Times New Roman" w:hAnsi="Times New Roman" w:cs="Times New Roman"/>
          <w:color w:val="000000"/>
          <w:spacing w:val="4"/>
          <w:sz w:val="28"/>
          <w:szCs w:val="28"/>
          <w:lang w:val="uk-UA"/>
        </w:rPr>
        <w:t>М.</w:t>
      </w:r>
      <w:r>
        <w:rPr>
          <w:rFonts w:ascii="Times New Roman" w:hAnsi="Times New Roman" w:cs="Times New Roman"/>
          <w:color w:val="000000"/>
          <w:spacing w:val="4"/>
          <w:sz w:val="28"/>
          <w:szCs w:val="28"/>
          <w:lang w:val="uk-UA"/>
        </w:rPr>
        <w:t> </w:t>
      </w:r>
      <w:r w:rsidRPr="006F6018">
        <w:rPr>
          <w:rFonts w:ascii="Times New Roman" w:hAnsi="Times New Roman" w:cs="Times New Roman"/>
          <w:color w:val="000000"/>
          <w:spacing w:val="4"/>
          <w:sz w:val="28"/>
          <w:szCs w:val="28"/>
          <w:lang w:val="uk-UA"/>
        </w:rPr>
        <w:t>Пилинський, Г.</w:t>
      </w:r>
      <w:r>
        <w:rPr>
          <w:rFonts w:ascii="Times New Roman" w:hAnsi="Times New Roman" w:cs="Times New Roman"/>
          <w:color w:val="000000"/>
          <w:spacing w:val="4"/>
          <w:sz w:val="28"/>
          <w:szCs w:val="28"/>
          <w:lang w:val="uk-UA"/>
        </w:rPr>
        <w:t> </w:t>
      </w:r>
      <w:r w:rsidRPr="006F6018">
        <w:rPr>
          <w:rFonts w:ascii="Times New Roman" w:hAnsi="Times New Roman" w:cs="Times New Roman"/>
          <w:color w:val="000000"/>
          <w:spacing w:val="4"/>
          <w:sz w:val="28"/>
          <w:szCs w:val="28"/>
          <w:lang w:val="uk-UA"/>
        </w:rPr>
        <w:t>М.</w:t>
      </w:r>
      <w:r>
        <w:rPr>
          <w:rFonts w:ascii="Times New Roman" w:hAnsi="Times New Roman" w:cs="Times New Roman"/>
          <w:color w:val="000000"/>
          <w:spacing w:val="4"/>
          <w:sz w:val="28"/>
          <w:szCs w:val="28"/>
          <w:lang w:val="uk-UA"/>
        </w:rPr>
        <w:t> </w:t>
      </w:r>
      <w:r w:rsidRPr="006F6018">
        <w:rPr>
          <w:rFonts w:ascii="Times New Roman" w:hAnsi="Times New Roman" w:cs="Times New Roman"/>
          <w:color w:val="000000"/>
          <w:spacing w:val="4"/>
          <w:sz w:val="28"/>
          <w:szCs w:val="28"/>
          <w:lang w:val="uk-UA"/>
        </w:rPr>
        <w:t>Колесник, А.</w:t>
      </w:r>
      <w:r>
        <w:rPr>
          <w:rFonts w:ascii="Times New Roman" w:hAnsi="Times New Roman" w:cs="Times New Roman"/>
          <w:color w:val="000000"/>
          <w:spacing w:val="4"/>
          <w:sz w:val="28"/>
          <w:szCs w:val="28"/>
          <w:lang w:val="uk-UA"/>
        </w:rPr>
        <w:t> </w:t>
      </w:r>
      <w:r w:rsidRPr="006F6018">
        <w:rPr>
          <w:rFonts w:ascii="Times New Roman" w:hAnsi="Times New Roman" w:cs="Times New Roman"/>
          <w:color w:val="000000"/>
          <w:spacing w:val="4"/>
          <w:sz w:val="28"/>
          <w:szCs w:val="28"/>
          <w:lang w:val="uk-UA"/>
        </w:rPr>
        <w:t>І.</w:t>
      </w:r>
      <w:r>
        <w:rPr>
          <w:rFonts w:ascii="Times New Roman" w:hAnsi="Times New Roman" w:cs="Times New Roman"/>
          <w:color w:val="000000"/>
          <w:spacing w:val="4"/>
          <w:sz w:val="28"/>
          <w:szCs w:val="28"/>
          <w:lang w:val="uk-UA"/>
        </w:rPr>
        <w:t> </w:t>
      </w:r>
      <w:r w:rsidRPr="006F6018">
        <w:rPr>
          <w:rFonts w:ascii="Times New Roman" w:hAnsi="Times New Roman" w:cs="Times New Roman"/>
          <w:color w:val="000000"/>
          <w:spacing w:val="4"/>
          <w:sz w:val="28"/>
          <w:szCs w:val="28"/>
          <w:lang w:val="uk-UA"/>
        </w:rPr>
        <w:t>Мамалига, І.</w:t>
      </w:r>
      <w:r>
        <w:rPr>
          <w:rFonts w:ascii="Times New Roman" w:hAnsi="Times New Roman" w:cs="Times New Roman"/>
          <w:color w:val="000000"/>
          <w:spacing w:val="4"/>
          <w:sz w:val="28"/>
          <w:szCs w:val="28"/>
          <w:lang w:val="uk-UA"/>
        </w:rPr>
        <w:t> </w:t>
      </w:r>
      <w:r w:rsidRPr="006F6018">
        <w:rPr>
          <w:rFonts w:ascii="Times New Roman" w:hAnsi="Times New Roman" w:cs="Times New Roman"/>
          <w:color w:val="000000"/>
          <w:spacing w:val="4"/>
          <w:sz w:val="28"/>
          <w:szCs w:val="28"/>
          <w:lang w:val="uk-UA"/>
        </w:rPr>
        <w:t>К.</w:t>
      </w:r>
      <w:r>
        <w:rPr>
          <w:rFonts w:ascii="Times New Roman" w:hAnsi="Times New Roman" w:cs="Times New Roman"/>
          <w:color w:val="000000"/>
          <w:spacing w:val="4"/>
          <w:sz w:val="28"/>
          <w:szCs w:val="28"/>
          <w:lang w:val="uk-UA"/>
        </w:rPr>
        <w:t> </w:t>
      </w:r>
      <w:r w:rsidRPr="006F6018">
        <w:rPr>
          <w:rFonts w:ascii="Times New Roman" w:hAnsi="Times New Roman" w:cs="Times New Roman"/>
          <w:color w:val="000000"/>
          <w:spacing w:val="4"/>
          <w:sz w:val="28"/>
          <w:szCs w:val="28"/>
          <w:lang w:val="uk-UA"/>
        </w:rPr>
        <w:t>Білодід, Д.</w:t>
      </w:r>
      <w:r>
        <w:rPr>
          <w:rFonts w:ascii="Times New Roman" w:hAnsi="Times New Roman" w:cs="Times New Roman"/>
          <w:color w:val="000000"/>
          <w:spacing w:val="4"/>
          <w:sz w:val="28"/>
          <w:szCs w:val="28"/>
          <w:lang w:val="uk-UA"/>
        </w:rPr>
        <w:t> </w:t>
      </w:r>
      <w:r w:rsidRPr="006F6018">
        <w:rPr>
          <w:rFonts w:ascii="Times New Roman" w:hAnsi="Times New Roman" w:cs="Times New Roman"/>
          <w:color w:val="000000"/>
          <w:spacing w:val="4"/>
          <w:sz w:val="28"/>
          <w:szCs w:val="28"/>
          <w:lang w:val="uk-UA"/>
        </w:rPr>
        <w:t>Х.</w:t>
      </w:r>
      <w:r>
        <w:rPr>
          <w:rFonts w:ascii="Times New Roman" w:hAnsi="Times New Roman" w:cs="Times New Roman"/>
          <w:color w:val="000000"/>
          <w:spacing w:val="4"/>
          <w:sz w:val="28"/>
          <w:szCs w:val="28"/>
          <w:lang w:val="uk-UA"/>
        </w:rPr>
        <w:t> </w:t>
      </w:r>
      <w:r w:rsidRPr="006F6018">
        <w:rPr>
          <w:rFonts w:ascii="Times New Roman" w:hAnsi="Times New Roman" w:cs="Times New Roman"/>
          <w:color w:val="000000"/>
          <w:spacing w:val="4"/>
          <w:sz w:val="28"/>
          <w:szCs w:val="28"/>
          <w:lang w:val="uk-UA"/>
        </w:rPr>
        <w:t>Баранник</w:t>
      </w:r>
      <w:r>
        <w:rPr>
          <w:rFonts w:ascii="Times New Roman" w:hAnsi="Times New Roman" w:cs="Times New Roman"/>
          <w:color w:val="000000"/>
          <w:spacing w:val="4"/>
          <w:sz w:val="28"/>
          <w:szCs w:val="28"/>
          <w:lang w:val="uk-UA"/>
        </w:rPr>
        <w:t>,</w:t>
      </w:r>
      <w:r w:rsidRPr="006F6018">
        <w:rPr>
          <w:rFonts w:ascii="Times New Roman" w:hAnsi="Times New Roman" w:cs="Times New Roman"/>
          <w:color w:val="000000"/>
          <w:spacing w:val="4"/>
          <w:sz w:val="28"/>
          <w:szCs w:val="28"/>
          <w:lang w:val="uk-UA"/>
        </w:rPr>
        <w:t xml:space="preserve"> Г.</w:t>
      </w:r>
      <w:r>
        <w:rPr>
          <w:rFonts w:ascii="Times New Roman" w:hAnsi="Times New Roman" w:cs="Times New Roman"/>
          <w:color w:val="000000"/>
          <w:spacing w:val="4"/>
          <w:sz w:val="28"/>
          <w:szCs w:val="28"/>
          <w:lang w:val="uk-UA"/>
        </w:rPr>
        <w:t> </w:t>
      </w:r>
      <w:r w:rsidRPr="006F6018">
        <w:rPr>
          <w:rFonts w:ascii="Times New Roman" w:hAnsi="Times New Roman" w:cs="Times New Roman"/>
          <w:color w:val="000000"/>
          <w:spacing w:val="4"/>
          <w:sz w:val="28"/>
          <w:szCs w:val="28"/>
          <w:lang w:val="uk-UA"/>
        </w:rPr>
        <w:t>М.</w:t>
      </w:r>
      <w:r>
        <w:rPr>
          <w:rFonts w:ascii="Times New Roman" w:hAnsi="Times New Roman" w:cs="Times New Roman"/>
          <w:color w:val="000000"/>
          <w:spacing w:val="4"/>
          <w:sz w:val="28"/>
          <w:szCs w:val="28"/>
          <w:lang w:val="uk-UA"/>
        </w:rPr>
        <w:t> </w:t>
      </w:r>
      <w:r w:rsidRPr="006F6018">
        <w:rPr>
          <w:rFonts w:ascii="Times New Roman" w:hAnsi="Times New Roman" w:cs="Times New Roman"/>
          <w:color w:val="000000"/>
          <w:spacing w:val="4"/>
          <w:sz w:val="28"/>
          <w:szCs w:val="28"/>
          <w:lang w:val="uk-UA"/>
        </w:rPr>
        <w:t xml:space="preserve">Сагач, </w:t>
      </w:r>
      <w:r>
        <w:rPr>
          <w:rFonts w:ascii="Times New Roman" w:hAnsi="Times New Roman" w:cs="Times New Roman"/>
          <w:color w:val="000000"/>
          <w:spacing w:val="4"/>
          <w:sz w:val="28"/>
          <w:szCs w:val="28"/>
          <w:lang w:val="uk-UA"/>
        </w:rPr>
        <w:t>О. </w:t>
      </w:r>
      <w:r w:rsidRPr="007E3BC0">
        <w:rPr>
          <w:rFonts w:ascii="Times New Roman" w:hAnsi="Times New Roman" w:cs="Times New Roman"/>
          <w:color w:val="000000"/>
          <w:spacing w:val="4"/>
          <w:sz w:val="28"/>
          <w:szCs w:val="28"/>
          <w:lang w:val="uk-UA"/>
        </w:rPr>
        <w:t>А</w:t>
      </w:r>
      <w:r>
        <w:rPr>
          <w:rFonts w:ascii="Times New Roman" w:hAnsi="Times New Roman" w:cs="Times New Roman"/>
          <w:color w:val="000000"/>
          <w:spacing w:val="4"/>
          <w:sz w:val="28"/>
          <w:szCs w:val="28"/>
          <w:lang w:val="uk-UA"/>
        </w:rPr>
        <w:t xml:space="preserve">. Стишов, Л. І. Шевченко, </w:t>
      </w:r>
      <w:r w:rsidRPr="006F6018">
        <w:rPr>
          <w:rFonts w:ascii="Times New Roman" w:hAnsi="Times New Roman" w:cs="Times New Roman"/>
          <w:color w:val="000000"/>
          <w:spacing w:val="4"/>
          <w:sz w:val="28"/>
          <w:szCs w:val="28"/>
          <w:lang w:val="uk-UA"/>
        </w:rPr>
        <w:t>М.</w:t>
      </w:r>
      <w:r>
        <w:rPr>
          <w:rFonts w:ascii="Times New Roman" w:hAnsi="Times New Roman" w:cs="Times New Roman"/>
          <w:color w:val="000000"/>
          <w:spacing w:val="4"/>
          <w:sz w:val="28"/>
          <w:szCs w:val="28"/>
          <w:lang w:val="uk-UA"/>
        </w:rPr>
        <w:t> </w:t>
      </w:r>
      <w:r w:rsidRPr="006F6018">
        <w:rPr>
          <w:rFonts w:ascii="Times New Roman" w:hAnsi="Times New Roman" w:cs="Times New Roman"/>
          <w:color w:val="000000"/>
          <w:spacing w:val="4"/>
          <w:sz w:val="28"/>
          <w:szCs w:val="28"/>
          <w:lang w:val="uk-UA"/>
        </w:rPr>
        <w:t>А.</w:t>
      </w:r>
      <w:r>
        <w:rPr>
          <w:rFonts w:ascii="Times New Roman" w:hAnsi="Times New Roman" w:cs="Times New Roman"/>
          <w:color w:val="000000"/>
          <w:spacing w:val="4"/>
          <w:sz w:val="28"/>
          <w:szCs w:val="28"/>
          <w:lang w:val="uk-UA"/>
        </w:rPr>
        <w:t> </w:t>
      </w:r>
      <w:r w:rsidRPr="006F6018">
        <w:rPr>
          <w:rFonts w:ascii="Times New Roman" w:hAnsi="Times New Roman" w:cs="Times New Roman"/>
          <w:color w:val="000000"/>
          <w:spacing w:val="4"/>
          <w:sz w:val="28"/>
          <w:szCs w:val="28"/>
          <w:lang w:val="uk-UA"/>
        </w:rPr>
        <w:t>Жовтобрюх</w:t>
      </w:r>
      <w:r>
        <w:rPr>
          <w:rFonts w:ascii="Times New Roman" w:hAnsi="Times New Roman" w:cs="Times New Roman"/>
          <w:color w:val="000000"/>
          <w:spacing w:val="4"/>
          <w:sz w:val="28"/>
          <w:szCs w:val="28"/>
          <w:lang w:val="uk-UA"/>
        </w:rPr>
        <w:t xml:space="preserve">, </w:t>
      </w:r>
      <w:r w:rsidRPr="006F6018">
        <w:rPr>
          <w:rFonts w:ascii="Times New Roman" w:hAnsi="Times New Roman" w:cs="Times New Roman"/>
          <w:color w:val="000000"/>
          <w:spacing w:val="5"/>
          <w:sz w:val="28"/>
          <w:szCs w:val="28"/>
          <w:lang w:val="uk-UA"/>
        </w:rPr>
        <w:t>Н.</w:t>
      </w:r>
      <w:r>
        <w:rPr>
          <w:rFonts w:ascii="Times New Roman" w:hAnsi="Times New Roman" w:cs="Times New Roman"/>
          <w:color w:val="000000"/>
          <w:spacing w:val="5"/>
          <w:sz w:val="28"/>
          <w:szCs w:val="28"/>
          <w:lang w:val="uk-UA"/>
        </w:rPr>
        <w:t> </w:t>
      </w:r>
      <w:r w:rsidRPr="006F6018">
        <w:rPr>
          <w:rFonts w:ascii="Times New Roman" w:hAnsi="Times New Roman" w:cs="Times New Roman"/>
          <w:color w:val="000000"/>
          <w:spacing w:val="5"/>
          <w:sz w:val="28"/>
          <w:szCs w:val="28"/>
          <w:lang w:val="uk-UA"/>
        </w:rPr>
        <w:t>О.</w:t>
      </w:r>
      <w:r>
        <w:rPr>
          <w:rFonts w:ascii="Times New Roman" w:hAnsi="Times New Roman" w:cs="Times New Roman"/>
          <w:color w:val="000000"/>
          <w:spacing w:val="5"/>
          <w:sz w:val="28"/>
          <w:szCs w:val="28"/>
          <w:lang w:val="uk-UA"/>
        </w:rPr>
        <w:t> </w:t>
      </w:r>
      <w:r w:rsidRPr="006F6018">
        <w:rPr>
          <w:rFonts w:ascii="Times New Roman" w:hAnsi="Times New Roman" w:cs="Times New Roman"/>
          <w:color w:val="000000"/>
          <w:spacing w:val="5"/>
          <w:sz w:val="28"/>
          <w:szCs w:val="28"/>
          <w:lang w:val="uk-UA"/>
        </w:rPr>
        <w:t>Бойченко, І</w:t>
      </w:r>
      <w:r w:rsidRPr="006F6018">
        <w:rPr>
          <w:rFonts w:ascii="Times New Roman" w:hAnsi="Times New Roman" w:cs="Times New Roman"/>
          <w:color w:val="000000"/>
          <w:spacing w:val="3"/>
          <w:sz w:val="28"/>
          <w:szCs w:val="28"/>
          <w:lang w:val="uk-UA"/>
        </w:rPr>
        <w:t>.</w:t>
      </w:r>
      <w:r>
        <w:rPr>
          <w:rFonts w:ascii="Times New Roman" w:hAnsi="Times New Roman" w:cs="Times New Roman"/>
          <w:color w:val="000000"/>
          <w:spacing w:val="3"/>
          <w:sz w:val="28"/>
          <w:szCs w:val="28"/>
          <w:lang w:val="uk-UA"/>
        </w:rPr>
        <w:t> </w:t>
      </w:r>
      <w:r w:rsidRPr="006F6018">
        <w:rPr>
          <w:rFonts w:ascii="Times New Roman" w:hAnsi="Times New Roman" w:cs="Times New Roman"/>
          <w:color w:val="000000"/>
          <w:spacing w:val="3"/>
          <w:sz w:val="28"/>
          <w:szCs w:val="28"/>
          <w:lang w:val="uk-UA"/>
        </w:rPr>
        <w:t>І.</w:t>
      </w:r>
      <w:r>
        <w:rPr>
          <w:rFonts w:ascii="Times New Roman" w:hAnsi="Times New Roman" w:cs="Times New Roman"/>
          <w:color w:val="000000"/>
          <w:spacing w:val="3"/>
          <w:sz w:val="28"/>
          <w:szCs w:val="28"/>
          <w:lang w:val="uk-UA"/>
        </w:rPr>
        <w:t> </w:t>
      </w:r>
      <w:r w:rsidRPr="006F6018">
        <w:rPr>
          <w:rFonts w:ascii="Times New Roman" w:hAnsi="Times New Roman" w:cs="Times New Roman"/>
          <w:color w:val="000000"/>
          <w:spacing w:val="3"/>
          <w:sz w:val="28"/>
          <w:szCs w:val="28"/>
          <w:lang w:val="uk-UA"/>
        </w:rPr>
        <w:t>Браг</w:t>
      </w:r>
      <w:r>
        <w:rPr>
          <w:rFonts w:ascii="Times New Roman" w:hAnsi="Times New Roman" w:cs="Times New Roman"/>
          <w:color w:val="000000"/>
          <w:spacing w:val="3"/>
          <w:sz w:val="28"/>
          <w:szCs w:val="28"/>
          <w:lang w:val="uk-UA"/>
        </w:rPr>
        <w:t>а</w:t>
      </w:r>
      <w:r w:rsidRPr="006F6018">
        <w:rPr>
          <w:rFonts w:ascii="Times New Roman" w:hAnsi="Times New Roman" w:cs="Times New Roman"/>
          <w:color w:val="000000"/>
          <w:spacing w:val="3"/>
          <w:sz w:val="28"/>
          <w:szCs w:val="28"/>
          <w:lang w:val="uk-UA"/>
        </w:rPr>
        <w:t>, А.</w:t>
      </w:r>
      <w:r>
        <w:rPr>
          <w:rFonts w:ascii="Times New Roman" w:hAnsi="Times New Roman" w:cs="Times New Roman"/>
          <w:color w:val="000000"/>
          <w:spacing w:val="3"/>
          <w:sz w:val="28"/>
          <w:szCs w:val="28"/>
          <w:lang w:val="uk-UA"/>
        </w:rPr>
        <w:t> </w:t>
      </w:r>
      <w:r w:rsidRPr="006F6018">
        <w:rPr>
          <w:rFonts w:ascii="Times New Roman" w:hAnsi="Times New Roman" w:cs="Times New Roman"/>
          <w:color w:val="000000"/>
          <w:spacing w:val="3"/>
          <w:sz w:val="28"/>
          <w:szCs w:val="28"/>
          <w:lang w:val="uk-UA"/>
        </w:rPr>
        <w:t>М.</w:t>
      </w:r>
      <w:r>
        <w:rPr>
          <w:rFonts w:ascii="Times New Roman" w:hAnsi="Times New Roman" w:cs="Times New Roman"/>
          <w:color w:val="000000"/>
          <w:spacing w:val="3"/>
          <w:sz w:val="28"/>
          <w:szCs w:val="28"/>
          <w:lang w:val="uk-UA"/>
        </w:rPr>
        <w:t> </w:t>
      </w:r>
      <w:r w:rsidRPr="006F6018">
        <w:rPr>
          <w:rFonts w:ascii="Times New Roman" w:hAnsi="Times New Roman" w:cs="Times New Roman"/>
          <w:color w:val="000000"/>
          <w:spacing w:val="3"/>
          <w:sz w:val="28"/>
          <w:szCs w:val="28"/>
          <w:lang w:val="uk-UA"/>
        </w:rPr>
        <w:t>Григораш, Т.</w:t>
      </w:r>
      <w:r>
        <w:rPr>
          <w:rFonts w:ascii="Times New Roman" w:hAnsi="Times New Roman" w:cs="Times New Roman"/>
          <w:color w:val="000000"/>
          <w:spacing w:val="3"/>
          <w:sz w:val="28"/>
          <w:szCs w:val="28"/>
          <w:lang w:val="uk-UA"/>
        </w:rPr>
        <w:t> </w:t>
      </w:r>
      <w:r w:rsidRPr="006F6018">
        <w:rPr>
          <w:rFonts w:ascii="Times New Roman" w:hAnsi="Times New Roman" w:cs="Times New Roman"/>
          <w:color w:val="000000"/>
          <w:spacing w:val="3"/>
          <w:sz w:val="28"/>
          <w:szCs w:val="28"/>
          <w:lang w:val="uk-UA"/>
        </w:rPr>
        <w:t>А.</w:t>
      </w:r>
      <w:r>
        <w:rPr>
          <w:rFonts w:ascii="Times New Roman" w:hAnsi="Times New Roman" w:cs="Times New Roman"/>
          <w:color w:val="000000"/>
          <w:spacing w:val="3"/>
          <w:sz w:val="28"/>
          <w:szCs w:val="28"/>
          <w:lang w:val="uk-UA"/>
        </w:rPr>
        <w:t> </w:t>
      </w:r>
      <w:r w:rsidRPr="006F6018">
        <w:rPr>
          <w:rFonts w:ascii="Times New Roman" w:hAnsi="Times New Roman" w:cs="Times New Roman"/>
          <w:color w:val="000000"/>
          <w:spacing w:val="3"/>
          <w:sz w:val="28"/>
          <w:szCs w:val="28"/>
          <w:lang w:val="uk-UA"/>
        </w:rPr>
        <w:t>Коць, А.</w:t>
      </w:r>
      <w:r>
        <w:rPr>
          <w:rFonts w:ascii="Times New Roman" w:hAnsi="Times New Roman" w:cs="Times New Roman"/>
          <w:color w:val="000000"/>
          <w:spacing w:val="3"/>
          <w:sz w:val="28"/>
          <w:szCs w:val="28"/>
          <w:lang w:val="uk-UA"/>
        </w:rPr>
        <w:t> </w:t>
      </w:r>
      <w:r w:rsidRPr="006F6018">
        <w:rPr>
          <w:rFonts w:ascii="Times New Roman" w:hAnsi="Times New Roman" w:cs="Times New Roman"/>
          <w:color w:val="000000"/>
          <w:spacing w:val="3"/>
          <w:sz w:val="28"/>
          <w:szCs w:val="28"/>
          <w:lang w:val="uk-UA"/>
        </w:rPr>
        <w:t>І.</w:t>
      </w:r>
      <w:r>
        <w:rPr>
          <w:rFonts w:ascii="Times New Roman" w:hAnsi="Times New Roman" w:cs="Times New Roman"/>
          <w:color w:val="000000"/>
          <w:spacing w:val="3"/>
          <w:sz w:val="28"/>
          <w:szCs w:val="28"/>
          <w:lang w:val="uk-UA"/>
        </w:rPr>
        <w:t> Мамалига</w:t>
      </w:r>
      <w:r w:rsidRPr="006F6018">
        <w:rPr>
          <w:rFonts w:ascii="Times New Roman" w:hAnsi="Times New Roman" w:cs="Times New Roman"/>
          <w:color w:val="000000"/>
          <w:spacing w:val="3"/>
          <w:sz w:val="28"/>
          <w:szCs w:val="28"/>
          <w:lang w:val="uk-UA"/>
        </w:rPr>
        <w:t>, О.</w:t>
      </w:r>
      <w:r>
        <w:rPr>
          <w:rFonts w:ascii="Times New Roman" w:hAnsi="Times New Roman" w:cs="Times New Roman"/>
          <w:color w:val="000000"/>
          <w:spacing w:val="3"/>
          <w:sz w:val="28"/>
          <w:szCs w:val="28"/>
          <w:lang w:val="uk-UA"/>
        </w:rPr>
        <w:t> </w:t>
      </w:r>
      <w:r w:rsidRPr="006F6018">
        <w:rPr>
          <w:rFonts w:ascii="Times New Roman" w:hAnsi="Times New Roman" w:cs="Times New Roman"/>
          <w:color w:val="000000"/>
          <w:spacing w:val="3"/>
          <w:sz w:val="28"/>
          <w:szCs w:val="28"/>
          <w:lang w:val="uk-UA"/>
        </w:rPr>
        <w:t>А.</w:t>
      </w:r>
      <w:r>
        <w:rPr>
          <w:rFonts w:ascii="Times New Roman" w:hAnsi="Times New Roman" w:cs="Times New Roman"/>
          <w:color w:val="000000"/>
          <w:spacing w:val="3"/>
          <w:sz w:val="28"/>
          <w:szCs w:val="28"/>
          <w:lang w:val="uk-UA"/>
        </w:rPr>
        <w:t> </w:t>
      </w:r>
      <w:r w:rsidRPr="006F6018">
        <w:rPr>
          <w:rFonts w:ascii="Times New Roman" w:hAnsi="Times New Roman" w:cs="Times New Roman"/>
          <w:color w:val="000000"/>
          <w:spacing w:val="3"/>
          <w:sz w:val="28"/>
          <w:szCs w:val="28"/>
          <w:lang w:val="uk-UA"/>
        </w:rPr>
        <w:t>Стишов, Н.</w:t>
      </w:r>
      <w:r>
        <w:rPr>
          <w:rFonts w:ascii="Times New Roman" w:hAnsi="Times New Roman" w:cs="Times New Roman"/>
          <w:color w:val="000000"/>
          <w:spacing w:val="3"/>
          <w:sz w:val="28"/>
          <w:szCs w:val="28"/>
          <w:lang w:val="uk-UA"/>
        </w:rPr>
        <w:t> </w:t>
      </w:r>
      <w:r w:rsidRPr="006F6018">
        <w:rPr>
          <w:rFonts w:ascii="Times New Roman" w:hAnsi="Times New Roman" w:cs="Times New Roman"/>
          <w:color w:val="000000"/>
          <w:spacing w:val="3"/>
          <w:sz w:val="28"/>
          <w:szCs w:val="28"/>
          <w:lang w:val="uk-UA"/>
        </w:rPr>
        <w:t>Г.</w:t>
      </w:r>
      <w:r>
        <w:rPr>
          <w:rFonts w:ascii="Times New Roman" w:hAnsi="Times New Roman" w:cs="Times New Roman"/>
          <w:color w:val="000000"/>
          <w:spacing w:val="3"/>
          <w:sz w:val="28"/>
          <w:szCs w:val="28"/>
          <w:lang w:val="uk-UA"/>
        </w:rPr>
        <w:t> </w:t>
      </w:r>
      <w:r w:rsidRPr="006F6018">
        <w:rPr>
          <w:rFonts w:ascii="Times New Roman" w:hAnsi="Times New Roman" w:cs="Times New Roman"/>
          <w:color w:val="000000"/>
          <w:spacing w:val="3"/>
          <w:sz w:val="28"/>
          <w:szCs w:val="28"/>
          <w:lang w:val="uk-UA"/>
        </w:rPr>
        <w:t>Озеров</w:t>
      </w:r>
      <w:r>
        <w:rPr>
          <w:rFonts w:ascii="Times New Roman" w:hAnsi="Times New Roman" w:cs="Times New Roman"/>
          <w:color w:val="000000"/>
          <w:spacing w:val="3"/>
          <w:sz w:val="28"/>
          <w:szCs w:val="28"/>
          <w:lang w:val="uk-UA"/>
        </w:rPr>
        <w:t>а</w:t>
      </w:r>
      <w:r w:rsidRPr="006F6018">
        <w:rPr>
          <w:rFonts w:ascii="Times New Roman" w:hAnsi="Times New Roman" w:cs="Times New Roman"/>
          <w:color w:val="000000"/>
          <w:spacing w:val="3"/>
          <w:sz w:val="28"/>
          <w:szCs w:val="28"/>
          <w:lang w:val="uk-UA"/>
        </w:rPr>
        <w:t xml:space="preserve"> та ін.</w:t>
      </w:r>
    </w:p>
    <w:p w:rsidR="00F128CE" w:rsidRDefault="00F128CE" w:rsidP="002C3BD3">
      <w:pPr>
        <w:spacing w:after="0" w:line="360" w:lineRule="auto"/>
        <w:ind w:firstLine="720"/>
        <w:jc w:val="both"/>
        <w:rPr>
          <w:rFonts w:ascii="Times New Roman" w:hAnsi="Times New Roman" w:cs="Times New Roman"/>
          <w:color w:val="000000"/>
          <w:spacing w:val="4"/>
          <w:sz w:val="28"/>
          <w:szCs w:val="28"/>
          <w:lang w:val="uk-UA"/>
        </w:rPr>
      </w:pPr>
      <w:r w:rsidRPr="00E53B09">
        <w:rPr>
          <w:rFonts w:ascii="Times New Roman" w:hAnsi="Times New Roman" w:cs="Times New Roman"/>
          <w:sz w:val="28"/>
          <w:szCs w:val="28"/>
          <w:lang w:val="uk-UA"/>
        </w:rPr>
        <w:t xml:space="preserve">Результати лінгвістичних досліджень і сучасний стан мовознавства свідчать, що вивчення мови як замкнутої системи не може бути вичерпним і вимагає опису механізму функціонування мовних засобів у процесі комунікації. Принципово важливим є пошук найефективніших форм соціальної комунікації в її безпосередніх міжособистісних й опосередкованих проявах, у дискурсі, де відображено процес пізнання та вербалізація знань про навколишню дійсність, спостерігається зв’язок між свідомістю та мовою. Основним джерелом формування сучасних мовних смаків стали сучасні ЗМІ, оскільки вони відображають складність відношень між мовою, суспільством та особистістю, і саме на тлі цих відношень виникають нові нормативні критерії й рішення. </w:t>
      </w:r>
      <w:r w:rsidRPr="00E53B09">
        <w:rPr>
          <w:rFonts w:ascii="Times New Roman" w:hAnsi="Times New Roman" w:cs="Times New Roman"/>
          <w:color w:val="000000"/>
          <w:spacing w:val="7"/>
          <w:sz w:val="28"/>
          <w:szCs w:val="28"/>
          <w:lang w:val="uk-UA"/>
        </w:rPr>
        <w:t>На с</w:t>
      </w:r>
      <w:r>
        <w:rPr>
          <w:rFonts w:ascii="Times New Roman" w:hAnsi="Times New Roman" w:cs="Times New Roman"/>
          <w:color w:val="000000"/>
          <w:spacing w:val="7"/>
          <w:sz w:val="28"/>
          <w:szCs w:val="28"/>
          <w:lang w:val="uk-UA"/>
        </w:rPr>
        <w:t xml:space="preserve">ьогодні всі наукові дослідження медіатексту </w:t>
      </w:r>
      <w:r w:rsidRPr="00E53B09">
        <w:rPr>
          <w:rFonts w:ascii="Times New Roman" w:hAnsi="Times New Roman" w:cs="Times New Roman"/>
          <w:color w:val="000000"/>
          <w:sz w:val="28"/>
          <w:szCs w:val="28"/>
          <w:lang w:val="uk-UA"/>
        </w:rPr>
        <w:t xml:space="preserve">виходять з функціональної своєрідності газетно-публіцистичного стилю, яка полягає в діалектичній єдності двох функцій </w:t>
      </w:r>
      <w:r w:rsidRPr="00E53B0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E53B09">
        <w:rPr>
          <w:rFonts w:ascii="Times New Roman" w:hAnsi="Times New Roman" w:cs="Times New Roman"/>
          <w:color w:val="000000"/>
          <w:sz w:val="28"/>
          <w:szCs w:val="28"/>
          <w:lang w:val="uk-UA"/>
        </w:rPr>
        <w:t>впливу та повідомлення. Водночас, хоча в різних жанрах публіцистики логічний та</w:t>
      </w:r>
      <w:r w:rsidRPr="00E53B09">
        <w:rPr>
          <w:rFonts w:ascii="Times New Roman" w:hAnsi="Times New Roman" w:cs="Times New Roman"/>
          <w:color w:val="000000"/>
          <w:spacing w:val="4"/>
          <w:sz w:val="28"/>
          <w:szCs w:val="28"/>
          <w:lang w:val="uk-UA"/>
        </w:rPr>
        <w:t xml:space="preserve"> емоційно-експресивний елементи мають бути взаємно зрівноважені, на сучасному етапі </w:t>
      </w:r>
      <w:r w:rsidRPr="00E53B09">
        <w:rPr>
          <w:rFonts w:ascii="Times New Roman" w:hAnsi="Times New Roman" w:cs="Times New Roman"/>
          <w:color w:val="000000"/>
          <w:spacing w:val="7"/>
          <w:sz w:val="28"/>
          <w:szCs w:val="28"/>
          <w:lang w:val="uk-UA"/>
        </w:rPr>
        <w:t>газетної комунікації посилюється експресивна функція.</w:t>
      </w:r>
    </w:p>
    <w:p w:rsidR="00F128CE" w:rsidRPr="002C3BD3" w:rsidRDefault="00F128CE" w:rsidP="002C3BD3">
      <w:pPr>
        <w:spacing w:after="0" w:line="360" w:lineRule="auto"/>
        <w:ind w:firstLine="720"/>
        <w:jc w:val="both"/>
        <w:rPr>
          <w:rFonts w:ascii="Times New Roman" w:hAnsi="Times New Roman" w:cs="Times New Roman"/>
          <w:color w:val="000000"/>
          <w:spacing w:val="4"/>
          <w:sz w:val="28"/>
          <w:szCs w:val="28"/>
          <w:lang w:val="uk-UA"/>
        </w:rPr>
      </w:pPr>
      <w:r w:rsidRPr="00D63785">
        <w:rPr>
          <w:rFonts w:ascii="Times New Roman" w:hAnsi="Times New Roman" w:cs="Times New Roman"/>
          <w:b/>
          <w:bCs/>
          <w:color w:val="000000"/>
          <w:sz w:val="28"/>
          <w:szCs w:val="28"/>
          <w:lang w:val="uk-UA"/>
        </w:rPr>
        <w:t>Мета роботи</w:t>
      </w:r>
      <w:r w:rsidRPr="00D63785">
        <w:rPr>
          <w:rFonts w:ascii="Times New Roman" w:hAnsi="Times New Roman" w:cs="Times New Roman"/>
          <w:color w:val="000000"/>
          <w:sz w:val="28"/>
          <w:szCs w:val="28"/>
          <w:lang w:val="uk-UA"/>
        </w:rPr>
        <w:t xml:space="preserve"> полягає у виявленні особливостей вживання різноманітних лі</w:t>
      </w:r>
      <w:r>
        <w:rPr>
          <w:rFonts w:ascii="Times New Roman" w:hAnsi="Times New Roman" w:cs="Times New Roman"/>
          <w:color w:val="000000"/>
          <w:sz w:val="28"/>
          <w:szCs w:val="28"/>
          <w:lang w:val="uk-UA"/>
        </w:rPr>
        <w:t>нгвістичних засобів виразності в</w:t>
      </w:r>
      <w:r w:rsidRPr="00D63785">
        <w:rPr>
          <w:rFonts w:ascii="Times New Roman" w:hAnsi="Times New Roman" w:cs="Times New Roman"/>
          <w:color w:val="000000"/>
          <w:sz w:val="28"/>
          <w:szCs w:val="28"/>
          <w:lang w:val="uk-UA"/>
        </w:rPr>
        <w:t xml:space="preserve"> текстах українських </w:t>
      </w:r>
      <w:r>
        <w:rPr>
          <w:rFonts w:ascii="Times New Roman" w:hAnsi="Times New Roman" w:cs="Times New Roman"/>
          <w:color w:val="000000"/>
          <w:sz w:val="28"/>
          <w:szCs w:val="28"/>
          <w:lang w:val="uk-UA"/>
        </w:rPr>
        <w:t>електронних</w:t>
      </w:r>
      <w:r w:rsidRPr="00D63785">
        <w:rPr>
          <w:rFonts w:ascii="Times New Roman" w:hAnsi="Times New Roman" w:cs="Times New Roman"/>
          <w:color w:val="000000"/>
          <w:sz w:val="28"/>
          <w:szCs w:val="28"/>
          <w:lang w:val="uk-UA"/>
        </w:rPr>
        <w:t xml:space="preserve"> ЗМІ. Реалізація мети дослідже</w:t>
      </w:r>
      <w:r>
        <w:rPr>
          <w:rFonts w:ascii="Times New Roman" w:hAnsi="Times New Roman" w:cs="Times New Roman"/>
          <w:color w:val="000000"/>
          <w:sz w:val="28"/>
          <w:szCs w:val="28"/>
          <w:lang w:val="uk-UA"/>
        </w:rPr>
        <w:t>ння передбачає виконання так</w:t>
      </w:r>
      <w:r w:rsidRPr="00D63785">
        <w:rPr>
          <w:rFonts w:ascii="Times New Roman" w:hAnsi="Times New Roman" w:cs="Times New Roman"/>
          <w:color w:val="000000"/>
          <w:sz w:val="28"/>
          <w:szCs w:val="28"/>
          <w:lang w:val="uk-UA"/>
        </w:rPr>
        <w:t>их завдань:</w:t>
      </w:r>
    </w:p>
    <w:p w:rsidR="00F128CE" w:rsidRPr="001E3134" w:rsidRDefault="00F128CE" w:rsidP="002C3BD3">
      <w:pPr>
        <w:pStyle w:val="1"/>
        <w:rPr>
          <w:rStyle w:val="a5"/>
          <w:rFonts w:ascii="Times New Roman" w:hAnsi="Times New Roman" w:cs="Times New Roman"/>
          <w:color w:val="auto"/>
          <w:u w:val="none"/>
          <w:lang w:eastAsia="ru-RU"/>
        </w:rPr>
      </w:pPr>
      <w:r w:rsidRPr="001E3134">
        <w:rPr>
          <w:rStyle w:val="a5"/>
          <w:rFonts w:ascii="Times New Roman" w:hAnsi="Times New Roman" w:cs="Times New Roman"/>
          <w:color w:val="auto"/>
          <w:u w:val="none"/>
          <w:shd w:val="clear" w:color="auto" w:fill="FFFFFF"/>
        </w:rPr>
        <w:t>Розкрити теоретико-методологічні засади дослідження засобів виразності у ЗМІ.</w:t>
      </w:r>
    </w:p>
    <w:p w:rsidR="00F128CE" w:rsidRPr="001E3134" w:rsidRDefault="00F128CE" w:rsidP="002C3BD3">
      <w:pPr>
        <w:pStyle w:val="1"/>
        <w:rPr>
          <w:rStyle w:val="a5"/>
          <w:rFonts w:ascii="Times New Roman" w:hAnsi="Times New Roman" w:cs="Times New Roman"/>
          <w:color w:val="auto"/>
          <w:u w:val="none"/>
          <w:lang w:eastAsia="ru-RU"/>
        </w:rPr>
      </w:pPr>
      <w:r w:rsidRPr="001E3134">
        <w:rPr>
          <w:rStyle w:val="a5"/>
          <w:rFonts w:ascii="Times New Roman" w:hAnsi="Times New Roman" w:cs="Times New Roman"/>
          <w:color w:val="auto"/>
          <w:u w:val="none"/>
          <w:shd w:val="clear" w:color="auto" w:fill="FFFFFF"/>
        </w:rPr>
        <w:t>Виділити категоріальні ознаки мас-медійного тексту.</w:t>
      </w:r>
    </w:p>
    <w:p w:rsidR="00F128CE" w:rsidRPr="001E3134" w:rsidRDefault="00F128CE" w:rsidP="002C3BD3">
      <w:pPr>
        <w:pStyle w:val="1"/>
        <w:rPr>
          <w:rStyle w:val="a5"/>
          <w:rFonts w:ascii="Times New Roman" w:hAnsi="Times New Roman" w:cs="Times New Roman"/>
          <w:color w:val="auto"/>
          <w:u w:val="none"/>
          <w:shd w:val="clear" w:color="auto" w:fill="FFFFFF"/>
        </w:rPr>
      </w:pPr>
      <w:r w:rsidRPr="001E3134">
        <w:rPr>
          <w:rStyle w:val="a5"/>
          <w:rFonts w:ascii="Times New Roman" w:hAnsi="Times New Roman" w:cs="Times New Roman"/>
          <w:color w:val="auto"/>
          <w:u w:val="none"/>
          <w:shd w:val="clear" w:color="auto" w:fill="FFFFFF"/>
        </w:rPr>
        <w:t xml:space="preserve">Навести типологію засобів виразності за категоріями </w:t>
      </w:r>
      <w:r w:rsidRPr="001E3134">
        <w:rPr>
          <w:rStyle w:val="a5"/>
          <w:rFonts w:ascii="Times New Roman" w:hAnsi="Times New Roman" w:cs="Times New Roman"/>
          <w:color w:val="auto"/>
          <w:u w:val="none"/>
          <w:shd w:val="clear" w:color="auto" w:fill="FFFFFF"/>
        </w:rPr>
        <w:lastRenderedPageBreak/>
        <w:t>граматичних ососбливостей, графічних засобів та їх застосування у політичному контексті.</w:t>
      </w:r>
    </w:p>
    <w:p w:rsidR="00F128CE" w:rsidRPr="001E3134" w:rsidRDefault="00F128CE" w:rsidP="002C3BD3">
      <w:pPr>
        <w:pStyle w:val="1"/>
        <w:rPr>
          <w:rFonts w:ascii="Times New Roman" w:hAnsi="Times New Roman" w:cs="Times New Roman"/>
          <w:webHidden/>
          <w:lang w:eastAsia="ru-RU"/>
        </w:rPr>
      </w:pPr>
      <w:r w:rsidRPr="001E3134">
        <w:rPr>
          <w:rFonts w:ascii="Times New Roman" w:hAnsi="Times New Roman" w:cs="Times New Roman"/>
          <w:webHidden/>
        </w:rPr>
        <w:t>Провести аналіз застосування засобів виразності у мас-медійних текстах.</w:t>
      </w:r>
    </w:p>
    <w:p w:rsidR="00F128CE" w:rsidRPr="001E3134" w:rsidRDefault="00F128CE" w:rsidP="002C3BD3">
      <w:pPr>
        <w:pStyle w:val="1"/>
        <w:rPr>
          <w:rFonts w:ascii="Times New Roman" w:hAnsi="Times New Roman" w:cs="Times New Roman"/>
          <w:webHidden/>
          <w:lang w:eastAsia="ru-RU"/>
        </w:rPr>
      </w:pPr>
      <w:r w:rsidRPr="001E3134">
        <w:rPr>
          <w:rFonts w:ascii="Times New Roman" w:hAnsi="Times New Roman" w:cs="Times New Roman"/>
          <w:webHidden/>
        </w:rPr>
        <w:t>Визначити потенціал застосування засобів виразності у мові друкованих ЗМІ.</w:t>
      </w:r>
    </w:p>
    <w:p w:rsidR="00F128CE" w:rsidRPr="001E3134" w:rsidRDefault="00F128CE" w:rsidP="002C3BD3">
      <w:pPr>
        <w:pStyle w:val="1"/>
        <w:rPr>
          <w:rFonts w:ascii="Times New Roman" w:hAnsi="Times New Roman" w:cs="Times New Roman"/>
          <w:lang w:eastAsia="ru-RU"/>
        </w:rPr>
      </w:pPr>
      <w:r w:rsidRPr="001E3134">
        <w:rPr>
          <w:rFonts w:ascii="Times New Roman" w:hAnsi="Times New Roman" w:cs="Times New Roman"/>
          <w:b/>
          <w:bCs/>
        </w:rPr>
        <w:t>Об’єктом дослідження</w:t>
      </w:r>
      <w:r w:rsidRPr="001E3134">
        <w:rPr>
          <w:rFonts w:ascii="Times New Roman" w:hAnsi="Times New Roman" w:cs="Times New Roman"/>
        </w:rPr>
        <w:t xml:space="preserve"> є аналітичні матеріали засобів масової інформації із лінгвістичними засобами виразності.</w:t>
      </w:r>
    </w:p>
    <w:p w:rsidR="00F128CE" w:rsidRPr="00D63785" w:rsidRDefault="00F128CE" w:rsidP="00887981">
      <w:pPr>
        <w:widowControl w:val="0"/>
        <w:spacing w:after="0" w:line="360" w:lineRule="auto"/>
        <w:ind w:firstLine="709"/>
        <w:jc w:val="both"/>
        <w:rPr>
          <w:rFonts w:ascii="Times New Roman" w:hAnsi="Times New Roman" w:cs="Times New Roman"/>
          <w:sz w:val="28"/>
          <w:szCs w:val="28"/>
          <w:lang w:val="uk-UA"/>
        </w:rPr>
      </w:pPr>
      <w:r w:rsidRPr="00D63785">
        <w:rPr>
          <w:rFonts w:ascii="Times New Roman" w:hAnsi="Times New Roman" w:cs="Times New Roman"/>
          <w:b/>
          <w:bCs/>
          <w:sz w:val="28"/>
          <w:szCs w:val="28"/>
          <w:lang w:val="uk-UA"/>
        </w:rPr>
        <w:t>Предметом дослідження</w:t>
      </w:r>
      <w:r w:rsidRPr="00D63785">
        <w:rPr>
          <w:rFonts w:ascii="Times New Roman" w:hAnsi="Times New Roman" w:cs="Times New Roman"/>
          <w:sz w:val="28"/>
          <w:szCs w:val="28"/>
          <w:lang w:val="uk-UA"/>
        </w:rPr>
        <w:t xml:space="preserve"> є явні та приховані лінгвістичні засоби виразності, наявні в текстах та заголовках аналітичних матеріалів ЗМІ.</w:t>
      </w:r>
    </w:p>
    <w:p w:rsidR="00F128CE" w:rsidRPr="00D63785" w:rsidRDefault="00F128CE" w:rsidP="00887981">
      <w:pPr>
        <w:widowControl w:val="0"/>
        <w:spacing w:after="0" w:line="360" w:lineRule="auto"/>
        <w:ind w:firstLine="709"/>
        <w:jc w:val="both"/>
        <w:rPr>
          <w:rFonts w:ascii="Times New Roman" w:hAnsi="Times New Roman" w:cs="Times New Roman"/>
          <w:sz w:val="28"/>
          <w:szCs w:val="28"/>
          <w:lang w:val="uk-UA"/>
        </w:rPr>
      </w:pPr>
      <w:r w:rsidRPr="00D63785">
        <w:rPr>
          <w:rFonts w:ascii="Times New Roman" w:hAnsi="Times New Roman" w:cs="Times New Roman"/>
          <w:sz w:val="28"/>
          <w:szCs w:val="28"/>
          <w:lang w:val="uk-UA"/>
        </w:rPr>
        <w:t xml:space="preserve">Відповідно до мети та завдань роботи процес дослідження вимагав застосування таких </w:t>
      </w:r>
      <w:r w:rsidRPr="00D63785">
        <w:rPr>
          <w:rFonts w:ascii="Times New Roman" w:hAnsi="Times New Roman" w:cs="Times New Roman"/>
          <w:b/>
          <w:bCs/>
          <w:sz w:val="28"/>
          <w:szCs w:val="28"/>
          <w:lang w:val="uk-UA"/>
        </w:rPr>
        <w:t>методів</w:t>
      </w:r>
      <w:r w:rsidRPr="00D63785">
        <w:rPr>
          <w:rFonts w:ascii="Times New Roman" w:hAnsi="Times New Roman" w:cs="Times New Roman"/>
          <w:sz w:val="28"/>
          <w:szCs w:val="28"/>
          <w:lang w:val="uk-UA"/>
        </w:rPr>
        <w:t>: порівняльний та поняттєвий загальнонаукові методи, а також методи системного аналізу та узагальнення. Для виявлення засобів вираження позиції журналістів були використані суто журналістські методи стилістичного аналізу матеріалів, контекст-аналізу, а для виявлення впливу цих засобів – метод аналізу тексту на відповідність до журналістських стандартів.</w:t>
      </w:r>
    </w:p>
    <w:p w:rsidR="00F128CE" w:rsidRPr="001B7E42" w:rsidRDefault="00F128CE" w:rsidP="001B7E42">
      <w:pPr>
        <w:pStyle w:val="af2"/>
        <w:spacing w:after="0" w:line="360" w:lineRule="auto"/>
        <w:ind w:firstLine="709"/>
        <w:jc w:val="both"/>
        <w:rPr>
          <w:sz w:val="28"/>
          <w:szCs w:val="28"/>
        </w:rPr>
      </w:pPr>
      <w:bookmarkStart w:id="2" w:name="_Toc531115284"/>
      <w:bookmarkStart w:id="3" w:name="_Toc530085099"/>
      <w:r w:rsidRPr="00D63785">
        <w:rPr>
          <w:sz w:val="28"/>
          <w:szCs w:val="28"/>
        </w:rPr>
        <w:t xml:space="preserve">Серед </w:t>
      </w:r>
      <w:r w:rsidRPr="00D63785">
        <w:rPr>
          <w:i/>
          <w:iCs/>
          <w:sz w:val="28"/>
          <w:szCs w:val="28"/>
        </w:rPr>
        <w:t>методів</w:t>
      </w:r>
      <w:r w:rsidRPr="00D63785">
        <w:rPr>
          <w:sz w:val="28"/>
          <w:szCs w:val="28"/>
        </w:rPr>
        <w:t xml:space="preserve"> дослідження основними є описови</w:t>
      </w:r>
      <w:r>
        <w:rPr>
          <w:sz w:val="28"/>
          <w:szCs w:val="28"/>
        </w:rPr>
        <w:t>й, аналітичний, зіставний</w:t>
      </w:r>
      <w:r w:rsidRPr="00D63785">
        <w:rPr>
          <w:sz w:val="28"/>
          <w:szCs w:val="28"/>
        </w:rPr>
        <w:t>, метод лексико-семантичної ідентифікації, метод лексикографічного опрацювання зібраного матеріалу.</w:t>
      </w:r>
    </w:p>
    <w:p w:rsidR="00F128CE" w:rsidRDefault="00F128CE" w:rsidP="001B7E42">
      <w:pPr>
        <w:pStyle w:val="af2"/>
        <w:spacing w:after="0" w:line="360" w:lineRule="auto"/>
        <w:ind w:firstLine="709"/>
        <w:jc w:val="both"/>
        <w:rPr>
          <w:sz w:val="28"/>
          <w:szCs w:val="28"/>
        </w:rPr>
      </w:pPr>
      <w:r w:rsidRPr="00D63785">
        <w:rPr>
          <w:b/>
          <w:bCs/>
          <w:sz w:val="28"/>
          <w:szCs w:val="28"/>
        </w:rPr>
        <w:t>Джерельною базою</w:t>
      </w:r>
      <w:r w:rsidRPr="00D63785">
        <w:rPr>
          <w:sz w:val="28"/>
          <w:szCs w:val="28"/>
        </w:rPr>
        <w:t xml:space="preserve"> дослідження є тексти загальноукраїнських періодичних видань</w:t>
      </w:r>
      <w:r>
        <w:rPr>
          <w:sz w:val="28"/>
          <w:szCs w:val="28"/>
        </w:rPr>
        <w:t>, що мають електронний варіант і оприлюднюються через мережу Інтернет: «</w:t>
      </w:r>
      <w:r w:rsidRPr="00D63785">
        <w:rPr>
          <w:sz w:val="28"/>
          <w:szCs w:val="28"/>
        </w:rPr>
        <w:t>День</w:t>
      </w:r>
      <w:r>
        <w:rPr>
          <w:sz w:val="28"/>
          <w:szCs w:val="28"/>
        </w:rPr>
        <w:t>»</w:t>
      </w:r>
      <w:r w:rsidRPr="00D63785">
        <w:rPr>
          <w:sz w:val="28"/>
          <w:szCs w:val="28"/>
        </w:rPr>
        <w:t xml:space="preserve">, </w:t>
      </w:r>
      <w:r>
        <w:rPr>
          <w:sz w:val="28"/>
          <w:szCs w:val="28"/>
        </w:rPr>
        <w:t>«</w:t>
      </w:r>
      <w:r w:rsidRPr="00D63785">
        <w:rPr>
          <w:sz w:val="28"/>
          <w:szCs w:val="28"/>
        </w:rPr>
        <w:t>Дзеркало тижня</w:t>
      </w:r>
      <w:r>
        <w:rPr>
          <w:sz w:val="28"/>
          <w:szCs w:val="28"/>
        </w:rPr>
        <w:t>», «Главком», «Українська правда», «Україна молода», «Високий замок», «Без цензури» за 2014–2018 роки. Загальна кількість проаналізованих мовних засобів виразності становила понад 500 одиниць.</w:t>
      </w:r>
    </w:p>
    <w:p w:rsidR="00F128CE" w:rsidRPr="00D63785" w:rsidRDefault="00F128CE" w:rsidP="003844B4">
      <w:pPr>
        <w:pStyle w:val="af2"/>
        <w:spacing w:after="0" w:line="360" w:lineRule="auto"/>
        <w:ind w:firstLine="709"/>
        <w:jc w:val="both"/>
        <w:rPr>
          <w:sz w:val="28"/>
          <w:szCs w:val="28"/>
        </w:rPr>
      </w:pPr>
      <w:r w:rsidRPr="00D63785">
        <w:rPr>
          <w:b/>
          <w:bCs/>
          <w:sz w:val="28"/>
          <w:szCs w:val="28"/>
        </w:rPr>
        <w:t xml:space="preserve">Наукова новизна одержаних результатів </w:t>
      </w:r>
      <w:r>
        <w:rPr>
          <w:sz w:val="28"/>
          <w:szCs w:val="28"/>
        </w:rPr>
        <w:t>полягає в тому, що</w:t>
      </w:r>
      <w:r w:rsidRPr="00D63785">
        <w:rPr>
          <w:sz w:val="28"/>
          <w:szCs w:val="28"/>
        </w:rPr>
        <w:t xml:space="preserve"> запропоноване дослідження є спробою системного й ґрунтовного аналізу </w:t>
      </w:r>
      <w:r>
        <w:rPr>
          <w:sz w:val="28"/>
          <w:szCs w:val="28"/>
        </w:rPr>
        <w:t>функціонування засобів виразності в мас-медійному тексті</w:t>
      </w:r>
      <w:r w:rsidRPr="00D63785">
        <w:rPr>
          <w:sz w:val="28"/>
          <w:szCs w:val="28"/>
        </w:rPr>
        <w:t xml:space="preserve"> початку ХХІ ст. Вирішення поставлених зав</w:t>
      </w:r>
      <w:r>
        <w:rPr>
          <w:sz w:val="28"/>
          <w:szCs w:val="28"/>
        </w:rPr>
        <w:t>дань дослідження дає можливість</w:t>
      </w:r>
      <w:r w:rsidRPr="001B7E42">
        <w:rPr>
          <w:sz w:val="28"/>
          <w:szCs w:val="28"/>
        </w:rPr>
        <w:t xml:space="preserve"> </w:t>
      </w:r>
      <w:r w:rsidRPr="00D63785">
        <w:rPr>
          <w:sz w:val="28"/>
          <w:szCs w:val="28"/>
        </w:rPr>
        <w:t xml:space="preserve">визначити </w:t>
      </w:r>
      <w:r w:rsidRPr="00D63785">
        <w:rPr>
          <w:sz w:val="28"/>
          <w:szCs w:val="28"/>
        </w:rPr>
        <w:lastRenderedPageBreak/>
        <w:t>сучасний стан і з’ясувати тенденції розвитку мови українських мас-медіа досліджуваного періоду;</w:t>
      </w:r>
      <w:r>
        <w:rPr>
          <w:sz w:val="28"/>
          <w:szCs w:val="28"/>
        </w:rPr>
        <w:t xml:space="preserve"> </w:t>
      </w:r>
      <w:r w:rsidRPr="00D63785">
        <w:rPr>
          <w:sz w:val="28"/>
          <w:szCs w:val="28"/>
        </w:rPr>
        <w:t>визначити основні лексичні засоби експресивності сучасного публіцистичного стилю</w:t>
      </w:r>
      <w:r>
        <w:rPr>
          <w:sz w:val="28"/>
          <w:szCs w:val="28"/>
        </w:rPr>
        <w:t>.</w:t>
      </w:r>
    </w:p>
    <w:p w:rsidR="00F128CE" w:rsidRDefault="00F128CE" w:rsidP="00CA03E1">
      <w:pPr>
        <w:pStyle w:val="af2"/>
        <w:spacing w:after="0" w:line="360" w:lineRule="auto"/>
        <w:ind w:firstLine="709"/>
        <w:jc w:val="both"/>
        <w:rPr>
          <w:sz w:val="28"/>
          <w:szCs w:val="28"/>
        </w:rPr>
      </w:pPr>
      <w:r w:rsidRPr="00D63785">
        <w:rPr>
          <w:b/>
          <w:bCs/>
          <w:sz w:val="28"/>
          <w:szCs w:val="28"/>
        </w:rPr>
        <w:t xml:space="preserve">Теоретичне та практичне значення одержаних результатів </w:t>
      </w:r>
      <w:r w:rsidRPr="00D63785">
        <w:rPr>
          <w:sz w:val="28"/>
          <w:szCs w:val="28"/>
        </w:rPr>
        <w:t xml:space="preserve">дослідження полягає в тому, що воно сприяє вивченню актуальних проблем теорії і практики журналістики, зокрема мови засобів масової інформації. Результати роботи доповнюють здобутки науковців у галузі вивчення словника сучасних ЗМІ, стилістики української літературної мови, літературного редагування, культури мови, можуть бути використані у наукових дослідженнях та у вузівській практиці – при викладанні курсів із мови засобів масової інформації, стилістики сучасної української літературної мови, культури мовлення, літературного редагування тощо. Матеріали дисертації будуть корисними при укладанні нових словників української мови різних типів (зокрема, тлумачних словників та словників іншомовних слів), а також у щоденній роботі журналістів-практиків. </w:t>
      </w:r>
    </w:p>
    <w:p w:rsidR="00F128CE" w:rsidRDefault="00F128CE" w:rsidP="00586736">
      <w:pPr>
        <w:pStyle w:val="af2"/>
        <w:spacing w:after="0" w:line="360" w:lineRule="auto"/>
        <w:ind w:firstLine="709"/>
        <w:jc w:val="both"/>
        <w:rPr>
          <w:sz w:val="28"/>
          <w:szCs w:val="28"/>
          <w:lang w:val="ru-RU"/>
        </w:rPr>
      </w:pPr>
      <w:r w:rsidRPr="001A5109">
        <w:rPr>
          <w:b/>
          <w:bCs/>
          <w:sz w:val="28"/>
          <w:szCs w:val="28"/>
        </w:rPr>
        <w:t>Апробація результатів роботи</w:t>
      </w:r>
      <w:r>
        <w:rPr>
          <w:sz w:val="28"/>
          <w:szCs w:val="28"/>
        </w:rPr>
        <w:t xml:space="preserve"> здійснювалася на наукових конференціях  і в наукових публікаціях.</w:t>
      </w:r>
    </w:p>
    <w:p w:rsidR="00F128CE" w:rsidRPr="00D63785" w:rsidRDefault="00F128CE" w:rsidP="00586736">
      <w:pPr>
        <w:pStyle w:val="af2"/>
        <w:spacing w:after="0" w:line="360" w:lineRule="auto"/>
        <w:ind w:firstLine="709"/>
        <w:jc w:val="both"/>
        <w:rPr>
          <w:sz w:val="28"/>
          <w:szCs w:val="28"/>
        </w:rPr>
      </w:pPr>
      <w:r w:rsidRPr="003844B4">
        <w:rPr>
          <w:b/>
          <w:bCs/>
          <w:sz w:val="28"/>
          <w:szCs w:val="28"/>
        </w:rPr>
        <w:t>Структура роботи.</w:t>
      </w:r>
      <w:r>
        <w:rPr>
          <w:sz w:val="28"/>
          <w:szCs w:val="28"/>
        </w:rPr>
        <w:t xml:space="preserve"> Магістерська робота складається зі вступу, трьох розділів (перший розділ «Теоретико-методологічні засади дослідження засобів виразності в мас-медійних текстах», другий розділ «</w:t>
      </w:r>
      <w:r w:rsidRPr="00D63785">
        <w:rPr>
          <w:sz w:val="28"/>
          <w:szCs w:val="28"/>
        </w:rPr>
        <w:t xml:space="preserve">Специфіка </w:t>
      </w:r>
      <w:r w:rsidRPr="00AF1946">
        <w:rPr>
          <w:sz w:val="28"/>
          <w:szCs w:val="28"/>
        </w:rPr>
        <w:t>засобів виразності в сучасному мас-медійному тексті», третій розділ «</w:t>
      </w:r>
      <w:r w:rsidRPr="00AF1946">
        <w:rPr>
          <w:color w:val="000000"/>
          <w:sz w:val="28"/>
          <w:szCs w:val="28"/>
        </w:rPr>
        <w:t>Аналіз застосування засобів виразності у масмедійних текстах</w:t>
      </w:r>
      <w:r w:rsidRPr="00AF1946">
        <w:rPr>
          <w:sz w:val="28"/>
          <w:szCs w:val="28"/>
        </w:rPr>
        <w:t>»), висновків і списку використаних джерел.</w:t>
      </w:r>
    </w:p>
    <w:p w:rsidR="00BE1D74" w:rsidRDefault="00BE1D74" w:rsidP="009239C1">
      <w:pPr>
        <w:spacing w:after="0" w:line="360" w:lineRule="auto"/>
        <w:ind w:firstLine="567"/>
        <w:jc w:val="center"/>
        <w:rPr>
          <w:rFonts w:ascii="Times New Roman" w:hAnsi="Times New Roman" w:cs="Times New Roman"/>
          <w:b/>
          <w:bCs/>
          <w:sz w:val="28"/>
          <w:szCs w:val="28"/>
          <w:lang w:val="en-US"/>
        </w:rPr>
      </w:pPr>
      <w:bookmarkStart w:id="4" w:name="_Toc530085116"/>
      <w:bookmarkStart w:id="5" w:name="_Toc531115306"/>
      <w:bookmarkEnd w:id="2"/>
      <w:bookmarkEnd w:id="3"/>
    </w:p>
    <w:p w:rsidR="00BE1D74" w:rsidRDefault="00BE1D74" w:rsidP="009239C1">
      <w:pPr>
        <w:spacing w:after="0" w:line="360" w:lineRule="auto"/>
        <w:ind w:firstLine="567"/>
        <w:jc w:val="center"/>
        <w:rPr>
          <w:rFonts w:ascii="Times New Roman" w:hAnsi="Times New Roman" w:cs="Times New Roman"/>
          <w:b/>
          <w:bCs/>
          <w:sz w:val="28"/>
          <w:szCs w:val="28"/>
          <w:lang w:val="en-US"/>
        </w:rPr>
      </w:pPr>
    </w:p>
    <w:p w:rsidR="00BE1D74" w:rsidRDefault="00BE1D74" w:rsidP="009239C1">
      <w:pPr>
        <w:spacing w:after="0" w:line="360" w:lineRule="auto"/>
        <w:ind w:firstLine="567"/>
        <w:jc w:val="center"/>
        <w:rPr>
          <w:rFonts w:ascii="Times New Roman" w:hAnsi="Times New Roman" w:cs="Times New Roman"/>
          <w:b/>
          <w:bCs/>
          <w:sz w:val="28"/>
          <w:szCs w:val="28"/>
          <w:lang w:val="en-US"/>
        </w:rPr>
      </w:pPr>
    </w:p>
    <w:p w:rsidR="00BE1D74" w:rsidRDefault="00BE1D74" w:rsidP="009239C1">
      <w:pPr>
        <w:spacing w:after="0" w:line="360" w:lineRule="auto"/>
        <w:ind w:firstLine="567"/>
        <w:jc w:val="center"/>
        <w:rPr>
          <w:rFonts w:ascii="Times New Roman" w:hAnsi="Times New Roman" w:cs="Times New Roman"/>
          <w:b/>
          <w:bCs/>
          <w:sz w:val="28"/>
          <w:szCs w:val="28"/>
          <w:lang w:val="en-US"/>
        </w:rPr>
      </w:pPr>
    </w:p>
    <w:p w:rsidR="00BE1D74" w:rsidRDefault="00BE1D74" w:rsidP="009239C1">
      <w:pPr>
        <w:spacing w:after="0" w:line="360" w:lineRule="auto"/>
        <w:ind w:firstLine="567"/>
        <w:jc w:val="center"/>
        <w:rPr>
          <w:rFonts w:ascii="Times New Roman" w:hAnsi="Times New Roman" w:cs="Times New Roman"/>
          <w:b/>
          <w:bCs/>
          <w:sz w:val="28"/>
          <w:szCs w:val="28"/>
          <w:lang w:val="en-US"/>
        </w:rPr>
      </w:pPr>
    </w:p>
    <w:p w:rsidR="00BE1D74" w:rsidRDefault="00BE1D74" w:rsidP="009239C1">
      <w:pPr>
        <w:spacing w:after="0" w:line="360" w:lineRule="auto"/>
        <w:ind w:firstLine="567"/>
        <w:jc w:val="center"/>
        <w:rPr>
          <w:rFonts w:ascii="Times New Roman" w:hAnsi="Times New Roman" w:cs="Times New Roman"/>
          <w:b/>
          <w:bCs/>
          <w:sz w:val="28"/>
          <w:szCs w:val="28"/>
          <w:lang w:val="en-US"/>
        </w:rPr>
      </w:pPr>
    </w:p>
    <w:p w:rsidR="00BE1D74" w:rsidRDefault="00BE1D74" w:rsidP="009239C1">
      <w:pPr>
        <w:spacing w:after="0" w:line="360" w:lineRule="auto"/>
        <w:ind w:firstLine="567"/>
        <w:jc w:val="center"/>
        <w:rPr>
          <w:rFonts w:ascii="Times New Roman" w:hAnsi="Times New Roman" w:cs="Times New Roman"/>
          <w:b/>
          <w:bCs/>
          <w:sz w:val="28"/>
          <w:szCs w:val="28"/>
          <w:lang w:val="en-US"/>
        </w:rPr>
      </w:pPr>
    </w:p>
    <w:p w:rsidR="00F128CE" w:rsidRPr="009239C1" w:rsidRDefault="00F128CE" w:rsidP="009239C1">
      <w:pPr>
        <w:spacing w:after="0" w:line="360" w:lineRule="auto"/>
        <w:ind w:firstLine="567"/>
        <w:jc w:val="center"/>
        <w:rPr>
          <w:rFonts w:ascii="Times New Roman" w:hAnsi="Times New Roman" w:cs="Times New Roman"/>
          <w:b/>
          <w:bCs/>
          <w:sz w:val="28"/>
          <w:szCs w:val="28"/>
          <w:lang w:val="uk-UA"/>
        </w:rPr>
      </w:pPr>
      <w:bookmarkStart w:id="6" w:name="_GoBack"/>
      <w:bookmarkEnd w:id="6"/>
      <w:r w:rsidRPr="009239C1">
        <w:rPr>
          <w:rFonts w:ascii="Times New Roman" w:hAnsi="Times New Roman" w:cs="Times New Roman"/>
          <w:b/>
          <w:bCs/>
          <w:sz w:val="28"/>
          <w:szCs w:val="28"/>
          <w:lang w:val="uk-UA"/>
        </w:rPr>
        <w:lastRenderedPageBreak/>
        <w:t>ВИСНОВКИ</w:t>
      </w:r>
      <w:bookmarkEnd w:id="4"/>
      <w:bookmarkEnd w:id="5"/>
    </w:p>
    <w:p w:rsidR="00F128CE" w:rsidRDefault="00F128CE" w:rsidP="006B1681">
      <w:pPr>
        <w:spacing w:line="360" w:lineRule="auto"/>
        <w:ind w:firstLine="454"/>
        <w:jc w:val="both"/>
        <w:rPr>
          <w:rFonts w:ascii="Times New Roman" w:hAnsi="Times New Roman" w:cs="Times New Roman"/>
          <w:sz w:val="28"/>
          <w:szCs w:val="28"/>
          <w:lang w:val="uk-UA"/>
        </w:rPr>
      </w:pPr>
    </w:p>
    <w:p w:rsidR="00F128CE" w:rsidRPr="00620887" w:rsidRDefault="00F128CE" w:rsidP="00620887">
      <w:pPr>
        <w:pStyle w:val="af7"/>
        <w:spacing w:after="0" w:line="360" w:lineRule="auto"/>
        <w:ind w:left="0" w:firstLine="720"/>
        <w:jc w:val="both"/>
        <w:rPr>
          <w:rFonts w:ascii="Times New Roman" w:hAnsi="Times New Roman" w:cs="Times New Roman"/>
          <w:sz w:val="28"/>
          <w:szCs w:val="28"/>
          <w:lang w:val="uk-UA"/>
        </w:rPr>
      </w:pPr>
      <w:r w:rsidRPr="00620887">
        <w:rPr>
          <w:rFonts w:ascii="Times New Roman" w:hAnsi="Times New Roman" w:cs="Times New Roman"/>
          <w:sz w:val="28"/>
          <w:szCs w:val="28"/>
          <w:lang w:val="uk-UA"/>
        </w:rPr>
        <w:t>Мові засобів масової інформації притаманні певні ознаки, що вирізняють її з-поміж інших функціональних стилів сучасної української літературної мови. До її характерних рис, як відомо, належить соціальна оцінність, комунікативна загальнозначущість, загальнодоступність, безпосереднє вираження авторського «я». Добір мовних засобів здійснюється насамперед з погляду їх оцінних якостей і можливостей, здатності ефективно впливати на читача, оскільки в публіцистичному стилі переконання є однією з основних функцій. Реалізація домінантного завдання засобів масової інформації – формування суспільної думки – неможлива без дієвого, емоційного, виразного, експресивного слова, здатного реально й точно змалювати картину подій, уплинути на свідомість і думки читача, змусити його до рішучих дій, переконати в правильності тієї чи іншої позиції. З огляду на це промовистим, яскравим показником газетно-публіцистичної вправності журналіста є вміле поєднання експресії й стандарту.</w:t>
      </w:r>
    </w:p>
    <w:p w:rsidR="00F128CE" w:rsidRPr="00620887" w:rsidRDefault="00F128CE" w:rsidP="00620887">
      <w:pPr>
        <w:pStyle w:val="af7"/>
        <w:spacing w:after="0" w:line="360" w:lineRule="auto"/>
        <w:ind w:left="0" w:firstLine="720"/>
        <w:jc w:val="both"/>
        <w:rPr>
          <w:rFonts w:ascii="Times New Roman" w:hAnsi="Times New Roman" w:cs="Times New Roman"/>
          <w:sz w:val="28"/>
          <w:szCs w:val="28"/>
          <w:lang w:val="uk-UA"/>
        </w:rPr>
      </w:pPr>
      <w:r w:rsidRPr="00620887">
        <w:rPr>
          <w:rFonts w:ascii="Times New Roman" w:hAnsi="Times New Roman" w:cs="Times New Roman"/>
          <w:sz w:val="28"/>
          <w:szCs w:val="28"/>
          <w:lang w:val="uk-UA"/>
        </w:rPr>
        <w:t xml:space="preserve">Типовими джерелами експресії в мові преси є рефлексія розмовності, широке звертання до іншомовної лексики, актуалізація загальномовних одиниць, метафоризація. </w:t>
      </w:r>
    </w:p>
    <w:p w:rsidR="00F128CE" w:rsidRPr="00DD1B8E" w:rsidRDefault="00F128CE" w:rsidP="00620887">
      <w:pPr>
        <w:pStyle w:val="23"/>
        <w:spacing w:after="0" w:line="360" w:lineRule="auto"/>
        <w:ind w:left="0" w:firstLine="720"/>
        <w:jc w:val="both"/>
        <w:rPr>
          <w:rFonts w:ascii="Times New Roman" w:hAnsi="Times New Roman" w:cs="Times New Roman"/>
          <w:sz w:val="28"/>
          <w:szCs w:val="28"/>
          <w:lang w:val="uk-UA"/>
        </w:rPr>
      </w:pPr>
      <w:r w:rsidRPr="00DD1B8E">
        <w:rPr>
          <w:rFonts w:ascii="Times New Roman" w:hAnsi="Times New Roman" w:cs="Times New Roman"/>
          <w:color w:val="000000"/>
          <w:sz w:val="28"/>
          <w:szCs w:val="28"/>
          <w:lang w:val="uk-UA"/>
        </w:rPr>
        <w:t xml:space="preserve">Однією з визначальних ознак мови сучасних ЗМІ є залучення до активного вжитку субстандартної лексики, практично нерегульоване входження у загальновживану практику жаргонізмів, просторічних слів, вульгаризмів. Ненормативна лексика стає нормою не тільки усно-розмовної мови, але й поширюється на мову преси. Тексти </w:t>
      </w:r>
      <w:r>
        <w:rPr>
          <w:rFonts w:ascii="Times New Roman" w:hAnsi="Times New Roman" w:cs="Times New Roman"/>
          <w:color w:val="000000"/>
          <w:sz w:val="28"/>
          <w:szCs w:val="28"/>
          <w:lang w:val="uk-UA"/>
        </w:rPr>
        <w:t>ЗМІ</w:t>
      </w:r>
      <w:r w:rsidRPr="00DD1B8E">
        <w:rPr>
          <w:rFonts w:ascii="Times New Roman" w:hAnsi="Times New Roman" w:cs="Times New Roman"/>
          <w:color w:val="000000"/>
          <w:sz w:val="28"/>
          <w:szCs w:val="28"/>
          <w:lang w:val="uk-UA"/>
        </w:rPr>
        <w:t xml:space="preserve">  підтверджують частотність вживання </w:t>
      </w:r>
      <w:r>
        <w:rPr>
          <w:rFonts w:ascii="Times New Roman" w:hAnsi="Times New Roman" w:cs="Times New Roman"/>
          <w:color w:val="000000"/>
          <w:sz w:val="28"/>
          <w:szCs w:val="28"/>
          <w:lang w:val="uk-UA"/>
        </w:rPr>
        <w:t>стилістично-зниженої</w:t>
      </w:r>
      <w:r w:rsidRPr="00DD1B8E">
        <w:rPr>
          <w:rFonts w:ascii="Times New Roman" w:hAnsi="Times New Roman" w:cs="Times New Roman"/>
          <w:color w:val="000000"/>
          <w:sz w:val="28"/>
          <w:szCs w:val="28"/>
          <w:lang w:val="uk-UA"/>
        </w:rPr>
        <w:t xml:space="preserve"> в газетно-публіцистичному дискурсі.</w:t>
      </w:r>
    </w:p>
    <w:p w:rsidR="00F128CE" w:rsidRPr="006B1681" w:rsidRDefault="00F128CE" w:rsidP="00620887">
      <w:pPr>
        <w:spacing w:after="0" w:line="360" w:lineRule="auto"/>
        <w:ind w:firstLine="720"/>
        <w:jc w:val="both"/>
        <w:rPr>
          <w:rFonts w:ascii="Times New Roman" w:hAnsi="Times New Roman" w:cs="Times New Roman"/>
          <w:sz w:val="28"/>
          <w:szCs w:val="28"/>
          <w:lang w:val="uk-UA"/>
        </w:rPr>
      </w:pPr>
      <w:r w:rsidRPr="006B1681">
        <w:rPr>
          <w:rFonts w:ascii="Times New Roman" w:hAnsi="Times New Roman" w:cs="Times New Roman"/>
          <w:sz w:val="28"/>
          <w:szCs w:val="28"/>
          <w:lang w:val="uk-UA"/>
        </w:rPr>
        <w:t>Лексичні експресивні засоби, властиві мові сучасних мас-медіа, поділяються на три групи:</w:t>
      </w:r>
      <w:r>
        <w:rPr>
          <w:rFonts w:ascii="Times New Roman" w:hAnsi="Times New Roman" w:cs="Times New Roman"/>
          <w:sz w:val="28"/>
          <w:szCs w:val="28"/>
          <w:lang w:val="uk-UA"/>
        </w:rPr>
        <w:t xml:space="preserve"> </w:t>
      </w:r>
      <w:r w:rsidRPr="006B1681">
        <w:rPr>
          <w:rFonts w:ascii="Times New Roman" w:hAnsi="Times New Roman" w:cs="Times New Roman"/>
          <w:sz w:val="28"/>
          <w:szCs w:val="28"/>
          <w:lang w:val="uk-UA"/>
        </w:rPr>
        <w:t xml:space="preserve">експресивні засоби, породжені суспільно-політичними чинниками;експресивні засоби мови сучасної української преси, </w:t>
      </w:r>
      <w:r w:rsidRPr="006B1681">
        <w:rPr>
          <w:rFonts w:ascii="Times New Roman" w:hAnsi="Times New Roman" w:cs="Times New Roman"/>
          <w:sz w:val="28"/>
          <w:szCs w:val="28"/>
          <w:lang w:val="uk-UA"/>
        </w:rPr>
        <w:lastRenderedPageBreak/>
        <w:t>що постали в результаті деривації (демінутивна лексика, слова-оказіоналізми тощо);</w:t>
      </w:r>
      <w:r>
        <w:rPr>
          <w:rFonts w:ascii="Times New Roman" w:hAnsi="Times New Roman" w:cs="Times New Roman"/>
          <w:sz w:val="28"/>
          <w:szCs w:val="28"/>
          <w:lang w:val="uk-UA"/>
        </w:rPr>
        <w:t xml:space="preserve"> </w:t>
      </w:r>
      <w:r w:rsidRPr="006B1681">
        <w:rPr>
          <w:rFonts w:ascii="Times New Roman" w:hAnsi="Times New Roman" w:cs="Times New Roman"/>
          <w:sz w:val="28"/>
          <w:szCs w:val="28"/>
          <w:lang w:val="uk-UA"/>
        </w:rPr>
        <w:t>експресивності словосполучення як інструмент образного мислення журналіста (метафори, епітети, перифрази).</w:t>
      </w:r>
    </w:p>
    <w:p w:rsidR="00F128CE" w:rsidRPr="006B1681" w:rsidRDefault="00F128CE" w:rsidP="003653BD">
      <w:pPr>
        <w:spacing w:after="0" w:line="360" w:lineRule="auto"/>
        <w:ind w:firstLine="720"/>
        <w:jc w:val="both"/>
        <w:rPr>
          <w:rFonts w:ascii="Times New Roman" w:hAnsi="Times New Roman" w:cs="Times New Roman"/>
          <w:sz w:val="28"/>
          <w:szCs w:val="28"/>
          <w:lang w:val="uk-UA"/>
        </w:rPr>
      </w:pPr>
      <w:r w:rsidRPr="006B1681">
        <w:rPr>
          <w:rFonts w:ascii="Times New Roman" w:hAnsi="Times New Roman" w:cs="Times New Roman"/>
          <w:sz w:val="28"/>
          <w:szCs w:val="28"/>
          <w:lang w:val="uk-UA"/>
        </w:rPr>
        <w:t xml:space="preserve">Отже, до експресивних засобів мови сучасних медіатекстів належать передусім ідеологеми, демінутиви, оказіоналізми, перифрази, епітети, метафори та </w:t>
      </w:r>
      <w:r>
        <w:rPr>
          <w:rFonts w:ascii="Times New Roman" w:hAnsi="Times New Roman" w:cs="Times New Roman"/>
          <w:sz w:val="28"/>
          <w:szCs w:val="28"/>
          <w:lang w:val="uk-UA"/>
        </w:rPr>
        <w:t>стилістично-знижена</w:t>
      </w:r>
      <w:r w:rsidRPr="006B1681">
        <w:rPr>
          <w:rFonts w:ascii="Times New Roman" w:hAnsi="Times New Roman" w:cs="Times New Roman"/>
          <w:sz w:val="28"/>
          <w:szCs w:val="28"/>
          <w:lang w:val="uk-UA"/>
        </w:rPr>
        <w:t xml:space="preserve"> лексика.</w:t>
      </w:r>
    </w:p>
    <w:p w:rsidR="00F128CE" w:rsidRDefault="00F128CE" w:rsidP="003653BD">
      <w:pPr>
        <w:tabs>
          <w:tab w:val="left" w:pos="1134"/>
        </w:tabs>
        <w:spacing w:after="0" w:line="360" w:lineRule="auto"/>
        <w:ind w:firstLine="72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Для визначення частотності використання засобів виразності в медіатекстах ми провели двоетапне експериментальне дослідження. На першому етапі ми здійснювали підрахунки серед тих </w:t>
      </w:r>
      <w:r w:rsidRPr="002A7260">
        <w:rPr>
          <w:rFonts w:ascii="Times New Roman" w:hAnsi="Times New Roman" w:cs="Times New Roman"/>
          <w:color w:val="000000"/>
          <w:sz w:val="28"/>
          <w:szCs w:val="28"/>
          <w:lang w:val="uk-UA"/>
        </w:rPr>
        <w:t xml:space="preserve">одиниць, що було відібрано методом суцільної вибірки з українських електронних видань </w:t>
      </w:r>
      <w:r w:rsidRPr="002A7260">
        <w:rPr>
          <w:rFonts w:ascii="Times New Roman" w:hAnsi="Times New Roman" w:cs="Times New Roman"/>
          <w:sz w:val="28"/>
          <w:szCs w:val="28"/>
          <w:lang w:val="uk-UA"/>
        </w:rPr>
        <w:t>«День», «Дзеркало тижня», «Главком», «Українська правда», «Україна молода», «Високий замок», «Без цензури»</w:t>
      </w:r>
      <w:r>
        <w:rPr>
          <w:rFonts w:ascii="Times New Roman" w:hAnsi="Times New Roman" w:cs="Times New Roman"/>
          <w:sz w:val="28"/>
          <w:szCs w:val="28"/>
          <w:lang w:val="uk-UA"/>
        </w:rPr>
        <w:t>, «Поступ»</w:t>
      </w:r>
      <w:r w:rsidRPr="002A7260">
        <w:rPr>
          <w:rFonts w:ascii="Times New Roman" w:hAnsi="Times New Roman" w:cs="Times New Roman"/>
          <w:sz w:val="28"/>
          <w:szCs w:val="28"/>
          <w:lang w:val="uk-UA"/>
        </w:rPr>
        <w:t xml:space="preserve"> за 2014–2018 роки.</w:t>
      </w:r>
      <w:r>
        <w:rPr>
          <w:rFonts w:ascii="Times New Roman" w:hAnsi="Times New Roman" w:cs="Times New Roman"/>
          <w:sz w:val="28"/>
          <w:szCs w:val="28"/>
          <w:lang w:val="uk-UA"/>
        </w:rPr>
        <w:t xml:space="preserve"> </w:t>
      </w:r>
      <w:r w:rsidRPr="002A7260">
        <w:rPr>
          <w:rFonts w:ascii="Times New Roman" w:hAnsi="Times New Roman" w:cs="Times New Roman"/>
          <w:color w:val="000000"/>
          <w:sz w:val="28"/>
          <w:szCs w:val="28"/>
          <w:lang w:val="uk-UA"/>
        </w:rPr>
        <w:t>Загальна кількість проаналізованих одиниць – 506, серед них ми</w:t>
      </w:r>
      <w:r>
        <w:rPr>
          <w:rFonts w:ascii="Times New Roman" w:hAnsi="Times New Roman" w:cs="Times New Roman"/>
          <w:color w:val="000000"/>
          <w:sz w:val="28"/>
          <w:szCs w:val="28"/>
          <w:lang w:val="uk-UA"/>
        </w:rPr>
        <w:t xml:space="preserve"> виокремили такі групи засобів виразності: стилістично-знижену лексику (жаргонізми, обсценізми, вульгаризми, просторіччя), гри слів (каламбури, паронімічну атракцію, графодеривацію), стилістичні засоби (епітети, порівняння, метафори). За кількісними показниками найбільше власне стилістичних засобів виразності (247 одиниць – 48,8%), на другому місці – стилістично знижені лексеми (185 одиниць – 36, 5%), на останньому – вияви мовної гри (74 одиниці – 14, 6%).</w:t>
      </w:r>
    </w:p>
    <w:p w:rsidR="00F128CE" w:rsidRDefault="00F128CE" w:rsidP="003653BD">
      <w:pPr>
        <w:tabs>
          <w:tab w:val="left" w:pos="1134"/>
        </w:tabs>
        <w:spacing w:after="0" w:line="360" w:lineRule="auto"/>
        <w:ind w:firstLine="72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У найчисленнішій групі метафори становлять 118 вживань, що серед стилістичних засобів посідає перше місце (47,8% серед стилістичних засобів), епітети – 84 вживання (34% серед стилістичних засобів) – і порівняння – 45 вживань (18,2% серед стилістичних засобів). До другої за частотністю групи засобів виразності входять стилістично-знижені лексеми, серед яких найбільше представлені жаргонізми (96 одиниць), що серед лексичних засобів посідають перше місце з показником – 51,9%; просторіччя (54 лексеми – 29,2% від кількості стилістично-знижених лексем) й об’єднана група вульгаризмів з обсценізмами (35 лексем – 18,9% від кількості стилістично-знижених лексем). Третя за частотністю група одиниць є виявом </w:t>
      </w:r>
      <w:r>
        <w:rPr>
          <w:rFonts w:ascii="Times New Roman" w:hAnsi="Times New Roman" w:cs="Times New Roman"/>
          <w:color w:val="000000"/>
          <w:sz w:val="28"/>
          <w:szCs w:val="28"/>
          <w:lang w:val="uk-UA"/>
        </w:rPr>
        <w:lastRenderedPageBreak/>
        <w:t>мовної гри, у якій найбільшою групою є каламбур (41 одиниця – 55,4% від кількості засобів мовної гри), до якого узагальнено уналежнюємо всі випадки гри слів, передусім використання полісемічних лексем, а також синонімів, антонімів, омонімів тощо; меншою мірою представлено графодеривацію (28 одиниць – 37,8% від кількості засобів мовної гри) і паронімічну атракцію (13 одиниць – 6,8% від кількості засобів мовної гри).</w:t>
      </w:r>
    </w:p>
    <w:p w:rsidR="00F128CE" w:rsidRDefault="00F128CE" w:rsidP="003653BD">
      <w:pPr>
        <w:tabs>
          <w:tab w:val="left" w:pos="1134"/>
        </w:tabs>
        <w:spacing w:after="0" w:line="360" w:lineRule="auto"/>
        <w:ind w:firstLine="72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На другому етапі експериментального дослідження ми виявили ступінь розпізнавання засобів виразності фахівцями і нефахівцями. З цією метою було проведено анкетування серед студентів філологічного факультету (25 осіб) і нефілологічних спеціальностей (25 осіб), які повинні були знайти засоби виразності в наведених фрагментах мас-медійних текстів. Студенти-філологи з різним ступенем успішності впоралися із завданням, тоді як студенти нефілологічних спеціальностей встановили не всі засоби, надавши перевагу жаргонізмам, які мають найвищий ступінь ідентифікації.</w:t>
      </w:r>
    </w:p>
    <w:p w:rsidR="00F128CE" w:rsidRPr="00D63785" w:rsidRDefault="00F128CE" w:rsidP="003653BD">
      <w:pPr>
        <w:tabs>
          <w:tab w:val="left" w:pos="1134"/>
        </w:tabs>
        <w:spacing w:after="0" w:line="360" w:lineRule="auto"/>
        <w:ind w:firstLine="72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Отже, засоби виразності є важливим компонентом мас-медійного тексту, характеризуються різноманітністю, потужним впливом на адресата й мають високий ступінь ідентифікації масовою аудиторією.</w:t>
      </w:r>
    </w:p>
    <w:p w:rsidR="00F128CE" w:rsidRPr="00D63785" w:rsidRDefault="00F128CE" w:rsidP="00C17F38">
      <w:pPr>
        <w:tabs>
          <w:tab w:val="left" w:pos="1134"/>
        </w:tabs>
        <w:spacing w:after="0" w:line="360" w:lineRule="auto"/>
        <w:ind w:firstLine="709"/>
        <w:jc w:val="both"/>
        <w:rPr>
          <w:rFonts w:ascii="Times New Roman" w:hAnsi="Times New Roman" w:cs="Times New Roman"/>
          <w:color w:val="000000"/>
          <w:sz w:val="28"/>
          <w:szCs w:val="28"/>
          <w:lang w:val="uk-UA"/>
        </w:rPr>
      </w:pPr>
    </w:p>
    <w:p w:rsidR="00F128CE" w:rsidRPr="00D63785" w:rsidRDefault="00F128CE" w:rsidP="00C17F38">
      <w:pPr>
        <w:tabs>
          <w:tab w:val="left" w:pos="1134"/>
        </w:tabs>
        <w:spacing w:after="0" w:line="360" w:lineRule="auto"/>
        <w:ind w:firstLine="709"/>
        <w:jc w:val="both"/>
        <w:rPr>
          <w:rFonts w:ascii="Times New Roman" w:hAnsi="Times New Roman" w:cs="Times New Roman"/>
          <w:color w:val="000000"/>
          <w:sz w:val="28"/>
          <w:szCs w:val="28"/>
          <w:lang w:val="uk-UA"/>
        </w:rPr>
      </w:pPr>
    </w:p>
    <w:p w:rsidR="00F128CE" w:rsidRPr="00D63785" w:rsidRDefault="00F128CE" w:rsidP="00C17F38">
      <w:pPr>
        <w:tabs>
          <w:tab w:val="left" w:pos="1134"/>
        </w:tabs>
        <w:spacing w:after="0" w:line="360" w:lineRule="auto"/>
        <w:ind w:firstLine="709"/>
        <w:jc w:val="both"/>
        <w:rPr>
          <w:rFonts w:ascii="Times New Roman" w:hAnsi="Times New Roman" w:cs="Times New Roman"/>
          <w:color w:val="000000"/>
          <w:sz w:val="28"/>
          <w:szCs w:val="28"/>
          <w:lang w:val="uk-UA"/>
        </w:rPr>
      </w:pPr>
    </w:p>
    <w:p w:rsidR="00F128CE" w:rsidRPr="00D63785" w:rsidRDefault="00F128CE" w:rsidP="00C17F38">
      <w:pPr>
        <w:tabs>
          <w:tab w:val="left" w:pos="1134"/>
        </w:tabs>
        <w:spacing w:after="0" w:line="360" w:lineRule="auto"/>
        <w:ind w:firstLine="709"/>
        <w:jc w:val="both"/>
        <w:rPr>
          <w:rFonts w:ascii="Times New Roman" w:hAnsi="Times New Roman" w:cs="Times New Roman"/>
          <w:color w:val="000000"/>
          <w:sz w:val="28"/>
          <w:szCs w:val="28"/>
          <w:lang w:val="uk-UA"/>
        </w:rPr>
      </w:pPr>
    </w:p>
    <w:p w:rsidR="00F128CE" w:rsidRPr="00F920FA" w:rsidRDefault="00F128CE" w:rsidP="003653BD">
      <w:pPr>
        <w:spacing w:after="0" w:line="360" w:lineRule="auto"/>
        <w:jc w:val="center"/>
        <w:rPr>
          <w:rFonts w:ascii="Times New Roman" w:hAnsi="Times New Roman" w:cs="Times New Roman"/>
          <w:b/>
          <w:bCs/>
          <w:sz w:val="28"/>
          <w:szCs w:val="28"/>
          <w:lang w:val="uk-UA"/>
        </w:rPr>
      </w:pPr>
      <w:r w:rsidRPr="00D63785">
        <w:rPr>
          <w:rFonts w:ascii="Times New Roman" w:hAnsi="Times New Roman" w:cs="Times New Roman"/>
          <w:color w:val="000000"/>
          <w:sz w:val="28"/>
          <w:szCs w:val="28"/>
          <w:lang w:val="uk-UA"/>
        </w:rPr>
        <w:br w:type="page"/>
      </w:r>
      <w:r w:rsidRPr="00F920FA">
        <w:rPr>
          <w:rFonts w:ascii="Times New Roman" w:hAnsi="Times New Roman" w:cs="Times New Roman"/>
          <w:b/>
          <w:bCs/>
          <w:sz w:val="28"/>
          <w:szCs w:val="28"/>
          <w:lang w:val="uk-UA"/>
        </w:rPr>
        <w:lastRenderedPageBreak/>
        <w:t>СПИСОК ВИКОРИСТАНОЇ ЛІТЕРАТУРИ</w:t>
      </w:r>
    </w:p>
    <w:p w:rsidR="00F128CE" w:rsidRPr="00F920FA" w:rsidRDefault="00F128CE" w:rsidP="00F920FA">
      <w:pPr>
        <w:spacing w:after="0" w:line="360" w:lineRule="auto"/>
        <w:rPr>
          <w:rFonts w:ascii="Times New Roman" w:hAnsi="Times New Roman" w:cs="Times New Roman"/>
          <w:sz w:val="28"/>
          <w:szCs w:val="28"/>
        </w:rPr>
      </w:pPr>
    </w:p>
    <w:p w:rsidR="00F128CE" w:rsidRPr="00F920FA" w:rsidRDefault="00F128CE" w:rsidP="001D7199">
      <w:pPr>
        <w:numPr>
          <w:ilvl w:val="0"/>
          <w:numId w:val="44"/>
        </w:numPr>
        <w:tabs>
          <w:tab w:val="left" w:pos="0"/>
        </w:tabs>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Александрова </w:t>
      </w:r>
      <w:r w:rsidRPr="00F920FA">
        <w:rPr>
          <w:rFonts w:ascii="Times New Roman" w:hAnsi="Times New Roman" w:cs="Times New Roman"/>
          <w:sz w:val="28"/>
          <w:szCs w:val="28"/>
          <w:lang w:val="uk-UA"/>
        </w:rPr>
        <w:t>О. В. Проблемы экспрессивного синтаксиса (на материале англ. языка) : [учебн. пособие] / О. В. Александрова. – М. : Высшая школа, 1984. – 211 с.</w:t>
      </w:r>
    </w:p>
    <w:p w:rsidR="00F128CE" w:rsidRPr="00F920FA" w:rsidRDefault="00F128CE" w:rsidP="001D7199">
      <w:pPr>
        <w:numPr>
          <w:ilvl w:val="0"/>
          <w:numId w:val="44"/>
        </w:numPr>
        <w:tabs>
          <w:tab w:val="left" w:pos="0"/>
        </w:tabs>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Арутюнова Н. Д. Язык и мир человека / Н. Д. </w:t>
      </w:r>
      <w:r w:rsidRPr="00F920FA">
        <w:rPr>
          <w:rFonts w:ascii="Times New Roman" w:hAnsi="Times New Roman" w:cs="Times New Roman"/>
          <w:sz w:val="28"/>
          <w:szCs w:val="28"/>
          <w:lang w:val="uk-UA"/>
        </w:rPr>
        <w:t>Арутюнова. – М.: Языки русской культуры, 1999. – I-XV, 896 с.</w:t>
      </w:r>
    </w:p>
    <w:p w:rsidR="00F128CE" w:rsidRPr="00F920FA" w:rsidRDefault="00F128CE" w:rsidP="001D7199">
      <w:pPr>
        <w:numPr>
          <w:ilvl w:val="0"/>
          <w:numId w:val="44"/>
        </w:numPr>
        <w:tabs>
          <w:tab w:val="left" w:pos="0"/>
        </w:tabs>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Балли </w:t>
      </w:r>
      <w:r w:rsidRPr="00F920FA">
        <w:rPr>
          <w:rFonts w:ascii="Times New Roman" w:hAnsi="Times New Roman" w:cs="Times New Roman"/>
          <w:sz w:val="28"/>
          <w:szCs w:val="28"/>
          <w:lang w:val="uk-UA"/>
        </w:rPr>
        <w:t>Ш. Общая лингвистика и вопросы французского языка / Ш. Балли. – М. : Изд-во иностр. литература, 1955. – 416 с.</w:t>
      </w:r>
    </w:p>
    <w:p w:rsidR="00F128CE" w:rsidRPr="00F920FA" w:rsidRDefault="00F128CE" w:rsidP="001D7199">
      <w:pPr>
        <w:numPr>
          <w:ilvl w:val="0"/>
          <w:numId w:val="44"/>
        </w:numPr>
        <w:tabs>
          <w:tab w:val="left" w:pos="0"/>
        </w:tabs>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Бацевич Ф. </w:t>
      </w:r>
      <w:r w:rsidRPr="00F920FA">
        <w:rPr>
          <w:rFonts w:ascii="Times New Roman" w:hAnsi="Times New Roman" w:cs="Times New Roman"/>
          <w:sz w:val="28"/>
          <w:szCs w:val="28"/>
          <w:lang w:val="uk-UA"/>
        </w:rPr>
        <w:t>С. Демагогія як елемент маніпулятивного дискурс</w:t>
      </w:r>
      <w:r>
        <w:rPr>
          <w:rFonts w:ascii="Times New Roman" w:hAnsi="Times New Roman" w:cs="Times New Roman"/>
          <w:sz w:val="28"/>
          <w:szCs w:val="28"/>
          <w:lang w:val="uk-UA"/>
        </w:rPr>
        <w:t>у: лінгвістичні аспекти / Ф. С. </w:t>
      </w:r>
      <w:r w:rsidRPr="00F920FA">
        <w:rPr>
          <w:rFonts w:ascii="Times New Roman" w:hAnsi="Times New Roman" w:cs="Times New Roman"/>
          <w:sz w:val="28"/>
          <w:szCs w:val="28"/>
          <w:lang w:val="uk-UA"/>
        </w:rPr>
        <w:t>Бацевич // Наукові записки Луганського національного педагогічного університету: зб. наук. праць [Структура представлення знань про світ, суспільство, людину: у пошуках нових змістів]. – Луганськ: Альма-Матер, 2003. – Вип. 4. – Т. 1. – С. 9-26. – (Сер. Філологічні науки).</w:t>
      </w:r>
    </w:p>
    <w:p w:rsidR="00F128CE" w:rsidRPr="00F920FA" w:rsidRDefault="00F128CE" w:rsidP="001D7199">
      <w:pPr>
        <w:numPr>
          <w:ilvl w:val="0"/>
          <w:numId w:val="44"/>
        </w:numPr>
        <w:tabs>
          <w:tab w:val="left" w:pos="0"/>
        </w:tabs>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Беглова Е. </w:t>
      </w:r>
      <w:r w:rsidRPr="00F920FA">
        <w:rPr>
          <w:rFonts w:ascii="Times New Roman" w:hAnsi="Times New Roman" w:cs="Times New Roman"/>
          <w:sz w:val="28"/>
          <w:szCs w:val="28"/>
          <w:lang w:val="uk-UA"/>
        </w:rPr>
        <w:t>И. Видеома как тип креолизованного текста в газетной публици</w:t>
      </w:r>
      <w:r>
        <w:rPr>
          <w:rFonts w:ascii="Times New Roman" w:hAnsi="Times New Roman" w:cs="Times New Roman"/>
          <w:sz w:val="28"/>
          <w:szCs w:val="28"/>
          <w:lang w:val="uk-UA"/>
        </w:rPr>
        <w:t>стике рубежа ХХ-ХХІ вв. / Е. И. </w:t>
      </w:r>
      <w:r w:rsidRPr="00F920FA">
        <w:rPr>
          <w:rFonts w:ascii="Times New Roman" w:hAnsi="Times New Roman" w:cs="Times New Roman"/>
          <w:sz w:val="28"/>
          <w:szCs w:val="28"/>
          <w:lang w:val="uk-UA"/>
        </w:rPr>
        <w:t>Беглова // Язык и стиль современных средств массовой информации: межвуз. сб. науч. трудов Всерос. конференции, посв. 80-летию проф. Н. С. Валгиной. – М.: МГУП, 2007. – С. 27-31.</w:t>
      </w:r>
    </w:p>
    <w:p w:rsidR="00F128CE" w:rsidRPr="00F920FA" w:rsidRDefault="00F128CE" w:rsidP="001D7199">
      <w:pPr>
        <w:numPr>
          <w:ilvl w:val="0"/>
          <w:numId w:val="44"/>
        </w:numPr>
        <w:tabs>
          <w:tab w:val="left" w:pos="0"/>
        </w:tabs>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Бєлова А. </w:t>
      </w:r>
      <w:r w:rsidRPr="00F920FA">
        <w:rPr>
          <w:rFonts w:ascii="Times New Roman" w:hAnsi="Times New Roman" w:cs="Times New Roman"/>
          <w:sz w:val="28"/>
          <w:szCs w:val="28"/>
          <w:lang w:val="uk-UA"/>
        </w:rPr>
        <w:t xml:space="preserve">Д. Поняття «стиль», «жанр», «дискурс», «текст» </w:t>
      </w:r>
      <w:r>
        <w:rPr>
          <w:rFonts w:ascii="Times New Roman" w:hAnsi="Times New Roman" w:cs="Times New Roman"/>
          <w:sz w:val="28"/>
          <w:szCs w:val="28"/>
          <w:lang w:val="uk-UA"/>
        </w:rPr>
        <w:t>у сучасній лінгвістиці // А. Д. </w:t>
      </w:r>
      <w:r w:rsidRPr="00F920FA">
        <w:rPr>
          <w:rFonts w:ascii="Times New Roman" w:hAnsi="Times New Roman" w:cs="Times New Roman"/>
          <w:sz w:val="28"/>
          <w:szCs w:val="28"/>
          <w:lang w:val="uk-UA"/>
        </w:rPr>
        <w:t>Бєлова / Вісник Київського національного університету імені Тараса Шевченка. Іноземна філологія. – 2000. – Вип. 32. – С. 11-14.</w:t>
      </w:r>
    </w:p>
    <w:p w:rsidR="00F128CE" w:rsidRPr="00F920FA" w:rsidRDefault="00F128CE" w:rsidP="001D7199">
      <w:pPr>
        <w:numPr>
          <w:ilvl w:val="0"/>
          <w:numId w:val="44"/>
        </w:numPr>
        <w:tabs>
          <w:tab w:val="left" w:pos="0"/>
          <w:tab w:val="left" w:pos="360"/>
        </w:tabs>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lang w:val="uk-UA"/>
        </w:rPr>
        <w:t>Валюсинская З. </w:t>
      </w:r>
      <w:r w:rsidRPr="009B5D5C">
        <w:rPr>
          <w:rFonts w:ascii="Times New Roman" w:hAnsi="Times New Roman" w:cs="Times New Roman"/>
          <w:sz w:val="28"/>
          <w:szCs w:val="28"/>
          <w:lang w:val="uk-UA"/>
        </w:rPr>
        <w:t>В. Вопросы изучения диалога в работ</w:t>
      </w:r>
      <w:r>
        <w:rPr>
          <w:rFonts w:ascii="Times New Roman" w:hAnsi="Times New Roman" w:cs="Times New Roman"/>
          <w:sz w:val="28"/>
          <w:szCs w:val="28"/>
          <w:lang w:val="uk-UA"/>
        </w:rPr>
        <w:t>ах советских лингвистов / З. В. </w:t>
      </w:r>
      <w:r w:rsidRPr="009B5D5C">
        <w:rPr>
          <w:rFonts w:ascii="Times New Roman" w:hAnsi="Times New Roman" w:cs="Times New Roman"/>
          <w:sz w:val="28"/>
          <w:szCs w:val="28"/>
          <w:lang w:val="uk-UA"/>
        </w:rPr>
        <w:t xml:space="preserve">Валюсинская // Синтаксис текста. – М., 1979. </w:t>
      </w:r>
      <w:r w:rsidRPr="00F920FA">
        <w:rPr>
          <w:rFonts w:ascii="Times New Roman" w:hAnsi="Times New Roman" w:cs="Times New Roman"/>
          <w:sz w:val="28"/>
          <w:szCs w:val="28"/>
        </w:rPr>
        <w:t>– С. 299-314.</w:t>
      </w:r>
    </w:p>
    <w:p w:rsidR="00F128CE" w:rsidRPr="00F920FA" w:rsidRDefault="00F128CE" w:rsidP="001D7199">
      <w:pPr>
        <w:numPr>
          <w:ilvl w:val="0"/>
          <w:numId w:val="44"/>
        </w:numPr>
        <w:tabs>
          <w:tab w:val="left" w:pos="0"/>
        </w:tabs>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Васильев </w:t>
      </w:r>
      <w:r w:rsidRPr="00F920FA">
        <w:rPr>
          <w:rFonts w:ascii="Times New Roman" w:hAnsi="Times New Roman" w:cs="Times New Roman"/>
          <w:sz w:val="28"/>
          <w:szCs w:val="28"/>
          <w:lang w:val="uk-UA"/>
        </w:rPr>
        <w:t>Л. М. «Стилистическое значение», экспрессивность и эмоциональность как категории семантики / Л. М. Васильев // Проблемы функционирования языка и специфики речевых разновидностей. – Пермь : Изд-во Перм. гос. ун-та, 1985. – С. 3–9.</w:t>
      </w:r>
    </w:p>
    <w:p w:rsidR="00F128CE" w:rsidRPr="007A6074" w:rsidRDefault="00F128CE" w:rsidP="007A6074">
      <w:pPr>
        <w:numPr>
          <w:ilvl w:val="0"/>
          <w:numId w:val="44"/>
        </w:numPr>
        <w:tabs>
          <w:tab w:val="left" w:pos="0"/>
          <w:tab w:val="left" w:pos="360"/>
        </w:tabs>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lastRenderedPageBreak/>
        <w:t>Виноградов</w:t>
      </w:r>
      <w:r>
        <w:rPr>
          <w:rFonts w:ascii="Times New Roman" w:hAnsi="Times New Roman" w:cs="Times New Roman"/>
          <w:sz w:val="28"/>
          <w:szCs w:val="28"/>
          <w:lang w:val="uk-UA"/>
        </w:rPr>
        <w:t> </w:t>
      </w:r>
      <w:r>
        <w:rPr>
          <w:rFonts w:ascii="Times New Roman" w:hAnsi="Times New Roman" w:cs="Times New Roman"/>
          <w:sz w:val="28"/>
          <w:szCs w:val="28"/>
        </w:rPr>
        <w:t>В.</w:t>
      </w:r>
      <w:r>
        <w:rPr>
          <w:rFonts w:ascii="Times New Roman" w:hAnsi="Times New Roman" w:cs="Times New Roman"/>
          <w:sz w:val="28"/>
          <w:szCs w:val="28"/>
          <w:lang w:val="uk-UA"/>
        </w:rPr>
        <w:t> </w:t>
      </w:r>
      <w:r w:rsidRPr="00F920FA">
        <w:rPr>
          <w:rFonts w:ascii="Times New Roman" w:hAnsi="Times New Roman" w:cs="Times New Roman"/>
          <w:sz w:val="28"/>
          <w:szCs w:val="28"/>
        </w:rPr>
        <w:t>В. О теории художественной речи: [учебное пособие для ВУЗо</w:t>
      </w:r>
      <w:r>
        <w:rPr>
          <w:rFonts w:ascii="Times New Roman" w:hAnsi="Times New Roman" w:cs="Times New Roman"/>
          <w:sz w:val="28"/>
          <w:szCs w:val="28"/>
        </w:rPr>
        <w:t>в] / В.</w:t>
      </w:r>
      <w:r>
        <w:rPr>
          <w:rFonts w:ascii="Times New Roman" w:hAnsi="Times New Roman" w:cs="Times New Roman"/>
          <w:sz w:val="28"/>
          <w:szCs w:val="28"/>
          <w:lang w:val="de-DE"/>
        </w:rPr>
        <w:t> </w:t>
      </w:r>
      <w:r>
        <w:rPr>
          <w:rFonts w:ascii="Times New Roman" w:hAnsi="Times New Roman" w:cs="Times New Roman"/>
          <w:sz w:val="28"/>
          <w:szCs w:val="28"/>
        </w:rPr>
        <w:t>В.</w:t>
      </w:r>
      <w:r>
        <w:rPr>
          <w:rFonts w:ascii="Times New Roman" w:hAnsi="Times New Roman" w:cs="Times New Roman"/>
          <w:sz w:val="28"/>
          <w:szCs w:val="28"/>
          <w:lang w:val="uk-UA"/>
        </w:rPr>
        <w:t> </w:t>
      </w:r>
      <w:r w:rsidRPr="00F920FA">
        <w:rPr>
          <w:rFonts w:ascii="Times New Roman" w:hAnsi="Times New Roman" w:cs="Times New Roman"/>
          <w:sz w:val="28"/>
          <w:szCs w:val="28"/>
        </w:rPr>
        <w:t xml:space="preserve">Виноградов. – М. : Высшая школа,  2005. – 287 с. </w:t>
      </w:r>
    </w:p>
    <w:p w:rsidR="00F128CE" w:rsidRPr="007A6074" w:rsidRDefault="00F128CE" w:rsidP="007A6074">
      <w:pPr>
        <w:numPr>
          <w:ilvl w:val="0"/>
          <w:numId w:val="44"/>
        </w:numPr>
        <w:tabs>
          <w:tab w:val="left" w:pos="0"/>
          <w:tab w:val="left" w:pos="360"/>
        </w:tabs>
        <w:spacing w:after="0" w:line="360" w:lineRule="auto"/>
        <w:ind w:left="0" w:firstLine="0"/>
        <w:jc w:val="both"/>
        <w:rPr>
          <w:rFonts w:ascii="Times New Roman" w:hAnsi="Times New Roman" w:cs="Times New Roman"/>
          <w:sz w:val="28"/>
          <w:szCs w:val="28"/>
        </w:rPr>
      </w:pPr>
      <w:r w:rsidRPr="00F920FA">
        <w:rPr>
          <w:rFonts w:ascii="Times New Roman" w:hAnsi="Times New Roman" w:cs="Times New Roman"/>
          <w:sz w:val="28"/>
          <w:szCs w:val="28"/>
        </w:rPr>
        <w:t xml:space="preserve">Винокур Г. О. Культура языка /  Г. О. Винокур. – М.: Лабиринт, 2006. – 256 с. </w:t>
      </w:r>
    </w:p>
    <w:p w:rsidR="00F128CE" w:rsidRPr="00F920FA" w:rsidRDefault="00F128CE" w:rsidP="001D7199">
      <w:pPr>
        <w:numPr>
          <w:ilvl w:val="0"/>
          <w:numId w:val="44"/>
        </w:numPr>
        <w:tabs>
          <w:tab w:val="left" w:pos="0"/>
        </w:tabs>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Володина М. </w:t>
      </w:r>
      <w:r w:rsidRPr="00F920FA">
        <w:rPr>
          <w:rFonts w:ascii="Times New Roman" w:hAnsi="Times New Roman" w:cs="Times New Roman"/>
          <w:sz w:val="28"/>
          <w:szCs w:val="28"/>
          <w:lang w:val="uk-UA"/>
        </w:rPr>
        <w:t>Н. Когнитивный аспект исследования язык</w:t>
      </w:r>
      <w:r>
        <w:rPr>
          <w:rFonts w:ascii="Times New Roman" w:hAnsi="Times New Roman" w:cs="Times New Roman"/>
          <w:sz w:val="28"/>
          <w:szCs w:val="28"/>
          <w:lang w:val="uk-UA"/>
        </w:rPr>
        <w:t>а массовой коммуникации / М. Н. </w:t>
      </w:r>
      <w:r w:rsidRPr="00F920FA">
        <w:rPr>
          <w:rFonts w:ascii="Times New Roman" w:hAnsi="Times New Roman" w:cs="Times New Roman"/>
          <w:sz w:val="28"/>
          <w:szCs w:val="28"/>
          <w:lang w:val="uk-UA"/>
        </w:rPr>
        <w:t>Володина // Язык массовой и межличностной коммуникации. – М.: Медиа-Мир, 2007. – С. 54-64</w:t>
      </w:r>
    </w:p>
    <w:p w:rsidR="00F128CE" w:rsidRPr="00F920FA" w:rsidRDefault="00F128CE" w:rsidP="001D7199">
      <w:pPr>
        <w:numPr>
          <w:ilvl w:val="0"/>
          <w:numId w:val="44"/>
        </w:numPr>
        <w:tabs>
          <w:tab w:val="left" w:pos="0"/>
        </w:tabs>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Галкина-Федорук </w:t>
      </w:r>
      <w:r w:rsidRPr="00F920FA">
        <w:rPr>
          <w:rFonts w:ascii="Times New Roman" w:hAnsi="Times New Roman" w:cs="Times New Roman"/>
          <w:sz w:val="28"/>
          <w:szCs w:val="28"/>
          <w:lang w:val="uk-UA"/>
        </w:rPr>
        <w:t>Е. М. Об экспрессивности и эмоциональности в языке / Е. М. Галкина-Федорук // Сб. статей по языкознанию, посв. профессору МГУ акад. В. В. Виноградову. – М., 1958. – С. 103–124.</w:t>
      </w:r>
    </w:p>
    <w:p w:rsidR="00F128CE" w:rsidRPr="00F920FA" w:rsidRDefault="00F128CE" w:rsidP="001D7199">
      <w:pPr>
        <w:pStyle w:val="a4"/>
        <w:widowControl w:val="0"/>
        <w:numPr>
          <w:ilvl w:val="0"/>
          <w:numId w:val="44"/>
        </w:numPr>
        <w:tabs>
          <w:tab w:val="left" w:pos="0"/>
          <w:tab w:val="left" w:pos="1134"/>
        </w:tabs>
        <w:autoSpaceDE w:val="0"/>
        <w:autoSpaceDN w:val="0"/>
        <w:spacing w:after="0" w:line="360" w:lineRule="auto"/>
        <w:ind w:left="0" w:firstLine="0"/>
        <w:jc w:val="both"/>
        <w:rPr>
          <w:rFonts w:ascii="Times New Roman" w:hAnsi="Times New Roman" w:cs="Times New Roman"/>
          <w:color w:val="000000"/>
          <w:sz w:val="28"/>
          <w:szCs w:val="28"/>
          <w:lang w:val="uk-UA"/>
        </w:rPr>
      </w:pPr>
      <w:r w:rsidRPr="00F920FA">
        <w:rPr>
          <w:rFonts w:ascii="Times New Roman" w:hAnsi="Times New Roman" w:cs="Times New Roman"/>
          <w:color w:val="000000"/>
          <w:sz w:val="28"/>
          <w:szCs w:val="28"/>
          <w:lang w:val="uk-UA"/>
        </w:rPr>
        <w:t>Гальпе</w:t>
      </w:r>
      <w:r>
        <w:rPr>
          <w:rFonts w:ascii="Times New Roman" w:hAnsi="Times New Roman" w:cs="Times New Roman"/>
          <w:color w:val="000000"/>
          <w:sz w:val="28"/>
          <w:szCs w:val="28"/>
          <w:lang w:val="uk-UA"/>
        </w:rPr>
        <w:t>рин </w:t>
      </w:r>
      <w:r w:rsidRPr="00F920FA">
        <w:rPr>
          <w:rFonts w:ascii="Times New Roman" w:hAnsi="Times New Roman" w:cs="Times New Roman"/>
          <w:color w:val="000000"/>
          <w:sz w:val="28"/>
          <w:szCs w:val="28"/>
          <w:lang w:val="uk-UA"/>
        </w:rPr>
        <w:t>И.</w:t>
      </w:r>
      <w:r>
        <w:rPr>
          <w:rFonts w:ascii="Times New Roman" w:hAnsi="Times New Roman" w:cs="Times New Roman"/>
          <w:color w:val="000000"/>
          <w:sz w:val="28"/>
          <w:szCs w:val="28"/>
          <w:lang w:val="uk-UA"/>
        </w:rPr>
        <w:t> </w:t>
      </w:r>
      <w:r w:rsidRPr="00F920FA">
        <w:rPr>
          <w:rFonts w:ascii="Times New Roman" w:hAnsi="Times New Roman" w:cs="Times New Roman"/>
          <w:color w:val="000000"/>
          <w:sz w:val="28"/>
          <w:szCs w:val="28"/>
          <w:lang w:val="uk-UA"/>
        </w:rPr>
        <w:t>Р. Текст как объект лингвистического исследования. Изд. 4-е, стереотипное. М: КомКнига, 2006. — 144 с.</w:t>
      </w:r>
    </w:p>
    <w:p w:rsidR="00F128CE" w:rsidRPr="00F920FA" w:rsidRDefault="00F128CE" w:rsidP="001D7199">
      <w:pPr>
        <w:numPr>
          <w:ilvl w:val="0"/>
          <w:numId w:val="44"/>
        </w:numPr>
        <w:tabs>
          <w:tab w:val="left" w:pos="0"/>
        </w:tabs>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Голубовська І. </w:t>
      </w:r>
      <w:r w:rsidRPr="00F920FA">
        <w:rPr>
          <w:rFonts w:ascii="Times New Roman" w:hAnsi="Times New Roman" w:cs="Times New Roman"/>
          <w:sz w:val="28"/>
          <w:szCs w:val="28"/>
          <w:lang w:val="uk-UA"/>
        </w:rPr>
        <w:t xml:space="preserve">О. Національно-мовна картина світу </w:t>
      </w:r>
      <w:r>
        <w:rPr>
          <w:rFonts w:ascii="Times New Roman" w:hAnsi="Times New Roman" w:cs="Times New Roman"/>
          <w:sz w:val="28"/>
          <w:szCs w:val="28"/>
          <w:lang w:val="uk-UA"/>
        </w:rPr>
        <w:t>в її лексичній іпостасі / І. О. </w:t>
      </w:r>
      <w:r w:rsidRPr="00F920FA">
        <w:rPr>
          <w:rFonts w:ascii="Times New Roman" w:hAnsi="Times New Roman" w:cs="Times New Roman"/>
          <w:sz w:val="28"/>
          <w:szCs w:val="28"/>
          <w:lang w:val="uk-UA"/>
        </w:rPr>
        <w:t>Голубовська // Мовні і концептуальні картини світу: зб. наук. праць. – № 6. – Кн. 1. – К.: Прайм-М, 2002. – С. 92-99.</w:t>
      </w:r>
    </w:p>
    <w:p w:rsidR="00F128CE" w:rsidRPr="00F920FA" w:rsidRDefault="00F128CE" w:rsidP="001D7199">
      <w:pPr>
        <w:numPr>
          <w:ilvl w:val="0"/>
          <w:numId w:val="44"/>
        </w:numPr>
        <w:tabs>
          <w:tab w:val="left" w:pos="0"/>
          <w:tab w:val="left" w:pos="1134"/>
        </w:tabs>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Гридин </w:t>
      </w:r>
      <w:r w:rsidRPr="00F920FA">
        <w:rPr>
          <w:rFonts w:ascii="Times New Roman" w:hAnsi="Times New Roman" w:cs="Times New Roman"/>
          <w:sz w:val="28"/>
          <w:szCs w:val="28"/>
          <w:lang w:val="uk-UA"/>
        </w:rPr>
        <w:t>В. Н. Экспрессивность / В. Н. Гридин // Лингвистический энциклопедический словарь. – М. : Советская энциклопедия, 1990. – С. 591.</w:t>
      </w:r>
    </w:p>
    <w:p w:rsidR="00F128CE" w:rsidRPr="00F920FA" w:rsidRDefault="00F128CE" w:rsidP="001D7199">
      <w:pPr>
        <w:numPr>
          <w:ilvl w:val="0"/>
          <w:numId w:val="44"/>
        </w:numPr>
        <w:tabs>
          <w:tab w:val="left" w:pos="0"/>
        </w:tabs>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Дацишин Х. П. </w:t>
      </w:r>
      <w:r w:rsidRPr="00F920FA">
        <w:rPr>
          <w:rFonts w:ascii="Times New Roman" w:hAnsi="Times New Roman" w:cs="Times New Roman"/>
          <w:sz w:val="28"/>
          <w:szCs w:val="28"/>
          <w:lang w:val="uk-UA"/>
        </w:rPr>
        <w:t>Метафора в українському політичному дискурсі (за матеріалами сучасної періодики): автореф. дис. на здобуття наук. ступеня канд. філол. наук: спец. 10.01.08 «Журналістика» / Х</w:t>
      </w:r>
      <w:r>
        <w:rPr>
          <w:rFonts w:ascii="Times New Roman" w:hAnsi="Times New Roman" w:cs="Times New Roman"/>
          <w:sz w:val="28"/>
          <w:szCs w:val="28"/>
          <w:lang w:val="uk-UA"/>
        </w:rPr>
        <w:t xml:space="preserve">. П. Дацишин. – Львів, 2005. – </w:t>
      </w:r>
      <w:r w:rsidRPr="00F920FA">
        <w:rPr>
          <w:rFonts w:ascii="Times New Roman" w:hAnsi="Times New Roman" w:cs="Times New Roman"/>
          <w:sz w:val="28"/>
          <w:szCs w:val="28"/>
          <w:lang w:val="uk-UA"/>
        </w:rPr>
        <w:t>20 с.</w:t>
      </w:r>
    </w:p>
    <w:p w:rsidR="00F128CE" w:rsidRPr="00F920FA" w:rsidRDefault="00F128CE" w:rsidP="001D7199">
      <w:pPr>
        <w:numPr>
          <w:ilvl w:val="0"/>
          <w:numId w:val="44"/>
        </w:numPr>
        <w:tabs>
          <w:tab w:val="left" w:pos="0"/>
        </w:tabs>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Жовтобрюх М. </w:t>
      </w:r>
      <w:r w:rsidRPr="00F920FA">
        <w:rPr>
          <w:rFonts w:ascii="Times New Roman" w:hAnsi="Times New Roman" w:cs="Times New Roman"/>
          <w:sz w:val="28"/>
          <w:szCs w:val="28"/>
          <w:lang w:val="uk-UA"/>
        </w:rPr>
        <w:t>А. Мова української періодичної преси (кін</w:t>
      </w:r>
      <w:r>
        <w:rPr>
          <w:rFonts w:ascii="Times New Roman" w:hAnsi="Times New Roman" w:cs="Times New Roman"/>
          <w:sz w:val="28"/>
          <w:szCs w:val="28"/>
          <w:lang w:val="uk-UA"/>
        </w:rPr>
        <w:t>ець ХІХ – початок ХХ ст.). / М. </w:t>
      </w:r>
      <w:r w:rsidRPr="00F920FA">
        <w:rPr>
          <w:rFonts w:ascii="Times New Roman" w:hAnsi="Times New Roman" w:cs="Times New Roman"/>
          <w:sz w:val="28"/>
          <w:szCs w:val="28"/>
          <w:lang w:val="uk-UA"/>
        </w:rPr>
        <w:t>А.</w:t>
      </w:r>
      <w:r>
        <w:rPr>
          <w:rFonts w:ascii="Times New Roman" w:hAnsi="Times New Roman" w:cs="Times New Roman"/>
          <w:sz w:val="28"/>
          <w:szCs w:val="28"/>
          <w:lang w:val="uk-UA"/>
        </w:rPr>
        <w:t> </w:t>
      </w:r>
      <w:r w:rsidRPr="00F920FA">
        <w:rPr>
          <w:rFonts w:ascii="Times New Roman" w:hAnsi="Times New Roman" w:cs="Times New Roman"/>
          <w:sz w:val="28"/>
          <w:szCs w:val="28"/>
          <w:lang w:val="uk-UA"/>
        </w:rPr>
        <w:t xml:space="preserve">Жовтобрюх. – К.: Наукова думка. – 1970. – 304 с. </w:t>
      </w:r>
    </w:p>
    <w:p w:rsidR="00F128CE" w:rsidRDefault="00F128CE" w:rsidP="009B5D5C">
      <w:pPr>
        <w:numPr>
          <w:ilvl w:val="0"/>
          <w:numId w:val="44"/>
        </w:numPr>
        <w:tabs>
          <w:tab w:val="left" w:pos="0"/>
        </w:tabs>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Засурский Я. </w:t>
      </w:r>
      <w:r w:rsidRPr="00F920FA">
        <w:rPr>
          <w:rFonts w:ascii="Times New Roman" w:hAnsi="Times New Roman" w:cs="Times New Roman"/>
          <w:sz w:val="28"/>
          <w:szCs w:val="28"/>
          <w:lang w:val="uk-UA"/>
        </w:rPr>
        <w:t>Н. Особенности соврем</w:t>
      </w:r>
      <w:r>
        <w:rPr>
          <w:rFonts w:ascii="Times New Roman" w:hAnsi="Times New Roman" w:cs="Times New Roman"/>
          <w:sz w:val="28"/>
          <w:szCs w:val="28"/>
          <w:lang w:val="uk-UA"/>
        </w:rPr>
        <w:t>енной коммуникации / Я. Н. </w:t>
      </w:r>
      <w:r w:rsidRPr="00F920FA">
        <w:rPr>
          <w:rFonts w:ascii="Times New Roman" w:hAnsi="Times New Roman" w:cs="Times New Roman"/>
          <w:sz w:val="28"/>
          <w:szCs w:val="28"/>
          <w:lang w:val="uk-UA"/>
        </w:rPr>
        <w:t>Засурский // Язык массовой и межличностной коммуникации. – М.: Медиа-Мир, 2007. – С. 9-12.</w:t>
      </w:r>
    </w:p>
    <w:p w:rsidR="00F128CE" w:rsidRPr="009B5D5C" w:rsidRDefault="00F128CE" w:rsidP="009B5D5C">
      <w:pPr>
        <w:numPr>
          <w:ilvl w:val="0"/>
          <w:numId w:val="44"/>
        </w:numPr>
        <w:tabs>
          <w:tab w:val="left" w:pos="0"/>
        </w:tabs>
        <w:spacing w:after="0" w:line="360" w:lineRule="auto"/>
        <w:ind w:left="0" w:firstLine="0"/>
        <w:jc w:val="both"/>
        <w:rPr>
          <w:rFonts w:ascii="Times New Roman" w:hAnsi="Times New Roman" w:cs="Times New Roman"/>
          <w:sz w:val="28"/>
          <w:szCs w:val="28"/>
          <w:lang w:val="uk-UA"/>
        </w:rPr>
      </w:pPr>
      <w:r>
        <w:rPr>
          <w:rStyle w:val="a6"/>
          <w:rFonts w:ascii="Times New Roman" w:hAnsi="Times New Roman" w:cs="Times New Roman"/>
          <w:i w:val="0"/>
          <w:iCs w:val="0"/>
          <w:color w:val="000000"/>
          <w:sz w:val="28"/>
          <w:szCs w:val="28"/>
        </w:rPr>
        <w:t>Земская</w:t>
      </w:r>
      <w:r>
        <w:rPr>
          <w:rStyle w:val="a6"/>
          <w:rFonts w:ascii="Times New Roman" w:hAnsi="Times New Roman" w:cs="Times New Roman"/>
          <w:i w:val="0"/>
          <w:iCs w:val="0"/>
          <w:color w:val="000000"/>
          <w:sz w:val="28"/>
          <w:szCs w:val="28"/>
          <w:lang w:val="uk-UA"/>
        </w:rPr>
        <w:t> </w:t>
      </w:r>
      <w:r>
        <w:rPr>
          <w:rStyle w:val="a6"/>
          <w:rFonts w:ascii="Times New Roman" w:hAnsi="Times New Roman" w:cs="Times New Roman"/>
          <w:i w:val="0"/>
          <w:iCs w:val="0"/>
          <w:color w:val="000000"/>
          <w:sz w:val="28"/>
          <w:szCs w:val="28"/>
        </w:rPr>
        <w:t>Е.</w:t>
      </w:r>
      <w:r>
        <w:rPr>
          <w:rStyle w:val="a6"/>
          <w:rFonts w:ascii="Times New Roman" w:hAnsi="Times New Roman" w:cs="Times New Roman"/>
          <w:i w:val="0"/>
          <w:iCs w:val="0"/>
          <w:color w:val="000000"/>
          <w:sz w:val="28"/>
          <w:szCs w:val="28"/>
          <w:lang w:val="uk-UA"/>
        </w:rPr>
        <w:t> </w:t>
      </w:r>
      <w:r w:rsidRPr="00F920FA">
        <w:rPr>
          <w:rStyle w:val="a6"/>
          <w:rFonts w:ascii="Times New Roman" w:hAnsi="Times New Roman" w:cs="Times New Roman"/>
          <w:i w:val="0"/>
          <w:iCs w:val="0"/>
          <w:color w:val="000000"/>
          <w:sz w:val="28"/>
          <w:szCs w:val="28"/>
        </w:rPr>
        <w:t xml:space="preserve">А. </w:t>
      </w:r>
      <w:r w:rsidRPr="00F920FA">
        <w:rPr>
          <w:rFonts w:ascii="Times New Roman" w:hAnsi="Times New Roman" w:cs="Times New Roman"/>
          <w:color w:val="000000"/>
          <w:sz w:val="28"/>
          <w:szCs w:val="28"/>
        </w:rPr>
        <w:t xml:space="preserve">Языковая игра / </w:t>
      </w:r>
      <w:r>
        <w:rPr>
          <w:rStyle w:val="a6"/>
          <w:rFonts w:ascii="Times New Roman" w:hAnsi="Times New Roman" w:cs="Times New Roman"/>
          <w:i w:val="0"/>
          <w:iCs w:val="0"/>
          <w:color w:val="000000"/>
          <w:sz w:val="28"/>
          <w:szCs w:val="28"/>
        </w:rPr>
        <w:t>Е.</w:t>
      </w:r>
      <w:r>
        <w:rPr>
          <w:rStyle w:val="a6"/>
          <w:rFonts w:ascii="Times New Roman" w:hAnsi="Times New Roman" w:cs="Times New Roman"/>
          <w:i w:val="0"/>
          <w:iCs w:val="0"/>
          <w:color w:val="000000"/>
          <w:sz w:val="28"/>
          <w:szCs w:val="28"/>
          <w:lang w:val="uk-UA"/>
        </w:rPr>
        <w:t> </w:t>
      </w:r>
      <w:r w:rsidRPr="00F920FA">
        <w:rPr>
          <w:rStyle w:val="a6"/>
          <w:rFonts w:ascii="Times New Roman" w:hAnsi="Times New Roman" w:cs="Times New Roman"/>
          <w:i w:val="0"/>
          <w:iCs w:val="0"/>
          <w:color w:val="000000"/>
          <w:sz w:val="28"/>
          <w:szCs w:val="28"/>
        </w:rPr>
        <w:t>А.</w:t>
      </w:r>
      <w:r>
        <w:rPr>
          <w:rStyle w:val="a6"/>
          <w:rFonts w:ascii="Times New Roman" w:hAnsi="Times New Roman" w:cs="Times New Roman"/>
          <w:i w:val="0"/>
          <w:iCs w:val="0"/>
          <w:color w:val="000000"/>
          <w:sz w:val="28"/>
          <w:szCs w:val="28"/>
          <w:lang w:val="uk-UA"/>
        </w:rPr>
        <w:t> </w:t>
      </w:r>
      <w:r w:rsidRPr="00F920FA">
        <w:rPr>
          <w:rStyle w:val="a6"/>
          <w:rFonts w:ascii="Times New Roman" w:hAnsi="Times New Roman" w:cs="Times New Roman"/>
          <w:i w:val="0"/>
          <w:iCs w:val="0"/>
          <w:color w:val="000000"/>
          <w:sz w:val="28"/>
          <w:szCs w:val="28"/>
        </w:rPr>
        <w:t>Земская</w:t>
      </w:r>
      <w:r w:rsidRPr="00F920FA">
        <w:rPr>
          <w:rFonts w:ascii="Times New Roman" w:hAnsi="Times New Roman" w:cs="Times New Roman"/>
          <w:i/>
          <w:iCs/>
          <w:color w:val="000000"/>
          <w:sz w:val="28"/>
          <w:szCs w:val="28"/>
        </w:rPr>
        <w:t xml:space="preserve">, </w:t>
      </w:r>
      <w:r>
        <w:rPr>
          <w:rStyle w:val="a6"/>
          <w:rFonts w:ascii="Times New Roman" w:hAnsi="Times New Roman" w:cs="Times New Roman"/>
          <w:i w:val="0"/>
          <w:iCs w:val="0"/>
          <w:color w:val="000000"/>
          <w:sz w:val="28"/>
          <w:szCs w:val="28"/>
        </w:rPr>
        <w:t>М.</w:t>
      </w:r>
      <w:r>
        <w:rPr>
          <w:rStyle w:val="a6"/>
          <w:rFonts w:ascii="Times New Roman" w:hAnsi="Times New Roman" w:cs="Times New Roman"/>
          <w:i w:val="0"/>
          <w:iCs w:val="0"/>
          <w:color w:val="000000"/>
          <w:sz w:val="28"/>
          <w:szCs w:val="28"/>
          <w:lang w:val="uk-UA"/>
        </w:rPr>
        <w:t> </w:t>
      </w:r>
      <w:r>
        <w:rPr>
          <w:rStyle w:val="a6"/>
          <w:rFonts w:ascii="Times New Roman" w:hAnsi="Times New Roman" w:cs="Times New Roman"/>
          <w:i w:val="0"/>
          <w:iCs w:val="0"/>
          <w:color w:val="000000"/>
          <w:sz w:val="28"/>
          <w:szCs w:val="28"/>
        </w:rPr>
        <w:t>В.</w:t>
      </w:r>
      <w:r>
        <w:rPr>
          <w:rStyle w:val="a6"/>
          <w:rFonts w:ascii="Times New Roman" w:hAnsi="Times New Roman" w:cs="Times New Roman"/>
          <w:i w:val="0"/>
          <w:iCs w:val="0"/>
          <w:color w:val="000000"/>
          <w:sz w:val="28"/>
          <w:szCs w:val="28"/>
          <w:lang w:val="uk-UA"/>
        </w:rPr>
        <w:t> </w:t>
      </w:r>
      <w:r w:rsidRPr="00F920FA">
        <w:rPr>
          <w:rStyle w:val="a6"/>
          <w:rFonts w:ascii="Times New Roman" w:hAnsi="Times New Roman" w:cs="Times New Roman"/>
          <w:i w:val="0"/>
          <w:iCs w:val="0"/>
          <w:color w:val="000000"/>
          <w:sz w:val="28"/>
          <w:szCs w:val="28"/>
        </w:rPr>
        <w:t xml:space="preserve">Китайгородская, И. Н. Розанова </w:t>
      </w:r>
      <w:r w:rsidRPr="00F920FA">
        <w:rPr>
          <w:rFonts w:ascii="Times New Roman" w:hAnsi="Times New Roman" w:cs="Times New Roman"/>
          <w:color w:val="000000"/>
          <w:sz w:val="28"/>
          <w:szCs w:val="28"/>
        </w:rPr>
        <w:t>// Русская разговорная речь. Фонетика. Морфология. Л</w:t>
      </w:r>
      <w:r>
        <w:rPr>
          <w:rFonts w:ascii="Times New Roman" w:hAnsi="Times New Roman" w:cs="Times New Roman"/>
          <w:color w:val="000000"/>
          <w:sz w:val="28"/>
          <w:szCs w:val="28"/>
        </w:rPr>
        <w:t>ексика. Жест / [Отв. ред. Е.</w:t>
      </w:r>
      <w:r>
        <w:rPr>
          <w:rFonts w:ascii="Times New Roman" w:hAnsi="Times New Roman" w:cs="Times New Roman"/>
          <w:color w:val="000000"/>
          <w:sz w:val="28"/>
          <w:szCs w:val="28"/>
          <w:lang w:val="uk-UA"/>
        </w:rPr>
        <w:t> </w:t>
      </w:r>
      <w:r>
        <w:rPr>
          <w:rFonts w:ascii="Times New Roman" w:hAnsi="Times New Roman" w:cs="Times New Roman"/>
          <w:color w:val="000000"/>
          <w:sz w:val="28"/>
          <w:szCs w:val="28"/>
        </w:rPr>
        <w:t>А.</w:t>
      </w:r>
      <w:r>
        <w:rPr>
          <w:rFonts w:ascii="Times New Roman" w:hAnsi="Times New Roman" w:cs="Times New Roman"/>
          <w:color w:val="000000"/>
          <w:sz w:val="28"/>
          <w:szCs w:val="28"/>
          <w:lang w:val="uk-UA"/>
        </w:rPr>
        <w:t> </w:t>
      </w:r>
      <w:r w:rsidRPr="00F920FA">
        <w:rPr>
          <w:rFonts w:ascii="Times New Roman" w:hAnsi="Times New Roman" w:cs="Times New Roman"/>
          <w:color w:val="000000"/>
          <w:sz w:val="28"/>
          <w:szCs w:val="28"/>
        </w:rPr>
        <w:t>Земская.]. –  М.: Наука, 1983. –  С. 172-214.</w:t>
      </w:r>
    </w:p>
    <w:p w:rsidR="00F128CE" w:rsidRPr="00F920FA" w:rsidRDefault="00F128CE" w:rsidP="001D7199">
      <w:pPr>
        <w:numPr>
          <w:ilvl w:val="0"/>
          <w:numId w:val="44"/>
        </w:numPr>
        <w:tabs>
          <w:tab w:val="left" w:pos="0"/>
        </w:tabs>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Іванов В. </w:t>
      </w:r>
      <w:r w:rsidRPr="00F920FA">
        <w:rPr>
          <w:rFonts w:ascii="Times New Roman" w:hAnsi="Times New Roman" w:cs="Times New Roman"/>
          <w:sz w:val="28"/>
          <w:szCs w:val="28"/>
          <w:lang w:val="uk-UA"/>
        </w:rPr>
        <w:t xml:space="preserve">Ф. Методологія і методика дослідження змісту масової комунікації: автореф. дис. на здобуття наук. ступеня докт. філол. наук: спец. </w:t>
      </w:r>
      <w:r>
        <w:rPr>
          <w:rFonts w:ascii="Times New Roman" w:hAnsi="Times New Roman" w:cs="Times New Roman"/>
          <w:sz w:val="28"/>
          <w:szCs w:val="28"/>
          <w:lang w:val="uk-UA"/>
        </w:rPr>
        <w:t>10.01.08 «Журналістика» / В. Ф. </w:t>
      </w:r>
      <w:r w:rsidRPr="00F920FA">
        <w:rPr>
          <w:rFonts w:ascii="Times New Roman" w:hAnsi="Times New Roman" w:cs="Times New Roman"/>
          <w:sz w:val="28"/>
          <w:szCs w:val="28"/>
          <w:lang w:val="uk-UA"/>
        </w:rPr>
        <w:t>Іванов. – К., 1996. – 32 с.</w:t>
      </w:r>
    </w:p>
    <w:p w:rsidR="00F128CE" w:rsidRPr="00F920FA" w:rsidRDefault="00F128CE" w:rsidP="001D7199">
      <w:pPr>
        <w:numPr>
          <w:ilvl w:val="0"/>
          <w:numId w:val="44"/>
        </w:numPr>
        <w:tabs>
          <w:tab w:val="left" w:pos="0"/>
        </w:tabs>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Какорина Е. </w:t>
      </w:r>
      <w:r w:rsidRPr="00F920FA">
        <w:rPr>
          <w:rFonts w:ascii="Times New Roman" w:hAnsi="Times New Roman" w:cs="Times New Roman"/>
          <w:sz w:val="28"/>
          <w:szCs w:val="28"/>
          <w:lang w:val="uk-UA"/>
        </w:rPr>
        <w:t>В. Язы</w:t>
      </w:r>
      <w:r>
        <w:rPr>
          <w:rFonts w:ascii="Times New Roman" w:hAnsi="Times New Roman" w:cs="Times New Roman"/>
          <w:sz w:val="28"/>
          <w:szCs w:val="28"/>
          <w:lang w:val="uk-UA"/>
        </w:rPr>
        <w:t>к Интернет-коммуникации / Е. В. </w:t>
      </w:r>
      <w:r w:rsidRPr="00F920FA">
        <w:rPr>
          <w:rFonts w:ascii="Times New Roman" w:hAnsi="Times New Roman" w:cs="Times New Roman"/>
          <w:sz w:val="28"/>
          <w:szCs w:val="28"/>
          <w:lang w:val="uk-UA"/>
        </w:rPr>
        <w:t>Какорина // Язык массовой и межличностной коммуникаци</w:t>
      </w:r>
      <w:r>
        <w:rPr>
          <w:rFonts w:ascii="Times New Roman" w:hAnsi="Times New Roman" w:cs="Times New Roman"/>
          <w:sz w:val="28"/>
          <w:szCs w:val="28"/>
          <w:lang w:val="uk-UA"/>
        </w:rPr>
        <w:t xml:space="preserve">и. – М.: Медиа-Мир, 2007. – </w:t>
      </w:r>
      <w:r w:rsidRPr="00F920FA">
        <w:rPr>
          <w:rFonts w:ascii="Times New Roman" w:hAnsi="Times New Roman" w:cs="Times New Roman"/>
          <w:sz w:val="28"/>
          <w:szCs w:val="28"/>
          <w:lang w:val="uk-UA"/>
        </w:rPr>
        <w:t>С. 393-478.</w:t>
      </w:r>
    </w:p>
    <w:p w:rsidR="00F128CE" w:rsidRPr="00F920FA" w:rsidRDefault="00F128CE" w:rsidP="001D7199">
      <w:pPr>
        <w:numPr>
          <w:ilvl w:val="0"/>
          <w:numId w:val="44"/>
        </w:numPr>
        <w:tabs>
          <w:tab w:val="left" w:pos="0"/>
        </w:tabs>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Клімкіна О. </w:t>
      </w:r>
      <w:r w:rsidRPr="00F920FA">
        <w:rPr>
          <w:rFonts w:ascii="Times New Roman" w:hAnsi="Times New Roman" w:cs="Times New Roman"/>
          <w:sz w:val="28"/>
          <w:szCs w:val="28"/>
          <w:lang w:val="uk-UA"/>
        </w:rPr>
        <w:t>І. Семантико-прагматичні аспекти сприйняття тексту (на матеріалі російських текстів малого обсягу): автореф дис. на здобуття наук. ступеня канд. філол. наук: спец. 10.02.02 «Російська мова» / О. І. Клімкіна. – К., 1998. – 19 с.</w:t>
      </w:r>
    </w:p>
    <w:p w:rsidR="00F128CE" w:rsidRPr="00F920FA" w:rsidRDefault="00F128CE" w:rsidP="001D7199">
      <w:pPr>
        <w:numPr>
          <w:ilvl w:val="0"/>
          <w:numId w:val="44"/>
        </w:numPr>
        <w:tabs>
          <w:tab w:val="left" w:pos="0"/>
        </w:tabs>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Коваленко Б. </w:t>
      </w:r>
      <w:r w:rsidRPr="00F920FA">
        <w:rPr>
          <w:rFonts w:ascii="Times New Roman" w:hAnsi="Times New Roman" w:cs="Times New Roman"/>
          <w:sz w:val="28"/>
          <w:szCs w:val="28"/>
          <w:lang w:val="uk-UA"/>
        </w:rPr>
        <w:t>О. Стилістично знижена лексика в мові сучасної української публіцистики: автореф. дис. на здобуття наук. ступеня канд. філол. наук: спец. 10.</w:t>
      </w:r>
      <w:r>
        <w:rPr>
          <w:rFonts w:ascii="Times New Roman" w:hAnsi="Times New Roman" w:cs="Times New Roman"/>
          <w:sz w:val="28"/>
          <w:szCs w:val="28"/>
          <w:lang w:val="uk-UA"/>
        </w:rPr>
        <w:t>02.01 «Українська мова» / Б. О. </w:t>
      </w:r>
      <w:r w:rsidRPr="00F920FA">
        <w:rPr>
          <w:rFonts w:ascii="Times New Roman" w:hAnsi="Times New Roman" w:cs="Times New Roman"/>
          <w:sz w:val="28"/>
          <w:szCs w:val="28"/>
          <w:lang w:val="uk-UA"/>
        </w:rPr>
        <w:t xml:space="preserve">Коваленко. – К., 2003. – 19 с. </w:t>
      </w:r>
    </w:p>
    <w:p w:rsidR="00F128CE" w:rsidRPr="00F920FA" w:rsidRDefault="00F128CE" w:rsidP="001D7199">
      <w:pPr>
        <w:numPr>
          <w:ilvl w:val="0"/>
          <w:numId w:val="44"/>
        </w:numPr>
        <w:tabs>
          <w:tab w:val="left" w:pos="0"/>
          <w:tab w:val="left" w:pos="540"/>
          <w:tab w:val="left" w:pos="912"/>
        </w:tabs>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Кожина</w:t>
      </w:r>
      <w:r>
        <w:rPr>
          <w:rFonts w:ascii="Times New Roman" w:hAnsi="Times New Roman" w:cs="Times New Roman"/>
          <w:sz w:val="28"/>
          <w:szCs w:val="28"/>
          <w:lang w:val="uk-UA"/>
        </w:rPr>
        <w:t> </w:t>
      </w:r>
      <w:r>
        <w:rPr>
          <w:rFonts w:ascii="Times New Roman" w:hAnsi="Times New Roman" w:cs="Times New Roman"/>
          <w:sz w:val="28"/>
          <w:szCs w:val="28"/>
        </w:rPr>
        <w:t>М.</w:t>
      </w:r>
      <w:r>
        <w:rPr>
          <w:rFonts w:ascii="Times New Roman" w:hAnsi="Times New Roman" w:cs="Times New Roman"/>
          <w:sz w:val="28"/>
          <w:szCs w:val="28"/>
          <w:lang w:val="uk-UA"/>
        </w:rPr>
        <w:t> </w:t>
      </w:r>
      <w:r w:rsidRPr="00F920FA">
        <w:rPr>
          <w:rFonts w:ascii="Times New Roman" w:hAnsi="Times New Roman" w:cs="Times New Roman"/>
          <w:sz w:val="28"/>
          <w:szCs w:val="28"/>
        </w:rPr>
        <w:t>Н. Стилистика русского языка: [учеб.для пед. ин-тов] / М.</w:t>
      </w:r>
      <w:r w:rsidRPr="00F920FA">
        <w:rPr>
          <w:rFonts w:ascii="Times New Roman" w:hAnsi="Times New Roman" w:cs="Times New Roman"/>
          <w:sz w:val="28"/>
          <w:szCs w:val="28"/>
          <w:lang w:val="uk-UA"/>
        </w:rPr>
        <w:t> </w:t>
      </w:r>
      <w:r>
        <w:rPr>
          <w:rFonts w:ascii="Times New Roman" w:hAnsi="Times New Roman" w:cs="Times New Roman"/>
          <w:sz w:val="28"/>
          <w:szCs w:val="28"/>
        </w:rPr>
        <w:t>Н.</w:t>
      </w:r>
      <w:r>
        <w:rPr>
          <w:rFonts w:ascii="Times New Roman" w:hAnsi="Times New Roman" w:cs="Times New Roman"/>
          <w:sz w:val="28"/>
          <w:szCs w:val="28"/>
          <w:lang w:val="uk-UA"/>
        </w:rPr>
        <w:t> </w:t>
      </w:r>
      <w:r w:rsidRPr="00F920FA">
        <w:rPr>
          <w:rFonts w:ascii="Times New Roman" w:hAnsi="Times New Roman" w:cs="Times New Roman"/>
          <w:sz w:val="28"/>
          <w:szCs w:val="28"/>
        </w:rPr>
        <w:t>Кожина. – М. : Просвещение, 1983. – 223 с.</w:t>
      </w:r>
    </w:p>
    <w:p w:rsidR="00F128CE" w:rsidRPr="00F920FA" w:rsidRDefault="00F128CE" w:rsidP="001D7199">
      <w:pPr>
        <w:numPr>
          <w:ilvl w:val="0"/>
          <w:numId w:val="44"/>
        </w:numPr>
        <w:tabs>
          <w:tab w:val="left" w:pos="0"/>
        </w:tabs>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Коломієць Н. </w:t>
      </w:r>
      <w:r w:rsidRPr="00F920FA">
        <w:rPr>
          <w:rFonts w:ascii="Times New Roman" w:hAnsi="Times New Roman" w:cs="Times New Roman"/>
          <w:sz w:val="28"/>
          <w:szCs w:val="28"/>
          <w:lang w:val="uk-UA"/>
        </w:rPr>
        <w:t xml:space="preserve">В. Дискурс інтернету як різновид дискурсу </w:t>
      </w:r>
      <w:r>
        <w:rPr>
          <w:rFonts w:ascii="Times New Roman" w:hAnsi="Times New Roman" w:cs="Times New Roman"/>
          <w:sz w:val="28"/>
          <w:szCs w:val="28"/>
          <w:lang w:val="uk-UA"/>
        </w:rPr>
        <w:t>/ Н. В. </w:t>
      </w:r>
      <w:r w:rsidRPr="00F920FA">
        <w:rPr>
          <w:rFonts w:ascii="Times New Roman" w:hAnsi="Times New Roman" w:cs="Times New Roman"/>
          <w:sz w:val="28"/>
          <w:szCs w:val="28"/>
          <w:lang w:val="uk-UA"/>
        </w:rPr>
        <w:t>Коломієць // Мовні і концептуальні картини світу: зб. наук. праць / Київський нац. ун-т ім. Т. Шевченка, ф-т інозе</w:t>
      </w:r>
      <w:r>
        <w:rPr>
          <w:rFonts w:ascii="Times New Roman" w:hAnsi="Times New Roman" w:cs="Times New Roman"/>
          <w:sz w:val="28"/>
          <w:szCs w:val="28"/>
          <w:lang w:val="uk-UA"/>
        </w:rPr>
        <w:t>мної філології. – К., 2001. – № </w:t>
      </w:r>
      <w:r w:rsidRPr="00F920FA">
        <w:rPr>
          <w:rFonts w:ascii="Times New Roman" w:hAnsi="Times New Roman" w:cs="Times New Roman"/>
          <w:sz w:val="28"/>
          <w:szCs w:val="28"/>
          <w:lang w:val="uk-UA"/>
        </w:rPr>
        <w:t>5. – С. 93-97.</w:t>
      </w:r>
    </w:p>
    <w:p w:rsidR="00F128CE" w:rsidRPr="00F920FA" w:rsidRDefault="00F128CE" w:rsidP="001D7199">
      <w:pPr>
        <w:numPr>
          <w:ilvl w:val="0"/>
          <w:numId w:val="44"/>
        </w:numPr>
        <w:tabs>
          <w:tab w:val="left" w:pos="0"/>
        </w:tabs>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Костенко </w:t>
      </w:r>
      <w:r w:rsidRPr="00F920FA">
        <w:rPr>
          <w:rFonts w:ascii="Times New Roman" w:hAnsi="Times New Roman" w:cs="Times New Roman"/>
          <w:sz w:val="28"/>
          <w:szCs w:val="28"/>
          <w:lang w:val="uk-UA"/>
        </w:rPr>
        <w:t>Н. Досвід контент-аналізу: моделі</w:t>
      </w:r>
      <w:r>
        <w:rPr>
          <w:rFonts w:ascii="Times New Roman" w:hAnsi="Times New Roman" w:cs="Times New Roman"/>
          <w:sz w:val="28"/>
          <w:szCs w:val="28"/>
          <w:lang w:val="uk-UA"/>
        </w:rPr>
        <w:t xml:space="preserve"> та практики: [монографія] / Н. Костенко, В. </w:t>
      </w:r>
      <w:r w:rsidRPr="00F920FA">
        <w:rPr>
          <w:rFonts w:ascii="Times New Roman" w:hAnsi="Times New Roman" w:cs="Times New Roman"/>
          <w:sz w:val="28"/>
          <w:szCs w:val="28"/>
          <w:lang w:val="uk-UA"/>
        </w:rPr>
        <w:t>Іванов. – К.: Центр вільної преси, 2003. – 200 с.</w:t>
      </w:r>
    </w:p>
    <w:p w:rsidR="00F128CE" w:rsidRPr="00F920FA" w:rsidRDefault="00F128CE" w:rsidP="001D7199">
      <w:pPr>
        <w:pStyle w:val="af0"/>
        <w:numPr>
          <w:ilvl w:val="0"/>
          <w:numId w:val="44"/>
        </w:numPr>
        <w:tabs>
          <w:tab w:val="left" w:pos="0"/>
          <w:tab w:val="left" w:pos="540"/>
          <w:tab w:val="left" w:pos="855"/>
        </w:tabs>
        <w:spacing w:line="360" w:lineRule="auto"/>
        <w:ind w:left="0" w:firstLine="0"/>
        <w:jc w:val="both"/>
        <w:rPr>
          <w:rFonts w:ascii="Times New Roman" w:hAnsi="Times New Roman" w:cs="Times New Roman"/>
          <w:sz w:val="28"/>
          <w:szCs w:val="28"/>
        </w:rPr>
      </w:pPr>
      <w:r>
        <w:rPr>
          <w:rFonts w:ascii="Times New Roman" w:hAnsi="Times New Roman" w:cs="Times New Roman"/>
          <w:snapToGrid w:val="0"/>
          <w:sz w:val="28"/>
          <w:szCs w:val="28"/>
        </w:rPr>
        <w:t>Костомаров </w:t>
      </w:r>
      <w:r w:rsidRPr="00F920FA">
        <w:rPr>
          <w:rFonts w:ascii="Times New Roman" w:hAnsi="Times New Roman" w:cs="Times New Roman"/>
          <w:snapToGrid w:val="0"/>
          <w:sz w:val="28"/>
          <w:szCs w:val="28"/>
        </w:rPr>
        <w:t>В.</w:t>
      </w:r>
      <w:r>
        <w:rPr>
          <w:rFonts w:ascii="Times New Roman" w:hAnsi="Times New Roman" w:cs="Times New Roman"/>
          <w:snapToGrid w:val="0"/>
          <w:sz w:val="28"/>
          <w:szCs w:val="28"/>
        </w:rPr>
        <w:t> </w:t>
      </w:r>
      <w:r w:rsidRPr="00F920FA">
        <w:rPr>
          <w:rFonts w:ascii="Times New Roman" w:hAnsi="Times New Roman" w:cs="Times New Roman"/>
          <w:snapToGrid w:val="0"/>
          <w:sz w:val="28"/>
          <w:szCs w:val="28"/>
        </w:rPr>
        <w:t>Г. Языковой вкус эпохи: Из наблюдений над речевой практикой масс-медиа</w:t>
      </w:r>
      <w:r w:rsidRPr="00F920FA">
        <w:rPr>
          <w:rFonts w:ascii="Times New Roman" w:hAnsi="Times New Roman" w:cs="Times New Roman"/>
          <w:snapToGrid w:val="0"/>
          <w:sz w:val="28"/>
          <w:szCs w:val="28"/>
          <w:lang w:val="ru-RU"/>
        </w:rPr>
        <w:t xml:space="preserve"> / </w:t>
      </w:r>
      <w:r>
        <w:rPr>
          <w:rFonts w:ascii="Times New Roman" w:hAnsi="Times New Roman" w:cs="Times New Roman"/>
          <w:snapToGrid w:val="0"/>
          <w:sz w:val="28"/>
          <w:szCs w:val="28"/>
        </w:rPr>
        <w:t>В. Г. </w:t>
      </w:r>
      <w:r w:rsidRPr="00F920FA">
        <w:rPr>
          <w:rFonts w:ascii="Times New Roman" w:hAnsi="Times New Roman" w:cs="Times New Roman"/>
          <w:snapToGrid w:val="0"/>
          <w:sz w:val="28"/>
          <w:szCs w:val="28"/>
        </w:rPr>
        <w:t>Костомаров</w:t>
      </w:r>
      <w:r w:rsidRPr="00F920FA">
        <w:rPr>
          <w:rFonts w:ascii="Times New Roman" w:hAnsi="Times New Roman" w:cs="Times New Roman"/>
          <w:snapToGrid w:val="0"/>
          <w:sz w:val="28"/>
          <w:szCs w:val="28"/>
          <w:lang w:val="ru-RU"/>
        </w:rPr>
        <w:t xml:space="preserve">. </w:t>
      </w:r>
      <w:r w:rsidRPr="00F920FA">
        <w:rPr>
          <w:rFonts w:ascii="Times New Roman" w:hAnsi="Times New Roman" w:cs="Times New Roman"/>
          <w:sz w:val="28"/>
          <w:szCs w:val="28"/>
          <w:lang w:val="ru-RU"/>
        </w:rPr>
        <w:t>–</w:t>
      </w:r>
      <w:r w:rsidRPr="00F920FA">
        <w:rPr>
          <w:rFonts w:ascii="Times New Roman" w:hAnsi="Times New Roman" w:cs="Times New Roman"/>
          <w:snapToGrid w:val="0"/>
          <w:sz w:val="28"/>
          <w:szCs w:val="28"/>
        </w:rPr>
        <w:t xml:space="preserve"> М.: Педагогика-Пресс, 1994. </w:t>
      </w:r>
      <w:r w:rsidRPr="00F920FA">
        <w:rPr>
          <w:rFonts w:ascii="Times New Roman" w:hAnsi="Times New Roman" w:cs="Times New Roman"/>
          <w:sz w:val="28"/>
          <w:szCs w:val="28"/>
          <w:lang w:val="ru-RU"/>
        </w:rPr>
        <w:t>–</w:t>
      </w:r>
      <w:r w:rsidRPr="00F920FA">
        <w:rPr>
          <w:rFonts w:ascii="Times New Roman" w:hAnsi="Times New Roman" w:cs="Times New Roman"/>
          <w:snapToGrid w:val="0"/>
          <w:sz w:val="28"/>
          <w:szCs w:val="28"/>
        </w:rPr>
        <w:t xml:space="preserve"> 247с.</w:t>
      </w:r>
    </w:p>
    <w:p w:rsidR="00F128CE" w:rsidRPr="00F920FA" w:rsidRDefault="00F128CE" w:rsidP="001D7199">
      <w:pPr>
        <w:numPr>
          <w:ilvl w:val="0"/>
          <w:numId w:val="44"/>
        </w:numPr>
        <w:tabs>
          <w:tab w:val="left" w:pos="0"/>
        </w:tabs>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Кудрявцева Л. </w:t>
      </w:r>
      <w:r w:rsidRPr="00F920FA">
        <w:rPr>
          <w:rFonts w:ascii="Times New Roman" w:hAnsi="Times New Roman" w:cs="Times New Roman"/>
          <w:sz w:val="28"/>
          <w:szCs w:val="28"/>
          <w:lang w:val="uk-UA"/>
        </w:rPr>
        <w:t>А. Моделирование динамики словарного сост</w:t>
      </w:r>
      <w:r>
        <w:rPr>
          <w:rFonts w:ascii="Times New Roman" w:hAnsi="Times New Roman" w:cs="Times New Roman"/>
          <w:sz w:val="28"/>
          <w:szCs w:val="28"/>
          <w:lang w:val="uk-UA"/>
        </w:rPr>
        <w:t>ава языка: [монография] / Л. А. </w:t>
      </w:r>
      <w:r w:rsidRPr="00F920FA">
        <w:rPr>
          <w:rFonts w:ascii="Times New Roman" w:hAnsi="Times New Roman" w:cs="Times New Roman"/>
          <w:sz w:val="28"/>
          <w:szCs w:val="28"/>
          <w:lang w:val="uk-UA"/>
        </w:rPr>
        <w:t>Кудрявцева; [2-е изд., испр.]. – К.: Киевский университет, 2004. – 208 с.</w:t>
      </w:r>
    </w:p>
    <w:p w:rsidR="00F128CE" w:rsidRPr="00F920FA" w:rsidRDefault="00F128CE" w:rsidP="001D7199">
      <w:pPr>
        <w:numPr>
          <w:ilvl w:val="0"/>
          <w:numId w:val="44"/>
        </w:numPr>
        <w:tabs>
          <w:tab w:val="left" w:pos="0"/>
        </w:tabs>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Куранова </w:t>
      </w:r>
      <w:r w:rsidRPr="00F920FA">
        <w:rPr>
          <w:rFonts w:ascii="Times New Roman" w:hAnsi="Times New Roman" w:cs="Times New Roman"/>
          <w:sz w:val="28"/>
          <w:szCs w:val="28"/>
          <w:lang w:val="uk-UA"/>
        </w:rPr>
        <w:t>С. Загальнодискурсивні особливості газетної стат</w:t>
      </w:r>
      <w:r>
        <w:rPr>
          <w:rFonts w:ascii="Times New Roman" w:hAnsi="Times New Roman" w:cs="Times New Roman"/>
          <w:sz w:val="28"/>
          <w:szCs w:val="28"/>
          <w:lang w:val="uk-UA"/>
        </w:rPr>
        <w:t>ті / С. </w:t>
      </w:r>
      <w:r w:rsidRPr="00F920FA">
        <w:rPr>
          <w:rFonts w:ascii="Times New Roman" w:hAnsi="Times New Roman" w:cs="Times New Roman"/>
          <w:sz w:val="28"/>
          <w:szCs w:val="28"/>
          <w:lang w:val="uk-UA"/>
        </w:rPr>
        <w:t>Куранова // Українська мова й література в середніх школах, гімназіях, ліцеях та колегіумах. – К.: Педагогічна преса, 2004. – № 3. – С. 132-138.</w:t>
      </w:r>
    </w:p>
    <w:p w:rsidR="00F128CE" w:rsidRPr="00F920FA" w:rsidRDefault="00F128CE" w:rsidP="001D7199">
      <w:pPr>
        <w:numPr>
          <w:ilvl w:val="0"/>
          <w:numId w:val="44"/>
        </w:numPr>
        <w:tabs>
          <w:tab w:val="left" w:pos="0"/>
          <w:tab w:val="left" w:pos="540"/>
          <w:tab w:val="left" w:pos="900"/>
        </w:tabs>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Курилович</w:t>
      </w:r>
      <w:r>
        <w:rPr>
          <w:rFonts w:ascii="Times New Roman" w:hAnsi="Times New Roman" w:cs="Times New Roman"/>
          <w:sz w:val="28"/>
          <w:szCs w:val="28"/>
          <w:lang w:val="uk-UA"/>
        </w:rPr>
        <w:t> </w:t>
      </w:r>
      <w:r>
        <w:rPr>
          <w:rFonts w:ascii="Times New Roman" w:hAnsi="Times New Roman" w:cs="Times New Roman"/>
          <w:sz w:val="28"/>
          <w:szCs w:val="28"/>
        </w:rPr>
        <w:t>Е. Очерки по лингвистике / Е.</w:t>
      </w:r>
      <w:r>
        <w:rPr>
          <w:rFonts w:ascii="Times New Roman" w:hAnsi="Times New Roman" w:cs="Times New Roman"/>
          <w:sz w:val="28"/>
          <w:szCs w:val="28"/>
          <w:lang w:val="uk-UA"/>
        </w:rPr>
        <w:t> </w:t>
      </w:r>
      <w:r w:rsidRPr="00F920FA">
        <w:rPr>
          <w:rFonts w:ascii="Times New Roman" w:hAnsi="Times New Roman" w:cs="Times New Roman"/>
          <w:sz w:val="28"/>
          <w:szCs w:val="28"/>
        </w:rPr>
        <w:t>Курилович. – М. : Изд-во иностр. лит., 1962. – 456 с.</w:t>
      </w:r>
    </w:p>
    <w:p w:rsidR="00F128CE" w:rsidRPr="00F920FA" w:rsidRDefault="00F128CE" w:rsidP="001D7199">
      <w:pPr>
        <w:numPr>
          <w:ilvl w:val="0"/>
          <w:numId w:val="44"/>
        </w:numPr>
        <w:tabs>
          <w:tab w:val="left" w:pos="0"/>
        </w:tabs>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Лазаренко </w:t>
      </w:r>
      <w:r w:rsidRPr="00F920FA">
        <w:rPr>
          <w:rFonts w:ascii="Times New Roman" w:hAnsi="Times New Roman" w:cs="Times New Roman"/>
          <w:sz w:val="28"/>
          <w:szCs w:val="28"/>
          <w:lang w:val="uk-UA"/>
        </w:rPr>
        <w:t>С. Міжтекстова зв’язність: газета як ціл</w:t>
      </w:r>
      <w:r>
        <w:rPr>
          <w:rFonts w:ascii="Times New Roman" w:hAnsi="Times New Roman" w:cs="Times New Roman"/>
          <w:sz w:val="28"/>
          <w:szCs w:val="28"/>
          <w:lang w:val="uk-UA"/>
        </w:rPr>
        <w:t>існий текст / С. </w:t>
      </w:r>
      <w:r w:rsidRPr="00F920FA">
        <w:rPr>
          <w:rFonts w:ascii="Times New Roman" w:hAnsi="Times New Roman" w:cs="Times New Roman"/>
          <w:sz w:val="28"/>
          <w:szCs w:val="28"/>
          <w:lang w:val="uk-UA"/>
        </w:rPr>
        <w:t>Лазаренко // Семантика мови і тексту: матеріали ІХ Міжнародної науково-практичної конференції. – Івано-Франківськ: ЦІТ, 2006. – С. 362-364.</w:t>
      </w:r>
    </w:p>
    <w:p w:rsidR="00F128CE" w:rsidRPr="00F920FA" w:rsidRDefault="00F128CE" w:rsidP="001D7199">
      <w:pPr>
        <w:numPr>
          <w:ilvl w:val="0"/>
          <w:numId w:val="44"/>
        </w:numPr>
        <w:tabs>
          <w:tab w:val="left" w:pos="0"/>
        </w:tabs>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Леонтьєва Л. </w:t>
      </w:r>
      <w:r w:rsidRPr="00F920FA">
        <w:rPr>
          <w:rFonts w:ascii="Times New Roman" w:hAnsi="Times New Roman" w:cs="Times New Roman"/>
          <w:sz w:val="28"/>
          <w:szCs w:val="28"/>
          <w:lang w:val="uk-UA"/>
        </w:rPr>
        <w:t>Є. Пропаганда як інформаційно-психологічний складник політичних процес</w:t>
      </w:r>
      <w:r>
        <w:rPr>
          <w:rFonts w:ascii="Times New Roman" w:hAnsi="Times New Roman" w:cs="Times New Roman"/>
          <w:sz w:val="28"/>
          <w:szCs w:val="28"/>
          <w:lang w:val="uk-UA"/>
        </w:rPr>
        <w:t>ів: [монографія] / Леонтьєва Л. </w:t>
      </w:r>
      <w:r w:rsidRPr="00F920FA">
        <w:rPr>
          <w:rFonts w:ascii="Times New Roman" w:hAnsi="Times New Roman" w:cs="Times New Roman"/>
          <w:sz w:val="28"/>
          <w:szCs w:val="28"/>
          <w:lang w:val="uk-UA"/>
        </w:rPr>
        <w:t>Є. – Київ; Львів, 2004</w:t>
      </w:r>
      <w:r w:rsidRPr="00F920FA">
        <w:rPr>
          <w:rFonts w:ascii="Times New Roman" w:hAnsi="Times New Roman" w:cs="Times New Roman"/>
          <w:i/>
          <w:iCs/>
          <w:sz w:val="28"/>
          <w:szCs w:val="28"/>
          <w:lang w:val="uk-UA"/>
        </w:rPr>
        <w:t>.</w:t>
      </w:r>
      <w:r w:rsidRPr="00F920FA">
        <w:rPr>
          <w:rFonts w:ascii="Times New Roman" w:hAnsi="Times New Roman" w:cs="Times New Roman"/>
          <w:sz w:val="28"/>
          <w:szCs w:val="28"/>
          <w:lang w:val="uk-UA"/>
        </w:rPr>
        <w:t xml:space="preserve"> – 298 с.</w:t>
      </w:r>
    </w:p>
    <w:p w:rsidR="00F128CE" w:rsidRPr="00F920FA" w:rsidRDefault="00F128CE" w:rsidP="001D7199">
      <w:pPr>
        <w:numPr>
          <w:ilvl w:val="0"/>
          <w:numId w:val="44"/>
        </w:numPr>
        <w:tabs>
          <w:tab w:val="left" w:pos="0"/>
        </w:tabs>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Лихачева А. </w:t>
      </w:r>
      <w:r w:rsidRPr="00F920FA">
        <w:rPr>
          <w:rFonts w:ascii="Times New Roman" w:hAnsi="Times New Roman" w:cs="Times New Roman"/>
          <w:sz w:val="28"/>
          <w:szCs w:val="28"/>
          <w:lang w:val="uk-UA"/>
        </w:rPr>
        <w:t>Б. Современный русский телезритель: фрагм</w:t>
      </w:r>
      <w:r>
        <w:rPr>
          <w:rFonts w:ascii="Times New Roman" w:hAnsi="Times New Roman" w:cs="Times New Roman"/>
          <w:sz w:val="28"/>
          <w:szCs w:val="28"/>
          <w:lang w:val="uk-UA"/>
        </w:rPr>
        <w:t>енты языкового сознания / А.  Б. </w:t>
      </w:r>
      <w:r w:rsidRPr="00F920FA">
        <w:rPr>
          <w:rFonts w:ascii="Times New Roman" w:hAnsi="Times New Roman" w:cs="Times New Roman"/>
          <w:sz w:val="28"/>
          <w:szCs w:val="28"/>
          <w:lang w:val="uk-UA"/>
        </w:rPr>
        <w:t>Лихачева // Язык, сознание, коммуникаци</w:t>
      </w:r>
      <w:r>
        <w:rPr>
          <w:rFonts w:ascii="Times New Roman" w:hAnsi="Times New Roman" w:cs="Times New Roman"/>
          <w:sz w:val="28"/>
          <w:szCs w:val="28"/>
          <w:lang w:val="uk-UA"/>
        </w:rPr>
        <w:t>я: сб. статей / отв. ред. В. В. Красных, А. И. </w:t>
      </w:r>
      <w:r w:rsidRPr="00F920FA">
        <w:rPr>
          <w:rFonts w:ascii="Times New Roman" w:hAnsi="Times New Roman" w:cs="Times New Roman"/>
          <w:sz w:val="28"/>
          <w:szCs w:val="28"/>
          <w:lang w:val="uk-UA"/>
        </w:rPr>
        <w:t>Изотов. – М.: МАКС Пресс, 2001. – Вып. 17. – С. 19-29.</w:t>
      </w:r>
    </w:p>
    <w:p w:rsidR="00F128CE" w:rsidRPr="00F920FA" w:rsidRDefault="00F128CE" w:rsidP="001D7199">
      <w:pPr>
        <w:numPr>
          <w:ilvl w:val="0"/>
          <w:numId w:val="44"/>
        </w:numPr>
        <w:tabs>
          <w:tab w:val="left" w:pos="0"/>
        </w:tabs>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Ломыкина Н. </w:t>
      </w:r>
      <w:r w:rsidRPr="00F920FA">
        <w:rPr>
          <w:rFonts w:ascii="Times New Roman" w:hAnsi="Times New Roman" w:cs="Times New Roman"/>
          <w:sz w:val="28"/>
          <w:szCs w:val="28"/>
          <w:lang w:val="uk-UA"/>
        </w:rPr>
        <w:t>Ю. Совреме</w:t>
      </w:r>
      <w:r>
        <w:rPr>
          <w:rFonts w:ascii="Times New Roman" w:hAnsi="Times New Roman" w:cs="Times New Roman"/>
          <w:sz w:val="28"/>
          <w:szCs w:val="28"/>
          <w:lang w:val="uk-UA"/>
        </w:rPr>
        <w:t>нная телевизионная речь / Н. Ю. </w:t>
      </w:r>
      <w:r w:rsidRPr="00F920FA">
        <w:rPr>
          <w:rFonts w:ascii="Times New Roman" w:hAnsi="Times New Roman" w:cs="Times New Roman"/>
          <w:sz w:val="28"/>
          <w:szCs w:val="28"/>
          <w:lang w:val="uk-UA"/>
        </w:rPr>
        <w:t>Ломыкина // Язык массовой и межличностной коммуникации. – М.: Медиа-Мир, 2007. –  С. 344-374.</w:t>
      </w:r>
    </w:p>
    <w:p w:rsidR="00F128CE" w:rsidRPr="00F920FA" w:rsidRDefault="00F128CE" w:rsidP="001D7199">
      <w:pPr>
        <w:numPr>
          <w:ilvl w:val="0"/>
          <w:numId w:val="44"/>
        </w:numPr>
        <w:tabs>
          <w:tab w:val="left" w:pos="0"/>
        </w:tabs>
        <w:spacing w:after="0" w:line="360" w:lineRule="auto"/>
        <w:ind w:left="0" w:firstLine="0"/>
        <w:jc w:val="both"/>
        <w:rPr>
          <w:rFonts w:ascii="Times New Roman" w:hAnsi="Times New Roman" w:cs="Times New Roman"/>
          <w:sz w:val="28"/>
          <w:szCs w:val="28"/>
          <w:lang w:val="uk-UA"/>
        </w:rPr>
      </w:pPr>
      <w:r w:rsidRPr="00F920FA">
        <w:rPr>
          <w:rFonts w:ascii="Times New Roman" w:hAnsi="Times New Roman" w:cs="Times New Roman"/>
          <w:sz w:val="28"/>
          <w:szCs w:val="28"/>
          <w:lang w:val="uk-UA"/>
        </w:rPr>
        <w:t xml:space="preserve">Лысакова И. П. Язык современной русской прессы: социолингвистический аспект / И. П. Лысакова // Язык массовой и межличностной коммуникации. – М.: Медиа-Мир, 2007. – С. 40-53. </w:t>
      </w:r>
    </w:p>
    <w:p w:rsidR="00F128CE" w:rsidRPr="00F920FA" w:rsidRDefault="00F128CE" w:rsidP="001D7199">
      <w:pPr>
        <w:numPr>
          <w:ilvl w:val="0"/>
          <w:numId w:val="44"/>
        </w:numPr>
        <w:tabs>
          <w:tab w:val="left" w:pos="0"/>
          <w:tab w:val="left" w:pos="1134"/>
        </w:tabs>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Марченко </w:t>
      </w:r>
      <w:r w:rsidRPr="00F920FA">
        <w:rPr>
          <w:rFonts w:ascii="Times New Roman" w:hAnsi="Times New Roman" w:cs="Times New Roman"/>
          <w:sz w:val="28"/>
          <w:szCs w:val="28"/>
          <w:lang w:val="uk-UA"/>
        </w:rPr>
        <w:t>С. В. Категории эмотивности и экспрессивности в повестях и рассказах И. С. Тургенева 1871–1882 гг. : автореф. дис. канд. филол. наук. : спец. 10.02.01 «Русский язык» / С.</w:t>
      </w:r>
      <w:r>
        <w:rPr>
          <w:rFonts w:ascii="Times New Roman" w:hAnsi="Times New Roman" w:cs="Times New Roman"/>
          <w:sz w:val="28"/>
          <w:szCs w:val="28"/>
          <w:lang w:val="uk-UA"/>
        </w:rPr>
        <w:t> </w:t>
      </w:r>
      <w:r w:rsidRPr="00F920FA">
        <w:rPr>
          <w:rFonts w:ascii="Times New Roman" w:hAnsi="Times New Roman" w:cs="Times New Roman"/>
          <w:sz w:val="28"/>
          <w:szCs w:val="28"/>
          <w:lang w:val="uk-UA"/>
        </w:rPr>
        <w:t>В. Марченко. – Самара, 2001. – 19 с.</w:t>
      </w:r>
    </w:p>
    <w:p w:rsidR="00F128CE" w:rsidRPr="00F920FA" w:rsidRDefault="00F128CE" w:rsidP="001D7199">
      <w:pPr>
        <w:numPr>
          <w:ilvl w:val="0"/>
          <w:numId w:val="44"/>
        </w:numPr>
        <w:tabs>
          <w:tab w:val="left" w:pos="0"/>
        </w:tabs>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Мацько </w:t>
      </w:r>
      <w:r w:rsidRPr="00F920FA">
        <w:rPr>
          <w:rFonts w:ascii="Times New Roman" w:hAnsi="Times New Roman" w:cs="Times New Roman"/>
          <w:sz w:val="28"/>
          <w:szCs w:val="28"/>
          <w:lang w:val="uk-UA"/>
        </w:rPr>
        <w:t>Л. З якою лексикою вступаємо в ХХІ століття (зміни в лек</w:t>
      </w:r>
      <w:r>
        <w:rPr>
          <w:rFonts w:ascii="Times New Roman" w:hAnsi="Times New Roman" w:cs="Times New Roman"/>
          <w:sz w:val="28"/>
          <w:szCs w:val="28"/>
          <w:lang w:val="uk-UA"/>
        </w:rPr>
        <w:t>сиці) / Л. </w:t>
      </w:r>
      <w:r w:rsidRPr="00F920FA">
        <w:rPr>
          <w:rFonts w:ascii="Times New Roman" w:hAnsi="Times New Roman" w:cs="Times New Roman"/>
          <w:sz w:val="28"/>
          <w:szCs w:val="28"/>
          <w:lang w:val="uk-UA"/>
        </w:rPr>
        <w:t>Мацько // Дивослово. – 2000. – № 4. – С. 15-20.</w:t>
      </w:r>
    </w:p>
    <w:p w:rsidR="00F128CE" w:rsidRPr="00D350B3" w:rsidRDefault="00F128CE" w:rsidP="001D7199">
      <w:pPr>
        <w:numPr>
          <w:ilvl w:val="0"/>
          <w:numId w:val="44"/>
        </w:numPr>
        <w:tabs>
          <w:tab w:val="left" w:pos="0"/>
          <w:tab w:val="left" w:pos="540"/>
          <w:tab w:val="left" w:pos="900"/>
        </w:tabs>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Мацько Л. </w:t>
      </w:r>
      <w:r w:rsidRPr="00D350B3">
        <w:rPr>
          <w:rFonts w:ascii="Times New Roman" w:hAnsi="Times New Roman" w:cs="Times New Roman"/>
          <w:sz w:val="28"/>
          <w:szCs w:val="28"/>
          <w:lang w:val="uk-UA"/>
        </w:rPr>
        <w:t>І. Сти</w:t>
      </w:r>
      <w:r>
        <w:rPr>
          <w:rFonts w:ascii="Times New Roman" w:hAnsi="Times New Roman" w:cs="Times New Roman"/>
          <w:sz w:val="28"/>
          <w:szCs w:val="28"/>
          <w:lang w:val="uk-UA"/>
        </w:rPr>
        <w:t>лістика української мови /Л. І. </w:t>
      </w:r>
      <w:r w:rsidRPr="00D350B3">
        <w:rPr>
          <w:rFonts w:ascii="Times New Roman" w:hAnsi="Times New Roman" w:cs="Times New Roman"/>
          <w:sz w:val="28"/>
          <w:szCs w:val="28"/>
          <w:lang w:val="uk-UA"/>
        </w:rPr>
        <w:t>Мацько, О.</w:t>
      </w:r>
      <w:r w:rsidRPr="00F920FA">
        <w:rPr>
          <w:rFonts w:ascii="Times New Roman" w:hAnsi="Times New Roman" w:cs="Times New Roman"/>
          <w:sz w:val="28"/>
          <w:szCs w:val="28"/>
          <w:lang w:val="uk-UA"/>
        </w:rPr>
        <w:t> </w:t>
      </w:r>
      <w:r w:rsidRPr="00D350B3">
        <w:rPr>
          <w:rFonts w:ascii="Times New Roman" w:hAnsi="Times New Roman" w:cs="Times New Roman"/>
          <w:sz w:val="28"/>
          <w:szCs w:val="28"/>
          <w:lang w:val="uk-UA"/>
        </w:rPr>
        <w:t>М.</w:t>
      </w:r>
      <w:r w:rsidRPr="00F920FA">
        <w:rPr>
          <w:rFonts w:ascii="Times New Roman" w:hAnsi="Times New Roman" w:cs="Times New Roman"/>
          <w:sz w:val="28"/>
          <w:szCs w:val="28"/>
          <w:lang w:val="uk-UA"/>
        </w:rPr>
        <w:t> </w:t>
      </w:r>
      <w:r w:rsidRPr="00D350B3">
        <w:rPr>
          <w:rFonts w:ascii="Times New Roman" w:hAnsi="Times New Roman" w:cs="Times New Roman"/>
          <w:sz w:val="28"/>
          <w:szCs w:val="28"/>
          <w:lang w:val="uk-UA"/>
        </w:rPr>
        <w:t>Сидоренко, О.</w:t>
      </w:r>
      <w:r w:rsidRPr="00F920FA">
        <w:rPr>
          <w:rFonts w:ascii="Times New Roman" w:hAnsi="Times New Roman" w:cs="Times New Roman"/>
          <w:sz w:val="28"/>
          <w:szCs w:val="28"/>
        </w:rPr>
        <w:t> </w:t>
      </w:r>
      <w:r w:rsidRPr="00D350B3">
        <w:rPr>
          <w:rFonts w:ascii="Times New Roman" w:hAnsi="Times New Roman" w:cs="Times New Roman"/>
          <w:sz w:val="28"/>
          <w:szCs w:val="28"/>
          <w:lang w:val="uk-UA"/>
        </w:rPr>
        <w:t>М.</w:t>
      </w:r>
      <w:r w:rsidRPr="00F920FA">
        <w:rPr>
          <w:rFonts w:ascii="Times New Roman" w:hAnsi="Times New Roman" w:cs="Times New Roman"/>
          <w:sz w:val="28"/>
          <w:szCs w:val="28"/>
        </w:rPr>
        <w:t> </w:t>
      </w:r>
      <w:r w:rsidRPr="00D350B3">
        <w:rPr>
          <w:rFonts w:ascii="Times New Roman" w:hAnsi="Times New Roman" w:cs="Times New Roman"/>
          <w:sz w:val="28"/>
          <w:szCs w:val="28"/>
          <w:lang w:val="uk-UA"/>
        </w:rPr>
        <w:t>Мацько. – К. : Вища шк., 2003. – 462 с.</w:t>
      </w:r>
    </w:p>
    <w:p w:rsidR="00F128CE" w:rsidRPr="00F920FA" w:rsidRDefault="00F128CE" w:rsidP="001D7199">
      <w:pPr>
        <w:numPr>
          <w:ilvl w:val="0"/>
          <w:numId w:val="44"/>
        </w:numPr>
        <w:tabs>
          <w:tab w:val="left" w:pos="0"/>
        </w:tabs>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Миронова Т. </w:t>
      </w:r>
      <w:r w:rsidRPr="00F920FA">
        <w:rPr>
          <w:rFonts w:ascii="Times New Roman" w:hAnsi="Times New Roman" w:cs="Times New Roman"/>
          <w:sz w:val="28"/>
          <w:szCs w:val="28"/>
          <w:lang w:val="uk-UA"/>
        </w:rPr>
        <w:t xml:space="preserve">А. О номинациях политических лиц в </w:t>
      </w:r>
      <w:r>
        <w:rPr>
          <w:rFonts w:ascii="Times New Roman" w:hAnsi="Times New Roman" w:cs="Times New Roman"/>
          <w:sz w:val="28"/>
          <w:szCs w:val="28"/>
          <w:lang w:val="uk-UA"/>
        </w:rPr>
        <w:t>языке прессы / Т. А. </w:t>
      </w:r>
      <w:r w:rsidRPr="00F920FA">
        <w:rPr>
          <w:rFonts w:ascii="Times New Roman" w:hAnsi="Times New Roman" w:cs="Times New Roman"/>
          <w:sz w:val="28"/>
          <w:szCs w:val="28"/>
          <w:lang w:val="uk-UA"/>
        </w:rPr>
        <w:t>Миронова // Наукові записки Луганського національного педагогічного університету: зб. наук. праць. – Луганськ: Ал</w:t>
      </w:r>
      <w:r>
        <w:rPr>
          <w:rFonts w:ascii="Times New Roman" w:hAnsi="Times New Roman" w:cs="Times New Roman"/>
          <w:sz w:val="28"/>
          <w:szCs w:val="28"/>
          <w:lang w:val="uk-UA"/>
        </w:rPr>
        <w:t>ьма-Матер, 2003. – Вип. 4. – Т. </w:t>
      </w:r>
      <w:r w:rsidRPr="00F920FA">
        <w:rPr>
          <w:rFonts w:ascii="Times New Roman" w:hAnsi="Times New Roman" w:cs="Times New Roman"/>
          <w:sz w:val="28"/>
          <w:szCs w:val="28"/>
          <w:lang w:val="uk-UA"/>
        </w:rPr>
        <w:t xml:space="preserve">1. – С. 305-313. </w:t>
      </w:r>
    </w:p>
    <w:p w:rsidR="00F128CE" w:rsidRPr="00F920FA" w:rsidRDefault="00F128CE" w:rsidP="001D7199">
      <w:pPr>
        <w:numPr>
          <w:ilvl w:val="0"/>
          <w:numId w:val="44"/>
        </w:numPr>
        <w:tabs>
          <w:tab w:val="left" w:pos="0"/>
        </w:tabs>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Непийвода Н. </w:t>
      </w:r>
      <w:r w:rsidRPr="00F920FA">
        <w:rPr>
          <w:rFonts w:ascii="Times New Roman" w:hAnsi="Times New Roman" w:cs="Times New Roman"/>
          <w:sz w:val="28"/>
          <w:szCs w:val="28"/>
          <w:lang w:val="uk-UA"/>
        </w:rPr>
        <w:t>Ф. Підтекстова і</w:t>
      </w:r>
      <w:r>
        <w:rPr>
          <w:rFonts w:ascii="Times New Roman" w:hAnsi="Times New Roman" w:cs="Times New Roman"/>
          <w:sz w:val="28"/>
          <w:szCs w:val="28"/>
          <w:lang w:val="uk-UA"/>
        </w:rPr>
        <w:t>нформація в сучасних ЗМІ / Н. Ф. </w:t>
      </w:r>
      <w:r w:rsidRPr="00F920FA">
        <w:rPr>
          <w:rFonts w:ascii="Times New Roman" w:hAnsi="Times New Roman" w:cs="Times New Roman"/>
          <w:sz w:val="28"/>
          <w:szCs w:val="28"/>
          <w:lang w:val="uk-UA"/>
        </w:rPr>
        <w:t>Непийвода // Мовні і концептуальні картини світу: зб. наук. праць. – К.: Прайм-М, 2002. – Вип. 6. – Кн. 2.– С. 62-68.</w:t>
      </w:r>
    </w:p>
    <w:p w:rsidR="00F128CE" w:rsidRPr="00D350B3" w:rsidRDefault="00F128CE" w:rsidP="001D7199">
      <w:pPr>
        <w:numPr>
          <w:ilvl w:val="0"/>
          <w:numId w:val="44"/>
        </w:numPr>
        <w:tabs>
          <w:tab w:val="left" w:pos="0"/>
        </w:tabs>
        <w:spacing w:after="0" w:line="360" w:lineRule="auto"/>
        <w:ind w:left="0" w:firstLine="0"/>
        <w:jc w:val="both"/>
        <w:rPr>
          <w:rFonts w:ascii="Times New Roman" w:hAnsi="Times New Roman" w:cs="Times New Roman"/>
          <w:sz w:val="28"/>
          <w:szCs w:val="28"/>
          <w:lang w:val="uk-UA"/>
        </w:rPr>
      </w:pPr>
      <w:r w:rsidRPr="00D350B3">
        <w:rPr>
          <w:rFonts w:ascii="Times New Roman" w:hAnsi="Times New Roman" w:cs="Times New Roman"/>
          <w:sz w:val="28"/>
          <w:szCs w:val="28"/>
          <w:lang w:val="uk-UA"/>
        </w:rPr>
        <w:t>Особливості мови і стилю засобів масової інформації. – К.: Вища школа, 1983. – 251 с.</w:t>
      </w:r>
    </w:p>
    <w:p w:rsidR="00F128CE" w:rsidRPr="00F920FA" w:rsidRDefault="00F128CE" w:rsidP="001D7199">
      <w:pPr>
        <w:numPr>
          <w:ilvl w:val="0"/>
          <w:numId w:val="44"/>
        </w:numPr>
        <w:tabs>
          <w:tab w:val="left" w:pos="0"/>
        </w:tabs>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Пєшкова</w:t>
      </w:r>
      <w:r>
        <w:rPr>
          <w:rFonts w:ascii="Times New Roman" w:hAnsi="Times New Roman" w:cs="Times New Roman"/>
          <w:sz w:val="28"/>
          <w:szCs w:val="28"/>
          <w:lang w:val="de-DE"/>
        </w:rPr>
        <w:t> </w:t>
      </w:r>
      <w:r>
        <w:rPr>
          <w:rFonts w:ascii="Times New Roman" w:hAnsi="Times New Roman" w:cs="Times New Roman"/>
          <w:sz w:val="28"/>
          <w:szCs w:val="28"/>
          <w:lang w:val="uk-UA"/>
        </w:rPr>
        <w:t>Т.</w:t>
      </w:r>
      <w:r>
        <w:rPr>
          <w:rFonts w:ascii="Times New Roman" w:hAnsi="Times New Roman" w:cs="Times New Roman"/>
          <w:sz w:val="28"/>
          <w:szCs w:val="28"/>
          <w:lang w:val="de-DE"/>
        </w:rPr>
        <w:t> </w:t>
      </w:r>
      <w:r w:rsidRPr="00F920FA">
        <w:rPr>
          <w:rFonts w:ascii="Times New Roman" w:hAnsi="Times New Roman" w:cs="Times New Roman"/>
          <w:sz w:val="28"/>
          <w:szCs w:val="28"/>
          <w:lang w:val="uk-UA"/>
        </w:rPr>
        <w:t>В. Критичний дискурс у сучасній німецькій п</w:t>
      </w:r>
      <w:r>
        <w:rPr>
          <w:rFonts w:ascii="Times New Roman" w:hAnsi="Times New Roman" w:cs="Times New Roman"/>
          <w:sz w:val="28"/>
          <w:szCs w:val="28"/>
          <w:lang w:val="uk-UA"/>
        </w:rPr>
        <w:t>убліцистиці / Т.</w:t>
      </w:r>
      <w:r>
        <w:rPr>
          <w:rFonts w:ascii="Times New Roman" w:hAnsi="Times New Roman" w:cs="Times New Roman"/>
          <w:sz w:val="28"/>
          <w:szCs w:val="28"/>
          <w:lang w:val="de-DE"/>
        </w:rPr>
        <w:t> </w:t>
      </w:r>
      <w:r>
        <w:rPr>
          <w:rFonts w:ascii="Times New Roman" w:hAnsi="Times New Roman" w:cs="Times New Roman"/>
          <w:sz w:val="28"/>
          <w:szCs w:val="28"/>
          <w:lang w:val="uk-UA"/>
        </w:rPr>
        <w:t>В.</w:t>
      </w:r>
      <w:r>
        <w:rPr>
          <w:rFonts w:ascii="Times New Roman" w:hAnsi="Times New Roman" w:cs="Times New Roman"/>
          <w:sz w:val="28"/>
          <w:szCs w:val="28"/>
          <w:lang w:val="de-DE"/>
        </w:rPr>
        <w:t> </w:t>
      </w:r>
      <w:r w:rsidRPr="00F920FA">
        <w:rPr>
          <w:rFonts w:ascii="Times New Roman" w:hAnsi="Times New Roman" w:cs="Times New Roman"/>
          <w:sz w:val="28"/>
          <w:szCs w:val="28"/>
          <w:lang w:val="uk-UA"/>
        </w:rPr>
        <w:t xml:space="preserve">Пєшкова // Вісник Запорізького державного університету. – 2004. – № 4. – С. 112-115. </w:t>
      </w:r>
    </w:p>
    <w:p w:rsidR="00F128CE" w:rsidRPr="00F920FA" w:rsidRDefault="00F128CE" w:rsidP="001D7199">
      <w:pPr>
        <w:numPr>
          <w:ilvl w:val="0"/>
          <w:numId w:val="44"/>
        </w:numPr>
        <w:tabs>
          <w:tab w:val="left" w:pos="0"/>
        </w:tabs>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Пономарів</w:t>
      </w:r>
      <w:r>
        <w:rPr>
          <w:rFonts w:ascii="Times New Roman" w:hAnsi="Times New Roman" w:cs="Times New Roman"/>
          <w:sz w:val="28"/>
          <w:szCs w:val="28"/>
          <w:lang w:val="de-DE"/>
        </w:rPr>
        <w:t> </w:t>
      </w:r>
      <w:r w:rsidRPr="00F920FA">
        <w:rPr>
          <w:rFonts w:ascii="Times New Roman" w:hAnsi="Times New Roman" w:cs="Times New Roman"/>
          <w:sz w:val="28"/>
          <w:szCs w:val="28"/>
        </w:rPr>
        <w:t>О.</w:t>
      </w:r>
      <w:r>
        <w:rPr>
          <w:rFonts w:ascii="Times New Roman" w:hAnsi="Times New Roman" w:cs="Times New Roman"/>
          <w:sz w:val="28"/>
          <w:szCs w:val="28"/>
          <w:lang w:val="de-DE"/>
        </w:rPr>
        <w:t> </w:t>
      </w:r>
      <w:r w:rsidRPr="00F920FA">
        <w:rPr>
          <w:rFonts w:ascii="Times New Roman" w:hAnsi="Times New Roman" w:cs="Times New Roman"/>
          <w:sz w:val="28"/>
          <w:szCs w:val="28"/>
        </w:rPr>
        <w:t>Д. Культура слова: Мовностилістичні поради: Навчальний посібник</w:t>
      </w:r>
      <w:r>
        <w:rPr>
          <w:rFonts w:ascii="Times New Roman" w:hAnsi="Times New Roman" w:cs="Times New Roman"/>
          <w:sz w:val="28"/>
          <w:szCs w:val="28"/>
          <w:lang w:val="uk-UA"/>
        </w:rPr>
        <w:t xml:space="preserve"> / О.</w:t>
      </w:r>
      <w:r>
        <w:rPr>
          <w:rFonts w:ascii="Times New Roman" w:hAnsi="Times New Roman" w:cs="Times New Roman"/>
          <w:sz w:val="28"/>
          <w:szCs w:val="28"/>
          <w:lang w:val="de-DE"/>
        </w:rPr>
        <w:t> </w:t>
      </w:r>
      <w:r>
        <w:rPr>
          <w:rFonts w:ascii="Times New Roman" w:hAnsi="Times New Roman" w:cs="Times New Roman"/>
          <w:sz w:val="28"/>
          <w:szCs w:val="28"/>
          <w:lang w:val="uk-UA"/>
        </w:rPr>
        <w:t>Д.</w:t>
      </w:r>
      <w:r>
        <w:rPr>
          <w:rFonts w:ascii="Times New Roman" w:hAnsi="Times New Roman" w:cs="Times New Roman"/>
          <w:sz w:val="28"/>
          <w:szCs w:val="28"/>
          <w:lang w:val="de-DE"/>
        </w:rPr>
        <w:t> </w:t>
      </w:r>
      <w:r w:rsidRPr="00F920FA">
        <w:rPr>
          <w:rFonts w:ascii="Times New Roman" w:hAnsi="Times New Roman" w:cs="Times New Roman"/>
          <w:sz w:val="28"/>
          <w:szCs w:val="28"/>
          <w:lang w:val="uk-UA"/>
        </w:rPr>
        <w:t>Пономарів</w:t>
      </w:r>
      <w:r w:rsidRPr="00F920FA">
        <w:rPr>
          <w:rFonts w:ascii="Times New Roman" w:hAnsi="Times New Roman" w:cs="Times New Roman"/>
          <w:sz w:val="28"/>
          <w:szCs w:val="28"/>
        </w:rPr>
        <w:t>. – К.: Либідь, 1999. – 240 с.</w:t>
      </w:r>
    </w:p>
    <w:p w:rsidR="00F128CE" w:rsidRPr="00F920FA" w:rsidRDefault="00F128CE" w:rsidP="001D7199">
      <w:pPr>
        <w:numPr>
          <w:ilvl w:val="0"/>
          <w:numId w:val="44"/>
        </w:numPr>
        <w:tabs>
          <w:tab w:val="left" w:pos="0"/>
        </w:tabs>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Пономарів</w:t>
      </w:r>
      <w:r>
        <w:rPr>
          <w:rFonts w:ascii="Times New Roman" w:hAnsi="Times New Roman" w:cs="Times New Roman"/>
          <w:sz w:val="28"/>
          <w:szCs w:val="28"/>
          <w:lang w:val="de-DE"/>
        </w:rPr>
        <w:t> </w:t>
      </w:r>
      <w:r w:rsidRPr="00F920FA">
        <w:rPr>
          <w:rFonts w:ascii="Times New Roman" w:hAnsi="Times New Roman" w:cs="Times New Roman"/>
          <w:sz w:val="28"/>
          <w:szCs w:val="28"/>
        </w:rPr>
        <w:t>О.</w:t>
      </w:r>
      <w:r>
        <w:rPr>
          <w:rFonts w:ascii="Times New Roman" w:hAnsi="Times New Roman" w:cs="Times New Roman"/>
          <w:sz w:val="28"/>
          <w:szCs w:val="28"/>
          <w:lang w:val="de-DE"/>
        </w:rPr>
        <w:t> </w:t>
      </w:r>
      <w:r w:rsidRPr="00F920FA">
        <w:rPr>
          <w:rFonts w:ascii="Times New Roman" w:hAnsi="Times New Roman" w:cs="Times New Roman"/>
          <w:sz w:val="28"/>
          <w:szCs w:val="28"/>
        </w:rPr>
        <w:t>Д. Стилістика сучасної української мови: Підручник</w:t>
      </w:r>
      <w:r>
        <w:rPr>
          <w:rFonts w:ascii="Times New Roman" w:hAnsi="Times New Roman" w:cs="Times New Roman"/>
          <w:sz w:val="28"/>
          <w:szCs w:val="28"/>
          <w:lang w:val="uk-UA"/>
        </w:rPr>
        <w:t xml:space="preserve"> / О. Д.</w:t>
      </w:r>
      <w:r>
        <w:rPr>
          <w:rFonts w:ascii="Times New Roman" w:hAnsi="Times New Roman" w:cs="Times New Roman"/>
          <w:sz w:val="28"/>
          <w:szCs w:val="28"/>
          <w:lang w:val="de-DE"/>
        </w:rPr>
        <w:t> </w:t>
      </w:r>
      <w:r w:rsidRPr="00F920FA">
        <w:rPr>
          <w:rFonts w:ascii="Times New Roman" w:hAnsi="Times New Roman" w:cs="Times New Roman"/>
          <w:sz w:val="28"/>
          <w:szCs w:val="28"/>
          <w:lang w:val="uk-UA"/>
        </w:rPr>
        <w:t>Пономарів</w:t>
      </w:r>
      <w:r w:rsidRPr="00F920FA">
        <w:rPr>
          <w:rFonts w:ascii="Times New Roman" w:hAnsi="Times New Roman" w:cs="Times New Roman"/>
          <w:sz w:val="28"/>
          <w:szCs w:val="28"/>
        </w:rPr>
        <w:t>. – К.</w:t>
      </w:r>
      <w:r w:rsidRPr="00F920FA">
        <w:rPr>
          <w:rFonts w:ascii="Times New Roman" w:hAnsi="Times New Roman" w:cs="Times New Roman"/>
          <w:sz w:val="28"/>
          <w:szCs w:val="28"/>
          <w:lang w:val="uk-UA"/>
        </w:rPr>
        <w:t xml:space="preserve"> : Навчальна книга «Богдан»</w:t>
      </w:r>
      <w:r w:rsidRPr="00F920FA">
        <w:rPr>
          <w:rFonts w:ascii="Times New Roman" w:hAnsi="Times New Roman" w:cs="Times New Roman"/>
          <w:sz w:val="28"/>
          <w:szCs w:val="28"/>
        </w:rPr>
        <w:t>, 1993. – 248 с.</w:t>
      </w:r>
    </w:p>
    <w:p w:rsidR="00F128CE" w:rsidRPr="00F920FA" w:rsidRDefault="00F128CE" w:rsidP="001D7199">
      <w:pPr>
        <w:pStyle w:val="af2"/>
        <w:numPr>
          <w:ilvl w:val="0"/>
          <w:numId w:val="44"/>
        </w:numPr>
        <w:tabs>
          <w:tab w:val="left" w:pos="0"/>
          <w:tab w:val="left" w:pos="540"/>
          <w:tab w:val="left" w:pos="912"/>
        </w:tabs>
        <w:spacing w:after="0" w:line="360" w:lineRule="auto"/>
        <w:ind w:left="0" w:firstLine="0"/>
        <w:jc w:val="both"/>
        <w:rPr>
          <w:sz w:val="28"/>
          <w:szCs w:val="28"/>
        </w:rPr>
      </w:pPr>
      <w:r>
        <w:rPr>
          <w:sz w:val="28"/>
          <w:szCs w:val="28"/>
        </w:rPr>
        <w:t>Пономарів</w:t>
      </w:r>
      <w:r>
        <w:rPr>
          <w:sz w:val="28"/>
          <w:szCs w:val="28"/>
          <w:lang w:val="de-DE"/>
        </w:rPr>
        <w:t> </w:t>
      </w:r>
      <w:r>
        <w:rPr>
          <w:sz w:val="28"/>
          <w:szCs w:val="28"/>
        </w:rPr>
        <w:t>О.</w:t>
      </w:r>
      <w:r>
        <w:rPr>
          <w:sz w:val="28"/>
          <w:szCs w:val="28"/>
          <w:lang w:val="de-DE"/>
        </w:rPr>
        <w:t> </w:t>
      </w:r>
      <w:r w:rsidRPr="00F920FA">
        <w:rPr>
          <w:sz w:val="28"/>
          <w:szCs w:val="28"/>
        </w:rPr>
        <w:t>Д. Засоби художньої експресії в публіцистичному стилі / О.</w:t>
      </w:r>
      <w:r w:rsidRPr="00F920FA">
        <w:rPr>
          <w:sz w:val="28"/>
          <w:szCs w:val="28"/>
          <w:lang w:val="ru-RU"/>
        </w:rPr>
        <w:t> </w:t>
      </w:r>
      <w:r w:rsidRPr="00F920FA">
        <w:rPr>
          <w:sz w:val="28"/>
          <w:szCs w:val="28"/>
        </w:rPr>
        <w:t>Д.</w:t>
      </w:r>
      <w:r w:rsidRPr="00F920FA">
        <w:rPr>
          <w:sz w:val="28"/>
          <w:szCs w:val="28"/>
          <w:lang w:val="ru-RU"/>
        </w:rPr>
        <w:t> </w:t>
      </w:r>
      <w:r w:rsidRPr="00F920FA">
        <w:rPr>
          <w:sz w:val="28"/>
          <w:szCs w:val="28"/>
        </w:rPr>
        <w:t>Пономарів // Взаємодія художнього і публіцистичного стилів української мови. – К. : Наук. думка, 1990. – С. 172.</w:t>
      </w:r>
    </w:p>
    <w:p w:rsidR="00F128CE" w:rsidRPr="00F920FA" w:rsidRDefault="00F128CE" w:rsidP="001D7199">
      <w:pPr>
        <w:numPr>
          <w:ilvl w:val="0"/>
          <w:numId w:val="44"/>
        </w:numPr>
        <w:tabs>
          <w:tab w:val="left" w:pos="0"/>
        </w:tabs>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Потятиник</w:t>
      </w:r>
      <w:r>
        <w:rPr>
          <w:rFonts w:ascii="Times New Roman" w:hAnsi="Times New Roman" w:cs="Times New Roman"/>
          <w:sz w:val="28"/>
          <w:szCs w:val="28"/>
          <w:lang w:val="de-DE"/>
        </w:rPr>
        <w:t> </w:t>
      </w:r>
      <w:r w:rsidRPr="00F920FA">
        <w:rPr>
          <w:rFonts w:ascii="Times New Roman" w:hAnsi="Times New Roman" w:cs="Times New Roman"/>
          <w:sz w:val="28"/>
          <w:szCs w:val="28"/>
        </w:rPr>
        <w:t>Б., Лозинський</w:t>
      </w:r>
      <w:r>
        <w:rPr>
          <w:rFonts w:ascii="Times New Roman" w:hAnsi="Times New Roman" w:cs="Times New Roman"/>
          <w:sz w:val="28"/>
          <w:szCs w:val="28"/>
          <w:lang w:val="de-DE"/>
        </w:rPr>
        <w:t> </w:t>
      </w:r>
      <w:r w:rsidRPr="00F920FA">
        <w:rPr>
          <w:rFonts w:ascii="Times New Roman" w:hAnsi="Times New Roman" w:cs="Times New Roman"/>
          <w:sz w:val="28"/>
          <w:szCs w:val="28"/>
        </w:rPr>
        <w:t>М. Патогенний текст</w:t>
      </w:r>
      <w:r>
        <w:rPr>
          <w:rFonts w:ascii="Times New Roman" w:hAnsi="Times New Roman" w:cs="Times New Roman"/>
          <w:sz w:val="28"/>
          <w:szCs w:val="28"/>
          <w:lang w:val="uk-UA"/>
        </w:rPr>
        <w:t xml:space="preserve"> / Б.</w:t>
      </w:r>
      <w:r>
        <w:rPr>
          <w:rFonts w:ascii="Times New Roman" w:hAnsi="Times New Roman" w:cs="Times New Roman"/>
          <w:sz w:val="28"/>
          <w:szCs w:val="28"/>
          <w:lang w:val="de-DE"/>
        </w:rPr>
        <w:t> </w:t>
      </w:r>
      <w:r w:rsidRPr="00F920FA">
        <w:rPr>
          <w:rFonts w:ascii="Times New Roman" w:hAnsi="Times New Roman" w:cs="Times New Roman"/>
          <w:sz w:val="28"/>
          <w:szCs w:val="28"/>
          <w:lang w:val="uk-UA"/>
        </w:rPr>
        <w:t>Потятиник, М. Лозинський</w:t>
      </w:r>
      <w:r w:rsidRPr="00F920FA">
        <w:rPr>
          <w:rFonts w:ascii="Times New Roman" w:hAnsi="Times New Roman" w:cs="Times New Roman"/>
          <w:sz w:val="28"/>
          <w:szCs w:val="28"/>
        </w:rPr>
        <w:t>. – Львів: Місіонер, 1996. – 296 с.</w:t>
      </w:r>
    </w:p>
    <w:p w:rsidR="00F128CE" w:rsidRPr="00F920FA" w:rsidRDefault="00F128CE" w:rsidP="001D7199">
      <w:pPr>
        <w:numPr>
          <w:ilvl w:val="0"/>
          <w:numId w:val="44"/>
        </w:numPr>
        <w:tabs>
          <w:tab w:val="left" w:pos="0"/>
        </w:tabs>
        <w:spacing w:after="0" w:line="360" w:lineRule="auto"/>
        <w:ind w:left="0" w:firstLine="0"/>
        <w:jc w:val="both"/>
        <w:rPr>
          <w:rFonts w:ascii="Times New Roman" w:hAnsi="Times New Roman" w:cs="Times New Roman"/>
          <w:sz w:val="28"/>
          <w:szCs w:val="28"/>
          <w:lang w:val="uk-UA"/>
        </w:rPr>
      </w:pPr>
      <w:r w:rsidRPr="00F920FA">
        <w:rPr>
          <w:rFonts w:ascii="Times New Roman" w:hAnsi="Times New Roman" w:cs="Times New Roman"/>
          <w:sz w:val="28"/>
          <w:szCs w:val="28"/>
          <w:lang w:val="uk-UA"/>
        </w:rPr>
        <w:t xml:space="preserve">Психолингвистические проблемы массовой </w:t>
      </w:r>
      <w:r>
        <w:rPr>
          <w:rFonts w:ascii="Times New Roman" w:hAnsi="Times New Roman" w:cs="Times New Roman"/>
          <w:sz w:val="28"/>
          <w:szCs w:val="28"/>
          <w:lang w:val="uk-UA"/>
        </w:rPr>
        <w:t>коммуникации / [отв. ред. А.</w:t>
      </w:r>
      <w:r>
        <w:rPr>
          <w:rFonts w:ascii="Times New Roman" w:hAnsi="Times New Roman" w:cs="Times New Roman"/>
          <w:sz w:val="28"/>
          <w:szCs w:val="28"/>
        </w:rPr>
        <w:t> </w:t>
      </w:r>
      <w:r>
        <w:rPr>
          <w:rFonts w:ascii="Times New Roman" w:hAnsi="Times New Roman" w:cs="Times New Roman"/>
          <w:sz w:val="28"/>
          <w:szCs w:val="28"/>
          <w:lang w:val="uk-UA"/>
        </w:rPr>
        <w:t>А.</w:t>
      </w:r>
      <w:r>
        <w:rPr>
          <w:rFonts w:ascii="Times New Roman" w:hAnsi="Times New Roman" w:cs="Times New Roman"/>
          <w:sz w:val="28"/>
          <w:szCs w:val="28"/>
          <w:lang w:val="de-DE"/>
        </w:rPr>
        <w:t> </w:t>
      </w:r>
      <w:r w:rsidRPr="00F920FA">
        <w:rPr>
          <w:rFonts w:ascii="Times New Roman" w:hAnsi="Times New Roman" w:cs="Times New Roman"/>
          <w:sz w:val="28"/>
          <w:szCs w:val="28"/>
          <w:lang w:val="uk-UA"/>
        </w:rPr>
        <w:t>Леонтьев]. – М.: Наука, 1974. – 147 с.</w:t>
      </w:r>
    </w:p>
    <w:p w:rsidR="00F128CE" w:rsidRPr="00F920FA" w:rsidRDefault="00F128CE" w:rsidP="001D7199">
      <w:pPr>
        <w:numPr>
          <w:ilvl w:val="0"/>
          <w:numId w:val="44"/>
        </w:numPr>
        <w:tabs>
          <w:tab w:val="left" w:pos="0"/>
        </w:tabs>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Самусенко О. </w:t>
      </w:r>
      <w:r w:rsidRPr="00F920FA">
        <w:rPr>
          <w:rFonts w:ascii="Times New Roman" w:hAnsi="Times New Roman" w:cs="Times New Roman"/>
          <w:sz w:val="28"/>
          <w:szCs w:val="28"/>
          <w:lang w:val="uk-UA"/>
        </w:rPr>
        <w:t>М. Міфопоетичні джерела сугестії в російських телевізійних текстах: автореф. дис. на здобуття наук. ступеня канд. філол. наук.: спец. 10</w:t>
      </w:r>
      <w:r>
        <w:rPr>
          <w:rFonts w:ascii="Times New Roman" w:hAnsi="Times New Roman" w:cs="Times New Roman"/>
          <w:sz w:val="28"/>
          <w:szCs w:val="28"/>
          <w:lang w:val="uk-UA"/>
        </w:rPr>
        <w:t>.02.02 «Російська мова» / О. М. </w:t>
      </w:r>
      <w:r w:rsidRPr="00F920FA">
        <w:rPr>
          <w:rFonts w:ascii="Times New Roman" w:hAnsi="Times New Roman" w:cs="Times New Roman"/>
          <w:sz w:val="28"/>
          <w:szCs w:val="28"/>
          <w:lang w:val="uk-UA"/>
        </w:rPr>
        <w:t>Самусенко. – К., 2004. – 20 с.</w:t>
      </w:r>
    </w:p>
    <w:p w:rsidR="00F128CE" w:rsidRPr="00F920FA" w:rsidRDefault="00F128CE" w:rsidP="001D7199">
      <w:pPr>
        <w:pStyle w:val="af2"/>
        <w:numPr>
          <w:ilvl w:val="0"/>
          <w:numId w:val="44"/>
        </w:numPr>
        <w:tabs>
          <w:tab w:val="left" w:pos="0"/>
          <w:tab w:val="left" w:pos="540"/>
          <w:tab w:val="left" w:pos="912"/>
        </w:tabs>
        <w:spacing w:after="0" w:line="360" w:lineRule="auto"/>
        <w:ind w:left="0" w:firstLine="0"/>
        <w:jc w:val="both"/>
        <w:rPr>
          <w:sz w:val="28"/>
          <w:szCs w:val="28"/>
          <w:lang w:val="ru-RU"/>
        </w:rPr>
      </w:pPr>
      <w:r>
        <w:rPr>
          <w:sz w:val="28"/>
          <w:szCs w:val="28"/>
          <w:lang w:val="ru-RU"/>
        </w:rPr>
        <w:t>Санников В. </w:t>
      </w:r>
      <w:r w:rsidRPr="00F920FA">
        <w:rPr>
          <w:sz w:val="28"/>
          <w:szCs w:val="28"/>
          <w:lang w:val="ru-RU"/>
        </w:rPr>
        <w:t xml:space="preserve">З. Русский язык в зеркале языковой игры / В. З. Санников – [2-е изд., испр. и доп]. – М.: “Языки славянской культуры”, 2002. – 552 с. </w:t>
      </w:r>
    </w:p>
    <w:p w:rsidR="00F128CE" w:rsidRPr="00F920FA" w:rsidRDefault="00F128CE" w:rsidP="001D7199">
      <w:pPr>
        <w:numPr>
          <w:ilvl w:val="0"/>
          <w:numId w:val="44"/>
        </w:numPr>
        <w:tabs>
          <w:tab w:val="left" w:pos="0"/>
        </w:tabs>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Серажим </w:t>
      </w:r>
      <w:r w:rsidRPr="00F920FA">
        <w:rPr>
          <w:rFonts w:ascii="Times New Roman" w:hAnsi="Times New Roman" w:cs="Times New Roman"/>
          <w:sz w:val="28"/>
          <w:szCs w:val="28"/>
          <w:lang w:val="uk-UA"/>
        </w:rPr>
        <w:t>К. Характеристика структури тексту ра</w:t>
      </w:r>
      <w:r>
        <w:rPr>
          <w:rFonts w:ascii="Times New Roman" w:hAnsi="Times New Roman" w:cs="Times New Roman"/>
          <w:sz w:val="28"/>
          <w:szCs w:val="28"/>
          <w:lang w:val="uk-UA"/>
        </w:rPr>
        <w:t>діо, телебачення //          К. Серажим, В. </w:t>
      </w:r>
      <w:r w:rsidRPr="00F920FA">
        <w:rPr>
          <w:rFonts w:ascii="Times New Roman" w:hAnsi="Times New Roman" w:cs="Times New Roman"/>
          <w:sz w:val="28"/>
          <w:szCs w:val="28"/>
          <w:lang w:val="uk-UA"/>
        </w:rPr>
        <w:t>Заянчковський // Слово і суспільство: зб. наук. праць . – К.: Київський нац. ун-т ім. Т. Шевченка, 2000. – Ч. 1. – С. 171-172.</w:t>
      </w:r>
    </w:p>
    <w:p w:rsidR="00F128CE" w:rsidRPr="00F920FA" w:rsidRDefault="00F128CE" w:rsidP="001D7199">
      <w:pPr>
        <w:numPr>
          <w:ilvl w:val="0"/>
          <w:numId w:val="44"/>
        </w:numPr>
        <w:tabs>
          <w:tab w:val="left" w:pos="0"/>
        </w:tabs>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Сербенська О. </w:t>
      </w:r>
      <w:r w:rsidRPr="00F920FA">
        <w:rPr>
          <w:rFonts w:ascii="Times New Roman" w:hAnsi="Times New Roman" w:cs="Times New Roman"/>
          <w:sz w:val="28"/>
          <w:szCs w:val="28"/>
          <w:lang w:val="uk-UA"/>
        </w:rPr>
        <w:t>А. Мова газети і мовотворчість журналіста в аспекті соціально-культурного розвитку суспільства: автореф. дис. на здобуття наук. ступеня доктора філол. наук: спец. 10.01.10 «Журнал</w:t>
      </w:r>
      <w:r>
        <w:rPr>
          <w:rFonts w:ascii="Times New Roman" w:hAnsi="Times New Roman" w:cs="Times New Roman"/>
          <w:sz w:val="28"/>
          <w:szCs w:val="28"/>
          <w:lang w:val="uk-UA"/>
        </w:rPr>
        <w:t>істика» / О. А.</w:t>
      </w:r>
      <w:r>
        <w:rPr>
          <w:rFonts w:ascii="Times New Roman" w:hAnsi="Times New Roman" w:cs="Times New Roman"/>
          <w:sz w:val="28"/>
          <w:szCs w:val="28"/>
          <w:lang w:val="en-US"/>
        </w:rPr>
        <w:t> </w:t>
      </w:r>
      <w:r w:rsidRPr="00F920FA">
        <w:rPr>
          <w:rFonts w:ascii="Times New Roman" w:hAnsi="Times New Roman" w:cs="Times New Roman"/>
          <w:sz w:val="28"/>
          <w:szCs w:val="28"/>
          <w:lang w:val="uk-UA"/>
        </w:rPr>
        <w:t>Сербенська.  – Львів, 2002. – 38 с.</w:t>
      </w:r>
    </w:p>
    <w:p w:rsidR="00F128CE" w:rsidRPr="00F920FA" w:rsidRDefault="00F128CE" w:rsidP="001D7199">
      <w:pPr>
        <w:numPr>
          <w:ilvl w:val="0"/>
          <w:numId w:val="44"/>
        </w:numPr>
        <w:tabs>
          <w:tab w:val="left" w:pos="0"/>
        </w:tabs>
        <w:spacing w:after="0" w:line="360" w:lineRule="auto"/>
        <w:ind w:left="0" w:firstLine="0"/>
        <w:jc w:val="both"/>
        <w:rPr>
          <w:rFonts w:ascii="Times New Roman" w:hAnsi="Times New Roman" w:cs="Times New Roman"/>
          <w:sz w:val="28"/>
          <w:szCs w:val="28"/>
          <w:lang w:val="uk-UA"/>
        </w:rPr>
      </w:pPr>
      <w:r w:rsidRPr="00F920FA">
        <w:rPr>
          <w:rFonts w:ascii="Times New Roman" w:hAnsi="Times New Roman" w:cs="Times New Roman"/>
          <w:sz w:val="28"/>
          <w:szCs w:val="28"/>
          <w:lang w:val="uk-UA"/>
        </w:rPr>
        <w:t>Сербенська</w:t>
      </w:r>
      <w:r>
        <w:rPr>
          <w:rFonts w:ascii="Times New Roman" w:hAnsi="Times New Roman" w:cs="Times New Roman"/>
          <w:sz w:val="28"/>
          <w:szCs w:val="28"/>
          <w:lang w:val="en-US"/>
        </w:rPr>
        <w:t> </w:t>
      </w:r>
      <w:r w:rsidRPr="00F920FA">
        <w:rPr>
          <w:rFonts w:ascii="Times New Roman" w:hAnsi="Times New Roman" w:cs="Times New Roman"/>
          <w:sz w:val="28"/>
          <w:szCs w:val="28"/>
          <w:lang w:val="uk-UA"/>
        </w:rPr>
        <w:t>О.</w:t>
      </w:r>
      <w:r>
        <w:rPr>
          <w:rFonts w:ascii="Times New Roman" w:hAnsi="Times New Roman" w:cs="Times New Roman"/>
          <w:sz w:val="28"/>
          <w:szCs w:val="28"/>
          <w:lang w:val="en-US"/>
        </w:rPr>
        <w:t> </w:t>
      </w:r>
      <w:r w:rsidRPr="00F920FA">
        <w:rPr>
          <w:rFonts w:ascii="Times New Roman" w:hAnsi="Times New Roman" w:cs="Times New Roman"/>
          <w:sz w:val="28"/>
          <w:szCs w:val="28"/>
          <w:lang w:val="uk-UA"/>
        </w:rPr>
        <w:t>А. Мова преси як естетичний стереотип епохи // Збірник праць кафедри української преси. – Львів: ЛНУ ім. Івана Франка, 2000. – Вип. 3. – С. 311-318.</w:t>
      </w:r>
    </w:p>
    <w:p w:rsidR="00F128CE" w:rsidRPr="00F920FA" w:rsidRDefault="00F128CE" w:rsidP="001D7199">
      <w:pPr>
        <w:pStyle w:val="af2"/>
        <w:numPr>
          <w:ilvl w:val="0"/>
          <w:numId w:val="44"/>
        </w:numPr>
        <w:tabs>
          <w:tab w:val="left" w:pos="0"/>
          <w:tab w:val="left" w:pos="540"/>
          <w:tab w:val="left" w:pos="912"/>
        </w:tabs>
        <w:spacing w:after="0" w:line="360" w:lineRule="auto"/>
        <w:ind w:left="0" w:firstLine="0"/>
        <w:jc w:val="both"/>
        <w:rPr>
          <w:color w:val="333333"/>
          <w:sz w:val="28"/>
          <w:szCs w:val="28"/>
        </w:rPr>
      </w:pPr>
      <w:r w:rsidRPr="00F920FA">
        <w:rPr>
          <w:sz w:val="28"/>
          <w:szCs w:val="28"/>
        </w:rPr>
        <w:t>Сиротинина </w:t>
      </w:r>
      <w:r>
        <w:rPr>
          <w:sz w:val="28"/>
          <w:szCs w:val="28"/>
        </w:rPr>
        <w:t>О. Б. Современная</w:t>
      </w:r>
      <w:r w:rsidRPr="002377E6">
        <w:rPr>
          <w:sz w:val="28"/>
          <w:szCs w:val="28"/>
          <w:lang w:val="ru-RU"/>
        </w:rPr>
        <w:t xml:space="preserve"> </w:t>
      </w:r>
      <w:r>
        <w:rPr>
          <w:sz w:val="28"/>
          <w:szCs w:val="28"/>
        </w:rPr>
        <w:t>разговорная</w:t>
      </w:r>
      <w:r w:rsidRPr="002377E6">
        <w:rPr>
          <w:sz w:val="28"/>
          <w:szCs w:val="28"/>
          <w:lang w:val="ru-RU"/>
        </w:rPr>
        <w:t xml:space="preserve"> </w:t>
      </w:r>
      <w:r>
        <w:rPr>
          <w:sz w:val="28"/>
          <w:szCs w:val="28"/>
        </w:rPr>
        <w:t>речь</w:t>
      </w:r>
      <w:r w:rsidRPr="002377E6">
        <w:rPr>
          <w:sz w:val="28"/>
          <w:szCs w:val="28"/>
          <w:lang w:val="ru-RU"/>
        </w:rPr>
        <w:t xml:space="preserve"> </w:t>
      </w:r>
      <w:r>
        <w:rPr>
          <w:sz w:val="28"/>
          <w:szCs w:val="28"/>
        </w:rPr>
        <w:t>и</w:t>
      </w:r>
      <w:r w:rsidRPr="002377E6">
        <w:rPr>
          <w:sz w:val="28"/>
          <w:szCs w:val="28"/>
          <w:lang w:val="ru-RU"/>
        </w:rPr>
        <w:t xml:space="preserve"> </w:t>
      </w:r>
      <w:r>
        <w:rPr>
          <w:sz w:val="28"/>
          <w:szCs w:val="28"/>
        </w:rPr>
        <w:t>ее</w:t>
      </w:r>
      <w:r w:rsidRPr="002377E6">
        <w:rPr>
          <w:sz w:val="28"/>
          <w:szCs w:val="28"/>
          <w:lang w:val="ru-RU"/>
        </w:rPr>
        <w:t xml:space="preserve"> </w:t>
      </w:r>
      <w:r>
        <w:rPr>
          <w:sz w:val="28"/>
          <w:szCs w:val="28"/>
        </w:rPr>
        <w:t>особенности</w:t>
      </w:r>
      <w:r w:rsidRPr="002377E6">
        <w:rPr>
          <w:sz w:val="28"/>
          <w:szCs w:val="28"/>
          <w:lang w:val="ru-RU"/>
        </w:rPr>
        <w:t xml:space="preserve"> </w:t>
      </w:r>
      <w:r w:rsidRPr="00F920FA">
        <w:rPr>
          <w:sz w:val="28"/>
          <w:szCs w:val="28"/>
        </w:rPr>
        <w:t>/ О. Б. Сиротинина. – М.: Знание, 1974.</w:t>
      </w:r>
      <w:r w:rsidRPr="00F920FA">
        <w:rPr>
          <w:color w:val="333333"/>
          <w:sz w:val="28"/>
          <w:szCs w:val="28"/>
        </w:rPr>
        <w:t xml:space="preserve"> – 260 с.</w:t>
      </w:r>
    </w:p>
    <w:p w:rsidR="00F128CE" w:rsidRPr="00F920FA" w:rsidRDefault="00F128CE" w:rsidP="001D7199">
      <w:pPr>
        <w:numPr>
          <w:ilvl w:val="0"/>
          <w:numId w:val="44"/>
        </w:numPr>
        <w:tabs>
          <w:tab w:val="left" w:pos="0"/>
        </w:tabs>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Скороходникова</w:t>
      </w:r>
      <w:r>
        <w:rPr>
          <w:rFonts w:ascii="Times New Roman" w:hAnsi="Times New Roman" w:cs="Times New Roman"/>
          <w:sz w:val="28"/>
          <w:szCs w:val="28"/>
          <w:lang w:val="en-US"/>
        </w:rPr>
        <w:t> </w:t>
      </w:r>
      <w:r>
        <w:rPr>
          <w:rFonts w:ascii="Times New Roman" w:hAnsi="Times New Roman" w:cs="Times New Roman"/>
          <w:sz w:val="28"/>
          <w:szCs w:val="28"/>
          <w:lang w:val="uk-UA"/>
        </w:rPr>
        <w:t>Е.</w:t>
      </w:r>
      <w:r>
        <w:rPr>
          <w:rFonts w:ascii="Times New Roman" w:hAnsi="Times New Roman" w:cs="Times New Roman"/>
          <w:sz w:val="28"/>
          <w:szCs w:val="28"/>
          <w:lang w:val="en-US"/>
        </w:rPr>
        <w:t> </w:t>
      </w:r>
      <w:r w:rsidRPr="00F920FA">
        <w:rPr>
          <w:rFonts w:ascii="Times New Roman" w:hAnsi="Times New Roman" w:cs="Times New Roman"/>
          <w:sz w:val="28"/>
          <w:szCs w:val="28"/>
          <w:lang w:val="uk-UA"/>
        </w:rPr>
        <w:t>Ю. Использование некодифицированно</w:t>
      </w:r>
      <w:r>
        <w:rPr>
          <w:rFonts w:ascii="Times New Roman" w:hAnsi="Times New Roman" w:cs="Times New Roman"/>
          <w:sz w:val="28"/>
          <w:szCs w:val="28"/>
          <w:lang w:val="uk-UA"/>
        </w:rPr>
        <w:t>й лексики в текстах СМИ / Е.</w:t>
      </w:r>
      <w:r>
        <w:rPr>
          <w:rFonts w:ascii="Times New Roman" w:hAnsi="Times New Roman" w:cs="Times New Roman"/>
          <w:sz w:val="28"/>
          <w:szCs w:val="28"/>
          <w:lang w:val="en-US"/>
        </w:rPr>
        <w:t> </w:t>
      </w:r>
      <w:r>
        <w:rPr>
          <w:rFonts w:ascii="Times New Roman" w:hAnsi="Times New Roman" w:cs="Times New Roman"/>
          <w:sz w:val="28"/>
          <w:szCs w:val="28"/>
          <w:lang w:val="uk-UA"/>
        </w:rPr>
        <w:t>Ю.</w:t>
      </w:r>
      <w:r>
        <w:rPr>
          <w:rFonts w:ascii="Times New Roman" w:hAnsi="Times New Roman" w:cs="Times New Roman"/>
          <w:sz w:val="28"/>
          <w:szCs w:val="28"/>
          <w:lang w:val="en-US"/>
        </w:rPr>
        <w:t> </w:t>
      </w:r>
      <w:r w:rsidRPr="00F920FA">
        <w:rPr>
          <w:rFonts w:ascii="Times New Roman" w:hAnsi="Times New Roman" w:cs="Times New Roman"/>
          <w:sz w:val="28"/>
          <w:szCs w:val="28"/>
          <w:lang w:val="uk-UA"/>
        </w:rPr>
        <w:t xml:space="preserve">Скороходникова // Филологические науки. – 2006. – № 3. – С. 100-108. </w:t>
      </w:r>
    </w:p>
    <w:p w:rsidR="00F128CE" w:rsidRPr="00F920FA" w:rsidRDefault="00F128CE" w:rsidP="001D7199">
      <w:pPr>
        <w:numPr>
          <w:ilvl w:val="0"/>
          <w:numId w:val="44"/>
        </w:numPr>
        <w:tabs>
          <w:tab w:val="left" w:pos="0"/>
        </w:tabs>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Снитко</w:t>
      </w:r>
      <w:r>
        <w:rPr>
          <w:rFonts w:ascii="Times New Roman" w:hAnsi="Times New Roman" w:cs="Times New Roman"/>
          <w:sz w:val="28"/>
          <w:szCs w:val="28"/>
          <w:lang w:val="en-US"/>
        </w:rPr>
        <w:t> </w:t>
      </w:r>
      <w:r>
        <w:rPr>
          <w:rFonts w:ascii="Times New Roman" w:hAnsi="Times New Roman" w:cs="Times New Roman"/>
          <w:sz w:val="28"/>
          <w:szCs w:val="28"/>
          <w:lang w:val="uk-UA"/>
        </w:rPr>
        <w:t>Е.</w:t>
      </w:r>
      <w:r>
        <w:rPr>
          <w:rFonts w:ascii="Times New Roman" w:hAnsi="Times New Roman" w:cs="Times New Roman"/>
          <w:sz w:val="28"/>
          <w:szCs w:val="28"/>
          <w:lang w:val="en-US"/>
        </w:rPr>
        <w:t> </w:t>
      </w:r>
      <w:r w:rsidRPr="00F920FA">
        <w:rPr>
          <w:rFonts w:ascii="Times New Roman" w:hAnsi="Times New Roman" w:cs="Times New Roman"/>
          <w:sz w:val="28"/>
          <w:szCs w:val="28"/>
          <w:lang w:val="uk-UA"/>
        </w:rPr>
        <w:t>С. Составные наименования и их эквиваленты в газетно-публицистиче</w:t>
      </w:r>
      <w:r>
        <w:rPr>
          <w:rFonts w:ascii="Times New Roman" w:hAnsi="Times New Roman" w:cs="Times New Roman"/>
          <w:sz w:val="28"/>
          <w:szCs w:val="28"/>
          <w:lang w:val="uk-UA"/>
        </w:rPr>
        <w:t>ской речи: [учеб. пособие] / Е.</w:t>
      </w:r>
      <w:r>
        <w:rPr>
          <w:rFonts w:ascii="Times New Roman" w:hAnsi="Times New Roman" w:cs="Times New Roman"/>
          <w:sz w:val="28"/>
          <w:szCs w:val="28"/>
          <w:lang w:val="en-US"/>
        </w:rPr>
        <w:t> </w:t>
      </w:r>
      <w:r>
        <w:rPr>
          <w:rFonts w:ascii="Times New Roman" w:hAnsi="Times New Roman" w:cs="Times New Roman"/>
          <w:sz w:val="28"/>
          <w:szCs w:val="28"/>
          <w:lang w:val="uk-UA"/>
        </w:rPr>
        <w:t>С.</w:t>
      </w:r>
      <w:r>
        <w:rPr>
          <w:rFonts w:ascii="Times New Roman" w:hAnsi="Times New Roman" w:cs="Times New Roman"/>
          <w:sz w:val="28"/>
          <w:szCs w:val="28"/>
          <w:lang w:val="en-US"/>
        </w:rPr>
        <w:t> </w:t>
      </w:r>
      <w:r>
        <w:rPr>
          <w:rFonts w:ascii="Times New Roman" w:hAnsi="Times New Roman" w:cs="Times New Roman"/>
          <w:sz w:val="28"/>
          <w:szCs w:val="28"/>
          <w:lang w:val="uk-UA"/>
        </w:rPr>
        <w:t>Снитко. – К.: КГУ, 1981. – 84</w:t>
      </w:r>
      <w:r>
        <w:rPr>
          <w:rFonts w:ascii="Times New Roman" w:hAnsi="Times New Roman" w:cs="Times New Roman"/>
          <w:sz w:val="28"/>
          <w:szCs w:val="28"/>
          <w:lang w:val="en-US"/>
        </w:rPr>
        <w:t> </w:t>
      </w:r>
      <w:r w:rsidRPr="00F920FA">
        <w:rPr>
          <w:rFonts w:ascii="Times New Roman" w:hAnsi="Times New Roman" w:cs="Times New Roman"/>
          <w:sz w:val="28"/>
          <w:szCs w:val="28"/>
          <w:lang w:val="uk-UA"/>
        </w:rPr>
        <w:t>с.</w:t>
      </w:r>
    </w:p>
    <w:p w:rsidR="00F128CE" w:rsidRPr="00F920FA" w:rsidRDefault="00F128CE" w:rsidP="001D7199">
      <w:pPr>
        <w:numPr>
          <w:ilvl w:val="0"/>
          <w:numId w:val="44"/>
        </w:numPr>
        <w:tabs>
          <w:tab w:val="left" w:pos="0"/>
        </w:tabs>
        <w:spacing w:after="0" w:line="360" w:lineRule="auto"/>
        <w:ind w:left="0" w:firstLine="0"/>
        <w:jc w:val="both"/>
        <w:rPr>
          <w:rFonts w:ascii="Times New Roman" w:hAnsi="Times New Roman" w:cs="Times New Roman"/>
          <w:sz w:val="28"/>
          <w:szCs w:val="28"/>
          <w:lang w:val="uk-UA"/>
        </w:rPr>
      </w:pPr>
      <w:r w:rsidRPr="00F920FA">
        <w:rPr>
          <w:rFonts w:ascii="Times New Roman" w:hAnsi="Times New Roman" w:cs="Times New Roman"/>
          <w:sz w:val="28"/>
          <w:szCs w:val="28"/>
          <w:lang w:val="uk-UA"/>
        </w:rPr>
        <w:t>Со</w:t>
      </w:r>
      <w:r>
        <w:rPr>
          <w:rFonts w:ascii="Times New Roman" w:hAnsi="Times New Roman" w:cs="Times New Roman"/>
          <w:sz w:val="28"/>
          <w:szCs w:val="28"/>
          <w:lang w:val="uk-UA"/>
        </w:rPr>
        <w:t>лганик</w:t>
      </w:r>
      <w:r>
        <w:rPr>
          <w:rFonts w:ascii="Times New Roman" w:hAnsi="Times New Roman" w:cs="Times New Roman"/>
          <w:sz w:val="28"/>
          <w:szCs w:val="28"/>
          <w:lang w:val="en-US"/>
        </w:rPr>
        <w:t> </w:t>
      </w:r>
      <w:r>
        <w:rPr>
          <w:rFonts w:ascii="Times New Roman" w:hAnsi="Times New Roman" w:cs="Times New Roman"/>
          <w:sz w:val="28"/>
          <w:szCs w:val="28"/>
          <w:lang w:val="uk-UA"/>
        </w:rPr>
        <w:t>Г.</w:t>
      </w:r>
      <w:r>
        <w:rPr>
          <w:rFonts w:ascii="Times New Roman" w:hAnsi="Times New Roman" w:cs="Times New Roman"/>
          <w:sz w:val="28"/>
          <w:szCs w:val="28"/>
          <w:lang w:val="en-US"/>
        </w:rPr>
        <w:t> </w:t>
      </w:r>
      <w:r w:rsidRPr="00F920FA">
        <w:rPr>
          <w:rFonts w:ascii="Times New Roman" w:hAnsi="Times New Roman" w:cs="Times New Roman"/>
          <w:sz w:val="28"/>
          <w:szCs w:val="28"/>
          <w:lang w:val="uk-UA"/>
        </w:rPr>
        <w:t>Я. Общая характеристика языка современных СМИ в сопоставлении с языком СМИ предшествующего периода / Г. Я. Солганик // Язык массовой и межличностной коммуникации. – М.: Медиа-Мир, 2007. – С. 15-39.</w:t>
      </w:r>
    </w:p>
    <w:p w:rsidR="00F128CE" w:rsidRPr="00F920FA" w:rsidRDefault="00F128CE" w:rsidP="001D7199">
      <w:pPr>
        <w:numPr>
          <w:ilvl w:val="0"/>
          <w:numId w:val="44"/>
        </w:numPr>
        <w:tabs>
          <w:tab w:val="left" w:pos="0"/>
        </w:tabs>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Солганик</w:t>
      </w:r>
      <w:r>
        <w:rPr>
          <w:rFonts w:ascii="Times New Roman" w:hAnsi="Times New Roman" w:cs="Times New Roman"/>
          <w:sz w:val="28"/>
          <w:szCs w:val="28"/>
          <w:lang w:val="en-US"/>
        </w:rPr>
        <w:t> </w:t>
      </w:r>
      <w:r w:rsidRPr="00F920FA">
        <w:rPr>
          <w:rFonts w:ascii="Times New Roman" w:hAnsi="Times New Roman" w:cs="Times New Roman"/>
          <w:sz w:val="28"/>
          <w:szCs w:val="28"/>
        </w:rPr>
        <w:t>Г.</w:t>
      </w:r>
      <w:r>
        <w:rPr>
          <w:rFonts w:ascii="Times New Roman" w:hAnsi="Times New Roman" w:cs="Times New Roman"/>
          <w:sz w:val="28"/>
          <w:szCs w:val="28"/>
          <w:lang w:val="en-US"/>
        </w:rPr>
        <w:t> </w:t>
      </w:r>
      <w:r w:rsidRPr="00F920FA">
        <w:rPr>
          <w:rFonts w:ascii="Times New Roman" w:hAnsi="Times New Roman" w:cs="Times New Roman"/>
          <w:sz w:val="28"/>
          <w:szCs w:val="28"/>
        </w:rPr>
        <w:t>Я. О закономерностях развития языка газеты в ХХ веке // Вестник Московского университета. Серия 10. Журналистика. – 2002. – № 2. – С. 39-53.</w:t>
      </w:r>
    </w:p>
    <w:p w:rsidR="00F128CE" w:rsidRPr="00F920FA" w:rsidRDefault="00F128CE" w:rsidP="001D7199">
      <w:pPr>
        <w:numPr>
          <w:ilvl w:val="0"/>
          <w:numId w:val="44"/>
        </w:numPr>
        <w:tabs>
          <w:tab w:val="left" w:pos="0"/>
        </w:tabs>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Солганик</w:t>
      </w:r>
      <w:r>
        <w:rPr>
          <w:rFonts w:ascii="Times New Roman" w:hAnsi="Times New Roman" w:cs="Times New Roman"/>
          <w:sz w:val="28"/>
          <w:szCs w:val="28"/>
          <w:lang w:val="en-US"/>
        </w:rPr>
        <w:t> </w:t>
      </w:r>
      <w:r w:rsidRPr="00F920FA">
        <w:rPr>
          <w:rFonts w:ascii="Times New Roman" w:hAnsi="Times New Roman" w:cs="Times New Roman"/>
          <w:sz w:val="28"/>
          <w:szCs w:val="28"/>
          <w:lang w:val="uk-UA"/>
        </w:rPr>
        <w:t>Г.</w:t>
      </w:r>
      <w:r>
        <w:rPr>
          <w:rFonts w:ascii="Times New Roman" w:hAnsi="Times New Roman" w:cs="Times New Roman"/>
          <w:sz w:val="28"/>
          <w:szCs w:val="28"/>
          <w:lang w:val="en-US"/>
        </w:rPr>
        <w:t> </w:t>
      </w:r>
      <w:r w:rsidRPr="00F920FA">
        <w:rPr>
          <w:rFonts w:ascii="Times New Roman" w:hAnsi="Times New Roman" w:cs="Times New Roman"/>
          <w:sz w:val="28"/>
          <w:szCs w:val="28"/>
          <w:lang w:val="uk-UA"/>
        </w:rPr>
        <w:t>Я. О новых аспектах изучения языка СМИ // Вестник Московского университета. Серия 10. Журналистика. – 2000. – № 3. – С. 31-38.</w:t>
      </w:r>
    </w:p>
    <w:p w:rsidR="00F128CE" w:rsidRPr="00F920FA" w:rsidRDefault="00F128CE" w:rsidP="001D7199">
      <w:pPr>
        <w:numPr>
          <w:ilvl w:val="0"/>
          <w:numId w:val="44"/>
        </w:numPr>
        <w:tabs>
          <w:tab w:val="left" w:pos="0"/>
        </w:tabs>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Солганик</w:t>
      </w:r>
      <w:r>
        <w:rPr>
          <w:rFonts w:ascii="Times New Roman" w:hAnsi="Times New Roman" w:cs="Times New Roman"/>
          <w:sz w:val="28"/>
          <w:szCs w:val="28"/>
          <w:lang w:val="en-US"/>
        </w:rPr>
        <w:t> </w:t>
      </w:r>
      <w:r w:rsidRPr="00F920FA">
        <w:rPr>
          <w:rFonts w:ascii="Times New Roman" w:hAnsi="Times New Roman" w:cs="Times New Roman"/>
          <w:sz w:val="28"/>
          <w:szCs w:val="28"/>
          <w:lang w:val="uk-UA"/>
        </w:rPr>
        <w:t>Г.</w:t>
      </w:r>
      <w:r>
        <w:rPr>
          <w:rFonts w:ascii="Times New Roman" w:hAnsi="Times New Roman" w:cs="Times New Roman"/>
          <w:sz w:val="28"/>
          <w:szCs w:val="28"/>
          <w:lang w:val="en-US"/>
        </w:rPr>
        <w:t> </w:t>
      </w:r>
      <w:r w:rsidRPr="00F920FA">
        <w:rPr>
          <w:rFonts w:ascii="Times New Roman" w:hAnsi="Times New Roman" w:cs="Times New Roman"/>
          <w:sz w:val="28"/>
          <w:szCs w:val="28"/>
          <w:lang w:val="uk-UA"/>
        </w:rPr>
        <w:t>Я. О языке газеты. – М.: Изд-во Московского университета, 1968. – 75 с.</w:t>
      </w:r>
    </w:p>
    <w:p w:rsidR="00F128CE" w:rsidRPr="00F920FA" w:rsidRDefault="00F128CE" w:rsidP="001D7199">
      <w:pPr>
        <w:numPr>
          <w:ilvl w:val="0"/>
          <w:numId w:val="44"/>
        </w:numPr>
        <w:tabs>
          <w:tab w:val="left" w:pos="0"/>
        </w:tabs>
        <w:spacing w:after="0" w:line="360" w:lineRule="auto"/>
        <w:ind w:left="0" w:firstLine="0"/>
        <w:jc w:val="both"/>
        <w:rPr>
          <w:rFonts w:ascii="Times New Roman" w:hAnsi="Times New Roman" w:cs="Times New Roman"/>
          <w:sz w:val="28"/>
          <w:szCs w:val="28"/>
        </w:rPr>
      </w:pPr>
      <w:r w:rsidRPr="00F920FA">
        <w:rPr>
          <w:rFonts w:ascii="Times New Roman" w:hAnsi="Times New Roman" w:cs="Times New Roman"/>
          <w:sz w:val="28"/>
          <w:szCs w:val="28"/>
        </w:rPr>
        <w:lastRenderedPageBreak/>
        <w:t>Средства массовой информации и демократия в современном мире: Сборник статей и рефератов / РАН ИНИОН. Центр научно-информационных исследований глобальных и региональных проблем. – М., 2002. – 226 с.</w:t>
      </w:r>
    </w:p>
    <w:p w:rsidR="00F128CE" w:rsidRPr="00F920FA" w:rsidRDefault="00F128CE" w:rsidP="001D7199">
      <w:pPr>
        <w:numPr>
          <w:ilvl w:val="0"/>
          <w:numId w:val="44"/>
        </w:numPr>
        <w:tabs>
          <w:tab w:val="left" w:pos="0"/>
        </w:tabs>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Стецула</w:t>
      </w:r>
      <w:r>
        <w:rPr>
          <w:rFonts w:ascii="Times New Roman" w:hAnsi="Times New Roman" w:cs="Times New Roman"/>
          <w:sz w:val="28"/>
          <w:szCs w:val="28"/>
          <w:lang w:val="en-US"/>
        </w:rPr>
        <w:t> </w:t>
      </w:r>
      <w:r>
        <w:rPr>
          <w:rFonts w:ascii="Times New Roman" w:hAnsi="Times New Roman" w:cs="Times New Roman"/>
          <w:sz w:val="28"/>
          <w:szCs w:val="28"/>
          <w:lang w:val="uk-UA"/>
        </w:rPr>
        <w:t>І.</w:t>
      </w:r>
      <w:r>
        <w:rPr>
          <w:rFonts w:ascii="Times New Roman" w:hAnsi="Times New Roman" w:cs="Times New Roman"/>
          <w:sz w:val="28"/>
          <w:szCs w:val="28"/>
          <w:lang w:val="en-US"/>
        </w:rPr>
        <w:t> </w:t>
      </w:r>
      <w:r w:rsidRPr="00F920FA">
        <w:rPr>
          <w:rFonts w:ascii="Times New Roman" w:hAnsi="Times New Roman" w:cs="Times New Roman"/>
          <w:sz w:val="28"/>
          <w:szCs w:val="28"/>
          <w:lang w:val="uk-UA"/>
        </w:rPr>
        <w:t>В. Політичний дискурс засобів масової комунікації: трансформація прагмалінгвістичних параметрів функціонування (на матеріалі української преси): автореф. дис. на здобуття наук. ступеня канд. філол. наук: спец. 10.01.10 «Журналістика» / І. В. Стецула. – К., 1995. – 20 с.</w:t>
      </w:r>
    </w:p>
    <w:p w:rsidR="00F128CE" w:rsidRPr="00CA02AA" w:rsidRDefault="00F128CE" w:rsidP="001D7199">
      <w:pPr>
        <w:numPr>
          <w:ilvl w:val="0"/>
          <w:numId w:val="44"/>
        </w:numPr>
        <w:tabs>
          <w:tab w:val="left" w:pos="0"/>
        </w:tabs>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Стишов </w:t>
      </w:r>
      <w:r w:rsidRPr="00F920FA">
        <w:rPr>
          <w:rFonts w:ascii="Times New Roman" w:hAnsi="Times New Roman" w:cs="Times New Roman"/>
          <w:sz w:val="28"/>
          <w:szCs w:val="28"/>
          <w:lang w:val="uk-UA"/>
        </w:rPr>
        <w:t>О.</w:t>
      </w:r>
      <w:r>
        <w:rPr>
          <w:rFonts w:ascii="Times New Roman" w:hAnsi="Times New Roman" w:cs="Times New Roman"/>
          <w:sz w:val="28"/>
          <w:szCs w:val="28"/>
          <w:lang w:val="uk-UA"/>
        </w:rPr>
        <w:t> </w:t>
      </w:r>
      <w:r w:rsidRPr="00F920FA">
        <w:rPr>
          <w:rFonts w:ascii="Times New Roman" w:hAnsi="Times New Roman" w:cs="Times New Roman"/>
          <w:sz w:val="28"/>
          <w:szCs w:val="28"/>
          <w:lang w:val="uk-UA"/>
        </w:rPr>
        <w:t>А. Динамічні процеси в лексико-семантичній системі та словотворі української мови кінця ХХ ст. (на матеріалі мови засобів масової інформації): автореф. дис. на здобуття наук. ступеня д-ра філол. наук: спец. 1</w:t>
      </w:r>
      <w:r>
        <w:rPr>
          <w:rFonts w:ascii="Times New Roman" w:hAnsi="Times New Roman" w:cs="Times New Roman"/>
          <w:sz w:val="28"/>
          <w:szCs w:val="28"/>
          <w:lang w:val="uk-UA"/>
        </w:rPr>
        <w:t>0.02.</w:t>
      </w:r>
      <w:r w:rsidRPr="00CA02AA">
        <w:rPr>
          <w:rFonts w:ascii="Times New Roman" w:hAnsi="Times New Roman" w:cs="Times New Roman"/>
          <w:sz w:val="28"/>
          <w:szCs w:val="28"/>
          <w:lang w:val="uk-UA"/>
        </w:rPr>
        <w:t>01 «Українська мова» / О. А. Стишов. – К., 2003. – 36 с.</w:t>
      </w:r>
    </w:p>
    <w:p w:rsidR="00F128CE" w:rsidRPr="00F920FA" w:rsidRDefault="00F128CE" w:rsidP="001D7199">
      <w:pPr>
        <w:numPr>
          <w:ilvl w:val="0"/>
          <w:numId w:val="44"/>
        </w:numPr>
        <w:tabs>
          <w:tab w:val="left" w:pos="0"/>
        </w:tabs>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Стишов </w:t>
      </w:r>
      <w:r w:rsidRPr="00CA02AA">
        <w:rPr>
          <w:rFonts w:ascii="Times New Roman" w:hAnsi="Times New Roman" w:cs="Times New Roman"/>
          <w:sz w:val="28"/>
          <w:szCs w:val="28"/>
          <w:lang w:val="uk-UA"/>
        </w:rPr>
        <w:t>О. Лексичні інновації</w:t>
      </w:r>
      <w:r w:rsidRPr="00F920FA">
        <w:rPr>
          <w:rFonts w:ascii="Times New Roman" w:hAnsi="Times New Roman" w:cs="Times New Roman"/>
          <w:sz w:val="28"/>
          <w:szCs w:val="28"/>
          <w:lang w:val="uk-UA"/>
        </w:rPr>
        <w:t xml:space="preserve"> з погляду нормативності // Українська мова: з минулого в майбутнє. – К., 1998. – С. 172-176.</w:t>
      </w:r>
    </w:p>
    <w:p w:rsidR="00F128CE" w:rsidRPr="00F920FA" w:rsidRDefault="00F128CE" w:rsidP="001D7199">
      <w:pPr>
        <w:numPr>
          <w:ilvl w:val="0"/>
          <w:numId w:val="44"/>
        </w:numPr>
        <w:tabs>
          <w:tab w:val="left" w:pos="0"/>
        </w:tabs>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Стишов </w:t>
      </w:r>
      <w:r w:rsidRPr="00F920FA">
        <w:rPr>
          <w:rFonts w:ascii="Times New Roman" w:hAnsi="Times New Roman" w:cs="Times New Roman"/>
          <w:sz w:val="28"/>
          <w:szCs w:val="28"/>
          <w:lang w:val="uk-UA"/>
        </w:rPr>
        <w:t>О.</w:t>
      </w:r>
      <w:r>
        <w:rPr>
          <w:rFonts w:ascii="Times New Roman" w:hAnsi="Times New Roman" w:cs="Times New Roman"/>
          <w:sz w:val="28"/>
          <w:szCs w:val="28"/>
          <w:lang w:val="uk-UA"/>
        </w:rPr>
        <w:t> </w:t>
      </w:r>
      <w:r w:rsidRPr="00F920FA">
        <w:rPr>
          <w:rFonts w:ascii="Times New Roman" w:hAnsi="Times New Roman" w:cs="Times New Roman"/>
          <w:sz w:val="28"/>
          <w:szCs w:val="28"/>
          <w:lang w:val="uk-UA"/>
        </w:rPr>
        <w:t>А. Особливості розвитку лексичного складу української мови кінця ХХ ст. // Мовознавство. – 1999. – № 1. – С.7-21.</w:t>
      </w:r>
    </w:p>
    <w:p w:rsidR="00F128CE" w:rsidRPr="00F920FA" w:rsidRDefault="00F128CE" w:rsidP="001D7199">
      <w:pPr>
        <w:numPr>
          <w:ilvl w:val="0"/>
          <w:numId w:val="44"/>
        </w:numPr>
        <w:tabs>
          <w:tab w:val="left" w:pos="0"/>
        </w:tabs>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Сурикова</w:t>
      </w:r>
      <w:r>
        <w:rPr>
          <w:rFonts w:ascii="Times New Roman" w:hAnsi="Times New Roman" w:cs="Times New Roman"/>
          <w:sz w:val="28"/>
          <w:szCs w:val="28"/>
        </w:rPr>
        <w:t> </w:t>
      </w:r>
      <w:r>
        <w:rPr>
          <w:rFonts w:ascii="Times New Roman" w:hAnsi="Times New Roman" w:cs="Times New Roman"/>
          <w:sz w:val="28"/>
          <w:szCs w:val="28"/>
          <w:lang w:val="uk-UA"/>
        </w:rPr>
        <w:t>Т.</w:t>
      </w:r>
      <w:r>
        <w:rPr>
          <w:lang w:val="uk-UA"/>
        </w:rPr>
        <w:t> </w:t>
      </w:r>
      <w:r w:rsidRPr="00F920FA">
        <w:rPr>
          <w:rFonts w:ascii="Times New Roman" w:hAnsi="Times New Roman" w:cs="Times New Roman"/>
          <w:sz w:val="28"/>
          <w:szCs w:val="28"/>
          <w:lang w:val="uk-UA"/>
        </w:rPr>
        <w:t>И. Эти</w:t>
      </w:r>
      <w:r>
        <w:rPr>
          <w:rFonts w:ascii="Times New Roman" w:hAnsi="Times New Roman" w:cs="Times New Roman"/>
          <w:sz w:val="28"/>
          <w:szCs w:val="28"/>
          <w:lang w:val="uk-UA"/>
        </w:rPr>
        <w:t>ческий аспект языка СМИ / Т. И. </w:t>
      </w:r>
      <w:r w:rsidRPr="00F920FA">
        <w:rPr>
          <w:rFonts w:ascii="Times New Roman" w:hAnsi="Times New Roman" w:cs="Times New Roman"/>
          <w:sz w:val="28"/>
          <w:szCs w:val="28"/>
          <w:lang w:val="uk-UA"/>
        </w:rPr>
        <w:t>Сурикова // Язык массовой и межличностной коммуникации. – М.: М</w:t>
      </w:r>
      <w:r>
        <w:rPr>
          <w:rFonts w:ascii="Times New Roman" w:hAnsi="Times New Roman" w:cs="Times New Roman"/>
          <w:sz w:val="28"/>
          <w:szCs w:val="28"/>
          <w:lang w:val="uk-UA"/>
        </w:rPr>
        <w:t xml:space="preserve">едиа-Мир, 2007. – </w:t>
      </w:r>
      <w:r w:rsidRPr="00F920FA">
        <w:rPr>
          <w:rFonts w:ascii="Times New Roman" w:hAnsi="Times New Roman" w:cs="Times New Roman"/>
          <w:sz w:val="28"/>
          <w:szCs w:val="28"/>
          <w:lang w:val="uk-UA"/>
        </w:rPr>
        <w:t>С. 133-184.</w:t>
      </w:r>
    </w:p>
    <w:p w:rsidR="00F128CE" w:rsidRPr="00F920FA" w:rsidRDefault="00F128CE" w:rsidP="001D7199">
      <w:pPr>
        <w:numPr>
          <w:ilvl w:val="0"/>
          <w:numId w:val="44"/>
        </w:numPr>
        <w:tabs>
          <w:tab w:val="left" w:pos="0"/>
        </w:tabs>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Сусська О. </w:t>
      </w:r>
      <w:r w:rsidRPr="00F920FA">
        <w:rPr>
          <w:rFonts w:ascii="Times New Roman" w:hAnsi="Times New Roman" w:cs="Times New Roman"/>
          <w:sz w:val="28"/>
          <w:szCs w:val="28"/>
          <w:lang w:val="uk-UA"/>
        </w:rPr>
        <w:t>О. Розвиток інформаційно-комунікативних теорій мас-медіа та вивчення впливу інформаційного простору на особистість людин</w:t>
      </w:r>
      <w:r>
        <w:rPr>
          <w:rFonts w:ascii="Times New Roman" w:hAnsi="Times New Roman" w:cs="Times New Roman"/>
          <w:sz w:val="28"/>
          <w:szCs w:val="28"/>
          <w:lang w:val="uk-UA"/>
        </w:rPr>
        <w:t>и / О. О. </w:t>
      </w:r>
      <w:r w:rsidRPr="00F920FA">
        <w:rPr>
          <w:rFonts w:ascii="Times New Roman" w:hAnsi="Times New Roman" w:cs="Times New Roman"/>
          <w:sz w:val="28"/>
          <w:szCs w:val="28"/>
          <w:lang w:val="uk-UA"/>
        </w:rPr>
        <w:t>Сусська // Слово. Символ. Текст: сб. науч. тру</w:t>
      </w:r>
      <w:r>
        <w:rPr>
          <w:rFonts w:ascii="Times New Roman" w:hAnsi="Times New Roman" w:cs="Times New Roman"/>
          <w:sz w:val="28"/>
          <w:szCs w:val="28"/>
          <w:lang w:val="uk-UA"/>
        </w:rPr>
        <w:t>дов, посв. 80-летию проф. М. А. Карпенко / под ред. Е. С. Снитко и Л. П. </w:t>
      </w:r>
      <w:r w:rsidRPr="00F920FA">
        <w:rPr>
          <w:rFonts w:ascii="Times New Roman" w:hAnsi="Times New Roman" w:cs="Times New Roman"/>
          <w:sz w:val="28"/>
          <w:szCs w:val="28"/>
          <w:lang w:val="uk-UA"/>
        </w:rPr>
        <w:t>Дядечко. – К., 2006. – С. 211-226.</w:t>
      </w:r>
    </w:p>
    <w:p w:rsidR="00F128CE" w:rsidRPr="00F920FA" w:rsidRDefault="00F128CE" w:rsidP="001D7199">
      <w:pPr>
        <w:numPr>
          <w:ilvl w:val="0"/>
          <w:numId w:val="44"/>
        </w:numPr>
        <w:tabs>
          <w:tab w:val="left" w:pos="0"/>
        </w:tabs>
        <w:spacing w:after="0" w:line="360" w:lineRule="auto"/>
        <w:ind w:left="0" w:firstLine="0"/>
        <w:jc w:val="both"/>
        <w:rPr>
          <w:rFonts w:ascii="Times New Roman" w:hAnsi="Times New Roman" w:cs="Times New Roman"/>
          <w:sz w:val="28"/>
          <w:szCs w:val="28"/>
          <w:lang w:val="uk-UA"/>
        </w:rPr>
      </w:pPr>
      <w:r w:rsidRPr="00F920FA">
        <w:rPr>
          <w:rFonts w:ascii="Times New Roman" w:hAnsi="Times New Roman" w:cs="Times New Roman"/>
          <w:sz w:val="28"/>
          <w:szCs w:val="28"/>
          <w:lang w:val="uk-UA"/>
        </w:rPr>
        <w:t>Сучасні аспекти дослідження мас-медійного дискурсу: експресія – впли</w:t>
      </w:r>
      <w:r>
        <w:rPr>
          <w:rFonts w:ascii="Times New Roman" w:hAnsi="Times New Roman" w:cs="Times New Roman"/>
          <w:sz w:val="28"/>
          <w:szCs w:val="28"/>
          <w:lang w:val="uk-UA"/>
        </w:rPr>
        <w:t>в – маніпуляція / Кудрявцева Л. О., Дяченко Л. </w:t>
      </w:r>
      <w:r w:rsidRPr="00F920FA">
        <w:rPr>
          <w:rFonts w:ascii="Times New Roman" w:hAnsi="Times New Roman" w:cs="Times New Roman"/>
          <w:sz w:val="28"/>
          <w:szCs w:val="28"/>
          <w:lang w:val="uk-UA"/>
        </w:rPr>
        <w:t>П., Дорофієва О. М. [та ін.] // Мовознавство. – № 1. – 2005. – С. 58-66.</w:t>
      </w:r>
    </w:p>
    <w:p w:rsidR="00F128CE" w:rsidRPr="00F920FA" w:rsidRDefault="00F128CE" w:rsidP="001D7199">
      <w:pPr>
        <w:numPr>
          <w:ilvl w:val="0"/>
          <w:numId w:val="44"/>
        </w:numPr>
        <w:tabs>
          <w:tab w:val="left" w:pos="0"/>
        </w:tabs>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lang w:val="uk-UA"/>
        </w:rPr>
        <w:t>Тараненко </w:t>
      </w:r>
      <w:r w:rsidRPr="00CA02AA">
        <w:rPr>
          <w:rFonts w:ascii="Times New Roman" w:hAnsi="Times New Roman" w:cs="Times New Roman"/>
          <w:sz w:val="28"/>
          <w:szCs w:val="28"/>
          <w:lang w:val="uk-UA"/>
        </w:rPr>
        <w:t>О. Українська мова на сучасному етапі (кінець 1980-х – 1990-і роки): старі і нові проблеми // Мовознавство: Тези та п</w:t>
      </w:r>
      <w:r w:rsidRPr="00F920FA">
        <w:rPr>
          <w:rFonts w:ascii="Times New Roman" w:hAnsi="Times New Roman" w:cs="Times New Roman"/>
          <w:sz w:val="28"/>
          <w:szCs w:val="28"/>
        </w:rPr>
        <w:t>овідомлення ІІІ Міжнародного конгресу україністів. – Харків: Око, 1996. – С. 24-34.</w:t>
      </w:r>
    </w:p>
    <w:p w:rsidR="00F128CE" w:rsidRPr="00F920FA" w:rsidRDefault="00F128CE" w:rsidP="001D7199">
      <w:pPr>
        <w:numPr>
          <w:ilvl w:val="0"/>
          <w:numId w:val="44"/>
        </w:numPr>
        <w:tabs>
          <w:tab w:val="left" w:pos="0"/>
        </w:tabs>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lastRenderedPageBreak/>
        <w:t>Телия</w:t>
      </w:r>
      <w:r>
        <w:rPr>
          <w:rFonts w:ascii="Times New Roman" w:hAnsi="Times New Roman" w:cs="Times New Roman"/>
          <w:sz w:val="28"/>
          <w:szCs w:val="28"/>
          <w:lang w:val="uk-UA"/>
        </w:rPr>
        <w:t> </w:t>
      </w:r>
      <w:r w:rsidRPr="00F920FA">
        <w:rPr>
          <w:rFonts w:ascii="Times New Roman" w:hAnsi="Times New Roman" w:cs="Times New Roman"/>
          <w:sz w:val="28"/>
          <w:szCs w:val="28"/>
        </w:rPr>
        <w:t>В.</w:t>
      </w:r>
      <w:r>
        <w:rPr>
          <w:rFonts w:ascii="Times New Roman" w:hAnsi="Times New Roman" w:cs="Times New Roman"/>
          <w:sz w:val="28"/>
          <w:szCs w:val="28"/>
          <w:lang w:val="uk-UA"/>
        </w:rPr>
        <w:t> </w:t>
      </w:r>
      <w:r w:rsidRPr="00F920FA">
        <w:rPr>
          <w:rFonts w:ascii="Times New Roman" w:hAnsi="Times New Roman" w:cs="Times New Roman"/>
          <w:sz w:val="28"/>
          <w:szCs w:val="28"/>
        </w:rPr>
        <w:t>Н. Метафора как модель смыслопроизводства и ее экспрессивно-оценочная функция // Метафора в языке и тексте. – М.: Наука, 1988. – С. 26-52.</w:t>
      </w:r>
    </w:p>
    <w:p w:rsidR="00F128CE" w:rsidRPr="00F920FA" w:rsidRDefault="00F128CE" w:rsidP="001D7199">
      <w:pPr>
        <w:numPr>
          <w:ilvl w:val="0"/>
          <w:numId w:val="44"/>
        </w:numPr>
        <w:tabs>
          <w:tab w:val="left" w:pos="0"/>
        </w:tabs>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Харченко В. О. </w:t>
      </w:r>
      <w:r w:rsidRPr="00F920FA">
        <w:rPr>
          <w:rFonts w:ascii="Times New Roman" w:hAnsi="Times New Roman" w:cs="Times New Roman"/>
          <w:sz w:val="28"/>
          <w:szCs w:val="28"/>
          <w:lang w:val="uk-UA"/>
        </w:rPr>
        <w:t>Сема</w:t>
      </w:r>
      <w:r>
        <w:rPr>
          <w:rFonts w:ascii="Times New Roman" w:hAnsi="Times New Roman" w:cs="Times New Roman"/>
          <w:sz w:val="28"/>
          <w:szCs w:val="28"/>
          <w:lang w:val="uk-UA"/>
        </w:rPr>
        <w:t>нтичне поле терміна ЗМІ / В. О. </w:t>
      </w:r>
      <w:r w:rsidRPr="00F920FA">
        <w:rPr>
          <w:rFonts w:ascii="Times New Roman" w:hAnsi="Times New Roman" w:cs="Times New Roman"/>
          <w:sz w:val="28"/>
          <w:szCs w:val="28"/>
          <w:lang w:val="uk-UA"/>
        </w:rPr>
        <w:t>Харченко // Мовні і концептуальні картини світу: зб. наук. прац</w:t>
      </w:r>
      <w:r>
        <w:rPr>
          <w:rFonts w:ascii="Times New Roman" w:hAnsi="Times New Roman" w:cs="Times New Roman"/>
          <w:sz w:val="28"/>
          <w:szCs w:val="28"/>
          <w:lang w:val="uk-UA"/>
        </w:rPr>
        <w:t>ь / Київський нац. ун-т ім. Т. </w:t>
      </w:r>
      <w:r w:rsidRPr="00F920FA">
        <w:rPr>
          <w:rFonts w:ascii="Times New Roman" w:hAnsi="Times New Roman" w:cs="Times New Roman"/>
          <w:sz w:val="28"/>
          <w:szCs w:val="28"/>
          <w:lang w:val="uk-UA"/>
        </w:rPr>
        <w:t>Шевченка, ф-т іноземної філології. – К., 1998. – С. 129-132.</w:t>
      </w:r>
    </w:p>
    <w:p w:rsidR="00F128CE" w:rsidRPr="00F920FA" w:rsidRDefault="00F128CE" w:rsidP="001D7199">
      <w:pPr>
        <w:pStyle w:val="af2"/>
        <w:numPr>
          <w:ilvl w:val="0"/>
          <w:numId w:val="44"/>
        </w:numPr>
        <w:tabs>
          <w:tab w:val="left" w:pos="0"/>
          <w:tab w:val="left" w:pos="540"/>
          <w:tab w:val="left" w:pos="912"/>
        </w:tabs>
        <w:spacing w:after="0" w:line="360" w:lineRule="auto"/>
        <w:ind w:left="0" w:firstLine="0"/>
        <w:jc w:val="both"/>
        <w:rPr>
          <w:sz w:val="28"/>
          <w:szCs w:val="28"/>
        </w:rPr>
      </w:pPr>
      <w:r w:rsidRPr="00F920FA">
        <w:rPr>
          <w:sz w:val="28"/>
          <w:szCs w:val="28"/>
        </w:rPr>
        <w:t>Ч</w:t>
      </w:r>
      <w:r>
        <w:rPr>
          <w:sz w:val="28"/>
          <w:szCs w:val="28"/>
        </w:rPr>
        <w:t>абаненко В. </w:t>
      </w:r>
      <w:r w:rsidRPr="00F920FA">
        <w:rPr>
          <w:sz w:val="28"/>
          <w:szCs w:val="28"/>
        </w:rPr>
        <w:t xml:space="preserve">А. </w:t>
      </w:r>
      <w:r>
        <w:rPr>
          <w:sz w:val="28"/>
          <w:szCs w:val="28"/>
        </w:rPr>
        <w:t>Основи мовної експресії / В. А. </w:t>
      </w:r>
      <w:r w:rsidRPr="00F920FA">
        <w:rPr>
          <w:sz w:val="28"/>
          <w:szCs w:val="28"/>
        </w:rPr>
        <w:t>Чабаненко. – К. : Вища шк., 1984. – 146 с.</w:t>
      </w:r>
    </w:p>
    <w:p w:rsidR="00F128CE" w:rsidRPr="00F920FA" w:rsidRDefault="00F128CE" w:rsidP="001D7199">
      <w:pPr>
        <w:numPr>
          <w:ilvl w:val="0"/>
          <w:numId w:val="44"/>
        </w:numPr>
        <w:tabs>
          <w:tab w:val="left" w:pos="0"/>
        </w:tabs>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Чернышова Т. </w:t>
      </w:r>
      <w:r w:rsidRPr="00F920FA">
        <w:rPr>
          <w:rFonts w:ascii="Times New Roman" w:hAnsi="Times New Roman" w:cs="Times New Roman"/>
          <w:sz w:val="28"/>
          <w:szCs w:val="28"/>
          <w:lang w:val="uk-UA"/>
        </w:rPr>
        <w:t>В. Тексты СМИ в ментальном языковом простран</w:t>
      </w:r>
      <w:r>
        <w:rPr>
          <w:rFonts w:ascii="Times New Roman" w:hAnsi="Times New Roman" w:cs="Times New Roman"/>
          <w:sz w:val="28"/>
          <w:szCs w:val="28"/>
          <w:lang w:val="uk-UA"/>
        </w:rPr>
        <w:t>стве современной России / Т. В. </w:t>
      </w:r>
      <w:r w:rsidRPr="00F920FA">
        <w:rPr>
          <w:rFonts w:ascii="Times New Roman" w:hAnsi="Times New Roman" w:cs="Times New Roman"/>
          <w:sz w:val="28"/>
          <w:szCs w:val="28"/>
          <w:lang w:val="uk-UA"/>
        </w:rPr>
        <w:t>Чернышова; [изд. 2-е, перераб.]. – М.: Изд-во ЛКИ, 2007. – 296 с.</w:t>
      </w:r>
    </w:p>
    <w:p w:rsidR="00F128CE" w:rsidRPr="00F920FA" w:rsidRDefault="00F128CE" w:rsidP="001D7199">
      <w:pPr>
        <w:numPr>
          <w:ilvl w:val="0"/>
          <w:numId w:val="44"/>
        </w:numPr>
        <w:tabs>
          <w:tab w:val="left" w:pos="0"/>
        </w:tabs>
        <w:autoSpaceDE w:val="0"/>
        <w:autoSpaceDN w:val="0"/>
        <w:adjustRightInd w:val="0"/>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rPr>
        <w:t>Чудинов</w:t>
      </w:r>
      <w:r>
        <w:rPr>
          <w:rFonts w:ascii="Times New Roman" w:hAnsi="Times New Roman" w:cs="Times New Roman"/>
          <w:sz w:val="28"/>
          <w:szCs w:val="28"/>
          <w:lang w:val="de-DE"/>
        </w:rPr>
        <w:t> </w:t>
      </w:r>
      <w:r>
        <w:rPr>
          <w:rFonts w:ascii="Times New Roman" w:hAnsi="Times New Roman" w:cs="Times New Roman"/>
          <w:sz w:val="28"/>
          <w:szCs w:val="28"/>
        </w:rPr>
        <w:t>А.</w:t>
      </w:r>
      <w:r>
        <w:rPr>
          <w:rFonts w:ascii="Times New Roman" w:hAnsi="Times New Roman" w:cs="Times New Roman"/>
          <w:sz w:val="28"/>
          <w:szCs w:val="28"/>
          <w:lang w:val="de-DE"/>
        </w:rPr>
        <w:t> </w:t>
      </w:r>
      <w:r w:rsidRPr="00F920FA">
        <w:rPr>
          <w:rFonts w:ascii="Times New Roman" w:hAnsi="Times New Roman" w:cs="Times New Roman"/>
          <w:sz w:val="28"/>
          <w:szCs w:val="28"/>
        </w:rPr>
        <w:t>П. Политическая лингвистика: [учеб.пособие] / А.</w:t>
      </w:r>
      <w:r w:rsidRPr="00F920FA">
        <w:rPr>
          <w:rFonts w:ascii="Times New Roman" w:hAnsi="Times New Roman" w:cs="Times New Roman"/>
          <w:sz w:val="28"/>
          <w:szCs w:val="28"/>
          <w:lang w:val="uk-UA"/>
        </w:rPr>
        <w:t> </w:t>
      </w:r>
      <w:r w:rsidRPr="00F920FA">
        <w:rPr>
          <w:rFonts w:ascii="Times New Roman" w:hAnsi="Times New Roman" w:cs="Times New Roman"/>
          <w:sz w:val="28"/>
          <w:szCs w:val="28"/>
        </w:rPr>
        <w:t>П.</w:t>
      </w:r>
      <w:r w:rsidRPr="00F920FA">
        <w:rPr>
          <w:rFonts w:ascii="Times New Roman" w:hAnsi="Times New Roman" w:cs="Times New Roman"/>
          <w:sz w:val="28"/>
          <w:szCs w:val="28"/>
          <w:lang w:val="uk-UA"/>
        </w:rPr>
        <w:t> </w:t>
      </w:r>
      <w:r w:rsidRPr="00F920FA">
        <w:rPr>
          <w:rFonts w:ascii="Times New Roman" w:hAnsi="Times New Roman" w:cs="Times New Roman"/>
          <w:sz w:val="28"/>
          <w:szCs w:val="28"/>
        </w:rPr>
        <w:t>Чудинов. – М. : Флинта : Наука, 2008. – 256 с.</w:t>
      </w:r>
    </w:p>
    <w:p w:rsidR="00F128CE" w:rsidRPr="00F920FA" w:rsidRDefault="00F128CE" w:rsidP="001D7199">
      <w:pPr>
        <w:numPr>
          <w:ilvl w:val="0"/>
          <w:numId w:val="44"/>
        </w:numPr>
        <w:tabs>
          <w:tab w:val="left" w:pos="0"/>
        </w:tabs>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lang w:val="uk-UA"/>
        </w:rPr>
        <w:t>Чудинов</w:t>
      </w:r>
      <w:r w:rsidRPr="00B1200C">
        <w:rPr>
          <w:rFonts w:ascii="Times New Roman" w:hAnsi="Times New Roman" w:cs="Times New Roman"/>
          <w:sz w:val="28"/>
          <w:szCs w:val="28"/>
        </w:rPr>
        <w:t xml:space="preserve"> </w:t>
      </w:r>
      <w:r>
        <w:rPr>
          <w:rFonts w:ascii="Times New Roman" w:hAnsi="Times New Roman" w:cs="Times New Roman"/>
          <w:sz w:val="28"/>
          <w:szCs w:val="28"/>
          <w:lang w:val="uk-UA"/>
        </w:rPr>
        <w:t>А.</w:t>
      </w:r>
      <w:r>
        <w:rPr>
          <w:rFonts w:ascii="Times New Roman" w:hAnsi="Times New Roman" w:cs="Times New Roman"/>
          <w:sz w:val="28"/>
          <w:szCs w:val="28"/>
        </w:rPr>
        <w:t xml:space="preserve"> </w:t>
      </w:r>
      <w:r w:rsidRPr="00F920FA">
        <w:rPr>
          <w:rFonts w:ascii="Times New Roman" w:hAnsi="Times New Roman" w:cs="Times New Roman"/>
          <w:sz w:val="28"/>
          <w:szCs w:val="28"/>
          <w:lang w:val="uk-UA"/>
        </w:rPr>
        <w:t>П. Современная политическая коммуникация : [учебн. пос.] / А. П. Чудинов. – Екатеринбург : Уральский гос. пед. ун-т, 2009. – 292 с.</w:t>
      </w:r>
    </w:p>
    <w:p w:rsidR="00F128CE" w:rsidRPr="00F920FA" w:rsidRDefault="00F128CE" w:rsidP="001D7199">
      <w:pPr>
        <w:numPr>
          <w:ilvl w:val="0"/>
          <w:numId w:val="44"/>
        </w:numPr>
        <w:tabs>
          <w:tab w:val="left" w:pos="0"/>
        </w:tabs>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Шаповалов</w:t>
      </w:r>
      <w:r>
        <w:rPr>
          <w:rFonts w:ascii="Times New Roman" w:hAnsi="Times New Roman" w:cs="Times New Roman"/>
          <w:sz w:val="28"/>
          <w:szCs w:val="28"/>
          <w:lang w:val="en-US"/>
        </w:rPr>
        <w:t> </w:t>
      </w:r>
      <w:r w:rsidRPr="00F920FA">
        <w:rPr>
          <w:rFonts w:ascii="Times New Roman" w:hAnsi="Times New Roman" w:cs="Times New Roman"/>
          <w:sz w:val="28"/>
          <w:szCs w:val="28"/>
          <w:lang w:val="uk-UA"/>
        </w:rPr>
        <w:t xml:space="preserve"> Г. Лексичні й семантичні неологізми в мові </w:t>
      </w:r>
      <w:r>
        <w:rPr>
          <w:rFonts w:ascii="Times New Roman" w:hAnsi="Times New Roman" w:cs="Times New Roman"/>
          <w:sz w:val="28"/>
          <w:szCs w:val="28"/>
          <w:lang w:val="uk-UA"/>
        </w:rPr>
        <w:t>сучасної української преси / Г.</w:t>
      </w:r>
      <w:r>
        <w:rPr>
          <w:rFonts w:ascii="Times New Roman" w:hAnsi="Times New Roman" w:cs="Times New Roman"/>
          <w:sz w:val="28"/>
          <w:szCs w:val="28"/>
          <w:lang w:val="en-US"/>
        </w:rPr>
        <w:t> </w:t>
      </w:r>
      <w:r w:rsidRPr="00F920FA">
        <w:rPr>
          <w:rFonts w:ascii="Times New Roman" w:hAnsi="Times New Roman" w:cs="Times New Roman"/>
          <w:sz w:val="28"/>
          <w:szCs w:val="28"/>
          <w:lang w:val="uk-UA"/>
        </w:rPr>
        <w:t>Шаповалова // Сучасні проблеми мовознавства та літературознавства. Збірник наукових праць. – Ужгород, 2000. – Вип. 3. – С. 234-239.</w:t>
      </w:r>
    </w:p>
    <w:p w:rsidR="00F128CE" w:rsidRPr="00F920FA" w:rsidRDefault="00F128CE" w:rsidP="001D7199">
      <w:pPr>
        <w:numPr>
          <w:ilvl w:val="0"/>
          <w:numId w:val="44"/>
        </w:numPr>
        <w:tabs>
          <w:tab w:val="left" w:pos="0"/>
          <w:tab w:val="left" w:pos="1134"/>
        </w:tabs>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Шаховский</w:t>
      </w:r>
      <w:r>
        <w:rPr>
          <w:rFonts w:ascii="Times New Roman" w:hAnsi="Times New Roman" w:cs="Times New Roman"/>
          <w:sz w:val="28"/>
          <w:szCs w:val="28"/>
          <w:lang w:val="en-US"/>
        </w:rPr>
        <w:t> </w:t>
      </w:r>
      <w:r w:rsidRPr="00F920FA">
        <w:rPr>
          <w:rFonts w:ascii="Times New Roman" w:hAnsi="Times New Roman" w:cs="Times New Roman"/>
          <w:sz w:val="28"/>
          <w:szCs w:val="28"/>
          <w:lang w:val="uk-UA"/>
        </w:rPr>
        <w:t>В. И. Ономасиологический и семасиологический аспекты экспрессивности / В. И. Шаховский // Проблемы экспрессивной стилистики. – Ростов-на-Дону: Рост. гос. ун-т, 1987. – С. 40–47.</w:t>
      </w:r>
    </w:p>
    <w:p w:rsidR="00F128CE" w:rsidRPr="00F920FA" w:rsidRDefault="00F128CE" w:rsidP="001D7199">
      <w:pPr>
        <w:numPr>
          <w:ilvl w:val="0"/>
          <w:numId w:val="44"/>
        </w:numPr>
        <w:tabs>
          <w:tab w:val="left" w:pos="0"/>
        </w:tabs>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Шевченко</w:t>
      </w:r>
      <w:r>
        <w:rPr>
          <w:rFonts w:ascii="Times New Roman" w:hAnsi="Times New Roman" w:cs="Times New Roman"/>
          <w:sz w:val="28"/>
          <w:szCs w:val="28"/>
          <w:lang w:val="en-US"/>
        </w:rPr>
        <w:t> </w:t>
      </w:r>
      <w:r>
        <w:rPr>
          <w:rFonts w:ascii="Times New Roman" w:hAnsi="Times New Roman" w:cs="Times New Roman"/>
          <w:sz w:val="28"/>
          <w:szCs w:val="28"/>
          <w:lang w:val="uk-UA"/>
        </w:rPr>
        <w:t>Л.</w:t>
      </w:r>
      <w:r>
        <w:rPr>
          <w:rFonts w:ascii="Times New Roman" w:hAnsi="Times New Roman" w:cs="Times New Roman"/>
          <w:sz w:val="28"/>
          <w:szCs w:val="28"/>
          <w:lang w:val="en-US"/>
        </w:rPr>
        <w:t> </w:t>
      </w:r>
      <w:r w:rsidRPr="00F920FA">
        <w:rPr>
          <w:rFonts w:ascii="Times New Roman" w:hAnsi="Times New Roman" w:cs="Times New Roman"/>
          <w:sz w:val="28"/>
          <w:szCs w:val="28"/>
          <w:lang w:val="uk-UA"/>
        </w:rPr>
        <w:t>І. Інтелектуальна еволюція української літературної мови: теорі</w:t>
      </w:r>
      <w:r>
        <w:rPr>
          <w:rFonts w:ascii="Times New Roman" w:hAnsi="Times New Roman" w:cs="Times New Roman"/>
          <w:sz w:val="28"/>
          <w:szCs w:val="28"/>
          <w:lang w:val="uk-UA"/>
        </w:rPr>
        <w:t>я аналізу: [монографія] / Л.</w:t>
      </w:r>
      <w:r>
        <w:rPr>
          <w:rFonts w:ascii="Times New Roman" w:hAnsi="Times New Roman" w:cs="Times New Roman"/>
          <w:sz w:val="28"/>
          <w:szCs w:val="28"/>
          <w:lang w:val="en-US"/>
        </w:rPr>
        <w:t> </w:t>
      </w:r>
      <w:r>
        <w:rPr>
          <w:rFonts w:ascii="Times New Roman" w:hAnsi="Times New Roman" w:cs="Times New Roman"/>
          <w:sz w:val="28"/>
          <w:szCs w:val="28"/>
          <w:lang w:val="uk-UA"/>
        </w:rPr>
        <w:t>І.</w:t>
      </w:r>
      <w:r>
        <w:rPr>
          <w:rFonts w:ascii="Times New Roman" w:hAnsi="Times New Roman" w:cs="Times New Roman"/>
          <w:sz w:val="28"/>
          <w:szCs w:val="28"/>
          <w:lang w:val="en-US"/>
        </w:rPr>
        <w:t> </w:t>
      </w:r>
      <w:r w:rsidRPr="00F920FA">
        <w:rPr>
          <w:rFonts w:ascii="Times New Roman" w:hAnsi="Times New Roman" w:cs="Times New Roman"/>
          <w:sz w:val="28"/>
          <w:szCs w:val="28"/>
          <w:lang w:val="uk-UA"/>
        </w:rPr>
        <w:t>Шевченко. – К.: Київський університет, 2001. – 478 с.</w:t>
      </w:r>
    </w:p>
    <w:p w:rsidR="00F128CE" w:rsidRPr="00F920FA" w:rsidRDefault="00F128CE" w:rsidP="001D7199">
      <w:pPr>
        <w:numPr>
          <w:ilvl w:val="0"/>
          <w:numId w:val="44"/>
        </w:numPr>
        <w:tabs>
          <w:tab w:val="left" w:pos="0"/>
          <w:tab w:val="left" w:pos="540"/>
          <w:tab w:val="left" w:pos="900"/>
        </w:tabs>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Шейгал</w:t>
      </w:r>
      <w:r>
        <w:rPr>
          <w:rFonts w:ascii="Times New Roman" w:hAnsi="Times New Roman" w:cs="Times New Roman"/>
          <w:sz w:val="28"/>
          <w:szCs w:val="28"/>
          <w:lang w:val="en-US"/>
        </w:rPr>
        <w:t> </w:t>
      </w:r>
      <w:r>
        <w:rPr>
          <w:rFonts w:ascii="Times New Roman" w:hAnsi="Times New Roman" w:cs="Times New Roman"/>
          <w:sz w:val="28"/>
          <w:szCs w:val="28"/>
        </w:rPr>
        <w:t>Е.</w:t>
      </w:r>
      <w:r>
        <w:rPr>
          <w:rFonts w:ascii="Times New Roman" w:hAnsi="Times New Roman" w:cs="Times New Roman"/>
          <w:sz w:val="28"/>
          <w:szCs w:val="28"/>
          <w:lang w:val="en-US"/>
        </w:rPr>
        <w:t> </w:t>
      </w:r>
      <w:r w:rsidRPr="00F920FA">
        <w:rPr>
          <w:rFonts w:ascii="Times New Roman" w:hAnsi="Times New Roman" w:cs="Times New Roman"/>
          <w:sz w:val="28"/>
          <w:szCs w:val="28"/>
        </w:rPr>
        <w:t>И. Семиотика</w:t>
      </w:r>
      <w:r>
        <w:rPr>
          <w:rFonts w:ascii="Times New Roman" w:hAnsi="Times New Roman" w:cs="Times New Roman"/>
          <w:sz w:val="28"/>
          <w:szCs w:val="28"/>
        </w:rPr>
        <w:t xml:space="preserve"> политического дискурсa / Е.</w:t>
      </w:r>
      <w:r>
        <w:rPr>
          <w:rFonts w:ascii="Times New Roman" w:hAnsi="Times New Roman" w:cs="Times New Roman"/>
          <w:sz w:val="28"/>
          <w:szCs w:val="28"/>
          <w:lang w:val="en-US"/>
        </w:rPr>
        <w:t> </w:t>
      </w:r>
      <w:r>
        <w:rPr>
          <w:rFonts w:ascii="Times New Roman" w:hAnsi="Times New Roman" w:cs="Times New Roman"/>
          <w:sz w:val="28"/>
          <w:szCs w:val="28"/>
        </w:rPr>
        <w:t>И.</w:t>
      </w:r>
      <w:r>
        <w:rPr>
          <w:rFonts w:ascii="Times New Roman" w:hAnsi="Times New Roman" w:cs="Times New Roman"/>
          <w:sz w:val="28"/>
          <w:szCs w:val="28"/>
          <w:lang w:val="en-US"/>
        </w:rPr>
        <w:t> </w:t>
      </w:r>
      <w:r w:rsidRPr="00F920FA">
        <w:rPr>
          <w:rFonts w:ascii="Times New Roman" w:hAnsi="Times New Roman" w:cs="Times New Roman"/>
          <w:sz w:val="28"/>
          <w:szCs w:val="28"/>
        </w:rPr>
        <w:t xml:space="preserve">Шейгал. – Москва – Волгоград: Перемена, 2000. – 367 с. </w:t>
      </w:r>
    </w:p>
    <w:p w:rsidR="00F128CE" w:rsidRPr="00F920FA" w:rsidRDefault="00F128CE" w:rsidP="001D7199">
      <w:pPr>
        <w:numPr>
          <w:ilvl w:val="0"/>
          <w:numId w:val="44"/>
        </w:numPr>
        <w:tabs>
          <w:tab w:val="left" w:pos="0"/>
        </w:tabs>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Штельмах</w:t>
      </w:r>
      <w:r>
        <w:rPr>
          <w:rFonts w:ascii="Times New Roman" w:hAnsi="Times New Roman" w:cs="Times New Roman"/>
          <w:sz w:val="28"/>
          <w:szCs w:val="28"/>
          <w:lang w:val="en-US"/>
        </w:rPr>
        <w:t> </w:t>
      </w:r>
      <w:r>
        <w:rPr>
          <w:rFonts w:ascii="Times New Roman" w:hAnsi="Times New Roman" w:cs="Times New Roman"/>
          <w:sz w:val="28"/>
          <w:szCs w:val="28"/>
          <w:lang w:val="uk-UA"/>
        </w:rPr>
        <w:t>М.</w:t>
      </w:r>
      <w:r>
        <w:rPr>
          <w:rFonts w:ascii="Times New Roman" w:hAnsi="Times New Roman" w:cs="Times New Roman"/>
          <w:sz w:val="28"/>
          <w:szCs w:val="28"/>
          <w:lang w:val="en-US"/>
        </w:rPr>
        <w:t> </w:t>
      </w:r>
      <w:r w:rsidRPr="00F920FA">
        <w:rPr>
          <w:rFonts w:ascii="Times New Roman" w:hAnsi="Times New Roman" w:cs="Times New Roman"/>
          <w:sz w:val="28"/>
          <w:szCs w:val="28"/>
          <w:lang w:val="uk-UA"/>
        </w:rPr>
        <w:t>Л. Інтерв’ю в системі жанрів сучасної україномовної комунікації: автореф. дис. на здобуття наук. ступеня канд. філол. наук: спец. 10.</w:t>
      </w:r>
      <w:r>
        <w:rPr>
          <w:rFonts w:ascii="Times New Roman" w:hAnsi="Times New Roman" w:cs="Times New Roman"/>
          <w:sz w:val="28"/>
          <w:szCs w:val="28"/>
          <w:lang w:val="uk-UA"/>
        </w:rPr>
        <w:t>02.01 «Українська мова» / М.</w:t>
      </w:r>
      <w:r>
        <w:rPr>
          <w:rFonts w:ascii="Times New Roman" w:hAnsi="Times New Roman" w:cs="Times New Roman"/>
          <w:sz w:val="28"/>
          <w:szCs w:val="28"/>
          <w:lang w:val="en-US"/>
        </w:rPr>
        <w:t> </w:t>
      </w:r>
      <w:r>
        <w:rPr>
          <w:rFonts w:ascii="Times New Roman" w:hAnsi="Times New Roman" w:cs="Times New Roman"/>
          <w:sz w:val="28"/>
          <w:szCs w:val="28"/>
          <w:lang w:val="uk-UA"/>
        </w:rPr>
        <w:t>Л.</w:t>
      </w:r>
      <w:r>
        <w:rPr>
          <w:rFonts w:ascii="Times New Roman" w:hAnsi="Times New Roman" w:cs="Times New Roman"/>
          <w:sz w:val="28"/>
          <w:szCs w:val="28"/>
          <w:lang w:val="en-US"/>
        </w:rPr>
        <w:t> </w:t>
      </w:r>
      <w:r w:rsidRPr="00F920FA">
        <w:rPr>
          <w:rFonts w:ascii="Times New Roman" w:hAnsi="Times New Roman" w:cs="Times New Roman"/>
          <w:sz w:val="28"/>
          <w:szCs w:val="28"/>
          <w:lang w:val="uk-UA"/>
        </w:rPr>
        <w:t>Штельмах. – К., 2008. – 18 с.</w:t>
      </w:r>
    </w:p>
    <w:p w:rsidR="00F128CE" w:rsidRPr="00F920FA" w:rsidRDefault="00F128CE" w:rsidP="001D7199">
      <w:pPr>
        <w:numPr>
          <w:ilvl w:val="0"/>
          <w:numId w:val="44"/>
        </w:numPr>
        <w:tabs>
          <w:tab w:val="left" w:pos="0"/>
        </w:tabs>
        <w:spacing w:after="0" w:line="360" w:lineRule="auto"/>
        <w:ind w:left="0" w:firstLine="0"/>
        <w:jc w:val="both"/>
        <w:rPr>
          <w:rFonts w:ascii="Times New Roman" w:hAnsi="Times New Roman" w:cs="Times New Roman"/>
          <w:sz w:val="28"/>
          <w:szCs w:val="28"/>
          <w:lang w:val="uk-UA"/>
        </w:rPr>
      </w:pPr>
      <w:r w:rsidRPr="00F920FA">
        <w:rPr>
          <w:rFonts w:ascii="Times New Roman" w:hAnsi="Times New Roman" w:cs="Times New Roman"/>
          <w:sz w:val="28"/>
          <w:szCs w:val="28"/>
          <w:lang w:val="uk-UA"/>
        </w:rPr>
        <w:lastRenderedPageBreak/>
        <w:t>Klapper J. T. The Effects of Mass Media / Klapper, Joseph T. – New York: Bureau of Applied Social Research, Columbia Unive</w:t>
      </w:r>
      <w:r>
        <w:rPr>
          <w:rFonts w:ascii="Times New Roman" w:hAnsi="Times New Roman" w:cs="Times New Roman"/>
          <w:sz w:val="28"/>
          <w:szCs w:val="28"/>
          <w:lang w:val="uk-UA"/>
        </w:rPr>
        <w:t xml:space="preserve">rsity Press, 1949. – </w:t>
      </w:r>
      <w:r w:rsidRPr="00F920FA">
        <w:rPr>
          <w:rFonts w:ascii="Times New Roman" w:hAnsi="Times New Roman" w:cs="Times New Roman"/>
          <w:sz w:val="28"/>
          <w:szCs w:val="28"/>
          <w:lang w:val="uk-UA"/>
        </w:rPr>
        <w:t>302 p.</w:t>
      </w:r>
    </w:p>
    <w:p w:rsidR="00F128CE" w:rsidRPr="00474CF3" w:rsidRDefault="00F128CE" w:rsidP="00F920FA">
      <w:pPr>
        <w:tabs>
          <w:tab w:val="left" w:pos="709"/>
        </w:tabs>
        <w:spacing w:line="360" w:lineRule="auto"/>
        <w:ind w:left="720"/>
        <w:rPr>
          <w:sz w:val="28"/>
          <w:szCs w:val="28"/>
          <w:lang w:val="uk-UA"/>
        </w:rPr>
      </w:pPr>
    </w:p>
    <w:p w:rsidR="00F128CE" w:rsidRDefault="00F128CE" w:rsidP="00D3109B">
      <w:pPr>
        <w:spacing w:after="0" w:line="360" w:lineRule="auto"/>
        <w:jc w:val="both"/>
        <w:rPr>
          <w:rFonts w:ascii="Times New Roman" w:hAnsi="Times New Roman" w:cs="Times New Roman"/>
          <w:color w:val="000000"/>
          <w:sz w:val="28"/>
          <w:szCs w:val="28"/>
          <w:lang w:val="uk-UA"/>
        </w:rPr>
      </w:pPr>
    </w:p>
    <w:p w:rsidR="00F128CE" w:rsidRDefault="00F128CE" w:rsidP="00D3109B">
      <w:pPr>
        <w:spacing w:after="0" w:line="360" w:lineRule="auto"/>
        <w:jc w:val="both"/>
        <w:rPr>
          <w:rFonts w:ascii="Times New Roman" w:hAnsi="Times New Roman" w:cs="Times New Roman"/>
          <w:color w:val="000000"/>
          <w:sz w:val="28"/>
          <w:szCs w:val="28"/>
          <w:lang w:val="uk-UA"/>
        </w:rPr>
      </w:pPr>
    </w:p>
    <w:p w:rsidR="00F128CE" w:rsidRPr="00356BFC" w:rsidRDefault="00F128CE" w:rsidP="005E7F7C">
      <w:pPr>
        <w:jc w:val="right"/>
        <w:rPr>
          <w:rFonts w:ascii="Times New Roman" w:hAnsi="Times New Roman" w:cs="Times New Roman"/>
          <w:i/>
          <w:iCs/>
          <w:color w:val="000000"/>
          <w:sz w:val="28"/>
          <w:szCs w:val="28"/>
          <w:lang w:val="uk-UA"/>
        </w:rPr>
      </w:pPr>
      <w:r>
        <w:rPr>
          <w:rFonts w:ascii="Times New Roman" w:hAnsi="Times New Roman" w:cs="Times New Roman"/>
          <w:color w:val="000000"/>
          <w:sz w:val="28"/>
          <w:szCs w:val="28"/>
          <w:lang w:val="uk-UA"/>
        </w:rPr>
        <w:br w:type="page"/>
      </w:r>
      <w:r w:rsidRPr="00356BFC">
        <w:rPr>
          <w:rFonts w:ascii="Times New Roman" w:hAnsi="Times New Roman" w:cs="Times New Roman"/>
          <w:i/>
          <w:iCs/>
          <w:color w:val="000000"/>
          <w:sz w:val="28"/>
          <w:szCs w:val="28"/>
          <w:lang w:val="uk-UA"/>
        </w:rPr>
        <w:lastRenderedPageBreak/>
        <w:t>Додаток А</w:t>
      </w:r>
    </w:p>
    <w:p w:rsidR="00F128CE" w:rsidRDefault="00F128CE" w:rsidP="00D3109B">
      <w:pPr>
        <w:spacing w:after="0" w:line="360" w:lineRule="auto"/>
        <w:jc w:val="both"/>
        <w:rPr>
          <w:rFonts w:ascii="Times New Roman" w:hAnsi="Times New Roman" w:cs="Times New Roman"/>
          <w:color w:val="000000"/>
          <w:sz w:val="28"/>
          <w:szCs w:val="28"/>
          <w:lang w:val="uk-UA"/>
        </w:rPr>
      </w:pPr>
    </w:p>
    <w:p w:rsidR="00F128CE" w:rsidRPr="00356BFC" w:rsidRDefault="00F128CE" w:rsidP="00356BFC">
      <w:pPr>
        <w:spacing w:after="0" w:line="360" w:lineRule="auto"/>
        <w:jc w:val="center"/>
        <w:rPr>
          <w:rFonts w:ascii="Times New Roman" w:hAnsi="Times New Roman" w:cs="Times New Roman"/>
          <w:b/>
          <w:bCs/>
          <w:color w:val="000000"/>
          <w:sz w:val="28"/>
          <w:szCs w:val="28"/>
          <w:lang w:val="uk-UA"/>
        </w:rPr>
      </w:pPr>
      <w:r w:rsidRPr="00356BFC">
        <w:rPr>
          <w:rFonts w:ascii="Times New Roman" w:hAnsi="Times New Roman" w:cs="Times New Roman"/>
          <w:b/>
          <w:bCs/>
          <w:color w:val="000000"/>
          <w:sz w:val="28"/>
          <w:szCs w:val="28"/>
          <w:lang w:val="uk-UA"/>
        </w:rPr>
        <w:t>Анкета</w:t>
      </w:r>
    </w:p>
    <w:p w:rsidR="00F128CE" w:rsidRDefault="00F128CE" w:rsidP="00D3109B">
      <w:pPr>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Вік</w:t>
      </w:r>
    </w:p>
    <w:p w:rsidR="00F128CE" w:rsidRDefault="00F128CE" w:rsidP="00D3109B">
      <w:pPr>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Стать</w:t>
      </w:r>
    </w:p>
    <w:p w:rsidR="00F128CE" w:rsidRDefault="00F128CE" w:rsidP="00D3109B">
      <w:pPr>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Професія</w:t>
      </w:r>
    </w:p>
    <w:p w:rsidR="00F128CE" w:rsidRDefault="00F128CE" w:rsidP="00D3109B">
      <w:pPr>
        <w:spacing w:after="0" w:line="360" w:lineRule="auto"/>
        <w:jc w:val="both"/>
        <w:rPr>
          <w:rFonts w:ascii="Times New Roman" w:hAnsi="Times New Roman" w:cs="Times New Roman"/>
          <w:color w:val="000000"/>
          <w:sz w:val="28"/>
          <w:szCs w:val="28"/>
          <w:lang w:val="uk-UA"/>
        </w:rPr>
      </w:pPr>
    </w:p>
    <w:p w:rsidR="00F128CE" w:rsidRPr="00D274C6" w:rsidRDefault="00F128CE" w:rsidP="00D274C6">
      <w:pPr>
        <w:spacing w:after="0" w:line="360" w:lineRule="auto"/>
        <w:jc w:val="center"/>
        <w:rPr>
          <w:rFonts w:ascii="Times New Roman" w:hAnsi="Times New Roman" w:cs="Times New Roman"/>
          <w:b/>
          <w:bCs/>
          <w:color w:val="000000"/>
          <w:sz w:val="28"/>
          <w:szCs w:val="28"/>
          <w:lang w:val="uk-UA"/>
        </w:rPr>
      </w:pPr>
      <w:r>
        <w:rPr>
          <w:rFonts w:ascii="Times New Roman" w:hAnsi="Times New Roman" w:cs="Times New Roman"/>
          <w:b/>
          <w:bCs/>
          <w:color w:val="000000"/>
          <w:sz w:val="28"/>
          <w:szCs w:val="28"/>
          <w:lang w:val="uk-UA"/>
        </w:rPr>
        <w:t xml:space="preserve">Будь ласка, підкресліть в </w:t>
      </w:r>
      <w:r w:rsidRPr="007B2490">
        <w:rPr>
          <w:rFonts w:ascii="Times New Roman" w:hAnsi="Times New Roman" w:cs="Times New Roman"/>
          <w:b/>
          <w:bCs/>
          <w:color w:val="000000"/>
          <w:sz w:val="28"/>
          <w:szCs w:val="28"/>
        </w:rPr>
        <w:t>зазначе</w:t>
      </w:r>
      <w:r w:rsidRPr="00D274C6">
        <w:rPr>
          <w:rFonts w:ascii="Times New Roman" w:hAnsi="Times New Roman" w:cs="Times New Roman"/>
          <w:b/>
          <w:bCs/>
          <w:color w:val="000000"/>
          <w:sz w:val="28"/>
          <w:szCs w:val="28"/>
          <w:lang w:val="uk-UA"/>
        </w:rPr>
        <w:t>них текстах засоби виразності:</w:t>
      </w:r>
    </w:p>
    <w:p w:rsidR="00F128CE" w:rsidRPr="00D274C6" w:rsidRDefault="00F128CE" w:rsidP="00D274C6">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Pr="0091139A">
        <w:rPr>
          <w:rFonts w:ascii="Times New Roman" w:hAnsi="Times New Roman" w:cs="Times New Roman"/>
          <w:i/>
          <w:iCs/>
          <w:sz w:val="28"/>
          <w:szCs w:val="28"/>
          <w:lang w:val="uk-UA"/>
        </w:rPr>
        <w:t xml:space="preserve">Також попавши пальцем у небо, можна сказати, що напередодні виборів знову </w:t>
      </w:r>
      <w:r w:rsidRPr="00D274C6">
        <w:rPr>
          <w:rFonts w:ascii="Times New Roman" w:hAnsi="Times New Roman" w:cs="Times New Roman"/>
          <w:i/>
          <w:iCs/>
          <w:sz w:val="28"/>
          <w:szCs w:val="28"/>
          <w:lang w:val="uk-UA"/>
        </w:rPr>
        <w:t xml:space="preserve">загостряться бізнесові розбірки, за якими слідуватимуть перерозподіли ринків та фінансових потоків </w:t>
      </w:r>
      <w:r w:rsidRPr="00D274C6">
        <w:rPr>
          <w:rFonts w:ascii="Times New Roman" w:hAnsi="Times New Roman" w:cs="Times New Roman"/>
          <w:sz w:val="28"/>
          <w:szCs w:val="28"/>
          <w:lang w:val="uk-UA"/>
        </w:rPr>
        <w:t xml:space="preserve">(Українська правда, №15, 2016) </w:t>
      </w:r>
    </w:p>
    <w:p w:rsidR="00F128CE" w:rsidRPr="00D274C6" w:rsidRDefault="00F128CE" w:rsidP="00D274C6">
      <w:pPr>
        <w:spacing w:after="0" w:line="360" w:lineRule="auto"/>
        <w:ind w:firstLine="709"/>
        <w:jc w:val="both"/>
        <w:rPr>
          <w:rFonts w:ascii="Times New Roman" w:hAnsi="Times New Roman" w:cs="Times New Roman"/>
          <w:sz w:val="28"/>
          <w:szCs w:val="28"/>
          <w:lang w:val="uk-UA"/>
        </w:rPr>
      </w:pPr>
      <w:r w:rsidRPr="00D274C6">
        <w:rPr>
          <w:rFonts w:ascii="Times New Roman" w:hAnsi="Times New Roman" w:cs="Times New Roman"/>
          <w:sz w:val="28"/>
          <w:szCs w:val="28"/>
          <w:lang w:val="uk-UA"/>
        </w:rPr>
        <w:t xml:space="preserve">2. </w:t>
      </w:r>
      <w:r w:rsidRPr="00D274C6">
        <w:rPr>
          <w:rFonts w:ascii="Times New Roman" w:hAnsi="Times New Roman" w:cs="Times New Roman"/>
          <w:i/>
          <w:iCs/>
          <w:sz w:val="28"/>
          <w:szCs w:val="28"/>
          <w:lang w:val="uk-UA"/>
        </w:rPr>
        <w:t>З легкої руки відставних американських стратегів та українських постолігархічних філантропів Україною котиться інтелектуальна хвиля — як би нам продати щось таке, що «сильні світу цього» захотіли б у нас купити і натомість гарантували нам мир?</w:t>
      </w:r>
      <w:r w:rsidRPr="00D274C6">
        <w:rPr>
          <w:rFonts w:ascii="Times New Roman" w:hAnsi="Times New Roman" w:cs="Times New Roman"/>
          <w:sz w:val="28"/>
          <w:szCs w:val="28"/>
          <w:lang w:val="uk-UA"/>
        </w:rPr>
        <w:t xml:space="preserve">  (Дзеркало тижня, №2, 2018) </w:t>
      </w:r>
    </w:p>
    <w:p w:rsidR="00F128CE" w:rsidRPr="00D274C6" w:rsidRDefault="00F128CE" w:rsidP="00D274C6">
      <w:pPr>
        <w:spacing w:after="0" w:line="360" w:lineRule="auto"/>
        <w:ind w:firstLine="567"/>
        <w:jc w:val="both"/>
        <w:rPr>
          <w:rFonts w:ascii="Times New Roman" w:hAnsi="Times New Roman" w:cs="Times New Roman"/>
          <w:sz w:val="28"/>
          <w:szCs w:val="28"/>
          <w:lang w:val="uk-UA"/>
        </w:rPr>
      </w:pPr>
      <w:r w:rsidRPr="00D274C6">
        <w:rPr>
          <w:rFonts w:ascii="Times New Roman" w:hAnsi="Times New Roman" w:cs="Times New Roman"/>
          <w:sz w:val="28"/>
          <w:szCs w:val="28"/>
          <w:lang w:val="uk-UA"/>
        </w:rPr>
        <w:t xml:space="preserve">3. </w:t>
      </w:r>
      <w:r w:rsidRPr="00D274C6">
        <w:rPr>
          <w:rFonts w:ascii="Times New Roman" w:hAnsi="Times New Roman" w:cs="Times New Roman"/>
          <w:i/>
          <w:iCs/>
          <w:sz w:val="28"/>
          <w:szCs w:val="28"/>
          <w:lang w:val="uk-UA"/>
        </w:rPr>
        <w:t>Університет не «грузить» студентів. Ми живемо у вільній країні, де кожна людина має право на вибір</w:t>
      </w:r>
      <w:r w:rsidRPr="00D274C6">
        <w:rPr>
          <w:rFonts w:ascii="Times New Roman" w:hAnsi="Times New Roman" w:cs="Times New Roman"/>
          <w:sz w:val="28"/>
          <w:szCs w:val="28"/>
          <w:lang w:val="uk-UA"/>
        </w:rPr>
        <w:t xml:space="preserve"> (Високий засок, 15.10.18) </w:t>
      </w:r>
    </w:p>
    <w:p w:rsidR="00F128CE" w:rsidRPr="00D274C6" w:rsidRDefault="00F128CE" w:rsidP="00D274C6">
      <w:pPr>
        <w:spacing w:after="0" w:line="360" w:lineRule="auto"/>
        <w:ind w:firstLine="567"/>
        <w:jc w:val="both"/>
        <w:rPr>
          <w:rFonts w:ascii="Times New Roman" w:hAnsi="Times New Roman" w:cs="Times New Roman"/>
          <w:sz w:val="28"/>
          <w:szCs w:val="28"/>
          <w:lang w:val="uk-UA"/>
        </w:rPr>
      </w:pPr>
      <w:r w:rsidRPr="00D274C6">
        <w:rPr>
          <w:rFonts w:ascii="Times New Roman" w:hAnsi="Times New Roman" w:cs="Times New Roman"/>
          <w:sz w:val="28"/>
          <w:szCs w:val="28"/>
          <w:lang w:val="uk-UA"/>
        </w:rPr>
        <w:t xml:space="preserve">4. </w:t>
      </w:r>
      <w:r w:rsidRPr="00D274C6">
        <w:rPr>
          <w:rFonts w:ascii="Times New Roman" w:hAnsi="Times New Roman" w:cs="Times New Roman"/>
          <w:i/>
          <w:iCs/>
          <w:sz w:val="28"/>
          <w:szCs w:val="28"/>
          <w:lang w:val="uk-UA"/>
        </w:rPr>
        <w:t>Гучним обіцянкам прем’єр-міністра Гройсмана, що він підніме систему освіти і науку в Україні з колін, забезпечивши їй насамперед гідне фінансування, схоже, не судилося збутися</w:t>
      </w:r>
      <w:r w:rsidRPr="00D274C6">
        <w:rPr>
          <w:rFonts w:ascii="Times New Roman" w:hAnsi="Times New Roman" w:cs="Times New Roman"/>
          <w:sz w:val="28"/>
          <w:szCs w:val="28"/>
          <w:lang w:val="uk-UA"/>
        </w:rPr>
        <w:t xml:space="preserve"> (Дзеркало тижня, № 18.2017) </w:t>
      </w:r>
    </w:p>
    <w:p w:rsidR="00F128CE" w:rsidRPr="00E0455F" w:rsidRDefault="00F128CE" w:rsidP="00D274C6">
      <w:pPr>
        <w:spacing w:after="0" w:line="360" w:lineRule="auto"/>
        <w:ind w:firstLine="709"/>
        <w:jc w:val="both"/>
        <w:rPr>
          <w:rFonts w:ascii="Times New Roman" w:hAnsi="Times New Roman" w:cs="Times New Roman"/>
          <w:sz w:val="28"/>
          <w:szCs w:val="28"/>
          <w:lang w:val="uk-UA"/>
        </w:rPr>
      </w:pPr>
      <w:r w:rsidRPr="00D274C6">
        <w:rPr>
          <w:rFonts w:ascii="Times New Roman" w:hAnsi="Times New Roman" w:cs="Times New Roman"/>
          <w:sz w:val="28"/>
          <w:szCs w:val="28"/>
          <w:lang w:val="uk-UA"/>
        </w:rPr>
        <w:t xml:space="preserve">5. </w:t>
      </w:r>
      <w:r w:rsidRPr="00D274C6">
        <w:rPr>
          <w:rFonts w:ascii="Times New Roman" w:hAnsi="Times New Roman" w:cs="Times New Roman"/>
          <w:i/>
          <w:iCs/>
          <w:sz w:val="28"/>
          <w:szCs w:val="28"/>
          <w:lang w:val="uk-UA"/>
        </w:rPr>
        <w:t>А якщо котрийсь знайомий сповістить, що ви і ваша родина – найкльовіші у світі, майже стовідсотково можете бути переконані: цю фантастичну новину повідомив йому</w:t>
      </w:r>
      <w:r w:rsidRPr="00160884">
        <w:rPr>
          <w:rFonts w:ascii="Times New Roman" w:hAnsi="Times New Roman" w:cs="Times New Roman"/>
          <w:i/>
          <w:iCs/>
          <w:sz w:val="28"/>
          <w:szCs w:val="28"/>
          <w:lang w:val="uk-UA"/>
        </w:rPr>
        <w:t xml:space="preserve"> той-таки персонаж</w:t>
      </w:r>
      <w:r w:rsidRPr="00E0455F">
        <w:rPr>
          <w:rFonts w:ascii="Times New Roman" w:hAnsi="Times New Roman" w:cs="Times New Roman"/>
          <w:sz w:val="28"/>
          <w:szCs w:val="28"/>
          <w:lang w:val="uk-UA"/>
        </w:rPr>
        <w:t xml:space="preserve"> (У</w:t>
      </w:r>
      <w:r>
        <w:rPr>
          <w:rFonts w:ascii="Times New Roman" w:hAnsi="Times New Roman" w:cs="Times New Roman"/>
          <w:sz w:val="28"/>
          <w:szCs w:val="28"/>
          <w:lang w:val="uk-UA"/>
        </w:rPr>
        <w:t>країна молода</w:t>
      </w:r>
      <w:r w:rsidRPr="00E0455F">
        <w:rPr>
          <w:rFonts w:ascii="Times New Roman" w:hAnsi="Times New Roman" w:cs="Times New Roman"/>
          <w:sz w:val="28"/>
          <w:szCs w:val="28"/>
          <w:lang w:val="uk-UA"/>
        </w:rPr>
        <w:t>, 20.02.</w:t>
      </w:r>
      <w:r>
        <w:rPr>
          <w:rFonts w:ascii="Times New Roman" w:hAnsi="Times New Roman" w:cs="Times New Roman"/>
          <w:sz w:val="28"/>
          <w:szCs w:val="28"/>
          <w:lang w:val="uk-UA"/>
        </w:rPr>
        <w:t>1</w:t>
      </w:r>
      <w:r w:rsidRPr="00E0455F">
        <w:rPr>
          <w:rFonts w:ascii="Times New Roman" w:hAnsi="Times New Roman" w:cs="Times New Roman"/>
          <w:sz w:val="28"/>
          <w:szCs w:val="28"/>
          <w:lang w:val="uk-UA"/>
        </w:rPr>
        <w:t>4)</w:t>
      </w:r>
    </w:p>
    <w:p w:rsidR="00F128CE" w:rsidRDefault="00F128CE" w:rsidP="00D3109B">
      <w:pPr>
        <w:spacing w:after="0" w:line="360" w:lineRule="auto"/>
        <w:jc w:val="both"/>
        <w:rPr>
          <w:rFonts w:ascii="Times New Roman" w:hAnsi="Times New Roman" w:cs="Times New Roman"/>
          <w:color w:val="000000"/>
          <w:sz w:val="28"/>
          <w:szCs w:val="28"/>
          <w:lang w:val="uk-UA"/>
        </w:rPr>
      </w:pPr>
    </w:p>
    <w:p w:rsidR="00F128CE" w:rsidRDefault="00F128CE" w:rsidP="00D3109B">
      <w:pPr>
        <w:spacing w:after="0" w:line="360" w:lineRule="auto"/>
        <w:jc w:val="both"/>
        <w:rPr>
          <w:rFonts w:ascii="Times New Roman" w:hAnsi="Times New Roman" w:cs="Times New Roman"/>
          <w:color w:val="000000"/>
          <w:sz w:val="28"/>
          <w:szCs w:val="28"/>
          <w:lang w:val="uk-UA"/>
        </w:rPr>
      </w:pPr>
    </w:p>
    <w:p w:rsidR="00F128CE" w:rsidRPr="00D274C6" w:rsidRDefault="00F128CE" w:rsidP="00D274C6">
      <w:pPr>
        <w:spacing w:after="0" w:line="360" w:lineRule="auto"/>
        <w:jc w:val="center"/>
        <w:rPr>
          <w:rFonts w:ascii="Times New Roman" w:hAnsi="Times New Roman" w:cs="Times New Roman"/>
          <w:b/>
          <w:bCs/>
          <w:color w:val="000000"/>
          <w:sz w:val="28"/>
          <w:szCs w:val="28"/>
          <w:lang w:val="uk-UA"/>
        </w:rPr>
      </w:pPr>
      <w:r w:rsidRPr="00D274C6">
        <w:rPr>
          <w:rFonts w:ascii="Times New Roman" w:hAnsi="Times New Roman" w:cs="Times New Roman"/>
          <w:b/>
          <w:bCs/>
          <w:color w:val="000000"/>
          <w:sz w:val="28"/>
          <w:szCs w:val="28"/>
          <w:lang w:val="uk-UA"/>
        </w:rPr>
        <w:t>Дякуємо за участь!</w:t>
      </w:r>
    </w:p>
    <w:sectPr w:rsidR="00F128CE" w:rsidRPr="00D274C6" w:rsidSect="00970ACB">
      <w:headerReference w:type="default" r:id="rId8"/>
      <w:pgSz w:w="11906" w:h="16838"/>
      <w:pgMar w:top="1134" w:right="850" w:bottom="1134" w:left="1701" w:header="708" w:footer="708" w:gutter="0"/>
      <w:pgNumType w:start="2"/>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128CE" w:rsidRDefault="00F128CE" w:rsidP="00DF1785">
      <w:pPr>
        <w:spacing w:after="0" w:line="240" w:lineRule="auto"/>
      </w:pPr>
      <w:r>
        <w:separator/>
      </w:r>
    </w:p>
  </w:endnote>
  <w:endnote w:type="continuationSeparator" w:id="0">
    <w:p w:rsidR="00F128CE" w:rsidRDefault="00F128CE" w:rsidP="00DF178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imes">
    <w:panose1 w:val="02020603050405020304"/>
    <w:charset w:val="CC"/>
    <w:family w:val="roman"/>
    <w:pitch w:val="variable"/>
    <w:sig w:usb0="20002A87" w:usb1="80000000" w:usb2="00000008"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 w:name="Verdana">
    <w:panose1 w:val="020B0604030504040204"/>
    <w:charset w:val="CC"/>
    <w:family w:val="swiss"/>
    <w:pitch w:val="variable"/>
    <w:sig w:usb0="20000287" w:usb1="00000000"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128CE" w:rsidRDefault="00F128CE" w:rsidP="00DF1785">
      <w:pPr>
        <w:spacing w:after="0" w:line="240" w:lineRule="auto"/>
      </w:pPr>
      <w:r>
        <w:separator/>
      </w:r>
    </w:p>
  </w:footnote>
  <w:footnote w:type="continuationSeparator" w:id="0">
    <w:p w:rsidR="00F128CE" w:rsidRDefault="00F128CE" w:rsidP="00DF178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128CE" w:rsidRDefault="00BE1D74">
    <w:pPr>
      <w:pStyle w:val="ab"/>
      <w:jc w:val="right"/>
    </w:pPr>
    <w:r>
      <w:fldChar w:fldCharType="begin"/>
    </w:r>
    <w:r>
      <w:instrText>PAGE   \* MERGEFORMAT</w:instrText>
    </w:r>
    <w:r>
      <w:fldChar w:fldCharType="separate"/>
    </w:r>
    <w:r>
      <w:rPr>
        <w:noProof/>
      </w:rPr>
      <w:t>8</w:t>
    </w:r>
    <w:r>
      <w:rPr>
        <w:noProof/>
      </w:rPr>
      <w:fldChar w:fldCharType="end"/>
    </w:r>
  </w:p>
  <w:p w:rsidR="00F128CE" w:rsidRDefault="00F128CE">
    <w:pPr>
      <w:pStyle w:val="ab"/>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2753F9"/>
    <w:multiLevelType w:val="hybridMultilevel"/>
    <w:tmpl w:val="8990E920"/>
    <w:lvl w:ilvl="0" w:tplc="04190001">
      <w:start w:val="1"/>
      <w:numFmt w:val="bullet"/>
      <w:lvlText w:val=""/>
      <w:lvlJc w:val="left"/>
      <w:pPr>
        <w:ind w:left="1429" w:hanging="360"/>
      </w:pPr>
      <w:rPr>
        <w:rFonts w:ascii="Symbol" w:hAnsi="Symbol" w:cs="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cs="Wingdings" w:hint="default"/>
      </w:rPr>
    </w:lvl>
    <w:lvl w:ilvl="3" w:tplc="04190001">
      <w:start w:val="1"/>
      <w:numFmt w:val="bullet"/>
      <w:lvlText w:val=""/>
      <w:lvlJc w:val="left"/>
      <w:pPr>
        <w:ind w:left="3589" w:hanging="360"/>
      </w:pPr>
      <w:rPr>
        <w:rFonts w:ascii="Symbol" w:hAnsi="Symbol" w:cs="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cs="Wingdings" w:hint="default"/>
      </w:rPr>
    </w:lvl>
    <w:lvl w:ilvl="6" w:tplc="04190001">
      <w:start w:val="1"/>
      <w:numFmt w:val="bullet"/>
      <w:lvlText w:val=""/>
      <w:lvlJc w:val="left"/>
      <w:pPr>
        <w:ind w:left="5749" w:hanging="360"/>
      </w:pPr>
      <w:rPr>
        <w:rFonts w:ascii="Symbol" w:hAnsi="Symbol" w:cs="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cs="Wingdings" w:hint="default"/>
      </w:rPr>
    </w:lvl>
  </w:abstractNum>
  <w:abstractNum w:abstractNumId="1">
    <w:nsid w:val="052D417B"/>
    <w:multiLevelType w:val="hybridMultilevel"/>
    <w:tmpl w:val="81D06BAA"/>
    <w:lvl w:ilvl="0" w:tplc="0419000F">
      <w:start w:val="1"/>
      <w:numFmt w:val="decimal"/>
      <w:lvlText w:val="%1."/>
      <w:lvlJc w:val="left"/>
      <w:pPr>
        <w:ind w:left="720" w:hanging="360"/>
      </w:pPr>
    </w:lvl>
    <w:lvl w:ilvl="1" w:tplc="D12E68B2">
      <w:start w:val="1"/>
      <w:numFmt w:val="decimal"/>
      <w:lvlText w:val="%2)"/>
      <w:lvlJc w:val="left"/>
      <w:pPr>
        <w:ind w:left="2070" w:hanging="990"/>
      </w:pPr>
      <w:rPr>
        <w:rFonts w:hint="default"/>
      </w:r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
    <w:nsid w:val="09360C6F"/>
    <w:multiLevelType w:val="hybridMultilevel"/>
    <w:tmpl w:val="80629D58"/>
    <w:lvl w:ilvl="0" w:tplc="04190001">
      <w:start w:val="1"/>
      <w:numFmt w:val="bullet"/>
      <w:lvlText w:val=""/>
      <w:lvlJc w:val="left"/>
      <w:pPr>
        <w:ind w:left="1429" w:hanging="360"/>
      </w:pPr>
      <w:rPr>
        <w:rFonts w:ascii="Symbol" w:hAnsi="Symbol" w:cs="Symbol" w:hint="default"/>
      </w:rPr>
    </w:lvl>
    <w:lvl w:ilvl="1" w:tplc="04190001">
      <w:start w:val="1"/>
      <w:numFmt w:val="bullet"/>
      <w:lvlText w:val=""/>
      <w:lvlJc w:val="left"/>
      <w:pPr>
        <w:ind w:left="2149" w:hanging="360"/>
      </w:pPr>
      <w:rPr>
        <w:rFonts w:ascii="Symbol" w:hAnsi="Symbol" w:cs="Symbol" w:hint="default"/>
      </w:rPr>
    </w:lvl>
    <w:lvl w:ilvl="2" w:tplc="04190005">
      <w:start w:val="1"/>
      <w:numFmt w:val="bullet"/>
      <w:lvlText w:val=""/>
      <w:lvlJc w:val="left"/>
      <w:pPr>
        <w:ind w:left="2869" w:hanging="360"/>
      </w:pPr>
      <w:rPr>
        <w:rFonts w:ascii="Wingdings" w:hAnsi="Wingdings" w:cs="Wingdings" w:hint="default"/>
      </w:rPr>
    </w:lvl>
    <w:lvl w:ilvl="3" w:tplc="04190001">
      <w:start w:val="1"/>
      <w:numFmt w:val="bullet"/>
      <w:lvlText w:val=""/>
      <w:lvlJc w:val="left"/>
      <w:pPr>
        <w:ind w:left="3589" w:hanging="360"/>
      </w:pPr>
      <w:rPr>
        <w:rFonts w:ascii="Symbol" w:hAnsi="Symbol" w:cs="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cs="Wingdings" w:hint="default"/>
      </w:rPr>
    </w:lvl>
    <w:lvl w:ilvl="6" w:tplc="04190001">
      <w:start w:val="1"/>
      <w:numFmt w:val="bullet"/>
      <w:lvlText w:val=""/>
      <w:lvlJc w:val="left"/>
      <w:pPr>
        <w:ind w:left="5749" w:hanging="360"/>
      </w:pPr>
      <w:rPr>
        <w:rFonts w:ascii="Symbol" w:hAnsi="Symbol" w:cs="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cs="Wingdings" w:hint="default"/>
      </w:rPr>
    </w:lvl>
  </w:abstractNum>
  <w:abstractNum w:abstractNumId="3">
    <w:nsid w:val="0B696FFE"/>
    <w:multiLevelType w:val="hybridMultilevel"/>
    <w:tmpl w:val="888E4E4E"/>
    <w:lvl w:ilvl="0" w:tplc="72CA08EC">
      <w:start w:val="1"/>
      <w:numFmt w:val="decimal"/>
      <w:pStyle w:val="1"/>
      <w:lvlText w:val="%1."/>
      <w:lvlJc w:val="left"/>
      <w:pPr>
        <w:ind w:left="1429" w:hanging="360"/>
      </w:pPr>
    </w:lvl>
    <w:lvl w:ilvl="1" w:tplc="04190019">
      <w:start w:val="1"/>
      <w:numFmt w:val="lowerLetter"/>
      <w:lvlText w:val="%2."/>
      <w:lvlJc w:val="left"/>
      <w:pPr>
        <w:ind w:left="2149" w:hanging="360"/>
      </w:pPr>
    </w:lvl>
    <w:lvl w:ilvl="2" w:tplc="0419001B">
      <w:start w:val="1"/>
      <w:numFmt w:val="lowerRoman"/>
      <w:lvlText w:val="%3."/>
      <w:lvlJc w:val="right"/>
      <w:pPr>
        <w:ind w:left="2869" w:hanging="180"/>
      </w:pPr>
    </w:lvl>
    <w:lvl w:ilvl="3" w:tplc="0419000F">
      <w:start w:val="1"/>
      <w:numFmt w:val="decimal"/>
      <w:lvlText w:val="%4."/>
      <w:lvlJc w:val="left"/>
      <w:pPr>
        <w:ind w:left="3589" w:hanging="360"/>
      </w:pPr>
    </w:lvl>
    <w:lvl w:ilvl="4" w:tplc="04190019">
      <w:start w:val="1"/>
      <w:numFmt w:val="lowerLetter"/>
      <w:lvlText w:val="%5."/>
      <w:lvlJc w:val="left"/>
      <w:pPr>
        <w:ind w:left="4309" w:hanging="360"/>
      </w:pPr>
    </w:lvl>
    <w:lvl w:ilvl="5" w:tplc="0419001B">
      <w:start w:val="1"/>
      <w:numFmt w:val="lowerRoman"/>
      <w:lvlText w:val="%6."/>
      <w:lvlJc w:val="right"/>
      <w:pPr>
        <w:ind w:left="5029" w:hanging="180"/>
      </w:pPr>
    </w:lvl>
    <w:lvl w:ilvl="6" w:tplc="0419000F">
      <w:start w:val="1"/>
      <w:numFmt w:val="decimal"/>
      <w:lvlText w:val="%7."/>
      <w:lvlJc w:val="left"/>
      <w:pPr>
        <w:ind w:left="5749" w:hanging="360"/>
      </w:pPr>
    </w:lvl>
    <w:lvl w:ilvl="7" w:tplc="04190019">
      <w:start w:val="1"/>
      <w:numFmt w:val="lowerLetter"/>
      <w:lvlText w:val="%8."/>
      <w:lvlJc w:val="left"/>
      <w:pPr>
        <w:ind w:left="6469" w:hanging="360"/>
      </w:pPr>
    </w:lvl>
    <w:lvl w:ilvl="8" w:tplc="0419001B">
      <w:start w:val="1"/>
      <w:numFmt w:val="lowerRoman"/>
      <w:lvlText w:val="%9."/>
      <w:lvlJc w:val="right"/>
      <w:pPr>
        <w:ind w:left="7189" w:hanging="180"/>
      </w:pPr>
    </w:lvl>
  </w:abstractNum>
  <w:abstractNum w:abstractNumId="4">
    <w:nsid w:val="15F87C9C"/>
    <w:multiLevelType w:val="multilevel"/>
    <w:tmpl w:val="A4B07B16"/>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
      <w:lvlJc w:val="left"/>
      <w:pPr>
        <w:tabs>
          <w:tab w:val="num" w:pos="1440"/>
        </w:tabs>
        <w:ind w:left="1440" w:hanging="360"/>
      </w:pPr>
      <w:rPr>
        <w:rFonts w:ascii="Symbol" w:hAnsi="Symbol" w:cs="Symbol" w:hint="default"/>
        <w:sz w:val="20"/>
        <w:szCs w:val="20"/>
      </w:rPr>
    </w:lvl>
    <w:lvl w:ilvl="2">
      <w:start w:val="1"/>
      <w:numFmt w:val="bullet"/>
      <w:lvlText w:val=""/>
      <w:lvlJc w:val="left"/>
      <w:pPr>
        <w:tabs>
          <w:tab w:val="num" w:pos="2160"/>
        </w:tabs>
        <w:ind w:left="2160" w:hanging="360"/>
      </w:pPr>
      <w:rPr>
        <w:rFonts w:ascii="Symbol" w:hAnsi="Symbol" w:cs="Symbol" w:hint="default"/>
        <w:sz w:val="20"/>
        <w:szCs w:val="20"/>
      </w:rPr>
    </w:lvl>
    <w:lvl w:ilvl="3">
      <w:start w:val="1"/>
      <w:numFmt w:val="bullet"/>
      <w:lvlText w:val=""/>
      <w:lvlJc w:val="left"/>
      <w:pPr>
        <w:tabs>
          <w:tab w:val="num" w:pos="2880"/>
        </w:tabs>
        <w:ind w:left="2880" w:hanging="360"/>
      </w:pPr>
      <w:rPr>
        <w:rFonts w:ascii="Symbol" w:hAnsi="Symbol" w:cs="Symbol" w:hint="default"/>
        <w:sz w:val="20"/>
        <w:szCs w:val="20"/>
      </w:rPr>
    </w:lvl>
    <w:lvl w:ilvl="4">
      <w:start w:val="1"/>
      <w:numFmt w:val="bullet"/>
      <w:lvlText w:val=""/>
      <w:lvlJc w:val="left"/>
      <w:pPr>
        <w:tabs>
          <w:tab w:val="num" w:pos="3600"/>
        </w:tabs>
        <w:ind w:left="3600" w:hanging="360"/>
      </w:pPr>
      <w:rPr>
        <w:rFonts w:ascii="Symbol" w:hAnsi="Symbol" w:cs="Symbol" w:hint="default"/>
        <w:sz w:val="20"/>
        <w:szCs w:val="20"/>
      </w:rPr>
    </w:lvl>
    <w:lvl w:ilvl="5">
      <w:start w:val="1"/>
      <w:numFmt w:val="bullet"/>
      <w:lvlText w:val=""/>
      <w:lvlJc w:val="left"/>
      <w:pPr>
        <w:tabs>
          <w:tab w:val="num" w:pos="4320"/>
        </w:tabs>
        <w:ind w:left="4320" w:hanging="360"/>
      </w:pPr>
      <w:rPr>
        <w:rFonts w:ascii="Symbol" w:hAnsi="Symbol" w:cs="Symbol" w:hint="default"/>
        <w:sz w:val="20"/>
        <w:szCs w:val="20"/>
      </w:rPr>
    </w:lvl>
    <w:lvl w:ilvl="6">
      <w:start w:val="1"/>
      <w:numFmt w:val="bullet"/>
      <w:lvlText w:val=""/>
      <w:lvlJc w:val="left"/>
      <w:pPr>
        <w:tabs>
          <w:tab w:val="num" w:pos="5040"/>
        </w:tabs>
        <w:ind w:left="5040" w:hanging="360"/>
      </w:pPr>
      <w:rPr>
        <w:rFonts w:ascii="Symbol" w:hAnsi="Symbol" w:cs="Symbol" w:hint="default"/>
        <w:sz w:val="20"/>
        <w:szCs w:val="20"/>
      </w:rPr>
    </w:lvl>
    <w:lvl w:ilvl="7">
      <w:start w:val="1"/>
      <w:numFmt w:val="bullet"/>
      <w:lvlText w:val=""/>
      <w:lvlJc w:val="left"/>
      <w:pPr>
        <w:tabs>
          <w:tab w:val="num" w:pos="5760"/>
        </w:tabs>
        <w:ind w:left="5760" w:hanging="360"/>
      </w:pPr>
      <w:rPr>
        <w:rFonts w:ascii="Symbol" w:hAnsi="Symbol" w:cs="Symbol" w:hint="default"/>
        <w:sz w:val="20"/>
        <w:szCs w:val="20"/>
      </w:rPr>
    </w:lvl>
    <w:lvl w:ilvl="8">
      <w:start w:val="1"/>
      <w:numFmt w:val="bullet"/>
      <w:lvlText w:val=""/>
      <w:lvlJc w:val="left"/>
      <w:pPr>
        <w:tabs>
          <w:tab w:val="num" w:pos="6480"/>
        </w:tabs>
        <w:ind w:left="6480" w:hanging="360"/>
      </w:pPr>
      <w:rPr>
        <w:rFonts w:ascii="Symbol" w:hAnsi="Symbol" w:cs="Symbol" w:hint="default"/>
        <w:sz w:val="20"/>
        <w:szCs w:val="20"/>
      </w:rPr>
    </w:lvl>
  </w:abstractNum>
  <w:abstractNum w:abstractNumId="5">
    <w:nsid w:val="16FF7216"/>
    <w:multiLevelType w:val="hybridMultilevel"/>
    <w:tmpl w:val="75EA02F4"/>
    <w:lvl w:ilvl="0" w:tplc="ABC2BCAA">
      <w:start w:val="1"/>
      <w:numFmt w:val="decimal"/>
      <w:lvlText w:val="%1.)"/>
      <w:lvlJc w:val="left"/>
      <w:pPr>
        <w:ind w:left="1069" w:hanging="360"/>
      </w:pPr>
      <w:rPr>
        <w:rFonts w:hint="default"/>
      </w:r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6">
    <w:nsid w:val="183E3C61"/>
    <w:multiLevelType w:val="hybridMultilevel"/>
    <w:tmpl w:val="3E280242"/>
    <w:lvl w:ilvl="0" w:tplc="04190001">
      <w:start w:val="1"/>
      <w:numFmt w:val="bullet"/>
      <w:lvlText w:val=""/>
      <w:lvlJc w:val="left"/>
      <w:pPr>
        <w:ind w:left="1429" w:hanging="360"/>
      </w:pPr>
      <w:rPr>
        <w:rFonts w:ascii="Symbol" w:hAnsi="Symbol" w:cs="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cs="Wingdings" w:hint="default"/>
      </w:rPr>
    </w:lvl>
    <w:lvl w:ilvl="3" w:tplc="04190001">
      <w:start w:val="1"/>
      <w:numFmt w:val="bullet"/>
      <w:lvlText w:val=""/>
      <w:lvlJc w:val="left"/>
      <w:pPr>
        <w:ind w:left="3589" w:hanging="360"/>
      </w:pPr>
      <w:rPr>
        <w:rFonts w:ascii="Symbol" w:hAnsi="Symbol" w:cs="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cs="Wingdings" w:hint="default"/>
      </w:rPr>
    </w:lvl>
    <w:lvl w:ilvl="6" w:tplc="04190001">
      <w:start w:val="1"/>
      <w:numFmt w:val="bullet"/>
      <w:lvlText w:val=""/>
      <w:lvlJc w:val="left"/>
      <w:pPr>
        <w:ind w:left="5749" w:hanging="360"/>
      </w:pPr>
      <w:rPr>
        <w:rFonts w:ascii="Symbol" w:hAnsi="Symbol" w:cs="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cs="Wingdings" w:hint="default"/>
      </w:rPr>
    </w:lvl>
  </w:abstractNum>
  <w:abstractNum w:abstractNumId="7">
    <w:nsid w:val="20D3043E"/>
    <w:multiLevelType w:val="hybridMultilevel"/>
    <w:tmpl w:val="D6C623A8"/>
    <w:lvl w:ilvl="0" w:tplc="1890BB6C">
      <w:start w:val="1"/>
      <w:numFmt w:val="decimal"/>
      <w:lvlText w:val="%1.)"/>
      <w:lvlJc w:val="left"/>
      <w:pPr>
        <w:ind w:left="1069" w:hanging="360"/>
      </w:pPr>
      <w:rPr>
        <w:rFonts w:hint="default"/>
      </w:r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8">
    <w:nsid w:val="23A1073E"/>
    <w:multiLevelType w:val="hybridMultilevel"/>
    <w:tmpl w:val="47FE4D10"/>
    <w:lvl w:ilvl="0" w:tplc="0419000F">
      <w:start w:val="1"/>
      <w:numFmt w:val="decimal"/>
      <w:lvlText w:val="%1."/>
      <w:lvlJc w:val="left"/>
      <w:pPr>
        <w:ind w:left="1429" w:hanging="360"/>
      </w:pPr>
    </w:lvl>
    <w:lvl w:ilvl="1" w:tplc="04190019">
      <w:start w:val="1"/>
      <w:numFmt w:val="lowerLetter"/>
      <w:lvlText w:val="%2."/>
      <w:lvlJc w:val="left"/>
      <w:pPr>
        <w:ind w:left="2149" w:hanging="360"/>
      </w:pPr>
    </w:lvl>
    <w:lvl w:ilvl="2" w:tplc="0419001B">
      <w:start w:val="1"/>
      <w:numFmt w:val="lowerRoman"/>
      <w:lvlText w:val="%3."/>
      <w:lvlJc w:val="right"/>
      <w:pPr>
        <w:ind w:left="2869" w:hanging="180"/>
      </w:pPr>
    </w:lvl>
    <w:lvl w:ilvl="3" w:tplc="0419000F">
      <w:start w:val="1"/>
      <w:numFmt w:val="decimal"/>
      <w:lvlText w:val="%4."/>
      <w:lvlJc w:val="left"/>
      <w:pPr>
        <w:ind w:left="3589" w:hanging="360"/>
      </w:pPr>
    </w:lvl>
    <w:lvl w:ilvl="4" w:tplc="04190019">
      <w:start w:val="1"/>
      <w:numFmt w:val="lowerLetter"/>
      <w:lvlText w:val="%5."/>
      <w:lvlJc w:val="left"/>
      <w:pPr>
        <w:ind w:left="4309" w:hanging="360"/>
      </w:pPr>
    </w:lvl>
    <w:lvl w:ilvl="5" w:tplc="0419001B">
      <w:start w:val="1"/>
      <w:numFmt w:val="lowerRoman"/>
      <w:lvlText w:val="%6."/>
      <w:lvlJc w:val="right"/>
      <w:pPr>
        <w:ind w:left="5029" w:hanging="180"/>
      </w:pPr>
    </w:lvl>
    <w:lvl w:ilvl="6" w:tplc="0419000F">
      <w:start w:val="1"/>
      <w:numFmt w:val="decimal"/>
      <w:lvlText w:val="%7."/>
      <w:lvlJc w:val="left"/>
      <w:pPr>
        <w:ind w:left="5749" w:hanging="360"/>
      </w:pPr>
    </w:lvl>
    <w:lvl w:ilvl="7" w:tplc="04190019">
      <w:start w:val="1"/>
      <w:numFmt w:val="lowerLetter"/>
      <w:lvlText w:val="%8."/>
      <w:lvlJc w:val="left"/>
      <w:pPr>
        <w:ind w:left="6469" w:hanging="360"/>
      </w:pPr>
    </w:lvl>
    <w:lvl w:ilvl="8" w:tplc="0419001B">
      <w:start w:val="1"/>
      <w:numFmt w:val="lowerRoman"/>
      <w:lvlText w:val="%9."/>
      <w:lvlJc w:val="right"/>
      <w:pPr>
        <w:ind w:left="7189" w:hanging="180"/>
      </w:pPr>
    </w:lvl>
  </w:abstractNum>
  <w:abstractNum w:abstractNumId="9">
    <w:nsid w:val="25887EA0"/>
    <w:multiLevelType w:val="hybridMultilevel"/>
    <w:tmpl w:val="3C26E234"/>
    <w:lvl w:ilvl="0" w:tplc="04190001">
      <w:start w:val="1"/>
      <w:numFmt w:val="bullet"/>
      <w:lvlText w:val=""/>
      <w:lvlJc w:val="left"/>
      <w:pPr>
        <w:ind w:left="1429" w:hanging="360"/>
      </w:pPr>
      <w:rPr>
        <w:rFonts w:ascii="Symbol" w:hAnsi="Symbol" w:cs="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cs="Wingdings" w:hint="default"/>
      </w:rPr>
    </w:lvl>
    <w:lvl w:ilvl="3" w:tplc="04190001">
      <w:start w:val="1"/>
      <w:numFmt w:val="bullet"/>
      <w:lvlText w:val=""/>
      <w:lvlJc w:val="left"/>
      <w:pPr>
        <w:ind w:left="3589" w:hanging="360"/>
      </w:pPr>
      <w:rPr>
        <w:rFonts w:ascii="Symbol" w:hAnsi="Symbol" w:cs="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cs="Wingdings" w:hint="default"/>
      </w:rPr>
    </w:lvl>
    <w:lvl w:ilvl="6" w:tplc="04190001">
      <w:start w:val="1"/>
      <w:numFmt w:val="bullet"/>
      <w:lvlText w:val=""/>
      <w:lvlJc w:val="left"/>
      <w:pPr>
        <w:ind w:left="5749" w:hanging="360"/>
      </w:pPr>
      <w:rPr>
        <w:rFonts w:ascii="Symbol" w:hAnsi="Symbol" w:cs="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cs="Wingdings" w:hint="default"/>
      </w:rPr>
    </w:lvl>
  </w:abstractNum>
  <w:abstractNum w:abstractNumId="10">
    <w:nsid w:val="28450BAB"/>
    <w:multiLevelType w:val="hybridMultilevel"/>
    <w:tmpl w:val="510EF92E"/>
    <w:lvl w:ilvl="0" w:tplc="04190011">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1">
    <w:nsid w:val="28B731B0"/>
    <w:multiLevelType w:val="multilevel"/>
    <w:tmpl w:val="C8C49BD6"/>
    <w:lvl w:ilvl="0">
      <w:start w:val="1"/>
      <w:numFmt w:val="decimal"/>
      <w:lvlText w:val="%1."/>
      <w:lvlJc w:val="left"/>
      <w:pPr>
        <w:ind w:left="495" w:hanging="49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nsid w:val="28FC0059"/>
    <w:multiLevelType w:val="hybridMultilevel"/>
    <w:tmpl w:val="1AEE7FB0"/>
    <w:lvl w:ilvl="0" w:tplc="04190001">
      <w:start w:val="1"/>
      <w:numFmt w:val="bullet"/>
      <w:lvlText w:val=""/>
      <w:lvlJc w:val="left"/>
      <w:pPr>
        <w:ind w:left="1440" w:hanging="360"/>
      </w:pPr>
      <w:rPr>
        <w:rFonts w:ascii="Symbol" w:hAnsi="Symbol" w:cs="Symbol" w:hint="default"/>
      </w:rPr>
    </w:lvl>
    <w:lvl w:ilvl="1" w:tplc="04190003">
      <w:start w:val="1"/>
      <w:numFmt w:val="bullet"/>
      <w:lvlText w:val="o"/>
      <w:lvlJc w:val="left"/>
      <w:pPr>
        <w:ind w:left="2160" w:hanging="360"/>
      </w:pPr>
      <w:rPr>
        <w:rFonts w:ascii="Courier New" w:hAnsi="Courier New" w:cs="Courier New" w:hint="default"/>
      </w:rPr>
    </w:lvl>
    <w:lvl w:ilvl="2" w:tplc="04190005">
      <w:start w:val="1"/>
      <w:numFmt w:val="bullet"/>
      <w:lvlText w:val=""/>
      <w:lvlJc w:val="left"/>
      <w:pPr>
        <w:ind w:left="2880" w:hanging="360"/>
      </w:pPr>
      <w:rPr>
        <w:rFonts w:ascii="Wingdings" w:hAnsi="Wingdings" w:cs="Wingdings" w:hint="default"/>
      </w:rPr>
    </w:lvl>
    <w:lvl w:ilvl="3" w:tplc="04190001">
      <w:start w:val="1"/>
      <w:numFmt w:val="bullet"/>
      <w:lvlText w:val=""/>
      <w:lvlJc w:val="left"/>
      <w:pPr>
        <w:ind w:left="3600" w:hanging="360"/>
      </w:pPr>
      <w:rPr>
        <w:rFonts w:ascii="Symbol" w:hAnsi="Symbol" w:cs="Symbol" w:hint="default"/>
      </w:rPr>
    </w:lvl>
    <w:lvl w:ilvl="4" w:tplc="04190003">
      <w:start w:val="1"/>
      <w:numFmt w:val="bullet"/>
      <w:lvlText w:val="o"/>
      <w:lvlJc w:val="left"/>
      <w:pPr>
        <w:ind w:left="4320" w:hanging="360"/>
      </w:pPr>
      <w:rPr>
        <w:rFonts w:ascii="Courier New" w:hAnsi="Courier New" w:cs="Courier New" w:hint="default"/>
      </w:rPr>
    </w:lvl>
    <w:lvl w:ilvl="5" w:tplc="04190005">
      <w:start w:val="1"/>
      <w:numFmt w:val="bullet"/>
      <w:lvlText w:val=""/>
      <w:lvlJc w:val="left"/>
      <w:pPr>
        <w:ind w:left="5040" w:hanging="360"/>
      </w:pPr>
      <w:rPr>
        <w:rFonts w:ascii="Wingdings" w:hAnsi="Wingdings" w:cs="Wingdings" w:hint="default"/>
      </w:rPr>
    </w:lvl>
    <w:lvl w:ilvl="6" w:tplc="04190001">
      <w:start w:val="1"/>
      <w:numFmt w:val="bullet"/>
      <w:lvlText w:val=""/>
      <w:lvlJc w:val="left"/>
      <w:pPr>
        <w:ind w:left="5760" w:hanging="360"/>
      </w:pPr>
      <w:rPr>
        <w:rFonts w:ascii="Symbol" w:hAnsi="Symbol" w:cs="Symbol" w:hint="default"/>
      </w:rPr>
    </w:lvl>
    <w:lvl w:ilvl="7" w:tplc="04190003">
      <w:start w:val="1"/>
      <w:numFmt w:val="bullet"/>
      <w:lvlText w:val="o"/>
      <w:lvlJc w:val="left"/>
      <w:pPr>
        <w:ind w:left="6480" w:hanging="360"/>
      </w:pPr>
      <w:rPr>
        <w:rFonts w:ascii="Courier New" w:hAnsi="Courier New" w:cs="Courier New" w:hint="default"/>
      </w:rPr>
    </w:lvl>
    <w:lvl w:ilvl="8" w:tplc="04190005">
      <w:start w:val="1"/>
      <w:numFmt w:val="bullet"/>
      <w:lvlText w:val=""/>
      <w:lvlJc w:val="left"/>
      <w:pPr>
        <w:ind w:left="7200" w:hanging="360"/>
      </w:pPr>
      <w:rPr>
        <w:rFonts w:ascii="Wingdings" w:hAnsi="Wingdings" w:cs="Wingdings" w:hint="default"/>
      </w:rPr>
    </w:lvl>
  </w:abstractNum>
  <w:abstractNum w:abstractNumId="13">
    <w:nsid w:val="2A1359FB"/>
    <w:multiLevelType w:val="hybridMultilevel"/>
    <w:tmpl w:val="CB087702"/>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4">
    <w:nsid w:val="2E2C7781"/>
    <w:multiLevelType w:val="hybridMultilevel"/>
    <w:tmpl w:val="E79289CC"/>
    <w:lvl w:ilvl="0" w:tplc="EDEAA942">
      <w:start w:val="1"/>
      <w:numFmt w:val="bullet"/>
      <w:lvlText w:val="-"/>
      <w:lvlJc w:val="left"/>
      <w:pPr>
        <w:ind w:left="1069" w:hanging="360"/>
      </w:pPr>
      <w:rPr>
        <w:rFonts w:ascii="Times New Roman" w:eastAsia="Times New Roman" w:hAnsi="Times New Roman" w:hint="default"/>
      </w:rPr>
    </w:lvl>
    <w:lvl w:ilvl="1" w:tplc="04190003">
      <w:start w:val="1"/>
      <w:numFmt w:val="bullet"/>
      <w:lvlText w:val="o"/>
      <w:lvlJc w:val="left"/>
      <w:pPr>
        <w:ind w:left="1789" w:hanging="360"/>
      </w:pPr>
      <w:rPr>
        <w:rFonts w:ascii="Courier New" w:hAnsi="Courier New" w:cs="Courier New" w:hint="default"/>
      </w:rPr>
    </w:lvl>
    <w:lvl w:ilvl="2" w:tplc="04190005">
      <w:start w:val="1"/>
      <w:numFmt w:val="bullet"/>
      <w:lvlText w:val=""/>
      <w:lvlJc w:val="left"/>
      <w:pPr>
        <w:ind w:left="2509" w:hanging="360"/>
      </w:pPr>
      <w:rPr>
        <w:rFonts w:ascii="Wingdings" w:hAnsi="Wingdings" w:cs="Wingdings" w:hint="default"/>
      </w:rPr>
    </w:lvl>
    <w:lvl w:ilvl="3" w:tplc="04190001">
      <w:start w:val="1"/>
      <w:numFmt w:val="bullet"/>
      <w:lvlText w:val=""/>
      <w:lvlJc w:val="left"/>
      <w:pPr>
        <w:ind w:left="3229" w:hanging="360"/>
      </w:pPr>
      <w:rPr>
        <w:rFonts w:ascii="Symbol" w:hAnsi="Symbol" w:cs="Symbol" w:hint="default"/>
      </w:rPr>
    </w:lvl>
    <w:lvl w:ilvl="4" w:tplc="04190003">
      <w:start w:val="1"/>
      <w:numFmt w:val="bullet"/>
      <w:lvlText w:val="o"/>
      <w:lvlJc w:val="left"/>
      <w:pPr>
        <w:ind w:left="3949" w:hanging="360"/>
      </w:pPr>
      <w:rPr>
        <w:rFonts w:ascii="Courier New" w:hAnsi="Courier New" w:cs="Courier New" w:hint="default"/>
      </w:rPr>
    </w:lvl>
    <w:lvl w:ilvl="5" w:tplc="04190005">
      <w:start w:val="1"/>
      <w:numFmt w:val="bullet"/>
      <w:lvlText w:val=""/>
      <w:lvlJc w:val="left"/>
      <w:pPr>
        <w:ind w:left="4669" w:hanging="360"/>
      </w:pPr>
      <w:rPr>
        <w:rFonts w:ascii="Wingdings" w:hAnsi="Wingdings" w:cs="Wingdings" w:hint="default"/>
      </w:rPr>
    </w:lvl>
    <w:lvl w:ilvl="6" w:tplc="04190001">
      <w:start w:val="1"/>
      <w:numFmt w:val="bullet"/>
      <w:lvlText w:val=""/>
      <w:lvlJc w:val="left"/>
      <w:pPr>
        <w:ind w:left="5389" w:hanging="360"/>
      </w:pPr>
      <w:rPr>
        <w:rFonts w:ascii="Symbol" w:hAnsi="Symbol" w:cs="Symbol" w:hint="default"/>
      </w:rPr>
    </w:lvl>
    <w:lvl w:ilvl="7" w:tplc="04190003">
      <w:start w:val="1"/>
      <w:numFmt w:val="bullet"/>
      <w:lvlText w:val="o"/>
      <w:lvlJc w:val="left"/>
      <w:pPr>
        <w:ind w:left="6109" w:hanging="360"/>
      </w:pPr>
      <w:rPr>
        <w:rFonts w:ascii="Courier New" w:hAnsi="Courier New" w:cs="Courier New" w:hint="default"/>
      </w:rPr>
    </w:lvl>
    <w:lvl w:ilvl="8" w:tplc="04190005">
      <w:start w:val="1"/>
      <w:numFmt w:val="bullet"/>
      <w:lvlText w:val=""/>
      <w:lvlJc w:val="left"/>
      <w:pPr>
        <w:ind w:left="6829" w:hanging="360"/>
      </w:pPr>
      <w:rPr>
        <w:rFonts w:ascii="Wingdings" w:hAnsi="Wingdings" w:cs="Wingdings" w:hint="default"/>
      </w:rPr>
    </w:lvl>
  </w:abstractNum>
  <w:abstractNum w:abstractNumId="15">
    <w:nsid w:val="30D355CA"/>
    <w:multiLevelType w:val="hybridMultilevel"/>
    <w:tmpl w:val="D736B5FE"/>
    <w:lvl w:ilvl="0" w:tplc="04190001">
      <w:start w:val="1"/>
      <w:numFmt w:val="bullet"/>
      <w:lvlText w:val=""/>
      <w:lvlJc w:val="left"/>
      <w:pPr>
        <w:ind w:left="1429" w:hanging="360"/>
      </w:pPr>
      <w:rPr>
        <w:rFonts w:ascii="Symbol" w:hAnsi="Symbol" w:cs="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cs="Wingdings" w:hint="default"/>
      </w:rPr>
    </w:lvl>
    <w:lvl w:ilvl="3" w:tplc="04190001">
      <w:start w:val="1"/>
      <w:numFmt w:val="bullet"/>
      <w:lvlText w:val=""/>
      <w:lvlJc w:val="left"/>
      <w:pPr>
        <w:ind w:left="3589" w:hanging="360"/>
      </w:pPr>
      <w:rPr>
        <w:rFonts w:ascii="Symbol" w:hAnsi="Symbol" w:cs="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cs="Wingdings" w:hint="default"/>
      </w:rPr>
    </w:lvl>
    <w:lvl w:ilvl="6" w:tplc="04190001">
      <w:start w:val="1"/>
      <w:numFmt w:val="bullet"/>
      <w:lvlText w:val=""/>
      <w:lvlJc w:val="left"/>
      <w:pPr>
        <w:ind w:left="5749" w:hanging="360"/>
      </w:pPr>
      <w:rPr>
        <w:rFonts w:ascii="Symbol" w:hAnsi="Symbol" w:cs="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cs="Wingdings" w:hint="default"/>
      </w:rPr>
    </w:lvl>
  </w:abstractNum>
  <w:abstractNum w:abstractNumId="16">
    <w:nsid w:val="37417735"/>
    <w:multiLevelType w:val="hybridMultilevel"/>
    <w:tmpl w:val="ABA2EAEA"/>
    <w:lvl w:ilvl="0" w:tplc="BD8639EE">
      <w:start w:val="1"/>
      <w:numFmt w:val="decimal"/>
      <w:lvlText w:val="%1."/>
      <w:lvlJc w:val="left"/>
      <w:pPr>
        <w:ind w:left="1845" w:hanging="360"/>
      </w:pPr>
      <w:rPr>
        <w:rFonts w:hint="default"/>
      </w:rPr>
    </w:lvl>
    <w:lvl w:ilvl="1" w:tplc="04190019">
      <w:start w:val="1"/>
      <w:numFmt w:val="lowerLetter"/>
      <w:lvlText w:val="%2."/>
      <w:lvlJc w:val="left"/>
      <w:pPr>
        <w:ind w:left="2565" w:hanging="360"/>
      </w:pPr>
    </w:lvl>
    <w:lvl w:ilvl="2" w:tplc="0419001B">
      <w:start w:val="1"/>
      <w:numFmt w:val="lowerRoman"/>
      <w:lvlText w:val="%3."/>
      <w:lvlJc w:val="right"/>
      <w:pPr>
        <w:ind w:left="3285" w:hanging="180"/>
      </w:pPr>
    </w:lvl>
    <w:lvl w:ilvl="3" w:tplc="0419000F">
      <w:start w:val="1"/>
      <w:numFmt w:val="decimal"/>
      <w:lvlText w:val="%4."/>
      <w:lvlJc w:val="left"/>
      <w:pPr>
        <w:ind w:left="4005" w:hanging="360"/>
      </w:pPr>
    </w:lvl>
    <w:lvl w:ilvl="4" w:tplc="04190019">
      <w:start w:val="1"/>
      <w:numFmt w:val="lowerLetter"/>
      <w:lvlText w:val="%5."/>
      <w:lvlJc w:val="left"/>
      <w:pPr>
        <w:ind w:left="4725" w:hanging="360"/>
      </w:pPr>
    </w:lvl>
    <w:lvl w:ilvl="5" w:tplc="0419001B">
      <w:start w:val="1"/>
      <w:numFmt w:val="lowerRoman"/>
      <w:lvlText w:val="%6."/>
      <w:lvlJc w:val="right"/>
      <w:pPr>
        <w:ind w:left="5445" w:hanging="180"/>
      </w:pPr>
    </w:lvl>
    <w:lvl w:ilvl="6" w:tplc="0419000F">
      <w:start w:val="1"/>
      <w:numFmt w:val="decimal"/>
      <w:lvlText w:val="%7."/>
      <w:lvlJc w:val="left"/>
      <w:pPr>
        <w:ind w:left="6165" w:hanging="360"/>
      </w:pPr>
    </w:lvl>
    <w:lvl w:ilvl="7" w:tplc="04190019">
      <w:start w:val="1"/>
      <w:numFmt w:val="lowerLetter"/>
      <w:lvlText w:val="%8."/>
      <w:lvlJc w:val="left"/>
      <w:pPr>
        <w:ind w:left="6885" w:hanging="360"/>
      </w:pPr>
    </w:lvl>
    <w:lvl w:ilvl="8" w:tplc="0419001B">
      <w:start w:val="1"/>
      <w:numFmt w:val="lowerRoman"/>
      <w:lvlText w:val="%9."/>
      <w:lvlJc w:val="right"/>
      <w:pPr>
        <w:ind w:left="7605" w:hanging="180"/>
      </w:pPr>
    </w:lvl>
  </w:abstractNum>
  <w:abstractNum w:abstractNumId="17">
    <w:nsid w:val="378D5F75"/>
    <w:multiLevelType w:val="hybridMultilevel"/>
    <w:tmpl w:val="98768E6C"/>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8">
    <w:nsid w:val="3C082F4A"/>
    <w:multiLevelType w:val="hybridMultilevel"/>
    <w:tmpl w:val="B51EADF4"/>
    <w:lvl w:ilvl="0" w:tplc="04190001">
      <w:start w:val="1"/>
      <w:numFmt w:val="bullet"/>
      <w:lvlText w:val=""/>
      <w:lvlJc w:val="left"/>
      <w:pPr>
        <w:ind w:left="1429" w:hanging="360"/>
      </w:pPr>
      <w:rPr>
        <w:rFonts w:ascii="Symbol" w:hAnsi="Symbol" w:cs="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cs="Wingdings" w:hint="default"/>
      </w:rPr>
    </w:lvl>
    <w:lvl w:ilvl="3" w:tplc="04190001">
      <w:start w:val="1"/>
      <w:numFmt w:val="bullet"/>
      <w:lvlText w:val=""/>
      <w:lvlJc w:val="left"/>
      <w:pPr>
        <w:ind w:left="3589" w:hanging="360"/>
      </w:pPr>
      <w:rPr>
        <w:rFonts w:ascii="Symbol" w:hAnsi="Symbol" w:cs="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cs="Wingdings" w:hint="default"/>
      </w:rPr>
    </w:lvl>
    <w:lvl w:ilvl="6" w:tplc="04190001">
      <w:start w:val="1"/>
      <w:numFmt w:val="bullet"/>
      <w:lvlText w:val=""/>
      <w:lvlJc w:val="left"/>
      <w:pPr>
        <w:ind w:left="5749" w:hanging="360"/>
      </w:pPr>
      <w:rPr>
        <w:rFonts w:ascii="Symbol" w:hAnsi="Symbol" w:cs="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cs="Wingdings" w:hint="default"/>
      </w:rPr>
    </w:lvl>
  </w:abstractNum>
  <w:abstractNum w:abstractNumId="19">
    <w:nsid w:val="3E56379E"/>
    <w:multiLevelType w:val="multilevel"/>
    <w:tmpl w:val="CA0CEAB0"/>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0">
    <w:nsid w:val="487338CA"/>
    <w:multiLevelType w:val="hybridMultilevel"/>
    <w:tmpl w:val="CC240336"/>
    <w:lvl w:ilvl="0" w:tplc="04190001">
      <w:start w:val="1"/>
      <w:numFmt w:val="bullet"/>
      <w:lvlText w:val=""/>
      <w:lvlJc w:val="left"/>
      <w:pPr>
        <w:ind w:left="1429" w:hanging="360"/>
      </w:pPr>
      <w:rPr>
        <w:rFonts w:ascii="Symbol" w:hAnsi="Symbol" w:cs="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cs="Wingdings" w:hint="default"/>
      </w:rPr>
    </w:lvl>
    <w:lvl w:ilvl="3" w:tplc="04190001">
      <w:start w:val="1"/>
      <w:numFmt w:val="bullet"/>
      <w:lvlText w:val=""/>
      <w:lvlJc w:val="left"/>
      <w:pPr>
        <w:ind w:left="3589" w:hanging="360"/>
      </w:pPr>
      <w:rPr>
        <w:rFonts w:ascii="Symbol" w:hAnsi="Symbol" w:cs="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cs="Wingdings" w:hint="default"/>
      </w:rPr>
    </w:lvl>
    <w:lvl w:ilvl="6" w:tplc="04190001">
      <w:start w:val="1"/>
      <w:numFmt w:val="bullet"/>
      <w:lvlText w:val=""/>
      <w:lvlJc w:val="left"/>
      <w:pPr>
        <w:ind w:left="5749" w:hanging="360"/>
      </w:pPr>
      <w:rPr>
        <w:rFonts w:ascii="Symbol" w:hAnsi="Symbol" w:cs="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cs="Wingdings" w:hint="default"/>
      </w:rPr>
    </w:lvl>
  </w:abstractNum>
  <w:abstractNum w:abstractNumId="21">
    <w:nsid w:val="4A2C3F8B"/>
    <w:multiLevelType w:val="hybridMultilevel"/>
    <w:tmpl w:val="F65E30C4"/>
    <w:lvl w:ilvl="0" w:tplc="4CD86F34">
      <w:start w:val="1"/>
      <w:numFmt w:val="decimal"/>
      <w:lvlText w:val="%1."/>
      <w:lvlJc w:val="left"/>
      <w:pPr>
        <w:ind w:left="537" w:hanging="428"/>
      </w:pPr>
      <w:rPr>
        <w:rFonts w:ascii="Times New Roman" w:eastAsia="Times New Roman" w:hAnsi="Times New Roman" w:hint="default"/>
        <w:spacing w:val="0"/>
        <w:w w:val="100"/>
        <w:sz w:val="16"/>
        <w:szCs w:val="16"/>
      </w:rPr>
    </w:lvl>
    <w:lvl w:ilvl="1" w:tplc="8EA84E92">
      <w:numFmt w:val="bullet"/>
      <w:lvlText w:val="•"/>
      <w:lvlJc w:val="left"/>
      <w:pPr>
        <w:ind w:left="954" w:hanging="428"/>
      </w:pPr>
      <w:rPr>
        <w:rFonts w:hint="default"/>
      </w:rPr>
    </w:lvl>
    <w:lvl w:ilvl="2" w:tplc="8F0C549C">
      <w:numFmt w:val="bullet"/>
      <w:lvlText w:val="•"/>
      <w:lvlJc w:val="left"/>
      <w:pPr>
        <w:ind w:left="1369" w:hanging="428"/>
      </w:pPr>
      <w:rPr>
        <w:rFonts w:hint="default"/>
      </w:rPr>
    </w:lvl>
    <w:lvl w:ilvl="3" w:tplc="4CD88DBC">
      <w:numFmt w:val="bullet"/>
      <w:lvlText w:val="•"/>
      <w:lvlJc w:val="left"/>
      <w:pPr>
        <w:ind w:left="1783" w:hanging="428"/>
      </w:pPr>
      <w:rPr>
        <w:rFonts w:hint="default"/>
      </w:rPr>
    </w:lvl>
    <w:lvl w:ilvl="4" w:tplc="03F88208">
      <w:numFmt w:val="bullet"/>
      <w:lvlText w:val="•"/>
      <w:lvlJc w:val="left"/>
      <w:pPr>
        <w:ind w:left="2198" w:hanging="428"/>
      </w:pPr>
      <w:rPr>
        <w:rFonts w:hint="default"/>
      </w:rPr>
    </w:lvl>
    <w:lvl w:ilvl="5" w:tplc="10141E96">
      <w:numFmt w:val="bullet"/>
      <w:lvlText w:val="•"/>
      <w:lvlJc w:val="left"/>
      <w:pPr>
        <w:ind w:left="2612" w:hanging="428"/>
      </w:pPr>
      <w:rPr>
        <w:rFonts w:hint="default"/>
      </w:rPr>
    </w:lvl>
    <w:lvl w:ilvl="6" w:tplc="D142694A">
      <w:numFmt w:val="bullet"/>
      <w:lvlText w:val="•"/>
      <w:lvlJc w:val="left"/>
      <w:pPr>
        <w:ind w:left="3027" w:hanging="428"/>
      </w:pPr>
      <w:rPr>
        <w:rFonts w:hint="default"/>
      </w:rPr>
    </w:lvl>
    <w:lvl w:ilvl="7" w:tplc="C0F89ADA">
      <w:numFmt w:val="bullet"/>
      <w:lvlText w:val="•"/>
      <w:lvlJc w:val="left"/>
      <w:pPr>
        <w:ind w:left="3441" w:hanging="428"/>
      </w:pPr>
      <w:rPr>
        <w:rFonts w:hint="default"/>
      </w:rPr>
    </w:lvl>
    <w:lvl w:ilvl="8" w:tplc="199024E4">
      <w:numFmt w:val="bullet"/>
      <w:lvlText w:val="•"/>
      <w:lvlJc w:val="left"/>
      <w:pPr>
        <w:ind w:left="3856" w:hanging="428"/>
      </w:pPr>
      <w:rPr>
        <w:rFonts w:hint="default"/>
      </w:rPr>
    </w:lvl>
  </w:abstractNum>
  <w:abstractNum w:abstractNumId="22">
    <w:nsid w:val="4B414B0E"/>
    <w:multiLevelType w:val="hybridMultilevel"/>
    <w:tmpl w:val="AD7E2C44"/>
    <w:lvl w:ilvl="0" w:tplc="90885EA0">
      <w:start w:val="1"/>
      <w:numFmt w:val="decimal"/>
      <w:lvlText w:val="%1.)"/>
      <w:lvlJc w:val="left"/>
      <w:pPr>
        <w:ind w:left="927" w:hanging="360"/>
      </w:pPr>
    </w:lvl>
    <w:lvl w:ilvl="1" w:tplc="04190019">
      <w:start w:val="1"/>
      <w:numFmt w:val="lowerLetter"/>
      <w:lvlText w:val="%2."/>
      <w:lvlJc w:val="left"/>
      <w:pPr>
        <w:ind w:left="1647" w:hanging="360"/>
      </w:pPr>
    </w:lvl>
    <w:lvl w:ilvl="2" w:tplc="0419001B">
      <w:start w:val="1"/>
      <w:numFmt w:val="lowerRoman"/>
      <w:lvlText w:val="%3."/>
      <w:lvlJc w:val="right"/>
      <w:pPr>
        <w:ind w:left="2367" w:hanging="180"/>
      </w:pPr>
    </w:lvl>
    <w:lvl w:ilvl="3" w:tplc="0419000F">
      <w:start w:val="1"/>
      <w:numFmt w:val="decimal"/>
      <w:lvlText w:val="%4."/>
      <w:lvlJc w:val="left"/>
      <w:pPr>
        <w:ind w:left="3087" w:hanging="360"/>
      </w:pPr>
    </w:lvl>
    <w:lvl w:ilvl="4" w:tplc="04190019">
      <w:start w:val="1"/>
      <w:numFmt w:val="lowerLetter"/>
      <w:lvlText w:val="%5."/>
      <w:lvlJc w:val="left"/>
      <w:pPr>
        <w:ind w:left="3807" w:hanging="360"/>
      </w:pPr>
    </w:lvl>
    <w:lvl w:ilvl="5" w:tplc="0419001B">
      <w:start w:val="1"/>
      <w:numFmt w:val="lowerRoman"/>
      <w:lvlText w:val="%6."/>
      <w:lvlJc w:val="right"/>
      <w:pPr>
        <w:ind w:left="4527" w:hanging="180"/>
      </w:pPr>
    </w:lvl>
    <w:lvl w:ilvl="6" w:tplc="0419000F">
      <w:start w:val="1"/>
      <w:numFmt w:val="decimal"/>
      <w:lvlText w:val="%7."/>
      <w:lvlJc w:val="left"/>
      <w:pPr>
        <w:ind w:left="5247" w:hanging="360"/>
      </w:pPr>
    </w:lvl>
    <w:lvl w:ilvl="7" w:tplc="04190019">
      <w:start w:val="1"/>
      <w:numFmt w:val="lowerLetter"/>
      <w:lvlText w:val="%8."/>
      <w:lvlJc w:val="left"/>
      <w:pPr>
        <w:ind w:left="5967" w:hanging="360"/>
      </w:pPr>
    </w:lvl>
    <w:lvl w:ilvl="8" w:tplc="0419001B">
      <w:start w:val="1"/>
      <w:numFmt w:val="lowerRoman"/>
      <w:lvlText w:val="%9."/>
      <w:lvlJc w:val="right"/>
      <w:pPr>
        <w:ind w:left="6687" w:hanging="180"/>
      </w:pPr>
    </w:lvl>
  </w:abstractNum>
  <w:abstractNum w:abstractNumId="23">
    <w:nsid w:val="4D71310D"/>
    <w:multiLevelType w:val="hybridMultilevel"/>
    <w:tmpl w:val="39D04150"/>
    <w:lvl w:ilvl="0" w:tplc="FFFFFFFF">
      <w:start w:val="1"/>
      <w:numFmt w:val="bullet"/>
      <w:lvlText w:val="–"/>
      <w:lvlJc w:val="left"/>
      <w:pPr>
        <w:tabs>
          <w:tab w:val="num" w:pos="435"/>
        </w:tabs>
        <w:ind w:left="435" w:hanging="360"/>
      </w:pPr>
      <w:rPr>
        <w:rFonts w:ascii="Times New Roman" w:eastAsia="Times New Roman" w:hAnsi="Times New Roman" w:hint="default"/>
      </w:rPr>
    </w:lvl>
    <w:lvl w:ilvl="1" w:tplc="FFFFFFFF">
      <w:start w:val="1"/>
      <w:numFmt w:val="bullet"/>
      <w:lvlText w:val="o"/>
      <w:lvlJc w:val="left"/>
      <w:pPr>
        <w:tabs>
          <w:tab w:val="num" w:pos="1155"/>
        </w:tabs>
        <w:ind w:left="1155" w:hanging="360"/>
      </w:pPr>
      <w:rPr>
        <w:rFonts w:ascii="Courier New" w:hAnsi="Courier New" w:cs="Courier New" w:hint="default"/>
      </w:rPr>
    </w:lvl>
    <w:lvl w:ilvl="2" w:tplc="FFFFFFFF">
      <w:start w:val="1"/>
      <w:numFmt w:val="bullet"/>
      <w:lvlText w:val=""/>
      <w:lvlJc w:val="left"/>
      <w:pPr>
        <w:tabs>
          <w:tab w:val="num" w:pos="1875"/>
        </w:tabs>
        <w:ind w:left="1875" w:hanging="360"/>
      </w:pPr>
      <w:rPr>
        <w:rFonts w:ascii="Wingdings" w:hAnsi="Wingdings" w:cs="Wingdings" w:hint="default"/>
      </w:rPr>
    </w:lvl>
    <w:lvl w:ilvl="3" w:tplc="FFFFFFFF">
      <w:start w:val="1"/>
      <w:numFmt w:val="bullet"/>
      <w:lvlText w:val=""/>
      <w:lvlJc w:val="left"/>
      <w:pPr>
        <w:tabs>
          <w:tab w:val="num" w:pos="2595"/>
        </w:tabs>
        <w:ind w:left="2595" w:hanging="360"/>
      </w:pPr>
      <w:rPr>
        <w:rFonts w:ascii="Symbol" w:hAnsi="Symbol" w:cs="Symbol" w:hint="default"/>
      </w:rPr>
    </w:lvl>
    <w:lvl w:ilvl="4" w:tplc="FFFFFFFF">
      <w:start w:val="1"/>
      <w:numFmt w:val="bullet"/>
      <w:lvlText w:val="o"/>
      <w:lvlJc w:val="left"/>
      <w:pPr>
        <w:tabs>
          <w:tab w:val="num" w:pos="3315"/>
        </w:tabs>
        <w:ind w:left="3315" w:hanging="360"/>
      </w:pPr>
      <w:rPr>
        <w:rFonts w:ascii="Courier New" w:hAnsi="Courier New" w:cs="Courier New" w:hint="default"/>
      </w:rPr>
    </w:lvl>
    <w:lvl w:ilvl="5" w:tplc="FFFFFFFF">
      <w:start w:val="1"/>
      <w:numFmt w:val="bullet"/>
      <w:lvlText w:val=""/>
      <w:lvlJc w:val="left"/>
      <w:pPr>
        <w:tabs>
          <w:tab w:val="num" w:pos="4035"/>
        </w:tabs>
        <w:ind w:left="4035" w:hanging="360"/>
      </w:pPr>
      <w:rPr>
        <w:rFonts w:ascii="Wingdings" w:hAnsi="Wingdings" w:cs="Wingdings" w:hint="default"/>
      </w:rPr>
    </w:lvl>
    <w:lvl w:ilvl="6" w:tplc="FFFFFFFF">
      <w:start w:val="1"/>
      <w:numFmt w:val="bullet"/>
      <w:lvlText w:val=""/>
      <w:lvlJc w:val="left"/>
      <w:pPr>
        <w:tabs>
          <w:tab w:val="num" w:pos="4755"/>
        </w:tabs>
        <w:ind w:left="4755" w:hanging="360"/>
      </w:pPr>
      <w:rPr>
        <w:rFonts w:ascii="Symbol" w:hAnsi="Symbol" w:cs="Symbol" w:hint="default"/>
      </w:rPr>
    </w:lvl>
    <w:lvl w:ilvl="7" w:tplc="FFFFFFFF">
      <w:start w:val="1"/>
      <w:numFmt w:val="bullet"/>
      <w:lvlText w:val="o"/>
      <w:lvlJc w:val="left"/>
      <w:pPr>
        <w:tabs>
          <w:tab w:val="num" w:pos="5475"/>
        </w:tabs>
        <w:ind w:left="5475" w:hanging="360"/>
      </w:pPr>
      <w:rPr>
        <w:rFonts w:ascii="Courier New" w:hAnsi="Courier New" w:cs="Courier New" w:hint="default"/>
      </w:rPr>
    </w:lvl>
    <w:lvl w:ilvl="8" w:tplc="FFFFFFFF">
      <w:start w:val="1"/>
      <w:numFmt w:val="bullet"/>
      <w:lvlText w:val=""/>
      <w:lvlJc w:val="left"/>
      <w:pPr>
        <w:tabs>
          <w:tab w:val="num" w:pos="6195"/>
        </w:tabs>
        <w:ind w:left="6195" w:hanging="360"/>
      </w:pPr>
      <w:rPr>
        <w:rFonts w:ascii="Wingdings" w:hAnsi="Wingdings" w:cs="Wingdings" w:hint="default"/>
      </w:rPr>
    </w:lvl>
  </w:abstractNum>
  <w:abstractNum w:abstractNumId="24">
    <w:nsid w:val="4D976516"/>
    <w:multiLevelType w:val="multilevel"/>
    <w:tmpl w:val="AB2AF05C"/>
    <w:lvl w:ilvl="0">
      <w:start w:val="1"/>
      <w:numFmt w:val="decimal"/>
      <w:lvlText w:val="%1."/>
      <w:lvlJc w:val="left"/>
      <w:pPr>
        <w:ind w:left="525" w:hanging="525"/>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5">
    <w:nsid w:val="4ED17151"/>
    <w:multiLevelType w:val="hybridMultilevel"/>
    <w:tmpl w:val="BDAAB0BC"/>
    <w:lvl w:ilvl="0" w:tplc="04190001">
      <w:start w:val="1"/>
      <w:numFmt w:val="bullet"/>
      <w:lvlText w:val=""/>
      <w:lvlJc w:val="left"/>
      <w:pPr>
        <w:ind w:left="1069" w:hanging="360"/>
      </w:pPr>
      <w:rPr>
        <w:rFonts w:ascii="Symbol" w:hAnsi="Symbol" w:cs="Symbol" w:hint="default"/>
      </w:r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26">
    <w:nsid w:val="509828A5"/>
    <w:multiLevelType w:val="hybridMultilevel"/>
    <w:tmpl w:val="FEC2E1E0"/>
    <w:lvl w:ilvl="0" w:tplc="04190001">
      <w:start w:val="1"/>
      <w:numFmt w:val="bullet"/>
      <w:lvlText w:val=""/>
      <w:lvlJc w:val="left"/>
      <w:pPr>
        <w:ind w:left="1429" w:hanging="360"/>
      </w:pPr>
      <w:rPr>
        <w:rFonts w:ascii="Symbol" w:hAnsi="Symbol" w:cs="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cs="Wingdings" w:hint="default"/>
      </w:rPr>
    </w:lvl>
    <w:lvl w:ilvl="3" w:tplc="04190001">
      <w:start w:val="1"/>
      <w:numFmt w:val="bullet"/>
      <w:lvlText w:val=""/>
      <w:lvlJc w:val="left"/>
      <w:pPr>
        <w:ind w:left="3589" w:hanging="360"/>
      </w:pPr>
      <w:rPr>
        <w:rFonts w:ascii="Symbol" w:hAnsi="Symbol" w:cs="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cs="Wingdings" w:hint="default"/>
      </w:rPr>
    </w:lvl>
    <w:lvl w:ilvl="6" w:tplc="04190001">
      <w:start w:val="1"/>
      <w:numFmt w:val="bullet"/>
      <w:lvlText w:val=""/>
      <w:lvlJc w:val="left"/>
      <w:pPr>
        <w:ind w:left="5749" w:hanging="360"/>
      </w:pPr>
      <w:rPr>
        <w:rFonts w:ascii="Symbol" w:hAnsi="Symbol" w:cs="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cs="Wingdings" w:hint="default"/>
      </w:rPr>
    </w:lvl>
  </w:abstractNum>
  <w:abstractNum w:abstractNumId="27">
    <w:nsid w:val="579C45C7"/>
    <w:multiLevelType w:val="hybridMultilevel"/>
    <w:tmpl w:val="6F7446A6"/>
    <w:lvl w:ilvl="0" w:tplc="04190001">
      <w:start w:val="1"/>
      <w:numFmt w:val="bullet"/>
      <w:lvlText w:val=""/>
      <w:lvlJc w:val="left"/>
      <w:pPr>
        <w:ind w:left="927" w:hanging="360"/>
      </w:pPr>
      <w:rPr>
        <w:rFonts w:ascii="Symbol" w:hAnsi="Symbol" w:cs="Symbol" w:hint="default"/>
      </w:rPr>
    </w:lvl>
    <w:lvl w:ilvl="1" w:tplc="04190019">
      <w:start w:val="1"/>
      <w:numFmt w:val="lowerLetter"/>
      <w:lvlText w:val="%2."/>
      <w:lvlJc w:val="left"/>
      <w:pPr>
        <w:ind w:left="1647" w:hanging="360"/>
      </w:pPr>
    </w:lvl>
    <w:lvl w:ilvl="2" w:tplc="0419001B">
      <w:start w:val="1"/>
      <w:numFmt w:val="lowerRoman"/>
      <w:lvlText w:val="%3."/>
      <w:lvlJc w:val="right"/>
      <w:pPr>
        <w:ind w:left="2367" w:hanging="180"/>
      </w:pPr>
    </w:lvl>
    <w:lvl w:ilvl="3" w:tplc="0419000F">
      <w:start w:val="1"/>
      <w:numFmt w:val="decimal"/>
      <w:lvlText w:val="%4."/>
      <w:lvlJc w:val="left"/>
      <w:pPr>
        <w:ind w:left="3087" w:hanging="360"/>
      </w:pPr>
    </w:lvl>
    <w:lvl w:ilvl="4" w:tplc="04190019">
      <w:start w:val="1"/>
      <w:numFmt w:val="lowerLetter"/>
      <w:lvlText w:val="%5."/>
      <w:lvlJc w:val="left"/>
      <w:pPr>
        <w:ind w:left="3807" w:hanging="360"/>
      </w:pPr>
    </w:lvl>
    <w:lvl w:ilvl="5" w:tplc="0419001B">
      <w:start w:val="1"/>
      <w:numFmt w:val="lowerRoman"/>
      <w:lvlText w:val="%6."/>
      <w:lvlJc w:val="right"/>
      <w:pPr>
        <w:ind w:left="4527" w:hanging="180"/>
      </w:pPr>
    </w:lvl>
    <w:lvl w:ilvl="6" w:tplc="0419000F">
      <w:start w:val="1"/>
      <w:numFmt w:val="decimal"/>
      <w:lvlText w:val="%7."/>
      <w:lvlJc w:val="left"/>
      <w:pPr>
        <w:ind w:left="5247" w:hanging="360"/>
      </w:pPr>
    </w:lvl>
    <w:lvl w:ilvl="7" w:tplc="04190019">
      <w:start w:val="1"/>
      <w:numFmt w:val="lowerLetter"/>
      <w:lvlText w:val="%8."/>
      <w:lvlJc w:val="left"/>
      <w:pPr>
        <w:ind w:left="5967" w:hanging="360"/>
      </w:pPr>
    </w:lvl>
    <w:lvl w:ilvl="8" w:tplc="0419001B">
      <w:start w:val="1"/>
      <w:numFmt w:val="lowerRoman"/>
      <w:lvlText w:val="%9."/>
      <w:lvlJc w:val="right"/>
      <w:pPr>
        <w:ind w:left="6687" w:hanging="180"/>
      </w:pPr>
    </w:lvl>
  </w:abstractNum>
  <w:abstractNum w:abstractNumId="28">
    <w:nsid w:val="5BFF1C92"/>
    <w:multiLevelType w:val="hybridMultilevel"/>
    <w:tmpl w:val="E1562D3A"/>
    <w:lvl w:ilvl="0" w:tplc="56ECF2FC">
      <w:start w:val="1"/>
      <w:numFmt w:val="decimal"/>
      <w:lvlText w:val="%1."/>
      <w:lvlJc w:val="left"/>
      <w:pPr>
        <w:ind w:left="720" w:hanging="360"/>
      </w:pPr>
      <w:rPr>
        <w:i w:val="0"/>
        <w:iCs w:val="0"/>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9">
    <w:nsid w:val="5C37740C"/>
    <w:multiLevelType w:val="hybridMultilevel"/>
    <w:tmpl w:val="A87C46B6"/>
    <w:lvl w:ilvl="0" w:tplc="04190001">
      <w:start w:val="1"/>
      <w:numFmt w:val="bullet"/>
      <w:lvlText w:val=""/>
      <w:lvlJc w:val="left"/>
      <w:pPr>
        <w:ind w:left="795" w:hanging="360"/>
      </w:pPr>
      <w:rPr>
        <w:rFonts w:ascii="Symbol" w:hAnsi="Symbol" w:cs="Symbol" w:hint="default"/>
      </w:rPr>
    </w:lvl>
    <w:lvl w:ilvl="1" w:tplc="04190003">
      <w:start w:val="1"/>
      <w:numFmt w:val="bullet"/>
      <w:lvlText w:val="o"/>
      <w:lvlJc w:val="left"/>
      <w:pPr>
        <w:ind w:left="1515" w:hanging="360"/>
      </w:pPr>
      <w:rPr>
        <w:rFonts w:ascii="Courier New" w:hAnsi="Courier New" w:cs="Courier New" w:hint="default"/>
      </w:rPr>
    </w:lvl>
    <w:lvl w:ilvl="2" w:tplc="04190005">
      <w:start w:val="1"/>
      <w:numFmt w:val="bullet"/>
      <w:lvlText w:val=""/>
      <w:lvlJc w:val="left"/>
      <w:pPr>
        <w:ind w:left="2235" w:hanging="360"/>
      </w:pPr>
      <w:rPr>
        <w:rFonts w:ascii="Wingdings" w:hAnsi="Wingdings" w:cs="Wingdings" w:hint="default"/>
      </w:rPr>
    </w:lvl>
    <w:lvl w:ilvl="3" w:tplc="04190001">
      <w:start w:val="1"/>
      <w:numFmt w:val="bullet"/>
      <w:lvlText w:val=""/>
      <w:lvlJc w:val="left"/>
      <w:pPr>
        <w:ind w:left="2955" w:hanging="360"/>
      </w:pPr>
      <w:rPr>
        <w:rFonts w:ascii="Symbol" w:hAnsi="Symbol" w:cs="Symbol" w:hint="default"/>
      </w:rPr>
    </w:lvl>
    <w:lvl w:ilvl="4" w:tplc="04190003">
      <w:start w:val="1"/>
      <w:numFmt w:val="bullet"/>
      <w:lvlText w:val="o"/>
      <w:lvlJc w:val="left"/>
      <w:pPr>
        <w:ind w:left="3675" w:hanging="360"/>
      </w:pPr>
      <w:rPr>
        <w:rFonts w:ascii="Courier New" w:hAnsi="Courier New" w:cs="Courier New" w:hint="default"/>
      </w:rPr>
    </w:lvl>
    <w:lvl w:ilvl="5" w:tplc="04190005">
      <w:start w:val="1"/>
      <w:numFmt w:val="bullet"/>
      <w:lvlText w:val=""/>
      <w:lvlJc w:val="left"/>
      <w:pPr>
        <w:ind w:left="4395" w:hanging="360"/>
      </w:pPr>
      <w:rPr>
        <w:rFonts w:ascii="Wingdings" w:hAnsi="Wingdings" w:cs="Wingdings" w:hint="default"/>
      </w:rPr>
    </w:lvl>
    <w:lvl w:ilvl="6" w:tplc="04190001">
      <w:start w:val="1"/>
      <w:numFmt w:val="bullet"/>
      <w:lvlText w:val=""/>
      <w:lvlJc w:val="left"/>
      <w:pPr>
        <w:ind w:left="5115" w:hanging="360"/>
      </w:pPr>
      <w:rPr>
        <w:rFonts w:ascii="Symbol" w:hAnsi="Symbol" w:cs="Symbol" w:hint="default"/>
      </w:rPr>
    </w:lvl>
    <w:lvl w:ilvl="7" w:tplc="04190003">
      <w:start w:val="1"/>
      <w:numFmt w:val="bullet"/>
      <w:lvlText w:val="o"/>
      <w:lvlJc w:val="left"/>
      <w:pPr>
        <w:ind w:left="5835" w:hanging="360"/>
      </w:pPr>
      <w:rPr>
        <w:rFonts w:ascii="Courier New" w:hAnsi="Courier New" w:cs="Courier New" w:hint="default"/>
      </w:rPr>
    </w:lvl>
    <w:lvl w:ilvl="8" w:tplc="04190005">
      <w:start w:val="1"/>
      <w:numFmt w:val="bullet"/>
      <w:lvlText w:val=""/>
      <w:lvlJc w:val="left"/>
      <w:pPr>
        <w:ind w:left="6555" w:hanging="360"/>
      </w:pPr>
      <w:rPr>
        <w:rFonts w:ascii="Wingdings" w:hAnsi="Wingdings" w:cs="Wingdings" w:hint="default"/>
      </w:rPr>
    </w:lvl>
  </w:abstractNum>
  <w:abstractNum w:abstractNumId="30">
    <w:nsid w:val="5CFC72A1"/>
    <w:multiLevelType w:val="hybridMultilevel"/>
    <w:tmpl w:val="C3B6D1BA"/>
    <w:lvl w:ilvl="0" w:tplc="04190001">
      <w:start w:val="1"/>
      <w:numFmt w:val="bullet"/>
      <w:lvlText w:val=""/>
      <w:lvlJc w:val="left"/>
      <w:pPr>
        <w:ind w:left="720" w:hanging="360"/>
      </w:pPr>
      <w:rPr>
        <w:rFonts w:ascii="Symbol" w:hAnsi="Symbol" w:cs="Symbol"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31">
    <w:nsid w:val="60F55C5E"/>
    <w:multiLevelType w:val="multilevel"/>
    <w:tmpl w:val="77E40548"/>
    <w:lvl w:ilvl="0">
      <w:start w:val="1"/>
      <w:numFmt w:val="decimal"/>
      <w:lvlText w:val="%1."/>
      <w:lvlJc w:val="left"/>
      <w:pPr>
        <w:ind w:left="450" w:hanging="450"/>
      </w:pPr>
      <w:rPr>
        <w:rFonts w:hint="default"/>
        <w:b/>
        <w:bCs/>
      </w:rPr>
    </w:lvl>
    <w:lvl w:ilvl="1">
      <w:start w:val="1"/>
      <w:numFmt w:val="decimal"/>
      <w:lvlText w:val="%1.%2."/>
      <w:lvlJc w:val="left"/>
      <w:pPr>
        <w:ind w:left="720" w:hanging="720"/>
      </w:pPr>
      <w:rPr>
        <w:rFonts w:hint="default"/>
        <w:b/>
        <w:bCs/>
      </w:rPr>
    </w:lvl>
    <w:lvl w:ilvl="2">
      <w:start w:val="1"/>
      <w:numFmt w:val="decimal"/>
      <w:lvlText w:val="%1.%2.%3."/>
      <w:lvlJc w:val="left"/>
      <w:pPr>
        <w:ind w:left="720" w:hanging="720"/>
      </w:pPr>
      <w:rPr>
        <w:rFonts w:hint="default"/>
        <w:b/>
        <w:bCs/>
      </w:rPr>
    </w:lvl>
    <w:lvl w:ilvl="3">
      <w:start w:val="1"/>
      <w:numFmt w:val="decimal"/>
      <w:lvlText w:val="%1.%2.%3.%4."/>
      <w:lvlJc w:val="left"/>
      <w:pPr>
        <w:ind w:left="1080" w:hanging="1080"/>
      </w:pPr>
      <w:rPr>
        <w:rFonts w:hint="default"/>
        <w:b/>
        <w:bCs/>
      </w:rPr>
    </w:lvl>
    <w:lvl w:ilvl="4">
      <w:start w:val="1"/>
      <w:numFmt w:val="decimal"/>
      <w:lvlText w:val="%1.%2.%3.%4.%5."/>
      <w:lvlJc w:val="left"/>
      <w:pPr>
        <w:ind w:left="1080" w:hanging="1080"/>
      </w:pPr>
      <w:rPr>
        <w:rFonts w:hint="default"/>
        <w:b/>
        <w:bCs/>
      </w:rPr>
    </w:lvl>
    <w:lvl w:ilvl="5">
      <w:start w:val="1"/>
      <w:numFmt w:val="decimal"/>
      <w:lvlText w:val="%1.%2.%3.%4.%5.%6."/>
      <w:lvlJc w:val="left"/>
      <w:pPr>
        <w:ind w:left="1440" w:hanging="1440"/>
      </w:pPr>
      <w:rPr>
        <w:rFonts w:hint="default"/>
        <w:b/>
        <w:bCs/>
      </w:rPr>
    </w:lvl>
    <w:lvl w:ilvl="6">
      <w:start w:val="1"/>
      <w:numFmt w:val="decimal"/>
      <w:lvlText w:val="%1.%2.%3.%4.%5.%6.%7."/>
      <w:lvlJc w:val="left"/>
      <w:pPr>
        <w:ind w:left="1800" w:hanging="1800"/>
      </w:pPr>
      <w:rPr>
        <w:rFonts w:hint="default"/>
        <w:b/>
        <w:bCs/>
      </w:rPr>
    </w:lvl>
    <w:lvl w:ilvl="7">
      <w:start w:val="1"/>
      <w:numFmt w:val="decimal"/>
      <w:lvlText w:val="%1.%2.%3.%4.%5.%6.%7.%8."/>
      <w:lvlJc w:val="left"/>
      <w:pPr>
        <w:ind w:left="1800" w:hanging="1800"/>
      </w:pPr>
      <w:rPr>
        <w:rFonts w:hint="default"/>
        <w:b/>
        <w:bCs/>
      </w:rPr>
    </w:lvl>
    <w:lvl w:ilvl="8">
      <w:start w:val="1"/>
      <w:numFmt w:val="decimal"/>
      <w:lvlText w:val="%1.%2.%3.%4.%5.%6.%7.%8.%9."/>
      <w:lvlJc w:val="left"/>
      <w:pPr>
        <w:ind w:left="2160" w:hanging="2160"/>
      </w:pPr>
      <w:rPr>
        <w:rFonts w:hint="default"/>
        <w:b/>
        <w:bCs/>
      </w:rPr>
    </w:lvl>
  </w:abstractNum>
  <w:abstractNum w:abstractNumId="32">
    <w:nsid w:val="66E07033"/>
    <w:multiLevelType w:val="multilevel"/>
    <w:tmpl w:val="56E03E7C"/>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3">
    <w:nsid w:val="69413C37"/>
    <w:multiLevelType w:val="hybridMultilevel"/>
    <w:tmpl w:val="E87693C0"/>
    <w:lvl w:ilvl="0" w:tplc="0419000F">
      <w:start w:val="1"/>
      <w:numFmt w:val="decimal"/>
      <w:lvlText w:val="%1."/>
      <w:lvlJc w:val="left"/>
      <w:pPr>
        <w:ind w:left="1429" w:hanging="360"/>
      </w:pPr>
    </w:lvl>
    <w:lvl w:ilvl="1" w:tplc="04190019">
      <w:start w:val="1"/>
      <w:numFmt w:val="lowerLetter"/>
      <w:lvlText w:val="%2."/>
      <w:lvlJc w:val="left"/>
      <w:pPr>
        <w:ind w:left="2149" w:hanging="360"/>
      </w:pPr>
    </w:lvl>
    <w:lvl w:ilvl="2" w:tplc="0419001B">
      <w:start w:val="1"/>
      <w:numFmt w:val="lowerRoman"/>
      <w:lvlText w:val="%3."/>
      <w:lvlJc w:val="right"/>
      <w:pPr>
        <w:ind w:left="2869" w:hanging="180"/>
      </w:pPr>
    </w:lvl>
    <w:lvl w:ilvl="3" w:tplc="0419000F">
      <w:start w:val="1"/>
      <w:numFmt w:val="decimal"/>
      <w:lvlText w:val="%4."/>
      <w:lvlJc w:val="left"/>
      <w:pPr>
        <w:ind w:left="3589" w:hanging="360"/>
      </w:pPr>
    </w:lvl>
    <w:lvl w:ilvl="4" w:tplc="04190019">
      <w:start w:val="1"/>
      <w:numFmt w:val="lowerLetter"/>
      <w:lvlText w:val="%5."/>
      <w:lvlJc w:val="left"/>
      <w:pPr>
        <w:ind w:left="4309" w:hanging="360"/>
      </w:pPr>
    </w:lvl>
    <w:lvl w:ilvl="5" w:tplc="0419001B">
      <w:start w:val="1"/>
      <w:numFmt w:val="lowerRoman"/>
      <w:lvlText w:val="%6."/>
      <w:lvlJc w:val="right"/>
      <w:pPr>
        <w:ind w:left="5029" w:hanging="180"/>
      </w:pPr>
    </w:lvl>
    <w:lvl w:ilvl="6" w:tplc="0419000F">
      <w:start w:val="1"/>
      <w:numFmt w:val="decimal"/>
      <w:lvlText w:val="%7."/>
      <w:lvlJc w:val="left"/>
      <w:pPr>
        <w:ind w:left="5749" w:hanging="360"/>
      </w:pPr>
    </w:lvl>
    <w:lvl w:ilvl="7" w:tplc="04190019">
      <w:start w:val="1"/>
      <w:numFmt w:val="lowerLetter"/>
      <w:lvlText w:val="%8."/>
      <w:lvlJc w:val="left"/>
      <w:pPr>
        <w:ind w:left="6469" w:hanging="360"/>
      </w:pPr>
    </w:lvl>
    <w:lvl w:ilvl="8" w:tplc="0419001B">
      <w:start w:val="1"/>
      <w:numFmt w:val="lowerRoman"/>
      <w:lvlText w:val="%9."/>
      <w:lvlJc w:val="right"/>
      <w:pPr>
        <w:ind w:left="7189" w:hanging="180"/>
      </w:pPr>
    </w:lvl>
  </w:abstractNum>
  <w:abstractNum w:abstractNumId="34">
    <w:nsid w:val="6B2F47E7"/>
    <w:multiLevelType w:val="hybridMultilevel"/>
    <w:tmpl w:val="5344CC1E"/>
    <w:lvl w:ilvl="0" w:tplc="FFFFFFFF">
      <w:start w:val="4"/>
      <w:numFmt w:val="bullet"/>
      <w:lvlText w:val="–"/>
      <w:lvlJc w:val="left"/>
      <w:pPr>
        <w:tabs>
          <w:tab w:val="num" w:pos="720"/>
        </w:tabs>
        <w:ind w:left="720" w:hanging="360"/>
      </w:pPr>
      <w:rPr>
        <w:rFonts w:ascii="Times New Roman" w:eastAsia="Times New Roman" w:hAnsi="Times New Roman"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start w:val="1"/>
      <w:numFmt w:val="bullet"/>
      <w:lvlText w:val=""/>
      <w:lvlJc w:val="left"/>
      <w:pPr>
        <w:tabs>
          <w:tab w:val="num" w:pos="2160"/>
        </w:tabs>
        <w:ind w:left="2160" w:hanging="360"/>
      </w:pPr>
      <w:rPr>
        <w:rFonts w:ascii="Wingdings" w:hAnsi="Wingdings" w:cs="Wingdings" w:hint="default"/>
      </w:rPr>
    </w:lvl>
    <w:lvl w:ilvl="3" w:tplc="FFFFFFFF">
      <w:start w:val="1"/>
      <w:numFmt w:val="bullet"/>
      <w:lvlText w:val=""/>
      <w:lvlJc w:val="left"/>
      <w:pPr>
        <w:tabs>
          <w:tab w:val="num" w:pos="2880"/>
        </w:tabs>
        <w:ind w:left="2880" w:hanging="360"/>
      </w:pPr>
      <w:rPr>
        <w:rFonts w:ascii="Symbol" w:hAnsi="Symbol" w:cs="Symbol" w:hint="default"/>
      </w:rPr>
    </w:lvl>
    <w:lvl w:ilvl="4" w:tplc="FFFFFFFF">
      <w:start w:val="1"/>
      <w:numFmt w:val="bullet"/>
      <w:lvlText w:val="o"/>
      <w:lvlJc w:val="left"/>
      <w:pPr>
        <w:tabs>
          <w:tab w:val="num" w:pos="3600"/>
        </w:tabs>
        <w:ind w:left="3600" w:hanging="360"/>
      </w:pPr>
      <w:rPr>
        <w:rFonts w:ascii="Courier New" w:hAnsi="Courier New" w:cs="Courier New" w:hint="default"/>
      </w:rPr>
    </w:lvl>
    <w:lvl w:ilvl="5" w:tplc="FFFFFFFF">
      <w:start w:val="1"/>
      <w:numFmt w:val="bullet"/>
      <w:lvlText w:val=""/>
      <w:lvlJc w:val="left"/>
      <w:pPr>
        <w:tabs>
          <w:tab w:val="num" w:pos="4320"/>
        </w:tabs>
        <w:ind w:left="4320" w:hanging="360"/>
      </w:pPr>
      <w:rPr>
        <w:rFonts w:ascii="Wingdings" w:hAnsi="Wingdings" w:cs="Wingdings" w:hint="default"/>
      </w:rPr>
    </w:lvl>
    <w:lvl w:ilvl="6" w:tplc="FFFFFFFF">
      <w:start w:val="1"/>
      <w:numFmt w:val="bullet"/>
      <w:lvlText w:val=""/>
      <w:lvlJc w:val="left"/>
      <w:pPr>
        <w:tabs>
          <w:tab w:val="num" w:pos="5040"/>
        </w:tabs>
        <w:ind w:left="5040" w:hanging="360"/>
      </w:pPr>
      <w:rPr>
        <w:rFonts w:ascii="Symbol" w:hAnsi="Symbol" w:cs="Symbol" w:hint="default"/>
      </w:rPr>
    </w:lvl>
    <w:lvl w:ilvl="7" w:tplc="FFFFFFFF">
      <w:start w:val="1"/>
      <w:numFmt w:val="bullet"/>
      <w:lvlText w:val="o"/>
      <w:lvlJc w:val="left"/>
      <w:pPr>
        <w:tabs>
          <w:tab w:val="num" w:pos="5760"/>
        </w:tabs>
        <w:ind w:left="5760" w:hanging="360"/>
      </w:pPr>
      <w:rPr>
        <w:rFonts w:ascii="Courier New" w:hAnsi="Courier New" w:cs="Courier New" w:hint="default"/>
      </w:rPr>
    </w:lvl>
    <w:lvl w:ilvl="8" w:tplc="FFFFFFFF">
      <w:start w:val="1"/>
      <w:numFmt w:val="bullet"/>
      <w:lvlText w:val=""/>
      <w:lvlJc w:val="left"/>
      <w:pPr>
        <w:tabs>
          <w:tab w:val="num" w:pos="6480"/>
        </w:tabs>
        <w:ind w:left="6480" w:hanging="360"/>
      </w:pPr>
      <w:rPr>
        <w:rFonts w:ascii="Wingdings" w:hAnsi="Wingdings" w:cs="Wingdings" w:hint="default"/>
      </w:rPr>
    </w:lvl>
  </w:abstractNum>
  <w:abstractNum w:abstractNumId="35">
    <w:nsid w:val="6C0E35B5"/>
    <w:multiLevelType w:val="hybridMultilevel"/>
    <w:tmpl w:val="3428673A"/>
    <w:lvl w:ilvl="0" w:tplc="04190001">
      <w:start w:val="1"/>
      <w:numFmt w:val="bullet"/>
      <w:lvlText w:val=""/>
      <w:lvlJc w:val="left"/>
      <w:pPr>
        <w:ind w:left="720" w:hanging="360"/>
      </w:pPr>
      <w:rPr>
        <w:rFonts w:ascii="Symbol" w:hAnsi="Symbol" w:cs="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36">
    <w:nsid w:val="6FBA711B"/>
    <w:multiLevelType w:val="hybridMultilevel"/>
    <w:tmpl w:val="F3D83364"/>
    <w:lvl w:ilvl="0" w:tplc="04190001">
      <w:start w:val="1"/>
      <w:numFmt w:val="bullet"/>
      <w:lvlText w:val=""/>
      <w:lvlJc w:val="left"/>
      <w:pPr>
        <w:ind w:left="1665" w:hanging="360"/>
      </w:pPr>
      <w:rPr>
        <w:rFonts w:ascii="Symbol" w:hAnsi="Symbol" w:cs="Symbol" w:hint="default"/>
      </w:rPr>
    </w:lvl>
    <w:lvl w:ilvl="1" w:tplc="04190003">
      <w:start w:val="1"/>
      <w:numFmt w:val="bullet"/>
      <w:lvlText w:val="o"/>
      <w:lvlJc w:val="left"/>
      <w:pPr>
        <w:ind w:left="2385" w:hanging="360"/>
      </w:pPr>
      <w:rPr>
        <w:rFonts w:ascii="Courier New" w:hAnsi="Courier New" w:cs="Courier New" w:hint="default"/>
      </w:rPr>
    </w:lvl>
    <w:lvl w:ilvl="2" w:tplc="04190005">
      <w:start w:val="1"/>
      <w:numFmt w:val="bullet"/>
      <w:lvlText w:val=""/>
      <w:lvlJc w:val="left"/>
      <w:pPr>
        <w:ind w:left="3105" w:hanging="360"/>
      </w:pPr>
      <w:rPr>
        <w:rFonts w:ascii="Wingdings" w:hAnsi="Wingdings" w:cs="Wingdings" w:hint="default"/>
      </w:rPr>
    </w:lvl>
    <w:lvl w:ilvl="3" w:tplc="04190001">
      <w:start w:val="1"/>
      <w:numFmt w:val="bullet"/>
      <w:lvlText w:val=""/>
      <w:lvlJc w:val="left"/>
      <w:pPr>
        <w:ind w:left="3825" w:hanging="360"/>
      </w:pPr>
      <w:rPr>
        <w:rFonts w:ascii="Symbol" w:hAnsi="Symbol" w:cs="Symbol" w:hint="default"/>
      </w:rPr>
    </w:lvl>
    <w:lvl w:ilvl="4" w:tplc="04190003">
      <w:start w:val="1"/>
      <w:numFmt w:val="bullet"/>
      <w:lvlText w:val="o"/>
      <w:lvlJc w:val="left"/>
      <w:pPr>
        <w:ind w:left="4545" w:hanging="360"/>
      </w:pPr>
      <w:rPr>
        <w:rFonts w:ascii="Courier New" w:hAnsi="Courier New" w:cs="Courier New" w:hint="default"/>
      </w:rPr>
    </w:lvl>
    <w:lvl w:ilvl="5" w:tplc="04190005">
      <w:start w:val="1"/>
      <w:numFmt w:val="bullet"/>
      <w:lvlText w:val=""/>
      <w:lvlJc w:val="left"/>
      <w:pPr>
        <w:ind w:left="5265" w:hanging="360"/>
      </w:pPr>
      <w:rPr>
        <w:rFonts w:ascii="Wingdings" w:hAnsi="Wingdings" w:cs="Wingdings" w:hint="default"/>
      </w:rPr>
    </w:lvl>
    <w:lvl w:ilvl="6" w:tplc="04190001">
      <w:start w:val="1"/>
      <w:numFmt w:val="bullet"/>
      <w:lvlText w:val=""/>
      <w:lvlJc w:val="left"/>
      <w:pPr>
        <w:ind w:left="5985" w:hanging="360"/>
      </w:pPr>
      <w:rPr>
        <w:rFonts w:ascii="Symbol" w:hAnsi="Symbol" w:cs="Symbol" w:hint="default"/>
      </w:rPr>
    </w:lvl>
    <w:lvl w:ilvl="7" w:tplc="04190003">
      <w:start w:val="1"/>
      <w:numFmt w:val="bullet"/>
      <w:lvlText w:val="o"/>
      <w:lvlJc w:val="left"/>
      <w:pPr>
        <w:ind w:left="6705" w:hanging="360"/>
      </w:pPr>
      <w:rPr>
        <w:rFonts w:ascii="Courier New" w:hAnsi="Courier New" w:cs="Courier New" w:hint="default"/>
      </w:rPr>
    </w:lvl>
    <w:lvl w:ilvl="8" w:tplc="04190005">
      <w:start w:val="1"/>
      <w:numFmt w:val="bullet"/>
      <w:lvlText w:val=""/>
      <w:lvlJc w:val="left"/>
      <w:pPr>
        <w:ind w:left="7425" w:hanging="360"/>
      </w:pPr>
      <w:rPr>
        <w:rFonts w:ascii="Wingdings" w:hAnsi="Wingdings" w:cs="Wingdings" w:hint="default"/>
      </w:rPr>
    </w:lvl>
  </w:abstractNum>
  <w:abstractNum w:abstractNumId="37">
    <w:nsid w:val="732D5DAD"/>
    <w:multiLevelType w:val="hybridMultilevel"/>
    <w:tmpl w:val="DF36D19E"/>
    <w:lvl w:ilvl="0" w:tplc="3368917E">
      <w:start w:val="1"/>
      <w:numFmt w:val="decimal"/>
      <w:lvlText w:val="%1."/>
      <w:lvlJc w:val="left"/>
      <w:pPr>
        <w:ind w:left="720" w:hanging="360"/>
      </w:pPr>
      <w:rPr>
        <w:rFonts w:eastAsia="Times New Roman" w:hint="default"/>
        <w:color w:val="auto"/>
        <w:u w:val="none"/>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38">
    <w:nsid w:val="738169A5"/>
    <w:multiLevelType w:val="multilevel"/>
    <w:tmpl w:val="496872AA"/>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9">
    <w:nsid w:val="749E260E"/>
    <w:multiLevelType w:val="hybridMultilevel"/>
    <w:tmpl w:val="42BA58F4"/>
    <w:lvl w:ilvl="0" w:tplc="04190001">
      <w:start w:val="1"/>
      <w:numFmt w:val="bullet"/>
      <w:lvlText w:val=""/>
      <w:lvlJc w:val="left"/>
      <w:pPr>
        <w:ind w:left="720" w:hanging="360"/>
      </w:pPr>
      <w:rPr>
        <w:rFonts w:ascii="Symbol" w:hAnsi="Symbol" w:cs="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40">
    <w:nsid w:val="770F48C5"/>
    <w:multiLevelType w:val="hybridMultilevel"/>
    <w:tmpl w:val="F14C9142"/>
    <w:lvl w:ilvl="0" w:tplc="04190001">
      <w:start w:val="1"/>
      <w:numFmt w:val="bullet"/>
      <w:lvlText w:val=""/>
      <w:lvlJc w:val="left"/>
      <w:pPr>
        <w:ind w:left="1500" w:hanging="360"/>
      </w:pPr>
      <w:rPr>
        <w:rFonts w:ascii="Symbol" w:hAnsi="Symbol" w:cs="Symbol" w:hint="default"/>
      </w:rPr>
    </w:lvl>
    <w:lvl w:ilvl="1" w:tplc="04190003">
      <w:start w:val="1"/>
      <w:numFmt w:val="bullet"/>
      <w:lvlText w:val="o"/>
      <w:lvlJc w:val="left"/>
      <w:pPr>
        <w:ind w:left="2220" w:hanging="360"/>
      </w:pPr>
      <w:rPr>
        <w:rFonts w:ascii="Courier New" w:hAnsi="Courier New" w:cs="Courier New" w:hint="default"/>
      </w:rPr>
    </w:lvl>
    <w:lvl w:ilvl="2" w:tplc="04190005">
      <w:start w:val="1"/>
      <w:numFmt w:val="bullet"/>
      <w:lvlText w:val=""/>
      <w:lvlJc w:val="left"/>
      <w:pPr>
        <w:ind w:left="2940" w:hanging="360"/>
      </w:pPr>
      <w:rPr>
        <w:rFonts w:ascii="Wingdings" w:hAnsi="Wingdings" w:cs="Wingdings" w:hint="default"/>
      </w:rPr>
    </w:lvl>
    <w:lvl w:ilvl="3" w:tplc="04190001">
      <w:start w:val="1"/>
      <w:numFmt w:val="bullet"/>
      <w:lvlText w:val=""/>
      <w:lvlJc w:val="left"/>
      <w:pPr>
        <w:ind w:left="3660" w:hanging="360"/>
      </w:pPr>
      <w:rPr>
        <w:rFonts w:ascii="Symbol" w:hAnsi="Symbol" w:cs="Symbol" w:hint="default"/>
      </w:rPr>
    </w:lvl>
    <w:lvl w:ilvl="4" w:tplc="04190003">
      <w:start w:val="1"/>
      <w:numFmt w:val="bullet"/>
      <w:lvlText w:val="o"/>
      <w:lvlJc w:val="left"/>
      <w:pPr>
        <w:ind w:left="4380" w:hanging="360"/>
      </w:pPr>
      <w:rPr>
        <w:rFonts w:ascii="Courier New" w:hAnsi="Courier New" w:cs="Courier New" w:hint="default"/>
      </w:rPr>
    </w:lvl>
    <w:lvl w:ilvl="5" w:tplc="04190005">
      <w:start w:val="1"/>
      <w:numFmt w:val="bullet"/>
      <w:lvlText w:val=""/>
      <w:lvlJc w:val="left"/>
      <w:pPr>
        <w:ind w:left="5100" w:hanging="360"/>
      </w:pPr>
      <w:rPr>
        <w:rFonts w:ascii="Wingdings" w:hAnsi="Wingdings" w:cs="Wingdings" w:hint="default"/>
      </w:rPr>
    </w:lvl>
    <w:lvl w:ilvl="6" w:tplc="04190001">
      <w:start w:val="1"/>
      <w:numFmt w:val="bullet"/>
      <w:lvlText w:val=""/>
      <w:lvlJc w:val="left"/>
      <w:pPr>
        <w:ind w:left="5820" w:hanging="360"/>
      </w:pPr>
      <w:rPr>
        <w:rFonts w:ascii="Symbol" w:hAnsi="Symbol" w:cs="Symbol" w:hint="default"/>
      </w:rPr>
    </w:lvl>
    <w:lvl w:ilvl="7" w:tplc="04190003">
      <w:start w:val="1"/>
      <w:numFmt w:val="bullet"/>
      <w:lvlText w:val="o"/>
      <w:lvlJc w:val="left"/>
      <w:pPr>
        <w:ind w:left="6540" w:hanging="360"/>
      </w:pPr>
      <w:rPr>
        <w:rFonts w:ascii="Courier New" w:hAnsi="Courier New" w:cs="Courier New" w:hint="default"/>
      </w:rPr>
    </w:lvl>
    <w:lvl w:ilvl="8" w:tplc="04190005">
      <w:start w:val="1"/>
      <w:numFmt w:val="bullet"/>
      <w:lvlText w:val=""/>
      <w:lvlJc w:val="left"/>
      <w:pPr>
        <w:ind w:left="7260" w:hanging="360"/>
      </w:pPr>
      <w:rPr>
        <w:rFonts w:ascii="Wingdings" w:hAnsi="Wingdings" w:cs="Wingdings" w:hint="default"/>
      </w:rPr>
    </w:lvl>
  </w:abstractNum>
  <w:abstractNum w:abstractNumId="41">
    <w:nsid w:val="7AA85E4D"/>
    <w:multiLevelType w:val="singleLevel"/>
    <w:tmpl w:val="0419000F"/>
    <w:lvl w:ilvl="0">
      <w:start w:val="1"/>
      <w:numFmt w:val="decimal"/>
      <w:lvlText w:val="%1."/>
      <w:lvlJc w:val="left"/>
      <w:pPr>
        <w:tabs>
          <w:tab w:val="num" w:pos="360"/>
        </w:tabs>
        <w:ind w:left="360" w:hanging="360"/>
      </w:pPr>
      <w:rPr>
        <w:rFonts w:hint="default"/>
      </w:rPr>
    </w:lvl>
  </w:abstractNum>
  <w:abstractNum w:abstractNumId="42">
    <w:nsid w:val="7FF40FCE"/>
    <w:multiLevelType w:val="singleLevel"/>
    <w:tmpl w:val="E996A38C"/>
    <w:lvl w:ilvl="0">
      <w:start w:val="1"/>
      <w:numFmt w:val="decimal"/>
      <w:lvlText w:val="%1)"/>
      <w:lvlJc w:val="left"/>
      <w:pPr>
        <w:tabs>
          <w:tab w:val="num" w:pos="360"/>
        </w:tabs>
        <w:ind w:left="360" w:hanging="360"/>
      </w:pPr>
      <w:rPr>
        <w:rFonts w:hint="default"/>
      </w:rPr>
    </w:lvl>
  </w:abstractNum>
  <w:num w:numId="1">
    <w:abstractNumId w:val="38"/>
  </w:num>
  <w:num w:numId="2">
    <w:abstractNumId w:val="32"/>
  </w:num>
  <w:num w:numId="3">
    <w:abstractNumId w:val="31"/>
  </w:num>
  <w:num w:numId="4">
    <w:abstractNumId w:val="11"/>
  </w:num>
  <w:num w:numId="5">
    <w:abstractNumId w:val="19"/>
  </w:num>
  <w:num w:numId="6">
    <w:abstractNumId w:val="1"/>
  </w:num>
  <w:num w:numId="7">
    <w:abstractNumId w:val="28"/>
  </w:num>
  <w:num w:numId="8">
    <w:abstractNumId w:val="10"/>
  </w:num>
  <w:num w:numId="9">
    <w:abstractNumId w:val="25"/>
  </w:num>
  <w:num w:numId="10">
    <w:abstractNumId w:val="29"/>
  </w:num>
  <w:num w:numId="11">
    <w:abstractNumId w:val="0"/>
  </w:num>
  <w:num w:numId="12">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6"/>
  </w:num>
  <w:num w:numId="14">
    <w:abstractNumId w:val="7"/>
  </w:num>
  <w:num w:numId="15">
    <w:abstractNumId w:val="6"/>
  </w:num>
  <w:num w:numId="16">
    <w:abstractNumId w:val="36"/>
  </w:num>
  <w:num w:numId="17">
    <w:abstractNumId w:val="9"/>
  </w:num>
  <w:num w:numId="18">
    <w:abstractNumId w:val="5"/>
  </w:num>
  <w:num w:numId="19">
    <w:abstractNumId w:val="24"/>
  </w:num>
  <w:num w:numId="20">
    <w:abstractNumId w:val="18"/>
  </w:num>
  <w:num w:numId="21">
    <w:abstractNumId w:val="2"/>
  </w:num>
  <w:num w:numId="22">
    <w:abstractNumId w:val="22"/>
  </w:num>
  <w:num w:numId="23">
    <w:abstractNumId w:val="27"/>
  </w:num>
  <w:num w:numId="24">
    <w:abstractNumId w:val="30"/>
  </w:num>
  <w:num w:numId="25">
    <w:abstractNumId w:val="21"/>
  </w:num>
  <w:num w:numId="26">
    <w:abstractNumId w:val="13"/>
  </w:num>
  <w:num w:numId="27">
    <w:abstractNumId w:val="12"/>
  </w:num>
  <w:num w:numId="28">
    <w:abstractNumId w:val="20"/>
  </w:num>
  <w:num w:numId="29">
    <w:abstractNumId w:val="14"/>
  </w:num>
  <w:num w:numId="30">
    <w:abstractNumId w:val="15"/>
  </w:num>
  <w:num w:numId="31">
    <w:abstractNumId w:val="16"/>
  </w:num>
  <w:num w:numId="32">
    <w:abstractNumId w:val="4"/>
  </w:num>
  <w:num w:numId="33">
    <w:abstractNumId w:val="37"/>
  </w:num>
  <w:num w:numId="34">
    <w:abstractNumId w:val="3"/>
  </w:num>
  <w:num w:numId="35">
    <w:abstractNumId w:val="8"/>
  </w:num>
  <w:num w:numId="36">
    <w:abstractNumId w:val="33"/>
  </w:num>
  <w:num w:numId="37">
    <w:abstractNumId w:val="39"/>
  </w:num>
  <w:num w:numId="38">
    <w:abstractNumId w:val="35"/>
  </w:num>
  <w:num w:numId="39">
    <w:abstractNumId w:val="40"/>
  </w:num>
  <w:num w:numId="40">
    <w:abstractNumId w:val="34"/>
  </w:num>
  <w:num w:numId="41">
    <w:abstractNumId w:val="23"/>
  </w:num>
  <w:num w:numId="42">
    <w:abstractNumId w:val="41"/>
  </w:num>
  <w:num w:numId="43">
    <w:abstractNumId w:val="42"/>
  </w:num>
  <w:num w:numId="44">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defaultTabStop w:val="708"/>
  <w:hyphenationZone w:val="425"/>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D2BF6"/>
    <w:rsid w:val="00001436"/>
    <w:rsid w:val="00012000"/>
    <w:rsid w:val="000151EC"/>
    <w:rsid w:val="00017096"/>
    <w:rsid w:val="00020748"/>
    <w:rsid w:val="00045483"/>
    <w:rsid w:val="00047202"/>
    <w:rsid w:val="00057909"/>
    <w:rsid w:val="00071C20"/>
    <w:rsid w:val="00073999"/>
    <w:rsid w:val="000862D5"/>
    <w:rsid w:val="000A5D3A"/>
    <w:rsid w:val="000A76E3"/>
    <w:rsid w:val="000B071D"/>
    <w:rsid w:val="000B4831"/>
    <w:rsid w:val="000B68B1"/>
    <w:rsid w:val="000C15FA"/>
    <w:rsid w:val="000D47D5"/>
    <w:rsid w:val="000D5844"/>
    <w:rsid w:val="000E10F4"/>
    <w:rsid w:val="000E64FD"/>
    <w:rsid w:val="000F0FA3"/>
    <w:rsid w:val="00102190"/>
    <w:rsid w:val="00102EAC"/>
    <w:rsid w:val="0010326F"/>
    <w:rsid w:val="00104942"/>
    <w:rsid w:val="00105476"/>
    <w:rsid w:val="00113113"/>
    <w:rsid w:val="00140C39"/>
    <w:rsid w:val="001424A2"/>
    <w:rsid w:val="00146173"/>
    <w:rsid w:val="001530C0"/>
    <w:rsid w:val="001535BE"/>
    <w:rsid w:val="00154885"/>
    <w:rsid w:val="00160884"/>
    <w:rsid w:val="00166F48"/>
    <w:rsid w:val="001674ED"/>
    <w:rsid w:val="00171770"/>
    <w:rsid w:val="001728AC"/>
    <w:rsid w:val="00184D90"/>
    <w:rsid w:val="00191E23"/>
    <w:rsid w:val="001A5109"/>
    <w:rsid w:val="001A5F50"/>
    <w:rsid w:val="001A6890"/>
    <w:rsid w:val="001B29D0"/>
    <w:rsid w:val="001B42CD"/>
    <w:rsid w:val="001B7A31"/>
    <w:rsid w:val="001B7E42"/>
    <w:rsid w:val="001C1ACA"/>
    <w:rsid w:val="001C1E2E"/>
    <w:rsid w:val="001D45FC"/>
    <w:rsid w:val="001D7199"/>
    <w:rsid w:val="001E3134"/>
    <w:rsid w:val="001F4B0F"/>
    <w:rsid w:val="0020195D"/>
    <w:rsid w:val="00203A91"/>
    <w:rsid w:val="00204603"/>
    <w:rsid w:val="002060FB"/>
    <w:rsid w:val="00214AE3"/>
    <w:rsid w:val="002165A2"/>
    <w:rsid w:val="00223250"/>
    <w:rsid w:val="002303C2"/>
    <w:rsid w:val="002333A5"/>
    <w:rsid w:val="00233FF9"/>
    <w:rsid w:val="00235E28"/>
    <w:rsid w:val="002377E6"/>
    <w:rsid w:val="00237DA2"/>
    <w:rsid w:val="0024041A"/>
    <w:rsid w:val="00243918"/>
    <w:rsid w:val="00246532"/>
    <w:rsid w:val="00247B47"/>
    <w:rsid w:val="002553F9"/>
    <w:rsid w:val="00266D5A"/>
    <w:rsid w:val="00291D5D"/>
    <w:rsid w:val="00295078"/>
    <w:rsid w:val="002A0B3B"/>
    <w:rsid w:val="002A36E7"/>
    <w:rsid w:val="002A7260"/>
    <w:rsid w:val="002C2432"/>
    <w:rsid w:val="002C3BD3"/>
    <w:rsid w:val="002C4B9A"/>
    <w:rsid w:val="002D1940"/>
    <w:rsid w:val="002D720B"/>
    <w:rsid w:val="002E5E46"/>
    <w:rsid w:val="002F2BE3"/>
    <w:rsid w:val="002F648B"/>
    <w:rsid w:val="00317D3C"/>
    <w:rsid w:val="003210C8"/>
    <w:rsid w:val="003400E1"/>
    <w:rsid w:val="0034355A"/>
    <w:rsid w:val="003436F4"/>
    <w:rsid w:val="0035302B"/>
    <w:rsid w:val="00356BFC"/>
    <w:rsid w:val="003605E7"/>
    <w:rsid w:val="003608ED"/>
    <w:rsid w:val="00361063"/>
    <w:rsid w:val="003653BD"/>
    <w:rsid w:val="00376151"/>
    <w:rsid w:val="00377016"/>
    <w:rsid w:val="00380B92"/>
    <w:rsid w:val="003844B4"/>
    <w:rsid w:val="003A02D0"/>
    <w:rsid w:val="003B20E7"/>
    <w:rsid w:val="003C407A"/>
    <w:rsid w:val="003E213A"/>
    <w:rsid w:val="003E22C3"/>
    <w:rsid w:val="003E3080"/>
    <w:rsid w:val="003E4CBB"/>
    <w:rsid w:val="003E6077"/>
    <w:rsid w:val="003F27FA"/>
    <w:rsid w:val="003F3970"/>
    <w:rsid w:val="0040064E"/>
    <w:rsid w:val="00406355"/>
    <w:rsid w:val="0041176F"/>
    <w:rsid w:val="004206ED"/>
    <w:rsid w:val="00425EB2"/>
    <w:rsid w:val="00435B56"/>
    <w:rsid w:val="00440420"/>
    <w:rsid w:val="00443E45"/>
    <w:rsid w:val="004478DE"/>
    <w:rsid w:val="004531B8"/>
    <w:rsid w:val="00466916"/>
    <w:rsid w:val="00474CF3"/>
    <w:rsid w:val="00483F24"/>
    <w:rsid w:val="004960E4"/>
    <w:rsid w:val="00496AE8"/>
    <w:rsid w:val="00497AF1"/>
    <w:rsid w:val="004A7E88"/>
    <w:rsid w:val="004B2117"/>
    <w:rsid w:val="004C131A"/>
    <w:rsid w:val="004C6224"/>
    <w:rsid w:val="004D31FF"/>
    <w:rsid w:val="004D76DF"/>
    <w:rsid w:val="004E06F6"/>
    <w:rsid w:val="004E14DB"/>
    <w:rsid w:val="004E15FC"/>
    <w:rsid w:val="004E5542"/>
    <w:rsid w:val="004F1CB0"/>
    <w:rsid w:val="004F4408"/>
    <w:rsid w:val="004F5478"/>
    <w:rsid w:val="004F769A"/>
    <w:rsid w:val="004F7BBD"/>
    <w:rsid w:val="005017C2"/>
    <w:rsid w:val="0050232E"/>
    <w:rsid w:val="0050397A"/>
    <w:rsid w:val="00504157"/>
    <w:rsid w:val="00512EAD"/>
    <w:rsid w:val="00515576"/>
    <w:rsid w:val="005234E7"/>
    <w:rsid w:val="00524214"/>
    <w:rsid w:val="00534B05"/>
    <w:rsid w:val="005355CA"/>
    <w:rsid w:val="00535F57"/>
    <w:rsid w:val="005360CC"/>
    <w:rsid w:val="00536780"/>
    <w:rsid w:val="00541062"/>
    <w:rsid w:val="005416F9"/>
    <w:rsid w:val="005437CE"/>
    <w:rsid w:val="00547586"/>
    <w:rsid w:val="005479E1"/>
    <w:rsid w:val="005543CA"/>
    <w:rsid w:val="00560330"/>
    <w:rsid w:val="0056255F"/>
    <w:rsid w:val="00564EDA"/>
    <w:rsid w:val="00570E31"/>
    <w:rsid w:val="00571F81"/>
    <w:rsid w:val="00572829"/>
    <w:rsid w:val="00573F8F"/>
    <w:rsid w:val="005826BE"/>
    <w:rsid w:val="00583584"/>
    <w:rsid w:val="00586736"/>
    <w:rsid w:val="0059200A"/>
    <w:rsid w:val="00593B17"/>
    <w:rsid w:val="0059453A"/>
    <w:rsid w:val="00595EE6"/>
    <w:rsid w:val="005A2175"/>
    <w:rsid w:val="005A5F30"/>
    <w:rsid w:val="005A660C"/>
    <w:rsid w:val="005C292C"/>
    <w:rsid w:val="005C443C"/>
    <w:rsid w:val="005C563F"/>
    <w:rsid w:val="005D01BC"/>
    <w:rsid w:val="005D7763"/>
    <w:rsid w:val="005E06AB"/>
    <w:rsid w:val="005E3C9C"/>
    <w:rsid w:val="005E7F09"/>
    <w:rsid w:val="005E7F7C"/>
    <w:rsid w:val="005F0B0C"/>
    <w:rsid w:val="005F0B66"/>
    <w:rsid w:val="005F76DB"/>
    <w:rsid w:val="0060692C"/>
    <w:rsid w:val="00607E57"/>
    <w:rsid w:val="006119DA"/>
    <w:rsid w:val="00620887"/>
    <w:rsid w:val="00622644"/>
    <w:rsid w:val="006269D0"/>
    <w:rsid w:val="00630A44"/>
    <w:rsid w:val="00637ABA"/>
    <w:rsid w:val="006403AA"/>
    <w:rsid w:val="00655A69"/>
    <w:rsid w:val="00656159"/>
    <w:rsid w:val="0065773D"/>
    <w:rsid w:val="00677733"/>
    <w:rsid w:val="006904A9"/>
    <w:rsid w:val="00690854"/>
    <w:rsid w:val="006908BD"/>
    <w:rsid w:val="0069577E"/>
    <w:rsid w:val="006A2E72"/>
    <w:rsid w:val="006B1681"/>
    <w:rsid w:val="006C0F69"/>
    <w:rsid w:val="006C1181"/>
    <w:rsid w:val="006C195A"/>
    <w:rsid w:val="006C4DF9"/>
    <w:rsid w:val="006C6F62"/>
    <w:rsid w:val="006D00AF"/>
    <w:rsid w:val="006D0C2A"/>
    <w:rsid w:val="006D2156"/>
    <w:rsid w:val="006D4A07"/>
    <w:rsid w:val="006D6F68"/>
    <w:rsid w:val="006F4C80"/>
    <w:rsid w:val="006F5118"/>
    <w:rsid w:val="006F6018"/>
    <w:rsid w:val="0070223F"/>
    <w:rsid w:val="007036CB"/>
    <w:rsid w:val="00703D33"/>
    <w:rsid w:val="00713978"/>
    <w:rsid w:val="00724A46"/>
    <w:rsid w:val="00751EC5"/>
    <w:rsid w:val="00763C78"/>
    <w:rsid w:val="0077282D"/>
    <w:rsid w:val="007805ED"/>
    <w:rsid w:val="007814A4"/>
    <w:rsid w:val="007830E1"/>
    <w:rsid w:val="00783F58"/>
    <w:rsid w:val="007A6074"/>
    <w:rsid w:val="007A6C58"/>
    <w:rsid w:val="007B2490"/>
    <w:rsid w:val="007B2D21"/>
    <w:rsid w:val="007C0B34"/>
    <w:rsid w:val="007D6D0D"/>
    <w:rsid w:val="007E0EDF"/>
    <w:rsid w:val="007E3BC0"/>
    <w:rsid w:val="007F5000"/>
    <w:rsid w:val="007F579B"/>
    <w:rsid w:val="007F5DD1"/>
    <w:rsid w:val="007F681C"/>
    <w:rsid w:val="00811177"/>
    <w:rsid w:val="00813B1F"/>
    <w:rsid w:val="0082372B"/>
    <w:rsid w:val="00825190"/>
    <w:rsid w:val="008277F2"/>
    <w:rsid w:val="00833D2D"/>
    <w:rsid w:val="00834FEC"/>
    <w:rsid w:val="00847DC6"/>
    <w:rsid w:val="00853792"/>
    <w:rsid w:val="008663FD"/>
    <w:rsid w:val="0087304C"/>
    <w:rsid w:val="008824FA"/>
    <w:rsid w:val="008827F0"/>
    <w:rsid w:val="00887826"/>
    <w:rsid w:val="00887981"/>
    <w:rsid w:val="00890589"/>
    <w:rsid w:val="00890740"/>
    <w:rsid w:val="00892928"/>
    <w:rsid w:val="008963A2"/>
    <w:rsid w:val="008B2201"/>
    <w:rsid w:val="008E6179"/>
    <w:rsid w:val="008F0841"/>
    <w:rsid w:val="008F4E40"/>
    <w:rsid w:val="008F6E2B"/>
    <w:rsid w:val="0091139A"/>
    <w:rsid w:val="009140C9"/>
    <w:rsid w:val="009239C1"/>
    <w:rsid w:val="009262B8"/>
    <w:rsid w:val="00934918"/>
    <w:rsid w:val="009403C5"/>
    <w:rsid w:val="00940770"/>
    <w:rsid w:val="0094293E"/>
    <w:rsid w:val="0094349E"/>
    <w:rsid w:val="00947667"/>
    <w:rsid w:val="009527FE"/>
    <w:rsid w:val="00970ACB"/>
    <w:rsid w:val="009A5650"/>
    <w:rsid w:val="009A5A3C"/>
    <w:rsid w:val="009A5DE0"/>
    <w:rsid w:val="009A6A6D"/>
    <w:rsid w:val="009A7E9F"/>
    <w:rsid w:val="009B5D5C"/>
    <w:rsid w:val="009C3608"/>
    <w:rsid w:val="009C4965"/>
    <w:rsid w:val="009C54B9"/>
    <w:rsid w:val="009C7014"/>
    <w:rsid w:val="009D3F42"/>
    <w:rsid w:val="009D573B"/>
    <w:rsid w:val="009E4C0D"/>
    <w:rsid w:val="009F0CDB"/>
    <w:rsid w:val="00A00092"/>
    <w:rsid w:val="00A04E82"/>
    <w:rsid w:val="00A1050E"/>
    <w:rsid w:val="00A10D67"/>
    <w:rsid w:val="00A20EE4"/>
    <w:rsid w:val="00A30D40"/>
    <w:rsid w:val="00A31323"/>
    <w:rsid w:val="00A34CE1"/>
    <w:rsid w:val="00A56371"/>
    <w:rsid w:val="00A56BEC"/>
    <w:rsid w:val="00A6215A"/>
    <w:rsid w:val="00A67670"/>
    <w:rsid w:val="00A67974"/>
    <w:rsid w:val="00A67F1C"/>
    <w:rsid w:val="00A711AA"/>
    <w:rsid w:val="00A80782"/>
    <w:rsid w:val="00A8606C"/>
    <w:rsid w:val="00AA0566"/>
    <w:rsid w:val="00AB358E"/>
    <w:rsid w:val="00AB57AF"/>
    <w:rsid w:val="00AC22A5"/>
    <w:rsid w:val="00AC373A"/>
    <w:rsid w:val="00AC61F9"/>
    <w:rsid w:val="00AD069F"/>
    <w:rsid w:val="00AD1F49"/>
    <w:rsid w:val="00AD2F1B"/>
    <w:rsid w:val="00AE279B"/>
    <w:rsid w:val="00AE5BBB"/>
    <w:rsid w:val="00AF18E3"/>
    <w:rsid w:val="00AF1946"/>
    <w:rsid w:val="00B04DBF"/>
    <w:rsid w:val="00B07491"/>
    <w:rsid w:val="00B11B87"/>
    <w:rsid w:val="00B1200C"/>
    <w:rsid w:val="00B12789"/>
    <w:rsid w:val="00B20972"/>
    <w:rsid w:val="00B20B7B"/>
    <w:rsid w:val="00B20B9D"/>
    <w:rsid w:val="00B22E4E"/>
    <w:rsid w:val="00B24DF8"/>
    <w:rsid w:val="00B37058"/>
    <w:rsid w:val="00B4021F"/>
    <w:rsid w:val="00B56F68"/>
    <w:rsid w:val="00B57428"/>
    <w:rsid w:val="00B63DE4"/>
    <w:rsid w:val="00B64E7B"/>
    <w:rsid w:val="00B71930"/>
    <w:rsid w:val="00B83881"/>
    <w:rsid w:val="00BA0D4D"/>
    <w:rsid w:val="00BA31BB"/>
    <w:rsid w:val="00BA35A0"/>
    <w:rsid w:val="00BA6CDD"/>
    <w:rsid w:val="00BB2225"/>
    <w:rsid w:val="00BC2668"/>
    <w:rsid w:val="00BD5AEF"/>
    <w:rsid w:val="00BE0C06"/>
    <w:rsid w:val="00BE1B80"/>
    <w:rsid w:val="00BE1D74"/>
    <w:rsid w:val="00BE6D5B"/>
    <w:rsid w:val="00BE74DD"/>
    <w:rsid w:val="00BF0918"/>
    <w:rsid w:val="00BF19B6"/>
    <w:rsid w:val="00BF4EB6"/>
    <w:rsid w:val="00C01B76"/>
    <w:rsid w:val="00C06492"/>
    <w:rsid w:val="00C100A5"/>
    <w:rsid w:val="00C13612"/>
    <w:rsid w:val="00C17F38"/>
    <w:rsid w:val="00C260BE"/>
    <w:rsid w:val="00C27F26"/>
    <w:rsid w:val="00C34D7A"/>
    <w:rsid w:val="00C35430"/>
    <w:rsid w:val="00C35B3B"/>
    <w:rsid w:val="00C37BE4"/>
    <w:rsid w:val="00C6089E"/>
    <w:rsid w:val="00C63A2B"/>
    <w:rsid w:val="00C64816"/>
    <w:rsid w:val="00C64C7F"/>
    <w:rsid w:val="00C6579D"/>
    <w:rsid w:val="00C705DF"/>
    <w:rsid w:val="00C820FC"/>
    <w:rsid w:val="00C836A3"/>
    <w:rsid w:val="00C85702"/>
    <w:rsid w:val="00C957A3"/>
    <w:rsid w:val="00CA02AA"/>
    <w:rsid w:val="00CA03E1"/>
    <w:rsid w:val="00CA4908"/>
    <w:rsid w:val="00CB4831"/>
    <w:rsid w:val="00CB494E"/>
    <w:rsid w:val="00CC4BB3"/>
    <w:rsid w:val="00CD1144"/>
    <w:rsid w:val="00CD35B5"/>
    <w:rsid w:val="00CD51EB"/>
    <w:rsid w:val="00CF3D11"/>
    <w:rsid w:val="00D00BDA"/>
    <w:rsid w:val="00D0754C"/>
    <w:rsid w:val="00D154C6"/>
    <w:rsid w:val="00D15A7A"/>
    <w:rsid w:val="00D274C6"/>
    <w:rsid w:val="00D3109B"/>
    <w:rsid w:val="00D342BC"/>
    <w:rsid w:val="00D350B3"/>
    <w:rsid w:val="00D37D8E"/>
    <w:rsid w:val="00D42213"/>
    <w:rsid w:val="00D566D6"/>
    <w:rsid w:val="00D6015A"/>
    <w:rsid w:val="00D60944"/>
    <w:rsid w:val="00D632F4"/>
    <w:rsid w:val="00D63785"/>
    <w:rsid w:val="00D65CB2"/>
    <w:rsid w:val="00D672E9"/>
    <w:rsid w:val="00D67E36"/>
    <w:rsid w:val="00D72632"/>
    <w:rsid w:val="00D81604"/>
    <w:rsid w:val="00D83E83"/>
    <w:rsid w:val="00D853E9"/>
    <w:rsid w:val="00D939EF"/>
    <w:rsid w:val="00DA6D6B"/>
    <w:rsid w:val="00DB0FB3"/>
    <w:rsid w:val="00DC6912"/>
    <w:rsid w:val="00DD1B8E"/>
    <w:rsid w:val="00DD48A0"/>
    <w:rsid w:val="00DE423D"/>
    <w:rsid w:val="00DE51C1"/>
    <w:rsid w:val="00DE6F57"/>
    <w:rsid w:val="00DF1785"/>
    <w:rsid w:val="00DF1876"/>
    <w:rsid w:val="00DF21FB"/>
    <w:rsid w:val="00DF48DA"/>
    <w:rsid w:val="00DF69C3"/>
    <w:rsid w:val="00E00AAB"/>
    <w:rsid w:val="00E0455F"/>
    <w:rsid w:val="00E04EC1"/>
    <w:rsid w:val="00E07118"/>
    <w:rsid w:val="00E14F2F"/>
    <w:rsid w:val="00E153B3"/>
    <w:rsid w:val="00E15F7D"/>
    <w:rsid w:val="00E222A0"/>
    <w:rsid w:val="00E26FEA"/>
    <w:rsid w:val="00E31613"/>
    <w:rsid w:val="00E4304B"/>
    <w:rsid w:val="00E44E06"/>
    <w:rsid w:val="00E46A80"/>
    <w:rsid w:val="00E50C48"/>
    <w:rsid w:val="00E528A8"/>
    <w:rsid w:val="00E53B09"/>
    <w:rsid w:val="00E551B5"/>
    <w:rsid w:val="00E660B2"/>
    <w:rsid w:val="00E70CCB"/>
    <w:rsid w:val="00E70E13"/>
    <w:rsid w:val="00E77FD0"/>
    <w:rsid w:val="00E90510"/>
    <w:rsid w:val="00E93AA0"/>
    <w:rsid w:val="00E94195"/>
    <w:rsid w:val="00EA0AD1"/>
    <w:rsid w:val="00EA1906"/>
    <w:rsid w:val="00EA3E92"/>
    <w:rsid w:val="00EA6E99"/>
    <w:rsid w:val="00EC084C"/>
    <w:rsid w:val="00ED2BF6"/>
    <w:rsid w:val="00ED40EC"/>
    <w:rsid w:val="00EE02DF"/>
    <w:rsid w:val="00F128CE"/>
    <w:rsid w:val="00F20C90"/>
    <w:rsid w:val="00F278EC"/>
    <w:rsid w:val="00F455D7"/>
    <w:rsid w:val="00F47557"/>
    <w:rsid w:val="00F50148"/>
    <w:rsid w:val="00F50693"/>
    <w:rsid w:val="00F5371C"/>
    <w:rsid w:val="00F63975"/>
    <w:rsid w:val="00F92082"/>
    <w:rsid w:val="00F920FA"/>
    <w:rsid w:val="00F93AE0"/>
    <w:rsid w:val="00FA7F3D"/>
    <w:rsid w:val="00FB4860"/>
    <w:rsid w:val="00FB4C52"/>
    <w:rsid w:val="00FB54A4"/>
    <w:rsid w:val="00FB6408"/>
    <w:rsid w:val="00FC0836"/>
    <w:rsid w:val="00FC65F3"/>
    <w:rsid w:val="00FD0C66"/>
    <w:rsid w:val="00FD6534"/>
    <w:rsid w:val="00FE298F"/>
    <w:rsid w:val="00FE4BAA"/>
    <w:rsid w:val="00FE5DE4"/>
    <w:rsid w:val="00FF0270"/>
    <w:rsid w:val="00FF3293"/>
    <w:rsid w:val="00FF54D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3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footnote text"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w:locked="1" w:semiHidden="0" w:uiPriority="0" w:unhideWhenUsed="0"/>
    <w:lsdException w:name="Subtitle" w:locked="1" w:semiHidden="0" w:uiPriority="0" w:unhideWhenUsed="0" w:qFormat="1"/>
    <w:lsdException w:name="Body Text Indent 3" w:locked="1" w:semiHidden="0" w:uiPriority="0" w:unhideWhenUsed="0"/>
    <w:lsdException w:name="Strong" w:locked="1" w:semiHidden="0" w:uiPriority="0" w:unhideWhenUsed="0" w:qFormat="1"/>
    <w:lsdException w:name="Emphasis" w:locked="1" w:semiHidden="0" w:uiPriority="0" w:unhideWhenUsed="0" w:qFormat="1"/>
    <w:lsdException w:name="Plain Text" w:locked="1" w:semiHidden="0" w:uiPriority="0" w:unhideWhenUsed="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a">
    <w:name w:val="Normal"/>
    <w:qFormat/>
    <w:rsid w:val="00A67974"/>
    <w:pPr>
      <w:spacing w:after="200" w:line="276" w:lineRule="auto"/>
    </w:pPr>
    <w:rPr>
      <w:rFonts w:cs="Calibri"/>
      <w:lang w:eastAsia="en-US"/>
    </w:rPr>
  </w:style>
  <w:style w:type="paragraph" w:styleId="10">
    <w:name w:val="heading 1"/>
    <w:basedOn w:val="a"/>
    <w:next w:val="a"/>
    <w:link w:val="11"/>
    <w:uiPriority w:val="99"/>
    <w:qFormat/>
    <w:rsid w:val="00F50148"/>
    <w:pPr>
      <w:keepNext/>
      <w:keepLines/>
      <w:spacing w:before="480" w:after="0"/>
      <w:outlineLvl w:val="0"/>
    </w:pPr>
    <w:rPr>
      <w:rFonts w:ascii="Cambria" w:eastAsia="Times New Roman" w:hAnsi="Cambria" w:cs="Cambria"/>
      <w:b/>
      <w:bCs/>
      <w:color w:val="365F91"/>
      <w:sz w:val="28"/>
      <w:szCs w:val="28"/>
    </w:rPr>
  </w:style>
  <w:style w:type="paragraph" w:styleId="2">
    <w:name w:val="heading 2"/>
    <w:basedOn w:val="a"/>
    <w:next w:val="a"/>
    <w:link w:val="20"/>
    <w:uiPriority w:val="99"/>
    <w:qFormat/>
    <w:rsid w:val="00F50148"/>
    <w:pPr>
      <w:keepNext/>
      <w:keepLines/>
      <w:spacing w:before="200" w:after="0"/>
      <w:outlineLvl w:val="1"/>
    </w:pPr>
    <w:rPr>
      <w:rFonts w:ascii="Cambria" w:eastAsia="Times New Roman" w:hAnsi="Cambria" w:cs="Cambria"/>
      <w:b/>
      <w:bCs/>
      <w:color w:val="4F81BD"/>
      <w:sz w:val="26"/>
      <w:szCs w:val="26"/>
    </w:rPr>
  </w:style>
  <w:style w:type="paragraph" w:styleId="3">
    <w:name w:val="heading 3"/>
    <w:basedOn w:val="a"/>
    <w:next w:val="a"/>
    <w:link w:val="30"/>
    <w:uiPriority w:val="99"/>
    <w:qFormat/>
    <w:rsid w:val="00F50148"/>
    <w:pPr>
      <w:keepNext/>
      <w:keepLines/>
      <w:spacing w:before="200" w:after="0"/>
      <w:outlineLvl w:val="2"/>
    </w:pPr>
    <w:rPr>
      <w:rFonts w:ascii="Cambria" w:eastAsia="Times New Roman" w:hAnsi="Cambria" w:cs="Cambria"/>
      <w:b/>
      <w:bCs/>
      <w:color w:val="4F81BD"/>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 Знак"/>
    <w:basedOn w:val="a0"/>
    <w:link w:val="10"/>
    <w:uiPriority w:val="99"/>
    <w:locked/>
    <w:rsid w:val="00F50148"/>
    <w:rPr>
      <w:rFonts w:ascii="Cambria" w:hAnsi="Cambria" w:cs="Cambria"/>
      <w:b/>
      <w:bCs/>
      <w:color w:val="365F91"/>
      <w:sz w:val="28"/>
      <w:szCs w:val="28"/>
    </w:rPr>
  </w:style>
  <w:style w:type="character" w:customStyle="1" w:styleId="20">
    <w:name w:val="Заголовок 2 Знак"/>
    <w:basedOn w:val="a0"/>
    <w:link w:val="2"/>
    <w:uiPriority w:val="99"/>
    <w:locked/>
    <w:rsid w:val="00F50148"/>
    <w:rPr>
      <w:rFonts w:ascii="Cambria" w:hAnsi="Cambria" w:cs="Cambria"/>
      <w:b/>
      <w:bCs/>
      <w:color w:val="4F81BD"/>
      <w:sz w:val="26"/>
      <w:szCs w:val="26"/>
    </w:rPr>
  </w:style>
  <w:style w:type="character" w:customStyle="1" w:styleId="30">
    <w:name w:val="Заголовок 3 Знак"/>
    <w:basedOn w:val="a0"/>
    <w:link w:val="3"/>
    <w:uiPriority w:val="99"/>
    <w:locked/>
    <w:rsid w:val="00F50148"/>
    <w:rPr>
      <w:rFonts w:ascii="Cambria" w:hAnsi="Cambria" w:cs="Cambria"/>
      <w:b/>
      <w:bCs/>
      <w:color w:val="4F81BD"/>
    </w:rPr>
  </w:style>
  <w:style w:type="table" w:styleId="a3">
    <w:name w:val="Table Grid"/>
    <w:basedOn w:val="a1"/>
    <w:uiPriority w:val="99"/>
    <w:rsid w:val="007036CB"/>
    <w:rPr>
      <w:rFonts w:cs="Calibri"/>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99"/>
    <w:qFormat/>
    <w:rsid w:val="007036CB"/>
    <w:pPr>
      <w:ind w:left="720"/>
    </w:pPr>
  </w:style>
  <w:style w:type="character" w:styleId="a5">
    <w:name w:val="Hyperlink"/>
    <w:basedOn w:val="a0"/>
    <w:uiPriority w:val="99"/>
    <w:rsid w:val="00B4021F"/>
    <w:rPr>
      <w:color w:val="0000FF"/>
      <w:u w:val="single"/>
    </w:rPr>
  </w:style>
  <w:style w:type="paragraph" w:styleId="1">
    <w:name w:val="toc 1"/>
    <w:basedOn w:val="a"/>
    <w:next w:val="a"/>
    <w:autoRedefine/>
    <w:uiPriority w:val="99"/>
    <w:semiHidden/>
    <w:rsid w:val="002C3BD3"/>
    <w:pPr>
      <w:widowControl w:val="0"/>
      <w:numPr>
        <w:numId w:val="34"/>
      </w:numPr>
      <w:tabs>
        <w:tab w:val="right" w:leader="dot" w:pos="0"/>
      </w:tabs>
      <w:spacing w:after="0" w:line="360" w:lineRule="auto"/>
      <w:ind w:left="0" w:firstLine="709"/>
      <w:jc w:val="both"/>
    </w:pPr>
    <w:rPr>
      <w:noProof/>
      <w:sz w:val="28"/>
      <w:szCs w:val="28"/>
      <w:lang w:val="uk-UA"/>
    </w:rPr>
  </w:style>
  <w:style w:type="character" w:styleId="a6">
    <w:name w:val="Emphasis"/>
    <w:basedOn w:val="a0"/>
    <w:uiPriority w:val="99"/>
    <w:qFormat/>
    <w:rsid w:val="00A67670"/>
    <w:rPr>
      <w:i/>
      <w:iCs/>
    </w:rPr>
  </w:style>
  <w:style w:type="paragraph" w:styleId="a7">
    <w:name w:val="Normal (Web)"/>
    <w:basedOn w:val="a"/>
    <w:uiPriority w:val="99"/>
    <w:rsid w:val="006403AA"/>
    <w:pPr>
      <w:spacing w:before="100" w:beforeAutospacing="1" w:after="100" w:afterAutospacing="1" w:line="240" w:lineRule="auto"/>
    </w:pPr>
    <w:rPr>
      <w:rFonts w:ascii="Times" w:eastAsia="Times New Roman" w:hAnsi="Times" w:cs="Times"/>
      <w:sz w:val="20"/>
      <w:szCs w:val="20"/>
      <w:lang w:eastAsia="ru-RU"/>
    </w:rPr>
  </w:style>
  <w:style w:type="paragraph" w:styleId="a8">
    <w:name w:val="Balloon Text"/>
    <w:basedOn w:val="a"/>
    <w:link w:val="a9"/>
    <w:uiPriority w:val="99"/>
    <w:semiHidden/>
    <w:rsid w:val="006403AA"/>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locked/>
    <w:rsid w:val="006403AA"/>
    <w:rPr>
      <w:rFonts w:ascii="Tahoma" w:hAnsi="Tahoma" w:cs="Tahoma"/>
      <w:sz w:val="16"/>
      <w:szCs w:val="16"/>
    </w:rPr>
  </w:style>
  <w:style w:type="paragraph" w:styleId="aa">
    <w:name w:val="TOC Heading"/>
    <w:basedOn w:val="10"/>
    <w:next w:val="a"/>
    <w:uiPriority w:val="99"/>
    <w:qFormat/>
    <w:rsid w:val="00F50148"/>
    <w:pPr>
      <w:outlineLvl w:val="9"/>
    </w:pPr>
    <w:rPr>
      <w:lang w:eastAsia="ru-RU"/>
    </w:rPr>
  </w:style>
  <w:style w:type="paragraph" w:styleId="21">
    <w:name w:val="toc 2"/>
    <w:basedOn w:val="a"/>
    <w:next w:val="a"/>
    <w:autoRedefine/>
    <w:uiPriority w:val="99"/>
    <w:semiHidden/>
    <w:rsid w:val="00F50148"/>
    <w:pPr>
      <w:spacing w:after="100"/>
      <w:ind w:left="220"/>
    </w:pPr>
  </w:style>
  <w:style w:type="paragraph" w:styleId="31">
    <w:name w:val="toc 3"/>
    <w:basedOn w:val="a"/>
    <w:next w:val="a"/>
    <w:autoRedefine/>
    <w:uiPriority w:val="99"/>
    <w:semiHidden/>
    <w:rsid w:val="00F50148"/>
    <w:pPr>
      <w:spacing w:after="100"/>
      <w:ind w:left="440"/>
    </w:pPr>
  </w:style>
  <w:style w:type="paragraph" w:styleId="ab">
    <w:name w:val="header"/>
    <w:basedOn w:val="a"/>
    <w:link w:val="ac"/>
    <w:uiPriority w:val="99"/>
    <w:rsid w:val="00DF1785"/>
    <w:pPr>
      <w:tabs>
        <w:tab w:val="center" w:pos="4677"/>
        <w:tab w:val="right" w:pos="9355"/>
      </w:tabs>
      <w:spacing w:after="0" w:line="240" w:lineRule="auto"/>
    </w:pPr>
  </w:style>
  <w:style w:type="character" w:customStyle="1" w:styleId="ac">
    <w:name w:val="Верхний колонтитул Знак"/>
    <w:basedOn w:val="a0"/>
    <w:link w:val="ab"/>
    <w:uiPriority w:val="99"/>
    <w:locked/>
    <w:rsid w:val="00DF1785"/>
  </w:style>
  <w:style w:type="paragraph" w:styleId="ad">
    <w:name w:val="footer"/>
    <w:basedOn w:val="a"/>
    <w:link w:val="ae"/>
    <w:uiPriority w:val="99"/>
    <w:rsid w:val="00DF1785"/>
    <w:pPr>
      <w:tabs>
        <w:tab w:val="center" w:pos="4677"/>
        <w:tab w:val="right" w:pos="9355"/>
      </w:tabs>
      <w:spacing w:after="0" w:line="240" w:lineRule="auto"/>
    </w:pPr>
  </w:style>
  <w:style w:type="character" w:customStyle="1" w:styleId="ae">
    <w:name w:val="Нижний колонтитул Знак"/>
    <w:basedOn w:val="a0"/>
    <w:link w:val="ad"/>
    <w:uiPriority w:val="99"/>
    <w:locked/>
    <w:rsid w:val="00DF1785"/>
  </w:style>
  <w:style w:type="character" w:styleId="af">
    <w:name w:val="Strong"/>
    <w:basedOn w:val="a0"/>
    <w:uiPriority w:val="99"/>
    <w:qFormat/>
    <w:rsid w:val="00DF48DA"/>
    <w:rPr>
      <w:b/>
      <w:bCs/>
    </w:rPr>
  </w:style>
  <w:style w:type="paragraph" w:styleId="af0">
    <w:name w:val="Plain Text"/>
    <w:basedOn w:val="a"/>
    <w:link w:val="af1"/>
    <w:uiPriority w:val="99"/>
    <w:rsid w:val="0060692C"/>
    <w:pPr>
      <w:spacing w:after="0" w:line="240" w:lineRule="auto"/>
    </w:pPr>
    <w:rPr>
      <w:rFonts w:ascii="Courier New" w:eastAsia="Times New Roman" w:hAnsi="Courier New" w:cs="Courier New"/>
      <w:sz w:val="20"/>
      <w:szCs w:val="20"/>
      <w:lang w:val="uk-UA" w:eastAsia="ru-RU"/>
    </w:rPr>
  </w:style>
  <w:style w:type="character" w:customStyle="1" w:styleId="af1">
    <w:name w:val="Текст Знак"/>
    <w:basedOn w:val="a0"/>
    <w:link w:val="af0"/>
    <w:uiPriority w:val="99"/>
    <w:locked/>
    <w:rsid w:val="0060692C"/>
    <w:rPr>
      <w:rFonts w:ascii="Courier New" w:hAnsi="Courier New" w:cs="Courier New"/>
      <w:sz w:val="20"/>
      <w:szCs w:val="20"/>
      <w:lang w:val="uk-UA" w:eastAsia="ru-RU"/>
    </w:rPr>
  </w:style>
  <w:style w:type="paragraph" w:styleId="af2">
    <w:name w:val="Body Text"/>
    <w:basedOn w:val="a"/>
    <w:link w:val="af3"/>
    <w:uiPriority w:val="99"/>
    <w:rsid w:val="0060692C"/>
    <w:pPr>
      <w:spacing w:after="120" w:line="240" w:lineRule="auto"/>
    </w:pPr>
    <w:rPr>
      <w:rFonts w:ascii="Times New Roman" w:eastAsia="Times New Roman" w:hAnsi="Times New Roman" w:cs="Times New Roman"/>
      <w:sz w:val="24"/>
      <w:szCs w:val="24"/>
      <w:lang w:val="uk-UA" w:eastAsia="ru-RU"/>
    </w:rPr>
  </w:style>
  <w:style w:type="character" w:customStyle="1" w:styleId="af3">
    <w:name w:val="Основной текст Знак"/>
    <w:basedOn w:val="a0"/>
    <w:link w:val="af2"/>
    <w:uiPriority w:val="99"/>
    <w:locked/>
    <w:rsid w:val="0060692C"/>
    <w:rPr>
      <w:rFonts w:ascii="Times New Roman" w:hAnsi="Times New Roman" w:cs="Times New Roman"/>
      <w:sz w:val="20"/>
      <w:szCs w:val="20"/>
      <w:lang w:val="uk-UA" w:eastAsia="ru-RU"/>
    </w:rPr>
  </w:style>
  <w:style w:type="paragraph" w:styleId="af4">
    <w:name w:val="footnote text"/>
    <w:aliases w:val="Текст сноски-Дисер"/>
    <w:basedOn w:val="a"/>
    <w:link w:val="af5"/>
    <w:uiPriority w:val="99"/>
    <w:semiHidden/>
    <w:rsid w:val="005479E1"/>
    <w:pPr>
      <w:spacing w:after="0" w:line="240" w:lineRule="auto"/>
      <w:ind w:firstLine="851"/>
      <w:jc w:val="both"/>
    </w:pPr>
    <w:rPr>
      <w:rFonts w:ascii="Times New Roman" w:eastAsia="Times New Roman" w:hAnsi="Times New Roman" w:cs="Times New Roman"/>
      <w:sz w:val="20"/>
      <w:szCs w:val="20"/>
      <w:lang w:eastAsia="ru-RU"/>
    </w:rPr>
  </w:style>
  <w:style w:type="character" w:customStyle="1" w:styleId="af5">
    <w:name w:val="Текст сноски Знак"/>
    <w:aliases w:val="Текст сноски-Дисер Знак"/>
    <w:basedOn w:val="a0"/>
    <w:link w:val="af4"/>
    <w:uiPriority w:val="99"/>
    <w:semiHidden/>
    <w:locked/>
    <w:rsid w:val="005479E1"/>
    <w:rPr>
      <w:rFonts w:ascii="Times New Roman" w:hAnsi="Times New Roman" w:cs="Times New Roman"/>
      <w:sz w:val="20"/>
      <w:szCs w:val="20"/>
      <w:lang w:eastAsia="ru-RU"/>
    </w:rPr>
  </w:style>
  <w:style w:type="paragraph" w:customStyle="1" w:styleId="22">
    <w:name w:val="Стиль2"/>
    <w:basedOn w:val="2"/>
    <w:next w:val="2"/>
    <w:link w:val="210"/>
    <w:uiPriority w:val="99"/>
    <w:rsid w:val="005479E1"/>
    <w:pPr>
      <w:keepLines w:val="0"/>
      <w:spacing w:before="240" w:after="60" w:line="480" w:lineRule="auto"/>
      <w:ind w:firstLine="708"/>
      <w:jc w:val="both"/>
    </w:pPr>
    <w:rPr>
      <w:rFonts w:ascii="Times New Roman" w:hAnsi="Times New Roman" w:cs="Times New Roman"/>
      <w:color w:val="auto"/>
      <w:sz w:val="28"/>
      <w:szCs w:val="28"/>
      <w:lang w:val="uk-UA" w:eastAsia="ru-RU"/>
    </w:rPr>
  </w:style>
  <w:style w:type="paragraph" w:customStyle="1" w:styleId="32">
    <w:name w:val="Стиль3"/>
    <w:basedOn w:val="3"/>
    <w:next w:val="31"/>
    <w:link w:val="320"/>
    <w:uiPriority w:val="99"/>
    <w:rsid w:val="005479E1"/>
    <w:pPr>
      <w:keepLines w:val="0"/>
      <w:spacing w:before="240" w:after="60" w:line="240" w:lineRule="auto"/>
      <w:jc w:val="both"/>
    </w:pPr>
    <w:rPr>
      <w:rFonts w:ascii="Times New Roman" w:hAnsi="Times New Roman" w:cs="Times New Roman"/>
      <w:b w:val="0"/>
      <w:bCs w:val="0"/>
      <w:i/>
      <w:iCs/>
      <w:color w:val="auto"/>
      <w:sz w:val="24"/>
      <w:szCs w:val="24"/>
      <w:lang w:val="uk-UA" w:eastAsia="ru-RU"/>
    </w:rPr>
  </w:style>
  <w:style w:type="character" w:styleId="af6">
    <w:name w:val="footnote reference"/>
    <w:basedOn w:val="a0"/>
    <w:uiPriority w:val="99"/>
    <w:semiHidden/>
    <w:rsid w:val="005479E1"/>
    <w:rPr>
      <w:vertAlign w:val="superscript"/>
    </w:rPr>
  </w:style>
  <w:style w:type="character" w:customStyle="1" w:styleId="rvts6">
    <w:name w:val="rvts6"/>
    <w:basedOn w:val="a0"/>
    <w:uiPriority w:val="99"/>
    <w:rsid w:val="005479E1"/>
    <w:rPr>
      <w:rFonts w:ascii="Times New Roman" w:hAnsi="Times New Roman" w:cs="Times New Roman"/>
      <w:sz w:val="24"/>
      <w:szCs w:val="24"/>
    </w:rPr>
  </w:style>
  <w:style w:type="character" w:customStyle="1" w:styleId="rvts10">
    <w:name w:val="rvts10"/>
    <w:basedOn w:val="a0"/>
    <w:uiPriority w:val="99"/>
    <w:rsid w:val="005479E1"/>
    <w:rPr>
      <w:rFonts w:ascii="Times New Roman" w:hAnsi="Times New Roman" w:cs="Times New Roman"/>
      <w:b/>
      <w:bCs/>
      <w:sz w:val="24"/>
      <w:szCs w:val="24"/>
    </w:rPr>
  </w:style>
  <w:style w:type="character" w:customStyle="1" w:styleId="320">
    <w:name w:val="Стиль3 Знак2"/>
    <w:basedOn w:val="a0"/>
    <w:link w:val="32"/>
    <w:uiPriority w:val="99"/>
    <w:locked/>
    <w:rsid w:val="005479E1"/>
    <w:rPr>
      <w:rFonts w:ascii="Times New Roman" w:hAnsi="Times New Roman" w:cs="Times New Roman"/>
      <w:i/>
      <w:iCs/>
      <w:sz w:val="26"/>
      <w:szCs w:val="26"/>
      <w:lang w:val="uk-UA" w:eastAsia="ru-RU"/>
    </w:rPr>
  </w:style>
  <w:style w:type="character" w:customStyle="1" w:styleId="210">
    <w:name w:val="Стиль2 Знак1"/>
    <w:basedOn w:val="a0"/>
    <w:link w:val="22"/>
    <w:uiPriority w:val="99"/>
    <w:locked/>
    <w:rsid w:val="005479E1"/>
    <w:rPr>
      <w:rFonts w:ascii="Times New Roman" w:hAnsi="Times New Roman" w:cs="Times New Roman"/>
      <w:b/>
      <w:bCs/>
      <w:sz w:val="28"/>
      <w:szCs w:val="28"/>
      <w:lang w:val="uk-UA" w:eastAsia="ru-RU"/>
    </w:rPr>
  </w:style>
  <w:style w:type="paragraph" w:customStyle="1" w:styleId="text">
    <w:name w:val="text"/>
    <w:basedOn w:val="a"/>
    <w:uiPriority w:val="99"/>
    <w:rsid w:val="00A00092"/>
    <w:pPr>
      <w:spacing w:before="100" w:beforeAutospacing="1" w:after="100" w:afterAutospacing="1" w:line="240" w:lineRule="auto"/>
      <w:ind w:firstLine="600"/>
      <w:jc w:val="both"/>
    </w:pPr>
    <w:rPr>
      <w:rFonts w:ascii="Times New Roman" w:eastAsia="Times New Roman" w:hAnsi="Times New Roman" w:cs="Times New Roman"/>
      <w:color w:val="000066"/>
      <w:sz w:val="24"/>
      <w:szCs w:val="24"/>
      <w:lang w:eastAsia="ru-RU"/>
    </w:rPr>
  </w:style>
  <w:style w:type="paragraph" w:customStyle="1" w:styleId="plunrm">
    <w:name w:val="pl_u_nrm"/>
    <w:basedOn w:val="a"/>
    <w:uiPriority w:val="99"/>
    <w:rsid w:val="00A00092"/>
    <w:pPr>
      <w:spacing w:before="100" w:beforeAutospacing="1" w:after="100" w:afterAutospacing="1" w:line="240" w:lineRule="auto"/>
      <w:jc w:val="both"/>
    </w:pPr>
    <w:rPr>
      <w:rFonts w:ascii="Arial" w:eastAsia="Times New Roman" w:hAnsi="Arial" w:cs="Arial"/>
      <w:sz w:val="18"/>
      <w:szCs w:val="18"/>
      <w:lang w:eastAsia="ru-RU"/>
    </w:rPr>
  </w:style>
  <w:style w:type="paragraph" w:customStyle="1" w:styleId="Normal">
    <w:name w:val="Normal Знак"/>
    <w:link w:val="Normal0"/>
    <w:uiPriority w:val="99"/>
    <w:rsid w:val="00A00092"/>
    <w:pPr>
      <w:snapToGrid w:val="0"/>
      <w:spacing w:before="100" w:after="100"/>
    </w:pPr>
    <w:rPr>
      <w:rFonts w:ascii="Times New Roman" w:eastAsia="Times New Roman" w:hAnsi="Times New Roman"/>
      <w:sz w:val="24"/>
      <w:szCs w:val="24"/>
    </w:rPr>
  </w:style>
  <w:style w:type="character" w:customStyle="1" w:styleId="Normal0">
    <w:name w:val="Normal Знак Знак"/>
    <w:basedOn w:val="a0"/>
    <w:link w:val="Normal"/>
    <w:uiPriority w:val="99"/>
    <w:locked/>
    <w:rsid w:val="00A00092"/>
    <w:rPr>
      <w:rFonts w:ascii="Times New Roman" w:hAnsi="Times New Roman" w:cs="Times New Roman"/>
      <w:sz w:val="24"/>
      <w:szCs w:val="24"/>
      <w:lang w:val="ru-RU" w:eastAsia="ru-RU"/>
    </w:rPr>
  </w:style>
  <w:style w:type="paragraph" w:styleId="af7">
    <w:name w:val="Body Text Indent"/>
    <w:basedOn w:val="a"/>
    <w:link w:val="af8"/>
    <w:uiPriority w:val="99"/>
    <w:semiHidden/>
    <w:rsid w:val="009A5650"/>
    <w:pPr>
      <w:spacing w:after="120"/>
      <w:ind w:left="283"/>
    </w:pPr>
  </w:style>
  <w:style w:type="character" w:customStyle="1" w:styleId="af8">
    <w:name w:val="Основной текст с отступом Знак"/>
    <w:basedOn w:val="a0"/>
    <w:link w:val="af7"/>
    <w:uiPriority w:val="99"/>
    <w:semiHidden/>
    <w:locked/>
    <w:rsid w:val="009A5650"/>
  </w:style>
  <w:style w:type="paragraph" w:styleId="33">
    <w:name w:val="Body Text 3"/>
    <w:basedOn w:val="a"/>
    <w:link w:val="34"/>
    <w:uiPriority w:val="99"/>
    <w:semiHidden/>
    <w:rsid w:val="009A5650"/>
    <w:pPr>
      <w:spacing w:after="120"/>
    </w:pPr>
    <w:rPr>
      <w:sz w:val="16"/>
      <w:szCs w:val="16"/>
    </w:rPr>
  </w:style>
  <w:style w:type="character" w:customStyle="1" w:styleId="34">
    <w:name w:val="Основной текст 3 Знак"/>
    <w:basedOn w:val="a0"/>
    <w:link w:val="33"/>
    <w:uiPriority w:val="99"/>
    <w:semiHidden/>
    <w:locked/>
    <w:rsid w:val="009A5650"/>
    <w:rPr>
      <w:sz w:val="16"/>
      <w:szCs w:val="16"/>
    </w:rPr>
  </w:style>
  <w:style w:type="paragraph" w:styleId="35">
    <w:name w:val="Body Text Indent 3"/>
    <w:basedOn w:val="a"/>
    <w:link w:val="36"/>
    <w:uiPriority w:val="99"/>
    <w:rsid w:val="009A5650"/>
    <w:pPr>
      <w:spacing w:after="120" w:line="240" w:lineRule="auto"/>
      <w:ind w:left="283"/>
    </w:pPr>
    <w:rPr>
      <w:rFonts w:ascii="Times New Roman" w:eastAsia="Times New Roman" w:hAnsi="Times New Roman" w:cs="Times New Roman"/>
      <w:sz w:val="16"/>
      <w:szCs w:val="16"/>
      <w:lang w:val="uk-UA" w:eastAsia="ru-RU"/>
    </w:rPr>
  </w:style>
  <w:style w:type="character" w:customStyle="1" w:styleId="36">
    <w:name w:val="Основной текст с отступом 3 Знак"/>
    <w:basedOn w:val="a0"/>
    <w:link w:val="35"/>
    <w:uiPriority w:val="99"/>
    <w:locked/>
    <w:rsid w:val="009A5650"/>
    <w:rPr>
      <w:rFonts w:ascii="Times New Roman" w:hAnsi="Times New Roman" w:cs="Times New Roman"/>
      <w:sz w:val="16"/>
      <w:szCs w:val="16"/>
      <w:lang w:val="uk-UA" w:eastAsia="ru-RU"/>
    </w:rPr>
  </w:style>
  <w:style w:type="paragraph" w:customStyle="1" w:styleId="af9">
    <w:name w:val="Знак Знак Знак Знак"/>
    <w:basedOn w:val="a"/>
    <w:uiPriority w:val="99"/>
    <w:rsid w:val="0040064E"/>
    <w:pPr>
      <w:tabs>
        <w:tab w:val="num" w:pos="643"/>
      </w:tabs>
      <w:spacing w:after="160" w:line="240" w:lineRule="exact"/>
    </w:pPr>
    <w:rPr>
      <w:rFonts w:ascii="Verdana" w:eastAsia="Times New Roman" w:hAnsi="Verdana" w:cs="Verdana"/>
      <w:sz w:val="20"/>
      <w:szCs w:val="20"/>
      <w:lang w:val="en-US"/>
    </w:rPr>
  </w:style>
  <w:style w:type="paragraph" w:styleId="23">
    <w:name w:val="Body Text Indent 2"/>
    <w:basedOn w:val="a"/>
    <w:link w:val="24"/>
    <w:uiPriority w:val="99"/>
    <w:rsid w:val="0040064E"/>
    <w:pPr>
      <w:spacing w:after="120" w:line="480" w:lineRule="auto"/>
      <w:ind w:left="283"/>
    </w:pPr>
  </w:style>
  <w:style w:type="character" w:customStyle="1" w:styleId="24">
    <w:name w:val="Основной текст с отступом 2 Знак"/>
    <w:basedOn w:val="a0"/>
    <w:link w:val="23"/>
    <w:uiPriority w:val="99"/>
    <w:locked/>
    <w:rsid w:val="0040064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footnote text"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w:locked="1" w:semiHidden="0" w:uiPriority="0" w:unhideWhenUsed="0"/>
    <w:lsdException w:name="Subtitle" w:locked="1" w:semiHidden="0" w:uiPriority="0" w:unhideWhenUsed="0" w:qFormat="1"/>
    <w:lsdException w:name="Body Text Indent 3" w:locked="1" w:semiHidden="0" w:uiPriority="0" w:unhideWhenUsed="0"/>
    <w:lsdException w:name="Strong" w:locked="1" w:semiHidden="0" w:uiPriority="0" w:unhideWhenUsed="0" w:qFormat="1"/>
    <w:lsdException w:name="Emphasis" w:locked="1" w:semiHidden="0" w:uiPriority="0" w:unhideWhenUsed="0" w:qFormat="1"/>
    <w:lsdException w:name="Plain Text" w:locked="1" w:semiHidden="0" w:uiPriority="0" w:unhideWhenUsed="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a">
    <w:name w:val="Normal"/>
    <w:qFormat/>
    <w:rsid w:val="00A67974"/>
    <w:pPr>
      <w:spacing w:after="200" w:line="276" w:lineRule="auto"/>
    </w:pPr>
    <w:rPr>
      <w:rFonts w:cs="Calibri"/>
      <w:lang w:eastAsia="en-US"/>
    </w:rPr>
  </w:style>
  <w:style w:type="paragraph" w:styleId="10">
    <w:name w:val="heading 1"/>
    <w:basedOn w:val="a"/>
    <w:next w:val="a"/>
    <w:link w:val="11"/>
    <w:uiPriority w:val="99"/>
    <w:qFormat/>
    <w:rsid w:val="00F50148"/>
    <w:pPr>
      <w:keepNext/>
      <w:keepLines/>
      <w:spacing w:before="480" w:after="0"/>
      <w:outlineLvl w:val="0"/>
    </w:pPr>
    <w:rPr>
      <w:rFonts w:ascii="Cambria" w:eastAsia="Times New Roman" w:hAnsi="Cambria" w:cs="Cambria"/>
      <w:b/>
      <w:bCs/>
      <w:color w:val="365F91"/>
      <w:sz w:val="28"/>
      <w:szCs w:val="28"/>
    </w:rPr>
  </w:style>
  <w:style w:type="paragraph" w:styleId="2">
    <w:name w:val="heading 2"/>
    <w:basedOn w:val="a"/>
    <w:next w:val="a"/>
    <w:link w:val="20"/>
    <w:uiPriority w:val="99"/>
    <w:qFormat/>
    <w:rsid w:val="00F50148"/>
    <w:pPr>
      <w:keepNext/>
      <w:keepLines/>
      <w:spacing w:before="200" w:after="0"/>
      <w:outlineLvl w:val="1"/>
    </w:pPr>
    <w:rPr>
      <w:rFonts w:ascii="Cambria" w:eastAsia="Times New Roman" w:hAnsi="Cambria" w:cs="Cambria"/>
      <w:b/>
      <w:bCs/>
      <w:color w:val="4F81BD"/>
      <w:sz w:val="26"/>
      <w:szCs w:val="26"/>
    </w:rPr>
  </w:style>
  <w:style w:type="paragraph" w:styleId="3">
    <w:name w:val="heading 3"/>
    <w:basedOn w:val="a"/>
    <w:next w:val="a"/>
    <w:link w:val="30"/>
    <w:uiPriority w:val="99"/>
    <w:qFormat/>
    <w:rsid w:val="00F50148"/>
    <w:pPr>
      <w:keepNext/>
      <w:keepLines/>
      <w:spacing w:before="200" w:after="0"/>
      <w:outlineLvl w:val="2"/>
    </w:pPr>
    <w:rPr>
      <w:rFonts w:ascii="Cambria" w:eastAsia="Times New Roman" w:hAnsi="Cambria" w:cs="Cambria"/>
      <w:b/>
      <w:bCs/>
      <w:color w:val="4F81BD"/>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 Знак"/>
    <w:basedOn w:val="a0"/>
    <w:link w:val="10"/>
    <w:uiPriority w:val="99"/>
    <w:locked/>
    <w:rsid w:val="00F50148"/>
    <w:rPr>
      <w:rFonts w:ascii="Cambria" w:hAnsi="Cambria" w:cs="Cambria"/>
      <w:b/>
      <w:bCs/>
      <w:color w:val="365F91"/>
      <w:sz w:val="28"/>
      <w:szCs w:val="28"/>
    </w:rPr>
  </w:style>
  <w:style w:type="character" w:customStyle="1" w:styleId="20">
    <w:name w:val="Заголовок 2 Знак"/>
    <w:basedOn w:val="a0"/>
    <w:link w:val="2"/>
    <w:uiPriority w:val="99"/>
    <w:locked/>
    <w:rsid w:val="00F50148"/>
    <w:rPr>
      <w:rFonts w:ascii="Cambria" w:hAnsi="Cambria" w:cs="Cambria"/>
      <w:b/>
      <w:bCs/>
      <w:color w:val="4F81BD"/>
      <w:sz w:val="26"/>
      <w:szCs w:val="26"/>
    </w:rPr>
  </w:style>
  <w:style w:type="character" w:customStyle="1" w:styleId="30">
    <w:name w:val="Заголовок 3 Знак"/>
    <w:basedOn w:val="a0"/>
    <w:link w:val="3"/>
    <w:uiPriority w:val="99"/>
    <w:locked/>
    <w:rsid w:val="00F50148"/>
    <w:rPr>
      <w:rFonts w:ascii="Cambria" w:hAnsi="Cambria" w:cs="Cambria"/>
      <w:b/>
      <w:bCs/>
      <w:color w:val="4F81BD"/>
    </w:rPr>
  </w:style>
  <w:style w:type="table" w:styleId="a3">
    <w:name w:val="Table Grid"/>
    <w:basedOn w:val="a1"/>
    <w:uiPriority w:val="99"/>
    <w:rsid w:val="007036CB"/>
    <w:rPr>
      <w:rFonts w:cs="Calibri"/>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99"/>
    <w:qFormat/>
    <w:rsid w:val="007036CB"/>
    <w:pPr>
      <w:ind w:left="720"/>
    </w:pPr>
  </w:style>
  <w:style w:type="character" w:styleId="a5">
    <w:name w:val="Hyperlink"/>
    <w:basedOn w:val="a0"/>
    <w:uiPriority w:val="99"/>
    <w:rsid w:val="00B4021F"/>
    <w:rPr>
      <w:color w:val="0000FF"/>
      <w:u w:val="single"/>
    </w:rPr>
  </w:style>
  <w:style w:type="paragraph" w:styleId="1">
    <w:name w:val="toc 1"/>
    <w:basedOn w:val="a"/>
    <w:next w:val="a"/>
    <w:autoRedefine/>
    <w:uiPriority w:val="99"/>
    <w:semiHidden/>
    <w:rsid w:val="002C3BD3"/>
    <w:pPr>
      <w:widowControl w:val="0"/>
      <w:numPr>
        <w:numId w:val="34"/>
      </w:numPr>
      <w:tabs>
        <w:tab w:val="right" w:leader="dot" w:pos="0"/>
      </w:tabs>
      <w:spacing w:after="0" w:line="360" w:lineRule="auto"/>
      <w:ind w:left="0" w:firstLine="709"/>
      <w:jc w:val="both"/>
    </w:pPr>
    <w:rPr>
      <w:noProof/>
      <w:sz w:val="28"/>
      <w:szCs w:val="28"/>
      <w:lang w:val="uk-UA"/>
    </w:rPr>
  </w:style>
  <w:style w:type="character" w:styleId="a6">
    <w:name w:val="Emphasis"/>
    <w:basedOn w:val="a0"/>
    <w:uiPriority w:val="99"/>
    <w:qFormat/>
    <w:rsid w:val="00A67670"/>
    <w:rPr>
      <w:i/>
      <w:iCs/>
    </w:rPr>
  </w:style>
  <w:style w:type="paragraph" w:styleId="a7">
    <w:name w:val="Normal (Web)"/>
    <w:basedOn w:val="a"/>
    <w:uiPriority w:val="99"/>
    <w:rsid w:val="006403AA"/>
    <w:pPr>
      <w:spacing w:before="100" w:beforeAutospacing="1" w:after="100" w:afterAutospacing="1" w:line="240" w:lineRule="auto"/>
    </w:pPr>
    <w:rPr>
      <w:rFonts w:ascii="Times" w:eastAsia="Times New Roman" w:hAnsi="Times" w:cs="Times"/>
      <w:sz w:val="20"/>
      <w:szCs w:val="20"/>
      <w:lang w:eastAsia="ru-RU"/>
    </w:rPr>
  </w:style>
  <w:style w:type="paragraph" w:styleId="a8">
    <w:name w:val="Balloon Text"/>
    <w:basedOn w:val="a"/>
    <w:link w:val="a9"/>
    <w:uiPriority w:val="99"/>
    <w:semiHidden/>
    <w:rsid w:val="006403AA"/>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locked/>
    <w:rsid w:val="006403AA"/>
    <w:rPr>
      <w:rFonts w:ascii="Tahoma" w:hAnsi="Tahoma" w:cs="Tahoma"/>
      <w:sz w:val="16"/>
      <w:szCs w:val="16"/>
    </w:rPr>
  </w:style>
  <w:style w:type="paragraph" w:styleId="aa">
    <w:name w:val="TOC Heading"/>
    <w:basedOn w:val="10"/>
    <w:next w:val="a"/>
    <w:uiPriority w:val="99"/>
    <w:qFormat/>
    <w:rsid w:val="00F50148"/>
    <w:pPr>
      <w:outlineLvl w:val="9"/>
    </w:pPr>
    <w:rPr>
      <w:lang w:eastAsia="ru-RU"/>
    </w:rPr>
  </w:style>
  <w:style w:type="paragraph" w:styleId="21">
    <w:name w:val="toc 2"/>
    <w:basedOn w:val="a"/>
    <w:next w:val="a"/>
    <w:autoRedefine/>
    <w:uiPriority w:val="99"/>
    <w:semiHidden/>
    <w:rsid w:val="00F50148"/>
    <w:pPr>
      <w:spacing w:after="100"/>
      <w:ind w:left="220"/>
    </w:pPr>
  </w:style>
  <w:style w:type="paragraph" w:styleId="31">
    <w:name w:val="toc 3"/>
    <w:basedOn w:val="a"/>
    <w:next w:val="a"/>
    <w:autoRedefine/>
    <w:uiPriority w:val="99"/>
    <w:semiHidden/>
    <w:rsid w:val="00F50148"/>
    <w:pPr>
      <w:spacing w:after="100"/>
      <w:ind w:left="440"/>
    </w:pPr>
  </w:style>
  <w:style w:type="paragraph" w:styleId="ab">
    <w:name w:val="header"/>
    <w:basedOn w:val="a"/>
    <w:link w:val="ac"/>
    <w:uiPriority w:val="99"/>
    <w:rsid w:val="00DF1785"/>
    <w:pPr>
      <w:tabs>
        <w:tab w:val="center" w:pos="4677"/>
        <w:tab w:val="right" w:pos="9355"/>
      </w:tabs>
      <w:spacing w:after="0" w:line="240" w:lineRule="auto"/>
    </w:pPr>
  </w:style>
  <w:style w:type="character" w:customStyle="1" w:styleId="ac">
    <w:name w:val="Верхний колонтитул Знак"/>
    <w:basedOn w:val="a0"/>
    <w:link w:val="ab"/>
    <w:uiPriority w:val="99"/>
    <w:locked/>
    <w:rsid w:val="00DF1785"/>
  </w:style>
  <w:style w:type="paragraph" w:styleId="ad">
    <w:name w:val="footer"/>
    <w:basedOn w:val="a"/>
    <w:link w:val="ae"/>
    <w:uiPriority w:val="99"/>
    <w:rsid w:val="00DF1785"/>
    <w:pPr>
      <w:tabs>
        <w:tab w:val="center" w:pos="4677"/>
        <w:tab w:val="right" w:pos="9355"/>
      </w:tabs>
      <w:spacing w:after="0" w:line="240" w:lineRule="auto"/>
    </w:pPr>
  </w:style>
  <w:style w:type="character" w:customStyle="1" w:styleId="ae">
    <w:name w:val="Нижний колонтитул Знак"/>
    <w:basedOn w:val="a0"/>
    <w:link w:val="ad"/>
    <w:uiPriority w:val="99"/>
    <w:locked/>
    <w:rsid w:val="00DF1785"/>
  </w:style>
  <w:style w:type="character" w:styleId="af">
    <w:name w:val="Strong"/>
    <w:basedOn w:val="a0"/>
    <w:uiPriority w:val="99"/>
    <w:qFormat/>
    <w:rsid w:val="00DF48DA"/>
    <w:rPr>
      <w:b/>
      <w:bCs/>
    </w:rPr>
  </w:style>
  <w:style w:type="paragraph" w:styleId="af0">
    <w:name w:val="Plain Text"/>
    <w:basedOn w:val="a"/>
    <w:link w:val="af1"/>
    <w:uiPriority w:val="99"/>
    <w:rsid w:val="0060692C"/>
    <w:pPr>
      <w:spacing w:after="0" w:line="240" w:lineRule="auto"/>
    </w:pPr>
    <w:rPr>
      <w:rFonts w:ascii="Courier New" w:eastAsia="Times New Roman" w:hAnsi="Courier New" w:cs="Courier New"/>
      <w:sz w:val="20"/>
      <w:szCs w:val="20"/>
      <w:lang w:val="uk-UA" w:eastAsia="ru-RU"/>
    </w:rPr>
  </w:style>
  <w:style w:type="character" w:customStyle="1" w:styleId="af1">
    <w:name w:val="Текст Знак"/>
    <w:basedOn w:val="a0"/>
    <w:link w:val="af0"/>
    <w:uiPriority w:val="99"/>
    <w:locked/>
    <w:rsid w:val="0060692C"/>
    <w:rPr>
      <w:rFonts w:ascii="Courier New" w:hAnsi="Courier New" w:cs="Courier New"/>
      <w:sz w:val="20"/>
      <w:szCs w:val="20"/>
      <w:lang w:val="uk-UA" w:eastAsia="ru-RU"/>
    </w:rPr>
  </w:style>
  <w:style w:type="paragraph" w:styleId="af2">
    <w:name w:val="Body Text"/>
    <w:basedOn w:val="a"/>
    <w:link w:val="af3"/>
    <w:uiPriority w:val="99"/>
    <w:rsid w:val="0060692C"/>
    <w:pPr>
      <w:spacing w:after="120" w:line="240" w:lineRule="auto"/>
    </w:pPr>
    <w:rPr>
      <w:rFonts w:ascii="Times New Roman" w:eastAsia="Times New Roman" w:hAnsi="Times New Roman" w:cs="Times New Roman"/>
      <w:sz w:val="24"/>
      <w:szCs w:val="24"/>
      <w:lang w:val="uk-UA" w:eastAsia="ru-RU"/>
    </w:rPr>
  </w:style>
  <w:style w:type="character" w:customStyle="1" w:styleId="af3">
    <w:name w:val="Основной текст Знак"/>
    <w:basedOn w:val="a0"/>
    <w:link w:val="af2"/>
    <w:uiPriority w:val="99"/>
    <w:locked/>
    <w:rsid w:val="0060692C"/>
    <w:rPr>
      <w:rFonts w:ascii="Times New Roman" w:hAnsi="Times New Roman" w:cs="Times New Roman"/>
      <w:sz w:val="20"/>
      <w:szCs w:val="20"/>
      <w:lang w:val="uk-UA" w:eastAsia="ru-RU"/>
    </w:rPr>
  </w:style>
  <w:style w:type="paragraph" w:styleId="af4">
    <w:name w:val="footnote text"/>
    <w:aliases w:val="Текст сноски-Дисер"/>
    <w:basedOn w:val="a"/>
    <w:link w:val="af5"/>
    <w:uiPriority w:val="99"/>
    <w:semiHidden/>
    <w:rsid w:val="005479E1"/>
    <w:pPr>
      <w:spacing w:after="0" w:line="240" w:lineRule="auto"/>
      <w:ind w:firstLine="851"/>
      <w:jc w:val="both"/>
    </w:pPr>
    <w:rPr>
      <w:rFonts w:ascii="Times New Roman" w:eastAsia="Times New Roman" w:hAnsi="Times New Roman" w:cs="Times New Roman"/>
      <w:sz w:val="20"/>
      <w:szCs w:val="20"/>
      <w:lang w:eastAsia="ru-RU"/>
    </w:rPr>
  </w:style>
  <w:style w:type="character" w:customStyle="1" w:styleId="af5">
    <w:name w:val="Текст сноски Знак"/>
    <w:aliases w:val="Текст сноски-Дисер Знак"/>
    <w:basedOn w:val="a0"/>
    <w:link w:val="af4"/>
    <w:uiPriority w:val="99"/>
    <w:semiHidden/>
    <w:locked/>
    <w:rsid w:val="005479E1"/>
    <w:rPr>
      <w:rFonts w:ascii="Times New Roman" w:hAnsi="Times New Roman" w:cs="Times New Roman"/>
      <w:sz w:val="20"/>
      <w:szCs w:val="20"/>
      <w:lang w:eastAsia="ru-RU"/>
    </w:rPr>
  </w:style>
  <w:style w:type="paragraph" w:customStyle="1" w:styleId="22">
    <w:name w:val="Стиль2"/>
    <w:basedOn w:val="2"/>
    <w:next w:val="2"/>
    <w:link w:val="210"/>
    <w:uiPriority w:val="99"/>
    <w:rsid w:val="005479E1"/>
    <w:pPr>
      <w:keepLines w:val="0"/>
      <w:spacing w:before="240" w:after="60" w:line="480" w:lineRule="auto"/>
      <w:ind w:firstLine="708"/>
      <w:jc w:val="both"/>
    </w:pPr>
    <w:rPr>
      <w:rFonts w:ascii="Times New Roman" w:hAnsi="Times New Roman" w:cs="Times New Roman"/>
      <w:color w:val="auto"/>
      <w:sz w:val="28"/>
      <w:szCs w:val="28"/>
      <w:lang w:val="uk-UA" w:eastAsia="ru-RU"/>
    </w:rPr>
  </w:style>
  <w:style w:type="paragraph" w:customStyle="1" w:styleId="32">
    <w:name w:val="Стиль3"/>
    <w:basedOn w:val="3"/>
    <w:next w:val="31"/>
    <w:link w:val="320"/>
    <w:uiPriority w:val="99"/>
    <w:rsid w:val="005479E1"/>
    <w:pPr>
      <w:keepLines w:val="0"/>
      <w:spacing w:before="240" w:after="60" w:line="240" w:lineRule="auto"/>
      <w:jc w:val="both"/>
    </w:pPr>
    <w:rPr>
      <w:rFonts w:ascii="Times New Roman" w:hAnsi="Times New Roman" w:cs="Times New Roman"/>
      <w:b w:val="0"/>
      <w:bCs w:val="0"/>
      <w:i/>
      <w:iCs/>
      <w:color w:val="auto"/>
      <w:sz w:val="24"/>
      <w:szCs w:val="24"/>
      <w:lang w:val="uk-UA" w:eastAsia="ru-RU"/>
    </w:rPr>
  </w:style>
  <w:style w:type="character" w:styleId="af6">
    <w:name w:val="footnote reference"/>
    <w:basedOn w:val="a0"/>
    <w:uiPriority w:val="99"/>
    <w:semiHidden/>
    <w:rsid w:val="005479E1"/>
    <w:rPr>
      <w:vertAlign w:val="superscript"/>
    </w:rPr>
  </w:style>
  <w:style w:type="character" w:customStyle="1" w:styleId="rvts6">
    <w:name w:val="rvts6"/>
    <w:basedOn w:val="a0"/>
    <w:uiPriority w:val="99"/>
    <w:rsid w:val="005479E1"/>
    <w:rPr>
      <w:rFonts w:ascii="Times New Roman" w:hAnsi="Times New Roman" w:cs="Times New Roman"/>
      <w:sz w:val="24"/>
      <w:szCs w:val="24"/>
    </w:rPr>
  </w:style>
  <w:style w:type="character" w:customStyle="1" w:styleId="rvts10">
    <w:name w:val="rvts10"/>
    <w:basedOn w:val="a0"/>
    <w:uiPriority w:val="99"/>
    <w:rsid w:val="005479E1"/>
    <w:rPr>
      <w:rFonts w:ascii="Times New Roman" w:hAnsi="Times New Roman" w:cs="Times New Roman"/>
      <w:b/>
      <w:bCs/>
      <w:sz w:val="24"/>
      <w:szCs w:val="24"/>
    </w:rPr>
  </w:style>
  <w:style w:type="character" w:customStyle="1" w:styleId="320">
    <w:name w:val="Стиль3 Знак2"/>
    <w:basedOn w:val="a0"/>
    <w:link w:val="32"/>
    <w:uiPriority w:val="99"/>
    <w:locked/>
    <w:rsid w:val="005479E1"/>
    <w:rPr>
      <w:rFonts w:ascii="Times New Roman" w:hAnsi="Times New Roman" w:cs="Times New Roman"/>
      <w:i/>
      <w:iCs/>
      <w:sz w:val="26"/>
      <w:szCs w:val="26"/>
      <w:lang w:val="uk-UA" w:eastAsia="ru-RU"/>
    </w:rPr>
  </w:style>
  <w:style w:type="character" w:customStyle="1" w:styleId="210">
    <w:name w:val="Стиль2 Знак1"/>
    <w:basedOn w:val="a0"/>
    <w:link w:val="22"/>
    <w:uiPriority w:val="99"/>
    <w:locked/>
    <w:rsid w:val="005479E1"/>
    <w:rPr>
      <w:rFonts w:ascii="Times New Roman" w:hAnsi="Times New Roman" w:cs="Times New Roman"/>
      <w:b/>
      <w:bCs/>
      <w:sz w:val="28"/>
      <w:szCs w:val="28"/>
      <w:lang w:val="uk-UA" w:eastAsia="ru-RU"/>
    </w:rPr>
  </w:style>
  <w:style w:type="paragraph" w:customStyle="1" w:styleId="text">
    <w:name w:val="text"/>
    <w:basedOn w:val="a"/>
    <w:uiPriority w:val="99"/>
    <w:rsid w:val="00A00092"/>
    <w:pPr>
      <w:spacing w:before="100" w:beforeAutospacing="1" w:after="100" w:afterAutospacing="1" w:line="240" w:lineRule="auto"/>
      <w:ind w:firstLine="600"/>
      <w:jc w:val="both"/>
    </w:pPr>
    <w:rPr>
      <w:rFonts w:ascii="Times New Roman" w:eastAsia="Times New Roman" w:hAnsi="Times New Roman" w:cs="Times New Roman"/>
      <w:color w:val="000066"/>
      <w:sz w:val="24"/>
      <w:szCs w:val="24"/>
      <w:lang w:eastAsia="ru-RU"/>
    </w:rPr>
  </w:style>
  <w:style w:type="paragraph" w:customStyle="1" w:styleId="plunrm">
    <w:name w:val="pl_u_nrm"/>
    <w:basedOn w:val="a"/>
    <w:uiPriority w:val="99"/>
    <w:rsid w:val="00A00092"/>
    <w:pPr>
      <w:spacing w:before="100" w:beforeAutospacing="1" w:after="100" w:afterAutospacing="1" w:line="240" w:lineRule="auto"/>
      <w:jc w:val="both"/>
    </w:pPr>
    <w:rPr>
      <w:rFonts w:ascii="Arial" w:eastAsia="Times New Roman" w:hAnsi="Arial" w:cs="Arial"/>
      <w:sz w:val="18"/>
      <w:szCs w:val="18"/>
      <w:lang w:eastAsia="ru-RU"/>
    </w:rPr>
  </w:style>
  <w:style w:type="paragraph" w:customStyle="1" w:styleId="Normal">
    <w:name w:val="Normal Знак"/>
    <w:link w:val="Normal0"/>
    <w:uiPriority w:val="99"/>
    <w:rsid w:val="00A00092"/>
    <w:pPr>
      <w:snapToGrid w:val="0"/>
      <w:spacing w:before="100" w:after="100"/>
    </w:pPr>
    <w:rPr>
      <w:rFonts w:ascii="Times New Roman" w:eastAsia="Times New Roman" w:hAnsi="Times New Roman"/>
      <w:sz w:val="24"/>
      <w:szCs w:val="24"/>
    </w:rPr>
  </w:style>
  <w:style w:type="character" w:customStyle="1" w:styleId="Normal0">
    <w:name w:val="Normal Знак Знак"/>
    <w:basedOn w:val="a0"/>
    <w:link w:val="Normal"/>
    <w:uiPriority w:val="99"/>
    <w:locked/>
    <w:rsid w:val="00A00092"/>
    <w:rPr>
      <w:rFonts w:ascii="Times New Roman" w:hAnsi="Times New Roman" w:cs="Times New Roman"/>
      <w:sz w:val="24"/>
      <w:szCs w:val="24"/>
      <w:lang w:val="ru-RU" w:eastAsia="ru-RU"/>
    </w:rPr>
  </w:style>
  <w:style w:type="paragraph" w:styleId="af7">
    <w:name w:val="Body Text Indent"/>
    <w:basedOn w:val="a"/>
    <w:link w:val="af8"/>
    <w:uiPriority w:val="99"/>
    <w:semiHidden/>
    <w:rsid w:val="009A5650"/>
    <w:pPr>
      <w:spacing w:after="120"/>
      <w:ind w:left="283"/>
    </w:pPr>
  </w:style>
  <w:style w:type="character" w:customStyle="1" w:styleId="af8">
    <w:name w:val="Основной текст с отступом Знак"/>
    <w:basedOn w:val="a0"/>
    <w:link w:val="af7"/>
    <w:uiPriority w:val="99"/>
    <w:semiHidden/>
    <w:locked/>
    <w:rsid w:val="009A5650"/>
  </w:style>
  <w:style w:type="paragraph" w:styleId="33">
    <w:name w:val="Body Text 3"/>
    <w:basedOn w:val="a"/>
    <w:link w:val="34"/>
    <w:uiPriority w:val="99"/>
    <w:semiHidden/>
    <w:rsid w:val="009A5650"/>
    <w:pPr>
      <w:spacing w:after="120"/>
    </w:pPr>
    <w:rPr>
      <w:sz w:val="16"/>
      <w:szCs w:val="16"/>
    </w:rPr>
  </w:style>
  <w:style w:type="character" w:customStyle="1" w:styleId="34">
    <w:name w:val="Основной текст 3 Знак"/>
    <w:basedOn w:val="a0"/>
    <w:link w:val="33"/>
    <w:uiPriority w:val="99"/>
    <w:semiHidden/>
    <w:locked/>
    <w:rsid w:val="009A5650"/>
    <w:rPr>
      <w:sz w:val="16"/>
      <w:szCs w:val="16"/>
    </w:rPr>
  </w:style>
  <w:style w:type="paragraph" w:styleId="35">
    <w:name w:val="Body Text Indent 3"/>
    <w:basedOn w:val="a"/>
    <w:link w:val="36"/>
    <w:uiPriority w:val="99"/>
    <w:rsid w:val="009A5650"/>
    <w:pPr>
      <w:spacing w:after="120" w:line="240" w:lineRule="auto"/>
      <w:ind w:left="283"/>
    </w:pPr>
    <w:rPr>
      <w:rFonts w:ascii="Times New Roman" w:eastAsia="Times New Roman" w:hAnsi="Times New Roman" w:cs="Times New Roman"/>
      <w:sz w:val="16"/>
      <w:szCs w:val="16"/>
      <w:lang w:val="uk-UA" w:eastAsia="ru-RU"/>
    </w:rPr>
  </w:style>
  <w:style w:type="character" w:customStyle="1" w:styleId="36">
    <w:name w:val="Основной текст с отступом 3 Знак"/>
    <w:basedOn w:val="a0"/>
    <w:link w:val="35"/>
    <w:uiPriority w:val="99"/>
    <w:locked/>
    <w:rsid w:val="009A5650"/>
    <w:rPr>
      <w:rFonts w:ascii="Times New Roman" w:hAnsi="Times New Roman" w:cs="Times New Roman"/>
      <w:sz w:val="16"/>
      <w:szCs w:val="16"/>
      <w:lang w:val="uk-UA" w:eastAsia="ru-RU"/>
    </w:rPr>
  </w:style>
  <w:style w:type="paragraph" w:customStyle="1" w:styleId="af9">
    <w:name w:val="Знак Знак Знак Знак"/>
    <w:basedOn w:val="a"/>
    <w:uiPriority w:val="99"/>
    <w:rsid w:val="0040064E"/>
    <w:pPr>
      <w:tabs>
        <w:tab w:val="num" w:pos="643"/>
      </w:tabs>
      <w:spacing w:after="160" w:line="240" w:lineRule="exact"/>
    </w:pPr>
    <w:rPr>
      <w:rFonts w:ascii="Verdana" w:eastAsia="Times New Roman" w:hAnsi="Verdana" w:cs="Verdana"/>
      <w:sz w:val="20"/>
      <w:szCs w:val="20"/>
      <w:lang w:val="en-US"/>
    </w:rPr>
  </w:style>
  <w:style w:type="paragraph" w:styleId="23">
    <w:name w:val="Body Text Indent 2"/>
    <w:basedOn w:val="a"/>
    <w:link w:val="24"/>
    <w:uiPriority w:val="99"/>
    <w:rsid w:val="0040064E"/>
    <w:pPr>
      <w:spacing w:after="120" w:line="480" w:lineRule="auto"/>
      <w:ind w:left="283"/>
    </w:pPr>
  </w:style>
  <w:style w:type="character" w:customStyle="1" w:styleId="24">
    <w:name w:val="Основной текст с отступом 2 Знак"/>
    <w:basedOn w:val="a0"/>
    <w:link w:val="23"/>
    <w:uiPriority w:val="99"/>
    <w:locked/>
    <w:rsid w:val="0040064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48586861">
      <w:bodyDiv w:val="1"/>
      <w:marLeft w:val="0"/>
      <w:marRight w:val="0"/>
      <w:marTop w:val="0"/>
      <w:marBottom w:val="0"/>
      <w:divBdr>
        <w:top w:val="none" w:sz="0" w:space="0" w:color="auto"/>
        <w:left w:val="none" w:sz="0" w:space="0" w:color="auto"/>
        <w:bottom w:val="none" w:sz="0" w:space="0" w:color="auto"/>
        <w:right w:val="none" w:sz="0" w:space="0" w:color="auto"/>
      </w:divBdr>
    </w:div>
    <w:div w:id="2020426228">
      <w:marLeft w:val="0"/>
      <w:marRight w:val="0"/>
      <w:marTop w:val="0"/>
      <w:marBottom w:val="0"/>
      <w:divBdr>
        <w:top w:val="none" w:sz="0" w:space="0" w:color="auto"/>
        <w:left w:val="none" w:sz="0" w:space="0" w:color="auto"/>
        <w:bottom w:val="none" w:sz="0" w:space="0" w:color="auto"/>
        <w:right w:val="none" w:sz="0" w:space="0" w:color="auto"/>
      </w:divBdr>
      <w:divsChild>
        <w:div w:id="2020426229">
          <w:marLeft w:val="0"/>
          <w:marRight w:val="0"/>
          <w:marTop w:val="0"/>
          <w:marBottom w:val="0"/>
          <w:divBdr>
            <w:top w:val="none" w:sz="0" w:space="0" w:color="auto"/>
            <w:left w:val="none" w:sz="0" w:space="0" w:color="auto"/>
            <w:bottom w:val="none" w:sz="0" w:space="0" w:color="auto"/>
            <w:right w:val="none" w:sz="0" w:space="0" w:color="auto"/>
          </w:divBdr>
        </w:div>
        <w:div w:id="2020426230">
          <w:marLeft w:val="0"/>
          <w:marRight w:val="0"/>
          <w:marTop w:val="0"/>
          <w:marBottom w:val="0"/>
          <w:divBdr>
            <w:top w:val="none" w:sz="0" w:space="0" w:color="auto"/>
            <w:left w:val="none" w:sz="0" w:space="0" w:color="auto"/>
            <w:bottom w:val="none" w:sz="0" w:space="0" w:color="auto"/>
            <w:right w:val="none" w:sz="0" w:space="0" w:color="auto"/>
          </w:divBdr>
        </w:div>
        <w:div w:id="2020426233">
          <w:marLeft w:val="0"/>
          <w:marRight w:val="0"/>
          <w:marTop w:val="0"/>
          <w:marBottom w:val="0"/>
          <w:divBdr>
            <w:top w:val="none" w:sz="0" w:space="0" w:color="auto"/>
            <w:left w:val="none" w:sz="0" w:space="0" w:color="auto"/>
            <w:bottom w:val="none" w:sz="0" w:space="0" w:color="auto"/>
            <w:right w:val="none" w:sz="0" w:space="0" w:color="auto"/>
          </w:divBdr>
        </w:div>
        <w:div w:id="2020426235">
          <w:marLeft w:val="0"/>
          <w:marRight w:val="0"/>
          <w:marTop w:val="0"/>
          <w:marBottom w:val="0"/>
          <w:divBdr>
            <w:top w:val="none" w:sz="0" w:space="0" w:color="auto"/>
            <w:left w:val="none" w:sz="0" w:space="0" w:color="auto"/>
            <w:bottom w:val="none" w:sz="0" w:space="0" w:color="auto"/>
            <w:right w:val="none" w:sz="0" w:space="0" w:color="auto"/>
          </w:divBdr>
        </w:div>
        <w:div w:id="2020426236">
          <w:marLeft w:val="0"/>
          <w:marRight w:val="0"/>
          <w:marTop w:val="0"/>
          <w:marBottom w:val="0"/>
          <w:divBdr>
            <w:top w:val="none" w:sz="0" w:space="0" w:color="auto"/>
            <w:left w:val="none" w:sz="0" w:space="0" w:color="auto"/>
            <w:bottom w:val="none" w:sz="0" w:space="0" w:color="auto"/>
            <w:right w:val="none" w:sz="0" w:space="0" w:color="auto"/>
          </w:divBdr>
        </w:div>
        <w:div w:id="2020426237">
          <w:marLeft w:val="0"/>
          <w:marRight w:val="0"/>
          <w:marTop w:val="0"/>
          <w:marBottom w:val="0"/>
          <w:divBdr>
            <w:top w:val="none" w:sz="0" w:space="0" w:color="auto"/>
            <w:left w:val="none" w:sz="0" w:space="0" w:color="auto"/>
            <w:bottom w:val="none" w:sz="0" w:space="0" w:color="auto"/>
            <w:right w:val="none" w:sz="0" w:space="0" w:color="auto"/>
          </w:divBdr>
        </w:div>
        <w:div w:id="2020426238">
          <w:marLeft w:val="0"/>
          <w:marRight w:val="0"/>
          <w:marTop w:val="0"/>
          <w:marBottom w:val="0"/>
          <w:divBdr>
            <w:top w:val="none" w:sz="0" w:space="0" w:color="auto"/>
            <w:left w:val="none" w:sz="0" w:space="0" w:color="auto"/>
            <w:bottom w:val="none" w:sz="0" w:space="0" w:color="auto"/>
            <w:right w:val="none" w:sz="0" w:space="0" w:color="auto"/>
          </w:divBdr>
        </w:div>
      </w:divsChild>
    </w:div>
    <w:div w:id="2020426231">
      <w:marLeft w:val="0"/>
      <w:marRight w:val="0"/>
      <w:marTop w:val="0"/>
      <w:marBottom w:val="0"/>
      <w:divBdr>
        <w:top w:val="none" w:sz="0" w:space="0" w:color="auto"/>
        <w:left w:val="none" w:sz="0" w:space="0" w:color="auto"/>
        <w:bottom w:val="none" w:sz="0" w:space="0" w:color="auto"/>
        <w:right w:val="none" w:sz="0" w:space="0" w:color="auto"/>
      </w:divBdr>
    </w:div>
    <w:div w:id="2020426232">
      <w:marLeft w:val="0"/>
      <w:marRight w:val="0"/>
      <w:marTop w:val="0"/>
      <w:marBottom w:val="0"/>
      <w:divBdr>
        <w:top w:val="none" w:sz="0" w:space="0" w:color="auto"/>
        <w:left w:val="none" w:sz="0" w:space="0" w:color="auto"/>
        <w:bottom w:val="none" w:sz="0" w:space="0" w:color="auto"/>
        <w:right w:val="none" w:sz="0" w:space="0" w:color="auto"/>
      </w:divBdr>
    </w:div>
    <w:div w:id="2020426234">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20</Pages>
  <Words>3986</Words>
  <Characters>27336</Characters>
  <Application>Microsoft Office Word</Application>
  <DocSecurity>0</DocSecurity>
  <Lines>227</Lines>
  <Paragraphs>62</Paragraphs>
  <ScaleCrop>false</ScaleCrop>
  <HeadingPairs>
    <vt:vector size="2" baseType="variant">
      <vt:variant>
        <vt:lpstr>Название</vt:lpstr>
      </vt:variant>
      <vt:variant>
        <vt:i4>1</vt:i4>
      </vt:variant>
    </vt:vector>
  </HeadingPairs>
  <TitlesOfParts>
    <vt:vector size="1" baseType="lpstr">
      <vt:lpstr>ЗМІСТ</vt:lpstr>
    </vt:vector>
  </TitlesOfParts>
  <Company>SPecialiST RePack</Company>
  <LinksUpToDate>false</LinksUpToDate>
  <CharactersWithSpaces>31260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ЗМІСТ</dc:title>
  <dc:creator>Anna</dc:creator>
  <cp:lastModifiedBy>admin</cp:lastModifiedBy>
  <cp:revision>2</cp:revision>
  <cp:lastPrinted>2018-12-11T15:39:00Z</cp:lastPrinted>
  <dcterms:created xsi:type="dcterms:W3CDTF">2019-11-30T09:40:00Z</dcterms:created>
  <dcterms:modified xsi:type="dcterms:W3CDTF">2019-11-30T09:40:00Z</dcterms:modified>
</cp:coreProperties>
</file>