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85B" w:rsidRPr="00E82485" w:rsidRDefault="00C3123D" w:rsidP="005D785B">
      <w:pPr>
        <w:widowControl w:val="0"/>
        <w:autoSpaceDE w:val="0"/>
        <w:autoSpaceDN w:val="0"/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rect id="_x0000_s1029" style="position:absolute;left:0;text-align:left;margin-left:451.95pt;margin-top:-35.7pt;width:38pt;height:43pt;z-index:251663360" strokecolor="white [3212]"/>
        </w:pic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ОДЕCЬКИЙ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НАЦІОНАЛЬНИЙ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УНІВЕРCИТЕТ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імені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І.І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5D785B" w:rsidRPr="00E8248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МЕЧНИКОВА</w:t>
      </w:r>
    </w:p>
    <w:p w:rsidR="005D785B" w:rsidRPr="003F757D" w:rsidRDefault="005D785B" w:rsidP="005D785B">
      <w:pPr>
        <w:widowControl w:val="0"/>
        <w:autoSpaceDE w:val="0"/>
        <w:autoSpaceDN w:val="0"/>
        <w:spacing w:before="5" w:after="0" w:line="240" w:lineRule="auto"/>
        <w:ind w:left="922" w:right="381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D785B" w:rsidRPr="008E6072" w:rsidRDefault="005D785B" w:rsidP="005D785B">
      <w:pPr>
        <w:widowControl w:val="0"/>
        <w:autoSpaceDE w:val="0"/>
        <w:autoSpaceDN w:val="0"/>
        <w:spacing w:before="5" w:after="0" w:line="240" w:lineRule="auto"/>
        <w:ind w:left="922"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Біологічний</w:t>
      </w:r>
      <w:r w:rsidRPr="009B1C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факультет</w:t>
      </w:r>
    </w:p>
    <w:p w:rsidR="005D785B" w:rsidRPr="008E6072" w:rsidRDefault="005D785B" w:rsidP="005D785B">
      <w:pPr>
        <w:widowControl w:val="0"/>
        <w:autoSpaceDE w:val="0"/>
        <w:autoSpaceDN w:val="0"/>
        <w:spacing w:before="158" w:after="0" w:line="240" w:lineRule="auto"/>
        <w:ind w:left="915" w:right="38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Кафедра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мікробіології,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вірусології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біотехнології</w:t>
      </w:r>
    </w:p>
    <w:p w:rsidR="005D785B" w:rsidRPr="008E6072" w:rsidRDefault="005D785B" w:rsidP="005D785B">
      <w:pPr>
        <w:widowControl w:val="0"/>
        <w:numPr>
          <w:ilvl w:val="0"/>
          <w:numId w:val="1"/>
        </w:numPr>
        <w:tabs>
          <w:tab w:val="clear" w:pos="0"/>
        </w:tabs>
        <w:autoSpaceDE w:val="0"/>
        <w:autoSpaceDN w:val="0"/>
        <w:spacing w:before="1" w:after="0" w:line="240" w:lineRule="auto"/>
        <w:ind w:left="4346" w:right="56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</w:p>
    <w:p w:rsidR="005D785B" w:rsidRDefault="005D785B" w:rsidP="005D785B">
      <w:pPr>
        <w:widowControl w:val="0"/>
        <w:autoSpaceDE w:val="0"/>
        <w:autoSpaceDN w:val="0"/>
        <w:spacing w:before="1" w:after="0" w:line="240" w:lineRule="auto"/>
        <w:ind w:left="-426" w:right="566"/>
        <w:jc w:val="center"/>
        <w:outlineLvl w:val="2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 w:eastAsia="en-US"/>
        </w:rPr>
      </w:pPr>
    </w:p>
    <w:p w:rsidR="005D785B" w:rsidRPr="008E6072" w:rsidRDefault="005D785B" w:rsidP="005D785B">
      <w:pPr>
        <w:widowControl w:val="0"/>
        <w:autoSpaceDE w:val="0"/>
        <w:autoSpaceDN w:val="0"/>
        <w:spacing w:before="1" w:after="0" w:line="240" w:lineRule="auto"/>
        <w:ind w:left="-426" w:right="56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 w:eastAsia="en-US"/>
        </w:rPr>
        <w:t>Дипломна робота</w:t>
      </w:r>
      <w:r w:rsidRPr="009B1C6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бакалавра</w:t>
      </w:r>
    </w:p>
    <w:p w:rsidR="005D785B" w:rsidRPr="008E6072" w:rsidRDefault="005D785B" w:rsidP="005D785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3"/>
          <w:szCs w:val="28"/>
          <w:lang w:val="uk-UA" w:eastAsia="en-US"/>
        </w:rPr>
      </w:pPr>
    </w:p>
    <w:p w:rsidR="005D785B" w:rsidRPr="008E6072" w:rsidRDefault="005D785B" w:rsidP="005D785B">
      <w:pPr>
        <w:widowControl w:val="0"/>
        <w:autoSpaceDE w:val="0"/>
        <w:autoSpaceDN w:val="0"/>
        <w:spacing w:after="0" w:line="242" w:lineRule="auto"/>
        <w:ind w:left="931" w:right="381"/>
        <w:jc w:val="center"/>
        <w:rPr>
          <w:rFonts w:ascii="Times New Roman" w:eastAsia="Times New Roman" w:hAnsi="Times New Roman" w:cs="Times New Roman"/>
          <w:b/>
          <w:i/>
          <w:sz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i/>
          <w:sz w:val="28"/>
          <w:lang w:val="uk-UA" w:eastAsia="en-US"/>
        </w:rPr>
        <w:t xml:space="preserve">на тему: </w:t>
      </w:r>
      <w:r>
        <w:rPr>
          <w:rFonts w:ascii="Times New Roman" w:eastAsia="Times New Roman" w:hAnsi="Times New Roman" w:cs="Times New Roman"/>
          <w:b/>
          <w:i/>
          <w:sz w:val="28"/>
          <w:lang w:val="uk-UA" w:eastAsia="en-US"/>
        </w:rPr>
        <w:t>«</w:t>
      </w:r>
      <w:r w:rsidRPr="002A0C8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Б</w:t>
      </w:r>
      <w:proofErr w:type="spellStart"/>
      <w:r w:rsidRPr="002A0C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io</w:t>
      </w:r>
      <w:proofErr w:type="spellEnd"/>
      <w:r w:rsidRPr="002A0C8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технологія отримання рослинного матеріалу, інокульованого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лактобактеріями</w:t>
      </w:r>
      <w:proofErr w:type="spellEnd"/>
      <w:r w:rsidRPr="002A0C8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 , для потреб косметології</w:t>
      </w:r>
      <w:r w:rsidRPr="008E6072">
        <w:rPr>
          <w:rFonts w:ascii="Times New Roman" w:eastAsia="Times New Roman" w:hAnsi="Times New Roman" w:cs="Times New Roman"/>
          <w:b/>
          <w:i/>
          <w:color w:val="000009"/>
          <w:sz w:val="28"/>
          <w:lang w:val="uk-UA" w:eastAsia="en-US"/>
        </w:rPr>
        <w:t>»</w:t>
      </w:r>
    </w:p>
    <w:p w:rsidR="005D785B" w:rsidRDefault="005D785B" w:rsidP="005D785B">
      <w:pPr>
        <w:widowControl w:val="0"/>
        <w:autoSpaceDE w:val="0"/>
        <w:autoSpaceDN w:val="0"/>
        <w:spacing w:before="1" w:after="0" w:line="242" w:lineRule="auto"/>
        <w:ind w:right="857"/>
        <w:rPr>
          <w:rFonts w:ascii="Times New Roman" w:eastAsia="Times New Roman" w:hAnsi="Times New Roman" w:cs="Times New Roman"/>
          <w:i/>
          <w:sz w:val="24"/>
          <w:lang w:val="uk-UA" w:eastAsia="en-US"/>
        </w:rPr>
      </w:pPr>
    </w:p>
    <w:p w:rsidR="005D785B" w:rsidRPr="008E6072" w:rsidRDefault="005D785B" w:rsidP="005D785B">
      <w:pPr>
        <w:widowControl w:val="0"/>
        <w:spacing w:after="0" w:line="360" w:lineRule="auto"/>
        <w:ind w:firstLine="720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Biotechnology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obtaining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plant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material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inoculated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with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Lactobaci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>l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uk-UA"/>
        </w:rPr>
        <w:t>lus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,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for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the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needs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of</w:t>
      </w:r>
      <w:proofErr w:type="spellEnd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A50F9A">
        <w:rPr>
          <w:rFonts w:ascii="Times New Roman" w:hAnsi="Times New Roman" w:cs="Times New Roman"/>
          <w:i/>
          <w:sz w:val="24"/>
          <w:szCs w:val="24"/>
          <w:lang w:val="uk-UA"/>
        </w:rPr>
        <w:t>cosmetology</w:t>
      </w:r>
      <w:proofErr w:type="spellEnd"/>
    </w:p>
    <w:p w:rsidR="005D785B" w:rsidRPr="008E6072" w:rsidRDefault="005D785B" w:rsidP="005D785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29"/>
          <w:szCs w:val="28"/>
          <w:lang w:val="uk-UA" w:eastAsia="en-US"/>
        </w:rPr>
      </w:pPr>
    </w:p>
    <w:p w:rsidR="005D785B" w:rsidRPr="008E6072" w:rsidRDefault="005D785B" w:rsidP="005D785B">
      <w:pPr>
        <w:widowControl w:val="0"/>
        <w:autoSpaceDE w:val="0"/>
        <w:autoSpaceDN w:val="0"/>
        <w:spacing w:after="0" w:line="240" w:lineRule="auto"/>
        <w:ind w:left="4395" w:right="1212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Виконав: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студент</w:t>
      </w:r>
      <w:r w:rsidRPr="00EE28C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ІV</w:t>
      </w:r>
      <w:r w:rsidRPr="00EE28C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курсу</w:t>
      </w:r>
      <w:r w:rsidRPr="00EE28C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денної форми навчання</w:t>
      </w:r>
      <w:r w:rsidRPr="00EE28C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Спеціальність</w:t>
      </w:r>
      <w:r w:rsidRPr="00EE28C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162</w:t>
      </w:r>
      <w:r w:rsidRPr="00EE28C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Біотехнології</w:t>
      </w:r>
      <w:r w:rsidRPr="00EE28C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та</w:t>
      </w:r>
      <w:r w:rsidRPr="00EE28C7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біоінженерія</w:t>
      </w:r>
    </w:p>
    <w:p w:rsidR="005D785B" w:rsidRPr="008E6072" w:rsidRDefault="005D785B" w:rsidP="005D785B">
      <w:pPr>
        <w:widowControl w:val="0"/>
        <w:numPr>
          <w:ilvl w:val="0"/>
          <w:numId w:val="1"/>
        </w:numPr>
        <w:tabs>
          <w:tab w:val="clear" w:pos="0"/>
        </w:tabs>
        <w:autoSpaceDE w:val="0"/>
        <w:autoSpaceDN w:val="0"/>
        <w:spacing w:before="13" w:after="0" w:line="240" w:lineRule="auto"/>
        <w:ind w:left="439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proofErr w:type="spellStart"/>
      <w:r w:rsidRPr="00EA299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Нетребко</w:t>
      </w:r>
      <w:proofErr w:type="spellEnd"/>
      <w:r w:rsidRPr="00EA2995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 xml:space="preserve"> Олександр Олександрович</w:t>
      </w:r>
    </w:p>
    <w:p w:rsidR="005D785B" w:rsidRPr="008E6072" w:rsidRDefault="005D785B" w:rsidP="005D785B">
      <w:pPr>
        <w:widowControl w:val="0"/>
        <w:autoSpaceDE w:val="0"/>
        <w:autoSpaceDN w:val="0"/>
        <w:spacing w:after="0" w:line="240" w:lineRule="auto"/>
        <w:ind w:left="4395"/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</w:pPr>
    </w:p>
    <w:p w:rsidR="005D785B" w:rsidRPr="008E6072" w:rsidRDefault="005D785B" w:rsidP="005D785B">
      <w:pPr>
        <w:widowControl w:val="0"/>
        <w:autoSpaceDE w:val="0"/>
        <w:autoSpaceDN w:val="0"/>
        <w:spacing w:after="0" w:line="319" w:lineRule="exact"/>
        <w:ind w:left="4395"/>
        <w:rPr>
          <w:rFonts w:ascii="Times New Roman" w:eastAsia="Times New Roman" w:hAnsi="Times New Roman" w:cs="Times New Roman"/>
          <w:b/>
          <w:sz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b/>
          <w:spacing w:val="-1"/>
          <w:sz w:val="28"/>
          <w:lang w:val="uk-UA" w:eastAsia="en-US"/>
        </w:rPr>
        <w:t>Науковий</w:t>
      </w:r>
      <w:r>
        <w:rPr>
          <w:rFonts w:ascii="Times New Roman" w:eastAsia="Times New Roman" w:hAnsi="Times New Roman" w:cs="Times New Roman"/>
          <w:b/>
          <w:spacing w:val="-1"/>
          <w:sz w:val="28"/>
          <w:lang w:val="en-US"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b/>
          <w:sz w:val="28"/>
          <w:lang w:val="uk-UA" w:eastAsia="en-US"/>
        </w:rPr>
        <w:t>керівник</w:t>
      </w:r>
    </w:p>
    <w:p w:rsidR="005D785B" w:rsidRPr="008E6072" w:rsidRDefault="005D785B" w:rsidP="005D785B">
      <w:pPr>
        <w:widowControl w:val="0"/>
        <w:autoSpaceDE w:val="0"/>
        <w:autoSpaceDN w:val="0"/>
        <w:spacing w:after="0" w:line="240" w:lineRule="auto"/>
        <w:ind w:left="4395" w:right="-2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Кандидат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біологічних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наук,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доцент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F109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Ліманська</w:t>
      </w:r>
      <w:proofErr w:type="spellEnd"/>
      <w:r w:rsidRPr="00F109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аталія</w:t>
      </w:r>
      <w:proofErr w:type="spellEnd"/>
      <w:r w:rsidRPr="00EE28C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Pr="00F109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</w:t>
      </w:r>
      <w:proofErr w:type="spellStart"/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ікторівна</w:t>
      </w:r>
      <w:proofErr w:type="spellEnd"/>
    </w:p>
    <w:p w:rsidR="005D785B" w:rsidRPr="008E6072" w:rsidRDefault="005D785B" w:rsidP="005D785B">
      <w:pPr>
        <w:widowControl w:val="0"/>
        <w:autoSpaceDE w:val="0"/>
        <w:autoSpaceDN w:val="0"/>
        <w:spacing w:before="7" w:after="0" w:line="240" w:lineRule="auto"/>
        <w:ind w:left="4395"/>
        <w:rPr>
          <w:rFonts w:ascii="Times New Roman" w:eastAsia="Times New Roman" w:hAnsi="Times New Roman" w:cs="Times New Roman"/>
          <w:sz w:val="27"/>
          <w:szCs w:val="28"/>
          <w:lang w:val="uk-UA" w:eastAsia="en-US"/>
        </w:rPr>
      </w:pPr>
    </w:p>
    <w:p w:rsidR="005D785B" w:rsidRPr="008E6072" w:rsidRDefault="005D785B" w:rsidP="005D785B">
      <w:pPr>
        <w:widowControl w:val="0"/>
        <w:numPr>
          <w:ilvl w:val="0"/>
          <w:numId w:val="1"/>
        </w:numPr>
        <w:tabs>
          <w:tab w:val="clear" w:pos="0"/>
        </w:tabs>
        <w:autoSpaceDE w:val="0"/>
        <w:autoSpaceDN w:val="0"/>
        <w:spacing w:before="1" w:after="0" w:line="240" w:lineRule="auto"/>
        <w:ind w:left="439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Рецензен</w:t>
      </w:r>
      <w:r w:rsidRPr="00EE28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т</w:t>
      </w:r>
      <w:r w:rsidRPr="008E6072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:</w:t>
      </w:r>
    </w:p>
    <w:p w:rsidR="005D785B" w:rsidRDefault="005D785B" w:rsidP="005D785B">
      <w:pPr>
        <w:widowControl w:val="0"/>
        <w:autoSpaceDE w:val="0"/>
        <w:autoSpaceDN w:val="0"/>
        <w:spacing w:after="0" w:line="240" w:lineRule="auto"/>
        <w:ind w:left="4395" w:right="123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pacing w:val="-1"/>
          <w:sz w:val="28"/>
          <w:szCs w:val="28"/>
          <w:lang w:val="uk-UA" w:eastAsia="en-US"/>
        </w:rPr>
        <w:t>Кандидат</w:t>
      </w:r>
      <w:r w:rsidRPr="00EE28C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біологічних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наук,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доцент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402E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кафедри  генетики і молекулярної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402E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біології</w:t>
      </w:r>
    </w:p>
    <w:p w:rsidR="005D785B" w:rsidRPr="008E6072" w:rsidRDefault="005D785B" w:rsidP="005D785B">
      <w:pPr>
        <w:widowControl w:val="0"/>
        <w:autoSpaceDE w:val="0"/>
        <w:autoSpaceDN w:val="0"/>
        <w:spacing w:after="0" w:line="240" w:lineRule="auto"/>
        <w:ind w:left="4395" w:right="123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proofErr w:type="spellStart"/>
      <w:r w:rsidRPr="00402E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>Алєксєєва</w:t>
      </w:r>
      <w:proofErr w:type="spellEnd"/>
      <w:r w:rsidRPr="00402E1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402E1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Тетяна Григорівна</w:t>
      </w:r>
    </w:p>
    <w:p w:rsidR="005D785B" w:rsidRPr="00894436" w:rsidRDefault="005D785B" w:rsidP="005D785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</w:p>
    <w:p w:rsidR="005D785B" w:rsidRPr="00894436" w:rsidRDefault="005D785B" w:rsidP="005D785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</w:p>
    <w:p w:rsidR="005D785B" w:rsidRPr="00894436" w:rsidRDefault="005D785B" w:rsidP="005D785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6"/>
          <w:szCs w:val="28"/>
          <w:lang w:eastAsia="en-US"/>
        </w:rPr>
      </w:pPr>
    </w:p>
    <w:p w:rsidR="005D785B" w:rsidRPr="008E6072" w:rsidRDefault="005D785B" w:rsidP="005D785B">
      <w:pPr>
        <w:widowControl w:val="0"/>
        <w:tabs>
          <w:tab w:val="left" w:pos="4111"/>
          <w:tab w:val="left" w:pos="9214"/>
        </w:tabs>
        <w:autoSpaceDE w:val="0"/>
        <w:autoSpaceDN w:val="0"/>
        <w:spacing w:after="0" w:line="240" w:lineRule="auto"/>
        <w:ind w:left="668" w:hanging="668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Рекомендовано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захисту: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ab/>
        <w:t>Захищено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на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засіданні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ЕК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</w:t>
      </w:r>
    </w:p>
    <w:p w:rsidR="005D785B" w:rsidRPr="008E6072" w:rsidRDefault="005D785B" w:rsidP="005D785B">
      <w:pPr>
        <w:widowControl w:val="0"/>
        <w:tabs>
          <w:tab w:val="left" w:pos="4111"/>
          <w:tab w:val="left" w:pos="4395"/>
          <w:tab w:val="left" w:pos="7183"/>
          <w:tab w:val="left" w:pos="8166"/>
          <w:tab w:val="left" w:pos="9355"/>
        </w:tabs>
        <w:autoSpaceDE w:val="0"/>
        <w:autoSpaceDN w:val="0"/>
        <w:spacing w:after="0" w:line="322" w:lineRule="exact"/>
        <w:ind w:left="668" w:hanging="668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Протокол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lang w:val="uk-UA" w:eastAsia="en-US"/>
        </w:rPr>
        <w:t>з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асідання</w:t>
      </w:r>
      <w:r w:rsidRPr="00EE28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кафедри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ab/>
      </w:r>
      <w:proofErr w:type="spellStart"/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Протокол№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від«</w:t>
      </w:r>
      <w:r w:rsidRPr="008E607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ab/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»_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__________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р.</w:t>
      </w:r>
    </w:p>
    <w:p w:rsidR="005D785B" w:rsidRPr="008E6072" w:rsidRDefault="005D785B" w:rsidP="005D785B">
      <w:pPr>
        <w:widowControl w:val="0"/>
        <w:tabs>
          <w:tab w:val="left" w:pos="1632"/>
          <w:tab w:val="left" w:pos="2615"/>
          <w:tab w:val="left" w:pos="3800"/>
          <w:tab w:val="left" w:pos="6597"/>
          <w:tab w:val="left" w:pos="7724"/>
          <w:tab w:val="left" w:pos="9401"/>
        </w:tabs>
        <w:autoSpaceDE w:val="0"/>
        <w:autoSpaceDN w:val="0"/>
        <w:spacing w:after="0" w:line="318" w:lineRule="exact"/>
        <w:ind w:left="668" w:hanging="668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№</w:t>
      </w:r>
      <w:r w:rsidRPr="008E607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ab/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</w:t>
      </w:r>
      <w:r w:rsidRPr="009B1C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«</w:t>
      </w:r>
      <w:r w:rsidRPr="008E607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ab/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»</w:t>
      </w:r>
      <w:r w:rsidRPr="008E607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р.                   </w:t>
      </w:r>
      <w:proofErr w:type="spellStart"/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Оцінка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_______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/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_/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______</w:t>
      </w:r>
    </w:p>
    <w:p w:rsidR="005D785B" w:rsidRPr="008E6072" w:rsidRDefault="005D785B" w:rsidP="005D785B">
      <w:pPr>
        <w:widowControl w:val="0"/>
        <w:autoSpaceDE w:val="0"/>
        <w:autoSpaceDN w:val="0"/>
        <w:spacing w:after="0" w:line="203" w:lineRule="exact"/>
        <w:ind w:left="716" w:hanging="668"/>
        <w:rPr>
          <w:rFonts w:ascii="Times New Roman" w:eastAsia="Times New Roman" w:hAnsi="Times New Roman" w:cs="Times New Roman"/>
          <w:sz w:val="18"/>
          <w:lang w:val="uk-UA" w:eastAsia="en-US"/>
        </w:rPr>
      </w:pPr>
      <w:r w:rsidRPr="00EE28C7">
        <w:rPr>
          <w:rFonts w:ascii="Times New Roman" w:eastAsia="Times New Roman" w:hAnsi="Times New Roman" w:cs="Times New Roman"/>
          <w:sz w:val="18"/>
          <w:lang w:eastAsia="en-US"/>
        </w:rPr>
        <w:t xml:space="preserve">                                                                                             </w:t>
      </w:r>
      <w:r w:rsidRPr="008E6072">
        <w:rPr>
          <w:rFonts w:ascii="Times New Roman" w:eastAsia="Times New Roman" w:hAnsi="Times New Roman" w:cs="Times New Roman"/>
          <w:sz w:val="18"/>
          <w:lang w:val="uk-UA" w:eastAsia="en-US"/>
        </w:rPr>
        <w:t>(за</w:t>
      </w:r>
      <w:r w:rsidRPr="00EE28C7">
        <w:rPr>
          <w:rFonts w:ascii="Times New Roman" w:eastAsia="Times New Roman" w:hAnsi="Times New Roman" w:cs="Times New Roman"/>
          <w:sz w:val="1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18"/>
          <w:lang w:val="uk-UA" w:eastAsia="en-US"/>
        </w:rPr>
        <w:t>національною</w:t>
      </w:r>
      <w:r w:rsidRPr="00EE28C7">
        <w:rPr>
          <w:rFonts w:ascii="Times New Roman" w:eastAsia="Times New Roman" w:hAnsi="Times New Roman" w:cs="Times New Roman"/>
          <w:sz w:val="1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18"/>
          <w:lang w:val="uk-UA" w:eastAsia="en-US"/>
        </w:rPr>
        <w:t>шкалою,</w:t>
      </w:r>
      <w:r w:rsidRPr="00EE28C7">
        <w:rPr>
          <w:rFonts w:ascii="Times New Roman" w:eastAsia="Times New Roman" w:hAnsi="Times New Roman" w:cs="Times New Roman"/>
          <w:sz w:val="1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18"/>
          <w:lang w:val="uk-UA" w:eastAsia="en-US"/>
        </w:rPr>
        <w:t>шкалою</w:t>
      </w:r>
      <w:r w:rsidRPr="00EE28C7">
        <w:rPr>
          <w:rFonts w:ascii="Times New Roman" w:eastAsia="Times New Roman" w:hAnsi="Times New Roman" w:cs="Times New Roman"/>
          <w:sz w:val="1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18"/>
          <w:lang w:val="uk-UA" w:eastAsia="en-US"/>
        </w:rPr>
        <w:t>ЕСТS,</w:t>
      </w:r>
      <w:r w:rsidRPr="00EE28C7">
        <w:rPr>
          <w:rFonts w:ascii="Times New Roman" w:eastAsia="Times New Roman" w:hAnsi="Times New Roman" w:cs="Times New Roman"/>
          <w:sz w:val="1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18"/>
          <w:lang w:val="uk-UA" w:eastAsia="en-US"/>
        </w:rPr>
        <w:t>бал)</w:t>
      </w:r>
    </w:p>
    <w:p w:rsidR="005D785B" w:rsidRPr="008E6072" w:rsidRDefault="005D785B" w:rsidP="005D78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uk-UA" w:eastAsia="en-US"/>
        </w:rPr>
      </w:pPr>
    </w:p>
    <w:p w:rsidR="005D785B" w:rsidRPr="008E6072" w:rsidRDefault="005D785B" w:rsidP="005D785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8"/>
          <w:szCs w:val="28"/>
          <w:lang w:val="uk-UA" w:eastAsia="en-US"/>
        </w:rPr>
      </w:pPr>
    </w:p>
    <w:p w:rsidR="005D785B" w:rsidRPr="008E6072" w:rsidRDefault="005D785B" w:rsidP="005D785B">
      <w:pPr>
        <w:widowControl w:val="0"/>
        <w:tabs>
          <w:tab w:val="left" w:pos="4395"/>
        </w:tabs>
        <w:autoSpaceDE w:val="0"/>
        <w:autoSpaceDN w:val="0"/>
        <w:spacing w:after="0" w:line="240" w:lineRule="auto"/>
        <w:ind w:left="668" w:hanging="668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Завідувач</w:t>
      </w:r>
      <w:r w:rsidRPr="009B1C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кафедри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ab/>
        <w:t>Голова</w:t>
      </w:r>
      <w:r w:rsidRPr="009B1C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ЕК</w:t>
      </w:r>
    </w:p>
    <w:p w:rsidR="005D785B" w:rsidRPr="00D0542C" w:rsidRDefault="005D785B" w:rsidP="005D785B">
      <w:pPr>
        <w:widowControl w:val="0"/>
        <w:tabs>
          <w:tab w:val="left" w:pos="1707"/>
          <w:tab w:val="left" w:pos="2214"/>
          <w:tab w:val="left" w:pos="4395"/>
          <w:tab w:val="left" w:pos="6034"/>
          <w:tab w:val="left" w:pos="7230"/>
        </w:tabs>
        <w:autoSpaceDE w:val="0"/>
        <w:autoSpaceDN w:val="0"/>
        <w:spacing w:after="0" w:line="320" w:lineRule="exact"/>
        <w:ind w:left="668" w:hanging="668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E607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ab/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ab/>
      </w:r>
      <w:proofErr w:type="spellStart"/>
      <w:r w:rsidRPr="008E607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ФіліповаТ.О</w:t>
      </w:r>
      <w:proofErr w:type="spellEnd"/>
      <w:r w:rsidRPr="008E607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.</w:t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ab/>
      </w:r>
      <w:r w:rsidRPr="008E6072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ab/>
      </w:r>
      <w:r w:rsidRPr="008E6072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>Ямборко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en-US"/>
        </w:rPr>
        <w:t xml:space="preserve"> Г.В.</w:t>
      </w:r>
    </w:p>
    <w:p w:rsidR="005D785B" w:rsidRPr="00221BE3" w:rsidRDefault="005D785B" w:rsidP="005D785B">
      <w:pPr>
        <w:widowControl w:val="0"/>
        <w:tabs>
          <w:tab w:val="left" w:pos="1701"/>
          <w:tab w:val="left" w:pos="4395"/>
          <w:tab w:val="left" w:pos="7261"/>
        </w:tabs>
        <w:autoSpaceDE w:val="0"/>
        <w:autoSpaceDN w:val="0"/>
        <w:spacing w:after="0" w:line="201" w:lineRule="exact"/>
        <w:ind w:left="668" w:hanging="668"/>
        <w:rPr>
          <w:rFonts w:ascii="Times New Roman" w:eastAsia="Times New Roman" w:hAnsi="Times New Roman" w:cs="Times New Roman"/>
          <w:sz w:val="18"/>
          <w:lang w:val="uk-UA" w:eastAsia="en-US"/>
        </w:rPr>
      </w:pPr>
    </w:p>
    <w:p w:rsidR="005D785B" w:rsidRDefault="005D785B" w:rsidP="005D785B">
      <w:pPr>
        <w:widowControl w:val="0"/>
        <w:autoSpaceDE w:val="0"/>
        <w:autoSpaceDN w:val="0"/>
        <w:spacing w:after="0" w:line="240" w:lineRule="auto"/>
        <w:ind w:left="924" w:right="381"/>
        <w:jc w:val="center"/>
        <w:rPr>
          <w:rFonts w:ascii="Times New Roman" w:eastAsia="Times New Roman" w:hAnsi="Times New Roman" w:cs="Times New Roman"/>
          <w:b/>
          <w:sz w:val="28"/>
          <w:lang w:val="uk-UA" w:eastAsia="en-US"/>
        </w:rPr>
      </w:pPr>
    </w:p>
    <w:p w:rsidR="005D785B" w:rsidRDefault="005D785B" w:rsidP="005D785B">
      <w:pPr>
        <w:widowControl w:val="0"/>
        <w:autoSpaceDE w:val="0"/>
        <w:autoSpaceDN w:val="0"/>
        <w:spacing w:after="0" w:line="240" w:lineRule="auto"/>
        <w:ind w:left="924" w:right="381"/>
        <w:jc w:val="center"/>
        <w:rPr>
          <w:rFonts w:ascii="Times New Roman" w:eastAsia="Times New Roman" w:hAnsi="Times New Roman" w:cs="Times New Roman"/>
          <w:sz w:val="28"/>
          <w:lang w:val="uk-UA" w:eastAsia="en-US"/>
        </w:rPr>
      </w:pPr>
      <w:r w:rsidRPr="00221BE3">
        <w:rPr>
          <w:rFonts w:ascii="Times New Roman" w:eastAsia="Times New Roman" w:hAnsi="Times New Roman" w:cs="Times New Roman"/>
          <w:sz w:val="28"/>
          <w:lang w:val="uk-UA" w:eastAsia="en-US"/>
        </w:rPr>
        <w:t>Одеса</w:t>
      </w:r>
      <w:r>
        <w:rPr>
          <w:rFonts w:ascii="Times New Roman" w:eastAsia="Times New Roman" w:hAnsi="Times New Roman" w:cs="Times New Roman"/>
          <w:sz w:val="28"/>
          <w:lang w:val="uk-UA" w:eastAsia="en-US"/>
        </w:rPr>
        <w:t>–2021</w:t>
      </w:r>
    </w:p>
    <w:p w:rsidR="005A4F65" w:rsidRDefault="005A4F65" w:rsidP="005D785B">
      <w:pPr>
        <w:widowControl w:val="0"/>
        <w:autoSpaceDE w:val="0"/>
        <w:autoSpaceDN w:val="0"/>
        <w:spacing w:after="0" w:line="240" w:lineRule="auto"/>
        <w:ind w:right="381"/>
        <w:rPr>
          <w:rFonts w:ascii="Times New Roman" w:eastAsia="Times New Roman" w:hAnsi="Times New Roman" w:cs="Times New Roman"/>
          <w:color w:val="FF0000"/>
          <w:sz w:val="28"/>
          <w:lang w:val="uk-UA" w:eastAsia="en-US"/>
        </w:rPr>
      </w:pPr>
    </w:p>
    <w:p w:rsidR="005D785B" w:rsidRPr="0097611D" w:rsidRDefault="00C3123D" w:rsidP="005D785B">
      <w:pPr>
        <w:widowControl w:val="0"/>
        <w:autoSpaceDE w:val="0"/>
        <w:autoSpaceDN w:val="0"/>
        <w:spacing w:after="0" w:line="240" w:lineRule="auto"/>
        <w:ind w:right="381"/>
        <w:rPr>
          <w:rFonts w:ascii="Times New Roman" w:eastAsia="Times New Roman" w:hAnsi="Times New Roman" w:cs="Times New Roman"/>
          <w:color w:val="FF0000"/>
          <w:sz w:val="28"/>
          <w:lang w:val="uk-UA" w:eastAsia="en-US"/>
        </w:rPr>
      </w:pPr>
      <w:r w:rsidRPr="00C3123D">
        <w:rPr>
          <w:rFonts w:ascii="Calibri" w:eastAsia="SimSun" w:hAnsi="Calibri" w:cs="font331"/>
          <w:noProof/>
          <w:color w:val="FF0000"/>
          <w:sz w:val="28"/>
          <w:szCs w:val="28"/>
        </w:rPr>
        <w:pict>
          <v:rect id="Прямоугольник 25" o:spid="_x0000_s1026" style="position:absolute;margin-left:445.9pt;margin-top:-32.9pt;width:35.75pt;height:35.3pt;z-index:251660288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" strokecolor="white" strokeweight=".26mm">
            <v:stroke endcap="square"/>
          </v:rect>
        </w:pict>
      </w:r>
    </w:p>
    <w:p w:rsidR="005D785B" w:rsidRPr="00F87A1B" w:rsidRDefault="00C3123D" w:rsidP="005D785B">
      <w:pPr>
        <w:pStyle w:val="11"/>
        <w:spacing w:after="0" w:line="360" w:lineRule="auto"/>
        <w:ind w:left="187" w:right="187" w:firstLine="709"/>
        <w:jc w:val="center"/>
        <w:rPr>
          <w:b/>
          <w:lang w:val="uk-UA"/>
        </w:rPr>
      </w:pPr>
      <w:r w:rsidRPr="00C3123D">
        <w:rPr>
          <w:noProof/>
          <w:sz w:val="28"/>
          <w:szCs w:val="28"/>
          <w:lang w:eastAsia="ru-RU"/>
        </w:rPr>
        <w:lastRenderedPageBreak/>
        <w:pict>
          <v:rect id="_x0000_s1032" style="position:absolute;left:0;text-align:left;margin-left:439.35pt;margin-top:-35.25pt;width:42.3pt;height:49.2pt;z-index:251666432" strokecolor="white [3212]"/>
        </w:pict>
      </w:r>
      <w:r w:rsidR="005D785B" w:rsidRPr="00F87A1B">
        <w:rPr>
          <w:sz w:val="28"/>
          <w:szCs w:val="28"/>
          <w:lang w:val="uk-UA"/>
        </w:rPr>
        <w:t>АНОТАЦІЯ</w:t>
      </w:r>
    </w:p>
    <w:p w:rsidR="005D785B" w:rsidRPr="009B1C6C" w:rsidRDefault="005D785B" w:rsidP="005D785B">
      <w:pPr>
        <w:pStyle w:val="1b"/>
        <w:rPr>
          <w:lang w:val="uk-UA"/>
        </w:rPr>
      </w:pPr>
      <w:r w:rsidRPr="009B1C6C">
        <w:rPr>
          <w:lang w:val="uk-UA"/>
        </w:rPr>
        <w:t xml:space="preserve">Було досліджено вплив бактерій штаму </w:t>
      </w:r>
      <w:proofErr w:type="spellStart"/>
      <w:r w:rsidRPr="009B1C6C">
        <w:rPr>
          <w:i/>
          <w:lang w:val="uk-UA"/>
        </w:rPr>
        <w:t>Lactobacillus</w:t>
      </w:r>
      <w:proofErr w:type="spellEnd"/>
      <w:r>
        <w:rPr>
          <w:i/>
          <w:lang w:val="uk-UA"/>
        </w:rPr>
        <w:t xml:space="preserve"> </w:t>
      </w:r>
      <w:r w:rsidRPr="009B1C6C">
        <w:rPr>
          <w:i/>
          <w:lang w:val="uk-UA"/>
        </w:rPr>
        <w:t xml:space="preserve"> plantarum</w:t>
      </w:r>
      <w:r w:rsidRPr="009B1C6C">
        <w:rPr>
          <w:lang w:val="uk-UA"/>
        </w:rPr>
        <w:t xml:space="preserve"> ОНУ 12 на  ферментацію рослинного матеріалу липи, лаванди та зерен пшениці.</w:t>
      </w:r>
    </w:p>
    <w:p w:rsidR="005D785B" w:rsidRPr="009B1C6C" w:rsidRDefault="005D785B" w:rsidP="005D785B">
      <w:pPr>
        <w:pStyle w:val="1b"/>
        <w:rPr>
          <w:lang w:val="uk-UA"/>
        </w:rPr>
      </w:pPr>
      <w:r w:rsidRPr="009B1C6C">
        <w:rPr>
          <w:lang w:val="uk-UA"/>
        </w:rPr>
        <w:t xml:space="preserve">Спостерігався ефект </w:t>
      </w:r>
      <w:proofErr w:type="spellStart"/>
      <w:r w:rsidRPr="009B1C6C">
        <w:rPr>
          <w:lang w:val="uk-UA"/>
        </w:rPr>
        <w:t>пілінгу</w:t>
      </w:r>
      <w:proofErr w:type="spellEnd"/>
      <w:r w:rsidRPr="009B1C6C">
        <w:rPr>
          <w:lang w:val="uk-UA"/>
        </w:rPr>
        <w:t xml:space="preserve">, зволоження та підтягнутості шкіри після нанесення ферментованого рослинного матеріалу. Було досліджено підвищення енергії проростання зерен пшениці після </w:t>
      </w:r>
      <w:proofErr w:type="spellStart"/>
      <w:r w:rsidRPr="009B1C6C">
        <w:rPr>
          <w:lang w:val="uk-UA"/>
        </w:rPr>
        <w:t>змочення</w:t>
      </w:r>
      <w:proofErr w:type="spellEnd"/>
      <w:r w:rsidRPr="009B1C6C">
        <w:rPr>
          <w:lang w:val="uk-UA"/>
        </w:rPr>
        <w:t xml:space="preserve"> їх суспензією </w:t>
      </w:r>
      <w:r w:rsidRPr="009B1C6C">
        <w:rPr>
          <w:i/>
          <w:lang w:val="uk-UA"/>
        </w:rPr>
        <w:t xml:space="preserve">L. plantarum  </w:t>
      </w:r>
      <w:r w:rsidRPr="009B1C6C">
        <w:rPr>
          <w:lang w:val="uk-UA"/>
        </w:rPr>
        <w:t xml:space="preserve">ОНУ 12 на 26%. </w:t>
      </w:r>
      <w:r w:rsidRPr="009B1C6C">
        <w:rPr>
          <w:szCs w:val="28"/>
          <w:lang w:val="uk-UA"/>
        </w:rPr>
        <w:t xml:space="preserve">Під час наших досліджень було помічено, що </w:t>
      </w:r>
      <w:proofErr w:type="spellStart"/>
      <w:r w:rsidRPr="009B1C6C">
        <w:rPr>
          <w:szCs w:val="28"/>
          <w:lang w:val="uk-UA"/>
        </w:rPr>
        <w:t>лактобацили</w:t>
      </w:r>
      <w:proofErr w:type="spellEnd"/>
      <w:r w:rsidRPr="009B1C6C">
        <w:rPr>
          <w:szCs w:val="28"/>
          <w:lang w:val="uk-UA"/>
        </w:rPr>
        <w:t xml:space="preserve"> утворюють </w:t>
      </w:r>
      <w:proofErr w:type="spellStart"/>
      <w:r w:rsidRPr="009B1C6C">
        <w:rPr>
          <w:szCs w:val="28"/>
          <w:lang w:val="uk-UA"/>
        </w:rPr>
        <w:t>біоплівки</w:t>
      </w:r>
      <w:proofErr w:type="spellEnd"/>
      <w:r w:rsidRPr="009B1C6C">
        <w:rPr>
          <w:szCs w:val="28"/>
          <w:lang w:val="uk-UA"/>
        </w:rPr>
        <w:t xml:space="preserve"> на рослинному матеріалі.</w:t>
      </w:r>
    </w:p>
    <w:p w:rsidR="005D785B" w:rsidRPr="009F4112" w:rsidRDefault="005D785B" w:rsidP="005D785B">
      <w:pPr>
        <w:pStyle w:val="1b"/>
        <w:rPr>
          <w:lang w:val="uk-UA"/>
        </w:rPr>
      </w:pPr>
      <w:r w:rsidRPr="009B1C6C">
        <w:rPr>
          <w:lang w:val="uk-UA"/>
        </w:rPr>
        <w:t>Робота</w:t>
      </w:r>
      <w:r w:rsidRPr="009B1C6C">
        <w:t xml:space="preserve"> </w:t>
      </w:r>
      <w:r w:rsidRPr="009B1C6C">
        <w:rPr>
          <w:lang w:val="uk-UA"/>
        </w:rPr>
        <w:t>містить 37 сторінок, ілюстрована 4 таблицями</w:t>
      </w:r>
      <w:r>
        <w:rPr>
          <w:lang w:val="uk-UA"/>
        </w:rPr>
        <w:t>, 12  рисунками</w:t>
      </w:r>
      <w:r w:rsidRPr="009F4112">
        <w:rPr>
          <w:lang w:val="uk-UA"/>
        </w:rPr>
        <w:t>. У роботі наведен</w:t>
      </w:r>
      <w:r>
        <w:rPr>
          <w:lang w:val="uk-UA"/>
        </w:rPr>
        <w:t>о посилання на 20</w:t>
      </w:r>
      <w:r w:rsidRPr="009F4112">
        <w:rPr>
          <w:lang w:val="uk-UA"/>
        </w:rPr>
        <w:t xml:space="preserve"> публікацій кирилицею та 23 латиницею.</w:t>
      </w:r>
    </w:p>
    <w:p w:rsidR="005D785B" w:rsidRPr="00F87A1B" w:rsidRDefault="005D785B" w:rsidP="005D785B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7A1B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</w:t>
      </w:r>
      <w:r w:rsidRPr="00F87A1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EE28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7A1B">
        <w:rPr>
          <w:rFonts w:ascii="Times New Roman" w:hAnsi="Times New Roman" w:cs="Times New Roman"/>
          <w:sz w:val="28"/>
          <w:szCs w:val="28"/>
          <w:lang w:val="uk-UA"/>
        </w:rPr>
        <w:t>інокуляція бактерій,</w:t>
      </w:r>
      <w:r w:rsidRPr="00EE28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87A1B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F87A1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plantarum</w:t>
      </w:r>
      <w:r w:rsidRPr="00F87A1B">
        <w:rPr>
          <w:rFonts w:ascii="Times New Roman" w:hAnsi="Times New Roman" w:cs="Times New Roman"/>
          <w:sz w:val="28"/>
          <w:szCs w:val="28"/>
          <w:lang w:val="uk-UA"/>
        </w:rPr>
        <w:t>, рослинний матеріал, косметологія.</w:t>
      </w:r>
    </w:p>
    <w:p w:rsidR="005D785B" w:rsidRDefault="005D785B" w:rsidP="005D78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840791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bacteria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E28C7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EE28C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plantarum</w:t>
      </w:r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ONU 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strain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fermentation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linden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lavender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wheat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grains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studied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840791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effect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peeling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moisturizing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tightening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skin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application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fermented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observed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increase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germination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energy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wheat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grains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26%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after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wetting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L.</w:t>
      </w:r>
      <w:r w:rsidRPr="00EE28C7">
        <w:rPr>
          <w:rFonts w:ascii="Times New Roman" w:hAnsi="Times New Roman" w:cs="Times New Roman"/>
          <w:i/>
          <w:sz w:val="28"/>
          <w:szCs w:val="28"/>
          <w:lang w:val="uk-UA"/>
        </w:rPr>
        <w:t>plantarum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suspension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ONU 12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investigated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During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our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was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observed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lactobacilli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form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biofilms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840791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 written on 37 pages,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illustrated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tables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, 12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figures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references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to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</w:t>
      </w:r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publications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Cyrillic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23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Latin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were used</w:t>
      </w:r>
      <w:r w:rsidRPr="008407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AC7147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40791">
        <w:rPr>
          <w:rFonts w:ascii="Times New Roman" w:hAnsi="Times New Roman" w:cs="Times New Roman"/>
          <w:b/>
          <w:sz w:val="28"/>
          <w:szCs w:val="28"/>
          <w:lang w:val="uk-UA"/>
        </w:rPr>
        <w:t>Key</w:t>
      </w:r>
      <w:proofErr w:type="spellEnd"/>
      <w:r w:rsidRPr="008407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b/>
          <w:sz w:val="28"/>
          <w:szCs w:val="28"/>
          <w:lang w:val="uk-UA"/>
        </w:rPr>
        <w:t>words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bacterial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inoculation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66FBF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866FB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plantarum</w:t>
      </w:r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plant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material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40791">
        <w:rPr>
          <w:rFonts w:ascii="Times New Roman" w:hAnsi="Times New Roman" w:cs="Times New Roman"/>
          <w:sz w:val="28"/>
          <w:szCs w:val="28"/>
          <w:lang w:val="uk-UA"/>
        </w:rPr>
        <w:t>cosmetology</w:t>
      </w:r>
      <w:proofErr w:type="spellEnd"/>
      <w:r w:rsidRPr="0084079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AC7147" w:rsidRDefault="005D785B" w:rsidP="005D785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6040D" w:rsidRDefault="00C3123D" w:rsidP="005D785B">
      <w:pPr>
        <w:rPr>
          <w:rFonts w:ascii="Times New Roman" w:hAnsi="Times New Roman" w:cs="Times New Roman"/>
          <w:sz w:val="28"/>
          <w:szCs w:val="28"/>
          <w:lang w:val="uk-UA"/>
        </w:rPr>
        <w:sectPr w:rsidR="005D785B" w:rsidRPr="0006040D" w:rsidSect="003F757D">
          <w:headerReference w:type="default" r:id="rId7"/>
          <w:pgSz w:w="11906" w:h="16838"/>
          <w:pgMar w:top="1134" w:right="851" w:bottom="1134" w:left="1701" w:header="720" w:footer="720" w:gutter="0"/>
          <w:cols w:space="720"/>
          <w:docGrid w:linePitch="600" w:charSpace="36864"/>
        </w:sect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7" o:spid="_x0000_s1028" style="position:absolute;margin-left:451.95pt;margin-top:-32.2pt;width:29.7pt;height:31.6pt;z-index:251662336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" strokecolor="white" strokeweight=".26mm">
            <v:stroke endcap="square"/>
          </v:rect>
        </w:pict>
      </w:r>
    </w:p>
    <w:p w:rsidR="005D785B" w:rsidRDefault="00C3123D" w:rsidP="005D78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rect id="_x0000_s1030" style="position:absolute;left:0;text-align:left;margin-left:421.35pt;margin-top:-68.5pt;width:60pt;height:64.8pt;z-index:251664384" strokecolor="white [3212]"/>
        </w:pict>
      </w:r>
      <w:r w:rsidR="005D785B">
        <w:rPr>
          <w:rFonts w:ascii="Times New Roman" w:hAnsi="Times New Roman" w:cs="Times New Roman"/>
          <w:sz w:val="28"/>
          <w:szCs w:val="28"/>
          <w:lang w:val="uk-UA"/>
        </w:rPr>
        <w:t>ЗМІСТ</w:t>
      </w: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88"/>
        <w:gridCol w:w="1100"/>
      </w:tblGrid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ВСТУП</w:t>
            </w:r>
            <w:proofErr w:type="gramEnd"/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1.ОГЛЯД ЛІТЕРАТУРИ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Біологічні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властивості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лактобацил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1.2. Застосування лактобацил в косметології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1.3.Застосування молочної  кислоти в косметології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</w:tr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1.4.Характеристика лактобацил як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пробіотиків</w:t>
            </w:r>
            <w:proofErr w:type="spellEnd"/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</w:tr>
      <w:tr w:rsidR="005D785B" w:rsidTr="00953FE7">
        <w:tc>
          <w:tcPr>
            <w:tcW w:w="8188" w:type="dxa"/>
          </w:tcPr>
          <w:p w:rsidR="005D785B" w:rsidRPr="00894436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4436">
              <w:rPr>
                <w:rFonts w:ascii="Times New Roman" w:hAnsi="Times New Roman"/>
                <w:sz w:val="28"/>
                <w:szCs w:val="28"/>
                <w:lang w:val="uk-UA"/>
              </w:rPr>
              <w:t>2.МАТЕРІАЛИ І МЕТОДИ ДОСЛІДЖЕННЯ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</w:tr>
      <w:tr w:rsidR="005D785B" w:rsidTr="00953FE7">
        <w:tc>
          <w:tcPr>
            <w:tcW w:w="8188" w:type="dxa"/>
          </w:tcPr>
          <w:p w:rsidR="005D785B" w:rsidRPr="00894436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4436">
              <w:rPr>
                <w:rFonts w:ascii="Times New Roman" w:hAnsi="Times New Roman"/>
                <w:sz w:val="28"/>
                <w:szCs w:val="28"/>
                <w:lang w:val="uk-UA"/>
              </w:rPr>
              <w:t>3.РЕЗУЛЬТАТИ ДОСЛІДЖЕННЯ ТА ЇХ ОБГОВОРЕННЯ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</w:tr>
      <w:tr w:rsidR="005D785B" w:rsidTr="00953FE7">
        <w:tc>
          <w:tcPr>
            <w:tcW w:w="8188" w:type="dxa"/>
          </w:tcPr>
          <w:p w:rsidR="005D785B" w:rsidRPr="00894436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44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3.1.Вплив інокуляції бактеріями </w:t>
            </w:r>
            <w:r w:rsidRPr="0089443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</w:t>
            </w:r>
            <w:r w:rsidRPr="0089443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. </w:t>
            </w:r>
            <w:r w:rsidRPr="00894436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plantarum</w:t>
            </w: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r w:rsidRPr="0089443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ОНУ 12 на стан рослинного матеріалу, призначеного для потреб </w:t>
            </w:r>
            <w:proofErr w:type="spellStart"/>
            <w:r w:rsidRPr="00894436">
              <w:rPr>
                <w:rFonts w:ascii="Times New Roman" w:hAnsi="Times New Roman"/>
                <w:sz w:val="28"/>
                <w:szCs w:val="28"/>
                <w:lang w:val="uk-UA"/>
              </w:rPr>
              <w:t>косметологіі</w:t>
            </w:r>
            <w:proofErr w:type="spellEnd"/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</w:tr>
      <w:tr w:rsidR="005D785B" w:rsidTr="00953FE7">
        <w:tc>
          <w:tcPr>
            <w:tcW w:w="8188" w:type="dxa"/>
          </w:tcPr>
          <w:p w:rsidR="005D785B" w:rsidRPr="00894436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3.2. </w:t>
            </w:r>
            <w:r w:rsidRPr="00D60A3E">
              <w:rPr>
                <w:rFonts w:ascii="Times New Roman" w:hAnsi="Times New Roman"/>
                <w:sz w:val="28"/>
                <w:szCs w:val="28"/>
                <w:lang w:val="uk-UA"/>
              </w:rPr>
              <w:t>Вплив рослинного матеріалу на стан шкіри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5D785B" w:rsidTr="00953FE7">
        <w:tc>
          <w:tcPr>
            <w:tcW w:w="8188" w:type="dxa"/>
          </w:tcPr>
          <w:p w:rsidR="005D785B" w:rsidRPr="00894436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94436">
              <w:rPr>
                <w:rFonts w:ascii="Times New Roman" w:hAnsi="Times New Roman"/>
                <w:sz w:val="28"/>
                <w:szCs w:val="28"/>
                <w:lang w:val="uk-UA"/>
              </w:rPr>
              <w:t>3.3.</w:t>
            </w:r>
            <w:r w:rsidRPr="00D60A3E">
              <w:rPr>
                <w:rFonts w:ascii="Times New Roman" w:hAnsi="Times New Roman"/>
                <w:sz w:val="28"/>
                <w:szCs w:val="28"/>
                <w:lang w:val="uk-UA"/>
              </w:rPr>
              <w:t>Вплив лактобацил на проростання пшениці, призначеної для косметичних потреб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</w:tr>
      <w:tr w:rsidR="005D785B" w:rsidTr="00953FE7">
        <w:tc>
          <w:tcPr>
            <w:tcW w:w="8188" w:type="dxa"/>
          </w:tcPr>
          <w:p w:rsidR="005D785B" w:rsidRPr="00D60A3E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60A3E">
              <w:rPr>
                <w:rFonts w:ascii="Times New Roman" w:hAnsi="Times New Roman"/>
                <w:sz w:val="28"/>
                <w:szCs w:val="28"/>
                <w:lang w:val="uk-UA"/>
              </w:rPr>
              <w:t>3.4. Виживання лактобацил на рослинному матеріалі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</w:tr>
      <w:tr w:rsidR="005D785B" w:rsidTr="00953FE7">
        <w:tc>
          <w:tcPr>
            <w:tcW w:w="8188" w:type="dxa"/>
          </w:tcPr>
          <w:p w:rsidR="005D785B" w:rsidRPr="00D60A3E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3.5 Технологічна схема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</w:tr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УЗАГАЛЬНЕННЯ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31</w:t>
            </w:r>
          </w:p>
        </w:tc>
      </w:tr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DB09C7">
              <w:rPr>
                <w:rFonts w:ascii="Times New Roman" w:hAnsi="Times New Roman"/>
                <w:sz w:val="28"/>
                <w:szCs w:val="28"/>
                <w:lang w:val="uk-UA"/>
              </w:rPr>
              <w:t>ВИСНОВК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</w:tc>
      </w:tr>
      <w:tr w:rsidR="005D785B" w:rsidTr="00953FE7">
        <w:tc>
          <w:tcPr>
            <w:tcW w:w="8188" w:type="dxa"/>
          </w:tcPr>
          <w:p w:rsidR="005D785B" w:rsidRDefault="005D785B" w:rsidP="00953FE7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СПИСОК ЛІТЕРАТУРИ</w:t>
            </w:r>
          </w:p>
        </w:tc>
        <w:tc>
          <w:tcPr>
            <w:tcW w:w="1100" w:type="dxa"/>
          </w:tcPr>
          <w:p w:rsidR="005D785B" w:rsidRDefault="005D785B" w:rsidP="00953FE7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</w:tr>
    </w:tbl>
    <w:p w:rsidR="005D785B" w:rsidRPr="0006040D" w:rsidRDefault="005D785B" w:rsidP="005D78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785B" w:rsidRDefault="005D785B" w:rsidP="005D785B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widowControl w:val="0"/>
        <w:autoSpaceDE w:val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Pr="001D1C3C" w:rsidRDefault="005D785B" w:rsidP="005D785B">
      <w:pPr>
        <w:widowControl w:val="0"/>
        <w:autoSpaceDE w:val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785B" w:rsidRPr="00364AD7" w:rsidRDefault="00C3123D" w:rsidP="005D785B">
      <w:pPr>
        <w:widowControl w:val="0"/>
        <w:autoSpaceDE w:val="0"/>
        <w:jc w:val="center"/>
        <w:rPr>
          <w:lang w:val="uk-UA"/>
        </w:rPr>
      </w:pPr>
      <w:r w:rsidRPr="00C3123D">
        <w:rPr>
          <w:rFonts w:ascii="Times New Roman" w:hAnsi="Times New Roman" w:cs="Times New Roman"/>
          <w:b/>
          <w:noProof/>
          <w:sz w:val="28"/>
          <w:szCs w:val="28"/>
        </w:rPr>
        <w:lastRenderedPageBreak/>
        <w:pict>
          <v:rect id="_x0000_s1031" style="position:absolute;left:0;text-align:left;margin-left:415.35pt;margin-top:-67.3pt;width:62.4pt;height:56.4pt;z-index:251665408" strokecolor="white [3212]"/>
        </w:pict>
      </w:r>
      <w:r w:rsidRPr="00C3123D">
        <w:rPr>
          <w:rFonts w:ascii="Times New Roman" w:hAnsi="Times New Roman" w:cs="Times New Roman"/>
          <w:b/>
          <w:noProof/>
          <w:sz w:val="28"/>
          <w:szCs w:val="28"/>
        </w:rPr>
        <w:pict>
          <v:rect id="Прямоугольник 23" o:spid="_x0000_s1027" style="position:absolute;left:0;text-align:left;margin-left:451pt;margin-top:-33.1pt;width:36.7pt;height:39.45pt;z-index:251661312;visibility:visible;mso-wrap-style:no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" strokecolor="white" strokeweight=".26mm">
            <v:stroke endcap="square"/>
          </v:rect>
        </w:pict>
      </w:r>
      <w:r w:rsidR="005D785B">
        <w:rPr>
          <w:rFonts w:ascii="Times New Roman" w:hAnsi="Times New Roman" w:cs="Times New Roman"/>
          <w:b/>
          <w:sz w:val="28"/>
          <w:szCs w:val="28"/>
          <w:lang w:val="uk-UA"/>
        </w:rPr>
        <w:t>ВСТУП</w:t>
      </w:r>
    </w:p>
    <w:p w:rsidR="005D785B" w:rsidRPr="00364AD7" w:rsidRDefault="005D785B" w:rsidP="005D785B">
      <w:pPr>
        <w:shd w:val="clear" w:color="auto" w:fill="FFFFFF"/>
        <w:spacing w:after="0" w:line="360" w:lineRule="auto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сьогоднішній день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лактобацили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є одним з найпоширеніших компонентів не тільки кисло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молочних продуктів, 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пробіоти</w:t>
      </w:r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ків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що обумовлено їх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сутністю в складі симбіотичної</w:t>
      </w:r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мікробіоти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людини і виявленим в них вражаючим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пектром корисних властивостей, але й</w:t>
      </w:r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компонентом космети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чних продуктів, завдяки масовій зацікавленості користувачів</w:t>
      </w:r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органічними інгредієнтами і здоров'ям шкіри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др.,  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].</w:t>
      </w:r>
    </w:p>
    <w:p w:rsidR="005D785B" w:rsidRDefault="005D785B" w:rsidP="005D785B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Першим на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лактобацили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звернув увагу Ілля Ілліч Мечников, який на початку ХХ століття створив перший лікувальний препарат на основі лактобацил, що отримав назву «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Лактобацілін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». Як вважав учений, регулярне використання даного продукту повинно сприяти оздоровленню кишкової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мікробіоти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 продовженню життя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[Мечников, 1911].</w:t>
      </w:r>
    </w:p>
    <w:p w:rsidR="005D785B" w:rsidRPr="001D1C3C" w:rsidRDefault="005D785B" w:rsidP="005D785B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розуміти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величезного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ізноманіття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лактобацил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вкрай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рідко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зустрічаються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штами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лодіють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корисними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властивостями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Зокрема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лактобацили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містяться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складі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традиційних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кисломолочних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продуктів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мають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нічого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спільного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лактобіотой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яка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живе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організмі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людини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Молочнокислі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бактерії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містяться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йогурті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иконують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функцію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закваски,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їх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роль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зводиться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перетворення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молока в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кисломолочний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продукт </w:t>
      </w:r>
      <w:proofErr w:type="spellStart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хорошими характеристиками (смак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запах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консистенці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єю</w:t>
      </w:r>
      <w:proofErr w:type="spellEnd"/>
      <w:r w:rsidRPr="00432C8A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Ердакова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др.,  </w:t>
      </w:r>
      <w:r>
        <w:rPr>
          <w:rFonts w:ascii="Times New Roman" w:hAnsi="Times New Roman" w:cs="Times New Roman"/>
          <w:sz w:val="28"/>
          <w:szCs w:val="28"/>
        </w:rPr>
        <w:t xml:space="preserve"> 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:rsidR="005D785B" w:rsidRDefault="005D785B" w:rsidP="005D785B">
      <w:pPr>
        <w:shd w:val="clear" w:color="auto" w:fill="FFFFFF"/>
        <w:spacing w:after="0" w:line="360" w:lineRule="auto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Lactobacillus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найбільш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поширеним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компонентом проб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отиків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містяться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харчових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продуктах, таких як йогурт,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різноманітно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підтримки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благополуччя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оскільки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допомогти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лікуванні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діареї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вагінальних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інфекцій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шкірних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захворювань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таких як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екзема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Шендеров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2001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  <w:proofErr w:type="gramEnd"/>
    </w:p>
    <w:p w:rsidR="005D785B" w:rsidRPr="001C2629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Численні косметичні інгредієнти, що демонструють нові функції, можуть бути результатом інформації про комерційні косметичні інгредієнти з використанням технології ферментації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Lactobacillus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та різних опублікованих заявок на патент на розвиток косметики. Успіхи вивчення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lastRenderedPageBreak/>
        <w:t>Lactobacillus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постійно використовуються для підвищення безпеки та функціонування косметичних інгредієнтів, і, як очікується, ці інгредієнти підтримуватимуть здоров'я шкіри та сповільнюватимуть процеси старіння шкіри [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Шатихин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2004;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Ершова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2008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].</w:t>
      </w:r>
    </w:p>
    <w:p w:rsidR="005D785B" w:rsidRPr="00C26272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A48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Метою</w:t>
      </w:r>
      <w:r w:rsidRPr="002A482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роботи була розробка </w:t>
      </w:r>
      <w:r w:rsidRPr="002A4823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2A4823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2A4823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отримання рослинного матеріалу, інокульованого </w:t>
      </w:r>
      <w:r w:rsidRPr="002A4823">
        <w:rPr>
          <w:rFonts w:ascii="Times New Roman" w:hAnsi="Times New Roman" w:cs="Times New Roman"/>
          <w:i/>
          <w:iCs/>
          <w:sz w:val="28"/>
          <w:szCs w:val="28"/>
          <w:lang w:val="en-US"/>
        </w:rPr>
        <w:t>Lactobacillus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2A4823">
        <w:rPr>
          <w:rFonts w:ascii="Times New Roman" w:hAnsi="Times New Roman" w:cs="Times New Roman"/>
          <w:i/>
          <w:iCs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2A4823">
        <w:rPr>
          <w:rFonts w:ascii="Times New Roman" w:hAnsi="Times New Roman" w:cs="Times New Roman"/>
          <w:sz w:val="28"/>
          <w:szCs w:val="28"/>
          <w:lang w:val="uk-UA"/>
        </w:rPr>
        <w:t>ОНУ 12, для потреб косметології.</w:t>
      </w:r>
    </w:p>
    <w:p w:rsidR="005D785B" w:rsidRPr="00980510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досягнення цієї мети дослідження були поставлені наступні завдання:</w:t>
      </w:r>
    </w:p>
    <w:p w:rsidR="005D785B" w:rsidRPr="00980510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Дослідити вплив інокуляції </w:t>
      </w:r>
      <w:proofErr w:type="spellStart"/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лактобацилами</w:t>
      </w:r>
      <w:proofErr w:type="spellEnd"/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косметологічний рослинний матеріал суцвіть липи, лаванди і паростків пшениці;</w:t>
      </w:r>
    </w:p>
    <w:p w:rsidR="005D785B" w:rsidRPr="00980510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2. Вивчити вплив інокульованого </w:t>
      </w:r>
      <w:r w:rsidRPr="00980510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98051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gramStart"/>
      <w:r w:rsidRPr="00980510">
        <w:rPr>
          <w:rFonts w:ascii="Times New Roman" w:hAnsi="Times New Roman" w:cs="Times New Roman"/>
          <w:i/>
          <w:iCs/>
          <w:sz w:val="28"/>
          <w:szCs w:val="28"/>
          <w:lang w:val="en-US"/>
        </w:rPr>
        <w:t>plantarum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980510">
        <w:rPr>
          <w:rFonts w:ascii="Times New Roman" w:hAnsi="Times New Roman" w:cs="Times New Roman"/>
          <w:sz w:val="28"/>
          <w:szCs w:val="28"/>
          <w:lang w:val="uk-UA"/>
        </w:rPr>
        <w:t>ОНУ 12 рослинного матеріалу на стан шкіри;</w:t>
      </w:r>
    </w:p>
    <w:p w:rsidR="005D785B" w:rsidRPr="00980510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80510">
        <w:rPr>
          <w:rFonts w:ascii="Times New Roman" w:hAnsi="Times New Roman" w:cs="Times New Roman"/>
          <w:sz w:val="28"/>
          <w:szCs w:val="28"/>
          <w:lang w:val="uk-UA"/>
        </w:rPr>
        <w:t>3. Дослідити вплив лактобацил на проростання паростків пшениці, призначених для косметологічних потреб;</w:t>
      </w:r>
    </w:p>
    <w:p w:rsidR="005D785B" w:rsidRPr="00980510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4. Вивчити здатність </w:t>
      </w:r>
      <w:r w:rsidRPr="00980510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98051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gramStart"/>
      <w:r w:rsidRPr="00980510">
        <w:rPr>
          <w:rFonts w:ascii="Times New Roman" w:hAnsi="Times New Roman" w:cs="Times New Roman"/>
          <w:i/>
          <w:iCs/>
          <w:sz w:val="28"/>
          <w:szCs w:val="28"/>
          <w:lang w:val="en-US"/>
        </w:rPr>
        <w:t>plantarum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980510">
        <w:rPr>
          <w:rFonts w:ascii="Times New Roman" w:hAnsi="Times New Roman" w:cs="Times New Roman"/>
          <w:sz w:val="28"/>
          <w:szCs w:val="28"/>
          <w:lang w:val="uk-UA"/>
        </w:rPr>
        <w:t xml:space="preserve">ОНУ 12 до утворення </w:t>
      </w:r>
      <w:proofErr w:type="spellStart"/>
      <w:r w:rsidRPr="00980510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980510">
        <w:rPr>
          <w:rFonts w:ascii="Times New Roman" w:hAnsi="Times New Roman" w:cs="Times New Roman"/>
          <w:sz w:val="28"/>
          <w:szCs w:val="28"/>
          <w:lang w:val="uk-UA"/>
        </w:rPr>
        <w:t xml:space="preserve"> на рослинному матеріалі липи, лаванди і пшениці;</w:t>
      </w:r>
    </w:p>
    <w:p w:rsidR="005D785B" w:rsidRPr="00980510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5. Скласти технологічну схему інокуляції </w:t>
      </w:r>
      <w:proofErr w:type="spellStart"/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лактобацилами</w:t>
      </w:r>
      <w:proofErr w:type="spellEnd"/>
      <w:r w:rsidRPr="009805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рослинної сировини липи, лаванди та пшениці для потреб косметології.</w:t>
      </w:r>
    </w:p>
    <w:p w:rsidR="005D785B" w:rsidRPr="00980510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510">
        <w:rPr>
          <w:rFonts w:ascii="Times New Roman" w:hAnsi="Times New Roman" w:cs="Times New Roman"/>
          <w:i/>
          <w:sz w:val="28"/>
          <w:szCs w:val="28"/>
          <w:lang w:val="uk-UA"/>
        </w:rPr>
        <w:t>Об'єкт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980510">
        <w:rPr>
          <w:rFonts w:ascii="Times New Roman" w:hAnsi="Times New Roman" w:cs="Times New Roman"/>
          <w:sz w:val="28"/>
          <w:szCs w:val="28"/>
          <w:lang w:val="uk-UA"/>
        </w:rPr>
        <w:t>дослідження – застосування лактобацил у підготуванні рослинного матеріалу для косметологічних потреб.</w:t>
      </w:r>
    </w:p>
    <w:p w:rsidR="005D785B" w:rsidRPr="00AC38EC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510">
        <w:rPr>
          <w:rFonts w:ascii="Times New Roman" w:hAnsi="Times New Roman" w:cs="Times New Roman"/>
          <w:i/>
          <w:sz w:val="28"/>
          <w:szCs w:val="28"/>
          <w:lang w:val="uk-UA"/>
        </w:rPr>
        <w:t>Предмет</w:t>
      </w:r>
      <w:r w:rsidRPr="00980510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– здатність лактобацил прикріплюватися до рослинних поверхонь і ферментувати рослинний матеріал, позитивний вплив на шкіру рослинного матеріалу суцвіть лаванди, липи та паростків пшениці, інокульованого бактеріями </w:t>
      </w:r>
      <w:r w:rsidRPr="00980510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98051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. </w:t>
      </w:r>
      <w:proofErr w:type="gramStart"/>
      <w:r w:rsidRPr="00980510">
        <w:rPr>
          <w:rFonts w:ascii="Times New Roman" w:hAnsi="Times New Roman" w:cs="Times New Roman"/>
          <w:i/>
          <w:iCs/>
          <w:sz w:val="28"/>
          <w:szCs w:val="28"/>
          <w:lang w:val="en-US"/>
        </w:rPr>
        <w:t>plantarum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980510">
        <w:rPr>
          <w:rFonts w:ascii="Times New Roman" w:hAnsi="Times New Roman" w:cs="Times New Roman"/>
          <w:sz w:val="28"/>
          <w:szCs w:val="28"/>
          <w:lang w:val="uk-UA"/>
        </w:rPr>
        <w:t>ОНУ 12.</w:t>
      </w:r>
    </w:p>
    <w:p w:rsidR="005D785B" w:rsidRDefault="005D785B" w:rsidP="005D785B">
      <w:pPr>
        <w:pStyle w:val="1"/>
        <w:spacing w:line="360" w:lineRule="auto"/>
        <w:rPr>
          <w:rFonts w:ascii="Times New Roman" w:hAnsi="Times New Roman"/>
          <w:color w:val="auto"/>
          <w:lang w:val="uk-UA" w:eastAsia="ru-RU"/>
        </w:rPr>
      </w:pPr>
    </w:p>
    <w:p w:rsidR="005D785B" w:rsidRPr="00840791" w:rsidRDefault="005D785B" w:rsidP="005D785B">
      <w:pPr>
        <w:rPr>
          <w:lang w:val="uk-UA"/>
        </w:rPr>
      </w:pPr>
    </w:p>
    <w:p w:rsidR="005D785B" w:rsidRPr="00840791" w:rsidRDefault="005D785B" w:rsidP="005D785B">
      <w:pPr>
        <w:rPr>
          <w:lang w:val="uk-UA"/>
        </w:rPr>
      </w:pPr>
    </w:p>
    <w:p w:rsidR="005D785B" w:rsidRPr="00840791" w:rsidRDefault="005D785B" w:rsidP="005D785B">
      <w:pPr>
        <w:rPr>
          <w:lang w:val="uk-UA"/>
        </w:rPr>
      </w:pPr>
    </w:p>
    <w:p w:rsidR="005D785B" w:rsidRPr="00894436" w:rsidRDefault="005D785B" w:rsidP="005D785B">
      <w:pPr>
        <w:pStyle w:val="1"/>
        <w:spacing w:line="360" w:lineRule="auto"/>
        <w:jc w:val="center"/>
        <w:rPr>
          <w:color w:val="auto"/>
          <w:lang w:val="uk-UA"/>
        </w:rPr>
      </w:pPr>
      <w:r w:rsidRPr="00364AD7">
        <w:rPr>
          <w:rFonts w:ascii="Times New Roman" w:hAnsi="Times New Roman"/>
          <w:color w:val="auto"/>
          <w:lang w:val="uk-UA" w:eastAsia="ru-RU"/>
        </w:rPr>
        <w:lastRenderedPageBreak/>
        <w:t>1. ОГЛЯД ЛІТЕРАТУРИ</w:t>
      </w:r>
    </w:p>
    <w:p w:rsidR="005D785B" w:rsidRPr="001C2629" w:rsidRDefault="005D785B" w:rsidP="005D785B">
      <w:pPr>
        <w:shd w:val="clear" w:color="auto" w:fill="FFFFFF"/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1.1. Біологічні властивості лактобацил</w:t>
      </w:r>
    </w:p>
    <w:p w:rsidR="005D785B" w:rsidRPr="001C2629" w:rsidRDefault="005D785B" w:rsidP="005D785B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Рід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Lactobacillus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належить до відділу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Firmicutes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класу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Bacilli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порядку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Lactobacillales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родини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Lactobacillaceae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D785B" w:rsidRPr="003F757D" w:rsidRDefault="005D785B" w:rsidP="005D785B">
      <w:pPr>
        <w:spacing w:after="0" w:line="360" w:lineRule="auto"/>
        <w:jc w:val="both"/>
        <w:rPr>
          <w:lang w:val="uk-UA"/>
        </w:rPr>
      </w:pPr>
      <w:r w:rsidRPr="003F757D">
        <w:rPr>
          <w:rFonts w:ascii="Times New Roman" w:hAnsi="Times New Roman" w:cs="Times New Roman"/>
          <w:sz w:val="28"/>
          <w:szCs w:val="28"/>
          <w:lang w:val="uk-UA"/>
        </w:rPr>
        <w:t>Домен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Bacteria</w:t>
      </w:r>
    </w:p>
    <w:p w:rsidR="005D785B" w:rsidRPr="003F757D" w:rsidRDefault="005D785B" w:rsidP="005D785B">
      <w:pPr>
        <w:spacing w:after="0" w:line="36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Firmicutes</w:t>
      </w:r>
      <w:proofErr w:type="spellEnd"/>
    </w:p>
    <w:p w:rsidR="005D785B" w:rsidRPr="003F757D" w:rsidRDefault="005D785B" w:rsidP="005D785B">
      <w:pPr>
        <w:spacing w:after="0" w:line="36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Клас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Bacilli</w:t>
      </w:r>
    </w:p>
    <w:p w:rsidR="005D785B" w:rsidRPr="003F757D" w:rsidRDefault="005D785B" w:rsidP="005D785B">
      <w:pPr>
        <w:spacing w:after="0" w:line="36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F757D">
        <w:rPr>
          <w:rFonts w:ascii="Times New Roman" w:hAnsi="Times New Roman" w:cs="Times New Roman"/>
          <w:sz w:val="28"/>
          <w:szCs w:val="28"/>
          <w:lang w:val="uk-UA"/>
        </w:rPr>
        <w:t>Порядок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Lactobacillales</w:t>
      </w:r>
      <w:proofErr w:type="spellEnd"/>
    </w:p>
    <w:p w:rsidR="005D785B" w:rsidRPr="003F757D" w:rsidRDefault="005D785B" w:rsidP="005D785B">
      <w:pPr>
        <w:spacing w:after="0" w:line="36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Родина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Lactobacillaceae</w:t>
      </w:r>
      <w:proofErr w:type="spellEnd"/>
    </w:p>
    <w:p w:rsidR="005D785B" w:rsidRPr="002D47AC" w:rsidRDefault="005D785B" w:rsidP="005D785B">
      <w:pPr>
        <w:spacing w:after="0" w:line="360" w:lineRule="auto"/>
        <w:jc w:val="both"/>
        <w:rPr>
          <w:lang w:val="uk-UA"/>
        </w:rPr>
      </w:pPr>
      <w:r w:rsidRPr="002D47AC">
        <w:rPr>
          <w:rFonts w:ascii="Times New Roman" w:hAnsi="Times New Roman" w:cs="Times New Roman"/>
          <w:sz w:val="28"/>
          <w:szCs w:val="28"/>
          <w:lang w:val="uk-UA"/>
        </w:rPr>
        <w:t>Рід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2D47AC">
        <w:rPr>
          <w:rFonts w:ascii="Times New Roman" w:hAnsi="Times New Roman" w:cs="Times New Roman"/>
          <w:sz w:val="28"/>
          <w:szCs w:val="28"/>
          <w:lang w:val="uk-UA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Bergey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2009</w:t>
      </w:r>
      <w:r w:rsidRPr="002D47AC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D785B" w:rsidRPr="002D47AC" w:rsidRDefault="005D785B" w:rsidP="005D785B">
      <w:pPr>
        <w:spacing w:after="0" w:line="360" w:lineRule="auto"/>
        <w:jc w:val="both"/>
        <w:rPr>
          <w:lang w:val="uk-UA"/>
        </w:rPr>
      </w:pPr>
      <w:r w:rsidRPr="002D47AC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Всередині роду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Pr="002D47AC">
        <w:rPr>
          <w:rFonts w:ascii="Times New Roman" w:hAnsi="Times New Roman" w:cs="Times New Roman"/>
          <w:sz w:val="28"/>
          <w:szCs w:val="28"/>
          <w:lang w:val="uk-UA"/>
        </w:rPr>
        <w:t xml:space="preserve"> зустрічаються бактерії з різною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47AC">
        <w:rPr>
          <w:rFonts w:ascii="Times New Roman" w:hAnsi="Times New Roman" w:cs="Times New Roman"/>
          <w:sz w:val="28"/>
          <w:szCs w:val="28"/>
          <w:lang w:val="uk-UA"/>
        </w:rPr>
        <w:t>морфологією. Більшість представників роду мають форму прямих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D47AC">
        <w:rPr>
          <w:rFonts w:ascii="Times New Roman" w:hAnsi="Times New Roman" w:cs="Times New Roman"/>
          <w:sz w:val="28"/>
          <w:szCs w:val="28"/>
          <w:lang w:val="uk-UA"/>
        </w:rPr>
        <w:t>паличок із закругленими кінцями, зібраних в ланцюжки різної довжини, або розташовані поодиноко або попарно (</w:t>
      </w: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2D47AC">
        <w:rPr>
          <w:rFonts w:ascii="Times New Roman" w:hAnsi="Times New Roman" w:cs="Times New Roman"/>
          <w:sz w:val="28"/>
          <w:szCs w:val="28"/>
          <w:lang w:val="uk-UA"/>
        </w:rPr>
        <w:t xml:space="preserve">ис. 1-3). </w:t>
      </w:r>
    </w:p>
    <w:p w:rsidR="005D785B" w:rsidRDefault="005D785B" w:rsidP="005D78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/>
        <w:jc w:val="center"/>
        <w:rPr>
          <w:rFonts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29250" cy="18478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9" t="-29" r="-9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8478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5B" w:rsidRDefault="005D785B" w:rsidP="005D785B">
      <w:pPr>
        <w:pStyle w:val="Default"/>
        <w:ind w:firstLine="708"/>
        <w:jc w:val="both"/>
        <w:rPr>
          <w:sz w:val="28"/>
          <w:szCs w:val="28"/>
          <w:highlight w:val="yellow"/>
          <w:lang w:val="uk-UA"/>
        </w:rPr>
      </w:pPr>
    </w:p>
    <w:p w:rsidR="005D785B" w:rsidRDefault="005D785B" w:rsidP="005D785B">
      <w:pPr>
        <w:pStyle w:val="Default"/>
        <w:spacing w:line="24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Рис.</w:t>
      </w:r>
      <w:r w:rsidRPr="001C2629">
        <w:rPr>
          <w:sz w:val="28"/>
          <w:szCs w:val="28"/>
          <w:lang w:val="uk-UA"/>
        </w:rPr>
        <w:t xml:space="preserve"> 1</w:t>
      </w:r>
      <w:r>
        <w:rPr>
          <w:sz w:val="28"/>
          <w:szCs w:val="28"/>
          <w:lang w:val="uk-UA"/>
        </w:rPr>
        <w:t>.</w:t>
      </w:r>
      <w:r w:rsidRPr="001C2629">
        <w:rPr>
          <w:sz w:val="28"/>
          <w:szCs w:val="28"/>
          <w:lang w:val="uk-UA"/>
        </w:rPr>
        <w:t xml:space="preserve"> Світлова мікроскопія </w:t>
      </w:r>
      <w:r>
        <w:rPr>
          <w:i/>
          <w:iCs/>
          <w:sz w:val="28"/>
          <w:szCs w:val="28"/>
          <w:lang w:val="en-US"/>
        </w:rPr>
        <w:t>L</w:t>
      </w:r>
      <w:r w:rsidRPr="001C2629">
        <w:rPr>
          <w:i/>
          <w:iCs/>
          <w:sz w:val="28"/>
          <w:szCs w:val="28"/>
          <w:lang w:val="uk-UA"/>
        </w:rPr>
        <w:t xml:space="preserve">. </w:t>
      </w:r>
      <w:proofErr w:type="gramStart"/>
      <w:r>
        <w:rPr>
          <w:i/>
          <w:iCs/>
          <w:sz w:val="28"/>
          <w:szCs w:val="28"/>
          <w:lang w:val="en-US"/>
        </w:rPr>
        <w:t>acidophilus</w:t>
      </w:r>
      <w:proofErr w:type="gramEnd"/>
      <w:r>
        <w:rPr>
          <w:i/>
          <w:i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N</w:t>
      </w:r>
      <w:r w:rsidRPr="001C2629">
        <w:rPr>
          <w:sz w:val="28"/>
          <w:szCs w:val="28"/>
          <w:lang w:val="uk-UA"/>
        </w:rPr>
        <w:t>.</w:t>
      </w:r>
      <w:r>
        <w:rPr>
          <w:sz w:val="28"/>
          <w:szCs w:val="28"/>
          <w:lang w:val="en-US"/>
        </w:rPr>
        <w:t>V</w:t>
      </w:r>
      <w:r w:rsidRPr="001C2629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>EP</w:t>
      </w:r>
      <w:r w:rsidRPr="001C2629">
        <w:rPr>
          <w:sz w:val="28"/>
          <w:szCs w:val="28"/>
          <w:lang w:val="uk-UA"/>
        </w:rPr>
        <w:t xml:space="preserve"> 317/402 (а),</w:t>
      </w:r>
      <w:r>
        <w:rPr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en-US"/>
        </w:rPr>
        <w:t>L</w:t>
      </w:r>
      <w:r w:rsidRPr="001C2629">
        <w:rPr>
          <w:i/>
          <w:iCs/>
          <w:sz w:val="28"/>
          <w:szCs w:val="28"/>
          <w:lang w:val="uk-UA"/>
        </w:rPr>
        <w:t xml:space="preserve">. </w:t>
      </w:r>
      <w:proofErr w:type="spellStart"/>
      <w:r>
        <w:rPr>
          <w:i/>
          <w:iCs/>
          <w:sz w:val="28"/>
          <w:szCs w:val="28"/>
          <w:lang w:val="en-US"/>
        </w:rPr>
        <w:t>bulgaricus</w:t>
      </w:r>
      <w:proofErr w:type="spellEnd"/>
      <w:r w:rsidRPr="001C2629">
        <w:rPr>
          <w:sz w:val="28"/>
          <w:szCs w:val="28"/>
          <w:lang w:val="uk-UA"/>
        </w:rPr>
        <w:t xml:space="preserve"> 51 (б) і </w:t>
      </w:r>
      <w:r>
        <w:rPr>
          <w:i/>
          <w:iCs/>
          <w:sz w:val="28"/>
          <w:szCs w:val="28"/>
          <w:lang w:val="en-US"/>
        </w:rPr>
        <w:t>Lactobacillus</w:t>
      </w:r>
      <w:r>
        <w:rPr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en-US"/>
        </w:rPr>
        <w:t>sp</w:t>
      </w:r>
      <w:r w:rsidRPr="001C2629">
        <w:rPr>
          <w:sz w:val="28"/>
          <w:szCs w:val="28"/>
          <w:lang w:val="uk-UA"/>
        </w:rPr>
        <w:t xml:space="preserve">., </w:t>
      </w:r>
      <w:r>
        <w:rPr>
          <w:sz w:val="28"/>
          <w:szCs w:val="28"/>
          <w:lang w:val="uk-UA"/>
        </w:rPr>
        <w:t>в</w:t>
      </w:r>
      <w:r w:rsidRPr="001C2629">
        <w:rPr>
          <w:sz w:val="28"/>
          <w:szCs w:val="28"/>
          <w:lang w:val="uk-UA"/>
        </w:rPr>
        <w:t xml:space="preserve">иділених з фекалій дітей (в). Забарвлення </w:t>
      </w:r>
      <w:r>
        <w:rPr>
          <w:sz w:val="28"/>
          <w:szCs w:val="28"/>
          <w:lang w:val="uk-UA"/>
        </w:rPr>
        <w:t>за</w:t>
      </w:r>
      <w:r w:rsidRPr="001C2629">
        <w:rPr>
          <w:sz w:val="28"/>
          <w:szCs w:val="28"/>
          <w:lang w:val="uk-UA"/>
        </w:rPr>
        <w:t xml:space="preserve"> Грам</w:t>
      </w:r>
      <w:r>
        <w:rPr>
          <w:sz w:val="28"/>
          <w:szCs w:val="28"/>
          <w:lang w:val="uk-UA"/>
        </w:rPr>
        <w:t>ом</w:t>
      </w:r>
      <w:r w:rsidRPr="001C2629">
        <w:rPr>
          <w:sz w:val="28"/>
          <w:szCs w:val="28"/>
          <w:lang w:val="uk-UA"/>
        </w:rPr>
        <w:t xml:space="preserve"> [</w:t>
      </w:r>
      <w:proofErr w:type="spellStart"/>
      <w:r w:rsidRPr="001C2629">
        <w:rPr>
          <w:sz w:val="28"/>
          <w:szCs w:val="28"/>
          <w:lang w:val="uk-UA"/>
        </w:rPr>
        <w:t>Нетрусов</w:t>
      </w:r>
      <w:proofErr w:type="spellEnd"/>
      <w:r w:rsidRPr="001C262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 др.</w:t>
      </w:r>
      <w:r w:rsidRPr="001C2629">
        <w:rPr>
          <w:sz w:val="28"/>
          <w:szCs w:val="28"/>
          <w:lang w:val="uk-UA"/>
        </w:rPr>
        <w:t>, 2005].</w:t>
      </w:r>
    </w:p>
    <w:p w:rsidR="005D785B" w:rsidRPr="00431114" w:rsidRDefault="005D785B" w:rsidP="005D785B">
      <w:pPr>
        <w:pStyle w:val="Default"/>
        <w:spacing w:line="240" w:lineRule="auto"/>
        <w:ind w:firstLine="709"/>
        <w:jc w:val="both"/>
        <w:rPr>
          <w:lang w:val="uk-UA"/>
        </w:rPr>
      </w:pPr>
    </w:p>
    <w:p w:rsidR="005D785B" w:rsidRPr="001C2629" w:rsidRDefault="005D785B" w:rsidP="005D785B">
      <w:pPr>
        <w:spacing w:after="0" w:line="360" w:lineRule="auto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Серед лактобацил зустрічаються короткі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кокоподібні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покручені форми, а також довгі, ниткоподібні палички довжиною від 0,7-1,1 до 3,0-8,0 мкм, розташовані поодиноко, або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зібр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в ланцюжки (рис. 2). </w:t>
      </w:r>
    </w:p>
    <w:p w:rsidR="005D785B" w:rsidRDefault="005D785B" w:rsidP="005D78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pStyle w:val="Default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400" cy="17526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1" t="-31" r="-11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7526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5B" w:rsidRDefault="005D785B" w:rsidP="005D785B">
      <w:pPr>
        <w:pStyle w:val="Default"/>
        <w:rPr>
          <w:sz w:val="28"/>
          <w:szCs w:val="28"/>
          <w:lang w:val="en-US"/>
        </w:rPr>
      </w:pPr>
    </w:p>
    <w:p w:rsidR="005D785B" w:rsidRDefault="005D785B" w:rsidP="005D785B">
      <w:pPr>
        <w:pStyle w:val="Default"/>
        <w:jc w:val="both"/>
      </w:pPr>
      <w:r>
        <w:rPr>
          <w:sz w:val="28"/>
          <w:szCs w:val="28"/>
          <w:lang w:val="uk-UA"/>
        </w:rPr>
        <w:t xml:space="preserve">Рис. </w:t>
      </w:r>
      <w:r>
        <w:rPr>
          <w:sz w:val="28"/>
          <w:szCs w:val="28"/>
          <w:lang w:val="en-US"/>
        </w:rPr>
        <w:t>2</w:t>
      </w:r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</w:rPr>
        <w:t>Скануюча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електронна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мікроскопія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клітин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en-US"/>
        </w:rPr>
        <w:t xml:space="preserve">L. </w:t>
      </w:r>
      <w:proofErr w:type="spellStart"/>
      <w:r>
        <w:rPr>
          <w:i/>
          <w:iCs/>
          <w:sz w:val="28"/>
          <w:szCs w:val="28"/>
          <w:lang w:val="en-US"/>
        </w:rPr>
        <w:t>gasseri</w:t>
      </w:r>
      <w:proofErr w:type="spellEnd"/>
      <w:r>
        <w:rPr>
          <w:sz w:val="28"/>
          <w:szCs w:val="28"/>
          <w:lang w:val="en-US"/>
        </w:rPr>
        <w:t xml:space="preserve"> 4B2.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центрі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морфологія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колонії</w:t>
      </w:r>
      <w:proofErr w:type="spellEnd"/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MRS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агарі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Нетрусов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и др.</w:t>
      </w:r>
      <w:r>
        <w:rPr>
          <w:sz w:val="28"/>
          <w:szCs w:val="28"/>
        </w:rPr>
        <w:t>, 2005].</w:t>
      </w:r>
    </w:p>
    <w:p w:rsidR="005D785B" w:rsidRDefault="005D785B" w:rsidP="005D78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Так, вигнута форма клітин властива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curvatus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CA56C4" w:rsidRDefault="005D785B" w:rsidP="005D785B">
      <w:pPr>
        <w:spacing w:after="0" w:line="360" w:lineRule="auto"/>
        <w:ind w:firstLine="708"/>
        <w:jc w:val="both"/>
        <w:rPr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Лактобацили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утворюють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ендоспори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забарвлюються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позитивно (рис. 1),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грамнегативними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ідвищенні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кислотності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фарбуванні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метиленовим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штамів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виявляються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біполярні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тільця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зернистість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лінійна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смугастість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цитоплазми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(рис. 3)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785B" w:rsidRDefault="005D785B" w:rsidP="005D785B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76575" cy="33432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12" t="-9" r="-12" b="-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3432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5B" w:rsidRDefault="005D785B" w:rsidP="005D785B">
      <w:pPr>
        <w:pStyle w:val="Default"/>
        <w:jc w:val="center"/>
        <w:rPr>
          <w:sz w:val="28"/>
          <w:szCs w:val="28"/>
        </w:rPr>
      </w:pPr>
    </w:p>
    <w:p w:rsidR="005D785B" w:rsidRDefault="005D785B" w:rsidP="005D785B">
      <w:pPr>
        <w:pStyle w:val="Default"/>
        <w:ind w:firstLine="708"/>
        <w:jc w:val="both"/>
      </w:pPr>
      <w:r>
        <w:rPr>
          <w:iCs/>
          <w:sz w:val="28"/>
          <w:szCs w:val="28"/>
          <w:lang w:val="uk-UA"/>
        </w:rPr>
        <w:t xml:space="preserve">Рис. 3. </w:t>
      </w:r>
      <w:r>
        <w:rPr>
          <w:iCs/>
          <w:sz w:val="28"/>
          <w:szCs w:val="28"/>
        </w:rPr>
        <w:t xml:space="preserve">Фазово-контрастна (а), </w:t>
      </w:r>
      <w:proofErr w:type="spellStart"/>
      <w:r>
        <w:rPr>
          <w:iCs/>
          <w:sz w:val="28"/>
          <w:szCs w:val="28"/>
        </w:rPr>
        <w:t>скануюча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електронна</w:t>
      </w:r>
      <w:proofErr w:type="spellEnd"/>
      <w:r>
        <w:rPr>
          <w:iCs/>
          <w:sz w:val="28"/>
          <w:szCs w:val="28"/>
        </w:rPr>
        <w:t xml:space="preserve"> (б) </w:t>
      </w:r>
      <w:proofErr w:type="spellStart"/>
      <w:r>
        <w:rPr>
          <w:iCs/>
          <w:sz w:val="28"/>
          <w:szCs w:val="28"/>
        </w:rPr>
        <w:t>і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трансмісійна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електронна</w:t>
      </w:r>
      <w:proofErr w:type="spellEnd"/>
      <w:r>
        <w:rPr>
          <w:iCs/>
          <w:sz w:val="28"/>
          <w:szCs w:val="28"/>
        </w:rPr>
        <w:t xml:space="preserve"> (в), </w:t>
      </w:r>
      <w:proofErr w:type="spellStart"/>
      <w:r>
        <w:rPr>
          <w:iCs/>
          <w:sz w:val="28"/>
          <w:szCs w:val="28"/>
        </w:rPr>
        <w:t>атомно-силова</w:t>
      </w:r>
      <w:proofErr w:type="spellEnd"/>
      <w:r>
        <w:rPr>
          <w:iCs/>
          <w:sz w:val="28"/>
          <w:szCs w:val="28"/>
        </w:rPr>
        <w:t xml:space="preserve"> (г) </w:t>
      </w:r>
      <w:proofErr w:type="spellStart"/>
      <w:r>
        <w:rPr>
          <w:iCs/>
          <w:sz w:val="28"/>
          <w:szCs w:val="28"/>
        </w:rPr>
        <w:t>мікроскопія</w:t>
      </w:r>
      <w:proofErr w:type="spellEnd"/>
      <w:r>
        <w:rPr>
          <w:iCs/>
          <w:sz w:val="28"/>
          <w:szCs w:val="28"/>
          <w:lang w:val="uk-UA"/>
        </w:rPr>
        <w:t xml:space="preserve"> </w:t>
      </w:r>
      <w:proofErr w:type="spellStart"/>
      <w:r>
        <w:rPr>
          <w:iCs/>
          <w:sz w:val="28"/>
          <w:szCs w:val="28"/>
        </w:rPr>
        <w:t>клітин</w:t>
      </w:r>
      <w:proofErr w:type="spellEnd"/>
      <w:r>
        <w:rPr>
          <w:i/>
          <w:iCs/>
          <w:sz w:val="28"/>
          <w:szCs w:val="28"/>
        </w:rPr>
        <w:t xml:space="preserve"> L. plantarum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Нетрусов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и др.</w:t>
      </w:r>
      <w:r>
        <w:rPr>
          <w:sz w:val="28"/>
          <w:szCs w:val="28"/>
        </w:rPr>
        <w:t>, 2005].</w:t>
      </w:r>
    </w:p>
    <w:p w:rsidR="005D785B" w:rsidRDefault="005D785B" w:rsidP="005D78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Провідним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компонентом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лактобацил,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</w:t>
      </w:r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антибактеріальн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активніст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кислота [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Нетрусов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и др.</w:t>
      </w:r>
      <w:r>
        <w:rPr>
          <w:rFonts w:ascii="Times New Roman" w:hAnsi="Times New Roman" w:cs="Times New Roman"/>
          <w:sz w:val="28"/>
          <w:szCs w:val="28"/>
        </w:rPr>
        <w:t xml:space="preserve">, 2005]. </w:t>
      </w:r>
    </w:p>
    <w:p w:rsidR="005D785B" w:rsidRDefault="005D785B" w:rsidP="005D785B">
      <w:pPr>
        <w:pStyle w:val="Default"/>
        <w:spacing w:line="360" w:lineRule="auto"/>
        <w:jc w:val="both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ind w:firstLine="708"/>
        <w:jc w:val="both"/>
      </w:pPr>
      <w:r>
        <w:rPr>
          <w:b/>
          <w:sz w:val="28"/>
          <w:szCs w:val="28"/>
          <w:lang w:val="uk-UA"/>
        </w:rPr>
        <w:t>1.2. Застосування лактобацил у косметології</w:t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  <w:lang w:val="uk-UA"/>
        </w:rPr>
        <w:tab/>
        <w:t xml:space="preserve">Проводиться багато дискусій та дослідження з приводу того, чи можуть </w:t>
      </w:r>
      <w:proofErr w:type="spellStart"/>
      <w:r>
        <w:rPr>
          <w:sz w:val="28"/>
          <w:szCs w:val="28"/>
          <w:lang w:val="uk-UA"/>
        </w:rPr>
        <w:t>лактобацили</w:t>
      </w:r>
      <w:proofErr w:type="spellEnd"/>
      <w:r>
        <w:rPr>
          <w:sz w:val="28"/>
          <w:szCs w:val="28"/>
          <w:lang w:val="uk-UA"/>
        </w:rPr>
        <w:t xml:space="preserve"> допомогти вирішити різні проблеми зі шкірою. Існує цікавий зв’язок між шкірою та </w:t>
      </w:r>
      <w:proofErr w:type="spellStart"/>
      <w:r>
        <w:rPr>
          <w:sz w:val="28"/>
          <w:szCs w:val="28"/>
          <w:lang w:val="uk-UA"/>
        </w:rPr>
        <w:t>лактобактеріями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Супернатанти</w:t>
      </w:r>
      <w:proofErr w:type="spellEnd"/>
      <w:r>
        <w:rPr>
          <w:sz w:val="28"/>
          <w:szCs w:val="28"/>
          <w:lang w:val="uk-UA"/>
        </w:rPr>
        <w:t xml:space="preserve"> цих бактерій містять лактат та амінокислоти, які сприяють гідратації шкіри. За допомогою лактобактерій було розроблено багато косметичних інгредієнтів [</w:t>
      </w:r>
      <w:r>
        <w:rPr>
          <w:sz w:val="28"/>
          <w:szCs w:val="28"/>
        </w:rPr>
        <w:t xml:space="preserve">Квасников </w:t>
      </w:r>
      <w:r>
        <w:rPr>
          <w:sz w:val="28"/>
          <w:szCs w:val="28"/>
          <w:lang w:val="uk-UA"/>
        </w:rPr>
        <w:t>и др.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1975</w:t>
      </w:r>
      <w:r>
        <w:rPr>
          <w:sz w:val="28"/>
          <w:szCs w:val="28"/>
          <w:lang w:val="uk-UA"/>
        </w:rPr>
        <w:t>].</w:t>
      </w:r>
      <w:proofErr w:type="gramEnd"/>
    </w:p>
    <w:p w:rsidR="005D785B" w:rsidRPr="001C2629" w:rsidRDefault="005D785B" w:rsidP="005D785B">
      <w:pPr>
        <w:pStyle w:val="Default"/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Тематичні дослідження косметичних інгредієнтів з використанням технології ферментації LAB подарували функціональні косметичні матеріали, такі як рідина есенції Широта (SE) в якості фільтрату ферментованої рідини з LAB та рідина алое </w:t>
      </w:r>
      <w:proofErr w:type="spellStart"/>
      <w:r>
        <w:rPr>
          <w:sz w:val="28"/>
          <w:szCs w:val="28"/>
          <w:lang w:val="uk-UA"/>
        </w:rPr>
        <w:t>вера</w:t>
      </w:r>
      <w:proofErr w:type="spellEnd"/>
      <w:r>
        <w:rPr>
          <w:sz w:val="28"/>
          <w:szCs w:val="28"/>
          <w:lang w:val="uk-UA"/>
        </w:rPr>
        <w:t xml:space="preserve">, ферментована </w:t>
      </w:r>
      <w:proofErr w:type="spellStart"/>
      <w:r>
        <w:rPr>
          <w:sz w:val="28"/>
          <w:szCs w:val="28"/>
          <w:lang w:val="uk-UA"/>
        </w:rPr>
        <w:t>лактобациллами</w:t>
      </w:r>
      <w:proofErr w:type="spellEnd"/>
      <w:r>
        <w:rPr>
          <w:sz w:val="28"/>
          <w:szCs w:val="28"/>
          <w:lang w:val="uk-UA"/>
        </w:rPr>
        <w:t xml:space="preserve"> (AFL) [</w:t>
      </w:r>
      <w:r>
        <w:rPr>
          <w:sz w:val="28"/>
          <w:szCs w:val="28"/>
          <w:lang w:val="en-US"/>
        </w:rPr>
        <w:t>Chiba</w:t>
      </w:r>
      <w:proofErr w:type="spellStart"/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2007].</w:t>
      </w:r>
    </w:p>
    <w:p w:rsidR="005D785B" w:rsidRDefault="005D785B" w:rsidP="005D785B">
      <w:pPr>
        <w:pStyle w:val="Default"/>
        <w:numPr>
          <w:ilvl w:val="0"/>
          <w:numId w:val="3"/>
        </w:numPr>
        <w:spacing w:line="360" w:lineRule="auto"/>
        <w:jc w:val="both"/>
      </w:pPr>
      <w:r>
        <w:rPr>
          <w:sz w:val="28"/>
          <w:szCs w:val="28"/>
          <w:lang w:val="uk-UA"/>
        </w:rPr>
        <w:t>Есенція Широта (SE)</w:t>
      </w:r>
    </w:p>
    <w:p w:rsidR="005D785B" w:rsidRPr="001C2629" w:rsidRDefault="005D785B" w:rsidP="005D785B">
      <w:pPr>
        <w:pStyle w:val="Default"/>
        <w:spacing w:line="360" w:lineRule="auto"/>
        <w:ind w:firstLine="360"/>
        <w:jc w:val="both"/>
        <w:rPr>
          <w:lang w:val="uk-UA"/>
        </w:rPr>
      </w:pPr>
      <w:r>
        <w:rPr>
          <w:sz w:val="28"/>
          <w:szCs w:val="28"/>
          <w:lang w:val="uk-UA"/>
        </w:rPr>
        <w:t>Цю ферментовану рідин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  <w:lang w:val="uk-UA"/>
        </w:rPr>
        <w:t xml:space="preserve"> спочатку виготовляли з використанням штаму </w:t>
      </w:r>
      <w:proofErr w:type="spellStart"/>
      <w:r>
        <w:rPr>
          <w:i/>
          <w:sz w:val="28"/>
          <w:szCs w:val="28"/>
          <w:lang w:val="uk-UA"/>
        </w:rPr>
        <w:t>Lactobacillus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casei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Shirota</w:t>
      </w:r>
      <w:proofErr w:type="spellEnd"/>
      <w:r>
        <w:rPr>
          <w:sz w:val="28"/>
          <w:szCs w:val="28"/>
          <w:lang w:val="uk-UA"/>
        </w:rPr>
        <w:t xml:space="preserve">, потім використовували в якості фільтрату ферментованої рідини за допомогою </w:t>
      </w:r>
      <w:proofErr w:type="spellStart"/>
      <w:r>
        <w:rPr>
          <w:i/>
          <w:sz w:val="28"/>
          <w:szCs w:val="28"/>
          <w:lang w:val="uk-UA"/>
        </w:rPr>
        <w:t>Streptococcus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thermophilus</w:t>
      </w:r>
      <w:proofErr w:type="spellEnd"/>
      <w:r>
        <w:rPr>
          <w:sz w:val="28"/>
          <w:szCs w:val="28"/>
          <w:lang w:val="uk-UA"/>
        </w:rPr>
        <w:t xml:space="preserve">. Рідина SE містить компоненти, подібні природному зволожуючому фактору (NMF). До її складу входять лактат і різні амінокислоти, вже присутні в шкірі людини природним шляхом. Збільшення і утримання вмісту води в роговому шарі спостерігали пропорційно нанесеним обсягам SE рідини на шкіру. Також спостерігається </w:t>
      </w:r>
      <w:proofErr w:type="spellStart"/>
      <w:r>
        <w:rPr>
          <w:sz w:val="28"/>
          <w:szCs w:val="28"/>
          <w:lang w:val="uk-UA"/>
        </w:rPr>
        <w:t>синергетичний</w:t>
      </w:r>
      <w:proofErr w:type="spellEnd"/>
      <w:r>
        <w:rPr>
          <w:sz w:val="28"/>
          <w:szCs w:val="28"/>
          <w:lang w:val="uk-UA"/>
        </w:rPr>
        <w:t xml:space="preserve"> ефект щодо зволожуючої активності рідини SE і добре відомого зволожувача </w:t>
      </w:r>
      <w:proofErr w:type="spellStart"/>
      <w:r>
        <w:rPr>
          <w:sz w:val="28"/>
          <w:szCs w:val="28"/>
          <w:lang w:val="uk-UA"/>
        </w:rPr>
        <w:t>гіалуронової</w:t>
      </w:r>
      <w:proofErr w:type="spellEnd"/>
      <w:r>
        <w:rPr>
          <w:sz w:val="28"/>
          <w:szCs w:val="28"/>
          <w:lang w:val="uk-UA"/>
        </w:rPr>
        <w:t xml:space="preserve"> кислоти. Багаті проліном пептиди в рідині SE (молекулярна маса: 300-1000) діють як антиоксидантні фактори, так що вироблення </w:t>
      </w:r>
      <w:proofErr w:type="spellStart"/>
      <w:r>
        <w:rPr>
          <w:sz w:val="28"/>
          <w:szCs w:val="28"/>
          <w:lang w:val="uk-UA"/>
        </w:rPr>
        <w:t>гідропероксидів</w:t>
      </w:r>
      <w:proofErr w:type="spellEnd"/>
      <w:r>
        <w:rPr>
          <w:sz w:val="28"/>
          <w:szCs w:val="28"/>
          <w:lang w:val="uk-UA"/>
        </w:rPr>
        <w:t xml:space="preserve"> на поверхні шкіри зменшується. Компоненти молока і </w:t>
      </w:r>
      <w:proofErr w:type="spellStart"/>
      <w:r>
        <w:rPr>
          <w:sz w:val="28"/>
          <w:szCs w:val="28"/>
          <w:lang w:val="uk-UA"/>
        </w:rPr>
        <w:t>лактатвмісна</w:t>
      </w:r>
      <w:proofErr w:type="spellEnd"/>
      <w:r>
        <w:rPr>
          <w:sz w:val="28"/>
          <w:szCs w:val="28"/>
          <w:lang w:val="uk-UA"/>
        </w:rPr>
        <w:t xml:space="preserve"> рідина SE мають потенціал для підтримки </w:t>
      </w:r>
      <w:proofErr w:type="spellStart"/>
      <w:r>
        <w:rPr>
          <w:sz w:val="28"/>
          <w:szCs w:val="28"/>
          <w:lang w:val="uk-UA"/>
        </w:rPr>
        <w:t>рН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слабкокислом</w:t>
      </w:r>
      <w:proofErr w:type="spellEnd"/>
      <w:r>
        <w:rPr>
          <w:sz w:val="28"/>
          <w:szCs w:val="28"/>
          <w:lang w:val="uk-UA"/>
        </w:rPr>
        <w:t xml:space="preserve"> (4,5-5,5) рівні, подібному для здорової шкіри (буферний </w:t>
      </w:r>
      <w:r>
        <w:rPr>
          <w:sz w:val="28"/>
          <w:szCs w:val="28"/>
          <w:lang w:val="uk-UA"/>
        </w:rPr>
        <w:lastRenderedPageBreak/>
        <w:t xml:space="preserve">ефект), а також проявляють </w:t>
      </w:r>
      <w:proofErr w:type="spellStart"/>
      <w:r>
        <w:rPr>
          <w:sz w:val="28"/>
          <w:szCs w:val="28"/>
          <w:lang w:val="uk-UA"/>
        </w:rPr>
        <w:t>інгібуючу</w:t>
      </w:r>
      <w:proofErr w:type="spellEnd"/>
      <w:r>
        <w:rPr>
          <w:sz w:val="28"/>
          <w:szCs w:val="28"/>
          <w:lang w:val="uk-UA"/>
        </w:rPr>
        <w:t xml:space="preserve"> активність проти шкідливих бактерій на поверхні шкіри [</w:t>
      </w:r>
      <w:r>
        <w:rPr>
          <w:color w:val="auto"/>
          <w:sz w:val="28"/>
          <w:szCs w:val="28"/>
          <w:lang w:val="en-US"/>
        </w:rPr>
        <w:t>Ota</w:t>
      </w:r>
      <w:proofErr w:type="spellStart"/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>
        <w:rPr>
          <w:color w:val="auto"/>
          <w:sz w:val="28"/>
          <w:szCs w:val="28"/>
          <w:lang w:val="uk-UA"/>
        </w:rPr>
        <w:t>, 2005</w:t>
      </w:r>
      <w:r>
        <w:rPr>
          <w:sz w:val="28"/>
          <w:szCs w:val="28"/>
          <w:lang w:val="uk-UA"/>
        </w:rPr>
        <w:t>].</w:t>
      </w:r>
    </w:p>
    <w:p w:rsidR="005D785B" w:rsidRDefault="005D785B" w:rsidP="005D785B">
      <w:pPr>
        <w:pStyle w:val="Default"/>
        <w:spacing w:line="360" w:lineRule="auto"/>
        <w:ind w:firstLine="708"/>
        <w:jc w:val="both"/>
      </w:pPr>
      <w:r>
        <w:rPr>
          <w:sz w:val="28"/>
          <w:szCs w:val="28"/>
          <w:lang w:val="uk-UA"/>
        </w:rPr>
        <w:t xml:space="preserve">2) Рідина алое </w:t>
      </w:r>
      <w:proofErr w:type="spellStart"/>
      <w:r>
        <w:rPr>
          <w:sz w:val="28"/>
          <w:szCs w:val="28"/>
          <w:lang w:val="uk-UA"/>
        </w:rPr>
        <w:t>вера</w:t>
      </w:r>
      <w:proofErr w:type="spellEnd"/>
      <w:r>
        <w:rPr>
          <w:sz w:val="28"/>
          <w:szCs w:val="28"/>
          <w:lang w:val="uk-UA"/>
        </w:rPr>
        <w:t xml:space="preserve">, ферментована </w:t>
      </w:r>
      <w:proofErr w:type="spellStart"/>
      <w:r>
        <w:rPr>
          <w:sz w:val="28"/>
          <w:szCs w:val="28"/>
          <w:lang w:val="uk-UA"/>
        </w:rPr>
        <w:t>лактобацилами</w:t>
      </w:r>
      <w:proofErr w:type="spellEnd"/>
      <w:r>
        <w:rPr>
          <w:sz w:val="28"/>
          <w:szCs w:val="28"/>
          <w:lang w:val="uk-UA"/>
        </w:rPr>
        <w:t xml:space="preserve"> (AFL).</w:t>
      </w:r>
    </w:p>
    <w:p w:rsidR="005D785B" w:rsidRPr="00E36406" w:rsidRDefault="005D785B" w:rsidP="005D785B">
      <w:pPr>
        <w:pStyle w:val="Default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Прикладом посилення «ефективності субстрату» ферментації </w:t>
      </w:r>
      <w:r>
        <w:rPr>
          <w:i/>
          <w:sz w:val="28"/>
          <w:szCs w:val="28"/>
          <w:lang w:val="uk-UA"/>
        </w:rPr>
        <w:t>L</w:t>
      </w:r>
      <w:proofErr w:type="spellStart"/>
      <w:r>
        <w:rPr>
          <w:i/>
          <w:sz w:val="28"/>
          <w:szCs w:val="28"/>
          <w:lang w:val="en-US"/>
        </w:rPr>
        <w:t>actobacillus</w:t>
      </w:r>
      <w:proofErr w:type="spellEnd"/>
      <w:r>
        <w:rPr>
          <w:sz w:val="28"/>
          <w:szCs w:val="28"/>
          <w:lang w:val="uk-UA"/>
        </w:rPr>
        <w:t xml:space="preserve"> є розробка ферментованої рідини алое </w:t>
      </w:r>
      <w:proofErr w:type="spellStart"/>
      <w:r>
        <w:rPr>
          <w:sz w:val="28"/>
          <w:szCs w:val="28"/>
          <w:lang w:val="uk-UA"/>
        </w:rPr>
        <w:t>вера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лактобацилами</w:t>
      </w:r>
      <w:proofErr w:type="spellEnd"/>
      <w:r>
        <w:rPr>
          <w:sz w:val="28"/>
          <w:szCs w:val="28"/>
          <w:lang w:val="uk-UA"/>
        </w:rPr>
        <w:t xml:space="preserve">. Алое </w:t>
      </w:r>
      <w:proofErr w:type="spellStart"/>
      <w:r>
        <w:rPr>
          <w:sz w:val="28"/>
          <w:szCs w:val="28"/>
          <w:lang w:val="uk-UA"/>
        </w:rPr>
        <w:t>вера</w:t>
      </w:r>
      <w:proofErr w:type="spellEnd"/>
      <w:r>
        <w:rPr>
          <w:sz w:val="28"/>
          <w:szCs w:val="28"/>
          <w:lang w:val="uk-UA"/>
        </w:rPr>
        <w:t xml:space="preserve"> добре відоме як популярна лікарська рослина і використовується у якості косметичного інгредієнта, зволожувача і засобу для догляду за шкірою при різаних ранах і сонячних опіках. Використовуючи технологію ферментації </w:t>
      </w:r>
      <w:r>
        <w:rPr>
          <w:i/>
          <w:sz w:val="28"/>
          <w:szCs w:val="28"/>
          <w:lang w:val="uk-UA"/>
        </w:rPr>
        <w:t>L</w:t>
      </w:r>
      <w:proofErr w:type="spellStart"/>
      <w:r>
        <w:rPr>
          <w:i/>
          <w:sz w:val="28"/>
          <w:szCs w:val="28"/>
          <w:lang w:val="en-US"/>
        </w:rPr>
        <w:t>actobacillus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соці</w:t>
      </w:r>
      <w:proofErr w:type="spellEnd"/>
      <w:r>
        <w:rPr>
          <w:sz w:val="28"/>
          <w:szCs w:val="28"/>
          <w:lang w:val="uk-UA"/>
        </w:rPr>
        <w:t xml:space="preserve"> алое </w:t>
      </w:r>
      <w:proofErr w:type="spellStart"/>
      <w:r>
        <w:rPr>
          <w:sz w:val="28"/>
          <w:szCs w:val="28"/>
          <w:lang w:val="uk-UA"/>
        </w:rPr>
        <w:t>вера</w:t>
      </w:r>
      <w:proofErr w:type="spellEnd"/>
      <w:r>
        <w:rPr>
          <w:sz w:val="28"/>
          <w:szCs w:val="28"/>
          <w:lang w:val="uk-UA"/>
        </w:rPr>
        <w:t xml:space="preserve">, було проведено безліч досліджень для штаму </w:t>
      </w:r>
      <w:r>
        <w:rPr>
          <w:i/>
          <w:sz w:val="28"/>
          <w:szCs w:val="28"/>
          <w:lang w:val="uk-UA"/>
        </w:rPr>
        <w:t>L</w:t>
      </w:r>
      <w:proofErr w:type="spellStart"/>
      <w:r>
        <w:rPr>
          <w:i/>
          <w:sz w:val="28"/>
          <w:szCs w:val="28"/>
          <w:lang w:val="en-US"/>
        </w:rPr>
        <w:t>actobacillus</w:t>
      </w:r>
      <w:proofErr w:type="spellEnd"/>
      <w:r>
        <w:rPr>
          <w:sz w:val="28"/>
          <w:szCs w:val="28"/>
          <w:lang w:val="uk-UA"/>
        </w:rPr>
        <w:t xml:space="preserve">, що дозволяє поліпшити зволоження. Найбільша активність була виявлена ​​у ферментованої рідини з </w:t>
      </w:r>
      <w:proofErr w:type="spellStart"/>
      <w:r>
        <w:rPr>
          <w:i/>
          <w:sz w:val="28"/>
          <w:szCs w:val="28"/>
          <w:lang w:val="uk-UA"/>
        </w:rPr>
        <w:t>Lactobacillus</w:t>
      </w:r>
      <w:proofErr w:type="spellEnd"/>
      <w:r>
        <w:rPr>
          <w:i/>
          <w:sz w:val="28"/>
          <w:szCs w:val="28"/>
          <w:lang w:val="uk-UA"/>
        </w:rPr>
        <w:t xml:space="preserve"> plantarum</w:t>
      </w:r>
      <w:r>
        <w:rPr>
          <w:sz w:val="28"/>
          <w:szCs w:val="28"/>
          <w:lang w:val="uk-UA"/>
        </w:rPr>
        <w:t xml:space="preserve">, відомі як «молочнокислі бактерії рослинного походження» (POLAB), як </w:t>
      </w:r>
      <w:r>
        <w:rPr>
          <w:i/>
          <w:sz w:val="28"/>
          <w:szCs w:val="28"/>
          <w:lang w:val="uk-UA"/>
        </w:rPr>
        <w:t>L</w:t>
      </w:r>
      <w:proofErr w:type="spellStart"/>
      <w:r>
        <w:rPr>
          <w:i/>
          <w:sz w:val="28"/>
          <w:szCs w:val="28"/>
          <w:lang w:val="en-US"/>
        </w:rPr>
        <w:t>actobacillus</w:t>
      </w:r>
      <w:proofErr w:type="spellEnd"/>
      <w:r>
        <w:rPr>
          <w:sz w:val="28"/>
          <w:szCs w:val="28"/>
          <w:lang w:val="uk-UA"/>
        </w:rPr>
        <w:t xml:space="preserve">, пов'язані з ферментацією рослинної сировини </w:t>
      </w:r>
      <w:r w:rsidRPr="00FA6608">
        <w:rPr>
          <w:sz w:val="28"/>
          <w:szCs w:val="28"/>
          <w:lang w:val="uk-UA"/>
        </w:rPr>
        <w:t>[</w:t>
      </w:r>
      <w:r>
        <w:rPr>
          <w:sz w:val="28"/>
          <w:szCs w:val="28"/>
          <w:lang w:val="en-US"/>
        </w:rPr>
        <w:t>Wang</w:t>
      </w:r>
      <w:proofErr w:type="spellStart"/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2003</w:t>
      </w:r>
      <w:r w:rsidRPr="00FA6608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 xml:space="preserve">. </w:t>
      </w:r>
    </w:p>
    <w:p w:rsidR="005D785B" w:rsidRPr="001C2629" w:rsidRDefault="005D785B" w:rsidP="005D785B">
      <w:pPr>
        <w:pStyle w:val="Default"/>
        <w:spacing w:line="360" w:lineRule="auto"/>
        <w:ind w:firstLine="708"/>
        <w:jc w:val="both"/>
        <w:rPr>
          <w:lang w:val="uk-UA"/>
        </w:rPr>
      </w:pPr>
      <w:r>
        <w:rPr>
          <w:sz w:val="28"/>
          <w:szCs w:val="28"/>
          <w:lang w:val="uk-UA"/>
        </w:rPr>
        <w:t xml:space="preserve">Ферментована рідина з найбільшим зволоженням </w:t>
      </w:r>
      <w:proofErr w:type="spellStart"/>
      <w:r>
        <w:rPr>
          <w:i/>
          <w:sz w:val="28"/>
          <w:szCs w:val="28"/>
          <w:lang w:val="uk-UA"/>
        </w:rPr>
        <w:t>Lactobacillus</w:t>
      </w:r>
      <w:proofErr w:type="spellEnd"/>
      <w:r>
        <w:rPr>
          <w:i/>
          <w:sz w:val="28"/>
          <w:szCs w:val="28"/>
          <w:lang w:val="uk-UA"/>
        </w:rPr>
        <w:t xml:space="preserve">  plantarum</w:t>
      </w:r>
      <w:r>
        <w:rPr>
          <w:sz w:val="28"/>
          <w:szCs w:val="28"/>
          <w:lang w:val="uk-UA"/>
        </w:rPr>
        <w:t xml:space="preserve"> YIT 0102 була обрана в якості рідини AFL. YIT 0102 являє собою POLAB, виділений з квашеної капусти, і містить фермент, який ефективно перетворює яблучну кислоту в молочну кислоту шляхом «</w:t>
      </w:r>
      <w:proofErr w:type="spellStart"/>
      <w:r>
        <w:rPr>
          <w:sz w:val="28"/>
          <w:szCs w:val="28"/>
          <w:lang w:val="uk-UA"/>
        </w:rPr>
        <w:t>малолактичної</w:t>
      </w:r>
      <w:proofErr w:type="spellEnd"/>
      <w:r>
        <w:rPr>
          <w:sz w:val="28"/>
          <w:szCs w:val="28"/>
          <w:lang w:val="uk-UA"/>
        </w:rPr>
        <w:t xml:space="preserve"> ферментованої реакції». У разі AFL яблучна кислота в соку алое </w:t>
      </w:r>
      <w:proofErr w:type="spellStart"/>
      <w:r>
        <w:rPr>
          <w:sz w:val="28"/>
          <w:szCs w:val="28"/>
          <w:lang w:val="uk-UA"/>
        </w:rPr>
        <w:t>вера</w:t>
      </w:r>
      <w:proofErr w:type="spellEnd"/>
      <w:r>
        <w:rPr>
          <w:sz w:val="28"/>
          <w:szCs w:val="28"/>
          <w:lang w:val="uk-UA"/>
        </w:rPr>
        <w:t xml:space="preserve"> ефективно перетворюється в молочну кислоту, а збільшення маси співіснуючих моносахаридів молочної кислоти, таких як фруктоза, призводить до підвищення рівня вологи в шкірі. Молекулярна маса 3000 для багатокомпонентних компонентів (</w:t>
      </w:r>
      <w:proofErr w:type="spellStart"/>
      <w:r>
        <w:rPr>
          <w:sz w:val="28"/>
          <w:szCs w:val="28"/>
          <w:lang w:val="uk-UA"/>
        </w:rPr>
        <w:t>цукрів</w:t>
      </w:r>
      <w:proofErr w:type="spellEnd"/>
      <w:r>
        <w:rPr>
          <w:sz w:val="28"/>
          <w:szCs w:val="28"/>
          <w:lang w:val="uk-UA"/>
        </w:rPr>
        <w:t>, ліпідів, органічних кислот, мінералів і амінокислот) також сприяє підвищенню вологості шкіри [</w:t>
      </w:r>
      <w:proofErr w:type="spellStart"/>
      <w:r>
        <w:rPr>
          <w:sz w:val="28"/>
          <w:szCs w:val="28"/>
          <w:lang w:val="en-US"/>
        </w:rPr>
        <w:t>Ibata</w:t>
      </w:r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1983; </w:t>
      </w:r>
      <w:proofErr w:type="spellStart"/>
      <w:r>
        <w:rPr>
          <w:color w:val="auto"/>
          <w:sz w:val="28"/>
          <w:szCs w:val="28"/>
          <w:lang w:val="en-US"/>
        </w:rPr>
        <w:t>Caspritz</w:t>
      </w:r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>
        <w:rPr>
          <w:color w:val="auto"/>
          <w:sz w:val="28"/>
          <w:szCs w:val="28"/>
          <w:lang w:val="uk-UA"/>
        </w:rPr>
        <w:t xml:space="preserve">, 1983; </w:t>
      </w:r>
      <w:r>
        <w:rPr>
          <w:sz w:val="28"/>
          <w:szCs w:val="28"/>
          <w:lang w:val="en-US"/>
        </w:rPr>
        <w:t>Wang</w:t>
      </w:r>
      <w:proofErr w:type="spellStart"/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2003].</w:t>
      </w:r>
    </w:p>
    <w:p w:rsidR="005D785B" w:rsidRPr="001D1C3C" w:rsidRDefault="005D785B" w:rsidP="005D785B">
      <w:pPr>
        <w:pStyle w:val="Default"/>
        <w:spacing w:line="360" w:lineRule="auto"/>
        <w:ind w:firstLine="708"/>
        <w:jc w:val="both"/>
        <w:rPr>
          <w:lang w:val="uk-UA"/>
        </w:rPr>
      </w:pPr>
      <w:proofErr w:type="gramStart"/>
      <w:r>
        <w:rPr>
          <w:i/>
          <w:sz w:val="28"/>
          <w:szCs w:val="28"/>
          <w:lang w:val="en-US"/>
        </w:rPr>
        <w:t>Lactobacillus</w:t>
      </w:r>
      <w:r>
        <w:rPr>
          <w:sz w:val="28"/>
          <w:szCs w:val="28"/>
          <w:lang w:val="uk-UA"/>
        </w:rPr>
        <w:t xml:space="preserve"> має кілька функцій і сприяє поліпшенню стану шкірі.</w:t>
      </w:r>
      <w:proofErr w:type="gramEnd"/>
      <w:r>
        <w:rPr>
          <w:sz w:val="28"/>
          <w:szCs w:val="28"/>
          <w:lang w:val="uk-UA"/>
        </w:rPr>
        <w:t xml:space="preserve"> </w:t>
      </w:r>
      <w:r w:rsidRPr="003F757D">
        <w:rPr>
          <w:sz w:val="28"/>
          <w:szCs w:val="28"/>
          <w:lang w:val="uk-UA"/>
        </w:rPr>
        <w:t xml:space="preserve">Технології ферментації </w:t>
      </w:r>
      <w:r>
        <w:rPr>
          <w:i/>
          <w:sz w:val="28"/>
          <w:szCs w:val="28"/>
          <w:lang w:val="en-US"/>
        </w:rPr>
        <w:t>Lactobacillus</w:t>
      </w:r>
      <w:r w:rsidRPr="003F757D">
        <w:rPr>
          <w:sz w:val="28"/>
          <w:szCs w:val="28"/>
          <w:lang w:val="uk-UA"/>
        </w:rPr>
        <w:t>, схоже, мають майже необмежений потенціал щодо розвитку косметики.</w:t>
      </w:r>
      <w:r>
        <w:rPr>
          <w:sz w:val="28"/>
          <w:szCs w:val="28"/>
          <w:lang w:val="uk-UA"/>
        </w:rPr>
        <w:t xml:space="preserve"> </w:t>
      </w:r>
      <w:r w:rsidRPr="001D1C3C">
        <w:rPr>
          <w:sz w:val="28"/>
          <w:szCs w:val="28"/>
          <w:lang w:val="uk-UA"/>
        </w:rPr>
        <w:t xml:space="preserve">Останнім часом спостерігається необхідність вагомих доказів при повідомленні про вплив косметики на споживачів. З розвитком </w:t>
      </w:r>
      <w:r>
        <w:rPr>
          <w:sz w:val="28"/>
          <w:szCs w:val="28"/>
          <w:lang w:val="uk-UA"/>
        </w:rPr>
        <w:t xml:space="preserve">досліджень </w:t>
      </w:r>
      <w:r>
        <w:rPr>
          <w:i/>
          <w:sz w:val="28"/>
          <w:szCs w:val="28"/>
          <w:lang w:val="uk-UA"/>
        </w:rPr>
        <w:t>L</w:t>
      </w:r>
      <w:proofErr w:type="spellStart"/>
      <w:r>
        <w:rPr>
          <w:i/>
          <w:sz w:val="28"/>
          <w:szCs w:val="28"/>
          <w:lang w:val="en-US"/>
        </w:rPr>
        <w:t>actobacillus</w:t>
      </w:r>
      <w:proofErr w:type="spellEnd"/>
      <w:r w:rsidRPr="001D1C3C">
        <w:rPr>
          <w:sz w:val="28"/>
          <w:szCs w:val="28"/>
          <w:lang w:val="uk-UA"/>
        </w:rPr>
        <w:t xml:space="preserve">, безпечні та функціональні </w:t>
      </w:r>
      <w:r w:rsidRPr="001D1C3C">
        <w:rPr>
          <w:sz w:val="28"/>
          <w:szCs w:val="28"/>
          <w:lang w:val="uk-UA"/>
        </w:rPr>
        <w:lastRenderedPageBreak/>
        <w:t xml:space="preserve">косметичні інгредієнти для використання з технологією ферментації </w:t>
      </w:r>
      <w:r>
        <w:rPr>
          <w:i/>
          <w:sz w:val="28"/>
          <w:szCs w:val="28"/>
          <w:lang w:val="en-US"/>
        </w:rPr>
        <w:t>Lactobacillus</w:t>
      </w:r>
      <w:r w:rsidRPr="001D1C3C">
        <w:rPr>
          <w:sz w:val="28"/>
          <w:szCs w:val="28"/>
          <w:lang w:val="uk-UA"/>
        </w:rPr>
        <w:t xml:space="preserve"> постійно розробляються, і, як очікується, ці інгредієнти дозволять зберегти шкіру здоровішою та уповільнити процес старіння шкіри</w:t>
      </w:r>
      <w:r>
        <w:rPr>
          <w:sz w:val="28"/>
          <w:szCs w:val="28"/>
          <w:lang w:val="uk-UA"/>
        </w:rPr>
        <w:t xml:space="preserve"> </w:t>
      </w:r>
      <w:r w:rsidRPr="001D1C3C">
        <w:rPr>
          <w:sz w:val="28"/>
          <w:szCs w:val="28"/>
          <w:lang w:val="uk-UA"/>
        </w:rPr>
        <w:t>[</w:t>
      </w:r>
      <w:r>
        <w:rPr>
          <w:color w:val="auto"/>
          <w:sz w:val="28"/>
          <w:szCs w:val="28"/>
          <w:lang w:val="en-US"/>
        </w:rPr>
        <w:t>Chiba</w:t>
      </w:r>
      <w:proofErr w:type="spellStart"/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 w:rsidRPr="001D1C3C">
        <w:rPr>
          <w:color w:val="auto"/>
          <w:sz w:val="28"/>
          <w:szCs w:val="28"/>
          <w:lang w:val="uk-UA"/>
        </w:rPr>
        <w:t xml:space="preserve">, 2007; </w:t>
      </w:r>
      <w:proofErr w:type="spellStart"/>
      <w:r w:rsidRPr="001D1C3C">
        <w:rPr>
          <w:color w:val="auto"/>
          <w:sz w:val="28"/>
          <w:szCs w:val="28"/>
          <w:lang w:val="uk-UA"/>
        </w:rPr>
        <w:t>Гагарина</w:t>
      </w:r>
      <w:proofErr w:type="spellEnd"/>
      <w:r w:rsidRPr="001D1C3C">
        <w:rPr>
          <w:color w:val="auto"/>
          <w:sz w:val="28"/>
          <w:szCs w:val="28"/>
          <w:lang w:val="uk-UA"/>
        </w:rPr>
        <w:t>, 2015</w:t>
      </w:r>
      <w:r w:rsidRPr="001D1C3C">
        <w:rPr>
          <w:sz w:val="28"/>
          <w:szCs w:val="28"/>
          <w:lang w:val="uk-UA"/>
        </w:rPr>
        <w:t>].</w:t>
      </w: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Pr="00840791" w:rsidRDefault="005D785B" w:rsidP="005D785B">
      <w:pPr>
        <w:pStyle w:val="Default"/>
        <w:spacing w:line="360" w:lineRule="auto"/>
        <w:ind w:firstLine="708"/>
        <w:rPr>
          <w:lang w:val="uk-UA"/>
        </w:rPr>
      </w:pPr>
      <w:r>
        <w:rPr>
          <w:b/>
          <w:sz w:val="28"/>
          <w:szCs w:val="28"/>
          <w:lang w:val="uk-UA"/>
        </w:rPr>
        <w:t>1.3. Роль м</w:t>
      </w:r>
      <w:r w:rsidRPr="00840791">
        <w:rPr>
          <w:b/>
          <w:sz w:val="28"/>
          <w:szCs w:val="28"/>
          <w:lang w:val="uk-UA"/>
        </w:rPr>
        <w:t>олочн</w:t>
      </w:r>
      <w:r>
        <w:rPr>
          <w:b/>
          <w:sz w:val="28"/>
          <w:szCs w:val="28"/>
          <w:lang w:val="uk-UA"/>
        </w:rPr>
        <w:t>ої</w:t>
      </w:r>
      <w:r w:rsidRPr="00840791">
        <w:rPr>
          <w:b/>
          <w:sz w:val="28"/>
          <w:szCs w:val="28"/>
          <w:lang w:val="uk-UA"/>
        </w:rPr>
        <w:t xml:space="preserve"> кислот</w:t>
      </w:r>
      <w:r>
        <w:rPr>
          <w:b/>
          <w:sz w:val="28"/>
          <w:szCs w:val="28"/>
          <w:lang w:val="uk-UA"/>
        </w:rPr>
        <w:t>и в косметології</w:t>
      </w:r>
    </w:p>
    <w:p w:rsidR="005D785B" w:rsidRPr="009761F8" w:rsidRDefault="005D785B" w:rsidP="005D785B">
      <w:pPr>
        <w:pStyle w:val="Default"/>
        <w:spacing w:line="360" w:lineRule="auto"/>
        <w:jc w:val="both"/>
        <w:rPr>
          <w:lang w:val="uk-UA"/>
        </w:rPr>
      </w:pPr>
      <w:r w:rsidRPr="00840791">
        <w:rPr>
          <w:sz w:val="28"/>
          <w:szCs w:val="28"/>
          <w:lang w:val="uk-UA"/>
        </w:rPr>
        <w:tab/>
      </w:r>
      <w:r>
        <w:rPr>
          <w:sz w:val="28"/>
          <w:szCs w:val="28"/>
        </w:rPr>
        <w:t>α</w:t>
      </w:r>
      <w:proofErr w:type="spellStart"/>
      <w:r>
        <w:rPr>
          <w:sz w:val="28"/>
          <w:szCs w:val="28"/>
          <w:lang w:val="uk-UA"/>
        </w:rPr>
        <w:t>-О</w:t>
      </w:r>
      <w:r w:rsidRPr="00840791">
        <w:rPr>
          <w:sz w:val="28"/>
          <w:szCs w:val="28"/>
          <w:lang w:val="uk-UA"/>
        </w:rPr>
        <w:t>ксіпропіонова</w:t>
      </w:r>
      <w:proofErr w:type="spellEnd"/>
      <w:r w:rsidRPr="00840791">
        <w:rPr>
          <w:sz w:val="28"/>
          <w:szCs w:val="28"/>
          <w:lang w:val="uk-UA"/>
        </w:rPr>
        <w:t xml:space="preserve"> одноосновна </w:t>
      </w:r>
      <w:proofErr w:type="spellStart"/>
      <w:r w:rsidRPr="00840791">
        <w:rPr>
          <w:sz w:val="28"/>
          <w:szCs w:val="28"/>
          <w:lang w:val="uk-UA"/>
        </w:rPr>
        <w:t>оксикарбонова</w:t>
      </w:r>
      <w:proofErr w:type="spellEnd"/>
      <w:r w:rsidRPr="00840791">
        <w:rPr>
          <w:sz w:val="28"/>
          <w:szCs w:val="28"/>
          <w:lang w:val="uk-UA"/>
        </w:rPr>
        <w:t xml:space="preserve"> кислота</w:t>
      </w:r>
      <w:r>
        <w:rPr>
          <w:sz w:val="28"/>
          <w:szCs w:val="28"/>
          <w:lang w:val="uk-UA"/>
        </w:rPr>
        <w:t xml:space="preserve"> – в</w:t>
      </w:r>
      <w:r w:rsidRPr="00840791">
        <w:rPr>
          <w:sz w:val="28"/>
          <w:szCs w:val="28"/>
          <w:lang w:val="uk-UA"/>
        </w:rPr>
        <w:t>ажливий</w:t>
      </w:r>
      <w:r>
        <w:rPr>
          <w:sz w:val="28"/>
          <w:szCs w:val="28"/>
          <w:lang w:val="uk-UA"/>
        </w:rPr>
        <w:t xml:space="preserve"> </w:t>
      </w:r>
      <w:r w:rsidRPr="00840791">
        <w:rPr>
          <w:sz w:val="28"/>
          <w:szCs w:val="28"/>
          <w:lang w:val="uk-UA"/>
        </w:rPr>
        <w:t xml:space="preserve">проміжний </w:t>
      </w:r>
      <w:r>
        <w:rPr>
          <w:sz w:val="28"/>
          <w:szCs w:val="28"/>
          <w:lang w:val="uk-UA"/>
        </w:rPr>
        <w:t xml:space="preserve">метаболіт живих організмів який був </w:t>
      </w:r>
      <w:proofErr w:type="spellStart"/>
      <w:r>
        <w:rPr>
          <w:sz w:val="28"/>
          <w:szCs w:val="28"/>
          <w:lang w:val="uk-UA"/>
        </w:rPr>
        <w:t>відкрит</w:t>
      </w:r>
      <w:proofErr w:type="spellEnd"/>
      <w:r w:rsidRPr="00840791">
        <w:rPr>
          <w:sz w:val="28"/>
          <w:szCs w:val="28"/>
          <w:lang w:val="uk-UA"/>
        </w:rPr>
        <w:t xml:space="preserve"> Карлом </w:t>
      </w:r>
      <w:proofErr w:type="spellStart"/>
      <w:r w:rsidRPr="00840791">
        <w:rPr>
          <w:sz w:val="28"/>
          <w:szCs w:val="28"/>
          <w:lang w:val="uk-UA"/>
        </w:rPr>
        <w:t>Шеєле</w:t>
      </w:r>
      <w:proofErr w:type="spellEnd"/>
      <w:r w:rsidRPr="00840791">
        <w:rPr>
          <w:sz w:val="28"/>
          <w:szCs w:val="28"/>
          <w:lang w:val="uk-UA"/>
        </w:rPr>
        <w:t xml:space="preserve"> у 1780 році. </w:t>
      </w:r>
      <w:r w:rsidRPr="009761F8">
        <w:rPr>
          <w:sz w:val="28"/>
          <w:szCs w:val="28"/>
          <w:lang w:val="uk-UA"/>
        </w:rPr>
        <w:t xml:space="preserve">Молочну кислоту з вуглеводів виробляють культури </w:t>
      </w:r>
      <w:proofErr w:type="spellStart"/>
      <w:r>
        <w:rPr>
          <w:i/>
          <w:sz w:val="28"/>
          <w:szCs w:val="28"/>
        </w:rPr>
        <w:t>Lactobacillus</w:t>
      </w:r>
      <w:proofErr w:type="spellEnd"/>
      <w:r w:rsidRPr="009761F8">
        <w:rPr>
          <w:i/>
          <w:sz w:val="28"/>
          <w:szCs w:val="28"/>
          <w:lang w:val="uk-UA"/>
        </w:rPr>
        <w:t xml:space="preserve">, </w:t>
      </w:r>
      <w:proofErr w:type="spellStart"/>
      <w:r>
        <w:rPr>
          <w:i/>
          <w:sz w:val="28"/>
          <w:szCs w:val="28"/>
        </w:rPr>
        <w:t>Bacillus</w:t>
      </w:r>
      <w:proofErr w:type="spellEnd"/>
      <w:r w:rsidRPr="009761F8">
        <w:rPr>
          <w:i/>
          <w:sz w:val="28"/>
          <w:szCs w:val="28"/>
          <w:lang w:val="uk-UA"/>
        </w:rPr>
        <w:t>.</w:t>
      </w:r>
    </w:p>
    <w:p w:rsidR="005D785B" w:rsidRPr="00504D06" w:rsidRDefault="005D785B" w:rsidP="005D785B">
      <w:pPr>
        <w:pStyle w:val="Default"/>
        <w:spacing w:line="360" w:lineRule="auto"/>
        <w:jc w:val="both"/>
        <w:rPr>
          <w:lang w:val="uk-UA"/>
        </w:rPr>
      </w:pPr>
      <w:r w:rsidRPr="009761F8">
        <w:rPr>
          <w:sz w:val="28"/>
          <w:szCs w:val="28"/>
          <w:lang w:val="uk-UA"/>
        </w:rPr>
        <w:tab/>
      </w:r>
      <w:r w:rsidRPr="00504D06">
        <w:rPr>
          <w:sz w:val="28"/>
          <w:szCs w:val="28"/>
          <w:lang w:val="uk-UA"/>
        </w:rPr>
        <w:t xml:space="preserve">Молочна кислота проявляє </w:t>
      </w:r>
      <w:proofErr w:type="spellStart"/>
      <w:r w:rsidRPr="00504D06">
        <w:rPr>
          <w:sz w:val="28"/>
          <w:szCs w:val="28"/>
          <w:lang w:val="uk-UA"/>
        </w:rPr>
        <w:t>відлущувальну</w:t>
      </w:r>
      <w:proofErr w:type="spellEnd"/>
      <w:r w:rsidRPr="00504D06">
        <w:rPr>
          <w:sz w:val="28"/>
          <w:szCs w:val="28"/>
          <w:lang w:val="uk-UA"/>
        </w:rPr>
        <w:t xml:space="preserve"> дію - тобто послаблює і розриває зв'яз</w:t>
      </w:r>
      <w:r>
        <w:rPr>
          <w:sz w:val="28"/>
          <w:szCs w:val="28"/>
          <w:lang w:val="uk-UA"/>
        </w:rPr>
        <w:t>ок</w:t>
      </w:r>
      <w:r w:rsidRPr="00504D06">
        <w:rPr>
          <w:sz w:val="28"/>
          <w:szCs w:val="28"/>
          <w:lang w:val="uk-UA"/>
        </w:rPr>
        <w:t xml:space="preserve"> між кліт</w:t>
      </w:r>
      <w:r>
        <w:rPr>
          <w:sz w:val="28"/>
          <w:szCs w:val="28"/>
          <w:lang w:val="uk-UA"/>
        </w:rPr>
        <w:t>инами рогового шару (</w:t>
      </w:r>
      <w:proofErr w:type="spellStart"/>
      <w:r>
        <w:rPr>
          <w:sz w:val="28"/>
          <w:szCs w:val="28"/>
          <w:lang w:val="uk-UA"/>
        </w:rPr>
        <w:t>корнеоцитами</w:t>
      </w:r>
      <w:proofErr w:type="spellEnd"/>
      <w:r w:rsidRPr="00504D06">
        <w:rPr>
          <w:sz w:val="28"/>
          <w:szCs w:val="28"/>
          <w:lang w:val="uk-UA"/>
        </w:rPr>
        <w:t>), що призводить до рівномірного і контрольовано</w:t>
      </w:r>
      <w:r>
        <w:rPr>
          <w:sz w:val="28"/>
          <w:szCs w:val="28"/>
          <w:lang w:val="uk-UA"/>
        </w:rPr>
        <w:t>го</w:t>
      </w:r>
      <w:r w:rsidRPr="00504D06">
        <w:rPr>
          <w:sz w:val="28"/>
          <w:szCs w:val="28"/>
          <w:lang w:val="uk-UA"/>
        </w:rPr>
        <w:t xml:space="preserve"> злущування відмерлих клітин шкіри, які зумовлюють такі її дефекти, як нерівність, тьмяний сірий колір </w:t>
      </w:r>
      <w:r>
        <w:rPr>
          <w:sz w:val="28"/>
          <w:szCs w:val="28"/>
          <w:lang w:val="uk-UA"/>
        </w:rPr>
        <w:t>та</w:t>
      </w:r>
      <w:r w:rsidRPr="00504D06">
        <w:rPr>
          <w:sz w:val="28"/>
          <w:szCs w:val="28"/>
          <w:lang w:val="uk-UA"/>
        </w:rPr>
        <w:t xml:space="preserve"> перешкоджають проникненню активних інгредієнтів з засоб</w:t>
      </w:r>
      <w:r>
        <w:rPr>
          <w:sz w:val="28"/>
          <w:szCs w:val="28"/>
          <w:lang w:val="uk-UA"/>
        </w:rPr>
        <w:t>ів</w:t>
      </w:r>
      <w:r w:rsidRPr="00504D06">
        <w:rPr>
          <w:sz w:val="28"/>
          <w:szCs w:val="28"/>
          <w:lang w:val="uk-UA"/>
        </w:rPr>
        <w:t xml:space="preserve"> для догляду за обличчям. </w:t>
      </w:r>
      <w:proofErr w:type="spellStart"/>
      <w:r w:rsidRPr="00504D06">
        <w:rPr>
          <w:sz w:val="28"/>
          <w:szCs w:val="28"/>
          <w:lang w:val="uk-UA"/>
        </w:rPr>
        <w:t>Кератолітичн</w:t>
      </w:r>
      <w:r>
        <w:rPr>
          <w:sz w:val="28"/>
          <w:szCs w:val="28"/>
          <w:lang w:val="uk-UA"/>
        </w:rPr>
        <w:t>а</w:t>
      </w:r>
      <w:proofErr w:type="spellEnd"/>
      <w:r w:rsidRPr="00504D06">
        <w:rPr>
          <w:sz w:val="28"/>
          <w:szCs w:val="28"/>
          <w:lang w:val="uk-UA"/>
        </w:rPr>
        <w:t xml:space="preserve"> ді</w:t>
      </w:r>
      <w:r>
        <w:rPr>
          <w:sz w:val="28"/>
          <w:szCs w:val="28"/>
          <w:lang w:val="uk-UA"/>
        </w:rPr>
        <w:t>я</w:t>
      </w:r>
      <w:r w:rsidRPr="00504D06">
        <w:rPr>
          <w:sz w:val="28"/>
          <w:szCs w:val="28"/>
          <w:lang w:val="uk-UA"/>
        </w:rPr>
        <w:t xml:space="preserve"> молочної кислоти </w:t>
      </w:r>
      <w:r>
        <w:rPr>
          <w:sz w:val="28"/>
          <w:szCs w:val="28"/>
          <w:lang w:val="uk-UA"/>
        </w:rPr>
        <w:t xml:space="preserve">прискорює </w:t>
      </w:r>
      <w:r w:rsidRPr="00504D06">
        <w:rPr>
          <w:sz w:val="28"/>
          <w:szCs w:val="28"/>
          <w:lang w:val="uk-UA"/>
        </w:rPr>
        <w:t>процес оновлення епідермісу, завдяки чому омолоджується і шкіра.</w:t>
      </w:r>
    </w:p>
    <w:p w:rsidR="005D785B" w:rsidRPr="001C2629" w:rsidRDefault="005D785B" w:rsidP="005D785B">
      <w:pPr>
        <w:pStyle w:val="Default"/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Застосування цього компонента з косметичними цілями сприяє також згладжуванню </w:t>
      </w:r>
      <w:proofErr w:type="spellStart"/>
      <w:r>
        <w:rPr>
          <w:sz w:val="28"/>
          <w:szCs w:val="28"/>
          <w:lang w:val="uk-UA"/>
        </w:rPr>
        <w:t>рельєфа</w:t>
      </w:r>
      <w:proofErr w:type="spellEnd"/>
      <w:r>
        <w:rPr>
          <w:sz w:val="28"/>
          <w:szCs w:val="28"/>
          <w:lang w:val="uk-UA"/>
        </w:rPr>
        <w:t xml:space="preserve"> поверхні шкіри і усуванню дрібних мімічних зморшок. </w:t>
      </w:r>
      <w:proofErr w:type="spellStart"/>
      <w:r>
        <w:rPr>
          <w:sz w:val="28"/>
          <w:szCs w:val="28"/>
          <w:lang w:val="uk-UA"/>
        </w:rPr>
        <w:t>Антивіковий</w:t>
      </w:r>
      <w:proofErr w:type="spellEnd"/>
      <w:r>
        <w:rPr>
          <w:sz w:val="28"/>
          <w:szCs w:val="28"/>
          <w:lang w:val="uk-UA"/>
        </w:rPr>
        <w:t xml:space="preserve">  і </w:t>
      </w:r>
      <w:proofErr w:type="spellStart"/>
      <w:r>
        <w:rPr>
          <w:sz w:val="28"/>
          <w:szCs w:val="28"/>
          <w:lang w:val="uk-UA"/>
        </w:rPr>
        <w:t>ліфтинговий</w:t>
      </w:r>
      <w:proofErr w:type="spellEnd"/>
      <w:r>
        <w:rPr>
          <w:sz w:val="28"/>
          <w:szCs w:val="28"/>
          <w:lang w:val="uk-UA"/>
        </w:rPr>
        <w:t xml:space="preserve"> ефект молочної кислоти пов'язаний з її здатністю стимулювати процес утворення нових клітин шкіри і фібробластів - клітин сосочкового шару дерми, що відповідають за вироблення колагену і </w:t>
      </w:r>
      <w:proofErr w:type="spellStart"/>
      <w:r>
        <w:rPr>
          <w:sz w:val="28"/>
          <w:szCs w:val="28"/>
          <w:lang w:val="uk-UA"/>
        </w:rPr>
        <w:t>еластану</w:t>
      </w:r>
      <w:proofErr w:type="spellEnd"/>
      <w:r>
        <w:rPr>
          <w:sz w:val="28"/>
          <w:szCs w:val="28"/>
          <w:lang w:val="uk-UA"/>
        </w:rPr>
        <w:t xml:space="preserve">. Позитивно впливає молочна кислота і на синтез інших важливих для здоров'я шкіри молекул - </w:t>
      </w:r>
      <w:proofErr w:type="spellStart"/>
      <w:r>
        <w:rPr>
          <w:sz w:val="28"/>
          <w:szCs w:val="28"/>
          <w:lang w:val="uk-UA"/>
        </w:rPr>
        <w:t>мукополісахаридів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глікозаміногліканів</w:t>
      </w:r>
      <w:proofErr w:type="spellEnd"/>
      <w:r>
        <w:rPr>
          <w:sz w:val="28"/>
          <w:szCs w:val="28"/>
          <w:lang w:val="uk-UA"/>
        </w:rPr>
        <w:t>). Молочна кислота також здатна зв'язувати молекули води і має виражену зволожуючу дію, адже вона є одним з компонентів натурального зволожуючого фактора (NMF –</w:t>
      </w:r>
      <w:r>
        <w:rPr>
          <w:sz w:val="28"/>
          <w:szCs w:val="28"/>
          <w:lang w:val="en-US"/>
        </w:rPr>
        <w:t>Natural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Moisturizing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Factor</w:t>
      </w:r>
      <w:r>
        <w:rPr>
          <w:sz w:val="28"/>
          <w:szCs w:val="28"/>
          <w:lang w:val="uk-UA"/>
        </w:rPr>
        <w:t xml:space="preserve">). Таким чином, молочна кислота комплексно сприяє поліпшенню еластичності і підвищенню тургору шкіри - по-перше, за рахунок збільшення вмісту в ній вологи (тобто як </w:t>
      </w:r>
      <w:proofErr w:type="spellStart"/>
      <w:r>
        <w:rPr>
          <w:sz w:val="28"/>
          <w:szCs w:val="28"/>
          <w:lang w:val="uk-UA"/>
        </w:rPr>
        <w:t>хумектант</w:t>
      </w:r>
      <w:proofErr w:type="spellEnd"/>
      <w:r>
        <w:rPr>
          <w:sz w:val="28"/>
          <w:szCs w:val="28"/>
          <w:lang w:val="uk-UA"/>
        </w:rPr>
        <w:t xml:space="preserve">), а по-друге, за рахунок зміцнення колагену і еластину. </w:t>
      </w:r>
      <w:r>
        <w:rPr>
          <w:sz w:val="28"/>
          <w:szCs w:val="28"/>
          <w:lang w:val="uk-UA"/>
        </w:rPr>
        <w:lastRenderedPageBreak/>
        <w:t xml:space="preserve">Антиоксидантні властивості молочної кислоти  підсилюють </w:t>
      </w:r>
      <w:proofErr w:type="spellStart"/>
      <w:r>
        <w:rPr>
          <w:sz w:val="28"/>
          <w:szCs w:val="28"/>
          <w:lang w:val="uk-UA"/>
        </w:rPr>
        <w:t>омолоджуючий</w:t>
      </w:r>
      <w:proofErr w:type="spellEnd"/>
      <w:r>
        <w:rPr>
          <w:sz w:val="28"/>
          <w:szCs w:val="28"/>
          <w:lang w:val="uk-UA"/>
        </w:rPr>
        <w:t xml:space="preserve"> ефект цієї речовини: знижуючи вироблення вільних радикалів (</w:t>
      </w:r>
      <w:proofErr w:type="spellStart"/>
      <w:r>
        <w:rPr>
          <w:sz w:val="28"/>
          <w:szCs w:val="28"/>
          <w:lang w:val="uk-UA"/>
        </w:rPr>
        <w:t>супероксидів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гидроксилов</w:t>
      </w:r>
      <w:proofErr w:type="spellEnd"/>
      <w:r>
        <w:rPr>
          <w:sz w:val="28"/>
          <w:szCs w:val="28"/>
          <w:lang w:val="uk-UA"/>
        </w:rPr>
        <w:t xml:space="preserve">), молочна кислота, захищає шкіру від агресивних факторів навколишнього середовища і способу життя (куріння, нераціональне харчування та ін.) </w:t>
      </w:r>
      <w:r>
        <w:rPr>
          <w:color w:val="auto"/>
          <w:sz w:val="28"/>
          <w:szCs w:val="28"/>
          <w:lang w:val="uk-UA"/>
        </w:rPr>
        <w:t>[</w:t>
      </w:r>
      <w:proofErr w:type="spellStart"/>
      <w:r w:rsidRPr="001C2629">
        <w:rPr>
          <w:iCs/>
          <w:color w:val="auto"/>
          <w:sz w:val="28"/>
          <w:szCs w:val="28"/>
          <w:shd w:val="clear" w:color="auto" w:fill="FFFFFF"/>
          <w:lang w:val="uk-UA"/>
        </w:rPr>
        <w:t>Бауман</w:t>
      </w:r>
      <w:proofErr w:type="spellEnd"/>
      <w:r w:rsidRPr="001C2629">
        <w:rPr>
          <w:iCs/>
          <w:color w:val="auto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и др.</w:t>
      </w:r>
      <w:r>
        <w:rPr>
          <w:iCs/>
          <w:color w:val="auto"/>
          <w:sz w:val="28"/>
          <w:szCs w:val="28"/>
          <w:shd w:val="clear" w:color="auto" w:fill="FFFFFF"/>
          <w:lang w:val="uk-UA"/>
        </w:rPr>
        <w:t>, 2012</w:t>
      </w:r>
      <w:r w:rsidRPr="001C2629">
        <w:rPr>
          <w:iCs/>
          <w:color w:val="auto"/>
          <w:sz w:val="28"/>
          <w:szCs w:val="28"/>
          <w:shd w:val="clear" w:color="auto" w:fill="FFFFFF"/>
          <w:lang w:val="uk-UA"/>
        </w:rPr>
        <w:t xml:space="preserve">; </w:t>
      </w:r>
      <w:r>
        <w:rPr>
          <w:color w:val="auto"/>
          <w:sz w:val="28"/>
          <w:szCs w:val="28"/>
          <w:lang w:val="en-US"/>
        </w:rPr>
        <w:t>Stiller</w:t>
      </w:r>
      <w:proofErr w:type="spellStart"/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 w:rsidRPr="001C2629">
        <w:rPr>
          <w:color w:val="auto"/>
          <w:sz w:val="28"/>
          <w:szCs w:val="28"/>
          <w:lang w:val="uk-UA"/>
        </w:rPr>
        <w:t>, 1996]</w:t>
      </w:r>
      <w:r>
        <w:rPr>
          <w:color w:val="auto"/>
          <w:sz w:val="28"/>
          <w:szCs w:val="28"/>
          <w:lang w:val="uk-UA"/>
        </w:rPr>
        <w:t>.</w:t>
      </w:r>
    </w:p>
    <w:p w:rsidR="005D785B" w:rsidRPr="001C2629" w:rsidRDefault="005D785B" w:rsidP="005D785B">
      <w:pPr>
        <w:pStyle w:val="Default"/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Ефективність молочної кислоти було показано при лікуванні проблем жирної шкіри, схильної до запалення і утворення вугрів: молочна кислота надає </w:t>
      </w:r>
      <w:proofErr w:type="spellStart"/>
      <w:r>
        <w:rPr>
          <w:sz w:val="28"/>
          <w:szCs w:val="28"/>
          <w:lang w:val="uk-UA"/>
        </w:rPr>
        <w:t>себорегулюючу</w:t>
      </w:r>
      <w:proofErr w:type="spellEnd"/>
      <w:r>
        <w:rPr>
          <w:sz w:val="28"/>
          <w:szCs w:val="28"/>
          <w:lang w:val="uk-UA"/>
        </w:rPr>
        <w:t xml:space="preserve"> дію і допомагає «розблокувати» пори від білих і чорних </w:t>
      </w:r>
      <w:proofErr w:type="spellStart"/>
      <w:r>
        <w:rPr>
          <w:sz w:val="28"/>
          <w:szCs w:val="28"/>
          <w:lang w:val="uk-UA"/>
        </w:rPr>
        <w:t>комедонів</w:t>
      </w:r>
      <w:proofErr w:type="spellEnd"/>
      <w:r>
        <w:rPr>
          <w:sz w:val="28"/>
          <w:szCs w:val="28"/>
          <w:lang w:val="uk-UA"/>
        </w:rPr>
        <w:t xml:space="preserve">. Крім того, вона проявляє бактерицидну і протизапальну властивості. Більшість </w:t>
      </w:r>
      <w:proofErr w:type="spellStart"/>
      <w:r>
        <w:rPr>
          <w:sz w:val="28"/>
          <w:szCs w:val="28"/>
          <w:lang w:val="uk-UA"/>
        </w:rPr>
        <w:t>пропіонібактерій</w:t>
      </w:r>
      <w:proofErr w:type="spellEnd"/>
      <w:r>
        <w:rPr>
          <w:sz w:val="28"/>
          <w:szCs w:val="28"/>
          <w:lang w:val="uk-UA"/>
        </w:rPr>
        <w:t xml:space="preserve"> не можуть розвиватися при значеннях кислотності середовища менших за 5,0 - 4,5 </w:t>
      </w:r>
      <w:proofErr w:type="spellStart"/>
      <w:r>
        <w:rPr>
          <w:sz w:val="28"/>
          <w:szCs w:val="28"/>
          <w:lang w:val="uk-UA"/>
        </w:rPr>
        <w:t>рН</w:t>
      </w:r>
      <w:proofErr w:type="spellEnd"/>
      <w:r>
        <w:rPr>
          <w:sz w:val="28"/>
          <w:szCs w:val="28"/>
          <w:lang w:val="uk-UA"/>
        </w:rPr>
        <w:t xml:space="preserve">. А більшість засобів з молочною кислотою </w:t>
      </w:r>
      <w:r>
        <w:rPr>
          <w:color w:val="auto"/>
          <w:sz w:val="28"/>
          <w:szCs w:val="28"/>
          <w:lang w:val="uk-UA"/>
        </w:rPr>
        <w:t xml:space="preserve">має приблизний </w:t>
      </w:r>
      <w:r>
        <w:rPr>
          <w:color w:val="auto"/>
          <w:sz w:val="28"/>
          <w:szCs w:val="28"/>
          <w:lang w:val="en-US"/>
        </w:rPr>
        <w:t>pH</w:t>
      </w:r>
      <w:r>
        <w:rPr>
          <w:color w:val="auto"/>
          <w:sz w:val="28"/>
          <w:szCs w:val="28"/>
          <w:lang w:val="uk-UA"/>
        </w:rPr>
        <w:t xml:space="preserve"> 3,0.</w:t>
      </w:r>
    </w:p>
    <w:p w:rsidR="005D785B" w:rsidRPr="001C2629" w:rsidRDefault="005D785B" w:rsidP="005D785B">
      <w:pPr>
        <w:pStyle w:val="11"/>
        <w:spacing w:before="0" w:after="0"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Крім цього, молочна кислота цінується за активну </w:t>
      </w:r>
      <w:proofErr w:type="spellStart"/>
      <w:r>
        <w:rPr>
          <w:sz w:val="28"/>
          <w:szCs w:val="28"/>
          <w:lang w:val="uk-UA"/>
        </w:rPr>
        <w:t>освітлюючу</w:t>
      </w:r>
      <w:proofErr w:type="spellEnd"/>
      <w:r>
        <w:rPr>
          <w:sz w:val="28"/>
          <w:szCs w:val="28"/>
          <w:lang w:val="uk-UA"/>
        </w:rPr>
        <w:t xml:space="preserve"> дію, яка також проявляється двояко - не тільки за рахунок відлущування поверхневих клітин епідермісу, а й за рахунок її особливих біохімічних властивостей. Справа в тому, що ця речовина сприяє більш рівномірному розподілу меланіну в епідермісі, а також уповільнює синтез </w:t>
      </w:r>
      <w:proofErr w:type="spellStart"/>
      <w:r>
        <w:rPr>
          <w:sz w:val="28"/>
          <w:szCs w:val="28"/>
          <w:lang w:val="uk-UA"/>
        </w:rPr>
        <w:t>тирозинази</w:t>
      </w:r>
      <w:proofErr w:type="spellEnd"/>
      <w:r>
        <w:rPr>
          <w:sz w:val="28"/>
          <w:szCs w:val="28"/>
          <w:lang w:val="uk-UA"/>
        </w:rPr>
        <w:t xml:space="preserve"> - ферменту, який активує вироблення цього пігменту.</w:t>
      </w:r>
    </w:p>
    <w:p w:rsidR="005D785B" w:rsidRDefault="005D785B" w:rsidP="005D785B">
      <w:pPr>
        <w:pStyle w:val="11"/>
        <w:spacing w:before="0" w:line="360" w:lineRule="auto"/>
        <w:jc w:val="both"/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Як видно з перерахованих вище властивостей, з одного боку молочна кислота сприяє активній гідратації шкіри, з іншого - усуває надмірну її жирність. </w:t>
      </w:r>
      <w:r>
        <w:rPr>
          <w:sz w:val="28"/>
          <w:szCs w:val="28"/>
        </w:rPr>
        <w:t xml:space="preserve">Тому </w:t>
      </w:r>
      <w:proofErr w:type="spellStart"/>
      <w:r>
        <w:rPr>
          <w:sz w:val="28"/>
          <w:szCs w:val="28"/>
        </w:rPr>
        <w:t>даний</w:t>
      </w:r>
      <w:proofErr w:type="spellEnd"/>
      <w:r>
        <w:rPr>
          <w:sz w:val="28"/>
          <w:szCs w:val="28"/>
        </w:rPr>
        <w:t xml:space="preserve"> компонент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бути показаний як для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догляді</w:t>
      </w:r>
      <w:proofErr w:type="spellEnd"/>
      <w:r>
        <w:rPr>
          <w:sz w:val="28"/>
          <w:szCs w:val="28"/>
        </w:rPr>
        <w:t xml:space="preserve"> за сухою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млявою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шкірою</w:t>
      </w:r>
      <w:proofErr w:type="spellEnd"/>
      <w:r>
        <w:rPr>
          <w:sz w:val="28"/>
          <w:szCs w:val="28"/>
        </w:rPr>
        <w:t xml:space="preserve">, так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нормалізації</w:t>
      </w:r>
      <w:proofErr w:type="spellEnd"/>
      <w:r>
        <w:rPr>
          <w:sz w:val="28"/>
          <w:szCs w:val="28"/>
        </w:rPr>
        <w:t xml:space="preserve"> стану жирного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проблемного типу </w:t>
      </w:r>
      <w:proofErr w:type="spellStart"/>
      <w:r>
        <w:rPr>
          <w:sz w:val="28"/>
          <w:szCs w:val="28"/>
        </w:rPr>
        <w:t>шкіри</w:t>
      </w:r>
      <w:proofErr w:type="spellEnd"/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цілому</w:t>
      </w:r>
      <w:proofErr w:type="spellEnd"/>
      <w:r>
        <w:rPr>
          <w:sz w:val="28"/>
          <w:szCs w:val="28"/>
        </w:rPr>
        <w:t xml:space="preserve"> ж </w:t>
      </w:r>
      <w:proofErr w:type="spellStart"/>
      <w:r>
        <w:rPr>
          <w:sz w:val="28"/>
          <w:szCs w:val="28"/>
        </w:rPr>
        <w:t>показання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кислоти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такі</w:t>
      </w:r>
      <w:proofErr w:type="gramStart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:</w:t>
      </w:r>
      <w:proofErr w:type="gramEnd"/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t xml:space="preserve">•для активного </w:t>
      </w:r>
      <w:proofErr w:type="spellStart"/>
      <w:r>
        <w:rPr>
          <w:sz w:val="28"/>
          <w:szCs w:val="28"/>
        </w:rPr>
        <w:t>зволоження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шкіри</w:t>
      </w:r>
      <w:proofErr w:type="spellEnd"/>
      <w:r>
        <w:rPr>
          <w:sz w:val="28"/>
          <w:szCs w:val="28"/>
        </w:rPr>
        <w:t>,</w:t>
      </w:r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t xml:space="preserve">•для </w:t>
      </w:r>
      <w:proofErr w:type="spellStart"/>
      <w:proofErr w:type="gramStart"/>
      <w:r>
        <w:rPr>
          <w:sz w:val="28"/>
          <w:szCs w:val="28"/>
        </w:rPr>
        <w:t>проф</w:t>
      </w:r>
      <w:proofErr w:type="gramEnd"/>
      <w:r>
        <w:rPr>
          <w:sz w:val="28"/>
          <w:szCs w:val="28"/>
        </w:rPr>
        <w:t>ілактики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омолоджу</w:t>
      </w:r>
      <w:proofErr w:type="spellEnd"/>
      <w:r>
        <w:rPr>
          <w:sz w:val="28"/>
          <w:szCs w:val="28"/>
          <w:lang w:val="uk-UA"/>
        </w:rPr>
        <w:t>вального</w:t>
      </w:r>
      <w:r>
        <w:rPr>
          <w:sz w:val="28"/>
          <w:szCs w:val="28"/>
        </w:rPr>
        <w:t xml:space="preserve"> догляду,</w:t>
      </w:r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t xml:space="preserve">•для </w:t>
      </w:r>
      <w:proofErr w:type="spellStart"/>
      <w:r>
        <w:rPr>
          <w:sz w:val="28"/>
          <w:szCs w:val="28"/>
        </w:rPr>
        <w:t>ексфоліації</w:t>
      </w:r>
      <w:proofErr w:type="spellEnd"/>
      <w:r>
        <w:rPr>
          <w:sz w:val="28"/>
          <w:szCs w:val="28"/>
        </w:rPr>
        <w:t>,</w:t>
      </w:r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t xml:space="preserve">•для </w:t>
      </w:r>
      <w:proofErr w:type="spellStart"/>
      <w:r>
        <w:rPr>
          <w:sz w:val="28"/>
          <w:szCs w:val="28"/>
        </w:rPr>
        <w:t>нормалізації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себорегуляціі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звуження</w:t>
      </w:r>
      <w:proofErr w:type="spellEnd"/>
      <w:r>
        <w:rPr>
          <w:sz w:val="28"/>
          <w:szCs w:val="28"/>
        </w:rPr>
        <w:t xml:space="preserve"> пор на </w:t>
      </w:r>
      <w:proofErr w:type="spellStart"/>
      <w:r>
        <w:rPr>
          <w:sz w:val="28"/>
          <w:szCs w:val="28"/>
        </w:rPr>
        <w:t>шкі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>,</w:t>
      </w:r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t xml:space="preserve">•для </w:t>
      </w:r>
      <w:proofErr w:type="spellStart"/>
      <w:r>
        <w:rPr>
          <w:sz w:val="28"/>
          <w:szCs w:val="28"/>
        </w:rPr>
        <w:t>терапевтичного</w:t>
      </w:r>
      <w:proofErr w:type="spellEnd"/>
      <w:r>
        <w:rPr>
          <w:sz w:val="28"/>
          <w:szCs w:val="28"/>
        </w:rPr>
        <w:t xml:space="preserve"> догляду при </w:t>
      </w:r>
      <w:proofErr w:type="spellStart"/>
      <w:r>
        <w:rPr>
          <w:sz w:val="28"/>
          <w:szCs w:val="28"/>
        </w:rPr>
        <w:t>вугров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хвороби</w:t>
      </w:r>
      <w:proofErr w:type="spellEnd"/>
      <w:r>
        <w:rPr>
          <w:sz w:val="28"/>
          <w:szCs w:val="28"/>
        </w:rPr>
        <w:t>,</w:t>
      </w:r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t xml:space="preserve">•для </w:t>
      </w:r>
      <w:proofErr w:type="spellStart"/>
      <w:r>
        <w:rPr>
          <w:sz w:val="28"/>
          <w:szCs w:val="28"/>
        </w:rPr>
        <w:t>усунення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гіперпігментації</w:t>
      </w:r>
      <w:proofErr w:type="spellEnd"/>
      <w:r>
        <w:rPr>
          <w:sz w:val="28"/>
          <w:szCs w:val="28"/>
        </w:rPr>
        <w:t>,</w:t>
      </w:r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lastRenderedPageBreak/>
        <w:t xml:space="preserve">•при </w:t>
      </w:r>
      <w:proofErr w:type="spellStart"/>
      <w:r>
        <w:rPr>
          <w:sz w:val="28"/>
          <w:szCs w:val="28"/>
        </w:rPr>
        <w:t>запаленнях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шкірі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природи</w:t>
      </w:r>
      <w:proofErr w:type="spellEnd"/>
      <w:r>
        <w:rPr>
          <w:sz w:val="28"/>
          <w:szCs w:val="28"/>
        </w:rPr>
        <w:t>,</w:t>
      </w:r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t xml:space="preserve">•для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ідвищення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</w:t>
      </w:r>
      <w:r>
        <w:rPr>
          <w:sz w:val="28"/>
          <w:szCs w:val="28"/>
          <w:lang w:val="uk-UA"/>
        </w:rPr>
        <w:t>ої</w:t>
      </w:r>
      <w:proofErr w:type="spellEnd"/>
      <w:r>
        <w:rPr>
          <w:sz w:val="28"/>
          <w:szCs w:val="28"/>
        </w:rPr>
        <w:t xml:space="preserve"> косметики по догляду за </w:t>
      </w:r>
      <w:proofErr w:type="spellStart"/>
      <w:r>
        <w:rPr>
          <w:sz w:val="28"/>
          <w:szCs w:val="28"/>
        </w:rPr>
        <w:t>шкірою</w:t>
      </w:r>
      <w:proofErr w:type="spellEnd"/>
      <w:r>
        <w:rPr>
          <w:sz w:val="28"/>
          <w:szCs w:val="28"/>
        </w:rPr>
        <w:t>,</w:t>
      </w:r>
    </w:p>
    <w:p w:rsidR="005D785B" w:rsidRDefault="005D785B" w:rsidP="005D785B">
      <w:pPr>
        <w:pStyle w:val="Default"/>
        <w:spacing w:line="360" w:lineRule="auto"/>
      </w:pPr>
      <w:r>
        <w:rPr>
          <w:sz w:val="28"/>
          <w:szCs w:val="28"/>
        </w:rPr>
        <w:t xml:space="preserve">•для </w:t>
      </w:r>
      <w:proofErr w:type="spellStart"/>
      <w:r>
        <w:rPr>
          <w:sz w:val="28"/>
          <w:szCs w:val="28"/>
        </w:rPr>
        <w:t>прискорення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регенерації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шкіри</w:t>
      </w:r>
      <w:proofErr w:type="spellEnd"/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>[</w:t>
      </w:r>
      <w:r>
        <w:rPr>
          <w:iCs/>
          <w:color w:val="auto"/>
          <w:sz w:val="28"/>
          <w:szCs w:val="28"/>
          <w:shd w:val="clear" w:color="auto" w:fill="FFFFFF"/>
        </w:rPr>
        <w:t xml:space="preserve">Бауман </w:t>
      </w:r>
      <w:r>
        <w:rPr>
          <w:sz w:val="28"/>
          <w:szCs w:val="28"/>
          <w:lang w:val="uk-UA"/>
        </w:rPr>
        <w:t>и др.</w:t>
      </w:r>
      <w:r>
        <w:rPr>
          <w:iCs/>
          <w:color w:val="auto"/>
          <w:sz w:val="28"/>
          <w:szCs w:val="28"/>
          <w:shd w:val="clear" w:color="auto" w:fill="FFFFFF"/>
          <w:lang w:val="uk-UA"/>
        </w:rPr>
        <w:t>, 2012</w:t>
      </w:r>
      <w:r>
        <w:rPr>
          <w:sz w:val="28"/>
          <w:szCs w:val="28"/>
        </w:rPr>
        <w:t>].</w:t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  <w:lang w:val="uk-UA"/>
        </w:rPr>
        <w:tab/>
        <w:t xml:space="preserve">Молочна кислота вважається натуральною і біологічно безпечною речовиною, оскільки бере участь в процесі вуглеводного метаболізму в організмі людини, а також є одним з компонентів натурального зволожуючого фактора шкіри (NMF). Її не можна використовувати хіба що при реакції індивідуальної чутливості. З обережністю застосовують при чутливій шкірі, а також при </w:t>
      </w:r>
      <w:proofErr w:type="spellStart"/>
      <w:r>
        <w:rPr>
          <w:sz w:val="28"/>
          <w:szCs w:val="28"/>
          <w:lang w:val="uk-UA"/>
        </w:rPr>
        <w:t>куперозі</w:t>
      </w:r>
      <w:proofErr w:type="spellEnd"/>
      <w:r>
        <w:rPr>
          <w:sz w:val="28"/>
          <w:szCs w:val="28"/>
          <w:lang w:val="uk-UA"/>
        </w:rPr>
        <w:t xml:space="preserve"> і таких запальних захворюваннях, як </w:t>
      </w:r>
      <w:proofErr w:type="spellStart"/>
      <w:r>
        <w:rPr>
          <w:sz w:val="28"/>
          <w:szCs w:val="28"/>
          <w:lang w:val="uk-UA"/>
        </w:rPr>
        <w:t>розацеа</w:t>
      </w:r>
      <w:proofErr w:type="spellEnd"/>
      <w:r>
        <w:rPr>
          <w:sz w:val="28"/>
          <w:szCs w:val="28"/>
          <w:lang w:val="uk-UA"/>
        </w:rPr>
        <w:t xml:space="preserve">. З обережністю використовують навколо очей: слід уникати її потрапляння на слизові оболонки </w:t>
      </w:r>
      <w:r>
        <w:rPr>
          <w:sz w:val="28"/>
          <w:szCs w:val="28"/>
        </w:rPr>
        <w:t xml:space="preserve">[Кучеренко </w:t>
      </w:r>
      <w:r>
        <w:rPr>
          <w:sz w:val="28"/>
          <w:szCs w:val="28"/>
          <w:lang w:val="uk-UA"/>
        </w:rPr>
        <w:t>и др.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2013]</w:t>
      </w:r>
      <w:r>
        <w:rPr>
          <w:sz w:val="28"/>
          <w:szCs w:val="28"/>
          <w:lang w:val="uk-UA"/>
        </w:rPr>
        <w:t>.</w:t>
      </w:r>
      <w:proofErr w:type="gramEnd"/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  <w:lang w:val="uk-UA"/>
        </w:rPr>
        <w:tab/>
        <w:t>Молочна кислота ефективно відлущує шкіру, але у випадку довгого застосування це може призвести до прискорення процесу старіння через пошкодження променями сонця. Тому при активному використанні даного косметичного інгредієнта слід підвищити рівень захисту шкіри від ультрафіолетових променів.</w:t>
      </w:r>
      <w:r>
        <w:rPr>
          <w:sz w:val="28"/>
          <w:szCs w:val="28"/>
          <w:lang w:val="uk-UA"/>
        </w:rPr>
        <w:tab/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  <w:lang w:val="uk-UA"/>
        </w:rPr>
        <w:tab/>
        <w:t xml:space="preserve">Також молочна кислота прекрасно поєднується з іншими </w:t>
      </w:r>
      <w:proofErr w:type="spellStart"/>
      <w:r>
        <w:rPr>
          <w:sz w:val="28"/>
          <w:szCs w:val="28"/>
          <w:lang w:val="uk-UA"/>
        </w:rPr>
        <w:t>альфагідроксикислотами</w:t>
      </w:r>
      <w:proofErr w:type="spellEnd"/>
      <w:r>
        <w:rPr>
          <w:sz w:val="28"/>
          <w:szCs w:val="28"/>
          <w:lang w:val="uk-UA"/>
        </w:rPr>
        <w:t xml:space="preserve"> (AHA), вона пом'якшує дію всіх інших більш агресивних компонентів і тому часто застосовується в складі професійних хімічних </w:t>
      </w:r>
      <w:proofErr w:type="spellStart"/>
      <w:r>
        <w:rPr>
          <w:sz w:val="28"/>
          <w:szCs w:val="28"/>
          <w:lang w:val="uk-UA"/>
        </w:rPr>
        <w:t>пілінгів</w:t>
      </w:r>
      <w:proofErr w:type="spellEnd"/>
      <w:r>
        <w:rPr>
          <w:sz w:val="28"/>
          <w:szCs w:val="28"/>
          <w:lang w:val="uk-UA"/>
        </w:rPr>
        <w:t xml:space="preserve"> - як </w:t>
      </w:r>
      <w:proofErr w:type="spellStart"/>
      <w:r>
        <w:rPr>
          <w:sz w:val="28"/>
          <w:szCs w:val="28"/>
          <w:lang w:val="uk-UA"/>
        </w:rPr>
        <w:t>монокомпонент</w:t>
      </w:r>
      <w:proofErr w:type="spellEnd"/>
      <w:r>
        <w:rPr>
          <w:sz w:val="28"/>
          <w:szCs w:val="28"/>
          <w:lang w:val="uk-UA"/>
        </w:rPr>
        <w:t xml:space="preserve">, так і в складі з AHA або BHA. Варіація молочної кислоти - </w:t>
      </w:r>
      <w:proofErr w:type="spellStart"/>
      <w:r>
        <w:rPr>
          <w:sz w:val="28"/>
          <w:szCs w:val="28"/>
          <w:lang w:val="uk-UA"/>
        </w:rPr>
        <w:t>полімолочна</w:t>
      </w:r>
      <w:proofErr w:type="spellEnd"/>
      <w:r>
        <w:rPr>
          <w:sz w:val="28"/>
          <w:szCs w:val="28"/>
          <w:lang w:val="uk-UA"/>
        </w:rPr>
        <w:t xml:space="preserve"> кислота - використовується як базовий компонент філерів для контурної пластики </w:t>
      </w:r>
      <w:r>
        <w:rPr>
          <w:sz w:val="28"/>
          <w:szCs w:val="28"/>
        </w:rPr>
        <w:t>[</w:t>
      </w:r>
      <w:r>
        <w:rPr>
          <w:rFonts w:eastAsia="Times New Roman"/>
          <w:bCs/>
          <w:color w:val="auto"/>
          <w:sz w:val="28"/>
          <w:szCs w:val="28"/>
          <w:lang w:eastAsia="ru-RU"/>
        </w:rPr>
        <w:t xml:space="preserve">Аравийская </w:t>
      </w:r>
      <w:r>
        <w:rPr>
          <w:sz w:val="28"/>
          <w:szCs w:val="28"/>
          <w:lang w:val="uk-UA"/>
        </w:rPr>
        <w:t>и др.</w:t>
      </w:r>
      <w:r>
        <w:rPr>
          <w:rFonts w:eastAsia="Times New Roman"/>
          <w:bCs/>
          <w:color w:val="auto"/>
          <w:sz w:val="28"/>
          <w:szCs w:val="28"/>
          <w:lang w:val="uk-UA" w:eastAsia="ru-RU"/>
        </w:rPr>
        <w:t>, 2002</w:t>
      </w:r>
      <w:r>
        <w:rPr>
          <w:color w:val="auto"/>
          <w:sz w:val="28"/>
          <w:szCs w:val="28"/>
        </w:rPr>
        <w:t>]</w:t>
      </w:r>
      <w:r>
        <w:rPr>
          <w:color w:val="auto"/>
          <w:sz w:val="28"/>
          <w:szCs w:val="28"/>
          <w:lang w:val="uk-UA"/>
        </w:rPr>
        <w:t>.</w:t>
      </w:r>
    </w:p>
    <w:p w:rsidR="005D785B" w:rsidRDefault="005D785B" w:rsidP="005D785B">
      <w:pPr>
        <w:pStyle w:val="Default"/>
        <w:spacing w:line="360" w:lineRule="auto"/>
        <w:jc w:val="center"/>
        <w:rPr>
          <w:sz w:val="28"/>
          <w:szCs w:val="28"/>
          <w:lang w:val="uk-UA"/>
        </w:rPr>
      </w:pPr>
    </w:p>
    <w:p w:rsidR="005D785B" w:rsidRPr="001C2629" w:rsidRDefault="005D785B" w:rsidP="005D785B">
      <w:pPr>
        <w:pStyle w:val="Default"/>
        <w:spacing w:line="360" w:lineRule="auto"/>
        <w:ind w:firstLine="708"/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 xml:space="preserve">1.4. Характеристика лактобацил як </w:t>
      </w:r>
      <w:proofErr w:type="spellStart"/>
      <w:r>
        <w:rPr>
          <w:b/>
          <w:sz w:val="28"/>
          <w:szCs w:val="28"/>
          <w:lang w:val="uk-UA"/>
        </w:rPr>
        <w:t>пробіотиків</w:t>
      </w:r>
      <w:proofErr w:type="spellEnd"/>
    </w:p>
    <w:p w:rsidR="005D785B" w:rsidRPr="001C2629" w:rsidRDefault="005D785B" w:rsidP="005D785B">
      <w:pPr>
        <w:pStyle w:val="Default"/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Пробіотики</w:t>
      </w:r>
      <w:proofErr w:type="spellEnd"/>
      <w:r>
        <w:rPr>
          <w:sz w:val="28"/>
          <w:szCs w:val="28"/>
          <w:lang w:val="uk-UA"/>
        </w:rPr>
        <w:t xml:space="preserve"> – живі мікроорганізми, які можуть позитивно впливати на здоров'я людини, нормалізувати склад і функції </w:t>
      </w:r>
      <w:proofErr w:type="spellStart"/>
      <w:r>
        <w:rPr>
          <w:sz w:val="28"/>
          <w:szCs w:val="28"/>
          <w:lang w:val="uk-UA"/>
        </w:rPr>
        <w:t>мікробіоти</w:t>
      </w:r>
      <w:proofErr w:type="spellEnd"/>
      <w:r>
        <w:rPr>
          <w:sz w:val="28"/>
          <w:szCs w:val="28"/>
          <w:lang w:val="uk-UA"/>
        </w:rPr>
        <w:t xml:space="preserve"> шлунково-кишкового тракту (найчастіше це </w:t>
      </w:r>
      <w:proofErr w:type="spellStart"/>
      <w:r>
        <w:rPr>
          <w:sz w:val="28"/>
          <w:szCs w:val="28"/>
          <w:lang w:val="uk-UA"/>
        </w:rPr>
        <w:t>лактобацили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>
        <w:rPr>
          <w:sz w:val="28"/>
          <w:szCs w:val="28"/>
          <w:lang w:val="uk-UA"/>
        </w:rPr>
        <w:t>біфідобактерії</w:t>
      </w:r>
      <w:proofErr w:type="spellEnd"/>
      <w:r>
        <w:rPr>
          <w:sz w:val="28"/>
          <w:szCs w:val="28"/>
          <w:lang w:val="uk-UA"/>
        </w:rPr>
        <w:t>, здатні проявляти антагонізм проти патогенних  мікроорганізмів).</w:t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Пробіотик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стати </w:t>
      </w:r>
      <w:proofErr w:type="spellStart"/>
      <w:r>
        <w:rPr>
          <w:sz w:val="28"/>
          <w:szCs w:val="28"/>
        </w:rPr>
        <w:t>наступним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кроком</w:t>
      </w:r>
      <w:proofErr w:type="spellEnd"/>
      <w:r>
        <w:rPr>
          <w:sz w:val="28"/>
          <w:szCs w:val="28"/>
        </w:rPr>
        <w:t xml:space="preserve"> на шляху </w:t>
      </w:r>
      <w:proofErr w:type="spellStart"/>
      <w:proofErr w:type="gramStart"/>
      <w:r>
        <w:rPr>
          <w:sz w:val="28"/>
          <w:szCs w:val="28"/>
        </w:rPr>
        <w:t>л</w:t>
      </w:r>
      <w:proofErr w:type="gramEnd"/>
      <w:r>
        <w:rPr>
          <w:sz w:val="28"/>
          <w:szCs w:val="28"/>
        </w:rPr>
        <w:t>ікування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розацеа</w:t>
      </w:r>
      <w:proofErr w:type="spellEnd"/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теперішнього</w:t>
      </w:r>
      <w:proofErr w:type="spellEnd"/>
      <w:r>
        <w:rPr>
          <w:sz w:val="28"/>
          <w:szCs w:val="28"/>
        </w:rPr>
        <w:t xml:space="preserve"> часу </w:t>
      </w:r>
      <w:proofErr w:type="spellStart"/>
      <w:r>
        <w:rPr>
          <w:sz w:val="28"/>
          <w:szCs w:val="28"/>
        </w:rPr>
        <w:t>отримані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перспективні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дані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попередніх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стадій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взаємозв'язку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пробіотиків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чистою </w:t>
      </w:r>
      <w:proofErr w:type="spellStart"/>
      <w:r>
        <w:rPr>
          <w:sz w:val="28"/>
          <w:szCs w:val="28"/>
        </w:rPr>
        <w:t>шкірою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пацієнтів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розацеа</w:t>
      </w:r>
      <w:proofErr w:type="spellEnd"/>
      <w:r>
        <w:rPr>
          <w:sz w:val="28"/>
          <w:szCs w:val="28"/>
        </w:rPr>
        <w:t>.</w:t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Попередні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пробіотиків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пацієнтах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акне</w:t>
      </w:r>
      <w:proofErr w:type="spellEnd"/>
      <w:r>
        <w:rPr>
          <w:sz w:val="28"/>
          <w:szCs w:val="28"/>
        </w:rPr>
        <w:t xml:space="preserve"> показали,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вони </w:t>
      </w:r>
      <w:proofErr w:type="spellStart"/>
      <w:r>
        <w:rPr>
          <w:sz w:val="28"/>
          <w:szCs w:val="28"/>
        </w:rPr>
        <w:t>допомагають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зменшити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кількість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уражень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шкіри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Пробіотик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наносилися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безпосередньо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шкіру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формували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захисний</w:t>
      </w:r>
      <w:proofErr w:type="spellEnd"/>
      <w:r>
        <w:rPr>
          <w:sz w:val="28"/>
          <w:szCs w:val="28"/>
        </w:rPr>
        <w:t xml:space="preserve"> щит,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запобігав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зростанн</w:t>
      </w:r>
      <w:proofErr w:type="spellEnd"/>
      <w:r>
        <w:rPr>
          <w:sz w:val="28"/>
          <w:szCs w:val="28"/>
          <w:lang w:val="uk-UA"/>
        </w:rPr>
        <w:t>ю кількості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шкідливих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бактерій</w:t>
      </w:r>
      <w:proofErr w:type="spellEnd"/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 xml:space="preserve">збудників </w:t>
      </w:r>
      <w:proofErr w:type="spellStart"/>
      <w:r>
        <w:rPr>
          <w:sz w:val="28"/>
          <w:szCs w:val="28"/>
        </w:rPr>
        <w:t>вугрової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висипки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Встановлена для таких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штам</w:t>
      </w:r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пробіотиків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висок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ефективність</w:t>
      </w:r>
      <w:proofErr w:type="spellEnd"/>
      <w:r>
        <w:rPr>
          <w:sz w:val="28"/>
          <w:szCs w:val="28"/>
        </w:rPr>
        <w:t xml:space="preserve"> в</w:t>
      </w:r>
      <w:r>
        <w:rPr>
          <w:sz w:val="28"/>
          <w:szCs w:val="28"/>
          <w:lang w:val="uk-UA"/>
        </w:rPr>
        <w:t xml:space="preserve"> подібних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дослідженнях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лактобацили</w:t>
      </w:r>
      <w:proofErr w:type="spellEnd"/>
      <w:r>
        <w:rPr>
          <w:sz w:val="28"/>
          <w:szCs w:val="28"/>
        </w:rPr>
        <w:t xml:space="preserve"> (</w:t>
      </w:r>
      <w:r>
        <w:rPr>
          <w:i/>
          <w:sz w:val="28"/>
          <w:szCs w:val="28"/>
          <w:lang w:val="en-US"/>
        </w:rPr>
        <w:t>Lactobacillus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rhamnosus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ацидофільні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палички</w:t>
      </w:r>
      <w:proofErr w:type="spellEnd"/>
      <w:r>
        <w:rPr>
          <w:sz w:val="28"/>
          <w:szCs w:val="28"/>
        </w:rPr>
        <w:t xml:space="preserve"> (</w:t>
      </w:r>
      <w:r>
        <w:rPr>
          <w:i/>
          <w:sz w:val="28"/>
          <w:szCs w:val="28"/>
          <w:lang w:val="en-US"/>
        </w:rPr>
        <w:t>Lactobacillus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acidophilus</w:t>
      </w:r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біфідобактерії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i/>
          <w:sz w:val="28"/>
          <w:szCs w:val="28"/>
          <w:lang w:val="en-US"/>
        </w:rPr>
        <w:t>Bifidobacterium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longum</w:t>
      </w:r>
      <w:proofErr w:type="spellEnd"/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[Коршунов </w:t>
      </w:r>
      <w:r>
        <w:rPr>
          <w:sz w:val="28"/>
          <w:szCs w:val="28"/>
          <w:lang w:val="uk-UA"/>
        </w:rPr>
        <w:t>и др., 2002</w:t>
      </w:r>
      <w:r>
        <w:rPr>
          <w:sz w:val="28"/>
          <w:szCs w:val="28"/>
        </w:rPr>
        <w:t>].</w:t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Спеціалі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Американської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дерматології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професор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клінічної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дерматології</w:t>
      </w:r>
      <w:proofErr w:type="spellEnd"/>
      <w:r>
        <w:rPr>
          <w:sz w:val="28"/>
          <w:szCs w:val="28"/>
        </w:rPr>
        <w:t xml:space="preserve">, доктор </w:t>
      </w:r>
      <w:proofErr w:type="spellStart"/>
      <w:r>
        <w:rPr>
          <w:sz w:val="28"/>
          <w:szCs w:val="28"/>
        </w:rPr>
        <w:t>медицини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Уїтні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повідомляє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сприятливий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пробіотиків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вийти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межі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шлунково-кишкового</w:t>
      </w:r>
      <w:proofErr w:type="spellEnd"/>
      <w:r>
        <w:rPr>
          <w:sz w:val="28"/>
          <w:szCs w:val="28"/>
        </w:rPr>
        <w:t xml:space="preserve"> тракту»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поширюється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навіть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шкіру</w:t>
      </w:r>
      <w:proofErr w:type="spellEnd"/>
      <w:r>
        <w:rPr>
          <w:sz w:val="28"/>
          <w:szCs w:val="28"/>
        </w:rPr>
        <w:t xml:space="preserve">. За </w:t>
      </w:r>
      <w:proofErr w:type="spellStart"/>
      <w:r>
        <w:rPr>
          <w:sz w:val="28"/>
          <w:szCs w:val="28"/>
        </w:rPr>
        <w:t>даними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випробувань</w:t>
      </w:r>
      <w:proofErr w:type="spellEnd"/>
      <w:r>
        <w:rPr>
          <w:sz w:val="28"/>
          <w:szCs w:val="28"/>
        </w:rPr>
        <w:t xml:space="preserve">, стан </w:t>
      </w:r>
      <w:proofErr w:type="spellStart"/>
      <w:r>
        <w:rPr>
          <w:sz w:val="28"/>
          <w:szCs w:val="28"/>
        </w:rPr>
        <w:t>шкіри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схильної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акне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розацеа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поліпшується</w:t>
      </w:r>
      <w:proofErr w:type="spellEnd"/>
      <w:r>
        <w:rPr>
          <w:sz w:val="28"/>
          <w:szCs w:val="28"/>
        </w:rPr>
        <w:t xml:space="preserve"> при </w:t>
      </w:r>
      <w:proofErr w:type="spellStart"/>
      <w:r>
        <w:rPr>
          <w:sz w:val="28"/>
          <w:szCs w:val="28"/>
        </w:rPr>
        <w:t>щоденному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пробіотиків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дає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ідстави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доповнити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традиційну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терапію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акне</w:t>
      </w:r>
      <w:proofErr w:type="spellEnd"/>
      <w:r>
        <w:rPr>
          <w:sz w:val="28"/>
          <w:szCs w:val="28"/>
        </w:rPr>
        <w:t xml:space="preserve"> дозою </w:t>
      </w:r>
      <w:proofErr w:type="spellStart"/>
      <w:r>
        <w:rPr>
          <w:sz w:val="28"/>
          <w:szCs w:val="28"/>
        </w:rPr>
        <w:t>цих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бактерій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Отже, </w:t>
      </w:r>
      <w:proofErr w:type="spellStart"/>
      <w:r>
        <w:rPr>
          <w:sz w:val="28"/>
          <w:szCs w:val="28"/>
        </w:rPr>
        <w:t>лактобактерії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мають бути вживаними </w:t>
      </w:r>
      <w:r>
        <w:rPr>
          <w:sz w:val="28"/>
          <w:szCs w:val="28"/>
        </w:rPr>
        <w:t>комплексно –</w:t>
      </w:r>
      <w:r>
        <w:rPr>
          <w:sz w:val="28"/>
          <w:szCs w:val="28"/>
          <w:lang w:val="uk-UA"/>
        </w:rPr>
        <w:t xml:space="preserve"> з кисломолочними продуктами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нанесення</w:t>
      </w:r>
      <w:proofErr w:type="spellEnd"/>
      <w:r>
        <w:rPr>
          <w:sz w:val="28"/>
          <w:szCs w:val="28"/>
          <w:lang w:val="uk-UA"/>
        </w:rPr>
        <w:t>м</w:t>
      </w:r>
      <w:r>
        <w:rPr>
          <w:sz w:val="28"/>
          <w:szCs w:val="28"/>
        </w:rPr>
        <w:t xml:space="preserve"> косметики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пробіотиками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зовнішньо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Хоча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сьогодні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відомо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домашні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навіть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салонн</w:t>
      </w:r>
      <w:proofErr w:type="spellEnd"/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експеримент</w:t>
      </w:r>
      <w:proofErr w:type="spellEnd"/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пробіотиками</w:t>
      </w:r>
      <w:proofErr w:type="spellEnd"/>
      <w:r>
        <w:rPr>
          <w:sz w:val="28"/>
          <w:szCs w:val="28"/>
        </w:rPr>
        <w:t xml:space="preserve"> шляхом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саморобних</w:t>
      </w:r>
      <w:proofErr w:type="spellEnd"/>
      <w:r>
        <w:rPr>
          <w:sz w:val="28"/>
          <w:szCs w:val="28"/>
        </w:rPr>
        <w:t xml:space="preserve"> масок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грецького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несолодкого</w:t>
      </w:r>
      <w:proofErr w:type="spellEnd"/>
      <w:r>
        <w:rPr>
          <w:sz w:val="28"/>
          <w:szCs w:val="28"/>
        </w:rPr>
        <w:t xml:space="preserve">) йогурту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контролю за </w:t>
      </w:r>
      <w:proofErr w:type="spellStart"/>
      <w:r>
        <w:rPr>
          <w:sz w:val="28"/>
          <w:szCs w:val="28"/>
        </w:rPr>
        <w:t>висипом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вугрів</w:t>
      </w:r>
      <w:proofErr w:type="spellEnd"/>
      <w:r>
        <w:rPr>
          <w:sz w:val="28"/>
          <w:szCs w:val="28"/>
        </w:rPr>
        <w:t xml:space="preserve"> [</w:t>
      </w:r>
      <w:proofErr w:type="spellStart"/>
      <w:r>
        <w:rPr>
          <w:sz w:val="28"/>
          <w:szCs w:val="28"/>
          <w:lang w:val="en-US"/>
        </w:rPr>
        <w:t>Pessi</w:t>
      </w:r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2001</w:t>
      </w:r>
      <w:r>
        <w:rPr>
          <w:sz w:val="28"/>
          <w:szCs w:val="28"/>
        </w:rPr>
        <w:t xml:space="preserve">; </w:t>
      </w:r>
      <w:proofErr w:type="spellStart"/>
      <w:r>
        <w:rPr>
          <w:color w:val="auto"/>
          <w:sz w:val="28"/>
          <w:szCs w:val="28"/>
          <w:lang w:val="en-US"/>
        </w:rPr>
        <w:t>Parvez</w:t>
      </w:r>
      <w:r>
        <w:rPr>
          <w:kern w:val="1"/>
          <w:sz w:val="28"/>
          <w:szCs w:val="28"/>
          <w:lang w:val="uk-UA"/>
        </w:rPr>
        <w:t>et</w:t>
      </w:r>
      <w:proofErr w:type="spellEnd"/>
      <w:r>
        <w:rPr>
          <w:kern w:val="1"/>
          <w:sz w:val="28"/>
          <w:szCs w:val="28"/>
          <w:lang w:val="uk-UA"/>
        </w:rPr>
        <w:t xml:space="preserve"> </w:t>
      </w:r>
      <w:proofErr w:type="spellStart"/>
      <w:r>
        <w:rPr>
          <w:kern w:val="1"/>
          <w:sz w:val="28"/>
          <w:szCs w:val="28"/>
          <w:lang w:val="uk-UA"/>
        </w:rPr>
        <w:t>al</w:t>
      </w:r>
      <w:proofErr w:type="spellEnd"/>
      <w:r>
        <w:rPr>
          <w:kern w:val="1"/>
          <w:sz w:val="28"/>
          <w:szCs w:val="28"/>
          <w:lang w:val="uk-UA"/>
        </w:rPr>
        <w:t>.</w:t>
      </w:r>
      <w:r>
        <w:rPr>
          <w:color w:val="auto"/>
          <w:sz w:val="28"/>
          <w:szCs w:val="28"/>
        </w:rPr>
        <w:t>, 2006</w:t>
      </w:r>
      <w:r>
        <w:rPr>
          <w:sz w:val="28"/>
          <w:szCs w:val="28"/>
        </w:rPr>
        <w:t>].</w:t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>Антимікробні властивості</w:t>
      </w:r>
      <w:r>
        <w:rPr>
          <w:sz w:val="28"/>
          <w:szCs w:val="28"/>
          <w:lang w:val="uk-UA"/>
        </w:rPr>
        <w:t xml:space="preserve">. Деякі речовини, що виробляються </w:t>
      </w:r>
      <w:proofErr w:type="spellStart"/>
      <w:r>
        <w:rPr>
          <w:sz w:val="28"/>
          <w:szCs w:val="28"/>
          <w:lang w:val="uk-UA"/>
        </w:rPr>
        <w:t>пробіотиками</w:t>
      </w:r>
      <w:proofErr w:type="spellEnd"/>
      <w:r>
        <w:rPr>
          <w:sz w:val="28"/>
          <w:szCs w:val="28"/>
          <w:lang w:val="uk-UA"/>
        </w:rPr>
        <w:t xml:space="preserve">, володіють антимікробними властивостями. В такому випадку подібно до антибіотиків </w:t>
      </w:r>
      <w:proofErr w:type="spellStart"/>
      <w:r>
        <w:rPr>
          <w:sz w:val="28"/>
          <w:szCs w:val="28"/>
          <w:lang w:val="uk-UA"/>
        </w:rPr>
        <w:t>пробіотики</w:t>
      </w:r>
      <w:proofErr w:type="spellEnd"/>
      <w:r>
        <w:rPr>
          <w:sz w:val="28"/>
          <w:szCs w:val="28"/>
          <w:lang w:val="uk-UA"/>
        </w:rPr>
        <w:t xml:space="preserve"> можуть допомогти в боротьбі з шкідливими мікроорганізмами, що викликають запалення. Щоб визначити, які з </w:t>
      </w:r>
      <w:proofErr w:type="spellStart"/>
      <w:r>
        <w:rPr>
          <w:sz w:val="28"/>
          <w:szCs w:val="28"/>
          <w:lang w:val="uk-UA"/>
        </w:rPr>
        <w:t>пробіотиків</w:t>
      </w:r>
      <w:proofErr w:type="spellEnd"/>
      <w:r>
        <w:rPr>
          <w:sz w:val="28"/>
          <w:szCs w:val="28"/>
          <w:lang w:val="uk-UA"/>
        </w:rPr>
        <w:t xml:space="preserve"> виділяють речовини, які борються з бактеріями, проводяться спеціальні дослідження. Такі штами можуть бути визначені в найближчому майбутньому, потім вони будуть включені до складу косметичних продуктів [</w:t>
      </w:r>
      <w:proofErr w:type="spellStart"/>
      <w:r>
        <w:rPr>
          <w:sz w:val="28"/>
          <w:szCs w:val="28"/>
        </w:rPr>
        <w:t>Пробиотики</w:t>
      </w:r>
      <w:proofErr w:type="spellEnd"/>
      <w:r>
        <w:rPr>
          <w:sz w:val="28"/>
          <w:szCs w:val="28"/>
        </w:rPr>
        <w:t>…, 2015</w:t>
      </w:r>
      <w:r>
        <w:rPr>
          <w:sz w:val="28"/>
          <w:szCs w:val="28"/>
          <w:lang w:val="uk-UA"/>
        </w:rPr>
        <w:t>].</w:t>
      </w:r>
    </w:p>
    <w:p w:rsidR="005D785B" w:rsidRPr="001C2629" w:rsidRDefault="005D785B" w:rsidP="005D785B">
      <w:pPr>
        <w:pStyle w:val="Default"/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u w:val="single"/>
          <w:lang w:val="uk-UA"/>
        </w:rPr>
        <w:t>Заспокійливий ефект</w:t>
      </w:r>
      <w:r>
        <w:rPr>
          <w:sz w:val="28"/>
          <w:szCs w:val="28"/>
          <w:lang w:val="uk-UA"/>
        </w:rPr>
        <w:t xml:space="preserve">. Коли </w:t>
      </w:r>
      <w:proofErr w:type="spellStart"/>
      <w:r>
        <w:rPr>
          <w:sz w:val="28"/>
          <w:szCs w:val="28"/>
          <w:lang w:val="uk-UA"/>
        </w:rPr>
        <w:t>пробіотики</w:t>
      </w:r>
      <w:proofErr w:type="spellEnd"/>
      <w:r>
        <w:rPr>
          <w:sz w:val="28"/>
          <w:szCs w:val="28"/>
          <w:lang w:val="uk-UA"/>
        </w:rPr>
        <w:t xml:space="preserve"> вступають в контакт з клітинами шкіри, вони заспокоюють рецептори клітин, які реагують на присутність шкідливих бактерій, вважаючи їх можливою загрозою. «Здорові» сигнали, створювані </w:t>
      </w:r>
      <w:proofErr w:type="spellStart"/>
      <w:r>
        <w:rPr>
          <w:sz w:val="28"/>
          <w:szCs w:val="28"/>
          <w:lang w:val="uk-UA"/>
        </w:rPr>
        <w:t>пробіотиками</w:t>
      </w:r>
      <w:proofErr w:type="spellEnd"/>
      <w:r>
        <w:rPr>
          <w:sz w:val="28"/>
          <w:szCs w:val="28"/>
          <w:lang w:val="uk-UA"/>
        </w:rPr>
        <w:t xml:space="preserve">, запобігають відправку імунній системі повідомлення «атака», яке призводить до спалаху </w:t>
      </w:r>
      <w:proofErr w:type="spellStart"/>
      <w:r>
        <w:rPr>
          <w:sz w:val="28"/>
          <w:szCs w:val="28"/>
          <w:lang w:val="uk-UA"/>
        </w:rPr>
        <w:t>акне</w:t>
      </w:r>
      <w:proofErr w:type="spellEnd"/>
      <w:r>
        <w:rPr>
          <w:sz w:val="28"/>
          <w:szCs w:val="28"/>
          <w:lang w:val="uk-UA"/>
        </w:rPr>
        <w:t xml:space="preserve"> або </w:t>
      </w:r>
      <w:proofErr w:type="spellStart"/>
      <w:r>
        <w:rPr>
          <w:sz w:val="28"/>
          <w:szCs w:val="28"/>
          <w:lang w:val="uk-UA"/>
        </w:rPr>
        <w:t>розацеа</w:t>
      </w:r>
      <w:proofErr w:type="spellEnd"/>
      <w:r>
        <w:rPr>
          <w:sz w:val="28"/>
          <w:szCs w:val="28"/>
          <w:lang w:val="uk-UA"/>
        </w:rPr>
        <w:t xml:space="preserve"> [</w:t>
      </w:r>
      <w:proofErr w:type="spellStart"/>
      <w:r>
        <w:rPr>
          <w:sz w:val="28"/>
          <w:szCs w:val="28"/>
          <w:lang w:val="en-US"/>
        </w:rPr>
        <w:t>Pessi</w:t>
      </w:r>
      <w:proofErr w:type="spellEnd"/>
      <w:r>
        <w:rPr>
          <w:sz w:val="28"/>
          <w:szCs w:val="28"/>
          <w:lang w:val="uk-UA"/>
        </w:rPr>
        <w:t>, 2001].</w:t>
      </w:r>
    </w:p>
    <w:p w:rsidR="005D785B" w:rsidRPr="001C2629" w:rsidRDefault="005D785B" w:rsidP="005D785B">
      <w:pPr>
        <w:pStyle w:val="Default"/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ab/>
        <w:t xml:space="preserve">Також </w:t>
      </w:r>
      <w:proofErr w:type="spellStart"/>
      <w:r>
        <w:rPr>
          <w:sz w:val="28"/>
          <w:szCs w:val="28"/>
          <w:lang w:val="uk-UA"/>
        </w:rPr>
        <w:t>пробіотики</w:t>
      </w:r>
      <w:proofErr w:type="spellEnd"/>
      <w:r>
        <w:rPr>
          <w:sz w:val="28"/>
          <w:szCs w:val="28"/>
          <w:lang w:val="uk-UA"/>
        </w:rPr>
        <w:t xml:space="preserve"> в косметиці надають деякий </w:t>
      </w:r>
      <w:proofErr w:type="spellStart"/>
      <w:r>
        <w:rPr>
          <w:sz w:val="28"/>
          <w:szCs w:val="28"/>
          <w:u w:val="single"/>
          <w:lang w:val="uk-UA"/>
        </w:rPr>
        <w:t>антивіковий</w:t>
      </w:r>
      <w:proofErr w:type="spellEnd"/>
      <w:r>
        <w:rPr>
          <w:sz w:val="28"/>
          <w:szCs w:val="28"/>
          <w:u w:val="single"/>
          <w:lang w:val="uk-UA"/>
        </w:rPr>
        <w:t xml:space="preserve"> ефект</w:t>
      </w:r>
      <w:r>
        <w:rPr>
          <w:sz w:val="28"/>
          <w:szCs w:val="28"/>
          <w:lang w:val="uk-UA"/>
        </w:rPr>
        <w:t xml:space="preserve">. Вже знайдені деякі докази того, що </w:t>
      </w:r>
      <w:proofErr w:type="spellStart"/>
      <w:r>
        <w:rPr>
          <w:sz w:val="28"/>
          <w:szCs w:val="28"/>
          <w:lang w:val="uk-UA"/>
        </w:rPr>
        <w:t>пробіотики</w:t>
      </w:r>
      <w:proofErr w:type="spellEnd"/>
      <w:r>
        <w:rPr>
          <w:sz w:val="28"/>
          <w:szCs w:val="28"/>
          <w:lang w:val="uk-UA"/>
        </w:rPr>
        <w:t xml:space="preserve"> допомагають побудувати колаген в дермі - це ключовий білок в шкірі, що впливає на її текстуру і тонус. Збільшення кількості корисних бактерій також допомагає краще зволожувати шкіру, зменшити пошкодження від ультрафіолетового випромінювання і уповільнити формування тонких ліній і зморшок - перших ознак старості.</w:t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</w:rPr>
        <w:t>Існують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інтерпретації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механізму</w:t>
      </w:r>
      <w:proofErr w:type="spellEnd"/>
      <w:r>
        <w:rPr>
          <w:sz w:val="28"/>
          <w:szCs w:val="28"/>
        </w:rPr>
        <w:t xml:space="preserve">, за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пробіотики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приносять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користь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нашій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, при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вони не </w:t>
      </w:r>
      <w:proofErr w:type="spellStart"/>
      <w:r>
        <w:rPr>
          <w:sz w:val="28"/>
          <w:szCs w:val="28"/>
        </w:rPr>
        <w:t>суперечать</w:t>
      </w:r>
      <w:proofErr w:type="spellEnd"/>
      <w:r>
        <w:rPr>
          <w:sz w:val="28"/>
          <w:szCs w:val="28"/>
        </w:rPr>
        <w:t xml:space="preserve"> од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</w:rPr>
        <w:t>одн</w:t>
      </w:r>
      <w:r>
        <w:rPr>
          <w:sz w:val="28"/>
          <w:szCs w:val="28"/>
          <w:lang w:val="uk-UA"/>
        </w:rPr>
        <w:t>ій</w:t>
      </w:r>
      <w:proofErr w:type="spellEnd"/>
      <w:r>
        <w:rPr>
          <w:sz w:val="28"/>
          <w:szCs w:val="28"/>
        </w:rPr>
        <w:t>:</w:t>
      </w:r>
    </w:p>
    <w:p w:rsidR="005D785B" w:rsidRDefault="005D785B" w:rsidP="005D785B">
      <w:pPr>
        <w:pStyle w:val="Default"/>
        <w:spacing w:line="360" w:lineRule="auto"/>
        <w:jc w:val="both"/>
      </w:pPr>
      <w:r>
        <w:rPr>
          <w:sz w:val="28"/>
          <w:szCs w:val="28"/>
          <w:lang w:val="uk-UA"/>
        </w:rPr>
        <w:t>1)</w:t>
      </w:r>
      <w:proofErr w:type="spellStart"/>
      <w:r>
        <w:rPr>
          <w:sz w:val="28"/>
          <w:szCs w:val="28"/>
        </w:rPr>
        <w:t>Імунна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система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організму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людей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акне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розацеа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розпізнає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мікроорганізми</w:t>
      </w:r>
      <w:proofErr w:type="spellEnd"/>
      <w:r w:rsidRPr="001C2629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живуть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шкірі</w:t>
      </w:r>
      <w:proofErr w:type="spellEnd"/>
      <w:r w:rsidRPr="001C2629">
        <w:rPr>
          <w:sz w:val="28"/>
          <w:szCs w:val="28"/>
        </w:rPr>
        <w:t xml:space="preserve">, </w:t>
      </w:r>
      <w:r>
        <w:rPr>
          <w:sz w:val="28"/>
          <w:szCs w:val="28"/>
        </w:rPr>
        <w:t>як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чужорідні</w:t>
      </w:r>
      <w:proofErr w:type="spellEnd"/>
      <w:r w:rsidRPr="001C262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Вона </w:t>
      </w:r>
      <w:proofErr w:type="spellStart"/>
      <w:proofErr w:type="gramStart"/>
      <w:r>
        <w:rPr>
          <w:sz w:val="28"/>
          <w:szCs w:val="28"/>
        </w:rPr>
        <w:t>вступає</w:t>
      </w:r>
      <w:proofErr w:type="spellEnd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боротьбу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потенційною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загрозою</w:t>
      </w:r>
      <w:proofErr w:type="spellEnd"/>
      <w:r>
        <w:rPr>
          <w:sz w:val="28"/>
          <w:szCs w:val="28"/>
        </w:rPr>
        <w:t xml:space="preserve">, результатом </w:t>
      </w:r>
      <w:proofErr w:type="spellStart"/>
      <w:r>
        <w:rPr>
          <w:sz w:val="28"/>
          <w:szCs w:val="28"/>
        </w:rPr>
        <w:t>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звичайні</w:t>
      </w:r>
      <w:proofErr w:type="spellEnd"/>
      <w:r>
        <w:rPr>
          <w:sz w:val="28"/>
          <w:szCs w:val="28"/>
        </w:rPr>
        <w:t xml:space="preserve"> для такого стану </w:t>
      </w:r>
      <w:proofErr w:type="spellStart"/>
      <w:r>
        <w:rPr>
          <w:sz w:val="28"/>
          <w:szCs w:val="28"/>
        </w:rPr>
        <w:t>шкіри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запалення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почервоніння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виникнення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горбків</w:t>
      </w:r>
      <w:proofErr w:type="spellEnd"/>
      <w:r>
        <w:rPr>
          <w:sz w:val="28"/>
          <w:szCs w:val="28"/>
        </w:rPr>
        <w:t>.</w:t>
      </w:r>
    </w:p>
    <w:p w:rsidR="005D785B" w:rsidRPr="00504D06" w:rsidRDefault="005D785B" w:rsidP="005D785B">
      <w:pPr>
        <w:pStyle w:val="Default"/>
        <w:spacing w:line="360" w:lineRule="auto"/>
        <w:jc w:val="both"/>
        <w:rPr>
          <w:lang w:val="uk-UA"/>
        </w:rPr>
      </w:pPr>
      <w:r>
        <w:rPr>
          <w:sz w:val="28"/>
          <w:szCs w:val="28"/>
          <w:lang w:val="uk-UA"/>
        </w:rPr>
        <w:t>2)</w:t>
      </w:r>
      <w:proofErr w:type="spellStart"/>
      <w:r>
        <w:rPr>
          <w:sz w:val="28"/>
          <w:szCs w:val="28"/>
          <w:lang w:val="uk-UA"/>
        </w:rPr>
        <w:t>Пробіотики</w:t>
      </w:r>
      <w:proofErr w:type="spellEnd"/>
      <w:r>
        <w:rPr>
          <w:sz w:val="28"/>
          <w:szCs w:val="28"/>
          <w:lang w:val="uk-UA"/>
        </w:rPr>
        <w:t>, що застосовуються місцево, розташовуючись на поверхні шкіри, захищають її і заважають мікроорганізмам (бактеріям і паразитам) спровокувати імунну реакцію [</w:t>
      </w:r>
      <w:proofErr w:type="spellStart"/>
      <w:r w:rsidRPr="00504D06">
        <w:rPr>
          <w:sz w:val="28"/>
          <w:szCs w:val="28"/>
          <w:lang w:val="uk-UA"/>
        </w:rPr>
        <w:t>Коршунов</w:t>
      </w:r>
      <w:r>
        <w:rPr>
          <w:sz w:val="28"/>
          <w:szCs w:val="28"/>
          <w:lang w:val="uk-UA"/>
        </w:rPr>
        <w:t>и</w:t>
      </w:r>
      <w:proofErr w:type="spellEnd"/>
      <w:r>
        <w:rPr>
          <w:sz w:val="28"/>
          <w:szCs w:val="28"/>
          <w:lang w:val="uk-UA"/>
        </w:rPr>
        <w:t xml:space="preserve"> др., 2002].</w:t>
      </w:r>
    </w:p>
    <w:p w:rsidR="005D785B" w:rsidRDefault="005D785B" w:rsidP="005D785B">
      <w:pPr>
        <w:pStyle w:val="Default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Для застосування ззовні створили спеціальні </w:t>
      </w:r>
      <w:proofErr w:type="spellStart"/>
      <w:r>
        <w:rPr>
          <w:sz w:val="28"/>
          <w:szCs w:val="28"/>
          <w:lang w:val="uk-UA"/>
        </w:rPr>
        <w:t>пробіотичні</w:t>
      </w:r>
      <w:proofErr w:type="spellEnd"/>
      <w:r>
        <w:rPr>
          <w:sz w:val="28"/>
          <w:szCs w:val="28"/>
          <w:lang w:val="uk-UA"/>
        </w:rPr>
        <w:t xml:space="preserve"> формули, в яких використовуються лізати (фрагменти зруйнованих бактеріальних клітин), які одночасно будуть максимально ефективними і безпечними для людини. </w:t>
      </w:r>
      <w:proofErr w:type="spellStart"/>
      <w:r>
        <w:rPr>
          <w:sz w:val="28"/>
          <w:szCs w:val="28"/>
          <w:lang w:val="uk-UA"/>
        </w:rPr>
        <w:t>Лактобактерії</w:t>
      </w:r>
      <w:proofErr w:type="spellEnd"/>
      <w:r>
        <w:rPr>
          <w:sz w:val="28"/>
          <w:szCs w:val="28"/>
          <w:lang w:val="uk-UA"/>
        </w:rPr>
        <w:t xml:space="preserve"> у косметичних продуктах, бувають різні, і ось найчастіші з них: </w:t>
      </w:r>
      <w:proofErr w:type="spellStart"/>
      <w:r>
        <w:rPr>
          <w:i/>
          <w:sz w:val="28"/>
          <w:szCs w:val="28"/>
          <w:lang w:val="uk-UA"/>
        </w:rPr>
        <w:t>Lactobacillus</w:t>
      </w:r>
      <w:proofErr w:type="spellEnd"/>
      <w:r>
        <w:rPr>
          <w:i/>
          <w:sz w:val="28"/>
          <w:szCs w:val="28"/>
          <w:lang w:val="uk-UA"/>
        </w:rPr>
        <w:t xml:space="preserve"> / </w:t>
      </w:r>
      <w:proofErr w:type="spellStart"/>
      <w:r>
        <w:rPr>
          <w:i/>
          <w:sz w:val="28"/>
          <w:szCs w:val="28"/>
          <w:lang w:val="uk-UA"/>
        </w:rPr>
        <w:t>Rye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Flour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Ferment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Filtrate</w:t>
      </w:r>
      <w:proofErr w:type="spellEnd"/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лактобактерії</w:t>
      </w:r>
      <w:proofErr w:type="spellEnd"/>
      <w:r>
        <w:rPr>
          <w:sz w:val="28"/>
          <w:szCs w:val="28"/>
          <w:lang w:val="uk-UA"/>
        </w:rPr>
        <w:t xml:space="preserve">, які виросли на житньому борошні. Регулюють роботу імунної системи шкіри; зменшують кількість </w:t>
      </w:r>
      <w:proofErr w:type="spellStart"/>
      <w:r>
        <w:rPr>
          <w:sz w:val="28"/>
          <w:szCs w:val="28"/>
          <w:lang w:val="uk-UA"/>
        </w:rPr>
        <w:t>пропіонових</w:t>
      </w:r>
      <w:proofErr w:type="spellEnd"/>
      <w:r>
        <w:rPr>
          <w:sz w:val="28"/>
          <w:szCs w:val="28"/>
          <w:lang w:val="uk-UA"/>
        </w:rPr>
        <w:t xml:space="preserve"> бактерій, тому добре себе показують при лікуванні проблемної шкіри; зволожують шкіру і стимулюють її загоєння. </w:t>
      </w:r>
      <w:proofErr w:type="spellStart"/>
      <w:r>
        <w:rPr>
          <w:i/>
          <w:sz w:val="28"/>
          <w:szCs w:val="28"/>
          <w:lang w:val="uk-UA"/>
        </w:rPr>
        <w:t>Lactobacillus</w:t>
      </w:r>
      <w:proofErr w:type="spellEnd"/>
      <w:r>
        <w:rPr>
          <w:i/>
          <w:sz w:val="28"/>
          <w:szCs w:val="28"/>
          <w:lang w:val="uk-UA"/>
        </w:rPr>
        <w:t xml:space="preserve"> / </w:t>
      </w:r>
      <w:proofErr w:type="spellStart"/>
      <w:r>
        <w:rPr>
          <w:i/>
          <w:sz w:val="28"/>
          <w:szCs w:val="28"/>
          <w:lang w:val="uk-UA"/>
        </w:rPr>
        <w:t>Streptococcus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Thermophilus</w:t>
      </w:r>
      <w:proofErr w:type="spellEnd"/>
      <w:r>
        <w:rPr>
          <w:i/>
          <w:sz w:val="28"/>
          <w:szCs w:val="28"/>
          <w:lang w:val="uk-UA"/>
        </w:rPr>
        <w:t xml:space="preserve"> / </w:t>
      </w:r>
      <w:proofErr w:type="spellStart"/>
      <w:r>
        <w:rPr>
          <w:i/>
          <w:sz w:val="28"/>
          <w:szCs w:val="28"/>
          <w:lang w:val="uk-UA"/>
        </w:rPr>
        <w:t>Soybean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Extract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Ferment</w:t>
      </w:r>
      <w:proofErr w:type="spellEnd"/>
      <w:r>
        <w:rPr>
          <w:i/>
          <w:sz w:val="28"/>
          <w:szCs w:val="28"/>
          <w:lang w:val="uk-UA"/>
        </w:rPr>
        <w:t xml:space="preserve"> (</w:t>
      </w:r>
      <w:proofErr w:type="spellStart"/>
      <w:r>
        <w:rPr>
          <w:i/>
          <w:sz w:val="28"/>
          <w:szCs w:val="28"/>
          <w:lang w:val="uk-UA"/>
        </w:rPr>
        <w:t>Yogurt</w:t>
      </w:r>
      <w:proofErr w:type="spellEnd"/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lastRenderedPageBreak/>
        <w:t>Powder</w:t>
      </w:r>
      <w:proofErr w:type="spellEnd"/>
      <w:r>
        <w:rPr>
          <w:sz w:val="28"/>
          <w:szCs w:val="28"/>
          <w:lang w:val="uk-UA"/>
        </w:rPr>
        <w:t xml:space="preserve">) - суміш </w:t>
      </w:r>
      <w:proofErr w:type="spellStart"/>
      <w:r>
        <w:rPr>
          <w:sz w:val="28"/>
          <w:szCs w:val="28"/>
          <w:lang w:val="uk-UA"/>
        </w:rPr>
        <w:t>йогуртових</w:t>
      </w:r>
      <w:proofErr w:type="spellEnd"/>
      <w:r>
        <w:rPr>
          <w:sz w:val="28"/>
          <w:szCs w:val="28"/>
          <w:lang w:val="uk-UA"/>
        </w:rPr>
        <w:t xml:space="preserve"> бактерій, які виросли з підгодівлею екстрактом соєвих бобів. Вже 1% цього комплексу за 24 години на шкірі витісняв до 70% золотистого стафілокока і навіть стимулював зростання нормальної </w:t>
      </w:r>
      <w:proofErr w:type="spellStart"/>
      <w:r>
        <w:rPr>
          <w:sz w:val="28"/>
          <w:szCs w:val="28"/>
          <w:lang w:val="uk-UA"/>
        </w:rPr>
        <w:t>мікробіоти</w:t>
      </w:r>
      <w:proofErr w:type="spellEnd"/>
      <w:r>
        <w:rPr>
          <w:sz w:val="28"/>
          <w:szCs w:val="28"/>
          <w:lang w:val="uk-UA"/>
        </w:rPr>
        <w:t xml:space="preserve">. Це дозволяє усувати запалення на шкірі, але і прискорювати регенераційні процеси 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Wolf</w:t>
      </w:r>
      <w:r>
        <w:rPr>
          <w:sz w:val="28"/>
          <w:szCs w:val="28"/>
          <w:lang w:val="uk-UA"/>
        </w:rPr>
        <w:t>, 2014</w:t>
      </w:r>
      <w:r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.</w:t>
      </w:r>
    </w:p>
    <w:p w:rsidR="005D785B" w:rsidRDefault="005D785B" w:rsidP="005D785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Pr="001E2A48" w:rsidRDefault="005D785B" w:rsidP="005D785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 МАТЕРІАЛИ І МЕТОДИ ДОСЛІДЖЕННЯ</w:t>
      </w:r>
    </w:p>
    <w:p w:rsidR="005D785B" w:rsidRPr="001E2A48" w:rsidRDefault="005D785B" w:rsidP="005D785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lang w:val="uk-UA"/>
        </w:rPr>
      </w:pPr>
      <w:r w:rsidRPr="001E2A48">
        <w:rPr>
          <w:rFonts w:ascii="Times New Roman" w:hAnsi="Times New Roman"/>
          <w:sz w:val="28"/>
          <w:lang w:val="uk-UA"/>
        </w:rPr>
        <w:t xml:space="preserve">Експериментальну частину роботи проводили на базі Біотехнологічного науково-навчального центру (БННЦ) протягом 2019-2020 рр. </w:t>
      </w:r>
    </w:p>
    <w:p w:rsidR="005D785B" w:rsidRPr="001D1C3C" w:rsidRDefault="005D785B" w:rsidP="005D785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>На першому етапі дослідження здійсн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вали інокуляцію рослинного матеріалу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липи </w:t>
      </w:r>
      <w:proofErr w:type="spellStart"/>
      <w:r w:rsidRPr="000D5991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Tilia</w:t>
      </w:r>
      <w:proofErr w:type="spellEnd"/>
      <w:r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0D5991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europaea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лаванди </w:t>
      </w:r>
      <w:proofErr w:type="spellStart"/>
      <w:r w:rsidRPr="00FE2260">
        <w:rPr>
          <w:rFonts w:ascii="Times New Roman" w:hAnsi="Times New Roman" w:cs="Times New Roman"/>
          <w:i/>
          <w:sz w:val="28"/>
          <w:szCs w:val="28"/>
          <w:lang w:val="en-US"/>
        </w:rPr>
        <w:t>Lavandula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E2260">
        <w:rPr>
          <w:rFonts w:ascii="Times New Roman" w:hAnsi="Times New Roman" w:cs="Times New Roman"/>
          <w:i/>
          <w:sz w:val="28"/>
          <w:szCs w:val="28"/>
          <w:lang w:val="en-US"/>
        </w:rPr>
        <w:t>angustifolia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пшениці </w:t>
      </w:r>
      <w:proofErr w:type="spellStart"/>
      <w:r w:rsidRPr="00BC3C31">
        <w:rPr>
          <w:rFonts w:ascii="Times New Roman" w:hAnsi="Times New Roman" w:cs="Times New Roman"/>
          <w:i/>
          <w:sz w:val="28"/>
          <w:szCs w:val="28"/>
          <w:lang w:val="uk-UA"/>
        </w:rPr>
        <w:t>Triticum</w:t>
      </w:r>
      <w:proofErr w:type="spellEnd"/>
      <w:r w:rsidRPr="00BC3C3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BC3C31">
        <w:rPr>
          <w:rFonts w:ascii="Times New Roman" w:hAnsi="Times New Roman" w:cs="Times New Roman"/>
          <w:i/>
          <w:sz w:val="28"/>
          <w:szCs w:val="28"/>
          <w:lang w:val="uk-UA"/>
        </w:rPr>
        <w:t>aestivum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бактеріями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A48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1E2A4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plantarum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ОНУ </w:t>
      </w:r>
      <w:r w:rsidRPr="00EC48AD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. Да</w:t>
      </w:r>
      <w:r>
        <w:rPr>
          <w:rFonts w:ascii="Times New Roman" w:hAnsi="Times New Roman" w:cs="Times New Roman"/>
          <w:sz w:val="28"/>
          <w:szCs w:val="28"/>
          <w:lang w:val="uk-UA"/>
        </w:rPr>
        <w:t>ні рослини дуже популярні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у косметології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у косметологічних засобах, якщо проаналізувати ринок косметологічних засобів</w:t>
      </w:r>
      <w:r w:rsidRPr="00A36BC6">
        <w:rPr>
          <w:rFonts w:ascii="Times New Roman" w:hAnsi="Times New Roman" w:cs="Times New Roman"/>
          <w:sz w:val="28"/>
          <w:szCs w:val="28"/>
          <w:lang w:val="uk-UA"/>
        </w:rPr>
        <w:t>. Так, лаванда характеризується антибактеріальною,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антиоксидантною,</w:t>
      </w:r>
      <w:r w:rsidRPr="00A36BC6">
        <w:rPr>
          <w:rFonts w:ascii="Times New Roman" w:hAnsi="Times New Roman" w:cs="Times New Roman"/>
          <w:sz w:val="28"/>
          <w:szCs w:val="28"/>
          <w:lang w:val="uk-UA"/>
        </w:rPr>
        <w:t xml:space="preserve"> протизапальною та </w:t>
      </w:r>
      <w:proofErr w:type="spellStart"/>
      <w:r w:rsidRPr="00A36BC6">
        <w:rPr>
          <w:rFonts w:ascii="Times New Roman" w:hAnsi="Times New Roman" w:cs="Times New Roman"/>
          <w:sz w:val="28"/>
          <w:szCs w:val="28"/>
          <w:lang w:val="uk-UA"/>
        </w:rPr>
        <w:t>антивіковою</w:t>
      </w:r>
      <w:proofErr w:type="spellEnd"/>
      <w:r w:rsidRPr="00A36BC6">
        <w:rPr>
          <w:rFonts w:ascii="Times New Roman" w:hAnsi="Times New Roman" w:cs="Times New Roman"/>
          <w:sz w:val="28"/>
          <w:szCs w:val="28"/>
          <w:lang w:val="uk-UA"/>
        </w:rPr>
        <w:t xml:space="preserve"> дією, а засоби на основі липи підвищують еластичність шкіри, розгладжує  зморшки, пом’якшує, покращує колір шкіри</w:t>
      </w:r>
      <w:r>
        <w:rPr>
          <w:rFonts w:ascii="Times New Roman" w:hAnsi="Times New Roman" w:cs="Times New Roman"/>
          <w:sz w:val="28"/>
          <w:szCs w:val="28"/>
          <w:lang w:val="uk-UA"/>
        </w:rPr>
        <w:t>, має бактерицидну дію</w:t>
      </w:r>
      <w:r w:rsidRPr="00A36BC6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BC6">
        <w:rPr>
          <w:rFonts w:ascii="Times New Roman" w:hAnsi="Times New Roman" w:cs="Times New Roman"/>
          <w:sz w:val="28"/>
          <w:szCs w:val="28"/>
          <w:lang w:val="uk-UA"/>
        </w:rPr>
        <w:t xml:space="preserve">Препарати на основі паростків пшениці характеризуються протизапальними та </w:t>
      </w:r>
      <w:proofErr w:type="spellStart"/>
      <w:r w:rsidRPr="00A36BC6">
        <w:rPr>
          <w:rFonts w:ascii="Times New Roman" w:hAnsi="Times New Roman" w:cs="Times New Roman"/>
          <w:sz w:val="28"/>
          <w:szCs w:val="28"/>
          <w:lang w:val="uk-UA"/>
        </w:rPr>
        <w:t>антивіковими</w:t>
      </w:r>
      <w:proofErr w:type="spellEnd"/>
      <w:r w:rsidRPr="00A36BC6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властивостями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36BC6">
        <w:rPr>
          <w:rFonts w:ascii="Times New Roman" w:hAnsi="Times New Roman" w:cs="Times New Roman"/>
          <w:sz w:val="28"/>
          <w:szCs w:val="28"/>
          <w:lang w:val="uk-UA"/>
        </w:rPr>
        <w:t>[Середа, 2010].</w:t>
      </w:r>
    </w:p>
    <w:p w:rsidR="005D785B" w:rsidRPr="001E2A48" w:rsidRDefault="005D785B" w:rsidP="005D785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>Лаванда та липа були взяті у засушеному стані, пшениця була узята у зернятах</w:t>
      </w:r>
      <w:r w:rsidRPr="001E2A48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uk-UA"/>
        </w:rPr>
        <w:t xml:space="preserve">. </w:t>
      </w:r>
    </w:p>
    <w:p w:rsidR="005D785B" w:rsidRPr="00D120E9" w:rsidRDefault="005D785B" w:rsidP="005D7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Для інокуляції рослин отримували культуру лактобацил шляхом культивування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при  37°С протягом  доби  на щільному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середовищі MRS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785B" w:rsidRPr="008B5F04" w:rsidRDefault="005D785B" w:rsidP="005D7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55F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Склад </w:t>
      </w:r>
      <w:r w:rsidRPr="001E2A4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поживного середовища 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MRS є наступним (г/л)</w:t>
      </w:r>
      <w:r w:rsidRPr="008B5F0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4672"/>
        <w:gridCol w:w="4673"/>
      </w:tblGrid>
      <w:tr w:rsidR="005D785B" w:rsidRPr="001E2A48" w:rsidTr="00953FE7">
        <w:trPr>
          <w:trHeight w:val="331"/>
        </w:trPr>
        <w:tc>
          <w:tcPr>
            <w:tcW w:w="4672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Декстроза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20,0</w:t>
            </w:r>
          </w:p>
        </w:tc>
        <w:tc>
          <w:tcPr>
            <w:tcW w:w="4673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Бактеріологічний пептон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</w:t>
            </w:r>
          </w:p>
        </w:tc>
      </w:tr>
      <w:tr w:rsidR="005D785B" w:rsidRPr="001E2A48" w:rsidTr="00953FE7">
        <w:tc>
          <w:tcPr>
            <w:tcW w:w="4672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М'ясний екстракт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8,0</w:t>
            </w:r>
          </w:p>
        </w:tc>
        <w:tc>
          <w:tcPr>
            <w:tcW w:w="4673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Ацетат натрію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</w:t>
            </w:r>
          </w:p>
        </w:tc>
      </w:tr>
      <w:tr w:rsidR="005D785B" w:rsidRPr="001E2A48" w:rsidTr="00953FE7">
        <w:tc>
          <w:tcPr>
            <w:tcW w:w="4672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Дріжджовий екстракт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</w:t>
            </w:r>
          </w:p>
        </w:tc>
        <w:tc>
          <w:tcPr>
            <w:tcW w:w="4673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2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HPO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2,0</w:t>
            </w:r>
          </w:p>
        </w:tc>
      </w:tr>
      <w:tr w:rsidR="005D785B" w:rsidRPr="001E2A48" w:rsidTr="00953FE7">
        <w:tc>
          <w:tcPr>
            <w:tcW w:w="4672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Цитрат амонію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2,0 </w:t>
            </w:r>
          </w:p>
        </w:tc>
        <w:tc>
          <w:tcPr>
            <w:tcW w:w="4673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Твін-80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1,0</w:t>
            </w:r>
          </w:p>
        </w:tc>
      </w:tr>
      <w:tr w:rsidR="005D785B" w:rsidRPr="001E2A48" w:rsidTr="00953FE7">
        <w:tc>
          <w:tcPr>
            <w:tcW w:w="4672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Сульфат магнію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0,2 </w:t>
            </w:r>
          </w:p>
        </w:tc>
        <w:tc>
          <w:tcPr>
            <w:tcW w:w="4673" w:type="dxa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Сульфат марганцю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0,05</w:t>
            </w:r>
          </w:p>
        </w:tc>
      </w:tr>
      <w:tr w:rsidR="005D785B" w:rsidRPr="001E2A48" w:rsidTr="00953FE7">
        <w:trPr>
          <w:trHeight w:val="694"/>
        </w:trPr>
        <w:tc>
          <w:tcPr>
            <w:tcW w:w="9345" w:type="dxa"/>
            <w:gridSpan w:val="2"/>
            <w:shd w:val="clear" w:color="auto" w:fill="auto"/>
          </w:tcPr>
          <w:p w:rsidR="005D785B" w:rsidRPr="002C5844" w:rsidRDefault="005D785B" w:rsidP="00953FE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Бактеріологічний агар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10,0</w:t>
            </w:r>
          </w:p>
          <w:p w:rsidR="005D785B" w:rsidRPr="008B5F04" w:rsidRDefault="005D785B" w:rsidP="00953FE7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color w:val="222222"/>
                <w:sz w:val="28"/>
                <w:szCs w:val="28"/>
                <w:shd w:val="clear" w:color="auto" w:fill="FFFFFF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Кінцева величина </w:t>
            </w:r>
            <w:proofErr w:type="spellStart"/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pH</w:t>
            </w:r>
            <w:proofErr w:type="spellEnd"/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6,2 ± 0,2 при 25 °C</w:t>
            </w:r>
            <w:r w:rsidRPr="00EC4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644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deManetal</w:t>
            </w:r>
            <w:proofErr w:type="spellEnd"/>
            <w:r w:rsidRPr="00B87644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proofErr w:type="gramStart"/>
            <w:r w:rsidRPr="008B5F04">
              <w:rPr>
                <w:rFonts w:ascii="Times New Roman" w:hAnsi="Times New Roman" w:cs="Times New Roman"/>
                <w:sz w:val="28"/>
                <w:szCs w:val="28"/>
              </w:rPr>
              <w:t>1960].</w:t>
            </w:r>
            <w:proofErr w:type="gramEnd"/>
          </w:p>
        </w:tc>
      </w:tr>
    </w:tbl>
    <w:p w:rsidR="005D785B" w:rsidRDefault="005D785B" w:rsidP="005D7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Отриману </w:t>
      </w:r>
      <w:r>
        <w:rPr>
          <w:rFonts w:ascii="Times New Roman" w:hAnsi="Times New Roman" w:cs="Times New Roman"/>
          <w:sz w:val="28"/>
          <w:szCs w:val="28"/>
          <w:lang w:val="uk-UA"/>
        </w:rPr>
        <w:t>культуру лактобацил було знято з поверхні середовища та  розведено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у стерильній дистильованій воді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(рис. 4).</w:t>
      </w:r>
    </w:p>
    <w:p w:rsidR="005D785B" w:rsidRDefault="005D785B" w:rsidP="005D78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48117" cy="1923245"/>
            <wp:effectExtent l="19050" t="0" r="0" b="0"/>
            <wp:docPr id="18" name="Рисунок 18" descr="Описание: D:\Users\Admin\Desktop\IMG-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Users\Admin\Desktop\IMG-02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742" r="18520" b="3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87" cy="1925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5B" w:rsidRPr="006B64C8" w:rsidRDefault="005D785B" w:rsidP="005D78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Рис. 4. Культура </w:t>
      </w:r>
      <w:proofErr w:type="spellStart"/>
      <w:r w:rsidRPr="001E2A48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1E2A4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plantarum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ОНУ </w:t>
      </w:r>
      <w:r w:rsidRPr="00EC48AD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середовищі </w:t>
      </w:r>
      <w:r>
        <w:rPr>
          <w:rFonts w:ascii="Times New Roman" w:hAnsi="Times New Roman" w:cs="Times New Roman"/>
          <w:sz w:val="28"/>
          <w:szCs w:val="28"/>
          <w:lang w:val="en-US"/>
        </w:rPr>
        <w:t>MRS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8B5F0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фото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усюди по тексту</w:t>
      </w:r>
      <w:r w:rsidRPr="008B5F04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 - оригінал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ьні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Концентрацію суспензії</w:t>
      </w:r>
      <w:r w:rsidRPr="004D6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4D66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приготовленої на стерильній воді, вимірювали за допомогою спектрофотометру </w:t>
      </w:r>
      <w:proofErr w:type="spellStart"/>
      <w:r w:rsidRPr="004D66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SmartSpec</w:t>
      </w:r>
      <w:proofErr w:type="spellEnd"/>
      <w:r w:rsidRPr="004D66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4D66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BioRad</w:t>
      </w:r>
      <w:proofErr w:type="spellEnd"/>
      <w:r w:rsidRPr="004D66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D661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 розводили</w:t>
      </w:r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до концентрації 10</w:t>
      </w:r>
      <w:r w:rsidRPr="004D661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D661D">
        <w:rPr>
          <w:rFonts w:ascii="Times New Roman" w:hAnsi="Times New Roman" w:cs="Times New Roman"/>
          <w:sz w:val="28"/>
          <w:szCs w:val="28"/>
          <w:lang w:val="uk-UA"/>
        </w:rPr>
        <w:t>КУО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4D661D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(рис. 5).</w:t>
      </w:r>
    </w:p>
    <w:p w:rsidR="005D785B" w:rsidRDefault="005D785B" w:rsidP="005D78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24125" cy="3476625"/>
            <wp:effectExtent l="0" t="0" r="9525" b="9525"/>
            <wp:docPr id="8" name="Рисунок 17" descr="Описание: D:\Users\Admin\Desktop\IMG-6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D:\Users\Admin\Desktop\IMG-68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981" r="713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41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5B" w:rsidRDefault="005D785B" w:rsidP="005D785B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Рис. 5. </w:t>
      </w:r>
      <w:r w:rsidRPr="005339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proofErr w:type="spellStart"/>
      <w:r w:rsidRPr="005339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пектрофотометр</w:t>
      </w:r>
      <w:proofErr w:type="spellEnd"/>
      <w:r w:rsidRPr="005339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5339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SmartSpec</w:t>
      </w:r>
      <w:proofErr w:type="spellEnd"/>
      <w:r w:rsidRPr="005339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53398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Plus</w:t>
      </w:r>
      <w:r w:rsidRPr="005339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proofErr w:type="spellStart"/>
      <w:r w:rsidRPr="0053398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BioRad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840791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4D661D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t>Рослинний матеріал готували для дослідів наступним чином. Зерна пшениці були поверхнево стерилізовані у розчині 70º етанолу і промиті три рази у стерильній воді. Обробка проводилася наступним чином:</w:t>
      </w:r>
    </w:p>
    <w:p w:rsidR="005D785B" w:rsidRPr="004D661D" w:rsidRDefault="005D785B" w:rsidP="005D785B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lastRenderedPageBreak/>
        <w:t>контрольні зернини зволожували стерильною водою</w:t>
      </w:r>
    </w:p>
    <w:p w:rsidR="005D785B" w:rsidRPr="00D120E9" w:rsidRDefault="005D785B" w:rsidP="005D785B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дослідні зернини зволожували суспензією лактобацил у концентрації  10</w:t>
      </w:r>
      <w:r w:rsidRPr="004D661D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D661D">
        <w:rPr>
          <w:rFonts w:ascii="Times New Roman" w:hAnsi="Times New Roman" w:cs="Times New Roman"/>
          <w:sz w:val="28"/>
          <w:szCs w:val="28"/>
          <w:lang w:val="uk-UA"/>
        </w:rPr>
        <w:t>КУО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4D661D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785B" w:rsidRPr="004D661D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Надалі чашки Петрі з насінням пшениці були виставлені на підвіконня для покращення умов проростання (освітлення). 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Усього було проведено два незалежних експерименти по 5 </w:t>
      </w:r>
      <w:proofErr w:type="spellStart"/>
      <w:r w:rsidRPr="004D661D">
        <w:rPr>
          <w:rFonts w:ascii="Times New Roman" w:hAnsi="Times New Roman" w:cs="Times New Roman"/>
          <w:sz w:val="28"/>
          <w:szCs w:val="28"/>
          <w:lang w:val="uk-UA"/>
        </w:rPr>
        <w:t>повторностей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у кожному.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Через три дні була досліджена енергія </w:t>
      </w:r>
      <w:r w:rsidRPr="009922B5">
        <w:rPr>
          <w:rFonts w:ascii="Times New Roman" w:hAnsi="Times New Roman" w:cs="Times New Roman"/>
          <w:sz w:val="28"/>
          <w:szCs w:val="28"/>
          <w:lang w:val="uk-UA"/>
        </w:rPr>
        <w:t>проростання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зерен пшениці, які були зволожені звичайною водою, та зерен, які були зволожені суспензією з 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лактобацил</w:t>
      </w:r>
      <w:r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1E2A48">
        <w:rPr>
          <w:rFonts w:ascii="Times New Roman" w:hAnsi="Times New Roman" w:cs="Times New Roman"/>
          <w:i/>
          <w:sz w:val="28"/>
          <w:szCs w:val="28"/>
          <w:lang w:val="uk-UA"/>
        </w:rPr>
        <w:t>Lactobacillus</w:t>
      </w:r>
      <w:proofErr w:type="spellEnd"/>
      <w:r w:rsidRPr="001E2A4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plantarum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ОНУ </w:t>
      </w:r>
      <w:r w:rsidRPr="00EC48AD">
        <w:rPr>
          <w:rFonts w:ascii="Times New Roman" w:hAnsi="Times New Roman" w:cs="Times New Roman"/>
          <w:sz w:val="28"/>
          <w:szCs w:val="28"/>
          <w:lang w:val="uk-UA"/>
        </w:rPr>
        <w:t>12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Було зроблено обчислювання енергії проростання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пакету прик</w:t>
      </w:r>
      <w:r>
        <w:rPr>
          <w:rFonts w:ascii="Times New Roman" w:hAnsi="Times New Roman" w:cs="Times New Roman"/>
          <w:sz w:val="28"/>
          <w:szCs w:val="28"/>
          <w:lang w:val="uk-UA"/>
        </w:rPr>
        <w:t>ладних програм Excel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73D7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 </w:t>
      </w:r>
      <w:proofErr w:type="spellStart"/>
      <w:r w:rsidRPr="00973D7F">
        <w:rPr>
          <w:rFonts w:ascii="Times New Roman" w:hAnsi="Times New Roman" w:cs="Times New Roman"/>
          <w:sz w:val="28"/>
          <w:szCs w:val="28"/>
          <w:lang w:val="uk-UA"/>
        </w:rPr>
        <w:t>вирогідності</w:t>
      </w:r>
      <w:proofErr w:type="spellEnd"/>
      <w:r w:rsidRPr="00973D7F">
        <w:rPr>
          <w:rFonts w:ascii="Times New Roman" w:hAnsi="Times New Roman" w:cs="Times New Roman"/>
          <w:sz w:val="28"/>
          <w:szCs w:val="28"/>
          <w:lang w:val="uk-UA"/>
        </w:rPr>
        <w:t xml:space="preserve"> відмінностей між контролем та дослідами доводили використанням </w:t>
      </w:r>
      <w:proofErr w:type="spellStart"/>
      <w:r w:rsidRPr="00973D7F">
        <w:rPr>
          <w:rFonts w:ascii="Times New Roman" w:hAnsi="Times New Roman" w:cs="Times New Roman"/>
          <w:sz w:val="28"/>
          <w:szCs w:val="28"/>
          <w:lang w:val="uk-UA"/>
        </w:rPr>
        <w:t>критерія</w:t>
      </w:r>
      <w:proofErr w:type="spellEnd"/>
      <w:r w:rsidRPr="00973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73D7F">
        <w:rPr>
          <w:rFonts w:ascii="Times New Roman" w:hAnsi="Times New Roman" w:cs="Times New Roman"/>
          <w:sz w:val="28"/>
          <w:szCs w:val="28"/>
          <w:lang w:val="uk-UA"/>
        </w:rPr>
        <w:t>Стьюдента</w:t>
      </w:r>
      <w:proofErr w:type="spellEnd"/>
      <w:r w:rsidRPr="00973D7F">
        <w:rPr>
          <w:rFonts w:ascii="Times New Roman" w:hAnsi="Times New Roman" w:cs="Times New Roman"/>
          <w:sz w:val="28"/>
          <w:szCs w:val="28"/>
          <w:lang w:val="uk-UA"/>
        </w:rPr>
        <w:t xml:space="preserve"> для незалежних </w:t>
      </w:r>
      <w:proofErr w:type="spellStart"/>
      <w:r w:rsidRPr="00973D7F">
        <w:rPr>
          <w:rFonts w:ascii="Times New Roman" w:hAnsi="Times New Roman" w:cs="Times New Roman"/>
          <w:sz w:val="28"/>
          <w:szCs w:val="28"/>
          <w:lang w:val="uk-UA"/>
        </w:rPr>
        <w:t>виборок</w:t>
      </w:r>
      <w:proofErr w:type="spellEnd"/>
      <w:r w:rsidRPr="00973D7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4D661D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t>Для отримання саме косметологічного матеріалу сухі суцвіття липи (</w:t>
      </w:r>
      <w:proofErr w:type="spellStart"/>
      <w:r w:rsidRPr="004D661D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Tilia</w:t>
      </w:r>
      <w:proofErr w:type="spellEnd"/>
      <w:r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4D661D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</w:rPr>
        <w:t>europaea</w:t>
      </w:r>
      <w:proofErr w:type="spellEnd"/>
      <w:r w:rsidRPr="004D661D">
        <w:rPr>
          <w:rFonts w:ascii="Times New Roman" w:hAnsi="Times New Roman" w:cs="Times New Roman"/>
          <w:i/>
          <w:iCs/>
          <w:color w:val="202122"/>
          <w:sz w:val="28"/>
          <w:szCs w:val="28"/>
          <w:shd w:val="clear" w:color="auto" w:fill="FFFFFF"/>
          <w:lang w:val="uk-UA"/>
        </w:rPr>
        <w:t>,</w:t>
      </w:r>
      <w:r w:rsidRPr="004D661D">
        <w:rPr>
          <w:rFonts w:ascii="Times New Roman" w:hAnsi="Times New Roman" w:cs="Times New Roman"/>
          <w:sz w:val="28"/>
          <w:szCs w:val="28"/>
          <w:lang w:val="uk-UA"/>
        </w:rPr>
        <w:t>), квітки, листя та пагони лаванди (</w:t>
      </w:r>
      <w:proofErr w:type="spellStart"/>
      <w:r w:rsidRPr="004D661D">
        <w:rPr>
          <w:rFonts w:ascii="Times New Roman" w:hAnsi="Times New Roman" w:cs="Times New Roman"/>
          <w:i/>
          <w:sz w:val="28"/>
          <w:szCs w:val="28"/>
          <w:lang w:val="en-US"/>
        </w:rPr>
        <w:t>Lavandula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4D661D">
        <w:rPr>
          <w:rFonts w:ascii="Times New Roman" w:hAnsi="Times New Roman" w:cs="Times New Roman"/>
          <w:i/>
          <w:sz w:val="28"/>
          <w:szCs w:val="28"/>
          <w:lang w:val="en-US"/>
        </w:rPr>
        <w:t>angustifolia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>) та пророщені зерна пшениці (</w:t>
      </w:r>
      <w:proofErr w:type="spellStart"/>
      <w:r w:rsidRPr="004D661D">
        <w:rPr>
          <w:rFonts w:ascii="Times New Roman" w:hAnsi="Times New Roman" w:cs="Times New Roman"/>
          <w:i/>
          <w:sz w:val="28"/>
          <w:szCs w:val="28"/>
          <w:lang w:val="uk-UA"/>
        </w:rPr>
        <w:t>Triticum</w:t>
      </w:r>
      <w:proofErr w:type="spellEnd"/>
      <w:r w:rsidRPr="004D661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4D661D">
        <w:rPr>
          <w:rFonts w:ascii="Times New Roman" w:hAnsi="Times New Roman" w:cs="Times New Roman"/>
          <w:i/>
          <w:sz w:val="28"/>
          <w:szCs w:val="28"/>
          <w:lang w:val="uk-UA"/>
        </w:rPr>
        <w:t>aestivum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) подрібнювали у ступці до отримання однорідної рослинної маси. </w:t>
      </w:r>
    </w:p>
    <w:p w:rsidR="005D785B" w:rsidRPr="001E2A48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t>Рослинний матеріал вагою 10 г відміряли у стерильні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чашки Петрі і зволожували наступним чином:</w:t>
      </w:r>
    </w:p>
    <w:p w:rsidR="005D785B" w:rsidRPr="001E2A48" w:rsidRDefault="005D785B" w:rsidP="005D785B">
      <w:pPr>
        <w:pStyle w:val="af4"/>
        <w:numPr>
          <w:ilvl w:val="0"/>
          <w:numId w:val="6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>Контроль – стерильна дистильована вода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Pr="001E2A48" w:rsidRDefault="005D785B" w:rsidP="005D785B">
      <w:pPr>
        <w:pStyle w:val="af4"/>
        <w:numPr>
          <w:ilvl w:val="0"/>
          <w:numId w:val="6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>Клітини лактобацил, відмиті дистильованою водою, у концентрації 10</w:t>
      </w:r>
      <w:r w:rsidRPr="001E2A4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КУО</w:t>
      </w:r>
      <w:proofErr w:type="spellEnd"/>
      <w:r w:rsidRPr="001E2A48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Рідину додавали таким чином, щоб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подріблений</w:t>
      </w:r>
      <w:proofErr w:type="spellEnd"/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матеріал був достатньо зволоженим (20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на чашку).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осліджен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рослинний 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матер</w:t>
      </w:r>
      <w:r>
        <w:rPr>
          <w:rFonts w:ascii="Times New Roman" w:hAnsi="Times New Roman" w:cs="Times New Roman"/>
          <w:sz w:val="28"/>
          <w:szCs w:val="28"/>
          <w:lang w:val="uk-UA"/>
        </w:rPr>
        <w:t>іал залишали: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за  температури 37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°С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для фер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ментування рослин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у холодильнику при +4°С для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адгезування</w:t>
      </w:r>
      <w:proofErr w:type="spellEnd"/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лактобацил на рослинних 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астках. 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витримки – три доби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1E2A48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Через три 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доби проводили наступні </w:t>
      </w:r>
      <w:proofErr w:type="gram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gramEnd"/>
      <w:r w:rsidRPr="001E2A48">
        <w:rPr>
          <w:rFonts w:ascii="Times New Roman" w:hAnsi="Times New Roman" w:cs="Times New Roman"/>
          <w:sz w:val="28"/>
          <w:szCs w:val="28"/>
          <w:lang w:val="uk-UA"/>
        </w:rPr>
        <w:t>ідження:</w:t>
      </w:r>
    </w:p>
    <w:p w:rsidR="005D785B" w:rsidRPr="001E2A48" w:rsidRDefault="005D785B" w:rsidP="005D785B">
      <w:pPr>
        <w:pStyle w:val="af4"/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вимірювали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отриманої рослинної рідини</w:t>
      </w:r>
    </w:p>
    <w:p w:rsidR="005D785B" w:rsidRPr="001E2A48" w:rsidRDefault="005D785B" w:rsidP="005D785B">
      <w:pPr>
        <w:pStyle w:val="af4"/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>оцінювали зовнішній вигляд рослинного матеріалу</w:t>
      </w:r>
    </w:p>
    <w:p w:rsidR="005D785B" w:rsidRPr="001E2A48" w:rsidRDefault="005D785B" w:rsidP="005D785B">
      <w:pPr>
        <w:pStyle w:val="af4"/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>оцінювали консистенцію і запах рослинного матеріалу</w:t>
      </w:r>
    </w:p>
    <w:p w:rsidR="005D785B" w:rsidRPr="001E2A48" w:rsidRDefault="005D785B" w:rsidP="005D785B">
      <w:pPr>
        <w:pStyle w:val="af4"/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>на групі добровольців випробовували вплив матеріалу на шкіру при нанесенні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оцінюванні приймали участь 4 добровольця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Була виготовлена суміш лаванди та пшениці ферментована суспензією лактобацил</w:t>
      </w:r>
      <w:r w:rsidRPr="008041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штаму ОНУ 12.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Лаванда була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автоклавована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, щоб не допустити ослизнення рослинного матеріалу у процесі ферментації і паростки пшениці перед інокуляцією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лактобацилами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стерилізували 70% спиртом. Потім, рослинну сировину лаванди та пшениці </w:t>
      </w:r>
      <w:r w:rsidRPr="0040712C"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товкли в ступці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. Отриману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>массу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val="uk-UA"/>
        </w:rPr>
        <w:t xml:space="preserve"> помістили у чашки Петрі по 10г у кожну. У чашки було залито суспензію лактобацил ОНУ 12 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у концентрації 10</w:t>
      </w:r>
      <w:r w:rsidRPr="001E2A48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КУО</w:t>
      </w:r>
      <w:proofErr w:type="spellEnd"/>
      <w:r w:rsidRPr="001E2A48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осліджен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ий рослинний 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матер</w:t>
      </w:r>
      <w:r>
        <w:rPr>
          <w:rFonts w:ascii="Times New Roman" w:hAnsi="Times New Roman" w:cs="Times New Roman"/>
          <w:sz w:val="28"/>
          <w:szCs w:val="28"/>
          <w:lang w:val="uk-UA"/>
        </w:rPr>
        <w:t>іал залишали: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за  температури 37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°Сдля фер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ментування рослин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за  температури 28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>°Сдля фер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ментування рослин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у холодильнику при +4°С для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адгезування</w:t>
      </w:r>
      <w:proofErr w:type="spellEnd"/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лактобацил на рослинних 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астках. 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Час витримки – три доби.</w:t>
      </w:r>
    </w:p>
    <w:p w:rsidR="005D785B" w:rsidRPr="001E2A48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три </w:t>
      </w: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доби проводили наступні </w:t>
      </w:r>
      <w:proofErr w:type="gramStart"/>
      <w:r w:rsidRPr="001E2A48">
        <w:rPr>
          <w:rFonts w:ascii="Times New Roman" w:hAnsi="Times New Roman" w:cs="Times New Roman"/>
          <w:sz w:val="28"/>
          <w:szCs w:val="28"/>
          <w:lang w:val="uk-UA"/>
        </w:rPr>
        <w:t>досл</w:t>
      </w:r>
      <w:proofErr w:type="gramEnd"/>
      <w:r w:rsidRPr="001E2A48">
        <w:rPr>
          <w:rFonts w:ascii="Times New Roman" w:hAnsi="Times New Roman" w:cs="Times New Roman"/>
          <w:sz w:val="28"/>
          <w:szCs w:val="28"/>
          <w:lang w:val="uk-UA"/>
        </w:rPr>
        <w:t>ідження:</w:t>
      </w:r>
    </w:p>
    <w:p w:rsidR="005D785B" w:rsidRPr="001E2A48" w:rsidRDefault="005D785B" w:rsidP="005D785B">
      <w:pPr>
        <w:pStyle w:val="af4"/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вимірювали </w:t>
      </w:r>
      <w:proofErr w:type="spellStart"/>
      <w:r w:rsidRPr="001E2A48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1E2A48">
        <w:rPr>
          <w:rFonts w:ascii="Times New Roman" w:hAnsi="Times New Roman" w:cs="Times New Roman"/>
          <w:sz w:val="28"/>
          <w:szCs w:val="28"/>
          <w:lang w:val="uk-UA"/>
        </w:rPr>
        <w:t xml:space="preserve"> отриманої рослинної рідини</w:t>
      </w:r>
    </w:p>
    <w:p w:rsidR="005D785B" w:rsidRPr="001E2A48" w:rsidRDefault="005D785B" w:rsidP="005D785B">
      <w:pPr>
        <w:pStyle w:val="af4"/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>оцінювали зовнішній вигляд рослинного матеріалу</w:t>
      </w:r>
    </w:p>
    <w:p w:rsidR="005D785B" w:rsidRPr="001E2A48" w:rsidRDefault="005D785B" w:rsidP="005D785B">
      <w:pPr>
        <w:pStyle w:val="af4"/>
        <w:numPr>
          <w:ilvl w:val="0"/>
          <w:numId w:val="7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2A48">
        <w:rPr>
          <w:rFonts w:ascii="Times New Roman" w:hAnsi="Times New Roman" w:cs="Times New Roman"/>
          <w:sz w:val="28"/>
          <w:szCs w:val="28"/>
          <w:lang w:val="uk-UA"/>
        </w:rPr>
        <w:t>оцінювали консистенцію і запах рослинного матеріалу</w:t>
      </w:r>
    </w:p>
    <w:p w:rsidR="005D785B" w:rsidRPr="00D62F5F" w:rsidRDefault="005D785B" w:rsidP="005D785B">
      <w:pPr>
        <w:pStyle w:val="af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C4C49">
        <w:rPr>
          <w:rFonts w:ascii="Times New Roman" w:hAnsi="Times New Roman" w:cs="Times New Roman"/>
          <w:sz w:val="28"/>
          <w:szCs w:val="28"/>
          <w:lang w:val="uk-UA"/>
        </w:rPr>
        <w:t>на групі добровольців випробовували вплив матеріалу на шкіру при нанесенні</w:t>
      </w:r>
    </w:p>
    <w:p w:rsidR="005D785B" w:rsidRPr="004D661D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Рослинний матеріал досліджували на наявність </w:t>
      </w:r>
      <w:proofErr w:type="spellStart"/>
      <w:r w:rsidRPr="004D661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прикріплених лактобацил. Для цього подрібнені фрагменти рослин через три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дні інкубації фарбували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акриди</w:t>
      </w:r>
      <w:r w:rsidRPr="004D661D">
        <w:rPr>
          <w:rFonts w:ascii="Times New Roman" w:hAnsi="Times New Roman" w:cs="Times New Roman"/>
          <w:sz w:val="28"/>
          <w:szCs w:val="28"/>
          <w:lang w:val="uk-UA"/>
        </w:rPr>
        <w:t>новим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помаранчевим (0,1%) та мікроскопували згідно з </w:t>
      </w:r>
      <w:r w:rsidRPr="004D661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методикою Галкіна та </w:t>
      </w:r>
      <w:proofErr w:type="spellStart"/>
      <w:r w:rsidRPr="004D661D">
        <w:rPr>
          <w:rFonts w:ascii="Times New Roman" w:hAnsi="Times New Roman" w:cs="Times New Roman"/>
          <w:sz w:val="28"/>
          <w:szCs w:val="28"/>
          <w:lang w:val="uk-UA"/>
        </w:rPr>
        <w:t>інш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. (2012). Для оцінювання наявності </w:t>
      </w:r>
      <w:proofErr w:type="spellStart"/>
      <w:r w:rsidRPr="004D661D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4D661D">
        <w:rPr>
          <w:rFonts w:ascii="Times New Roman" w:hAnsi="Times New Roman" w:cs="Times New Roman"/>
          <w:sz w:val="28"/>
          <w:szCs w:val="28"/>
          <w:lang w:val="uk-UA"/>
        </w:rPr>
        <w:t xml:space="preserve"> готували три повторності препаратів для мікроскопування.</w:t>
      </w:r>
    </w:p>
    <w:p w:rsidR="005D785B" w:rsidRPr="003F757D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661D">
        <w:rPr>
          <w:rFonts w:ascii="Times New Roman" w:hAnsi="Times New Roman" w:cs="Times New Roman"/>
          <w:sz w:val="28"/>
          <w:szCs w:val="28"/>
          <w:lang w:val="uk-UA"/>
        </w:rPr>
        <w:t>Після проведення досліджень було розроблено технологічну схему отримання інокульованого рослинного матеріалу для потреб косметології.</w:t>
      </w:r>
    </w:p>
    <w:p w:rsidR="005D785B" w:rsidRPr="003F757D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Pr="00840791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85B" w:rsidRPr="00840791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85B" w:rsidRPr="00840791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85B" w:rsidRPr="00840791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85B" w:rsidRPr="00840791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85B" w:rsidRPr="00840791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85B" w:rsidRPr="00840791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 РЕЗУЛЬТАТИ ДОСЛІДЖЕННЯ ТА ЇХ ОБГОВОРЕННЯ</w:t>
      </w:r>
    </w:p>
    <w:p w:rsidR="005D785B" w:rsidRPr="00BF3172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6E3F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.1.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Вплив інокуляції бактеріями </w:t>
      </w:r>
      <w:r w:rsidRPr="00A03605">
        <w:rPr>
          <w:rFonts w:ascii="Times New Roman" w:hAnsi="Times New Roman" w:cs="Times New Roman"/>
          <w:b/>
          <w:i/>
          <w:sz w:val="28"/>
          <w:szCs w:val="28"/>
          <w:lang w:val="en-US"/>
        </w:rPr>
        <w:t>L</w:t>
      </w:r>
      <w:r w:rsidRPr="00A0360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A03605">
        <w:rPr>
          <w:rFonts w:ascii="Times New Roman" w:hAnsi="Times New Roman" w:cs="Times New Roman"/>
          <w:b/>
          <w:i/>
          <w:sz w:val="28"/>
          <w:szCs w:val="28"/>
          <w:lang w:val="en-US"/>
        </w:rPr>
        <w:t>lantarum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ОНУ 12 на стан рослинного матеріалу, призначеного для потреб косметології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663">
        <w:rPr>
          <w:rFonts w:ascii="Times New Roman" w:hAnsi="Times New Roman" w:cs="Times New Roman"/>
          <w:sz w:val="28"/>
          <w:szCs w:val="28"/>
          <w:lang w:val="uk-UA"/>
        </w:rPr>
        <w:t xml:space="preserve">Виявлено,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інокуляція рослинного матеріалу липи бактеріями штаму </w:t>
      </w:r>
      <w:r w:rsidRPr="00D105A0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D105A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D105A0">
        <w:rPr>
          <w:rFonts w:ascii="Times New Roman" w:hAnsi="Times New Roman" w:cs="Times New Roman"/>
          <w:i/>
          <w:sz w:val="28"/>
          <w:szCs w:val="28"/>
          <w:lang w:val="en-US"/>
        </w:rPr>
        <w:t>lantarum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ОНУ 12 має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консервуючий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ефект, внаслідок якого консистенція, запах, колір продукту зберігаються краще, ніж у контрольних варіантах (Табл. 1, 2, 3).</w:t>
      </w:r>
    </w:p>
    <w:p w:rsidR="005D785B" w:rsidRDefault="005D785B" w:rsidP="005D785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1                                </w:t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Стан рослинного матеріалу липи за органолептичними показниками і значенням </w:t>
      </w:r>
      <w:proofErr w:type="spellStart"/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>рН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2"/>
        <w:gridCol w:w="1323"/>
        <w:gridCol w:w="1843"/>
        <w:gridCol w:w="1984"/>
        <w:gridCol w:w="1964"/>
        <w:gridCol w:w="695"/>
      </w:tblGrid>
      <w:tr w:rsidR="005D785B" w:rsidRPr="000813EF" w:rsidTr="00953FE7">
        <w:tc>
          <w:tcPr>
            <w:tcW w:w="1762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обробки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Запах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</w:t>
            </w:r>
            <w:proofErr w:type="spellEnd"/>
          </w:p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D785B" w:rsidRPr="000813EF" w:rsidTr="00953FE7">
        <w:tc>
          <w:tcPr>
            <w:tcW w:w="1762" w:type="dxa"/>
            <w:vMerge w:val="restart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відмиті </w:t>
            </w:r>
            <w:proofErr w:type="spellStart"/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лактобацили</w:t>
            </w:r>
            <w:proofErr w:type="spellEnd"/>
          </w:p>
        </w:tc>
        <w:tc>
          <w:tcPr>
            <w:tcW w:w="132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 °С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розсипчаста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липа, зелень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 – 5,0</w:t>
            </w:r>
          </w:p>
        </w:tc>
      </w:tr>
      <w:tr w:rsidR="005D785B" w:rsidRPr="000813EF" w:rsidTr="00953FE7">
        <w:tc>
          <w:tcPr>
            <w:tcW w:w="1762" w:type="dxa"/>
            <w:vMerge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°С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розсипчаста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липа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 – 5,0</w:t>
            </w:r>
          </w:p>
        </w:tc>
      </w:tr>
      <w:tr w:rsidR="005D785B" w:rsidRPr="000813EF" w:rsidTr="00953FE7">
        <w:tc>
          <w:tcPr>
            <w:tcW w:w="1762" w:type="dxa"/>
            <w:vMerge w:val="restart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Контроль 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 °С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коричневий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в’язка 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зелень, бродіння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5,5 - 6,0 </w:t>
            </w:r>
          </w:p>
        </w:tc>
      </w:tr>
      <w:tr w:rsidR="005D785B" w:rsidRPr="000813EF" w:rsidTr="00953FE7">
        <w:tc>
          <w:tcPr>
            <w:tcW w:w="1762" w:type="dxa"/>
            <w:vMerge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°С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в’язка 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зелень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5,5 - 6,0</w:t>
            </w:r>
          </w:p>
        </w:tc>
      </w:tr>
    </w:tbl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За 4°С розмноження лактобацил відбувалося, бо значення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зменшувалися, що свідчить про те, що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проявили  життєдіяльність, наслідком якої є синтез органічних кислот. У літературі було згадано </w:t>
      </w:r>
      <w:r w:rsidRPr="000813EF">
        <w:rPr>
          <w:rFonts w:ascii="Times New Roman" w:hAnsi="Times New Roman" w:cs="Times New Roman"/>
          <w:sz w:val="28"/>
          <w:szCs w:val="28"/>
        </w:rPr>
        <w:t>[</w:t>
      </w:r>
      <w:r w:rsidRPr="000813E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Cogan</w:t>
      </w:r>
      <w:r w:rsidRPr="000813EF">
        <w:rPr>
          <w:rFonts w:ascii="Times New Roman" w:hAnsi="Times New Roman" w:cs="Times New Roman"/>
          <w:sz w:val="28"/>
          <w:szCs w:val="28"/>
          <w:shd w:val="clear" w:color="auto" w:fill="FFFFFF"/>
        </w:rPr>
        <w:t>, 1995]</w:t>
      </w:r>
      <w:r w:rsidRPr="000813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представники роду </w:t>
      </w:r>
      <w:r w:rsidRPr="000813EF"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 w:rsidRPr="00081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3E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081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3EF">
        <w:rPr>
          <w:rFonts w:ascii="Times New Roman" w:hAnsi="Times New Roman" w:cs="Times New Roman"/>
          <w:sz w:val="28"/>
          <w:szCs w:val="28"/>
        </w:rPr>
        <w:t>рости</w:t>
      </w:r>
      <w:proofErr w:type="spellEnd"/>
      <w:r w:rsidRPr="00081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13E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0813EF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0813EF">
        <w:rPr>
          <w:rFonts w:ascii="Times New Roman" w:hAnsi="Times New Roman" w:cs="Times New Roman"/>
          <w:sz w:val="28"/>
          <w:szCs w:val="28"/>
        </w:rPr>
        <w:t>низьких</w:t>
      </w:r>
      <w:proofErr w:type="spellEnd"/>
      <w:r w:rsidRPr="000813EF">
        <w:rPr>
          <w:rFonts w:ascii="Times New Roman" w:hAnsi="Times New Roman" w:cs="Times New Roman"/>
          <w:sz w:val="28"/>
          <w:szCs w:val="28"/>
        </w:rPr>
        <w:t xml:space="preserve"> температур.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Так, первинне значення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рослинного матеріалу як липи, так і лаванди, було 5,5 - 6,0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, а за витримування з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кислотність суміші збільшувалася (табл. 2). Саме це дозволило нам висунути припущення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 активну життєдіяльність лактобацил після інокуляції ними рослинного матеріалу.</w:t>
      </w:r>
    </w:p>
    <w:p w:rsidR="005D785B" w:rsidRPr="000813EF" w:rsidRDefault="005D785B" w:rsidP="005D785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>Таблиця 2</w:t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Стан рослинного матеріалу лаванди за органолептичними показниками і значенням </w:t>
      </w:r>
      <w:proofErr w:type="spellStart"/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>рН</w:t>
      </w:r>
      <w:proofErr w:type="spellEnd"/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5"/>
        <w:gridCol w:w="1325"/>
        <w:gridCol w:w="1846"/>
        <w:gridCol w:w="1987"/>
        <w:gridCol w:w="1967"/>
        <w:gridCol w:w="696"/>
      </w:tblGrid>
      <w:tr w:rsidR="005D785B" w:rsidRPr="000813EF" w:rsidTr="00953FE7">
        <w:trPr>
          <w:trHeight w:val="583"/>
        </w:trPr>
        <w:tc>
          <w:tcPr>
            <w:tcW w:w="1765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обробки</w:t>
            </w:r>
          </w:p>
        </w:tc>
        <w:tc>
          <w:tcPr>
            <w:tcW w:w="1325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Умови</w:t>
            </w:r>
          </w:p>
        </w:tc>
        <w:tc>
          <w:tcPr>
            <w:tcW w:w="1846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1987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1967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Запах</w:t>
            </w:r>
          </w:p>
        </w:tc>
        <w:tc>
          <w:tcPr>
            <w:tcW w:w="696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</w:t>
            </w:r>
            <w:proofErr w:type="spellEnd"/>
          </w:p>
        </w:tc>
      </w:tr>
      <w:tr w:rsidR="005D785B" w:rsidRPr="000813EF" w:rsidTr="00953FE7">
        <w:trPr>
          <w:trHeight w:val="868"/>
        </w:trPr>
        <w:tc>
          <w:tcPr>
            <w:tcW w:w="1765" w:type="dxa"/>
            <w:vMerge w:val="restart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відмиті </w:t>
            </w:r>
            <w:proofErr w:type="spellStart"/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лактобацили</w:t>
            </w:r>
            <w:proofErr w:type="spellEnd"/>
          </w:p>
        </w:tc>
        <w:tc>
          <w:tcPr>
            <w:tcW w:w="1325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37°С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розсипчаста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лаванда, зелень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 – 5,0</w:t>
            </w:r>
          </w:p>
        </w:tc>
      </w:tr>
      <w:tr w:rsidR="005D785B" w:rsidRPr="000813EF" w:rsidTr="00953FE7">
        <w:trPr>
          <w:trHeight w:val="882"/>
        </w:trPr>
        <w:tc>
          <w:tcPr>
            <w:tcW w:w="1765" w:type="dxa"/>
            <w:vMerge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°С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розсипчаста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лаванда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 – 5,0</w:t>
            </w:r>
          </w:p>
        </w:tc>
      </w:tr>
      <w:tr w:rsidR="005D785B" w:rsidRPr="000813EF" w:rsidTr="00953FE7">
        <w:trPr>
          <w:trHeight w:val="882"/>
        </w:trPr>
        <w:tc>
          <w:tcPr>
            <w:tcW w:w="1765" w:type="dxa"/>
            <w:vMerge w:val="restart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Контроль </w:t>
            </w:r>
          </w:p>
        </w:tc>
        <w:tc>
          <w:tcPr>
            <w:tcW w:w="1325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 °С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коричневий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в’язка 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зелень, бродіння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5,5 - 6,0 </w:t>
            </w:r>
          </w:p>
        </w:tc>
      </w:tr>
      <w:tr w:rsidR="005D785B" w:rsidRPr="000813EF" w:rsidTr="00953FE7">
        <w:trPr>
          <w:trHeight w:val="882"/>
        </w:trPr>
        <w:tc>
          <w:tcPr>
            <w:tcW w:w="1765" w:type="dxa"/>
            <w:vMerge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25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°С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в’язка </w:t>
            </w:r>
          </w:p>
        </w:tc>
        <w:tc>
          <w:tcPr>
            <w:tcW w:w="1967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зелень, лаванда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D785B" w:rsidRPr="000813EF" w:rsidRDefault="005D785B" w:rsidP="00953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5,5 - 6,0</w:t>
            </w:r>
          </w:p>
        </w:tc>
      </w:tr>
    </w:tbl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У рослинного матеріалу лаванди за обробок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так само краще зберігалися колір та запах (рис. 6).</w:t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8560" cy="2130425"/>
            <wp:effectExtent l="19050" t="0" r="8890" b="0"/>
            <wp:docPr id="10" name="Рисунок 10" descr="IMG-0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044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223" t="28220" r="6308" b="30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Рис. 6. Рослинна сировина лаванди, інокульована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lastRenderedPageBreak/>
        <w:t>Паростки пшениці витримували за дещо іншою схемою - за кімнатної температури. Взагалі, усі умови експерименту з рослинним матеріалом підбирали таким чином, щоб у майбутньому така косметична сировина могла би бути створена за домашніх умов.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Результати впливу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інокуляції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на рослинний матеріал пшениці представлено у таблиці 3.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>Таблиця 3</w:t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Стан рослинного матеріалу пшениці за органолептичними показниками і значенням </w:t>
      </w:r>
      <w:proofErr w:type="spellStart"/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>рН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62"/>
        <w:gridCol w:w="1323"/>
        <w:gridCol w:w="1843"/>
        <w:gridCol w:w="1984"/>
        <w:gridCol w:w="1964"/>
        <w:gridCol w:w="695"/>
      </w:tblGrid>
      <w:tr w:rsidR="005D785B" w:rsidRPr="000813EF" w:rsidTr="00953FE7">
        <w:tc>
          <w:tcPr>
            <w:tcW w:w="1762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обробки</w:t>
            </w:r>
          </w:p>
        </w:tc>
        <w:tc>
          <w:tcPr>
            <w:tcW w:w="1323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Умови</w:t>
            </w:r>
          </w:p>
        </w:tc>
        <w:tc>
          <w:tcPr>
            <w:tcW w:w="1843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Колір</w:t>
            </w:r>
          </w:p>
        </w:tc>
        <w:tc>
          <w:tcPr>
            <w:tcW w:w="1984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1964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Запах</w:t>
            </w:r>
          </w:p>
        </w:tc>
        <w:tc>
          <w:tcPr>
            <w:tcW w:w="695" w:type="dxa"/>
            <w:shd w:val="clear" w:color="auto" w:fill="auto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рН</w:t>
            </w:r>
            <w:proofErr w:type="spellEnd"/>
          </w:p>
        </w:tc>
      </w:tr>
      <w:tr w:rsidR="005D785B" w:rsidRPr="000813EF" w:rsidTr="00953FE7">
        <w:tc>
          <w:tcPr>
            <w:tcW w:w="1762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відмиті </w:t>
            </w:r>
            <w:proofErr w:type="spellStart"/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лактобацили</w:t>
            </w:r>
            <w:proofErr w:type="spellEnd"/>
          </w:p>
        </w:tc>
        <w:tc>
          <w:tcPr>
            <w:tcW w:w="1323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25-28 °С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жовтий, білий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кашоподібна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зелень, хліб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 – 5,0</w:t>
            </w:r>
          </w:p>
        </w:tc>
      </w:tr>
      <w:tr w:rsidR="005D785B" w:rsidRPr="000813EF" w:rsidTr="00953FE7">
        <w:tc>
          <w:tcPr>
            <w:tcW w:w="1762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контроль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25-28 °С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жовтий, білий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кашоподібна 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хліб</w:t>
            </w:r>
          </w:p>
        </w:tc>
        <w:tc>
          <w:tcPr>
            <w:tcW w:w="695" w:type="dxa"/>
            <w:shd w:val="clear" w:color="auto" w:fill="auto"/>
            <w:vAlign w:val="center"/>
          </w:tcPr>
          <w:p w:rsidR="005D785B" w:rsidRPr="000813EF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13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 – 5,5</w:t>
            </w:r>
          </w:p>
        </w:tc>
      </w:tr>
    </w:tbl>
    <w:p w:rsidR="005D785B" w:rsidRPr="000813EF" w:rsidRDefault="005D785B" w:rsidP="005D78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За 28°С розмноження лактобацил, ймовірно, також відбувалося, про що свідчить зменшення значення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Загальний вигляд паростків пшениці представлено на рис. 7.</w:t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84320" cy="2316480"/>
            <wp:effectExtent l="19050" t="0" r="0" b="0"/>
            <wp:docPr id="2" name="Рисунок 2" descr="IMG-6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65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7734" b="7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320" cy="231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Рис. 7. Паростки пшениці, контрольні та інокульовані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Подрібнені паростки пшениці за інокуляції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набували додаткового, дуже приємного аромату свіжої зелені на відміну від контролю, в якому подрібнене насіння мало лише характерний запах хлібу і зерна.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Отже, рослинна сировина мала приємні запахи, властиві первинному стану рослинного матеріалу, а також набувала нових, приємних, ноток, що було відзначено усіма 4 добровольцями. Це говорить про те, що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>, а точніше, їх метаболіти, є консервантами запаху [</w:t>
      </w:r>
      <w:proofErr w:type="spellStart"/>
      <w:r w:rsidRPr="000813E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Driessen</w:t>
      </w:r>
      <w:proofErr w:type="spellEnd"/>
      <w:r w:rsidRPr="000813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1990]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>3.2. Вплив рослинного матеріалу на стан шкіри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Були проведені випробування виготовленої сировини як косметичної маски на шкірі рук 4 добровольців. У добровольців почервоніння не спостерігалося, також не спостерігалося можливе відчуття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стягнутості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через 10 - 60 хвилин після накладання ферментованої сировини.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5600" cy="1630680"/>
            <wp:effectExtent l="19050" t="0" r="0" b="0"/>
            <wp:docPr id="3" name="Рисунок 5" descr="Описание: D:\Users\Admin\Desktop\IMG-0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D:\Users\Admin\Desktop\IMG-029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3EF">
        <w:rPr>
          <w:rFonts w:ascii="Times New Roman" w:hAnsi="Times New Roman" w:cs="Times New Roman"/>
          <w:noProof/>
          <w:sz w:val="28"/>
          <w:szCs w:val="28"/>
          <w:lang w:val="uk-UA"/>
        </w:rPr>
        <w:t>А</w:t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6560" cy="1676400"/>
            <wp:effectExtent l="19050" t="0" r="0" b="0"/>
            <wp:docPr id="4" name="Рисунок 4" descr="Описание: D:\Users\Admin\Desktop\IMG-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D:\Users\Admin\Desktop\IMG-02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3EF">
        <w:rPr>
          <w:rFonts w:ascii="Times New Roman" w:hAnsi="Times New Roman" w:cs="Times New Roman"/>
          <w:noProof/>
          <w:sz w:val="28"/>
          <w:szCs w:val="28"/>
          <w:lang w:val="uk-UA"/>
        </w:rPr>
        <w:t>Б</w:t>
      </w:r>
    </w:p>
    <w:p w:rsidR="005D785B" w:rsidRPr="000813EF" w:rsidRDefault="005D785B" w:rsidP="005D78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Рис. 8. Стан шкіри: а - до нанесення рослинного матеріалу; б -  після нанесення рослинної сировини лаванди і пшениці. </w:t>
      </w:r>
    </w:p>
    <w:p w:rsidR="005D785B" w:rsidRPr="000813EF" w:rsidRDefault="005D785B" w:rsidP="005D78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Спостерігався ефект зволоження, шкіра була гладкіша, ніж до нанесення. Це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пояснити тим, що молекула молочної кислоти – гігроскопічна; та через деякий час після збирання вологи у поверхневий шар шкіри, молекули молочної кислоти відлущуються, чим і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можно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пояснити гладкість шкіри (ефект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пілінгу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). Такий самий ефект ми можемо відчути після застосування інших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альфа-гідроксікислот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Pr="000813EF">
        <w:rPr>
          <w:rFonts w:ascii="Times New Roman" w:hAnsi="Times New Roman" w:cs="Times New Roman"/>
          <w:sz w:val="28"/>
          <w:szCs w:val="28"/>
          <w:lang w:val="en-US"/>
        </w:rPr>
        <w:t>Stiller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, 1996].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Випробування сировини проводилось ще раз, та значних змін, крім незначного зменшення </w:t>
      </w:r>
      <w:r w:rsidRPr="000813EF">
        <w:rPr>
          <w:rFonts w:ascii="Times New Roman" w:hAnsi="Times New Roman" w:cs="Times New Roman"/>
          <w:sz w:val="28"/>
          <w:szCs w:val="28"/>
          <w:lang w:val="en-US"/>
        </w:rPr>
        <w:t>pH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, не було помічено. Дія сировини зберігалась. На наступному етапі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досліджували вплив на шкіру обличчя.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>Результати випробувань рослинного матеріалу, призначеного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потреб косметології, представлені у вигляді таблиці 4.</w:t>
      </w:r>
    </w:p>
    <w:p w:rsidR="005D785B" w:rsidRDefault="005D785B" w:rsidP="005D785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4</w:t>
      </w:r>
    </w:p>
    <w:p w:rsidR="005D785B" w:rsidRPr="001D6322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6322">
        <w:rPr>
          <w:rFonts w:ascii="Times New Roman" w:hAnsi="Times New Roman" w:cs="Times New Roman"/>
          <w:b/>
          <w:sz w:val="28"/>
          <w:szCs w:val="28"/>
          <w:lang w:val="uk-UA"/>
        </w:rPr>
        <w:t>Результати випробування рослинного матеріалу на шкірі обличчя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8"/>
        <w:gridCol w:w="3091"/>
        <w:gridCol w:w="3146"/>
      </w:tblGrid>
      <w:tr w:rsidR="005D785B" w:rsidTr="00953FE7">
        <w:tc>
          <w:tcPr>
            <w:tcW w:w="3108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матеріалу</w:t>
            </w:r>
          </w:p>
        </w:tc>
        <w:tc>
          <w:tcPr>
            <w:tcW w:w="3091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 обробки</w:t>
            </w:r>
          </w:p>
        </w:tc>
        <w:tc>
          <w:tcPr>
            <w:tcW w:w="3146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 на шкірі обличчя</w:t>
            </w:r>
          </w:p>
        </w:tc>
      </w:tr>
      <w:tr w:rsidR="005D785B" w:rsidTr="00953FE7">
        <w:tc>
          <w:tcPr>
            <w:tcW w:w="3108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одрібнен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лаванда  </w:t>
            </w:r>
          </w:p>
        </w:tc>
        <w:tc>
          <w:tcPr>
            <w:tcW w:w="3091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культура </w:t>
            </w:r>
            <w:r w:rsidRPr="002C584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L. </w:t>
            </w:r>
            <w:r w:rsidRPr="002C584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plantarum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C5844">
              <w:rPr>
                <w:rFonts w:ascii="Times New Roman" w:hAnsi="Times New Roman" w:cs="Times New Roman"/>
                <w:sz w:val="28"/>
                <w:szCs w:val="28"/>
              </w:rPr>
              <w:t xml:space="preserve">ОНУ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</w:t>
            </w:r>
          </w:p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+4°С та 37°С</w:t>
            </w:r>
          </w:p>
        </w:tc>
        <w:tc>
          <w:tcPr>
            <w:tcW w:w="3146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зволоженість;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насиченість шкіри</w:t>
            </w:r>
          </w:p>
        </w:tc>
      </w:tr>
      <w:tr w:rsidR="005D785B" w:rsidTr="00953FE7">
        <w:tc>
          <w:tcPr>
            <w:tcW w:w="3108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липа</w:t>
            </w:r>
          </w:p>
        </w:tc>
        <w:tc>
          <w:tcPr>
            <w:tcW w:w="3091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культура </w:t>
            </w:r>
            <w:r w:rsidRPr="002C584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L. </w:t>
            </w:r>
            <w:r w:rsidRPr="002C584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plantarum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C5844">
              <w:rPr>
                <w:rFonts w:ascii="Times New Roman" w:hAnsi="Times New Roman" w:cs="Times New Roman"/>
                <w:sz w:val="28"/>
                <w:szCs w:val="28"/>
              </w:rPr>
              <w:t xml:space="preserve">ОНУ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</w:t>
            </w:r>
          </w:p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+4°С та 37°С</w:t>
            </w:r>
          </w:p>
        </w:tc>
        <w:tc>
          <w:tcPr>
            <w:tcW w:w="3146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зволоженість;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насиченість шкіри</w:t>
            </w:r>
          </w:p>
        </w:tc>
      </w:tr>
      <w:tr w:rsidR="005D785B" w:rsidTr="00953FE7">
        <w:tc>
          <w:tcPr>
            <w:tcW w:w="3108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зерна пшениці</w:t>
            </w:r>
          </w:p>
        </w:tc>
        <w:tc>
          <w:tcPr>
            <w:tcW w:w="3091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культура </w:t>
            </w:r>
            <w:r w:rsidRPr="002C584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L. </w:t>
            </w:r>
            <w:r w:rsidRPr="002C584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plantarum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C5844">
              <w:rPr>
                <w:rFonts w:ascii="Times New Roman" w:hAnsi="Times New Roman" w:cs="Times New Roman"/>
                <w:sz w:val="28"/>
                <w:szCs w:val="28"/>
              </w:rPr>
              <w:t xml:space="preserve">ОНУ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</w:t>
            </w:r>
          </w:p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+4°С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°С</w:t>
            </w:r>
          </w:p>
        </w:tc>
        <w:tc>
          <w:tcPr>
            <w:tcW w:w="3146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зволоженість;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насиченість шкіри</w:t>
            </w:r>
          </w:p>
        </w:tc>
      </w:tr>
      <w:tr w:rsidR="005D785B" w:rsidTr="00953FE7">
        <w:tc>
          <w:tcPr>
            <w:tcW w:w="3108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лаванда + пшениця</w:t>
            </w:r>
          </w:p>
        </w:tc>
        <w:tc>
          <w:tcPr>
            <w:tcW w:w="3091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культура </w:t>
            </w:r>
            <w:r w:rsidRPr="002C584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L. </w:t>
            </w:r>
            <w:r w:rsidRPr="002C584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plantarum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 </w:t>
            </w:r>
            <w:r w:rsidRPr="002C5844">
              <w:rPr>
                <w:rFonts w:ascii="Times New Roman" w:hAnsi="Times New Roman" w:cs="Times New Roman"/>
                <w:sz w:val="28"/>
                <w:szCs w:val="28"/>
              </w:rPr>
              <w:t xml:space="preserve">ОНУ 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</w:t>
            </w:r>
          </w:p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+4°С 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28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°С</w:t>
            </w:r>
          </w:p>
        </w:tc>
        <w:tc>
          <w:tcPr>
            <w:tcW w:w="3146" w:type="dxa"/>
            <w:shd w:val="clear" w:color="auto" w:fill="auto"/>
          </w:tcPr>
          <w:p w:rsidR="005D785B" w:rsidRPr="002C5844" w:rsidRDefault="005D785B" w:rsidP="00953F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зволоженість;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насиченість шкіри;</w:t>
            </w:r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ефект </w:t>
            </w:r>
            <w:proofErr w:type="spellStart"/>
            <w:r w:rsidRPr="002C584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пілінгу</w:t>
            </w:r>
            <w:proofErr w:type="spellEnd"/>
          </w:p>
        </w:tc>
      </w:tr>
    </w:tbl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дослідів, можна рекомендувати усю вироблену рослинну ферментовану сировину для дослідів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DA72D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косметологією.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Отже, такий варіант обробки рослинного матеріалу можна рекомендувати для подальших досліджень для потреб сучасної косметології.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>3.3. Вплив лактобацил на проростання пшениці, призначеної для косметичних потреб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Через три доби було помічено, що зернята вимочені у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суспензіі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лактобацил проросли у більшій кількості, аніж ті, які були вимочені у звичайній воді.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>Як ще один варіант позитивного впливу лактобацил можна відзначити поліпшення енергії проростання зерен пшениці, оброблених суспензією з високою концентрацією бактеріальних клітин (10</w:t>
      </w:r>
      <w:r w:rsidRPr="000813E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КУО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>) (рис. 9).</w:t>
      </w:r>
    </w:p>
    <w:p w:rsidR="005D785B" w:rsidRPr="000813EF" w:rsidRDefault="005D785B" w:rsidP="005D785B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>
            <wp:extent cx="4572000" cy="2279560"/>
            <wp:effectExtent l="0" t="0" r="0" b="698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>Рис. 9. Енергія проростання зерен пшениці (у %) після обробки водою та суспензією лактобацил</w:t>
      </w:r>
      <w:r w:rsidRPr="001F3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i/>
          <w:sz w:val="28"/>
          <w:szCs w:val="28"/>
          <w:lang w:val="uk-UA"/>
        </w:rPr>
        <w:t xml:space="preserve">L. </w:t>
      </w:r>
      <w:proofErr w:type="gramStart"/>
      <w:r w:rsidRPr="000813EF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Pr="001F30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ОНУ 12.</w:t>
      </w:r>
      <w:proofErr w:type="gramEnd"/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>Так, за обробки водою, на третій день, було відмічено, що із зерен, які були змочені водою проросло 52%, а з тих, які були змочені суспензією з культурою лактобацил, проросло 78%. Тобто, спостерігалося покращення енергії проростання на 26%.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Ц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е можна пояснити тим, що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точніш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>, молочна кислота яка є метаболітом лактобацил, має гігроскопічну властивість, та збільшує вологоємкість зерна.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b/>
          <w:sz w:val="28"/>
          <w:szCs w:val="28"/>
          <w:lang w:val="uk-UA"/>
        </w:rPr>
        <w:t>3.4. Виживання лактобацил на рослинному матеріалі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Під час наших досліджень було помічено, що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дуже добре виживають на рослинному матеріалі.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Було проведено мікроскопічне дослідження рослинного матеріалу, ферментованого суспензією з бактеріальною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культурою.На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фотографіях, наведених нижче, можна побачити приклад того, що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можуть вижити на рослинному матеріалі та, також, розмножуватись, судячи з інтенсивності розвитку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бактерій на лаванді та пшениці.</w:t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73805" cy="2839720"/>
            <wp:effectExtent l="0" t="0" r="0" b="0"/>
            <wp:docPr id="5" name="Рисунок 5" descr="D:\Users\Admin\Desktop\rf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rfh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5B" w:rsidRPr="001A72DC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Рис. 10.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Біоплівка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лактобацил на рослинному матеріалі лаванди</w:t>
      </w:r>
      <w:r w:rsidRPr="000813EF">
        <w:rPr>
          <w:rFonts w:ascii="Times New Roman" w:hAnsi="Times New Roman" w:cs="Times New Roman"/>
          <w:sz w:val="28"/>
          <w:szCs w:val="28"/>
        </w:rPr>
        <w:t xml:space="preserve"> (600</w:t>
      </w:r>
      <w:r w:rsidRPr="000813E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813EF">
        <w:rPr>
          <w:rFonts w:ascii="Times New Roman" w:hAnsi="Times New Roman" w:cs="Times New Roman"/>
          <w:sz w:val="28"/>
          <w:szCs w:val="28"/>
        </w:rPr>
        <w:t>)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012CAE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Стрілкою вказано скупчення лактобацил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біоплівку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(забарвлення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акридиновим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помаранчевим).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Так, розвинена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біоплівка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із щільним шаром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матриксу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спостерігалася як на матеріалі лаванди (рис. 10), так і на пшениці (рис. 11).</w:t>
      </w:r>
    </w:p>
    <w:p w:rsidR="005D785B" w:rsidRPr="000813EF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277673" cy="2955701"/>
            <wp:effectExtent l="0" t="0" r="0" b="0"/>
            <wp:docPr id="9" name="Рисунок 9" descr="D:\Users\Admin\Desktop\ів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івап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295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85B" w:rsidRPr="001A72DC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Рис. 11.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Біоплівка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лактобацил на рослинному матеріалі зерна пшениці</w:t>
      </w:r>
      <w:r w:rsidRPr="000813EF">
        <w:rPr>
          <w:rFonts w:ascii="Times New Roman" w:hAnsi="Times New Roman" w:cs="Times New Roman"/>
          <w:sz w:val="28"/>
          <w:szCs w:val="28"/>
        </w:rPr>
        <w:t>(600</w:t>
      </w:r>
      <w:r w:rsidRPr="000813E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813EF">
        <w:rPr>
          <w:rFonts w:ascii="Times New Roman" w:hAnsi="Times New Roman" w:cs="Times New Roman"/>
          <w:sz w:val="28"/>
          <w:szCs w:val="28"/>
        </w:rPr>
        <w:t>)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Стрілкою вказано скупчення лактобацил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біоплівку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(забарвлення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акридиновим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помаранчевим).</w:t>
      </w:r>
    </w:p>
    <w:p w:rsidR="005D785B" w:rsidRPr="001A72DC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можна зробити висновок, що у рослинному матеріалі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зберігають свою життєздатність.</w:t>
      </w: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Pr="00A740B7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40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3.5. Технологічна схема </w:t>
      </w:r>
    </w:p>
    <w:p w:rsidR="005D785B" w:rsidRPr="00A740B7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A740B7">
        <w:rPr>
          <w:rFonts w:ascii="Times New Roman" w:hAnsi="Times New Roman" w:cs="Times New Roman"/>
          <w:sz w:val="28"/>
          <w:szCs w:val="28"/>
          <w:lang w:val="uk-UA"/>
        </w:rPr>
        <w:t>1)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ab/>
        <w:t>Приготувати середовище MRS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Pr="00A740B7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0B7">
        <w:rPr>
          <w:rFonts w:ascii="Times New Roman" w:hAnsi="Times New Roman" w:cs="Times New Roman"/>
          <w:sz w:val="28"/>
          <w:szCs w:val="28"/>
          <w:lang w:val="uk-UA"/>
        </w:rPr>
        <w:t>2)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A740B7">
        <w:rPr>
          <w:rFonts w:ascii="Times New Roman" w:hAnsi="Times New Roman" w:cs="Times New Roman"/>
          <w:sz w:val="28"/>
          <w:szCs w:val="28"/>
          <w:lang w:val="uk-UA"/>
        </w:rPr>
        <w:t>Проавтоклавувати</w:t>
      </w:r>
      <w:proofErr w:type="spellEnd"/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 при 1 </w:t>
      </w:r>
      <w:proofErr w:type="spellStart"/>
      <w:r w:rsidRPr="00A740B7">
        <w:rPr>
          <w:rFonts w:ascii="Times New Roman" w:hAnsi="Times New Roman" w:cs="Times New Roman"/>
          <w:sz w:val="28"/>
          <w:szCs w:val="28"/>
          <w:lang w:val="uk-UA"/>
        </w:rPr>
        <w:t>атм</w:t>
      </w:r>
      <w:proofErr w:type="spellEnd"/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протягом 20 </w:t>
      </w:r>
      <w:proofErr w:type="spellStart"/>
      <w:r w:rsidRPr="00A740B7">
        <w:rPr>
          <w:rFonts w:ascii="Times New Roman" w:hAnsi="Times New Roman" w:cs="Times New Roman"/>
          <w:sz w:val="28"/>
          <w:szCs w:val="28"/>
          <w:lang w:val="uk-UA"/>
        </w:rPr>
        <w:t>хв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Pr="00A740B7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0B7">
        <w:rPr>
          <w:rFonts w:ascii="Times New Roman" w:hAnsi="Times New Roman" w:cs="Times New Roman"/>
          <w:sz w:val="28"/>
          <w:szCs w:val="28"/>
          <w:lang w:val="uk-UA"/>
        </w:rPr>
        <w:t>3)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Культивувати </w:t>
      </w:r>
      <w:proofErr w:type="spellStart"/>
      <w:r w:rsidRPr="00A740B7"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добу у рідкому пож</w:t>
      </w:r>
      <w:r>
        <w:rPr>
          <w:rFonts w:ascii="Times New Roman" w:hAnsi="Times New Roman" w:cs="Times New Roman"/>
          <w:sz w:val="28"/>
          <w:szCs w:val="28"/>
          <w:lang w:val="uk-UA"/>
        </w:rPr>
        <w:t>ивному середовищі MRS при 37 ºC;</w:t>
      </w:r>
    </w:p>
    <w:p w:rsidR="005D785B" w:rsidRPr="00A740B7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0B7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ab/>
        <w:t>Замір</w:t>
      </w:r>
      <w:r>
        <w:rPr>
          <w:rFonts w:ascii="Times New Roman" w:hAnsi="Times New Roman" w:cs="Times New Roman"/>
          <w:sz w:val="28"/>
          <w:szCs w:val="28"/>
          <w:lang w:val="uk-UA"/>
        </w:rPr>
        <w:t>яти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бактерій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спектрофотометр</w:t>
      </w:r>
      <w:r>
        <w:rPr>
          <w:rFonts w:ascii="Times New Roman" w:hAnsi="Times New Roman" w:cs="Times New Roman"/>
          <w:sz w:val="28"/>
          <w:szCs w:val="28"/>
          <w:lang w:val="uk-UA"/>
        </w:rPr>
        <w:t>і;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40B7">
        <w:rPr>
          <w:rFonts w:ascii="Times New Roman" w:hAnsi="Times New Roman" w:cs="Times New Roman"/>
          <w:sz w:val="28"/>
          <w:szCs w:val="28"/>
          <w:lang w:val="uk-UA"/>
        </w:rPr>
        <w:t>5)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ab/>
        <w:t>Розве</w:t>
      </w:r>
      <w:r>
        <w:rPr>
          <w:rFonts w:ascii="Times New Roman" w:hAnsi="Times New Roman" w:cs="Times New Roman"/>
          <w:sz w:val="28"/>
          <w:szCs w:val="28"/>
          <w:lang w:val="uk-UA"/>
        </w:rPr>
        <w:t>сти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бактеріальної суспензії до концентрації 10</w:t>
      </w:r>
      <w:r w:rsidRPr="00A740B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481696">
        <w:rPr>
          <w:rFonts w:ascii="Times New Roman" w:hAnsi="Times New Roman" w:cs="Times New Roman"/>
          <w:sz w:val="28"/>
          <w:szCs w:val="28"/>
        </w:rPr>
        <w:t>одрібн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proofErr w:type="spellEnd"/>
      <w:r w:rsidRPr="00481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1696">
        <w:rPr>
          <w:rFonts w:ascii="Times New Roman" w:hAnsi="Times New Roman" w:cs="Times New Roman"/>
          <w:sz w:val="28"/>
          <w:szCs w:val="28"/>
        </w:rPr>
        <w:t>рослинн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816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1696">
        <w:rPr>
          <w:rFonts w:ascii="Times New Roman" w:hAnsi="Times New Roman" w:cs="Times New Roman"/>
          <w:sz w:val="28"/>
          <w:szCs w:val="28"/>
        </w:rPr>
        <w:t>сировин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81696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81696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481696">
        <w:rPr>
          <w:rFonts w:ascii="Times New Roman" w:hAnsi="Times New Roman" w:cs="Times New Roman"/>
          <w:sz w:val="28"/>
          <w:szCs w:val="28"/>
        </w:rPr>
        <w:t xml:space="preserve"> ступки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7)       З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>али</w:t>
      </w:r>
      <w:r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рослинн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 xml:space="preserve"> сировини в чашці Петрі суспензією лактобацил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8)    Витримувати рослинну сировину за температури 4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>ºC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37</w:t>
      </w:r>
      <w:r w:rsidRPr="00A740B7">
        <w:rPr>
          <w:rFonts w:ascii="Times New Roman" w:hAnsi="Times New Roman" w:cs="Times New Roman"/>
          <w:sz w:val="28"/>
          <w:szCs w:val="28"/>
          <w:lang w:val="uk-UA"/>
        </w:rPr>
        <w:t>ºC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протягом трьох діб;</w:t>
      </w:r>
    </w:p>
    <w:p w:rsidR="005D785B" w:rsidRPr="001D1C3C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9)       Кінцевий продукт (</w:t>
      </w:r>
      <w:r w:rsidRPr="008526AE">
        <w:rPr>
          <w:rFonts w:ascii="Times New Roman" w:hAnsi="Times New Roman" w:cs="Times New Roman"/>
          <w:sz w:val="28"/>
          <w:szCs w:val="28"/>
          <w:lang w:val="uk-UA"/>
        </w:rPr>
        <w:t xml:space="preserve">матеріал для заспокоєння шкіри і матеріал для </w:t>
      </w:r>
      <w:proofErr w:type="spellStart"/>
      <w:r w:rsidRPr="008526AE">
        <w:rPr>
          <w:rFonts w:ascii="Times New Roman" w:hAnsi="Times New Roman" w:cs="Times New Roman"/>
          <w:sz w:val="28"/>
          <w:szCs w:val="28"/>
          <w:lang w:val="uk-UA"/>
        </w:rPr>
        <w:t>пілінгу</w:t>
      </w:r>
      <w:proofErr w:type="spellEnd"/>
      <w:r w:rsidRPr="008526AE">
        <w:rPr>
          <w:rFonts w:ascii="Times New Roman" w:hAnsi="Times New Roman" w:cs="Times New Roman"/>
          <w:sz w:val="28"/>
          <w:szCs w:val="28"/>
          <w:lang w:val="uk-UA"/>
        </w:rPr>
        <w:t xml:space="preserve"> шкіри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3" style="position:absolute;left:0;text-align:left;margin-left:1.3pt;margin-top:-26.3pt;width:178.3pt;height:75.3pt;z-index:251667456" arcsize="10923f">
            <v:textbox>
              <w:txbxContent>
                <w:p w:rsidR="005D785B" w:rsidRPr="00FD38D9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Приготування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поживного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середовища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MRS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автоклавування</w:t>
                  </w:r>
                  <w:proofErr w:type="spellEnd"/>
                </w:p>
              </w:txbxContent>
            </v:textbox>
          </v:roundrect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5" style="position:absolute;left:0;text-align:left;margin-left:119.25pt;margin-top:18.55pt;width:178.3pt;height:58.7pt;z-index:251669504" arcsize="10923f">
            <v:textbox>
              <w:txbxContent>
                <w:p w:rsidR="005D785B" w:rsidRPr="00FD38D9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Отримання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</w:t>
                  </w:r>
                  <w:proofErr w:type="gram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івного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матеріалу</w:t>
                  </w:r>
                  <w:proofErr w:type="spellEnd"/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35.95pt;margin-top:8.25pt;width:78.2pt;height:32.1pt;z-index:251683840" o:connectortype="straight">
            <v:stroke endarrow="block"/>
          </v:shape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4" style="position:absolute;left:0;text-align:left;margin-left:312.4pt;margin-top:19.35pt;width:162.8pt;height:57.6pt;z-index:251668480" arcsize="10923f">
            <v:textbox>
              <w:txbxContent>
                <w:p w:rsidR="005D785B" w:rsidRPr="00FD38D9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Культивування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(24 год.</w:t>
                  </w:r>
                  <w:proofErr w:type="gram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37 ºС)</w:t>
                  </w:r>
                </w:p>
              </w:txbxContent>
            </v:textbox>
          </v:roundrect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785B" w:rsidRPr="006E6BB3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3" type="#_x0000_t32" style="position:absolute;left:0;text-align:left;margin-left:124.15pt;margin-top:1.8pt;width:181.65pt;height:37.65pt;flip:x;z-index:251677696" o:connectortype="straight">
            <v:stroke endarrow="block"/>
          </v:shape>
        </w:pict>
      </w: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23D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7" style="position:absolute;left:0;text-align:left;margin-left:-26.95pt;margin-top:15.3pt;width:146.2pt;height:151.75pt;z-index:251671552" arcsize="10923f">
            <v:textbox>
              <w:txbxContent>
                <w:p w:rsidR="005D785B" w:rsidRPr="00FD38D9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Вимірювання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денної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культури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лактобацил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концентрацією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10</w:t>
                  </w:r>
                  <w:r w:rsidRPr="000B79DB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7</w:t>
                  </w:r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КУО/мл, за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допомогою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спектрофотометру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BioRad</w:t>
                  </w:r>
                  <w:proofErr w:type="spellEnd"/>
                </w:p>
              </w:txbxContent>
            </v:textbox>
          </v:roundrect>
        </w:pict>
      </w: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23D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6" style="position:absolute;left:0;text-align:left;margin-left:134.1pt;margin-top:5.55pt;width:178.3pt;height:51pt;z-index:251670528" arcsize="10923f">
            <v:textbox>
              <w:txbxContent>
                <w:p w:rsidR="005D785B" w:rsidRPr="00FD38D9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Культур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а </w:t>
                  </w:r>
                  <w:r w:rsidRPr="000B79DB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L. plantarum</w:t>
                  </w:r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ОНУ 12</w:t>
                  </w:r>
                </w:p>
              </w:txbxContent>
            </v:textbox>
          </v:roundrect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4" type="#_x0000_t32" style="position:absolute;left:0;text-align:left;margin-left:119.25pt;margin-top:8.25pt;width:93.9pt;height:43.2pt;z-index:251678720" o:connectortype="straight">
            <v:stroke endarrow="block"/>
          </v:shape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23D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8" style="position:absolute;left:0;text-align:left;margin-left:134.1pt;margin-top:12.2pt;width:178.3pt;height:113pt;z-index:251672576" arcsize="10923f">
            <v:textbox>
              <w:txbxContent>
                <w:p w:rsidR="005D785B" w:rsidRPr="00FD38D9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Приготування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рослинного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матер</w:t>
                  </w:r>
                  <w:proofErr w:type="gram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іалу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суміши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лаванди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та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пшениці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ферментованих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лактобацилами</w:t>
                  </w:r>
                  <w:proofErr w:type="spellEnd"/>
                  <w:r w:rsidRPr="00FD38D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ОНУ 12</w:t>
                  </w:r>
                </w:p>
              </w:txbxContent>
            </v:textbox>
          </v:roundrect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6" type="#_x0000_t32" style="position:absolute;left:0;text-align:left;margin-left:322.35pt;margin-top:21.8pt;width:33.1pt;height:28.8pt;rotation:90;flip:x;z-index:251680768" o:connectortype="straight">
            <v:stroke endarrow="block"/>
          </v:shape>
        </w:pict>
      </w: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5" type="#_x0000_t32" style="position:absolute;left:0;text-align:left;margin-left:94.4pt;margin-top:-.2pt;width:33.1pt;height:28.8pt;flip:x;z-index:251679744" o:connectortype="straight">
            <v:stroke endarrow="block"/>
          </v:shape>
        </w:pict>
      </w: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23D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39" style="position:absolute;left:0;text-align:left;margin-left:254.75pt;margin-top:16.25pt;width:178.3pt;height:91.85pt;z-index:251673600" arcsize="10923f">
            <v:textbox>
              <w:txbxContent>
                <w:p w:rsidR="005D785B" w:rsidRPr="00756161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Кінцевий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продукт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лаванди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пшеницею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температурою  4</w:t>
                  </w:r>
                  <w:r w:rsidRPr="00A740B7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ºC</w:t>
                  </w:r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заспокоювання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шкіри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xbxContent>
            </v:textbox>
          </v:roundrect>
        </w:pict>
      </w:r>
      <w:r w:rsidRPr="00C3123D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0" style="position:absolute;left:0;text-align:left;margin-left:-9.7pt;margin-top:16.25pt;width:178.3pt;height:91.85pt;z-index:251674624" arcsize="10923f">
            <v:textbox>
              <w:txbxContent>
                <w:p w:rsidR="005D785B" w:rsidRPr="00756161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Кінцевий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продукт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лаванди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пшеницею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 температурою </w:t>
                  </w:r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</w:t>
                  </w:r>
                  <w:r w:rsidRPr="00A740B7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ºC</w:t>
                  </w:r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(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ефект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proofErr w:type="gram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</w:t>
                  </w:r>
                  <w:proofErr w:type="gram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ілінгу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xbxContent>
            </v:textbox>
          </v:roundrect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7" type="#_x0000_t32" style="position:absolute;left:0;text-align:left;margin-left:216.25pt;margin-top:21pt;width:0;height:38.8pt;z-index:251681792" o:connectortype="straight">
            <v:stroke endarrow="block"/>
          </v:shape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23D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1" style="position:absolute;left:0;text-align:left;margin-left:127.5pt;margin-top:2.3pt;width:178.3pt;height:58.7pt;z-index:251675648" arcsize="10923f">
            <v:textbox>
              <w:txbxContent>
                <w:p w:rsidR="005D785B" w:rsidRPr="00756161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Обробка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ділянок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шкіри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біопрепаратом</w:t>
                  </w:r>
                  <w:proofErr w:type="spellEnd"/>
                </w:p>
              </w:txbxContent>
            </v:textbox>
          </v:roundrect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48" type="#_x0000_t32" style="position:absolute;left:0;text-align:left;margin-left:219.35pt;margin-top:20.45pt;width:0;height:16.6pt;z-index:251682816" o:connectortype="straight">
            <v:stroke endarrow="block"/>
          </v:shape>
        </w:pict>
      </w:r>
    </w:p>
    <w:p w:rsidR="005D785B" w:rsidRDefault="00C3123D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123D">
        <w:rPr>
          <w:rFonts w:ascii="Times New Roman" w:hAnsi="Times New Roman" w:cs="Times New Roman"/>
          <w:b/>
          <w:noProof/>
          <w:sz w:val="28"/>
          <w:szCs w:val="28"/>
        </w:rPr>
        <w:pict>
          <v:roundrect id="_x0000_s1042" style="position:absolute;left:0;text-align:left;margin-left:127.5pt;margin-top:19.85pt;width:178.3pt;height:41.6pt;z-index:251676672" arcsize="10923f">
            <v:textbox>
              <w:txbxContent>
                <w:p w:rsidR="005D785B" w:rsidRPr="00756161" w:rsidRDefault="005D785B" w:rsidP="005D785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Обл</w:t>
                  </w:r>
                  <w:proofErr w:type="gram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ік</w:t>
                  </w:r>
                  <w:proofErr w:type="spellEnd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561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результатів</w:t>
                  </w:r>
                  <w:proofErr w:type="spellEnd"/>
                </w:p>
              </w:txbxContent>
            </v:textbox>
          </v:roundrect>
        </w:pic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Pr="001D1C3C" w:rsidRDefault="005D785B" w:rsidP="005D785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56161">
        <w:rPr>
          <w:rFonts w:ascii="Times New Roman" w:hAnsi="Times New Roman" w:cs="Times New Roman"/>
          <w:sz w:val="28"/>
          <w:szCs w:val="28"/>
          <w:lang w:val="uk-UA"/>
        </w:rPr>
        <w:t>Рис. 12. Технологічна схема приготування біопрепарату.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lastRenderedPageBreak/>
        <w:t>Штами лактобацил первинно отримують з рослинного матеріалу. Потім штами культивують на щільних середовищах.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t>У роботі використовують таке допоміжне обладнання: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ab/>
        <w:t>Автоклав, забезпечує температуру нагрівання +120°С при 1 атмосфері;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6E6BB3">
        <w:rPr>
          <w:rFonts w:ascii="Times New Roman" w:hAnsi="Times New Roman" w:cs="Times New Roman"/>
          <w:sz w:val="28"/>
          <w:szCs w:val="28"/>
          <w:lang w:val="uk-UA"/>
        </w:rPr>
        <w:t>Сухожарова</w:t>
      </w:r>
      <w:proofErr w:type="spellEnd"/>
      <w:r w:rsidRPr="006E6BB3">
        <w:rPr>
          <w:rFonts w:ascii="Times New Roman" w:hAnsi="Times New Roman" w:cs="Times New Roman"/>
          <w:sz w:val="28"/>
          <w:szCs w:val="28"/>
          <w:lang w:val="uk-UA"/>
        </w:rPr>
        <w:t xml:space="preserve"> шафа, що забезпечує нагрів до температури (160 ±5 °С);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Посуд (ч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 xml:space="preserve">ашки Петрі біологічні </w:t>
      </w:r>
      <w:r>
        <w:rPr>
          <w:rFonts w:ascii="Times New Roman" w:hAnsi="Times New Roman" w:cs="Times New Roman"/>
          <w:sz w:val="28"/>
          <w:szCs w:val="28"/>
          <w:lang w:val="uk-UA"/>
        </w:rPr>
        <w:t>та ступка з товкачем)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ab/>
        <w:t>Спектрофотометр;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t>5.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ab/>
        <w:t>Пінцет;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t>6.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ab/>
        <w:t>Термостат;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     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 xml:space="preserve"> Піпетки;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t>8.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ab/>
        <w:t>Рослинна сировина</w:t>
      </w:r>
      <w:r w:rsidRPr="001F3012">
        <w:rPr>
          <w:rFonts w:ascii="Times New Roman" w:hAnsi="Times New Roman" w:cs="Times New Roman"/>
          <w:sz w:val="28"/>
          <w:szCs w:val="28"/>
        </w:rPr>
        <w:t xml:space="preserve"> 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>(липа, лаванда, зерна пшениці);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6BB3">
        <w:rPr>
          <w:rFonts w:ascii="Times New Roman" w:hAnsi="Times New Roman" w:cs="Times New Roman"/>
          <w:sz w:val="28"/>
          <w:szCs w:val="28"/>
          <w:lang w:val="uk-UA"/>
        </w:rPr>
        <w:t>9.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ab/>
        <w:t xml:space="preserve">Фільтри </w:t>
      </w:r>
      <w:proofErr w:type="spellStart"/>
      <w:r w:rsidRPr="006E6BB3">
        <w:rPr>
          <w:rFonts w:ascii="Times New Roman" w:hAnsi="Times New Roman" w:cs="Times New Roman"/>
          <w:sz w:val="28"/>
          <w:szCs w:val="28"/>
          <w:lang w:val="uk-UA"/>
        </w:rPr>
        <w:t>Міліпор</w:t>
      </w:r>
      <w:proofErr w:type="spellEnd"/>
      <w:r w:rsidRPr="006E6BB3">
        <w:rPr>
          <w:rFonts w:ascii="Times New Roman" w:hAnsi="Times New Roman" w:cs="Times New Roman"/>
          <w:sz w:val="28"/>
          <w:szCs w:val="28"/>
          <w:lang w:val="uk-UA"/>
        </w:rPr>
        <w:t xml:space="preserve"> 0,2 мкм;</w:t>
      </w:r>
    </w:p>
    <w:p w:rsidR="005D785B" w:rsidRPr="006E6BB3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10.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C2AB7">
        <w:rPr>
          <w:rFonts w:ascii="Times New Roman" w:hAnsi="Times New Roman" w:cs="Times New Roman"/>
          <w:sz w:val="28"/>
          <w:szCs w:val="28"/>
          <w:lang w:val="uk-UA"/>
        </w:rPr>
        <w:t>Спир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>т.</w:t>
      </w:r>
    </w:p>
    <w:p w:rsidR="005D785B" w:rsidRPr="00E641F7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    </w:t>
      </w:r>
      <w:r w:rsidRPr="006E6BB3">
        <w:rPr>
          <w:rFonts w:ascii="Times New Roman" w:hAnsi="Times New Roman" w:cs="Times New Roman"/>
          <w:sz w:val="28"/>
          <w:szCs w:val="28"/>
          <w:lang w:val="uk-UA"/>
        </w:rPr>
        <w:t>Вода</w:t>
      </w: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Pr="0086182A" w:rsidRDefault="005D785B" w:rsidP="005D785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Pr="009814EA" w:rsidRDefault="005D785B" w:rsidP="005D78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A55CBB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УЗАГАЛЬНЕННЯ</w:t>
      </w:r>
    </w:p>
    <w:p w:rsidR="005D785B" w:rsidRPr="000813EF" w:rsidRDefault="005D785B" w:rsidP="005D785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6814C6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>Метою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0813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роботи була розробка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0813EF">
        <w:rPr>
          <w:rFonts w:ascii="Times New Roman" w:hAnsi="Times New Roman" w:cs="Times New Roman"/>
          <w:sz w:val="28"/>
          <w:szCs w:val="28"/>
        </w:rPr>
        <w:t>io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технології отримання рослинного матеріалу, інокульованого </w:t>
      </w:r>
      <w:r w:rsidRPr="000813EF">
        <w:rPr>
          <w:rFonts w:ascii="Times New Roman" w:hAnsi="Times New Roman" w:cs="Times New Roman"/>
          <w:i/>
          <w:iCs/>
          <w:sz w:val="28"/>
          <w:szCs w:val="28"/>
          <w:lang w:val="en-US"/>
        </w:rPr>
        <w:t>Lactobacillus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i/>
          <w:iCs/>
          <w:sz w:val="28"/>
          <w:szCs w:val="28"/>
          <w:lang w:val="en-US"/>
        </w:rPr>
        <w:t>plantarum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ОНУ 12, для потреб косметології.</w:t>
      </w:r>
    </w:p>
    <w:p w:rsidR="005D785B" w:rsidRPr="000813EF" w:rsidRDefault="005D785B" w:rsidP="005D785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13EF">
        <w:rPr>
          <w:rFonts w:ascii="Times New Roman" w:eastAsia="Calibri" w:hAnsi="Times New Roman" w:cs="Times New Roman"/>
          <w:sz w:val="28"/>
          <w:szCs w:val="28"/>
        </w:rPr>
        <w:t xml:space="preserve">У </w:t>
      </w:r>
      <w:proofErr w:type="spellStart"/>
      <w:r w:rsidRPr="000813EF">
        <w:rPr>
          <w:rFonts w:ascii="Times New Roman" w:eastAsia="Calibri" w:hAnsi="Times New Roman" w:cs="Times New Roman"/>
          <w:sz w:val="28"/>
          <w:szCs w:val="28"/>
        </w:rPr>
        <w:t>якості</w:t>
      </w:r>
      <w:proofErr w:type="spellEnd"/>
      <w:r w:rsidRPr="000813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3EF">
        <w:rPr>
          <w:rFonts w:ascii="Times New Roman" w:eastAsia="Calibri" w:hAnsi="Times New Roman" w:cs="Times New Roman"/>
          <w:sz w:val="28"/>
          <w:szCs w:val="28"/>
        </w:rPr>
        <w:t>тест-рослин</w:t>
      </w:r>
      <w:proofErr w:type="spellEnd"/>
      <w:r w:rsidRPr="000813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3EF">
        <w:rPr>
          <w:rFonts w:ascii="Times New Roman" w:eastAsia="Calibri" w:hAnsi="Times New Roman" w:cs="Times New Roman"/>
          <w:sz w:val="28"/>
          <w:szCs w:val="28"/>
        </w:rPr>
        <w:t>бул</w:t>
      </w:r>
      <w:proofErr w:type="spellEnd"/>
      <w:r w:rsidRPr="000813EF"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0813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0813EF">
        <w:rPr>
          <w:rFonts w:ascii="Times New Roman" w:eastAsia="Calibri" w:hAnsi="Times New Roman" w:cs="Times New Roman"/>
          <w:sz w:val="28"/>
          <w:szCs w:val="28"/>
        </w:rPr>
        <w:t>обран</w:t>
      </w:r>
      <w:proofErr w:type="spellEnd"/>
      <w:r w:rsidRPr="000813EF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813EF">
        <w:rPr>
          <w:rFonts w:ascii="Times New Roman" w:eastAsia="Calibri" w:hAnsi="Times New Roman" w:cs="Times New Roman"/>
          <w:sz w:val="28"/>
          <w:szCs w:val="28"/>
          <w:lang w:val="uk-UA"/>
        </w:rPr>
        <w:t>липа, лаванда та зерна пшениці.</w:t>
      </w:r>
    </w:p>
    <w:p w:rsidR="005D785B" w:rsidRDefault="005D785B" w:rsidP="005D78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Інокуляція рослинного матеріалу лаванди, липи та зерен пшениці бактеріями штаму </w:t>
      </w:r>
      <w:r w:rsidRPr="000813EF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0813EF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gramStart"/>
      <w:r w:rsidRPr="000813EF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ОНУ 12 мала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консервуючий</w:t>
      </w:r>
      <w:proofErr w:type="spellEnd"/>
      <w:r w:rsidRPr="00C01235">
        <w:rPr>
          <w:rFonts w:ascii="Times New Roman" w:hAnsi="Times New Roman" w:cs="Times New Roman"/>
          <w:sz w:val="28"/>
          <w:szCs w:val="28"/>
          <w:lang w:val="uk-UA"/>
        </w:rPr>
        <w:t xml:space="preserve"> ефект, внаслідок якого консистенція, запах, колір продукту зберігався краще, ніж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контрольних варіантах.</w:t>
      </w:r>
    </w:p>
    <w:p w:rsidR="005D785B" w:rsidRDefault="005D785B" w:rsidP="005D78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Такий ефект також спостерігався після зберігання матеріалу у холодильнику, і за інкубування за кімнатної температури. 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застосуванні рослинного матеріалу липи, лаванди та зерен пшениці ферментованого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почервоніння або інших негативних побічних ефектів на шкірі руки не було.  </w:t>
      </w:r>
    </w:p>
    <w:p w:rsidR="005D785B" w:rsidRPr="00C01235" w:rsidRDefault="005D785B" w:rsidP="005D78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1235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ферментований рослинний матеріал здався </w:t>
      </w:r>
      <w:r w:rsidRPr="00C01235">
        <w:rPr>
          <w:rFonts w:ascii="Times New Roman" w:hAnsi="Times New Roman" w:cs="Times New Roman"/>
          <w:sz w:val="28"/>
          <w:szCs w:val="28"/>
          <w:lang w:val="uk-UA"/>
        </w:rPr>
        <w:t xml:space="preserve"> вдалим, і його було запропоновано використовувати у якості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маски покращуючи стан </w:t>
      </w:r>
      <w:r w:rsidRPr="00C01235">
        <w:rPr>
          <w:rFonts w:ascii="Times New Roman" w:hAnsi="Times New Roman" w:cs="Times New Roman"/>
          <w:sz w:val="28"/>
          <w:szCs w:val="28"/>
          <w:lang w:val="uk-UA"/>
        </w:rPr>
        <w:t xml:space="preserve"> шкіри.</w:t>
      </w:r>
    </w:p>
    <w:p w:rsidR="005D785B" w:rsidRPr="00C01235" w:rsidRDefault="005D785B" w:rsidP="005D785B">
      <w:pPr>
        <w:spacing w:after="0" w:line="360" w:lineRule="auto"/>
        <w:ind w:firstLine="708"/>
        <w:jc w:val="both"/>
        <w:rPr>
          <w:rStyle w:val="item-txt"/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 w:rsidRPr="00C01235">
        <w:rPr>
          <w:rFonts w:ascii="Times New Roman" w:hAnsi="Times New Roman" w:cs="Times New Roman"/>
          <w:sz w:val="28"/>
          <w:szCs w:val="28"/>
          <w:lang w:val="uk-UA"/>
        </w:rPr>
        <w:t xml:space="preserve">ферментованого рослинного матеріалу показали, що </w:t>
      </w:r>
      <w:proofErr w:type="spellStart"/>
      <w:r w:rsidRPr="00C01235"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C01235">
        <w:rPr>
          <w:rFonts w:ascii="Times New Roman" w:hAnsi="Times New Roman" w:cs="Times New Roman"/>
          <w:sz w:val="28"/>
          <w:szCs w:val="28"/>
          <w:lang w:val="uk-UA"/>
        </w:rPr>
        <w:t xml:space="preserve"> виживали на інокульованому рослинному матеріалі. Отже, при застосуванні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отриманого </w:t>
      </w:r>
      <w:r w:rsidRPr="00C01235">
        <w:rPr>
          <w:rFonts w:ascii="Times New Roman" w:hAnsi="Times New Roman" w:cs="Times New Roman"/>
          <w:sz w:val="28"/>
          <w:szCs w:val="28"/>
          <w:lang w:val="uk-UA"/>
        </w:rPr>
        <w:t xml:space="preserve">матеріалу у косметологічних цілях життєздатні </w:t>
      </w:r>
      <w:proofErr w:type="spellStart"/>
      <w:r w:rsidRPr="00C01235">
        <w:rPr>
          <w:rFonts w:ascii="Times New Roman" w:hAnsi="Times New Roman" w:cs="Times New Roman"/>
          <w:sz w:val="28"/>
          <w:szCs w:val="28"/>
          <w:lang w:val="uk-UA"/>
        </w:rPr>
        <w:t>лактобацил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можуть засели</w:t>
      </w:r>
      <w:r w:rsidRPr="00C01235">
        <w:rPr>
          <w:rFonts w:ascii="Times New Roman" w:hAnsi="Times New Roman" w:cs="Times New Roman"/>
          <w:sz w:val="28"/>
          <w:szCs w:val="28"/>
          <w:lang w:val="uk-UA"/>
        </w:rPr>
        <w:t>ти шкіру.</w:t>
      </w:r>
    </w:p>
    <w:p w:rsidR="005D785B" w:rsidRPr="00840791" w:rsidRDefault="005D785B" w:rsidP="005D785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hd w:val="clear" w:color="auto" w:fill="FFFFFF"/>
        </w:rPr>
      </w:pPr>
      <w:r w:rsidRPr="00C01235"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 xml:space="preserve">У літературі не представлено даних щодо наукових досліджень з обробок </w:t>
      </w:r>
      <w:proofErr w:type="spellStart"/>
      <w:r w:rsidRPr="00C01235"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>лактобацилами</w:t>
      </w:r>
      <w:proofErr w:type="spellEnd"/>
      <w:r w:rsidRPr="00C01235"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 xml:space="preserve"> </w:t>
      </w:r>
      <w:r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 xml:space="preserve">лаванд, липи, але відомо про дослідження обробки пшениці </w:t>
      </w:r>
      <w:proofErr w:type="spellStart"/>
      <w:r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>лактобацилами</w:t>
      </w:r>
      <w:proofErr w:type="spellEnd"/>
      <w:r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 xml:space="preserve"> </w:t>
      </w:r>
      <w:r w:rsidRPr="001F3012">
        <w:rPr>
          <w:rFonts w:ascii="Times New Roman" w:eastAsia="Calibri" w:hAnsi="Times New Roman" w:cs="Times New Roman"/>
          <w:snapToGrid w:val="0"/>
          <w:sz w:val="28"/>
          <w:shd w:val="clear" w:color="auto" w:fill="FFFFFF"/>
        </w:rPr>
        <w:t>[</w:t>
      </w:r>
      <w:proofErr w:type="spellStart"/>
      <w:r w:rsidRPr="002E5914"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 w:rsidRPr="002E5914">
        <w:rPr>
          <w:rFonts w:ascii="Times New Roman" w:hAnsi="Times New Roman" w:cs="Times New Roman"/>
          <w:sz w:val="28"/>
          <w:szCs w:val="28"/>
          <w:lang w:val="uk-UA"/>
        </w:rPr>
        <w:t>, 2014</w:t>
      </w:r>
      <w:r w:rsidRPr="001F3012">
        <w:rPr>
          <w:rFonts w:ascii="Times New Roman" w:eastAsia="Calibri" w:hAnsi="Times New Roman" w:cs="Times New Roman"/>
          <w:snapToGrid w:val="0"/>
          <w:sz w:val="28"/>
          <w:shd w:val="clear" w:color="auto" w:fill="FFFFFF"/>
        </w:rPr>
        <w:t>]</w:t>
      </w:r>
      <w:r w:rsidRPr="002E5914"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>.</w:t>
      </w:r>
    </w:p>
    <w:p w:rsidR="005D785B" w:rsidRDefault="005D785B" w:rsidP="005D785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</w:pPr>
      <w:r w:rsidRPr="00C01235"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>Подальші дослідження мають бути направлені на більш детальне вивчення впливу лактобацил на рослинний матеріал</w:t>
      </w:r>
      <w:r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 xml:space="preserve"> на користь</w:t>
      </w:r>
      <w:r w:rsidRPr="00AE167F"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 xml:space="preserve"> косметології</w:t>
      </w:r>
      <w:r w:rsidRPr="00C01235"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  <w:t>.</w:t>
      </w:r>
    </w:p>
    <w:p w:rsidR="005D785B" w:rsidRDefault="005D785B" w:rsidP="005D785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napToGrid w:val="0"/>
          <w:sz w:val="28"/>
          <w:shd w:val="clear" w:color="auto" w:fill="FFFFFF"/>
          <w:lang w:val="uk-UA"/>
        </w:rPr>
      </w:pPr>
    </w:p>
    <w:p w:rsidR="005D785B" w:rsidRPr="0056390C" w:rsidRDefault="005D785B" w:rsidP="005D785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Default="005D785B" w:rsidP="005D785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5D785B" w:rsidRPr="00657E34" w:rsidRDefault="005D785B" w:rsidP="005D785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657E3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lastRenderedPageBreak/>
        <w:t>ВИСНОВКИ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7E34">
        <w:rPr>
          <w:rFonts w:ascii="Times New Roman" w:hAnsi="Times New Roman" w:cs="Times New Roman"/>
          <w:sz w:val="28"/>
          <w:szCs w:val="28"/>
          <w:lang w:val="uk-UA"/>
        </w:rPr>
        <w:t xml:space="preserve">1. Інокуляція </w:t>
      </w:r>
      <w:proofErr w:type="spellStart"/>
      <w:r w:rsidRPr="00657E34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657E34">
        <w:rPr>
          <w:rFonts w:ascii="Times New Roman" w:hAnsi="Times New Roman" w:cs="Times New Roman"/>
          <w:sz w:val="28"/>
          <w:szCs w:val="28"/>
          <w:lang w:val="uk-UA"/>
        </w:rPr>
        <w:t xml:space="preserve"> мала виражений </w:t>
      </w:r>
      <w:proofErr w:type="spellStart"/>
      <w:r w:rsidRPr="00657E34">
        <w:rPr>
          <w:rFonts w:ascii="Times New Roman" w:hAnsi="Times New Roman" w:cs="Times New Roman"/>
          <w:sz w:val="28"/>
          <w:szCs w:val="28"/>
          <w:lang w:val="uk-UA"/>
        </w:rPr>
        <w:t>консервуючий</w:t>
      </w:r>
      <w:proofErr w:type="spellEnd"/>
      <w:r w:rsidRPr="00657E34">
        <w:rPr>
          <w:rFonts w:ascii="Times New Roman" w:hAnsi="Times New Roman" w:cs="Times New Roman"/>
          <w:sz w:val="28"/>
          <w:szCs w:val="28"/>
          <w:lang w:val="uk-UA"/>
        </w:rPr>
        <w:t xml:space="preserve"> ефект на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рослинній сировині лаванди, липи та зерен пшениці із закріпленням аромату і збереженням консистенції до 4-х діб за обробкою</w:t>
      </w:r>
      <w:r w:rsidRPr="001F30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суспензією з </w:t>
      </w:r>
      <w:r w:rsidRPr="000813EF">
        <w:rPr>
          <w:rFonts w:ascii="Times New Roman" w:hAnsi="Times New Roman" w:cs="Times New Roman"/>
          <w:i/>
          <w:sz w:val="28"/>
          <w:szCs w:val="28"/>
          <w:lang w:val="uk-UA"/>
        </w:rPr>
        <w:t xml:space="preserve">L. </w:t>
      </w:r>
      <w:r w:rsidRPr="000813EF">
        <w:rPr>
          <w:rFonts w:ascii="Times New Roman" w:hAnsi="Times New Roman" w:cs="Times New Roman"/>
          <w:i/>
          <w:sz w:val="28"/>
          <w:szCs w:val="28"/>
          <w:lang w:val="en-US"/>
        </w:rPr>
        <w:t>plantarum</w:t>
      </w:r>
      <w:r w:rsidRPr="001F30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ОНУ 12 і витримуванням при 4°С, 37°С або 28°С, відповідно.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2. Інокульований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косметологічний матеріал липи, лаванди та зерен пшениці проявляв на шкірі ефект зволоження та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пілінгу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були здатними утворювати на рослинному матеріалі липи, лаванди та паростків пшениці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біоплівку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з розвинутим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матриксом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785B" w:rsidRPr="000813EF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4. Інокуляція </w:t>
      </w:r>
      <w:proofErr w:type="spellStart"/>
      <w:r w:rsidRPr="000813EF">
        <w:rPr>
          <w:rFonts w:ascii="Times New Roman" w:hAnsi="Times New Roman" w:cs="Times New Roman"/>
          <w:sz w:val="28"/>
          <w:szCs w:val="28"/>
          <w:lang w:val="uk-UA"/>
        </w:rPr>
        <w:t>лактобацилами</w:t>
      </w:r>
      <w:proofErr w:type="spellEnd"/>
      <w:r w:rsidRPr="000813EF">
        <w:rPr>
          <w:rFonts w:ascii="Times New Roman" w:hAnsi="Times New Roman" w:cs="Times New Roman"/>
          <w:sz w:val="28"/>
          <w:szCs w:val="28"/>
          <w:lang w:val="uk-UA"/>
        </w:rPr>
        <w:t xml:space="preserve"> покращувала на 26%</w:t>
      </w:r>
      <w:r w:rsidRPr="001F3012">
        <w:rPr>
          <w:rFonts w:ascii="Times New Roman" w:hAnsi="Times New Roman" w:cs="Times New Roman"/>
          <w:sz w:val="28"/>
          <w:szCs w:val="28"/>
        </w:rPr>
        <w:t xml:space="preserve"> </w:t>
      </w:r>
      <w:r w:rsidRPr="000813EF">
        <w:rPr>
          <w:rFonts w:ascii="Times New Roman" w:hAnsi="Times New Roman" w:cs="Times New Roman"/>
          <w:sz w:val="28"/>
          <w:szCs w:val="28"/>
          <w:lang w:val="uk-UA"/>
        </w:rPr>
        <w:t>енергію проростання паростків пшениці, призначених для косметологічних потреб, при зволожені зерен суспензією з бактеріальною культурою.</w:t>
      </w:r>
    </w:p>
    <w:p w:rsidR="005D785B" w:rsidRDefault="005D785B" w:rsidP="005D78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  <w:rPr>
          <w:b/>
          <w:sz w:val="28"/>
          <w:szCs w:val="28"/>
          <w:lang w:val="uk-UA"/>
        </w:rPr>
      </w:pPr>
    </w:p>
    <w:p w:rsidR="005D785B" w:rsidRDefault="005D785B" w:rsidP="005D785B">
      <w:pPr>
        <w:pStyle w:val="Default"/>
        <w:spacing w:line="360" w:lineRule="auto"/>
        <w:jc w:val="center"/>
      </w:pPr>
      <w:r>
        <w:rPr>
          <w:b/>
          <w:sz w:val="28"/>
          <w:szCs w:val="28"/>
          <w:lang w:val="uk-UA"/>
        </w:rPr>
        <w:lastRenderedPageBreak/>
        <w:t>СПИСОК ЛІТЕРАТУРИ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ind w:left="1003" w:hanging="357"/>
        <w:jc w:val="both"/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Аравийская Е.Р. Сухость кожи. Причины и механизмы возникновения. Принципы коррекции / Е. Р.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Аравийская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Е. В. Соколовский // Журн.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дерматовенерол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косметол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– 2002. – № 2. – С. 10 – 13.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ind w:left="1003" w:hanging="357"/>
        <w:jc w:val="both"/>
      </w:pPr>
      <w:proofErr w:type="spell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Бауманн</w:t>
      </w:r>
      <w:proofErr w:type="spell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Л. Косметическая дерматология. Принципы и практика / Л. </w:t>
      </w:r>
      <w:proofErr w:type="spell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Бауманн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пер. с англ. ;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проф. Н.Н.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МЕДпресс-информ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>, 2012. – 688 с.</w:t>
      </w:r>
    </w:p>
    <w:p w:rsidR="005D785B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r>
        <w:rPr>
          <w:color w:val="auto"/>
          <w:sz w:val="28"/>
          <w:szCs w:val="28"/>
        </w:rPr>
        <w:t xml:space="preserve">Бондаренко В.М. Механизм действия </w:t>
      </w:r>
      <w:proofErr w:type="spellStart"/>
      <w:r>
        <w:rPr>
          <w:color w:val="auto"/>
          <w:sz w:val="28"/>
          <w:szCs w:val="28"/>
        </w:rPr>
        <w:t>пробиотических</w:t>
      </w:r>
      <w:proofErr w:type="spellEnd"/>
      <w:r>
        <w:rPr>
          <w:color w:val="auto"/>
          <w:sz w:val="28"/>
          <w:szCs w:val="28"/>
        </w:rPr>
        <w:t xml:space="preserve"> препаратов / В.М. Бондаренко, Р.П. </w:t>
      </w:r>
      <w:proofErr w:type="spellStart"/>
      <w:r>
        <w:rPr>
          <w:color w:val="auto"/>
          <w:sz w:val="28"/>
          <w:szCs w:val="28"/>
        </w:rPr>
        <w:t>Чупринина</w:t>
      </w:r>
      <w:proofErr w:type="spellEnd"/>
      <w:r>
        <w:rPr>
          <w:color w:val="auto"/>
          <w:sz w:val="28"/>
          <w:szCs w:val="28"/>
        </w:rPr>
        <w:t xml:space="preserve">, М.А. Воробьева // </w:t>
      </w:r>
      <w:proofErr w:type="spellStart"/>
      <w:r>
        <w:rPr>
          <w:color w:val="auto"/>
          <w:sz w:val="28"/>
          <w:szCs w:val="28"/>
        </w:rPr>
        <w:t>БиоПрепараты</w:t>
      </w:r>
      <w:proofErr w:type="spellEnd"/>
      <w:r>
        <w:rPr>
          <w:color w:val="auto"/>
          <w:sz w:val="28"/>
          <w:szCs w:val="28"/>
        </w:rPr>
        <w:t>. – 2003. – № 3. – С. 2-5.</w:t>
      </w:r>
    </w:p>
    <w:p w:rsidR="005D785B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r>
        <w:rPr>
          <w:color w:val="auto"/>
          <w:sz w:val="28"/>
          <w:szCs w:val="28"/>
        </w:rPr>
        <w:t xml:space="preserve">Воробьев А.А. Исследование пристеночной микрофлоры желудочно-кишечного тракта у человека в норме и при патологии / А.А. Воробьев, Ю. В. </w:t>
      </w:r>
      <w:proofErr w:type="spellStart"/>
      <w:r>
        <w:rPr>
          <w:color w:val="auto"/>
          <w:sz w:val="28"/>
          <w:szCs w:val="28"/>
        </w:rPr>
        <w:t>Несвижский</w:t>
      </w:r>
      <w:proofErr w:type="spellEnd"/>
      <w:r>
        <w:rPr>
          <w:color w:val="auto"/>
          <w:sz w:val="28"/>
          <w:szCs w:val="28"/>
        </w:rPr>
        <w:t xml:space="preserve">, Е. М. </w:t>
      </w:r>
      <w:proofErr w:type="spellStart"/>
      <w:r>
        <w:rPr>
          <w:color w:val="auto"/>
          <w:sz w:val="28"/>
          <w:szCs w:val="28"/>
        </w:rPr>
        <w:t>Липницкий</w:t>
      </w:r>
      <w:proofErr w:type="spellEnd"/>
      <w:r>
        <w:rPr>
          <w:color w:val="auto"/>
          <w:sz w:val="28"/>
          <w:szCs w:val="28"/>
        </w:rPr>
        <w:t xml:space="preserve">  // </w:t>
      </w:r>
      <w:proofErr w:type="spellStart"/>
      <w:r>
        <w:rPr>
          <w:color w:val="auto"/>
          <w:sz w:val="28"/>
          <w:szCs w:val="28"/>
        </w:rPr>
        <w:t>Вестн</w:t>
      </w:r>
      <w:proofErr w:type="spellEnd"/>
      <w:r>
        <w:rPr>
          <w:color w:val="auto"/>
          <w:sz w:val="28"/>
          <w:szCs w:val="28"/>
        </w:rPr>
        <w:t>. РАМН. – 2004. – № 2. – С. 43-47.</w:t>
      </w:r>
    </w:p>
    <w:p w:rsidR="005D785B" w:rsidRPr="00082AD0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r>
        <w:rPr>
          <w:color w:val="auto"/>
          <w:sz w:val="28"/>
          <w:szCs w:val="28"/>
        </w:rPr>
        <w:t xml:space="preserve">Гагарина Ю. </w:t>
      </w:r>
      <w:proofErr w:type="spellStart"/>
      <w:r>
        <w:rPr>
          <w:color w:val="auto"/>
          <w:sz w:val="28"/>
          <w:szCs w:val="28"/>
        </w:rPr>
        <w:t>Лактобактерии</w:t>
      </w:r>
      <w:proofErr w:type="spellEnd"/>
      <w:r>
        <w:rPr>
          <w:color w:val="auto"/>
          <w:sz w:val="28"/>
          <w:szCs w:val="28"/>
        </w:rPr>
        <w:t xml:space="preserve"> в косметике. Как получить от них пользу для кожи? – [</w:t>
      </w:r>
      <w:proofErr w:type="spellStart"/>
      <w:r>
        <w:rPr>
          <w:color w:val="auto"/>
          <w:sz w:val="28"/>
          <w:szCs w:val="28"/>
        </w:rPr>
        <w:t>Електронний</w:t>
      </w:r>
      <w:proofErr w:type="spellEnd"/>
      <w:r>
        <w:rPr>
          <w:color w:val="auto"/>
          <w:sz w:val="28"/>
          <w:szCs w:val="28"/>
        </w:rPr>
        <w:t xml:space="preserve"> ресурс] – 2015. – Режим доступу: https://bit.ly/369vefF (Дата </w:t>
      </w:r>
      <w:proofErr w:type="spellStart"/>
      <w:r>
        <w:rPr>
          <w:color w:val="auto"/>
          <w:sz w:val="28"/>
          <w:szCs w:val="28"/>
        </w:rPr>
        <w:t>звернення</w:t>
      </w:r>
      <w:proofErr w:type="spellEnd"/>
      <w:r>
        <w:rPr>
          <w:color w:val="auto"/>
          <w:sz w:val="28"/>
          <w:szCs w:val="28"/>
        </w:rPr>
        <w:t xml:space="preserve"> 28.04.20). – </w:t>
      </w:r>
      <w:proofErr w:type="spellStart"/>
      <w:r>
        <w:rPr>
          <w:color w:val="auto"/>
          <w:sz w:val="28"/>
          <w:szCs w:val="28"/>
        </w:rPr>
        <w:t>Загол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з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екрана</w:t>
      </w:r>
      <w:proofErr w:type="spellEnd"/>
      <w:r>
        <w:rPr>
          <w:color w:val="auto"/>
          <w:sz w:val="28"/>
          <w:szCs w:val="28"/>
        </w:rPr>
        <w:t>.</w:t>
      </w:r>
    </w:p>
    <w:p w:rsidR="005D785B" w:rsidRPr="0051775B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r w:rsidRPr="0051775B">
        <w:rPr>
          <w:sz w:val="28"/>
          <w:szCs w:val="28"/>
          <w:lang w:val="uk-UA"/>
        </w:rPr>
        <w:t xml:space="preserve">Галкін М. Б. Формування </w:t>
      </w:r>
      <w:proofErr w:type="spellStart"/>
      <w:r w:rsidRPr="0051775B">
        <w:rPr>
          <w:sz w:val="28"/>
          <w:szCs w:val="28"/>
          <w:lang w:val="uk-UA"/>
        </w:rPr>
        <w:t>біоплівки</w:t>
      </w:r>
      <w:proofErr w:type="spellEnd"/>
      <w:r w:rsidRPr="0051775B">
        <w:rPr>
          <w:sz w:val="28"/>
          <w:szCs w:val="28"/>
          <w:lang w:val="uk-UA"/>
        </w:rPr>
        <w:t xml:space="preserve"> бактеріями </w:t>
      </w:r>
      <w:proofErr w:type="spellStart"/>
      <w:r w:rsidRPr="0051775B">
        <w:rPr>
          <w:i/>
          <w:sz w:val="28"/>
          <w:szCs w:val="28"/>
          <w:lang w:val="en-US"/>
        </w:rPr>
        <w:t>Lactobacillusplantarum</w:t>
      </w:r>
      <w:proofErr w:type="spellEnd"/>
      <w:r w:rsidRPr="0051775B">
        <w:rPr>
          <w:sz w:val="28"/>
          <w:szCs w:val="28"/>
          <w:lang w:val="uk-UA"/>
        </w:rPr>
        <w:t xml:space="preserve">на коренях рослин </w:t>
      </w:r>
      <w:proofErr w:type="spellStart"/>
      <w:r w:rsidRPr="0051775B">
        <w:rPr>
          <w:i/>
          <w:sz w:val="28"/>
          <w:szCs w:val="28"/>
          <w:lang w:val="en-US"/>
        </w:rPr>
        <w:t>Lepidiumsativum</w:t>
      </w:r>
      <w:r w:rsidRPr="0051775B">
        <w:rPr>
          <w:sz w:val="28"/>
          <w:szCs w:val="28"/>
          <w:lang w:val="en-US"/>
        </w:rPr>
        <w:t>L</w:t>
      </w:r>
      <w:proofErr w:type="spellEnd"/>
      <w:r w:rsidRPr="0051775B">
        <w:rPr>
          <w:sz w:val="28"/>
          <w:szCs w:val="28"/>
          <w:lang w:val="uk-UA"/>
        </w:rPr>
        <w:t xml:space="preserve">. / М. Б. Галкін, Н. В. </w:t>
      </w:r>
      <w:proofErr w:type="spellStart"/>
      <w:r w:rsidRPr="0051775B">
        <w:rPr>
          <w:sz w:val="28"/>
          <w:szCs w:val="28"/>
          <w:lang w:val="uk-UA"/>
        </w:rPr>
        <w:t>Ліманська</w:t>
      </w:r>
      <w:proofErr w:type="spellEnd"/>
      <w:r w:rsidRPr="0051775B">
        <w:rPr>
          <w:sz w:val="28"/>
          <w:szCs w:val="28"/>
          <w:lang w:val="uk-UA"/>
        </w:rPr>
        <w:t xml:space="preserve">, Т. О. </w:t>
      </w:r>
      <w:proofErr w:type="spellStart"/>
      <w:r w:rsidRPr="0051775B">
        <w:rPr>
          <w:sz w:val="28"/>
          <w:szCs w:val="28"/>
          <w:lang w:val="uk-UA"/>
        </w:rPr>
        <w:t>Філіпова</w:t>
      </w:r>
      <w:proofErr w:type="spellEnd"/>
      <w:r w:rsidRPr="0051775B">
        <w:rPr>
          <w:sz w:val="28"/>
          <w:szCs w:val="28"/>
          <w:lang w:val="uk-UA"/>
        </w:rPr>
        <w:t xml:space="preserve">, В. О. </w:t>
      </w:r>
      <w:proofErr w:type="spellStart"/>
      <w:r w:rsidRPr="0051775B">
        <w:rPr>
          <w:sz w:val="28"/>
          <w:szCs w:val="28"/>
          <w:lang w:val="uk-UA"/>
        </w:rPr>
        <w:t>Iваниця</w:t>
      </w:r>
      <w:proofErr w:type="spellEnd"/>
      <w:r w:rsidRPr="0051775B">
        <w:rPr>
          <w:sz w:val="28"/>
          <w:szCs w:val="28"/>
          <w:lang w:val="uk-UA"/>
        </w:rPr>
        <w:t xml:space="preserve"> // Мікробіологія і біотехнологія. – 2012. – №. 3 (19). – С. 34-43.</w:t>
      </w:r>
    </w:p>
    <w:p w:rsidR="005D785B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proofErr w:type="spellStart"/>
      <w:r>
        <w:rPr>
          <w:color w:val="auto"/>
          <w:sz w:val="28"/>
          <w:szCs w:val="28"/>
        </w:rPr>
        <w:t>Ердакова</w:t>
      </w:r>
      <w:proofErr w:type="spellEnd"/>
      <w:r>
        <w:rPr>
          <w:color w:val="auto"/>
          <w:sz w:val="28"/>
          <w:szCs w:val="28"/>
        </w:rPr>
        <w:t xml:space="preserve"> В.П. Перспективный подход к созданию новой биологически активной добавки «ПРОБИНОРМ» для профилактики кожных заболеваний  / В.П. </w:t>
      </w:r>
      <w:proofErr w:type="spellStart"/>
      <w:r>
        <w:rPr>
          <w:color w:val="auto"/>
          <w:sz w:val="28"/>
          <w:szCs w:val="28"/>
        </w:rPr>
        <w:t>Ердакова</w:t>
      </w:r>
      <w:proofErr w:type="spellEnd"/>
      <w:r>
        <w:rPr>
          <w:color w:val="auto"/>
          <w:sz w:val="28"/>
          <w:szCs w:val="28"/>
        </w:rPr>
        <w:t xml:space="preserve">, В.М. </w:t>
      </w:r>
      <w:proofErr w:type="spellStart"/>
      <w:r>
        <w:rPr>
          <w:color w:val="auto"/>
          <w:sz w:val="28"/>
          <w:szCs w:val="28"/>
        </w:rPr>
        <w:t>Позняковский</w:t>
      </w:r>
      <w:proofErr w:type="spellEnd"/>
      <w:r>
        <w:rPr>
          <w:color w:val="auto"/>
          <w:sz w:val="28"/>
          <w:szCs w:val="28"/>
        </w:rPr>
        <w:t xml:space="preserve">, А.А. </w:t>
      </w:r>
      <w:proofErr w:type="spellStart"/>
      <w:r>
        <w:rPr>
          <w:color w:val="auto"/>
          <w:sz w:val="28"/>
          <w:szCs w:val="28"/>
        </w:rPr>
        <w:t>Вековцев</w:t>
      </w:r>
      <w:proofErr w:type="spellEnd"/>
      <w:r>
        <w:rPr>
          <w:color w:val="auto"/>
          <w:sz w:val="28"/>
          <w:szCs w:val="28"/>
        </w:rPr>
        <w:t xml:space="preserve"> // Техника и технология пищевых производств. –  2009. – № 1. – С. 35-39</w:t>
      </w:r>
      <w:r>
        <w:rPr>
          <w:color w:val="auto"/>
          <w:sz w:val="28"/>
          <w:szCs w:val="28"/>
          <w:lang w:val="uk-UA"/>
        </w:rPr>
        <w:t xml:space="preserve">. </w:t>
      </w:r>
    </w:p>
    <w:p w:rsidR="005D785B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r>
        <w:rPr>
          <w:rFonts w:eastAsia="Times New Roman"/>
          <w:bCs/>
          <w:color w:val="auto"/>
          <w:sz w:val="28"/>
          <w:szCs w:val="28"/>
          <w:lang w:eastAsia="ru-RU"/>
        </w:rPr>
        <w:t xml:space="preserve"> Ершова И.Б. </w:t>
      </w:r>
      <w:r>
        <w:rPr>
          <w:rFonts w:eastAsia="Times New Roman"/>
          <w:bCs/>
          <w:color w:val="auto"/>
          <w:sz w:val="28"/>
          <w:szCs w:val="28"/>
          <w:lang w:val="uk-UA" w:eastAsia="ru-RU"/>
        </w:rPr>
        <w:t>З</w:t>
      </w:r>
      <w:proofErr w:type="spellStart"/>
      <w:r>
        <w:rPr>
          <w:rFonts w:eastAsia="Times New Roman"/>
          <w:bCs/>
          <w:color w:val="auto"/>
          <w:sz w:val="28"/>
          <w:szCs w:val="28"/>
          <w:lang w:eastAsia="ru-RU"/>
        </w:rPr>
        <w:t>начение</w:t>
      </w:r>
      <w:proofErr w:type="spellEnd"/>
      <w:r>
        <w:rPr>
          <w:rFonts w:eastAsia="Times New Roman"/>
          <w:bCs/>
          <w:color w:val="auto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bCs/>
          <w:color w:val="auto"/>
          <w:sz w:val="28"/>
          <w:szCs w:val="28"/>
          <w:lang w:eastAsia="ru-RU"/>
        </w:rPr>
        <w:t>лактобактерий</w:t>
      </w:r>
      <w:proofErr w:type="spellEnd"/>
      <w:r>
        <w:rPr>
          <w:rFonts w:eastAsia="Times New Roman"/>
          <w:bCs/>
          <w:color w:val="auto"/>
          <w:sz w:val="28"/>
          <w:szCs w:val="28"/>
          <w:lang w:eastAsia="ru-RU"/>
        </w:rPr>
        <w:t xml:space="preserve"> в организме человека и тактика правильного выбора </w:t>
      </w:r>
      <w:proofErr w:type="spellStart"/>
      <w:r>
        <w:rPr>
          <w:rFonts w:eastAsia="Times New Roman"/>
          <w:bCs/>
          <w:color w:val="auto"/>
          <w:sz w:val="28"/>
          <w:szCs w:val="28"/>
          <w:lang w:eastAsia="ru-RU"/>
        </w:rPr>
        <w:t>эубиотика</w:t>
      </w:r>
      <w:proofErr w:type="spellEnd"/>
      <w:r>
        <w:rPr>
          <w:rFonts w:eastAsia="Times New Roman"/>
          <w:bCs/>
          <w:color w:val="auto"/>
          <w:sz w:val="28"/>
          <w:szCs w:val="28"/>
          <w:lang w:eastAsia="ru-RU"/>
        </w:rPr>
        <w:t xml:space="preserve"> / И. Б. Ершова, Л. И. </w:t>
      </w:r>
      <w:proofErr w:type="spellStart"/>
      <w:r>
        <w:rPr>
          <w:rFonts w:eastAsia="Times New Roman"/>
          <w:bCs/>
          <w:color w:val="auto"/>
          <w:sz w:val="28"/>
          <w:szCs w:val="28"/>
          <w:lang w:eastAsia="ru-RU"/>
        </w:rPr>
        <w:lastRenderedPageBreak/>
        <w:t>Гаврыш</w:t>
      </w:r>
      <w:proofErr w:type="spellEnd"/>
      <w:r>
        <w:rPr>
          <w:rFonts w:eastAsia="Times New Roman"/>
          <w:bCs/>
          <w:color w:val="auto"/>
          <w:sz w:val="28"/>
          <w:szCs w:val="28"/>
          <w:lang w:eastAsia="ru-RU"/>
        </w:rPr>
        <w:t xml:space="preserve">, Е. Н. </w:t>
      </w:r>
      <w:proofErr w:type="spellStart"/>
      <w:r>
        <w:rPr>
          <w:rFonts w:eastAsia="Times New Roman"/>
          <w:bCs/>
          <w:color w:val="auto"/>
          <w:sz w:val="28"/>
          <w:szCs w:val="28"/>
          <w:lang w:eastAsia="ru-RU"/>
        </w:rPr>
        <w:t>Кунегина</w:t>
      </w:r>
      <w:proofErr w:type="spellEnd"/>
      <w:r>
        <w:rPr>
          <w:rFonts w:eastAsia="Times New Roman"/>
          <w:bCs/>
          <w:color w:val="auto"/>
          <w:sz w:val="28"/>
          <w:szCs w:val="28"/>
          <w:lang w:eastAsia="ru-RU"/>
        </w:rPr>
        <w:t>, А. А. Мочалова //  Здоровье ребенка. – 2008. – №1(10). – С. 51-54.</w:t>
      </w:r>
    </w:p>
    <w:p w:rsidR="005D785B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r>
        <w:rPr>
          <w:color w:val="auto"/>
          <w:sz w:val="28"/>
          <w:szCs w:val="28"/>
        </w:rPr>
        <w:t xml:space="preserve">Квасников, Е.И. Молочные бактерии и пути их использования / Е.И. Квасников, О.А. Нестеренко. – М.: Наука, 1975. – 384 </w:t>
      </w:r>
      <w:proofErr w:type="gramStart"/>
      <w:r>
        <w:rPr>
          <w:color w:val="auto"/>
          <w:sz w:val="28"/>
          <w:szCs w:val="28"/>
        </w:rPr>
        <w:t>с</w:t>
      </w:r>
      <w:proofErr w:type="gramEnd"/>
      <w:r>
        <w:rPr>
          <w:color w:val="auto"/>
          <w:sz w:val="28"/>
          <w:szCs w:val="28"/>
        </w:rPr>
        <w:t>.</w:t>
      </w:r>
    </w:p>
    <w:p w:rsidR="005D785B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r>
        <w:rPr>
          <w:color w:val="auto"/>
          <w:sz w:val="28"/>
          <w:szCs w:val="28"/>
        </w:rPr>
        <w:t xml:space="preserve">Коршунов В.М. Влияние </w:t>
      </w:r>
      <w:proofErr w:type="spellStart"/>
      <w:r>
        <w:rPr>
          <w:color w:val="auto"/>
          <w:sz w:val="28"/>
          <w:szCs w:val="28"/>
        </w:rPr>
        <w:t>пробиотиков</w:t>
      </w:r>
      <w:proofErr w:type="spellEnd"/>
      <w:r>
        <w:rPr>
          <w:color w:val="auto"/>
          <w:sz w:val="28"/>
          <w:szCs w:val="28"/>
        </w:rPr>
        <w:t xml:space="preserve"> и </w:t>
      </w:r>
      <w:proofErr w:type="spellStart"/>
      <w:r>
        <w:rPr>
          <w:color w:val="auto"/>
          <w:sz w:val="28"/>
          <w:szCs w:val="28"/>
        </w:rPr>
        <w:t>биотерапевтических</w:t>
      </w:r>
      <w:proofErr w:type="spellEnd"/>
      <w:r>
        <w:rPr>
          <w:color w:val="auto"/>
          <w:sz w:val="28"/>
          <w:szCs w:val="28"/>
        </w:rPr>
        <w:t xml:space="preserve"> препаратов на иммунную систему организма хозяина / В. М. Коршунов, Н. Н. Володин, С. А. Агафонова // Педиатрия. – 2002. – № 5. – С. 92-100.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ind w:left="1003" w:hanging="357"/>
        <w:jc w:val="both"/>
      </w:pPr>
      <w:r>
        <w:rPr>
          <w:rFonts w:ascii="Times New Roman" w:hAnsi="Times New Roman" w:cs="Times New Roman"/>
          <w:sz w:val="28"/>
          <w:szCs w:val="28"/>
        </w:rPr>
        <w:t>Кучеренко М. Молочная кислота — спасение для любой кожи. – [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ресурс] – 2013. – Режим доступу: https://bit.ly/3e7YkPF (Дата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26.04.20).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екрана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ind w:left="1003" w:hanging="357"/>
        <w:jc w:val="both"/>
        <w:textAlignment w:val="baseline"/>
      </w:pPr>
      <w:r>
        <w:rPr>
          <w:rFonts w:ascii="Times New Roman" w:hAnsi="Times New Roman" w:cs="Times New Roman"/>
          <w:sz w:val="28"/>
          <w:szCs w:val="28"/>
        </w:rPr>
        <w:t xml:space="preserve">Мечников И.И. Молочные микробы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польза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приносимая ими здоровью: (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/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И. И. Мечников; Пер. с фр. Л. Ю.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Гданского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 – Санкт-Петербург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М. П. Петров,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книгоизд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«А. Ф. Сухова», 1911 (Псков). – 32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D785B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r>
        <w:rPr>
          <w:color w:val="auto"/>
          <w:sz w:val="28"/>
          <w:szCs w:val="28"/>
        </w:rPr>
        <w:t>Молочная кислота в косметике. – [</w:t>
      </w:r>
      <w:proofErr w:type="spellStart"/>
      <w:r>
        <w:rPr>
          <w:color w:val="auto"/>
          <w:sz w:val="28"/>
          <w:szCs w:val="28"/>
        </w:rPr>
        <w:t>Електронний</w:t>
      </w:r>
      <w:proofErr w:type="spellEnd"/>
      <w:r>
        <w:rPr>
          <w:color w:val="auto"/>
          <w:sz w:val="28"/>
          <w:szCs w:val="28"/>
        </w:rPr>
        <w:t xml:space="preserve"> ресурс] – 2015. – Режим доступу: https://bit.ly/3cId4Eu (Дата </w:t>
      </w:r>
      <w:proofErr w:type="spellStart"/>
      <w:r>
        <w:rPr>
          <w:color w:val="auto"/>
          <w:sz w:val="28"/>
          <w:szCs w:val="28"/>
        </w:rPr>
        <w:t>звернення</w:t>
      </w:r>
      <w:proofErr w:type="spellEnd"/>
      <w:r>
        <w:rPr>
          <w:color w:val="auto"/>
          <w:sz w:val="28"/>
          <w:szCs w:val="28"/>
        </w:rPr>
        <w:t xml:space="preserve"> 28.04.20). –  </w:t>
      </w:r>
      <w:proofErr w:type="spellStart"/>
      <w:r>
        <w:rPr>
          <w:color w:val="auto"/>
          <w:sz w:val="28"/>
          <w:szCs w:val="28"/>
        </w:rPr>
        <w:t>Загол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з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екрана</w:t>
      </w:r>
      <w:proofErr w:type="spellEnd"/>
      <w:r>
        <w:rPr>
          <w:color w:val="auto"/>
          <w:sz w:val="28"/>
          <w:szCs w:val="28"/>
        </w:rPr>
        <w:t>.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ind w:left="1003" w:hanging="357"/>
        <w:jc w:val="both"/>
        <w:textAlignment w:val="baseline"/>
      </w:pPr>
      <w:proofErr w:type="spellStart"/>
      <w:r>
        <w:rPr>
          <w:rFonts w:ascii="Times New Roman" w:hAnsi="Times New Roman" w:cs="Times New Roman"/>
          <w:sz w:val="28"/>
          <w:szCs w:val="28"/>
        </w:rPr>
        <w:t>Нетрусов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Практикум по микробиологии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>
        <w:rPr>
          <w:rFonts w:ascii="Times New Roman" w:hAnsi="Times New Roman" w:cs="Times New Roman"/>
          <w:sz w:val="28"/>
          <w:szCs w:val="28"/>
        </w:rPr>
        <w:t xml:space="preserve">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Нетрусов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М.А. Егорова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Л.М. Захарчук (ред.)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– М.: Издательский центр «Академия», 2005. – 608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D785B" w:rsidRPr="00944AB6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</w:pPr>
      <w:proofErr w:type="spellStart"/>
      <w:r>
        <w:rPr>
          <w:color w:val="auto"/>
          <w:sz w:val="28"/>
          <w:szCs w:val="28"/>
        </w:rPr>
        <w:t>Пробиотики</w:t>
      </w:r>
      <w:proofErr w:type="spellEnd"/>
      <w:r>
        <w:rPr>
          <w:color w:val="auto"/>
          <w:sz w:val="28"/>
          <w:szCs w:val="28"/>
        </w:rPr>
        <w:t xml:space="preserve"> в косметике. – [</w:t>
      </w:r>
      <w:proofErr w:type="spellStart"/>
      <w:r>
        <w:rPr>
          <w:color w:val="auto"/>
          <w:sz w:val="28"/>
          <w:szCs w:val="28"/>
        </w:rPr>
        <w:t>Електронний</w:t>
      </w:r>
      <w:proofErr w:type="spellEnd"/>
      <w:r>
        <w:rPr>
          <w:color w:val="auto"/>
          <w:sz w:val="28"/>
          <w:szCs w:val="28"/>
        </w:rPr>
        <w:t xml:space="preserve"> ресурс] – 2015. – Режим доступу: https://bit.ly/3cHyXUn (Дата </w:t>
      </w:r>
      <w:proofErr w:type="spellStart"/>
      <w:r>
        <w:rPr>
          <w:color w:val="auto"/>
          <w:sz w:val="28"/>
          <w:szCs w:val="28"/>
        </w:rPr>
        <w:t>звернення</w:t>
      </w:r>
      <w:proofErr w:type="spellEnd"/>
      <w:r>
        <w:rPr>
          <w:color w:val="auto"/>
          <w:sz w:val="28"/>
          <w:szCs w:val="28"/>
        </w:rPr>
        <w:t xml:space="preserve"> 28.04.20). – </w:t>
      </w:r>
      <w:proofErr w:type="spellStart"/>
      <w:r>
        <w:rPr>
          <w:color w:val="auto"/>
          <w:sz w:val="28"/>
          <w:szCs w:val="28"/>
        </w:rPr>
        <w:t>Загол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з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екрана</w:t>
      </w:r>
      <w:proofErr w:type="spellEnd"/>
      <w:r>
        <w:rPr>
          <w:color w:val="auto"/>
          <w:sz w:val="28"/>
          <w:szCs w:val="28"/>
        </w:rPr>
        <w:t>.</w:t>
      </w:r>
    </w:p>
    <w:p w:rsidR="005D785B" w:rsidRPr="00944AB6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944AB6">
        <w:rPr>
          <w:sz w:val="28"/>
          <w:szCs w:val="28"/>
        </w:rPr>
        <w:t xml:space="preserve">Середа П.И. Лекарственное растительное сырье и </w:t>
      </w:r>
      <w:proofErr w:type="spellStart"/>
      <w:r w:rsidRPr="00944AB6">
        <w:rPr>
          <w:sz w:val="28"/>
          <w:szCs w:val="28"/>
        </w:rPr>
        <w:t>фитосредства</w:t>
      </w:r>
      <w:proofErr w:type="spellEnd"/>
      <w:r w:rsidRPr="00944AB6">
        <w:rPr>
          <w:sz w:val="28"/>
          <w:szCs w:val="28"/>
        </w:rPr>
        <w:t xml:space="preserve">: </w:t>
      </w:r>
      <w:proofErr w:type="spellStart"/>
      <w:r w:rsidRPr="00944AB6">
        <w:rPr>
          <w:sz w:val="28"/>
          <w:szCs w:val="28"/>
        </w:rPr>
        <w:t>учеб</w:t>
      </w:r>
      <w:proofErr w:type="gramStart"/>
      <w:r w:rsidRPr="00944AB6">
        <w:rPr>
          <w:sz w:val="28"/>
          <w:szCs w:val="28"/>
        </w:rPr>
        <w:t>.п</w:t>
      </w:r>
      <w:proofErr w:type="gramEnd"/>
      <w:r w:rsidRPr="00944AB6">
        <w:rPr>
          <w:sz w:val="28"/>
          <w:szCs w:val="28"/>
        </w:rPr>
        <w:t>особие</w:t>
      </w:r>
      <w:proofErr w:type="spellEnd"/>
      <w:r w:rsidRPr="00944AB6">
        <w:rPr>
          <w:sz w:val="28"/>
          <w:szCs w:val="28"/>
        </w:rPr>
        <w:t xml:space="preserve"> /</w:t>
      </w:r>
      <w:r w:rsidRPr="00EE28C7">
        <w:rPr>
          <w:sz w:val="28"/>
          <w:szCs w:val="28"/>
        </w:rPr>
        <w:t xml:space="preserve"> </w:t>
      </w:r>
      <w:r w:rsidRPr="00944AB6">
        <w:rPr>
          <w:sz w:val="28"/>
          <w:szCs w:val="28"/>
        </w:rPr>
        <w:t>П.И.Середа, Н.П.</w:t>
      </w:r>
      <w:r w:rsidRPr="00EE28C7">
        <w:rPr>
          <w:sz w:val="28"/>
          <w:szCs w:val="28"/>
        </w:rPr>
        <w:t xml:space="preserve"> </w:t>
      </w:r>
      <w:proofErr w:type="spellStart"/>
      <w:r w:rsidRPr="00944AB6">
        <w:rPr>
          <w:sz w:val="28"/>
          <w:szCs w:val="28"/>
        </w:rPr>
        <w:t>Максютина</w:t>
      </w:r>
      <w:proofErr w:type="spellEnd"/>
      <w:r w:rsidRPr="00944AB6">
        <w:rPr>
          <w:sz w:val="28"/>
          <w:szCs w:val="28"/>
        </w:rPr>
        <w:t xml:space="preserve">, Е.Н. </w:t>
      </w:r>
      <w:proofErr w:type="spellStart"/>
      <w:r w:rsidRPr="00944AB6">
        <w:rPr>
          <w:sz w:val="28"/>
          <w:szCs w:val="28"/>
        </w:rPr>
        <w:t>Струменская</w:t>
      </w:r>
      <w:proofErr w:type="spellEnd"/>
      <w:r w:rsidRPr="00944AB6">
        <w:rPr>
          <w:sz w:val="28"/>
          <w:szCs w:val="28"/>
        </w:rPr>
        <w:t xml:space="preserve"> и др.; под ред. проф.П.И. Середы. – К.: ВСИ “Медицина”,</w:t>
      </w:r>
      <w:r w:rsidRPr="00EE28C7">
        <w:rPr>
          <w:sz w:val="28"/>
          <w:szCs w:val="28"/>
        </w:rPr>
        <w:t xml:space="preserve"> </w:t>
      </w:r>
      <w:r w:rsidRPr="00944AB6">
        <w:rPr>
          <w:sz w:val="28"/>
          <w:szCs w:val="28"/>
        </w:rPr>
        <w:t xml:space="preserve">2010. – 272 </w:t>
      </w:r>
      <w:proofErr w:type="gramStart"/>
      <w:r w:rsidRPr="00944AB6">
        <w:rPr>
          <w:sz w:val="28"/>
          <w:szCs w:val="28"/>
        </w:rPr>
        <w:t>с</w:t>
      </w:r>
      <w:proofErr w:type="gramEnd"/>
      <w:r w:rsidRPr="00944AB6">
        <w:rPr>
          <w:sz w:val="28"/>
          <w:szCs w:val="28"/>
        </w:rPr>
        <w:t>.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ind w:left="1003" w:hanging="357"/>
        <w:jc w:val="both"/>
        <w:textAlignment w:val="baseline"/>
      </w:pPr>
      <w:r>
        <w:rPr>
          <w:rFonts w:ascii="Times New Roman" w:hAnsi="Times New Roman" w:cs="Times New Roman"/>
          <w:sz w:val="28"/>
          <w:szCs w:val="28"/>
        </w:rPr>
        <w:t xml:space="preserve">Стоянова Л.Г.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Выделение и идентификация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бактериоцинпродуцирующих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штаммов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Lactococcus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lactis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subsp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lactis</w:t>
      </w:r>
      <w:proofErr w:type="spellEnd"/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 свежего молока / Л. Г. </w:t>
      </w:r>
      <w:r>
        <w:rPr>
          <w:rFonts w:ascii="Times New Roman" w:hAnsi="Times New Roman" w:cs="Times New Roman"/>
          <w:sz w:val="28"/>
          <w:szCs w:val="28"/>
        </w:rPr>
        <w:t xml:space="preserve">Стоянова, Т.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Сультимова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Нетрусов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//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биохим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микробиол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2006. – №5 (42). – С. 560–568.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before="240" w:after="240" w:line="360" w:lineRule="auto"/>
        <w:jc w:val="both"/>
        <w:textAlignment w:val="baseline"/>
      </w:pPr>
      <w:proofErr w:type="spellStart"/>
      <w:r>
        <w:rPr>
          <w:rFonts w:ascii="Times New Roman" w:hAnsi="Times New Roman" w:cs="Times New Roman"/>
          <w:sz w:val="28"/>
          <w:szCs w:val="28"/>
        </w:rPr>
        <w:t>Шатихин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 Влияние факторов среды на состояние системы иммунобиологического надзора  / А.И.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Шатихин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Литвицкий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//Аллергология и иммунология. – 2004. – Т. 5, № 2. – С. 285-288.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before="240" w:after="240" w:line="360" w:lineRule="auto"/>
        <w:jc w:val="both"/>
        <w:textAlignment w:val="baseline"/>
      </w:pPr>
      <w:proofErr w:type="spellStart"/>
      <w:r>
        <w:rPr>
          <w:rFonts w:ascii="Times New Roman" w:hAnsi="Times New Roman" w:cs="Times New Roman"/>
          <w:sz w:val="28"/>
          <w:szCs w:val="28"/>
        </w:rPr>
        <w:t>Шендеров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  Медицинская и микробная экология и функциональное питание /А.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Шендеров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Москва: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Грантъ</w:t>
      </w:r>
      <w:proofErr w:type="spellEnd"/>
      <w:r>
        <w:rPr>
          <w:rFonts w:ascii="Times New Roman" w:hAnsi="Times New Roman" w:cs="Times New Roman"/>
          <w:sz w:val="28"/>
          <w:szCs w:val="28"/>
        </w:rPr>
        <w:t>, 2001. –Т.3. – 287 с.</w:t>
      </w:r>
    </w:p>
    <w:p w:rsidR="005D785B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ind w:left="1003" w:hanging="357"/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Д.Р. Бактерии рода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Lactobacillus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общая характеристика и методы работы с ними: Учебно-методическое пособие / Д.Р.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Казань: Казанский университет, 2014. – 51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ind w:left="1003" w:hanging="357"/>
        <w:jc w:val="both"/>
        <w:rPr>
          <w:lang w:val="en-US"/>
        </w:rPr>
      </w:pPr>
      <w:proofErr w:type="spellStart"/>
      <w:r>
        <w:rPr>
          <w:color w:val="auto"/>
          <w:sz w:val="28"/>
          <w:szCs w:val="28"/>
          <w:lang w:val="uk-UA"/>
        </w:rPr>
        <w:t>Bergey</w:t>
      </w:r>
      <w:proofErr w:type="spellEnd"/>
      <w:r>
        <w:rPr>
          <w:color w:val="auto"/>
          <w:sz w:val="28"/>
          <w:szCs w:val="28"/>
          <w:lang w:val="uk-UA"/>
        </w:rPr>
        <w:t xml:space="preserve"> D.H. </w:t>
      </w:r>
      <w:proofErr w:type="spellStart"/>
      <w:r>
        <w:rPr>
          <w:color w:val="auto"/>
          <w:sz w:val="28"/>
          <w:szCs w:val="28"/>
          <w:lang w:val="uk-UA"/>
        </w:rPr>
        <w:t>Bergey's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Manual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of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Systematic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Bacteriology</w:t>
      </w:r>
      <w:proofErr w:type="spellEnd"/>
      <w:r>
        <w:rPr>
          <w:color w:val="auto"/>
          <w:sz w:val="28"/>
          <w:szCs w:val="28"/>
          <w:lang w:val="uk-UA"/>
        </w:rPr>
        <w:t xml:space="preserve"> // 2nd </w:t>
      </w:r>
      <w:proofErr w:type="spellStart"/>
      <w:r>
        <w:rPr>
          <w:color w:val="auto"/>
          <w:sz w:val="28"/>
          <w:szCs w:val="28"/>
          <w:lang w:val="uk-UA"/>
        </w:rPr>
        <w:t>ed</w:t>
      </w:r>
      <w:proofErr w:type="spellEnd"/>
      <w:r>
        <w:rPr>
          <w:color w:val="auto"/>
          <w:sz w:val="28"/>
          <w:szCs w:val="28"/>
          <w:lang w:val="uk-UA"/>
        </w:rPr>
        <w:t xml:space="preserve">. </w:t>
      </w:r>
      <w:proofErr w:type="spellStart"/>
      <w:r>
        <w:rPr>
          <w:color w:val="auto"/>
          <w:sz w:val="28"/>
          <w:szCs w:val="28"/>
          <w:lang w:val="uk-UA"/>
        </w:rPr>
        <w:t>Volume</w:t>
      </w:r>
      <w:proofErr w:type="spellEnd"/>
      <w:r>
        <w:rPr>
          <w:color w:val="auto"/>
          <w:sz w:val="28"/>
          <w:szCs w:val="28"/>
          <w:lang w:val="uk-UA"/>
        </w:rPr>
        <w:t xml:space="preserve"> 3: </w:t>
      </w:r>
      <w:proofErr w:type="spellStart"/>
      <w:r>
        <w:rPr>
          <w:color w:val="auto"/>
          <w:sz w:val="28"/>
          <w:szCs w:val="28"/>
          <w:lang w:val="uk-UA"/>
        </w:rPr>
        <w:t>The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Firmicutes</w:t>
      </w:r>
      <w:proofErr w:type="spellEnd"/>
      <w:r>
        <w:rPr>
          <w:color w:val="auto"/>
          <w:sz w:val="28"/>
          <w:szCs w:val="28"/>
          <w:lang w:val="uk-UA"/>
        </w:rPr>
        <w:t xml:space="preserve">, / </w:t>
      </w:r>
      <w:proofErr w:type="spellStart"/>
      <w:r>
        <w:rPr>
          <w:color w:val="auto"/>
          <w:sz w:val="28"/>
          <w:szCs w:val="28"/>
          <w:lang w:val="uk-UA"/>
        </w:rPr>
        <w:t>Ed</w:t>
      </w:r>
      <w:proofErr w:type="spellEnd"/>
      <w:r>
        <w:rPr>
          <w:color w:val="auto"/>
          <w:sz w:val="28"/>
          <w:szCs w:val="28"/>
          <w:lang w:val="uk-UA"/>
        </w:rPr>
        <w:t xml:space="preserve">. P. </w:t>
      </w:r>
      <w:proofErr w:type="spellStart"/>
      <w:r>
        <w:rPr>
          <w:color w:val="auto"/>
          <w:sz w:val="28"/>
          <w:szCs w:val="28"/>
          <w:lang w:val="uk-UA"/>
        </w:rPr>
        <w:t>De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Vos</w:t>
      </w:r>
      <w:proofErr w:type="spellEnd"/>
      <w:r>
        <w:rPr>
          <w:color w:val="auto"/>
          <w:sz w:val="28"/>
          <w:szCs w:val="28"/>
          <w:lang w:val="uk-UA"/>
        </w:rPr>
        <w:t xml:space="preserve">, G.M. </w:t>
      </w:r>
      <w:proofErr w:type="spellStart"/>
      <w:r>
        <w:rPr>
          <w:color w:val="auto"/>
          <w:sz w:val="28"/>
          <w:szCs w:val="28"/>
          <w:lang w:val="uk-UA"/>
        </w:rPr>
        <w:t>Garrity</w:t>
      </w:r>
      <w:proofErr w:type="spellEnd"/>
      <w:r>
        <w:rPr>
          <w:color w:val="auto"/>
          <w:sz w:val="28"/>
          <w:szCs w:val="28"/>
          <w:lang w:val="uk-UA"/>
        </w:rPr>
        <w:t xml:space="preserve">, D. </w:t>
      </w:r>
      <w:proofErr w:type="spellStart"/>
      <w:r>
        <w:rPr>
          <w:color w:val="auto"/>
          <w:sz w:val="28"/>
          <w:szCs w:val="28"/>
          <w:lang w:val="uk-UA"/>
        </w:rPr>
        <w:t>Jones</w:t>
      </w:r>
      <w:proofErr w:type="spellEnd"/>
      <w:r>
        <w:rPr>
          <w:color w:val="auto"/>
          <w:sz w:val="28"/>
          <w:szCs w:val="28"/>
          <w:lang w:val="uk-UA"/>
        </w:rPr>
        <w:t xml:space="preserve">, N.R. </w:t>
      </w:r>
      <w:proofErr w:type="spellStart"/>
      <w:r>
        <w:rPr>
          <w:color w:val="auto"/>
          <w:sz w:val="28"/>
          <w:szCs w:val="28"/>
          <w:lang w:val="uk-UA"/>
        </w:rPr>
        <w:t>Krieg</w:t>
      </w:r>
      <w:proofErr w:type="spellEnd"/>
      <w:r>
        <w:rPr>
          <w:color w:val="auto"/>
          <w:sz w:val="28"/>
          <w:szCs w:val="28"/>
          <w:lang w:val="uk-UA"/>
        </w:rPr>
        <w:t xml:space="preserve"> [</w:t>
      </w:r>
      <w:proofErr w:type="spellStart"/>
      <w:r>
        <w:rPr>
          <w:color w:val="auto"/>
          <w:sz w:val="28"/>
          <w:szCs w:val="28"/>
          <w:lang w:val="uk-UA"/>
        </w:rPr>
        <w:t>et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al</w:t>
      </w:r>
      <w:proofErr w:type="spellEnd"/>
      <w:r>
        <w:rPr>
          <w:color w:val="auto"/>
          <w:sz w:val="28"/>
          <w:szCs w:val="28"/>
          <w:lang w:val="uk-UA"/>
        </w:rPr>
        <w:t xml:space="preserve">.]. – </w:t>
      </w:r>
      <w:proofErr w:type="spellStart"/>
      <w:r>
        <w:rPr>
          <w:color w:val="auto"/>
          <w:sz w:val="28"/>
          <w:szCs w:val="28"/>
          <w:lang w:val="uk-UA"/>
        </w:rPr>
        <w:t>New</w:t>
      </w:r>
      <w:proofErr w:type="spellEnd"/>
      <w:r>
        <w:rPr>
          <w:color w:val="auto"/>
          <w:sz w:val="28"/>
          <w:szCs w:val="28"/>
          <w:lang w:val="uk-UA"/>
        </w:rPr>
        <w:t xml:space="preserve"> </w:t>
      </w:r>
      <w:proofErr w:type="spellStart"/>
      <w:r>
        <w:rPr>
          <w:color w:val="auto"/>
          <w:sz w:val="28"/>
          <w:szCs w:val="28"/>
          <w:lang w:val="uk-UA"/>
        </w:rPr>
        <w:t>York</w:t>
      </w:r>
      <w:proofErr w:type="spellEnd"/>
      <w:r>
        <w:rPr>
          <w:color w:val="auto"/>
          <w:sz w:val="28"/>
          <w:szCs w:val="28"/>
          <w:lang w:val="uk-UA"/>
        </w:rPr>
        <w:t xml:space="preserve">: </w:t>
      </w:r>
      <w:proofErr w:type="spellStart"/>
      <w:r>
        <w:rPr>
          <w:color w:val="auto"/>
          <w:sz w:val="28"/>
          <w:szCs w:val="28"/>
          <w:lang w:val="uk-UA"/>
        </w:rPr>
        <w:t>Springer</w:t>
      </w:r>
      <w:proofErr w:type="spellEnd"/>
      <w:r>
        <w:rPr>
          <w:color w:val="auto"/>
          <w:sz w:val="28"/>
          <w:szCs w:val="28"/>
          <w:lang w:val="uk-UA"/>
        </w:rPr>
        <w:t>, 2009. – P. 465-511.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proofErr w:type="spellStart"/>
      <w:r>
        <w:rPr>
          <w:color w:val="auto"/>
          <w:sz w:val="28"/>
          <w:szCs w:val="28"/>
          <w:lang w:val="en-US"/>
        </w:rPr>
        <w:t>Caspritz</w:t>
      </w:r>
      <w:proofErr w:type="spellEnd"/>
      <w:r>
        <w:rPr>
          <w:color w:val="auto"/>
          <w:sz w:val="28"/>
          <w:szCs w:val="28"/>
          <w:lang w:val="en-US"/>
        </w:rPr>
        <w:t xml:space="preserve"> G. </w:t>
      </w:r>
      <w:proofErr w:type="spellStart"/>
      <w:r>
        <w:rPr>
          <w:color w:val="auto"/>
          <w:sz w:val="28"/>
          <w:szCs w:val="28"/>
          <w:lang w:val="en-US"/>
        </w:rPr>
        <w:t>Malolactic</w:t>
      </w:r>
      <w:proofErr w:type="spellEnd"/>
      <w:r>
        <w:rPr>
          <w:color w:val="auto"/>
          <w:sz w:val="28"/>
          <w:szCs w:val="28"/>
          <w:lang w:val="en-US"/>
        </w:rPr>
        <w:t xml:space="preserve"> enzyme of </w:t>
      </w:r>
      <w:r>
        <w:rPr>
          <w:i/>
          <w:color w:val="auto"/>
          <w:sz w:val="28"/>
          <w:szCs w:val="28"/>
          <w:lang w:val="en-US"/>
        </w:rPr>
        <w:t>Lactobacillus plantarum</w:t>
      </w:r>
      <w:r>
        <w:rPr>
          <w:color w:val="auto"/>
          <w:sz w:val="28"/>
          <w:szCs w:val="28"/>
          <w:lang w:val="en-US"/>
        </w:rPr>
        <w:t xml:space="preserve">. Purification, properties, and distribution among bacteria / G. </w:t>
      </w:r>
      <w:proofErr w:type="spellStart"/>
      <w:r>
        <w:rPr>
          <w:color w:val="auto"/>
          <w:sz w:val="28"/>
          <w:szCs w:val="28"/>
          <w:lang w:val="en-US"/>
        </w:rPr>
        <w:t>Caspritz</w:t>
      </w:r>
      <w:proofErr w:type="spellEnd"/>
      <w:r>
        <w:rPr>
          <w:color w:val="auto"/>
          <w:sz w:val="28"/>
          <w:szCs w:val="28"/>
          <w:lang w:val="en-US"/>
        </w:rPr>
        <w:t xml:space="preserve">, F. </w:t>
      </w:r>
      <w:proofErr w:type="spellStart"/>
      <w:r>
        <w:rPr>
          <w:color w:val="auto"/>
          <w:sz w:val="28"/>
          <w:szCs w:val="28"/>
          <w:lang w:val="en-US"/>
        </w:rPr>
        <w:t>Radler</w:t>
      </w:r>
      <w:proofErr w:type="spellEnd"/>
      <w:r>
        <w:rPr>
          <w:color w:val="auto"/>
          <w:sz w:val="28"/>
          <w:szCs w:val="28"/>
          <w:lang w:val="en-US"/>
        </w:rPr>
        <w:t xml:space="preserve"> // J. </w:t>
      </w:r>
      <w:proofErr w:type="spellStart"/>
      <w:r>
        <w:rPr>
          <w:color w:val="auto"/>
          <w:sz w:val="28"/>
          <w:szCs w:val="28"/>
          <w:lang w:val="en-US"/>
        </w:rPr>
        <w:t>Biol</w:t>
      </w:r>
      <w:proofErr w:type="spellEnd"/>
      <w:r>
        <w:rPr>
          <w:color w:val="auto"/>
          <w:sz w:val="28"/>
          <w:szCs w:val="28"/>
          <w:lang w:val="en-US"/>
        </w:rPr>
        <w:t xml:space="preserve"> .Chem. – 1983. – </w:t>
      </w:r>
      <w:r>
        <w:rPr>
          <w:color w:val="auto"/>
          <w:sz w:val="28"/>
          <w:szCs w:val="28"/>
          <w:lang w:val="uk-UA"/>
        </w:rPr>
        <w:t>№</w:t>
      </w:r>
      <w:proofErr w:type="gramStart"/>
      <w:r>
        <w:rPr>
          <w:color w:val="auto"/>
          <w:sz w:val="28"/>
          <w:szCs w:val="28"/>
          <w:lang w:val="en-US"/>
        </w:rPr>
        <w:t>258(</w:t>
      </w:r>
      <w:proofErr w:type="gramEnd"/>
      <w:r>
        <w:rPr>
          <w:color w:val="auto"/>
          <w:sz w:val="28"/>
          <w:szCs w:val="28"/>
          <w:lang w:val="en-US"/>
        </w:rPr>
        <w:t>8). – P. 4907-4910.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color w:val="auto"/>
          <w:sz w:val="28"/>
          <w:szCs w:val="28"/>
          <w:lang w:val="en-US"/>
        </w:rPr>
        <w:t xml:space="preserve">Chiba K. Development of cosmetic ingredients using lactic acid bacteria in Japan / K. Chiba // Cosmetic stage. – 2007. – </w:t>
      </w:r>
      <w:r>
        <w:rPr>
          <w:color w:val="auto"/>
          <w:sz w:val="28"/>
          <w:szCs w:val="28"/>
          <w:lang w:val="uk-UA"/>
        </w:rPr>
        <w:t>№</w:t>
      </w:r>
      <w:r>
        <w:rPr>
          <w:color w:val="auto"/>
          <w:sz w:val="28"/>
          <w:szCs w:val="28"/>
          <w:lang w:val="en-US"/>
        </w:rPr>
        <w:t>1</w:t>
      </w:r>
      <w:r>
        <w:rPr>
          <w:color w:val="auto"/>
          <w:sz w:val="28"/>
          <w:szCs w:val="28"/>
          <w:lang w:val="uk-UA"/>
        </w:rPr>
        <w:t>. –</w:t>
      </w:r>
      <w:r>
        <w:rPr>
          <w:color w:val="auto"/>
          <w:sz w:val="28"/>
          <w:szCs w:val="28"/>
          <w:lang w:val="en-US"/>
        </w:rPr>
        <w:t xml:space="preserve"> P. 105-112.</w:t>
      </w:r>
    </w:p>
    <w:p w:rsidR="005D785B" w:rsidRPr="00620702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proofErr w:type="spellStart"/>
      <w:r>
        <w:rPr>
          <w:color w:val="auto"/>
          <w:sz w:val="28"/>
          <w:szCs w:val="28"/>
          <w:lang w:val="en-US"/>
        </w:rPr>
        <w:t>Chien</w:t>
      </w:r>
      <w:proofErr w:type="spellEnd"/>
      <w:r>
        <w:rPr>
          <w:color w:val="auto"/>
          <w:sz w:val="28"/>
          <w:szCs w:val="28"/>
          <w:lang w:val="en-US"/>
        </w:rPr>
        <w:t xml:space="preserve"> H.L. Transformation of </w:t>
      </w:r>
      <w:proofErr w:type="spellStart"/>
      <w:r>
        <w:rPr>
          <w:color w:val="auto"/>
          <w:sz w:val="28"/>
          <w:szCs w:val="28"/>
          <w:lang w:val="en-US"/>
        </w:rPr>
        <w:t>isoﬂavone</w:t>
      </w:r>
      <w:proofErr w:type="spellEnd"/>
      <w:r>
        <w:rPr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color w:val="auto"/>
          <w:sz w:val="28"/>
          <w:szCs w:val="28"/>
          <w:lang w:val="en-US"/>
        </w:rPr>
        <w:t>phytoes-trogens</w:t>
      </w:r>
      <w:proofErr w:type="spellEnd"/>
      <w:r>
        <w:rPr>
          <w:color w:val="auto"/>
          <w:sz w:val="28"/>
          <w:szCs w:val="28"/>
          <w:lang w:val="en-US"/>
        </w:rPr>
        <w:t xml:space="preserve"> during the fermentation of soymilk with lactic acid bacteria and </w:t>
      </w:r>
      <w:proofErr w:type="spellStart"/>
      <w:r>
        <w:rPr>
          <w:color w:val="auto"/>
          <w:sz w:val="28"/>
          <w:szCs w:val="28"/>
          <w:lang w:val="en-US"/>
        </w:rPr>
        <w:t>biﬁ-dobacteria</w:t>
      </w:r>
      <w:proofErr w:type="spellEnd"/>
      <w:r>
        <w:rPr>
          <w:color w:val="auto"/>
          <w:sz w:val="28"/>
          <w:szCs w:val="28"/>
          <w:lang w:val="en-US"/>
        </w:rPr>
        <w:t xml:space="preserve"> / H. L. </w:t>
      </w:r>
      <w:proofErr w:type="spellStart"/>
      <w:r>
        <w:rPr>
          <w:color w:val="auto"/>
          <w:sz w:val="28"/>
          <w:szCs w:val="28"/>
          <w:lang w:val="en-US"/>
        </w:rPr>
        <w:t>Chien</w:t>
      </w:r>
      <w:proofErr w:type="spellEnd"/>
      <w:r>
        <w:rPr>
          <w:color w:val="auto"/>
          <w:sz w:val="28"/>
          <w:szCs w:val="28"/>
          <w:lang w:val="en-US"/>
        </w:rPr>
        <w:t xml:space="preserve">, H.Y. Huang, C. C. Chou // Food </w:t>
      </w:r>
      <w:proofErr w:type="spellStart"/>
      <w:r>
        <w:rPr>
          <w:color w:val="auto"/>
          <w:sz w:val="28"/>
          <w:szCs w:val="28"/>
          <w:lang w:val="en-US"/>
        </w:rPr>
        <w:t>Microbiol</w:t>
      </w:r>
      <w:proofErr w:type="spellEnd"/>
      <w:r>
        <w:rPr>
          <w:color w:val="auto"/>
          <w:sz w:val="28"/>
          <w:szCs w:val="28"/>
          <w:lang w:val="en-US"/>
        </w:rPr>
        <w:t>. – 2006. – Vol. 23. – P. 772-778.</w:t>
      </w:r>
    </w:p>
    <w:p w:rsidR="005D785B" w:rsidRPr="00265CE6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CE6">
        <w:rPr>
          <w:rFonts w:ascii="Times New Roman" w:hAnsi="Times New Roman" w:cs="Times New Roman"/>
          <w:sz w:val="28"/>
          <w:szCs w:val="28"/>
          <w:lang w:val="en-US"/>
        </w:rPr>
        <w:t xml:space="preserve">Chen K.S. Product inhibition of the enzymatic hydrolysis of lactose / K.S. Chen, J.Y. </w:t>
      </w:r>
      <w:proofErr w:type="spellStart"/>
      <w:r w:rsidRPr="00265CE6">
        <w:rPr>
          <w:rFonts w:ascii="Times New Roman" w:hAnsi="Times New Roman" w:cs="Times New Roman"/>
          <w:sz w:val="28"/>
          <w:szCs w:val="28"/>
          <w:lang w:val="en-US"/>
        </w:rPr>
        <w:t>Houng</w:t>
      </w:r>
      <w:proofErr w:type="spellEnd"/>
      <w:r w:rsidRPr="00265CE6">
        <w:rPr>
          <w:rFonts w:ascii="Times New Roman" w:hAnsi="Times New Roman" w:cs="Times New Roman"/>
          <w:sz w:val="28"/>
          <w:szCs w:val="28"/>
          <w:lang w:val="en-US"/>
        </w:rPr>
        <w:t xml:space="preserve"> // Enzyme and </w:t>
      </w:r>
      <w:proofErr w:type="spellStart"/>
      <w:r w:rsidRPr="00265CE6">
        <w:rPr>
          <w:rFonts w:ascii="Times New Roman" w:hAnsi="Times New Roman" w:cs="Times New Roman"/>
          <w:sz w:val="28"/>
          <w:szCs w:val="28"/>
          <w:lang w:val="en-US"/>
        </w:rPr>
        <w:t>Microbiol</w:t>
      </w:r>
      <w:proofErr w:type="spellEnd"/>
      <w:r w:rsidRPr="00265CE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74A31">
        <w:rPr>
          <w:rFonts w:ascii="Times New Roman" w:hAnsi="Times New Roman" w:cs="Times New Roman"/>
          <w:sz w:val="28"/>
          <w:szCs w:val="28"/>
          <w:lang w:val="en-US"/>
        </w:rPr>
        <w:t>Technol. – 1985. – V. 7. – No 10. – P. 510–514.</w:t>
      </w:r>
    </w:p>
    <w:p w:rsidR="005D785B" w:rsidRPr="00620702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EBB">
        <w:rPr>
          <w:rFonts w:ascii="Times New Roman" w:hAnsi="Times New Roman" w:cs="Times New Roman"/>
          <w:sz w:val="28"/>
          <w:szCs w:val="28"/>
          <w:lang w:val="en-US"/>
        </w:rPr>
        <w:t xml:space="preserve">Cinque B. </w:t>
      </w:r>
      <w:proofErr w:type="spellStart"/>
      <w:r w:rsidRPr="00707EBB">
        <w:rPr>
          <w:rFonts w:ascii="Times New Roman" w:hAnsi="Times New Roman" w:cs="Times New Roman"/>
          <w:sz w:val="28"/>
          <w:szCs w:val="28"/>
          <w:lang w:val="en-US"/>
        </w:rPr>
        <w:t>Probiotics</w:t>
      </w:r>
      <w:proofErr w:type="spellEnd"/>
      <w:r w:rsidRPr="00707EBB">
        <w:rPr>
          <w:rFonts w:ascii="Times New Roman" w:hAnsi="Times New Roman" w:cs="Times New Roman"/>
          <w:sz w:val="28"/>
          <w:szCs w:val="28"/>
          <w:lang w:val="en-US"/>
        </w:rPr>
        <w:t xml:space="preserve"> in aging skin / B. Cinque, P. Palumbo, C. La Torre, E. </w:t>
      </w:r>
      <w:proofErr w:type="spellStart"/>
      <w:r w:rsidRPr="00707EBB">
        <w:rPr>
          <w:rFonts w:ascii="Times New Roman" w:hAnsi="Times New Roman" w:cs="Times New Roman"/>
          <w:sz w:val="28"/>
          <w:szCs w:val="28"/>
          <w:lang w:val="en-US"/>
        </w:rPr>
        <w:t>Melchiorre</w:t>
      </w:r>
      <w:proofErr w:type="spellEnd"/>
      <w:r w:rsidRPr="00707EBB">
        <w:rPr>
          <w:rFonts w:ascii="Times New Roman" w:hAnsi="Times New Roman" w:cs="Times New Roman"/>
          <w:sz w:val="28"/>
          <w:szCs w:val="28"/>
          <w:lang w:val="en-US"/>
        </w:rPr>
        <w:t>. – Berlin: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ANU E Press,</w:t>
      </w:r>
      <w:r w:rsidRPr="00707EBB">
        <w:rPr>
          <w:rFonts w:ascii="Times New Roman" w:hAnsi="Times New Roman" w:cs="Times New Roman"/>
          <w:sz w:val="28"/>
          <w:szCs w:val="28"/>
          <w:lang w:val="en-US"/>
        </w:rPr>
        <w:t xml:space="preserve"> 2010.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707EBB">
        <w:rPr>
          <w:rFonts w:ascii="Times New Roman" w:hAnsi="Times New Roman" w:cs="Times New Roman"/>
          <w:sz w:val="28"/>
          <w:szCs w:val="28"/>
          <w:lang w:val="en-US"/>
        </w:rPr>
        <w:t xml:space="preserve"> 811–819p.</w:t>
      </w:r>
    </w:p>
    <w:p w:rsidR="005D785B" w:rsidRPr="00533987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265CE6">
        <w:rPr>
          <w:sz w:val="28"/>
          <w:szCs w:val="28"/>
          <w:lang w:val="en-US"/>
        </w:rPr>
        <w:lastRenderedPageBreak/>
        <w:t xml:space="preserve">Cogan T.M. Characterization of lactic acid bacteria in artisanal dairy products / T.M. Cogan, M. </w:t>
      </w:r>
      <w:proofErr w:type="spellStart"/>
      <w:r w:rsidRPr="00265CE6">
        <w:rPr>
          <w:sz w:val="28"/>
          <w:szCs w:val="28"/>
          <w:lang w:val="en-US"/>
        </w:rPr>
        <w:t>Beuvier</w:t>
      </w:r>
      <w:proofErr w:type="spellEnd"/>
      <w:r w:rsidRPr="00265CE6">
        <w:rPr>
          <w:sz w:val="28"/>
          <w:szCs w:val="28"/>
          <w:lang w:val="en-US"/>
        </w:rPr>
        <w:t>, B. Bianchi-</w:t>
      </w:r>
      <w:proofErr w:type="spellStart"/>
      <w:r w:rsidRPr="00265CE6">
        <w:rPr>
          <w:sz w:val="28"/>
          <w:szCs w:val="28"/>
          <w:lang w:val="en-US"/>
        </w:rPr>
        <w:t>Salvadori</w:t>
      </w:r>
      <w:proofErr w:type="spellEnd"/>
      <w:r w:rsidRPr="00265CE6">
        <w:rPr>
          <w:sz w:val="28"/>
          <w:szCs w:val="28"/>
          <w:lang w:val="en-US"/>
        </w:rPr>
        <w:t xml:space="preserve">, P.S. </w:t>
      </w:r>
      <w:proofErr w:type="spellStart"/>
      <w:r w:rsidRPr="00265CE6">
        <w:rPr>
          <w:sz w:val="28"/>
          <w:szCs w:val="28"/>
          <w:lang w:val="en-US"/>
        </w:rPr>
        <w:t>Cocconcelli</w:t>
      </w:r>
      <w:proofErr w:type="spellEnd"/>
      <w:r w:rsidRPr="00265CE6">
        <w:rPr>
          <w:sz w:val="28"/>
          <w:szCs w:val="28"/>
          <w:lang w:val="en-US"/>
        </w:rPr>
        <w:t xml:space="preserve">, I. </w:t>
      </w:r>
      <w:proofErr w:type="spellStart"/>
      <w:r w:rsidRPr="00265CE6">
        <w:rPr>
          <w:sz w:val="28"/>
          <w:szCs w:val="28"/>
          <w:lang w:val="en-US"/>
        </w:rPr>
        <w:t>Fernandes</w:t>
      </w:r>
      <w:proofErr w:type="spellEnd"/>
      <w:r w:rsidRPr="00265CE6">
        <w:rPr>
          <w:sz w:val="28"/>
          <w:szCs w:val="28"/>
          <w:lang w:val="en-US"/>
        </w:rPr>
        <w:t xml:space="preserve">, J. Gomez, R. Gomez, G. </w:t>
      </w:r>
      <w:proofErr w:type="spellStart"/>
      <w:r w:rsidRPr="00265CE6">
        <w:rPr>
          <w:sz w:val="28"/>
          <w:szCs w:val="28"/>
          <w:lang w:val="en-US"/>
        </w:rPr>
        <w:t>Kalantzopoulos</w:t>
      </w:r>
      <w:proofErr w:type="spellEnd"/>
      <w:r w:rsidRPr="00265CE6">
        <w:rPr>
          <w:sz w:val="28"/>
          <w:szCs w:val="28"/>
          <w:lang w:val="en-US"/>
        </w:rPr>
        <w:t xml:space="preserve">, A. </w:t>
      </w:r>
      <w:proofErr w:type="spellStart"/>
      <w:r w:rsidRPr="00265CE6">
        <w:rPr>
          <w:sz w:val="28"/>
          <w:szCs w:val="28"/>
          <w:lang w:val="en-US"/>
        </w:rPr>
        <w:t>Ledda</w:t>
      </w:r>
      <w:proofErr w:type="spellEnd"/>
      <w:r w:rsidRPr="00265CE6">
        <w:rPr>
          <w:sz w:val="28"/>
          <w:szCs w:val="28"/>
          <w:lang w:val="en-US"/>
        </w:rPr>
        <w:t>, M. Medina, M.C. Rea, E. Rodriguez // J. Dairy Res. – 1997. – V. 64. – P. 409–421.</w:t>
      </w:r>
    </w:p>
    <w:p w:rsidR="005D785B" w:rsidRPr="00B87644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7E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Cogan T.M. </w:t>
      </w:r>
      <w:proofErr w:type="spellStart"/>
      <w:r w:rsidRPr="00707E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Flavour</w:t>
      </w:r>
      <w:proofErr w:type="spellEnd"/>
      <w:r w:rsidRPr="00707EB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production by dairy starter cultures / T. M. Cogan. –Cambridge: Cambridge University Press, 1995. – 49 – 64 p.</w:t>
      </w:r>
    </w:p>
    <w:p w:rsidR="005D785B" w:rsidRPr="00B87644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51775B">
        <w:rPr>
          <w:rFonts w:ascii="Times New Roman" w:eastAsia="Times New Roman" w:hAnsi="Times New Roman" w:cs="Times New Roman"/>
          <w:sz w:val="28"/>
          <w:szCs w:val="28"/>
          <w:lang w:val="en-US"/>
        </w:rPr>
        <w:t>de</w:t>
      </w:r>
      <w:proofErr w:type="gramEnd"/>
      <w:r w:rsidRPr="005177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Man J.C. A medium for the cultivation of lactobacilli / J. C. de Man, M. </w:t>
      </w:r>
      <w:proofErr w:type="spellStart"/>
      <w:r w:rsidRPr="0051775B">
        <w:rPr>
          <w:rFonts w:ascii="Times New Roman" w:eastAsia="Times New Roman" w:hAnsi="Times New Roman" w:cs="Times New Roman"/>
          <w:sz w:val="28"/>
          <w:szCs w:val="28"/>
          <w:lang w:val="en-US"/>
        </w:rPr>
        <w:t>Rogosa</w:t>
      </w:r>
      <w:proofErr w:type="spellEnd"/>
      <w:r w:rsidRPr="005177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M. E. Sharpe // J </w:t>
      </w:r>
      <w:proofErr w:type="spellStart"/>
      <w:r w:rsidRPr="0051775B">
        <w:rPr>
          <w:rFonts w:ascii="Times New Roman" w:eastAsia="Times New Roman" w:hAnsi="Times New Roman" w:cs="Times New Roman"/>
          <w:sz w:val="28"/>
          <w:szCs w:val="28"/>
          <w:lang w:val="en-US"/>
        </w:rPr>
        <w:t>Appl</w:t>
      </w:r>
      <w:proofErr w:type="spellEnd"/>
      <w:r w:rsidRPr="005177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51775B">
        <w:rPr>
          <w:rFonts w:ascii="Times New Roman" w:eastAsia="Times New Roman" w:hAnsi="Times New Roman" w:cs="Times New Roman"/>
          <w:sz w:val="28"/>
          <w:szCs w:val="28"/>
          <w:lang w:val="en-US"/>
        </w:rPr>
        <w:t>Bacteriol</w:t>
      </w:r>
      <w:proofErr w:type="spellEnd"/>
      <w:r w:rsidRPr="0051775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– 1960 – V. 23(1). – P. 130-135.</w:t>
      </w:r>
      <w:r w:rsidRPr="00B87644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</w:p>
    <w:p w:rsidR="005D785B" w:rsidRPr="00533987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proofErr w:type="spellStart"/>
      <w:r w:rsidRPr="005654E4">
        <w:rPr>
          <w:sz w:val="28"/>
          <w:szCs w:val="28"/>
          <w:lang w:val="en-US"/>
        </w:rPr>
        <w:t>Driessen</w:t>
      </w:r>
      <w:proofErr w:type="spellEnd"/>
      <w:r w:rsidRPr="005654E4">
        <w:rPr>
          <w:sz w:val="28"/>
          <w:szCs w:val="28"/>
          <w:lang w:val="en-US"/>
        </w:rPr>
        <w:t xml:space="preserve">, A.J.M. and W.N. </w:t>
      </w:r>
      <w:proofErr w:type="spellStart"/>
      <w:r w:rsidRPr="005654E4">
        <w:rPr>
          <w:sz w:val="28"/>
          <w:szCs w:val="28"/>
          <w:lang w:val="en-US"/>
        </w:rPr>
        <w:t>Konings</w:t>
      </w:r>
      <w:proofErr w:type="spellEnd"/>
      <w:r w:rsidRPr="005654E4">
        <w:rPr>
          <w:sz w:val="28"/>
          <w:szCs w:val="28"/>
          <w:lang w:val="en-US"/>
        </w:rPr>
        <w:t xml:space="preserve">. 1990. Energetic problems of bacterial fermentations: extrusion of metabolic end products. Chapter 15 In: T.A. </w:t>
      </w:r>
      <w:proofErr w:type="spellStart"/>
      <w:r w:rsidRPr="005654E4">
        <w:rPr>
          <w:sz w:val="28"/>
          <w:szCs w:val="28"/>
          <w:lang w:val="en-US"/>
        </w:rPr>
        <w:t>Krulwich</w:t>
      </w:r>
      <w:proofErr w:type="spellEnd"/>
      <w:r w:rsidRPr="005654E4">
        <w:rPr>
          <w:sz w:val="28"/>
          <w:szCs w:val="28"/>
          <w:lang w:val="en-US"/>
        </w:rPr>
        <w:t xml:space="preserve"> (ed.), The bacteria Vol. XII, Ac</w:t>
      </w:r>
      <w:r>
        <w:rPr>
          <w:sz w:val="28"/>
          <w:szCs w:val="28"/>
          <w:lang w:val="en-US"/>
        </w:rPr>
        <w:t>ademic Press, San Diego, p. 449-</w:t>
      </w:r>
      <w:r w:rsidRPr="005654E4">
        <w:rPr>
          <w:sz w:val="28"/>
          <w:szCs w:val="28"/>
          <w:lang w:val="en-US"/>
        </w:rPr>
        <w:t>478.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proofErr w:type="spellStart"/>
      <w:r>
        <w:rPr>
          <w:sz w:val="28"/>
          <w:szCs w:val="28"/>
          <w:lang w:val="en-US"/>
        </w:rPr>
        <w:t>Gayathri</w:t>
      </w:r>
      <w:proofErr w:type="spellEnd"/>
      <w:r>
        <w:rPr>
          <w:sz w:val="28"/>
          <w:szCs w:val="28"/>
          <w:lang w:val="en-US"/>
        </w:rPr>
        <w:t xml:space="preserve"> A.</w:t>
      </w:r>
      <w:r w:rsidRPr="009A5547">
        <w:rPr>
          <w:sz w:val="28"/>
          <w:szCs w:val="28"/>
          <w:lang w:val="en-US"/>
        </w:rPr>
        <w:t xml:space="preserve"> Antagonistic potential of </w:t>
      </w:r>
      <w:r w:rsidRPr="00BA6FAA">
        <w:rPr>
          <w:i/>
          <w:sz w:val="28"/>
          <w:szCs w:val="28"/>
          <w:lang w:val="en-US"/>
        </w:rPr>
        <w:t>Lactobacillus spp</w:t>
      </w:r>
      <w:r w:rsidRPr="00BA6FAA">
        <w:rPr>
          <w:sz w:val="28"/>
          <w:szCs w:val="28"/>
          <w:lang w:val="en-US"/>
        </w:rPr>
        <w:t>.</w:t>
      </w:r>
      <w:r w:rsidRPr="009A5547">
        <w:rPr>
          <w:sz w:val="28"/>
          <w:szCs w:val="28"/>
          <w:lang w:val="en-US"/>
        </w:rPr>
        <w:t xml:space="preserve"> against </w:t>
      </w:r>
      <w:proofErr w:type="spellStart"/>
      <w:r w:rsidRPr="009A5547">
        <w:rPr>
          <w:sz w:val="28"/>
          <w:szCs w:val="28"/>
          <w:lang w:val="en-US"/>
        </w:rPr>
        <w:t>enteropathogenic</w:t>
      </w:r>
      <w:proofErr w:type="spellEnd"/>
      <w:r w:rsidRPr="009A5547">
        <w:rPr>
          <w:sz w:val="28"/>
          <w:szCs w:val="28"/>
          <w:lang w:val="en-US"/>
        </w:rPr>
        <w:t xml:space="preserve"> bacteria: purification and characterization of their </w:t>
      </w:r>
      <w:proofErr w:type="spellStart"/>
      <w:r w:rsidRPr="009A5547">
        <w:rPr>
          <w:sz w:val="28"/>
          <w:szCs w:val="28"/>
          <w:lang w:val="en-US"/>
        </w:rPr>
        <w:t>bacteriocins</w:t>
      </w:r>
      <w:proofErr w:type="spellEnd"/>
      <w:r>
        <w:rPr>
          <w:sz w:val="28"/>
          <w:szCs w:val="28"/>
          <w:lang w:val="en-US"/>
        </w:rPr>
        <w:t xml:space="preserve"> / A. </w:t>
      </w:r>
      <w:proofErr w:type="spellStart"/>
      <w:r>
        <w:rPr>
          <w:sz w:val="28"/>
          <w:szCs w:val="28"/>
          <w:lang w:val="en-US"/>
        </w:rPr>
        <w:t>Gayathri</w:t>
      </w:r>
      <w:proofErr w:type="spellEnd"/>
      <w:r>
        <w:rPr>
          <w:sz w:val="28"/>
          <w:szCs w:val="28"/>
          <w:lang w:val="en-US"/>
        </w:rPr>
        <w:t xml:space="preserve">, </w:t>
      </w:r>
      <w:r w:rsidRPr="009A5547">
        <w:rPr>
          <w:sz w:val="28"/>
          <w:szCs w:val="28"/>
          <w:lang w:val="en-US"/>
        </w:rPr>
        <w:t>D</w:t>
      </w:r>
      <w:r>
        <w:rPr>
          <w:sz w:val="28"/>
          <w:szCs w:val="28"/>
          <w:lang w:val="en-US"/>
        </w:rPr>
        <w:t xml:space="preserve">. </w:t>
      </w:r>
      <w:proofErr w:type="spellStart"/>
      <w:r w:rsidRPr="009A5547">
        <w:rPr>
          <w:sz w:val="28"/>
          <w:szCs w:val="28"/>
          <w:lang w:val="en-US"/>
        </w:rPr>
        <w:t>Gayathri</w:t>
      </w:r>
      <w:proofErr w:type="spellEnd"/>
      <w:r w:rsidRPr="009A5547">
        <w:rPr>
          <w:sz w:val="28"/>
          <w:szCs w:val="28"/>
          <w:lang w:val="en-US"/>
        </w:rPr>
        <w:t xml:space="preserve"> // Advance J. Food </w:t>
      </w:r>
      <w:proofErr w:type="spellStart"/>
      <w:r w:rsidRPr="009A5547">
        <w:rPr>
          <w:sz w:val="28"/>
          <w:szCs w:val="28"/>
          <w:lang w:val="en-US"/>
        </w:rPr>
        <w:t>Sci</w:t>
      </w:r>
      <w:proofErr w:type="spellEnd"/>
      <w:r w:rsidRPr="009A5547">
        <w:rPr>
          <w:sz w:val="28"/>
          <w:szCs w:val="28"/>
          <w:lang w:val="en-US"/>
        </w:rPr>
        <w:t xml:space="preserve"> Technol. – 2012. – </w:t>
      </w:r>
      <w:r>
        <w:rPr>
          <w:sz w:val="28"/>
          <w:szCs w:val="28"/>
          <w:lang w:val="en-US"/>
        </w:rPr>
        <w:t xml:space="preserve">V. </w:t>
      </w:r>
      <w:r w:rsidRPr="009A5547">
        <w:rPr>
          <w:sz w:val="28"/>
          <w:szCs w:val="28"/>
          <w:lang w:val="en-US"/>
        </w:rPr>
        <w:t>4</w:t>
      </w:r>
      <w:proofErr w:type="gramStart"/>
      <w:r>
        <w:rPr>
          <w:sz w:val="28"/>
          <w:szCs w:val="28"/>
          <w:lang w:val="uk-UA"/>
        </w:rPr>
        <w:t>,№</w:t>
      </w:r>
      <w:proofErr w:type="gramEnd"/>
      <w:r>
        <w:rPr>
          <w:sz w:val="28"/>
          <w:szCs w:val="28"/>
          <w:lang w:val="en-US"/>
        </w:rPr>
        <w:t>5</w:t>
      </w:r>
      <w:r w:rsidRPr="009A5547">
        <w:rPr>
          <w:sz w:val="28"/>
          <w:szCs w:val="28"/>
          <w:lang w:val="en-US"/>
        </w:rPr>
        <w:t>. – P. 265–269.</w:t>
      </w:r>
    </w:p>
    <w:p w:rsidR="005D785B" w:rsidRPr="00533987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proofErr w:type="spellStart"/>
      <w:r>
        <w:rPr>
          <w:color w:val="auto"/>
          <w:sz w:val="28"/>
          <w:szCs w:val="28"/>
          <w:lang w:val="en-US"/>
        </w:rPr>
        <w:t>Ibata</w:t>
      </w:r>
      <w:proofErr w:type="spellEnd"/>
      <w:r>
        <w:rPr>
          <w:color w:val="auto"/>
          <w:sz w:val="28"/>
          <w:szCs w:val="28"/>
          <w:lang w:val="en-US"/>
        </w:rPr>
        <w:t xml:space="preserve"> Y. Extracts of aloe leaf and cosmetics / Y. </w:t>
      </w:r>
      <w:proofErr w:type="spellStart"/>
      <w:r>
        <w:rPr>
          <w:color w:val="auto"/>
          <w:sz w:val="28"/>
          <w:szCs w:val="28"/>
          <w:lang w:val="en-US"/>
        </w:rPr>
        <w:t>Ibata</w:t>
      </w:r>
      <w:proofErr w:type="spellEnd"/>
      <w:r>
        <w:rPr>
          <w:color w:val="auto"/>
          <w:sz w:val="28"/>
          <w:szCs w:val="28"/>
          <w:lang w:val="en-US"/>
        </w:rPr>
        <w:t xml:space="preserve"> // Fragrance journal. – 1983. – № 60. – P. 107-114.</w:t>
      </w:r>
    </w:p>
    <w:p w:rsidR="005D785B" w:rsidRPr="00533987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proofErr w:type="spellStart"/>
      <w:r w:rsidRPr="00274392">
        <w:rPr>
          <w:sz w:val="28"/>
          <w:szCs w:val="28"/>
          <w:lang w:val="en-US"/>
        </w:rPr>
        <w:t>Krutmann</w:t>
      </w:r>
      <w:proofErr w:type="spellEnd"/>
      <w:r w:rsidRPr="00274392">
        <w:rPr>
          <w:sz w:val="28"/>
          <w:szCs w:val="28"/>
          <w:lang w:val="en-US"/>
        </w:rPr>
        <w:t xml:space="preserve"> J.  Pre- and </w:t>
      </w:r>
      <w:proofErr w:type="spellStart"/>
      <w:r w:rsidRPr="00274392">
        <w:rPr>
          <w:sz w:val="28"/>
          <w:szCs w:val="28"/>
          <w:lang w:val="en-US"/>
        </w:rPr>
        <w:t>probiotics</w:t>
      </w:r>
      <w:proofErr w:type="spellEnd"/>
      <w:r w:rsidRPr="00274392">
        <w:rPr>
          <w:sz w:val="28"/>
          <w:szCs w:val="28"/>
          <w:lang w:val="en-US"/>
        </w:rPr>
        <w:t xml:space="preserve"> for human skin. / J. </w:t>
      </w:r>
      <w:proofErr w:type="spellStart"/>
      <w:r w:rsidRPr="00274392">
        <w:rPr>
          <w:sz w:val="28"/>
          <w:szCs w:val="28"/>
          <w:lang w:val="en-US"/>
        </w:rPr>
        <w:t>Krutmann</w:t>
      </w:r>
      <w:proofErr w:type="spellEnd"/>
      <w:r w:rsidRPr="00274392">
        <w:rPr>
          <w:sz w:val="28"/>
          <w:szCs w:val="28"/>
          <w:lang w:val="en-US"/>
        </w:rPr>
        <w:t xml:space="preserve">. – </w:t>
      </w:r>
      <w:r w:rsidRPr="00274392">
        <w:rPr>
          <w:sz w:val="28"/>
          <w:szCs w:val="28"/>
          <w:shd w:val="clear" w:color="auto" w:fill="FFFFFF"/>
          <w:lang w:val="en-US"/>
        </w:rPr>
        <w:t>Washington</w:t>
      </w:r>
      <w:r w:rsidRPr="00274392">
        <w:rPr>
          <w:sz w:val="28"/>
          <w:szCs w:val="28"/>
          <w:lang w:val="en-US"/>
        </w:rPr>
        <w:t>, 2009. – 1 – 5 p.</w:t>
      </w:r>
    </w:p>
    <w:p w:rsidR="005D785B" w:rsidRPr="00533987" w:rsidRDefault="005D785B" w:rsidP="005D785B">
      <w:pPr>
        <w:pStyle w:val="af4"/>
        <w:numPr>
          <w:ilvl w:val="0"/>
          <w:numId w:val="2"/>
        </w:numPr>
        <w:suppressAutoHyphens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7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Litchfield J.H. Lactic acid </w:t>
      </w:r>
      <w:proofErr w:type="spellStart"/>
      <w:r w:rsidRPr="00CD7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microbially</w:t>
      </w:r>
      <w:proofErr w:type="spellEnd"/>
      <w:r w:rsidRPr="00CD73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produ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ced. / J. H. Litchfield. - </w:t>
      </w:r>
      <w:r w:rsidRPr="00B56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San Diego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 Academic Press</w:t>
      </w:r>
      <w:r w:rsidRPr="00B560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2009. -  362–372p.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color w:val="auto"/>
          <w:sz w:val="28"/>
          <w:szCs w:val="28"/>
          <w:lang w:val="en-US"/>
        </w:rPr>
        <w:t xml:space="preserve">Miyazaki K. </w:t>
      </w:r>
      <w:proofErr w:type="spellStart"/>
      <w:r>
        <w:rPr>
          <w:color w:val="auto"/>
          <w:sz w:val="28"/>
          <w:szCs w:val="28"/>
          <w:lang w:val="en-US"/>
        </w:rPr>
        <w:t>Bifidobacterium</w:t>
      </w:r>
      <w:proofErr w:type="spellEnd"/>
      <w:r>
        <w:rPr>
          <w:color w:val="auto"/>
          <w:sz w:val="28"/>
          <w:szCs w:val="28"/>
          <w:lang w:val="en-US"/>
        </w:rPr>
        <w:t xml:space="preserve">-fermented soy milk extract stimulates </w:t>
      </w:r>
      <w:proofErr w:type="spellStart"/>
      <w:r>
        <w:rPr>
          <w:color w:val="auto"/>
          <w:sz w:val="28"/>
          <w:szCs w:val="28"/>
          <w:lang w:val="en-US"/>
        </w:rPr>
        <w:t>hyaluronic</w:t>
      </w:r>
      <w:proofErr w:type="spellEnd"/>
      <w:r>
        <w:rPr>
          <w:color w:val="auto"/>
          <w:sz w:val="28"/>
          <w:szCs w:val="28"/>
          <w:lang w:val="en-US"/>
        </w:rPr>
        <w:t xml:space="preserve"> acid production in human skin cells and hairless mouse skin / K. Miyazaki, T. </w:t>
      </w:r>
      <w:proofErr w:type="spellStart"/>
      <w:r>
        <w:rPr>
          <w:color w:val="auto"/>
          <w:sz w:val="28"/>
          <w:szCs w:val="28"/>
          <w:lang w:val="en-US"/>
        </w:rPr>
        <w:t>Hanamizu</w:t>
      </w:r>
      <w:proofErr w:type="spellEnd"/>
      <w:r>
        <w:rPr>
          <w:color w:val="auto"/>
          <w:sz w:val="28"/>
          <w:szCs w:val="28"/>
          <w:lang w:val="en-US"/>
        </w:rPr>
        <w:t xml:space="preserve">, K. Chiba // Skin </w:t>
      </w:r>
      <w:proofErr w:type="spellStart"/>
      <w:r>
        <w:rPr>
          <w:color w:val="auto"/>
          <w:sz w:val="28"/>
          <w:szCs w:val="28"/>
          <w:lang w:val="en-US"/>
        </w:rPr>
        <w:t>Pharmacol</w:t>
      </w:r>
      <w:proofErr w:type="spellEnd"/>
      <w:r>
        <w:rPr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color w:val="auto"/>
          <w:sz w:val="28"/>
          <w:szCs w:val="28"/>
          <w:lang w:val="en-US"/>
        </w:rPr>
        <w:t>Appl</w:t>
      </w:r>
      <w:proofErr w:type="spellEnd"/>
      <w:r>
        <w:rPr>
          <w:color w:val="auto"/>
          <w:sz w:val="28"/>
          <w:szCs w:val="28"/>
          <w:lang w:val="en-US"/>
        </w:rPr>
        <w:t xml:space="preserve"> Skin Physiol. – 2003. – № 16. – P.108-116.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color w:val="auto"/>
          <w:sz w:val="28"/>
          <w:szCs w:val="28"/>
          <w:lang w:val="en-US"/>
        </w:rPr>
        <w:lastRenderedPageBreak/>
        <w:t xml:space="preserve">Miyazaki K. Dermatological researches of </w:t>
      </w:r>
      <w:proofErr w:type="spellStart"/>
      <w:r>
        <w:rPr>
          <w:color w:val="auto"/>
          <w:sz w:val="28"/>
          <w:szCs w:val="28"/>
          <w:lang w:val="en-US"/>
        </w:rPr>
        <w:t>isoflavone</w:t>
      </w:r>
      <w:proofErr w:type="spellEnd"/>
      <w:r>
        <w:rPr>
          <w:color w:val="auto"/>
          <w:sz w:val="28"/>
          <w:szCs w:val="28"/>
          <w:lang w:val="en-US"/>
        </w:rPr>
        <w:t xml:space="preserve"> and </w:t>
      </w:r>
      <w:proofErr w:type="spellStart"/>
      <w:r>
        <w:rPr>
          <w:color w:val="auto"/>
          <w:sz w:val="28"/>
          <w:szCs w:val="28"/>
          <w:lang w:val="en-US"/>
        </w:rPr>
        <w:t>bifidobacterium</w:t>
      </w:r>
      <w:proofErr w:type="spellEnd"/>
      <w:r>
        <w:rPr>
          <w:color w:val="auto"/>
          <w:sz w:val="28"/>
          <w:szCs w:val="28"/>
          <w:lang w:val="en-US"/>
        </w:rPr>
        <w:t>-fermented soy milk extracts / K. Miyazaki, K. Chiba // Fragrance journal. – 2000. – № 12. – P. 112-117.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color w:val="auto"/>
          <w:sz w:val="28"/>
          <w:szCs w:val="28"/>
          <w:lang w:val="en-US"/>
        </w:rPr>
        <w:t xml:space="preserve">Miyazaki K. </w:t>
      </w:r>
      <w:proofErr w:type="spellStart"/>
      <w:r>
        <w:rPr>
          <w:color w:val="auto"/>
          <w:sz w:val="28"/>
          <w:szCs w:val="28"/>
          <w:lang w:val="en-US"/>
        </w:rPr>
        <w:t>Genistein</w:t>
      </w:r>
      <w:proofErr w:type="spellEnd"/>
      <w:r>
        <w:rPr>
          <w:color w:val="auto"/>
          <w:sz w:val="28"/>
          <w:szCs w:val="28"/>
          <w:lang w:val="en-US"/>
        </w:rPr>
        <w:t xml:space="preserve"> and </w:t>
      </w:r>
      <w:proofErr w:type="spellStart"/>
      <w:r>
        <w:rPr>
          <w:color w:val="auto"/>
          <w:sz w:val="28"/>
          <w:szCs w:val="28"/>
          <w:lang w:val="en-US"/>
        </w:rPr>
        <w:t>daidzein</w:t>
      </w:r>
      <w:proofErr w:type="spellEnd"/>
      <w:r>
        <w:rPr>
          <w:color w:val="auto"/>
          <w:sz w:val="28"/>
          <w:szCs w:val="28"/>
          <w:lang w:val="en-US"/>
        </w:rPr>
        <w:t xml:space="preserve"> stimulate </w:t>
      </w:r>
      <w:proofErr w:type="spellStart"/>
      <w:r>
        <w:rPr>
          <w:color w:val="auto"/>
          <w:sz w:val="28"/>
          <w:szCs w:val="28"/>
          <w:lang w:val="en-US"/>
        </w:rPr>
        <w:t>hyaluronic</w:t>
      </w:r>
      <w:proofErr w:type="spellEnd"/>
      <w:r>
        <w:rPr>
          <w:color w:val="auto"/>
          <w:sz w:val="28"/>
          <w:szCs w:val="28"/>
          <w:lang w:val="en-US"/>
        </w:rPr>
        <w:t xml:space="preserve"> acid production in transformed human </w:t>
      </w:r>
      <w:proofErr w:type="spellStart"/>
      <w:r>
        <w:rPr>
          <w:color w:val="auto"/>
          <w:sz w:val="28"/>
          <w:szCs w:val="28"/>
          <w:lang w:val="en-US"/>
        </w:rPr>
        <w:t>keratinocyte</w:t>
      </w:r>
      <w:proofErr w:type="spellEnd"/>
      <w:r>
        <w:rPr>
          <w:color w:val="auto"/>
          <w:sz w:val="28"/>
          <w:szCs w:val="28"/>
          <w:lang w:val="en-US"/>
        </w:rPr>
        <w:t xml:space="preserve"> culture and hairless mouse skin / K. Miyazaki, T. </w:t>
      </w:r>
      <w:proofErr w:type="spellStart"/>
      <w:r>
        <w:rPr>
          <w:color w:val="auto"/>
          <w:sz w:val="28"/>
          <w:szCs w:val="28"/>
          <w:lang w:val="en-US"/>
        </w:rPr>
        <w:t>Hanamizu</w:t>
      </w:r>
      <w:proofErr w:type="spellEnd"/>
      <w:r>
        <w:rPr>
          <w:color w:val="auto"/>
          <w:sz w:val="28"/>
          <w:szCs w:val="28"/>
          <w:lang w:val="en-US"/>
        </w:rPr>
        <w:t xml:space="preserve">, R. </w:t>
      </w:r>
      <w:proofErr w:type="spellStart"/>
      <w:r>
        <w:rPr>
          <w:color w:val="auto"/>
          <w:sz w:val="28"/>
          <w:szCs w:val="28"/>
          <w:lang w:val="en-US"/>
        </w:rPr>
        <w:t>Iizuka</w:t>
      </w:r>
      <w:proofErr w:type="spellEnd"/>
      <w:r>
        <w:rPr>
          <w:color w:val="auto"/>
          <w:sz w:val="28"/>
          <w:szCs w:val="28"/>
          <w:lang w:val="en-US"/>
        </w:rPr>
        <w:t xml:space="preserve">, K. Chiba //  Skin </w:t>
      </w:r>
      <w:proofErr w:type="spellStart"/>
      <w:r>
        <w:rPr>
          <w:color w:val="auto"/>
          <w:sz w:val="28"/>
          <w:szCs w:val="28"/>
          <w:lang w:val="en-US"/>
        </w:rPr>
        <w:t>Pharmacol</w:t>
      </w:r>
      <w:proofErr w:type="spellEnd"/>
      <w:r>
        <w:rPr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color w:val="auto"/>
          <w:sz w:val="28"/>
          <w:szCs w:val="28"/>
          <w:lang w:val="en-US"/>
        </w:rPr>
        <w:t>Appl</w:t>
      </w:r>
      <w:proofErr w:type="spellEnd"/>
      <w:r>
        <w:rPr>
          <w:color w:val="auto"/>
          <w:sz w:val="28"/>
          <w:szCs w:val="28"/>
          <w:lang w:val="en-US"/>
        </w:rPr>
        <w:t xml:space="preserve"> Skin. –</w:t>
      </w:r>
      <w:r>
        <w:rPr>
          <w:color w:val="auto"/>
          <w:sz w:val="28"/>
          <w:szCs w:val="28"/>
          <w:lang w:val="uk-UA"/>
        </w:rPr>
        <w:t xml:space="preserve"> 200</w:t>
      </w:r>
      <w:r>
        <w:rPr>
          <w:color w:val="auto"/>
          <w:sz w:val="28"/>
          <w:szCs w:val="28"/>
          <w:lang w:val="en-US"/>
        </w:rPr>
        <w:t xml:space="preserve">2. – № 15(3). – P. 175-183. 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color w:val="auto"/>
          <w:sz w:val="28"/>
          <w:szCs w:val="28"/>
          <w:lang w:val="en-US"/>
        </w:rPr>
        <w:t xml:space="preserve">Ota R. Composition of  NMF in human stratum </w:t>
      </w:r>
      <w:proofErr w:type="spellStart"/>
      <w:r>
        <w:rPr>
          <w:color w:val="auto"/>
          <w:sz w:val="28"/>
          <w:szCs w:val="28"/>
          <w:lang w:val="en-US"/>
        </w:rPr>
        <w:t>corneum</w:t>
      </w:r>
      <w:proofErr w:type="spellEnd"/>
      <w:r>
        <w:rPr>
          <w:color w:val="auto"/>
          <w:sz w:val="28"/>
          <w:szCs w:val="28"/>
          <w:lang w:val="en-US"/>
        </w:rPr>
        <w:t xml:space="preserve">, and its permeability and moisturizing behavior / R. Ota, M. </w:t>
      </w:r>
      <w:proofErr w:type="spellStart"/>
      <w:r>
        <w:rPr>
          <w:color w:val="auto"/>
          <w:sz w:val="28"/>
          <w:szCs w:val="28"/>
          <w:lang w:val="en-US"/>
        </w:rPr>
        <w:t>Ino</w:t>
      </w:r>
      <w:proofErr w:type="spellEnd"/>
      <w:r>
        <w:rPr>
          <w:color w:val="auto"/>
          <w:sz w:val="28"/>
          <w:szCs w:val="28"/>
          <w:lang w:val="en-US"/>
        </w:rPr>
        <w:t xml:space="preserve"> // Bio industry. – 2005. – </w:t>
      </w:r>
      <w:r>
        <w:rPr>
          <w:color w:val="auto"/>
          <w:sz w:val="28"/>
          <w:szCs w:val="28"/>
          <w:lang w:val="uk-UA"/>
        </w:rPr>
        <w:t>№</w:t>
      </w:r>
      <w:r>
        <w:rPr>
          <w:color w:val="auto"/>
          <w:sz w:val="28"/>
          <w:szCs w:val="28"/>
          <w:lang w:val="en-US"/>
        </w:rPr>
        <w:t xml:space="preserve"> 22. – P.31-37.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proofErr w:type="spellStart"/>
      <w:r>
        <w:rPr>
          <w:color w:val="auto"/>
          <w:sz w:val="28"/>
          <w:szCs w:val="28"/>
          <w:lang w:val="en-US"/>
        </w:rPr>
        <w:t>Parvez</w:t>
      </w:r>
      <w:proofErr w:type="spellEnd"/>
      <w:r>
        <w:rPr>
          <w:color w:val="auto"/>
          <w:sz w:val="28"/>
          <w:szCs w:val="28"/>
          <w:lang w:val="en-US"/>
        </w:rPr>
        <w:t xml:space="preserve"> S. </w:t>
      </w:r>
      <w:proofErr w:type="spellStart"/>
      <w:r>
        <w:rPr>
          <w:color w:val="auto"/>
          <w:sz w:val="28"/>
          <w:szCs w:val="28"/>
          <w:lang w:val="en-US"/>
        </w:rPr>
        <w:t>Probiotics</w:t>
      </w:r>
      <w:proofErr w:type="spellEnd"/>
      <w:r>
        <w:rPr>
          <w:color w:val="auto"/>
          <w:sz w:val="28"/>
          <w:szCs w:val="28"/>
          <w:lang w:val="en-US"/>
        </w:rPr>
        <w:t xml:space="preserve"> and their fermented food products are beneficial for health / S. </w:t>
      </w:r>
      <w:proofErr w:type="spellStart"/>
      <w:r>
        <w:rPr>
          <w:color w:val="auto"/>
          <w:sz w:val="28"/>
          <w:szCs w:val="28"/>
          <w:lang w:val="en-US"/>
        </w:rPr>
        <w:t>Parvez</w:t>
      </w:r>
      <w:proofErr w:type="spellEnd"/>
      <w:r>
        <w:rPr>
          <w:color w:val="auto"/>
          <w:sz w:val="28"/>
          <w:szCs w:val="28"/>
          <w:lang w:val="en-US"/>
        </w:rPr>
        <w:t xml:space="preserve">, K. </w:t>
      </w:r>
      <w:proofErr w:type="spellStart"/>
      <w:r>
        <w:rPr>
          <w:color w:val="auto"/>
          <w:sz w:val="28"/>
          <w:szCs w:val="28"/>
          <w:lang w:val="en-US"/>
        </w:rPr>
        <w:t>Malik</w:t>
      </w:r>
      <w:proofErr w:type="spellEnd"/>
      <w:r>
        <w:rPr>
          <w:color w:val="auto"/>
          <w:sz w:val="28"/>
          <w:szCs w:val="28"/>
          <w:lang w:val="en-US"/>
        </w:rPr>
        <w:t xml:space="preserve">, S. Kang, H. Y. Kim  // J </w:t>
      </w:r>
      <w:proofErr w:type="spellStart"/>
      <w:r>
        <w:rPr>
          <w:color w:val="auto"/>
          <w:sz w:val="28"/>
          <w:szCs w:val="28"/>
          <w:lang w:val="en-US"/>
        </w:rPr>
        <w:t>Appl</w:t>
      </w:r>
      <w:proofErr w:type="spellEnd"/>
      <w:r>
        <w:rPr>
          <w:color w:val="auto"/>
          <w:sz w:val="28"/>
          <w:szCs w:val="28"/>
          <w:lang w:val="en-US"/>
        </w:rPr>
        <w:t xml:space="preserve"> </w:t>
      </w:r>
      <w:proofErr w:type="spellStart"/>
      <w:r>
        <w:rPr>
          <w:color w:val="auto"/>
          <w:sz w:val="28"/>
          <w:szCs w:val="28"/>
          <w:lang w:val="en-US"/>
        </w:rPr>
        <w:t>Microbiol</w:t>
      </w:r>
      <w:proofErr w:type="spellEnd"/>
      <w:r>
        <w:rPr>
          <w:color w:val="auto"/>
          <w:sz w:val="28"/>
          <w:szCs w:val="28"/>
          <w:lang w:val="en-US"/>
        </w:rPr>
        <w:t>. – 2006. – № 100. – P. 1171-1185.</w:t>
      </w:r>
    </w:p>
    <w:p w:rsidR="005D785B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</w:pPr>
      <w:proofErr w:type="spellStart"/>
      <w:r>
        <w:rPr>
          <w:color w:val="auto"/>
          <w:sz w:val="28"/>
          <w:szCs w:val="28"/>
          <w:lang w:val="en-US"/>
        </w:rPr>
        <w:t>Pessi</w:t>
      </w:r>
      <w:proofErr w:type="spellEnd"/>
      <w:r>
        <w:rPr>
          <w:color w:val="auto"/>
          <w:sz w:val="28"/>
          <w:szCs w:val="28"/>
          <w:lang w:val="en-US"/>
        </w:rPr>
        <w:t xml:space="preserve"> T. </w:t>
      </w:r>
      <w:proofErr w:type="spellStart"/>
      <w:r>
        <w:rPr>
          <w:color w:val="auto"/>
          <w:sz w:val="28"/>
          <w:szCs w:val="28"/>
          <w:lang w:val="en-US"/>
        </w:rPr>
        <w:t>Probiotics</w:t>
      </w:r>
      <w:proofErr w:type="spellEnd"/>
      <w:r>
        <w:rPr>
          <w:color w:val="auto"/>
          <w:sz w:val="28"/>
          <w:szCs w:val="28"/>
          <w:lang w:val="en-US"/>
        </w:rPr>
        <w:t xml:space="preserve"> reinforce mucosal degradation of antigens in rats: Implications for therapeutic use of </w:t>
      </w:r>
      <w:proofErr w:type="spellStart"/>
      <w:r>
        <w:rPr>
          <w:color w:val="auto"/>
          <w:sz w:val="28"/>
          <w:szCs w:val="28"/>
          <w:lang w:val="en-US"/>
        </w:rPr>
        <w:t>probiotics</w:t>
      </w:r>
      <w:proofErr w:type="spellEnd"/>
      <w:r>
        <w:rPr>
          <w:color w:val="auto"/>
          <w:sz w:val="28"/>
          <w:szCs w:val="28"/>
          <w:lang w:val="en-US"/>
        </w:rPr>
        <w:t xml:space="preserve"> / T. </w:t>
      </w:r>
      <w:proofErr w:type="spellStart"/>
      <w:r>
        <w:rPr>
          <w:color w:val="auto"/>
          <w:sz w:val="28"/>
          <w:szCs w:val="28"/>
          <w:lang w:val="en-US"/>
        </w:rPr>
        <w:t>Pessi</w:t>
      </w:r>
      <w:proofErr w:type="spellEnd"/>
      <w:r>
        <w:rPr>
          <w:color w:val="auto"/>
          <w:sz w:val="28"/>
          <w:szCs w:val="28"/>
          <w:lang w:val="en-US"/>
        </w:rPr>
        <w:t xml:space="preserve">, Y. </w:t>
      </w:r>
      <w:proofErr w:type="spellStart"/>
      <w:r>
        <w:rPr>
          <w:color w:val="auto"/>
          <w:sz w:val="28"/>
          <w:szCs w:val="28"/>
          <w:lang w:val="en-US"/>
        </w:rPr>
        <w:t>Sutas</w:t>
      </w:r>
      <w:proofErr w:type="spellEnd"/>
      <w:r>
        <w:rPr>
          <w:color w:val="auto"/>
          <w:sz w:val="28"/>
          <w:szCs w:val="28"/>
          <w:lang w:val="en-US"/>
        </w:rPr>
        <w:t xml:space="preserve">, A. </w:t>
      </w:r>
      <w:proofErr w:type="spellStart"/>
      <w:r>
        <w:rPr>
          <w:color w:val="auto"/>
          <w:sz w:val="28"/>
          <w:szCs w:val="28"/>
          <w:lang w:val="en-US"/>
        </w:rPr>
        <w:t>Marttinen</w:t>
      </w:r>
      <w:proofErr w:type="spellEnd"/>
      <w:r>
        <w:rPr>
          <w:color w:val="auto"/>
          <w:sz w:val="28"/>
          <w:szCs w:val="28"/>
          <w:lang w:val="en-US"/>
        </w:rPr>
        <w:t xml:space="preserve">, E. </w:t>
      </w:r>
      <w:proofErr w:type="spellStart"/>
      <w:proofErr w:type="gramStart"/>
      <w:r>
        <w:rPr>
          <w:color w:val="auto"/>
          <w:sz w:val="28"/>
          <w:szCs w:val="28"/>
          <w:lang w:val="en-US"/>
        </w:rPr>
        <w:t>Isolauri</w:t>
      </w:r>
      <w:proofErr w:type="spellEnd"/>
      <w:r>
        <w:rPr>
          <w:color w:val="auto"/>
          <w:sz w:val="28"/>
          <w:szCs w:val="28"/>
          <w:lang w:val="en-US"/>
        </w:rPr>
        <w:t xml:space="preserve">  /</w:t>
      </w:r>
      <w:proofErr w:type="gramEnd"/>
      <w:r>
        <w:rPr>
          <w:color w:val="auto"/>
          <w:sz w:val="28"/>
          <w:szCs w:val="28"/>
          <w:lang w:val="en-US"/>
        </w:rPr>
        <w:t xml:space="preserve">/ Am. Soc. </w:t>
      </w:r>
      <w:proofErr w:type="spellStart"/>
      <w:r>
        <w:rPr>
          <w:color w:val="auto"/>
          <w:sz w:val="28"/>
          <w:szCs w:val="28"/>
          <w:lang w:val="en-US"/>
        </w:rPr>
        <w:t>Nutr</w:t>
      </w:r>
      <w:proofErr w:type="spellEnd"/>
      <w:r>
        <w:rPr>
          <w:color w:val="auto"/>
          <w:sz w:val="28"/>
          <w:szCs w:val="28"/>
          <w:lang w:val="en-US"/>
        </w:rPr>
        <w:t>. Sci. – 1998. – № 128(12). – P. 2313-2318.</w:t>
      </w:r>
    </w:p>
    <w:p w:rsidR="005D785B" w:rsidRPr="001C2629" w:rsidRDefault="005D785B" w:rsidP="005D785B">
      <w:pPr>
        <w:pStyle w:val="Default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color w:val="auto"/>
          <w:sz w:val="28"/>
          <w:szCs w:val="28"/>
          <w:lang w:val="en-US"/>
        </w:rPr>
        <w:t xml:space="preserve">Stiller M.J. Topical 8% glycolic acid and8% l-lactic acid creams for the treatment of </w:t>
      </w:r>
      <w:proofErr w:type="spellStart"/>
      <w:r>
        <w:rPr>
          <w:color w:val="auto"/>
          <w:sz w:val="28"/>
          <w:szCs w:val="28"/>
          <w:lang w:val="en-US"/>
        </w:rPr>
        <w:t>photodamaged</w:t>
      </w:r>
      <w:proofErr w:type="spellEnd"/>
      <w:r>
        <w:rPr>
          <w:color w:val="auto"/>
          <w:sz w:val="28"/>
          <w:szCs w:val="28"/>
          <w:lang w:val="en-US"/>
        </w:rPr>
        <w:t xml:space="preserve"> skin. A double-blind vehicle-controlled clinical trial / M. J. Stiller, J. </w:t>
      </w:r>
      <w:proofErr w:type="spellStart"/>
      <w:r>
        <w:rPr>
          <w:color w:val="auto"/>
          <w:sz w:val="28"/>
          <w:szCs w:val="28"/>
          <w:lang w:val="en-US"/>
        </w:rPr>
        <w:t>Bartolone</w:t>
      </w:r>
      <w:proofErr w:type="spellEnd"/>
      <w:r>
        <w:rPr>
          <w:color w:val="auto"/>
          <w:sz w:val="28"/>
          <w:szCs w:val="28"/>
          <w:lang w:val="en-US"/>
        </w:rPr>
        <w:t xml:space="preserve">, R. Stern, S. </w:t>
      </w:r>
      <w:r>
        <w:rPr>
          <w:color w:val="auto"/>
          <w:sz w:val="28"/>
          <w:szCs w:val="28"/>
          <w:shd w:val="clear" w:color="auto" w:fill="FFFFFF"/>
          <w:lang w:val="en-US"/>
        </w:rPr>
        <w:t xml:space="preserve">Smith, N. </w:t>
      </w:r>
      <w:proofErr w:type="spellStart"/>
      <w:r>
        <w:rPr>
          <w:color w:val="auto"/>
          <w:sz w:val="28"/>
          <w:szCs w:val="28"/>
          <w:shd w:val="clear" w:color="auto" w:fill="FFFFFF"/>
          <w:lang w:val="en-US"/>
        </w:rPr>
        <w:t>Kollias</w:t>
      </w:r>
      <w:proofErr w:type="spellEnd"/>
      <w:r>
        <w:rPr>
          <w:color w:val="auto"/>
          <w:sz w:val="28"/>
          <w:szCs w:val="28"/>
          <w:shd w:val="clear" w:color="auto" w:fill="FFFFFF"/>
          <w:lang w:val="en-US"/>
        </w:rPr>
        <w:t xml:space="preserve">, R. </w:t>
      </w:r>
      <w:proofErr w:type="spellStart"/>
      <w:r>
        <w:rPr>
          <w:color w:val="auto"/>
          <w:sz w:val="28"/>
          <w:szCs w:val="28"/>
          <w:shd w:val="clear" w:color="auto" w:fill="FFFFFF"/>
          <w:lang w:val="en-US"/>
        </w:rPr>
        <w:t>Gillies</w:t>
      </w:r>
      <w:proofErr w:type="spellEnd"/>
      <w:r>
        <w:rPr>
          <w:color w:val="auto"/>
          <w:sz w:val="28"/>
          <w:szCs w:val="28"/>
          <w:shd w:val="clear" w:color="auto" w:fill="FFFFFF"/>
          <w:lang w:val="en-US"/>
        </w:rPr>
        <w:t>, L.A. Drake //</w:t>
      </w:r>
      <w:r>
        <w:rPr>
          <w:color w:val="auto"/>
          <w:sz w:val="28"/>
          <w:szCs w:val="28"/>
          <w:lang w:val="en-US"/>
        </w:rPr>
        <w:t xml:space="preserve"> Arch </w:t>
      </w:r>
      <w:proofErr w:type="spellStart"/>
      <w:r>
        <w:rPr>
          <w:color w:val="auto"/>
          <w:sz w:val="28"/>
          <w:szCs w:val="28"/>
          <w:lang w:val="en-US"/>
        </w:rPr>
        <w:t>Dermatol</w:t>
      </w:r>
      <w:proofErr w:type="spellEnd"/>
      <w:r>
        <w:rPr>
          <w:color w:val="auto"/>
          <w:sz w:val="28"/>
          <w:szCs w:val="28"/>
          <w:lang w:val="en-US"/>
        </w:rPr>
        <w:t>. – 1996. – № 132. – P. 631-636.</w:t>
      </w:r>
    </w:p>
    <w:p w:rsidR="005D785B" w:rsidRPr="001C2629" w:rsidRDefault="005D785B" w:rsidP="005D785B">
      <w:pPr>
        <w:pStyle w:val="af4"/>
        <w:numPr>
          <w:ilvl w:val="0"/>
          <w:numId w:val="2"/>
        </w:numPr>
        <w:suppressAutoHyphens w:val="0"/>
        <w:spacing w:after="1" w:line="360" w:lineRule="auto"/>
        <w:ind w:right="56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Wang Y.C. Sugar and acid content in soy milk fermented with lactic acid bacteria alone or simultaneously with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biﬁdobacteria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 Y. C. Wang, R.C. Yu, H.Y. Yang, C. C. Chou // Food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Microbiol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– 2003. –Vol. 20. – P. 333-338.</w:t>
      </w:r>
    </w:p>
    <w:p w:rsidR="005D785B" w:rsidRPr="00DB1A58" w:rsidRDefault="005D785B" w:rsidP="005D785B">
      <w:pPr>
        <w:pStyle w:val="af4"/>
        <w:numPr>
          <w:ilvl w:val="0"/>
          <w:numId w:val="2"/>
        </w:numPr>
        <w:suppressAutoHyphens w:val="0"/>
        <w:spacing w:after="1" w:line="360" w:lineRule="auto"/>
        <w:ind w:right="56"/>
        <w:jc w:val="both"/>
        <w:rPr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Wolf G.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Lactobacillus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Rye Flour Ferment/Filtrate – </w:t>
      </w:r>
      <w:r>
        <w:rPr>
          <w:rFonts w:ascii="Times New Roman" w:hAnsi="Times New Roman" w:cs="Times New Roman"/>
          <w:sz w:val="28"/>
          <w:szCs w:val="28"/>
          <w:shd w:val="clear" w:color="auto" w:fill="FEFEFE"/>
          <w:lang w:val="en-US"/>
        </w:rPr>
        <w:t xml:space="preserve">Sustainable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EFEFE"/>
          <w:lang w:val="en-US"/>
        </w:rPr>
        <w:t>Probiotic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EFEFE"/>
          <w:lang w:val="en-US"/>
        </w:rPr>
        <w:t xml:space="preserve"> Active Ingredient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EFEFE"/>
          <w:lang w:val="en-US"/>
        </w:rPr>
        <w:t>Complexesfor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EFEFE"/>
          <w:lang w:val="en-US"/>
        </w:rPr>
        <w:t xml:space="preserve"> advanced Skincare /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G. Wolf, M.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Schwabe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M. Wolf, K.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Schwabe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//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CosmetiCs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4 SOFT-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jornal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 – 2014. – № 140. – P. 1-8.</w:t>
      </w:r>
    </w:p>
    <w:p w:rsidR="00C3123D" w:rsidRPr="005A4F65" w:rsidRDefault="00C3123D">
      <w:pPr>
        <w:rPr>
          <w:lang w:val="en-US"/>
        </w:rPr>
      </w:pPr>
    </w:p>
    <w:sectPr w:rsidR="00C3123D" w:rsidRPr="005A4F65" w:rsidSect="00431114">
      <w:headerReference w:type="default" r:id="rId20"/>
      <w:pgSz w:w="11906" w:h="16838"/>
      <w:pgMar w:top="1134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23D" w:rsidRDefault="00C3123D" w:rsidP="00C3123D">
      <w:pPr>
        <w:spacing w:after="0" w:line="240" w:lineRule="auto"/>
      </w:pPr>
      <w:r>
        <w:separator/>
      </w:r>
    </w:p>
  </w:endnote>
  <w:endnote w:type="continuationSeparator" w:id="1">
    <w:p w:rsidR="00C3123D" w:rsidRDefault="00C3123D" w:rsidP="00C31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31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23D" w:rsidRDefault="00C3123D" w:rsidP="00C3123D">
      <w:pPr>
        <w:spacing w:after="0" w:line="240" w:lineRule="auto"/>
      </w:pPr>
      <w:r>
        <w:separator/>
      </w:r>
    </w:p>
  </w:footnote>
  <w:footnote w:type="continuationSeparator" w:id="1">
    <w:p w:rsidR="00C3123D" w:rsidRDefault="00C3123D" w:rsidP="00C31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2A" w:rsidRDefault="00C3123D">
    <w:pPr>
      <w:pStyle w:val="af0"/>
      <w:jc w:val="right"/>
    </w:pPr>
    <w:r>
      <w:fldChar w:fldCharType="begin"/>
    </w:r>
    <w:r w:rsidR="005D785B">
      <w:instrText xml:space="preserve"> PAGE </w:instrText>
    </w:r>
    <w:r>
      <w:fldChar w:fldCharType="separate"/>
    </w:r>
    <w:r w:rsidR="005A4F65">
      <w:rPr>
        <w:noProof/>
      </w:rPr>
      <w:t>2</w:t>
    </w:r>
    <w:r>
      <w:rPr>
        <w:noProof/>
      </w:rPr>
      <w:fldChar w:fldCharType="end"/>
    </w:r>
  </w:p>
  <w:p w:rsidR="0086182A" w:rsidRDefault="005A4F65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82A" w:rsidRDefault="00C3123D" w:rsidP="00431114">
    <w:pPr>
      <w:pStyle w:val="af0"/>
      <w:jc w:val="right"/>
    </w:pPr>
    <w:r>
      <w:fldChar w:fldCharType="begin"/>
    </w:r>
    <w:r w:rsidR="005D785B">
      <w:instrText xml:space="preserve"> PAGE </w:instrText>
    </w:r>
    <w:r>
      <w:fldChar w:fldCharType="separate"/>
    </w:r>
    <w:r w:rsidR="005A4F65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eastAsia="Times New Roman" w:hAnsi="Times New Roman" w:cs="Times New Roman"/>
        <w:bCs/>
        <w:sz w:val="28"/>
        <w:szCs w:val="28"/>
        <w:lang w:val="uk-UA" w:eastAsia="ru-RU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8"/>
        <w:szCs w:val="28"/>
        <w:lang w:val="uk-UA"/>
      </w:rPr>
    </w:lvl>
  </w:abstractNum>
  <w:abstractNum w:abstractNumId="4">
    <w:nsid w:val="1B734C26"/>
    <w:multiLevelType w:val="hybridMultilevel"/>
    <w:tmpl w:val="2A988A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E957D64"/>
    <w:multiLevelType w:val="hybridMultilevel"/>
    <w:tmpl w:val="6E704DAA"/>
    <w:lvl w:ilvl="0" w:tplc="564044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1F47BC"/>
    <w:multiLevelType w:val="hybridMultilevel"/>
    <w:tmpl w:val="9716C3DC"/>
    <w:lvl w:ilvl="0" w:tplc="FAD438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A277C6"/>
    <w:multiLevelType w:val="hybridMultilevel"/>
    <w:tmpl w:val="712899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E8D24AC"/>
    <w:multiLevelType w:val="hybridMultilevel"/>
    <w:tmpl w:val="FBA45788"/>
    <w:lvl w:ilvl="0" w:tplc="3604B46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3B834A4"/>
    <w:multiLevelType w:val="hybridMultilevel"/>
    <w:tmpl w:val="ADAAF4BA"/>
    <w:lvl w:ilvl="0" w:tplc="2E70D4EA">
      <w:start w:val="1"/>
      <w:numFmt w:val="decimal"/>
      <w:lvlText w:val="%1."/>
      <w:lvlJc w:val="left"/>
      <w:pPr>
        <w:ind w:left="785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9D7BAD"/>
    <w:multiLevelType w:val="hybridMultilevel"/>
    <w:tmpl w:val="F22AFF46"/>
    <w:lvl w:ilvl="0" w:tplc="B6322DB2">
      <w:start w:val="1"/>
      <w:numFmt w:val="decimal"/>
      <w:lvlText w:val="%1.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spacing w:val="-2"/>
        <w:w w:val="96"/>
        <w:sz w:val="32"/>
        <w:szCs w:val="32"/>
        <w:lang w:val="uk-UA" w:eastAsia="en-US" w:bidi="ar-SA"/>
      </w:rPr>
    </w:lvl>
    <w:lvl w:ilvl="1" w:tplc="4E767DA2">
      <w:numFmt w:val="bullet"/>
      <w:lvlText w:val="•"/>
      <w:lvlJc w:val="left"/>
      <w:pPr>
        <w:ind w:left="1648" w:hanging="360"/>
      </w:pPr>
      <w:rPr>
        <w:rFonts w:hint="default"/>
        <w:lang w:val="uk-UA" w:eastAsia="en-US" w:bidi="ar-SA"/>
      </w:rPr>
    </w:lvl>
    <w:lvl w:ilvl="2" w:tplc="53C2BA58">
      <w:numFmt w:val="bullet"/>
      <w:lvlText w:val="•"/>
      <w:lvlJc w:val="left"/>
      <w:pPr>
        <w:ind w:left="2617" w:hanging="360"/>
      </w:pPr>
      <w:rPr>
        <w:rFonts w:hint="default"/>
        <w:lang w:val="uk-UA" w:eastAsia="en-US" w:bidi="ar-SA"/>
      </w:rPr>
    </w:lvl>
    <w:lvl w:ilvl="3" w:tplc="66AC4BC4">
      <w:numFmt w:val="bullet"/>
      <w:lvlText w:val="•"/>
      <w:lvlJc w:val="left"/>
      <w:pPr>
        <w:ind w:left="3586" w:hanging="360"/>
      </w:pPr>
      <w:rPr>
        <w:rFonts w:hint="default"/>
        <w:lang w:val="uk-UA" w:eastAsia="en-US" w:bidi="ar-SA"/>
      </w:rPr>
    </w:lvl>
    <w:lvl w:ilvl="4" w:tplc="EF9A7E76">
      <w:numFmt w:val="bullet"/>
      <w:lvlText w:val="•"/>
      <w:lvlJc w:val="left"/>
      <w:pPr>
        <w:ind w:left="4555" w:hanging="360"/>
      </w:pPr>
      <w:rPr>
        <w:rFonts w:hint="default"/>
        <w:lang w:val="uk-UA" w:eastAsia="en-US" w:bidi="ar-SA"/>
      </w:rPr>
    </w:lvl>
    <w:lvl w:ilvl="5" w:tplc="DE46A80A">
      <w:numFmt w:val="bullet"/>
      <w:lvlText w:val="•"/>
      <w:lvlJc w:val="left"/>
      <w:pPr>
        <w:ind w:left="5524" w:hanging="360"/>
      </w:pPr>
      <w:rPr>
        <w:rFonts w:hint="default"/>
        <w:lang w:val="uk-UA" w:eastAsia="en-US" w:bidi="ar-SA"/>
      </w:rPr>
    </w:lvl>
    <w:lvl w:ilvl="6" w:tplc="F626DAE8">
      <w:numFmt w:val="bullet"/>
      <w:lvlText w:val="•"/>
      <w:lvlJc w:val="left"/>
      <w:pPr>
        <w:ind w:left="6493" w:hanging="360"/>
      </w:pPr>
      <w:rPr>
        <w:rFonts w:hint="default"/>
        <w:lang w:val="uk-UA" w:eastAsia="en-US" w:bidi="ar-SA"/>
      </w:rPr>
    </w:lvl>
    <w:lvl w:ilvl="7" w:tplc="BA362218">
      <w:numFmt w:val="bullet"/>
      <w:lvlText w:val="•"/>
      <w:lvlJc w:val="left"/>
      <w:pPr>
        <w:ind w:left="7462" w:hanging="360"/>
      </w:pPr>
      <w:rPr>
        <w:rFonts w:hint="default"/>
        <w:lang w:val="uk-UA" w:eastAsia="en-US" w:bidi="ar-SA"/>
      </w:rPr>
    </w:lvl>
    <w:lvl w:ilvl="8" w:tplc="6DF01324">
      <w:numFmt w:val="bullet"/>
      <w:lvlText w:val="•"/>
      <w:lvlJc w:val="left"/>
      <w:pPr>
        <w:ind w:left="8431" w:hanging="36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5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785B"/>
    <w:rsid w:val="005A4F65"/>
    <w:rsid w:val="005D785B"/>
    <w:rsid w:val="00C3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8" type="connector" idref="#_x0000_s1047"/>
        <o:r id="V:Rule9" type="connector" idref="#_x0000_s1046"/>
        <o:r id="V:Rule10" type="connector" idref="#_x0000_s1049"/>
        <o:r id="V:Rule11" type="connector" idref="#_x0000_s1048"/>
        <o:r id="V:Rule12" type="connector" idref="#_x0000_s1043"/>
        <o:r id="V:Rule13" type="connector" idref="#_x0000_s1044"/>
        <o:r id="V:Rule14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23D"/>
  </w:style>
  <w:style w:type="paragraph" w:styleId="1">
    <w:name w:val="heading 1"/>
    <w:basedOn w:val="a"/>
    <w:next w:val="a"/>
    <w:link w:val="10"/>
    <w:qFormat/>
    <w:rsid w:val="005D785B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2">
    <w:name w:val="heading 2"/>
    <w:basedOn w:val="a"/>
    <w:next w:val="a0"/>
    <w:link w:val="20"/>
    <w:qFormat/>
    <w:rsid w:val="005D785B"/>
    <w:pPr>
      <w:keepNext/>
      <w:keepLines/>
      <w:tabs>
        <w:tab w:val="num" w:pos="0"/>
      </w:tabs>
      <w:suppressAutoHyphens/>
      <w:spacing w:before="200" w:after="0" w:line="100" w:lineRule="atLeast"/>
      <w:ind w:left="576" w:hanging="576"/>
      <w:outlineLvl w:val="1"/>
    </w:pPr>
    <w:rPr>
      <w:rFonts w:ascii="Cambria" w:eastAsia="SimSun" w:hAnsi="Cambria" w:cs="font331"/>
      <w:b/>
      <w:bCs/>
      <w:color w:val="4F81BD"/>
      <w:sz w:val="26"/>
      <w:szCs w:val="26"/>
      <w:lang w:eastAsia="zh-CN"/>
    </w:rPr>
  </w:style>
  <w:style w:type="paragraph" w:styleId="3">
    <w:name w:val="heading 3"/>
    <w:basedOn w:val="a"/>
    <w:next w:val="a0"/>
    <w:link w:val="30"/>
    <w:qFormat/>
    <w:rsid w:val="005D785B"/>
    <w:pPr>
      <w:keepNext/>
      <w:keepLines/>
      <w:tabs>
        <w:tab w:val="num" w:pos="0"/>
      </w:tabs>
      <w:suppressAutoHyphens/>
      <w:spacing w:before="200" w:after="0"/>
      <w:ind w:left="720" w:hanging="720"/>
      <w:outlineLvl w:val="2"/>
    </w:pPr>
    <w:rPr>
      <w:rFonts w:ascii="Cambria" w:eastAsia="SimSun" w:hAnsi="Cambria" w:cs="font331"/>
      <w:b/>
      <w:bCs/>
      <w:color w:val="4F81BD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D78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rsid w:val="005D785B"/>
    <w:rPr>
      <w:rFonts w:ascii="Cambria" w:eastAsia="SimSun" w:hAnsi="Cambria" w:cs="font331"/>
      <w:b/>
      <w:bCs/>
      <w:color w:val="4F81BD"/>
      <w:sz w:val="26"/>
      <w:szCs w:val="26"/>
      <w:lang w:eastAsia="zh-CN"/>
    </w:rPr>
  </w:style>
  <w:style w:type="character" w:customStyle="1" w:styleId="30">
    <w:name w:val="Заголовок 3 Знак"/>
    <w:basedOn w:val="a1"/>
    <w:link w:val="3"/>
    <w:rsid w:val="005D785B"/>
    <w:rPr>
      <w:rFonts w:ascii="Cambria" w:eastAsia="SimSun" w:hAnsi="Cambria" w:cs="font331"/>
      <w:b/>
      <w:bCs/>
      <w:color w:val="4F81BD"/>
      <w:lang w:eastAsia="zh-CN"/>
    </w:rPr>
  </w:style>
  <w:style w:type="paragraph" w:styleId="a0">
    <w:name w:val="Body Text"/>
    <w:basedOn w:val="a"/>
    <w:link w:val="a4"/>
    <w:rsid w:val="005D785B"/>
    <w:pPr>
      <w:suppressAutoHyphens/>
      <w:spacing w:after="120"/>
    </w:pPr>
    <w:rPr>
      <w:rFonts w:ascii="Calibri" w:eastAsia="SimSun" w:hAnsi="Calibri" w:cs="font331"/>
      <w:lang w:eastAsia="zh-CN"/>
    </w:rPr>
  </w:style>
  <w:style w:type="character" w:customStyle="1" w:styleId="a4">
    <w:name w:val="Основной текст Знак"/>
    <w:basedOn w:val="a1"/>
    <w:link w:val="a0"/>
    <w:rsid w:val="005D785B"/>
    <w:rPr>
      <w:rFonts w:ascii="Calibri" w:eastAsia="SimSun" w:hAnsi="Calibri" w:cs="font331"/>
      <w:lang w:eastAsia="zh-CN"/>
    </w:rPr>
  </w:style>
  <w:style w:type="paragraph" w:customStyle="1" w:styleId="11">
    <w:name w:val="Обычный (веб)1"/>
    <w:basedOn w:val="a"/>
    <w:rsid w:val="005D785B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rsid w:val="005D785B"/>
  </w:style>
  <w:style w:type="character" w:customStyle="1" w:styleId="WW8Num1z1">
    <w:name w:val="WW8Num1z1"/>
    <w:rsid w:val="005D785B"/>
  </w:style>
  <w:style w:type="character" w:customStyle="1" w:styleId="WW8Num1z2">
    <w:name w:val="WW8Num1z2"/>
    <w:rsid w:val="005D785B"/>
  </w:style>
  <w:style w:type="character" w:customStyle="1" w:styleId="WW8Num1z3">
    <w:name w:val="WW8Num1z3"/>
    <w:rsid w:val="005D785B"/>
  </w:style>
  <w:style w:type="character" w:customStyle="1" w:styleId="WW8Num1z4">
    <w:name w:val="WW8Num1z4"/>
    <w:rsid w:val="005D785B"/>
  </w:style>
  <w:style w:type="character" w:customStyle="1" w:styleId="WW8Num1z5">
    <w:name w:val="WW8Num1z5"/>
    <w:rsid w:val="005D785B"/>
  </w:style>
  <w:style w:type="character" w:customStyle="1" w:styleId="WW8Num1z6">
    <w:name w:val="WW8Num1z6"/>
    <w:rsid w:val="005D785B"/>
  </w:style>
  <w:style w:type="character" w:customStyle="1" w:styleId="WW8Num1z7">
    <w:name w:val="WW8Num1z7"/>
    <w:rsid w:val="005D785B"/>
  </w:style>
  <w:style w:type="character" w:customStyle="1" w:styleId="WW8Num1z8">
    <w:name w:val="WW8Num1z8"/>
    <w:rsid w:val="005D785B"/>
  </w:style>
  <w:style w:type="character" w:customStyle="1" w:styleId="WW8Num2z0">
    <w:name w:val="WW8Num2z0"/>
    <w:rsid w:val="005D785B"/>
    <w:rPr>
      <w:color w:val="00000A"/>
      <w:sz w:val="29"/>
      <w:szCs w:val="29"/>
    </w:rPr>
  </w:style>
  <w:style w:type="character" w:customStyle="1" w:styleId="WW8Num2z1">
    <w:name w:val="WW8Num2z1"/>
    <w:rsid w:val="005D785B"/>
  </w:style>
  <w:style w:type="character" w:customStyle="1" w:styleId="WW8Num2z2">
    <w:name w:val="WW8Num2z2"/>
    <w:rsid w:val="005D785B"/>
  </w:style>
  <w:style w:type="character" w:customStyle="1" w:styleId="WW8Num2z3">
    <w:name w:val="WW8Num2z3"/>
    <w:rsid w:val="005D785B"/>
  </w:style>
  <w:style w:type="character" w:customStyle="1" w:styleId="WW8Num2z4">
    <w:name w:val="WW8Num2z4"/>
    <w:rsid w:val="005D785B"/>
  </w:style>
  <w:style w:type="character" w:customStyle="1" w:styleId="WW8Num2z5">
    <w:name w:val="WW8Num2z5"/>
    <w:rsid w:val="005D785B"/>
  </w:style>
  <w:style w:type="character" w:customStyle="1" w:styleId="WW8Num2z6">
    <w:name w:val="WW8Num2z6"/>
    <w:rsid w:val="005D785B"/>
  </w:style>
  <w:style w:type="character" w:customStyle="1" w:styleId="WW8Num2z7">
    <w:name w:val="WW8Num2z7"/>
    <w:rsid w:val="005D785B"/>
  </w:style>
  <w:style w:type="character" w:customStyle="1" w:styleId="WW8Num2z8">
    <w:name w:val="WW8Num2z8"/>
    <w:rsid w:val="005D785B"/>
  </w:style>
  <w:style w:type="character" w:customStyle="1" w:styleId="WW8Num3z0">
    <w:name w:val="WW8Num3z0"/>
    <w:rsid w:val="005D785B"/>
    <w:rPr>
      <w:rFonts w:ascii="Times New Roman" w:eastAsia="Times New Roman" w:hAnsi="Times New Roman" w:cs="Times New Roman"/>
      <w:bCs/>
      <w:sz w:val="28"/>
      <w:szCs w:val="28"/>
      <w:lang w:val="uk-UA" w:eastAsia="ru-RU"/>
    </w:rPr>
  </w:style>
  <w:style w:type="character" w:customStyle="1" w:styleId="WW8Num3z1">
    <w:name w:val="WW8Num3z1"/>
    <w:rsid w:val="005D785B"/>
  </w:style>
  <w:style w:type="character" w:customStyle="1" w:styleId="WW8Num3z2">
    <w:name w:val="WW8Num3z2"/>
    <w:rsid w:val="005D785B"/>
  </w:style>
  <w:style w:type="character" w:customStyle="1" w:styleId="WW8Num3z3">
    <w:name w:val="WW8Num3z3"/>
    <w:rsid w:val="005D785B"/>
  </w:style>
  <w:style w:type="character" w:customStyle="1" w:styleId="WW8Num3z4">
    <w:name w:val="WW8Num3z4"/>
    <w:rsid w:val="005D785B"/>
  </w:style>
  <w:style w:type="character" w:customStyle="1" w:styleId="WW8Num3z5">
    <w:name w:val="WW8Num3z5"/>
    <w:rsid w:val="005D785B"/>
  </w:style>
  <w:style w:type="character" w:customStyle="1" w:styleId="WW8Num3z6">
    <w:name w:val="WW8Num3z6"/>
    <w:rsid w:val="005D785B"/>
  </w:style>
  <w:style w:type="character" w:customStyle="1" w:styleId="WW8Num3z7">
    <w:name w:val="WW8Num3z7"/>
    <w:rsid w:val="005D785B"/>
  </w:style>
  <w:style w:type="character" w:customStyle="1" w:styleId="WW8Num3z8">
    <w:name w:val="WW8Num3z8"/>
    <w:rsid w:val="005D785B"/>
  </w:style>
  <w:style w:type="character" w:customStyle="1" w:styleId="WW8Num4z0">
    <w:name w:val="WW8Num4z0"/>
    <w:rsid w:val="005D785B"/>
    <w:rPr>
      <w:rFonts w:ascii="Times New Roman" w:eastAsia="Times New Roman" w:hAnsi="Times New Roman" w:cs="Times New Roman"/>
      <w:b w:val="0"/>
      <w:i w:val="0"/>
      <w:strike w:val="0"/>
      <w:dstrike w:val="0"/>
      <w:color w:val="231F20"/>
      <w:position w:val="0"/>
      <w:sz w:val="16"/>
      <w:szCs w:val="16"/>
      <w:u w:val="none" w:color="000000"/>
      <w:shd w:val="clear" w:color="auto" w:fill="auto"/>
      <w:vertAlign w:val="baseline"/>
    </w:rPr>
  </w:style>
  <w:style w:type="character" w:customStyle="1" w:styleId="WW8Num5z0">
    <w:name w:val="WW8Num5z0"/>
    <w:rsid w:val="005D785B"/>
    <w:rPr>
      <w:rFonts w:ascii="Times New Roman" w:eastAsia="SimSun" w:hAnsi="Times New Roman" w:cs="Times New Roman" w:hint="default"/>
    </w:rPr>
  </w:style>
  <w:style w:type="character" w:customStyle="1" w:styleId="WW8Num5z1">
    <w:name w:val="WW8Num5z1"/>
    <w:rsid w:val="005D785B"/>
    <w:rPr>
      <w:rFonts w:ascii="Courier New" w:hAnsi="Courier New" w:cs="Courier New" w:hint="default"/>
    </w:rPr>
  </w:style>
  <w:style w:type="character" w:customStyle="1" w:styleId="WW8Num5z2">
    <w:name w:val="WW8Num5z2"/>
    <w:rsid w:val="005D785B"/>
    <w:rPr>
      <w:rFonts w:ascii="Wingdings" w:hAnsi="Wingdings" w:cs="Wingdings" w:hint="default"/>
    </w:rPr>
  </w:style>
  <w:style w:type="character" w:customStyle="1" w:styleId="WW8Num5z3">
    <w:name w:val="WW8Num5z3"/>
    <w:rsid w:val="005D785B"/>
    <w:rPr>
      <w:rFonts w:ascii="Symbol" w:hAnsi="Symbol" w:cs="Symbol" w:hint="default"/>
    </w:rPr>
  </w:style>
  <w:style w:type="character" w:customStyle="1" w:styleId="WW8Num6z0">
    <w:name w:val="WW8Num6z0"/>
    <w:rsid w:val="005D785B"/>
    <w:rPr>
      <w:rFonts w:hint="default"/>
    </w:rPr>
  </w:style>
  <w:style w:type="character" w:customStyle="1" w:styleId="WW8Num6z1">
    <w:name w:val="WW8Num6z1"/>
    <w:rsid w:val="005D785B"/>
  </w:style>
  <w:style w:type="character" w:customStyle="1" w:styleId="WW8Num6z2">
    <w:name w:val="WW8Num6z2"/>
    <w:rsid w:val="005D785B"/>
  </w:style>
  <w:style w:type="character" w:customStyle="1" w:styleId="WW8Num6z3">
    <w:name w:val="WW8Num6z3"/>
    <w:rsid w:val="005D785B"/>
  </w:style>
  <w:style w:type="character" w:customStyle="1" w:styleId="WW8Num6z4">
    <w:name w:val="WW8Num6z4"/>
    <w:rsid w:val="005D785B"/>
  </w:style>
  <w:style w:type="character" w:customStyle="1" w:styleId="WW8Num6z5">
    <w:name w:val="WW8Num6z5"/>
    <w:rsid w:val="005D785B"/>
  </w:style>
  <w:style w:type="character" w:customStyle="1" w:styleId="WW8Num6z6">
    <w:name w:val="WW8Num6z6"/>
    <w:rsid w:val="005D785B"/>
  </w:style>
  <w:style w:type="character" w:customStyle="1" w:styleId="WW8Num6z7">
    <w:name w:val="WW8Num6z7"/>
    <w:rsid w:val="005D785B"/>
  </w:style>
  <w:style w:type="character" w:customStyle="1" w:styleId="WW8Num6z8">
    <w:name w:val="WW8Num6z8"/>
    <w:rsid w:val="005D785B"/>
  </w:style>
  <w:style w:type="character" w:customStyle="1" w:styleId="WW8Num7z0">
    <w:name w:val="WW8Num7z0"/>
    <w:rsid w:val="005D785B"/>
    <w:rPr>
      <w:rFonts w:hint="default"/>
      <w:sz w:val="28"/>
      <w:szCs w:val="28"/>
      <w:lang w:val="uk-UA"/>
    </w:rPr>
  </w:style>
  <w:style w:type="character" w:customStyle="1" w:styleId="WW8Num7z1">
    <w:name w:val="WW8Num7z1"/>
    <w:rsid w:val="005D785B"/>
  </w:style>
  <w:style w:type="character" w:customStyle="1" w:styleId="WW8Num7z2">
    <w:name w:val="WW8Num7z2"/>
    <w:rsid w:val="005D785B"/>
  </w:style>
  <w:style w:type="character" w:customStyle="1" w:styleId="WW8Num7z3">
    <w:name w:val="WW8Num7z3"/>
    <w:rsid w:val="005D785B"/>
  </w:style>
  <w:style w:type="character" w:customStyle="1" w:styleId="WW8Num7z4">
    <w:name w:val="WW8Num7z4"/>
    <w:rsid w:val="005D785B"/>
  </w:style>
  <w:style w:type="character" w:customStyle="1" w:styleId="WW8Num7z5">
    <w:name w:val="WW8Num7z5"/>
    <w:rsid w:val="005D785B"/>
  </w:style>
  <w:style w:type="character" w:customStyle="1" w:styleId="WW8Num7z6">
    <w:name w:val="WW8Num7z6"/>
    <w:rsid w:val="005D785B"/>
  </w:style>
  <w:style w:type="character" w:customStyle="1" w:styleId="WW8Num7z7">
    <w:name w:val="WW8Num7z7"/>
    <w:rsid w:val="005D785B"/>
  </w:style>
  <w:style w:type="character" w:customStyle="1" w:styleId="WW8Num7z8">
    <w:name w:val="WW8Num7z8"/>
    <w:rsid w:val="005D785B"/>
  </w:style>
  <w:style w:type="character" w:customStyle="1" w:styleId="12">
    <w:name w:val="Основной шрифт абзаца1"/>
    <w:rsid w:val="005D785B"/>
  </w:style>
  <w:style w:type="character" w:customStyle="1" w:styleId="21">
    <w:name w:val="Основной шрифт абзаца2"/>
    <w:rsid w:val="005D785B"/>
  </w:style>
  <w:style w:type="character" w:customStyle="1" w:styleId="a5">
    <w:name w:val="Текст выноски Знак"/>
    <w:rsid w:val="005D785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D785B"/>
    <w:rPr>
      <w:rFonts w:cs="Times New Roman"/>
    </w:rPr>
  </w:style>
  <w:style w:type="character" w:customStyle="1" w:styleId="mw-headline">
    <w:name w:val="mw-headline"/>
    <w:rsid w:val="005D785B"/>
    <w:rPr>
      <w:rFonts w:cs="Times New Roman"/>
    </w:rPr>
  </w:style>
  <w:style w:type="character" w:customStyle="1" w:styleId="mw-editsection-bracket">
    <w:name w:val="mw-editsection-bracket"/>
    <w:rsid w:val="005D785B"/>
    <w:rPr>
      <w:rFonts w:cs="Times New Roman"/>
    </w:rPr>
  </w:style>
  <w:style w:type="character" w:customStyle="1" w:styleId="a6">
    <w:name w:val="Текст концевой сноски Знак"/>
    <w:rsid w:val="005D785B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21"/>
    <w:rsid w:val="005D785B"/>
  </w:style>
  <w:style w:type="character" w:customStyle="1" w:styleId="a8">
    <w:name w:val="Нижний колонтитул Знак"/>
    <w:basedOn w:val="21"/>
    <w:rsid w:val="005D785B"/>
  </w:style>
  <w:style w:type="character" w:styleId="a9">
    <w:name w:val="Strong"/>
    <w:uiPriority w:val="22"/>
    <w:qFormat/>
    <w:rsid w:val="005D785B"/>
    <w:rPr>
      <w:b/>
      <w:bCs/>
    </w:rPr>
  </w:style>
  <w:style w:type="character" w:styleId="aa">
    <w:name w:val="Hyperlink"/>
    <w:rsid w:val="005D785B"/>
    <w:rPr>
      <w:color w:val="0000FF"/>
      <w:u w:val="single"/>
    </w:rPr>
  </w:style>
  <w:style w:type="character" w:styleId="ab">
    <w:name w:val="Emphasis"/>
    <w:qFormat/>
    <w:rsid w:val="005D785B"/>
    <w:rPr>
      <w:i/>
      <w:iCs/>
    </w:rPr>
  </w:style>
  <w:style w:type="character" w:customStyle="1" w:styleId="ListLabel1">
    <w:name w:val="ListLabel 1"/>
    <w:rsid w:val="005D785B"/>
    <w:rPr>
      <w:rFonts w:cs="Times New Roman"/>
    </w:rPr>
  </w:style>
  <w:style w:type="character" w:customStyle="1" w:styleId="ListLabel2">
    <w:name w:val="ListLabel 2"/>
    <w:rsid w:val="005D785B"/>
    <w:rPr>
      <w:b/>
      <w:color w:val="1A1A1A"/>
    </w:rPr>
  </w:style>
  <w:style w:type="character" w:customStyle="1" w:styleId="ListLabel3">
    <w:name w:val="ListLabel 3"/>
    <w:rsid w:val="005D785B"/>
    <w:rPr>
      <w:sz w:val="20"/>
    </w:rPr>
  </w:style>
  <w:style w:type="character" w:customStyle="1" w:styleId="ac">
    <w:name w:val="Знак Знак"/>
    <w:rsid w:val="005D785B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ad">
    <w:name w:val="Заголовок"/>
    <w:basedOn w:val="a"/>
    <w:next w:val="a0"/>
    <w:rsid w:val="005D785B"/>
    <w:pPr>
      <w:keepNext/>
      <w:suppressAutoHyphens/>
      <w:spacing w:before="240" w:after="120"/>
    </w:pPr>
    <w:rPr>
      <w:rFonts w:ascii="Arial" w:eastAsia="Microsoft YaHei" w:hAnsi="Arial" w:cs="Arial Unicode MS"/>
      <w:sz w:val="28"/>
      <w:szCs w:val="28"/>
      <w:lang w:eastAsia="zh-CN"/>
    </w:rPr>
  </w:style>
  <w:style w:type="paragraph" w:styleId="ae">
    <w:name w:val="List"/>
    <w:basedOn w:val="a0"/>
    <w:rsid w:val="005D785B"/>
    <w:rPr>
      <w:rFonts w:cs="Arial Unicode MS"/>
    </w:rPr>
  </w:style>
  <w:style w:type="paragraph" w:styleId="af">
    <w:name w:val="caption"/>
    <w:basedOn w:val="a"/>
    <w:qFormat/>
    <w:rsid w:val="005D785B"/>
    <w:pPr>
      <w:suppressLineNumbers/>
      <w:suppressAutoHyphens/>
      <w:spacing w:before="120" w:after="120"/>
    </w:pPr>
    <w:rPr>
      <w:rFonts w:ascii="Calibri" w:eastAsia="SimSun" w:hAnsi="Calibri" w:cs="font331"/>
      <w:i/>
      <w:iCs/>
      <w:sz w:val="24"/>
      <w:szCs w:val="24"/>
      <w:lang w:eastAsia="zh-CN"/>
    </w:rPr>
  </w:style>
  <w:style w:type="paragraph" w:customStyle="1" w:styleId="22">
    <w:name w:val="Указатель2"/>
    <w:basedOn w:val="a"/>
    <w:rsid w:val="005D785B"/>
    <w:pPr>
      <w:suppressLineNumbers/>
      <w:suppressAutoHyphens/>
    </w:pPr>
    <w:rPr>
      <w:rFonts w:ascii="Calibri" w:eastAsia="SimSun" w:hAnsi="Calibri" w:cs="font331"/>
      <w:lang w:eastAsia="zh-CN"/>
    </w:rPr>
  </w:style>
  <w:style w:type="paragraph" w:customStyle="1" w:styleId="13">
    <w:name w:val="Название1"/>
    <w:basedOn w:val="a"/>
    <w:rsid w:val="005D785B"/>
    <w:pPr>
      <w:suppressLineNumbers/>
      <w:suppressAutoHyphens/>
      <w:spacing w:before="120" w:after="120"/>
    </w:pPr>
    <w:rPr>
      <w:rFonts w:ascii="Calibri" w:eastAsia="SimSun" w:hAnsi="Calibri" w:cs="Arial Unicode MS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5D785B"/>
    <w:pPr>
      <w:suppressLineNumbers/>
      <w:suppressAutoHyphens/>
    </w:pPr>
    <w:rPr>
      <w:rFonts w:ascii="Calibri" w:eastAsia="SimSun" w:hAnsi="Calibri" w:cs="Arial Unicode MS"/>
      <w:lang w:eastAsia="zh-CN"/>
    </w:rPr>
  </w:style>
  <w:style w:type="paragraph" w:customStyle="1" w:styleId="15">
    <w:name w:val="Абзац списка1"/>
    <w:basedOn w:val="a"/>
    <w:rsid w:val="005D785B"/>
    <w:pPr>
      <w:suppressAutoHyphens/>
      <w:ind w:left="720"/>
    </w:pPr>
    <w:rPr>
      <w:rFonts w:ascii="Calibri" w:eastAsia="SimSun" w:hAnsi="Calibri" w:cs="font331"/>
      <w:lang w:eastAsia="zh-CN"/>
    </w:rPr>
  </w:style>
  <w:style w:type="paragraph" w:customStyle="1" w:styleId="16">
    <w:name w:val="Текст выноски1"/>
    <w:basedOn w:val="a"/>
    <w:rsid w:val="005D785B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zh-CN"/>
    </w:rPr>
  </w:style>
  <w:style w:type="paragraph" w:customStyle="1" w:styleId="17">
    <w:name w:val="Текст концевой сноски1"/>
    <w:basedOn w:val="a"/>
    <w:rsid w:val="005D785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0">
    <w:name w:val="header"/>
    <w:basedOn w:val="a"/>
    <w:link w:val="18"/>
    <w:rsid w:val="005D785B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SimSun" w:hAnsi="Calibri" w:cs="font331"/>
      <w:lang w:eastAsia="zh-CN"/>
    </w:rPr>
  </w:style>
  <w:style w:type="character" w:customStyle="1" w:styleId="18">
    <w:name w:val="Верхний колонтитул Знак1"/>
    <w:basedOn w:val="a1"/>
    <w:link w:val="af0"/>
    <w:rsid w:val="005D785B"/>
    <w:rPr>
      <w:rFonts w:ascii="Calibri" w:eastAsia="SimSun" w:hAnsi="Calibri" w:cs="font331"/>
      <w:lang w:eastAsia="zh-CN"/>
    </w:rPr>
  </w:style>
  <w:style w:type="paragraph" w:styleId="af1">
    <w:name w:val="footer"/>
    <w:basedOn w:val="a"/>
    <w:link w:val="19"/>
    <w:rsid w:val="005D785B"/>
    <w:pPr>
      <w:suppressLineNumbers/>
      <w:tabs>
        <w:tab w:val="center" w:pos="4677"/>
        <w:tab w:val="right" w:pos="9355"/>
      </w:tabs>
      <w:suppressAutoHyphens/>
      <w:spacing w:after="0" w:line="100" w:lineRule="atLeast"/>
    </w:pPr>
    <w:rPr>
      <w:rFonts w:ascii="Calibri" w:eastAsia="SimSun" w:hAnsi="Calibri" w:cs="font331"/>
      <w:lang w:eastAsia="zh-CN"/>
    </w:rPr>
  </w:style>
  <w:style w:type="character" w:customStyle="1" w:styleId="19">
    <w:name w:val="Нижний колонтитул Знак1"/>
    <w:basedOn w:val="a1"/>
    <w:link w:val="af1"/>
    <w:rsid w:val="005D785B"/>
    <w:rPr>
      <w:rFonts w:ascii="Calibri" w:eastAsia="SimSun" w:hAnsi="Calibri" w:cs="font331"/>
      <w:lang w:eastAsia="zh-CN"/>
    </w:rPr>
  </w:style>
  <w:style w:type="paragraph" w:customStyle="1" w:styleId="Default">
    <w:name w:val="Default"/>
    <w:rsid w:val="005D785B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af2">
    <w:name w:val="Содержимое таблицы"/>
    <w:basedOn w:val="a"/>
    <w:rsid w:val="005D785B"/>
    <w:pPr>
      <w:suppressLineNumbers/>
      <w:suppressAutoHyphens/>
    </w:pPr>
    <w:rPr>
      <w:rFonts w:ascii="Calibri" w:eastAsia="SimSun" w:hAnsi="Calibri" w:cs="font331"/>
      <w:lang w:eastAsia="zh-CN"/>
    </w:rPr>
  </w:style>
  <w:style w:type="paragraph" w:customStyle="1" w:styleId="af3">
    <w:name w:val="Заголовок таблицы"/>
    <w:basedOn w:val="af2"/>
    <w:rsid w:val="005D785B"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rsid w:val="005D785B"/>
    <w:pPr>
      <w:suppressAutoHyphens/>
      <w:ind w:left="720"/>
      <w:contextualSpacing/>
    </w:pPr>
    <w:rPr>
      <w:rFonts w:ascii="Calibri" w:eastAsia="SimSun" w:hAnsi="Calibri" w:cs="font331"/>
      <w:lang w:eastAsia="zh-CN"/>
    </w:rPr>
  </w:style>
  <w:style w:type="table" w:customStyle="1" w:styleId="1a">
    <w:name w:val="Сетка таблицы светлая1"/>
    <w:basedOn w:val="a2"/>
    <w:uiPriority w:val="40"/>
    <w:rsid w:val="005D785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2"/>
    <w:uiPriority w:val="59"/>
    <w:rsid w:val="005D785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em-txt">
    <w:name w:val="item-txt"/>
    <w:rsid w:val="005D785B"/>
  </w:style>
  <w:style w:type="paragraph" w:customStyle="1" w:styleId="1b">
    <w:name w:val="ТЕКСТ 1"/>
    <w:basedOn w:val="a"/>
    <w:qFormat/>
    <w:rsid w:val="005D785B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customStyle="1" w:styleId="1c">
    <w:name w:val="Текст 1"/>
    <w:basedOn w:val="a"/>
    <w:qFormat/>
    <w:rsid w:val="005D785B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lang w:eastAsia="en-US"/>
    </w:rPr>
  </w:style>
  <w:style w:type="paragraph" w:styleId="af6">
    <w:name w:val="Balloon Text"/>
    <w:basedOn w:val="a"/>
    <w:link w:val="1d"/>
    <w:uiPriority w:val="99"/>
    <w:semiHidden/>
    <w:unhideWhenUsed/>
    <w:rsid w:val="005D785B"/>
    <w:pPr>
      <w:suppressAutoHyphens/>
      <w:spacing w:after="0" w:line="240" w:lineRule="auto"/>
    </w:pPr>
    <w:rPr>
      <w:rFonts w:ascii="Tahoma" w:eastAsia="SimSun" w:hAnsi="Tahoma" w:cs="Tahoma"/>
      <w:sz w:val="16"/>
      <w:szCs w:val="16"/>
      <w:lang w:eastAsia="zh-CN"/>
    </w:rPr>
  </w:style>
  <w:style w:type="character" w:customStyle="1" w:styleId="1d">
    <w:name w:val="Текст выноски Знак1"/>
    <w:basedOn w:val="a1"/>
    <w:link w:val="af6"/>
    <w:uiPriority w:val="99"/>
    <w:semiHidden/>
    <w:rsid w:val="005D785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5.jpeg"/><Relationship Id="rId17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Users\Admin\Desktop\&#1076;&#1072;&#1085;&#1085;&#1110;%20&#1077;&#1082;&#1089;&#1087;&#1077;&#1088;&#1080;&#1084;&#1077;&#1085;&#1090;&#1110;&#1074;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'[данні експериментів (2).xlsx]Лист1'!$A$4</c:f>
              <c:strCache>
                <c:ptCount val="1"/>
                <c:pt idx="0">
                  <c:v>ОНУ 12</c:v>
                </c:pt>
              </c:strCache>
            </c:strRef>
          </c:tx>
          <c:errBars>
            <c:errBarType val="both"/>
            <c:errValType val="cust"/>
            <c:plus>
              <c:numLit>
                <c:formatCode>\О\с\н\о\в\н\о\й</c:formatCode>
                <c:ptCount val="1"/>
                <c:pt idx="0">
                  <c:v>6</c:v>
                </c:pt>
              </c:numLit>
            </c:plus>
            <c:minus>
              <c:numLit>
                <c:formatCode>\О\с\н\о\в\н\о\й</c:formatCode>
                <c:ptCount val="1"/>
                <c:pt idx="0">
                  <c:v>6</c:v>
                </c:pt>
              </c:numLit>
            </c:minus>
          </c:errBars>
          <c:val>
            <c:numRef>
              <c:f>'[данні експериментів (2).xlsx]Лист1'!$B$4</c:f>
              <c:numCache>
                <c:formatCode>\О\с\н\о\в\н\о\й</c:formatCode>
                <c:ptCount val="1"/>
                <c:pt idx="0">
                  <c:v>78</c:v>
                </c:pt>
              </c:numCache>
            </c:numRef>
          </c:val>
        </c:ser>
        <c:ser>
          <c:idx val="1"/>
          <c:order val="1"/>
          <c:tx>
            <c:strRef>
              <c:f>'[данні експериментів (2).xlsx]Лист1'!$A$5</c:f>
              <c:strCache>
                <c:ptCount val="1"/>
                <c:pt idx="0">
                  <c:v>вода</c:v>
                </c:pt>
              </c:strCache>
            </c:strRef>
          </c:tx>
          <c:errBars>
            <c:errBarType val="both"/>
            <c:errValType val="cust"/>
            <c:plus>
              <c:numLit>
                <c:formatCode>\О\с\н\о\в\н\о\й</c:formatCode>
                <c:ptCount val="1"/>
                <c:pt idx="0">
                  <c:v>5.7</c:v>
                </c:pt>
              </c:numLit>
            </c:plus>
            <c:minus>
              <c:numLit>
                <c:formatCode>\О\с\н\о\в\н\о\й</c:formatCode>
                <c:ptCount val="1"/>
                <c:pt idx="0">
                  <c:v>5.7</c:v>
                </c:pt>
              </c:numLit>
            </c:minus>
          </c:errBars>
          <c:val>
            <c:numRef>
              <c:f>'[данні експериментів (2).xlsx]Лист1'!$B$5</c:f>
              <c:numCache>
                <c:formatCode>\О\с\н\о\в\н\о\й</c:formatCode>
                <c:ptCount val="1"/>
                <c:pt idx="0">
                  <c:v>52</c:v>
                </c:pt>
              </c:numCache>
            </c:numRef>
          </c:val>
        </c:ser>
        <c:axId val="46179456"/>
        <c:axId val="46180992"/>
      </c:barChart>
      <c:catAx>
        <c:axId val="46179456"/>
        <c:scaling>
          <c:orientation val="minMax"/>
        </c:scaling>
        <c:delete val="1"/>
        <c:axPos val="b"/>
        <c:tickLblPos val="none"/>
        <c:crossAx val="46180992"/>
        <c:crosses val="autoZero"/>
        <c:auto val="1"/>
        <c:lblAlgn val="ctr"/>
        <c:lblOffset val="100"/>
      </c:catAx>
      <c:valAx>
        <c:axId val="4618099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/>
                  <a:t>Енергія</a:t>
                </a:r>
                <a:r>
                  <a:rPr lang="ru-RU" baseline="0"/>
                  <a:t> проростання, %</a:t>
                </a:r>
                <a:endParaRPr lang="ru-RU"/>
              </a:p>
            </c:rich>
          </c:tx>
        </c:title>
        <c:numFmt formatCode="\О\с\н\о\в\н\о\й" sourceLinked="1"/>
        <c:tickLblPos val="nextTo"/>
        <c:crossAx val="461794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6820</Words>
  <Characters>38874</Characters>
  <Application>Microsoft Office Word</Application>
  <DocSecurity>0</DocSecurity>
  <Lines>323</Lines>
  <Paragraphs>91</Paragraphs>
  <ScaleCrop>false</ScaleCrop>
  <Company/>
  <LinksUpToDate>false</LinksUpToDate>
  <CharactersWithSpaces>45603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Каф.Микро</dc:creator>
  <cp:keywords/>
  <dc:description/>
  <cp:lastModifiedBy>Каф.Микро</cp:lastModifiedBy>
  <cp:revision>3</cp:revision>
  <dcterms:created xsi:type="dcterms:W3CDTF">2021-06-25T11:06:00Z</dcterms:created>
  <dcterms:modified xsi:type="dcterms:W3CDTF">2021-06-25T11:10:00Z</dcterms:modified>
</cp:coreProperties>
</file>