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56F2" w:rsidRPr="003456F2" w:rsidRDefault="003456F2" w:rsidP="003456F2">
      <w:pPr>
        <w:spacing w:after="0" w:line="360" w:lineRule="auto"/>
        <w:jc w:val="center"/>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3456F2" w:rsidRPr="003456F2" w:rsidRDefault="003456F2" w:rsidP="003456F2">
      <w:pPr>
        <w:spacing w:after="0" w:line="360" w:lineRule="auto"/>
        <w:jc w:val="center"/>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Економіко-правовий факультет</w:t>
      </w:r>
    </w:p>
    <w:p w:rsidR="003456F2" w:rsidRPr="003456F2" w:rsidRDefault="003456F2" w:rsidP="003456F2">
      <w:pPr>
        <w:spacing w:after="0" w:line="360" w:lineRule="auto"/>
        <w:jc w:val="center"/>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Кафедра цивільно-правових дисциплін</w:t>
      </w:r>
    </w:p>
    <w:p w:rsidR="003456F2" w:rsidRPr="003456F2" w:rsidRDefault="003456F2" w:rsidP="003456F2">
      <w:pPr>
        <w:spacing w:after="0" w:line="360" w:lineRule="auto"/>
        <w:jc w:val="center"/>
        <w:rPr>
          <w:rFonts w:ascii="Times New Roman" w:eastAsia="Times New Roman" w:hAnsi="Times New Roman" w:cs="Times New Roman"/>
          <w:sz w:val="28"/>
          <w:szCs w:val="28"/>
          <w:lang w:val="uk-UA" w:eastAsia="ru-RU"/>
        </w:rPr>
      </w:pPr>
    </w:p>
    <w:p w:rsidR="003456F2" w:rsidRPr="003456F2" w:rsidRDefault="003456F2" w:rsidP="003456F2">
      <w:pPr>
        <w:spacing w:after="0" w:line="360" w:lineRule="auto"/>
        <w:jc w:val="center"/>
        <w:rPr>
          <w:rFonts w:ascii="Times New Roman" w:eastAsia="Times New Roman" w:hAnsi="Times New Roman" w:cs="Times New Roman"/>
          <w:sz w:val="28"/>
          <w:szCs w:val="28"/>
          <w:lang w:val="uk-UA" w:eastAsia="ru-RU"/>
        </w:rPr>
      </w:pPr>
    </w:p>
    <w:p w:rsidR="003456F2" w:rsidRPr="003456F2" w:rsidRDefault="003456F2" w:rsidP="003456F2">
      <w:pPr>
        <w:spacing w:after="0" w:line="360" w:lineRule="auto"/>
        <w:jc w:val="center"/>
        <w:rPr>
          <w:rFonts w:ascii="Times New Roman" w:eastAsia="Times New Roman" w:hAnsi="Times New Roman" w:cs="Times New Roman"/>
          <w:sz w:val="28"/>
          <w:szCs w:val="28"/>
          <w:lang w:val="uk-UA" w:eastAsia="ru-RU"/>
        </w:rPr>
      </w:pPr>
    </w:p>
    <w:p w:rsidR="003456F2" w:rsidRPr="003456F2" w:rsidRDefault="003456F2" w:rsidP="003456F2">
      <w:pPr>
        <w:spacing w:after="0" w:line="360" w:lineRule="auto"/>
        <w:jc w:val="center"/>
        <w:rPr>
          <w:rFonts w:ascii="Times New Roman" w:eastAsia="Times New Roman" w:hAnsi="Times New Roman" w:cs="Times New Roman"/>
          <w:b/>
          <w:sz w:val="28"/>
          <w:szCs w:val="28"/>
          <w:lang w:val="uk-UA" w:eastAsia="ru-RU"/>
        </w:rPr>
      </w:pPr>
    </w:p>
    <w:p w:rsidR="003456F2" w:rsidRPr="003456F2" w:rsidRDefault="003456F2" w:rsidP="003456F2">
      <w:pPr>
        <w:spacing w:after="0" w:line="360" w:lineRule="auto"/>
        <w:jc w:val="center"/>
        <w:rPr>
          <w:rFonts w:ascii="Times New Roman" w:eastAsia="Times New Roman" w:hAnsi="Times New Roman" w:cs="Times New Roman"/>
          <w:b/>
          <w:sz w:val="28"/>
          <w:szCs w:val="28"/>
          <w:lang w:val="uk-UA" w:eastAsia="ru-RU"/>
        </w:rPr>
      </w:pPr>
      <w:r w:rsidRPr="003456F2">
        <w:rPr>
          <w:rFonts w:ascii="Times New Roman" w:eastAsia="Times New Roman" w:hAnsi="Times New Roman" w:cs="Times New Roman"/>
          <w:b/>
          <w:sz w:val="28"/>
          <w:szCs w:val="28"/>
          <w:lang w:val="uk-UA" w:eastAsia="ru-RU"/>
        </w:rPr>
        <w:t>Д и п л о м н а  р о б о т а</w:t>
      </w:r>
    </w:p>
    <w:p w:rsidR="003456F2" w:rsidRPr="003456F2" w:rsidRDefault="003456F2" w:rsidP="003456F2">
      <w:pPr>
        <w:spacing w:after="0" w:line="360" w:lineRule="auto"/>
        <w:jc w:val="center"/>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ступінь вищої освіти магістра </w:t>
      </w:r>
    </w:p>
    <w:p w:rsidR="003456F2" w:rsidRPr="003456F2" w:rsidRDefault="003456F2" w:rsidP="003456F2">
      <w:pPr>
        <w:spacing w:after="0" w:line="240" w:lineRule="auto"/>
        <w:jc w:val="center"/>
        <w:rPr>
          <w:rFonts w:ascii="Times New Roman" w:eastAsia="Times New Roman" w:hAnsi="Times New Roman" w:cs="Times New Roman"/>
          <w:b/>
          <w:sz w:val="28"/>
          <w:szCs w:val="28"/>
          <w:lang w:val="uk-UA" w:eastAsia="ru-RU"/>
        </w:rPr>
      </w:pPr>
      <w:r w:rsidRPr="003456F2">
        <w:rPr>
          <w:rFonts w:ascii="Times New Roman" w:eastAsia="Times New Roman" w:hAnsi="Times New Roman" w:cs="Times New Roman"/>
          <w:sz w:val="28"/>
          <w:szCs w:val="28"/>
          <w:lang w:val="uk-UA" w:eastAsia="ru-RU"/>
        </w:rPr>
        <w:t>на тему:</w:t>
      </w:r>
      <w:r w:rsidRPr="003456F2">
        <w:rPr>
          <w:rFonts w:ascii="Times New Roman" w:eastAsia="Times New Roman" w:hAnsi="Times New Roman" w:cs="Times New Roman"/>
          <w:b/>
          <w:sz w:val="28"/>
          <w:szCs w:val="28"/>
          <w:lang w:val="uk-UA" w:eastAsia="ru-RU"/>
        </w:rPr>
        <w:t xml:space="preserve"> “Поняття та цивільно-правові гарантії </w:t>
      </w:r>
    </w:p>
    <w:p w:rsidR="003456F2" w:rsidRPr="003456F2" w:rsidRDefault="003456F2" w:rsidP="003456F2">
      <w:pPr>
        <w:spacing w:after="0" w:line="360" w:lineRule="auto"/>
        <w:jc w:val="center"/>
        <w:rPr>
          <w:rFonts w:ascii="Times New Roman" w:eastAsia="Times New Roman" w:hAnsi="Times New Roman" w:cs="Times New Roman"/>
          <w:b/>
          <w:sz w:val="28"/>
          <w:szCs w:val="28"/>
          <w:lang w:val="uk-UA" w:eastAsia="ru-RU"/>
        </w:rPr>
      </w:pPr>
      <w:r w:rsidRPr="003456F2">
        <w:rPr>
          <w:rFonts w:ascii="Times New Roman" w:eastAsia="Times New Roman" w:hAnsi="Times New Roman" w:cs="Times New Roman"/>
          <w:b/>
          <w:sz w:val="28"/>
          <w:szCs w:val="28"/>
          <w:lang w:val="uk-UA" w:eastAsia="ru-RU"/>
        </w:rPr>
        <w:t>здійснення права людини на життя”</w:t>
      </w:r>
    </w:p>
    <w:p w:rsidR="003456F2" w:rsidRPr="003456F2" w:rsidRDefault="003456F2" w:rsidP="003456F2">
      <w:pPr>
        <w:spacing w:after="0" w:line="360" w:lineRule="auto"/>
        <w:jc w:val="center"/>
        <w:rPr>
          <w:rFonts w:ascii="Times New Roman" w:eastAsia="Times New Roman" w:hAnsi="Times New Roman" w:cs="Times New Roman"/>
          <w:sz w:val="28"/>
          <w:szCs w:val="28"/>
          <w:lang w:val="en-US" w:eastAsia="ru-RU"/>
        </w:rPr>
      </w:pPr>
      <w:r w:rsidRPr="003456F2">
        <w:rPr>
          <w:rFonts w:ascii="Times New Roman" w:eastAsia="Times New Roman" w:hAnsi="Times New Roman" w:cs="Times New Roman"/>
          <w:sz w:val="24"/>
          <w:szCs w:val="24"/>
          <w:lang w:val="uk-UA" w:eastAsia="ru-RU"/>
        </w:rPr>
        <w:t>“</w:t>
      </w:r>
      <w:r w:rsidRPr="003456F2">
        <w:rPr>
          <w:rFonts w:ascii="Times New Roman" w:eastAsia="Times New Roman" w:hAnsi="Times New Roman" w:cs="Times New Roman"/>
          <w:color w:val="000000"/>
          <w:kern w:val="36"/>
          <w:sz w:val="24"/>
          <w:szCs w:val="24"/>
          <w:lang w:val="en-US" w:eastAsia="ru-RU"/>
        </w:rPr>
        <w:t>The concept and civil law guarantees of implementation of human right for life</w:t>
      </w:r>
      <w:r w:rsidRPr="003456F2">
        <w:rPr>
          <w:rFonts w:ascii="Times New Roman" w:eastAsia="Times New Roman" w:hAnsi="Times New Roman" w:cs="Times New Roman"/>
          <w:sz w:val="24"/>
          <w:szCs w:val="24"/>
          <w:lang w:val="uk-UA" w:eastAsia="ru-RU"/>
        </w:rPr>
        <w:t>”</w:t>
      </w:r>
    </w:p>
    <w:p w:rsidR="003456F2" w:rsidRPr="003456F2" w:rsidRDefault="003456F2" w:rsidP="003456F2">
      <w:pPr>
        <w:spacing w:after="0" w:line="240" w:lineRule="auto"/>
        <w:rPr>
          <w:rFonts w:ascii="Times New Roman" w:eastAsia="Times New Roman" w:hAnsi="Times New Roman" w:cs="Times New Roman"/>
          <w:b/>
          <w:sz w:val="28"/>
          <w:szCs w:val="28"/>
          <w:lang w:val="uk-UA" w:eastAsia="ru-RU"/>
        </w:rPr>
      </w:pPr>
    </w:p>
    <w:p w:rsidR="003456F2" w:rsidRPr="003456F2" w:rsidRDefault="003456F2" w:rsidP="003456F2">
      <w:pPr>
        <w:spacing w:after="0" w:line="240" w:lineRule="auto"/>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                                                       Виконала студентка заочної форми навчання,</w:t>
      </w:r>
    </w:p>
    <w:p w:rsidR="003456F2" w:rsidRPr="003456F2" w:rsidRDefault="003456F2" w:rsidP="003456F2">
      <w:pPr>
        <w:spacing w:after="0" w:line="240" w:lineRule="auto"/>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                                                       спеціальність 8.03040101 “Правознавство”,</w:t>
      </w:r>
    </w:p>
    <w:p w:rsidR="003456F2" w:rsidRPr="003456F2" w:rsidRDefault="003456F2" w:rsidP="003456F2">
      <w:pPr>
        <w:spacing w:after="0" w:line="240" w:lineRule="auto"/>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                                                       Молодець Олена Сергіївна</w:t>
      </w:r>
    </w:p>
    <w:p w:rsidR="003456F2" w:rsidRPr="003456F2" w:rsidRDefault="003456F2" w:rsidP="003456F2">
      <w:pPr>
        <w:spacing w:after="0" w:line="240" w:lineRule="auto"/>
        <w:ind w:firstLine="4140"/>
        <w:rPr>
          <w:rFonts w:ascii="Times New Roman" w:eastAsia="Times New Roman" w:hAnsi="Times New Roman" w:cs="Times New Roman"/>
          <w:sz w:val="28"/>
          <w:szCs w:val="28"/>
          <w:lang w:val="uk-UA" w:eastAsia="ru-RU"/>
        </w:rPr>
      </w:pPr>
    </w:p>
    <w:p w:rsidR="003456F2" w:rsidRPr="003456F2" w:rsidRDefault="003456F2" w:rsidP="003456F2">
      <w:pPr>
        <w:spacing w:after="0" w:line="240" w:lineRule="auto"/>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                                                       Науковий керівник: кандидат юридичних </w:t>
      </w:r>
    </w:p>
    <w:p w:rsidR="003456F2" w:rsidRPr="003456F2" w:rsidRDefault="003456F2" w:rsidP="003456F2">
      <w:pPr>
        <w:spacing w:after="0" w:line="240" w:lineRule="auto"/>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                                                       наук, професор __________Труба В.І.            </w:t>
      </w:r>
    </w:p>
    <w:p w:rsidR="003456F2" w:rsidRPr="003456F2" w:rsidRDefault="003456F2" w:rsidP="003456F2">
      <w:pPr>
        <w:spacing w:after="0" w:line="240" w:lineRule="auto"/>
        <w:ind w:firstLine="4140"/>
        <w:jc w:val="center"/>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                                                 </w:t>
      </w:r>
    </w:p>
    <w:p w:rsidR="003456F2" w:rsidRPr="003456F2" w:rsidRDefault="003456F2" w:rsidP="003456F2">
      <w:pPr>
        <w:spacing w:after="0" w:line="240" w:lineRule="auto"/>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                                                       Рецензент: кандидат юридичних наук, </w:t>
      </w:r>
    </w:p>
    <w:p w:rsidR="003456F2" w:rsidRPr="003456F2" w:rsidRDefault="003456F2" w:rsidP="003456F2">
      <w:pPr>
        <w:spacing w:after="0" w:line="240" w:lineRule="auto"/>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                                                       доцент Менська О.А. </w:t>
      </w:r>
    </w:p>
    <w:p w:rsidR="003456F2" w:rsidRPr="003456F2" w:rsidRDefault="003456F2" w:rsidP="003456F2">
      <w:pPr>
        <w:spacing w:after="0" w:line="360" w:lineRule="auto"/>
        <w:jc w:val="center"/>
        <w:rPr>
          <w:rFonts w:ascii="Times New Roman" w:eastAsia="Times New Roman" w:hAnsi="Times New Roman" w:cs="Times New Roman"/>
          <w:b/>
          <w:sz w:val="28"/>
          <w:szCs w:val="28"/>
          <w:lang w:val="uk-UA" w:eastAsia="ru-RU"/>
        </w:rPr>
      </w:pPr>
    </w:p>
    <w:p w:rsidR="003456F2" w:rsidRPr="003456F2" w:rsidRDefault="003456F2" w:rsidP="003456F2">
      <w:pPr>
        <w:spacing w:after="0" w:line="360" w:lineRule="auto"/>
        <w:jc w:val="both"/>
        <w:rPr>
          <w:rFonts w:ascii="Times New Roman" w:eastAsia="Times New Roman" w:hAnsi="Times New Roman" w:cs="Times New Roman"/>
          <w:b/>
          <w:sz w:val="28"/>
          <w:szCs w:val="28"/>
          <w:lang w:val="uk-UA" w:eastAsia="ru-RU"/>
        </w:rPr>
      </w:pPr>
    </w:p>
    <w:p w:rsidR="003456F2" w:rsidRPr="003456F2" w:rsidRDefault="003456F2" w:rsidP="003456F2">
      <w:pPr>
        <w:spacing w:after="0" w:line="360" w:lineRule="auto"/>
        <w:jc w:val="both"/>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Рекомендовано до захисту на                   Захищено на засіданні ЕК № 2</w:t>
      </w:r>
    </w:p>
    <w:p w:rsidR="003456F2" w:rsidRPr="003456F2" w:rsidRDefault="003456F2" w:rsidP="003456F2">
      <w:pPr>
        <w:spacing w:after="0" w:line="360" w:lineRule="auto"/>
        <w:jc w:val="both"/>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засіданні кафедри “___” ___ 2017 р.,      “___” ___ 2017 р., протокол №___                                                       </w:t>
      </w:r>
    </w:p>
    <w:p w:rsidR="003456F2" w:rsidRPr="003456F2" w:rsidRDefault="003456F2" w:rsidP="003456F2">
      <w:pPr>
        <w:spacing w:after="0" w:line="360" w:lineRule="auto"/>
        <w:jc w:val="both"/>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протокол № ___                                          Оцінка _______/_______/_______</w:t>
      </w:r>
    </w:p>
    <w:p w:rsidR="003456F2" w:rsidRPr="003456F2" w:rsidRDefault="003456F2" w:rsidP="003456F2">
      <w:pPr>
        <w:spacing w:after="0" w:line="360" w:lineRule="auto"/>
        <w:jc w:val="both"/>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Завідувач кафедри                                     Голова ЕК     </w:t>
      </w:r>
    </w:p>
    <w:p w:rsidR="003456F2" w:rsidRPr="003456F2" w:rsidRDefault="003456F2" w:rsidP="003456F2">
      <w:pPr>
        <w:spacing w:after="0" w:line="360" w:lineRule="auto"/>
        <w:jc w:val="both"/>
        <w:rPr>
          <w:rFonts w:ascii="Times New Roman" w:eastAsia="Times New Roman" w:hAnsi="Times New Roman" w:cs="Times New Roman"/>
          <w:sz w:val="28"/>
          <w:szCs w:val="28"/>
          <w:lang w:val="uk-UA" w:eastAsia="ru-RU"/>
        </w:rPr>
      </w:pPr>
      <w:proofErr w:type="spellStart"/>
      <w:r w:rsidRPr="003456F2">
        <w:rPr>
          <w:rFonts w:ascii="Times New Roman" w:eastAsia="Times New Roman" w:hAnsi="Times New Roman" w:cs="Times New Roman"/>
          <w:sz w:val="28"/>
          <w:szCs w:val="28"/>
          <w:lang w:val="uk-UA" w:eastAsia="ru-RU"/>
        </w:rPr>
        <w:t>д.ю.н</w:t>
      </w:r>
      <w:proofErr w:type="spellEnd"/>
      <w:r w:rsidRPr="003456F2">
        <w:rPr>
          <w:rFonts w:ascii="Times New Roman" w:eastAsia="Times New Roman" w:hAnsi="Times New Roman" w:cs="Times New Roman"/>
          <w:sz w:val="28"/>
          <w:szCs w:val="28"/>
          <w:lang w:val="uk-UA" w:eastAsia="ru-RU"/>
        </w:rPr>
        <w:t xml:space="preserve">., проф.____ </w:t>
      </w:r>
      <w:proofErr w:type="spellStart"/>
      <w:r w:rsidRPr="003456F2">
        <w:rPr>
          <w:rFonts w:ascii="Times New Roman" w:eastAsia="Times New Roman" w:hAnsi="Times New Roman" w:cs="Times New Roman"/>
          <w:sz w:val="28"/>
          <w:szCs w:val="28"/>
          <w:lang w:val="uk-UA" w:eastAsia="ru-RU"/>
        </w:rPr>
        <w:t>Канзафарова</w:t>
      </w:r>
      <w:proofErr w:type="spellEnd"/>
      <w:r w:rsidRPr="003456F2">
        <w:rPr>
          <w:rFonts w:ascii="Times New Roman" w:eastAsia="Times New Roman" w:hAnsi="Times New Roman" w:cs="Times New Roman"/>
          <w:sz w:val="28"/>
          <w:szCs w:val="28"/>
          <w:lang w:val="uk-UA" w:eastAsia="ru-RU"/>
        </w:rPr>
        <w:t xml:space="preserve"> І.С.             </w:t>
      </w:r>
      <w:proofErr w:type="spellStart"/>
      <w:r w:rsidRPr="003456F2">
        <w:rPr>
          <w:rFonts w:ascii="Times New Roman" w:eastAsia="Times New Roman" w:hAnsi="Times New Roman" w:cs="Times New Roman"/>
          <w:sz w:val="28"/>
          <w:szCs w:val="28"/>
          <w:lang w:val="uk-UA" w:eastAsia="ru-RU"/>
        </w:rPr>
        <w:t>д.ю.н</w:t>
      </w:r>
      <w:proofErr w:type="spellEnd"/>
      <w:r w:rsidRPr="003456F2">
        <w:rPr>
          <w:rFonts w:ascii="Times New Roman" w:eastAsia="Times New Roman" w:hAnsi="Times New Roman" w:cs="Times New Roman"/>
          <w:sz w:val="28"/>
          <w:szCs w:val="28"/>
          <w:lang w:val="uk-UA" w:eastAsia="ru-RU"/>
        </w:rPr>
        <w:t xml:space="preserve">., </w:t>
      </w:r>
      <w:proofErr w:type="spellStart"/>
      <w:r w:rsidRPr="003456F2">
        <w:rPr>
          <w:rFonts w:ascii="Times New Roman" w:eastAsia="Times New Roman" w:hAnsi="Times New Roman" w:cs="Times New Roman"/>
          <w:sz w:val="28"/>
          <w:szCs w:val="28"/>
          <w:lang w:val="uk-UA" w:eastAsia="ru-RU"/>
        </w:rPr>
        <w:t>проф</w:t>
      </w:r>
      <w:proofErr w:type="spellEnd"/>
      <w:r w:rsidRPr="003456F2">
        <w:rPr>
          <w:rFonts w:ascii="Times New Roman" w:eastAsia="Times New Roman" w:hAnsi="Times New Roman" w:cs="Times New Roman"/>
          <w:sz w:val="28"/>
          <w:szCs w:val="28"/>
          <w:lang w:val="uk-UA" w:eastAsia="ru-RU"/>
        </w:rPr>
        <w:t>.______</w:t>
      </w:r>
      <w:proofErr w:type="spellStart"/>
      <w:r w:rsidRPr="003456F2">
        <w:rPr>
          <w:rFonts w:ascii="Times New Roman" w:eastAsia="Times New Roman" w:hAnsi="Times New Roman" w:cs="Times New Roman"/>
          <w:sz w:val="28"/>
          <w:szCs w:val="28"/>
          <w:lang w:val="uk-UA" w:eastAsia="ru-RU"/>
        </w:rPr>
        <w:t>Прієшкіна</w:t>
      </w:r>
      <w:proofErr w:type="spellEnd"/>
      <w:r w:rsidRPr="003456F2">
        <w:rPr>
          <w:rFonts w:ascii="Times New Roman" w:eastAsia="Times New Roman" w:hAnsi="Times New Roman" w:cs="Times New Roman"/>
          <w:sz w:val="28"/>
          <w:szCs w:val="28"/>
          <w:lang w:val="uk-UA" w:eastAsia="ru-RU"/>
        </w:rPr>
        <w:t xml:space="preserve"> О.В.</w:t>
      </w:r>
    </w:p>
    <w:p w:rsidR="003456F2" w:rsidRPr="003456F2" w:rsidRDefault="003456F2" w:rsidP="003456F2">
      <w:pPr>
        <w:spacing w:after="0" w:line="360" w:lineRule="auto"/>
        <w:jc w:val="center"/>
        <w:rPr>
          <w:rFonts w:ascii="Times New Roman" w:eastAsia="Times New Roman" w:hAnsi="Times New Roman" w:cs="Times New Roman"/>
          <w:sz w:val="28"/>
          <w:szCs w:val="28"/>
          <w:lang w:val="uk-UA" w:eastAsia="ru-RU"/>
        </w:rPr>
      </w:pPr>
      <w:r w:rsidRPr="003456F2">
        <w:rPr>
          <w:rFonts w:ascii="Times New Roman" w:eastAsia="Times New Roman" w:hAnsi="Times New Roman" w:cs="Times New Roman"/>
          <w:sz w:val="28"/>
          <w:szCs w:val="28"/>
          <w:lang w:val="uk-UA" w:eastAsia="ru-RU"/>
        </w:rPr>
        <w:t xml:space="preserve">                                                                </w:t>
      </w:r>
    </w:p>
    <w:p w:rsidR="003456F2" w:rsidRPr="003456F2" w:rsidRDefault="003456F2" w:rsidP="003456F2">
      <w:pPr>
        <w:spacing w:after="0" w:line="360" w:lineRule="auto"/>
        <w:jc w:val="center"/>
        <w:rPr>
          <w:rFonts w:ascii="Times New Roman" w:eastAsia="Times New Roman" w:hAnsi="Times New Roman" w:cs="Times New Roman"/>
          <w:b/>
          <w:sz w:val="28"/>
          <w:szCs w:val="28"/>
          <w:lang w:val="uk-UA" w:eastAsia="ru-RU"/>
        </w:rPr>
      </w:pPr>
    </w:p>
    <w:p w:rsidR="003456F2" w:rsidRPr="003456F2" w:rsidRDefault="003456F2" w:rsidP="003456F2">
      <w:pPr>
        <w:spacing w:after="0" w:line="360" w:lineRule="auto"/>
        <w:jc w:val="center"/>
        <w:rPr>
          <w:rFonts w:ascii="Times New Roman" w:eastAsia="Times New Roman" w:hAnsi="Times New Roman" w:cs="Times New Roman"/>
          <w:b/>
          <w:sz w:val="28"/>
          <w:szCs w:val="28"/>
          <w:lang w:val="uk-UA" w:eastAsia="ru-RU"/>
        </w:rPr>
      </w:pPr>
      <w:r w:rsidRPr="003456F2">
        <w:rPr>
          <w:rFonts w:ascii="Times New Roman" w:eastAsia="Times New Roman" w:hAnsi="Times New Roman" w:cs="Times New Roman"/>
          <w:b/>
          <w:sz w:val="28"/>
          <w:szCs w:val="28"/>
          <w:lang w:val="uk-UA" w:eastAsia="ru-RU"/>
        </w:rPr>
        <w:t>Одеса – 2017</w:t>
      </w:r>
    </w:p>
    <w:p w:rsidR="003456F2" w:rsidRPr="003456F2" w:rsidRDefault="003456F2" w:rsidP="003456F2">
      <w:pPr>
        <w:spacing w:after="0" w:line="360" w:lineRule="auto"/>
        <w:jc w:val="center"/>
        <w:rPr>
          <w:rFonts w:ascii="Times New Roman" w:eastAsia="Times New Roman" w:hAnsi="Times New Roman" w:cs="Times New Roman"/>
          <w:b/>
          <w:sz w:val="28"/>
          <w:szCs w:val="28"/>
          <w:lang w:val="uk-UA" w:eastAsia="ru-RU"/>
        </w:rPr>
      </w:pPr>
    </w:p>
    <w:p w:rsidR="003456F2" w:rsidRPr="003456F2" w:rsidRDefault="003456F2" w:rsidP="003456F2">
      <w:pPr>
        <w:spacing w:after="0" w:line="360" w:lineRule="auto"/>
        <w:jc w:val="center"/>
        <w:rPr>
          <w:rFonts w:ascii="Times New Roman" w:eastAsia="Times New Roman" w:hAnsi="Times New Roman" w:cs="Times New Roman"/>
          <w:b/>
          <w:sz w:val="28"/>
          <w:szCs w:val="28"/>
          <w:lang w:val="uk-UA" w:eastAsia="ru-RU"/>
        </w:rPr>
      </w:pPr>
    </w:p>
    <w:p w:rsidR="003456F2" w:rsidRPr="003456F2" w:rsidRDefault="003456F2" w:rsidP="003456F2">
      <w:pPr>
        <w:spacing w:after="0" w:line="240" w:lineRule="auto"/>
        <w:rPr>
          <w:rFonts w:ascii="Times New Roman" w:eastAsia="Times New Roman" w:hAnsi="Times New Roman" w:cs="Times New Roman"/>
          <w:sz w:val="24"/>
          <w:szCs w:val="24"/>
          <w:lang w:val="uk-UA" w:eastAsia="ru-RU"/>
        </w:rPr>
      </w:pPr>
    </w:p>
    <w:p w:rsidR="003456F2" w:rsidRPr="003456F2" w:rsidRDefault="003456F2" w:rsidP="003456F2">
      <w:pPr>
        <w:keepNext/>
        <w:spacing w:after="0" w:line="240" w:lineRule="auto"/>
        <w:jc w:val="center"/>
        <w:outlineLvl w:val="0"/>
        <w:rPr>
          <w:rFonts w:ascii="Times New Roman" w:eastAsia="Times New Roman" w:hAnsi="Times New Roman" w:cs="Times New Roman"/>
          <w:b/>
          <w:bCs/>
          <w:sz w:val="28"/>
          <w:szCs w:val="24"/>
          <w:lang w:val="uk-UA" w:eastAsia="ru-RU"/>
        </w:rPr>
      </w:pPr>
      <w:r w:rsidRPr="003456F2">
        <w:rPr>
          <w:rFonts w:ascii="Times New Roman" w:eastAsia="Times New Roman" w:hAnsi="Times New Roman" w:cs="Times New Roman"/>
          <w:b/>
          <w:bCs/>
          <w:sz w:val="28"/>
          <w:szCs w:val="24"/>
          <w:lang w:val="uk-UA" w:eastAsia="ru-RU"/>
        </w:rPr>
        <w:t>ЗМІСТ</w:t>
      </w:r>
    </w:p>
    <w:p w:rsidR="003456F2" w:rsidRPr="003456F2" w:rsidRDefault="003456F2" w:rsidP="003456F2">
      <w:pPr>
        <w:spacing w:after="0" w:line="240" w:lineRule="auto"/>
        <w:rPr>
          <w:rFonts w:ascii="Times New Roman" w:eastAsia="Times New Roman" w:hAnsi="Times New Roman" w:cs="Times New Roman"/>
          <w:sz w:val="24"/>
          <w:szCs w:val="24"/>
          <w:lang w:val="uk-UA" w:eastAsia="ru-RU"/>
        </w:rPr>
      </w:pPr>
    </w:p>
    <w:p w:rsidR="003456F2" w:rsidRPr="003456F2" w:rsidRDefault="003456F2" w:rsidP="003456F2">
      <w:pPr>
        <w:spacing w:after="0" w:line="240" w:lineRule="auto"/>
        <w:rPr>
          <w:rFonts w:ascii="Times New Roman" w:eastAsia="Times New Roman" w:hAnsi="Times New Roman" w:cs="Times New Roman"/>
          <w:sz w:val="24"/>
          <w:szCs w:val="24"/>
          <w:lang w:val="uk-UA" w:eastAsia="ru-RU"/>
        </w:rPr>
      </w:pPr>
    </w:p>
    <w:p w:rsidR="003456F2" w:rsidRPr="003456F2" w:rsidRDefault="003456F2" w:rsidP="003456F2">
      <w:pPr>
        <w:keepNext/>
        <w:spacing w:after="0" w:line="240" w:lineRule="auto"/>
        <w:outlineLvl w:val="6"/>
        <w:rPr>
          <w:rFonts w:ascii="Times New Roman" w:eastAsia="Times New Roman" w:hAnsi="Times New Roman" w:cs="Times New Roman"/>
          <w:bCs/>
          <w:sz w:val="28"/>
          <w:szCs w:val="24"/>
          <w:lang w:val="uk-UA" w:eastAsia="ru-RU"/>
        </w:rPr>
      </w:pPr>
      <w:r w:rsidRPr="003456F2">
        <w:rPr>
          <w:rFonts w:ascii="Times New Roman" w:eastAsia="Times New Roman" w:hAnsi="Times New Roman" w:cs="Times New Roman"/>
          <w:b/>
          <w:bCs/>
          <w:sz w:val="28"/>
          <w:szCs w:val="24"/>
          <w:lang w:val="uk-UA" w:eastAsia="ru-RU"/>
        </w:rPr>
        <w:t>ВСТУП</w:t>
      </w:r>
      <w:r w:rsidRPr="003456F2">
        <w:rPr>
          <w:rFonts w:ascii="Times New Roman" w:eastAsia="Times New Roman" w:hAnsi="Times New Roman" w:cs="Times New Roman"/>
          <w:bCs/>
          <w:sz w:val="28"/>
          <w:szCs w:val="24"/>
          <w:lang w:val="uk-UA" w:eastAsia="ru-RU"/>
        </w:rPr>
        <w:t>.....................................................................................................................</w:t>
      </w:r>
    </w:p>
    <w:p w:rsidR="003456F2" w:rsidRPr="003456F2" w:rsidRDefault="003456F2" w:rsidP="003456F2">
      <w:pPr>
        <w:spacing w:after="0" w:line="240" w:lineRule="auto"/>
        <w:rPr>
          <w:rFonts w:ascii="Times New Roman" w:eastAsia="Times New Roman" w:hAnsi="Times New Roman" w:cs="Times New Roman"/>
          <w:sz w:val="24"/>
          <w:szCs w:val="24"/>
          <w:lang w:val="uk-UA" w:eastAsia="ru-RU"/>
        </w:rPr>
      </w:pPr>
    </w:p>
    <w:p w:rsidR="003456F2" w:rsidRPr="003456F2" w:rsidRDefault="003456F2" w:rsidP="003456F2">
      <w:pPr>
        <w:spacing w:after="0" w:line="240" w:lineRule="auto"/>
        <w:rPr>
          <w:rFonts w:ascii="Times New Roman" w:eastAsia="Times New Roman" w:hAnsi="Times New Roman" w:cs="Times New Roman"/>
          <w:sz w:val="24"/>
          <w:szCs w:val="24"/>
          <w:lang w:val="uk-UA" w:eastAsia="ru-RU"/>
        </w:rPr>
      </w:pPr>
    </w:p>
    <w:p w:rsidR="003456F2" w:rsidRPr="003456F2" w:rsidRDefault="003456F2" w:rsidP="003456F2">
      <w:pPr>
        <w:spacing w:after="0" w:line="360" w:lineRule="auto"/>
        <w:rPr>
          <w:rFonts w:ascii="Times New Roman" w:eastAsia="Times New Roman" w:hAnsi="Times New Roman" w:cs="Times New Roman"/>
          <w:b/>
          <w:bCs/>
          <w:sz w:val="28"/>
          <w:szCs w:val="24"/>
          <w:lang w:val="uk-UA" w:eastAsia="ru-RU"/>
        </w:rPr>
      </w:pPr>
      <w:r w:rsidRPr="003456F2">
        <w:rPr>
          <w:rFonts w:ascii="Times New Roman" w:eastAsia="Times New Roman" w:hAnsi="Times New Roman" w:cs="Times New Roman"/>
          <w:b/>
          <w:bCs/>
          <w:sz w:val="28"/>
          <w:szCs w:val="24"/>
          <w:lang w:val="uk-UA" w:eastAsia="ru-RU"/>
        </w:rPr>
        <w:t>РОЗДІЛ 1. ПОНЯТТЯ ТА ЦИВІЛЬНО-ПРАВОВА ХАРАКТЕРИСТИКА  ПРАВА  ЛЮДИНИ  НА  ЖИТТЯ</w:t>
      </w:r>
      <w:r w:rsidRPr="003456F2">
        <w:rPr>
          <w:rFonts w:ascii="Times New Roman" w:eastAsia="Times New Roman" w:hAnsi="Times New Roman" w:cs="Times New Roman"/>
          <w:bCs/>
          <w:sz w:val="28"/>
          <w:szCs w:val="24"/>
          <w:lang w:val="uk-UA" w:eastAsia="ru-RU"/>
        </w:rPr>
        <w:t>.....................................................................</w:t>
      </w:r>
    </w:p>
    <w:p w:rsidR="003456F2" w:rsidRPr="003456F2" w:rsidRDefault="003456F2" w:rsidP="003456F2">
      <w:pPr>
        <w:spacing w:after="0" w:line="360" w:lineRule="auto"/>
        <w:rPr>
          <w:rFonts w:ascii="Times New Roman" w:eastAsia="Times New Roman" w:hAnsi="Times New Roman" w:cs="Times New Roman"/>
          <w:b/>
          <w:bCs/>
          <w:sz w:val="28"/>
          <w:szCs w:val="24"/>
          <w:lang w:val="uk-UA" w:eastAsia="ru-RU"/>
        </w:rPr>
      </w:pPr>
    </w:p>
    <w:p w:rsidR="003456F2" w:rsidRPr="003456F2" w:rsidRDefault="003456F2" w:rsidP="003456F2">
      <w:pPr>
        <w:numPr>
          <w:ilvl w:val="1"/>
          <w:numId w:val="2"/>
        </w:numPr>
        <w:spacing w:after="0" w:line="360" w:lineRule="auto"/>
        <w:rPr>
          <w:rFonts w:ascii="Times New Roman" w:eastAsia="Times New Roman" w:hAnsi="Times New Roman" w:cs="Times New Roman"/>
          <w:bCs/>
          <w:sz w:val="28"/>
          <w:szCs w:val="24"/>
          <w:lang w:val="uk-UA" w:eastAsia="ru-RU"/>
        </w:rPr>
      </w:pPr>
      <w:r w:rsidRPr="003456F2">
        <w:rPr>
          <w:rFonts w:ascii="Times New Roman" w:eastAsia="Times New Roman" w:hAnsi="Times New Roman" w:cs="Times New Roman"/>
          <w:bCs/>
          <w:sz w:val="28"/>
          <w:szCs w:val="24"/>
          <w:lang w:val="uk-UA" w:eastAsia="ru-RU"/>
        </w:rPr>
        <w:t>Особисті немайнові відносини як предмет цивільно-правового регулювання...................................................................................................</w:t>
      </w:r>
    </w:p>
    <w:p w:rsidR="003456F2" w:rsidRPr="003456F2" w:rsidRDefault="003456F2" w:rsidP="003456F2">
      <w:pPr>
        <w:numPr>
          <w:ilvl w:val="1"/>
          <w:numId w:val="2"/>
        </w:numPr>
        <w:spacing w:after="0" w:line="240" w:lineRule="auto"/>
        <w:rPr>
          <w:rFonts w:ascii="Times New Roman" w:eastAsia="Times New Roman" w:hAnsi="Times New Roman" w:cs="Times New Roman"/>
          <w:bCs/>
          <w:sz w:val="28"/>
          <w:szCs w:val="24"/>
          <w:lang w:val="uk-UA" w:eastAsia="ru-RU"/>
        </w:rPr>
      </w:pPr>
      <w:r w:rsidRPr="003456F2">
        <w:rPr>
          <w:rFonts w:ascii="Times New Roman" w:eastAsia="Times New Roman" w:hAnsi="Times New Roman" w:cs="Times New Roman"/>
          <w:bCs/>
          <w:sz w:val="28"/>
          <w:szCs w:val="24"/>
          <w:lang w:val="uk-UA" w:eastAsia="ru-RU"/>
        </w:rPr>
        <w:t xml:space="preserve">Поняття та зміст права людини на життя.................................................... </w:t>
      </w:r>
    </w:p>
    <w:p w:rsidR="003456F2" w:rsidRPr="003456F2" w:rsidRDefault="003456F2" w:rsidP="003456F2">
      <w:pPr>
        <w:spacing w:after="0" w:line="240" w:lineRule="auto"/>
        <w:rPr>
          <w:rFonts w:ascii="Times New Roman" w:eastAsia="Times New Roman" w:hAnsi="Times New Roman" w:cs="Times New Roman"/>
          <w:sz w:val="24"/>
          <w:szCs w:val="24"/>
          <w:lang w:eastAsia="ru-RU"/>
        </w:rPr>
      </w:pPr>
    </w:p>
    <w:p w:rsidR="003456F2" w:rsidRPr="003456F2" w:rsidRDefault="003456F2" w:rsidP="003456F2">
      <w:pPr>
        <w:spacing w:after="0" w:line="240" w:lineRule="auto"/>
        <w:rPr>
          <w:rFonts w:ascii="Times New Roman" w:eastAsia="Times New Roman" w:hAnsi="Times New Roman" w:cs="Times New Roman"/>
          <w:sz w:val="24"/>
          <w:szCs w:val="24"/>
          <w:lang w:eastAsia="ru-RU"/>
        </w:rPr>
      </w:pPr>
    </w:p>
    <w:p w:rsidR="003456F2" w:rsidRPr="003456F2" w:rsidRDefault="003456F2" w:rsidP="003456F2">
      <w:pPr>
        <w:spacing w:after="0" w:line="240" w:lineRule="auto"/>
        <w:rPr>
          <w:rFonts w:ascii="Times New Roman" w:eastAsia="Times New Roman" w:hAnsi="Times New Roman" w:cs="Times New Roman"/>
          <w:sz w:val="24"/>
          <w:szCs w:val="24"/>
          <w:lang w:eastAsia="ru-RU"/>
        </w:rPr>
      </w:pPr>
    </w:p>
    <w:p w:rsidR="003456F2" w:rsidRPr="003456F2" w:rsidRDefault="003456F2" w:rsidP="003456F2">
      <w:pPr>
        <w:spacing w:after="0" w:line="240" w:lineRule="auto"/>
        <w:rPr>
          <w:rFonts w:ascii="Times New Roman" w:eastAsia="Times New Roman" w:hAnsi="Times New Roman" w:cs="Times New Roman"/>
          <w:sz w:val="24"/>
          <w:szCs w:val="24"/>
          <w:lang w:eastAsia="ru-RU"/>
        </w:rPr>
      </w:pPr>
    </w:p>
    <w:p w:rsidR="003456F2" w:rsidRPr="003456F2" w:rsidRDefault="003456F2" w:rsidP="003456F2">
      <w:pPr>
        <w:spacing w:after="0" w:line="360" w:lineRule="auto"/>
        <w:rPr>
          <w:rFonts w:ascii="Times New Roman" w:eastAsia="Times New Roman" w:hAnsi="Times New Roman" w:cs="Times New Roman"/>
          <w:b/>
          <w:bCs/>
          <w:sz w:val="28"/>
          <w:szCs w:val="24"/>
          <w:lang w:val="uk-UA" w:eastAsia="ru-RU"/>
        </w:rPr>
      </w:pPr>
      <w:r w:rsidRPr="003456F2">
        <w:rPr>
          <w:rFonts w:ascii="Times New Roman" w:eastAsia="Times New Roman" w:hAnsi="Times New Roman" w:cs="Times New Roman"/>
          <w:b/>
          <w:bCs/>
          <w:sz w:val="28"/>
          <w:szCs w:val="24"/>
          <w:lang w:val="uk-UA" w:eastAsia="ru-RU"/>
        </w:rPr>
        <w:t>РОЗДІЛ 2. ЦИВІЛЬНО-ПРАВОВІ ГАРАНТІЇ ЗДІЙСНЕННЯ ПРАВА ЛЮДИНИ НА ЖИТТЯ</w:t>
      </w:r>
      <w:r w:rsidRPr="003456F2">
        <w:rPr>
          <w:rFonts w:ascii="Times New Roman" w:eastAsia="Times New Roman" w:hAnsi="Times New Roman" w:cs="Times New Roman"/>
          <w:bCs/>
          <w:sz w:val="28"/>
          <w:szCs w:val="24"/>
          <w:lang w:val="uk-UA" w:eastAsia="ru-RU"/>
        </w:rPr>
        <w:t>........................................................................................</w:t>
      </w:r>
    </w:p>
    <w:p w:rsidR="003456F2" w:rsidRPr="003456F2" w:rsidRDefault="003456F2" w:rsidP="003456F2">
      <w:pPr>
        <w:spacing w:after="0" w:line="240" w:lineRule="auto"/>
        <w:rPr>
          <w:rFonts w:ascii="Times New Roman" w:eastAsia="Times New Roman" w:hAnsi="Times New Roman" w:cs="Times New Roman"/>
          <w:b/>
          <w:bCs/>
          <w:sz w:val="28"/>
          <w:szCs w:val="24"/>
          <w:lang w:val="uk-UA" w:eastAsia="ru-RU"/>
        </w:rPr>
      </w:pPr>
    </w:p>
    <w:p w:rsidR="003456F2" w:rsidRPr="003456F2" w:rsidRDefault="003456F2" w:rsidP="003456F2">
      <w:pPr>
        <w:spacing w:after="0" w:line="240" w:lineRule="auto"/>
        <w:rPr>
          <w:rFonts w:ascii="Times New Roman" w:eastAsia="Times New Roman" w:hAnsi="Times New Roman" w:cs="Times New Roman"/>
          <w:b/>
          <w:bCs/>
          <w:sz w:val="28"/>
          <w:szCs w:val="24"/>
          <w:lang w:val="uk-UA" w:eastAsia="ru-RU"/>
        </w:rPr>
      </w:pPr>
    </w:p>
    <w:p w:rsidR="003456F2" w:rsidRPr="003456F2" w:rsidRDefault="003456F2" w:rsidP="003456F2">
      <w:pPr>
        <w:spacing w:after="0" w:line="360" w:lineRule="auto"/>
        <w:rPr>
          <w:rFonts w:ascii="Times New Roman" w:eastAsia="Times New Roman" w:hAnsi="Times New Roman" w:cs="Times New Roman"/>
          <w:bCs/>
          <w:sz w:val="28"/>
          <w:szCs w:val="24"/>
          <w:lang w:val="uk-UA" w:eastAsia="ru-RU"/>
        </w:rPr>
      </w:pPr>
      <w:r w:rsidRPr="003456F2">
        <w:rPr>
          <w:rFonts w:ascii="Times New Roman" w:eastAsia="Times New Roman" w:hAnsi="Times New Roman" w:cs="Times New Roman"/>
          <w:bCs/>
          <w:sz w:val="28"/>
          <w:szCs w:val="24"/>
          <w:lang w:val="uk-UA" w:eastAsia="ru-RU"/>
        </w:rPr>
        <w:t>2.1. Поняття та види гарантій здійснення права людини на життя...................</w:t>
      </w:r>
    </w:p>
    <w:p w:rsidR="003456F2" w:rsidRPr="003456F2" w:rsidRDefault="003456F2" w:rsidP="003456F2">
      <w:pPr>
        <w:spacing w:after="0" w:line="360" w:lineRule="auto"/>
        <w:jc w:val="both"/>
        <w:rPr>
          <w:rFonts w:ascii="Times New Roman" w:eastAsia="Times New Roman" w:hAnsi="Times New Roman" w:cs="Times New Roman"/>
          <w:bCs/>
          <w:sz w:val="28"/>
          <w:szCs w:val="24"/>
          <w:lang w:val="uk-UA" w:eastAsia="ru-RU"/>
        </w:rPr>
      </w:pPr>
      <w:r w:rsidRPr="003456F2">
        <w:rPr>
          <w:rFonts w:ascii="Times New Roman" w:eastAsia="Times New Roman" w:hAnsi="Times New Roman" w:cs="Times New Roman"/>
          <w:bCs/>
          <w:sz w:val="28"/>
          <w:szCs w:val="24"/>
          <w:lang w:val="uk-UA" w:eastAsia="ru-RU"/>
        </w:rPr>
        <w:t>2.2. Цивільно-правові гарантії, покликані сформувати сприятливі умови для</w:t>
      </w:r>
    </w:p>
    <w:p w:rsidR="003456F2" w:rsidRPr="003456F2" w:rsidRDefault="003456F2" w:rsidP="003456F2">
      <w:pPr>
        <w:spacing w:after="0" w:line="360" w:lineRule="auto"/>
        <w:jc w:val="both"/>
        <w:rPr>
          <w:rFonts w:ascii="Times New Roman" w:eastAsia="Times New Roman" w:hAnsi="Times New Roman" w:cs="Times New Roman"/>
          <w:bCs/>
          <w:sz w:val="28"/>
          <w:szCs w:val="24"/>
          <w:lang w:val="uk-UA" w:eastAsia="ru-RU"/>
        </w:rPr>
      </w:pPr>
      <w:r w:rsidRPr="003456F2">
        <w:rPr>
          <w:rFonts w:ascii="Times New Roman" w:eastAsia="Times New Roman" w:hAnsi="Times New Roman" w:cs="Times New Roman"/>
          <w:bCs/>
          <w:sz w:val="28"/>
          <w:szCs w:val="24"/>
          <w:lang w:val="uk-UA" w:eastAsia="ru-RU"/>
        </w:rPr>
        <w:t xml:space="preserve">       реалізації людиною права на життя........................................................</w:t>
      </w:r>
    </w:p>
    <w:p w:rsidR="003456F2" w:rsidRPr="003456F2" w:rsidRDefault="003456F2" w:rsidP="003456F2">
      <w:pPr>
        <w:spacing w:after="0" w:line="360" w:lineRule="auto"/>
        <w:jc w:val="both"/>
        <w:rPr>
          <w:rFonts w:ascii="Times New Roman" w:eastAsia="Times New Roman" w:hAnsi="Times New Roman" w:cs="Times New Roman"/>
          <w:bCs/>
          <w:sz w:val="28"/>
          <w:szCs w:val="24"/>
          <w:lang w:val="uk-UA" w:eastAsia="ru-RU"/>
        </w:rPr>
      </w:pPr>
      <w:r w:rsidRPr="003456F2">
        <w:rPr>
          <w:rFonts w:ascii="Times New Roman" w:eastAsia="Times New Roman" w:hAnsi="Times New Roman" w:cs="Times New Roman"/>
          <w:bCs/>
          <w:sz w:val="28"/>
          <w:szCs w:val="24"/>
          <w:lang w:val="uk-UA" w:eastAsia="ru-RU"/>
        </w:rPr>
        <w:t>2.3. Цивільно-правові гарантії, спрямовані на захист права людини на</w:t>
      </w:r>
    </w:p>
    <w:p w:rsidR="003456F2" w:rsidRPr="003456F2" w:rsidRDefault="003456F2" w:rsidP="003456F2">
      <w:pPr>
        <w:spacing w:after="0" w:line="360" w:lineRule="auto"/>
        <w:jc w:val="both"/>
        <w:rPr>
          <w:rFonts w:ascii="Times New Roman" w:eastAsia="Times New Roman" w:hAnsi="Times New Roman" w:cs="Times New Roman"/>
          <w:bCs/>
          <w:sz w:val="28"/>
          <w:szCs w:val="24"/>
          <w:lang w:val="uk-UA" w:eastAsia="ru-RU"/>
        </w:rPr>
      </w:pPr>
      <w:r w:rsidRPr="003456F2">
        <w:rPr>
          <w:rFonts w:ascii="Times New Roman" w:eastAsia="Times New Roman" w:hAnsi="Times New Roman" w:cs="Times New Roman"/>
          <w:bCs/>
          <w:sz w:val="28"/>
          <w:szCs w:val="24"/>
          <w:lang w:val="uk-UA" w:eastAsia="ru-RU"/>
        </w:rPr>
        <w:t xml:space="preserve">       життя..........................................................................................................</w:t>
      </w:r>
    </w:p>
    <w:p w:rsidR="003456F2" w:rsidRPr="003456F2" w:rsidRDefault="003456F2" w:rsidP="003456F2">
      <w:pPr>
        <w:spacing w:after="0" w:line="360" w:lineRule="auto"/>
        <w:jc w:val="both"/>
        <w:rPr>
          <w:rFonts w:ascii="Times New Roman" w:eastAsia="Times New Roman" w:hAnsi="Times New Roman" w:cs="Times New Roman"/>
          <w:b/>
          <w:bCs/>
          <w:sz w:val="28"/>
          <w:szCs w:val="24"/>
          <w:lang w:val="uk-UA" w:eastAsia="ru-RU"/>
        </w:rPr>
      </w:pPr>
    </w:p>
    <w:p w:rsidR="003456F2" w:rsidRPr="003456F2" w:rsidRDefault="003456F2" w:rsidP="003456F2">
      <w:pPr>
        <w:spacing w:after="0" w:line="240" w:lineRule="auto"/>
        <w:rPr>
          <w:rFonts w:ascii="Times New Roman" w:eastAsia="Times New Roman" w:hAnsi="Times New Roman" w:cs="Times New Roman"/>
          <w:b/>
          <w:bCs/>
          <w:sz w:val="28"/>
          <w:szCs w:val="24"/>
          <w:lang w:val="uk-UA" w:eastAsia="ru-RU"/>
        </w:rPr>
      </w:pPr>
    </w:p>
    <w:p w:rsidR="003456F2" w:rsidRPr="003456F2" w:rsidRDefault="003456F2" w:rsidP="003456F2">
      <w:pPr>
        <w:spacing w:after="0" w:line="240" w:lineRule="auto"/>
        <w:rPr>
          <w:rFonts w:ascii="Times New Roman" w:eastAsia="Times New Roman" w:hAnsi="Times New Roman" w:cs="Times New Roman"/>
          <w:b/>
          <w:bCs/>
          <w:sz w:val="28"/>
          <w:szCs w:val="24"/>
          <w:lang w:val="uk-UA" w:eastAsia="ru-RU"/>
        </w:rPr>
      </w:pPr>
    </w:p>
    <w:p w:rsidR="003456F2" w:rsidRPr="003456F2" w:rsidRDefault="003456F2" w:rsidP="003456F2">
      <w:pPr>
        <w:spacing w:after="0" w:line="240" w:lineRule="auto"/>
        <w:rPr>
          <w:rFonts w:ascii="Times New Roman" w:eastAsia="Times New Roman" w:hAnsi="Times New Roman" w:cs="Times New Roman"/>
          <w:b/>
          <w:bCs/>
          <w:sz w:val="28"/>
          <w:szCs w:val="24"/>
          <w:lang w:val="uk-UA" w:eastAsia="ru-RU"/>
        </w:rPr>
      </w:pPr>
      <w:r w:rsidRPr="003456F2">
        <w:rPr>
          <w:rFonts w:ascii="Times New Roman" w:eastAsia="Times New Roman" w:hAnsi="Times New Roman" w:cs="Times New Roman"/>
          <w:b/>
          <w:bCs/>
          <w:sz w:val="28"/>
          <w:szCs w:val="24"/>
          <w:lang w:val="uk-UA" w:eastAsia="ru-RU"/>
        </w:rPr>
        <w:t>ВИСНОВКИ</w:t>
      </w:r>
      <w:r w:rsidRPr="003456F2">
        <w:rPr>
          <w:rFonts w:ascii="Times New Roman" w:eastAsia="Times New Roman" w:hAnsi="Times New Roman" w:cs="Times New Roman"/>
          <w:bCs/>
          <w:sz w:val="28"/>
          <w:szCs w:val="24"/>
          <w:lang w:val="uk-UA" w:eastAsia="ru-RU"/>
        </w:rPr>
        <w:t>...........................................................................................................</w:t>
      </w:r>
      <w:r w:rsidRPr="003456F2">
        <w:rPr>
          <w:rFonts w:ascii="Times New Roman" w:eastAsia="Times New Roman" w:hAnsi="Times New Roman" w:cs="Times New Roman"/>
          <w:b/>
          <w:bCs/>
          <w:sz w:val="28"/>
          <w:szCs w:val="24"/>
          <w:lang w:val="uk-UA" w:eastAsia="ru-RU"/>
        </w:rPr>
        <w:t xml:space="preserve"> </w:t>
      </w:r>
    </w:p>
    <w:p w:rsidR="003456F2" w:rsidRPr="003456F2" w:rsidRDefault="003456F2" w:rsidP="003456F2">
      <w:pPr>
        <w:spacing w:after="0" w:line="240" w:lineRule="auto"/>
        <w:rPr>
          <w:rFonts w:ascii="Times New Roman" w:eastAsia="Times New Roman" w:hAnsi="Times New Roman" w:cs="Times New Roman"/>
          <w:b/>
          <w:bCs/>
          <w:sz w:val="28"/>
          <w:szCs w:val="24"/>
          <w:lang w:val="uk-UA" w:eastAsia="ru-RU"/>
        </w:rPr>
      </w:pPr>
    </w:p>
    <w:p w:rsidR="003456F2" w:rsidRPr="003456F2" w:rsidRDefault="003456F2" w:rsidP="003456F2">
      <w:pPr>
        <w:spacing w:after="0" w:line="240" w:lineRule="auto"/>
        <w:rPr>
          <w:rFonts w:ascii="Times New Roman" w:eastAsia="Times New Roman" w:hAnsi="Times New Roman" w:cs="Times New Roman"/>
          <w:b/>
          <w:bCs/>
          <w:sz w:val="28"/>
          <w:szCs w:val="24"/>
          <w:lang w:val="uk-UA" w:eastAsia="ru-RU"/>
        </w:rPr>
      </w:pPr>
    </w:p>
    <w:p w:rsidR="003456F2" w:rsidRPr="003456F2" w:rsidRDefault="003456F2" w:rsidP="003456F2">
      <w:pPr>
        <w:spacing w:after="0" w:line="240" w:lineRule="auto"/>
        <w:rPr>
          <w:rFonts w:ascii="Times New Roman" w:eastAsia="Times New Roman" w:hAnsi="Times New Roman" w:cs="Times New Roman"/>
          <w:b/>
          <w:bCs/>
          <w:sz w:val="28"/>
          <w:szCs w:val="24"/>
          <w:lang w:val="uk-UA" w:eastAsia="ru-RU"/>
        </w:rPr>
      </w:pPr>
    </w:p>
    <w:p w:rsidR="003456F2" w:rsidRPr="003456F2" w:rsidRDefault="003456F2" w:rsidP="003456F2">
      <w:pPr>
        <w:spacing w:after="0" w:line="240" w:lineRule="auto"/>
        <w:rPr>
          <w:rFonts w:ascii="Times New Roman" w:eastAsia="Times New Roman" w:hAnsi="Times New Roman" w:cs="Times New Roman"/>
          <w:b/>
          <w:bCs/>
          <w:sz w:val="28"/>
          <w:szCs w:val="24"/>
          <w:lang w:val="uk-UA" w:eastAsia="ru-RU"/>
        </w:rPr>
      </w:pPr>
      <w:r w:rsidRPr="003456F2">
        <w:rPr>
          <w:rFonts w:ascii="Times New Roman" w:eastAsia="Times New Roman" w:hAnsi="Times New Roman" w:cs="Times New Roman"/>
          <w:b/>
          <w:bCs/>
          <w:sz w:val="28"/>
          <w:szCs w:val="24"/>
          <w:lang w:val="uk-UA" w:eastAsia="ru-RU"/>
        </w:rPr>
        <w:t>СПИСОК ВИКОРИСТАНИХ ДЖЕРЕЛ</w:t>
      </w:r>
      <w:r w:rsidRPr="003456F2">
        <w:rPr>
          <w:rFonts w:ascii="Times New Roman" w:eastAsia="Times New Roman" w:hAnsi="Times New Roman" w:cs="Times New Roman"/>
          <w:bCs/>
          <w:sz w:val="28"/>
          <w:szCs w:val="24"/>
          <w:lang w:val="uk-UA" w:eastAsia="ru-RU"/>
        </w:rPr>
        <w:t>..........................................................</w:t>
      </w:r>
    </w:p>
    <w:p w:rsidR="003456F2" w:rsidRPr="003456F2" w:rsidRDefault="003456F2" w:rsidP="003456F2">
      <w:pPr>
        <w:spacing w:after="0" w:line="240" w:lineRule="auto"/>
        <w:rPr>
          <w:rFonts w:ascii="Times New Roman" w:eastAsia="Times New Roman" w:hAnsi="Times New Roman" w:cs="Times New Roman"/>
          <w:b/>
          <w:bCs/>
          <w:sz w:val="28"/>
          <w:szCs w:val="24"/>
          <w:lang w:eastAsia="ru-RU"/>
        </w:rPr>
      </w:pPr>
    </w:p>
    <w:p w:rsidR="003456F2" w:rsidRPr="003456F2" w:rsidRDefault="003456F2" w:rsidP="003456F2">
      <w:pPr>
        <w:keepNext/>
        <w:spacing w:after="0" w:line="240" w:lineRule="auto"/>
        <w:jc w:val="center"/>
        <w:outlineLvl w:val="0"/>
        <w:rPr>
          <w:rFonts w:ascii="Times New Roman" w:eastAsia="Times New Roman" w:hAnsi="Times New Roman" w:cs="Times New Roman"/>
          <w:b/>
          <w:bCs/>
          <w:sz w:val="28"/>
          <w:szCs w:val="24"/>
          <w:lang w:val="uk-UA" w:eastAsia="ru-RU"/>
        </w:rPr>
      </w:pPr>
    </w:p>
    <w:p w:rsidR="003456F2" w:rsidRPr="003456F2" w:rsidRDefault="003456F2" w:rsidP="003456F2">
      <w:pPr>
        <w:keepNext/>
        <w:spacing w:after="0" w:line="240" w:lineRule="auto"/>
        <w:outlineLvl w:val="0"/>
        <w:rPr>
          <w:rFonts w:ascii="Times New Roman" w:eastAsia="Times New Roman" w:hAnsi="Times New Roman" w:cs="Times New Roman"/>
          <w:b/>
          <w:bCs/>
          <w:sz w:val="28"/>
          <w:szCs w:val="24"/>
          <w:lang w:eastAsia="ru-RU"/>
        </w:rPr>
      </w:pPr>
    </w:p>
    <w:p w:rsidR="003456F2" w:rsidRPr="003456F2" w:rsidRDefault="003456F2" w:rsidP="003456F2">
      <w:pPr>
        <w:spacing w:after="0" w:line="240" w:lineRule="auto"/>
        <w:rPr>
          <w:rFonts w:ascii="Times New Roman" w:eastAsia="Times New Roman" w:hAnsi="Times New Roman" w:cs="Times New Roman"/>
          <w:sz w:val="24"/>
          <w:szCs w:val="24"/>
          <w:lang w:val="uk-UA" w:eastAsia="ru-RU"/>
        </w:rPr>
      </w:pPr>
    </w:p>
    <w:p w:rsidR="003456F2" w:rsidRPr="003456F2" w:rsidRDefault="003456F2" w:rsidP="003456F2">
      <w:pPr>
        <w:keepNext/>
        <w:spacing w:after="0" w:line="240" w:lineRule="auto"/>
        <w:jc w:val="center"/>
        <w:outlineLvl w:val="0"/>
        <w:rPr>
          <w:rFonts w:ascii="Times New Roman" w:eastAsia="Times New Roman" w:hAnsi="Times New Roman" w:cs="Times New Roman"/>
          <w:b/>
          <w:bCs/>
          <w:sz w:val="28"/>
          <w:szCs w:val="24"/>
          <w:lang w:eastAsia="ru-RU"/>
        </w:rPr>
      </w:pPr>
      <w:r w:rsidRPr="003456F2">
        <w:rPr>
          <w:rFonts w:ascii="Times New Roman" w:eastAsia="Times New Roman" w:hAnsi="Times New Roman" w:cs="Times New Roman"/>
          <w:b/>
          <w:bCs/>
          <w:sz w:val="28"/>
          <w:szCs w:val="24"/>
          <w:lang w:val="uk-UA" w:eastAsia="ru-RU"/>
        </w:rPr>
        <w:t>ВСТУП</w:t>
      </w:r>
    </w:p>
    <w:p w:rsidR="003456F2" w:rsidRPr="003456F2" w:rsidRDefault="003456F2" w:rsidP="003456F2">
      <w:pPr>
        <w:spacing w:after="0" w:line="240" w:lineRule="auto"/>
        <w:rPr>
          <w:rFonts w:ascii="Times New Roman" w:eastAsia="Times New Roman" w:hAnsi="Times New Roman" w:cs="Times New Roman"/>
          <w:sz w:val="24"/>
          <w:szCs w:val="24"/>
          <w:lang w:eastAsia="ru-RU"/>
        </w:rPr>
      </w:pPr>
    </w:p>
    <w:p w:rsidR="003456F2" w:rsidRPr="003456F2" w:rsidRDefault="003456F2" w:rsidP="003456F2">
      <w:pPr>
        <w:spacing w:after="0" w:line="360" w:lineRule="auto"/>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lastRenderedPageBreak/>
        <w:t xml:space="preserve">        Стаття 3 Конституції України визнає життя людини однією з найвищих соціальних цінностей Української держави. Тому цілком логічним та послідовним є проголошення у ст. 27 Конституції України права людини на її найбільшу цінність –  життя. </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ab/>
        <w:t xml:space="preserve">Право людини на життя є широким та багатоаспектним поняттям. Воно  містить елементи, які підпадають під дію норм конституційного, кримінального, адміністративного та цивільного права. При цьому цивільне право (як галузь права) розглядає і захищає його як особисте немайнове право.  </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Вивченню питань, пов'язаних із визначенням поняття права на життя та дослідженням гарантій права на життя приділяли увагу такі вчені, як  М.С. </w:t>
      </w:r>
      <w:proofErr w:type="spellStart"/>
      <w:r w:rsidRPr="003456F2">
        <w:rPr>
          <w:rFonts w:ascii="Times New Roman" w:eastAsia="Times New Roman" w:hAnsi="Times New Roman" w:cs="Times New Roman"/>
          <w:sz w:val="28"/>
          <w:szCs w:val="24"/>
          <w:lang w:val="uk-UA" w:eastAsia="ru-RU"/>
        </w:rPr>
        <w:t>Малєїн</w:t>
      </w:r>
      <w:proofErr w:type="spellEnd"/>
      <w:r w:rsidRPr="003456F2">
        <w:rPr>
          <w:rFonts w:ascii="Times New Roman" w:eastAsia="Times New Roman" w:hAnsi="Times New Roman" w:cs="Times New Roman"/>
          <w:sz w:val="28"/>
          <w:szCs w:val="24"/>
          <w:lang w:val="uk-UA" w:eastAsia="ru-RU"/>
        </w:rPr>
        <w:t xml:space="preserve">, М.М. </w:t>
      </w:r>
      <w:proofErr w:type="spellStart"/>
      <w:r w:rsidRPr="003456F2">
        <w:rPr>
          <w:rFonts w:ascii="Times New Roman" w:eastAsia="Times New Roman" w:hAnsi="Times New Roman" w:cs="Times New Roman"/>
          <w:sz w:val="28"/>
          <w:szCs w:val="24"/>
          <w:lang w:val="uk-UA" w:eastAsia="ru-RU"/>
        </w:rPr>
        <w:t>Малєїна</w:t>
      </w:r>
      <w:proofErr w:type="spellEnd"/>
      <w:r w:rsidRPr="003456F2">
        <w:rPr>
          <w:rFonts w:ascii="Times New Roman" w:eastAsia="Times New Roman" w:hAnsi="Times New Roman" w:cs="Times New Roman"/>
          <w:sz w:val="28"/>
          <w:szCs w:val="24"/>
          <w:lang w:val="uk-UA" w:eastAsia="ru-RU"/>
        </w:rPr>
        <w:t xml:space="preserve">, П.М. </w:t>
      </w:r>
      <w:proofErr w:type="spellStart"/>
      <w:r w:rsidRPr="003456F2">
        <w:rPr>
          <w:rFonts w:ascii="Times New Roman" w:eastAsia="Times New Roman" w:hAnsi="Times New Roman" w:cs="Times New Roman"/>
          <w:sz w:val="28"/>
          <w:szCs w:val="24"/>
          <w:lang w:val="uk-UA" w:eastAsia="ru-RU"/>
        </w:rPr>
        <w:t>Рабінович</w:t>
      </w:r>
      <w:proofErr w:type="spellEnd"/>
      <w:r w:rsidRPr="003456F2">
        <w:rPr>
          <w:rFonts w:ascii="Times New Roman" w:eastAsia="Times New Roman" w:hAnsi="Times New Roman" w:cs="Times New Roman"/>
          <w:sz w:val="28"/>
          <w:szCs w:val="24"/>
          <w:lang w:val="uk-UA" w:eastAsia="ru-RU"/>
        </w:rPr>
        <w:t xml:space="preserve">, Р.О. </w:t>
      </w:r>
      <w:proofErr w:type="spellStart"/>
      <w:r w:rsidRPr="003456F2">
        <w:rPr>
          <w:rFonts w:ascii="Times New Roman" w:eastAsia="Times New Roman" w:hAnsi="Times New Roman" w:cs="Times New Roman"/>
          <w:sz w:val="28"/>
          <w:szCs w:val="24"/>
          <w:lang w:val="uk-UA" w:eastAsia="ru-RU"/>
        </w:rPr>
        <w:t>Стефанчук</w:t>
      </w:r>
      <w:proofErr w:type="spellEnd"/>
      <w:r w:rsidRPr="003456F2">
        <w:rPr>
          <w:rFonts w:ascii="Times New Roman" w:eastAsia="Times New Roman" w:hAnsi="Times New Roman" w:cs="Times New Roman"/>
          <w:sz w:val="28"/>
          <w:szCs w:val="24"/>
          <w:lang w:val="uk-UA" w:eastAsia="ru-RU"/>
        </w:rPr>
        <w:t xml:space="preserve">, К.А. </w:t>
      </w:r>
      <w:proofErr w:type="spellStart"/>
      <w:r w:rsidRPr="003456F2">
        <w:rPr>
          <w:rFonts w:ascii="Times New Roman" w:eastAsia="Times New Roman" w:hAnsi="Times New Roman" w:cs="Times New Roman"/>
          <w:sz w:val="28"/>
          <w:szCs w:val="24"/>
          <w:lang w:val="uk-UA" w:eastAsia="ru-RU"/>
        </w:rPr>
        <w:t>Флейшиць</w:t>
      </w:r>
      <w:proofErr w:type="spellEnd"/>
      <w:r w:rsidRPr="003456F2">
        <w:rPr>
          <w:rFonts w:ascii="Times New Roman" w:eastAsia="Times New Roman" w:hAnsi="Times New Roman" w:cs="Times New Roman"/>
          <w:sz w:val="28"/>
          <w:szCs w:val="24"/>
          <w:lang w:val="uk-UA" w:eastAsia="ru-RU"/>
        </w:rPr>
        <w:t xml:space="preserve"> та інші. Разом з тим, окремі аспекти відповідної тематики до цього часу залишаються недостатньо дослідженими, незважаючи на суттєве значення права людини на життя та його цивільно-правових гарантій у сучасних умовах в Україні.</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Враховуючи вищезазначене, актуальність теми дипломного дослідження є очевидною.</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w:t>
      </w:r>
      <w:r w:rsidRPr="003456F2">
        <w:rPr>
          <w:rFonts w:ascii="Times New Roman" w:eastAsia="Times New Roman" w:hAnsi="Times New Roman" w:cs="Times New Roman"/>
          <w:i/>
          <w:sz w:val="28"/>
          <w:szCs w:val="24"/>
          <w:lang w:val="uk-UA" w:eastAsia="ru-RU"/>
        </w:rPr>
        <w:t>Метою дипломного дослідження</w:t>
      </w:r>
      <w:r w:rsidRPr="003456F2">
        <w:rPr>
          <w:rFonts w:ascii="Times New Roman" w:eastAsia="Times New Roman" w:hAnsi="Times New Roman" w:cs="Times New Roman"/>
          <w:sz w:val="28"/>
          <w:szCs w:val="24"/>
          <w:lang w:val="uk-UA" w:eastAsia="ru-RU"/>
        </w:rPr>
        <w:t xml:space="preserve"> є: 1)  визначення поняття та змісту права людини на життя; 2)  визначення поняття та видів гарантій здійснення права людини на життя.</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Для досягнення зазначеної мети автор ставить  перед собою такі </w:t>
      </w:r>
      <w:r w:rsidRPr="003456F2">
        <w:rPr>
          <w:rFonts w:ascii="Times New Roman" w:eastAsia="Times New Roman" w:hAnsi="Times New Roman" w:cs="Times New Roman"/>
          <w:i/>
          <w:sz w:val="28"/>
          <w:szCs w:val="24"/>
          <w:lang w:val="uk-UA" w:eastAsia="ru-RU"/>
        </w:rPr>
        <w:t>завдання</w:t>
      </w:r>
      <w:r w:rsidRPr="003456F2">
        <w:rPr>
          <w:rFonts w:ascii="Times New Roman" w:eastAsia="Times New Roman" w:hAnsi="Times New Roman" w:cs="Times New Roman"/>
          <w:sz w:val="28"/>
          <w:szCs w:val="24"/>
          <w:lang w:val="uk-UA" w:eastAsia="ru-RU"/>
        </w:rPr>
        <w:t>:</w:t>
      </w:r>
    </w:p>
    <w:p w:rsidR="003456F2" w:rsidRPr="003456F2" w:rsidRDefault="003456F2" w:rsidP="003456F2">
      <w:pPr>
        <w:spacing w:after="0" w:line="360" w:lineRule="auto"/>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1) визначити особливості  особистих немайнових відносин як предмета цивільно-правового регулювання;</w:t>
      </w:r>
    </w:p>
    <w:p w:rsidR="003456F2" w:rsidRPr="003456F2" w:rsidRDefault="003456F2" w:rsidP="003456F2">
      <w:pPr>
        <w:spacing w:after="0" w:line="360" w:lineRule="auto"/>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2)  визначити поняття та зміст права людини на життя;</w:t>
      </w:r>
    </w:p>
    <w:p w:rsidR="003456F2" w:rsidRPr="003456F2" w:rsidRDefault="003456F2" w:rsidP="003456F2">
      <w:pPr>
        <w:spacing w:after="0" w:line="360" w:lineRule="auto"/>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3)  визначити поняття та види гарантій здійснення права людини на життя; </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4) дати характеристику </w:t>
      </w:r>
      <w:proofErr w:type="spellStart"/>
      <w:r w:rsidRPr="003456F2">
        <w:rPr>
          <w:rFonts w:ascii="Times New Roman" w:eastAsia="Times New Roman" w:hAnsi="Times New Roman" w:cs="Times New Roman"/>
          <w:sz w:val="28"/>
          <w:szCs w:val="24"/>
          <w:lang w:eastAsia="ru-RU"/>
        </w:rPr>
        <w:t>цивільно-правових</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гарантій</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покликаних</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сформувати</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сприятливі</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умови</w:t>
      </w:r>
      <w:proofErr w:type="spellEnd"/>
      <w:r w:rsidRPr="003456F2">
        <w:rPr>
          <w:rFonts w:ascii="Times New Roman" w:eastAsia="Times New Roman" w:hAnsi="Times New Roman" w:cs="Times New Roman"/>
          <w:sz w:val="28"/>
          <w:szCs w:val="24"/>
          <w:lang w:eastAsia="ru-RU"/>
        </w:rPr>
        <w:t xml:space="preserve"> для </w:t>
      </w:r>
      <w:proofErr w:type="spellStart"/>
      <w:r w:rsidRPr="003456F2">
        <w:rPr>
          <w:rFonts w:ascii="Times New Roman" w:eastAsia="Times New Roman" w:hAnsi="Times New Roman" w:cs="Times New Roman"/>
          <w:sz w:val="28"/>
          <w:szCs w:val="24"/>
          <w:lang w:eastAsia="ru-RU"/>
        </w:rPr>
        <w:t>реалізації</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людиною</w:t>
      </w:r>
      <w:proofErr w:type="spellEnd"/>
      <w:r w:rsidRPr="003456F2">
        <w:rPr>
          <w:rFonts w:ascii="Times New Roman" w:eastAsia="Times New Roman" w:hAnsi="Times New Roman" w:cs="Times New Roman"/>
          <w:sz w:val="28"/>
          <w:szCs w:val="24"/>
          <w:lang w:eastAsia="ru-RU"/>
        </w:rPr>
        <w:t xml:space="preserve"> права на </w:t>
      </w:r>
      <w:proofErr w:type="spellStart"/>
      <w:r w:rsidRPr="003456F2">
        <w:rPr>
          <w:rFonts w:ascii="Times New Roman" w:eastAsia="Times New Roman" w:hAnsi="Times New Roman" w:cs="Times New Roman"/>
          <w:sz w:val="28"/>
          <w:szCs w:val="24"/>
          <w:lang w:eastAsia="ru-RU"/>
        </w:rPr>
        <w:t>життя</w:t>
      </w:r>
      <w:proofErr w:type="spellEnd"/>
      <w:r w:rsidRPr="003456F2">
        <w:rPr>
          <w:rFonts w:ascii="Times New Roman" w:eastAsia="Times New Roman" w:hAnsi="Times New Roman" w:cs="Times New Roman"/>
          <w:sz w:val="28"/>
          <w:szCs w:val="24"/>
          <w:lang w:val="uk-UA" w:eastAsia="ru-RU"/>
        </w:rPr>
        <w:t xml:space="preserve"> та гарантій, спрямованих на захист права людини на життя.</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i/>
          <w:sz w:val="28"/>
          <w:szCs w:val="24"/>
          <w:lang w:val="uk-UA" w:eastAsia="ru-RU"/>
        </w:rPr>
        <w:lastRenderedPageBreak/>
        <w:t xml:space="preserve">          Об'єктом дослідження</w:t>
      </w:r>
      <w:r w:rsidRPr="003456F2">
        <w:rPr>
          <w:rFonts w:ascii="Times New Roman" w:eastAsia="Times New Roman" w:hAnsi="Times New Roman" w:cs="Times New Roman"/>
          <w:sz w:val="28"/>
          <w:szCs w:val="24"/>
          <w:lang w:val="uk-UA" w:eastAsia="ru-RU"/>
        </w:rPr>
        <w:t xml:space="preserve"> є суспільні відносини, що виникають у зв'язку із здійсненням права людини на життя.</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i/>
          <w:sz w:val="28"/>
          <w:szCs w:val="24"/>
          <w:lang w:val="uk-UA" w:eastAsia="ru-RU"/>
        </w:rPr>
        <w:t xml:space="preserve">          Предметом дослідження</w:t>
      </w:r>
      <w:r w:rsidRPr="003456F2">
        <w:rPr>
          <w:rFonts w:ascii="Times New Roman" w:eastAsia="Times New Roman" w:hAnsi="Times New Roman" w:cs="Times New Roman"/>
          <w:sz w:val="28"/>
          <w:szCs w:val="24"/>
          <w:lang w:val="uk-UA" w:eastAsia="ru-RU"/>
        </w:rPr>
        <w:t xml:space="preserve"> є поняття та цивільно-правові гарантії здійснення права людини на життя.</w:t>
      </w:r>
    </w:p>
    <w:p w:rsidR="003456F2" w:rsidRPr="003456F2" w:rsidRDefault="003456F2" w:rsidP="003456F2">
      <w:pPr>
        <w:spacing w:after="0" w:line="360" w:lineRule="auto"/>
        <w:ind w:firstLine="720"/>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i/>
          <w:sz w:val="28"/>
          <w:szCs w:val="24"/>
          <w:lang w:val="uk-UA" w:eastAsia="ru-RU"/>
        </w:rPr>
        <w:t>Методи дослідження.</w:t>
      </w:r>
      <w:r w:rsidRPr="003456F2">
        <w:rPr>
          <w:rFonts w:ascii="Times New Roman" w:eastAsia="Times New Roman" w:hAnsi="Times New Roman" w:cs="Times New Roman"/>
          <w:sz w:val="28"/>
          <w:szCs w:val="24"/>
          <w:lang w:val="uk-UA" w:eastAsia="ru-RU"/>
        </w:rPr>
        <w:t xml:space="preserve"> При проведенні дипломного дослідження автор керувався загальнонауковим діалектичним методом та окремими науковими методами (історичним, порівняльним, догматичним і методом системно-структурного аналізу). </w:t>
      </w:r>
    </w:p>
    <w:p w:rsidR="003456F2" w:rsidRPr="003456F2" w:rsidRDefault="003456F2" w:rsidP="003456F2">
      <w:pPr>
        <w:spacing w:after="0" w:line="360" w:lineRule="auto"/>
        <w:ind w:firstLine="720"/>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В результаті здійснення дипломного дослідження були сформульовані такі </w:t>
      </w:r>
      <w:r w:rsidRPr="003456F2">
        <w:rPr>
          <w:rFonts w:ascii="Times New Roman" w:eastAsia="Times New Roman" w:hAnsi="Times New Roman" w:cs="Times New Roman"/>
          <w:i/>
          <w:sz w:val="28"/>
          <w:szCs w:val="24"/>
          <w:lang w:val="uk-UA" w:eastAsia="ru-RU"/>
        </w:rPr>
        <w:t>положення, які виносяться на захист</w:t>
      </w:r>
      <w:r w:rsidRPr="003456F2">
        <w:rPr>
          <w:rFonts w:ascii="Times New Roman" w:eastAsia="Times New Roman" w:hAnsi="Times New Roman" w:cs="Times New Roman"/>
          <w:sz w:val="28"/>
          <w:szCs w:val="24"/>
          <w:lang w:val="uk-UA" w:eastAsia="ru-RU"/>
        </w:rPr>
        <w:t>:</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При визначенні змісту права людини на життя та його відмежуванні від інших особистих немайнових прав слід виходити з таких положень: можливості, які складають зміст права на життя, повинні розглядатись не </w:t>
      </w:r>
      <w:proofErr w:type="spellStart"/>
      <w:r w:rsidRPr="003456F2">
        <w:rPr>
          <w:rFonts w:ascii="Times New Roman" w:eastAsia="Times New Roman" w:hAnsi="Times New Roman" w:cs="Times New Roman"/>
          <w:sz w:val="28"/>
          <w:szCs w:val="24"/>
          <w:lang w:val="uk-UA" w:eastAsia="ru-RU"/>
        </w:rPr>
        <w:t>абстрактно</w:t>
      </w:r>
      <w:proofErr w:type="spellEnd"/>
      <w:r w:rsidRPr="003456F2">
        <w:rPr>
          <w:rFonts w:ascii="Times New Roman" w:eastAsia="Times New Roman" w:hAnsi="Times New Roman" w:cs="Times New Roman"/>
          <w:sz w:val="28"/>
          <w:szCs w:val="24"/>
          <w:lang w:val="uk-UA" w:eastAsia="ru-RU"/>
        </w:rPr>
        <w:t>, а лише у зв’язку з конкретним суб’єктом – носієм цього права; наявність безпосереднього зв’язку між можливостями, які складають зміст права на життя, з життям людини.</w:t>
      </w:r>
    </w:p>
    <w:p w:rsidR="003456F2" w:rsidRPr="003456F2" w:rsidRDefault="003456F2" w:rsidP="003456F2">
      <w:pPr>
        <w:spacing w:after="0" w:line="360" w:lineRule="auto"/>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 xml:space="preserve">          Зміст права людини на життя складають такі три групи можливостей:</w:t>
      </w:r>
    </w:p>
    <w:p w:rsidR="003456F2" w:rsidRPr="003456F2" w:rsidRDefault="003456F2" w:rsidP="003456F2">
      <w:pPr>
        <w:numPr>
          <w:ilvl w:val="0"/>
          <w:numId w:val="1"/>
        </w:numPr>
        <w:tabs>
          <w:tab w:val="num" w:pos="0"/>
        </w:tabs>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право вчиняти власні дії, які безпосередньо впливатимуть на фізичне життя його носія. До цієї групи можливостей суб’єкта права на життя слід, зокрема, віднести право на розпорядження своїм життям; право піддавати своє життя ризику; право людини на самозахист життя тощо;</w:t>
      </w:r>
    </w:p>
    <w:p w:rsidR="003456F2" w:rsidRPr="003456F2" w:rsidRDefault="003456F2" w:rsidP="003456F2">
      <w:pPr>
        <w:numPr>
          <w:ilvl w:val="0"/>
          <w:numId w:val="1"/>
        </w:numPr>
        <w:tabs>
          <w:tab w:val="num" w:pos="0"/>
        </w:tabs>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 xml:space="preserve">право вимагати від інших суб’єктів вчинення певних дій, спрямованих на забезпечення чи захист права на життя або утримання від їх вчинення. Сюди належить право вимагати від інших осіб утримуватись від протиправного позбавлення життя людини; право вимагати від інших осіб створення умов для зниження ризику для життя; право очікувати захисту свого життя з боку інших осіб; право на проведення (не проведення) активної </w:t>
      </w:r>
      <w:proofErr w:type="spellStart"/>
      <w:r w:rsidRPr="003456F2">
        <w:rPr>
          <w:rFonts w:ascii="Times New Roman" w:eastAsia="Times New Roman" w:hAnsi="Times New Roman" w:cs="Times New Roman"/>
          <w:sz w:val="28"/>
          <w:szCs w:val="20"/>
          <w:lang w:val="uk-UA" w:eastAsia="ru-RU"/>
        </w:rPr>
        <w:t>еутаназії</w:t>
      </w:r>
      <w:proofErr w:type="spellEnd"/>
      <w:r w:rsidRPr="003456F2">
        <w:rPr>
          <w:rFonts w:ascii="Times New Roman" w:eastAsia="Times New Roman" w:hAnsi="Times New Roman" w:cs="Times New Roman"/>
          <w:sz w:val="28"/>
          <w:szCs w:val="20"/>
          <w:lang w:val="uk-UA" w:eastAsia="ru-RU"/>
        </w:rPr>
        <w:t>;</w:t>
      </w:r>
    </w:p>
    <w:p w:rsidR="003456F2" w:rsidRPr="003456F2" w:rsidRDefault="003456F2" w:rsidP="003456F2">
      <w:pPr>
        <w:numPr>
          <w:ilvl w:val="0"/>
          <w:numId w:val="1"/>
        </w:numPr>
        <w:tabs>
          <w:tab w:val="num" w:pos="0"/>
        </w:tabs>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lastRenderedPageBreak/>
        <w:t>право звертатись за захистом права на життя до державних чи інших уповноважених органів та організацій, у тому числі міжнародних; можливість одержання належної юридичної охорони права на життя, його відповідного правового регулювання.</w:t>
      </w:r>
    </w:p>
    <w:p w:rsidR="003456F2" w:rsidRPr="003456F2" w:rsidRDefault="003456F2" w:rsidP="003456F2">
      <w:pPr>
        <w:spacing w:after="0" w:line="360" w:lineRule="auto"/>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 xml:space="preserve">           Цивільно-правові гарантії права людини на життя з певною мірою умовності можна поділити на такі групи: а) правові норми, які формують сприятливі умови для реалізації права людини на життя (ці норми розміщені у численних нормативно-правових актах, спрямованих на формування матеріального благополуччя, безпечного для життя людини природного та техногенного середовища, безпеки життєдіяльності людини у повсякденному житті та побуті, підтримання та рятування життя людини у випадку хвороби, а також збереження життя у надзвичайних ситуаціях); б) правові норми, які усувають перешкоди в реалізації права людини на життя; в) правові норми, які безпосередньо врегульовують права та обов’язки учасників суспільних відносин щодо реалізації права людини на життя та встановлюють межі його реалізації; г) правові норми, які спрямовані на захист права людини на життя, встановлюють цивільно-правову відповідальність за його порушення.</w:t>
      </w:r>
    </w:p>
    <w:p w:rsidR="00DA2952" w:rsidRDefault="00DA2952">
      <w:pPr>
        <w:rPr>
          <w:lang w:val="uk-UA"/>
        </w:rPr>
      </w:pPr>
    </w:p>
    <w:p w:rsidR="003456F2" w:rsidRDefault="003456F2">
      <w:pPr>
        <w:rPr>
          <w:lang w:val="uk-UA"/>
        </w:rPr>
      </w:pPr>
    </w:p>
    <w:p w:rsidR="003456F2" w:rsidRDefault="003456F2">
      <w:pPr>
        <w:rPr>
          <w:lang w:val="uk-UA"/>
        </w:rPr>
      </w:pPr>
    </w:p>
    <w:p w:rsidR="003456F2" w:rsidRDefault="003456F2">
      <w:pPr>
        <w:rPr>
          <w:lang w:val="uk-UA"/>
        </w:rPr>
      </w:pPr>
    </w:p>
    <w:p w:rsidR="003456F2" w:rsidRDefault="003456F2">
      <w:pPr>
        <w:rPr>
          <w:lang w:val="uk-UA"/>
        </w:rPr>
      </w:pPr>
    </w:p>
    <w:p w:rsidR="003456F2" w:rsidRDefault="003456F2">
      <w:pPr>
        <w:rPr>
          <w:lang w:val="uk-UA"/>
        </w:rPr>
      </w:pPr>
    </w:p>
    <w:p w:rsidR="003456F2" w:rsidRDefault="003456F2">
      <w:pPr>
        <w:rPr>
          <w:lang w:val="uk-UA"/>
        </w:rPr>
      </w:pPr>
    </w:p>
    <w:p w:rsidR="003456F2" w:rsidRDefault="003456F2">
      <w:pPr>
        <w:rPr>
          <w:lang w:val="uk-UA"/>
        </w:rPr>
      </w:pPr>
    </w:p>
    <w:p w:rsidR="003456F2" w:rsidRDefault="003456F2">
      <w:pPr>
        <w:rPr>
          <w:lang w:val="uk-UA"/>
        </w:rPr>
      </w:pPr>
    </w:p>
    <w:p w:rsidR="003456F2" w:rsidRDefault="003456F2">
      <w:pPr>
        <w:rPr>
          <w:lang w:val="uk-UA"/>
        </w:rPr>
      </w:pPr>
    </w:p>
    <w:p w:rsidR="003456F2" w:rsidRDefault="003456F2">
      <w:pPr>
        <w:rPr>
          <w:lang w:val="uk-UA"/>
        </w:rPr>
      </w:pPr>
    </w:p>
    <w:p w:rsidR="003456F2" w:rsidRDefault="003456F2">
      <w:pPr>
        <w:rPr>
          <w:lang w:val="uk-UA"/>
        </w:rPr>
      </w:pPr>
    </w:p>
    <w:p w:rsidR="003456F2" w:rsidRDefault="003456F2">
      <w:pPr>
        <w:rPr>
          <w:lang w:val="uk-UA"/>
        </w:rPr>
      </w:pPr>
    </w:p>
    <w:p w:rsidR="003456F2" w:rsidRDefault="003456F2">
      <w:pPr>
        <w:rPr>
          <w:lang w:val="uk-UA"/>
        </w:rPr>
      </w:pPr>
    </w:p>
    <w:p w:rsidR="003456F2" w:rsidRPr="003456F2" w:rsidRDefault="003456F2" w:rsidP="003456F2">
      <w:pPr>
        <w:spacing w:after="0" w:line="360" w:lineRule="auto"/>
        <w:ind w:firstLine="720"/>
        <w:jc w:val="center"/>
        <w:rPr>
          <w:rFonts w:ascii="Times New Roman" w:eastAsia="Times New Roman" w:hAnsi="Times New Roman" w:cs="Times New Roman"/>
          <w:b/>
          <w:bCs/>
          <w:sz w:val="28"/>
          <w:szCs w:val="20"/>
          <w:lang w:val="uk-UA" w:eastAsia="ru-RU"/>
        </w:rPr>
      </w:pPr>
      <w:r w:rsidRPr="003456F2">
        <w:rPr>
          <w:rFonts w:ascii="Times New Roman" w:eastAsia="Times New Roman" w:hAnsi="Times New Roman" w:cs="Times New Roman"/>
          <w:b/>
          <w:bCs/>
          <w:sz w:val="28"/>
          <w:szCs w:val="20"/>
          <w:lang w:val="uk-UA" w:eastAsia="ru-RU"/>
        </w:rPr>
        <w:lastRenderedPageBreak/>
        <w:t>ВИСНОВКИ</w:t>
      </w:r>
    </w:p>
    <w:p w:rsidR="003456F2" w:rsidRPr="003456F2" w:rsidRDefault="003456F2" w:rsidP="003456F2">
      <w:pPr>
        <w:spacing w:after="0" w:line="360" w:lineRule="auto"/>
        <w:ind w:firstLine="720"/>
        <w:jc w:val="both"/>
        <w:rPr>
          <w:rFonts w:ascii="Times New Roman" w:eastAsia="Times New Roman" w:hAnsi="Times New Roman" w:cs="Times New Roman"/>
          <w:b/>
          <w:bCs/>
          <w:sz w:val="28"/>
          <w:szCs w:val="20"/>
          <w:lang w:val="uk-UA" w:eastAsia="ru-RU"/>
        </w:rPr>
      </w:pP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1.</w:t>
      </w:r>
      <w:r w:rsidRPr="003456F2">
        <w:rPr>
          <w:rFonts w:ascii="Times New Roman" w:eastAsia="Times New Roman" w:hAnsi="Times New Roman" w:cs="Times New Roman"/>
          <w:sz w:val="28"/>
          <w:szCs w:val="24"/>
          <w:lang w:val="uk-UA" w:eastAsia="ru-RU"/>
        </w:rPr>
        <w:tab/>
        <w:t>Конституція України у ст. 27 вперше в історії українського законодавства проголосила право кожної людини на життя. За своїм змістом норми ст. 27 Конституції України відповідають ратифікованим Україною міжнародним угодам з прав людини, що в значній мірі сприяє однаковому розумінню змісту права на життя, його забезпеченню і захисту.</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2.</w:t>
      </w:r>
      <w:r w:rsidRPr="003456F2">
        <w:rPr>
          <w:rFonts w:ascii="Times New Roman" w:eastAsia="Times New Roman" w:hAnsi="Times New Roman" w:cs="Times New Roman"/>
          <w:sz w:val="28"/>
          <w:szCs w:val="24"/>
          <w:lang w:val="uk-UA" w:eastAsia="ru-RU"/>
        </w:rPr>
        <w:tab/>
        <w:t>Під життям людини розуміється її фізичне існування. Право людини на життя – це закріплена міжнародно-правовими актами та нормами внутрішнього законодавства можливість певної поведінки людини, спрямованої на забезпечення недоторканності свого життя та свободи розпорядження ним.</w:t>
      </w:r>
    </w:p>
    <w:p w:rsidR="003456F2" w:rsidRPr="003456F2" w:rsidRDefault="003456F2" w:rsidP="003456F2">
      <w:pPr>
        <w:numPr>
          <w:ilvl w:val="0"/>
          <w:numId w:val="3"/>
        </w:numPr>
        <w:tabs>
          <w:tab w:val="clear" w:pos="360"/>
          <w:tab w:val="num" w:pos="0"/>
        </w:tabs>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Право людини на життя є основним, і невід’ємним правом. Воно має свій специфічний зміст, який не збігається зі змістом інших прав людини, покликаних на охорону людського життя.</w:t>
      </w:r>
    </w:p>
    <w:p w:rsidR="003456F2" w:rsidRPr="003456F2" w:rsidRDefault="003456F2" w:rsidP="003456F2">
      <w:pPr>
        <w:numPr>
          <w:ilvl w:val="0"/>
          <w:numId w:val="3"/>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Зміст права людини на життя не охоплює тих можливостей, які забезпечують певний якісний рівень існування людини, або які прямо не впливають на її фізичне життя. З цієї підстави до змісту права людини на життя не належать можливості, пов’язані із проведенням операцій штучного переривання вагітності, кастрації, стерилізації, зміною (корекцією) статевої належності, штучним заплідненням, імплантацією ембріона, наданням своїх клітин для клонування, трансплантацією органів і тканин тощо.</w:t>
      </w:r>
    </w:p>
    <w:p w:rsidR="003456F2" w:rsidRPr="003456F2" w:rsidRDefault="003456F2" w:rsidP="003456F2">
      <w:pPr>
        <w:numPr>
          <w:ilvl w:val="0"/>
          <w:numId w:val="3"/>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       При визначенні змісту права людини на життя та його відмежуванні від інших особистих немайнових прав слід виходити з таких положень:</w:t>
      </w:r>
    </w:p>
    <w:p w:rsidR="003456F2" w:rsidRPr="003456F2" w:rsidRDefault="003456F2" w:rsidP="003456F2">
      <w:pPr>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 xml:space="preserve">а) можливості, які складають зміст права на життя, повинні розглядатись не </w:t>
      </w:r>
      <w:proofErr w:type="spellStart"/>
      <w:r w:rsidRPr="003456F2">
        <w:rPr>
          <w:rFonts w:ascii="Times New Roman" w:eastAsia="Times New Roman" w:hAnsi="Times New Roman" w:cs="Times New Roman"/>
          <w:sz w:val="28"/>
          <w:szCs w:val="20"/>
          <w:lang w:val="uk-UA" w:eastAsia="ru-RU"/>
        </w:rPr>
        <w:t>абстрактно</w:t>
      </w:r>
      <w:proofErr w:type="spellEnd"/>
      <w:r w:rsidRPr="003456F2">
        <w:rPr>
          <w:rFonts w:ascii="Times New Roman" w:eastAsia="Times New Roman" w:hAnsi="Times New Roman" w:cs="Times New Roman"/>
          <w:sz w:val="28"/>
          <w:szCs w:val="20"/>
          <w:lang w:val="uk-UA" w:eastAsia="ru-RU"/>
        </w:rPr>
        <w:t>, а лише у зв’язку з конкретним суб’єктом - носієм цього права;</w:t>
      </w:r>
    </w:p>
    <w:p w:rsidR="003456F2" w:rsidRPr="003456F2" w:rsidRDefault="003456F2" w:rsidP="003456F2">
      <w:pPr>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б) наявність безпосереднього зв’язку між можливостями, які складають зміст права на життя, з життям людини;</w:t>
      </w:r>
    </w:p>
    <w:p w:rsidR="003456F2" w:rsidRPr="003456F2" w:rsidRDefault="003456F2" w:rsidP="003456F2">
      <w:pPr>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lastRenderedPageBreak/>
        <w:t>в) право людини на життя є самостійним суб’єктивним правом людини, наділеним своїм специфічним змістом, яке, однак, не посідає більш вагомого місця в системі суб’єктивних прав людини, ніж право на охорону здоров’я і медичну допомогу, право на безпечне для життя і здоров’я довкілля тощо.</w:t>
      </w:r>
    </w:p>
    <w:p w:rsidR="003456F2" w:rsidRPr="003456F2" w:rsidRDefault="003456F2" w:rsidP="003456F2">
      <w:pPr>
        <w:spacing w:after="0" w:line="360" w:lineRule="auto"/>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6.</w:t>
      </w:r>
      <w:r w:rsidRPr="003456F2">
        <w:rPr>
          <w:rFonts w:ascii="Times New Roman" w:eastAsia="Times New Roman" w:hAnsi="Times New Roman" w:cs="Times New Roman"/>
          <w:sz w:val="28"/>
          <w:szCs w:val="20"/>
          <w:lang w:val="uk-UA" w:eastAsia="ru-RU"/>
        </w:rPr>
        <w:tab/>
        <w:t>Зміст права людини на життя складають такі три групи можливостей:</w:t>
      </w:r>
    </w:p>
    <w:p w:rsidR="003456F2" w:rsidRPr="003456F2" w:rsidRDefault="003456F2" w:rsidP="003456F2">
      <w:pPr>
        <w:numPr>
          <w:ilvl w:val="0"/>
          <w:numId w:val="1"/>
        </w:numPr>
        <w:tabs>
          <w:tab w:val="num" w:pos="0"/>
        </w:tabs>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право вчиняти власні дії, які безпосередньо впливатимуть на фізичне життя його носія. До цієї групи можливостей суб’єкта права на життя слід, зокрема, віднести право на розпорядження своїм життям; право піддавати своє життя ризику; право людини на самозахист життя тощо;</w:t>
      </w:r>
    </w:p>
    <w:p w:rsidR="003456F2" w:rsidRPr="003456F2" w:rsidRDefault="003456F2" w:rsidP="003456F2">
      <w:pPr>
        <w:numPr>
          <w:ilvl w:val="0"/>
          <w:numId w:val="1"/>
        </w:numPr>
        <w:tabs>
          <w:tab w:val="num" w:pos="0"/>
        </w:tabs>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 xml:space="preserve">право вимагати від інших суб’єктів вчинення певних дій, спрямованих на забезпечення чи захист права на життя або утримання від їх вчинення. Сюди належить право вимагати від інших осіб утримуватись від протиправного позбавлення життя людини; право вимагати від інших осіб створення умов для зниження ризику для життя; право очікувати захисту свого життя з боку інших осіб; право на проведення (не проведення) активної </w:t>
      </w:r>
      <w:proofErr w:type="spellStart"/>
      <w:r w:rsidRPr="003456F2">
        <w:rPr>
          <w:rFonts w:ascii="Times New Roman" w:eastAsia="Times New Roman" w:hAnsi="Times New Roman" w:cs="Times New Roman"/>
          <w:sz w:val="28"/>
          <w:szCs w:val="20"/>
          <w:lang w:val="uk-UA" w:eastAsia="ru-RU"/>
        </w:rPr>
        <w:t>еутаназії</w:t>
      </w:r>
      <w:proofErr w:type="spellEnd"/>
      <w:r w:rsidRPr="003456F2">
        <w:rPr>
          <w:rFonts w:ascii="Times New Roman" w:eastAsia="Times New Roman" w:hAnsi="Times New Roman" w:cs="Times New Roman"/>
          <w:sz w:val="28"/>
          <w:szCs w:val="20"/>
          <w:lang w:val="uk-UA" w:eastAsia="ru-RU"/>
        </w:rPr>
        <w:t>;</w:t>
      </w:r>
    </w:p>
    <w:p w:rsidR="003456F2" w:rsidRPr="003456F2" w:rsidRDefault="003456F2" w:rsidP="003456F2">
      <w:pPr>
        <w:numPr>
          <w:ilvl w:val="0"/>
          <w:numId w:val="1"/>
        </w:numPr>
        <w:tabs>
          <w:tab w:val="num" w:pos="0"/>
        </w:tabs>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 xml:space="preserve">право звертатись за захистом права на життя до державних чи інших уповноважених органів та організацій, у тому числі міжнародних; можливість одержання належної юридичної охорони права на життя, його відповідного правового регулювання. </w:t>
      </w:r>
    </w:p>
    <w:p w:rsidR="003456F2" w:rsidRPr="003456F2" w:rsidRDefault="003456F2" w:rsidP="003456F2">
      <w:pPr>
        <w:numPr>
          <w:ilvl w:val="0"/>
          <w:numId w:val="5"/>
        </w:numPr>
        <w:tabs>
          <w:tab w:val="clear" w:pos="360"/>
          <w:tab w:val="num" w:pos="0"/>
        </w:tabs>
        <w:spacing w:after="0" w:line="360" w:lineRule="auto"/>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Питання можливості людини вимагати охорони та захисту права людини на життя нерозривно пов’язане із гарантіями цього права. Цивільно - правові гарантії посідають вагоме місце в системі юридичних гарантій права людини на життя.</w:t>
      </w:r>
    </w:p>
    <w:p w:rsidR="003456F2" w:rsidRPr="003456F2" w:rsidRDefault="003456F2" w:rsidP="003456F2">
      <w:pPr>
        <w:numPr>
          <w:ilvl w:val="0"/>
          <w:numId w:val="3"/>
        </w:numPr>
        <w:spacing w:after="0" w:line="360" w:lineRule="auto"/>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 xml:space="preserve">      Цивільно-правові гарантії права людини на життя умовно поділяються на такі групи:</w:t>
      </w:r>
    </w:p>
    <w:p w:rsidR="003456F2" w:rsidRPr="003456F2" w:rsidRDefault="003456F2" w:rsidP="003456F2">
      <w:pPr>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 xml:space="preserve">а) правові норми, які формують сприятливі умови для реалізації права людини на життя. Ці норми розміщені у численних нормативно-правових актах, спрямованих на формування матеріального благополуччя, безпечного </w:t>
      </w:r>
      <w:r w:rsidRPr="003456F2">
        <w:rPr>
          <w:rFonts w:ascii="Times New Roman" w:eastAsia="Times New Roman" w:hAnsi="Times New Roman" w:cs="Times New Roman"/>
          <w:sz w:val="28"/>
          <w:szCs w:val="20"/>
          <w:lang w:val="uk-UA" w:eastAsia="ru-RU"/>
        </w:rPr>
        <w:lastRenderedPageBreak/>
        <w:t>для життя людини природного та техногенного середовища, безпеки життєдіяльності людини у повсякденному житті та побуті, підтримання та рятування життя людини у випадку хвороби, а також збереження життя у надзвичайних ситуаціях;</w:t>
      </w:r>
    </w:p>
    <w:p w:rsidR="003456F2" w:rsidRPr="003456F2" w:rsidRDefault="003456F2" w:rsidP="003456F2">
      <w:pPr>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б) правові норми, які усувають перешкоди в реалізації права людини на життя;</w:t>
      </w:r>
    </w:p>
    <w:p w:rsidR="003456F2" w:rsidRPr="003456F2" w:rsidRDefault="003456F2" w:rsidP="003456F2">
      <w:pPr>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в) правові норми, які безпосередньо врегульовують права та обов’язки учасників суспільних відносин щодо реалізації права людини на життя та встановлюють межі його реалізації;</w:t>
      </w:r>
    </w:p>
    <w:p w:rsidR="003456F2" w:rsidRPr="003456F2" w:rsidRDefault="003456F2" w:rsidP="003456F2">
      <w:pPr>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г) правові норми, які спрямовані на захист права людини на життя, встановлюють цивільно-правову відповідальність за його порушення.</w:t>
      </w:r>
    </w:p>
    <w:p w:rsidR="003456F2" w:rsidRPr="003456F2" w:rsidRDefault="003456F2" w:rsidP="003456F2">
      <w:pPr>
        <w:numPr>
          <w:ilvl w:val="0"/>
          <w:numId w:val="3"/>
        </w:numPr>
        <w:spacing w:after="0" w:line="360" w:lineRule="auto"/>
        <w:jc w:val="both"/>
        <w:rPr>
          <w:rFonts w:ascii="Times New Roman" w:eastAsia="Times New Roman" w:hAnsi="Times New Roman" w:cs="Times New Roman"/>
          <w:b/>
          <w:bCs/>
          <w:sz w:val="28"/>
          <w:szCs w:val="24"/>
          <w:lang w:eastAsia="ru-RU"/>
        </w:rPr>
      </w:pPr>
      <w:r w:rsidRPr="003456F2">
        <w:rPr>
          <w:rFonts w:ascii="Times New Roman" w:eastAsia="Times New Roman" w:hAnsi="Times New Roman" w:cs="Times New Roman"/>
          <w:sz w:val="28"/>
          <w:szCs w:val="24"/>
          <w:lang w:eastAsia="ru-RU"/>
        </w:rPr>
        <w:t xml:space="preserve">      Держава </w:t>
      </w:r>
      <w:proofErr w:type="spellStart"/>
      <w:r w:rsidRPr="003456F2">
        <w:rPr>
          <w:rFonts w:ascii="Times New Roman" w:eastAsia="Times New Roman" w:hAnsi="Times New Roman" w:cs="Times New Roman"/>
          <w:sz w:val="28"/>
          <w:szCs w:val="24"/>
          <w:lang w:eastAsia="ru-RU"/>
        </w:rPr>
        <w:t>відповідає</w:t>
      </w:r>
      <w:proofErr w:type="spellEnd"/>
      <w:r w:rsidRPr="003456F2">
        <w:rPr>
          <w:rFonts w:ascii="Times New Roman" w:eastAsia="Times New Roman" w:hAnsi="Times New Roman" w:cs="Times New Roman"/>
          <w:sz w:val="28"/>
          <w:szCs w:val="24"/>
          <w:lang w:eastAsia="ru-RU"/>
        </w:rPr>
        <w:t xml:space="preserve"> перед </w:t>
      </w:r>
      <w:proofErr w:type="spellStart"/>
      <w:r w:rsidRPr="003456F2">
        <w:rPr>
          <w:rFonts w:ascii="Times New Roman" w:eastAsia="Times New Roman" w:hAnsi="Times New Roman" w:cs="Times New Roman"/>
          <w:sz w:val="28"/>
          <w:szCs w:val="24"/>
          <w:lang w:eastAsia="ru-RU"/>
        </w:rPr>
        <w:t>людиною</w:t>
      </w:r>
      <w:proofErr w:type="spellEnd"/>
      <w:r w:rsidRPr="003456F2">
        <w:rPr>
          <w:rFonts w:ascii="Times New Roman" w:eastAsia="Times New Roman" w:hAnsi="Times New Roman" w:cs="Times New Roman"/>
          <w:sz w:val="28"/>
          <w:szCs w:val="24"/>
          <w:lang w:eastAsia="ru-RU"/>
        </w:rPr>
        <w:t xml:space="preserve"> за свою </w:t>
      </w:r>
      <w:proofErr w:type="spellStart"/>
      <w:r w:rsidRPr="003456F2">
        <w:rPr>
          <w:rFonts w:ascii="Times New Roman" w:eastAsia="Times New Roman" w:hAnsi="Times New Roman" w:cs="Times New Roman"/>
          <w:sz w:val="28"/>
          <w:szCs w:val="24"/>
          <w:lang w:eastAsia="ru-RU"/>
        </w:rPr>
        <w:t>діяльність</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оскільки</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згідно</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зі</w:t>
      </w:r>
      <w:proofErr w:type="spellEnd"/>
      <w:r w:rsidRPr="003456F2">
        <w:rPr>
          <w:rFonts w:ascii="Times New Roman" w:eastAsia="Times New Roman" w:hAnsi="Times New Roman" w:cs="Times New Roman"/>
          <w:sz w:val="28"/>
          <w:szCs w:val="24"/>
          <w:lang w:eastAsia="ru-RU"/>
        </w:rPr>
        <w:t xml:space="preserve"> ст. 3 </w:t>
      </w:r>
      <w:proofErr w:type="spellStart"/>
      <w:r w:rsidRPr="003456F2">
        <w:rPr>
          <w:rFonts w:ascii="Times New Roman" w:eastAsia="Times New Roman" w:hAnsi="Times New Roman" w:cs="Times New Roman"/>
          <w:sz w:val="28"/>
          <w:szCs w:val="24"/>
          <w:lang w:eastAsia="ru-RU"/>
        </w:rPr>
        <w:t>Конституції</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України</w:t>
      </w:r>
      <w:proofErr w:type="spellEnd"/>
      <w:r w:rsidRPr="003456F2">
        <w:rPr>
          <w:rFonts w:ascii="Times New Roman" w:eastAsia="Times New Roman" w:hAnsi="Times New Roman" w:cs="Times New Roman"/>
          <w:sz w:val="28"/>
          <w:szCs w:val="24"/>
          <w:lang w:eastAsia="ru-RU"/>
        </w:rPr>
        <w:t xml:space="preserve"> права і </w:t>
      </w:r>
      <w:proofErr w:type="spellStart"/>
      <w:r w:rsidRPr="003456F2">
        <w:rPr>
          <w:rFonts w:ascii="Times New Roman" w:eastAsia="Times New Roman" w:hAnsi="Times New Roman" w:cs="Times New Roman"/>
          <w:sz w:val="28"/>
          <w:szCs w:val="24"/>
          <w:lang w:eastAsia="ru-RU"/>
        </w:rPr>
        <w:t>свободи</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людини</w:t>
      </w:r>
      <w:proofErr w:type="spellEnd"/>
      <w:r w:rsidRPr="003456F2">
        <w:rPr>
          <w:rFonts w:ascii="Times New Roman" w:eastAsia="Times New Roman" w:hAnsi="Times New Roman" w:cs="Times New Roman"/>
          <w:sz w:val="28"/>
          <w:szCs w:val="24"/>
          <w:lang w:eastAsia="ru-RU"/>
        </w:rPr>
        <w:t xml:space="preserve"> та </w:t>
      </w:r>
      <w:proofErr w:type="spellStart"/>
      <w:r w:rsidRPr="003456F2">
        <w:rPr>
          <w:rFonts w:ascii="Times New Roman" w:eastAsia="Times New Roman" w:hAnsi="Times New Roman" w:cs="Times New Roman"/>
          <w:sz w:val="28"/>
          <w:szCs w:val="24"/>
          <w:lang w:eastAsia="ru-RU"/>
        </w:rPr>
        <w:t>їх</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гарантії</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визначають</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зміст</w:t>
      </w:r>
      <w:proofErr w:type="spellEnd"/>
      <w:r w:rsidRPr="003456F2">
        <w:rPr>
          <w:rFonts w:ascii="Times New Roman" w:eastAsia="Times New Roman" w:hAnsi="Times New Roman" w:cs="Times New Roman"/>
          <w:sz w:val="28"/>
          <w:szCs w:val="24"/>
          <w:lang w:eastAsia="ru-RU"/>
        </w:rPr>
        <w:t xml:space="preserve"> і </w:t>
      </w:r>
      <w:proofErr w:type="spellStart"/>
      <w:r w:rsidRPr="003456F2">
        <w:rPr>
          <w:rFonts w:ascii="Times New Roman" w:eastAsia="Times New Roman" w:hAnsi="Times New Roman" w:cs="Times New Roman"/>
          <w:sz w:val="28"/>
          <w:szCs w:val="24"/>
          <w:lang w:eastAsia="ru-RU"/>
        </w:rPr>
        <w:t>спрямованість</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діяльності</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держави</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Утвердження</w:t>
      </w:r>
      <w:proofErr w:type="spellEnd"/>
      <w:r w:rsidRPr="003456F2">
        <w:rPr>
          <w:rFonts w:ascii="Times New Roman" w:eastAsia="Times New Roman" w:hAnsi="Times New Roman" w:cs="Times New Roman"/>
          <w:sz w:val="28"/>
          <w:szCs w:val="24"/>
          <w:lang w:eastAsia="ru-RU"/>
        </w:rPr>
        <w:t xml:space="preserve"> і </w:t>
      </w:r>
      <w:proofErr w:type="spellStart"/>
      <w:r w:rsidRPr="003456F2">
        <w:rPr>
          <w:rFonts w:ascii="Times New Roman" w:eastAsia="Times New Roman" w:hAnsi="Times New Roman" w:cs="Times New Roman"/>
          <w:sz w:val="28"/>
          <w:szCs w:val="24"/>
          <w:lang w:eastAsia="ru-RU"/>
        </w:rPr>
        <w:t>забезпечення</w:t>
      </w:r>
      <w:proofErr w:type="spellEnd"/>
      <w:r w:rsidRPr="003456F2">
        <w:rPr>
          <w:rFonts w:ascii="Times New Roman" w:eastAsia="Times New Roman" w:hAnsi="Times New Roman" w:cs="Times New Roman"/>
          <w:sz w:val="28"/>
          <w:szCs w:val="24"/>
          <w:lang w:eastAsia="ru-RU"/>
        </w:rPr>
        <w:t xml:space="preserve"> прав і свобод </w:t>
      </w:r>
      <w:proofErr w:type="spellStart"/>
      <w:r w:rsidRPr="003456F2">
        <w:rPr>
          <w:rFonts w:ascii="Times New Roman" w:eastAsia="Times New Roman" w:hAnsi="Times New Roman" w:cs="Times New Roman"/>
          <w:sz w:val="28"/>
          <w:szCs w:val="24"/>
          <w:lang w:eastAsia="ru-RU"/>
        </w:rPr>
        <w:t>людини</w:t>
      </w:r>
      <w:proofErr w:type="spellEnd"/>
      <w:r w:rsidRPr="003456F2">
        <w:rPr>
          <w:rFonts w:ascii="Times New Roman" w:eastAsia="Times New Roman" w:hAnsi="Times New Roman" w:cs="Times New Roman"/>
          <w:sz w:val="28"/>
          <w:szCs w:val="24"/>
          <w:lang w:eastAsia="ru-RU"/>
        </w:rPr>
        <w:t xml:space="preserve"> є </w:t>
      </w:r>
      <w:proofErr w:type="spellStart"/>
      <w:r w:rsidRPr="003456F2">
        <w:rPr>
          <w:rFonts w:ascii="Times New Roman" w:eastAsia="Times New Roman" w:hAnsi="Times New Roman" w:cs="Times New Roman"/>
          <w:sz w:val="28"/>
          <w:szCs w:val="24"/>
          <w:lang w:eastAsia="ru-RU"/>
        </w:rPr>
        <w:t>головним</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обов’язком</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держави</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Однак</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відшкодування</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шкоди</w:t>
      </w:r>
      <w:proofErr w:type="spellEnd"/>
      <w:r w:rsidRPr="003456F2">
        <w:rPr>
          <w:rFonts w:ascii="Times New Roman" w:eastAsia="Times New Roman" w:hAnsi="Times New Roman" w:cs="Times New Roman"/>
          <w:sz w:val="28"/>
          <w:szCs w:val="24"/>
          <w:lang w:eastAsia="ru-RU"/>
        </w:rPr>
        <w:t xml:space="preserve"> державою </w:t>
      </w:r>
      <w:proofErr w:type="spellStart"/>
      <w:r w:rsidRPr="003456F2">
        <w:rPr>
          <w:rFonts w:ascii="Times New Roman" w:eastAsia="Times New Roman" w:hAnsi="Times New Roman" w:cs="Times New Roman"/>
          <w:sz w:val="28"/>
          <w:szCs w:val="24"/>
          <w:lang w:eastAsia="ru-RU"/>
        </w:rPr>
        <w:t>здебільшого</w:t>
      </w:r>
      <w:proofErr w:type="spellEnd"/>
      <w:r w:rsidRPr="003456F2">
        <w:rPr>
          <w:rFonts w:ascii="Times New Roman" w:eastAsia="Times New Roman" w:hAnsi="Times New Roman" w:cs="Times New Roman"/>
          <w:sz w:val="28"/>
          <w:szCs w:val="24"/>
          <w:lang w:eastAsia="ru-RU"/>
        </w:rPr>
        <w:t xml:space="preserve"> ставиться в </w:t>
      </w:r>
      <w:proofErr w:type="spellStart"/>
      <w:r w:rsidRPr="003456F2">
        <w:rPr>
          <w:rFonts w:ascii="Times New Roman" w:eastAsia="Times New Roman" w:hAnsi="Times New Roman" w:cs="Times New Roman"/>
          <w:sz w:val="28"/>
          <w:szCs w:val="24"/>
          <w:lang w:eastAsia="ru-RU"/>
        </w:rPr>
        <w:t>залежність</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від</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передбачення</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відповідних</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коштів</w:t>
      </w:r>
      <w:proofErr w:type="spellEnd"/>
      <w:r w:rsidRPr="003456F2">
        <w:rPr>
          <w:rFonts w:ascii="Times New Roman" w:eastAsia="Times New Roman" w:hAnsi="Times New Roman" w:cs="Times New Roman"/>
          <w:sz w:val="28"/>
          <w:szCs w:val="24"/>
          <w:lang w:eastAsia="ru-RU"/>
        </w:rPr>
        <w:t xml:space="preserve"> в Державному </w:t>
      </w:r>
      <w:proofErr w:type="spellStart"/>
      <w:r w:rsidRPr="003456F2">
        <w:rPr>
          <w:rFonts w:ascii="Times New Roman" w:eastAsia="Times New Roman" w:hAnsi="Times New Roman" w:cs="Times New Roman"/>
          <w:sz w:val="28"/>
          <w:szCs w:val="24"/>
          <w:lang w:eastAsia="ru-RU"/>
        </w:rPr>
        <w:t>бюджеті</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України</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Виходячи</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зі</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змісту</w:t>
      </w:r>
      <w:proofErr w:type="spellEnd"/>
      <w:r w:rsidRPr="003456F2">
        <w:rPr>
          <w:rFonts w:ascii="Times New Roman" w:eastAsia="Times New Roman" w:hAnsi="Times New Roman" w:cs="Times New Roman"/>
          <w:sz w:val="28"/>
          <w:szCs w:val="24"/>
          <w:lang w:eastAsia="ru-RU"/>
        </w:rPr>
        <w:t xml:space="preserve"> ст. 3 </w:t>
      </w:r>
      <w:proofErr w:type="spellStart"/>
      <w:r w:rsidRPr="003456F2">
        <w:rPr>
          <w:rFonts w:ascii="Times New Roman" w:eastAsia="Times New Roman" w:hAnsi="Times New Roman" w:cs="Times New Roman"/>
          <w:sz w:val="28"/>
          <w:szCs w:val="24"/>
          <w:lang w:eastAsia="ru-RU"/>
        </w:rPr>
        <w:t>Конституції</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України</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ці</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видатки</w:t>
      </w:r>
      <w:proofErr w:type="spellEnd"/>
      <w:r w:rsidRPr="003456F2">
        <w:rPr>
          <w:rFonts w:ascii="Times New Roman" w:eastAsia="Times New Roman" w:hAnsi="Times New Roman" w:cs="Times New Roman"/>
          <w:sz w:val="28"/>
          <w:szCs w:val="24"/>
          <w:lang w:eastAsia="ru-RU"/>
        </w:rPr>
        <w:t xml:space="preserve"> Державного бюджету </w:t>
      </w:r>
      <w:proofErr w:type="spellStart"/>
      <w:r w:rsidRPr="003456F2">
        <w:rPr>
          <w:rFonts w:ascii="Times New Roman" w:eastAsia="Times New Roman" w:hAnsi="Times New Roman" w:cs="Times New Roman"/>
          <w:sz w:val="28"/>
          <w:szCs w:val="24"/>
          <w:lang w:eastAsia="ru-RU"/>
        </w:rPr>
        <w:t>повинні</w:t>
      </w:r>
      <w:proofErr w:type="spellEnd"/>
      <w:r w:rsidRPr="003456F2">
        <w:rPr>
          <w:rFonts w:ascii="Times New Roman" w:eastAsia="Times New Roman" w:hAnsi="Times New Roman" w:cs="Times New Roman"/>
          <w:sz w:val="28"/>
          <w:szCs w:val="24"/>
          <w:lang w:eastAsia="ru-RU"/>
        </w:rPr>
        <w:t xml:space="preserve"> </w:t>
      </w:r>
      <w:proofErr w:type="spellStart"/>
      <w:r w:rsidRPr="003456F2">
        <w:rPr>
          <w:rFonts w:ascii="Times New Roman" w:eastAsia="Times New Roman" w:hAnsi="Times New Roman" w:cs="Times New Roman"/>
          <w:sz w:val="28"/>
          <w:szCs w:val="24"/>
          <w:lang w:eastAsia="ru-RU"/>
        </w:rPr>
        <w:t>передбачатись</w:t>
      </w:r>
      <w:proofErr w:type="spellEnd"/>
      <w:r w:rsidRPr="003456F2">
        <w:rPr>
          <w:rFonts w:ascii="Times New Roman" w:eastAsia="Times New Roman" w:hAnsi="Times New Roman" w:cs="Times New Roman"/>
          <w:sz w:val="28"/>
          <w:szCs w:val="24"/>
          <w:lang w:eastAsia="ru-RU"/>
        </w:rPr>
        <w:t xml:space="preserve"> </w:t>
      </w:r>
      <w:proofErr w:type="gramStart"/>
      <w:r w:rsidRPr="003456F2">
        <w:rPr>
          <w:rFonts w:ascii="Times New Roman" w:eastAsia="Times New Roman" w:hAnsi="Times New Roman" w:cs="Times New Roman"/>
          <w:sz w:val="28"/>
          <w:szCs w:val="24"/>
          <w:lang w:eastAsia="ru-RU"/>
        </w:rPr>
        <w:t>у першу</w:t>
      </w:r>
      <w:proofErr w:type="gramEnd"/>
    </w:p>
    <w:p w:rsidR="003456F2" w:rsidRPr="003456F2" w:rsidRDefault="003456F2" w:rsidP="003456F2">
      <w:pPr>
        <w:numPr>
          <w:ilvl w:val="0"/>
          <w:numId w:val="3"/>
        </w:numPr>
        <w:tabs>
          <w:tab w:val="num" w:pos="765"/>
        </w:tabs>
        <w:spacing w:after="0" w:line="360" w:lineRule="auto"/>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 xml:space="preserve">      За спрямованістю правового регулювання цивільно-правові гарантії права людини на життя умовно утворюють такі групи: а) правові норми, які формують сприятливі умови для реалізації права людини на життя; б) правові норми, які усувають перешкоди в реалізації права людини на життя; в) правові норми, які безпосередньо врегульовують  права та обов’язки учасників суспільних відносин щодо реалізації права людини на життя та встановлюють межі його реалізації; г) правові норми, які встановлюють цивільно-правову відповідальність за порушення права людини на життя.</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11. </w:t>
      </w:r>
      <w:r w:rsidRPr="003456F2">
        <w:rPr>
          <w:rFonts w:ascii="Times New Roman" w:eastAsia="Times New Roman" w:hAnsi="Times New Roman" w:cs="Times New Roman"/>
          <w:sz w:val="28"/>
          <w:szCs w:val="24"/>
          <w:lang w:val="uk-UA" w:eastAsia="ru-RU"/>
        </w:rPr>
        <w:tab/>
        <w:t xml:space="preserve">Пропонується передбачити в Законі України  „Про захист прав споживачів” обов’язок продавця товару пересвідчитись у виробника такого товару або його розповсюджувача у відповідності товару встановленим </w:t>
      </w:r>
      <w:r w:rsidRPr="003456F2">
        <w:rPr>
          <w:rFonts w:ascii="Times New Roman" w:eastAsia="Times New Roman" w:hAnsi="Times New Roman" w:cs="Times New Roman"/>
          <w:sz w:val="28"/>
          <w:szCs w:val="24"/>
          <w:lang w:val="uk-UA" w:eastAsia="ru-RU"/>
        </w:rPr>
        <w:lastRenderedPageBreak/>
        <w:t>вимогам щодо його безпеки та отримати інформацію про товар для її передачі покупцеві. Така норма заохочувала б до відповідального ставлення до вимог безпеки щодо продукції, яка реалізовується споживачам продавцями та уважного вибору особи контрагента - її виробника.</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12. </w:t>
      </w:r>
      <w:r w:rsidRPr="003456F2">
        <w:rPr>
          <w:rFonts w:ascii="Times New Roman" w:eastAsia="Times New Roman" w:hAnsi="Times New Roman" w:cs="Times New Roman"/>
          <w:sz w:val="28"/>
          <w:szCs w:val="24"/>
          <w:lang w:val="uk-UA" w:eastAsia="ru-RU"/>
        </w:rPr>
        <w:tab/>
        <w:t>Пропонується заборонити реалізацію промислових товарів, небезпечних для життя і здоров’я людини, без застереження потенційних споживачів про таку небезпеку та заходи по її запобіганню чи відверненню.</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13. </w:t>
      </w:r>
      <w:r w:rsidRPr="003456F2">
        <w:rPr>
          <w:rFonts w:ascii="Times New Roman" w:eastAsia="Times New Roman" w:hAnsi="Times New Roman" w:cs="Times New Roman"/>
          <w:sz w:val="28"/>
          <w:szCs w:val="24"/>
          <w:lang w:val="uk-UA" w:eastAsia="ru-RU"/>
        </w:rPr>
        <w:tab/>
        <w:t>Важливою цивільно-правовою гарантією права людини на життя повинно стати нормативне запобігання неінформованому чи випадковому, мимовільному споживанню харчових продуктів та продовольчої сировини, що містять генетично модифіковані компоненти, тютюну. Особливо це стосується т. зв. пасивного тютюнопаління.</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14. </w:t>
      </w:r>
      <w:r w:rsidRPr="003456F2">
        <w:rPr>
          <w:rFonts w:ascii="Times New Roman" w:eastAsia="Times New Roman" w:hAnsi="Times New Roman" w:cs="Times New Roman"/>
          <w:sz w:val="28"/>
          <w:szCs w:val="24"/>
          <w:lang w:val="uk-UA" w:eastAsia="ru-RU"/>
        </w:rPr>
        <w:tab/>
        <w:t>Норма ч. 2 ст. 281 ЦК України передбачає повну заборону позбавлення людини життя. В світлі цієї норми та норми ст. 2 Конвенції про захист прав людини та основних свобод перелік випадків застосування зброї працівниками правоохоронних органів, що може призвести до заподіяння смерті повинен бути переглянутий. Застосування зброї у випадках, що виходять за межі самозахисту (в розумінні ст. 27 Конституції України), необхідної оборони чи крайньої необхідності не повинно допускатись.</w:t>
      </w:r>
    </w:p>
    <w:p w:rsidR="003456F2" w:rsidRPr="003456F2" w:rsidRDefault="003456F2" w:rsidP="003456F2">
      <w:pPr>
        <w:spacing w:after="0" w:line="360" w:lineRule="auto"/>
        <w:jc w:val="both"/>
        <w:rPr>
          <w:rFonts w:ascii="Times New Roman" w:eastAsia="Times New Roman" w:hAnsi="Times New Roman" w:cs="Times New Roman"/>
          <w:snapToGrid w:val="0"/>
          <w:color w:val="000000"/>
          <w:sz w:val="28"/>
          <w:szCs w:val="24"/>
          <w:lang w:val="uk-UA" w:eastAsia="ru-RU"/>
        </w:rPr>
      </w:pPr>
      <w:r w:rsidRPr="003456F2">
        <w:rPr>
          <w:rFonts w:ascii="Times New Roman" w:eastAsia="Times New Roman" w:hAnsi="Times New Roman" w:cs="Times New Roman"/>
          <w:snapToGrid w:val="0"/>
          <w:color w:val="000000"/>
          <w:sz w:val="28"/>
          <w:szCs w:val="24"/>
          <w:lang w:val="uk-UA" w:eastAsia="ru-RU"/>
        </w:rPr>
        <w:t xml:space="preserve">15. </w:t>
      </w:r>
      <w:r w:rsidRPr="003456F2">
        <w:rPr>
          <w:rFonts w:ascii="Times New Roman" w:eastAsia="Times New Roman" w:hAnsi="Times New Roman" w:cs="Times New Roman"/>
          <w:snapToGrid w:val="0"/>
          <w:color w:val="000000"/>
          <w:sz w:val="28"/>
          <w:szCs w:val="24"/>
          <w:lang w:val="uk-UA" w:eastAsia="ru-RU"/>
        </w:rPr>
        <w:tab/>
        <w:t>З метою якнайшвидшого усунення потенційної загрози життю пропонується доповнити ст. 1164 ЦК України, передбачивши ще один захід: надання особі, чиє життя є під загрозою, право самостійно усунути цю загрозу за рахунок зобов’язаної сторони.</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napToGrid w:val="0"/>
          <w:color w:val="000000"/>
          <w:sz w:val="28"/>
          <w:szCs w:val="24"/>
          <w:lang w:val="uk-UA" w:eastAsia="ru-RU"/>
        </w:rPr>
        <w:t xml:space="preserve">16. </w:t>
      </w:r>
      <w:r w:rsidRPr="003456F2">
        <w:rPr>
          <w:rFonts w:ascii="Times New Roman" w:eastAsia="Times New Roman" w:hAnsi="Times New Roman" w:cs="Times New Roman"/>
          <w:snapToGrid w:val="0"/>
          <w:color w:val="000000"/>
          <w:sz w:val="28"/>
          <w:szCs w:val="24"/>
          <w:lang w:val="uk-UA" w:eastAsia="ru-RU"/>
        </w:rPr>
        <w:tab/>
      </w:r>
      <w:r w:rsidRPr="003456F2">
        <w:rPr>
          <w:rFonts w:ascii="Times New Roman" w:eastAsia="Times New Roman" w:hAnsi="Times New Roman" w:cs="Times New Roman"/>
          <w:sz w:val="28"/>
          <w:szCs w:val="24"/>
          <w:lang w:val="uk-UA" w:eastAsia="ru-RU"/>
        </w:rPr>
        <w:t xml:space="preserve">Згідно зі ст. 3 Конституції України права і свободи людини та 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обов’язком держави. Однак відшкодування шкоди державою здебільшого ставиться в залежність від передбачення відповідних коштів в Державному бюджеті України. Виходячи зі змісту ст. 3 Конституції України, ці видатки Державного бюджету повинні передбачатись у першу </w:t>
      </w:r>
      <w:r w:rsidRPr="003456F2">
        <w:rPr>
          <w:rFonts w:ascii="Times New Roman" w:eastAsia="Times New Roman" w:hAnsi="Times New Roman" w:cs="Times New Roman"/>
          <w:sz w:val="28"/>
          <w:szCs w:val="24"/>
          <w:lang w:val="uk-UA" w:eastAsia="ru-RU"/>
        </w:rPr>
        <w:lastRenderedPageBreak/>
        <w:t xml:space="preserve">чергу. Також необхідне якнайшвидше прийняття законів, в залежність від яких Цивільний кодекс України ставить можливість відшкодування шкоди, яка сталась внаслідок непереборної сили,  вчинення терористичного акту або злочину, якщо не була встановлена винна особа, чи якщо винна особа виявилась неплатоспроможною.  </w:t>
      </w:r>
    </w:p>
    <w:p w:rsidR="003456F2" w:rsidRPr="003456F2" w:rsidRDefault="003456F2" w:rsidP="003456F2">
      <w:p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17. </w:t>
      </w:r>
      <w:r w:rsidRPr="003456F2">
        <w:rPr>
          <w:rFonts w:ascii="Times New Roman" w:eastAsia="Times New Roman" w:hAnsi="Times New Roman" w:cs="Times New Roman"/>
          <w:sz w:val="28"/>
          <w:szCs w:val="24"/>
          <w:lang w:val="uk-UA" w:eastAsia="ru-RU"/>
        </w:rPr>
        <w:tab/>
        <w:t xml:space="preserve">Пропонується поширити дію ст. 1171 ЦК України також на випадки  відшкодування шкоди, заподіяної в стані крайньої необхідності, для усунення небезпеки, яка загрожувала безпосередньо особі, які заподіяла цю шкоду. </w:t>
      </w:r>
    </w:p>
    <w:p w:rsidR="003456F2" w:rsidRPr="003456F2" w:rsidRDefault="003456F2" w:rsidP="003456F2">
      <w:pPr>
        <w:spacing w:after="0" w:line="360" w:lineRule="auto"/>
        <w:jc w:val="both"/>
        <w:rPr>
          <w:rFonts w:ascii="Times New Roman" w:eastAsia="Times New Roman" w:hAnsi="Times New Roman" w:cs="Times New Roman"/>
          <w:sz w:val="28"/>
          <w:szCs w:val="24"/>
          <w:lang w:eastAsia="ru-RU"/>
        </w:rPr>
      </w:pPr>
      <w:r w:rsidRPr="003456F2">
        <w:rPr>
          <w:rFonts w:ascii="Times New Roman" w:eastAsia="Times New Roman" w:hAnsi="Times New Roman" w:cs="Times New Roman"/>
          <w:sz w:val="28"/>
          <w:szCs w:val="24"/>
          <w:lang w:eastAsia="ru-RU"/>
        </w:rPr>
        <w:t xml:space="preserve">18. </w:t>
      </w:r>
      <w:r w:rsidRPr="003456F2">
        <w:rPr>
          <w:rFonts w:ascii="Times New Roman" w:eastAsia="Times New Roman" w:hAnsi="Times New Roman" w:cs="Times New Roman"/>
          <w:sz w:val="28"/>
          <w:szCs w:val="24"/>
          <w:lang w:eastAsia="ru-RU"/>
        </w:rPr>
        <w:tab/>
      </w:r>
      <w:proofErr w:type="spellStart"/>
      <w:r w:rsidRPr="003456F2">
        <w:rPr>
          <w:rFonts w:ascii="Times New Roman" w:eastAsia="Times New Roman" w:hAnsi="Times New Roman" w:cs="Times New Roman"/>
          <w:snapToGrid w:val="0"/>
          <w:sz w:val="28"/>
          <w:szCs w:val="24"/>
          <w:lang w:eastAsia="ru-RU"/>
        </w:rPr>
        <w:t>Випадкове</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чи</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вимушене</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заподіяння</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смерті</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людині</w:t>
      </w:r>
      <w:proofErr w:type="spellEnd"/>
      <w:r w:rsidRPr="003456F2">
        <w:rPr>
          <w:rFonts w:ascii="Times New Roman" w:eastAsia="Times New Roman" w:hAnsi="Times New Roman" w:cs="Times New Roman"/>
          <w:snapToGrid w:val="0"/>
          <w:sz w:val="28"/>
          <w:szCs w:val="24"/>
          <w:lang w:eastAsia="ru-RU"/>
        </w:rPr>
        <w:t xml:space="preserve">, не </w:t>
      </w:r>
      <w:proofErr w:type="spellStart"/>
      <w:r w:rsidRPr="003456F2">
        <w:rPr>
          <w:rFonts w:ascii="Times New Roman" w:eastAsia="Times New Roman" w:hAnsi="Times New Roman" w:cs="Times New Roman"/>
          <w:snapToGrid w:val="0"/>
          <w:sz w:val="28"/>
          <w:szCs w:val="24"/>
          <w:lang w:eastAsia="ru-RU"/>
        </w:rPr>
        <w:t>причетній</w:t>
      </w:r>
      <w:proofErr w:type="spellEnd"/>
      <w:r w:rsidRPr="003456F2">
        <w:rPr>
          <w:rFonts w:ascii="Times New Roman" w:eastAsia="Times New Roman" w:hAnsi="Times New Roman" w:cs="Times New Roman"/>
          <w:snapToGrid w:val="0"/>
          <w:sz w:val="28"/>
          <w:szCs w:val="24"/>
          <w:lang w:eastAsia="ru-RU"/>
        </w:rPr>
        <w:t xml:space="preserve"> до </w:t>
      </w:r>
      <w:proofErr w:type="spellStart"/>
      <w:r w:rsidRPr="003456F2">
        <w:rPr>
          <w:rFonts w:ascii="Times New Roman" w:eastAsia="Times New Roman" w:hAnsi="Times New Roman" w:cs="Times New Roman"/>
          <w:snapToGrid w:val="0"/>
          <w:sz w:val="28"/>
          <w:szCs w:val="24"/>
          <w:lang w:eastAsia="ru-RU"/>
        </w:rPr>
        <w:t>терористичного</w:t>
      </w:r>
      <w:proofErr w:type="spellEnd"/>
      <w:r w:rsidRPr="003456F2">
        <w:rPr>
          <w:rFonts w:ascii="Times New Roman" w:eastAsia="Times New Roman" w:hAnsi="Times New Roman" w:cs="Times New Roman"/>
          <w:snapToGrid w:val="0"/>
          <w:sz w:val="28"/>
          <w:szCs w:val="24"/>
          <w:lang w:eastAsia="ru-RU"/>
        </w:rPr>
        <w:t xml:space="preserve"> акту, особами, на </w:t>
      </w:r>
      <w:proofErr w:type="spellStart"/>
      <w:r w:rsidRPr="003456F2">
        <w:rPr>
          <w:rFonts w:ascii="Times New Roman" w:eastAsia="Times New Roman" w:hAnsi="Times New Roman" w:cs="Times New Roman"/>
          <w:snapToGrid w:val="0"/>
          <w:sz w:val="28"/>
          <w:szCs w:val="24"/>
          <w:lang w:eastAsia="ru-RU"/>
        </w:rPr>
        <w:t>яких</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покладено</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обов’язок</w:t>
      </w:r>
      <w:proofErr w:type="spellEnd"/>
      <w:r w:rsidRPr="003456F2">
        <w:rPr>
          <w:rFonts w:ascii="Times New Roman" w:eastAsia="Times New Roman" w:hAnsi="Times New Roman" w:cs="Times New Roman"/>
          <w:snapToGrid w:val="0"/>
          <w:sz w:val="28"/>
          <w:szCs w:val="24"/>
          <w:lang w:eastAsia="ru-RU"/>
        </w:rPr>
        <w:t xml:space="preserve"> по </w:t>
      </w:r>
      <w:proofErr w:type="spellStart"/>
      <w:r w:rsidRPr="003456F2">
        <w:rPr>
          <w:rFonts w:ascii="Times New Roman" w:eastAsia="Times New Roman" w:hAnsi="Times New Roman" w:cs="Times New Roman"/>
          <w:snapToGrid w:val="0"/>
          <w:sz w:val="28"/>
          <w:szCs w:val="24"/>
          <w:lang w:eastAsia="ru-RU"/>
        </w:rPr>
        <w:t>його</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припиненню</w:t>
      </w:r>
      <w:proofErr w:type="spellEnd"/>
      <w:r w:rsidRPr="003456F2">
        <w:rPr>
          <w:rFonts w:ascii="Times New Roman" w:eastAsia="Times New Roman" w:hAnsi="Times New Roman" w:cs="Times New Roman"/>
          <w:snapToGrid w:val="0"/>
          <w:sz w:val="28"/>
          <w:szCs w:val="24"/>
          <w:lang w:eastAsia="ru-RU"/>
        </w:rPr>
        <w:t xml:space="preserve">, не </w:t>
      </w:r>
      <w:proofErr w:type="spellStart"/>
      <w:r w:rsidRPr="003456F2">
        <w:rPr>
          <w:rFonts w:ascii="Times New Roman" w:eastAsia="Times New Roman" w:hAnsi="Times New Roman" w:cs="Times New Roman"/>
          <w:snapToGrid w:val="0"/>
          <w:sz w:val="28"/>
          <w:szCs w:val="24"/>
          <w:lang w:eastAsia="ru-RU"/>
        </w:rPr>
        <w:t>відповідає</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ознакам</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самозахисту</w:t>
      </w:r>
      <w:proofErr w:type="spellEnd"/>
      <w:r w:rsidRPr="003456F2">
        <w:rPr>
          <w:rFonts w:ascii="Times New Roman" w:eastAsia="Times New Roman" w:hAnsi="Times New Roman" w:cs="Times New Roman"/>
          <w:snapToGrid w:val="0"/>
          <w:sz w:val="28"/>
          <w:szCs w:val="24"/>
          <w:lang w:eastAsia="ru-RU"/>
        </w:rPr>
        <w:t xml:space="preserve">. Наказ про </w:t>
      </w:r>
      <w:proofErr w:type="spellStart"/>
      <w:r w:rsidRPr="003456F2">
        <w:rPr>
          <w:rFonts w:ascii="Times New Roman" w:eastAsia="Times New Roman" w:hAnsi="Times New Roman" w:cs="Times New Roman"/>
          <w:snapToGrid w:val="0"/>
          <w:sz w:val="28"/>
          <w:szCs w:val="24"/>
          <w:lang w:eastAsia="ru-RU"/>
        </w:rPr>
        <w:t>застосування</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сили</w:t>
      </w:r>
      <w:proofErr w:type="spellEnd"/>
      <w:r w:rsidRPr="003456F2">
        <w:rPr>
          <w:rFonts w:ascii="Times New Roman" w:eastAsia="Times New Roman" w:hAnsi="Times New Roman" w:cs="Times New Roman"/>
          <w:snapToGrid w:val="0"/>
          <w:sz w:val="28"/>
          <w:szCs w:val="24"/>
          <w:lang w:eastAsia="ru-RU"/>
        </w:rPr>
        <w:t xml:space="preserve">, яка </w:t>
      </w:r>
      <w:proofErr w:type="spellStart"/>
      <w:r w:rsidRPr="003456F2">
        <w:rPr>
          <w:rFonts w:ascii="Times New Roman" w:eastAsia="Times New Roman" w:hAnsi="Times New Roman" w:cs="Times New Roman"/>
          <w:snapToGrid w:val="0"/>
          <w:sz w:val="28"/>
          <w:szCs w:val="24"/>
          <w:lang w:eastAsia="ru-RU"/>
        </w:rPr>
        <w:t>призведе</w:t>
      </w:r>
      <w:proofErr w:type="spellEnd"/>
      <w:r w:rsidRPr="003456F2">
        <w:rPr>
          <w:rFonts w:ascii="Times New Roman" w:eastAsia="Times New Roman" w:hAnsi="Times New Roman" w:cs="Times New Roman"/>
          <w:snapToGrid w:val="0"/>
          <w:sz w:val="28"/>
          <w:szCs w:val="24"/>
          <w:lang w:eastAsia="ru-RU"/>
        </w:rPr>
        <w:t xml:space="preserve"> до жертв </w:t>
      </w:r>
      <w:proofErr w:type="spellStart"/>
      <w:r w:rsidRPr="003456F2">
        <w:rPr>
          <w:rFonts w:ascii="Times New Roman" w:eastAsia="Times New Roman" w:hAnsi="Times New Roman" w:cs="Times New Roman"/>
          <w:snapToGrid w:val="0"/>
          <w:sz w:val="28"/>
          <w:szCs w:val="24"/>
          <w:lang w:eastAsia="ru-RU"/>
        </w:rPr>
        <w:t>серед</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осіб</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непричетних</w:t>
      </w:r>
      <w:proofErr w:type="spellEnd"/>
      <w:r w:rsidRPr="003456F2">
        <w:rPr>
          <w:rFonts w:ascii="Times New Roman" w:eastAsia="Times New Roman" w:hAnsi="Times New Roman" w:cs="Times New Roman"/>
          <w:snapToGrid w:val="0"/>
          <w:sz w:val="28"/>
          <w:szCs w:val="24"/>
          <w:lang w:eastAsia="ru-RU"/>
        </w:rPr>
        <w:t xml:space="preserve"> до </w:t>
      </w:r>
      <w:proofErr w:type="spellStart"/>
      <w:r w:rsidRPr="003456F2">
        <w:rPr>
          <w:rFonts w:ascii="Times New Roman" w:eastAsia="Times New Roman" w:hAnsi="Times New Roman" w:cs="Times New Roman"/>
          <w:snapToGrid w:val="0"/>
          <w:sz w:val="28"/>
          <w:szCs w:val="24"/>
          <w:lang w:eastAsia="ru-RU"/>
        </w:rPr>
        <w:t>терористичного</w:t>
      </w:r>
      <w:proofErr w:type="spellEnd"/>
      <w:r w:rsidRPr="003456F2">
        <w:rPr>
          <w:rFonts w:ascii="Times New Roman" w:eastAsia="Times New Roman" w:hAnsi="Times New Roman" w:cs="Times New Roman"/>
          <w:snapToGrid w:val="0"/>
          <w:sz w:val="28"/>
          <w:szCs w:val="24"/>
          <w:lang w:eastAsia="ru-RU"/>
        </w:rPr>
        <w:t xml:space="preserve"> акту, не повинен </w:t>
      </w:r>
      <w:proofErr w:type="spellStart"/>
      <w:r w:rsidRPr="003456F2">
        <w:rPr>
          <w:rFonts w:ascii="Times New Roman" w:eastAsia="Times New Roman" w:hAnsi="Times New Roman" w:cs="Times New Roman"/>
          <w:snapToGrid w:val="0"/>
          <w:sz w:val="28"/>
          <w:szCs w:val="24"/>
          <w:lang w:eastAsia="ru-RU"/>
        </w:rPr>
        <w:t>виконуватись</w:t>
      </w:r>
      <w:proofErr w:type="spellEnd"/>
      <w:r w:rsidRPr="003456F2">
        <w:rPr>
          <w:rFonts w:ascii="Times New Roman" w:eastAsia="Times New Roman" w:hAnsi="Times New Roman" w:cs="Times New Roman"/>
          <w:snapToGrid w:val="0"/>
          <w:sz w:val="28"/>
          <w:szCs w:val="24"/>
          <w:lang w:eastAsia="ru-RU"/>
        </w:rPr>
        <w:t xml:space="preserve"> в силу ст. 60 </w:t>
      </w:r>
      <w:proofErr w:type="spellStart"/>
      <w:r w:rsidRPr="003456F2">
        <w:rPr>
          <w:rFonts w:ascii="Times New Roman" w:eastAsia="Times New Roman" w:hAnsi="Times New Roman" w:cs="Times New Roman"/>
          <w:snapToGrid w:val="0"/>
          <w:sz w:val="28"/>
          <w:szCs w:val="24"/>
          <w:lang w:eastAsia="ru-RU"/>
        </w:rPr>
        <w:t>Конституції</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України</w:t>
      </w:r>
      <w:proofErr w:type="spellEnd"/>
      <w:r w:rsidRPr="003456F2">
        <w:rPr>
          <w:rFonts w:ascii="Times New Roman" w:eastAsia="Times New Roman" w:hAnsi="Times New Roman" w:cs="Times New Roman"/>
          <w:snapToGrid w:val="0"/>
          <w:sz w:val="28"/>
          <w:szCs w:val="24"/>
          <w:lang w:eastAsia="ru-RU"/>
        </w:rPr>
        <w:t xml:space="preserve">. Тому </w:t>
      </w:r>
      <w:proofErr w:type="spellStart"/>
      <w:r w:rsidRPr="003456F2">
        <w:rPr>
          <w:rFonts w:ascii="Times New Roman" w:eastAsia="Times New Roman" w:hAnsi="Times New Roman" w:cs="Times New Roman"/>
          <w:snapToGrid w:val="0"/>
          <w:sz w:val="28"/>
          <w:szCs w:val="24"/>
          <w:lang w:eastAsia="ru-RU"/>
        </w:rPr>
        <w:t>відповідно</w:t>
      </w:r>
      <w:proofErr w:type="spellEnd"/>
      <w:r w:rsidRPr="003456F2">
        <w:rPr>
          <w:rFonts w:ascii="Times New Roman" w:eastAsia="Times New Roman" w:hAnsi="Times New Roman" w:cs="Times New Roman"/>
          <w:snapToGrid w:val="0"/>
          <w:sz w:val="28"/>
          <w:szCs w:val="24"/>
          <w:lang w:eastAsia="ru-RU"/>
        </w:rPr>
        <w:t xml:space="preserve"> до ст. 1166 ЦК </w:t>
      </w:r>
      <w:proofErr w:type="spellStart"/>
      <w:r w:rsidRPr="003456F2">
        <w:rPr>
          <w:rFonts w:ascii="Times New Roman" w:eastAsia="Times New Roman" w:hAnsi="Times New Roman" w:cs="Times New Roman"/>
          <w:snapToGrid w:val="0"/>
          <w:sz w:val="28"/>
          <w:szCs w:val="24"/>
          <w:lang w:eastAsia="ru-RU"/>
        </w:rPr>
        <w:t>України</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цивільно-правова</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відповідальність</w:t>
      </w:r>
      <w:proofErr w:type="spellEnd"/>
      <w:r w:rsidRPr="003456F2">
        <w:rPr>
          <w:rFonts w:ascii="Times New Roman" w:eastAsia="Times New Roman" w:hAnsi="Times New Roman" w:cs="Times New Roman"/>
          <w:snapToGrid w:val="0"/>
          <w:sz w:val="28"/>
          <w:szCs w:val="24"/>
          <w:lang w:eastAsia="ru-RU"/>
        </w:rPr>
        <w:t xml:space="preserve"> у таких </w:t>
      </w:r>
      <w:proofErr w:type="spellStart"/>
      <w:r w:rsidRPr="003456F2">
        <w:rPr>
          <w:rFonts w:ascii="Times New Roman" w:eastAsia="Times New Roman" w:hAnsi="Times New Roman" w:cs="Times New Roman"/>
          <w:snapToGrid w:val="0"/>
          <w:sz w:val="28"/>
          <w:szCs w:val="24"/>
          <w:lang w:eastAsia="ru-RU"/>
        </w:rPr>
        <w:t>випадках</w:t>
      </w:r>
      <w:proofErr w:type="spellEnd"/>
      <w:r w:rsidRPr="003456F2">
        <w:rPr>
          <w:rFonts w:ascii="Times New Roman" w:eastAsia="Times New Roman" w:hAnsi="Times New Roman" w:cs="Times New Roman"/>
          <w:snapToGrid w:val="0"/>
          <w:sz w:val="28"/>
          <w:szCs w:val="24"/>
          <w:lang w:eastAsia="ru-RU"/>
        </w:rPr>
        <w:t xml:space="preserve"> повинна </w:t>
      </w:r>
      <w:proofErr w:type="spellStart"/>
      <w:r w:rsidRPr="003456F2">
        <w:rPr>
          <w:rFonts w:ascii="Times New Roman" w:eastAsia="Times New Roman" w:hAnsi="Times New Roman" w:cs="Times New Roman"/>
          <w:snapToGrid w:val="0"/>
          <w:sz w:val="28"/>
          <w:szCs w:val="24"/>
          <w:lang w:eastAsia="ru-RU"/>
        </w:rPr>
        <w:t>покладатись</w:t>
      </w:r>
      <w:proofErr w:type="spellEnd"/>
      <w:r w:rsidRPr="003456F2">
        <w:rPr>
          <w:rFonts w:ascii="Times New Roman" w:eastAsia="Times New Roman" w:hAnsi="Times New Roman" w:cs="Times New Roman"/>
          <w:snapToGrid w:val="0"/>
          <w:sz w:val="28"/>
          <w:szCs w:val="24"/>
          <w:lang w:eastAsia="ru-RU"/>
        </w:rPr>
        <w:t xml:space="preserve"> на </w:t>
      </w:r>
      <w:proofErr w:type="spellStart"/>
      <w:r w:rsidRPr="003456F2">
        <w:rPr>
          <w:rFonts w:ascii="Times New Roman" w:eastAsia="Times New Roman" w:hAnsi="Times New Roman" w:cs="Times New Roman"/>
          <w:snapToGrid w:val="0"/>
          <w:sz w:val="28"/>
          <w:szCs w:val="24"/>
          <w:lang w:eastAsia="ru-RU"/>
        </w:rPr>
        <w:t>безпосереднього</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заподіювача</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шкоди</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Водночас</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враховуючи</w:t>
      </w:r>
      <w:proofErr w:type="spellEnd"/>
      <w:r w:rsidRPr="003456F2">
        <w:rPr>
          <w:rFonts w:ascii="Times New Roman" w:eastAsia="Times New Roman" w:hAnsi="Times New Roman" w:cs="Times New Roman"/>
          <w:snapToGrid w:val="0"/>
          <w:sz w:val="28"/>
          <w:szCs w:val="24"/>
          <w:lang w:eastAsia="ru-RU"/>
        </w:rPr>
        <w:t xml:space="preserve"> те, </w:t>
      </w:r>
      <w:proofErr w:type="spellStart"/>
      <w:r w:rsidRPr="003456F2">
        <w:rPr>
          <w:rFonts w:ascii="Times New Roman" w:eastAsia="Times New Roman" w:hAnsi="Times New Roman" w:cs="Times New Roman"/>
          <w:snapToGrid w:val="0"/>
          <w:sz w:val="28"/>
          <w:szCs w:val="24"/>
          <w:lang w:eastAsia="ru-RU"/>
        </w:rPr>
        <w:t>що</w:t>
      </w:r>
      <w:proofErr w:type="spellEnd"/>
      <w:r w:rsidRPr="003456F2">
        <w:rPr>
          <w:rFonts w:ascii="Times New Roman" w:eastAsia="Times New Roman" w:hAnsi="Times New Roman" w:cs="Times New Roman"/>
          <w:snapToGrid w:val="0"/>
          <w:sz w:val="28"/>
          <w:szCs w:val="24"/>
          <w:lang w:eastAsia="ru-RU"/>
        </w:rPr>
        <w:t xml:space="preserve"> особи, </w:t>
      </w:r>
      <w:proofErr w:type="spellStart"/>
      <w:r w:rsidRPr="003456F2">
        <w:rPr>
          <w:rFonts w:ascii="Times New Roman" w:eastAsia="Times New Roman" w:hAnsi="Times New Roman" w:cs="Times New Roman"/>
          <w:snapToGrid w:val="0"/>
          <w:sz w:val="28"/>
          <w:szCs w:val="24"/>
          <w:lang w:eastAsia="ru-RU"/>
        </w:rPr>
        <w:t>залучені</w:t>
      </w:r>
      <w:proofErr w:type="spellEnd"/>
      <w:r w:rsidRPr="003456F2">
        <w:rPr>
          <w:rFonts w:ascii="Times New Roman" w:eastAsia="Times New Roman" w:hAnsi="Times New Roman" w:cs="Times New Roman"/>
          <w:snapToGrid w:val="0"/>
          <w:sz w:val="28"/>
          <w:szCs w:val="24"/>
          <w:lang w:eastAsia="ru-RU"/>
        </w:rPr>
        <w:t xml:space="preserve"> до </w:t>
      </w:r>
      <w:proofErr w:type="spellStart"/>
      <w:r w:rsidRPr="003456F2">
        <w:rPr>
          <w:rFonts w:ascii="Times New Roman" w:eastAsia="Times New Roman" w:hAnsi="Times New Roman" w:cs="Times New Roman"/>
          <w:snapToGrid w:val="0"/>
          <w:sz w:val="28"/>
          <w:szCs w:val="24"/>
          <w:lang w:eastAsia="ru-RU"/>
        </w:rPr>
        <w:t>антитерористичної</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операції</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діють</w:t>
      </w:r>
      <w:proofErr w:type="spellEnd"/>
      <w:r w:rsidRPr="003456F2">
        <w:rPr>
          <w:rFonts w:ascii="Times New Roman" w:eastAsia="Times New Roman" w:hAnsi="Times New Roman" w:cs="Times New Roman"/>
          <w:snapToGrid w:val="0"/>
          <w:sz w:val="28"/>
          <w:szCs w:val="24"/>
          <w:lang w:eastAsia="ru-RU"/>
        </w:rPr>
        <w:t xml:space="preserve"> в </w:t>
      </w:r>
      <w:proofErr w:type="spellStart"/>
      <w:r w:rsidRPr="003456F2">
        <w:rPr>
          <w:rFonts w:ascii="Times New Roman" w:eastAsia="Times New Roman" w:hAnsi="Times New Roman" w:cs="Times New Roman"/>
          <w:snapToGrid w:val="0"/>
          <w:sz w:val="28"/>
          <w:szCs w:val="24"/>
          <w:lang w:eastAsia="ru-RU"/>
        </w:rPr>
        <w:t>надзвичайних</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умовах</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захищаючи</w:t>
      </w:r>
      <w:proofErr w:type="spellEnd"/>
      <w:r w:rsidRPr="003456F2">
        <w:rPr>
          <w:rFonts w:ascii="Times New Roman" w:eastAsia="Times New Roman" w:hAnsi="Times New Roman" w:cs="Times New Roman"/>
          <w:snapToGrid w:val="0"/>
          <w:sz w:val="28"/>
          <w:szCs w:val="24"/>
          <w:lang w:eastAsia="ru-RU"/>
        </w:rPr>
        <w:t xml:space="preserve"> не </w:t>
      </w:r>
      <w:proofErr w:type="spellStart"/>
      <w:r w:rsidRPr="003456F2">
        <w:rPr>
          <w:rFonts w:ascii="Times New Roman" w:eastAsia="Times New Roman" w:hAnsi="Times New Roman" w:cs="Times New Roman"/>
          <w:snapToGrid w:val="0"/>
          <w:sz w:val="28"/>
          <w:szCs w:val="24"/>
          <w:lang w:eastAsia="ru-RU"/>
        </w:rPr>
        <w:t>лише</w:t>
      </w:r>
      <w:proofErr w:type="spellEnd"/>
      <w:r w:rsidRPr="003456F2">
        <w:rPr>
          <w:rFonts w:ascii="Times New Roman" w:eastAsia="Times New Roman" w:hAnsi="Times New Roman" w:cs="Times New Roman"/>
          <w:snapToGrid w:val="0"/>
          <w:sz w:val="28"/>
          <w:szCs w:val="24"/>
          <w:lang w:eastAsia="ru-RU"/>
        </w:rPr>
        <w:t xml:space="preserve"> права і </w:t>
      </w:r>
      <w:proofErr w:type="spellStart"/>
      <w:r w:rsidRPr="003456F2">
        <w:rPr>
          <w:rFonts w:ascii="Times New Roman" w:eastAsia="Times New Roman" w:hAnsi="Times New Roman" w:cs="Times New Roman"/>
          <w:snapToGrid w:val="0"/>
          <w:sz w:val="28"/>
          <w:szCs w:val="24"/>
          <w:lang w:eastAsia="ru-RU"/>
        </w:rPr>
        <w:t>свободи</w:t>
      </w:r>
      <w:proofErr w:type="spellEnd"/>
      <w:r w:rsidRPr="003456F2">
        <w:rPr>
          <w:rFonts w:ascii="Times New Roman" w:eastAsia="Times New Roman" w:hAnsi="Times New Roman" w:cs="Times New Roman"/>
          <w:snapToGrid w:val="0"/>
          <w:sz w:val="28"/>
          <w:szCs w:val="24"/>
          <w:lang w:eastAsia="ru-RU"/>
        </w:rPr>
        <w:t xml:space="preserve"> людей, а й </w:t>
      </w:r>
      <w:proofErr w:type="spellStart"/>
      <w:r w:rsidRPr="003456F2">
        <w:rPr>
          <w:rFonts w:ascii="Times New Roman" w:eastAsia="Times New Roman" w:hAnsi="Times New Roman" w:cs="Times New Roman"/>
          <w:snapToGrid w:val="0"/>
          <w:sz w:val="28"/>
          <w:szCs w:val="24"/>
          <w:lang w:eastAsia="ru-RU"/>
        </w:rPr>
        <w:t>інтереси</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держави</w:t>
      </w:r>
      <w:proofErr w:type="spellEnd"/>
      <w:r w:rsidRPr="003456F2">
        <w:rPr>
          <w:rFonts w:ascii="Times New Roman" w:eastAsia="Times New Roman" w:hAnsi="Times New Roman" w:cs="Times New Roman"/>
          <w:snapToGrid w:val="0"/>
          <w:sz w:val="28"/>
          <w:szCs w:val="24"/>
          <w:lang w:eastAsia="ru-RU"/>
        </w:rPr>
        <w:t xml:space="preserve">, з </w:t>
      </w:r>
      <w:proofErr w:type="spellStart"/>
      <w:r w:rsidRPr="003456F2">
        <w:rPr>
          <w:rFonts w:ascii="Times New Roman" w:eastAsia="Times New Roman" w:hAnsi="Times New Roman" w:cs="Times New Roman"/>
          <w:snapToGrid w:val="0"/>
          <w:sz w:val="28"/>
          <w:szCs w:val="24"/>
          <w:lang w:eastAsia="ru-RU"/>
        </w:rPr>
        <w:t>врахуванням</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конкретних</w:t>
      </w:r>
      <w:proofErr w:type="spellEnd"/>
      <w:r w:rsidRPr="003456F2">
        <w:rPr>
          <w:rFonts w:ascii="Times New Roman" w:eastAsia="Times New Roman" w:hAnsi="Times New Roman" w:cs="Times New Roman"/>
          <w:snapToGrid w:val="0"/>
          <w:sz w:val="28"/>
          <w:szCs w:val="24"/>
          <w:lang w:eastAsia="ru-RU"/>
        </w:rPr>
        <w:t xml:space="preserve"> умов </w:t>
      </w:r>
      <w:proofErr w:type="spellStart"/>
      <w:r w:rsidRPr="003456F2">
        <w:rPr>
          <w:rFonts w:ascii="Times New Roman" w:eastAsia="Times New Roman" w:hAnsi="Times New Roman" w:cs="Times New Roman"/>
          <w:snapToGrid w:val="0"/>
          <w:sz w:val="28"/>
          <w:szCs w:val="24"/>
          <w:lang w:eastAsia="ru-RU"/>
        </w:rPr>
        <w:t>заподіяння</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шкоди</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третім</w:t>
      </w:r>
      <w:proofErr w:type="spellEnd"/>
      <w:r w:rsidRPr="003456F2">
        <w:rPr>
          <w:rFonts w:ascii="Times New Roman" w:eastAsia="Times New Roman" w:hAnsi="Times New Roman" w:cs="Times New Roman"/>
          <w:snapToGrid w:val="0"/>
          <w:sz w:val="28"/>
          <w:szCs w:val="24"/>
          <w:lang w:eastAsia="ru-RU"/>
        </w:rPr>
        <w:t xml:space="preserve"> особам, </w:t>
      </w:r>
      <w:proofErr w:type="spellStart"/>
      <w:r w:rsidRPr="003456F2">
        <w:rPr>
          <w:rFonts w:ascii="Times New Roman" w:eastAsia="Times New Roman" w:hAnsi="Times New Roman" w:cs="Times New Roman"/>
          <w:snapToGrid w:val="0"/>
          <w:sz w:val="28"/>
          <w:szCs w:val="24"/>
          <w:lang w:eastAsia="ru-RU"/>
        </w:rPr>
        <w:t>її</w:t>
      </w:r>
      <w:proofErr w:type="spellEnd"/>
      <w:r w:rsidRPr="003456F2">
        <w:rPr>
          <w:rFonts w:ascii="Times New Roman" w:eastAsia="Times New Roman" w:hAnsi="Times New Roman" w:cs="Times New Roman"/>
          <w:snapToGrid w:val="0"/>
          <w:sz w:val="28"/>
          <w:szCs w:val="24"/>
          <w:lang w:eastAsia="ru-RU"/>
        </w:rPr>
        <w:t xml:space="preserve"> </w:t>
      </w:r>
      <w:proofErr w:type="spellStart"/>
      <w:r w:rsidRPr="003456F2">
        <w:rPr>
          <w:rFonts w:ascii="Times New Roman" w:eastAsia="Times New Roman" w:hAnsi="Times New Roman" w:cs="Times New Roman"/>
          <w:snapToGrid w:val="0"/>
          <w:sz w:val="28"/>
          <w:szCs w:val="24"/>
          <w:lang w:eastAsia="ru-RU"/>
        </w:rPr>
        <w:t>відшкодування</w:t>
      </w:r>
      <w:proofErr w:type="spellEnd"/>
      <w:r w:rsidRPr="003456F2">
        <w:rPr>
          <w:rFonts w:ascii="Times New Roman" w:eastAsia="Times New Roman" w:hAnsi="Times New Roman" w:cs="Times New Roman"/>
          <w:snapToGrid w:val="0"/>
          <w:sz w:val="28"/>
          <w:szCs w:val="24"/>
          <w:lang w:eastAsia="ru-RU"/>
        </w:rPr>
        <w:t xml:space="preserve"> повинно </w:t>
      </w:r>
      <w:proofErr w:type="spellStart"/>
      <w:r w:rsidRPr="003456F2">
        <w:rPr>
          <w:rFonts w:ascii="Times New Roman" w:eastAsia="Times New Roman" w:hAnsi="Times New Roman" w:cs="Times New Roman"/>
          <w:snapToGrid w:val="0"/>
          <w:sz w:val="28"/>
          <w:szCs w:val="24"/>
          <w:lang w:eastAsia="ru-RU"/>
        </w:rPr>
        <w:t>покладатись</w:t>
      </w:r>
      <w:proofErr w:type="spellEnd"/>
      <w:r w:rsidRPr="003456F2">
        <w:rPr>
          <w:rFonts w:ascii="Times New Roman" w:eastAsia="Times New Roman" w:hAnsi="Times New Roman" w:cs="Times New Roman"/>
          <w:snapToGrid w:val="0"/>
          <w:sz w:val="28"/>
          <w:szCs w:val="24"/>
          <w:lang w:eastAsia="ru-RU"/>
        </w:rPr>
        <w:t xml:space="preserve"> на державу.</w:t>
      </w:r>
    </w:p>
    <w:p w:rsidR="003456F2" w:rsidRPr="003456F2" w:rsidRDefault="003456F2" w:rsidP="003456F2">
      <w:pPr>
        <w:spacing w:after="0" w:line="360" w:lineRule="auto"/>
        <w:ind w:firstLine="720"/>
        <w:jc w:val="both"/>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Держава повинна вживати усіх необхідних позитивних заходів, спрямованих на охорону людського життя, а також впровадження у суспільну свідомість та практику діяльності державних органів ідеї найвищої соціальної цінності права людини на життя.</w:t>
      </w:r>
    </w:p>
    <w:p w:rsidR="003456F2" w:rsidRPr="003456F2" w:rsidRDefault="003456F2" w:rsidP="003456F2">
      <w:pPr>
        <w:widowControl w:val="0"/>
        <w:spacing w:after="0" w:line="360" w:lineRule="auto"/>
        <w:rPr>
          <w:rFonts w:ascii="Times New Roman" w:eastAsia="Times New Roman" w:hAnsi="Times New Roman" w:cs="Times New Roman"/>
          <w:b/>
          <w:sz w:val="28"/>
          <w:szCs w:val="24"/>
          <w:lang w:val="uk-UA" w:eastAsia="ru-RU"/>
        </w:rPr>
      </w:pPr>
    </w:p>
    <w:p w:rsidR="003456F2" w:rsidRPr="003456F2" w:rsidRDefault="003456F2" w:rsidP="003456F2">
      <w:pPr>
        <w:widowControl w:val="0"/>
        <w:spacing w:after="0" w:line="360" w:lineRule="auto"/>
        <w:ind w:firstLine="284"/>
        <w:jc w:val="center"/>
        <w:rPr>
          <w:rFonts w:ascii="Times New Roman" w:eastAsia="Times New Roman" w:hAnsi="Times New Roman" w:cs="Times New Roman"/>
          <w:b/>
          <w:sz w:val="28"/>
          <w:szCs w:val="24"/>
          <w:lang w:val="uk-UA" w:eastAsia="ru-RU"/>
        </w:rPr>
      </w:pPr>
    </w:p>
    <w:p w:rsidR="003456F2" w:rsidRPr="003456F2" w:rsidRDefault="003456F2" w:rsidP="003456F2">
      <w:pPr>
        <w:widowControl w:val="0"/>
        <w:spacing w:after="0" w:line="360" w:lineRule="auto"/>
        <w:ind w:firstLine="284"/>
        <w:jc w:val="center"/>
        <w:rPr>
          <w:rFonts w:ascii="Times New Roman" w:eastAsia="Times New Roman" w:hAnsi="Times New Roman" w:cs="Times New Roman"/>
          <w:b/>
          <w:sz w:val="28"/>
          <w:szCs w:val="24"/>
          <w:lang w:val="uk-UA" w:eastAsia="ru-RU"/>
        </w:rPr>
      </w:pPr>
    </w:p>
    <w:p w:rsidR="003456F2" w:rsidRPr="003456F2" w:rsidRDefault="003456F2" w:rsidP="003456F2">
      <w:pPr>
        <w:widowControl w:val="0"/>
        <w:spacing w:after="0" w:line="360" w:lineRule="auto"/>
        <w:ind w:firstLine="284"/>
        <w:jc w:val="center"/>
        <w:rPr>
          <w:rFonts w:ascii="Times New Roman" w:eastAsia="Times New Roman" w:hAnsi="Times New Roman" w:cs="Times New Roman"/>
          <w:b/>
          <w:sz w:val="28"/>
          <w:szCs w:val="24"/>
          <w:lang w:val="uk-UA" w:eastAsia="ru-RU"/>
        </w:rPr>
      </w:pPr>
    </w:p>
    <w:p w:rsidR="003456F2" w:rsidRPr="003456F2" w:rsidRDefault="003456F2" w:rsidP="003456F2">
      <w:pPr>
        <w:widowControl w:val="0"/>
        <w:spacing w:after="0" w:line="360" w:lineRule="auto"/>
        <w:ind w:firstLine="284"/>
        <w:jc w:val="center"/>
        <w:rPr>
          <w:rFonts w:ascii="Times New Roman" w:eastAsia="Times New Roman" w:hAnsi="Times New Roman" w:cs="Times New Roman"/>
          <w:b/>
          <w:sz w:val="28"/>
          <w:szCs w:val="24"/>
          <w:lang w:val="uk-UA" w:eastAsia="ru-RU"/>
        </w:rPr>
      </w:pPr>
    </w:p>
    <w:p w:rsidR="003456F2" w:rsidRPr="003456F2" w:rsidRDefault="003456F2" w:rsidP="003456F2">
      <w:pPr>
        <w:widowControl w:val="0"/>
        <w:spacing w:after="0" w:line="360" w:lineRule="auto"/>
        <w:ind w:firstLine="284"/>
        <w:jc w:val="center"/>
        <w:rPr>
          <w:rFonts w:ascii="Times New Roman" w:eastAsia="Times New Roman" w:hAnsi="Times New Roman" w:cs="Times New Roman"/>
          <w:b/>
          <w:sz w:val="28"/>
          <w:szCs w:val="24"/>
          <w:lang w:val="uk-UA" w:eastAsia="ru-RU"/>
        </w:rPr>
      </w:pPr>
    </w:p>
    <w:p w:rsidR="003456F2" w:rsidRPr="003456F2" w:rsidRDefault="003456F2" w:rsidP="003456F2">
      <w:pPr>
        <w:widowControl w:val="0"/>
        <w:spacing w:after="0" w:line="360" w:lineRule="auto"/>
        <w:ind w:firstLine="284"/>
        <w:jc w:val="center"/>
        <w:rPr>
          <w:rFonts w:ascii="Times New Roman" w:eastAsia="Times New Roman" w:hAnsi="Times New Roman" w:cs="Times New Roman"/>
          <w:b/>
          <w:sz w:val="28"/>
          <w:szCs w:val="24"/>
          <w:lang w:val="uk-UA" w:eastAsia="ru-RU"/>
        </w:rPr>
      </w:pPr>
    </w:p>
    <w:p w:rsidR="003456F2" w:rsidRPr="003456F2" w:rsidRDefault="003456F2" w:rsidP="003456F2">
      <w:pPr>
        <w:widowControl w:val="0"/>
        <w:spacing w:after="0" w:line="360" w:lineRule="auto"/>
        <w:ind w:firstLine="284"/>
        <w:jc w:val="center"/>
        <w:rPr>
          <w:rFonts w:ascii="Times New Roman" w:eastAsia="Times New Roman" w:hAnsi="Times New Roman" w:cs="Times New Roman"/>
          <w:b/>
          <w:sz w:val="28"/>
          <w:szCs w:val="24"/>
          <w:lang w:val="uk-UA" w:eastAsia="ru-RU"/>
        </w:rPr>
      </w:pPr>
      <w:r w:rsidRPr="003456F2">
        <w:rPr>
          <w:rFonts w:ascii="Times New Roman" w:eastAsia="Times New Roman" w:hAnsi="Times New Roman" w:cs="Times New Roman"/>
          <w:b/>
          <w:sz w:val="28"/>
          <w:szCs w:val="24"/>
          <w:lang w:val="uk-UA" w:eastAsia="ru-RU"/>
        </w:rPr>
        <w:lastRenderedPageBreak/>
        <w:t xml:space="preserve">СПИСОК ВИКОРИСТАНИХ ДЖЕРЕЛ </w:t>
      </w:r>
    </w:p>
    <w:p w:rsidR="003456F2" w:rsidRPr="003456F2" w:rsidRDefault="003456F2" w:rsidP="003456F2">
      <w:pPr>
        <w:widowControl w:val="0"/>
        <w:spacing w:after="0" w:line="360" w:lineRule="auto"/>
        <w:ind w:firstLine="284"/>
        <w:jc w:val="center"/>
        <w:rPr>
          <w:rFonts w:ascii="Times New Roman" w:eastAsia="Times New Roman" w:hAnsi="Times New Roman" w:cs="Times New Roman"/>
          <w:b/>
          <w:sz w:val="28"/>
          <w:szCs w:val="24"/>
          <w:lang w:val="uk-UA" w:eastAsia="ru-RU"/>
        </w:rPr>
      </w:pPr>
    </w:p>
    <w:p w:rsidR="003456F2" w:rsidRPr="003456F2" w:rsidRDefault="003456F2" w:rsidP="003456F2">
      <w:pPr>
        <w:widowControl w:val="0"/>
        <w:spacing w:after="0" w:line="360" w:lineRule="auto"/>
        <w:ind w:firstLine="284"/>
        <w:jc w:val="center"/>
        <w:rPr>
          <w:rFonts w:ascii="Times New Roman" w:eastAsia="Times New Roman" w:hAnsi="Times New Roman" w:cs="Times New Roman"/>
          <w:b/>
          <w:sz w:val="28"/>
          <w:szCs w:val="24"/>
          <w:lang w:val="uk-UA" w:eastAsia="ru-RU"/>
        </w:rPr>
      </w:pPr>
      <w:r w:rsidRPr="003456F2">
        <w:rPr>
          <w:rFonts w:ascii="Times New Roman" w:eastAsia="Times New Roman" w:hAnsi="Times New Roman" w:cs="Times New Roman"/>
          <w:b/>
          <w:sz w:val="28"/>
          <w:szCs w:val="24"/>
          <w:lang w:val="uk-UA" w:eastAsia="ru-RU"/>
        </w:rPr>
        <w:t>Нормативні акти:</w:t>
      </w:r>
    </w:p>
    <w:p w:rsidR="003456F2" w:rsidRPr="003456F2" w:rsidRDefault="003456F2" w:rsidP="003456F2">
      <w:pPr>
        <w:numPr>
          <w:ilvl w:val="0"/>
          <w:numId w:val="4"/>
        </w:numPr>
        <w:spacing w:after="0" w:line="360" w:lineRule="auto"/>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Конституція України. – К.: Видавничий Дім “Ін Юре”, 2005.</w:t>
      </w:r>
    </w:p>
    <w:p w:rsidR="003456F2" w:rsidRPr="003456F2" w:rsidRDefault="003456F2" w:rsidP="003456F2">
      <w:pPr>
        <w:numPr>
          <w:ilvl w:val="0"/>
          <w:numId w:val="4"/>
        </w:numPr>
        <w:spacing w:after="0" w:line="360" w:lineRule="auto"/>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Цивільний кодекс України. –К.: Видавничий Дім “Ін Юре”, 2005.</w:t>
      </w:r>
    </w:p>
    <w:p w:rsidR="003456F2" w:rsidRPr="003456F2" w:rsidRDefault="003456F2" w:rsidP="003456F2">
      <w:pPr>
        <w:numPr>
          <w:ilvl w:val="0"/>
          <w:numId w:val="4"/>
        </w:numPr>
        <w:spacing w:after="0" w:line="360" w:lineRule="auto"/>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Кримінальний кодекс України // ВВР України. – 2001. - №25-26. – Ст. 131.</w:t>
      </w:r>
    </w:p>
    <w:p w:rsidR="003456F2" w:rsidRPr="003456F2" w:rsidRDefault="003456F2" w:rsidP="003456F2">
      <w:pPr>
        <w:numPr>
          <w:ilvl w:val="0"/>
          <w:numId w:val="4"/>
        </w:numPr>
        <w:spacing w:after="0" w:line="360" w:lineRule="auto"/>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Цивільний процесуальний кодекс України. – Х.: “Одіссей”, 2016.</w:t>
      </w:r>
    </w:p>
    <w:p w:rsidR="003456F2" w:rsidRPr="003456F2" w:rsidRDefault="003456F2" w:rsidP="003456F2">
      <w:pPr>
        <w:numPr>
          <w:ilvl w:val="0"/>
          <w:numId w:val="4"/>
        </w:numPr>
        <w:spacing w:after="0" w:line="360" w:lineRule="auto"/>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Кримінально-процесуальний кодекс України. – К.: “Істина”, 2016.</w:t>
      </w:r>
    </w:p>
    <w:p w:rsidR="003456F2" w:rsidRPr="003456F2" w:rsidRDefault="003456F2" w:rsidP="003456F2">
      <w:pPr>
        <w:numPr>
          <w:ilvl w:val="0"/>
          <w:numId w:val="4"/>
        </w:numPr>
        <w:spacing w:after="0" w:line="360" w:lineRule="auto"/>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Про захист прав споживачів: Закон України від 12.05.1991 року // ВВР УРСР. - 1991. - № 30. - Ст. 379.</w:t>
      </w:r>
    </w:p>
    <w:p w:rsidR="003456F2" w:rsidRPr="003456F2" w:rsidRDefault="003456F2" w:rsidP="003456F2">
      <w:pPr>
        <w:numPr>
          <w:ilvl w:val="0"/>
          <w:numId w:val="4"/>
        </w:numPr>
        <w:spacing w:after="0" w:line="360" w:lineRule="auto"/>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Про охорону навколишнього природного середовища: Закон України від 25.06.1991 року // ВВР України. - 1991. - № 41. - Ст. 546.</w:t>
      </w:r>
    </w:p>
    <w:p w:rsidR="003456F2" w:rsidRPr="003456F2" w:rsidRDefault="003456F2" w:rsidP="003456F2">
      <w:pPr>
        <w:numPr>
          <w:ilvl w:val="0"/>
          <w:numId w:val="4"/>
        </w:numPr>
        <w:spacing w:after="0" w:line="360" w:lineRule="auto"/>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Про запобігання захворюванню на синдром набутого імунодефіциту (СНІД) та соціальний захист населення: Закон України від 12.12.1991 року // ВВР України. - 1992. - №11. - Ст. 152.</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napToGrid w:val="0"/>
          <w:color w:val="000000"/>
          <w:sz w:val="28"/>
          <w:szCs w:val="24"/>
          <w:lang w:val="uk-UA" w:eastAsia="ru-RU"/>
        </w:rPr>
        <w:t>Про Службу безпеки України: Закон України від 25.03.1992 року // ВВР України. – 1992. - № 27. - Ст. 382.</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охорону праці: Закон України від 14.10.1992 року // ВВР України. - 1992. - № 49. - Ст. 668.</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охорону атмосферного повітря: Закон України від 16.10.1992 року // ВВР України. - 1992. - № 50. – Ст. 678.</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Цивільну оборону України: Закон України від 03.02.1993 року // ВВР України. - 1993. - № 14. - Ст. 124.</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пожежну безпеку: Закон України від 17.12.1993 року // ВВР України. - 1994. - № 5. - Ст. 21.</w:t>
      </w:r>
    </w:p>
    <w:p w:rsidR="003456F2" w:rsidRPr="003456F2" w:rsidRDefault="003456F2" w:rsidP="003456F2">
      <w:pPr>
        <w:numPr>
          <w:ilvl w:val="0"/>
          <w:numId w:val="4"/>
        </w:numPr>
        <w:spacing w:after="0" w:line="360" w:lineRule="auto"/>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Про державний захист працівників суду і правоохоронних органів: Закон України від 23.12.1993 року // ВВР України. - 1994. - №11. - Ст. 50.</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Про забезпечення безпеки осіб, які беруть участь у кримінальному </w:t>
      </w:r>
      <w:r w:rsidRPr="003456F2">
        <w:rPr>
          <w:rFonts w:ascii="Times New Roman" w:eastAsia="Times New Roman" w:hAnsi="Times New Roman" w:cs="Times New Roman"/>
          <w:sz w:val="28"/>
          <w:szCs w:val="24"/>
          <w:lang w:val="uk-UA" w:eastAsia="ru-RU"/>
        </w:rPr>
        <w:lastRenderedPageBreak/>
        <w:t>судочинстві: Закон України від 23.12.1993 року // ВВР України. - 1994. - №11. - Ст. 51.</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забезпечення санітарного та епідемічного благополуччя населення: Закон України від 24.02.1994 року // ВВР України. - 1994. - № 27. - Ст. 218.</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порядок відшкодування шкоди, завданої громадянинові незаконними діями органів дізнання, попереднього слідства, прокуратури і суду: Закон України від 01.12.1994 року // ВВР України. - 1995. - № 1. - Ст.1.</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napToGrid w:val="0"/>
          <w:color w:val="000000"/>
          <w:sz w:val="28"/>
          <w:szCs w:val="24"/>
          <w:lang w:val="uk-UA" w:eastAsia="ru-RU"/>
        </w:rPr>
        <w:t>Про використання ядерної енергії та радіаційну безпеку: Закон України від 08.02.1995 року // ВВР України. - 1995. - № 12. - Ст. 81.</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заходи протидії незаконному обігу наркотичних засобів, психотропних речовин і прекурсорів та зловживанню ними: Закон України від 15.02.1995 року // ВВР України. - 1995. - № 10. - Ст. 62.</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страхування: Закон України від 07.03.1996 року // ВВР України. - 1996. - № 18. - Ст. 78.</w:t>
      </w:r>
    </w:p>
    <w:p w:rsidR="003456F2" w:rsidRPr="003456F2" w:rsidRDefault="003456F2" w:rsidP="003456F2">
      <w:pPr>
        <w:numPr>
          <w:ilvl w:val="0"/>
          <w:numId w:val="4"/>
        </w:numPr>
        <w:spacing w:after="0" w:line="360" w:lineRule="auto"/>
        <w:rPr>
          <w:rFonts w:ascii="Times New Roman" w:eastAsia="Times New Roman" w:hAnsi="Times New Roman" w:cs="Times New Roman"/>
          <w:sz w:val="28"/>
          <w:szCs w:val="20"/>
          <w:lang w:val="uk-UA" w:eastAsia="ru-RU"/>
        </w:rPr>
      </w:pPr>
      <w:r w:rsidRPr="003456F2">
        <w:rPr>
          <w:rFonts w:ascii="Times New Roman" w:eastAsia="Times New Roman" w:hAnsi="Times New Roman" w:cs="Times New Roman"/>
          <w:sz w:val="28"/>
          <w:szCs w:val="20"/>
          <w:lang w:val="uk-UA" w:eastAsia="ru-RU"/>
        </w:rPr>
        <w:t>Про лікарські засоби: Закон України від 04.04.1996 року // ВВР України. – 1996. - № 22. – Ст. 86.</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napToGrid w:val="0"/>
          <w:sz w:val="28"/>
          <w:szCs w:val="24"/>
          <w:lang w:val="uk-UA" w:eastAsia="ru-RU"/>
        </w:rPr>
        <w:t xml:space="preserve">Про ратифікацію Конвенції про захист прав і основних свобод людини 1950 року, Першого протоколу та протоколів № 2, 4, 7 та 11 до Конвенції: </w:t>
      </w:r>
      <w:r w:rsidRPr="003456F2">
        <w:rPr>
          <w:rFonts w:ascii="Times New Roman" w:eastAsia="Times New Roman" w:hAnsi="Times New Roman" w:cs="Times New Roman"/>
          <w:sz w:val="28"/>
          <w:szCs w:val="24"/>
          <w:lang w:val="uk-UA" w:eastAsia="ru-RU"/>
        </w:rPr>
        <w:t>Закон України</w:t>
      </w:r>
      <w:r w:rsidRPr="003456F2">
        <w:rPr>
          <w:rFonts w:ascii="Times New Roman" w:eastAsia="Times New Roman" w:hAnsi="Times New Roman" w:cs="Times New Roman"/>
          <w:snapToGrid w:val="0"/>
          <w:sz w:val="28"/>
          <w:szCs w:val="24"/>
          <w:lang w:val="uk-UA" w:eastAsia="ru-RU"/>
        </w:rPr>
        <w:t xml:space="preserve"> від 17.07.1997 року // ВВР України. – 1997. - № 40. - Ст. 263.</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державну підтримку засобів масової інформації та соціальний захист журналістів: Закон України від 23.09.1997 року // ВВР України. - 1998. - №50. - Ст. 302.</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якість та безпеку харчових продуктів і продовольчої сировини: Закон України від 23.12.1997 року // ВВР України. - 1998. - № 19. - Ст. 98.</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захист людини від впливу іонізуючого випромінювання: Закон України від 14.01.1998 року // ВВР України. - 1998. - №22. - С. 139.</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lastRenderedPageBreak/>
        <w:t>Про архітектурну діяльність: Закон України від 20.05.1999 року // ВВР України. - 1999. - № 31. - Ст. 246.</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трансплантацію органів та інших анатомічних матеріалів людині: Закон України від 16.07.1999 року // ВВР України. - 1999. - № 41. - Ст. 377.</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аварійно-рятувальні служби: Закон України від 14.12.1999 року // ВВР України. - 2000. - № 4. - Ст. 25.</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планування і забудову територій: Закон України від 20.04.2000 року // ВВР України. - 2000. - № 31. - Ст. 250.</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зону надзвичайної екологічної ситуації: Закон України від 13.07.2000 року // ВВР України. - 2000. - № 42. - Ст. 348.</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об’єкти підвищеної небезпеки: Закон України від 18.01.2001 року // ВВР України. - 2001. - № 15. - Ст. 73.</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Про оголошення окремих районів Закарпатської області зоною надзвичайної екологічної ситуації: </w:t>
      </w:r>
      <w:r w:rsidRPr="003456F2">
        <w:rPr>
          <w:rFonts w:ascii="Times New Roman" w:eastAsia="Times New Roman" w:hAnsi="Times New Roman" w:cs="Times New Roman"/>
          <w:snapToGrid w:val="0"/>
          <w:color w:val="000000"/>
          <w:sz w:val="28"/>
          <w:szCs w:val="24"/>
          <w:lang w:val="uk-UA" w:eastAsia="ru-RU"/>
        </w:rPr>
        <w:t xml:space="preserve">Указ Президента України від 09.03.2001 року </w:t>
      </w:r>
      <w:r w:rsidRPr="003456F2">
        <w:rPr>
          <w:rFonts w:ascii="Times New Roman" w:eastAsia="Times New Roman" w:hAnsi="Times New Roman" w:cs="Times New Roman"/>
          <w:sz w:val="28"/>
          <w:szCs w:val="24"/>
          <w:lang w:val="uk-UA" w:eastAsia="ru-RU"/>
        </w:rPr>
        <w:t xml:space="preserve">// </w:t>
      </w:r>
      <w:r w:rsidRPr="003456F2">
        <w:rPr>
          <w:rFonts w:ascii="Times New Roman" w:eastAsia="Times New Roman" w:hAnsi="Times New Roman" w:cs="Times New Roman"/>
          <w:snapToGrid w:val="0"/>
          <w:color w:val="000000"/>
          <w:sz w:val="28"/>
          <w:szCs w:val="24"/>
          <w:lang w:val="uk-UA" w:eastAsia="ru-RU"/>
        </w:rPr>
        <w:t>Урядовий кур'єр. - 2001. - № 45. – 14 березня.</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napToGrid w:val="0"/>
          <w:color w:val="000000"/>
          <w:sz w:val="28"/>
          <w:szCs w:val="24"/>
          <w:lang w:val="uk-UA" w:eastAsia="ru-RU"/>
        </w:rPr>
        <w:t>Про цивільну відповідальність за ядерну шкоду та її фінансове забезпечення: Закон України від 13.12.2001 року // ВВР України. - 2002. - № 14. - Ст. 96.</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питну воду та питне водопостачання: Закон України від 10.01.2002 року // ВВР України. - 2002. - № 16. - Ст. 112.</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napToGrid w:val="0"/>
          <w:color w:val="000000"/>
          <w:sz w:val="28"/>
          <w:szCs w:val="24"/>
          <w:lang w:val="uk-UA" w:eastAsia="ru-RU"/>
        </w:rPr>
        <w:t>Про боротьбу з тероризмом: Закон України від 20.03.2003 // ВВР України. - 2003. - № 25. - Ст.180.</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державну підтримку розвитку транспорту та шляхів сполучення загального користування: Постанова Кабінету Міністрів України № 109 від 22.02.1994 року // Урядовий кур'єр. - 1994. - №35-36. - 03 березня.</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Про затвердження Статуту Морської аварійно-рятувальної служби та її фінансування: Наказ Міністерства транспорту України №748 від 31.10.2001 року // Транспорт України - нормативне регулювання. - 2001. - 21 листопада.</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lastRenderedPageBreak/>
        <w:t xml:space="preserve">Про практику розгляду судами цивільних справ за позовами про відшкодування шкоди: Постанова Пленуму Верховного Суду України № 1 від 27.03.1992 року // Постанови Пленуму Верховного Суду України 1972 - 2002./ За </w:t>
      </w:r>
      <w:proofErr w:type="spellStart"/>
      <w:r w:rsidRPr="003456F2">
        <w:rPr>
          <w:rFonts w:ascii="Times New Roman" w:eastAsia="Times New Roman" w:hAnsi="Times New Roman" w:cs="Times New Roman"/>
          <w:sz w:val="28"/>
          <w:szCs w:val="24"/>
          <w:lang w:val="uk-UA" w:eastAsia="ru-RU"/>
        </w:rPr>
        <w:t>заг</w:t>
      </w:r>
      <w:proofErr w:type="spellEnd"/>
      <w:r w:rsidRPr="003456F2">
        <w:rPr>
          <w:rFonts w:ascii="Times New Roman" w:eastAsia="Times New Roman" w:hAnsi="Times New Roman" w:cs="Times New Roman"/>
          <w:sz w:val="28"/>
          <w:szCs w:val="24"/>
          <w:lang w:val="uk-UA" w:eastAsia="ru-RU"/>
        </w:rPr>
        <w:t xml:space="preserve">. ред. В.Т. </w:t>
      </w:r>
      <w:proofErr w:type="spellStart"/>
      <w:r w:rsidRPr="003456F2">
        <w:rPr>
          <w:rFonts w:ascii="Times New Roman" w:eastAsia="Times New Roman" w:hAnsi="Times New Roman" w:cs="Times New Roman"/>
          <w:sz w:val="28"/>
          <w:szCs w:val="24"/>
          <w:lang w:val="uk-UA" w:eastAsia="ru-RU"/>
        </w:rPr>
        <w:t>Маляренка</w:t>
      </w:r>
      <w:proofErr w:type="spellEnd"/>
      <w:r w:rsidRPr="003456F2">
        <w:rPr>
          <w:rFonts w:ascii="Times New Roman" w:eastAsia="Times New Roman" w:hAnsi="Times New Roman" w:cs="Times New Roman"/>
          <w:sz w:val="28"/>
          <w:szCs w:val="24"/>
          <w:lang w:val="uk-UA" w:eastAsia="ru-RU"/>
        </w:rPr>
        <w:t>. - К.: Видавництво А.С.К., 2003. - С. 110 - 128.</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Про судову практику в справах про відшкодування моральної (немайнової) шкоди: Постанова Пленуму Верховного Суду України № 4 від 31.03.1995 року // Постанови Пленуму Верховного Суду України 1972 - 2002./ За </w:t>
      </w:r>
      <w:proofErr w:type="spellStart"/>
      <w:r w:rsidRPr="003456F2">
        <w:rPr>
          <w:rFonts w:ascii="Times New Roman" w:eastAsia="Times New Roman" w:hAnsi="Times New Roman" w:cs="Times New Roman"/>
          <w:sz w:val="28"/>
          <w:szCs w:val="24"/>
          <w:lang w:val="uk-UA" w:eastAsia="ru-RU"/>
        </w:rPr>
        <w:t>заг</w:t>
      </w:r>
      <w:proofErr w:type="spellEnd"/>
      <w:r w:rsidRPr="003456F2">
        <w:rPr>
          <w:rFonts w:ascii="Times New Roman" w:eastAsia="Times New Roman" w:hAnsi="Times New Roman" w:cs="Times New Roman"/>
          <w:sz w:val="28"/>
          <w:szCs w:val="24"/>
          <w:lang w:val="uk-UA" w:eastAsia="ru-RU"/>
        </w:rPr>
        <w:t xml:space="preserve">. ред. В.Т. </w:t>
      </w:r>
      <w:proofErr w:type="spellStart"/>
      <w:r w:rsidRPr="003456F2">
        <w:rPr>
          <w:rFonts w:ascii="Times New Roman" w:eastAsia="Times New Roman" w:hAnsi="Times New Roman" w:cs="Times New Roman"/>
          <w:sz w:val="28"/>
          <w:szCs w:val="24"/>
          <w:lang w:val="uk-UA" w:eastAsia="ru-RU"/>
        </w:rPr>
        <w:t>Маляренка</w:t>
      </w:r>
      <w:proofErr w:type="spellEnd"/>
      <w:r w:rsidRPr="003456F2">
        <w:rPr>
          <w:rFonts w:ascii="Times New Roman" w:eastAsia="Times New Roman" w:hAnsi="Times New Roman" w:cs="Times New Roman"/>
          <w:sz w:val="28"/>
          <w:szCs w:val="24"/>
          <w:lang w:val="uk-UA" w:eastAsia="ru-RU"/>
        </w:rPr>
        <w:t>. - К.: Видавництво А.С.К., 2003. - С. 66 - 74.</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Про практику розгляду цивільних справ за позовами про захист прав споживачів: Постанова Пленуму Верховного Суду України № 5 від 12.04.1996 року // Постанови Пленуму Верховного Суду України 1972 - 2002./ За </w:t>
      </w:r>
      <w:proofErr w:type="spellStart"/>
      <w:r w:rsidRPr="003456F2">
        <w:rPr>
          <w:rFonts w:ascii="Times New Roman" w:eastAsia="Times New Roman" w:hAnsi="Times New Roman" w:cs="Times New Roman"/>
          <w:sz w:val="28"/>
          <w:szCs w:val="24"/>
          <w:lang w:val="uk-UA" w:eastAsia="ru-RU"/>
        </w:rPr>
        <w:t>заг</w:t>
      </w:r>
      <w:proofErr w:type="spellEnd"/>
      <w:r w:rsidRPr="003456F2">
        <w:rPr>
          <w:rFonts w:ascii="Times New Roman" w:eastAsia="Times New Roman" w:hAnsi="Times New Roman" w:cs="Times New Roman"/>
          <w:sz w:val="28"/>
          <w:szCs w:val="24"/>
          <w:lang w:val="uk-UA" w:eastAsia="ru-RU"/>
        </w:rPr>
        <w:t xml:space="preserve">. ред. В.Т. </w:t>
      </w:r>
      <w:proofErr w:type="spellStart"/>
      <w:r w:rsidRPr="003456F2">
        <w:rPr>
          <w:rFonts w:ascii="Times New Roman" w:eastAsia="Times New Roman" w:hAnsi="Times New Roman" w:cs="Times New Roman"/>
          <w:sz w:val="28"/>
          <w:szCs w:val="24"/>
          <w:lang w:val="uk-UA" w:eastAsia="ru-RU"/>
        </w:rPr>
        <w:t>Маляренка</w:t>
      </w:r>
      <w:proofErr w:type="spellEnd"/>
      <w:r w:rsidRPr="003456F2">
        <w:rPr>
          <w:rFonts w:ascii="Times New Roman" w:eastAsia="Times New Roman" w:hAnsi="Times New Roman" w:cs="Times New Roman"/>
          <w:sz w:val="28"/>
          <w:szCs w:val="24"/>
          <w:lang w:val="uk-UA" w:eastAsia="ru-RU"/>
        </w:rPr>
        <w:t>. - К.: Видавництво А.С.К., 2003. - С. 101 - 109.</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Про застосування Конституції України при здійсненні правосуддя: Постанова Пленуму Верховного Суду України № 9 від 01.11.1996 // Постанови Пленуму Верховного Суду України 1972 - 2002./ За </w:t>
      </w:r>
      <w:proofErr w:type="spellStart"/>
      <w:r w:rsidRPr="003456F2">
        <w:rPr>
          <w:rFonts w:ascii="Times New Roman" w:eastAsia="Times New Roman" w:hAnsi="Times New Roman" w:cs="Times New Roman"/>
          <w:sz w:val="28"/>
          <w:szCs w:val="24"/>
          <w:lang w:val="uk-UA" w:eastAsia="ru-RU"/>
        </w:rPr>
        <w:t>заг</w:t>
      </w:r>
      <w:proofErr w:type="spellEnd"/>
      <w:r w:rsidRPr="003456F2">
        <w:rPr>
          <w:rFonts w:ascii="Times New Roman" w:eastAsia="Times New Roman" w:hAnsi="Times New Roman" w:cs="Times New Roman"/>
          <w:sz w:val="28"/>
          <w:szCs w:val="24"/>
          <w:lang w:val="uk-UA" w:eastAsia="ru-RU"/>
        </w:rPr>
        <w:t xml:space="preserve">. ред. В.Т. </w:t>
      </w:r>
      <w:proofErr w:type="spellStart"/>
      <w:r w:rsidRPr="003456F2">
        <w:rPr>
          <w:rFonts w:ascii="Times New Roman" w:eastAsia="Times New Roman" w:hAnsi="Times New Roman" w:cs="Times New Roman"/>
          <w:sz w:val="28"/>
          <w:szCs w:val="24"/>
          <w:lang w:val="uk-UA" w:eastAsia="ru-RU"/>
        </w:rPr>
        <w:t>Маляренка</w:t>
      </w:r>
      <w:proofErr w:type="spellEnd"/>
      <w:r w:rsidRPr="003456F2">
        <w:rPr>
          <w:rFonts w:ascii="Times New Roman" w:eastAsia="Times New Roman" w:hAnsi="Times New Roman" w:cs="Times New Roman"/>
          <w:sz w:val="28"/>
          <w:szCs w:val="24"/>
          <w:lang w:val="uk-UA" w:eastAsia="ru-RU"/>
        </w:rPr>
        <w:t>. - К.: Видавництво А.С.К., 2003. - С. 9 - 15.</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Про застосування законодавства, що передбачає державний захист суддів, працівників суду і правоохоронних органів та осіб, які беруть участь у судочинстві: Постанова Пленуму Верховного Суду України №10 від 18.06.1999 року // Постанови Пленуму Верховного Суду України 1972 - 2002./ За </w:t>
      </w:r>
      <w:proofErr w:type="spellStart"/>
      <w:r w:rsidRPr="003456F2">
        <w:rPr>
          <w:rFonts w:ascii="Times New Roman" w:eastAsia="Times New Roman" w:hAnsi="Times New Roman" w:cs="Times New Roman"/>
          <w:sz w:val="28"/>
          <w:szCs w:val="24"/>
          <w:lang w:val="uk-UA" w:eastAsia="ru-RU"/>
        </w:rPr>
        <w:t>заг</w:t>
      </w:r>
      <w:proofErr w:type="spellEnd"/>
      <w:r w:rsidRPr="003456F2">
        <w:rPr>
          <w:rFonts w:ascii="Times New Roman" w:eastAsia="Times New Roman" w:hAnsi="Times New Roman" w:cs="Times New Roman"/>
          <w:sz w:val="28"/>
          <w:szCs w:val="24"/>
          <w:lang w:val="uk-UA" w:eastAsia="ru-RU"/>
        </w:rPr>
        <w:t xml:space="preserve">. ред. В.Т. </w:t>
      </w:r>
      <w:proofErr w:type="spellStart"/>
      <w:r w:rsidRPr="003456F2">
        <w:rPr>
          <w:rFonts w:ascii="Times New Roman" w:eastAsia="Times New Roman" w:hAnsi="Times New Roman" w:cs="Times New Roman"/>
          <w:sz w:val="28"/>
          <w:szCs w:val="24"/>
          <w:lang w:val="uk-UA" w:eastAsia="ru-RU"/>
        </w:rPr>
        <w:t>Маляренка</w:t>
      </w:r>
      <w:proofErr w:type="spellEnd"/>
      <w:r w:rsidRPr="003456F2">
        <w:rPr>
          <w:rFonts w:ascii="Times New Roman" w:eastAsia="Times New Roman" w:hAnsi="Times New Roman" w:cs="Times New Roman"/>
          <w:sz w:val="28"/>
          <w:szCs w:val="24"/>
          <w:lang w:val="uk-UA" w:eastAsia="ru-RU"/>
        </w:rPr>
        <w:t>. - К.: Видавництво А.С.К., 2003. - С. 31 - 35.</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Про судову практику у справах про необхідну оборону: Постанова Пленуму Верховного Суду України №1 від 26.04.2002 року // Постанови Пленуму Верховного Суду України 1972 - 2002./ За </w:t>
      </w:r>
      <w:proofErr w:type="spellStart"/>
      <w:r w:rsidRPr="003456F2">
        <w:rPr>
          <w:rFonts w:ascii="Times New Roman" w:eastAsia="Times New Roman" w:hAnsi="Times New Roman" w:cs="Times New Roman"/>
          <w:sz w:val="28"/>
          <w:szCs w:val="24"/>
          <w:lang w:val="uk-UA" w:eastAsia="ru-RU"/>
        </w:rPr>
        <w:t>заг</w:t>
      </w:r>
      <w:proofErr w:type="spellEnd"/>
      <w:r w:rsidRPr="003456F2">
        <w:rPr>
          <w:rFonts w:ascii="Times New Roman" w:eastAsia="Times New Roman" w:hAnsi="Times New Roman" w:cs="Times New Roman"/>
          <w:sz w:val="28"/>
          <w:szCs w:val="24"/>
          <w:lang w:val="uk-UA" w:eastAsia="ru-RU"/>
        </w:rPr>
        <w:t xml:space="preserve">. ред. В.Т. </w:t>
      </w:r>
      <w:proofErr w:type="spellStart"/>
      <w:r w:rsidRPr="003456F2">
        <w:rPr>
          <w:rFonts w:ascii="Times New Roman" w:eastAsia="Times New Roman" w:hAnsi="Times New Roman" w:cs="Times New Roman"/>
          <w:sz w:val="28"/>
          <w:szCs w:val="24"/>
          <w:lang w:val="uk-UA" w:eastAsia="ru-RU"/>
        </w:rPr>
        <w:t>Маляренка</w:t>
      </w:r>
      <w:proofErr w:type="spellEnd"/>
      <w:r w:rsidRPr="003456F2">
        <w:rPr>
          <w:rFonts w:ascii="Times New Roman" w:eastAsia="Times New Roman" w:hAnsi="Times New Roman" w:cs="Times New Roman"/>
          <w:sz w:val="28"/>
          <w:szCs w:val="24"/>
          <w:lang w:val="uk-UA" w:eastAsia="ru-RU"/>
        </w:rPr>
        <w:t>. - К.: Видавництво А.С.К., 2003. - С. 287 - 289.</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eastAsia="ru-RU"/>
        </w:rPr>
        <w:t xml:space="preserve">Гражданский кодекс Российской Федерации. С постатейным </w:t>
      </w:r>
      <w:r w:rsidRPr="003456F2">
        <w:rPr>
          <w:rFonts w:ascii="Times New Roman" w:eastAsia="Times New Roman" w:hAnsi="Times New Roman" w:cs="Times New Roman"/>
          <w:sz w:val="28"/>
          <w:szCs w:val="24"/>
          <w:lang w:eastAsia="ru-RU"/>
        </w:rPr>
        <w:lastRenderedPageBreak/>
        <w:t xml:space="preserve">приложением материалов практики Конституционного Суда Российской Федерации, Верховного Суда Российской Федерации, Высшего Арбитражного Суда Российской Федерации / Сост. Д.В. Мурзин. – 3-е изд., </w:t>
      </w:r>
      <w:proofErr w:type="spellStart"/>
      <w:r w:rsidRPr="003456F2">
        <w:rPr>
          <w:rFonts w:ascii="Times New Roman" w:eastAsia="Times New Roman" w:hAnsi="Times New Roman" w:cs="Times New Roman"/>
          <w:sz w:val="28"/>
          <w:szCs w:val="24"/>
          <w:lang w:eastAsia="ru-RU"/>
        </w:rPr>
        <w:t>перераб</w:t>
      </w:r>
      <w:proofErr w:type="spellEnd"/>
      <w:proofErr w:type="gramStart"/>
      <w:r w:rsidRPr="003456F2">
        <w:rPr>
          <w:rFonts w:ascii="Times New Roman" w:eastAsia="Times New Roman" w:hAnsi="Times New Roman" w:cs="Times New Roman"/>
          <w:sz w:val="28"/>
          <w:szCs w:val="24"/>
          <w:lang w:eastAsia="ru-RU"/>
        </w:rPr>
        <w:t>.</w:t>
      </w:r>
      <w:proofErr w:type="gramEnd"/>
      <w:r w:rsidRPr="003456F2">
        <w:rPr>
          <w:rFonts w:ascii="Times New Roman" w:eastAsia="Times New Roman" w:hAnsi="Times New Roman" w:cs="Times New Roman"/>
          <w:sz w:val="28"/>
          <w:szCs w:val="24"/>
          <w:lang w:eastAsia="ru-RU"/>
        </w:rPr>
        <w:t xml:space="preserve"> и доп. – М.: Норма, 2004. – 1024с.</w:t>
      </w:r>
    </w:p>
    <w:p w:rsidR="003456F2" w:rsidRPr="003456F2" w:rsidRDefault="003456F2" w:rsidP="003456F2">
      <w:pPr>
        <w:widowControl w:val="0"/>
        <w:spacing w:after="0" w:line="360" w:lineRule="auto"/>
        <w:jc w:val="both"/>
        <w:rPr>
          <w:rFonts w:ascii="Times New Roman" w:eastAsia="Times New Roman" w:hAnsi="Times New Roman" w:cs="Times New Roman"/>
          <w:sz w:val="28"/>
          <w:szCs w:val="24"/>
          <w:lang w:val="uk-UA" w:eastAsia="ru-RU"/>
        </w:rPr>
      </w:pPr>
    </w:p>
    <w:p w:rsidR="003456F2" w:rsidRPr="003456F2" w:rsidRDefault="003456F2" w:rsidP="003456F2">
      <w:pPr>
        <w:widowControl w:val="0"/>
        <w:spacing w:after="0" w:line="360" w:lineRule="auto"/>
        <w:ind w:left="360"/>
        <w:jc w:val="center"/>
        <w:rPr>
          <w:rFonts w:ascii="Times New Roman" w:eastAsia="Times New Roman" w:hAnsi="Times New Roman" w:cs="Times New Roman"/>
          <w:b/>
          <w:bCs/>
          <w:sz w:val="28"/>
          <w:szCs w:val="24"/>
          <w:lang w:val="uk-UA" w:eastAsia="ru-RU"/>
        </w:rPr>
      </w:pPr>
      <w:r w:rsidRPr="003456F2">
        <w:rPr>
          <w:rFonts w:ascii="Times New Roman" w:eastAsia="Times New Roman" w:hAnsi="Times New Roman" w:cs="Times New Roman"/>
          <w:b/>
          <w:bCs/>
          <w:sz w:val="28"/>
          <w:szCs w:val="24"/>
          <w:lang w:val="uk-UA" w:eastAsia="ru-RU"/>
        </w:rPr>
        <w:t>Спеціальна література:</w:t>
      </w:r>
      <w:bookmarkStart w:id="0" w:name="_GoBack"/>
      <w:bookmarkEnd w:id="0"/>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Антонович М. Україна в міжнародній системі захисту прав людини.- К.: "КМ </w:t>
      </w:r>
      <w:proofErr w:type="spellStart"/>
      <w:r w:rsidRPr="003456F2">
        <w:rPr>
          <w:rFonts w:ascii="Times New Roman" w:eastAsia="Times New Roman" w:hAnsi="Times New Roman" w:cs="Times New Roman"/>
          <w:sz w:val="28"/>
          <w:szCs w:val="24"/>
          <w:lang w:val="uk-UA" w:eastAsia="ru-RU"/>
        </w:rPr>
        <w:t>Academia</w:t>
      </w:r>
      <w:proofErr w:type="spellEnd"/>
      <w:r w:rsidRPr="003456F2">
        <w:rPr>
          <w:rFonts w:ascii="Times New Roman" w:eastAsia="Times New Roman" w:hAnsi="Times New Roman" w:cs="Times New Roman"/>
          <w:sz w:val="28"/>
          <w:szCs w:val="24"/>
          <w:lang w:val="uk-UA" w:eastAsia="ru-RU"/>
        </w:rPr>
        <w:t>", 2000. – 261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Бірюков І.А., </w:t>
      </w:r>
      <w:proofErr w:type="spellStart"/>
      <w:r w:rsidRPr="003456F2">
        <w:rPr>
          <w:rFonts w:ascii="Times New Roman" w:eastAsia="Times New Roman" w:hAnsi="Times New Roman" w:cs="Times New Roman"/>
          <w:sz w:val="28"/>
          <w:szCs w:val="24"/>
          <w:lang w:val="uk-UA" w:eastAsia="ru-RU"/>
        </w:rPr>
        <w:t>Заіка</w:t>
      </w:r>
      <w:proofErr w:type="spellEnd"/>
      <w:r w:rsidRPr="003456F2">
        <w:rPr>
          <w:rFonts w:ascii="Times New Roman" w:eastAsia="Times New Roman" w:hAnsi="Times New Roman" w:cs="Times New Roman"/>
          <w:sz w:val="28"/>
          <w:szCs w:val="24"/>
          <w:lang w:val="uk-UA" w:eastAsia="ru-RU"/>
        </w:rPr>
        <w:t xml:space="preserve"> Ю.О., Співак В.М. Цивільне право України. Загальна частина.- К.: Наукова думка, 2000.- 304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Валько В. Право на життя // Юридичний вісник України. - 1997.- №13.- 27 березня-2 квітня.</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Вибрані рішення Європейського суду з прав людини (1993-2002 </w:t>
      </w:r>
      <w:proofErr w:type="spellStart"/>
      <w:r w:rsidRPr="003456F2">
        <w:rPr>
          <w:rFonts w:ascii="Times New Roman" w:eastAsia="Times New Roman" w:hAnsi="Times New Roman" w:cs="Times New Roman"/>
          <w:sz w:val="28"/>
          <w:szCs w:val="24"/>
          <w:lang w:val="uk-UA" w:eastAsia="ru-RU"/>
        </w:rPr>
        <w:t>р.р</w:t>
      </w:r>
      <w:proofErr w:type="spellEnd"/>
      <w:r w:rsidRPr="003456F2">
        <w:rPr>
          <w:rFonts w:ascii="Times New Roman" w:eastAsia="Times New Roman" w:hAnsi="Times New Roman" w:cs="Times New Roman"/>
          <w:sz w:val="28"/>
          <w:szCs w:val="24"/>
          <w:lang w:val="uk-UA" w:eastAsia="ru-RU"/>
        </w:rPr>
        <w:t xml:space="preserve">.). Праці Львівської лабораторії прав людини і громадянина НДІ державного будівництва та місцевого самоврядування АПН України. Серія ІІ. Коментарі прав і законодавства. </w:t>
      </w:r>
      <w:proofErr w:type="spellStart"/>
      <w:r w:rsidRPr="003456F2">
        <w:rPr>
          <w:rFonts w:ascii="Times New Roman" w:eastAsia="Times New Roman" w:hAnsi="Times New Roman" w:cs="Times New Roman"/>
          <w:sz w:val="28"/>
          <w:szCs w:val="24"/>
          <w:lang w:val="uk-UA" w:eastAsia="ru-RU"/>
        </w:rPr>
        <w:t>Вип</w:t>
      </w:r>
      <w:proofErr w:type="spellEnd"/>
      <w:r w:rsidRPr="003456F2">
        <w:rPr>
          <w:rFonts w:ascii="Times New Roman" w:eastAsia="Times New Roman" w:hAnsi="Times New Roman" w:cs="Times New Roman"/>
          <w:sz w:val="28"/>
          <w:szCs w:val="24"/>
          <w:lang w:val="uk-UA" w:eastAsia="ru-RU"/>
        </w:rPr>
        <w:t xml:space="preserve">. 3 / </w:t>
      </w:r>
      <w:proofErr w:type="spellStart"/>
      <w:r w:rsidRPr="003456F2">
        <w:rPr>
          <w:rFonts w:ascii="Times New Roman" w:eastAsia="Times New Roman" w:hAnsi="Times New Roman" w:cs="Times New Roman"/>
          <w:sz w:val="28"/>
          <w:szCs w:val="24"/>
          <w:lang w:val="uk-UA" w:eastAsia="ru-RU"/>
        </w:rPr>
        <w:t>Редкол</w:t>
      </w:r>
      <w:proofErr w:type="spellEnd"/>
      <w:r w:rsidRPr="003456F2">
        <w:rPr>
          <w:rFonts w:ascii="Times New Roman" w:eastAsia="Times New Roman" w:hAnsi="Times New Roman" w:cs="Times New Roman"/>
          <w:sz w:val="28"/>
          <w:szCs w:val="24"/>
          <w:lang w:val="uk-UA" w:eastAsia="ru-RU"/>
        </w:rPr>
        <w:t xml:space="preserve">. П.М. </w:t>
      </w:r>
      <w:proofErr w:type="spellStart"/>
      <w:r w:rsidRPr="003456F2">
        <w:rPr>
          <w:rFonts w:ascii="Times New Roman" w:eastAsia="Times New Roman" w:hAnsi="Times New Roman" w:cs="Times New Roman"/>
          <w:sz w:val="28"/>
          <w:szCs w:val="24"/>
          <w:lang w:val="uk-UA" w:eastAsia="ru-RU"/>
        </w:rPr>
        <w:t>Рабінович</w:t>
      </w:r>
      <w:proofErr w:type="spellEnd"/>
      <w:r w:rsidRPr="003456F2">
        <w:rPr>
          <w:rFonts w:ascii="Times New Roman" w:eastAsia="Times New Roman" w:hAnsi="Times New Roman" w:cs="Times New Roman"/>
          <w:sz w:val="28"/>
          <w:szCs w:val="24"/>
          <w:lang w:val="uk-UA" w:eastAsia="ru-RU"/>
        </w:rPr>
        <w:t xml:space="preserve"> та ін. - Х.: </w:t>
      </w:r>
      <w:proofErr w:type="spellStart"/>
      <w:r w:rsidRPr="003456F2">
        <w:rPr>
          <w:rFonts w:ascii="Times New Roman" w:eastAsia="Times New Roman" w:hAnsi="Times New Roman" w:cs="Times New Roman"/>
          <w:sz w:val="28"/>
          <w:szCs w:val="24"/>
          <w:lang w:val="uk-UA" w:eastAsia="ru-RU"/>
        </w:rPr>
        <w:t>Консум</w:t>
      </w:r>
      <w:proofErr w:type="spellEnd"/>
      <w:r w:rsidRPr="003456F2">
        <w:rPr>
          <w:rFonts w:ascii="Times New Roman" w:eastAsia="Times New Roman" w:hAnsi="Times New Roman" w:cs="Times New Roman"/>
          <w:sz w:val="28"/>
          <w:szCs w:val="24"/>
          <w:lang w:val="uk-UA" w:eastAsia="ru-RU"/>
        </w:rPr>
        <w:t>, 2003. - 463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Гражданско-правовая</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охрана</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интересов</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личности</w:t>
      </w:r>
      <w:proofErr w:type="spellEnd"/>
      <w:r w:rsidRPr="003456F2">
        <w:rPr>
          <w:rFonts w:ascii="Times New Roman" w:eastAsia="Times New Roman" w:hAnsi="Times New Roman" w:cs="Times New Roman"/>
          <w:sz w:val="28"/>
          <w:szCs w:val="24"/>
          <w:lang w:val="uk-UA" w:eastAsia="ru-RU"/>
        </w:rPr>
        <w:t>.- М., 1969.- 160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Донцов С.Е., Маринина М.Я </w:t>
      </w:r>
      <w:proofErr w:type="spellStart"/>
      <w:r w:rsidRPr="003456F2">
        <w:rPr>
          <w:rFonts w:ascii="Times New Roman" w:eastAsia="Times New Roman" w:hAnsi="Times New Roman" w:cs="Times New Roman"/>
          <w:sz w:val="28"/>
          <w:szCs w:val="24"/>
          <w:lang w:val="uk-UA" w:eastAsia="ru-RU"/>
        </w:rPr>
        <w:t>Имущественная</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ответственность</w:t>
      </w:r>
      <w:proofErr w:type="spellEnd"/>
      <w:r w:rsidRPr="003456F2">
        <w:rPr>
          <w:rFonts w:ascii="Times New Roman" w:eastAsia="Times New Roman" w:hAnsi="Times New Roman" w:cs="Times New Roman"/>
          <w:sz w:val="28"/>
          <w:szCs w:val="24"/>
          <w:lang w:val="uk-UA" w:eastAsia="ru-RU"/>
        </w:rPr>
        <w:t xml:space="preserve"> за </w:t>
      </w:r>
      <w:proofErr w:type="spellStart"/>
      <w:r w:rsidRPr="003456F2">
        <w:rPr>
          <w:rFonts w:ascii="Times New Roman" w:eastAsia="Times New Roman" w:hAnsi="Times New Roman" w:cs="Times New Roman"/>
          <w:sz w:val="28"/>
          <w:szCs w:val="24"/>
          <w:lang w:val="uk-UA" w:eastAsia="ru-RU"/>
        </w:rPr>
        <w:t>вред</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причиненный</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личности</w:t>
      </w:r>
      <w:proofErr w:type="spellEnd"/>
      <w:r w:rsidRPr="003456F2">
        <w:rPr>
          <w:rFonts w:ascii="Times New Roman" w:eastAsia="Times New Roman" w:hAnsi="Times New Roman" w:cs="Times New Roman"/>
          <w:sz w:val="28"/>
          <w:szCs w:val="24"/>
          <w:lang w:val="uk-UA" w:eastAsia="ru-RU"/>
        </w:rPr>
        <w:t xml:space="preserve">. - М.: </w:t>
      </w:r>
      <w:proofErr w:type="spellStart"/>
      <w:r w:rsidRPr="003456F2">
        <w:rPr>
          <w:rFonts w:ascii="Times New Roman" w:eastAsia="Times New Roman" w:hAnsi="Times New Roman" w:cs="Times New Roman"/>
          <w:sz w:val="28"/>
          <w:szCs w:val="24"/>
          <w:lang w:val="uk-UA" w:eastAsia="ru-RU"/>
        </w:rPr>
        <w:t>Юрид</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лит</w:t>
      </w:r>
      <w:proofErr w:type="spellEnd"/>
      <w:r w:rsidRPr="003456F2">
        <w:rPr>
          <w:rFonts w:ascii="Times New Roman" w:eastAsia="Times New Roman" w:hAnsi="Times New Roman" w:cs="Times New Roman"/>
          <w:sz w:val="28"/>
          <w:szCs w:val="24"/>
          <w:lang w:val="uk-UA" w:eastAsia="ru-RU"/>
        </w:rPr>
        <w:t>., 1986. – 159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Загорулько</w:t>
      </w:r>
      <w:proofErr w:type="spellEnd"/>
      <w:r w:rsidRPr="003456F2">
        <w:rPr>
          <w:rFonts w:ascii="Times New Roman" w:eastAsia="Times New Roman" w:hAnsi="Times New Roman" w:cs="Times New Roman"/>
          <w:sz w:val="28"/>
          <w:szCs w:val="24"/>
          <w:lang w:val="uk-UA" w:eastAsia="ru-RU"/>
        </w:rPr>
        <w:t xml:space="preserve"> А.И. </w:t>
      </w:r>
      <w:proofErr w:type="spellStart"/>
      <w:r w:rsidRPr="003456F2">
        <w:rPr>
          <w:rFonts w:ascii="Times New Roman" w:eastAsia="Times New Roman" w:hAnsi="Times New Roman" w:cs="Times New Roman"/>
          <w:sz w:val="28"/>
          <w:szCs w:val="24"/>
          <w:lang w:val="uk-UA" w:eastAsia="ru-RU"/>
        </w:rPr>
        <w:t>Обязательства</w:t>
      </w:r>
      <w:proofErr w:type="spellEnd"/>
      <w:r w:rsidRPr="003456F2">
        <w:rPr>
          <w:rFonts w:ascii="Times New Roman" w:eastAsia="Times New Roman" w:hAnsi="Times New Roman" w:cs="Times New Roman"/>
          <w:sz w:val="28"/>
          <w:szCs w:val="24"/>
          <w:lang w:val="uk-UA" w:eastAsia="ru-RU"/>
        </w:rPr>
        <w:t xml:space="preserve"> по </w:t>
      </w:r>
      <w:proofErr w:type="spellStart"/>
      <w:r w:rsidRPr="003456F2">
        <w:rPr>
          <w:rFonts w:ascii="Times New Roman" w:eastAsia="Times New Roman" w:hAnsi="Times New Roman" w:cs="Times New Roman"/>
          <w:sz w:val="28"/>
          <w:szCs w:val="24"/>
          <w:lang w:val="uk-UA" w:eastAsia="ru-RU"/>
        </w:rPr>
        <w:t>возмещению</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вреда</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причиненного</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субъектами</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гражданского</w:t>
      </w:r>
      <w:proofErr w:type="spellEnd"/>
      <w:r w:rsidRPr="003456F2">
        <w:rPr>
          <w:rFonts w:ascii="Times New Roman" w:eastAsia="Times New Roman" w:hAnsi="Times New Roman" w:cs="Times New Roman"/>
          <w:sz w:val="28"/>
          <w:szCs w:val="24"/>
          <w:lang w:val="uk-UA" w:eastAsia="ru-RU"/>
        </w:rPr>
        <w:t xml:space="preserve"> права.- Х.: </w:t>
      </w:r>
      <w:proofErr w:type="spellStart"/>
      <w:r w:rsidRPr="003456F2">
        <w:rPr>
          <w:rFonts w:ascii="Times New Roman" w:eastAsia="Times New Roman" w:hAnsi="Times New Roman" w:cs="Times New Roman"/>
          <w:sz w:val="28"/>
          <w:szCs w:val="24"/>
          <w:lang w:val="uk-UA" w:eastAsia="ru-RU"/>
        </w:rPr>
        <w:t>Консум</w:t>
      </w:r>
      <w:proofErr w:type="spellEnd"/>
      <w:r w:rsidRPr="003456F2">
        <w:rPr>
          <w:rFonts w:ascii="Times New Roman" w:eastAsia="Times New Roman" w:hAnsi="Times New Roman" w:cs="Times New Roman"/>
          <w:sz w:val="28"/>
          <w:szCs w:val="24"/>
          <w:lang w:val="uk-UA" w:eastAsia="ru-RU"/>
        </w:rPr>
        <w:t>, 1996.- С. 106.</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Кальченко Н.В. Право </w:t>
      </w:r>
      <w:proofErr w:type="spellStart"/>
      <w:r w:rsidRPr="003456F2">
        <w:rPr>
          <w:rFonts w:ascii="Times New Roman" w:eastAsia="Times New Roman" w:hAnsi="Times New Roman" w:cs="Times New Roman"/>
          <w:sz w:val="28"/>
          <w:szCs w:val="24"/>
          <w:lang w:val="uk-UA" w:eastAsia="ru-RU"/>
        </w:rPr>
        <w:t>человека</w:t>
      </w:r>
      <w:proofErr w:type="spellEnd"/>
      <w:r w:rsidRPr="003456F2">
        <w:rPr>
          <w:rFonts w:ascii="Times New Roman" w:eastAsia="Times New Roman" w:hAnsi="Times New Roman" w:cs="Times New Roman"/>
          <w:sz w:val="28"/>
          <w:szCs w:val="24"/>
          <w:lang w:val="uk-UA" w:eastAsia="ru-RU"/>
        </w:rPr>
        <w:t xml:space="preserve"> и </w:t>
      </w:r>
      <w:proofErr w:type="spellStart"/>
      <w:r w:rsidRPr="003456F2">
        <w:rPr>
          <w:rFonts w:ascii="Times New Roman" w:eastAsia="Times New Roman" w:hAnsi="Times New Roman" w:cs="Times New Roman"/>
          <w:sz w:val="28"/>
          <w:szCs w:val="24"/>
          <w:lang w:val="uk-UA" w:eastAsia="ru-RU"/>
        </w:rPr>
        <w:t>гражданина</w:t>
      </w:r>
      <w:proofErr w:type="spellEnd"/>
      <w:r w:rsidRPr="003456F2">
        <w:rPr>
          <w:rFonts w:ascii="Times New Roman" w:eastAsia="Times New Roman" w:hAnsi="Times New Roman" w:cs="Times New Roman"/>
          <w:sz w:val="28"/>
          <w:szCs w:val="24"/>
          <w:lang w:val="uk-UA" w:eastAsia="ru-RU"/>
        </w:rPr>
        <w:t xml:space="preserve"> на </w:t>
      </w:r>
      <w:proofErr w:type="spellStart"/>
      <w:r w:rsidRPr="003456F2">
        <w:rPr>
          <w:rFonts w:ascii="Times New Roman" w:eastAsia="Times New Roman" w:hAnsi="Times New Roman" w:cs="Times New Roman"/>
          <w:sz w:val="28"/>
          <w:szCs w:val="24"/>
          <w:lang w:val="uk-UA" w:eastAsia="ru-RU"/>
        </w:rPr>
        <w:t>жизнь</w:t>
      </w:r>
      <w:proofErr w:type="spellEnd"/>
      <w:r w:rsidRPr="003456F2">
        <w:rPr>
          <w:rFonts w:ascii="Times New Roman" w:eastAsia="Times New Roman" w:hAnsi="Times New Roman" w:cs="Times New Roman"/>
          <w:sz w:val="28"/>
          <w:szCs w:val="24"/>
          <w:lang w:val="uk-UA" w:eastAsia="ru-RU"/>
        </w:rPr>
        <w:t xml:space="preserve"> и его </w:t>
      </w:r>
      <w:proofErr w:type="spellStart"/>
      <w:r w:rsidRPr="003456F2">
        <w:rPr>
          <w:rFonts w:ascii="Times New Roman" w:eastAsia="Times New Roman" w:hAnsi="Times New Roman" w:cs="Times New Roman"/>
          <w:sz w:val="28"/>
          <w:szCs w:val="24"/>
          <w:lang w:val="uk-UA" w:eastAsia="ru-RU"/>
        </w:rPr>
        <w:t>гарантии</w:t>
      </w:r>
      <w:proofErr w:type="spellEnd"/>
      <w:r w:rsidRPr="003456F2">
        <w:rPr>
          <w:rFonts w:ascii="Times New Roman" w:eastAsia="Times New Roman" w:hAnsi="Times New Roman" w:cs="Times New Roman"/>
          <w:sz w:val="28"/>
          <w:szCs w:val="24"/>
          <w:lang w:val="uk-UA" w:eastAsia="ru-RU"/>
        </w:rPr>
        <w:t xml:space="preserve"> в </w:t>
      </w:r>
      <w:proofErr w:type="spellStart"/>
      <w:r w:rsidRPr="003456F2">
        <w:rPr>
          <w:rFonts w:ascii="Times New Roman" w:eastAsia="Times New Roman" w:hAnsi="Times New Roman" w:cs="Times New Roman"/>
          <w:sz w:val="28"/>
          <w:szCs w:val="24"/>
          <w:lang w:val="uk-UA" w:eastAsia="ru-RU"/>
        </w:rPr>
        <w:t>Российской</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Федерации</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Автореф</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дис</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канд</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юрид</w:t>
      </w:r>
      <w:proofErr w:type="spellEnd"/>
      <w:r w:rsidRPr="003456F2">
        <w:rPr>
          <w:rFonts w:ascii="Times New Roman" w:eastAsia="Times New Roman" w:hAnsi="Times New Roman" w:cs="Times New Roman"/>
          <w:sz w:val="28"/>
          <w:szCs w:val="24"/>
          <w:lang w:val="uk-UA" w:eastAsia="ru-RU"/>
        </w:rPr>
        <w:t xml:space="preserve">. наук: 12.00.03 / </w:t>
      </w:r>
      <w:proofErr w:type="spellStart"/>
      <w:r w:rsidRPr="003456F2">
        <w:rPr>
          <w:rFonts w:ascii="Times New Roman" w:eastAsia="Times New Roman" w:hAnsi="Times New Roman" w:cs="Times New Roman"/>
          <w:sz w:val="28"/>
          <w:szCs w:val="24"/>
          <w:lang w:val="uk-UA" w:eastAsia="ru-RU"/>
        </w:rPr>
        <w:t>Екатеринбург</w:t>
      </w:r>
      <w:proofErr w:type="spellEnd"/>
      <w:r w:rsidRPr="003456F2">
        <w:rPr>
          <w:rFonts w:ascii="Times New Roman" w:eastAsia="Times New Roman" w:hAnsi="Times New Roman" w:cs="Times New Roman"/>
          <w:sz w:val="28"/>
          <w:szCs w:val="24"/>
          <w:lang w:val="uk-UA" w:eastAsia="ru-RU"/>
        </w:rPr>
        <w:t xml:space="preserve">, 1995.-15 с. </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Карпачова Н.І. Стан дотримання та захисту прав і свобод людини в Україні. Перша щорічна доповідь Уповноваженого Верховної Ради України з прав людини.- К., 2000.- 337 с. </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Ковалев</w:t>
      </w:r>
      <w:proofErr w:type="spellEnd"/>
      <w:r w:rsidRPr="003456F2">
        <w:rPr>
          <w:rFonts w:ascii="Times New Roman" w:eastAsia="Times New Roman" w:hAnsi="Times New Roman" w:cs="Times New Roman"/>
          <w:sz w:val="28"/>
          <w:szCs w:val="24"/>
          <w:lang w:val="uk-UA" w:eastAsia="ru-RU"/>
        </w:rPr>
        <w:t xml:space="preserve"> М.И. Право на </w:t>
      </w:r>
      <w:proofErr w:type="spellStart"/>
      <w:r w:rsidRPr="003456F2">
        <w:rPr>
          <w:rFonts w:ascii="Times New Roman" w:eastAsia="Times New Roman" w:hAnsi="Times New Roman" w:cs="Times New Roman"/>
          <w:sz w:val="28"/>
          <w:szCs w:val="24"/>
          <w:lang w:val="uk-UA" w:eastAsia="ru-RU"/>
        </w:rPr>
        <w:t>жизнь</w:t>
      </w:r>
      <w:proofErr w:type="spellEnd"/>
      <w:r w:rsidRPr="003456F2">
        <w:rPr>
          <w:rFonts w:ascii="Times New Roman" w:eastAsia="Times New Roman" w:hAnsi="Times New Roman" w:cs="Times New Roman"/>
          <w:sz w:val="28"/>
          <w:szCs w:val="24"/>
          <w:lang w:val="uk-UA" w:eastAsia="ru-RU"/>
        </w:rPr>
        <w:t xml:space="preserve"> и право на смерть // </w:t>
      </w:r>
      <w:proofErr w:type="spellStart"/>
      <w:r w:rsidRPr="003456F2">
        <w:rPr>
          <w:rFonts w:ascii="Times New Roman" w:eastAsia="Times New Roman" w:hAnsi="Times New Roman" w:cs="Times New Roman"/>
          <w:sz w:val="28"/>
          <w:szCs w:val="24"/>
          <w:lang w:val="uk-UA" w:eastAsia="ru-RU"/>
        </w:rPr>
        <w:t>Государство</w:t>
      </w:r>
      <w:proofErr w:type="spellEnd"/>
      <w:r w:rsidRPr="003456F2">
        <w:rPr>
          <w:rFonts w:ascii="Times New Roman" w:eastAsia="Times New Roman" w:hAnsi="Times New Roman" w:cs="Times New Roman"/>
          <w:sz w:val="28"/>
          <w:szCs w:val="24"/>
          <w:lang w:val="uk-UA" w:eastAsia="ru-RU"/>
        </w:rPr>
        <w:t xml:space="preserve"> и право.- 1992.- №7.- С. 68 - 75.</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lastRenderedPageBreak/>
        <w:t xml:space="preserve">Колодій А.М., Олійник А.Ю. Права людини і громадянина в Україні: </w:t>
      </w:r>
      <w:proofErr w:type="spellStart"/>
      <w:r w:rsidRPr="003456F2">
        <w:rPr>
          <w:rFonts w:ascii="Times New Roman" w:eastAsia="Times New Roman" w:hAnsi="Times New Roman" w:cs="Times New Roman"/>
          <w:sz w:val="28"/>
          <w:szCs w:val="24"/>
          <w:lang w:val="uk-UA" w:eastAsia="ru-RU"/>
        </w:rPr>
        <w:t>Навч</w:t>
      </w:r>
      <w:proofErr w:type="spellEnd"/>
      <w:r w:rsidRPr="003456F2">
        <w:rPr>
          <w:rFonts w:ascii="Times New Roman" w:eastAsia="Times New Roman" w:hAnsi="Times New Roman" w:cs="Times New Roman"/>
          <w:sz w:val="28"/>
          <w:szCs w:val="24"/>
          <w:lang w:val="uk-UA" w:eastAsia="ru-RU"/>
        </w:rPr>
        <w:t>. Посібник. - К.: Юрінком Інтер, 2003. - 332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Конституційне право України / За ред. В.Ф. </w:t>
      </w:r>
      <w:proofErr w:type="spellStart"/>
      <w:r w:rsidRPr="003456F2">
        <w:rPr>
          <w:rFonts w:ascii="Times New Roman" w:eastAsia="Times New Roman" w:hAnsi="Times New Roman" w:cs="Times New Roman"/>
          <w:sz w:val="28"/>
          <w:szCs w:val="24"/>
          <w:lang w:val="uk-UA" w:eastAsia="ru-RU"/>
        </w:rPr>
        <w:t>Погорілка</w:t>
      </w:r>
      <w:proofErr w:type="spellEnd"/>
      <w:r w:rsidRPr="003456F2">
        <w:rPr>
          <w:rFonts w:ascii="Times New Roman" w:eastAsia="Times New Roman" w:hAnsi="Times New Roman" w:cs="Times New Roman"/>
          <w:sz w:val="28"/>
          <w:szCs w:val="24"/>
          <w:lang w:val="uk-UA" w:eastAsia="ru-RU"/>
        </w:rPr>
        <w:t>.- К., 1999.- 733.</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Корчевна</w:t>
      </w:r>
      <w:proofErr w:type="spellEnd"/>
      <w:r w:rsidRPr="003456F2">
        <w:rPr>
          <w:rFonts w:ascii="Times New Roman" w:eastAsia="Times New Roman" w:hAnsi="Times New Roman" w:cs="Times New Roman"/>
          <w:sz w:val="28"/>
          <w:szCs w:val="24"/>
          <w:lang w:val="uk-UA" w:eastAsia="ru-RU"/>
        </w:rPr>
        <w:t xml:space="preserve"> Л.О. Компенсація моральної шкоди, завданої порушенням особистих немайнових прав, у цивільному праві України: </w:t>
      </w:r>
      <w:proofErr w:type="spellStart"/>
      <w:r w:rsidRPr="003456F2">
        <w:rPr>
          <w:rFonts w:ascii="Times New Roman" w:eastAsia="Times New Roman" w:hAnsi="Times New Roman" w:cs="Times New Roman"/>
          <w:sz w:val="28"/>
          <w:szCs w:val="24"/>
          <w:lang w:val="uk-UA" w:eastAsia="ru-RU"/>
        </w:rPr>
        <w:t>Автореф</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дис</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канд</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юрид</w:t>
      </w:r>
      <w:proofErr w:type="spellEnd"/>
      <w:r w:rsidRPr="003456F2">
        <w:rPr>
          <w:rFonts w:ascii="Times New Roman" w:eastAsia="Times New Roman" w:hAnsi="Times New Roman" w:cs="Times New Roman"/>
          <w:sz w:val="28"/>
          <w:szCs w:val="24"/>
          <w:lang w:val="uk-UA" w:eastAsia="ru-RU"/>
        </w:rPr>
        <w:t>. наук: 12.00.03. - Х., 1998.- 16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Кравченко В.В. Конституційне право України: Навчальний посібник.- К., 2002.- 479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Красавчикова</w:t>
      </w:r>
      <w:proofErr w:type="spellEnd"/>
      <w:r w:rsidRPr="003456F2">
        <w:rPr>
          <w:rFonts w:ascii="Times New Roman" w:eastAsia="Times New Roman" w:hAnsi="Times New Roman" w:cs="Times New Roman"/>
          <w:sz w:val="28"/>
          <w:szCs w:val="24"/>
          <w:lang w:val="uk-UA" w:eastAsia="ru-RU"/>
        </w:rPr>
        <w:t xml:space="preserve"> Л.О. Право на </w:t>
      </w:r>
      <w:proofErr w:type="spellStart"/>
      <w:r w:rsidRPr="003456F2">
        <w:rPr>
          <w:rFonts w:ascii="Times New Roman" w:eastAsia="Times New Roman" w:hAnsi="Times New Roman" w:cs="Times New Roman"/>
          <w:sz w:val="28"/>
          <w:szCs w:val="24"/>
          <w:lang w:val="uk-UA" w:eastAsia="ru-RU"/>
        </w:rPr>
        <w:t>жизнь</w:t>
      </w:r>
      <w:proofErr w:type="spellEnd"/>
      <w:r w:rsidRPr="003456F2">
        <w:rPr>
          <w:rFonts w:ascii="Times New Roman" w:eastAsia="Times New Roman" w:hAnsi="Times New Roman" w:cs="Times New Roman"/>
          <w:sz w:val="28"/>
          <w:szCs w:val="24"/>
          <w:lang w:val="uk-UA" w:eastAsia="ru-RU"/>
        </w:rPr>
        <w:t xml:space="preserve"> // </w:t>
      </w:r>
      <w:proofErr w:type="spellStart"/>
      <w:r w:rsidRPr="003456F2">
        <w:rPr>
          <w:rFonts w:ascii="Times New Roman" w:eastAsia="Times New Roman" w:hAnsi="Times New Roman" w:cs="Times New Roman"/>
          <w:sz w:val="28"/>
          <w:szCs w:val="24"/>
          <w:lang w:val="uk-UA" w:eastAsia="ru-RU"/>
        </w:rPr>
        <w:t>Вестник</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Гуманитарного</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университета</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Серия</w:t>
      </w:r>
      <w:proofErr w:type="spellEnd"/>
      <w:r w:rsidRPr="003456F2">
        <w:rPr>
          <w:rFonts w:ascii="Times New Roman" w:eastAsia="Times New Roman" w:hAnsi="Times New Roman" w:cs="Times New Roman"/>
          <w:sz w:val="28"/>
          <w:szCs w:val="24"/>
          <w:lang w:val="uk-UA" w:eastAsia="ru-RU"/>
        </w:rPr>
        <w:t xml:space="preserve"> "Право".- 1996.- №1.- С. 25-32.</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Крэнстон</w:t>
      </w:r>
      <w:proofErr w:type="spellEnd"/>
      <w:r w:rsidRPr="003456F2">
        <w:rPr>
          <w:rFonts w:ascii="Times New Roman" w:eastAsia="Times New Roman" w:hAnsi="Times New Roman" w:cs="Times New Roman"/>
          <w:sz w:val="28"/>
          <w:szCs w:val="24"/>
          <w:lang w:val="uk-UA" w:eastAsia="ru-RU"/>
        </w:rPr>
        <w:t xml:space="preserve"> М. Права </w:t>
      </w:r>
      <w:proofErr w:type="spellStart"/>
      <w:r w:rsidRPr="003456F2">
        <w:rPr>
          <w:rFonts w:ascii="Times New Roman" w:eastAsia="Times New Roman" w:hAnsi="Times New Roman" w:cs="Times New Roman"/>
          <w:sz w:val="28"/>
          <w:szCs w:val="24"/>
          <w:lang w:val="uk-UA" w:eastAsia="ru-RU"/>
        </w:rPr>
        <w:t>человека</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Документы</w:t>
      </w:r>
      <w:proofErr w:type="spellEnd"/>
      <w:r w:rsidRPr="003456F2">
        <w:rPr>
          <w:rFonts w:ascii="Times New Roman" w:eastAsia="Times New Roman" w:hAnsi="Times New Roman" w:cs="Times New Roman"/>
          <w:sz w:val="28"/>
          <w:szCs w:val="24"/>
          <w:lang w:val="uk-UA" w:eastAsia="ru-RU"/>
        </w:rPr>
        <w:t xml:space="preserve"> о правах </w:t>
      </w:r>
      <w:proofErr w:type="spellStart"/>
      <w:r w:rsidRPr="003456F2">
        <w:rPr>
          <w:rFonts w:ascii="Times New Roman" w:eastAsia="Times New Roman" w:hAnsi="Times New Roman" w:cs="Times New Roman"/>
          <w:sz w:val="28"/>
          <w:szCs w:val="24"/>
          <w:lang w:val="uk-UA" w:eastAsia="ru-RU"/>
        </w:rPr>
        <w:t>человека</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Paris</w:t>
      </w:r>
      <w:proofErr w:type="spellEnd"/>
      <w:r w:rsidRPr="003456F2">
        <w:rPr>
          <w:rFonts w:ascii="Times New Roman" w:eastAsia="Times New Roman" w:hAnsi="Times New Roman" w:cs="Times New Roman"/>
          <w:sz w:val="28"/>
          <w:szCs w:val="24"/>
          <w:lang w:val="uk-UA" w:eastAsia="ru-RU"/>
        </w:rPr>
        <w:t>, 1975.- C. 43-45.</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Малеин</w:t>
      </w:r>
      <w:proofErr w:type="spellEnd"/>
      <w:r w:rsidRPr="003456F2">
        <w:rPr>
          <w:rFonts w:ascii="Times New Roman" w:eastAsia="Times New Roman" w:hAnsi="Times New Roman" w:cs="Times New Roman"/>
          <w:sz w:val="28"/>
          <w:szCs w:val="24"/>
          <w:lang w:val="uk-UA" w:eastAsia="ru-RU"/>
        </w:rPr>
        <w:t xml:space="preserve"> Н.С. </w:t>
      </w:r>
      <w:proofErr w:type="spellStart"/>
      <w:r w:rsidRPr="003456F2">
        <w:rPr>
          <w:rFonts w:ascii="Times New Roman" w:eastAsia="Times New Roman" w:hAnsi="Times New Roman" w:cs="Times New Roman"/>
          <w:sz w:val="28"/>
          <w:szCs w:val="24"/>
          <w:lang w:val="uk-UA" w:eastAsia="ru-RU"/>
        </w:rPr>
        <w:t>Охрана</w:t>
      </w:r>
      <w:proofErr w:type="spellEnd"/>
      <w:r w:rsidRPr="003456F2">
        <w:rPr>
          <w:rFonts w:ascii="Times New Roman" w:eastAsia="Times New Roman" w:hAnsi="Times New Roman" w:cs="Times New Roman"/>
          <w:sz w:val="28"/>
          <w:szCs w:val="24"/>
          <w:lang w:val="uk-UA" w:eastAsia="ru-RU"/>
        </w:rPr>
        <w:t xml:space="preserve"> прав </w:t>
      </w:r>
      <w:proofErr w:type="spellStart"/>
      <w:r w:rsidRPr="003456F2">
        <w:rPr>
          <w:rFonts w:ascii="Times New Roman" w:eastAsia="Times New Roman" w:hAnsi="Times New Roman" w:cs="Times New Roman"/>
          <w:sz w:val="28"/>
          <w:szCs w:val="24"/>
          <w:lang w:val="uk-UA" w:eastAsia="ru-RU"/>
        </w:rPr>
        <w:t>личности</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советским</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законодательством</w:t>
      </w:r>
      <w:proofErr w:type="spellEnd"/>
      <w:r w:rsidRPr="003456F2">
        <w:rPr>
          <w:rFonts w:ascii="Times New Roman" w:eastAsia="Times New Roman" w:hAnsi="Times New Roman" w:cs="Times New Roman"/>
          <w:sz w:val="28"/>
          <w:szCs w:val="24"/>
          <w:lang w:val="uk-UA" w:eastAsia="ru-RU"/>
        </w:rPr>
        <w:t>.- М.: Наука, 1985.- 168 с.</w:t>
      </w:r>
    </w:p>
    <w:p w:rsidR="003456F2" w:rsidRPr="003456F2" w:rsidRDefault="003456F2" w:rsidP="003456F2">
      <w:pPr>
        <w:widowControl w:val="0"/>
        <w:numPr>
          <w:ilvl w:val="0"/>
          <w:numId w:val="4"/>
        </w:numPr>
        <w:spacing w:after="0" w:line="24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Малеина</w:t>
      </w:r>
      <w:proofErr w:type="spellEnd"/>
      <w:r w:rsidRPr="003456F2">
        <w:rPr>
          <w:rFonts w:ascii="Times New Roman" w:eastAsia="Times New Roman" w:hAnsi="Times New Roman" w:cs="Times New Roman"/>
          <w:sz w:val="28"/>
          <w:szCs w:val="24"/>
          <w:lang w:val="uk-UA" w:eastAsia="ru-RU"/>
        </w:rPr>
        <w:t xml:space="preserve"> М. Н. О праве на </w:t>
      </w:r>
      <w:proofErr w:type="spellStart"/>
      <w:r w:rsidRPr="003456F2">
        <w:rPr>
          <w:rFonts w:ascii="Times New Roman" w:eastAsia="Times New Roman" w:hAnsi="Times New Roman" w:cs="Times New Roman"/>
          <w:sz w:val="28"/>
          <w:szCs w:val="24"/>
          <w:lang w:val="uk-UA" w:eastAsia="ru-RU"/>
        </w:rPr>
        <w:t>жизнь</w:t>
      </w:r>
      <w:proofErr w:type="spellEnd"/>
      <w:r w:rsidRPr="003456F2">
        <w:rPr>
          <w:rFonts w:ascii="Times New Roman" w:eastAsia="Times New Roman" w:hAnsi="Times New Roman" w:cs="Times New Roman"/>
          <w:sz w:val="28"/>
          <w:szCs w:val="24"/>
          <w:lang w:val="uk-UA" w:eastAsia="ru-RU"/>
        </w:rPr>
        <w:t xml:space="preserve"> // </w:t>
      </w:r>
      <w:proofErr w:type="spellStart"/>
      <w:r w:rsidRPr="003456F2">
        <w:rPr>
          <w:rFonts w:ascii="Times New Roman" w:eastAsia="Times New Roman" w:hAnsi="Times New Roman" w:cs="Times New Roman"/>
          <w:sz w:val="28"/>
          <w:szCs w:val="24"/>
          <w:lang w:val="uk-UA" w:eastAsia="ru-RU"/>
        </w:rPr>
        <w:t>Советское</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государство</w:t>
      </w:r>
      <w:proofErr w:type="spellEnd"/>
      <w:r w:rsidRPr="003456F2">
        <w:rPr>
          <w:rFonts w:ascii="Times New Roman" w:eastAsia="Times New Roman" w:hAnsi="Times New Roman" w:cs="Times New Roman"/>
          <w:sz w:val="28"/>
          <w:szCs w:val="24"/>
          <w:lang w:val="uk-UA" w:eastAsia="ru-RU"/>
        </w:rPr>
        <w:t xml:space="preserve"> и право.- 1992. -№2.-С.50-59.</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Малеина</w:t>
      </w:r>
      <w:proofErr w:type="spellEnd"/>
      <w:r w:rsidRPr="003456F2">
        <w:rPr>
          <w:rFonts w:ascii="Times New Roman" w:eastAsia="Times New Roman" w:hAnsi="Times New Roman" w:cs="Times New Roman"/>
          <w:sz w:val="28"/>
          <w:szCs w:val="24"/>
          <w:lang w:val="uk-UA" w:eastAsia="ru-RU"/>
        </w:rPr>
        <w:t xml:space="preserve"> М. Н. Право </w:t>
      </w:r>
      <w:proofErr w:type="spellStart"/>
      <w:r w:rsidRPr="003456F2">
        <w:rPr>
          <w:rFonts w:ascii="Times New Roman" w:eastAsia="Times New Roman" w:hAnsi="Times New Roman" w:cs="Times New Roman"/>
          <w:sz w:val="28"/>
          <w:szCs w:val="24"/>
          <w:lang w:val="uk-UA" w:eastAsia="ru-RU"/>
        </w:rPr>
        <w:t>индивида</w:t>
      </w:r>
      <w:proofErr w:type="spellEnd"/>
      <w:r w:rsidRPr="003456F2">
        <w:rPr>
          <w:rFonts w:ascii="Times New Roman" w:eastAsia="Times New Roman" w:hAnsi="Times New Roman" w:cs="Times New Roman"/>
          <w:sz w:val="28"/>
          <w:szCs w:val="24"/>
          <w:lang w:val="uk-UA" w:eastAsia="ru-RU"/>
        </w:rPr>
        <w:t xml:space="preserve"> на </w:t>
      </w:r>
      <w:proofErr w:type="spellStart"/>
      <w:r w:rsidRPr="003456F2">
        <w:rPr>
          <w:rFonts w:ascii="Times New Roman" w:eastAsia="Times New Roman" w:hAnsi="Times New Roman" w:cs="Times New Roman"/>
          <w:sz w:val="28"/>
          <w:szCs w:val="24"/>
          <w:lang w:val="uk-UA" w:eastAsia="ru-RU"/>
        </w:rPr>
        <w:t>телесную</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физическую</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неприкосновенность</w:t>
      </w:r>
      <w:proofErr w:type="spellEnd"/>
      <w:r w:rsidRPr="003456F2">
        <w:rPr>
          <w:rFonts w:ascii="Times New Roman" w:eastAsia="Times New Roman" w:hAnsi="Times New Roman" w:cs="Times New Roman"/>
          <w:sz w:val="28"/>
          <w:szCs w:val="24"/>
          <w:lang w:val="uk-UA" w:eastAsia="ru-RU"/>
        </w:rPr>
        <w:t xml:space="preserve"> // </w:t>
      </w:r>
      <w:proofErr w:type="spellStart"/>
      <w:r w:rsidRPr="003456F2">
        <w:rPr>
          <w:rFonts w:ascii="Times New Roman" w:eastAsia="Times New Roman" w:hAnsi="Times New Roman" w:cs="Times New Roman"/>
          <w:sz w:val="28"/>
          <w:szCs w:val="24"/>
          <w:lang w:val="uk-UA" w:eastAsia="ru-RU"/>
        </w:rPr>
        <w:t>Государство</w:t>
      </w:r>
      <w:proofErr w:type="spellEnd"/>
      <w:r w:rsidRPr="003456F2">
        <w:rPr>
          <w:rFonts w:ascii="Times New Roman" w:eastAsia="Times New Roman" w:hAnsi="Times New Roman" w:cs="Times New Roman"/>
          <w:sz w:val="28"/>
          <w:szCs w:val="24"/>
          <w:lang w:val="uk-UA" w:eastAsia="ru-RU"/>
        </w:rPr>
        <w:t xml:space="preserve"> и право.- 1993.- № 4.- С. 97-106.</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Малеина</w:t>
      </w:r>
      <w:proofErr w:type="spellEnd"/>
      <w:r w:rsidRPr="003456F2">
        <w:rPr>
          <w:rFonts w:ascii="Times New Roman" w:eastAsia="Times New Roman" w:hAnsi="Times New Roman" w:cs="Times New Roman"/>
          <w:sz w:val="28"/>
          <w:szCs w:val="24"/>
          <w:lang w:val="uk-UA" w:eastAsia="ru-RU"/>
        </w:rPr>
        <w:t xml:space="preserve"> М.Н. </w:t>
      </w:r>
      <w:proofErr w:type="spellStart"/>
      <w:r w:rsidRPr="003456F2">
        <w:rPr>
          <w:rFonts w:ascii="Times New Roman" w:eastAsia="Times New Roman" w:hAnsi="Times New Roman" w:cs="Times New Roman"/>
          <w:sz w:val="28"/>
          <w:szCs w:val="24"/>
          <w:lang w:val="uk-UA" w:eastAsia="ru-RU"/>
        </w:rPr>
        <w:t>Защита</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личных</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неимущественных</w:t>
      </w:r>
      <w:proofErr w:type="spellEnd"/>
      <w:r w:rsidRPr="003456F2">
        <w:rPr>
          <w:rFonts w:ascii="Times New Roman" w:eastAsia="Times New Roman" w:hAnsi="Times New Roman" w:cs="Times New Roman"/>
          <w:sz w:val="28"/>
          <w:szCs w:val="24"/>
          <w:lang w:val="uk-UA" w:eastAsia="ru-RU"/>
        </w:rPr>
        <w:t xml:space="preserve"> прав </w:t>
      </w:r>
      <w:proofErr w:type="spellStart"/>
      <w:r w:rsidRPr="003456F2">
        <w:rPr>
          <w:rFonts w:ascii="Times New Roman" w:eastAsia="Times New Roman" w:hAnsi="Times New Roman" w:cs="Times New Roman"/>
          <w:sz w:val="28"/>
          <w:szCs w:val="24"/>
          <w:lang w:val="uk-UA" w:eastAsia="ru-RU"/>
        </w:rPr>
        <w:t>советских</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граждан</w:t>
      </w:r>
      <w:proofErr w:type="spellEnd"/>
      <w:r w:rsidRPr="003456F2">
        <w:rPr>
          <w:rFonts w:ascii="Times New Roman" w:eastAsia="Times New Roman" w:hAnsi="Times New Roman" w:cs="Times New Roman"/>
          <w:sz w:val="28"/>
          <w:szCs w:val="24"/>
          <w:lang w:val="uk-UA" w:eastAsia="ru-RU"/>
        </w:rPr>
        <w:t xml:space="preserve">.- М.: </w:t>
      </w:r>
      <w:proofErr w:type="spellStart"/>
      <w:r w:rsidRPr="003456F2">
        <w:rPr>
          <w:rFonts w:ascii="Times New Roman" w:eastAsia="Times New Roman" w:hAnsi="Times New Roman" w:cs="Times New Roman"/>
          <w:sz w:val="28"/>
          <w:szCs w:val="24"/>
          <w:lang w:val="uk-UA" w:eastAsia="ru-RU"/>
        </w:rPr>
        <w:t>Знание</w:t>
      </w:r>
      <w:proofErr w:type="spellEnd"/>
      <w:r w:rsidRPr="003456F2">
        <w:rPr>
          <w:rFonts w:ascii="Times New Roman" w:eastAsia="Times New Roman" w:hAnsi="Times New Roman" w:cs="Times New Roman"/>
          <w:sz w:val="28"/>
          <w:szCs w:val="24"/>
          <w:lang w:val="uk-UA" w:eastAsia="ru-RU"/>
        </w:rPr>
        <w:t>, 1991.- 126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Малиновский</w:t>
      </w:r>
      <w:proofErr w:type="spellEnd"/>
      <w:r w:rsidRPr="003456F2">
        <w:rPr>
          <w:rFonts w:ascii="Times New Roman" w:eastAsia="Times New Roman" w:hAnsi="Times New Roman" w:cs="Times New Roman"/>
          <w:sz w:val="28"/>
          <w:szCs w:val="24"/>
          <w:lang w:val="uk-UA" w:eastAsia="ru-RU"/>
        </w:rPr>
        <w:t xml:space="preserve"> А. </w:t>
      </w:r>
      <w:proofErr w:type="spellStart"/>
      <w:r w:rsidRPr="003456F2">
        <w:rPr>
          <w:rFonts w:ascii="Times New Roman" w:eastAsia="Times New Roman" w:hAnsi="Times New Roman" w:cs="Times New Roman"/>
          <w:sz w:val="28"/>
          <w:szCs w:val="24"/>
          <w:lang w:val="uk-UA" w:eastAsia="ru-RU"/>
        </w:rPr>
        <w:t>Имеет</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ли</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человек</w:t>
      </w:r>
      <w:proofErr w:type="spellEnd"/>
      <w:r w:rsidRPr="003456F2">
        <w:rPr>
          <w:rFonts w:ascii="Times New Roman" w:eastAsia="Times New Roman" w:hAnsi="Times New Roman" w:cs="Times New Roman"/>
          <w:sz w:val="28"/>
          <w:szCs w:val="24"/>
          <w:lang w:val="uk-UA" w:eastAsia="ru-RU"/>
        </w:rPr>
        <w:t xml:space="preserve"> право на смерть? // </w:t>
      </w:r>
      <w:proofErr w:type="spellStart"/>
      <w:r w:rsidRPr="003456F2">
        <w:rPr>
          <w:rFonts w:ascii="Times New Roman" w:eastAsia="Times New Roman" w:hAnsi="Times New Roman" w:cs="Times New Roman"/>
          <w:sz w:val="28"/>
          <w:szCs w:val="24"/>
          <w:lang w:val="uk-UA" w:eastAsia="ru-RU"/>
        </w:rPr>
        <w:t>Российская</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юстиция</w:t>
      </w:r>
      <w:proofErr w:type="spellEnd"/>
      <w:r w:rsidRPr="003456F2">
        <w:rPr>
          <w:rFonts w:ascii="Times New Roman" w:eastAsia="Times New Roman" w:hAnsi="Times New Roman" w:cs="Times New Roman"/>
          <w:sz w:val="28"/>
          <w:szCs w:val="24"/>
          <w:lang w:val="uk-UA" w:eastAsia="ru-RU"/>
        </w:rPr>
        <w:t>. - 2002. - №8. -  С. 54-55.</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Науково-практичний коментар Цивільного кодексу України / За ред. В.М. Коссака. – К.: Істина, 2004. – 976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О предмете </w:t>
      </w:r>
      <w:proofErr w:type="spellStart"/>
      <w:r w:rsidRPr="003456F2">
        <w:rPr>
          <w:rFonts w:ascii="Times New Roman" w:eastAsia="Times New Roman" w:hAnsi="Times New Roman" w:cs="Times New Roman"/>
          <w:sz w:val="28"/>
          <w:szCs w:val="24"/>
          <w:lang w:val="uk-UA" w:eastAsia="ru-RU"/>
        </w:rPr>
        <w:t>советского</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гражданского</w:t>
      </w:r>
      <w:proofErr w:type="spellEnd"/>
      <w:r w:rsidRPr="003456F2">
        <w:rPr>
          <w:rFonts w:ascii="Times New Roman" w:eastAsia="Times New Roman" w:hAnsi="Times New Roman" w:cs="Times New Roman"/>
          <w:sz w:val="28"/>
          <w:szCs w:val="24"/>
          <w:lang w:val="uk-UA" w:eastAsia="ru-RU"/>
        </w:rPr>
        <w:t xml:space="preserve"> права (к </w:t>
      </w:r>
      <w:proofErr w:type="spellStart"/>
      <w:r w:rsidRPr="003456F2">
        <w:rPr>
          <w:rFonts w:ascii="Times New Roman" w:eastAsia="Times New Roman" w:hAnsi="Times New Roman" w:cs="Times New Roman"/>
          <w:sz w:val="28"/>
          <w:szCs w:val="24"/>
          <w:lang w:val="uk-UA" w:eastAsia="ru-RU"/>
        </w:rPr>
        <w:t>итогам</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дискуссии</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Советское</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государство</w:t>
      </w:r>
      <w:proofErr w:type="spellEnd"/>
      <w:r w:rsidRPr="003456F2">
        <w:rPr>
          <w:rFonts w:ascii="Times New Roman" w:eastAsia="Times New Roman" w:hAnsi="Times New Roman" w:cs="Times New Roman"/>
          <w:sz w:val="28"/>
          <w:szCs w:val="24"/>
          <w:lang w:val="uk-UA" w:eastAsia="ru-RU"/>
        </w:rPr>
        <w:t xml:space="preserve"> и право, 1955.- №5.- С.60-78.</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Олійник А.Ю. Деякі питання забезпечення органами внутрішніх справ недоторканості особи / Проблеми правознавства.- К., 1991.- С. 12-15.</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Олійник В. Конституційне право на свободу та особисту недоторканість: поняття та характерні риси // Право України.- 2000.- №12.- С. 33-36.</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Понарин</w:t>
      </w:r>
      <w:proofErr w:type="spellEnd"/>
      <w:r w:rsidRPr="003456F2">
        <w:rPr>
          <w:rFonts w:ascii="Times New Roman" w:eastAsia="Times New Roman" w:hAnsi="Times New Roman" w:cs="Times New Roman"/>
          <w:sz w:val="28"/>
          <w:szCs w:val="24"/>
          <w:lang w:val="uk-UA" w:eastAsia="ru-RU"/>
        </w:rPr>
        <w:t xml:space="preserve"> В.Я. </w:t>
      </w:r>
      <w:proofErr w:type="spellStart"/>
      <w:r w:rsidRPr="003456F2">
        <w:rPr>
          <w:rFonts w:ascii="Times New Roman" w:eastAsia="Times New Roman" w:hAnsi="Times New Roman" w:cs="Times New Roman"/>
          <w:sz w:val="28"/>
          <w:szCs w:val="24"/>
          <w:lang w:val="uk-UA" w:eastAsia="ru-RU"/>
        </w:rPr>
        <w:t>Защита</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имущественных</w:t>
      </w:r>
      <w:proofErr w:type="spellEnd"/>
      <w:r w:rsidRPr="003456F2">
        <w:rPr>
          <w:rFonts w:ascii="Times New Roman" w:eastAsia="Times New Roman" w:hAnsi="Times New Roman" w:cs="Times New Roman"/>
          <w:sz w:val="28"/>
          <w:szCs w:val="24"/>
          <w:lang w:val="uk-UA" w:eastAsia="ru-RU"/>
        </w:rPr>
        <w:t xml:space="preserve"> прав </w:t>
      </w:r>
      <w:proofErr w:type="spellStart"/>
      <w:r w:rsidRPr="003456F2">
        <w:rPr>
          <w:rFonts w:ascii="Times New Roman" w:eastAsia="Times New Roman" w:hAnsi="Times New Roman" w:cs="Times New Roman"/>
          <w:sz w:val="28"/>
          <w:szCs w:val="24"/>
          <w:lang w:val="uk-UA" w:eastAsia="ru-RU"/>
        </w:rPr>
        <w:t>личности</w:t>
      </w:r>
      <w:proofErr w:type="spellEnd"/>
      <w:r w:rsidRPr="003456F2">
        <w:rPr>
          <w:rFonts w:ascii="Times New Roman" w:eastAsia="Times New Roman" w:hAnsi="Times New Roman" w:cs="Times New Roman"/>
          <w:sz w:val="28"/>
          <w:szCs w:val="24"/>
          <w:lang w:val="uk-UA" w:eastAsia="ru-RU"/>
        </w:rPr>
        <w:t xml:space="preserve"> в </w:t>
      </w:r>
      <w:proofErr w:type="spellStart"/>
      <w:r w:rsidRPr="003456F2">
        <w:rPr>
          <w:rFonts w:ascii="Times New Roman" w:eastAsia="Times New Roman" w:hAnsi="Times New Roman" w:cs="Times New Roman"/>
          <w:sz w:val="28"/>
          <w:szCs w:val="24"/>
          <w:lang w:val="uk-UA" w:eastAsia="ru-RU"/>
        </w:rPr>
        <w:t>уголовном</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lastRenderedPageBreak/>
        <w:t>процессе</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России</w:t>
      </w:r>
      <w:proofErr w:type="spellEnd"/>
      <w:r w:rsidRPr="003456F2">
        <w:rPr>
          <w:rFonts w:ascii="Times New Roman" w:eastAsia="Times New Roman" w:hAnsi="Times New Roman" w:cs="Times New Roman"/>
          <w:sz w:val="28"/>
          <w:szCs w:val="24"/>
          <w:lang w:val="uk-UA" w:eastAsia="ru-RU"/>
        </w:rPr>
        <w:t>.- Воронеж, 1994.- 234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Право людини на життя: європейський підхід та національний досвід // Адвокат.- 2001.- №1-2.- С.48-49.</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Рабинович П.М. О </w:t>
      </w:r>
      <w:proofErr w:type="spellStart"/>
      <w:r w:rsidRPr="003456F2">
        <w:rPr>
          <w:rFonts w:ascii="Times New Roman" w:eastAsia="Times New Roman" w:hAnsi="Times New Roman" w:cs="Times New Roman"/>
          <w:sz w:val="28"/>
          <w:szCs w:val="24"/>
          <w:lang w:val="uk-UA" w:eastAsia="ru-RU"/>
        </w:rPr>
        <w:t>понимании</w:t>
      </w:r>
      <w:proofErr w:type="spellEnd"/>
      <w:r w:rsidRPr="003456F2">
        <w:rPr>
          <w:rFonts w:ascii="Times New Roman" w:eastAsia="Times New Roman" w:hAnsi="Times New Roman" w:cs="Times New Roman"/>
          <w:sz w:val="28"/>
          <w:szCs w:val="24"/>
          <w:lang w:val="uk-UA" w:eastAsia="ru-RU"/>
        </w:rPr>
        <w:t xml:space="preserve"> и </w:t>
      </w:r>
      <w:proofErr w:type="spellStart"/>
      <w:r w:rsidRPr="003456F2">
        <w:rPr>
          <w:rFonts w:ascii="Times New Roman" w:eastAsia="Times New Roman" w:hAnsi="Times New Roman" w:cs="Times New Roman"/>
          <w:sz w:val="28"/>
          <w:szCs w:val="24"/>
          <w:lang w:val="uk-UA" w:eastAsia="ru-RU"/>
        </w:rPr>
        <w:t>определениях</w:t>
      </w:r>
      <w:proofErr w:type="spellEnd"/>
      <w:r w:rsidRPr="003456F2">
        <w:rPr>
          <w:rFonts w:ascii="Times New Roman" w:eastAsia="Times New Roman" w:hAnsi="Times New Roman" w:cs="Times New Roman"/>
          <w:sz w:val="28"/>
          <w:szCs w:val="24"/>
          <w:lang w:val="uk-UA" w:eastAsia="ru-RU"/>
        </w:rPr>
        <w:t xml:space="preserve"> права // </w:t>
      </w:r>
      <w:proofErr w:type="spellStart"/>
      <w:r w:rsidRPr="003456F2">
        <w:rPr>
          <w:rFonts w:ascii="Times New Roman" w:eastAsia="Times New Roman" w:hAnsi="Times New Roman" w:cs="Times New Roman"/>
          <w:sz w:val="28"/>
          <w:szCs w:val="24"/>
          <w:lang w:val="uk-UA" w:eastAsia="ru-RU"/>
        </w:rPr>
        <w:t>Правоведение</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Известия</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высших</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учебных</w:t>
      </w:r>
      <w:proofErr w:type="spellEnd"/>
      <w:r w:rsidRPr="003456F2">
        <w:rPr>
          <w:rFonts w:ascii="Times New Roman" w:eastAsia="Times New Roman" w:hAnsi="Times New Roman" w:cs="Times New Roman"/>
          <w:sz w:val="28"/>
          <w:szCs w:val="24"/>
          <w:lang w:val="uk-UA" w:eastAsia="ru-RU"/>
        </w:rPr>
        <w:t xml:space="preserve"> заведений.- 1982.- № 4.- С. 53-60.</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Рабінович</w:t>
      </w:r>
      <w:proofErr w:type="spellEnd"/>
      <w:r w:rsidRPr="003456F2">
        <w:rPr>
          <w:rFonts w:ascii="Times New Roman" w:eastAsia="Times New Roman" w:hAnsi="Times New Roman" w:cs="Times New Roman"/>
          <w:sz w:val="28"/>
          <w:szCs w:val="24"/>
          <w:lang w:val="uk-UA" w:eastAsia="ru-RU"/>
        </w:rPr>
        <w:t xml:space="preserve"> П. М. Основи загальної теорії права та держави.-К.: </w:t>
      </w:r>
      <w:proofErr w:type="spellStart"/>
      <w:r w:rsidRPr="003456F2">
        <w:rPr>
          <w:rFonts w:ascii="Times New Roman" w:eastAsia="Times New Roman" w:hAnsi="Times New Roman" w:cs="Times New Roman"/>
          <w:sz w:val="28"/>
          <w:szCs w:val="24"/>
          <w:lang w:val="uk-UA" w:eastAsia="ru-RU"/>
        </w:rPr>
        <w:t>Атіка</w:t>
      </w:r>
      <w:proofErr w:type="spellEnd"/>
      <w:r w:rsidRPr="003456F2">
        <w:rPr>
          <w:rFonts w:ascii="Times New Roman" w:eastAsia="Times New Roman" w:hAnsi="Times New Roman" w:cs="Times New Roman"/>
          <w:sz w:val="28"/>
          <w:szCs w:val="24"/>
          <w:lang w:val="uk-UA" w:eastAsia="ru-RU"/>
        </w:rPr>
        <w:t>, 2001.-175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Рабінович</w:t>
      </w:r>
      <w:proofErr w:type="spellEnd"/>
      <w:r w:rsidRPr="003456F2">
        <w:rPr>
          <w:rFonts w:ascii="Times New Roman" w:eastAsia="Times New Roman" w:hAnsi="Times New Roman" w:cs="Times New Roman"/>
          <w:sz w:val="28"/>
          <w:szCs w:val="24"/>
          <w:lang w:val="uk-UA" w:eastAsia="ru-RU"/>
        </w:rPr>
        <w:t xml:space="preserve"> П. Право людини на компенсацію моральної шкоди // Юридичний вісник України.- 2002.- 19-15 січня.- С. 1, 4.</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Рабінович</w:t>
      </w:r>
      <w:proofErr w:type="spellEnd"/>
      <w:r w:rsidRPr="003456F2">
        <w:rPr>
          <w:rFonts w:ascii="Times New Roman" w:eastAsia="Times New Roman" w:hAnsi="Times New Roman" w:cs="Times New Roman"/>
          <w:sz w:val="28"/>
          <w:szCs w:val="24"/>
          <w:lang w:val="uk-UA" w:eastAsia="ru-RU"/>
        </w:rPr>
        <w:t xml:space="preserve"> П., Панкевич І. Межі прав людини і Конституція України // Право України.- 1997.- №5.- С. 19-22.</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Рабінович</w:t>
      </w:r>
      <w:proofErr w:type="spellEnd"/>
      <w:r w:rsidRPr="003456F2">
        <w:rPr>
          <w:rFonts w:ascii="Times New Roman" w:eastAsia="Times New Roman" w:hAnsi="Times New Roman" w:cs="Times New Roman"/>
          <w:sz w:val="28"/>
          <w:szCs w:val="24"/>
          <w:lang w:val="uk-UA" w:eastAsia="ru-RU"/>
        </w:rPr>
        <w:t xml:space="preserve"> П.М., Хавронюк М.І. Права людини і громадянина: </w:t>
      </w:r>
      <w:proofErr w:type="spellStart"/>
      <w:r w:rsidRPr="003456F2">
        <w:rPr>
          <w:rFonts w:ascii="Times New Roman" w:eastAsia="Times New Roman" w:hAnsi="Times New Roman" w:cs="Times New Roman"/>
          <w:sz w:val="28"/>
          <w:szCs w:val="24"/>
          <w:lang w:val="uk-UA" w:eastAsia="ru-RU"/>
        </w:rPr>
        <w:t>Навч</w:t>
      </w:r>
      <w:proofErr w:type="spellEnd"/>
      <w:r w:rsidRPr="003456F2">
        <w:rPr>
          <w:rFonts w:ascii="Times New Roman" w:eastAsia="Times New Roman" w:hAnsi="Times New Roman" w:cs="Times New Roman"/>
          <w:sz w:val="28"/>
          <w:szCs w:val="24"/>
          <w:lang w:val="uk-UA" w:eastAsia="ru-RU"/>
        </w:rPr>
        <w:t xml:space="preserve">. Посібник. - К.: </w:t>
      </w:r>
      <w:proofErr w:type="spellStart"/>
      <w:r w:rsidRPr="003456F2">
        <w:rPr>
          <w:rFonts w:ascii="Times New Roman" w:eastAsia="Times New Roman" w:hAnsi="Times New Roman" w:cs="Times New Roman"/>
          <w:sz w:val="28"/>
          <w:szCs w:val="24"/>
          <w:lang w:val="uk-UA" w:eastAsia="ru-RU"/>
        </w:rPr>
        <w:t>Атіка</w:t>
      </w:r>
      <w:proofErr w:type="spellEnd"/>
      <w:r w:rsidRPr="003456F2">
        <w:rPr>
          <w:rFonts w:ascii="Times New Roman" w:eastAsia="Times New Roman" w:hAnsi="Times New Roman" w:cs="Times New Roman"/>
          <w:sz w:val="28"/>
          <w:szCs w:val="24"/>
          <w:lang w:val="uk-UA" w:eastAsia="ru-RU"/>
        </w:rPr>
        <w:t>, 2004. - 463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Ромовська</w:t>
      </w:r>
      <w:proofErr w:type="spellEnd"/>
      <w:r w:rsidRPr="003456F2">
        <w:rPr>
          <w:rFonts w:ascii="Times New Roman" w:eastAsia="Times New Roman" w:hAnsi="Times New Roman" w:cs="Times New Roman"/>
          <w:sz w:val="28"/>
          <w:szCs w:val="24"/>
          <w:lang w:val="uk-UA" w:eastAsia="ru-RU"/>
        </w:rPr>
        <w:t xml:space="preserve"> З.В. Особисті немайнові права фізичних осіб // Українське право.- 1997.- №1 (6).- С. 47-60.</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Скомороха В. Конституційне правосуддя і права людини на охорону здоров’я, медичну допомогу і медичне страхування та їх забезпечення державою // Юридичний вісник України. - 2002.- №17.- С. 30.</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Стефанчук</w:t>
      </w:r>
      <w:proofErr w:type="spellEnd"/>
      <w:r w:rsidRPr="003456F2">
        <w:rPr>
          <w:rFonts w:ascii="Times New Roman" w:eastAsia="Times New Roman" w:hAnsi="Times New Roman" w:cs="Times New Roman"/>
          <w:sz w:val="28"/>
          <w:szCs w:val="24"/>
          <w:lang w:val="uk-UA" w:eastAsia="ru-RU"/>
        </w:rPr>
        <w:t xml:space="preserve"> Р. Право на життя як особисте немайнове право фізичної особи // Право України. - 2003. - № 11. - С. 115 -119.</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Флейшиц</w:t>
      </w:r>
      <w:proofErr w:type="spellEnd"/>
      <w:r w:rsidRPr="003456F2">
        <w:rPr>
          <w:rFonts w:ascii="Times New Roman" w:eastAsia="Times New Roman" w:hAnsi="Times New Roman" w:cs="Times New Roman"/>
          <w:sz w:val="28"/>
          <w:szCs w:val="24"/>
          <w:lang w:val="uk-UA" w:eastAsia="ru-RU"/>
        </w:rPr>
        <w:t xml:space="preserve"> Е. </w:t>
      </w:r>
      <w:proofErr w:type="spellStart"/>
      <w:r w:rsidRPr="003456F2">
        <w:rPr>
          <w:rFonts w:ascii="Times New Roman" w:eastAsia="Times New Roman" w:hAnsi="Times New Roman" w:cs="Times New Roman"/>
          <w:sz w:val="28"/>
          <w:szCs w:val="24"/>
          <w:lang w:val="uk-UA" w:eastAsia="ru-RU"/>
        </w:rPr>
        <w:t>Общие</w:t>
      </w:r>
      <w:proofErr w:type="spellEnd"/>
      <w:r w:rsidRPr="003456F2">
        <w:rPr>
          <w:rFonts w:ascii="Times New Roman" w:eastAsia="Times New Roman" w:hAnsi="Times New Roman" w:cs="Times New Roman"/>
          <w:sz w:val="28"/>
          <w:szCs w:val="24"/>
          <w:lang w:val="uk-UA" w:eastAsia="ru-RU"/>
        </w:rPr>
        <w:t xml:space="preserve"> начала </w:t>
      </w:r>
      <w:proofErr w:type="spellStart"/>
      <w:r w:rsidRPr="003456F2">
        <w:rPr>
          <w:rFonts w:ascii="Times New Roman" w:eastAsia="Times New Roman" w:hAnsi="Times New Roman" w:cs="Times New Roman"/>
          <w:sz w:val="28"/>
          <w:szCs w:val="24"/>
          <w:lang w:val="uk-UA" w:eastAsia="ru-RU"/>
        </w:rPr>
        <w:t>ответственности</w:t>
      </w:r>
      <w:proofErr w:type="spellEnd"/>
      <w:r w:rsidRPr="003456F2">
        <w:rPr>
          <w:rFonts w:ascii="Times New Roman" w:eastAsia="Times New Roman" w:hAnsi="Times New Roman" w:cs="Times New Roman"/>
          <w:sz w:val="28"/>
          <w:szCs w:val="24"/>
          <w:lang w:val="uk-UA" w:eastAsia="ru-RU"/>
        </w:rPr>
        <w:t xml:space="preserve"> по основам </w:t>
      </w:r>
      <w:proofErr w:type="spellStart"/>
      <w:r w:rsidRPr="003456F2">
        <w:rPr>
          <w:rFonts w:ascii="Times New Roman" w:eastAsia="Times New Roman" w:hAnsi="Times New Roman" w:cs="Times New Roman"/>
          <w:sz w:val="28"/>
          <w:szCs w:val="24"/>
          <w:lang w:val="uk-UA" w:eastAsia="ru-RU"/>
        </w:rPr>
        <w:t>гражданского</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законодательства</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Союза</w:t>
      </w:r>
      <w:proofErr w:type="spellEnd"/>
      <w:r w:rsidRPr="003456F2">
        <w:rPr>
          <w:rFonts w:ascii="Times New Roman" w:eastAsia="Times New Roman" w:hAnsi="Times New Roman" w:cs="Times New Roman"/>
          <w:sz w:val="28"/>
          <w:szCs w:val="24"/>
          <w:lang w:val="uk-UA" w:eastAsia="ru-RU"/>
        </w:rPr>
        <w:t xml:space="preserve"> ССР и </w:t>
      </w:r>
      <w:proofErr w:type="spellStart"/>
      <w:r w:rsidRPr="003456F2">
        <w:rPr>
          <w:rFonts w:ascii="Times New Roman" w:eastAsia="Times New Roman" w:hAnsi="Times New Roman" w:cs="Times New Roman"/>
          <w:sz w:val="28"/>
          <w:szCs w:val="24"/>
          <w:lang w:val="uk-UA" w:eastAsia="ru-RU"/>
        </w:rPr>
        <w:t>союзных</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республик</w:t>
      </w:r>
      <w:proofErr w:type="spellEnd"/>
      <w:r w:rsidRPr="003456F2">
        <w:rPr>
          <w:rFonts w:ascii="Times New Roman" w:eastAsia="Times New Roman" w:hAnsi="Times New Roman" w:cs="Times New Roman"/>
          <w:sz w:val="28"/>
          <w:szCs w:val="24"/>
          <w:lang w:val="uk-UA" w:eastAsia="ru-RU"/>
        </w:rPr>
        <w:t xml:space="preserve"> // </w:t>
      </w:r>
      <w:proofErr w:type="spellStart"/>
      <w:r w:rsidRPr="003456F2">
        <w:rPr>
          <w:rFonts w:ascii="Times New Roman" w:eastAsia="Times New Roman" w:hAnsi="Times New Roman" w:cs="Times New Roman"/>
          <w:sz w:val="28"/>
          <w:szCs w:val="24"/>
          <w:lang w:val="uk-UA" w:eastAsia="ru-RU"/>
        </w:rPr>
        <w:t>Советское</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государство</w:t>
      </w:r>
      <w:proofErr w:type="spellEnd"/>
      <w:r w:rsidRPr="003456F2">
        <w:rPr>
          <w:rFonts w:ascii="Times New Roman" w:eastAsia="Times New Roman" w:hAnsi="Times New Roman" w:cs="Times New Roman"/>
          <w:sz w:val="28"/>
          <w:szCs w:val="24"/>
          <w:lang w:val="uk-UA" w:eastAsia="ru-RU"/>
        </w:rPr>
        <w:t xml:space="preserve"> и право.- 1962.- №3.- С. 34 - 43. </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Цивільне право України: Академічний курс: У 2-х томах / За </w:t>
      </w:r>
      <w:proofErr w:type="spellStart"/>
      <w:r w:rsidRPr="003456F2">
        <w:rPr>
          <w:rFonts w:ascii="Times New Roman" w:eastAsia="Times New Roman" w:hAnsi="Times New Roman" w:cs="Times New Roman"/>
          <w:sz w:val="28"/>
          <w:szCs w:val="24"/>
          <w:lang w:val="uk-UA" w:eastAsia="ru-RU"/>
        </w:rPr>
        <w:t>заг</w:t>
      </w:r>
      <w:proofErr w:type="spellEnd"/>
      <w:r w:rsidRPr="003456F2">
        <w:rPr>
          <w:rFonts w:ascii="Times New Roman" w:eastAsia="Times New Roman" w:hAnsi="Times New Roman" w:cs="Times New Roman"/>
          <w:sz w:val="28"/>
          <w:szCs w:val="24"/>
          <w:lang w:val="uk-UA" w:eastAsia="ru-RU"/>
        </w:rPr>
        <w:t>. ред. Я.М. Шевченко.- К.: Концерн "Видавничий Дім "Ін Юре", 2003.-Т. 1. – 518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Цивільне право України: Підручник: У 2-х </w:t>
      </w:r>
      <w:proofErr w:type="spellStart"/>
      <w:r w:rsidRPr="003456F2">
        <w:rPr>
          <w:rFonts w:ascii="Times New Roman" w:eastAsia="Times New Roman" w:hAnsi="Times New Roman" w:cs="Times New Roman"/>
          <w:sz w:val="28"/>
          <w:szCs w:val="24"/>
          <w:lang w:val="uk-UA" w:eastAsia="ru-RU"/>
        </w:rPr>
        <w:t>кн</w:t>
      </w:r>
      <w:proofErr w:type="spellEnd"/>
      <w:r w:rsidRPr="003456F2">
        <w:rPr>
          <w:rFonts w:ascii="Times New Roman" w:eastAsia="Times New Roman" w:hAnsi="Times New Roman" w:cs="Times New Roman"/>
          <w:sz w:val="28"/>
          <w:szCs w:val="24"/>
          <w:lang w:val="uk-UA" w:eastAsia="ru-RU"/>
        </w:rPr>
        <w:t xml:space="preserve">. / За ред. О.В. </w:t>
      </w:r>
      <w:proofErr w:type="spellStart"/>
      <w:r w:rsidRPr="003456F2">
        <w:rPr>
          <w:rFonts w:ascii="Times New Roman" w:eastAsia="Times New Roman" w:hAnsi="Times New Roman" w:cs="Times New Roman"/>
          <w:sz w:val="28"/>
          <w:szCs w:val="24"/>
          <w:lang w:val="uk-UA" w:eastAsia="ru-RU"/>
        </w:rPr>
        <w:t>Дзери</w:t>
      </w:r>
      <w:proofErr w:type="spellEnd"/>
      <w:r w:rsidRPr="003456F2">
        <w:rPr>
          <w:rFonts w:ascii="Times New Roman" w:eastAsia="Times New Roman" w:hAnsi="Times New Roman" w:cs="Times New Roman"/>
          <w:sz w:val="28"/>
          <w:szCs w:val="24"/>
          <w:lang w:val="uk-UA" w:eastAsia="ru-RU"/>
        </w:rPr>
        <w:t xml:space="preserve">, Н.С. </w:t>
      </w:r>
      <w:proofErr w:type="spellStart"/>
      <w:r w:rsidRPr="003456F2">
        <w:rPr>
          <w:rFonts w:ascii="Times New Roman" w:eastAsia="Times New Roman" w:hAnsi="Times New Roman" w:cs="Times New Roman"/>
          <w:sz w:val="28"/>
          <w:szCs w:val="24"/>
          <w:lang w:val="uk-UA" w:eastAsia="ru-RU"/>
        </w:rPr>
        <w:t>Кузнєцової</w:t>
      </w:r>
      <w:proofErr w:type="spellEnd"/>
      <w:r w:rsidRPr="003456F2">
        <w:rPr>
          <w:rFonts w:ascii="Times New Roman" w:eastAsia="Times New Roman" w:hAnsi="Times New Roman" w:cs="Times New Roman"/>
          <w:sz w:val="28"/>
          <w:szCs w:val="24"/>
          <w:lang w:val="uk-UA" w:eastAsia="ru-RU"/>
        </w:rPr>
        <w:t xml:space="preserve">.- К: Юрінком Інтер, 2000.- </w:t>
      </w:r>
      <w:proofErr w:type="spellStart"/>
      <w:r w:rsidRPr="003456F2">
        <w:rPr>
          <w:rFonts w:ascii="Times New Roman" w:eastAsia="Times New Roman" w:hAnsi="Times New Roman" w:cs="Times New Roman"/>
          <w:sz w:val="28"/>
          <w:szCs w:val="24"/>
          <w:lang w:val="uk-UA" w:eastAsia="ru-RU"/>
        </w:rPr>
        <w:t>Кн</w:t>
      </w:r>
      <w:proofErr w:type="spellEnd"/>
      <w:r w:rsidRPr="003456F2">
        <w:rPr>
          <w:rFonts w:ascii="Times New Roman" w:eastAsia="Times New Roman" w:hAnsi="Times New Roman" w:cs="Times New Roman"/>
          <w:sz w:val="28"/>
          <w:szCs w:val="24"/>
          <w:lang w:val="uk-UA" w:eastAsia="ru-RU"/>
        </w:rPr>
        <w:t>. 1.- 861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Цивільне право України: Підручник: У 2-х </w:t>
      </w:r>
      <w:proofErr w:type="spellStart"/>
      <w:r w:rsidRPr="003456F2">
        <w:rPr>
          <w:rFonts w:ascii="Times New Roman" w:eastAsia="Times New Roman" w:hAnsi="Times New Roman" w:cs="Times New Roman"/>
          <w:sz w:val="28"/>
          <w:szCs w:val="24"/>
          <w:lang w:val="uk-UA" w:eastAsia="ru-RU"/>
        </w:rPr>
        <w:t>кн</w:t>
      </w:r>
      <w:proofErr w:type="spellEnd"/>
      <w:r w:rsidRPr="003456F2">
        <w:rPr>
          <w:rFonts w:ascii="Times New Roman" w:eastAsia="Times New Roman" w:hAnsi="Times New Roman" w:cs="Times New Roman"/>
          <w:sz w:val="28"/>
          <w:szCs w:val="24"/>
          <w:lang w:val="uk-UA" w:eastAsia="ru-RU"/>
        </w:rPr>
        <w:t xml:space="preserve">. / За ред. О.В. </w:t>
      </w:r>
      <w:proofErr w:type="spellStart"/>
      <w:r w:rsidRPr="003456F2">
        <w:rPr>
          <w:rFonts w:ascii="Times New Roman" w:eastAsia="Times New Roman" w:hAnsi="Times New Roman" w:cs="Times New Roman"/>
          <w:sz w:val="28"/>
          <w:szCs w:val="24"/>
          <w:lang w:val="uk-UA" w:eastAsia="ru-RU"/>
        </w:rPr>
        <w:t>Дзери</w:t>
      </w:r>
      <w:proofErr w:type="spellEnd"/>
      <w:r w:rsidRPr="003456F2">
        <w:rPr>
          <w:rFonts w:ascii="Times New Roman" w:eastAsia="Times New Roman" w:hAnsi="Times New Roman" w:cs="Times New Roman"/>
          <w:sz w:val="28"/>
          <w:szCs w:val="24"/>
          <w:lang w:val="uk-UA" w:eastAsia="ru-RU"/>
        </w:rPr>
        <w:t xml:space="preserve">, Н.С. </w:t>
      </w:r>
      <w:proofErr w:type="spellStart"/>
      <w:r w:rsidRPr="003456F2">
        <w:rPr>
          <w:rFonts w:ascii="Times New Roman" w:eastAsia="Times New Roman" w:hAnsi="Times New Roman" w:cs="Times New Roman"/>
          <w:sz w:val="28"/>
          <w:szCs w:val="24"/>
          <w:lang w:val="uk-UA" w:eastAsia="ru-RU"/>
        </w:rPr>
        <w:t>Кузнєцової</w:t>
      </w:r>
      <w:proofErr w:type="spellEnd"/>
      <w:r w:rsidRPr="003456F2">
        <w:rPr>
          <w:rFonts w:ascii="Times New Roman" w:eastAsia="Times New Roman" w:hAnsi="Times New Roman" w:cs="Times New Roman"/>
          <w:sz w:val="28"/>
          <w:szCs w:val="24"/>
          <w:lang w:val="uk-UA" w:eastAsia="ru-RU"/>
        </w:rPr>
        <w:t xml:space="preserve">.- К: Юрінком Інтер, 2002.- </w:t>
      </w:r>
      <w:proofErr w:type="spellStart"/>
      <w:r w:rsidRPr="003456F2">
        <w:rPr>
          <w:rFonts w:ascii="Times New Roman" w:eastAsia="Times New Roman" w:hAnsi="Times New Roman" w:cs="Times New Roman"/>
          <w:sz w:val="28"/>
          <w:szCs w:val="24"/>
          <w:lang w:val="uk-UA" w:eastAsia="ru-RU"/>
        </w:rPr>
        <w:t>Кн</w:t>
      </w:r>
      <w:proofErr w:type="spellEnd"/>
      <w:r w:rsidRPr="003456F2">
        <w:rPr>
          <w:rFonts w:ascii="Times New Roman" w:eastAsia="Times New Roman" w:hAnsi="Times New Roman" w:cs="Times New Roman"/>
          <w:sz w:val="28"/>
          <w:szCs w:val="24"/>
          <w:lang w:val="uk-UA" w:eastAsia="ru-RU"/>
        </w:rPr>
        <w:t>. 1. – 719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lastRenderedPageBreak/>
        <w:t xml:space="preserve">Цивільний кодекс України: Коментар / За </w:t>
      </w:r>
      <w:proofErr w:type="spellStart"/>
      <w:r w:rsidRPr="003456F2">
        <w:rPr>
          <w:rFonts w:ascii="Times New Roman" w:eastAsia="Times New Roman" w:hAnsi="Times New Roman" w:cs="Times New Roman"/>
          <w:sz w:val="28"/>
          <w:szCs w:val="24"/>
          <w:lang w:val="uk-UA" w:eastAsia="ru-RU"/>
        </w:rPr>
        <w:t>заг</w:t>
      </w:r>
      <w:proofErr w:type="spellEnd"/>
      <w:r w:rsidRPr="003456F2">
        <w:rPr>
          <w:rFonts w:ascii="Times New Roman" w:eastAsia="Times New Roman" w:hAnsi="Times New Roman" w:cs="Times New Roman"/>
          <w:sz w:val="28"/>
          <w:szCs w:val="24"/>
          <w:lang w:val="uk-UA" w:eastAsia="ru-RU"/>
        </w:rPr>
        <w:t xml:space="preserve">. ред. Є.О. Харитонова, О.М. </w:t>
      </w:r>
      <w:proofErr w:type="spellStart"/>
      <w:r w:rsidRPr="003456F2">
        <w:rPr>
          <w:rFonts w:ascii="Times New Roman" w:eastAsia="Times New Roman" w:hAnsi="Times New Roman" w:cs="Times New Roman"/>
          <w:sz w:val="28"/>
          <w:szCs w:val="24"/>
          <w:lang w:val="uk-UA" w:eastAsia="ru-RU"/>
        </w:rPr>
        <w:t>Калітенко</w:t>
      </w:r>
      <w:proofErr w:type="spellEnd"/>
      <w:r w:rsidRPr="003456F2">
        <w:rPr>
          <w:rFonts w:ascii="Times New Roman" w:eastAsia="Times New Roman" w:hAnsi="Times New Roman" w:cs="Times New Roman"/>
          <w:sz w:val="28"/>
          <w:szCs w:val="24"/>
          <w:lang w:val="uk-UA" w:eastAsia="ru-RU"/>
        </w:rPr>
        <w:t>. – Одеса: Юридична література, 2003. – 1080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Чернадчук</w:t>
      </w:r>
      <w:proofErr w:type="spellEnd"/>
      <w:r w:rsidRPr="003456F2">
        <w:rPr>
          <w:rFonts w:ascii="Times New Roman" w:eastAsia="Times New Roman" w:hAnsi="Times New Roman" w:cs="Times New Roman"/>
          <w:sz w:val="28"/>
          <w:szCs w:val="24"/>
          <w:lang w:val="uk-UA" w:eastAsia="ru-RU"/>
        </w:rPr>
        <w:t xml:space="preserve"> В. Право на відшкодування моральної шкоди: деякі аспекти // Право України.- 2000.- №3.- С. 108.</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Чхиквадзе</w:t>
      </w:r>
      <w:proofErr w:type="spellEnd"/>
      <w:r w:rsidRPr="003456F2">
        <w:rPr>
          <w:rFonts w:ascii="Times New Roman" w:eastAsia="Times New Roman" w:hAnsi="Times New Roman" w:cs="Times New Roman"/>
          <w:sz w:val="28"/>
          <w:szCs w:val="24"/>
          <w:lang w:val="uk-UA" w:eastAsia="ru-RU"/>
        </w:rPr>
        <w:t xml:space="preserve"> В.М. О </w:t>
      </w:r>
      <w:proofErr w:type="spellStart"/>
      <w:r w:rsidRPr="003456F2">
        <w:rPr>
          <w:rFonts w:ascii="Times New Roman" w:eastAsia="Times New Roman" w:hAnsi="Times New Roman" w:cs="Times New Roman"/>
          <w:sz w:val="28"/>
          <w:szCs w:val="24"/>
          <w:lang w:val="uk-UA" w:eastAsia="ru-RU"/>
        </w:rPr>
        <w:t>некоторых</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международных</w:t>
      </w:r>
      <w:proofErr w:type="spellEnd"/>
      <w:r w:rsidRPr="003456F2">
        <w:rPr>
          <w:rFonts w:ascii="Times New Roman" w:eastAsia="Times New Roman" w:hAnsi="Times New Roman" w:cs="Times New Roman"/>
          <w:sz w:val="28"/>
          <w:szCs w:val="24"/>
          <w:lang w:val="uk-UA" w:eastAsia="ru-RU"/>
        </w:rPr>
        <w:t xml:space="preserve"> аспектах </w:t>
      </w:r>
      <w:proofErr w:type="spellStart"/>
      <w:r w:rsidRPr="003456F2">
        <w:rPr>
          <w:rFonts w:ascii="Times New Roman" w:eastAsia="Times New Roman" w:hAnsi="Times New Roman" w:cs="Times New Roman"/>
          <w:sz w:val="28"/>
          <w:szCs w:val="24"/>
          <w:lang w:val="uk-UA" w:eastAsia="ru-RU"/>
        </w:rPr>
        <w:t>проблемы</w:t>
      </w:r>
      <w:proofErr w:type="spellEnd"/>
      <w:r w:rsidRPr="003456F2">
        <w:rPr>
          <w:rFonts w:ascii="Times New Roman" w:eastAsia="Times New Roman" w:hAnsi="Times New Roman" w:cs="Times New Roman"/>
          <w:sz w:val="28"/>
          <w:szCs w:val="24"/>
          <w:lang w:val="uk-UA" w:eastAsia="ru-RU"/>
        </w:rPr>
        <w:t xml:space="preserve"> прав </w:t>
      </w:r>
      <w:proofErr w:type="spellStart"/>
      <w:r w:rsidRPr="003456F2">
        <w:rPr>
          <w:rFonts w:ascii="Times New Roman" w:eastAsia="Times New Roman" w:hAnsi="Times New Roman" w:cs="Times New Roman"/>
          <w:sz w:val="28"/>
          <w:szCs w:val="24"/>
          <w:lang w:val="uk-UA" w:eastAsia="ru-RU"/>
        </w:rPr>
        <w:t>человека</w:t>
      </w:r>
      <w:proofErr w:type="spellEnd"/>
      <w:r w:rsidRPr="003456F2">
        <w:rPr>
          <w:rFonts w:ascii="Times New Roman" w:eastAsia="Times New Roman" w:hAnsi="Times New Roman" w:cs="Times New Roman"/>
          <w:sz w:val="28"/>
          <w:szCs w:val="24"/>
          <w:lang w:val="uk-UA" w:eastAsia="ru-RU"/>
        </w:rPr>
        <w:t xml:space="preserve"> // </w:t>
      </w:r>
      <w:proofErr w:type="spellStart"/>
      <w:r w:rsidRPr="003456F2">
        <w:rPr>
          <w:rFonts w:ascii="Times New Roman" w:eastAsia="Times New Roman" w:hAnsi="Times New Roman" w:cs="Times New Roman"/>
          <w:sz w:val="28"/>
          <w:szCs w:val="24"/>
          <w:lang w:val="uk-UA" w:eastAsia="ru-RU"/>
        </w:rPr>
        <w:t>Советское</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государство</w:t>
      </w:r>
      <w:proofErr w:type="spellEnd"/>
      <w:r w:rsidRPr="003456F2">
        <w:rPr>
          <w:rFonts w:ascii="Times New Roman" w:eastAsia="Times New Roman" w:hAnsi="Times New Roman" w:cs="Times New Roman"/>
          <w:sz w:val="28"/>
          <w:szCs w:val="24"/>
          <w:lang w:val="uk-UA" w:eastAsia="ru-RU"/>
        </w:rPr>
        <w:t xml:space="preserve"> и право.- 1987.- №7.- С.85 - 92.</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Эрделевский</w:t>
      </w:r>
      <w:proofErr w:type="spellEnd"/>
      <w:r w:rsidRPr="003456F2">
        <w:rPr>
          <w:rFonts w:ascii="Times New Roman" w:eastAsia="Times New Roman" w:hAnsi="Times New Roman" w:cs="Times New Roman"/>
          <w:sz w:val="28"/>
          <w:szCs w:val="24"/>
          <w:lang w:val="uk-UA" w:eastAsia="ru-RU"/>
        </w:rPr>
        <w:t xml:space="preserve"> А.М. </w:t>
      </w:r>
      <w:proofErr w:type="spellStart"/>
      <w:r w:rsidRPr="003456F2">
        <w:rPr>
          <w:rFonts w:ascii="Times New Roman" w:eastAsia="Times New Roman" w:hAnsi="Times New Roman" w:cs="Times New Roman"/>
          <w:sz w:val="28"/>
          <w:szCs w:val="24"/>
          <w:lang w:val="uk-UA" w:eastAsia="ru-RU"/>
        </w:rPr>
        <w:t>Критерии</w:t>
      </w:r>
      <w:proofErr w:type="spellEnd"/>
      <w:r w:rsidRPr="003456F2">
        <w:rPr>
          <w:rFonts w:ascii="Times New Roman" w:eastAsia="Times New Roman" w:hAnsi="Times New Roman" w:cs="Times New Roman"/>
          <w:sz w:val="28"/>
          <w:szCs w:val="24"/>
          <w:lang w:val="uk-UA" w:eastAsia="ru-RU"/>
        </w:rPr>
        <w:t xml:space="preserve"> и метод </w:t>
      </w:r>
      <w:proofErr w:type="spellStart"/>
      <w:r w:rsidRPr="003456F2">
        <w:rPr>
          <w:rFonts w:ascii="Times New Roman" w:eastAsia="Times New Roman" w:hAnsi="Times New Roman" w:cs="Times New Roman"/>
          <w:sz w:val="28"/>
          <w:szCs w:val="24"/>
          <w:lang w:val="uk-UA" w:eastAsia="ru-RU"/>
        </w:rPr>
        <w:t>оценки</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размера</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компенсации</w:t>
      </w:r>
      <w:proofErr w:type="spellEnd"/>
      <w:r w:rsidRPr="003456F2">
        <w:rPr>
          <w:rFonts w:ascii="Times New Roman" w:eastAsia="Times New Roman" w:hAnsi="Times New Roman" w:cs="Times New Roman"/>
          <w:sz w:val="28"/>
          <w:szCs w:val="24"/>
          <w:lang w:val="uk-UA" w:eastAsia="ru-RU"/>
        </w:rPr>
        <w:t xml:space="preserve"> морального </w:t>
      </w:r>
      <w:proofErr w:type="spellStart"/>
      <w:r w:rsidRPr="003456F2">
        <w:rPr>
          <w:rFonts w:ascii="Times New Roman" w:eastAsia="Times New Roman" w:hAnsi="Times New Roman" w:cs="Times New Roman"/>
          <w:sz w:val="28"/>
          <w:szCs w:val="24"/>
          <w:lang w:val="uk-UA" w:eastAsia="ru-RU"/>
        </w:rPr>
        <w:t>вреда</w:t>
      </w:r>
      <w:proofErr w:type="spellEnd"/>
      <w:r w:rsidRPr="003456F2">
        <w:rPr>
          <w:rFonts w:ascii="Times New Roman" w:eastAsia="Times New Roman" w:hAnsi="Times New Roman" w:cs="Times New Roman"/>
          <w:sz w:val="28"/>
          <w:szCs w:val="24"/>
          <w:lang w:val="uk-UA" w:eastAsia="ru-RU"/>
        </w:rPr>
        <w:t xml:space="preserve"> // </w:t>
      </w:r>
      <w:proofErr w:type="spellStart"/>
      <w:r w:rsidRPr="003456F2">
        <w:rPr>
          <w:rFonts w:ascii="Times New Roman" w:eastAsia="Times New Roman" w:hAnsi="Times New Roman" w:cs="Times New Roman"/>
          <w:sz w:val="28"/>
          <w:szCs w:val="24"/>
          <w:lang w:val="uk-UA" w:eastAsia="ru-RU"/>
        </w:rPr>
        <w:t>Государство</w:t>
      </w:r>
      <w:proofErr w:type="spellEnd"/>
      <w:r w:rsidRPr="003456F2">
        <w:rPr>
          <w:rFonts w:ascii="Times New Roman" w:eastAsia="Times New Roman" w:hAnsi="Times New Roman" w:cs="Times New Roman"/>
          <w:sz w:val="28"/>
          <w:szCs w:val="24"/>
          <w:lang w:val="uk-UA" w:eastAsia="ru-RU"/>
        </w:rPr>
        <w:t xml:space="preserve"> и право.- 1997.- №4.- С. 5-12.</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Ярошенко К.Б. </w:t>
      </w:r>
      <w:proofErr w:type="spellStart"/>
      <w:r w:rsidRPr="003456F2">
        <w:rPr>
          <w:rFonts w:ascii="Times New Roman" w:eastAsia="Times New Roman" w:hAnsi="Times New Roman" w:cs="Times New Roman"/>
          <w:sz w:val="28"/>
          <w:szCs w:val="24"/>
          <w:lang w:val="uk-UA" w:eastAsia="ru-RU"/>
        </w:rPr>
        <w:t>Жизнь</w:t>
      </w:r>
      <w:proofErr w:type="spellEnd"/>
      <w:r w:rsidRPr="003456F2">
        <w:rPr>
          <w:rFonts w:ascii="Times New Roman" w:eastAsia="Times New Roman" w:hAnsi="Times New Roman" w:cs="Times New Roman"/>
          <w:sz w:val="28"/>
          <w:szCs w:val="24"/>
          <w:lang w:val="uk-UA" w:eastAsia="ru-RU"/>
        </w:rPr>
        <w:t xml:space="preserve"> и </w:t>
      </w:r>
      <w:proofErr w:type="spellStart"/>
      <w:r w:rsidRPr="003456F2">
        <w:rPr>
          <w:rFonts w:ascii="Times New Roman" w:eastAsia="Times New Roman" w:hAnsi="Times New Roman" w:cs="Times New Roman"/>
          <w:sz w:val="28"/>
          <w:szCs w:val="24"/>
          <w:lang w:val="uk-UA" w:eastAsia="ru-RU"/>
        </w:rPr>
        <w:t>здоровье</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под</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охраной</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закона</w:t>
      </w:r>
      <w:proofErr w:type="spellEnd"/>
      <w:r w:rsidRPr="003456F2">
        <w:rPr>
          <w:rFonts w:ascii="Times New Roman" w:eastAsia="Times New Roman" w:hAnsi="Times New Roman" w:cs="Times New Roman"/>
          <w:sz w:val="28"/>
          <w:szCs w:val="24"/>
          <w:lang w:val="uk-UA" w:eastAsia="ru-RU"/>
        </w:rPr>
        <w:t xml:space="preserve">.- М.: </w:t>
      </w:r>
      <w:proofErr w:type="spellStart"/>
      <w:r w:rsidRPr="003456F2">
        <w:rPr>
          <w:rFonts w:ascii="Times New Roman" w:eastAsia="Times New Roman" w:hAnsi="Times New Roman" w:cs="Times New Roman"/>
          <w:sz w:val="28"/>
          <w:szCs w:val="24"/>
          <w:lang w:val="uk-UA" w:eastAsia="ru-RU"/>
        </w:rPr>
        <w:t>Юрид</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Лит</w:t>
      </w:r>
      <w:proofErr w:type="spellEnd"/>
      <w:r w:rsidRPr="003456F2">
        <w:rPr>
          <w:rFonts w:ascii="Times New Roman" w:eastAsia="Times New Roman" w:hAnsi="Times New Roman" w:cs="Times New Roman"/>
          <w:sz w:val="28"/>
          <w:szCs w:val="24"/>
          <w:lang w:val="uk-UA" w:eastAsia="ru-RU"/>
        </w:rPr>
        <w:t>., 1990.- 174 с.</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Abortion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Euthanasia</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and</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the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Need</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to</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Build</w:t>
      </w:r>
      <w:proofErr w:type="spellEnd"/>
      <w:r w:rsidRPr="003456F2">
        <w:rPr>
          <w:rFonts w:ascii="Times New Roman" w:eastAsia="Times New Roman" w:hAnsi="Times New Roman" w:cs="Times New Roman"/>
          <w:sz w:val="28"/>
          <w:szCs w:val="24"/>
          <w:lang w:val="uk-UA" w:eastAsia="ru-RU"/>
        </w:rPr>
        <w:t xml:space="preserve"> a </w:t>
      </w:r>
      <w:proofErr w:type="spellStart"/>
      <w:r w:rsidRPr="003456F2">
        <w:rPr>
          <w:rFonts w:ascii="Times New Roman" w:eastAsia="Times New Roman" w:hAnsi="Times New Roman" w:cs="Times New Roman"/>
          <w:sz w:val="28"/>
          <w:szCs w:val="24"/>
          <w:lang w:val="uk-UA" w:eastAsia="ru-RU"/>
        </w:rPr>
        <w:t>New</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Culture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of</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Life</w:t>
      </w:r>
      <w:proofErr w:type="spellEnd"/>
      <w:r w:rsidRPr="003456F2">
        <w:rPr>
          <w:rFonts w:ascii="Times New Roman" w:eastAsia="Times New Roman" w:hAnsi="Times New Roman" w:cs="Times New Roman"/>
          <w:sz w:val="28"/>
          <w:szCs w:val="24"/>
          <w:lang w:val="uk-UA" w:eastAsia="ru-RU"/>
        </w:rPr>
        <w:t xml:space="preserve">" // 12 </w:t>
      </w:r>
      <w:proofErr w:type="spellStart"/>
      <w:r w:rsidRPr="003456F2">
        <w:rPr>
          <w:rFonts w:ascii="Times New Roman" w:eastAsia="Times New Roman" w:hAnsi="Times New Roman" w:cs="Times New Roman"/>
          <w:sz w:val="28"/>
          <w:szCs w:val="24"/>
          <w:lang w:val="uk-UA" w:eastAsia="ru-RU"/>
        </w:rPr>
        <w:t>Notre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Dame</w:t>
      </w:r>
      <w:proofErr w:type="spellEnd"/>
      <w:r w:rsidRPr="003456F2">
        <w:rPr>
          <w:rFonts w:ascii="Times New Roman" w:eastAsia="Times New Roman" w:hAnsi="Times New Roman" w:cs="Times New Roman"/>
          <w:sz w:val="28"/>
          <w:szCs w:val="24"/>
          <w:lang w:val="uk-UA" w:eastAsia="ru-RU"/>
        </w:rPr>
        <w:t xml:space="preserve"> J.L. </w:t>
      </w:r>
      <w:proofErr w:type="spellStart"/>
      <w:r w:rsidRPr="003456F2">
        <w:rPr>
          <w:rFonts w:ascii="Times New Roman" w:eastAsia="Times New Roman" w:hAnsi="Times New Roman" w:cs="Times New Roman"/>
          <w:sz w:val="28"/>
          <w:szCs w:val="24"/>
          <w:lang w:val="uk-UA" w:eastAsia="ru-RU"/>
        </w:rPr>
        <w:t>Ethics</w:t>
      </w:r>
      <w:proofErr w:type="spellEnd"/>
      <w:r w:rsidRPr="003456F2">
        <w:rPr>
          <w:rFonts w:ascii="Times New Roman" w:eastAsia="Times New Roman" w:hAnsi="Times New Roman" w:cs="Times New Roman"/>
          <w:sz w:val="28"/>
          <w:szCs w:val="24"/>
          <w:lang w:val="uk-UA" w:eastAsia="ru-RU"/>
        </w:rPr>
        <w:t xml:space="preserve"> &amp; </w:t>
      </w:r>
      <w:proofErr w:type="spellStart"/>
      <w:r w:rsidRPr="003456F2">
        <w:rPr>
          <w:rFonts w:ascii="Times New Roman" w:eastAsia="Times New Roman" w:hAnsi="Times New Roman" w:cs="Times New Roman"/>
          <w:sz w:val="28"/>
          <w:szCs w:val="24"/>
          <w:lang w:val="uk-UA" w:eastAsia="ru-RU"/>
        </w:rPr>
        <w:t>Pub</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Pol'y</w:t>
      </w:r>
      <w:proofErr w:type="spellEnd"/>
      <w:r w:rsidRPr="003456F2">
        <w:rPr>
          <w:rFonts w:ascii="Times New Roman" w:eastAsia="Times New Roman" w:hAnsi="Times New Roman" w:cs="Times New Roman"/>
          <w:sz w:val="28"/>
          <w:szCs w:val="24"/>
          <w:lang w:val="uk-UA" w:eastAsia="ru-RU"/>
        </w:rPr>
        <w:t>.- Р. 527.</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Dijk</w:t>
      </w:r>
      <w:proofErr w:type="spellEnd"/>
      <w:r w:rsidRPr="003456F2">
        <w:rPr>
          <w:rFonts w:ascii="Times New Roman" w:eastAsia="Times New Roman" w:hAnsi="Times New Roman" w:cs="Times New Roman"/>
          <w:sz w:val="28"/>
          <w:szCs w:val="24"/>
          <w:lang w:val="uk-UA" w:eastAsia="ru-RU"/>
        </w:rPr>
        <w:t xml:space="preserve"> P., </w:t>
      </w:r>
      <w:proofErr w:type="spellStart"/>
      <w:r w:rsidRPr="003456F2">
        <w:rPr>
          <w:rFonts w:ascii="Times New Roman" w:eastAsia="Times New Roman" w:hAnsi="Times New Roman" w:cs="Times New Roman"/>
          <w:sz w:val="28"/>
          <w:szCs w:val="24"/>
          <w:lang w:val="uk-UA" w:eastAsia="ru-RU"/>
        </w:rPr>
        <w:t>van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Hoof</w:t>
      </w:r>
      <w:proofErr w:type="spellEnd"/>
      <w:r w:rsidRPr="003456F2">
        <w:rPr>
          <w:rFonts w:ascii="Times New Roman" w:eastAsia="Times New Roman" w:hAnsi="Times New Roman" w:cs="Times New Roman"/>
          <w:sz w:val="28"/>
          <w:szCs w:val="24"/>
          <w:lang w:val="uk-UA" w:eastAsia="ru-RU"/>
        </w:rPr>
        <w:t xml:space="preserve"> G.J.H., </w:t>
      </w:r>
      <w:proofErr w:type="spellStart"/>
      <w:r w:rsidRPr="003456F2">
        <w:rPr>
          <w:rFonts w:ascii="Times New Roman" w:eastAsia="Times New Roman" w:hAnsi="Times New Roman" w:cs="Times New Roman"/>
          <w:sz w:val="28"/>
          <w:szCs w:val="24"/>
          <w:lang w:val="uk-UA" w:eastAsia="ru-RU"/>
        </w:rPr>
        <w:t>van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Theory</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and</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Practice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of</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the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European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Convention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on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Human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Rights</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Deventer-Boston</w:t>
      </w:r>
      <w:proofErr w:type="spellEnd"/>
      <w:r w:rsidRPr="003456F2">
        <w:rPr>
          <w:rFonts w:ascii="Times New Roman" w:eastAsia="Times New Roman" w:hAnsi="Times New Roman" w:cs="Times New Roman"/>
          <w:sz w:val="28"/>
          <w:szCs w:val="24"/>
          <w:lang w:val="uk-UA" w:eastAsia="ru-RU"/>
        </w:rPr>
        <w:t>, 1990.- P.134-169.</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Fenwick</w:t>
      </w:r>
      <w:proofErr w:type="spellEnd"/>
      <w:r w:rsidRPr="003456F2">
        <w:rPr>
          <w:rFonts w:ascii="Times New Roman" w:eastAsia="Times New Roman" w:hAnsi="Times New Roman" w:cs="Times New Roman"/>
          <w:sz w:val="28"/>
          <w:szCs w:val="24"/>
          <w:lang w:val="uk-UA" w:eastAsia="ru-RU"/>
        </w:rPr>
        <w:t xml:space="preserve"> H. </w:t>
      </w:r>
      <w:proofErr w:type="spellStart"/>
      <w:r w:rsidRPr="003456F2">
        <w:rPr>
          <w:rFonts w:ascii="Times New Roman" w:eastAsia="Times New Roman" w:hAnsi="Times New Roman" w:cs="Times New Roman"/>
          <w:sz w:val="28"/>
          <w:szCs w:val="24"/>
          <w:lang w:val="uk-UA" w:eastAsia="ru-RU"/>
        </w:rPr>
        <w:t>Civil</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Liberties</w:t>
      </w:r>
      <w:proofErr w:type="spellEnd"/>
      <w:r w:rsidRPr="003456F2">
        <w:rPr>
          <w:rFonts w:ascii="Times New Roman" w:eastAsia="Times New Roman" w:hAnsi="Times New Roman" w:cs="Times New Roman"/>
          <w:sz w:val="28"/>
          <w:szCs w:val="24"/>
          <w:lang w:val="uk-UA" w:eastAsia="ru-RU"/>
        </w:rPr>
        <w:t xml:space="preserve">. 2-d </w:t>
      </w:r>
      <w:proofErr w:type="spellStart"/>
      <w:r w:rsidRPr="003456F2">
        <w:rPr>
          <w:rFonts w:ascii="Times New Roman" w:eastAsia="Times New Roman" w:hAnsi="Times New Roman" w:cs="Times New Roman"/>
          <w:sz w:val="28"/>
          <w:szCs w:val="24"/>
          <w:lang w:val="uk-UA" w:eastAsia="ru-RU"/>
        </w:rPr>
        <w:t>Ed</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London-Sydney</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Cavendish</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Publishing</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Limited</w:t>
      </w:r>
      <w:proofErr w:type="spellEnd"/>
      <w:r w:rsidRPr="003456F2">
        <w:rPr>
          <w:rFonts w:ascii="Times New Roman" w:eastAsia="Times New Roman" w:hAnsi="Times New Roman" w:cs="Times New Roman"/>
          <w:sz w:val="28"/>
          <w:szCs w:val="24"/>
          <w:lang w:val="uk-UA" w:eastAsia="ru-RU"/>
        </w:rPr>
        <w:t>, 1998.- 352 р.</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Irwin</w:t>
      </w:r>
      <w:proofErr w:type="spellEnd"/>
      <w:r w:rsidRPr="003456F2">
        <w:rPr>
          <w:rFonts w:ascii="Times New Roman" w:eastAsia="Times New Roman" w:hAnsi="Times New Roman" w:cs="Times New Roman"/>
          <w:sz w:val="28"/>
          <w:szCs w:val="24"/>
          <w:lang w:val="uk-UA" w:eastAsia="ru-RU"/>
        </w:rPr>
        <w:t xml:space="preserve"> K.E. </w:t>
      </w:r>
      <w:proofErr w:type="spellStart"/>
      <w:r w:rsidRPr="003456F2">
        <w:rPr>
          <w:rFonts w:ascii="Times New Roman" w:eastAsia="Times New Roman" w:hAnsi="Times New Roman" w:cs="Times New Roman"/>
          <w:sz w:val="28"/>
          <w:szCs w:val="24"/>
          <w:lang w:val="uk-UA" w:eastAsia="ru-RU"/>
        </w:rPr>
        <w:t>Prospects</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for</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Justice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the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Procedural</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Aspect</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of</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the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Right</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to</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Life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Under</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the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European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Convention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on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Human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Rights</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and</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Its</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Applications</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to</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Investigations</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of</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Northern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Ireland's</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Bloody</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Sunday</w:t>
      </w:r>
      <w:proofErr w:type="spellEnd"/>
      <w:r w:rsidRPr="003456F2">
        <w:rPr>
          <w:rFonts w:ascii="Times New Roman" w:eastAsia="Times New Roman" w:hAnsi="Times New Roman" w:cs="Times New Roman"/>
          <w:sz w:val="28"/>
          <w:szCs w:val="24"/>
          <w:lang w:val="uk-UA" w:eastAsia="ru-RU"/>
        </w:rPr>
        <w:t xml:space="preserve"> // </w:t>
      </w:r>
      <w:proofErr w:type="spellStart"/>
      <w:r w:rsidRPr="003456F2">
        <w:rPr>
          <w:rFonts w:ascii="Times New Roman" w:eastAsia="Times New Roman" w:hAnsi="Times New Roman" w:cs="Times New Roman"/>
          <w:sz w:val="28"/>
          <w:szCs w:val="24"/>
          <w:lang w:val="uk-UA" w:eastAsia="ru-RU"/>
        </w:rPr>
        <w:t>Fordham</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Int'l</w:t>
      </w:r>
      <w:proofErr w:type="spellEnd"/>
      <w:r w:rsidRPr="003456F2">
        <w:rPr>
          <w:rFonts w:ascii="Times New Roman" w:eastAsia="Times New Roman" w:hAnsi="Times New Roman" w:cs="Times New Roman"/>
          <w:sz w:val="28"/>
          <w:szCs w:val="24"/>
          <w:lang w:val="uk-UA" w:eastAsia="ru-RU"/>
        </w:rPr>
        <w:t xml:space="preserve"> L.J. – 1998. - № 22. -1832 р.</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Ramcharan</w:t>
      </w:r>
      <w:proofErr w:type="spellEnd"/>
      <w:r w:rsidRPr="003456F2">
        <w:rPr>
          <w:rFonts w:ascii="Times New Roman" w:eastAsia="Times New Roman" w:hAnsi="Times New Roman" w:cs="Times New Roman"/>
          <w:sz w:val="28"/>
          <w:szCs w:val="24"/>
          <w:lang w:val="uk-UA" w:eastAsia="ru-RU"/>
        </w:rPr>
        <w:t xml:space="preserve"> B.G. </w:t>
      </w:r>
      <w:proofErr w:type="spellStart"/>
      <w:r w:rsidRPr="003456F2">
        <w:rPr>
          <w:rFonts w:ascii="Times New Roman" w:eastAsia="Times New Roman" w:hAnsi="Times New Roman" w:cs="Times New Roman"/>
          <w:sz w:val="28"/>
          <w:szCs w:val="24"/>
          <w:lang w:val="uk-UA" w:eastAsia="ru-RU"/>
        </w:rPr>
        <w:t>The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Right</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to</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Life</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in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International</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Law</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Dordrecht</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Boston</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Lancaster</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Martinus</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Nijhoff</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Publishers</w:t>
      </w:r>
      <w:proofErr w:type="spellEnd"/>
      <w:r w:rsidRPr="003456F2">
        <w:rPr>
          <w:rFonts w:ascii="Times New Roman" w:eastAsia="Times New Roman" w:hAnsi="Times New Roman" w:cs="Times New Roman"/>
          <w:sz w:val="28"/>
          <w:szCs w:val="24"/>
          <w:lang w:val="uk-UA" w:eastAsia="ru-RU"/>
        </w:rPr>
        <w:t>, 1985.- 523 р.</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proofErr w:type="spellStart"/>
      <w:r w:rsidRPr="003456F2">
        <w:rPr>
          <w:rFonts w:ascii="Times New Roman" w:eastAsia="Times New Roman" w:hAnsi="Times New Roman" w:cs="Times New Roman"/>
          <w:sz w:val="28"/>
          <w:szCs w:val="24"/>
          <w:lang w:val="uk-UA" w:eastAsia="ru-RU"/>
        </w:rPr>
        <w:t>Wellman</w:t>
      </w:r>
      <w:proofErr w:type="spellEnd"/>
      <w:r w:rsidRPr="003456F2">
        <w:rPr>
          <w:rFonts w:ascii="Times New Roman" w:eastAsia="Times New Roman" w:hAnsi="Times New Roman" w:cs="Times New Roman"/>
          <w:sz w:val="28"/>
          <w:szCs w:val="24"/>
          <w:lang w:val="uk-UA" w:eastAsia="ru-RU"/>
        </w:rPr>
        <w:t xml:space="preserve"> C. A </w:t>
      </w:r>
      <w:proofErr w:type="spellStart"/>
      <w:r w:rsidRPr="003456F2">
        <w:rPr>
          <w:rFonts w:ascii="Times New Roman" w:eastAsia="Times New Roman" w:hAnsi="Times New Roman" w:cs="Times New Roman"/>
          <w:sz w:val="28"/>
          <w:szCs w:val="24"/>
          <w:lang w:val="uk-UA" w:eastAsia="ru-RU"/>
        </w:rPr>
        <w:t>Theory</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of</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Rights</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Persons</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under</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Law</w:t>
      </w:r>
      <w:proofErr w:type="spellEnd"/>
      <w:r w:rsidRPr="003456F2">
        <w:rPr>
          <w:rFonts w:ascii="Times New Roman" w:eastAsia="Times New Roman" w:hAnsi="Times New Roman" w:cs="Times New Roman"/>
          <w:sz w:val="28"/>
          <w:szCs w:val="24"/>
          <w:lang w:val="uk-UA" w:eastAsia="ru-RU"/>
        </w:rPr>
        <w:t xml:space="preserve"> &amp; </w:t>
      </w:r>
      <w:proofErr w:type="spellStart"/>
      <w:r w:rsidRPr="003456F2">
        <w:rPr>
          <w:rFonts w:ascii="Times New Roman" w:eastAsia="Times New Roman" w:hAnsi="Times New Roman" w:cs="Times New Roman"/>
          <w:sz w:val="28"/>
          <w:szCs w:val="24"/>
          <w:lang w:val="uk-UA" w:eastAsia="ru-RU"/>
        </w:rPr>
        <w:t>Morals</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Rowman</w:t>
      </w:r>
      <w:proofErr w:type="spellEnd"/>
      <w:r w:rsidRPr="003456F2">
        <w:rPr>
          <w:rFonts w:ascii="Times New Roman" w:eastAsia="Times New Roman" w:hAnsi="Times New Roman" w:cs="Times New Roman"/>
          <w:sz w:val="28"/>
          <w:szCs w:val="24"/>
          <w:lang w:val="uk-UA" w:eastAsia="ru-RU"/>
        </w:rPr>
        <w:t xml:space="preserve"> &amp; </w:t>
      </w:r>
      <w:proofErr w:type="spellStart"/>
      <w:r w:rsidRPr="003456F2">
        <w:rPr>
          <w:rFonts w:ascii="Times New Roman" w:eastAsia="Times New Roman" w:hAnsi="Times New Roman" w:cs="Times New Roman"/>
          <w:sz w:val="28"/>
          <w:szCs w:val="24"/>
          <w:lang w:val="uk-UA" w:eastAsia="ru-RU"/>
        </w:rPr>
        <w:t>Allanheid</w:t>
      </w:r>
      <w:proofErr w:type="spellEnd"/>
      <w:r w:rsidRPr="003456F2">
        <w:rPr>
          <w:rFonts w:ascii="Times New Roman" w:eastAsia="Times New Roman" w:hAnsi="Times New Roman" w:cs="Times New Roman"/>
          <w:sz w:val="28"/>
          <w:szCs w:val="24"/>
          <w:lang w:val="uk-UA" w:eastAsia="ru-RU"/>
        </w:rPr>
        <w:t xml:space="preserve"> </w:t>
      </w:r>
      <w:proofErr w:type="spellStart"/>
      <w:r w:rsidRPr="003456F2">
        <w:rPr>
          <w:rFonts w:ascii="Times New Roman" w:eastAsia="Times New Roman" w:hAnsi="Times New Roman" w:cs="Times New Roman"/>
          <w:sz w:val="28"/>
          <w:szCs w:val="24"/>
          <w:lang w:val="uk-UA" w:eastAsia="ru-RU"/>
        </w:rPr>
        <w:t>Publishers</w:t>
      </w:r>
      <w:proofErr w:type="spellEnd"/>
      <w:r w:rsidRPr="003456F2">
        <w:rPr>
          <w:rFonts w:ascii="Times New Roman" w:eastAsia="Times New Roman" w:hAnsi="Times New Roman" w:cs="Times New Roman"/>
          <w:sz w:val="28"/>
          <w:szCs w:val="24"/>
          <w:lang w:val="uk-UA" w:eastAsia="ru-RU"/>
        </w:rPr>
        <w:t>, 1985.- 658 р.</w:t>
      </w:r>
    </w:p>
    <w:p w:rsidR="003456F2" w:rsidRPr="003456F2" w:rsidRDefault="003456F2" w:rsidP="003456F2">
      <w:pPr>
        <w:widowControl w:val="0"/>
        <w:spacing w:after="0" w:line="360" w:lineRule="auto"/>
        <w:ind w:left="360"/>
        <w:jc w:val="both"/>
        <w:rPr>
          <w:rFonts w:ascii="Times New Roman" w:eastAsia="Times New Roman" w:hAnsi="Times New Roman" w:cs="Times New Roman"/>
          <w:sz w:val="28"/>
          <w:szCs w:val="24"/>
          <w:lang w:val="uk-UA" w:eastAsia="ru-RU"/>
        </w:rPr>
      </w:pPr>
    </w:p>
    <w:p w:rsidR="003456F2" w:rsidRPr="003456F2" w:rsidRDefault="003456F2" w:rsidP="003456F2">
      <w:pPr>
        <w:widowControl w:val="0"/>
        <w:spacing w:after="0" w:line="360" w:lineRule="auto"/>
        <w:ind w:left="360"/>
        <w:jc w:val="center"/>
        <w:rPr>
          <w:rFonts w:ascii="Times New Roman" w:eastAsia="Times New Roman" w:hAnsi="Times New Roman" w:cs="Times New Roman"/>
          <w:b/>
          <w:bCs/>
          <w:sz w:val="28"/>
          <w:szCs w:val="24"/>
          <w:lang w:val="uk-UA" w:eastAsia="ru-RU"/>
        </w:rPr>
      </w:pPr>
      <w:r w:rsidRPr="003456F2">
        <w:rPr>
          <w:rFonts w:ascii="Times New Roman" w:eastAsia="Times New Roman" w:hAnsi="Times New Roman" w:cs="Times New Roman"/>
          <w:b/>
          <w:bCs/>
          <w:sz w:val="28"/>
          <w:szCs w:val="24"/>
          <w:lang w:val="uk-UA" w:eastAsia="ru-RU"/>
        </w:rPr>
        <w:t>Матеріали судової практики:</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 xml:space="preserve">Справа № 1- 124/98 // Архів </w:t>
      </w:r>
      <w:proofErr w:type="spellStart"/>
      <w:r w:rsidRPr="003456F2">
        <w:rPr>
          <w:rFonts w:ascii="Times New Roman" w:eastAsia="Times New Roman" w:hAnsi="Times New Roman" w:cs="Times New Roman"/>
          <w:sz w:val="28"/>
          <w:szCs w:val="24"/>
          <w:lang w:val="uk-UA" w:eastAsia="ru-RU"/>
        </w:rPr>
        <w:t>Золочівського</w:t>
      </w:r>
      <w:proofErr w:type="spellEnd"/>
      <w:r w:rsidRPr="003456F2">
        <w:rPr>
          <w:rFonts w:ascii="Times New Roman" w:eastAsia="Times New Roman" w:hAnsi="Times New Roman" w:cs="Times New Roman"/>
          <w:sz w:val="28"/>
          <w:szCs w:val="24"/>
          <w:lang w:val="uk-UA" w:eastAsia="ru-RU"/>
        </w:rPr>
        <w:t xml:space="preserve"> районного суду Львівської області.</w:t>
      </w:r>
    </w:p>
    <w:p w:rsidR="003456F2" w:rsidRPr="003456F2" w:rsidRDefault="003456F2" w:rsidP="003456F2">
      <w:pPr>
        <w:widowControl w:val="0"/>
        <w:numPr>
          <w:ilvl w:val="0"/>
          <w:numId w:val="4"/>
        </w:numPr>
        <w:spacing w:after="0" w:line="360" w:lineRule="auto"/>
        <w:jc w:val="both"/>
        <w:rPr>
          <w:rFonts w:ascii="Times New Roman" w:eastAsia="Times New Roman" w:hAnsi="Times New Roman" w:cs="Times New Roman"/>
          <w:sz w:val="28"/>
          <w:szCs w:val="24"/>
          <w:lang w:val="uk-UA" w:eastAsia="ru-RU"/>
        </w:rPr>
      </w:pPr>
      <w:r w:rsidRPr="003456F2">
        <w:rPr>
          <w:rFonts w:ascii="Times New Roman" w:eastAsia="Times New Roman" w:hAnsi="Times New Roman" w:cs="Times New Roman"/>
          <w:sz w:val="28"/>
          <w:szCs w:val="24"/>
          <w:lang w:val="uk-UA" w:eastAsia="ru-RU"/>
        </w:rPr>
        <w:t>Справа №2- 235/2003 // Архів місцевого суду Городоцького району м. Львова.</w:t>
      </w:r>
    </w:p>
    <w:p w:rsidR="003456F2" w:rsidRPr="003456F2" w:rsidRDefault="003456F2">
      <w:pPr>
        <w:rPr>
          <w:lang w:val="uk-UA"/>
        </w:rPr>
      </w:pPr>
    </w:p>
    <w:sectPr w:rsidR="003456F2" w:rsidRPr="003456F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35CF4"/>
    <w:multiLevelType w:val="hybridMultilevel"/>
    <w:tmpl w:val="9E5E27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08B23C0C"/>
    <w:multiLevelType w:val="multilevel"/>
    <w:tmpl w:val="4F028810"/>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486015A"/>
    <w:multiLevelType w:val="singleLevel"/>
    <w:tmpl w:val="2E0E2D72"/>
    <w:lvl w:ilvl="0">
      <w:start w:val="1"/>
      <w:numFmt w:val="decimal"/>
      <w:lvlText w:val="%1)"/>
      <w:lvlJc w:val="left"/>
      <w:pPr>
        <w:tabs>
          <w:tab w:val="num" w:pos="1080"/>
        </w:tabs>
        <w:ind w:left="1080" w:hanging="360"/>
      </w:pPr>
      <w:rPr>
        <w:rFonts w:hint="default"/>
      </w:rPr>
    </w:lvl>
  </w:abstractNum>
  <w:abstractNum w:abstractNumId="3" w15:restartNumberingAfterBreak="0">
    <w:nsid w:val="5A2F10E0"/>
    <w:multiLevelType w:val="multilevel"/>
    <w:tmpl w:val="B6CC3FE6"/>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2"/>
  </w:num>
  <w:num w:numId="2">
    <w:abstractNumId w:val="3"/>
  </w:num>
  <w:num w:numId="3">
    <w:abstractNumId w:val="1"/>
  </w:num>
  <w:num w:numId="4">
    <w:abstractNumId w:val="0"/>
  </w:num>
  <w:num w:numId="5">
    <w:abstractNumId w:val="1"/>
    <w:lvlOverride w:ilvl="0">
      <w:startOverride w:val="7"/>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DC0"/>
    <w:rsid w:val="003456F2"/>
    <w:rsid w:val="00DA2952"/>
    <w:rsid w:val="00FB4D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EC9E3A-2EDC-400A-8CBB-79557726C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4424</Words>
  <Characters>25221</Characters>
  <Application>Microsoft Office Word</Application>
  <DocSecurity>0</DocSecurity>
  <Lines>210</Lines>
  <Paragraphs>59</Paragraphs>
  <ScaleCrop>false</ScaleCrop>
  <Company/>
  <LinksUpToDate>false</LinksUpToDate>
  <CharactersWithSpaces>29586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2018-04-16T11:14:00Z</dcterms:created>
  <dcterms:modified xsi:type="dcterms:W3CDTF">2018-04-16T11:16:00Z</dcterms:modified>
</cp:coreProperties>
</file>