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Геолого-географічний факультет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</w:pP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</w:pP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uk-UA"/>
        </w:rPr>
      </w:pPr>
      <w:r w:rsidRPr="002856E1">
        <w:rPr>
          <w:rFonts w:ascii="Times New Roman" w:eastAsia="Times New Roman" w:hAnsi="Times New Roman" w:cs="Times New Roman"/>
          <w:b/>
          <w:noProof/>
          <w:sz w:val="36"/>
          <w:szCs w:val="36"/>
          <w:lang w:val="uk-UA"/>
        </w:rPr>
        <w:t>Дипломна робота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noProof/>
          <w:sz w:val="36"/>
          <w:szCs w:val="36"/>
          <w:lang w:val="uk-UA"/>
        </w:rPr>
      </w:pPr>
      <w:r w:rsidRPr="002856E1">
        <w:rPr>
          <w:rFonts w:ascii="Times New Roman" w:eastAsia="Times New Roman" w:hAnsi="Times New Roman" w:cs="Times New Roman"/>
          <w:bCs/>
          <w:noProof/>
          <w:sz w:val="36"/>
          <w:szCs w:val="36"/>
          <w:lang w:val="uk-UA"/>
        </w:rPr>
        <w:t>____</w:t>
      </w:r>
      <w:r w:rsidRPr="002856E1">
        <w:rPr>
          <w:rFonts w:ascii="Times New Roman" w:eastAsia="Times New Roman" w:hAnsi="Times New Roman" w:cs="Times New Roman"/>
          <w:bCs/>
          <w:noProof/>
          <w:sz w:val="36"/>
          <w:szCs w:val="36"/>
          <w:u w:val="single"/>
          <w:lang w:val="uk-UA"/>
        </w:rPr>
        <w:t>бакалавра</w:t>
      </w:r>
      <w:r w:rsidRPr="002856E1">
        <w:rPr>
          <w:rFonts w:ascii="Times New Roman" w:eastAsia="Times New Roman" w:hAnsi="Times New Roman" w:cs="Times New Roman"/>
          <w:bCs/>
          <w:noProof/>
          <w:sz w:val="36"/>
          <w:szCs w:val="36"/>
          <w:lang w:val="uk-UA"/>
        </w:rPr>
        <w:t>____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0"/>
          <w:lang w:val="uk-UA"/>
        </w:rPr>
        <w:t>(освітньо-кваліфікаційний рівень)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36"/>
          <w:szCs w:val="36"/>
          <w:lang w:val="uk-UA"/>
        </w:rPr>
      </w:pPr>
    </w:p>
    <w:p w:rsidR="002856E1" w:rsidRPr="002856E1" w:rsidRDefault="002856E1" w:rsidP="002856E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 тему: </w:t>
      </w:r>
      <w:r w:rsidRPr="002856E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Викладання географії у курсі загальної освітньої школи</w:t>
      </w:r>
    </w:p>
    <w:p w:rsidR="002856E1" w:rsidRPr="002856E1" w:rsidRDefault="002856E1" w:rsidP="002856E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2856E1" w:rsidRPr="002856E1" w:rsidRDefault="002856E1" w:rsidP="002856E1">
      <w:pPr>
        <w:spacing w:after="0" w:line="240" w:lineRule="auto"/>
        <w:ind w:firstLine="560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proofErr w:type="gramStart"/>
      <w:r w:rsidRPr="002856E1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Teaching  geography</w:t>
      </w:r>
      <w:proofErr w:type="gramEnd"/>
      <w:r w:rsidRPr="002856E1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 xml:space="preserve"> in the course of general education school</w:t>
      </w:r>
    </w:p>
    <w:p w:rsidR="002856E1" w:rsidRPr="002856E1" w:rsidRDefault="002856E1" w:rsidP="002856E1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</w:t>
      </w:r>
    </w:p>
    <w:p w:rsidR="002856E1" w:rsidRPr="002856E1" w:rsidRDefault="002856E1" w:rsidP="002856E1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Виконав: студентка  4 курсу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денної форми навчання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lang w:val="uk-UA"/>
        </w:rPr>
        <w:t>напряму підготовки/спеціальності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u w:val="single"/>
          <w:lang w:val="uk-UA"/>
        </w:rPr>
        <w:t>6.040104 Географія</w:t>
      </w:r>
      <w:r w:rsidRPr="002856E1">
        <w:rPr>
          <w:rFonts w:ascii="Times New Roman" w:eastAsia="Times New Roman" w:hAnsi="Times New Roman" w:cs="Times New Roman"/>
          <w:noProof/>
          <w:sz w:val="28"/>
          <w:lang w:val="uk-UA"/>
        </w:rPr>
        <w:t>_________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  <w:t>(шифр і назва напряму підготовки, спеціальності)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  <w:t>Попозогло Л. І.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  <w:t xml:space="preserve">  (прізвище та ініціали)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uk-UA"/>
        </w:rPr>
      </w:pP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Керівник </w:t>
      </w:r>
      <w:r w:rsidRPr="002856E1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  <w:t>викл. Хомутов В. А.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Рецензент </w:t>
      </w:r>
      <w:r w:rsidRPr="002856E1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  <w:t>к.геогр.н., доц.Тортик М. Й.</w:t>
      </w:r>
    </w:p>
    <w:p w:rsidR="002856E1" w:rsidRPr="002856E1" w:rsidRDefault="002856E1" w:rsidP="002856E1">
      <w:pPr>
        <w:spacing w:after="0" w:line="240" w:lineRule="auto"/>
        <w:ind w:left="4248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  <w:t xml:space="preserve">                            (прізвище та ініціали)</w:t>
      </w:r>
    </w:p>
    <w:p w:rsidR="002856E1" w:rsidRPr="002856E1" w:rsidRDefault="002856E1" w:rsidP="002856E1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                                     </w:t>
      </w:r>
    </w:p>
    <w:p w:rsidR="002856E1" w:rsidRPr="002856E1" w:rsidRDefault="002856E1" w:rsidP="002856E1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Рекомендовано до захисту:                 Захищено на засіданні ДЕК №__</w:t>
      </w: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протокол засідання кафедри               протокол №___від «___»_____р.</w:t>
      </w: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№_____ від «___»_____ р.                  Оцінка_____ /________/________</w:t>
      </w: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Завідувач кафедри                                </w:t>
      </w:r>
      <w:r w:rsidRPr="002856E1">
        <w:rPr>
          <w:rFonts w:ascii="Times New Roman" w:eastAsia="Times New Roman" w:hAnsi="Times New Roman" w:cs="Times New Roman"/>
          <w:noProof/>
          <w:sz w:val="20"/>
          <w:lang w:val="uk-UA"/>
        </w:rPr>
        <w:t>(за національною шкалою, за шкалою ЕСТ</w:t>
      </w:r>
      <w:r w:rsidRPr="002856E1">
        <w:rPr>
          <w:rFonts w:ascii="Times New Roman" w:eastAsia="Times New Roman" w:hAnsi="Times New Roman" w:cs="Times New Roman"/>
          <w:noProof/>
          <w:sz w:val="20"/>
          <w:lang w:val="en-US"/>
        </w:rPr>
        <w:t>S</w:t>
      </w:r>
      <w:r w:rsidRPr="002856E1">
        <w:rPr>
          <w:rFonts w:ascii="Times New Roman" w:eastAsia="Times New Roman" w:hAnsi="Times New Roman" w:cs="Times New Roman"/>
          <w:noProof/>
          <w:sz w:val="20"/>
          <w:lang w:val="uk-UA"/>
        </w:rPr>
        <w:t>, бал)</w:t>
      </w: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________</w:t>
      </w:r>
      <w:r w:rsidRPr="002856E1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/>
        </w:rPr>
        <w:t>проф. Топчієв О.Г.</w:t>
      </w: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               Голова ЕК проф. Світличний О.О.</w:t>
      </w:r>
    </w:p>
    <w:p w:rsidR="002856E1" w:rsidRPr="002856E1" w:rsidRDefault="002856E1" w:rsidP="002856E1">
      <w:pPr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856E1">
        <w:rPr>
          <w:rFonts w:ascii="Times New Roman" w:eastAsia="Times New Roman" w:hAnsi="Times New Roman" w:cs="Times New Roman"/>
          <w:noProof/>
          <w:sz w:val="20"/>
          <w:lang w:val="uk-UA"/>
        </w:rPr>
        <w:t>(підпис)         (прізвище,ініціали</w:t>
      </w:r>
      <w:r w:rsidRPr="002856E1">
        <w:rPr>
          <w:rFonts w:ascii="Times New Roman" w:eastAsia="Times New Roman" w:hAnsi="Times New Roman" w:cs="Times New Roman"/>
          <w:noProof/>
          <w:lang w:val="uk-UA"/>
        </w:rPr>
        <w:t xml:space="preserve">)                           </w:t>
      </w: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_____ ______________________                                                                                                                                                            </w:t>
      </w:r>
    </w:p>
    <w:p w:rsidR="002856E1" w:rsidRPr="002856E1" w:rsidRDefault="002856E1" w:rsidP="002856E1">
      <w:pPr>
        <w:spacing w:after="0" w:line="240" w:lineRule="auto"/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                       </w:t>
      </w:r>
      <w:r w:rsidRPr="002856E1">
        <w:rPr>
          <w:rFonts w:ascii="Times New Roman" w:eastAsia="Times New Roman" w:hAnsi="Times New Roman" w:cs="Times New Roman"/>
          <w:noProof/>
          <w:sz w:val="20"/>
          <w:szCs w:val="28"/>
          <w:lang w:val="uk-UA"/>
        </w:rPr>
        <w:t>(підпис)            (прізвище, ініціали)</w:t>
      </w:r>
    </w:p>
    <w:p w:rsidR="002856E1" w:rsidRPr="002856E1" w:rsidRDefault="002856E1" w:rsidP="002856E1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</w:p>
    <w:p w:rsidR="002856E1" w:rsidRPr="002856E1" w:rsidRDefault="002856E1" w:rsidP="002856E1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2856E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Одеса – 2018 </w:t>
      </w:r>
    </w:p>
    <w:p w:rsidR="002856E1" w:rsidRPr="002856E1" w:rsidRDefault="002856E1" w:rsidP="002856E1">
      <w:pPr>
        <w:rPr>
          <w:rFonts w:ascii="Calibri" w:eastAsia="Times New Roman" w:hAnsi="Calibri" w:cs="Times New Roman"/>
          <w:lang w:val="uk-UA"/>
        </w:rPr>
      </w:pPr>
    </w:p>
    <w:p w:rsidR="003D388E" w:rsidRDefault="003D388E" w:rsidP="003D388E">
      <w:pPr>
        <w:rPr>
          <w:lang w:val="uk-UA"/>
        </w:rPr>
      </w:pPr>
    </w:p>
    <w:p w:rsidR="002856E1" w:rsidRDefault="002856E1" w:rsidP="003D388E">
      <w:pPr>
        <w:rPr>
          <w:lang w:val="uk-UA"/>
        </w:rPr>
      </w:pPr>
    </w:p>
    <w:p w:rsidR="002856E1" w:rsidRPr="00732AD0" w:rsidRDefault="002856E1" w:rsidP="003D388E">
      <w:pPr>
        <w:rPr>
          <w:lang w:val="uk-UA"/>
        </w:rPr>
      </w:pPr>
    </w:p>
    <w:p w:rsidR="00510216" w:rsidRDefault="00510216" w:rsidP="0001202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Style w:val="a3"/>
        <w:tblW w:w="960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9"/>
        <w:gridCol w:w="735"/>
        <w:gridCol w:w="7572"/>
        <w:gridCol w:w="597"/>
      </w:tblGrid>
      <w:tr w:rsidR="00510216" w:rsidTr="006B0EA5">
        <w:trPr>
          <w:trHeight w:val="532"/>
        </w:trPr>
        <w:tc>
          <w:tcPr>
            <w:tcW w:w="9006" w:type="dxa"/>
            <w:gridSpan w:val="3"/>
          </w:tcPr>
          <w:p w:rsidR="00510216" w:rsidRPr="00510216" w:rsidRDefault="003972BD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ВСТУП……….</w:t>
            </w:r>
            <w:r w:rsidR="00510216" w:rsidRPr="005102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………………………………………………………………...</w:t>
            </w:r>
          </w:p>
        </w:tc>
        <w:tc>
          <w:tcPr>
            <w:tcW w:w="597" w:type="dxa"/>
          </w:tcPr>
          <w:p w:rsidR="00510216" w:rsidRPr="008001E5" w:rsidRDefault="008001E5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00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510216" w:rsidTr="006B0EA5">
        <w:trPr>
          <w:trHeight w:val="532"/>
        </w:trPr>
        <w:tc>
          <w:tcPr>
            <w:tcW w:w="699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102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307" w:type="dxa"/>
            <w:gridSpan w:val="2"/>
          </w:tcPr>
          <w:p w:rsidR="00510216" w:rsidRPr="00510216" w:rsidRDefault="00510216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ГЕОГРАФІЧНА ОСВІТА, ЇЇ МЕТА ТА ЗАВДАННЯ…………….</w:t>
            </w:r>
          </w:p>
        </w:tc>
        <w:tc>
          <w:tcPr>
            <w:tcW w:w="597" w:type="dxa"/>
          </w:tcPr>
          <w:p w:rsidR="00510216" w:rsidRPr="00510216" w:rsidRDefault="00491707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10216" w:rsidTr="006B0EA5">
        <w:trPr>
          <w:trHeight w:val="513"/>
        </w:trPr>
        <w:tc>
          <w:tcPr>
            <w:tcW w:w="699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307" w:type="dxa"/>
            <w:gridSpan w:val="2"/>
          </w:tcPr>
          <w:p w:rsidR="00510216" w:rsidRPr="00510216" w:rsidRDefault="00510216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ОСНОВИ ШКІЛЬНОЇ ГЕОГРАФІЧНОЇ ОСВІТИ………………..</w:t>
            </w:r>
          </w:p>
        </w:tc>
        <w:tc>
          <w:tcPr>
            <w:tcW w:w="597" w:type="dxa"/>
          </w:tcPr>
          <w:p w:rsidR="00510216" w:rsidRPr="00510216" w:rsidRDefault="00491707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510216" w:rsidTr="006B0EA5">
        <w:trPr>
          <w:trHeight w:val="532"/>
        </w:trPr>
        <w:tc>
          <w:tcPr>
            <w:tcW w:w="699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5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7572" w:type="dxa"/>
          </w:tcPr>
          <w:p w:rsidR="00510216" w:rsidRPr="00510216" w:rsidRDefault="00510216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10216">
              <w:rPr>
                <w:rFonts w:ascii="Times New Roman" w:hAnsi="Times New Roman" w:cs="Times New Roman"/>
                <w:sz w:val="28"/>
                <w:szCs w:val="28"/>
              </w:rPr>
              <w:t>Філософські основи географічної освіти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…………………….</w:t>
            </w:r>
          </w:p>
        </w:tc>
        <w:tc>
          <w:tcPr>
            <w:tcW w:w="597" w:type="dxa"/>
          </w:tcPr>
          <w:p w:rsidR="00510216" w:rsidRPr="00510216" w:rsidRDefault="00491707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510216" w:rsidTr="006B0EA5">
        <w:trPr>
          <w:trHeight w:val="532"/>
        </w:trPr>
        <w:tc>
          <w:tcPr>
            <w:tcW w:w="699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5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7572" w:type="dxa"/>
          </w:tcPr>
          <w:p w:rsidR="00510216" w:rsidRPr="00510216" w:rsidRDefault="00510216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10216">
              <w:rPr>
                <w:rFonts w:ascii="Times New Roman" w:hAnsi="Times New Roman" w:cs="Times New Roman"/>
                <w:sz w:val="28"/>
                <w:szCs w:val="28"/>
              </w:rPr>
              <w:t>Психологічні основи географічної освіти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…………………...</w:t>
            </w:r>
          </w:p>
        </w:tc>
        <w:tc>
          <w:tcPr>
            <w:tcW w:w="597" w:type="dxa"/>
          </w:tcPr>
          <w:p w:rsidR="00510216" w:rsidRPr="00510216" w:rsidRDefault="00491707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510216" w:rsidTr="006B0EA5">
        <w:trPr>
          <w:trHeight w:val="532"/>
        </w:trPr>
        <w:tc>
          <w:tcPr>
            <w:tcW w:w="699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5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</w:t>
            </w:r>
          </w:p>
        </w:tc>
        <w:tc>
          <w:tcPr>
            <w:tcW w:w="7572" w:type="dxa"/>
          </w:tcPr>
          <w:p w:rsidR="00510216" w:rsidRPr="00510216" w:rsidRDefault="00510216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510216">
              <w:rPr>
                <w:rFonts w:ascii="Times New Roman" w:hAnsi="Times New Roman" w:cs="Times New Roman"/>
                <w:sz w:val="28"/>
                <w:szCs w:val="28"/>
              </w:rPr>
              <w:t>етодика географічної освіти в основній школі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597" w:type="dxa"/>
          </w:tcPr>
          <w:p w:rsidR="00510216" w:rsidRPr="00510216" w:rsidRDefault="00491707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510216" w:rsidRPr="00FC4219" w:rsidTr="00C137A8">
        <w:trPr>
          <w:trHeight w:val="532"/>
        </w:trPr>
        <w:tc>
          <w:tcPr>
            <w:tcW w:w="699" w:type="dxa"/>
          </w:tcPr>
          <w:p w:rsidR="00510216" w:rsidRPr="00510216" w:rsidRDefault="00510216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307" w:type="dxa"/>
            <w:gridSpan w:val="2"/>
          </w:tcPr>
          <w:p w:rsidR="00510216" w:rsidRPr="00510216" w:rsidRDefault="00510216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E00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ЗМІСТ І СТРУКТУРА ШКІЛЬНОЇ ГЕОГРАФІЧНОЇ ОСВІТИ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97" w:type="dxa"/>
          </w:tcPr>
          <w:p w:rsidR="00510216" w:rsidRPr="00510216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0A515C" w:rsidTr="00C137A8">
        <w:trPr>
          <w:trHeight w:val="541"/>
        </w:trPr>
        <w:tc>
          <w:tcPr>
            <w:tcW w:w="699" w:type="dxa"/>
          </w:tcPr>
          <w:p w:rsidR="000A515C" w:rsidRPr="00510216" w:rsidRDefault="000A515C" w:rsidP="006B0E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307" w:type="dxa"/>
            <w:gridSpan w:val="2"/>
          </w:tcPr>
          <w:p w:rsidR="000A515C" w:rsidRPr="00510216" w:rsidRDefault="000A515C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МІЖПРЕДМЕТНІ ЗВ`ЯЗКИ ГЕОГРАФІЇ З ІНШИМИ НАУКАМИ</w:t>
            </w:r>
            <w:r w:rsidR="008D29A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97" w:type="dxa"/>
          </w:tcPr>
          <w:p w:rsidR="000A515C" w:rsidRPr="00510216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0A515C" w:rsidRPr="008D29A7" w:rsidTr="00613404">
        <w:trPr>
          <w:trHeight w:val="452"/>
        </w:trPr>
        <w:tc>
          <w:tcPr>
            <w:tcW w:w="699" w:type="dxa"/>
          </w:tcPr>
          <w:p w:rsidR="000A515C" w:rsidRDefault="000A515C" w:rsidP="006B0E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5" w:type="dxa"/>
          </w:tcPr>
          <w:p w:rsidR="000A515C" w:rsidRPr="00516101" w:rsidRDefault="00516101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7572" w:type="dxa"/>
          </w:tcPr>
          <w:p w:rsidR="000A515C" w:rsidRPr="008D29A7" w:rsidRDefault="00516101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D29A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Сутність поняття “міжпредметні зв’язки” та їх роль у формуванні географічних понять</w:t>
            </w:r>
            <w:r w:rsidR="008D29A7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 ……………………………..</w:t>
            </w:r>
          </w:p>
        </w:tc>
        <w:tc>
          <w:tcPr>
            <w:tcW w:w="597" w:type="dxa"/>
          </w:tcPr>
          <w:p w:rsidR="000A515C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0A515C" w:rsidRPr="008D29A7" w:rsidTr="00C137A8">
        <w:trPr>
          <w:trHeight w:val="563"/>
        </w:trPr>
        <w:tc>
          <w:tcPr>
            <w:tcW w:w="699" w:type="dxa"/>
          </w:tcPr>
          <w:p w:rsidR="000A515C" w:rsidRDefault="000A515C" w:rsidP="006B0E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5" w:type="dxa"/>
          </w:tcPr>
          <w:p w:rsidR="000A515C" w:rsidRDefault="00516101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4.2.</w:t>
            </w:r>
          </w:p>
        </w:tc>
        <w:tc>
          <w:tcPr>
            <w:tcW w:w="7572" w:type="dxa"/>
          </w:tcPr>
          <w:p w:rsidR="000A515C" w:rsidRPr="008D29A7" w:rsidRDefault="00516101" w:rsidP="008D29A7">
            <w:pPr>
              <w:pStyle w:val="af0"/>
              <w:spacing w:before="0" w:beforeAutospacing="0" w:after="0" w:afterAutospacing="0" w:line="360" w:lineRule="auto"/>
              <w:rPr>
                <w:color w:val="000000"/>
                <w:sz w:val="28"/>
                <w:szCs w:val="28"/>
                <w:lang w:val="uk-UA"/>
              </w:rPr>
            </w:pPr>
            <w:r w:rsidRPr="00516101">
              <w:rPr>
                <w:color w:val="000000"/>
                <w:sz w:val="28"/>
                <w:szCs w:val="28"/>
                <w:lang w:val="uk-UA"/>
              </w:rPr>
              <w:t>Класифікація міжпредметних зв’язків</w:t>
            </w:r>
            <w:r w:rsidR="008D29A7">
              <w:rPr>
                <w:color w:val="000000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97" w:type="dxa"/>
          </w:tcPr>
          <w:p w:rsidR="000A515C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</w:t>
            </w:r>
          </w:p>
        </w:tc>
      </w:tr>
      <w:tr w:rsidR="000A515C" w:rsidRPr="008D29A7" w:rsidTr="00613404">
        <w:trPr>
          <w:trHeight w:val="536"/>
        </w:trPr>
        <w:tc>
          <w:tcPr>
            <w:tcW w:w="699" w:type="dxa"/>
          </w:tcPr>
          <w:p w:rsidR="000A515C" w:rsidRDefault="000A515C" w:rsidP="006B0EA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35" w:type="dxa"/>
          </w:tcPr>
          <w:p w:rsidR="000A515C" w:rsidRDefault="00516101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4.3.</w:t>
            </w:r>
          </w:p>
        </w:tc>
        <w:tc>
          <w:tcPr>
            <w:tcW w:w="7572" w:type="dxa"/>
          </w:tcPr>
          <w:p w:rsidR="000A515C" w:rsidRPr="008D29A7" w:rsidRDefault="00516101" w:rsidP="008D29A7">
            <w:pPr>
              <w:pStyle w:val="af0"/>
              <w:spacing w:before="0" w:beforeAutospacing="0" w:after="0" w:afterAutospacing="0" w:line="360" w:lineRule="auto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8D29A7">
              <w:rPr>
                <w:color w:val="000000"/>
                <w:sz w:val="28"/>
                <w:szCs w:val="28"/>
                <w:lang w:val="uk-UA"/>
              </w:rPr>
              <w:t xml:space="preserve">Зв’язок </w:t>
            </w:r>
            <w:r w:rsidRPr="00516101">
              <w:rPr>
                <w:color w:val="000000"/>
                <w:sz w:val="28"/>
                <w:szCs w:val="28"/>
                <w:lang w:val="uk-UA"/>
              </w:rPr>
              <w:t xml:space="preserve">географії </w:t>
            </w:r>
            <w:r w:rsidRPr="008D29A7">
              <w:rPr>
                <w:color w:val="000000"/>
                <w:sz w:val="28"/>
                <w:szCs w:val="28"/>
                <w:lang w:val="uk-UA"/>
              </w:rPr>
              <w:t xml:space="preserve">з різними предметами навчання. </w:t>
            </w:r>
            <w:r w:rsidR="008D29A7">
              <w:rPr>
                <w:color w:val="000000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597" w:type="dxa"/>
          </w:tcPr>
          <w:p w:rsidR="000A515C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6B0EA5" w:rsidTr="00613404">
        <w:trPr>
          <w:trHeight w:val="519"/>
        </w:trPr>
        <w:tc>
          <w:tcPr>
            <w:tcW w:w="699" w:type="dxa"/>
          </w:tcPr>
          <w:p w:rsidR="006B0EA5" w:rsidRDefault="006B0EA5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307" w:type="dxa"/>
            <w:gridSpan w:val="2"/>
          </w:tcPr>
          <w:p w:rsidR="006B0EA5" w:rsidRPr="00510216" w:rsidRDefault="006B0EA5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ПІДРУЧНИК ГЕОГРАФІЇ У ТВОРЧОМУ РОЗВИТКУ УЧНІВ……</w:t>
            </w:r>
          </w:p>
        </w:tc>
        <w:tc>
          <w:tcPr>
            <w:tcW w:w="597" w:type="dxa"/>
          </w:tcPr>
          <w:p w:rsidR="006B0EA5" w:rsidRPr="00510216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</w:t>
            </w:r>
          </w:p>
        </w:tc>
      </w:tr>
      <w:tr w:rsidR="006B0EA5" w:rsidTr="00613404">
        <w:trPr>
          <w:trHeight w:val="460"/>
        </w:trPr>
        <w:tc>
          <w:tcPr>
            <w:tcW w:w="699" w:type="dxa"/>
          </w:tcPr>
          <w:p w:rsidR="006B0EA5" w:rsidRDefault="006B0EA5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307" w:type="dxa"/>
            <w:gridSpan w:val="2"/>
          </w:tcPr>
          <w:p w:rsidR="006B0EA5" w:rsidRPr="006B0EA5" w:rsidRDefault="006B0EA5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КАБІНЕТ ГЕОГРАФІЇ ТА ГЕОГРАФІЧНИЙ МАЙДАНЧИК……</w:t>
            </w:r>
          </w:p>
        </w:tc>
        <w:tc>
          <w:tcPr>
            <w:tcW w:w="597" w:type="dxa"/>
          </w:tcPr>
          <w:p w:rsidR="006B0EA5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</w:t>
            </w:r>
          </w:p>
        </w:tc>
      </w:tr>
      <w:tr w:rsidR="00510216" w:rsidTr="006B0EA5">
        <w:trPr>
          <w:trHeight w:val="77"/>
        </w:trPr>
        <w:tc>
          <w:tcPr>
            <w:tcW w:w="9006" w:type="dxa"/>
            <w:gridSpan w:val="3"/>
          </w:tcPr>
          <w:p w:rsidR="00510216" w:rsidRDefault="0088189C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</w:t>
            </w:r>
            <w:r w:rsidR="005102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FE00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="005102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</w:t>
            </w:r>
          </w:p>
        </w:tc>
        <w:tc>
          <w:tcPr>
            <w:tcW w:w="597" w:type="dxa"/>
          </w:tcPr>
          <w:p w:rsidR="00510216" w:rsidRPr="00510216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</w:t>
            </w:r>
          </w:p>
        </w:tc>
      </w:tr>
      <w:tr w:rsidR="00510216" w:rsidTr="006B0EA5">
        <w:trPr>
          <w:trHeight w:val="77"/>
        </w:trPr>
        <w:tc>
          <w:tcPr>
            <w:tcW w:w="9006" w:type="dxa"/>
            <w:gridSpan w:val="3"/>
          </w:tcPr>
          <w:p w:rsidR="00510216" w:rsidRDefault="00F644A7" w:rsidP="0051021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</w:t>
            </w:r>
            <w:r w:rsidR="000923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ВИКОРИСТАННИХ ДЖЕРЕЛ………………..</w:t>
            </w:r>
            <w:r w:rsidR="005102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</w:t>
            </w:r>
            <w:r w:rsidR="00FE003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</w:t>
            </w:r>
          </w:p>
        </w:tc>
        <w:tc>
          <w:tcPr>
            <w:tcW w:w="597" w:type="dxa"/>
          </w:tcPr>
          <w:p w:rsidR="00510216" w:rsidRPr="00510216" w:rsidRDefault="00134B72" w:rsidP="005102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</w:t>
            </w:r>
          </w:p>
        </w:tc>
      </w:tr>
    </w:tbl>
    <w:p w:rsidR="00510216" w:rsidRDefault="00510216" w:rsidP="0051021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10216" w:rsidRDefault="00510216" w:rsidP="00510216">
      <w:pPr>
        <w:spacing w:line="360" w:lineRule="auto"/>
      </w:pPr>
    </w:p>
    <w:p w:rsidR="00510216" w:rsidRDefault="00510216"/>
    <w:p w:rsidR="00510216" w:rsidRDefault="00510216">
      <w:pPr>
        <w:rPr>
          <w:lang w:val="uk-UA"/>
        </w:rPr>
      </w:pPr>
    </w:p>
    <w:p w:rsidR="00510216" w:rsidRDefault="00510216">
      <w:pPr>
        <w:rPr>
          <w:lang w:val="uk-UA"/>
        </w:rPr>
      </w:pPr>
    </w:p>
    <w:p w:rsidR="00510216" w:rsidRDefault="00510216">
      <w:pPr>
        <w:rPr>
          <w:lang w:val="uk-UA"/>
        </w:rPr>
      </w:pPr>
    </w:p>
    <w:p w:rsidR="00613404" w:rsidRDefault="00613404">
      <w:pPr>
        <w:rPr>
          <w:lang w:val="uk-UA"/>
        </w:rPr>
      </w:pPr>
    </w:p>
    <w:p w:rsidR="00613404" w:rsidRDefault="00613404">
      <w:pPr>
        <w:rPr>
          <w:lang w:val="uk-UA"/>
        </w:rPr>
      </w:pPr>
    </w:p>
    <w:p w:rsidR="00510216" w:rsidRDefault="00510216">
      <w:pPr>
        <w:rPr>
          <w:lang w:val="uk-UA"/>
        </w:rPr>
      </w:pPr>
    </w:p>
    <w:p w:rsidR="002215BD" w:rsidRDefault="002215BD" w:rsidP="00950A6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003A" w:rsidRDefault="00950A60" w:rsidP="00950A6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50A60" w:rsidRDefault="00950A60" w:rsidP="00950A60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003A" w:rsidRDefault="00FE003A" w:rsidP="00251E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003A">
        <w:rPr>
          <w:rFonts w:ascii="Times New Roman" w:hAnsi="Times New Roman" w:cs="Times New Roman"/>
          <w:sz w:val="28"/>
          <w:szCs w:val="28"/>
          <w:lang w:val="uk-UA"/>
        </w:rPr>
        <w:t xml:space="preserve">Світовий досвід успішного розвитку багатьох країн доводить, що саме інвестування фінансових та інтелектуальних ресурсів у розвиток освіти, визнання пріоритетності цієї галузі дали змогу цим країнам досягти високого рівня економічного розвитку, побудувати нові моделі соціально- гуманітарної сфери. 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 xml:space="preserve">Від фундаментальності та універсальності її філософських і методичних підвалин залежить якість результатів перетворення суспільного устрою та формування нової моделі соціальних відносин. </w:t>
      </w:r>
      <w:r w:rsidRPr="00FE003A">
        <w:rPr>
          <w:rFonts w:ascii="Times New Roman" w:hAnsi="Times New Roman" w:cs="Times New Roman"/>
          <w:sz w:val="28"/>
          <w:szCs w:val="28"/>
        </w:rPr>
        <w:t xml:space="preserve">Закономірне </w:t>
      </w:r>
      <w:proofErr w:type="gramStart"/>
      <w:r w:rsidRPr="00FE003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E003A">
        <w:rPr>
          <w:rFonts w:ascii="Times New Roman" w:hAnsi="Times New Roman" w:cs="Times New Roman"/>
          <w:sz w:val="28"/>
          <w:szCs w:val="28"/>
        </w:rPr>
        <w:t>ідвищення вимог до рівня і якості освіти спонукає до пошуку шляхів удосконалення навчально-виховного процесу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003A">
        <w:rPr>
          <w:rFonts w:ascii="Times New Roman" w:hAnsi="Times New Roman" w:cs="Times New Roman"/>
          <w:sz w:val="28"/>
          <w:szCs w:val="28"/>
        </w:rPr>
        <w:t>загальноосвітній школі. З огляду на викладене, географічна освіта характеризується низкою особливостей і перспектив для розвитку.</w:t>
      </w:r>
    </w:p>
    <w:p w:rsidR="00FE003A" w:rsidRDefault="00950A60" w:rsidP="006049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роботи </w:t>
      </w:r>
      <w:r w:rsidR="00FE003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243140">
        <w:rPr>
          <w:rFonts w:ascii="Times New Roman" w:hAnsi="Times New Roman" w:cs="Times New Roman"/>
          <w:sz w:val="28"/>
          <w:szCs w:val="28"/>
          <w:lang w:val="uk-UA"/>
        </w:rPr>
        <w:t>визначення ста</w:t>
      </w:r>
      <w:r w:rsidR="000722A6">
        <w:rPr>
          <w:rFonts w:ascii="Times New Roman" w:hAnsi="Times New Roman" w:cs="Times New Roman"/>
          <w:sz w:val="28"/>
          <w:szCs w:val="28"/>
          <w:lang w:val="uk-UA"/>
        </w:rPr>
        <w:t xml:space="preserve">ну географічної освіти в школах. </w:t>
      </w:r>
    </w:p>
    <w:p w:rsidR="000722A6" w:rsidRDefault="000722A6" w:rsidP="0060490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805">
        <w:rPr>
          <w:rFonts w:ascii="Times New Roman" w:hAnsi="Times New Roman" w:cs="Times New Roman"/>
          <w:b/>
          <w:sz w:val="28"/>
          <w:szCs w:val="28"/>
          <w:lang w:val="uk-UA"/>
        </w:rPr>
        <w:t>Задачі для осягнення мети</w:t>
      </w:r>
      <w:r w:rsidR="00130E45" w:rsidRPr="002B280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 наступними</w:t>
      </w:r>
      <w:r w:rsidR="00130E4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722A6" w:rsidRPr="00130E45" w:rsidRDefault="00130E45" w:rsidP="00251E8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Визначити мету та задачі географічної освіти.</w:t>
      </w:r>
    </w:p>
    <w:p w:rsidR="00130E45" w:rsidRPr="00251E8B" w:rsidRDefault="005D6F0A" w:rsidP="00251E8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1E8B">
        <w:rPr>
          <w:rFonts w:ascii="Times New Roman" w:hAnsi="Times New Roman" w:cs="Times New Roman"/>
          <w:sz w:val="28"/>
          <w:szCs w:val="28"/>
          <w:lang w:val="uk-UA"/>
        </w:rPr>
        <w:t>Охарактеризувати  основи та методику</w:t>
      </w:r>
      <w:r w:rsidR="00530209" w:rsidRPr="00251E8B">
        <w:rPr>
          <w:rFonts w:ascii="Times New Roman" w:hAnsi="Times New Roman" w:cs="Times New Roman"/>
          <w:sz w:val="28"/>
          <w:szCs w:val="28"/>
          <w:lang w:val="uk-UA"/>
        </w:rPr>
        <w:t xml:space="preserve"> географічної освіти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30209" w:rsidRPr="00491707" w:rsidRDefault="005D6F0A" w:rsidP="00251E8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1E8B">
        <w:rPr>
          <w:rFonts w:ascii="Times New Roman" w:hAnsi="Times New Roman" w:cs="Times New Roman"/>
          <w:sz w:val="28"/>
          <w:szCs w:val="28"/>
          <w:lang w:val="uk-UA"/>
        </w:rPr>
        <w:t>Проаналізувати зміст та структуру географічної освіти.</w:t>
      </w:r>
    </w:p>
    <w:p w:rsidR="00491707" w:rsidRPr="00251E8B" w:rsidRDefault="00491707" w:rsidP="00251E8B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Прослідити зв'язок </w:t>
      </w:r>
      <w:r w:rsidR="00AC752B">
        <w:rPr>
          <w:rFonts w:ascii="Times New Roman" w:hAnsi="Times New Roman" w:cs="Times New Roman"/>
          <w:sz w:val="28"/>
          <w:szCs w:val="28"/>
          <w:lang w:val="uk-UA"/>
        </w:rPr>
        <w:t>географії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іншими науками.</w:t>
      </w:r>
    </w:p>
    <w:p w:rsidR="005D6F0A" w:rsidRPr="00491707" w:rsidRDefault="00491707" w:rsidP="00491707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5D6F0A" w:rsidRPr="00491707">
        <w:rPr>
          <w:rFonts w:ascii="Times New Roman" w:hAnsi="Times New Roman" w:cs="Times New Roman"/>
          <w:sz w:val="28"/>
          <w:szCs w:val="28"/>
          <w:lang w:val="uk-UA"/>
        </w:rPr>
        <w:t>Показати, як підручник з географії впливає на розвиток учнів.</w:t>
      </w:r>
    </w:p>
    <w:p w:rsidR="005D6F0A" w:rsidRPr="00491707" w:rsidRDefault="00491707" w:rsidP="00491707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="005D6F0A" w:rsidRPr="00491707">
        <w:rPr>
          <w:rFonts w:ascii="Times New Roman" w:hAnsi="Times New Roman" w:cs="Times New Roman"/>
          <w:sz w:val="28"/>
          <w:szCs w:val="28"/>
          <w:lang w:val="uk-UA"/>
        </w:rPr>
        <w:t>Ознайомитися</w:t>
      </w:r>
      <w:r w:rsidR="00251E8B" w:rsidRPr="004917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6F0A" w:rsidRPr="00491707">
        <w:rPr>
          <w:rFonts w:ascii="Times New Roman" w:hAnsi="Times New Roman" w:cs="Times New Roman"/>
          <w:sz w:val="28"/>
          <w:szCs w:val="28"/>
          <w:lang w:val="uk-UA"/>
        </w:rPr>
        <w:t>з основними правилами обладнання та облаштування кабінету з географії та географічного майданчика.</w:t>
      </w:r>
    </w:p>
    <w:p w:rsidR="003F101A" w:rsidRDefault="00604906" w:rsidP="0060490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805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 w:rsidRPr="0060490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3F101A">
        <w:rPr>
          <w:rFonts w:ascii="Times New Roman" w:hAnsi="Times New Roman" w:cs="Times New Roman"/>
          <w:sz w:val="28"/>
          <w:szCs w:val="28"/>
          <w:lang w:val="uk-UA"/>
        </w:rPr>
        <w:t xml:space="preserve"> освітня школа.</w:t>
      </w:r>
    </w:p>
    <w:p w:rsidR="005D6F0A" w:rsidRDefault="00604906" w:rsidP="0060490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101A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Pr="003F101A">
        <w:rPr>
          <w:rFonts w:ascii="Times New Roman" w:hAnsi="Times New Roman" w:cs="Times New Roman"/>
          <w:b/>
          <w:sz w:val="28"/>
          <w:szCs w:val="28"/>
          <w:lang w:val="uk-UA"/>
        </w:rPr>
        <w:t>редмет дослідження</w:t>
      </w:r>
      <w:r w:rsidR="00950A60">
        <w:rPr>
          <w:rFonts w:ascii="Times New Roman" w:hAnsi="Times New Roman" w:cs="Times New Roman"/>
          <w:sz w:val="28"/>
          <w:szCs w:val="28"/>
          <w:lang w:val="uk-UA"/>
        </w:rPr>
        <w:t xml:space="preserve"> – географічна освіта.</w:t>
      </w:r>
    </w:p>
    <w:p w:rsidR="00FE003A" w:rsidRDefault="00251E8B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Робота </w:t>
      </w:r>
      <w:r w:rsidR="00491707">
        <w:rPr>
          <w:rFonts w:ascii="Times New Roman" w:hAnsi="Times New Roman" w:cs="Times New Roman"/>
          <w:sz w:val="28"/>
          <w:szCs w:val="28"/>
          <w:lang w:val="uk-UA"/>
        </w:rPr>
        <w:t>складається з шістьох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 xml:space="preserve"> розд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ілів, в яких розглянуто: суть, мета та завдання географічної освіти 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 xml:space="preserve">(1 розділ),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основи та метоику географічної освіти в школі 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>(2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озділ), характеристику сучасної структури та зміст географічної освіти 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>(3 розділ),</w:t>
      </w:r>
      <w:r w:rsidR="00491707">
        <w:rPr>
          <w:rFonts w:ascii="Times New Roman" w:hAnsi="Times New Roman" w:cs="Times New Roman"/>
          <w:sz w:val="28"/>
          <w:szCs w:val="28"/>
          <w:lang w:val="uk-UA"/>
        </w:rPr>
        <w:t xml:space="preserve"> міжпредметні зв'язки географії з іншими науками (4 розділ),</w:t>
      </w:r>
      <w:r w:rsidRPr="00251E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підручник з географії та його вплив на розвиток учнів </w:t>
      </w:r>
      <w:r w:rsidR="00491707">
        <w:rPr>
          <w:rFonts w:ascii="Times New Roman" w:hAnsi="Times New Roman" w:cs="Times New Roman"/>
          <w:sz w:val="28"/>
          <w:szCs w:val="28"/>
          <w:lang w:val="uk-UA"/>
        </w:rPr>
        <w:t>(5</w:t>
      </w:r>
      <w:r w:rsidR="008817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175A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розділ), обладнання в кабінеті з географії т</w:t>
      </w:r>
      <w:r w:rsidR="00491707">
        <w:rPr>
          <w:rFonts w:ascii="Times New Roman" w:hAnsi="Times New Roman" w:cs="Times New Roman"/>
          <w:sz w:val="28"/>
          <w:szCs w:val="28"/>
          <w:lang w:val="uk-UA"/>
        </w:rPr>
        <w:t>а на географічному майданчику (6</w:t>
      </w:r>
      <w:r w:rsidR="0088175A">
        <w:rPr>
          <w:rFonts w:ascii="Times New Roman" w:hAnsi="Times New Roman" w:cs="Times New Roman"/>
          <w:sz w:val="28"/>
          <w:szCs w:val="28"/>
          <w:lang w:val="uk-UA"/>
        </w:rPr>
        <w:t xml:space="preserve"> розд</w:t>
      </w:r>
      <w:r w:rsidR="009D11DC">
        <w:rPr>
          <w:rFonts w:ascii="Times New Roman" w:hAnsi="Times New Roman" w:cs="Times New Roman"/>
          <w:sz w:val="28"/>
          <w:szCs w:val="28"/>
          <w:lang w:val="uk-UA"/>
        </w:rPr>
        <w:t>іл).</w:t>
      </w:r>
    </w:p>
    <w:p w:rsidR="00567C0E" w:rsidRDefault="00567C0E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7C0E" w:rsidRDefault="00567C0E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67C0E" w:rsidRDefault="00567C0E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91707" w:rsidRPr="009D11DC" w:rsidRDefault="00491707" w:rsidP="009D11DC">
      <w:pPr>
        <w:pStyle w:val="a4"/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003A" w:rsidRDefault="00FE003A">
      <w:pPr>
        <w:rPr>
          <w:lang w:val="uk-UA"/>
        </w:rPr>
      </w:pPr>
    </w:p>
    <w:p w:rsidR="00491707" w:rsidRDefault="00491707">
      <w:pPr>
        <w:rPr>
          <w:lang w:val="uk-UA"/>
        </w:rPr>
      </w:pPr>
    </w:p>
    <w:p w:rsidR="00491707" w:rsidRDefault="00491707">
      <w:pPr>
        <w:rPr>
          <w:lang w:val="uk-UA"/>
        </w:rPr>
      </w:pPr>
    </w:p>
    <w:p w:rsidR="00DD2DA6" w:rsidRDefault="00DD2DA6" w:rsidP="005B693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DD2DA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B6932" w:rsidRDefault="005B6932" w:rsidP="005B693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6932" w:rsidRDefault="005B6932" w:rsidP="00051D4A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003A">
        <w:rPr>
          <w:rFonts w:ascii="Times New Roman" w:hAnsi="Times New Roman" w:cs="Times New Roman"/>
          <w:sz w:val="28"/>
          <w:szCs w:val="28"/>
        </w:rPr>
        <w:t xml:space="preserve">Географія як наука за своїм змістом є комплексною та інтегративною, завдяки їй відбувається перетворення знань про природу і людство на планеті Земля у єдину наукову географічну картину </w:t>
      </w:r>
      <w:proofErr w:type="gramStart"/>
      <w:r w:rsidRPr="00FE003A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FE003A">
        <w:rPr>
          <w:rFonts w:ascii="Times New Roman" w:hAnsi="Times New Roman" w:cs="Times New Roman"/>
          <w:sz w:val="28"/>
          <w:szCs w:val="28"/>
        </w:rPr>
        <w:t xml:space="preserve">іту. </w:t>
      </w:r>
    </w:p>
    <w:p w:rsidR="00051D4A" w:rsidRDefault="00051D4A" w:rsidP="00051D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2B7A">
        <w:rPr>
          <w:rFonts w:ascii="Times New Roman" w:hAnsi="Times New Roman" w:cs="Times New Roman"/>
          <w:sz w:val="28"/>
          <w:szCs w:val="28"/>
          <w:lang w:val="uk-UA"/>
        </w:rPr>
        <w:t>Сучасна географічна освіта потребує системних змін, які мають відпов</w:t>
      </w:r>
      <w:r w:rsidR="002F223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382B7A">
        <w:rPr>
          <w:rFonts w:ascii="Times New Roman" w:hAnsi="Times New Roman" w:cs="Times New Roman"/>
          <w:sz w:val="28"/>
          <w:szCs w:val="28"/>
          <w:lang w:val="uk-UA"/>
        </w:rPr>
        <w:t>ідати трансф</w:t>
      </w:r>
      <w:r w:rsidR="00717560">
        <w:rPr>
          <w:rFonts w:ascii="Times New Roman" w:hAnsi="Times New Roman" w:cs="Times New Roman"/>
          <w:sz w:val="28"/>
          <w:szCs w:val="28"/>
          <w:lang w:val="uk-UA"/>
        </w:rPr>
        <w:t>ормаціям у всіх сферах нашого жи</w:t>
      </w:r>
      <w:r w:rsidRPr="00382B7A">
        <w:rPr>
          <w:rFonts w:ascii="Times New Roman" w:hAnsi="Times New Roman" w:cs="Times New Roman"/>
          <w:sz w:val="28"/>
          <w:szCs w:val="28"/>
          <w:lang w:val="uk-UA"/>
        </w:rPr>
        <w:t xml:space="preserve">ття, спричинених глобалізаційними процесами світового розвитку. </w:t>
      </w:r>
      <w:r w:rsidRPr="00051D4A">
        <w:rPr>
          <w:rFonts w:ascii="Times New Roman" w:hAnsi="Times New Roman" w:cs="Times New Roman"/>
          <w:sz w:val="28"/>
          <w:szCs w:val="28"/>
          <w:lang w:val="uk-UA"/>
        </w:rPr>
        <w:t>Необхідність формування цілісної наукової картини світу обумовлена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філософськими основами,</w:t>
      </w:r>
      <w:r w:rsidRPr="00051D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тому</w:t>
      </w:r>
      <w:r w:rsidRPr="00051D4A">
        <w:rPr>
          <w:rFonts w:ascii="Times New Roman" w:hAnsi="Times New Roman" w:cs="Times New Roman"/>
          <w:sz w:val="28"/>
          <w:szCs w:val="28"/>
          <w:lang w:val="uk-UA"/>
        </w:rPr>
        <w:t>, що всі природні і соціальні явища можна вивчити і осмислити, розглядаючи їх тільки в цілісності з тими системами і тими явищами, серед яких вони існують, адже Всесвіт, природа, людина як біологічне і соціальне явище, її інтелект є прикладами цілісності та окремими об’єктами філософських досліджень.</w:t>
      </w:r>
    </w:p>
    <w:p w:rsidR="00051D4A" w:rsidRDefault="00051D4A" w:rsidP="00051D4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1D4A">
        <w:rPr>
          <w:rFonts w:ascii="Times New Roman" w:hAnsi="Times New Roman" w:cs="Times New Roman"/>
          <w:sz w:val="28"/>
          <w:szCs w:val="28"/>
          <w:lang w:val="uk-UA"/>
        </w:rPr>
        <w:t xml:space="preserve">Навчання географії у загальноосвітній школі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051D4A">
        <w:rPr>
          <w:rFonts w:ascii="Times New Roman" w:hAnsi="Times New Roman" w:cs="Times New Roman"/>
          <w:sz w:val="28"/>
          <w:szCs w:val="28"/>
          <w:lang w:val="uk-UA"/>
        </w:rPr>
        <w:t>має особливу психологічну доцільність, адже зміст географії як навчального предмета і психологічні процеси (сприйняття, мислення, уява, увага та ін.) об’єднує об’єктивно єдиний інтегруючий чинник – це об’єкт пізнання – оточуючий світ, Всесвіт, географічна оболонка Землі та її структурні складові, географічні аспекти взаємодії суспільства та природи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 </w:t>
      </w:r>
      <w:r w:rsidRPr="00051D4A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цілісної адекватної наукової картини світу та її складової географічної картини світу сприяє формуванню стратегії життєдіяльності суспільства в цілому і дає можливість кожній особистості усвідомити сенс власного буття, мету життя, що доводить і підтверджує соціально- психологічну доцільність і закономірність цього процесу. </w:t>
      </w:r>
    </w:p>
    <w:p w:rsidR="004672A9" w:rsidRDefault="006D1A54" w:rsidP="00467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2CA2">
        <w:rPr>
          <w:rFonts w:ascii="Times New Roman" w:hAnsi="Times New Roman" w:cs="Times New Roman"/>
          <w:sz w:val="28"/>
          <w:szCs w:val="28"/>
          <w:lang w:val="uk-UA"/>
        </w:rPr>
        <w:t>Однією з основних складових методики навчання є визначення предмета навчання географії – вивчення географічної оболонки Землі, яка утворює географічне середовище для життєдіяльності суспільства.</w:t>
      </w:r>
      <w:r w:rsidR="004672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72A9" w:rsidRPr="005F573F">
        <w:rPr>
          <w:rFonts w:ascii="Times New Roman" w:hAnsi="Times New Roman" w:cs="Times New Roman"/>
          <w:sz w:val="28"/>
          <w:szCs w:val="28"/>
          <w:lang w:val="uk-UA"/>
        </w:rPr>
        <w:t xml:space="preserve">Загальною методологією, що забезпечує цілісність, системність, прогностичність, наукову сучасність й проектну цінність розроблення Концепції навчання </w:t>
      </w:r>
      <w:r w:rsidR="004672A9" w:rsidRPr="005F573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географії в основній школі є ноосферне пізнання, яке передбачає застосування таких правил: дедуктивності, емерджентності, цілепокладання, інтеграції знань. </w:t>
      </w:r>
    </w:p>
    <w:p w:rsidR="004672A9" w:rsidRDefault="004672A9" w:rsidP="00467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Зміст та структура г</w:t>
      </w:r>
      <w:r w:rsidRPr="004672A9">
        <w:rPr>
          <w:rFonts w:ascii="Times New Roman" w:hAnsi="Times New Roman" w:cs="Times New Roman"/>
          <w:sz w:val="28"/>
          <w:szCs w:val="28"/>
          <w:lang w:val="uk-UA"/>
        </w:rPr>
        <w:t xml:space="preserve">еографічний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 спрямовані</w:t>
      </w:r>
      <w:r w:rsidRPr="004672A9">
        <w:rPr>
          <w:rFonts w:ascii="Times New Roman" w:hAnsi="Times New Roman" w:cs="Times New Roman"/>
          <w:sz w:val="28"/>
          <w:szCs w:val="28"/>
          <w:lang w:val="uk-UA"/>
        </w:rPr>
        <w:t xml:space="preserve"> на засвоєння учнями знань про природу і соціальну складову географічної оболонки Землі, формування в учнів комплексного, просторового, соціально зорієнтованого знання про планету Земля у результаті застосування краєзнавчого, регіонального і планетарного підходів та усвідомлення цілісного географічного образу своєї 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0A41" w:rsidRDefault="00650A41" w:rsidP="004672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650A4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50A41">
        <w:rPr>
          <w:rFonts w:ascii="Times New Roman" w:hAnsi="Times New Roman" w:cs="Times New Roman"/>
          <w:sz w:val="28"/>
          <w:szCs w:val="28"/>
        </w:rPr>
        <w:t>ідручники географії містять багато картографічного матеріалу, за допомогою якого вчителі формують в учнів картографічні поняття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50A41">
        <w:rPr>
          <w:rFonts w:ascii="Times New Roman" w:hAnsi="Times New Roman" w:cs="Times New Roman"/>
          <w:sz w:val="28"/>
          <w:szCs w:val="28"/>
          <w:lang w:val="uk-UA"/>
        </w:rPr>
        <w:t>Нині в Україні для всіх класів видано 23 підручники географії. Кожний підручник має відповідні картографічні матеріали в географічному змісті. Кількість картографічних матеріалів у них досить значна. Це карти- вкладки і картосхеми різних географічних об'єктів, кліматичні карти, карти ґрунтів, рослинності і багато інших, досить і дрібних за масштабом. У більшості вони збагачують зміст підручників, допомагають учням глибше засвоїти навчальний матеріал.</w:t>
      </w:r>
    </w:p>
    <w:p w:rsidR="00650A41" w:rsidRDefault="00650A41" w:rsidP="00650A4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7870">
        <w:rPr>
          <w:rFonts w:ascii="Times New Roman" w:hAnsi="Times New Roman" w:cs="Times New Roman"/>
          <w:sz w:val="28"/>
          <w:szCs w:val="28"/>
          <w:lang w:val="uk-UA"/>
        </w:rPr>
        <w:t>Географічний кабінет займає провідну роль у вивчення курсу  географії в школі.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>Добре обладнаний кабінет географії стимулює  мотивацію та зацікавленість учнів до вивчення курсу географії в школі.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>У кабінеті географії мають бути: шафи для навчальних посібників і літератури,  експозиційні стенди, глобуси, географічні карти світу та України, телевізор, відеомагнітофон, екран і кіноапаратура, портрети видатних географів світу, робочі місця для вчителя та учнів, інше обладнання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>Робоче місце вчителя є місцем демонстрування наочних засобів навчання.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 xml:space="preserve">Розміщуючи обладнання в кабінеті, необхідно враховувати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науково-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>географічні, педагогічні, психолого-фізіологічні, санітарно-гігієнічні, естетичні вимоги сьогодення, норми і правила безпеки.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27368" w:rsidRDefault="00650A41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7870">
        <w:rPr>
          <w:rFonts w:ascii="Times New Roman" w:hAnsi="Times New Roman" w:cs="Times New Roman"/>
          <w:sz w:val="28"/>
          <w:szCs w:val="28"/>
          <w:lang w:val="uk-UA"/>
        </w:rPr>
        <w:lastRenderedPageBreak/>
        <w:t>За сучасними програмами з фізичної географії (та інших шкільних предметів) передбачається проведення практичних занять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географічних (комплексних) 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>майданчиках.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7870">
        <w:rPr>
          <w:rFonts w:ascii="Times New Roman" w:hAnsi="Times New Roman" w:cs="Times New Roman"/>
          <w:sz w:val="28"/>
          <w:szCs w:val="28"/>
          <w:lang w:val="uk-UA"/>
        </w:rPr>
        <w:t>Під час роботи на географічному майданчику насамперед поглиблюються знання програмного матеріалу, формується діалектико – матеріалістичний світогляд, розвитку  спостережливості та  аналітичного мисленя учитель має можливість пов¢язувати теоретичний матеріал з практикою, що забезпечує грунтовність знань учнів.</w:t>
      </w: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6FD6" w:rsidRPr="007A6FD6" w:rsidRDefault="007A6FD6" w:rsidP="007A6FD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7368" w:rsidRDefault="00227368" w:rsidP="0041395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7368" w:rsidRPr="0009237C" w:rsidRDefault="0009237C" w:rsidP="008001E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використанних джерел</w:t>
      </w:r>
    </w:p>
    <w:p w:rsidR="00C23E49" w:rsidRPr="00C23E49" w:rsidRDefault="00C23E49" w:rsidP="00C23E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367C" w:rsidRPr="00C23E49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C23E49">
        <w:rPr>
          <w:b w:val="0"/>
          <w:color w:val="000000"/>
          <w:sz w:val="28"/>
          <w:szCs w:val="28"/>
          <w:shd w:val="clear" w:color="auto" w:fill="FFFFFF"/>
        </w:rPr>
        <w:t xml:space="preserve">Бєскова Н. В., Муніч Н. В., Уварова Г. Е. Географічна освіта в Україні: </w:t>
      </w:r>
      <w:proofErr w:type="gramStart"/>
      <w:r w:rsidRPr="00C23E49">
        <w:rPr>
          <w:b w:val="0"/>
          <w:color w:val="000000"/>
          <w:sz w:val="28"/>
          <w:szCs w:val="28"/>
          <w:shd w:val="clear" w:color="auto" w:fill="FFFFFF"/>
        </w:rPr>
        <w:t>Досл</w:t>
      </w:r>
      <w:proofErr w:type="gramEnd"/>
      <w:r w:rsidRPr="00C23E49">
        <w:rPr>
          <w:b w:val="0"/>
          <w:color w:val="000000"/>
          <w:sz w:val="28"/>
          <w:szCs w:val="28"/>
          <w:shd w:val="clear" w:color="auto" w:fill="FFFFFF"/>
        </w:rPr>
        <w:t>ідж., проблеми, перспективи // Україна. Географічні проблеми сталого розвитку: Зб. наук</w:t>
      </w:r>
      <w:proofErr w:type="gramStart"/>
      <w:r w:rsidRPr="00C23E49">
        <w:rPr>
          <w:b w:val="0"/>
          <w:color w:val="000000"/>
          <w:sz w:val="28"/>
          <w:szCs w:val="28"/>
          <w:shd w:val="clear" w:color="auto" w:fill="FFFFFF"/>
        </w:rPr>
        <w:t>.</w:t>
      </w:r>
      <w:proofErr w:type="gramEnd"/>
      <w:r w:rsidRPr="00C23E49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C23E49">
        <w:rPr>
          <w:b w:val="0"/>
          <w:color w:val="000000"/>
          <w:sz w:val="28"/>
          <w:szCs w:val="28"/>
          <w:shd w:val="clear" w:color="auto" w:fill="FFFFFF"/>
        </w:rPr>
        <w:t>п</w:t>
      </w:r>
      <w:proofErr w:type="gramEnd"/>
      <w:r w:rsidRPr="00C23E49">
        <w:rPr>
          <w:b w:val="0"/>
          <w:color w:val="000000"/>
          <w:sz w:val="28"/>
          <w:szCs w:val="28"/>
          <w:shd w:val="clear" w:color="auto" w:fill="FFFFFF"/>
        </w:rPr>
        <w:t>р. Т. 1. К., 2004</w:t>
      </w:r>
    </w:p>
    <w:p w:rsidR="00B3367C" w:rsidRPr="00C23E49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C23E49">
        <w:rPr>
          <w:b w:val="0"/>
          <w:color w:val="000000"/>
          <w:sz w:val="28"/>
          <w:szCs w:val="28"/>
        </w:rPr>
        <w:t>Волобуєва Т.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C23E49">
        <w:rPr>
          <w:b w:val="0"/>
          <w:color w:val="000000"/>
          <w:sz w:val="28"/>
          <w:szCs w:val="28"/>
        </w:rPr>
        <w:t>Б. Розвиток творчої компетенції школярів. – Харків : Вид</w:t>
      </w:r>
      <w:proofErr w:type="gramStart"/>
      <w:r w:rsidRPr="00C23E49">
        <w:rPr>
          <w:b w:val="0"/>
          <w:color w:val="000000"/>
          <w:sz w:val="28"/>
          <w:szCs w:val="28"/>
        </w:rPr>
        <w:t>.</w:t>
      </w:r>
      <w:proofErr w:type="gramEnd"/>
      <w:r w:rsidRPr="00C23E49">
        <w:rPr>
          <w:b w:val="0"/>
          <w:color w:val="000000"/>
          <w:sz w:val="28"/>
          <w:szCs w:val="28"/>
        </w:rPr>
        <w:t xml:space="preserve"> </w:t>
      </w:r>
      <w:proofErr w:type="gramStart"/>
      <w:r w:rsidRPr="00C23E49">
        <w:rPr>
          <w:b w:val="0"/>
          <w:color w:val="000000"/>
          <w:sz w:val="28"/>
          <w:szCs w:val="28"/>
        </w:rPr>
        <w:t>г</w:t>
      </w:r>
      <w:proofErr w:type="gramEnd"/>
      <w:r w:rsidRPr="00C23E49">
        <w:rPr>
          <w:b w:val="0"/>
          <w:color w:val="000000"/>
          <w:sz w:val="28"/>
          <w:szCs w:val="28"/>
        </w:rPr>
        <w:t>рупа «Основа», 2005. – 112 с.</w:t>
      </w:r>
      <w:r w:rsidRPr="00121CA9">
        <w:rPr>
          <w:b w:val="0"/>
          <w:color w:val="000000"/>
          <w:sz w:val="28"/>
          <w:szCs w:val="28"/>
        </w:rPr>
        <w:t xml:space="preserve"> </w:t>
      </w:r>
    </w:p>
    <w:p w:rsidR="00B3367C" w:rsidRPr="004E2057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4E2057">
        <w:rPr>
          <w:b w:val="0"/>
          <w:color w:val="000000"/>
          <w:sz w:val="28"/>
          <w:szCs w:val="28"/>
        </w:rPr>
        <w:t>Даринский А.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4E2057">
        <w:rPr>
          <w:b w:val="0"/>
          <w:color w:val="000000"/>
          <w:sz w:val="28"/>
          <w:szCs w:val="28"/>
        </w:rPr>
        <w:t>В. Методика преподавания геог</w:t>
      </w:r>
      <w:r>
        <w:rPr>
          <w:b w:val="0"/>
          <w:color w:val="000000"/>
          <w:sz w:val="28"/>
          <w:szCs w:val="28"/>
        </w:rPr>
        <w:t>рафи</w:t>
      </w:r>
      <w:r w:rsidR="00C60FF0">
        <w:rPr>
          <w:b w:val="0"/>
          <w:color w:val="000000"/>
          <w:sz w:val="28"/>
          <w:szCs w:val="28"/>
          <w:lang w:val="uk-UA"/>
        </w:rPr>
        <w:t>и</w:t>
      </w:r>
      <w:r>
        <w:rPr>
          <w:b w:val="0"/>
          <w:color w:val="000000"/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– </w:t>
      </w:r>
      <w:r>
        <w:rPr>
          <w:b w:val="0"/>
          <w:color w:val="000000"/>
          <w:sz w:val="28"/>
          <w:szCs w:val="28"/>
        </w:rPr>
        <w:t>М.</w:t>
      </w:r>
      <w:r w:rsidRPr="004E2057">
        <w:rPr>
          <w:b w:val="0"/>
          <w:color w:val="000000"/>
          <w:sz w:val="28"/>
          <w:szCs w:val="28"/>
        </w:rPr>
        <w:t xml:space="preserve">: Просвещение, 1975. </w:t>
      </w:r>
      <w:r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368 с</w:t>
      </w:r>
      <w:r>
        <w:rPr>
          <w:b w:val="0"/>
          <w:color w:val="000000"/>
          <w:sz w:val="28"/>
          <w:szCs w:val="28"/>
          <w:lang w:val="uk-UA"/>
        </w:rPr>
        <w:t>.</w:t>
      </w:r>
    </w:p>
    <w:p w:rsidR="00B3367C" w:rsidRPr="008511F2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8511F2">
        <w:rPr>
          <w:b w:val="0"/>
          <w:color w:val="000000"/>
          <w:sz w:val="28"/>
          <w:szCs w:val="28"/>
          <w:lang w:val="uk-UA"/>
        </w:rPr>
        <w:t>Заставний Ф.Д. Географія України. У 2-х</w:t>
      </w:r>
      <w:r>
        <w:rPr>
          <w:b w:val="0"/>
          <w:color w:val="000000"/>
          <w:sz w:val="28"/>
          <w:szCs w:val="28"/>
          <w:lang w:val="uk-UA"/>
        </w:rPr>
        <w:t xml:space="preserve"> кн.: Навчальний посібник. </w:t>
      </w:r>
      <w:r>
        <w:rPr>
          <w:b w:val="0"/>
          <w:color w:val="000000"/>
          <w:sz w:val="28"/>
          <w:szCs w:val="28"/>
        </w:rPr>
        <w:t>–</w:t>
      </w:r>
      <w:r>
        <w:rPr>
          <w:b w:val="0"/>
          <w:color w:val="000000"/>
          <w:sz w:val="28"/>
          <w:szCs w:val="28"/>
          <w:lang w:val="uk-UA"/>
        </w:rPr>
        <w:t xml:space="preserve"> К-</w:t>
      </w:r>
      <w:r w:rsidRPr="008511F2">
        <w:rPr>
          <w:b w:val="0"/>
          <w:color w:val="000000"/>
          <w:sz w:val="28"/>
          <w:szCs w:val="28"/>
          <w:lang w:val="uk-UA"/>
        </w:rPr>
        <w:t xml:space="preserve">Львів: </w:t>
      </w:r>
      <w:proofErr w:type="gramStart"/>
      <w:r w:rsidRPr="008511F2">
        <w:rPr>
          <w:b w:val="0"/>
          <w:color w:val="000000"/>
          <w:sz w:val="28"/>
          <w:szCs w:val="28"/>
          <w:lang w:val="uk-UA"/>
        </w:rPr>
        <w:t>Св</w:t>
      </w:r>
      <w:proofErr w:type="gramEnd"/>
      <w:r w:rsidRPr="008511F2">
        <w:rPr>
          <w:b w:val="0"/>
          <w:color w:val="000000"/>
          <w:sz w:val="28"/>
          <w:szCs w:val="28"/>
          <w:lang w:val="uk-UA"/>
        </w:rPr>
        <w:t xml:space="preserve">іт, 1993. </w:t>
      </w:r>
      <w:r>
        <w:rPr>
          <w:b w:val="0"/>
          <w:color w:val="000000"/>
          <w:sz w:val="28"/>
          <w:szCs w:val="28"/>
        </w:rPr>
        <w:t>–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8511F2">
        <w:rPr>
          <w:b w:val="0"/>
          <w:color w:val="000000"/>
          <w:sz w:val="28"/>
          <w:szCs w:val="28"/>
          <w:lang w:val="uk-UA"/>
        </w:rPr>
        <w:t>142 с.</w:t>
      </w:r>
    </w:p>
    <w:p w:rsidR="00B3367C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  <w:lang w:val="uk-UA"/>
        </w:rPr>
        <w:t>Кабинет географии: Пособие для учителей / Под редакцией Бар</w:t>
      </w:r>
      <w:r>
        <w:rPr>
          <w:b w:val="0"/>
          <w:color w:val="000000"/>
          <w:sz w:val="28"/>
          <w:szCs w:val="28"/>
        </w:rPr>
        <w:t>ышевой Ю. П. – М.: Просвещение, 1983. – 176 с.</w:t>
      </w:r>
    </w:p>
    <w:p w:rsidR="00B3367C" w:rsidRPr="00B857B1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4E2057">
        <w:rPr>
          <w:b w:val="0"/>
          <w:color w:val="000000"/>
          <w:sz w:val="28"/>
          <w:szCs w:val="28"/>
        </w:rPr>
        <w:t>Кобернік С.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4E2057">
        <w:rPr>
          <w:b w:val="0"/>
          <w:color w:val="000000"/>
          <w:sz w:val="28"/>
          <w:szCs w:val="28"/>
        </w:rPr>
        <w:t>Г. та ін. Методи</w:t>
      </w:r>
      <w:r>
        <w:rPr>
          <w:b w:val="0"/>
          <w:color w:val="000000"/>
          <w:sz w:val="28"/>
          <w:szCs w:val="28"/>
        </w:rPr>
        <w:t xml:space="preserve">ка викладання географії </w:t>
      </w:r>
      <w:proofErr w:type="gramStart"/>
      <w:r>
        <w:rPr>
          <w:b w:val="0"/>
          <w:color w:val="000000"/>
          <w:sz w:val="28"/>
          <w:szCs w:val="28"/>
        </w:rPr>
        <w:t>в</w:t>
      </w:r>
      <w:proofErr w:type="gramEnd"/>
      <w:r>
        <w:rPr>
          <w:b w:val="0"/>
          <w:color w:val="000000"/>
          <w:sz w:val="28"/>
          <w:szCs w:val="28"/>
        </w:rPr>
        <w:t xml:space="preserve"> школі</w:t>
      </w:r>
      <w:r w:rsidRPr="004E2057">
        <w:rPr>
          <w:b w:val="0"/>
          <w:color w:val="000000"/>
          <w:sz w:val="28"/>
          <w:szCs w:val="28"/>
        </w:rPr>
        <w:t>: Н</w:t>
      </w:r>
      <w:r>
        <w:rPr>
          <w:b w:val="0"/>
          <w:color w:val="000000"/>
          <w:sz w:val="28"/>
          <w:szCs w:val="28"/>
        </w:rPr>
        <w:t>авчальн</w:t>
      </w:r>
      <w:proofErr w:type="gramStart"/>
      <w:r>
        <w:rPr>
          <w:b w:val="0"/>
          <w:color w:val="000000"/>
          <w:sz w:val="28"/>
          <w:szCs w:val="28"/>
        </w:rPr>
        <w:t>о-</w:t>
      </w:r>
      <w:proofErr w:type="gramEnd"/>
      <w:r>
        <w:rPr>
          <w:b w:val="0"/>
          <w:color w:val="000000"/>
          <w:sz w:val="28"/>
          <w:szCs w:val="28"/>
        </w:rPr>
        <w:t xml:space="preserve"> методичний посібник. </w:t>
      </w:r>
      <w:r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К.: Стафед </w:t>
      </w:r>
      <w:r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2, 2000.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320с.</w:t>
      </w:r>
    </w:p>
    <w:p w:rsidR="00B3367C" w:rsidRPr="004E2057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4E2057">
        <w:rPr>
          <w:b w:val="0"/>
          <w:color w:val="000000"/>
          <w:sz w:val="28"/>
          <w:szCs w:val="28"/>
        </w:rPr>
        <w:t>Корнєєв В.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4E2057">
        <w:rPr>
          <w:b w:val="0"/>
          <w:color w:val="000000"/>
          <w:sz w:val="28"/>
          <w:szCs w:val="28"/>
        </w:rPr>
        <w:t xml:space="preserve">П. Становлення і розвиток </w:t>
      </w:r>
      <w:proofErr w:type="gramStart"/>
      <w:r w:rsidRPr="004E2057">
        <w:rPr>
          <w:b w:val="0"/>
          <w:color w:val="000000"/>
          <w:sz w:val="28"/>
          <w:szCs w:val="28"/>
        </w:rPr>
        <w:t>п</w:t>
      </w:r>
      <w:proofErr w:type="gramEnd"/>
      <w:r w:rsidRPr="004E2057">
        <w:rPr>
          <w:b w:val="0"/>
          <w:color w:val="000000"/>
          <w:sz w:val="28"/>
          <w:szCs w:val="28"/>
        </w:rPr>
        <w:t xml:space="preserve">ідручників географії. </w:t>
      </w:r>
      <w:r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К.: Педаго</w:t>
      </w:r>
      <w:r>
        <w:rPr>
          <w:b w:val="0"/>
          <w:color w:val="000000"/>
          <w:sz w:val="28"/>
          <w:szCs w:val="28"/>
        </w:rPr>
        <w:t xml:space="preserve">гічна думка, 2003. </w:t>
      </w:r>
      <w:r>
        <w:rPr>
          <w:sz w:val="28"/>
          <w:szCs w:val="28"/>
          <w:lang w:val="uk-UA"/>
        </w:rPr>
        <w:t>–</w:t>
      </w:r>
      <w:r>
        <w:rPr>
          <w:b w:val="0"/>
          <w:color w:val="000000"/>
          <w:sz w:val="28"/>
          <w:szCs w:val="28"/>
        </w:rPr>
        <w:t xml:space="preserve"> Вип.4. – </w:t>
      </w:r>
      <w:r w:rsidRPr="004E2057">
        <w:rPr>
          <w:b w:val="0"/>
          <w:color w:val="000000"/>
          <w:sz w:val="28"/>
          <w:szCs w:val="28"/>
        </w:rPr>
        <w:t>172</w:t>
      </w:r>
      <w:r>
        <w:rPr>
          <w:b w:val="0"/>
          <w:color w:val="000000"/>
          <w:sz w:val="28"/>
          <w:szCs w:val="28"/>
          <w:lang w:val="uk-UA"/>
        </w:rPr>
        <w:t xml:space="preserve"> с.</w:t>
      </w:r>
    </w:p>
    <w:p w:rsidR="00B3367C" w:rsidRPr="004E2057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4E2057">
        <w:rPr>
          <w:b w:val="0"/>
          <w:color w:val="000000"/>
          <w:sz w:val="28"/>
          <w:szCs w:val="28"/>
        </w:rPr>
        <w:t>Кучерявий</w:t>
      </w:r>
      <w:proofErr w:type="gramStart"/>
      <w:r w:rsidRPr="004E2057">
        <w:rPr>
          <w:b w:val="0"/>
          <w:color w:val="000000"/>
          <w:sz w:val="28"/>
          <w:szCs w:val="28"/>
        </w:rPr>
        <w:t xml:space="preserve"> І.</w:t>
      </w:r>
      <w:proofErr w:type="gramEnd"/>
      <w:r w:rsidRPr="004E2057">
        <w:rPr>
          <w:b w:val="0"/>
          <w:color w:val="000000"/>
          <w:sz w:val="28"/>
          <w:szCs w:val="28"/>
        </w:rPr>
        <w:t xml:space="preserve">Т. Творчість – основа розвитку потенційних джерел особистості: Навч. </w:t>
      </w:r>
      <w:proofErr w:type="gramStart"/>
      <w:r w:rsidRPr="004E2057">
        <w:rPr>
          <w:b w:val="0"/>
          <w:color w:val="000000"/>
          <w:sz w:val="28"/>
          <w:szCs w:val="28"/>
        </w:rPr>
        <w:t>пос</w:t>
      </w:r>
      <w:proofErr w:type="gramEnd"/>
      <w:r w:rsidRPr="004E2057">
        <w:rPr>
          <w:b w:val="0"/>
          <w:color w:val="000000"/>
          <w:sz w:val="28"/>
          <w:szCs w:val="28"/>
        </w:rPr>
        <w:t>ібник. – К.: Вища школа, 2002.</w:t>
      </w:r>
      <w:r w:rsidR="00A42625">
        <w:rPr>
          <w:b w:val="0"/>
          <w:color w:val="000000"/>
          <w:sz w:val="28"/>
          <w:szCs w:val="28"/>
          <w:lang w:val="uk-UA"/>
        </w:rPr>
        <w:t xml:space="preserve"> – 128 с.</w:t>
      </w:r>
    </w:p>
    <w:p w:rsidR="00B3367C" w:rsidRPr="008511F2" w:rsidRDefault="00B3367C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8511F2">
        <w:rPr>
          <w:b w:val="0"/>
          <w:color w:val="000000"/>
          <w:sz w:val="28"/>
          <w:szCs w:val="28"/>
          <w:lang w:val="uk-UA"/>
        </w:rPr>
        <w:t>Масляк Г</w:t>
      </w:r>
      <w:r>
        <w:rPr>
          <w:b w:val="0"/>
          <w:color w:val="000000"/>
          <w:sz w:val="28"/>
          <w:szCs w:val="28"/>
          <w:lang w:val="uk-UA"/>
        </w:rPr>
        <w:t>. Ш, Дахно І.І</w:t>
      </w:r>
      <w:r w:rsidRPr="008511F2">
        <w:rPr>
          <w:b w:val="0"/>
          <w:color w:val="000000"/>
          <w:sz w:val="28"/>
          <w:szCs w:val="28"/>
          <w:lang w:val="uk-UA"/>
        </w:rPr>
        <w:t xml:space="preserve">. Економічна і соціальна географія світу. </w:t>
      </w:r>
      <w:r>
        <w:rPr>
          <w:b w:val="0"/>
          <w:color w:val="000000"/>
          <w:sz w:val="28"/>
          <w:szCs w:val="28"/>
        </w:rPr>
        <w:t>–</w:t>
      </w:r>
      <w:r w:rsidRPr="008511F2">
        <w:rPr>
          <w:b w:val="0"/>
          <w:color w:val="000000"/>
          <w:sz w:val="28"/>
          <w:szCs w:val="28"/>
          <w:lang w:val="uk-UA"/>
        </w:rPr>
        <w:t xml:space="preserve"> К.: Вежа, 2004. </w:t>
      </w:r>
      <w:r>
        <w:rPr>
          <w:b w:val="0"/>
          <w:color w:val="000000"/>
          <w:sz w:val="28"/>
          <w:szCs w:val="28"/>
        </w:rPr>
        <w:t>–</w:t>
      </w:r>
      <w:r w:rsidRPr="008511F2">
        <w:rPr>
          <w:b w:val="0"/>
          <w:color w:val="000000"/>
          <w:sz w:val="28"/>
          <w:szCs w:val="28"/>
          <w:lang w:val="uk-UA"/>
        </w:rPr>
        <w:t xml:space="preserve"> 279 с.</w:t>
      </w:r>
    </w:p>
    <w:p w:rsidR="000F55A7" w:rsidRPr="005132AC" w:rsidRDefault="000F55A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lang w:val="uk-UA"/>
        </w:rPr>
        <w:t xml:space="preserve"> Навчальо-методичний географічний комплекс в загальноосвітній школі: Методичні рекомендації щодо роботи вчителя географії / Проник І. Г., Пушкар  І. М., Потокій М. В., </w:t>
      </w:r>
      <w:r>
        <w:rPr>
          <w:sz w:val="28"/>
          <w:szCs w:val="28"/>
          <w:lang w:val="uk-UA"/>
        </w:rPr>
        <w:t>–</w:t>
      </w:r>
      <w:r>
        <w:rPr>
          <w:b w:val="0"/>
          <w:color w:val="000000"/>
          <w:sz w:val="28"/>
          <w:szCs w:val="28"/>
          <w:lang w:val="uk-UA"/>
        </w:rPr>
        <w:t xml:space="preserve"> Тернопіль, ТДПУ, 2000. – 140 с. </w:t>
      </w:r>
    </w:p>
    <w:p w:rsidR="000F55A7" w:rsidRPr="002A52C7" w:rsidRDefault="000F55A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4E2057">
        <w:rPr>
          <w:b w:val="0"/>
          <w:color w:val="000000"/>
          <w:sz w:val="28"/>
          <w:szCs w:val="28"/>
        </w:rPr>
        <w:t>Откаленко М.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4E2057">
        <w:rPr>
          <w:b w:val="0"/>
          <w:color w:val="000000"/>
          <w:sz w:val="28"/>
          <w:szCs w:val="28"/>
        </w:rPr>
        <w:t>П. Методика роботи з картою на уроках географії. – К.: Радянська школа, 1966. – 140 с.</w:t>
      </w:r>
    </w:p>
    <w:p w:rsidR="002A52C7" w:rsidRPr="004E2057" w:rsidRDefault="002A52C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2A52C7">
        <w:rPr>
          <w:b w:val="0"/>
          <w:color w:val="000000"/>
          <w:sz w:val="28"/>
          <w:szCs w:val="28"/>
        </w:rPr>
        <w:t> </w:t>
      </w:r>
      <w:r>
        <w:rPr>
          <w:b w:val="0"/>
          <w:color w:val="000000"/>
          <w:sz w:val="28"/>
          <w:szCs w:val="28"/>
          <w:lang w:val="uk-UA"/>
        </w:rPr>
        <w:t>П</w:t>
      </w:r>
      <w:r>
        <w:rPr>
          <w:b w:val="0"/>
          <w:color w:val="000000"/>
          <w:sz w:val="28"/>
          <w:szCs w:val="28"/>
        </w:rPr>
        <w:t>о</w:t>
      </w:r>
      <w:r>
        <w:rPr>
          <w:b w:val="0"/>
          <w:color w:val="000000"/>
          <w:sz w:val="28"/>
          <w:szCs w:val="28"/>
          <w:lang w:val="uk-UA"/>
        </w:rPr>
        <w:t>шукова</w:t>
      </w:r>
      <w:r w:rsidRPr="002A52C7">
        <w:rPr>
          <w:b w:val="0"/>
          <w:color w:val="000000"/>
          <w:sz w:val="28"/>
          <w:szCs w:val="28"/>
        </w:rPr>
        <w:t xml:space="preserve"> система </w:t>
      </w:r>
      <w:r>
        <w:rPr>
          <w:b w:val="0"/>
          <w:color w:val="000000"/>
          <w:sz w:val="28"/>
          <w:szCs w:val="28"/>
          <w:lang w:val="uk-UA"/>
        </w:rPr>
        <w:t>і</w:t>
      </w:r>
      <w:r>
        <w:rPr>
          <w:b w:val="0"/>
          <w:color w:val="000000"/>
          <w:sz w:val="28"/>
          <w:szCs w:val="28"/>
        </w:rPr>
        <w:t>нтернет</w:t>
      </w:r>
      <w:r>
        <w:rPr>
          <w:b w:val="0"/>
          <w:color w:val="000000"/>
          <w:sz w:val="28"/>
          <w:szCs w:val="28"/>
          <w:lang w:val="uk-UA"/>
        </w:rPr>
        <w:t xml:space="preserve">у </w:t>
      </w:r>
      <w:r w:rsidR="00C77C01">
        <w:rPr>
          <w:b w:val="0"/>
          <w:color w:val="000000"/>
          <w:sz w:val="28"/>
          <w:szCs w:val="28"/>
          <w:lang w:val="en-US"/>
        </w:rPr>
        <w:t>Google</w:t>
      </w:r>
      <w:r w:rsidR="00C77C01" w:rsidRPr="00C77C01">
        <w:rPr>
          <w:b w:val="0"/>
          <w:color w:val="000000"/>
          <w:sz w:val="28"/>
          <w:szCs w:val="28"/>
        </w:rPr>
        <w:t xml:space="preserve"> </w:t>
      </w:r>
      <w:r w:rsidRPr="00B3367C">
        <w:rPr>
          <w:b w:val="0"/>
          <w:sz w:val="28"/>
          <w:szCs w:val="28"/>
        </w:rPr>
        <w:t>[Електронний ресурс]. – Режим доступу:</w:t>
      </w:r>
      <w:r>
        <w:rPr>
          <w:b w:val="0"/>
          <w:sz w:val="28"/>
          <w:szCs w:val="28"/>
          <w:lang w:val="uk-UA"/>
        </w:rPr>
        <w:t xml:space="preserve"> </w:t>
      </w:r>
      <w:hyperlink r:id="rId9" w:history="1">
        <w:r w:rsidRPr="00FC3D89">
          <w:rPr>
            <w:rStyle w:val="ab"/>
            <w:b w:val="0"/>
            <w:sz w:val="28"/>
            <w:szCs w:val="28"/>
            <w:lang w:val="uk-UA"/>
          </w:rPr>
          <w:t>www.google.com.ua/</w:t>
        </w:r>
      </w:hyperlink>
      <w:r>
        <w:rPr>
          <w:b w:val="0"/>
          <w:sz w:val="28"/>
          <w:szCs w:val="28"/>
          <w:lang w:val="uk-UA"/>
        </w:rPr>
        <w:t>.</w:t>
      </w:r>
    </w:p>
    <w:p w:rsidR="00C23E49" w:rsidRPr="00C23E49" w:rsidRDefault="000F55A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>
        <w:rPr>
          <w:b w:val="0"/>
          <w:sz w:val="28"/>
          <w:szCs w:val="28"/>
          <w:lang w:val="uk-UA"/>
        </w:rPr>
        <w:lastRenderedPageBreak/>
        <w:t xml:space="preserve"> </w:t>
      </w:r>
      <w:r w:rsidR="00B3367C">
        <w:rPr>
          <w:b w:val="0"/>
          <w:sz w:val="28"/>
          <w:szCs w:val="28"/>
          <w:lang w:val="uk-UA"/>
        </w:rPr>
        <w:t>Сайт і</w:t>
      </w:r>
      <w:r w:rsidR="00C23E49" w:rsidRPr="00C23E49">
        <w:rPr>
          <w:b w:val="0"/>
          <w:sz w:val="28"/>
          <w:szCs w:val="28"/>
          <w:lang w:val="uk-UA"/>
        </w:rPr>
        <w:t xml:space="preserve">нститут педагогіки </w:t>
      </w:r>
      <w:r w:rsidR="00C23E49" w:rsidRPr="00C23E49">
        <w:rPr>
          <w:b w:val="0"/>
          <w:color w:val="000000"/>
          <w:sz w:val="28"/>
          <w:szCs w:val="28"/>
        </w:rPr>
        <w:t>НАПН</w:t>
      </w:r>
      <w:r w:rsidR="00C23E49" w:rsidRPr="00C23E49">
        <w:rPr>
          <w:b w:val="0"/>
          <w:color w:val="000000"/>
          <w:sz w:val="28"/>
          <w:szCs w:val="28"/>
          <w:lang w:val="uk-UA"/>
        </w:rPr>
        <w:t xml:space="preserve"> </w:t>
      </w:r>
      <w:r w:rsidR="00C23E49" w:rsidRPr="00C23E49">
        <w:rPr>
          <w:b w:val="0"/>
          <w:sz w:val="28"/>
          <w:szCs w:val="28"/>
          <w:lang w:val="uk-UA"/>
        </w:rPr>
        <w:t>України</w:t>
      </w:r>
      <w:r w:rsidR="00B3367C">
        <w:rPr>
          <w:b w:val="0"/>
          <w:sz w:val="28"/>
          <w:szCs w:val="28"/>
          <w:lang w:val="uk-UA"/>
        </w:rPr>
        <w:t xml:space="preserve"> </w:t>
      </w:r>
      <w:r w:rsidR="00B3367C" w:rsidRPr="00B3367C">
        <w:rPr>
          <w:b w:val="0"/>
          <w:sz w:val="28"/>
          <w:szCs w:val="28"/>
        </w:rPr>
        <w:t xml:space="preserve">[Електронний ресурс]. – Режим доступу: </w:t>
      </w:r>
      <w:hyperlink r:id="rId10" w:history="1">
        <w:r w:rsidR="00B3367C" w:rsidRPr="00C23E49">
          <w:rPr>
            <w:rStyle w:val="ab"/>
            <w:b w:val="0"/>
            <w:sz w:val="28"/>
            <w:szCs w:val="28"/>
            <w:lang w:val="uk-UA"/>
          </w:rPr>
          <w:t>http://undip.org.ua/</w:t>
        </w:r>
      </w:hyperlink>
      <w:r w:rsidR="002A52C7">
        <w:rPr>
          <w:b w:val="0"/>
          <w:sz w:val="28"/>
          <w:szCs w:val="28"/>
          <w:lang w:val="uk-UA"/>
        </w:rPr>
        <w:t>.</w:t>
      </w:r>
    </w:p>
    <w:p w:rsidR="00AC752B" w:rsidRPr="00AC752B" w:rsidRDefault="00AC752B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AC752B">
        <w:rPr>
          <w:b w:val="0"/>
          <w:sz w:val="28"/>
          <w:szCs w:val="28"/>
          <w:lang w:val="uk-UA"/>
        </w:rPr>
        <w:t xml:space="preserve">Сайт міністерства освіти і науки України </w:t>
      </w:r>
      <w:r w:rsidRPr="00AC752B">
        <w:rPr>
          <w:b w:val="0"/>
          <w:sz w:val="28"/>
          <w:szCs w:val="28"/>
        </w:rPr>
        <w:t>[Електронний ресурс]. – Режим доступу:</w:t>
      </w:r>
      <w:r w:rsidRPr="00AC752B">
        <w:rPr>
          <w:b w:val="0"/>
          <w:sz w:val="28"/>
          <w:szCs w:val="28"/>
          <w:lang w:val="uk-UA"/>
        </w:rPr>
        <w:t xml:space="preserve"> </w:t>
      </w:r>
      <w:hyperlink r:id="rId11" w:history="1">
        <w:r w:rsidRPr="00AC752B">
          <w:rPr>
            <w:rStyle w:val="ab"/>
            <w:b w:val="0"/>
            <w:sz w:val="28"/>
            <w:szCs w:val="28"/>
            <w:lang w:val="uk-UA"/>
          </w:rPr>
          <w:t>https://mon.gov.ua/ua</w:t>
        </w:r>
      </w:hyperlink>
    </w:p>
    <w:p w:rsidR="000F55A7" w:rsidRPr="008511F2" w:rsidRDefault="000F55A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  <w:lang w:val="uk-UA"/>
        </w:rPr>
        <w:t xml:space="preserve"> Сайт </w:t>
      </w:r>
      <w:r>
        <w:rPr>
          <w:b w:val="0"/>
          <w:color w:val="000000"/>
          <w:sz w:val="28"/>
          <w:szCs w:val="28"/>
        </w:rPr>
        <w:t>навчально-</w:t>
      </w:r>
      <w:r>
        <w:rPr>
          <w:b w:val="0"/>
          <w:color w:val="000000"/>
          <w:sz w:val="28"/>
          <w:szCs w:val="28"/>
          <w:lang w:val="uk-UA"/>
        </w:rPr>
        <w:t xml:space="preserve">інформаційного центру м. Рівне. </w:t>
      </w:r>
      <w:r w:rsidRPr="00B3367C">
        <w:rPr>
          <w:b w:val="0"/>
          <w:sz w:val="28"/>
          <w:szCs w:val="28"/>
        </w:rPr>
        <w:t xml:space="preserve">[Електронний ресурс]. – Режим доступу: </w:t>
      </w:r>
      <w:hyperlink r:id="rId12" w:history="1">
        <w:r w:rsidRPr="00FC3D89">
          <w:rPr>
            <w:rStyle w:val="ab"/>
            <w:b w:val="0"/>
            <w:sz w:val="28"/>
            <w:szCs w:val="28"/>
          </w:rPr>
          <w:t>http://book.rosvita.rv.ua/</w:t>
        </w:r>
      </w:hyperlink>
      <w:r>
        <w:rPr>
          <w:b w:val="0"/>
          <w:color w:val="000000"/>
          <w:sz w:val="28"/>
          <w:szCs w:val="28"/>
          <w:lang w:val="uk-UA"/>
        </w:rPr>
        <w:t>.</w:t>
      </w:r>
    </w:p>
    <w:p w:rsidR="002A52C7" w:rsidRPr="002A52C7" w:rsidRDefault="002A52C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0B5436">
        <w:rPr>
          <w:b w:val="0"/>
          <w:color w:val="000000"/>
          <w:sz w:val="28"/>
          <w:szCs w:val="28"/>
        </w:rPr>
        <w:t>Сичов В.</w:t>
      </w:r>
      <w:r>
        <w:rPr>
          <w:b w:val="0"/>
          <w:color w:val="000000"/>
          <w:sz w:val="28"/>
          <w:szCs w:val="28"/>
          <w:lang w:val="uk-UA"/>
        </w:rPr>
        <w:t xml:space="preserve"> </w:t>
      </w:r>
      <w:r w:rsidRPr="000B5436">
        <w:rPr>
          <w:b w:val="0"/>
          <w:color w:val="000000"/>
          <w:sz w:val="28"/>
          <w:szCs w:val="28"/>
        </w:rPr>
        <w:t xml:space="preserve">П. </w:t>
      </w:r>
      <w:proofErr w:type="gramStart"/>
      <w:r w:rsidRPr="000B5436">
        <w:rPr>
          <w:b w:val="0"/>
          <w:color w:val="000000"/>
          <w:sz w:val="28"/>
          <w:szCs w:val="28"/>
        </w:rPr>
        <w:t>Техн</w:t>
      </w:r>
      <w:proofErr w:type="gramEnd"/>
      <w:r w:rsidRPr="000B5436">
        <w:rPr>
          <w:b w:val="0"/>
          <w:color w:val="000000"/>
          <w:sz w:val="28"/>
          <w:szCs w:val="28"/>
        </w:rPr>
        <w:t>ічне обладнання географічного кабінету.</w:t>
      </w:r>
      <w:r>
        <w:rPr>
          <w:b w:val="0"/>
          <w:color w:val="000000"/>
          <w:sz w:val="28"/>
          <w:szCs w:val="28"/>
        </w:rPr>
        <w:t xml:space="preserve"> – К.: Радянська </w:t>
      </w:r>
      <w:r w:rsidRPr="000B5436">
        <w:rPr>
          <w:b w:val="0"/>
          <w:color w:val="000000"/>
          <w:sz w:val="28"/>
          <w:szCs w:val="28"/>
        </w:rPr>
        <w:t>школа,</w:t>
      </w:r>
      <w:r>
        <w:rPr>
          <w:b w:val="0"/>
          <w:color w:val="000000"/>
          <w:sz w:val="28"/>
          <w:szCs w:val="28"/>
        </w:rPr>
        <w:t xml:space="preserve"> </w:t>
      </w:r>
      <w:r w:rsidRPr="000B5436">
        <w:rPr>
          <w:b w:val="0"/>
          <w:color w:val="000000"/>
          <w:sz w:val="28"/>
          <w:szCs w:val="28"/>
        </w:rPr>
        <w:t>1978.</w:t>
      </w:r>
      <w:r w:rsidR="00A42625">
        <w:rPr>
          <w:b w:val="0"/>
          <w:color w:val="000000"/>
          <w:sz w:val="28"/>
          <w:szCs w:val="28"/>
          <w:lang w:val="uk-UA"/>
        </w:rPr>
        <w:t xml:space="preserve"> – 97 с.</w:t>
      </w:r>
    </w:p>
    <w:p w:rsidR="004E2057" w:rsidRPr="004E2057" w:rsidRDefault="004E2057" w:rsidP="000F55A7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 w:rsidRPr="004E2057">
        <w:rPr>
          <w:b w:val="0"/>
          <w:color w:val="000000"/>
          <w:sz w:val="28"/>
          <w:szCs w:val="28"/>
        </w:rPr>
        <w:t>Трегуба С.</w:t>
      </w:r>
      <w:r w:rsidR="00121CA9">
        <w:rPr>
          <w:b w:val="0"/>
          <w:color w:val="000000"/>
          <w:sz w:val="28"/>
          <w:szCs w:val="28"/>
          <w:lang w:val="uk-UA"/>
        </w:rPr>
        <w:t xml:space="preserve"> </w:t>
      </w:r>
      <w:r w:rsidRPr="004E2057">
        <w:rPr>
          <w:b w:val="0"/>
          <w:color w:val="000000"/>
          <w:sz w:val="28"/>
          <w:szCs w:val="28"/>
        </w:rPr>
        <w:t xml:space="preserve">Г. Система завдань для вивчення географічних карт. </w:t>
      </w:r>
      <w:r w:rsidR="00121CA9"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К.: Радянська школа.</w:t>
      </w:r>
      <w:r w:rsidR="00A42625">
        <w:rPr>
          <w:b w:val="0"/>
          <w:color w:val="000000"/>
          <w:sz w:val="28"/>
          <w:szCs w:val="28"/>
          <w:lang w:val="uk-UA"/>
        </w:rPr>
        <w:t>1989</w:t>
      </w:r>
      <w:r w:rsidRPr="004E2057">
        <w:rPr>
          <w:b w:val="0"/>
          <w:color w:val="000000"/>
          <w:sz w:val="28"/>
          <w:szCs w:val="28"/>
        </w:rPr>
        <w:t xml:space="preserve"> </w:t>
      </w:r>
      <w:r w:rsidR="00121CA9">
        <w:rPr>
          <w:sz w:val="28"/>
          <w:szCs w:val="28"/>
          <w:lang w:val="uk-UA"/>
        </w:rPr>
        <w:t>–</w:t>
      </w:r>
      <w:r w:rsidRPr="004E2057">
        <w:rPr>
          <w:b w:val="0"/>
          <w:color w:val="000000"/>
          <w:sz w:val="28"/>
          <w:szCs w:val="28"/>
        </w:rPr>
        <w:t xml:space="preserve"> 88 с</w:t>
      </w:r>
      <w:r>
        <w:rPr>
          <w:b w:val="0"/>
          <w:color w:val="000000"/>
          <w:sz w:val="28"/>
          <w:szCs w:val="28"/>
          <w:lang w:val="uk-UA"/>
        </w:rPr>
        <w:t>.</w:t>
      </w:r>
    </w:p>
    <w:p w:rsidR="008511F2" w:rsidRPr="00844D9D" w:rsidRDefault="000F55A7" w:rsidP="00844D9D">
      <w:pPr>
        <w:pStyle w:val="1"/>
        <w:numPr>
          <w:ilvl w:val="0"/>
          <w:numId w:val="11"/>
        </w:numPr>
        <w:shd w:val="clear" w:color="auto" w:fill="FFFFFF"/>
        <w:spacing w:before="0" w:beforeAutospacing="0" w:after="94" w:afterAutospacing="0" w:line="360" w:lineRule="auto"/>
        <w:ind w:left="0" w:firstLine="0"/>
        <w:jc w:val="both"/>
        <w:rPr>
          <w:b w:val="0"/>
          <w:color w:val="000000"/>
          <w:sz w:val="28"/>
          <w:szCs w:val="28"/>
        </w:rPr>
      </w:pPr>
      <w:r>
        <w:rPr>
          <w:b w:val="0"/>
          <w:color w:val="000000"/>
          <w:sz w:val="28"/>
          <w:szCs w:val="28"/>
          <w:lang w:val="uk-UA"/>
        </w:rPr>
        <w:t xml:space="preserve"> </w:t>
      </w:r>
      <w:r w:rsidR="004E2057" w:rsidRPr="004E2057">
        <w:rPr>
          <w:b w:val="0"/>
          <w:color w:val="000000"/>
          <w:sz w:val="28"/>
          <w:szCs w:val="28"/>
        </w:rPr>
        <w:t>Шипович Є.</w:t>
      </w:r>
      <w:r w:rsidR="00121CA9">
        <w:rPr>
          <w:b w:val="0"/>
          <w:color w:val="000000"/>
          <w:sz w:val="28"/>
          <w:szCs w:val="28"/>
          <w:lang w:val="uk-UA"/>
        </w:rPr>
        <w:t xml:space="preserve"> </w:t>
      </w:r>
      <w:r w:rsidR="004E2057" w:rsidRPr="004E2057">
        <w:rPr>
          <w:b w:val="0"/>
          <w:color w:val="000000"/>
          <w:sz w:val="28"/>
          <w:szCs w:val="28"/>
        </w:rPr>
        <w:t>Й. М</w:t>
      </w:r>
      <w:r w:rsidR="00121CA9">
        <w:rPr>
          <w:b w:val="0"/>
          <w:color w:val="000000"/>
          <w:sz w:val="28"/>
          <w:szCs w:val="28"/>
        </w:rPr>
        <w:t>етодика навчання географії. – К</w:t>
      </w:r>
      <w:r w:rsidR="004E2057" w:rsidRPr="004E2057">
        <w:rPr>
          <w:b w:val="0"/>
          <w:color w:val="000000"/>
          <w:sz w:val="28"/>
          <w:szCs w:val="28"/>
        </w:rPr>
        <w:t xml:space="preserve">.: Вища школа, 1988. </w:t>
      </w:r>
      <w:r w:rsidR="00121CA9">
        <w:rPr>
          <w:sz w:val="28"/>
          <w:szCs w:val="28"/>
          <w:lang w:val="uk-UA"/>
        </w:rPr>
        <w:t>–</w:t>
      </w:r>
      <w:r w:rsidR="004E2057" w:rsidRPr="004E2057">
        <w:rPr>
          <w:b w:val="0"/>
          <w:color w:val="000000"/>
          <w:sz w:val="28"/>
          <w:szCs w:val="28"/>
        </w:rPr>
        <w:t>182 с.</w:t>
      </w:r>
      <w:r w:rsidRPr="00844D9D">
        <w:rPr>
          <w:b w:val="0"/>
          <w:color w:val="000000"/>
          <w:sz w:val="28"/>
          <w:szCs w:val="28"/>
          <w:lang w:val="uk-UA"/>
        </w:rPr>
        <w:t xml:space="preserve"> </w:t>
      </w:r>
    </w:p>
    <w:p w:rsidR="008001E5" w:rsidRDefault="008001E5" w:rsidP="0041395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7368" w:rsidRDefault="00227368" w:rsidP="0041395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F573F" w:rsidRPr="005F573F" w:rsidRDefault="005F573F" w:rsidP="00413950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5F573F" w:rsidRPr="005F573F" w:rsidSect="003633CA">
      <w:headerReference w:type="default" r:id="rId13"/>
      <w:headerReference w:type="first" r:id="rId14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669F" w:rsidRDefault="0062669F" w:rsidP="00FE003A">
      <w:pPr>
        <w:spacing w:after="0" w:line="240" w:lineRule="auto"/>
      </w:pPr>
      <w:r>
        <w:separator/>
      </w:r>
    </w:p>
  </w:endnote>
  <w:endnote w:type="continuationSeparator" w:id="0">
    <w:p w:rsidR="0062669F" w:rsidRDefault="0062669F" w:rsidP="00FE00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669F" w:rsidRDefault="0062669F" w:rsidP="00FE003A">
      <w:pPr>
        <w:spacing w:after="0" w:line="240" w:lineRule="auto"/>
      </w:pPr>
      <w:r>
        <w:separator/>
      </w:r>
    </w:p>
  </w:footnote>
  <w:footnote w:type="continuationSeparator" w:id="0">
    <w:p w:rsidR="0062669F" w:rsidRDefault="0062669F" w:rsidP="00FE00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9261036"/>
      <w:docPartObj>
        <w:docPartGallery w:val="Page Numbers (Top of Page)"/>
        <w:docPartUnique/>
      </w:docPartObj>
    </w:sdtPr>
    <w:sdtEndPr/>
    <w:sdtContent>
      <w:p w:rsidR="008511F2" w:rsidRDefault="00866B4A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215BD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8511F2" w:rsidRDefault="008511F2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32AC" w:rsidRPr="0019321F" w:rsidRDefault="0019321F" w:rsidP="008E3FF4">
    <w:pPr>
      <w:pStyle w:val="a5"/>
      <w:jc w:val="right"/>
      <w:rPr>
        <w:lang w:val="en-US"/>
      </w:rPr>
    </w:pPr>
    <w:r>
      <w:rPr>
        <w:lang w:val="uk-UA"/>
      </w:rPr>
      <w:t>1</w:t>
    </w:r>
    <w:r w:rsidR="00E174F6">
      <w:rPr>
        <w:lang w:val="uk-UA"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F094F"/>
    <w:multiLevelType w:val="hybridMultilevel"/>
    <w:tmpl w:val="569AEBA0"/>
    <w:lvl w:ilvl="0" w:tplc="61683B3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12692F"/>
    <w:multiLevelType w:val="hybridMultilevel"/>
    <w:tmpl w:val="74704926"/>
    <w:lvl w:ilvl="0" w:tplc="2D30E428">
      <w:start w:val="2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52131"/>
    <w:multiLevelType w:val="hybridMultilevel"/>
    <w:tmpl w:val="F19C9A8A"/>
    <w:lvl w:ilvl="0" w:tplc="2A383422">
      <w:start w:val="1"/>
      <w:numFmt w:val="decimal"/>
      <w:lvlText w:val="%1."/>
      <w:lvlJc w:val="left"/>
      <w:pPr>
        <w:ind w:left="1759" w:hanging="105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6C73417"/>
    <w:multiLevelType w:val="hybridMultilevel"/>
    <w:tmpl w:val="397A7ED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1480362F"/>
    <w:multiLevelType w:val="hybridMultilevel"/>
    <w:tmpl w:val="EE085D32"/>
    <w:lvl w:ilvl="0" w:tplc="04190001">
      <w:start w:val="1"/>
      <w:numFmt w:val="bullet"/>
      <w:lvlText w:val=""/>
      <w:lvlJc w:val="left"/>
      <w:pPr>
        <w:ind w:left="7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9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00" w:hanging="360"/>
      </w:pPr>
      <w:rPr>
        <w:rFonts w:ascii="Wingdings" w:hAnsi="Wingdings" w:cs="Wingdings" w:hint="default"/>
      </w:rPr>
    </w:lvl>
  </w:abstractNum>
  <w:abstractNum w:abstractNumId="5">
    <w:nsid w:val="17083914"/>
    <w:multiLevelType w:val="hybridMultilevel"/>
    <w:tmpl w:val="005288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191E37E1"/>
    <w:multiLevelType w:val="hybridMultilevel"/>
    <w:tmpl w:val="C588865A"/>
    <w:lvl w:ilvl="0" w:tplc="9912E29A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35830A6"/>
    <w:multiLevelType w:val="hybridMultilevel"/>
    <w:tmpl w:val="29AACB6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272A2086"/>
    <w:multiLevelType w:val="hybridMultilevel"/>
    <w:tmpl w:val="0CB6F886"/>
    <w:lvl w:ilvl="0" w:tplc="F7B21A16">
      <w:start w:val="2"/>
      <w:numFmt w:val="bullet"/>
      <w:lvlText w:val=""/>
      <w:lvlJc w:val="left"/>
      <w:pPr>
        <w:ind w:left="927" w:hanging="360"/>
      </w:pPr>
      <w:rPr>
        <w:rFonts w:ascii="Symbol" w:eastAsiaTheme="minorEastAsia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336745FE"/>
    <w:multiLevelType w:val="multilevel"/>
    <w:tmpl w:val="C9F69902"/>
    <w:lvl w:ilvl="0">
      <w:start w:val="1"/>
      <w:numFmt w:val="bullet"/>
      <w:lvlText w:val=""/>
      <w:lvlJc w:val="left"/>
      <w:rPr>
        <w:rFonts w:ascii="Symbol" w:hAnsi="Symbol" w:cs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37D77CEE"/>
    <w:multiLevelType w:val="hybridMultilevel"/>
    <w:tmpl w:val="8C2CE8A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46642740"/>
    <w:multiLevelType w:val="hybridMultilevel"/>
    <w:tmpl w:val="C792C7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70000E"/>
    <w:multiLevelType w:val="hybridMultilevel"/>
    <w:tmpl w:val="95901B0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1061222"/>
    <w:multiLevelType w:val="hybridMultilevel"/>
    <w:tmpl w:val="C95209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6F915287"/>
    <w:multiLevelType w:val="hybridMultilevel"/>
    <w:tmpl w:val="2DD0D2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41C2E31"/>
    <w:multiLevelType w:val="multilevel"/>
    <w:tmpl w:val="3B94F6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15"/>
  </w:num>
  <w:num w:numId="2">
    <w:abstractNumId w:val="2"/>
  </w:num>
  <w:num w:numId="3">
    <w:abstractNumId w:val="6"/>
  </w:num>
  <w:num w:numId="4">
    <w:abstractNumId w:val="4"/>
  </w:num>
  <w:num w:numId="5">
    <w:abstractNumId w:val="9"/>
  </w:num>
  <w:num w:numId="6">
    <w:abstractNumId w:val="13"/>
  </w:num>
  <w:num w:numId="7">
    <w:abstractNumId w:val="5"/>
  </w:num>
  <w:num w:numId="8">
    <w:abstractNumId w:val="8"/>
  </w:num>
  <w:num w:numId="9">
    <w:abstractNumId w:val="1"/>
  </w:num>
  <w:num w:numId="10">
    <w:abstractNumId w:val="11"/>
  </w:num>
  <w:num w:numId="11">
    <w:abstractNumId w:val="0"/>
  </w:num>
  <w:num w:numId="12">
    <w:abstractNumId w:val="3"/>
  </w:num>
  <w:num w:numId="13">
    <w:abstractNumId w:val="14"/>
  </w:num>
  <w:num w:numId="14">
    <w:abstractNumId w:val="10"/>
  </w:num>
  <w:num w:numId="15">
    <w:abstractNumId w:val="7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216"/>
    <w:rsid w:val="00004908"/>
    <w:rsid w:val="000066BF"/>
    <w:rsid w:val="00012028"/>
    <w:rsid w:val="00032D9F"/>
    <w:rsid w:val="00051D4A"/>
    <w:rsid w:val="000722A6"/>
    <w:rsid w:val="0009237C"/>
    <w:rsid w:val="000A515C"/>
    <w:rsid w:val="000B5436"/>
    <w:rsid w:val="000F55A7"/>
    <w:rsid w:val="00121CA9"/>
    <w:rsid w:val="00130E45"/>
    <w:rsid w:val="00134B72"/>
    <w:rsid w:val="0013796E"/>
    <w:rsid w:val="0019321F"/>
    <w:rsid w:val="001C1EC4"/>
    <w:rsid w:val="00204B6B"/>
    <w:rsid w:val="002215BD"/>
    <w:rsid w:val="00227368"/>
    <w:rsid w:val="00243140"/>
    <w:rsid w:val="00245A62"/>
    <w:rsid w:val="00251E8B"/>
    <w:rsid w:val="00252342"/>
    <w:rsid w:val="00261A7D"/>
    <w:rsid w:val="002856E1"/>
    <w:rsid w:val="00290E16"/>
    <w:rsid w:val="0029365A"/>
    <w:rsid w:val="002A52C7"/>
    <w:rsid w:val="002B179C"/>
    <w:rsid w:val="002B2805"/>
    <w:rsid w:val="002B6551"/>
    <w:rsid w:val="002D0E47"/>
    <w:rsid w:val="002E525E"/>
    <w:rsid w:val="002F223A"/>
    <w:rsid w:val="00301353"/>
    <w:rsid w:val="00307165"/>
    <w:rsid w:val="003077CB"/>
    <w:rsid w:val="00323ACD"/>
    <w:rsid w:val="003333CC"/>
    <w:rsid w:val="00357852"/>
    <w:rsid w:val="003633CA"/>
    <w:rsid w:val="003763DE"/>
    <w:rsid w:val="00377901"/>
    <w:rsid w:val="00382B7A"/>
    <w:rsid w:val="003972BD"/>
    <w:rsid w:val="003D388E"/>
    <w:rsid w:val="003F101A"/>
    <w:rsid w:val="00413950"/>
    <w:rsid w:val="00422C77"/>
    <w:rsid w:val="0042775D"/>
    <w:rsid w:val="004672A9"/>
    <w:rsid w:val="00491707"/>
    <w:rsid w:val="004D0CEA"/>
    <w:rsid w:val="004E2057"/>
    <w:rsid w:val="004F23A3"/>
    <w:rsid w:val="004F458F"/>
    <w:rsid w:val="00507870"/>
    <w:rsid w:val="00510216"/>
    <w:rsid w:val="00510F7E"/>
    <w:rsid w:val="005132AC"/>
    <w:rsid w:val="00516101"/>
    <w:rsid w:val="00530209"/>
    <w:rsid w:val="00543095"/>
    <w:rsid w:val="00550D58"/>
    <w:rsid w:val="00550DEC"/>
    <w:rsid w:val="00552B91"/>
    <w:rsid w:val="00567C0E"/>
    <w:rsid w:val="00567F63"/>
    <w:rsid w:val="005762A0"/>
    <w:rsid w:val="00586054"/>
    <w:rsid w:val="005B6932"/>
    <w:rsid w:val="005C64F9"/>
    <w:rsid w:val="005D6F0A"/>
    <w:rsid w:val="005F2E37"/>
    <w:rsid w:val="005F573F"/>
    <w:rsid w:val="00604906"/>
    <w:rsid w:val="00613404"/>
    <w:rsid w:val="0062669F"/>
    <w:rsid w:val="00650A41"/>
    <w:rsid w:val="006511C0"/>
    <w:rsid w:val="006A6008"/>
    <w:rsid w:val="006B0EA5"/>
    <w:rsid w:val="006B6A3E"/>
    <w:rsid w:val="006D1A54"/>
    <w:rsid w:val="007031BA"/>
    <w:rsid w:val="00717560"/>
    <w:rsid w:val="0072245F"/>
    <w:rsid w:val="007618A9"/>
    <w:rsid w:val="00776BCE"/>
    <w:rsid w:val="00791DAB"/>
    <w:rsid w:val="00793B55"/>
    <w:rsid w:val="007A1293"/>
    <w:rsid w:val="007A6FD6"/>
    <w:rsid w:val="008001E5"/>
    <w:rsid w:val="00816094"/>
    <w:rsid w:val="00824181"/>
    <w:rsid w:val="008333EF"/>
    <w:rsid w:val="00835AF5"/>
    <w:rsid w:val="00844D9D"/>
    <w:rsid w:val="008511F2"/>
    <w:rsid w:val="00866B4A"/>
    <w:rsid w:val="00874D2A"/>
    <w:rsid w:val="0088175A"/>
    <w:rsid w:val="0088189C"/>
    <w:rsid w:val="008B237B"/>
    <w:rsid w:val="008C60B2"/>
    <w:rsid w:val="008C7B5B"/>
    <w:rsid w:val="008D29A7"/>
    <w:rsid w:val="008E3FF4"/>
    <w:rsid w:val="00900084"/>
    <w:rsid w:val="009218A2"/>
    <w:rsid w:val="00940AFC"/>
    <w:rsid w:val="00944A35"/>
    <w:rsid w:val="00950A60"/>
    <w:rsid w:val="00956F64"/>
    <w:rsid w:val="00961C4D"/>
    <w:rsid w:val="009817EA"/>
    <w:rsid w:val="009920DD"/>
    <w:rsid w:val="009A002F"/>
    <w:rsid w:val="009A36CB"/>
    <w:rsid w:val="009A7D69"/>
    <w:rsid w:val="009D11DC"/>
    <w:rsid w:val="009D782D"/>
    <w:rsid w:val="00A019EB"/>
    <w:rsid w:val="00A22104"/>
    <w:rsid w:val="00A42625"/>
    <w:rsid w:val="00A61430"/>
    <w:rsid w:val="00A8617B"/>
    <w:rsid w:val="00A940F8"/>
    <w:rsid w:val="00A96406"/>
    <w:rsid w:val="00AA0D2F"/>
    <w:rsid w:val="00AC752B"/>
    <w:rsid w:val="00AD48B0"/>
    <w:rsid w:val="00AE7432"/>
    <w:rsid w:val="00B02CA2"/>
    <w:rsid w:val="00B3367C"/>
    <w:rsid w:val="00B448FD"/>
    <w:rsid w:val="00B46E9E"/>
    <w:rsid w:val="00B511C4"/>
    <w:rsid w:val="00B64774"/>
    <w:rsid w:val="00B76812"/>
    <w:rsid w:val="00B857B1"/>
    <w:rsid w:val="00B9063A"/>
    <w:rsid w:val="00BB0D29"/>
    <w:rsid w:val="00BB7832"/>
    <w:rsid w:val="00BC4C8A"/>
    <w:rsid w:val="00BE7956"/>
    <w:rsid w:val="00C015EA"/>
    <w:rsid w:val="00C137A8"/>
    <w:rsid w:val="00C23E49"/>
    <w:rsid w:val="00C60FF0"/>
    <w:rsid w:val="00C77C01"/>
    <w:rsid w:val="00C80FC3"/>
    <w:rsid w:val="00C84724"/>
    <w:rsid w:val="00CA37CE"/>
    <w:rsid w:val="00CE71D2"/>
    <w:rsid w:val="00D303A1"/>
    <w:rsid w:val="00D508C8"/>
    <w:rsid w:val="00DA02E5"/>
    <w:rsid w:val="00DB2F1C"/>
    <w:rsid w:val="00DD2DA6"/>
    <w:rsid w:val="00E0023E"/>
    <w:rsid w:val="00E04820"/>
    <w:rsid w:val="00E174F6"/>
    <w:rsid w:val="00E373CF"/>
    <w:rsid w:val="00E5188A"/>
    <w:rsid w:val="00E531B4"/>
    <w:rsid w:val="00E71034"/>
    <w:rsid w:val="00E731E4"/>
    <w:rsid w:val="00E756FB"/>
    <w:rsid w:val="00EA0206"/>
    <w:rsid w:val="00F222D2"/>
    <w:rsid w:val="00F45061"/>
    <w:rsid w:val="00F644A7"/>
    <w:rsid w:val="00FB18B5"/>
    <w:rsid w:val="00FC2EC2"/>
    <w:rsid w:val="00FC4219"/>
    <w:rsid w:val="00FD28E6"/>
    <w:rsid w:val="00FE003A"/>
    <w:rsid w:val="00FE7D38"/>
    <w:rsid w:val="00FF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23E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388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021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51021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FE00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E003A"/>
  </w:style>
  <w:style w:type="paragraph" w:styleId="a7">
    <w:name w:val="footer"/>
    <w:basedOn w:val="a"/>
    <w:link w:val="a8"/>
    <w:uiPriority w:val="99"/>
    <w:unhideWhenUsed/>
    <w:rsid w:val="00FE00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E003A"/>
  </w:style>
  <w:style w:type="paragraph" w:styleId="a9">
    <w:name w:val="Balloon Text"/>
    <w:basedOn w:val="a"/>
    <w:link w:val="aa"/>
    <w:uiPriority w:val="99"/>
    <w:semiHidden/>
    <w:unhideWhenUsed/>
    <w:rsid w:val="008333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333EF"/>
    <w:rPr>
      <w:rFonts w:ascii="Tahoma" w:hAnsi="Tahoma" w:cs="Tahoma"/>
      <w:sz w:val="16"/>
      <w:szCs w:val="16"/>
    </w:rPr>
  </w:style>
  <w:style w:type="character" w:customStyle="1" w:styleId="longtext1">
    <w:name w:val="long_text1"/>
    <w:rsid w:val="00B448FD"/>
    <w:rPr>
      <w:sz w:val="18"/>
      <w:szCs w:val="18"/>
    </w:rPr>
  </w:style>
  <w:style w:type="character" w:styleId="ab">
    <w:name w:val="Hyperlink"/>
    <w:basedOn w:val="a0"/>
    <w:uiPriority w:val="99"/>
    <w:unhideWhenUsed/>
    <w:rsid w:val="00C23E49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C23E4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c">
    <w:name w:val="Body Text"/>
    <w:basedOn w:val="a"/>
    <w:link w:val="ad"/>
    <w:uiPriority w:val="99"/>
    <w:semiHidden/>
    <w:unhideWhenUsed/>
    <w:rsid w:val="004E20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semiHidden/>
    <w:rsid w:val="004E2057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3D38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e">
    <w:name w:val="Title"/>
    <w:basedOn w:val="a"/>
    <w:link w:val="af"/>
    <w:qFormat/>
    <w:rsid w:val="003D388E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character" w:customStyle="1" w:styleId="af">
    <w:name w:val="Название Знак"/>
    <w:basedOn w:val="a0"/>
    <w:link w:val="ae"/>
    <w:rsid w:val="003D388E"/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paragraph" w:styleId="af0">
    <w:name w:val="Normal (Web)"/>
    <w:basedOn w:val="a"/>
    <w:uiPriority w:val="99"/>
    <w:unhideWhenUsed/>
    <w:rsid w:val="003633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1">
    <w:name w:val="Placeholder Text"/>
    <w:basedOn w:val="a0"/>
    <w:uiPriority w:val="99"/>
    <w:semiHidden/>
    <w:rsid w:val="0030716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23E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388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021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51021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FE00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E003A"/>
  </w:style>
  <w:style w:type="paragraph" w:styleId="a7">
    <w:name w:val="footer"/>
    <w:basedOn w:val="a"/>
    <w:link w:val="a8"/>
    <w:uiPriority w:val="99"/>
    <w:unhideWhenUsed/>
    <w:rsid w:val="00FE00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E003A"/>
  </w:style>
  <w:style w:type="paragraph" w:styleId="a9">
    <w:name w:val="Balloon Text"/>
    <w:basedOn w:val="a"/>
    <w:link w:val="aa"/>
    <w:uiPriority w:val="99"/>
    <w:semiHidden/>
    <w:unhideWhenUsed/>
    <w:rsid w:val="008333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333EF"/>
    <w:rPr>
      <w:rFonts w:ascii="Tahoma" w:hAnsi="Tahoma" w:cs="Tahoma"/>
      <w:sz w:val="16"/>
      <w:szCs w:val="16"/>
    </w:rPr>
  </w:style>
  <w:style w:type="character" w:customStyle="1" w:styleId="longtext1">
    <w:name w:val="long_text1"/>
    <w:rsid w:val="00B448FD"/>
    <w:rPr>
      <w:sz w:val="18"/>
      <w:szCs w:val="18"/>
    </w:rPr>
  </w:style>
  <w:style w:type="character" w:styleId="ab">
    <w:name w:val="Hyperlink"/>
    <w:basedOn w:val="a0"/>
    <w:uiPriority w:val="99"/>
    <w:unhideWhenUsed/>
    <w:rsid w:val="00C23E49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C23E4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c">
    <w:name w:val="Body Text"/>
    <w:basedOn w:val="a"/>
    <w:link w:val="ad"/>
    <w:uiPriority w:val="99"/>
    <w:semiHidden/>
    <w:unhideWhenUsed/>
    <w:rsid w:val="004E20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semiHidden/>
    <w:rsid w:val="004E2057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semiHidden/>
    <w:rsid w:val="003D38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e">
    <w:name w:val="Title"/>
    <w:basedOn w:val="a"/>
    <w:link w:val="af"/>
    <w:qFormat/>
    <w:rsid w:val="003D388E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character" w:customStyle="1" w:styleId="af">
    <w:name w:val="Название Знак"/>
    <w:basedOn w:val="a0"/>
    <w:link w:val="ae"/>
    <w:rsid w:val="003D388E"/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paragraph" w:styleId="af0">
    <w:name w:val="Normal (Web)"/>
    <w:basedOn w:val="a"/>
    <w:uiPriority w:val="99"/>
    <w:unhideWhenUsed/>
    <w:rsid w:val="003633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1">
    <w:name w:val="Placeholder Text"/>
    <w:basedOn w:val="a0"/>
    <w:uiPriority w:val="99"/>
    <w:semiHidden/>
    <w:rsid w:val="003071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2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1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15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1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0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book.rosvita.rv.ua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on.gov.ua/ua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undip.org.ua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google.com.ua/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23288-0157-4458-B911-6AC77941C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1591</Words>
  <Characters>9072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2019-01-29T09:16:00Z</dcterms:created>
  <dcterms:modified xsi:type="dcterms:W3CDTF">2019-01-29T09:16:00Z</dcterms:modified>
</cp:coreProperties>
</file>