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B26" w:rsidRPr="00605B26" w:rsidRDefault="00605B26" w:rsidP="00605B2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05B26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605B26" w:rsidRPr="00605B26" w:rsidRDefault="00605B26" w:rsidP="00605B2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05B26"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605B26" w:rsidRPr="00605B26" w:rsidRDefault="00605B26" w:rsidP="00605B2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05B26">
        <w:rPr>
          <w:rFonts w:ascii="Times New Roman" w:hAnsi="Times New Roman" w:cs="Times New Roman"/>
          <w:sz w:val="28"/>
          <w:szCs w:val="28"/>
          <w:lang w:val="uk-UA"/>
        </w:rPr>
        <w:t>КАФЕДРА НІМЕЦЬКОЇ ФІЛОЛОГІЇ</w:t>
      </w:r>
    </w:p>
    <w:p w:rsidR="00605B26" w:rsidRPr="00605B26" w:rsidRDefault="00605B26" w:rsidP="00605B2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5B26" w:rsidRPr="00605B26" w:rsidRDefault="00605B26" w:rsidP="00605B26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5B26" w:rsidRPr="00605B26" w:rsidRDefault="00605B26" w:rsidP="00605B2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5B26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605B26" w:rsidRPr="00605B26" w:rsidRDefault="00605B26" w:rsidP="00605B2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05B26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605B26" w:rsidRDefault="00605B26" w:rsidP="00605B2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5B26">
        <w:rPr>
          <w:rFonts w:ascii="Times New Roman" w:hAnsi="Times New Roman" w:cs="Times New Roman"/>
          <w:sz w:val="28"/>
          <w:szCs w:val="28"/>
          <w:lang w:val="uk-UA"/>
        </w:rPr>
        <w:t>на тему:</w:t>
      </w:r>
      <w:r w:rsidR="005A15C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«Активні методи в навчанні</w:t>
      </w:r>
      <w:r w:rsidRPr="00605B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іноземним мовам»</w:t>
      </w:r>
    </w:p>
    <w:p w:rsidR="0060332B" w:rsidRPr="0060332B" w:rsidRDefault="0060332B" w:rsidP="00605B2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0332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0332B">
        <w:rPr>
          <w:rFonts w:ascii="Times New Roman" w:hAnsi="Times New Roman" w:cs="Times New Roman"/>
          <w:sz w:val="28"/>
          <w:szCs w:val="28"/>
          <w:lang w:val="en-US"/>
        </w:rPr>
        <w:t>Active methods of teaching foreign languages</w:t>
      </w:r>
      <w:r w:rsidRPr="0060332B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605B26" w:rsidRPr="00605B26" w:rsidRDefault="00605B26" w:rsidP="00605B2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</w:t>
      </w:r>
    </w:p>
    <w:p w:rsidR="0060332B" w:rsidRDefault="003156FB" w:rsidP="003156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</w:t>
      </w:r>
    </w:p>
    <w:p w:rsidR="00605B26" w:rsidRDefault="0060332B" w:rsidP="003156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</w:t>
      </w:r>
      <w:r w:rsidR="00605B26" w:rsidRP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Виконала: студентка денної форми</w:t>
      </w:r>
      <w:r w:rsidR="003156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605B26" w:rsidRDefault="003156FB" w:rsidP="003156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н</w:t>
      </w:r>
      <w:r w:rsidR="00605B26" w:rsidRP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авчання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спеціальності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035.043</w:t>
      </w:r>
    </w:p>
    <w:p w:rsidR="003156FB" w:rsidRDefault="003156FB" w:rsidP="003156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Філологія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(Германські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</w:t>
      </w:r>
    </w:p>
    <w:p w:rsidR="003156FB" w:rsidRDefault="003156FB" w:rsidP="003156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л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ітератури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(переклад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включно)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</w:p>
    <w:p w:rsidR="00605B26" w:rsidRPr="00605B26" w:rsidRDefault="003156FB" w:rsidP="003156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перша німецька</w:t>
      </w:r>
    </w:p>
    <w:p w:rsidR="00605B26" w:rsidRPr="00605B26" w:rsidRDefault="00605B26" w:rsidP="003156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5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</w:t>
      </w:r>
    </w:p>
    <w:p w:rsidR="00605B26" w:rsidRPr="00605B26" w:rsidRDefault="003156FB" w:rsidP="003156FB">
      <w:pPr>
        <w:tabs>
          <w:tab w:val="left" w:pos="5245"/>
          <w:tab w:val="right" w:pos="9355"/>
        </w:tabs>
        <w:spacing w:before="12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</w:t>
      </w:r>
      <w:r w:rsidR="00952B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Руденко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Лідія Андріївна</w:t>
      </w:r>
    </w:p>
    <w:p w:rsidR="00605B26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</w:t>
      </w:r>
    </w:p>
    <w:p w:rsidR="003156FB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</w:t>
      </w:r>
      <w:r w:rsidR="003156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Керівник: к.</w:t>
      </w:r>
      <w:r w:rsidR="006033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156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6033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ед</w:t>
      </w:r>
      <w:r w:rsidR="003156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033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156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н., доцент</w:t>
      </w:r>
    </w:p>
    <w:p w:rsidR="003156FB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</w:t>
      </w:r>
      <w:proofErr w:type="spellStart"/>
      <w:r w:rsidR="003156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Пилипюк</w:t>
      </w:r>
      <w:proofErr w:type="spellEnd"/>
      <w:r w:rsidR="003156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К.М.</w:t>
      </w:r>
    </w:p>
    <w:p w:rsidR="00AF3C98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</w:t>
      </w:r>
    </w:p>
    <w:p w:rsidR="00AF3C98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Рецензент:</w:t>
      </w:r>
      <w:r w:rsidR="006033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 пед. н., доцент</w:t>
      </w:r>
    </w:p>
    <w:p w:rsidR="0060332B" w:rsidRPr="00605B26" w:rsidRDefault="0060332B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Григорович О.В.</w:t>
      </w:r>
    </w:p>
    <w:p w:rsidR="00605B26" w:rsidRDefault="00605B26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F3C98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F3C98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F3C98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F3C98" w:rsidRPr="00605B26" w:rsidRDefault="00AF3C98" w:rsidP="00605B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605B26" w:rsidRPr="00605B26" w:rsidTr="00605B26">
        <w:trPr>
          <w:jc w:val="center"/>
        </w:trPr>
        <w:tc>
          <w:tcPr>
            <w:tcW w:w="5082" w:type="dxa"/>
          </w:tcPr>
          <w:p w:rsidR="00605B26" w:rsidRPr="00605B26" w:rsidRDefault="00605B26" w:rsidP="00605B2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5B2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605B26" w:rsidRPr="00605B26" w:rsidRDefault="00605B26" w:rsidP="00605B2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5B2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AF3C98" w:rsidRDefault="000B0E62" w:rsidP="00AF3C98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 ___ від ___.12.</w:t>
            </w:r>
            <w:r w:rsidR="00AF3C9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2019 р. </w:t>
            </w:r>
          </w:p>
          <w:p w:rsidR="00605B26" w:rsidRPr="00605B26" w:rsidRDefault="00605B26" w:rsidP="00AF3C98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05B2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605B26" w:rsidRPr="00605B26" w:rsidRDefault="00605B26" w:rsidP="00605B26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605B2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605B2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</w:t>
            </w:r>
            <w:r w:rsidR="00AF3C9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Кулина І.Г.</w:t>
            </w:r>
            <w:r w:rsidRPr="00605B2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</w:t>
            </w:r>
          </w:p>
          <w:p w:rsidR="00605B26" w:rsidRPr="00605B26" w:rsidRDefault="00AF3C98" w:rsidP="00605B26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="00605B26" w:rsidRPr="00605B2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86" w:type="dxa"/>
          </w:tcPr>
          <w:p w:rsidR="00605B26" w:rsidRPr="00605B26" w:rsidRDefault="00AF3C98" w:rsidP="00605B26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№4</w:t>
            </w:r>
          </w:p>
          <w:p w:rsidR="00605B26" w:rsidRPr="00605B26" w:rsidRDefault="000B0E62" w:rsidP="00605B26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_____.12.2019</w:t>
            </w:r>
            <w:r w:rsidR="00605B26" w:rsidRPr="00605B2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р.</w:t>
            </w:r>
          </w:p>
          <w:p w:rsidR="00605B26" w:rsidRPr="00605B26" w:rsidRDefault="000B0E62" w:rsidP="000B0E62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</w:t>
            </w:r>
            <w:r w:rsidR="00605B26" w:rsidRPr="00605B2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</w:t>
            </w:r>
          </w:p>
          <w:p w:rsidR="000B0E62" w:rsidRPr="000B0E62" w:rsidRDefault="000B0E62" w:rsidP="00605B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val="uk-UA" w:eastAsia="ru-RU"/>
              </w:rPr>
            </w:pPr>
          </w:p>
          <w:p w:rsidR="00605B26" w:rsidRPr="00605B26" w:rsidRDefault="000B0E62" w:rsidP="00605B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</w:t>
            </w:r>
            <w:r w:rsidR="00605B26" w:rsidRPr="00605B2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605B26" w:rsidRPr="00605B26" w:rsidRDefault="000B0E62" w:rsidP="000B0E62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ЕК____</w:t>
            </w:r>
            <w:r w:rsidR="002B6A6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 Кулина І.Г.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="00605B26" w:rsidRPr="00605B26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</w:tbl>
    <w:p w:rsidR="002B6A6D" w:rsidRDefault="002B6A6D" w:rsidP="0060332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05B26" w:rsidRPr="002B6A6D" w:rsidRDefault="002B6A6D" w:rsidP="002B6A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2019</w:t>
      </w:r>
    </w:p>
    <w:p w:rsidR="000B7839" w:rsidRDefault="005B26D1" w:rsidP="005B26D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B26D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5B26D1" w:rsidRDefault="005B26D1" w:rsidP="005B26D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…..…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4339FD" w:rsidRDefault="004D4686" w:rsidP="005B26D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szCs w:val="28"/>
          <w:lang w:val="de-DE"/>
        </w:rPr>
        <w:t>I</w:t>
      </w:r>
      <w:r w:rsidR="004339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484C">
        <w:rPr>
          <w:rFonts w:ascii="Times New Roman" w:hAnsi="Times New Roman" w:cs="Times New Roman"/>
          <w:sz w:val="28"/>
          <w:szCs w:val="28"/>
          <w:lang w:val="uk-UA"/>
        </w:rPr>
        <w:t>ІСТОРИЧНІ УМОВИ РОЗВИТКУ АКТИВНИХ МЕТ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ОДІВ НАВЧАННЯ ……………………………………………</w:t>
      </w:r>
      <w:r w:rsidR="00E1484C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E148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…....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D61254" w:rsidRPr="00C45531" w:rsidRDefault="00C45531" w:rsidP="00C45531">
      <w:pPr>
        <w:ind w:right="14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="00D61254" w:rsidRPr="00C45531">
        <w:rPr>
          <w:rFonts w:ascii="Times New Roman" w:hAnsi="Times New Roman" w:cs="Times New Roman"/>
          <w:sz w:val="28"/>
          <w:szCs w:val="28"/>
          <w:lang w:val="uk-UA"/>
        </w:rPr>
        <w:t>Історія проблем застосування активних метод</w:t>
      </w:r>
      <w:r w:rsidR="00B7681F" w:rsidRPr="00C45531">
        <w:rPr>
          <w:rFonts w:ascii="Times New Roman" w:hAnsi="Times New Roman" w:cs="Times New Roman"/>
          <w:sz w:val="28"/>
          <w:szCs w:val="28"/>
          <w:lang w:val="uk-UA"/>
        </w:rPr>
        <w:t xml:space="preserve">ів навчання в теорії і практиці </w:t>
      </w:r>
      <w:r w:rsidR="00925AC8" w:rsidRPr="00C45531">
        <w:rPr>
          <w:rFonts w:ascii="Times New Roman" w:hAnsi="Times New Roman" w:cs="Times New Roman"/>
          <w:sz w:val="28"/>
          <w:szCs w:val="28"/>
          <w:lang w:val="uk-UA"/>
        </w:rPr>
        <w:t>освіти……………………………………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925AC8" w:rsidRPr="00C45531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260CBB" w:rsidRPr="00C45531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CE2240" w:rsidRPr="00C45531" w:rsidRDefault="00C45531" w:rsidP="00C4553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 w:rsidR="00CE1BAC" w:rsidRPr="00C45531">
        <w:rPr>
          <w:rFonts w:ascii="Times New Roman" w:hAnsi="Times New Roman" w:cs="Times New Roman"/>
          <w:sz w:val="28"/>
          <w:szCs w:val="28"/>
          <w:lang w:val="uk-UA"/>
        </w:rPr>
        <w:t>Активні методи навчання</w:t>
      </w:r>
      <w:r w:rsidR="00C82384" w:rsidRPr="00C45531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CE1BAC" w:rsidRPr="00C45531">
        <w:rPr>
          <w:rFonts w:ascii="Times New Roman" w:hAnsi="Times New Roman" w:cs="Times New Roman"/>
          <w:sz w:val="28"/>
          <w:szCs w:val="28"/>
          <w:lang w:val="uk-UA"/>
        </w:rPr>
        <w:t>…………...</w:t>
      </w:r>
      <w:r w:rsidR="00B7681F" w:rsidRPr="00C45531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82384" w:rsidRPr="00C45531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925AC8" w:rsidRPr="00C455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82384" w:rsidRPr="00C45531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60CBB" w:rsidRPr="00C45531">
        <w:rPr>
          <w:rFonts w:ascii="Times New Roman" w:hAnsi="Times New Roman" w:cs="Times New Roman"/>
          <w:sz w:val="28"/>
          <w:szCs w:val="28"/>
          <w:lang w:val="uk-UA"/>
        </w:rPr>
        <w:t>…10</w:t>
      </w:r>
    </w:p>
    <w:p w:rsidR="00C82384" w:rsidRDefault="004D4686" w:rsidP="00C8238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szCs w:val="28"/>
          <w:lang w:val="de-DE"/>
        </w:rPr>
        <w:t>II</w:t>
      </w:r>
      <w:r w:rsidR="00C823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5B26">
        <w:rPr>
          <w:rFonts w:ascii="Times New Roman" w:hAnsi="Times New Roman" w:cs="Times New Roman"/>
          <w:sz w:val="28"/>
          <w:szCs w:val="28"/>
          <w:lang w:val="uk-UA"/>
        </w:rPr>
        <w:t>НАВЧАННЯ І</w:t>
      </w:r>
      <w:r w:rsidR="0060332B">
        <w:rPr>
          <w:rFonts w:ascii="Times New Roman" w:hAnsi="Times New Roman" w:cs="Times New Roman"/>
          <w:sz w:val="28"/>
          <w:szCs w:val="28"/>
          <w:lang w:val="uk-UA"/>
        </w:rPr>
        <w:t>НОЗЕМНИМ МОВАМ……</w:t>
      </w:r>
      <w:r w:rsidR="00CE1BAC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60332B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82384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….......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8238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17</w:t>
      </w:r>
    </w:p>
    <w:p w:rsidR="005B26D1" w:rsidRDefault="00E44813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="00C82384" w:rsidRPr="00E44813">
        <w:rPr>
          <w:rFonts w:ascii="Times New Roman" w:hAnsi="Times New Roman" w:cs="Times New Roman"/>
          <w:sz w:val="28"/>
          <w:szCs w:val="28"/>
          <w:lang w:val="uk-UA"/>
        </w:rPr>
        <w:t>Іноземні мови в контексті німецької</w:t>
      </w:r>
      <w:r w:rsidR="0060332B">
        <w:rPr>
          <w:rFonts w:ascii="Times New Roman" w:hAnsi="Times New Roman" w:cs="Times New Roman"/>
          <w:sz w:val="28"/>
          <w:szCs w:val="28"/>
          <w:lang w:val="uk-UA"/>
        </w:rPr>
        <w:t xml:space="preserve"> освітньої системи………</w:t>
      </w:r>
      <w:r w:rsidR="00CE1BA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82384" w:rsidRPr="00E4481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1BA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17</w:t>
      </w:r>
    </w:p>
    <w:p w:rsidR="00E44813" w:rsidRDefault="004505D0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E44813">
        <w:rPr>
          <w:rFonts w:ascii="Times New Roman" w:hAnsi="Times New Roman" w:cs="Times New Roman"/>
          <w:sz w:val="28"/>
          <w:szCs w:val="28"/>
          <w:lang w:val="uk-UA"/>
        </w:rPr>
        <w:t>. Тенденції в навчанні іноземним мовам………………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44813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….…</w:t>
      </w:r>
      <w:r w:rsidR="00CE1BA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19</w:t>
      </w:r>
    </w:p>
    <w:p w:rsidR="00E44813" w:rsidRDefault="00F25347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F25347">
        <w:rPr>
          <w:rFonts w:ascii="Times New Roman" w:hAnsi="Times New Roman" w:cs="Times New Roman"/>
          <w:sz w:val="28"/>
          <w:szCs w:val="28"/>
        </w:rPr>
        <w:t>3</w:t>
      </w:r>
      <w:r w:rsidR="00E44813">
        <w:rPr>
          <w:rFonts w:ascii="Times New Roman" w:hAnsi="Times New Roman" w:cs="Times New Roman"/>
          <w:sz w:val="28"/>
          <w:szCs w:val="28"/>
          <w:lang w:val="uk-UA"/>
        </w:rPr>
        <w:t>. Активні методи в</w:t>
      </w:r>
      <w:r w:rsidR="0060332B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комунікативному навчанні………………</w:t>
      </w:r>
      <w:r w:rsidR="00E4481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60CBB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.…..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..24</w:t>
      </w:r>
    </w:p>
    <w:p w:rsidR="00E44813" w:rsidRDefault="004D4686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szCs w:val="28"/>
          <w:lang w:val="de-DE"/>
        </w:rPr>
        <w:t>III</w:t>
      </w:r>
      <w:r w:rsidR="00E44813">
        <w:rPr>
          <w:rFonts w:ascii="Times New Roman" w:hAnsi="Times New Roman" w:cs="Times New Roman"/>
          <w:sz w:val="28"/>
          <w:szCs w:val="28"/>
          <w:lang w:val="uk-UA"/>
        </w:rPr>
        <w:t xml:space="preserve"> АКТИВНІ МЕТ</w:t>
      </w:r>
      <w:r w:rsidR="00C3272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81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0332B">
        <w:rPr>
          <w:rFonts w:ascii="Times New Roman" w:hAnsi="Times New Roman" w:cs="Times New Roman"/>
          <w:sz w:val="28"/>
          <w:szCs w:val="28"/>
          <w:lang w:val="uk-UA"/>
        </w:rPr>
        <w:t>И В НАВЧАННІ ІНОЗЕМНИХ МОВ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r w:rsidR="00B01A0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.27</w:t>
      </w:r>
    </w:p>
    <w:p w:rsidR="00F229F3" w:rsidRDefault="00E44813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="00F229F3">
        <w:rPr>
          <w:rFonts w:ascii="Times New Roman" w:hAnsi="Times New Roman" w:cs="Times New Roman"/>
          <w:sz w:val="28"/>
          <w:szCs w:val="28"/>
          <w:lang w:val="uk-UA"/>
        </w:rPr>
        <w:t>Активні м</w:t>
      </w:r>
      <w:r w:rsidR="004505D0">
        <w:rPr>
          <w:rFonts w:ascii="Times New Roman" w:hAnsi="Times New Roman" w:cs="Times New Roman"/>
          <w:sz w:val="28"/>
          <w:szCs w:val="28"/>
          <w:lang w:val="uk-UA"/>
        </w:rPr>
        <w:t>етоди</w:t>
      </w:r>
      <w:r w:rsidR="00BB7F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7F3C" w:rsidRPr="00BB7F3C">
        <w:rPr>
          <w:rFonts w:ascii="Times New Roman" w:hAnsi="Times New Roman" w:cs="Times New Roman"/>
          <w:sz w:val="28"/>
          <w:szCs w:val="28"/>
          <w:lang w:val="uk-UA"/>
        </w:rPr>
        <w:t xml:space="preserve">навчання на </w:t>
      </w:r>
      <w:proofErr w:type="spellStart"/>
      <w:r w:rsidR="00BB7F3C" w:rsidRPr="00BB7F3C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BB7F3C" w:rsidRPr="00BB7F3C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BB7F3C" w:rsidRPr="00BB7F3C">
        <w:rPr>
          <w:rFonts w:ascii="Times New Roman" w:hAnsi="Times New Roman" w:cs="Times New Roman"/>
          <w:sz w:val="28"/>
          <w:szCs w:val="28"/>
          <w:lang w:val="uk-UA"/>
        </w:rPr>
        <w:t>iноземноi</w:t>
      </w:r>
      <w:proofErr w:type="spellEnd"/>
      <w:r w:rsidR="00BB7F3C" w:rsidRPr="00BB7F3C">
        <w:rPr>
          <w:rFonts w:ascii="Times New Roman" w:hAnsi="Times New Roman" w:cs="Times New Roman"/>
          <w:sz w:val="28"/>
          <w:szCs w:val="28"/>
          <w:lang w:val="uk-UA"/>
        </w:rPr>
        <w:t xml:space="preserve"> мови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561D0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….……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…27</w:t>
      </w:r>
    </w:p>
    <w:p w:rsidR="00F229F3" w:rsidRDefault="004505D0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="00F229F3">
        <w:rPr>
          <w:rFonts w:ascii="Times New Roman" w:hAnsi="Times New Roman" w:cs="Times New Roman"/>
          <w:sz w:val="28"/>
          <w:szCs w:val="28"/>
          <w:lang w:val="uk-UA"/>
        </w:rPr>
        <w:t>. Активні методи</w:t>
      </w:r>
      <w:r w:rsidR="0060332B">
        <w:rPr>
          <w:rFonts w:ascii="Times New Roman" w:hAnsi="Times New Roman" w:cs="Times New Roman"/>
          <w:sz w:val="28"/>
          <w:szCs w:val="28"/>
          <w:lang w:val="uk-UA"/>
        </w:rPr>
        <w:t xml:space="preserve"> в структурованій комунікації……</w:t>
      </w:r>
      <w:r w:rsidR="00DC7ABC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B01A0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…44</w:t>
      </w:r>
    </w:p>
    <w:p w:rsidR="00F229F3" w:rsidRDefault="00C45531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3.3. </w:t>
      </w:r>
      <w:r>
        <w:rPr>
          <w:rFonts w:ascii="Times New Roman" w:hAnsi="Times New Roman" w:cs="Times New Roman"/>
          <w:sz w:val="28"/>
          <w:szCs w:val="28"/>
          <w:lang w:val="en-US"/>
        </w:rPr>
        <w:t>Buzz</w:t>
      </w:r>
      <w:r w:rsidRPr="00C455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groups</w:t>
      </w:r>
      <w:r w:rsidRPr="00C455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один із методів структурованої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комунікації.</w:t>
      </w:r>
      <w:r w:rsidR="007B5109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DD3505">
        <w:rPr>
          <w:rFonts w:ascii="Times New Roman" w:hAnsi="Times New Roman" w:cs="Times New Roman"/>
          <w:sz w:val="28"/>
          <w:szCs w:val="28"/>
          <w:lang w:val="uk-UA"/>
        </w:rPr>
        <w:t>.....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51</w:t>
      </w:r>
      <w:proofErr w:type="gramEnd"/>
    </w:p>
    <w:p w:rsidR="007B5109" w:rsidRDefault="007B5109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ВИСНОВКИ…………</w:t>
      </w:r>
      <w:r w:rsidR="00DC7ABC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………………………………….……..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DD35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>58</w:t>
      </w:r>
    </w:p>
    <w:p w:rsidR="00BB7F3C" w:rsidRDefault="007B5109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ДЖЕРЕЛ……</w:t>
      </w:r>
      <w:r w:rsidR="00DC7ABC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DD3505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35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1B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C7ABC">
        <w:rPr>
          <w:rFonts w:ascii="Times New Roman" w:hAnsi="Times New Roman" w:cs="Times New Roman"/>
          <w:sz w:val="28"/>
          <w:szCs w:val="28"/>
          <w:lang w:val="uk-UA"/>
        </w:rPr>
        <w:t>62</w:t>
      </w:r>
    </w:p>
    <w:p w:rsidR="00BB7F3C" w:rsidRDefault="00D73071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Додатки……………………………………………………………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DD35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925AC8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.71</w:t>
      </w:r>
    </w:p>
    <w:p w:rsidR="009C7AB9" w:rsidRDefault="009C7AB9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B58" w:rsidRPr="00F229F3" w:rsidRDefault="002D3B58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4813" w:rsidRDefault="00E44813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B58" w:rsidRDefault="002D3B58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3308" w:rsidRDefault="00043308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3308" w:rsidRDefault="00043308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3308" w:rsidRDefault="00043308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3308" w:rsidRDefault="00043308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3308" w:rsidRDefault="00043308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B58" w:rsidRDefault="002D3B58" w:rsidP="00E448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5531" w:rsidRDefault="00C45531" w:rsidP="00A9501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3B58" w:rsidRPr="00A95011" w:rsidRDefault="002D3B58" w:rsidP="00A9501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501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3061FC" w:rsidRPr="003061FC" w:rsidRDefault="002A14B0" w:rsidP="00F62F1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Актуальн</w:t>
      </w: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сть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досл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2A14B0">
        <w:rPr>
          <w:rFonts w:ascii="Times New Roman" w:hAnsi="Times New Roman" w:cs="Times New Roman"/>
          <w:b/>
          <w:sz w:val="28"/>
          <w:szCs w:val="28"/>
        </w:rPr>
        <w:t>дження</w:t>
      </w:r>
      <w:proofErr w:type="spellEnd"/>
      <w:r w:rsidRPr="002A14B0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061FC" w:rsidRPr="003061FC">
        <w:rPr>
          <w:rFonts w:ascii="Times New Roman" w:hAnsi="Times New Roman" w:cs="Times New Roman"/>
          <w:sz w:val="28"/>
          <w:szCs w:val="28"/>
          <w:lang w:val="uk-UA"/>
        </w:rPr>
        <w:t>За останнє десятиліття система освіти зазнала значних змін, пов'язаних з науково-технічним прогресом та трансформаціями у глобальному суспільному середовищі, визначеними як інформаційні. У цих умовах методи навчання більш орієнтовані на особистість, спрямован</w:t>
      </w:r>
      <w:r w:rsidR="00F62F14">
        <w:rPr>
          <w:rFonts w:ascii="Times New Roman" w:hAnsi="Times New Roman" w:cs="Times New Roman"/>
          <w:sz w:val="28"/>
          <w:szCs w:val="28"/>
          <w:lang w:val="uk-UA"/>
        </w:rPr>
        <w:t xml:space="preserve">і на практичне засвоєння знань. </w:t>
      </w:r>
      <w:r w:rsidR="003061FC" w:rsidRPr="003061FC">
        <w:rPr>
          <w:rFonts w:ascii="Times New Roman" w:hAnsi="Times New Roman" w:cs="Times New Roman"/>
          <w:sz w:val="28"/>
          <w:szCs w:val="28"/>
          <w:lang w:val="uk-UA"/>
        </w:rPr>
        <w:t>Метою будь-якого навчального закладу є створення відповідного навчального середовища, що сприяє інтенсивному та якісному навчальному процесу.</w:t>
      </w:r>
    </w:p>
    <w:p w:rsidR="003061FC" w:rsidRDefault="003061FC" w:rsidP="002A14B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1FC">
        <w:rPr>
          <w:rFonts w:ascii="Times New Roman" w:hAnsi="Times New Roman" w:cs="Times New Roman"/>
          <w:sz w:val="28"/>
          <w:szCs w:val="28"/>
          <w:lang w:val="uk-UA"/>
        </w:rPr>
        <w:t xml:space="preserve">Проблема активності особистості в навчанні - одна з актуальних у психологічній, педагогічній науці, як і в освітній практиці. </w:t>
      </w:r>
    </w:p>
    <w:p w:rsidR="009D0F68" w:rsidRPr="003A27EF" w:rsidRDefault="009D0F68" w:rsidP="002A14B0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Вивченням цього пита</w:t>
      </w:r>
      <w:r w:rsid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 займалися такі вчені, як</w:t>
      </w:r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Акишина</w:t>
      </w:r>
      <w:proofErr w:type="spellEnd"/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</w:t>
      </w:r>
      <w:r w:rsid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</w:t>
      </w:r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А. А., </w:t>
      </w:r>
      <w:proofErr w:type="spellStart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Артюнов</w:t>
      </w:r>
      <w:proofErr w:type="spellEnd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Ю. С.,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Башмакова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 А,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Беспалько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Л.,</w:t>
      </w:r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Братцева</w:t>
      </w:r>
      <w:proofErr w:type="spellEnd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</w:t>
      </w:r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Г. Г.,  </w:t>
      </w:r>
      <w:proofErr w:type="spellStart"/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Бреславець</w:t>
      </w:r>
      <w:proofErr w:type="spellEnd"/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О.,</w:t>
      </w:r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Каган  </w:t>
      </w:r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 Е.,</w:t>
      </w:r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Колокольникова</w:t>
      </w:r>
      <w:proofErr w:type="spellEnd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З. У., </w:t>
      </w:r>
      <w:proofErr w:type="spellStart"/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Літлвуд</w:t>
      </w:r>
      <w:proofErr w:type="spellEnd"/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</w:t>
      </w:r>
      <w:r w:rsidR="00243C54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В., </w:t>
      </w:r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Лозова Л. А.</w:t>
      </w:r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Лернер</w:t>
      </w:r>
      <w:proofErr w:type="spellEnd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И. Я., </w:t>
      </w:r>
      <w:proofErr w:type="spellStart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Смолкин</w:t>
      </w:r>
      <w:proofErr w:type="spellEnd"/>
      <w:r w:rsidR="003A27EF"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 М.</w:t>
      </w:r>
      <w:r w:rsidRPr="003A27E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інших вітчизняних й зарубіжних вчених. </w:t>
      </w:r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Разом з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цим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впровадження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зазначених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технологій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сучасну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педагогічну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практику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просувається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повільно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недосконалість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сучасних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технологій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освіти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цілому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технологій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процесом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впровадження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інновацій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3A27E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291FAA" w:rsidRDefault="002D3B58" w:rsidP="00291FA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3B58">
        <w:rPr>
          <w:rFonts w:ascii="Times New Roman" w:hAnsi="Times New Roman" w:cs="Times New Roman"/>
          <w:sz w:val="28"/>
          <w:szCs w:val="28"/>
          <w:lang w:val="uk-UA"/>
        </w:rPr>
        <w:t>Революція Коперника, як в дидактиці прийнято називати перехід від учня - пасивно</w:t>
      </w:r>
      <w:r w:rsidR="00291FAA">
        <w:rPr>
          <w:rFonts w:ascii="Times New Roman" w:hAnsi="Times New Roman" w:cs="Times New Roman"/>
          <w:sz w:val="28"/>
          <w:szCs w:val="28"/>
          <w:lang w:val="uk-UA"/>
        </w:rPr>
        <w:t>го приймача, до учня - активного діяча</w:t>
      </w:r>
      <w:r w:rsidRPr="002D3B58">
        <w:rPr>
          <w:rFonts w:ascii="Times New Roman" w:hAnsi="Times New Roman" w:cs="Times New Roman"/>
          <w:sz w:val="28"/>
          <w:szCs w:val="28"/>
          <w:lang w:val="uk-UA"/>
        </w:rPr>
        <w:t xml:space="preserve">, змінює спосіб сприйняття ролі учня в процесі навчання. Учень стає центром навчання, і навчання </w:t>
      </w:r>
      <w:r w:rsidR="00291FAA">
        <w:rPr>
          <w:rFonts w:ascii="Times New Roman" w:hAnsi="Times New Roman" w:cs="Times New Roman"/>
          <w:sz w:val="28"/>
          <w:szCs w:val="28"/>
          <w:lang w:val="uk-UA"/>
        </w:rPr>
        <w:t xml:space="preserve">виходить з його потреб. </w:t>
      </w:r>
    </w:p>
    <w:p w:rsidR="00291FAA" w:rsidRDefault="00291FAA" w:rsidP="00291FA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зв’язку з цією зміною з’являються </w:t>
      </w:r>
      <w:r w:rsidR="002D3B58" w:rsidRPr="002D3B58">
        <w:rPr>
          <w:rFonts w:ascii="Times New Roman" w:hAnsi="Times New Roman" w:cs="Times New Roman"/>
          <w:sz w:val="28"/>
          <w:szCs w:val="28"/>
          <w:lang w:val="uk-UA"/>
        </w:rPr>
        <w:t xml:space="preserve"> і методи, що дозволяють працювати з активною участю і внеском учня в навчання. Дані методи прийнято називати активними. </w:t>
      </w:r>
    </w:p>
    <w:p w:rsidR="002D3B58" w:rsidRDefault="002D3B58" w:rsidP="00291FA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3B58">
        <w:rPr>
          <w:rFonts w:ascii="Times New Roman" w:hAnsi="Times New Roman" w:cs="Times New Roman"/>
          <w:sz w:val="28"/>
          <w:szCs w:val="28"/>
          <w:lang w:val="uk-UA"/>
        </w:rPr>
        <w:t>Активними можна називати будь-які методи з потенціалом стимулювати учня до активної дії, метою якого є</w:t>
      </w:r>
      <w:r w:rsidR="00291FAA">
        <w:rPr>
          <w:rFonts w:ascii="Times New Roman" w:hAnsi="Times New Roman" w:cs="Times New Roman"/>
          <w:sz w:val="28"/>
          <w:szCs w:val="28"/>
          <w:lang w:val="uk-UA"/>
        </w:rPr>
        <w:t xml:space="preserve"> набуття знань або умінь. Проте</w:t>
      </w:r>
      <w:r w:rsidRPr="002D3B58">
        <w:rPr>
          <w:rFonts w:ascii="Times New Roman" w:hAnsi="Times New Roman" w:cs="Times New Roman"/>
          <w:sz w:val="28"/>
          <w:szCs w:val="28"/>
          <w:lang w:val="uk-UA"/>
        </w:rPr>
        <w:t xml:space="preserve">, що конкретно активні методи вносять в процес навчання? Яке відношення </w:t>
      </w:r>
      <w:r w:rsidRPr="002D3B5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активних методів і сучасних </w:t>
      </w:r>
      <w:r w:rsidR="00B20620">
        <w:rPr>
          <w:rFonts w:ascii="Times New Roman" w:hAnsi="Times New Roman" w:cs="Times New Roman"/>
          <w:sz w:val="28"/>
          <w:szCs w:val="28"/>
          <w:lang w:val="uk-UA"/>
        </w:rPr>
        <w:t>цілей освіти? Чи є вони приємним</w:t>
      </w:r>
      <w:r w:rsidRPr="002D3B58">
        <w:rPr>
          <w:rFonts w:ascii="Times New Roman" w:hAnsi="Times New Roman" w:cs="Times New Roman"/>
          <w:sz w:val="28"/>
          <w:szCs w:val="28"/>
          <w:lang w:val="uk-UA"/>
        </w:rPr>
        <w:t xml:space="preserve"> різно</w:t>
      </w:r>
      <w:r w:rsidR="00B20620">
        <w:rPr>
          <w:rFonts w:ascii="Times New Roman" w:hAnsi="Times New Roman" w:cs="Times New Roman"/>
          <w:sz w:val="28"/>
          <w:szCs w:val="28"/>
          <w:lang w:val="uk-UA"/>
        </w:rPr>
        <w:t xml:space="preserve">видом уроків, або їх </w:t>
      </w:r>
      <w:r w:rsidRPr="002D3B58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необхідним аспектом? Сучасна дидактика іноземних мов спирається на комунікативний підхід до навчання. Що конкретно це означає? Що саме активні методи приносять в навчання іноземним мовам?</w:t>
      </w:r>
    </w:p>
    <w:p w:rsidR="00B20620" w:rsidRDefault="00B20620" w:rsidP="00291FA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0620">
        <w:rPr>
          <w:rFonts w:ascii="Times New Roman" w:hAnsi="Times New Roman" w:cs="Times New Roman"/>
          <w:sz w:val="28"/>
          <w:szCs w:val="28"/>
          <w:lang w:val="uk-UA"/>
        </w:rPr>
        <w:t xml:space="preserve">Це лише деякі з питань, які стояли перед початком роботи над даною темою. Дана дипломна робота є спробою гідної відповіді на них. </w:t>
      </w:r>
    </w:p>
    <w:p w:rsidR="00194EA8" w:rsidRPr="001B75E9" w:rsidRDefault="00B20620" w:rsidP="00291FAA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75E9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даної </w:t>
      </w:r>
      <w:r w:rsidR="00316523">
        <w:rPr>
          <w:rFonts w:ascii="Times New Roman" w:hAnsi="Times New Roman" w:cs="Times New Roman"/>
          <w:sz w:val="28"/>
          <w:szCs w:val="28"/>
          <w:lang w:val="uk-UA"/>
        </w:rPr>
        <w:t xml:space="preserve">дипломної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роботи полягає в тому, щоб </w:t>
      </w:r>
      <w:r w:rsidR="001B75E9">
        <w:rPr>
          <w:rFonts w:ascii="Times New Roman" w:hAnsi="Times New Roman" w:cs="Times New Roman"/>
          <w:sz w:val="28"/>
          <w:szCs w:val="28"/>
          <w:lang w:val="uk-UA"/>
        </w:rPr>
        <w:t>охарактеризувати активні методи навчання іноземної мови.</w:t>
      </w:r>
    </w:p>
    <w:p w:rsidR="00194EA8" w:rsidRDefault="001B75E9" w:rsidP="00291FAA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поставленої мети, перед нами постають наступні </w:t>
      </w:r>
      <w:r w:rsidRPr="001B75E9">
        <w:rPr>
          <w:rFonts w:ascii="Times New Roman" w:hAnsi="Times New Roman" w:cs="Times New Roman"/>
          <w:b/>
          <w:sz w:val="28"/>
          <w:szCs w:val="28"/>
          <w:lang w:val="uk-UA"/>
        </w:rPr>
        <w:t>задачі:</w:t>
      </w:r>
    </w:p>
    <w:p w:rsidR="00194EA8" w:rsidRPr="00DA5735" w:rsidRDefault="00C24ADB" w:rsidP="00DA5735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4ADB"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історію проблем застосування активних методів навчання в теорії і практиці;</w:t>
      </w:r>
      <w:r w:rsidR="00B20620" w:rsidRPr="00DA5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16523" w:rsidRDefault="00316523" w:rsidP="00C24ADB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A5735">
        <w:rPr>
          <w:rFonts w:ascii="Times New Roman" w:hAnsi="Times New Roman" w:cs="Times New Roman"/>
          <w:sz w:val="28"/>
          <w:szCs w:val="28"/>
          <w:lang w:val="uk-UA"/>
        </w:rPr>
        <w:t>писати  активні методи навчання;</w:t>
      </w:r>
    </w:p>
    <w:p w:rsidR="00194EA8" w:rsidRPr="00C24ADB" w:rsidRDefault="00194EA8" w:rsidP="00C24ADB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4AD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20620" w:rsidRPr="00C24ADB">
        <w:rPr>
          <w:rFonts w:ascii="Times New Roman" w:hAnsi="Times New Roman" w:cs="Times New Roman"/>
          <w:sz w:val="28"/>
          <w:szCs w:val="28"/>
          <w:lang w:val="uk-UA"/>
        </w:rPr>
        <w:t>точнити характер зв'язку активних методів і комунікативного навчання, як провідною тенденцією в дидактиці іноземних</w:t>
      </w:r>
      <w:r w:rsidR="00C24ADB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Pr="00C24AD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20620" w:rsidRPr="00C24A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20620" w:rsidRDefault="00194EA8" w:rsidP="00C24ADB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4ADB">
        <w:rPr>
          <w:rFonts w:ascii="Times New Roman" w:hAnsi="Times New Roman" w:cs="Times New Roman"/>
          <w:sz w:val="28"/>
          <w:szCs w:val="28"/>
          <w:lang w:val="uk-UA"/>
        </w:rPr>
        <w:t>окреслити</w:t>
      </w:r>
      <w:r w:rsidR="00B20620" w:rsidRPr="00C24ADB">
        <w:rPr>
          <w:rFonts w:ascii="Times New Roman" w:hAnsi="Times New Roman" w:cs="Times New Roman"/>
          <w:sz w:val="28"/>
          <w:szCs w:val="28"/>
          <w:lang w:val="uk-UA"/>
        </w:rPr>
        <w:t xml:space="preserve"> характер і типи активних методів, які використовуються в навчанні</w:t>
      </w:r>
      <w:r w:rsidR="00DA5735">
        <w:rPr>
          <w:rFonts w:ascii="Times New Roman" w:hAnsi="Times New Roman" w:cs="Times New Roman"/>
          <w:sz w:val="28"/>
          <w:szCs w:val="28"/>
          <w:lang w:val="uk-UA"/>
        </w:rPr>
        <w:t xml:space="preserve"> іноземних мов;</w:t>
      </w:r>
    </w:p>
    <w:p w:rsidR="00DA5735" w:rsidRDefault="00DA5735" w:rsidP="00C24ADB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охарактеризувати </w:t>
      </w:r>
      <w:r>
        <w:rPr>
          <w:rFonts w:ascii="Times New Roman" w:hAnsi="Times New Roman" w:cs="Times New Roman"/>
          <w:sz w:val="28"/>
          <w:szCs w:val="28"/>
          <w:lang w:val="en-US"/>
        </w:rPr>
        <w:t>Buzz</w:t>
      </w:r>
      <w:r w:rsidRPr="00DA57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groups</w:t>
      </w:r>
      <w:r>
        <w:rPr>
          <w:rFonts w:ascii="Times New Roman" w:hAnsi="Times New Roman" w:cs="Times New Roman"/>
          <w:sz w:val="28"/>
          <w:szCs w:val="28"/>
          <w:lang w:val="uk-UA"/>
        </w:rPr>
        <w:t>, як один із методів структурованої комунікації.</w:t>
      </w:r>
    </w:p>
    <w:p w:rsidR="00316523" w:rsidRPr="00316523" w:rsidRDefault="00316523" w:rsidP="00316523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6378">
        <w:rPr>
          <w:rFonts w:ascii="Times New Roman" w:hAnsi="Times New Roman" w:cs="Times New Roman"/>
          <w:b/>
          <w:sz w:val="28"/>
          <w:szCs w:val="28"/>
          <w:lang w:val="uk-UA"/>
        </w:rPr>
        <w:t>Об’єктом</w:t>
      </w:r>
      <w:r w:rsidR="00904C7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>є процес навчання іноземної мови.</w:t>
      </w:r>
    </w:p>
    <w:p w:rsidR="008B6522" w:rsidRDefault="00316523" w:rsidP="002A14B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637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є використання активних методів </w:t>
      </w:r>
      <w:r w:rsidR="00ED2EFA">
        <w:rPr>
          <w:rFonts w:ascii="Times New Roman" w:hAnsi="Times New Roman" w:cs="Times New Roman"/>
          <w:sz w:val="28"/>
          <w:szCs w:val="28"/>
          <w:lang w:val="uk-UA"/>
        </w:rPr>
        <w:t>навчання іноземної мови.</w:t>
      </w:r>
    </w:p>
    <w:p w:rsidR="003A27EF" w:rsidRPr="003A27EF" w:rsidRDefault="003A27EF" w:rsidP="002A14B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Методи дослідження. </w:t>
      </w:r>
      <w:r>
        <w:rPr>
          <w:rFonts w:ascii="Times New Roman" w:hAnsi="Times New Roman"/>
          <w:sz w:val="28"/>
          <w:szCs w:val="28"/>
          <w:lang w:val="uk-UA"/>
        </w:rPr>
        <w:t>При вирішенні поставлених завдань застосовувалися такі методи, як описовий метод, метод узагальнення, синтезу, порівняння та систематизації наукової літератури з методики навчання іноземних мов для підготовки наукового підґрунтя дослідження.</w:t>
      </w:r>
    </w:p>
    <w:p w:rsidR="00A95011" w:rsidRDefault="00A95011" w:rsidP="0091773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0E1">
        <w:rPr>
          <w:rFonts w:ascii="Times New Roman" w:hAnsi="Times New Roman" w:cs="Times New Roman"/>
          <w:sz w:val="28"/>
          <w:szCs w:val="28"/>
          <w:lang w:val="uk-UA"/>
        </w:rPr>
        <w:t xml:space="preserve">Логіка дослідження зумовила таку </w:t>
      </w:r>
      <w:r w:rsidRPr="003760E1">
        <w:rPr>
          <w:rFonts w:ascii="Times New Roman" w:hAnsi="Times New Roman" w:cs="Times New Roman"/>
          <w:b/>
          <w:sz w:val="28"/>
          <w:szCs w:val="28"/>
          <w:lang w:val="uk-UA"/>
        </w:rPr>
        <w:t>структуру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магістерської</w:t>
      </w:r>
      <w:r w:rsidRPr="003760E1">
        <w:rPr>
          <w:rFonts w:ascii="Times New Roman" w:hAnsi="Times New Roman" w:cs="Times New Roman"/>
          <w:sz w:val="28"/>
          <w:szCs w:val="28"/>
          <w:lang w:val="uk-UA"/>
        </w:rPr>
        <w:t xml:space="preserve"> роботи: вступ, </w:t>
      </w:r>
      <w:r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Pr="003760E1">
        <w:rPr>
          <w:rFonts w:ascii="Times New Roman" w:hAnsi="Times New Roman" w:cs="Times New Roman"/>
          <w:sz w:val="28"/>
          <w:szCs w:val="28"/>
          <w:lang w:val="uk-UA"/>
        </w:rPr>
        <w:t xml:space="preserve"> розділи, висновки, список використа</w:t>
      </w:r>
      <w:r w:rsidR="00DA5735">
        <w:rPr>
          <w:rFonts w:ascii="Times New Roman" w:hAnsi="Times New Roman" w:cs="Times New Roman"/>
          <w:sz w:val="28"/>
          <w:szCs w:val="28"/>
          <w:lang w:val="uk-UA"/>
        </w:rPr>
        <w:t>ної літератури, додатки.</w:t>
      </w:r>
    </w:p>
    <w:p w:rsidR="00DA5735" w:rsidRDefault="00A95011" w:rsidP="00A950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0E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вступі обґрунтовано актуальність, сформульовано об’єкт і предмет,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визначено мету та завда</w:t>
      </w:r>
      <w:r w:rsidR="00DA5735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A95011" w:rsidRDefault="00A95011" w:rsidP="00A950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0E1">
        <w:rPr>
          <w:rFonts w:ascii="Times New Roman" w:hAnsi="Times New Roman" w:cs="Times New Roman"/>
          <w:sz w:val="28"/>
          <w:szCs w:val="28"/>
          <w:lang w:val="uk-UA"/>
        </w:rPr>
        <w:t>Перший розділ «</w:t>
      </w:r>
      <w:r>
        <w:rPr>
          <w:rFonts w:ascii="Times New Roman" w:hAnsi="Times New Roman" w:cs="Times New Roman"/>
          <w:sz w:val="28"/>
          <w:szCs w:val="28"/>
          <w:lang w:val="uk-UA"/>
        </w:rPr>
        <w:t>Історичні умови розвитку активних методів навчання</w:t>
      </w:r>
      <w:r w:rsidRPr="003760E1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присвячено розгляду історії </w:t>
      </w:r>
      <w:r w:rsidRPr="00A95011">
        <w:rPr>
          <w:rFonts w:ascii="Times New Roman" w:hAnsi="Times New Roman" w:cs="Times New Roman"/>
          <w:sz w:val="28"/>
          <w:szCs w:val="28"/>
          <w:lang w:val="uk-UA"/>
        </w:rPr>
        <w:t>проблем застосування активних методів навчання в теорії і практиці освіти</w:t>
      </w:r>
      <w:r w:rsidR="00DA5735">
        <w:rPr>
          <w:rFonts w:ascii="Times New Roman" w:hAnsi="Times New Roman" w:cs="Times New Roman"/>
          <w:sz w:val="28"/>
          <w:szCs w:val="28"/>
          <w:lang w:val="uk-UA"/>
        </w:rPr>
        <w:t xml:space="preserve"> та активним методам навчання.</w:t>
      </w:r>
    </w:p>
    <w:p w:rsidR="00A95011" w:rsidRDefault="00A95011" w:rsidP="006D66D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0E1">
        <w:rPr>
          <w:rFonts w:ascii="Times New Roman" w:hAnsi="Times New Roman" w:cs="Times New Roman"/>
          <w:sz w:val="28"/>
          <w:szCs w:val="28"/>
          <w:lang w:val="uk-UA"/>
        </w:rPr>
        <w:t>У другому розділі «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Навчанн</w:t>
      </w:r>
      <w:r w:rsidR="006D66D3">
        <w:rPr>
          <w:rFonts w:ascii="Times New Roman" w:hAnsi="Times New Roman" w:cs="Times New Roman"/>
          <w:sz w:val="28"/>
          <w:szCs w:val="28"/>
          <w:lang w:val="uk-UA"/>
        </w:rPr>
        <w:t>я іноземним мовам» йдеться про і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>ноземні мови в контексті німецької освітньої системи та ключові компетенції</w:t>
      </w:r>
      <w:r w:rsidR="006D66D3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>енденції в навчанні іноземним мовам</w:t>
      </w:r>
      <w:r w:rsidR="006D66D3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>ктивні методи в комунікативному навчанні</w:t>
      </w:r>
    </w:p>
    <w:p w:rsidR="00A95011" w:rsidRDefault="00A95011" w:rsidP="006D66D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Третій розділ «Активні методи навчання іноземним мовам» висвітлює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питання</w:t>
      </w:r>
      <w:r w:rsidR="006D66D3">
        <w:rPr>
          <w:rFonts w:ascii="Times New Roman" w:hAnsi="Times New Roman" w:cs="Times New Roman"/>
          <w:sz w:val="28"/>
          <w:szCs w:val="28"/>
          <w:lang w:val="uk-UA"/>
        </w:rPr>
        <w:t xml:space="preserve"> про а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 xml:space="preserve">ктивні методи </w:t>
      </w:r>
      <w:r w:rsidR="00DA5735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DA5735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DA5735">
        <w:rPr>
          <w:rFonts w:ascii="Times New Roman" w:hAnsi="Times New Roman" w:cs="Times New Roman"/>
          <w:sz w:val="28"/>
          <w:szCs w:val="28"/>
          <w:lang w:val="uk-UA"/>
        </w:rPr>
        <w:t xml:space="preserve"> іноземної мови, активні методи 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>в некомунікативному вченні</w:t>
      </w:r>
      <w:r w:rsidR="006D66D3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>ктивні методи в до-комунікативній практиці</w:t>
      </w:r>
      <w:r w:rsidR="006D66D3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>ктивні методи в комунікативній практиці</w:t>
      </w:r>
      <w:r w:rsidR="006D66D3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>ктивні методи в структурованій комунікації</w:t>
      </w:r>
      <w:r w:rsidR="006D66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D66D3">
        <w:rPr>
          <w:rFonts w:ascii="Times New Roman" w:hAnsi="Times New Roman" w:cs="Times New Roman"/>
          <w:sz w:val="28"/>
          <w:szCs w:val="28"/>
          <w:lang w:val="de-DE"/>
        </w:rPr>
        <w:t>b</w:t>
      </w:r>
      <w:proofErr w:type="spellStart"/>
      <w:r w:rsidR="006D66D3" w:rsidRPr="006D66D3">
        <w:rPr>
          <w:rFonts w:ascii="Times New Roman" w:hAnsi="Times New Roman" w:cs="Times New Roman"/>
          <w:sz w:val="28"/>
          <w:szCs w:val="28"/>
          <w:lang w:val="en-US"/>
        </w:rPr>
        <w:t>uzz</w:t>
      </w:r>
      <w:proofErr w:type="spellEnd"/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66D3" w:rsidRPr="006D66D3">
        <w:rPr>
          <w:rFonts w:ascii="Times New Roman" w:hAnsi="Times New Roman" w:cs="Times New Roman"/>
          <w:sz w:val="28"/>
          <w:szCs w:val="28"/>
          <w:lang w:val="en-US"/>
        </w:rPr>
        <w:t>groups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 xml:space="preserve">, як один із методів </w:t>
      </w:r>
      <w:r w:rsidR="00BB7F3C">
        <w:rPr>
          <w:rFonts w:ascii="Times New Roman" w:hAnsi="Times New Roman" w:cs="Times New Roman"/>
          <w:sz w:val="28"/>
          <w:szCs w:val="28"/>
          <w:lang w:val="uk-UA"/>
        </w:rPr>
        <w:t xml:space="preserve">кооперативної роботи та </w:t>
      </w:r>
      <w:r w:rsidR="006D66D3" w:rsidRPr="006D66D3">
        <w:rPr>
          <w:rFonts w:ascii="Times New Roman" w:hAnsi="Times New Roman" w:cs="Times New Roman"/>
          <w:sz w:val="28"/>
          <w:szCs w:val="28"/>
          <w:lang w:val="uk-UA"/>
        </w:rPr>
        <w:t>структурованої комунікації</w:t>
      </w:r>
      <w:r w:rsidR="00BB7F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5011" w:rsidRDefault="00A95011" w:rsidP="00A950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0E1">
        <w:rPr>
          <w:rFonts w:ascii="Times New Roman" w:hAnsi="Times New Roman" w:cs="Times New Roman"/>
          <w:sz w:val="28"/>
          <w:szCs w:val="28"/>
          <w:lang w:val="uk-UA"/>
        </w:rPr>
        <w:t>У висновках зроблено узагальнення здійсненого дослідження.</w:t>
      </w:r>
    </w:p>
    <w:p w:rsidR="00A95011" w:rsidRPr="003760E1" w:rsidRDefault="00A95011" w:rsidP="00A950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0E1">
        <w:rPr>
          <w:rFonts w:ascii="Times New Roman" w:hAnsi="Times New Roman" w:cs="Times New Roman"/>
          <w:sz w:val="28"/>
          <w:szCs w:val="28"/>
          <w:lang w:val="uk-UA"/>
        </w:rPr>
        <w:t xml:space="preserve">Список використаної літератури нараховує </w:t>
      </w:r>
      <w:r w:rsidR="00CE1BAC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DA573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45531">
        <w:rPr>
          <w:rFonts w:ascii="Times New Roman" w:hAnsi="Times New Roman" w:cs="Times New Roman"/>
          <w:sz w:val="28"/>
          <w:szCs w:val="28"/>
          <w:lang w:val="uk-UA"/>
        </w:rPr>
        <w:t xml:space="preserve"> позиції</w:t>
      </w:r>
      <w:r w:rsidRPr="003760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B6522" w:rsidRDefault="008B6522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61FC" w:rsidRDefault="003061FC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61FC" w:rsidRDefault="003061FC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61FC" w:rsidRDefault="003061FC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61FC" w:rsidRDefault="003061FC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61FC" w:rsidRDefault="003061FC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61FC" w:rsidRDefault="003061FC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61FC" w:rsidRDefault="003061FC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61FC" w:rsidRDefault="003061FC" w:rsidP="00A9501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5735" w:rsidRDefault="00DA5735" w:rsidP="00243C54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B3741" w:rsidRPr="00B06093" w:rsidRDefault="00DB3741" w:rsidP="00A76E2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6E2D" w:rsidRDefault="00A76E2D" w:rsidP="00A76E2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6E2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DB3741" w:rsidRDefault="00F62F14" w:rsidP="00F62F1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2F14">
        <w:rPr>
          <w:rFonts w:ascii="Times New Roman" w:hAnsi="Times New Roman" w:cs="Times New Roman"/>
          <w:sz w:val="28"/>
          <w:szCs w:val="28"/>
          <w:lang w:val="uk-UA"/>
        </w:rPr>
        <w:t>Провівши  дослідження у відповідності до поставлених завдань, ми можемо зробити наступні висновки та узагальнення.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4831">
        <w:rPr>
          <w:rFonts w:ascii="Times New Roman" w:hAnsi="Times New Roman" w:cs="Times New Roman"/>
          <w:sz w:val="28"/>
          <w:szCs w:val="28"/>
          <w:lang w:val="uk-UA"/>
        </w:rPr>
        <w:t>Активні</w:t>
      </w:r>
      <w:r w:rsidR="006B4831" w:rsidRPr="006B4831">
        <w:rPr>
          <w:rFonts w:ascii="Times New Roman" w:hAnsi="Times New Roman" w:cs="Times New Roman"/>
          <w:sz w:val="28"/>
          <w:szCs w:val="28"/>
          <w:lang w:val="uk-UA"/>
        </w:rPr>
        <w:t xml:space="preserve"> методи є одними з найбільш ефективних методів навчання іноземної мови, </w:t>
      </w:r>
      <w:r w:rsidR="006B4831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6B4831" w:rsidRPr="006B4831">
        <w:rPr>
          <w:rFonts w:ascii="Times New Roman" w:hAnsi="Times New Roman" w:cs="Times New Roman"/>
          <w:sz w:val="28"/>
          <w:szCs w:val="28"/>
          <w:lang w:val="uk-UA"/>
        </w:rPr>
        <w:t xml:space="preserve"> їх психолого-педагогічної основою </w:t>
      </w:r>
      <w:r w:rsidR="006B4831">
        <w:rPr>
          <w:rFonts w:ascii="Times New Roman" w:hAnsi="Times New Roman" w:cs="Times New Roman"/>
          <w:sz w:val="28"/>
          <w:szCs w:val="28"/>
          <w:lang w:val="uk-UA"/>
        </w:rPr>
        <w:t>є активна</w:t>
      </w:r>
      <w:r w:rsidR="006B4831" w:rsidRPr="006B4831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діяльність, яка вносить великий в</w:t>
      </w:r>
      <w:r w:rsidR="006B4831">
        <w:rPr>
          <w:rFonts w:ascii="Times New Roman" w:hAnsi="Times New Roman" w:cs="Times New Roman"/>
          <w:sz w:val="28"/>
          <w:szCs w:val="28"/>
          <w:lang w:val="uk-UA"/>
        </w:rPr>
        <w:t>несок в психічний</w:t>
      </w:r>
      <w:r w:rsidR="006B4831" w:rsidRPr="006B4831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особистості.</w:t>
      </w:r>
      <w:r w:rsidR="00314F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14FE1" w:rsidRDefault="00FA6F9E" w:rsidP="00F62F1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140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314FE1" w:rsidRPr="00791401">
        <w:rPr>
          <w:rFonts w:ascii="Times New Roman" w:hAnsi="Times New Roman" w:cs="Times New Roman"/>
          <w:i/>
          <w:sz w:val="28"/>
          <w:szCs w:val="28"/>
          <w:lang w:val="uk-UA"/>
        </w:rPr>
        <w:t>ктивні методи навчання</w:t>
      </w:r>
      <w:r w:rsidR="00314FE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314FE1" w:rsidRPr="00314FE1">
        <w:rPr>
          <w:rFonts w:ascii="Times New Roman" w:hAnsi="Times New Roman" w:cs="Times New Roman"/>
          <w:sz w:val="28"/>
          <w:szCs w:val="28"/>
          <w:lang w:val="uk-UA"/>
        </w:rPr>
        <w:t>це способи активізації навчально-пізнавальн</w:t>
      </w:r>
      <w:r w:rsidR="00314FE1">
        <w:rPr>
          <w:rFonts w:ascii="Times New Roman" w:hAnsi="Times New Roman" w:cs="Times New Roman"/>
          <w:sz w:val="28"/>
          <w:szCs w:val="28"/>
          <w:lang w:val="uk-UA"/>
        </w:rPr>
        <w:t>ої діяльності учнів, які спонука</w:t>
      </w:r>
      <w:r w:rsidR="00314FE1" w:rsidRPr="00314FE1">
        <w:rPr>
          <w:rFonts w:ascii="Times New Roman" w:hAnsi="Times New Roman" w:cs="Times New Roman"/>
          <w:sz w:val="28"/>
          <w:szCs w:val="28"/>
          <w:lang w:val="uk-UA"/>
        </w:rPr>
        <w:t>ють їх до активної розумової й практичної діяльності в процесі оволодіння навчальним матер</w:t>
      </w:r>
      <w:r w:rsidR="00314FE1">
        <w:rPr>
          <w:rFonts w:ascii="Times New Roman" w:hAnsi="Times New Roman" w:cs="Times New Roman"/>
          <w:sz w:val="28"/>
          <w:szCs w:val="28"/>
          <w:lang w:val="uk-UA"/>
        </w:rPr>
        <w:t>іалом. Якщо вчитель використовує</w:t>
      </w:r>
      <w:r w:rsidR="00314FE1" w:rsidRPr="00314FE1">
        <w:rPr>
          <w:rFonts w:ascii="Times New Roman" w:hAnsi="Times New Roman" w:cs="Times New Roman"/>
          <w:sz w:val="28"/>
          <w:szCs w:val="28"/>
          <w:lang w:val="uk-UA"/>
        </w:rPr>
        <w:t xml:space="preserve"> ці методи навчання, то учні вже - не пасивні слухачі, а активні учасники уроку. Якщо у випадку застосування пасивних методів основною діючою особою й менеджером уроку був учитель, то тут учитель й учні перебувають на однакових правах. Якщо пасив</w:t>
      </w:r>
      <w:r w:rsidR="00314FE1">
        <w:rPr>
          <w:rFonts w:ascii="Times New Roman" w:hAnsi="Times New Roman" w:cs="Times New Roman"/>
          <w:sz w:val="28"/>
          <w:szCs w:val="28"/>
          <w:lang w:val="uk-UA"/>
        </w:rPr>
        <w:t>ні методи припускали авторитарни</w:t>
      </w:r>
      <w:r w:rsidR="00314FE1" w:rsidRPr="00314FE1">
        <w:rPr>
          <w:rFonts w:ascii="Times New Roman" w:hAnsi="Times New Roman" w:cs="Times New Roman"/>
          <w:sz w:val="28"/>
          <w:szCs w:val="28"/>
          <w:lang w:val="uk-UA"/>
        </w:rPr>
        <w:t>й стиль</w:t>
      </w:r>
      <w:r w:rsidR="00314F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4FE1" w:rsidRPr="00314FE1">
        <w:rPr>
          <w:rFonts w:ascii="Times New Roman" w:hAnsi="Times New Roman" w:cs="Times New Roman"/>
          <w:sz w:val="28"/>
          <w:szCs w:val="28"/>
          <w:lang w:val="uk-UA"/>
        </w:rPr>
        <w:t xml:space="preserve">взаємодії на </w:t>
      </w:r>
      <w:proofErr w:type="spellStart"/>
      <w:r w:rsidR="00314FE1" w:rsidRPr="00314FE1">
        <w:rPr>
          <w:rFonts w:ascii="Times New Roman" w:hAnsi="Times New Roman" w:cs="Times New Roman"/>
          <w:sz w:val="28"/>
          <w:szCs w:val="28"/>
          <w:lang w:val="uk-UA"/>
        </w:rPr>
        <w:t>уроці</w:t>
      </w:r>
      <w:proofErr w:type="spellEnd"/>
      <w:r w:rsidR="00314FE1" w:rsidRPr="00314FE1">
        <w:rPr>
          <w:rFonts w:ascii="Times New Roman" w:hAnsi="Times New Roman" w:cs="Times New Roman"/>
          <w:sz w:val="28"/>
          <w:szCs w:val="28"/>
          <w:lang w:val="uk-UA"/>
        </w:rPr>
        <w:t>, то активним методам відповідає демократичний стиль.</w:t>
      </w:r>
    </w:p>
    <w:p w:rsidR="00FA6F9E" w:rsidRDefault="00FA6F9E" w:rsidP="00314FE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6F9E">
        <w:rPr>
          <w:rFonts w:ascii="Times New Roman" w:eastAsia="Calibri" w:hAnsi="Times New Roman" w:cs="Times New Roman"/>
          <w:sz w:val="28"/>
          <w:szCs w:val="28"/>
          <w:lang w:val="uk-UA"/>
        </w:rPr>
        <w:t>У першому розділі на основі аналізу робіт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встановлено, що т</w:t>
      </w:r>
      <w:r w:rsidRPr="00FA6F9E">
        <w:rPr>
          <w:rFonts w:ascii="Times New Roman" w:hAnsi="Times New Roman" w:cs="Times New Roman"/>
          <w:sz w:val="28"/>
          <w:szCs w:val="28"/>
          <w:lang w:val="uk-UA"/>
        </w:rPr>
        <w:t>ермін «активні методи навчання» або «методи активного навчання» з'явився  в літературі на початку 60-х років ХХ століття. Ю.Н. Ємельянов використовує цей термін для характеристики особливої групи методів, що застосовуються в системі соціально-психологічного навчання і побудованих на вживанні ряду соціально-психологічних ефектів (ефекту групи, ефекту присутності і ряду інших). Разом з тим активними не є методи, активним є саме навчання, воно перестає носити репродуктивний характер і перетворюється в довільну внутрішньо детерміновану діяльність учнів з напрацювання і перетворенню особистої компетентності та досвіду.</w:t>
      </w:r>
    </w:p>
    <w:p w:rsidR="00791401" w:rsidRDefault="00791401" w:rsidP="0079140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26BE">
        <w:rPr>
          <w:rFonts w:ascii="Times New Roman" w:hAnsi="Times New Roman" w:cs="Times New Roman"/>
          <w:sz w:val="28"/>
          <w:szCs w:val="28"/>
          <w:lang w:val="uk-UA"/>
        </w:rPr>
        <w:t xml:space="preserve">Активні методи навчання прийнято зіставляти з методами традиційними. Йозеф </w:t>
      </w:r>
      <w:proofErr w:type="spellStart"/>
      <w:r w:rsidRPr="006126BE">
        <w:rPr>
          <w:rFonts w:ascii="Times New Roman" w:hAnsi="Times New Roman" w:cs="Times New Roman"/>
          <w:sz w:val="28"/>
          <w:szCs w:val="28"/>
          <w:lang w:val="uk-UA"/>
        </w:rPr>
        <w:t>Манак</w:t>
      </w:r>
      <w:proofErr w:type="spellEnd"/>
      <w:r w:rsidRPr="006126BE">
        <w:rPr>
          <w:rFonts w:ascii="Times New Roman" w:hAnsi="Times New Roman" w:cs="Times New Roman"/>
          <w:sz w:val="28"/>
          <w:szCs w:val="28"/>
          <w:lang w:val="uk-UA"/>
        </w:rPr>
        <w:t xml:space="preserve"> і Вацлав Швець також як і Томас </w:t>
      </w:r>
      <w:proofErr w:type="spellStart"/>
      <w:r w:rsidRPr="006126BE">
        <w:rPr>
          <w:rFonts w:ascii="Times New Roman" w:hAnsi="Times New Roman" w:cs="Times New Roman"/>
          <w:sz w:val="28"/>
          <w:szCs w:val="28"/>
          <w:lang w:val="uk-UA"/>
        </w:rPr>
        <w:t>Котрба</w:t>
      </w:r>
      <w:proofErr w:type="spellEnd"/>
      <w:r w:rsidRPr="006126B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6126BE">
        <w:rPr>
          <w:rFonts w:ascii="Times New Roman" w:hAnsi="Times New Roman" w:cs="Times New Roman"/>
          <w:sz w:val="28"/>
          <w:szCs w:val="28"/>
          <w:lang w:val="uk-UA"/>
        </w:rPr>
        <w:lastRenderedPageBreak/>
        <w:t>Любор</w:t>
      </w:r>
      <w:proofErr w:type="spellEnd"/>
      <w:r w:rsidRPr="006126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126BE">
        <w:rPr>
          <w:rFonts w:ascii="Times New Roman" w:hAnsi="Times New Roman" w:cs="Times New Roman"/>
          <w:sz w:val="28"/>
          <w:szCs w:val="28"/>
          <w:lang w:val="uk-UA"/>
        </w:rPr>
        <w:t>Лачіна</w:t>
      </w:r>
      <w:proofErr w:type="spellEnd"/>
      <w:r w:rsidRPr="006126BE">
        <w:rPr>
          <w:rFonts w:ascii="Times New Roman" w:hAnsi="Times New Roman" w:cs="Times New Roman"/>
          <w:sz w:val="28"/>
          <w:szCs w:val="28"/>
          <w:lang w:val="uk-UA"/>
        </w:rPr>
        <w:t>, порівнюють ці два підходи, вживаючи терміни активне і класичне навчання, причому класичне навчання асоціюється з навчанням, центром якого є вчитель, і з яким активне навчання стоїть в яскравому контраст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1401" w:rsidRDefault="00904C71" w:rsidP="0079140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4C71">
        <w:rPr>
          <w:rFonts w:ascii="Times New Roman" w:hAnsi="Times New Roman" w:cs="Times New Roman"/>
          <w:sz w:val="28"/>
          <w:szCs w:val="28"/>
          <w:lang w:val="uk-UA"/>
        </w:rPr>
        <w:t>Із змінами, які з собою приносить реформа освіти, змінилася і роль активних методів. Актив</w:t>
      </w:r>
      <w:r w:rsidR="00F62F14">
        <w:rPr>
          <w:rFonts w:ascii="Times New Roman" w:hAnsi="Times New Roman" w:cs="Times New Roman"/>
          <w:sz w:val="28"/>
          <w:szCs w:val="28"/>
          <w:lang w:val="uk-UA"/>
        </w:rPr>
        <w:t xml:space="preserve">ні методи в світлі реформації 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>загальних ц</w:t>
      </w:r>
      <w:r w:rsidR="00F62F14">
        <w:rPr>
          <w:rFonts w:ascii="Times New Roman" w:hAnsi="Times New Roman" w:cs="Times New Roman"/>
          <w:sz w:val="28"/>
          <w:szCs w:val="28"/>
          <w:lang w:val="uk-UA"/>
        </w:rPr>
        <w:t xml:space="preserve">ілей освіти є не тільки приємним різновидом уроків, ще 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вони стають їх необхідним аспектом. Особливо в зв'язку з концептом ключових компетенцій, які підкреслюють роль розвитку здібностей, активні методи виступають в ролі необхідного засобу досягнення навчальних цілей. Ключові компетенції не можуть розвиватися без активної участі учня. </w:t>
      </w:r>
    </w:p>
    <w:p w:rsidR="00E1484C" w:rsidRDefault="00904C71" w:rsidP="00314FE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Комунікативний підхід до навчання мов потребує </w:t>
      </w:r>
      <w:r w:rsidR="00FA6F9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>методах, які здатні створити умови реального спіл</w:t>
      </w:r>
      <w:r w:rsidR="00FA6F9E">
        <w:rPr>
          <w:rFonts w:ascii="Times New Roman" w:hAnsi="Times New Roman" w:cs="Times New Roman"/>
          <w:sz w:val="28"/>
          <w:szCs w:val="28"/>
          <w:lang w:val="uk-UA"/>
        </w:rPr>
        <w:t>кування в класі і опосередковує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, таким чином, використання мови відповідно до його функції. Активні методи вносять в навчання мовам необхідність спілкування та є, таким чином, необхідним засобом на </w:t>
      </w:r>
      <w:proofErr w:type="spellStart"/>
      <w:r w:rsidRPr="00904C71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іноземних мов. </w:t>
      </w:r>
      <w:proofErr w:type="spellStart"/>
      <w:r w:rsidRPr="00904C71">
        <w:rPr>
          <w:rFonts w:ascii="Times New Roman" w:hAnsi="Times New Roman" w:cs="Times New Roman"/>
          <w:sz w:val="28"/>
          <w:szCs w:val="28"/>
          <w:lang w:val="uk-UA"/>
        </w:rPr>
        <w:t>Комунікативність</w:t>
      </w:r>
      <w:proofErr w:type="spellEnd"/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завдань, тобто здатність завдань створити </w:t>
      </w:r>
      <w:r w:rsidR="00FA6F9E">
        <w:rPr>
          <w:rFonts w:ascii="Times New Roman" w:hAnsi="Times New Roman" w:cs="Times New Roman"/>
          <w:sz w:val="28"/>
          <w:szCs w:val="28"/>
          <w:lang w:val="uk-UA"/>
        </w:rPr>
        <w:t>оточення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навколо </w:t>
      </w:r>
      <w:r w:rsidR="00FA6F9E">
        <w:rPr>
          <w:rFonts w:ascii="Times New Roman" w:hAnsi="Times New Roman" w:cs="Times New Roman"/>
          <w:sz w:val="28"/>
          <w:szCs w:val="28"/>
          <w:lang w:val="uk-UA"/>
        </w:rPr>
        <w:t>близьке до  реального спілкування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, не є єдиним внеском активних методів в дидактику іноземних мов. Крім </w:t>
      </w:r>
      <w:proofErr w:type="spellStart"/>
      <w:r w:rsidRPr="00904C71">
        <w:rPr>
          <w:rFonts w:ascii="Times New Roman" w:hAnsi="Times New Roman" w:cs="Times New Roman"/>
          <w:sz w:val="28"/>
          <w:szCs w:val="28"/>
          <w:lang w:val="uk-UA"/>
        </w:rPr>
        <w:t>комунікативності</w:t>
      </w:r>
      <w:proofErr w:type="spellEnd"/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, активні методи вносять в навчання необхідність самостійно працювати, думати і використовувати мову в контексті осмислених завдань, </w:t>
      </w:r>
      <w:r w:rsidR="00E1484C">
        <w:rPr>
          <w:rFonts w:ascii="Times New Roman" w:hAnsi="Times New Roman" w:cs="Times New Roman"/>
          <w:sz w:val="28"/>
          <w:szCs w:val="28"/>
          <w:lang w:val="uk-UA"/>
        </w:rPr>
        <w:t>аніж чіпати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когнітивну і емоційну область учня, і сприяють так більш ефективному засвоєнню матеріалу. </w:t>
      </w:r>
    </w:p>
    <w:p w:rsidR="00DB3741" w:rsidRDefault="00904C71" w:rsidP="00DB374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4C71">
        <w:rPr>
          <w:rFonts w:ascii="Times New Roman" w:hAnsi="Times New Roman" w:cs="Times New Roman"/>
          <w:sz w:val="28"/>
          <w:szCs w:val="28"/>
          <w:lang w:val="uk-UA"/>
        </w:rPr>
        <w:t>На даній основі було встановлено, що в рамках навчання мові, активні методи можуть бути використані з ком</w:t>
      </w:r>
      <w:r w:rsidR="00E1484C">
        <w:rPr>
          <w:rFonts w:ascii="Times New Roman" w:hAnsi="Times New Roman" w:cs="Times New Roman"/>
          <w:sz w:val="28"/>
          <w:szCs w:val="28"/>
          <w:lang w:val="uk-UA"/>
        </w:rPr>
        <w:t>унікативною і також з некомунікативною метою, тобто в</w:t>
      </w:r>
      <w:r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рамках комунікативни</w:t>
      </w:r>
      <w:r w:rsidR="00DB3741">
        <w:rPr>
          <w:rFonts w:ascii="Times New Roman" w:hAnsi="Times New Roman" w:cs="Times New Roman"/>
          <w:sz w:val="28"/>
          <w:szCs w:val="28"/>
          <w:lang w:val="uk-UA"/>
        </w:rPr>
        <w:t>х і некомунікативних завданнях.</w:t>
      </w:r>
    </w:p>
    <w:p w:rsidR="00DB3741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комунікативних</w:t>
      </w:r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категорій </w:t>
      </w:r>
      <w:r w:rsidR="00DB3741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="00DB3741">
        <w:rPr>
          <w:rFonts w:ascii="Times New Roman" w:hAnsi="Times New Roman" w:cs="Times New Roman"/>
          <w:sz w:val="28"/>
          <w:szCs w:val="28"/>
          <w:lang w:val="uk-UA"/>
        </w:rPr>
        <w:t>Літлвуда</w:t>
      </w:r>
      <w:proofErr w:type="spellEnd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були активні методи класифіковані за ступенем їх </w:t>
      </w:r>
      <w:proofErr w:type="spellStart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>комунікативності</w:t>
      </w:r>
      <w:proofErr w:type="spellEnd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E0F75" w:rsidRDefault="00E1484C" w:rsidP="00FE0F7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другому розділі б</w:t>
      </w:r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>уло встановле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но, </w:t>
      </w:r>
      <w:r w:rsidR="00FE0F75">
        <w:rPr>
          <w:rFonts w:ascii="Times New Roman" w:hAnsi="Times New Roman" w:cs="Times New Roman"/>
          <w:sz w:val="28"/>
          <w:szCs w:val="28"/>
          <w:lang w:val="uk-UA"/>
        </w:rPr>
        <w:t>що к</w:t>
      </w:r>
      <w:r w:rsidR="00FE0F75" w:rsidRPr="00FE0F75">
        <w:rPr>
          <w:rFonts w:ascii="Times New Roman" w:hAnsi="Times New Roman" w:cs="Times New Roman"/>
          <w:sz w:val="28"/>
          <w:szCs w:val="28"/>
          <w:lang w:val="uk-UA"/>
        </w:rPr>
        <w:t>омунікативне навчання відображає нове розуміння того, що означає володіти іноземною мовою. Однак, відсутність теорії навчання в його основах призводить до невизначеності, і та, в свою чергу, має наслідок  різноманітність інтерпрет</w:t>
      </w:r>
      <w:r w:rsidR="00FE0F75">
        <w:rPr>
          <w:rFonts w:ascii="Times New Roman" w:hAnsi="Times New Roman" w:cs="Times New Roman"/>
          <w:sz w:val="28"/>
          <w:szCs w:val="28"/>
          <w:lang w:val="uk-UA"/>
        </w:rPr>
        <w:t xml:space="preserve">ацій і їх конкретних реалізацій. Уточнили, </w:t>
      </w:r>
      <w:r w:rsidR="00FE0F75" w:rsidRPr="00FE0F75">
        <w:rPr>
          <w:rFonts w:ascii="Times New Roman" w:hAnsi="Times New Roman" w:cs="Times New Roman"/>
          <w:sz w:val="28"/>
          <w:szCs w:val="28"/>
          <w:lang w:val="uk-UA"/>
        </w:rPr>
        <w:t>яким чином на нас діють ігри - вони здатні занурити нас у дію, розслабити і підвищити мотивацію. Адже в такому стані, ми вчимося набагато ефективніше</w:t>
      </w:r>
      <w:r w:rsidR="00FE0F75" w:rsidRPr="00FE0F75">
        <w:rPr>
          <w:rFonts w:ascii="Times New Roman" w:hAnsi="Times New Roman" w:cs="Times New Roman"/>
          <w:sz w:val="28"/>
          <w:szCs w:val="28"/>
        </w:rPr>
        <w:t xml:space="preserve"> [37]</w:t>
      </w:r>
      <w:r w:rsidR="00FE0F75" w:rsidRPr="00FE0F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E0F75">
        <w:rPr>
          <w:rFonts w:ascii="Times New Roman" w:hAnsi="Times New Roman" w:cs="Times New Roman"/>
          <w:sz w:val="28"/>
          <w:szCs w:val="28"/>
          <w:lang w:val="uk-UA"/>
        </w:rPr>
        <w:t>Вияснили</w:t>
      </w:r>
      <w:r w:rsidR="00FE0F75" w:rsidRPr="00FE0F75">
        <w:rPr>
          <w:rFonts w:ascii="Times New Roman" w:hAnsi="Times New Roman" w:cs="Times New Roman"/>
          <w:sz w:val="28"/>
          <w:szCs w:val="28"/>
          <w:lang w:val="uk-UA"/>
        </w:rPr>
        <w:t>, що активні методи здатні налаштувати учня до більш підготовленого сприйняття матеріалу. Процес засвоєння такого матеріалу стає більш природним, а результат більш міцним</w:t>
      </w:r>
    </w:p>
    <w:p w:rsidR="00FE0F75" w:rsidRPr="00FE0F75" w:rsidRDefault="00FE0F75" w:rsidP="00FE0F7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третьому розділі о</w:t>
      </w:r>
      <w:r w:rsidRPr="00FE0F75">
        <w:rPr>
          <w:rFonts w:ascii="Times New Roman" w:hAnsi="Times New Roman" w:cs="Times New Roman"/>
          <w:sz w:val="28"/>
          <w:szCs w:val="28"/>
          <w:lang w:val="uk-UA"/>
        </w:rPr>
        <w:t>креслили характер і типи активних методів, які 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ються в навчанні іноземних мов. Визначили, </w:t>
      </w:r>
      <w:r w:rsidR="00E1484C">
        <w:rPr>
          <w:rFonts w:ascii="Times New Roman" w:hAnsi="Times New Roman" w:cs="Times New Roman"/>
          <w:sz w:val="28"/>
          <w:szCs w:val="28"/>
          <w:lang w:val="uk-UA"/>
        </w:rPr>
        <w:t>що в активних методах некомуні</w:t>
      </w:r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кативного характеру переважають різного роду </w:t>
      </w:r>
      <w:r w:rsidR="00E1484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гри і </w:t>
      </w:r>
      <w:proofErr w:type="spellStart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ребуси, в яких відбувається маніпуляція з </w:t>
      </w:r>
      <w:proofErr w:type="spellStart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>мовними</w:t>
      </w:r>
      <w:proofErr w:type="spellEnd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одиницями, і які дозволяють повторне використання </w:t>
      </w:r>
      <w:proofErr w:type="spellStart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зразків. Мова в некомунікативних завданнях передбачу</w:t>
      </w:r>
      <w:r w:rsidR="00E1484C">
        <w:rPr>
          <w:rFonts w:ascii="Times New Roman" w:hAnsi="Times New Roman" w:cs="Times New Roman"/>
          <w:sz w:val="28"/>
          <w:szCs w:val="28"/>
          <w:lang w:val="uk-UA"/>
        </w:rPr>
        <w:t>вана</w:t>
      </w:r>
      <w:r w:rsidR="00904C71" w:rsidRPr="00904C71">
        <w:rPr>
          <w:rFonts w:ascii="Times New Roman" w:hAnsi="Times New Roman" w:cs="Times New Roman"/>
          <w:sz w:val="28"/>
          <w:szCs w:val="28"/>
          <w:lang w:val="uk-UA"/>
        </w:rPr>
        <w:t xml:space="preserve"> і виступає в ролі об'єкта. В активних методах комунікативного характеру з'являються завдання, в яких мова виступає в ролі засобу і міра його передбачуваності знижується. Це завдання, які використовують принцип інформаційної нерівності та інформаційних прогалин різного ступеня комплексності і складності.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Охарактеризували </w:t>
      </w:r>
      <w:r>
        <w:rPr>
          <w:rFonts w:ascii="Times New Roman" w:hAnsi="Times New Roman" w:cs="Times New Roman"/>
          <w:sz w:val="28"/>
          <w:szCs w:val="28"/>
          <w:lang w:val="de-DE"/>
        </w:rPr>
        <w:t>Buzz</w:t>
      </w:r>
      <w:r w:rsidRPr="00FE0F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groups</w:t>
      </w:r>
      <w:proofErr w:type="spellEnd"/>
      <w:r w:rsidRPr="00FE0F7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 один із методів структурованої комунікації.</w:t>
      </w:r>
      <w:r w:rsidRPr="00FE0F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0F75">
        <w:rPr>
          <w:rFonts w:ascii="Times New Roman" w:hAnsi="Times New Roman" w:cs="Times New Roman"/>
          <w:i/>
          <w:sz w:val="28"/>
          <w:szCs w:val="28"/>
          <w:lang w:val="uk-UA"/>
        </w:rPr>
        <w:t>Murmelgruppe</w:t>
      </w:r>
      <w:proofErr w:type="spellEnd"/>
      <w:r w:rsidRPr="00FE0F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або </w:t>
      </w:r>
      <w:r w:rsidRPr="00FE0F75">
        <w:rPr>
          <w:rFonts w:ascii="Times New Roman" w:hAnsi="Times New Roman" w:cs="Times New Roman"/>
          <w:i/>
          <w:sz w:val="28"/>
          <w:szCs w:val="28"/>
          <w:lang w:val="de-DE"/>
        </w:rPr>
        <w:t>Buzz</w:t>
      </w:r>
      <w:r w:rsidRPr="00FE0F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E0F75">
        <w:rPr>
          <w:rFonts w:ascii="Times New Roman" w:hAnsi="Times New Roman" w:cs="Times New Roman"/>
          <w:i/>
          <w:sz w:val="28"/>
          <w:szCs w:val="28"/>
          <w:lang w:val="de-DE"/>
        </w:rPr>
        <w:t>groups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0F75">
        <w:rPr>
          <w:rFonts w:ascii="Times New Roman" w:hAnsi="Times New Roman" w:cs="Times New Roman"/>
          <w:sz w:val="28"/>
          <w:szCs w:val="28"/>
          <w:lang w:val="uk-UA"/>
        </w:rPr>
        <w:t xml:space="preserve">- це метод кооперативного навчання, що полягає у формуванні невеликих дискусійних груп з метою розробки конкретного завдання (генерування ідеї, вирішення проблем тощо) або сприяння досягненню групою людей консенсусу щодо їхніх ідей щодо певної теми в  конкретний проміжок часу [68]. </w:t>
      </w:r>
    </w:p>
    <w:p w:rsidR="00E1484C" w:rsidRDefault="00FE0F75" w:rsidP="00FE0F7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0F75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Pr="00FE0F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FE0F75">
        <w:rPr>
          <w:rFonts w:ascii="Times New Roman" w:hAnsi="Times New Roman" w:cs="Times New Roman"/>
          <w:i/>
          <w:sz w:val="28"/>
          <w:szCs w:val="28"/>
          <w:lang w:val="uk-UA"/>
        </w:rPr>
        <w:t>Murmelgrupp</w:t>
      </w:r>
      <w:r w:rsidRPr="00FE0F75">
        <w:rPr>
          <w:rFonts w:ascii="Times New Roman" w:hAnsi="Times New Roman" w:cs="Times New Roman"/>
          <w:sz w:val="28"/>
          <w:szCs w:val="28"/>
          <w:lang w:val="uk-UA"/>
        </w:rPr>
        <w:t>e</w:t>
      </w:r>
      <w:proofErr w:type="spellEnd"/>
      <w:r w:rsidRPr="00FE0F75">
        <w:rPr>
          <w:rFonts w:ascii="Times New Roman" w:hAnsi="Times New Roman" w:cs="Times New Roman"/>
          <w:sz w:val="28"/>
          <w:szCs w:val="28"/>
          <w:lang w:val="uk-UA"/>
        </w:rPr>
        <w:t xml:space="preserve">  дозволяють висвітлити дискусію про різні аспекти, що стосуються одних і тих же тем дослідження, максимально розширюючи можливості розподілу членів групи</w:t>
      </w:r>
    </w:p>
    <w:p w:rsidR="00B7681F" w:rsidRPr="00B7681F" w:rsidRDefault="006126BE" w:rsidP="00B7681F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Отже,  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 xml:space="preserve">можна сказати, що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активні методи навчання іноземної мови</w:t>
      </w:r>
      <w:r w:rsidR="00B768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681F" w:rsidRPr="00B7681F">
        <w:rPr>
          <w:rFonts w:ascii="Times New Roman" w:hAnsi="Times New Roman" w:cs="Times New Roman"/>
          <w:sz w:val="28"/>
          <w:szCs w:val="28"/>
          <w:lang w:val="uk-UA"/>
        </w:rPr>
        <w:t>створюють лише частину широкого спектру можливих стратегій, які дозволяють виконувати нові завдання сучасної освітньої системи. Було б неправильно говорити про них як про універсальні ліки і порятунок освіти. Проте, без сумніву, активні методи являють собою арсенал стратегій, які здатні активізувати учня, і наштовхнути його на більш  ефективне навчання.</w:t>
      </w:r>
    </w:p>
    <w:p w:rsidR="006126BE" w:rsidRPr="00FE0F75" w:rsidRDefault="006126BE" w:rsidP="00FE0F7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6E2D" w:rsidRDefault="00A76E2D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E1484C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484C" w:rsidRDefault="00E1484C" w:rsidP="006126B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3AE8" w:rsidRPr="000A454A" w:rsidRDefault="00E1484C" w:rsidP="00EB7554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1484C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Акишина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</w:t>
      </w:r>
      <w:r w:rsidR="001107D5">
        <w:rPr>
          <w:rFonts w:ascii="Times New Roman" w:hAnsi="Times New Roman" w:cs="Times New Roman"/>
          <w:sz w:val="28"/>
          <w:szCs w:val="28"/>
        </w:rPr>
        <w:t>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7D5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Учимся учить: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преподавателя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00BB"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00BB"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00BB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00BB">
        <w:rPr>
          <w:rFonts w:ascii="Times New Roman" w:hAnsi="Times New Roman" w:cs="Times New Roman"/>
          <w:sz w:val="28"/>
          <w:szCs w:val="28"/>
          <w:lang w:val="uk-UA"/>
        </w:rPr>
        <w:t>иностранного</w:t>
      </w:r>
      <w:proofErr w:type="spellEnd"/>
      <w:r w:rsidR="001107D5">
        <w:rPr>
          <w:rFonts w:ascii="Times New Roman" w:hAnsi="Times New Roman" w:cs="Times New Roman"/>
          <w:sz w:val="28"/>
          <w:szCs w:val="28"/>
          <w:lang w:val="uk-UA"/>
        </w:rPr>
        <w:t xml:space="preserve"> / А. А. </w:t>
      </w:r>
      <w:proofErr w:type="spellStart"/>
      <w:r w:rsidR="001107D5">
        <w:rPr>
          <w:rFonts w:ascii="Times New Roman" w:hAnsi="Times New Roman" w:cs="Times New Roman"/>
          <w:sz w:val="28"/>
          <w:szCs w:val="28"/>
          <w:lang w:val="uk-UA"/>
        </w:rPr>
        <w:t>Акишина</w:t>
      </w:r>
      <w:proofErr w:type="spellEnd"/>
      <w:r w:rsidR="001107D5">
        <w:rPr>
          <w:rFonts w:ascii="Times New Roman" w:hAnsi="Times New Roman" w:cs="Times New Roman"/>
          <w:sz w:val="28"/>
          <w:szCs w:val="28"/>
          <w:lang w:val="uk-UA"/>
        </w:rPr>
        <w:t>, О. Е. Каган.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испр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М.: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Курсы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2002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300BB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256 с. </w:t>
      </w:r>
    </w:p>
    <w:p w:rsidR="000E3AE8" w:rsidRDefault="000E3AE8" w:rsidP="00DB2C2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Акишина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А. </w:t>
      </w:r>
      <w:r w:rsidRPr="001D1CBE">
        <w:rPr>
          <w:rFonts w:ascii="Times New Roman" w:hAnsi="Times New Roman" w:cs="Times New Roman"/>
          <w:sz w:val="28"/>
          <w:szCs w:val="28"/>
        </w:rPr>
        <w:t>Эмоции и мнения. Выражение чу</w:t>
      </w:r>
      <w:proofErr w:type="gramStart"/>
      <w:r w:rsidRPr="001D1CBE">
        <w:rPr>
          <w:rFonts w:ascii="Times New Roman" w:hAnsi="Times New Roman" w:cs="Times New Roman"/>
          <w:sz w:val="28"/>
          <w:szCs w:val="28"/>
        </w:rPr>
        <w:t>вств в р</w:t>
      </w:r>
      <w:proofErr w:type="gramEnd"/>
      <w:r w:rsidRPr="001D1CBE">
        <w:rPr>
          <w:rFonts w:ascii="Times New Roman" w:hAnsi="Times New Roman" w:cs="Times New Roman"/>
          <w:sz w:val="28"/>
          <w:szCs w:val="28"/>
        </w:rPr>
        <w:t>усском языке: Пособие п</w:t>
      </w:r>
      <w:r w:rsidR="006300BB">
        <w:rPr>
          <w:rFonts w:ascii="Times New Roman" w:hAnsi="Times New Roman" w:cs="Times New Roman"/>
          <w:sz w:val="28"/>
          <w:szCs w:val="28"/>
        </w:rPr>
        <w:t>о развитию русской устной речи.</w:t>
      </w:r>
      <w:r w:rsidR="001107D5">
        <w:rPr>
          <w:rFonts w:ascii="Times New Roman" w:hAnsi="Times New Roman" w:cs="Times New Roman"/>
          <w:sz w:val="28"/>
          <w:szCs w:val="28"/>
          <w:lang w:val="uk-UA"/>
        </w:rPr>
        <w:t xml:space="preserve"> / А. А. </w:t>
      </w:r>
      <w:proofErr w:type="spellStart"/>
      <w:r w:rsidR="001107D5">
        <w:rPr>
          <w:rFonts w:ascii="Times New Roman" w:hAnsi="Times New Roman" w:cs="Times New Roman"/>
          <w:sz w:val="28"/>
          <w:szCs w:val="28"/>
          <w:lang w:val="uk-UA"/>
        </w:rPr>
        <w:t>Акишина</w:t>
      </w:r>
      <w:proofErr w:type="spellEnd"/>
      <w:r w:rsidR="001107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B2C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1CBE">
        <w:rPr>
          <w:rFonts w:ascii="Times New Roman" w:hAnsi="Times New Roman" w:cs="Times New Roman"/>
          <w:sz w:val="28"/>
          <w:szCs w:val="28"/>
        </w:rPr>
        <w:t>3-е и</w:t>
      </w:r>
      <w:r w:rsidR="006300BB">
        <w:rPr>
          <w:rFonts w:ascii="Times New Roman" w:hAnsi="Times New Roman" w:cs="Times New Roman"/>
          <w:sz w:val="28"/>
          <w:szCs w:val="28"/>
        </w:rPr>
        <w:t>зд., стереотип.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М.: Рус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>. Курсы, 2009. –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1CBE">
        <w:rPr>
          <w:rFonts w:ascii="Times New Roman" w:hAnsi="Times New Roman" w:cs="Times New Roman"/>
          <w:sz w:val="28"/>
          <w:szCs w:val="28"/>
        </w:rPr>
        <w:t>168 с.</w:t>
      </w:r>
    </w:p>
    <w:p w:rsidR="000E3AE8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715E2">
        <w:rPr>
          <w:rFonts w:ascii="Times New Roman" w:hAnsi="Times New Roman" w:cs="Times New Roman"/>
          <w:sz w:val="28"/>
          <w:szCs w:val="28"/>
        </w:rPr>
        <w:t>Аргунова</w:t>
      </w:r>
      <w:proofErr w:type="spellEnd"/>
      <w:r w:rsidR="00DB2C2B">
        <w:rPr>
          <w:rFonts w:ascii="Times New Roman" w:hAnsi="Times New Roman" w:cs="Times New Roman"/>
          <w:sz w:val="28"/>
          <w:szCs w:val="28"/>
        </w:rPr>
        <w:t xml:space="preserve"> Е. Р. Активные методы обучения</w:t>
      </w:r>
      <w:r w:rsidRPr="004715E2">
        <w:rPr>
          <w:rFonts w:ascii="Times New Roman" w:hAnsi="Times New Roman" w:cs="Times New Roman"/>
          <w:sz w:val="28"/>
          <w:szCs w:val="28"/>
        </w:rPr>
        <w:t>: учеб</w:t>
      </w:r>
      <w:proofErr w:type="gramStart"/>
      <w:r w:rsidRPr="004715E2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4715E2">
        <w:rPr>
          <w:rFonts w:ascii="Times New Roman" w:hAnsi="Times New Roman" w:cs="Times New Roman"/>
          <w:sz w:val="28"/>
          <w:szCs w:val="28"/>
        </w:rPr>
        <w:t>метод. пособие /</w:t>
      </w:r>
      <w:r w:rsidR="00DB2C2B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Pr="004715E2">
        <w:rPr>
          <w:rFonts w:ascii="Times New Roman" w:hAnsi="Times New Roman" w:cs="Times New Roman"/>
          <w:sz w:val="28"/>
          <w:szCs w:val="28"/>
        </w:rPr>
        <w:t xml:space="preserve"> Е. Р. </w:t>
      </w:r>
      <w:proofErr w:type="spellStart"/>
      <w:r w:rsidRPr="004715E2">
        <w:rPr>
          <w:rFonts w:ascii="Times New Roman" w:hAnsi="Times New Roman" w:cs="Times New Roman"/>
          <w:sz w:val="28"/>
          <w:szCs w:val="28"/>
        </w:rPr>
        <w:t>Аргунова</w:t>
      </w:r>
      <w:proofErr w:type="spellEnd"/>
      <w:r w:rsidRPr="004715E2">
        <w:rPr>
          <w:rFonts w:ascii="Times New Roman" w:hAnsi="Times New Roman" w:cs="Times New Roman"/>
          <w:sz w:val="28"/>
          <w:szCs w:val="28"/>
        </w:rPr>
        <w:t>, И</w:t>
      </w:r>
      <w:r w:rsidR="00DB2C2B">
        <w:rPr>
          <w:rFonts w:ascii="Times New Roman" w:hAnsi="Times New Roman" w:cs="Times New Roman"/>
          <w:sz w:val="28"/>
          <w:szCs w:val="28"/>
        </w:rPr>
        <w:t>. Г. Жуков</w:t>
      </w:r>
      <w:r w:rsidR="00DB2C2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B2C2B">
        <w:rPr>
          <w:rFonts w:ascii="Times New Roman" w:hAnsi="Times New Roman" w:cs="Times New Roman"/>
          <w:sz w:val="28"/>
          <w:szCs w:val="28"/>
        </w:rPr>
        <w:t xml:space="preserve"> Р. Ф. </w:t>
      </w:r>
      <w:proofErr w:type="spellStart"/>
      <w:r w:rsidR="00DB2C2B">
        <w:rPr>
          <w:rFonts w:ascii="Times New Roman" w:hAnsi="Times New Roman" w:cs="Times New Roman"/>
          <w:sz w:val="28"/>
          <w:szCs w:val="28"/>
        </w:rPr>
        <w:t>Маричев</w:t>
      </w:r>
      <w:proofErr w:type="spellEnd"/>
      <w:r w:rsidR="00DB2C2B">
        <w:rPr>
          <w:rFonts w:ascii="Times New Roman" w:hAnsi="Times New Roman" w:cs="Times New Roman"/>
          <w:sz w:val="28"/>
          <w:szCs w:val="28"/>
        </w:rPr>
        <w:t>. - М.</w:t>
      </w:r>
      <w:r w:rsidRPr="004715E2">
        <w:rPr>
          <w:rFonts w:ascii="Times New Roman" w:hAnsi="Times New Roman" w:cs="Times New Roman"/>
          <w:sz w:val="28"/>
          <w:szCs w:val="28"/>
        </w:rPr>
        <w:t>: ИЦПКПС, 2005. - 104 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Артюнов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Ю.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С. О классификации методов активного обучения /       Ю.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С.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Артюнов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>, Н.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В. Борисова и др. // Тезисы докладов V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межведомств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.    школы-семинара по активным методам обучения. – Рига: Изд-во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Ла</w:t>
      </w:r>
      <w:r w:rsidR="00DB2C2B">
        <w:rPr>
          <w:rFonts w:ascii="Times New Roman" w:hAnsi="Times New Roman" w:cs="Times New Roman"/>
          <w:sz w:val="28"/>
          <w:szCs w:val="28"/>
        </w:rPr>
        <w:t>тв</w:t>
      </w:r>
      <w:proofErr w:type="spellEnd"/>
      <w:r w:rsidR="00DB2C2B">
        <w:rPr>
          <w:rFonts w:ascii="Times New Roman" w:hAnsi="Times New Roman" w:cs="Times New Roman"/>
          <w:sz w:val="28"/>
          <w:szCs w:val="28"/>
        </w:rPr>
        <w:t xml:space="preserve">. </w:t>
      </w:r>
      <w:r w:rsidR="00DB2C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00BB">
        <w:rPr>
          <w:rFonts w:ascii="Times New Roman" w:hAnsi="Times New Roman" w:cs="Times New Roman"/>
          <w:sz w:val="28"/>
          <w:szCs w:val="28"/>
        </w:rPr>
        <w:t>ун-та, 1993. – С. 21-</w:t>
      </w:r>
      <w:r w:rsidR="00DB2C2B">
        <w:rPr>
          <w:rFonts w:ascii="Times New Roman" w:hAnsi="Times New Roman" w:cs="Times New Roman"/>
          <w:sz w:val="28"/>
          <w:szCs w:val="28"/>
        </w:rPr>
        <w:t xml:space="preserve">23. </w:t>
      </w:r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Бабанский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Ю.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К. О книге М.И.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Махмутова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«Проблемное обучение» / Ю.К.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Бабанский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// Сов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едагогика. 1976. – №5. – С. 140 – 143.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Бархаев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Б.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П. Новые аргументы в педагогических технологиях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/                  Б. П.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Бархаев</w:t>
      </w:r>
      <w:proofErr w:type="spellEnd"/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// Школьные технологии. - 1997. - №4. - 47 с.</w:t>
      </w:r>
    </w:p>
    <w:p w:rsidR="000E3AE8" w:rsidRPr="005A1C45" w:rsidRDefault="00DB2C2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="000E3AE8" w:rsidRPr="005A1C45">
        <w:rPr>
          <w:rFonts w:ascii="Times New Roman" w:hAnsi="Times New Roman" w:cs="Times New Roman"/>
          <w:sz w:val="28"/>
          <w:szCs w:val="28"/>
        </w:rPr>
        <w:t>Бенедиктов Б.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А. Психология овладения иностранны</w:t>
      </w:r>
      <w:r w:rsidR="00E208B9">
        <w:rPr>
          <w:rFonts w:ascii="Times New Roman" w:hAnsi="Times New Roman" w:cs="Times New Roman"/>
          <w:sz w:val="28"/>
          <w:szCs w:val="28"/>
        </w:rPr>
        <w:t xml:space="preserve">ми языками / 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                 Б. А.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Бенедиктов</w:t>
      </w:r>
      <w:proofErr w:type="spellEnd"/>
      <w:r w:rsidR="00E208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08B9">
        <w:rPr>
          <w:rFonts w:ascii="Times New Roman" w:hAnsi="Times New Roman" w:cs="Times New Roman"/>
          <w:sz w:val="28"/>
          <w:szCs w:val="28"/>
        </w:rPr>
        <w:t xml:space="preserve"> –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Минск: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. школа, 1974. - 335 с.</w:t>
      </w:r>
    </w:p>
    <w:p w:rsidR="000E3AE8" w:rsidRPr="005A1C45" w:rsidRDefault="00DB2C2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208B9">
        <w:rPr>
          <w:rFonts w:ascii="Times New Roman" w:hAnsi="Times New Roman" w:cs="Times New Roman"/>
          <w:sz w:val="28"/>
          <w:szCs w:val="28"/>
        </w:rPr>
        <w:t>Бех</w:t>
      </w:r>
      <w:proofErr w:type="spellEnd"/>
      <w:r w:rsidR="00E208B9">
        <w:rPr>
          <w:rFonts w:ascii="Times New Roman" w:hAnsi="Times New Roman" w:cs="Times New Roman"/>
          <w:sz w:val="28"/>
          <w:szCs w:val="28"/>
        </w:rPr>
        <w:t xml:space="preserve"> П.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08B9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/ П. О.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,              Л. В.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Биркун</w:t>
      </w:r>
      <w:proofErr w:type="spellEnd"/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Іноземні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. - 1996. - № 2. - С.3 - 8.</w:t>
      </w:r>
    </w:p>
    <w:p w:rsidR="000E3AE8" w:rsidRPr="005A1C45" w:rsidRDefault="00DB2C2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Бим И.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Л. Подход к проблеме обучения с позиц</w:t>
      </w:r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ии ие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>рархии целей и задач / Общая методика к проблеме изучения иностранным языкам: Хрестоматия / Сост. Леонтьев А.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00BB">
        <w:rPr>
          <w:rFonts w:ascii="Times New Roman" w:hAnsi="Times New Roman" w:cs="Times New Roman"/>
          <w:sz w:val="28"/>
          <w:szCs w:val="28"/>
        </w:rPr>
        <w:t>А. – М.: Рус</w:t>
      </w:r>
      <w:proofErr w:type="gramStart"/>
      <w:r w:rsidR="006300B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300B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300BB">
        <w:rPr>
          <w:rFonts w:ascii="Times New Roman" w:hAnsi="Times New Roman" w:cs="Times New Roman"/>
          <w:sz w:val="28"/>
          <w:szCs w:val="28"/>
        </w:rPr>
        <w:t>я</w:t>
      </w:r>
      <w:proofErr w:type="gramEnd"/>
      <w:r w:rsidR="006300BB">
        <w:rPr>
          <w:rFonts w:ascii="Times New Roman" w:hAnsi="Times New Roman" w:cs="Times New Roman"/>
          <w:sz w:val="28"/>
          <w:szCs w:val="28"/>
        </w:rPr>
        <w:t>зык, 1991. – С.99-</w:t>
      </w:r>
      <w:r w:rsidR="000E3AE8" w:rsidRPr="005A1C45">
        <w:rPr>
          <w:rFonts w:ascii="Times New Roman" w:hAnsi="Times New Roman" w:cs="Times New Roman"/>
          <w:sz w:val="28"/>
          <w:szCs w:val="28"/>
        </w:rPr>
        <w:t>111.</w:t>
      </w:r>
    </w:p>
    <w:p w:rsidR="000E3AE8" w:rsidRDefault="00DB2C2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10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Братцева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Г.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Г. Активные методы обучения и их влияние на смену педагогической парадигмы. Философия образования: сб. материалов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/ Г. Г. </w:t>
      </w:r>
      <w:proofErr w:type="spellStart"/>
      <w:r w:rsidR="006300BB">
        <w:rPr>
          <w:rFonts w:ascii="Times New Roman" w:hAnsi="Times New Roman" w:cs="Times New Roman"/>
          <w:sz w:val="28"/>
          <w:szCs w:val="28"/>
          <w:lang w:val="uk-UA"/>
        </w:rPr>
        <w:t>Братцев</w:t>
      </w:r>
      <w:proofErr w:type="spellEnd"/>
      <w:r w:rsidR="006300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– СПб, 2002 – 180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DB2C2B" w:rsidRPr="00DB2C2B" w:rsidRDefault="00DB2C2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proofErr w:type="spellStart"/>
      <w:r w:rsidR="001107D5">
        <w:rPr>
          <w:rFonts w:ascii="Times New Roman" w:hAnsi="Times New Roman" w:cs="Times New Roman"/>
          <w:sz w:val="28"/>
          <w:szCs w:val="28"/>
          <w:lang w:val="uk-UA"/>
        </w:rPr>
        <w:t>Бреславець</w:t>
      </w:r>
      <w:proofErr w:type="spellEnd"/>
      <w:r w:rsidR="001107D5">
        <w:rPr>
          <w:rFonts w:ascii="Times New Roman" w:hAnsi="Times New Roman" w:cs="Times New Roman"/>
          <w:sz w:val="28"/>
          <w:szCs w:val="28"/>
          <w:lang w:val="uk-UA"/>
        </w:rPr>
        <w:t xml:space="preserve"> Н. О. Активні й інтерактивні методи інноваційного навчання іноземної мови у вищій школі / Н. О. </w:t>
      </w:r>
      <w:proofErr w:type="spellStart"/>
      <w:r w:rsidR="001107D5">
        <w:rPr>
          <w:rFonts w:ascii="Times New Roman" w:hAnsi="Times New Roman" w:cs="Times New Roman"/>
          <w:sz w:val="28"/>
          <w:szCs w:val="28"/>
          <w:lang w:val="uk-UA"/>
        </w:rPr>
        <w:t>Бреславець</w:t>
      </w:r>
      <w:proofErr w:type="spellEnd"/>
      <w:r w:rsidR="001107D5">
        <w:rPr>
          <w:rFonts w:ascii="Times New Roman" w:hAnsi="Times New Roman" w:cs="Times New Roman"/>
          <w:sz w:val="28"/>
          <w:szCs w:val="28"/>
          <w:lang w:val="uk-UA"/>
        </w:rPr>
        <w:t xml:space="preserve"> // Іноземна філологія. – 2013. – №125. – С. 288-292.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Вен</w:t>
      </w:r>
      <w:r w:rsidR="001107D5">
        <w:rPr>
          <w:rFonts w:ascii="Times New Roman" w:hAnsi="Times New Roman" w:cs="Times New Roman"/>
          <w:sz w:val="28"/>
          <w:szCs w:val="28"/>
        </w:rPr>
        <w:t>гер</w:t>
      </w:r>
      <w:proofErr w:type="spellEnd"/>
      <w:r w:rsidR="001107D5">
        <w:rPr>
          <w:rFonts w:ascii="Times New Roman" w:hAnsi="Times New Roman" w:cs="Times New Roman"/>
          <w:sz w:val="28"/>
          <w:szCs w:val="28"/>
        </w:rPr>
        <w:t xml:space="preserve"> Л.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7D5">
        <w:rPr>
          <w:rFonts w:ascii="Times New Roman" w:hAnsi="Times New Roman" w:cs="Times New Roman"/>
          <w:sz w:val="28"/>
          <w:szCs w:val="28"/>
        </w:rPr>
        <w:t xml:space="preserve">А. Воспитание и обучение </w:t>
      </w:r>
      <w:r w:rsidR="001107D5">
        <w:rPr>
          <w:rFonts w:ascii="Times New Roman" w:hAnsi="Times New Roman" w:cs="Times New Roman"/>
          <w:sz w:val="28"/>
          <w:szCs w:val="28"/>
          <w:lang w:val="uk-UA"/>
        </w:rPr>
        <w:t xml:space="preserve">/ Л. А. </w:t>
      </w:r>
      <w:proofErr w:type="spellStart"/>
      <w:r w:rsidR="001107D5">
        <w:rPr>
          <w:rFonts w:ascii="Times New Roman" w:hAnsi="Times New Roman" w:cs="Times New Roman"/>
          <w:sz w:val="28"/>
          <w:szCs w:val="28"/>
          <w:lang w:val="uk-UA"/>
        </w:rPr>
        <w:t>Венгер</w:t>
      </w:r>
      <w:proofErr w:type="spellEnd"/>
      <w:r w:rsidR="001107D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6300BB">
        <w:rPr>
          <w:rFonts w:ascii="Times New Roman" w:hAnsi="Times New Roman" w:cs="Times New Roman"/>
          <w:sz w:val="28"/>
          <w:szCs w:val="28"/>
        </w:rPr>
        <w:t>М.: Просвещение, 2006. –</w:t>
      </w:r>
      <w:r w:rsidRPr="005A1C45">
        <w:rPr>
          <w:rFonts w:ascii="Times New Roman" w:hAnsi="Times New Roman" w:cs="Times New Roman"/>
          <w:sz w:val="28"/>
          <w:szCs w:val="28"/>
        </w:rPr>
        <w:t xml:space="preserve"> 365 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Вишневський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О.</w:t>
      </w:r>
      <w:r w:rsidR="001107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Діяльніст</w:t>
      </w:r>
      <w:r w:rsidR="00E208B9">
        <w:rPr>
          <w:rFonts w:ascii="Times New Roman" w:hAnsi="Times New Roman" w:cs="Times New Roman"/>
          <w:sz w:val="28"/>
          <w:szCs w:val="28"/>
        </w:rPr>
        <w:t>ь</w:t>
      </w:r>
      <w:proofErr w:type="spellEnd"/>
      <w:r w:rsidR="00E208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208B9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="00E208B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E208B9">
        <w:rPr>
          <w:rFonts w:ascii="Times New Roman" w:hAnsi="Times New Roman" w:cs="Times New Roman"/>
          <w:sz w:val="28"/>
          <w:szCs w:val="28"/>
        </w:rPr>
        <w:t>уроці</w:t>
      </w:r>
      <w:proofErr w:type="spellEnd"/>
      <w:r w:rsidR="00E208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208B9">
        <w:rPr>
          <w:rFonts w:ascii="Times New Roman" w:hAnsi="Times New Roman" w:cs="Times New Roman"/>
          <w:sz w:val="28"/>
          <w:szCs w:val="28"/>
        </w:rPr>
        <w:t>іноземної</w:t>
      </w:r>
      <w:proofErr w:type="spellEnd"/>
      <w:r w:rsidR="00E208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208B9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/                 О. І. Вишневський. – </w:t>
      </w:r>
      <w:r w:rsidR="006300BB">
        <w:rPr>
          <w:rFonts w:ascii="Times New Roman" w:hAnsi="Times New Roman" w:cs="Times New Roman"/>
          <w:sz w:val="28"/>
          <w:szCs w:val="28"/>
        </w:rPr>
        <w:t xml:space="preserve"> К.: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Радян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>. школа, 1989. –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223 с.</w:t>
      </w:r>
    </w:p>
    <w:p w:rsidR="000E3AE8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Голант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Е.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Я. Ме</w:t>
      </w:r>
      <w:r w:rsidR="00E208B9">
        <w:rPr>
          <w:rFonts w:ascii="Times New Roman" w:hAnsi="Times New Roman" w:cs="Times New Roman"/>
          <w:sz w:val="28"/>
          <w:szCs w:val="28"/>
        </w:rPr>
        <w:t>тоды обучения в советской школе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/ Е. Я.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Голант</w:t>
      </w:r>
      <w:proofErr w:type="spellEnd"/>
      <w:r w:rsidR="00E208B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A1C45">
        <w:rPr>
          <w:rFonts w:ascii="Times New Roman" w:hAnsi="Times New Roman" w:cs="Times New Roman"/>
          <w:sz w:val="28"/>
          <w:szCs w:val="28"/>
        </w:rPr>
        <w:t xml:space="preserve"> – М., 1957 – 151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Григальчик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Е.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Г. Обучаем иначе: Стратегия активного обучения в школе / Е. Г.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Григальчик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, Д. И.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Губаревич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и др. – Мн.: ООО              </w:t>
      </w:r>
      <w:r w:rsidR="006300BB">
        <w:rPr>
          <w:rFonts w:ascii="Times New Roman" w:hAnsi="Times New Roman" w:cs="Times New Roman"/>
          <w:sz w:val="28"/>
          <w:szCs w:val="28"/>
        </w:rPr>
        <w:t xml:space="preserve">  «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Красик</w:t>
      </w:r>
      <w:proofErr w:type="gramStart"/>
      <w:r w:rsidR="006300BB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6300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Принт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>», 2001. – 294 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r w:rsidRPr="005A1C45">
        <w:rPr>
          <w:rFonts w:ascii="Times New Roman" w:hAnsi="Times New Roman" w:cs="Times New Roman"/>
          <w:sz w:val="28"/>
          <w:szCs w:val="28"/>
        </w:rPr>
        <w:t>Данилов М.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А. Процес</w:t>
      </w:r>
      <w:r w:rsidR="00E208B9">
        <w:rPr>
          <w:rFonts w:ascii="Times New Roman" w:hAnsi="Times New Roman" w:cs="Times New Roman"/>
          <w:sz w:val="28"/>
          <w:szCs w:val="28"/>
        </w:rPr>
        <w:t>с обучения в советской школе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М. А. Данилов. </w:t>
      </w:r>
      <w:r w:rsidRPr="005A1C45">
        <w:rPr>
          <w:rFonts w:ascii="Times New Roman" w:hAnsi="Times New Roman" w:cs="Times New Roman"/>
          <w:sz w:val="28"/>
          <w:szCs w:val="28"/>
        </w:rPr>
        <w:t>– М., 1960 – 124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r w:rsidRPr="005A1C45">
        <w:rPr>
          <w:rFonts w:ascii="Times New Roman" w:hAnsi="Times New Roman" w:cs="Times New Roman"/>
          <w:sz w:val="28"/>
          <w:szCs w:val="28"/>
        </w:rPr>
        <w:t>Данилов, М.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А. Воспитание у школьников самостоя</w:t>
      </w:r>
      <w:r w:rsidR="00E208B9">
        <w:rPr>
          <w:rFonts w:ascii="Times New Roman" w:hAnsi="Times New Roman" w:cs="Times New Roman"/>
          <w:sz w:val="28"/>
          <w:szCs w:val="28"/>
        </w:rPr>
        <w:t xml:space="preserve">тельной и творческой активности / </w:t>
      </w:r>
      <w:r w:rsidRPr="005A1C45">
        <w:rPr>
          <w:rFonts w:ascii="Times New Roman" w:hAnsi="Times New Roman" w:cs="Times New Roman"/>
          <w:sz w:val="28"/>
          <w:szCs w:val="28"/>
        </w:rPr>
        <w:t xml:space="preserve"> М.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А. Данилов / / Советская педагогика. – 1961. – № 8. – C. 90–95.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18. </w:t>
      </w:r>
      <w:r w:rsidRPr="005A1C45">
        <w:rPr>
          <w:rFonts w:ascii="Times New Roman" w:hAnsi="Times New Roman" w:cs="Times New Roman"/>
          <w:sz w:val="28"/>
          <w:szCs w:val="28"/>
        </w:rPr>
        <w:t>Данилов, М.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А. Теоретические основы обучения и проблема воспитания познавательной активности и самостоятельности учащихся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/ М.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А. Данилов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// Вопросы воспитания познавательной активности и самостоятельности школьников. – Казань: 1982. – С. 15–19.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19. </w:t>
      </w:r>
      <w:r w:rsidR="00E208B9">
        <w:rPr>
          <w:rFonts w:ascii="Times New Roman" w:hAnsi="Times New Roman" w:cs="Times New Roman"/>
          <w:sz w:val="28"/>
          <w:szCs w:val="28"/>
        </w:rPr>
        <w:t>Демьяненко М.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08B9">
        <w:rPr>
          <w:rFonts w:ascii="Times New Roman" w:hAnsi="Times New Roman" w:cs="Times New Roman"/>
          <w:sz w:val="28"/>
          <w:szCs w:val="28"/>
        </w:rPr>
        <w:t>Я.</w:t>
      </w:r>
      <w:r w:rsidRPr="005A1C45">
        <w:rPr>
          <w:rFonts w:ascii="Times New Roman" w:hAnsi="Times New Roman" w:cs="Times New Roman"/>
          <w:sz w:val="28"/>
          <w:szCs w:val="28"/>
        </w:rPr>
        <w:t xml:space="preserve"> Основы общей метод</w:t>
      </w:r>
      <w:r w:rsidR="00E208B9">
        <w:rPr>
          <w:rFonts w:ascii="Times New Roman" w:hAnsi="Times New Roman" w:cs="Times New Roman"/>
          <w:sz w:val="28"/>
          <w:szCs w:val="28"/>
        </w:rPr>
        <w:t>ики обучения иностранным языкам</w:t>
      </w:r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/ М. Я.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Демьяненко</w:t>
      </w:r>
      <w:proofErr w:type="spellEnd"/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, К. А. Лазаренко, С. В. Мельник. </w:t>
      </w:r>
      <w:r w:rsidR="00E208B9">
        <w:rPr>
          <w:rFonts w:ascii="Times New Roman" w:hAnsi="Times New Roman" w:cs="Times New Roman"/>
          <w:sz w:val="28"/>
          <w:szCs w:val="28"/>
        </w:rPr>
        <w:t>–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К.: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школа, </w:t>
      </w:r>
      <w:r w:rsidR="006300BB">
        <w:rPr>
          <w:rFonts w:ascii="Times New Roman" w:hAnsi="Times New Roman" w:cs="Times New Roman"/>
          <w:sz w:val="28"/>
          <w:szCs w:val="28"/>
        </w:rPr>
        <w:t>2004. –</w:t>
      </w:r>
      <w:r w:rsidRPr="005A1C45">
        <w:rPr>
          <w:rFonts w:ascii="Times New Roman" w:hAnsi="Times New Roman" w:cs="Times New Roman"/>
          <w:sz w:val="28"/>
          <w:szCs w:val="28"/>
        </w:rPr>
        <w:t xml:space="preserve"> 225 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20.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Зарукина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Е.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В. Активные методы обучения: рекомендации по разработке и п</w:t>
      </w:r>
      <w:r w:rsidR="004E400E">
        <w:rPr>
          <w:rFonts w:ascii="Times New Roman" w:hAnsi="Times New Roman" w:cs="Times New Roman"/>
          <w:sz w:val="28"/>
          <w:szCs w:val="28"/>
        </w:rPr>
        <w:t>рименению: учеб</w:t>
      </w:r>
      <w:proofErr w:type="gramStart"/>
      <w:r w:rsidR="004E400E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="004E400E">
        <w:rPr>
          <w:rFonts w:ascii="Times New Roman" w:hAnsi="Times New Roman" w:cs="Times New Roman"/>
          <w:sz w:val="28"/>
          <w:szCs w:val="28"/>
        </w:rPr>
        <w:t xml:space="preserve">метод. Пособие 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/ Е. В.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Зарукина</w:t>
      </w:r>
      <w:proofErr w:type="spellEnd"/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Н. А.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Логинова</w:t>
      </w:r>
      <w:proofErr w:type="spellEnd"/>
      <w:r w:rsidR="00E208B9">
        <w:rPr>
          <w:rFonts w:ascii="Times New Roman" w:hAnsi="Times New Roman" w:cs="Times New Roman"/>
          <w:sz w:val="28"/>
          <w:szCs w:val="28"/>
          <w:lang w:val="uk-UA"/>
        </w:rPr>
        <w:t xml:space="preserve">, М. М. </w:t>
      </w:r>
      <w:proofErr w:type="spellStart"/>
      <w:r w:rsidR="00E208B9">
        <w:rPr>
          <w:rFonts w:ascii="Times New Roman" w:hAnsi="Times New Roman" w:cs="Times New Roman"/>
          <w:sz w:val="28"/>
          <w:szCs w:val="28"/>
          <w:lang w:val="uk-UA"/>
        </w:rPr>
        <w:t>Новик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A1C45">
        <w:rPr>
          <w:rFonts w:ascii="Times New Roman" w:hAnsi="Times New Roman" w:cs="Times New Roman"/>
          <w:sz w:val="28"/>
          <w:szCs w:val="28"/>
        </w:rPr>
        <w:t xml:space="preserve"> – СПб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proofErr w:type="gramEnd"/>
      <w:r w:rsidRPr="005A1C45">
        <w:rPr>
          <w:rFonts w:ascii="Times New Roman" w:hAnsi="Times New Roman" w:cs="Times New Roman"/>
          <w:sz w:val="28"/>
          <w:szCs w:val="28"/>
        </w:rPr>
        <w:t>СПбГИЭУ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>, 2010 – 59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21.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proofErr w:type="gramStart"/>
      <w:r w:rsidRPr="005A1C45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 xml:space="preserve"> до Я / упор. В. Волкова. –          К. :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Шкільний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A1C4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іт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, 2011. – 96 с. 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22.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Калініна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Л.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В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творчого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письма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іноземною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у старших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класах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/ Л. В. Калініна, І. В. Самійленко</w:t>
      </w:r>
      <w:r w:rsidR="004E400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4E400E">
        <w:rPr>
          <w:rFonts w:ascii="Times New Roman" w:hAnsi="Times New Roman" w:cs="Times New Roman"/>
          <w:sz w:val="28"/>
          <w:szCs w:val="28"/>
        </w:rPr>
        <w:t>Іноземні</w:t>
      </w:r>
      <w:proofErr w:type="spellEnd"/>
      <w:r w:rsidR="004E40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00E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4E400E">
        <w:rPr>
          <w:rFonts w:ascii="Times New Roman" w:hAnsi="Times New Roman" w:cs="Times New Roman"/>
          <w:sz w:val="28"/>
          <w:szCs w:val="28"/>
        </w:rPr>
        <w:t>.  2006. –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400E">
        <w:rPr>
          <w:rFonts w:ascii="Times New Roman" w:hAnsi="Times New Roman" w:cs="Times New Roman"/>
          <w:sz w:val="28"/>
          <w:szCs w:val="28"/>
        </w:rPr>
        <w:t>№3-4. –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 С.118-123.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23. </w:t>
      </w:r>
      <w:r w:rsidRPr="005A1C45">
        <w:rPr>
          <w:rFonts w:ascii="Times New Roman" w:hAnsi="Times New Roman" w:cs="Times New Roman"/>
          <w:sz w:val="28"/>
          <w:szCs w:val="28"/>
        </w:rPr>
        <w:t>Китайгородская Г.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А. Интенсивное обучение иностранным языкам: теория и практика / Под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ед. Г.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А. Китайгородская. - М.: Рус. яз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1992. - С.254 - 257.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r w:rsidRPr="005A1C45">
        <w:rPr>
          <w:rFonts w:ascii="Times New Roman" w:hAnsi="Times New Roman" w:cs="Times New Roman"/>
          <w:sz w:val="28"/>
          <w:szCs w:val="28"/>
        </w:rPr>
        <w:t>Коваленко О.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Концептуальні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викладанні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A1C45">
        <w:rPr>
          <w:rFonts w:ascii="Times New Roman" w:hAnsi="Times New Roman" w:cs="Times New Roman"/>
          <w:sz w:val="28"/>
          <w:szCs w:val="28"/>
        </w:rPr>
        <w:t>контекст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трансформації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/ О.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Pr="005A1C45">
        <w:rPr>
          <w:rFonts w:ascii="Times New Roman" w:hAnsi="Times New Roman" w:cs="Times New Roman"/>
          <w:sz w:val="28"/>
          <w:szCs w:val="28"/>
        </w:rPr>
        <w:t xml:space="preserve"> Коваленко //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Іноземні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закладах. –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К.:</w:t>
      </w:r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Педагогічна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преса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>, 2003. – С. 4-10.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Колокольникова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З.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У. Технология активных методов обучения в профессиональном образовании: учеб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3A27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особие.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/ З. У.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Колокольникова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,         С. В.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Митросенко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, Т. И. Петрова. </w:t>
      </w:r>
      <w:r w:rsidRPr="005A1C45">
        <w:rPr>
          <w:rFonts w:ascii="Times New Roman" w:hAnsi="Times New Roman" w:cs="Times New Roman"/>
          <w:sz w:val="28"/>
          <w:szCs w:val="28"/>
        </w:rPr>
        <w:t>– Красноя</w:t>
      </w:r>
      <w:r w:rsidR="006300BB">
        <w:rPr>
          <w:rFonts w:ascii="Times New Roman" w:hAnsi="Times New Roman" w:cs="Times New Roman"/>
          <w:sz w:val="28"/>
          <w:szCs w:val="28"/>
        </w:rPr>
        <w:t>рск: Сибирский федеральный ун-т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A1C45">
        <w:rPr>
          <w:rFonts w:ascii="Times New Roman" w:hAnsi="Times New Roman" w:cs="Times New Roman"/>
          <w:sz w:val="28"/>
          <w:szCs w:val="28"/>
        </w:rPr>
        <w:t>Институт естественных и гуманитарных наук, 2007 – 176 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26. </w:t>
      </w:r>
      <w:r w:rsidRPr="005A1C45">
        <w:rPr>
          <w:rFonts w:ascii="Times New Roman" w:hAnsi="Times New Roman" w:cs="Times New Roman"/>
          <w:sz w:val="28"/>
          <w:szCs w:val="28"/>
        </w:rPr>
        <w:t>Комков И.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Ф. Методика преподавания иностранных языков. 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И. Ф.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Комков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400E">
        <w:rPr>
          <w:rFonts w:ascii="Times New Roman" w:hAnsi="Times New Roman" w:cs="Times New Roman"/>
          <w:sz w:val="28"/>
          <w:szCs w:val="28"/>
        </w:rPr>
        <w:t>–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400E">
        <w:rPr>
          <w:rFonts w:ascii="Times New Roman" w:hAnsi="Times New Roman" w:cs="Times New Roman"/>
          <w:sz w:val="28"/>
          <w:szCs w:val="28"/>
        </w:rPr>
        <w:t>Минск</w:t>
      </w:r>
      <w:proofErr w:type="gramStart"/>
      <w:r w:rsidR="004E400E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proofErr w:type="gramEnd"/>
      <w:r w:rsidR="004E400E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="004E400E">
        <w:rPr>
          <w:rFonts w:ascii="Times New Roman" w:hAnsi="Times New Roman" w:cs="Times New Roman"/>
          <w:sz w:val="28"/>
          <w:szCs w:val="28"/>
        </w:rPr>
        <w:t>. школа, 1979. –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352 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27.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Комунікативні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A1C45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ійської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Перекл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. з англ.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адаптація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Л.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Бирку</w:t>
      </w:r>
      <w:r w:rsidR="006300BB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Univ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>, 1998. –</w:t>
      </w:r>
      <w:r w:rsidRPr="005A1C45">
        <w:rPr>
          <w:rFonts w:ascii="Times New Roman" w:hAnsi="Times New Roman" w:cs="Times New Roman"/>
          <w:sz w:val="28"/>
          <w:szCs w:val="28"/>
        </w:rPr>
        <w:t xml:space="preserve"> С. 20-48.</w:t>
      </w:r>
    </w:p>
    <w:p w:rsidR="000E3AE8" w:rsidRPr="004E400E" w:rsidRDefault="000E3AE8" w:rsidP="004E400E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28. </w:t>
      </w:r>
      <w:proofErr w:type="spellStart"/>
      <w:r w:rsidR="004E400E">
        <w:rPr>
          <w:rFonts w:ascii="Times New Roman" w:hAnsi="Times New Roman" w:cs="Times New Roman"/>
          <w:sz w:val="28"/>
          <w:szCs w:val="28"/>
        </w:rPr>
        <w:t>Кочмина</w:t>
      </w:r>
      <w:proofErr w:type="spellEnd"/>
      <w:r w:rsidR="004E400E">
        <w:rPr>
          <w:rFonts w:ascii="Times New Roman" w:hAnsi="Times New Roman" w:cs="Times New Roman"/>
          <w:sz w:val="28"/>
          <w:szCs w:val="28"/>
        </w:rPr>
        <w:t xml:space="preserve"> Г.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15E2">
        <w:rPr>
          <w:rFonts w:ascii="Times New Roman" w:hAnsi="Times New Roman" w:cs="Times New Roman"/>
          <w:sz w:val="28"/>
          <w:szCs w:val="28"/>
        </w:rPr>
        <w:t xml:space="preserve">Роль мотивации в процессе формирования иноязычной коммуникативной компетенции будущих специалистов / Г. </w:t>
      </w:r>
      <w:proofErr w:type="spellStart"/>
      <w:r w:rsidRPr="004715E2">
        <w:rPr>
          <w:rFonts w:ascii="Times New Roman" w:hAnsi="Times New Roman" w:cs="Times New Roman"/>
          <w:sz w:val="28"/>
          <w:szCs w:val="28"/>
        </w:rPr>
        <w:t>Кочмина</w:t>
      </w:r>
      <w:proofErr w:type="spellEnd"/>
      <w:r w:rsidRPr="004715E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4715E2">
        <w:rPr>
          <w:rFonts w:ascii="Times New Roman" w:hAnsi="Times New Roman" w:cs="Times New Roman"/>
          <w:sz w:val="28"/>
          <w:szCs w:val="28"/>
        </w:rPr>
        <w:t>Alma</w:t>
      </w:r>
      <w:proofErr w:type="spellEnd"/>
      <w:r w:rsidRPr="004715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15E2">
        <w:rPr>
          <w:rFonts w:ascii="Times New Roman" w:hAnsi="Times New Roman" w:cs="Times New Roman"/>
          <w:sz w:val="28"/>
          <w:szCs w:val="28"/>
        </w:rPr>
        <w:t>mater</w:t>
      </w:r>
      <w:proofErr w:type="spellEnd"/>
      <w:r w:rsidRPr="004715E2">
        <w:rPr>
          <w:rFonts w:ascii="Times New Roman" w:hAnsi="Times New Roman" w:cs="Times New Roman"/>
          <w:sz w:val="28"/>
          <w:szCs w:val="28"/>
        </w:rPr>
        <w:t xml:space="preserve"> = Вест</w:t>
      </w:r>
      <w:proofErr w:type="gramStart"/>
      <w:r w:rsidRPr="004715E2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4715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715E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6300BB">
        <w:rPr>
          <w:rFonts w:ascii="Times New Roman" w:hAnsi="Times New Roman" w:cs="Times New Roman"/>
          <w:sz w:val="28"/>
          <w:szCs w:val="28"/>
        </w:rPr>
        <w:t>ысш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300BB">
        <w:rPr>
          <w:rFonts w:ascii="Times New Roman" w:hAnsi="Times New Roman" w:cs="Times New Roman"/>
          <w:sz w:val="28"/>
          <w:szCs w:val="28"/>
        </w:rPr>
        <w:t>шк</w:t>
      </w:r>
      <w:proofErr w:type="spellEnd"/>
      <w:r w:rsidR="006300BB">
        <w:rPr>
          <w:rFonts w:ascii="Times New Roman" w:hAnsi="Times New Roman" w:cs="Times New Roman"/>
          <w:sz w:val="28"/>
          <w:szCs w:val="28"/>
        </w:rPr>
        <w:t>. –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00BB">
        <w:rPr>
          <w:rFonts w:ascii="Times New Roman" w:hAnsi="Times New Roman" w:cs="Times New Roman"/>
          <w:sz w:val="28"/>
          <w:szCs w:val="28"/>
        </w:rPr>
        <w:t>2007. – №11. –</w:t>
      </w:r>
      <w:r w:rsidRPr="004715E2">
        <w:rPr>
          <w:rFonts w:ascii="Times New Roman" w:hAnsi="Times New Roman" w:cs="Times New Roman"/>
          <w:sz w:val="28"/>
          <w:szCs w:val="28"/>
        </w:rPr>
        <w:t xml:space="preserve"> С. 23</w:t>
      </w:r>
    </w:p>
    <w:p w:rsidR="00243C54" w:rsidRDefault="000E3AE8" w:rsidP="00243C54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29.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Крайг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Г. Психология развития: Пер. с англ.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/ Г.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Крайг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A1C45">
        <w:rPr>
          <w:rFonts w:ascii="Times New Roman" w:hAnsi="Times New Roman" w:cs="Times New Roman"/>
          <w:sz w:val="28"/>
          <w:szCs w:val="28"/>
        </w:rPr>
        <w:t xml:space="preserve"> – СПб, 2000 – 203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0E3AE8" w:rsidRPr="005A1C45" w:rsidRDefault="000E3AE8" w:rsidP="00243C54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30. </w:t>
      </w:r>
      <w:proofErr w:type="spellStart"/>
      <w:proofErr w:type="gramStart"/>
      <w:r w:rsidRPr="005A1C45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івчикова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Г.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Інтерактивне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іншомовного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писемного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спеціальностей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/ Г. Ф.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Крівчикова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Іноземні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>. –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357">
        <w:rPr>
          <w:rFonts w:ascii="Times New Roman" w:hAnsi="Times New Roman" w:cs="Times New Roman"/>
          <w:sz w:val="28"/>
          <w:szCs w:val="28"/>
        </w:rPr>
        <w:t>2002. – №3. –</w:t>
      </w:r>
      <w:r w:rsidRPr="005A1C45">
        <w:rPr>
          <w:rFonts w:ascii="Times New Roman" w:hAnsi="Times New Roman" w:cs="Times New Roman"/>
          <w:sz w:val="28"/>
          <w:szCs w:val="28"/>
        </w:rPr>
        <w:t xml:space="preserve"> С.17-20.</w:t>
      </w:r>
    </w:p>
    <w:p w:rsidR="000E3AE8" w:rsidRPr="004E400E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31. </w:t>
      </w:r>
      <w:r w:rsidR="004E400E">
        <w:rPr>
          <w:rFonts w:ascii="Times New Roman" w:hAnsi="Times New Roman" w:cs="Times New Roman"/>
          <w:sz w:val="28"/>
          <w:szCs w:val="28"/>
        </w:rPr>
        <w:t>Куриленко</w:t>
      </w:r>
      <w:r w:rsidRPr="005A1C45">
        <w:rPr>
          <w:rFonts w:ascii="Times New Roman" w:hAnsi="Times New Roman" w:cs="Times New Roman"/>
          <w:sz w:val="28"/>
          <w:szCs w:val="28"/>
        </w:rPr>
        <w:t xml:space="preserve"> Н. С. Игры в обуч</w:t>
      </w:r>
      <w:r w:rsidR="004E400E">
        <w:rPr>
          <w:rFonts w:ascii="Times New Roman" w:hAnsi="Times New Roman" w:cs="Times New Roman"/>
          <w:sz w:val="28"/>
          <w:szCs w:val="28"/>
        </w:rPr>
        <w:t>ении, воспитании и социализации</w:t>
      </w:r>
      <w:r w:rsidRPr="005A1C45">
        <w:rPr>
          <w:rFonts w:ascii="Times New Roman" w:hAnsi="Times New Roman" w:cs="Times New Roman"/>
          <w:sz w:val="28"/>
          <w:szCs w:val="28"/>
        </w:rPr>
        <w:t>: метод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A1C45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5A1C45">
        <w:rPr>
          <w:rFonts w:ascii="Times New Roman" w:hAnsi="Times New Roman" w:cs="Times New Roman"/>
          <w:sz w:val="28"/>
          <w:szCs w:val="28"/>
        </w:rPr>
        <w:t>атериалы /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Н. С. Куриленко, В. В. Чечет. – Минск: 2003.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– 325 с.</w:t>
      </w:r>
    </w:p>
    <w:p w:rsidR="004E400E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32. </w:t>
      </w:r>
      <w:proofErr w:type="spellStart"/>
      <w:r w:rsidR="004E400E">
        <w:rPr>
          <w:rFonts w:ascii="Times New Roman" w:hAnsi="Times New Roman" w:cs="Times New Roman"/>
          <w:sz w:val="28"/>
          <w:szCs w:val="28"/>
        </w:rPr>
        <w:t>Лапыгин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 xml:space="preserve"> </w:t>
      </w:r>
      <w:r w:rsidR="004E400E">
        <w:rPr>
          <w:rFonts w:ascii="Times New Roman" w:hAnsi="Times New Roman" w:cs="Times New Roman"/>
          <w:sz w:val="28"/>
          <w:szCs w:val="28"/>
        </w:rPr>
        <w:t>Ю. Н. Методы активного обучения</w:t>
      </w:r>
      <w:r w:rsidRPr="005A1C45">
        <w:rPr>
          <w:rFonts w:ascii="Times New Roman" w:hAnsi="Times New Roman" w:cs="Times New Roman"/>
          <w:sz w:val="28"/>
          <w:szCs w:val="28"/>
        </w:rPr>
        <w:t xml:space="preserve">: учебник и практикум для вузов / Ю. Н. </w:t>
      </w:r>
      <w:proofErr w:type="spellStart"/>
      <w:r w:rsidRPr="005A1C45">
        <w:rPr>
          <w:rFonts w:ascii="Times New Roman" w:hAnsi="Times New Roman" w:cs="Times New Roman"/>
          <w:sz w:val="28"/>
          <w:szCs w:val="28"/>
        </w:rPr>
        <w:t>Лапыгин</w:t>
      </w:r>
      <w:proofErr w:type="spellEnd"/>
      <w:r w:rsidRPr="005A1C45">
        <w:rPr>
          <w:rFonts w:ascii="Times New Roman" w:hAnsi="Times New Roman" w:cs="Times New Roman"/>
          <w:sz w:val="28"/>
          <w:szCs w:val="28"/>
        </w:rPr>
        <w:t>. – М.: Изда</w:t>
      </w:r>
      <w:r w:rsidR="004E400E">
        <w:rPr>
          <w:rFonts w:ascii="Times New Roman" w:hAnsi="Times New Roman" w:cs="Times New Roman"/>
          <w:sz w:val="28"/>
          <w:szCs w:val="28"/>
        </w:rPr>
        <w:t xml:space="preserve">тельство </w:t>
      </w:r>
      <w:proofErr w:type="spellStart"/>
      <w:r w:rsidR="004E400E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="004E400E">
        <w:rPr>
          <w:rFonts w:ascii="Times New Roman" w:hAnsi="Times New Roman" w:cs="Times New Roman"/>
          <w:sz w:val="28"/>
          <w:szCs w:val="28"/>
        </w:rPr>
        <w:t>, 2015. – 248 с.</w:t>
      </w:r>
    </w:p>
    <w:p w:rsidR="000E3AE8" w:rsidRPr="005A1C45" w:rsidRDefault="000E3AE8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33. </w:t>
      </w:r>
      <w:r w:rsidRPr="005A1C45">
        <w:rPr>
          <w:rFonts w:ascii="Times New Roman" w:hAnsi="Times New Roman" w:cs="Times New Roman"/>
          <w:sz w:val="28"/>
          <w:szCs w:val="28"/>
        </w:rPr>
        <w:t>Леонтьев А.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А. Я</w:t>
      </w:r>
      <w:r w:rsidR="00562357">
        <w:rPr>
          <w:rFonts w:ascii="Times New Roman" w:hAnsi="Times New Roman" w:cs="Times New Roman"/>
          <w:sz w:val="28"/>
          <w:szCs w:val="28"/>
        </w:rPr>
        <w:t>зык, речь, речевая деятельность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/ А. А. Леонтьев.</w:t>
      </w:r>
      <w:r w:rsidRPr="005A1C45">
        <w:rPr>
          <w:rFonts w:ascii="Times New Roman" w:hAnsi="Times New Roman" w:cs="Times New Roman"/>
          <w:sz w:val="28"/>
          <w:szCs w:val="28"/>
        </w:rPr>
        <w:t xml:space="preserve"> – М.: Просвещение, 1969 – 214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E400E">
        <w:rPr>
          <w:rFonts w:ascii="Times New Roman" w:hAnsi="Times New Roman" w:cs="Times New Roman"/>
          <w:sz w:val="28"/>
          <w:szCs w:val="28"/>
        </w:rPr>
        <w:t>Лернер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И.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Я. Дидактические основы методов обучения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/ И.Я.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Лернер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– М.: 1981. – 254 с. 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E400E">
        <w:rPr>
          <w:rFonts w:ascii="Times New Roman" w:hAnsi="Times New Roman" w:cs="Times New Roman"/>
          <w:sz w:val="28"/>
          <w:szCs w:val="28"/>
        </w:rPr>
        <w:t>Лернер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И.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Я. О методах обучения / И.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Я.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Лернер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, М.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Скаткин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// Сов</w:t>
      </w:r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едагогика. 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E3AE8" w:rsidRPr="005A1C45">
        <w:rPr>
          <w:rFonts w:ascii="Times New Roman" w:hAnsi="Times New Roman" w:cs="Times New Roman"/>
          <w:sz w:val="28"/>
          <w:szCs w:val="28"/>
        </w:rPr>
        <w:t>1965. – №3 – С. 115– 128.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Ляховицький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М.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В. Методика </w:t>
      </w:r>
      <w:r w:rsidR="006300BB">
        <w:rPr>
          <w:rFonts w:ascii="Times New Roman" w:hAnsi="Times New Roman" w:cs="Times New Roman"/>
          <w:sz w:val="28"/>
          <w:szCs w:val="28"/>
        </w:rPr>
        <w:t>преподавания иностранных языков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М. В.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Ляховицький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562357">
        <w:rPr>
          <w:rFonts w:ascii="Times New Roman" w:hAnsi="Times New Roman" w:cs="Times New Roman"/>
          <w:sz w:val="28"/>
          <w:szCs w:val="28"/>
        </w:rPr>
        <w:t xml:space="preserve">М.: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>. школа, 1981. –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159 с.</w:t>
      </w:r>
    </w:p>
    <w:p w:rsidR="000E3AE8" w:rsidRPr="000E3AE8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Мандель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Б.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Р. Педагогическая психология: Учебное пособие.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Б. Р.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Мандель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– М.: КУРС: НИЦ Инфра-М, 2012 – 368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Марцинковская Т.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00BB">
        <w:rPr>
          <w:rFonts w:ascii="Times New Roman" w:hAnsi="Times New Roman" w:cs="Times New Roman"/>
          <w:sz w:val="28"/>
          <w:szCs w:val="28"/>
        </w:rPr>
        <w:t>Д. Психология развития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/ Т. Д.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Марцинковская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– М., 2001 – 284с.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400E">
        <w:rPr>
          <w:rFonts w:ascii="Times New Roman" w:hAnsi="Times New Roman" w:cs="Times New Roman"/>
          <w:sz w:val="28"/>
          <w:szCs w:val="28"/>
        </w:rPr>
        <w:t>Матюшкин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А.</w:t>
      </w:r>
      <w:r w:rsidR="00630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М. Проблемные ситуации в мышлении и обучении / 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0E3AE8" w:rsidRPr="005A1C45">
        <w:rPr>
          <w:rFonts w:ascii="Times New Roman" w:hAnsi="Times New Roman" w:cs="Times New Roman"/>
          <w:sz w:val="28"/>
          <w:szCs w:val="28"/>
        </w:rPr>
        <w:t>А.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М. Матюшкин. – Издательство: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Директмедиа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Паблишинг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, 2008. – 392 с</w:t>
      </w:r>
      <w:r w:rsidR="000E3AE8" w:rsidRPr="005A1C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Махмутов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И.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А. Современный урок.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/ И. А. </w:t>
      </w:r>
      <w:proofErr w:type="spellStart"/>
      <w:r w:rsidR="004E400E">
        <w:rPr>
          <w:rFonts w:ascii="Times New Roman" w:hAnsi="Times New Roman" w:cs="Times New Roman"/>
          <w:sz w:val="28"/>
          <w:szCs w:val="28"/>
          <w:lang w:val="uk-UA"/>
        </w:rPr>
        <w:t>Махмутов</w:t>
      </w:r>
      <w:proofErr w:type="spellEnd"/>
      <w:r w:rsidR="004E40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400E">
        <w:rPr>
          <w:rFonts w:ascii="Times New Roman" w:hAnsi="Times New Roman" w:cs="Times New Roman"/>
          <w:sz w:val="28"/>
          <w:szCs w:val="28"/>
        </w:rPr>
        <w:t xml:space="preserve"> –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М.</w:t>
      </w:r>
      <w:r w:rsidR="004E400E">
        <w:rPr>
          <w:rFonts w:ascii="Times New Roman" w:hAnsi="Times New Roman" w:cs="Times New Roman"/>
          <w:sz w:val="28"/>
          <w:szCs w:val="28"/>
        </w:rPr>
        <w:t>: Педагогика, 1985. –</w:t>
      </w:r>
      <w:r w:rsidR="004E40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С.150-160.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41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Методика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середніх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закладах / кол.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керівн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С. Ю.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Ніколає</w:t>
      </w:r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во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– Вид. 2-ге,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випр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перероб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–          </w:t>
      </w:r>
      <w:r w:rsidR="00491BCA">
        <w:rPr>
          <w:rFonts w:ascii="Times New Roman" w:hAnsi="Times New Roman" w:cs="Times New Roman"/>
          <w:sz w:val="28"/>
          <w:szCs w:val="28"/>
        </w:rPr>
        <w:t xml:space="preserve"> К.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Ленвіт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, 2002. – 328 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3AE8">
        <w:rPr>
          <w:rFonts w:ascii="Times New Roman" w:hAnsi="Times New Roman" w:cs="Times New Roman"/>
          <w:sz w:val="28"/>
          <w:szCs w:val="28"/>
        </w:rPr>
        <w:t>Мильруд</w:t>
      </w:r>
      <w:proofErr w:type="spellEnd"/>
      <w:r w:rsidR="000E3AE8">
        <w:rPr>
          <w:rFonts w:ascii="Times New Roman" w:hAnsi="Times New Roman" w:cs="Times New Roman"/>
          <w:sz w:val="28"/>
          <w:szCs w:val="28"/>
        </w:rPr>
        <w:t xml:space="preserve"> Р.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>
        <w:rPr>
          <w:rFonts w:ascii="Times New Roman" w:hAnsi="Times New Roman" w:cs="Times New Roman"/>
          <w:sz w:val="28"/>
          <w:szCs w:val="28"/>
        </w:rPr>
        <w:t xml:space="preserve">П. </w:t>
      </w:r>
      <w:r w:rsidR="000E3AE8" w:rsidRPr="005A1C45">
        <w:rPr>
          <w:rFonts w:ascii="Times New Roman" w:hAnsi="Times New Roman" w:cs="Times New Roman"/>
          <w:sz w:val="28"/>
          <w:szCs w:val="28"/>
        </w:rPr>
        <w:t>Совр</w:t>
      </w:r>
      <w:r w:rsidR="000E3AE8">
        <w:rPr>
          <w:rFonts w:ascii="Times New Roman" w:hAnsi="Times New Roman" w:cs="Times New Roman"/>
          <w:sz w:val="28"/>
          <w:szCs w:val="28"/>
        </w:rPr>
        <w:t>еменные концептуальные принципы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коммуникативного обучени</w:t>
      </w:r>
      <w:r w:rsidR="00491BCA">
        <w:rPr>
          <w:rFonts w:ascii="Times New Roman" w:hAnsi="Times New Roman" w:cs="Times New Roman"/>
          <w:sz w:val="28"/>
          <w:szCs w:val="28"/>
        </w:rPr>
        <w:t>я иностранным языкам /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Р.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П.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Мильруд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, 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0E3AE8" w:rsidRPr="005A1C45">
        <w:rPr>
          <w:rFonts w:ascii="Times New Roman" w:hAnsi="Times New Roman" w:cs="Times New Roman"/>
          <w:sz w:val="28"/>
          <w:szCs w:val="28"/>
        </w:rPr>
        <w:t>И.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Р. Максим</w:t>
      </w:r>
      <w:r w:rsidR="00491BCA">
        <w:rPr>
          <w:rFonts w:ascii="Times New Roman" w:hAnsi="Times New Roman" w:cs="Times New Roman"/>
          <w:sz w:val="28"/>
          <w:szCs w:val="28"/>
        </w:rPr>
        <w:t xml:space="preserve">ова // </w:t>
      </w:r>
      <w:proofErr w:type="spellStart"/>
      <w:r w:rsidR="00491BCA">
        <w:rPr>
          <w:rFonts w:ascii="Times New Roman" w:hAnsi="Times New Roman" w:cs="Times New Roman"/>
          <w:sz w:val="28"/>
          <w:szCs w:val="28"/>
        </w:rPr>
        <w:t>Иностр</w:t>
      </w:r>
      <w:proofErr w:type="spellEnd"/>
      <w:r w:rsidR="00491BCA">
        <w:rPr>
          <w:rFonts w:ascii="Times New Roman" w:hAnsi="Times New Roman" w:cs="Times New Roman"/>
          <w:sz w:val="28"/>
          <w:szCs w:val="28"/>
        </w:rPr>
        <w:t>. языки в школе. –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CA">
        <w:rPr>
          <w:rFonts w:ascii="Times New Roman" w:hAnsi="Times New Roman" w:cs="Times New Roman"/>
          <w:sz w:val="28"/>
          <w:szCs w:val="28"/>
        </w:rPr>
        <w:t>2000. –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№4. –</w:t>
      </w:r>
      <w:r w:rsidR="00491BCA">
        <w:rPr>
          <w:rFonts w:ascii="Times New Roman" w:hAnsi="Times New Roman" w:cs="Times New Roman"/>
          <w:sz w:val="28"/>
          <w:szCs w:val="28"/>
        </w:rPr>
        <w:t xml:space="preserve">  С.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CA">
        <w:rPr>
          <w:rFonts w:ascii="Times New Roman" w:hAnsi="Times New Roman" w:cs="Times New Roman"/>
          <w:sz w:val="28"/>
          <w:szCs w:val="28"/>
        </w:rPr>
        <w:t>9-</w:t>
      </w:r>
      <w:r w:rsidR="000E3AE8" w:rsidRPr="005A1C45">
        <w:rPr>
          <w:rFonts w:ascii="Times New Roman" w:hAnsi="Times New Roman" w:cs="Times New Roman"/>
          <w:sz w:val="28"/>
          <w:szCs w:val="28"/>
        </w:rPr>
        <w:t>15.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43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Миславский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Ю.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Саморегуляция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и активность личности в юношеском возр</w:t>
      </w:r>
      <w:r w:rsidR="00562357">
        <w:rPr>
          <w:rFonts w:ascii="Times New Roman" w:hAnsi="Times New Roman" w:cs="Times New Roman"/>
          <w:sz w:val="28"/>
          <w:szCs w:val="28"/>
        </w:rPr>
        <w:t xml:space="preserve">асте 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/ Ю. А. </w:t>
      </w:r>
      <w:proofErr w:type="spellStart"/>
      <w:r w:rsidR="00491BCA">
        <w:rPr>
          <w:rFonts w:ascii="Times New Roman" w:hAnsi="Times New Roman" w:cs="Times New Roman"/>
          <w:sz w:val="28"/>
          <w:szCs w:val="28"/>
          <w:lang w:val="uk-UA"/>
        </w:rPr>
        <w:t>Мислвский</w:t>
      </w:r>
      <w:proofErr w:type="spellEnd"/>
      <w:r w:rsidR="00491BC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– М., 1991 – 307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Науково-методичний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журнал </w:t>
      </w:r>
      <w:r w:rsidR="00562357">
        <w:rPr>
          <w:rFonts w:ascii="Times New Roman" w:hAnsi="Times New Roman" w:cs="Times New Roman"/>
          <w:sz w:val="28"/>
          <w:szCs w:val="28"/>
        </w:rPr>
        <w:t>"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Іноземні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". - К.: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Ленвіт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>. – 2005. –№27-28. –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С.3-5., С.16-24.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Науково-методичні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збірники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"Методи</w:t>
      </w:r>
      <w:r w:rsidR="00562357">
        <w:rPr>
          <w:rFonts w:ascii="Times New Roman" w:hAnsi="Times New Roman" w:cs="Times New Roman"/>
          <w:sz w:val="28"/>
          <w:szCs w:val="28"/>
        </w:rPr>
        <w:t xml:space="preserve">ка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". </w:t>
      </w:r>
      <w:proofErr w:type="gramStart"/>
      <w:r w:rsidR="00562357">
        <w:rPr>
          <w:rFonts w:ascii="Times New Roman" w:hAnsi="Times New Roman" w:cs="Times New Roman"/>
          <w:sz w:val="28"/>
          <w:szCs w:val="28"/>
        </w:rPr>
        <w:t>–</w:t>
      </w:r>
      <w:r w:rsidR="000E3AE8" w:rsidRPr="005A1C45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Радян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школа, 1965-1996 р. р. (25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випусків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).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Николаева С.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Ю. Индивидуализация обучения иностранным языкам: Монография.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/ С. Ю. </w:t>
      </w:r>
      <w:proofErr w:type="spellStart"/>
      <w:r w:rsidR="00491BCA">
        <w:rPr>
          <w:rFonts w:ascii="Times New Roman" w:hAnsi="Times New Roman" w:cs="Times New Roman"/>
          <w:sz w:val="28"/>
          <w:szCs w:val="28"/>
          <w:lang w:val="uk-UA"/>
        </w:rPr>
        <w:t>Николаева</w:t>
      </w:r>
      <w:proofErr w:type="spellEnd"/>
      <w:r w:rsidR="00491BC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91BCA">
        <w:rPr>
          <w:rFonts w:ascii="Times New Roman" w:hAnsi="Times New Roman" w:cs="Times New Roman"/>
          <w:sz w:val="28"/>
          <w:szCs w:val="28"/>
        </w:rPr>
        <w:t xml:space="preserve"> –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К.: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школа, 1987. - 40 с.</w:t>
      </w:r>
    </w:p>
    <w:p w:rsidR="000E3AE8" w:rsidRPr="005A1C45" w:rsidRDefault="00216A7D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B450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Ніколаєва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С.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Ю.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вчителя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іноземної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/ С. Ю. Ніколаєва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І</w:t>
      </w:r>
      <w:r w:rsidR="00491BCA">
        <w:rPr>
          <w:rFonts w:ascii="Times New Roman" w:hAnsi="Times New Roman" w:cs="Times New Roman"/>
          <w:sz w:val="28"/>
          <w:szCs w:val="28"/>
        </w:rPr>
        <w:t>ноземні</w:t>
      </w:r>
      <w:proofErr w:type="spellEnd"/>
      <w:r w:rsidR="00491B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1BCA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491BCA">
        <w:rPr>
          <w:rFonts w:ascii="Times New Roman" w:hAnsi="Times New Roman" w:cs="Times New Roman"/>
          <w:sz w:val="28"/>
          <w:szCs w:val="28"/>
        </w:rPr>
        <w:t>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491BCA">
        <w:rPr>
          <w:rFonts w:ascii="Times New Roman" w:hAnsi="Times New Roman" w:cs="Times New Roman"/>
          <w:sz w:val="28"/>
          <w:szCs w:val="28"/>
        </w:rPr>
        <w:t>1995. – № 3-4. –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С.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5-11.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48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Новые педагогические и информационные технологии в системе образования: Учеб</w:t>
      </w:r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особие для студ.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вузов и системы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повыш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квалиф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</w:t>
      </w:r>
      <w:r w:rsidR="00491BCA" w:rsidRPr="005A1C45">
        <w:rPr>
          <w:rFonts w:ascii="Times New Roman" w:hAnsi="Times New Roman" w:cs="Times New Roman"/>
          <w:sz w:val="28"/>
          <w:szCs w:val="28"/>
        </w:rPr>
        <w:t>К</w:t>
      </w:r>
      <w:r w:rsidR="000E3AE8" w:rsidRPr="005A1C45">
        <w:rPr>
          <w:rFonts w:ascii="Times New Roman" w:hAnsi="Times New Roman" w:cs="Times New Roman"/>
          <w:sz w:val="28"/>
          <w:szCs w:val="28"/>
        </w:rPr>
        <w:t>адров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CA">
        <w:rPr>
          <w:rFonts w:ascii="Times New Roman" w:hAnsi="Times New Roman" w:cs="Times New Roman"/>
          <w:sz w:val="28"/>
          <w:szCs w:val="28"/>
        </w:rPr>
        <w:t>/ Е.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CA">
        <w:rPr>
          <w:rFonts w:ascii="Times New Roman" w:hAnsi="Times New Roman" w:cs="Times New Roman"/>
          <w:sz w:val="28"/>
          <w:szCs w:val="28"/>
        </w:rPr>
        <w:t xml:space="preserve">С. </w:t>
      </w:r>
      <w:proofErr w:type="spellStart"/>
      <w:r w:rsidR="00491BCA">
        <w:rPr>
          <w:rFonts w:ascii="Times New Roman" w:hAnsi="Times New Roman" w:cs="Times New Roman"/>
          <w:sz w:val="28"/>
          <w:szCs w:val="28"/>
        </w:rPr>
        <w:t>Полат</w:t>
      </w:r>
      <w:proofErr w:type="spellEnd"/>
      <w:r w:rsidR="00491BCA">
        <w:rPr>
          <w:rFonts w:ascii="Times New Roman" w:hAnsi="Times New Roman" w:cs="Times New Roman"/>
          <w:sz w:val="28"/>
          <w:szCs w:val="28"/>
        </w:rPr>
        <w:t>, М.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CA">
        <w:rPr>
          <w:rFonts w:ascii="Times New Roman" w:hAnsi="Times New Roman" w:cs="Times New Roman"/>
          <w:sz w:val="28"/>
          <w:szCs w:val="28"/>
        </w:rPr>
        <w:t xml:space="preserve">Ю. </w:t>
      </w:r>
      <w:proofErr w:type="spellStart"/>
      <w:r w:rsidR="00491BCA">
        <w:rPr>
          <w:rFonts w:ascii="Times New Roman" w:hAnsi="Times New Roman" w:cs="Times New Roman"/>
          <w:sz w:val="28"/>
          <w:szCs w:val="28"/>
        </w:rPr>
        <w:t>Бухарки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и др.; Под ред. Е.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357">
        <w:rPr>
          <w:rFonts w:ascii="Times New Roman" w:hAnsi="Times New Roman" w:cs="Times New Roman"/>
          <w:sz w:val="28"/>
          <w:szCs w:val="28"/>
        </w:rPr>
        <w:t xml:space="preserve">С.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Полат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>, 1999. – 224 с.</w:t>
      </w:r>
    </w:p>
    <w:p w:rsidR="00491BCA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49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Новый словарь методических терминов и понятий (теор</w:t>
      </w:r>
      <w:r w:rsidR="00491BCA">
        <w:rPr>
          <w:rFonts w:ascii="Times New Roman" w:hAnsi="Times New Roman" w:cs="Times New Roman"/>
          <w:sz w:val="28"/>
          <w:szCs w:val="28"/>
        </w:rPr>
        <w:t xml:space="preserve">ия и практика обучения языкам) /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Э. Г.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91BCA">
        <w:rPr>
          <w:rFonts w:ascii="Times New Roman" w:hAnsi="Times New Roman" w:cs="Times New Roman"/>
          <w:sz w:val="28"/>
          <w:szCs w:val="28"/>
          <w:lang w:val="uk-UA"/>
        </w:rPr>
        <w:t>Азимов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, 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А. Н. </w:t>
      </w:r>
      <w:r w:rsidR="00491BCA">
        <w:rPr>
          <w:rFonts w:ascii="Times New Roman" w:hAnsi="Times New Roman" w:cs="Times New Roman"/>
          <w:sz w:val="28"/>
          <w:szCs w:val="28"/>
        </w:rPr>
        <w:t>Щукин.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– М.: Издательство 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ИКАР.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2009. [Электронный ресурс] URL: http://methodological_terms.academic.ru/1522 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Общая методика обучения иност</w:t>
      </w:r>
      <w:r w:rsidR="00491BCA">
        <w:rPr>
          <w:rFonts w:ascii="Times New Roman" w:hAnsi="Times New Roman" w:cs="Times New Roman"/>
          <w:sz w:val="28"/>
          <w:szCs w:val="28"/>
        </w:rPr>
        <w:t>ранным языкам: Хрестоматия /            А. А. Леонтьев. –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CA">
        <w:rPr>
          <w:rFonts w:ascii="Times New Roman" w:hAnsi="Times New Roman" w:cs="Times New Roman"/>
          <w:sz w:val="28"/>
          <w:szCs w:val="28"/>
        </w:rPr>
        <w:t xml:space="preserve"> М.: Рус</w:t>
      </w:r>
      <w:proofErr w:type="gramStart"/>
      <w:r w:rsidR="00491BC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491BC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91BCA">
        <w:rPr>
          <w:rFonts w:ascii="Times New Roman" w:hAnsi="Times New Roman" w:cs="Times New Roman"/>
          <w:sz w:val="28"/>
          <w:szCs w:val="28"/>
        </w:rPr>
        <w:t>я</w:t>
      </w:r>
      <w:proofErr w:type="gramEnd"/>
      <w:r w:rsidR="00491BCA">
        <w:rPr>
          <w:rFonts w:ascii="Times New Roman" w:hAnsi="Times New Roman" w:cs="Times New Roman"/>
          <w:sz w:val="28"/>
          <w:szCs w:val="28"/>
        </w:rPr>
        <w:t>зык, 1991. –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360 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51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4715E2">
        <w:rPr>
          <w:rFonts w:ascii="Times New Roman" w:hAnsi="Times New Roman" w:cs="Times New Roman"/>
          <w:sz w:val="28"/>
          <w:szCs w:val="28"/>
        </w:rPr>
        <w:t>Павлова Т.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4715E2">
        <w:rPr>
          <w:rFonts w:ascii="Times New Roman" w:hAnsi="Times New Roman" w:cs="Times New Roman"/>
          <w:sz w:val="28"/>
          <w:szCs w:val="28"/>
        </w:rPr>
        <w:t xml:space="preserve">А. Методы активного социально-психологического обучения: </w:t>
      </w:r>
      <w:proofErr w:type="spellStart"/>
      <w:r w:rsidR="000E3AE8" w:rsidRPr="004715E2">
        <w:rPr>
          <w:rFonts w:ascii="Times New Roman" w:hAnsi="Times New Roman" w:cs="Times New Roman"/>
          <w:sz w:val="28"/>
          <w:szCs w:val="28"/>
        </w:rPr>
        <w:t>учеб</w:t>
      </w:r>
      <w:proofErr w:type="gramStart"/>
      <w:r w:rsidR="000E3AE8" w:rsidRPr="004715E2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="000E3AE8" w:rsidRPr="004715E2">
        <w:rPr>
          <w:rFonts w:ascii="Times New Roman" w:hAnsi="Times New Roman" w:cs="Times New Roman"/>
          <w:sz w:val="28"/>
          <w:szCs w:val="28"/>
        </w:rPr>
        <w:t>особие</w:t>
      </w:r>
      <w:proofErr w:type="spellEnd"/>
      <w:r w:rsidR="000E3AE8" w:rsidRPr="004715E2">
        <w:rPr>
          <w:rFonts w:ascii="Times New Roman" w:hAnsi="Times New Roman" w:cs="Times New Roman"/>
          <w:sz w:val="28"/>
          <w:szCs w:val="28"/>
        </w:rPr>
        <w:t>. / Т.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4715E2">
        <w:rPr>
          <w:rFonts w:ascii="Times New Roman" w:hAnsi="Times New Roman" w:cs="Times New Roman"/>
          <w:sz w:val="28"/>
          <w:szCs w:val="28"/>
        </w:rPr>
        <w:t>А. Павлова, Н</w:t>
      </w:r>
      <w:r w:rsidR="000E3AE8">
        <w:rPr>
          <w:rFonts w:ascii="Times New Roman" w:hAnsi="Times New Roman" w:cs="Times New Roman"/>
          <w:sz w:val="28"/>
          <w:szCs w:val="28"/>
        </w:rPr>
        <w:t>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>
        <w:rPr>
          <w:rFonts w:ascii="Times New Roman" w:hAnsi="Times New Roman" w:cs="Times New Roman"/>
          <w:sz w:val="28"/>
          <w:szCs w:val="28"/>
        </w:rPr>
        <w:t>В. М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Start"/>
      <w:r w:rsidR="000E3AE8">
        <w:rPr>
          <w:rFonts w:ascii="Times New Roman" w:hAnsi="Times New Roman" w:cs="Times New Roman"/>
          <w:sz w:val="28"/>
          <w:szCs w:val="28"/>
        </w:rPr>
        <w:t>тяш</w:t>
      </w:r>
      <w:proofErr w:type="spellEnd"/>
      <w:r w:rsidR="000E3AE8">
        <w:rPr>
          <w:rFonts w:ascii="Times New Roman" w:hAnsi="Times New Roman" w:cs="Times New Roman"/>
          <w:sz w:val="28"/>
          <w:szCs w:val="28"/>
        </w:rPr>
        <w:t>. – М.: Академия, 2007.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52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Пассов Е.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И. Методическое мастерство учителя иностранного языка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/  Е. И. </w:t>
      </w:r>
      <w:proofErr w:type="spellStart"/>
      <w:r w:rsidR="00491BCA">
        <w:rPr>
          <w:rFonts w:ascii="Times New Roman" w:hAnsi="Times New Roman" w:cs="Times New Roman"/>
          <w:sz w:val="28"/>
          <w:szCs w:val="28"/>
          <w:lang w:val="uk-UA"/>
        </w:rPr>
        <w:t>Пассов</w:t>
      </w:r>
      <w:proofErr w:type="spellEnd"/>
      <w:r w:rsidR="00491BCA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491BCA">
        <w:rPr>
          <w:rFonts w:ascii="Times New Roman" w:hAnsi="Times New Roman" w:cs="Times New Roman"/>
          <w:sz w:val="28"/>
          <w:szCs w:val="28"/>
        </w:rPr>
        <w:t>Иностр</w:t>
      </w:r>
      <w:proofErr w:type="spellEnd"/>
      <w:r w:rsidR="00491BCA">
        <w:rPr>
          <w:rFonts w:ascii="Times New Roman" w:hAnsi="Times New Roman" w:cs="Times New Roman"/>
          <w:sz w:val="28"/>
          <w:szCs w:val="28"/>
        </w:rPr>
        <w:t>. яз</w:t>
      </w:r>
      <w:proofErr w:type="gramStart"/>
      <w:r w:rsidR="00491BC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491BC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91BC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491BCA">
        <w:rPr>
          <w:rFonts w:ascii="Times New Roman" w:hAnsi="Times New Roman" w:cs="Times New Roman"/>
          <w:sz w:val="28"/>
          <w:szCs w:val="28"/>
        </w:rPr>
        <w:t xml:space="preserve"> школе. – 1984. –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CA">
        <w:rPr>
          <w:rFonts w:ascii="Times New Roman" w:hAnsi="Times New Roman" w:cs="Times New Roman"/>
          <w:sz w:val="28"/>
          <w:szCs w:val="28"/>
        </w:rPr>
        <w:t>№6. –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С.24-29.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53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Пассов Е.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И. Основные метод</w:t>
      </w:r>
      <w:r w:rsidR="00491BCA">
        <w:rPr>
          <w:rFonts w:ascii="Times New Roman" w:hAnsi="Times New Roman" w:cs="Times New Roman"/>
          <w:sz w:val="28"/>
          <w:szCs w:val="28"/>
        </w:rPr>
        <w:t>ики обучения иностранным языкам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491BCA">
        <w:rPr>
          <w:rFonts w:ascii="Times New Roman" w:hAnsi="Times New Roman" w:cs="Times New Roman"/>
          <w:sz w:val="28"/>
          <w:szCs w:val="28"/>
          <w:lang w:val="uk-UA"/>
        </w:rPr>
        <w:t xml:space="preserve">Е. И. </w:t>
      </w:r>
      <w:proofErr w:type="spellStart"/>
      <w:r w:rsidR="00491BCA">
        <w:rPr>
          <w:rFonts w:ascii="Times New Roman" w:hAnsi="Times New Roman" w:cs="Times New Roman"/>
          <w:sz w:val="28"/>
          <w:szCs w:val="28"/>
          <w:lang w:val="uk-UA"/>
        </w:rPr>
        <w:t>Пассов</w:t>
      </w:r>
      <w:proofErr w:type="spellEnd"/>
      <w:r w:rsidR="00491BC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1006">
        <w:rPr>
          <w:rFonts w:ascii="Times New Roman" w:hAnsi="Times New Roman" w:cs="Times New Roman"/>
          <w:sz w:val="28"/>
          <w:szCs w:val="28"/>
        </w:rPr>
        <w:t xml:space="preserve"> – М.: Рус</w:t>
      </w:r>
      <w:proofErr w:type="gramStart"/>
      <w:r w:rsidR="0004100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04100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41006">
        <w:rPr>
          <w:rFonts w:ascii="Times New Roman" w:hAnsi="Times New Roman" w:cs="Times New Roman"/>
          <w:sz w:val="28"/>
          <w:szCs w:val="28"/>
        </w:rPr>
        <w:t>я</w:t>
      </w:r>
      <w:proofErr w:type="gramEnd"/>
      <w:r w:rsidR="00041006">
        <w:rPr>
          <w:rFonts w:ascii="Times New Roman" w:hAnsi="Times New Roman" w:cs="Times New Roman"/>
          <w:sz w:val="28"/>
          <w:szCs w:val="28"/>
        </w:rPr>
        <w:t>зык, 1997. –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216 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41006">
        <w:rPr>
          <w:rFonts w:ascii="Times New Roman" w:hAnsi="Times New Roman" w:cs="Times New Roman"/>
          <w:sz w:val="28"/>
          <w:szCs w:val="28"/>
        </w:rPr>
        <w:t>Пидкасистый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П.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И. Технология игры в обучении и развитии: учебное пособие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/ П.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И.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Пидкасистый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, Ж.С.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Хайдаров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. – М.: МПУ, Рос</w:t>
      </w:r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. агентство. 1996. – 269 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Пометун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О.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Інтерактивні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нав</w:t>
      </w:r>
      <w:r w:rsidR="00041006">
        <w:rPr>
          <w:rFonts w:ascii="Times New Roman" w:hAnsi="Times New Roman" w:cs="Times New Roman"/>
          <w:sz w:val="28"/>
          <w:szCs w:val="28"/>
        </w:rPr>
        <w:t>чання</w:t>
      </w:r>
      <w:proofErr w:type="spellEnd"/>
      <w:r w:rsidR="0004100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41006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="00041006">
        <w:rPr>
          <w:rFonts w:ascii="Times New Roman" w:hAnsi="Times New Roman" w:cs="Times New Roman"/>
          <w:sz w:val="28"/>
          <w:szCs w:val="28"/>
        </w:rPr>
        <w:t xml:space="preserve">, практика, </w:t>
      </w:r>
      <w:proofErr w:type="spellStart"/>
      <w:r w:rsidR="00041006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="00041006">
        <w:rPr>
          <w:rFonts w:ascii="Times New Roman" w:hAnsi="Times New Roman" w:cs="Times New Roman"/>
          <w:sz w:val="28"/>
          <w:szCs w:val="28"/>
        </w:rPr>
        <w:t xml:space="preserve"> 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О. А. </w:t>
      </w:r>
      <w:proofErr w:type="spellStart"/>
      <w:r w:rsidR="00041006">
        <w:rPr>
          <w:rFonts w:ascii="Times New Roman" w:hAnsi="Times New Roman" w:cs="Times New Roman"/>
          <w:sz w:val="28"/>
          <w:szCs w:val="28"/>
          <w:lang w:val="uk-UA"/>
        </w:rPr>
        <w:t>Пометун</w:t>
      </w:r>
      <w:proofErr w:type="spellEnd"/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, Л. В. </w:t>
      </w:r>
      <w:proofErr w:type="spellStart"/>
      <w:r w:rsidR="00041006">
        <w:rPr>
          <w:rFonts w:ascii="Times New Roman" w:hAnsi="Times New Roman" w:cs="Times New Roman"/>
          <w:sz w:val="28"/>
          <w:szCs w:val="28"/>
          <w:lang w:val="uk-UA"/>
        </w:rPr>
        <w:t>Пироженко</w:t>
      </w:r>
      <w:proofErr w:type="spellEnd"/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41006">
        <w:rPr>
          <w:rFonts w:ascii="Times New Roman" w:hAnsi="Times New Roman" w:cs="Times New Roman"/>
          <w:sz w:val="28"/>
          <w:szCs w:val="28"/>
        </w:rPr>
        <w:t>–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006">
        <w:rPr>
          <w:rFonts w:ascii="Times New Roman" w:hAnsi="Times New Roman" w:cs="Times New Roman"/>
          <w:sz w:val="28"/>
          <w:szCs w:val="28"/>
        </w:rPr>
        <w:t>К., 2002. –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135 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56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41006">
        <w:rPr>
          <w:rFonts w:ascii="Times New Roman" w:hAnsi="Times New Roman" w:cs="Times New Roman"/>
          <w:sz w:val="28"/>
          <w:szCs w:val="28"/>
        </w:rPr>
        <w:t>Селевко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Г.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К. Современн</w:t>
      </w:r>
      <w:r w:rsidR="00041006">
        <w:rPr>
          <w:rFonts w:ascii="Times New Roman" w:hAnsi="Times New Roman" w:cs="Times New Roman"/>
          <w:sz w:val="28"/>
          <w:szCs w:val="28"/>
        </w:rPr>
        <w:t>ые образовательные технологии: у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чебное пособие / Г.К.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Селевко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. – М.: Народное образование, 1998. – 256 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Скляренко Н.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К. Як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навчити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)</w:t>
      </w:r>
      <w:r w:rsidR="00041006">
        <w:rPr>
          <w:rFonts w:ascii="Times New Roman" w:hAnsi="Times New Roman" w:cs="Times New Roman"/>
          <w:sz w:val="28"/>
          <w:szCs w:val="28"/>
          <w:lang w:val="uk-UA"/>
        </w:rPr>
        <w:t xml:space="preserve"> /           Н. К. Скляренко</w:t>
      </w:r>
      <w:r w:rsidR="00562357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Іноземні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2357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562357">
        <w:rPr>
          <w:rFonts w:ascii="Times New Roman" w:hAnsi="Times New Roman" w:cs="Times New Roman"/>
          <w:sz w:val="28"/>
          <w:szCs w:val="28"/>
        </w:rPr>
        <w:t>. –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357">
        <w:rPr>
          <w:rFonts w:ascii="Times New Roman" w:hAnsi="Times New Roman" w:cs="Times New Roman"/>
          <w:sz w:val="28"/>
          <w:szCs w:val="28"/>
        </w:rPr>
        <w:t xml:space="preserve"> 1992. – №1. –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С.5-9.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58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Сластенин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В.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А. </w:t>
      </w:r>
      <w:r w:rsidR="00D84B88">
        <w:rPr>
          <w:rFonts w:ascii="Times New Roman" w:hAnsi="Times New Roman" w:cs="Times New Roman"/>
          <w:sz w:val="28"/>
          <w:szCs w:val="28"/>
        </w:rPr>
        <w:t>Педагогика: учеб</w:t>
      </w:r>
      <w:proofErr w:type="gramStart"/>
      <w:r w:rsidR="00D84B8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D84B8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84B8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особие для студ.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. Учеб. Заведений. 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/ В. А, </w:t>
      </w:r>
      <w:proofErr w:type="spellStart"/>
      <w:r w:rsidR="00D84B88">
        <w:rPr>
          <w:rFonts w:ascii="Times New Roman" w:hAnsi="Times New Roman" w:cs="Times New Roman"/>
          <w:sz w:val="28"/>
          <w:szCs w:val="28"/>
          <w:lang w:val="uk-UA"/>
        </w:rPr>
        <w:t>Сластенин</w:t>
      </w:r>
      <w:proofErr w:type="spellEnd"/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, И. Ф. </w:t>
      </w:r>
      <w:proofErr w:type="spellStart"/>
      <w:r w:rsidR="00D84B88">
        <w:rPr>
          <w:rFonts w:ascii="Times New Roman" w:hAnsi="Times New Roman" w:cs="Times New Roman"/>
          <w:sz w:val="28"/>
          <w:szCs w:val="28"/>
          <w:lang w:val="uk-UA"/>
        </w:rPr>
        <w:t>Исаев</w:t>
      </w:r>
      <w:proofErr w:type="spellEnd"/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– М.: Академия, 2002 – 576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59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84B88">
        <w:rPr>
          <w:rFonts w:ascii="Times New Roman" w:hAnsi="Times New Roman" w:cs="Times New Roman"/>
          <w:sz w:val="28"/>
          <w:szCs w:val="28"/>
        </w:rPr>
        <w:t>Смолкин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А.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М. Методы активного обучения / А.М. Смолкин. – М.: 1991 г. – 90 с. 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Соловова Е.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Н. Методика обучения иностранным языкам: базовый курс лекций: пособие для студентов </w:t>
      </w:r>
      <w:proofErr w:type="spellStart"/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. вузов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и учителей.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/                         Е. Н. </w:t>
      </w:r>
      <w:proofErr w:type="spellStart"/>
      <w:r w:rsidR="00D84B88">
        <w:rPr>
          <w:rFonts w:ascii="Times New Roman" w:hAnsi="Times New Roman" w:cs="Times New Roman"/>
          <w:sz w:val="28"/>
          <w:szCs w:val="28"/>
          <w:lang w:val="uk-UA"/>
        </w:rPr>
        <w:t>Соловова</w:t>
      </w:r>
      <w:proofErr w:type="spellEnd"/>
      <w:r w:rsidR="00D84B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4B88">
        <w:rPr>
          <w:rFonts w:ascii="Times New Roman" w:hAnsi="Times New Roman" w:cs="Times New Roman"/>
          <w:sz w:val="28"/>
          <w:szCs w:val="28"/>
        </w:rPr>
        <w:t xml:space="preserve"> –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B88">
        <w:rPr>
          <w:rFonts w:ascii="Times New Roman" w:hAnsi="Times New Roman" w:cs="Times New Roman"/>
          <w:sz w:val="28"/>
          <w:szCs w:val="28"/>
        </w:rPr>
        <w:t>3-е изд. –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B88">
        <w:rPr>
          <w:rFonts w:ascii="Times New Roman" w:hAnsi="Times New Roman" w:cs="Times New Roman"/>
          <w:sz w:val="28"/>
          <w:szCs w:val="28"/>
        </w:rPr>
        <w:t xml:space="preserve"> М.: Просвещение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D84B88">
        <w:rPr>
          <w:rFonts w:ascii="Times New Roman" w:hAnsi="Times New Roman" w:cs="Times New Roman"/>
          <w:sz w:val="28"/>
          <w:szCs w:val="28"/>
        </w:rPr>
        <w:t xml:space="preserve"> 2005. –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239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61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84B88">
        <w:rPr>
          <w:rFonts w:ascii="Times New Roman" w:hAnsi="Times New Roman" w:cs="Times New Roman"/>
          <w:sz w:val="28"/>
          <w:szCs w:val="28"/>
        </w:rPr>
        <w:t>Стронин</w:t>
      </w:r>
      <w:proofErr w:type="spellEnd"/>
      <w:r w:rsidR="00D84B88">
        <w:rPr>
          <w:rFonts w:ascii="Times New Roman" w:hAnsi="Times New Roman" w:cs="Times New Roman"/>
          <w:sz w:val="28"/>
          <w:szCs w:val="28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М.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Ф. Обучающие игры на уроке английского языка /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r w:rsidR="00D84B88">
        <w:rPr>
          <w:rFonts w:ascii="Times New Roman" w:hAnsi="Times New Roman" w:cs="Times New Roman"/>
          <w:sz w:val="28"/>
          <w:szCs w:val="28"/>
        </w:rPr>
        <w:t>М.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B88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="00D84B88">
        <w:rPr>
          <w:rFonts w:ascii="Times New Roman" w:hAnsi="Times New Roman" w:cs="Times New Roman"/>
          <w:sz w:val="28"/>
          <w:szCs w:val="28"/>
        </w:rPr>
        <w:t>Стронин</w:t>
      </w:r>
      <w:proofErr w:type="spellEnd"/>
      <w:r w:rsidR="00D84B88">
        <w:rPr>
          <w:rFonts w:ascii="Times New Roman" w:hAnsi="Times New Roman" w:cs="Times New Roman"/>
          <w:sz w:val="28"/>
          <w:szCs w:val="28"/>
        </w:rPr>
        <w:t>. – М.: Просвещение.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1994. </w:t>
      </w:r>
    </w:p>
    <w:p w:rsidR="000E3AE8" w:rsidRPr="004715E2" w:rsidRDefault="000B450B" w:rsidP="004715E2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62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7069B">
        <w:rPr>
          <w:rFonts w:ascii="Times New Roman" w:hAnsi="Times New Roman" w:cs="Times New Roman"/>
          <w:sz w:val="28"/>
          <w:szCs w:val="28"/>
        </w:rPr>
        <w:t>Ханина</w:t>
      </w:r>
      <w:r w:rsidR="00D84B88">
        <w:rPr>
          <w:rFonts w:ascii="Times New Roman" w:hAnsi="Times New Roman" w:cs="Times New Roman"/>
          <w:sz w:val="28"/>
          <w:szCs w:val="28"/>
        </w:rPr>
        <w:t xml:space="preserve"> Е. Е.</w:t>
      </w:r>
      <w:r w:rsidR="000E3AE8" w:rsidRPr="004715E2">
        <w:rPr>
          <w:rFonts w:ascii="Times New Roman" w:hAnsi="Times New Roman" w:cs="Times New Roman"/>
          <w:sz w:val="28"/>
          <w:szCs w:val="28"/>
        </w:rPr>
        <w:t xml:space="preserve"> Игровая форма обучения / Е. Е. Ханина, </w:t>
      </w:r>
      <w:r w:rsidR="00D84B8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</w:t>
      </w:r>
      <w:r w:rsidR="000E3AE8" w:rsidRPr="004715E2">
        <w:rPr>
          <w:rFonts w:ascii="Times New Roman" w:hAnsi="Times New Roman" w:cs="Times New Roman"/>
          <w:sz w:val="28"/>
          <w:szCs w:val="28"/>
        </w:rPr>
        <w:t xml:space="preserve">А. </w:t>
      </w:r>
      <w:r w:rsidR="000E3AE8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0E3AE8" w:rsidRPr="004715E2">
        <w:rPr>
          <w:rFonts w:ascii="Times New Roman" w:hAnsi="Times New Roman" w:cs="Times New Roman"/>
          <w:sz w:val="28"/>
          <w:szCs w:val="28"/>
        </w:rPr>
        <w:t>В. Солопова // Открытая школа. – 2004. – № 5. – С. 63 – 66.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63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7069B">
        <w:rPr>
          <w:rFonts w:ascii="Times New Roman" w:hAnsi="Times New Roman" w:cs="Times New Roman"/>
          <w:sz w:val="28"/>
          <w:szCs w:val="28"/>
        </w:rPr>
        <w:t>Шатилов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С.</w:t>
      </w:r>
      <w:r w:rsid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Ф. Методика обучения немецкому языку в средней школе Учебное пособие для студентов педагогических институтов /</w:t>
      </w:r>
      <w:r w:rsidR="0077069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С.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Ф. Шатилов // 2-е </w:t>
      </w:r>
      <w:r w:rsidR="0077069B">
        <w:rPr>
          <w:rFonts w:ascii="Times New Roman" w:hAnsi="Times New Roman" w:cs="Times New Roman"/>
          <w:sz w:val="28"/>
          <w:szCs w:val="28"/>
        </w:rPr>
        <w:t xml:space="preserve">изд., </w:t>
      </w:r>
      <w:proofErr w:type="spellStart"/>
      <w:r w:rsidR="0077069B">
        <w:rPr>
          <w:rFonts w:ascii="Times New Roman" w:hAnsi="Times New Roman" w:cs="Times New Roman"/>
          <w:sz w:val="28"/>
          <w:szCs w:val="28"/>
        </w:rPr>
        <w:t>дораб</w:t>
      </w:r>
      <w:proofErr w:type="spellEnd"/>
      <w:r w:rsidR="0077069B">
        <w:rPr>
          <w:rFonts w:ascii="Times New Roman" w:hAnsi="Times New Roman" w:cs="Times New Roman"/>
          <w:sz w:val="28"/>
          <w:szCs w:val="28"/>
        </w:rPr>
        <w:t xml:space="preserve">. – М.: Просвещение. </w:t>
      </w:r>
      <w:r w:rsidR="0077069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E3AE8" w:rsidRPr="005A1C45">
        <w:rPr>
          <w:rFonts w:ascii="Times New Roman" w:hAnsi="Times New Roman" w:cs="Times New Roman"/>
          <w:sz w:val="28"/>
          <w:szCs w:val="28"/>
        </w:rPr>
        <w:t>1986. – 223 с.</w:t>
      </w:r>
    </w:p>
    <w:p w:rsidR="000E3AE8" w:rsidRPr="005A1C45" w:rsidRDefault="000B450B" w:rsidP="005A1C4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7069B">
        <w:rPr>
          <w:rFonts w:ascii="Times New Roman" w:hAnsi="Times New Roman" w:cs="Times New Roman"/>
          <w:sz w:val="28"/>
          <w:szCs w:val="28"/>
        </w:rPr>
        <w:t>Шумова</w:t>
      </w:r>
      <w:proofErr w:type="spellEnd"/>
      <w:r w:rsidR="0077069B">
        <w:rPr>
          <w:rFonts w:ascii="Times New Roman" w:hAnsi="Times New Roman" w:cs="Times New Roman"/>
          <w:sz w:val="28"/>
          <w:szCs w:val="28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И. В. «Активные методы обучения как способ …» / </w:t>
      </w:r>
      <w:r w:rsidR="0077069B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И. В.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Шумова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>, Под</w:t>
      </w:r>
      <w:proofErr w:type="gramStart"/>
      <w:r w:rsidR="0077069B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E3AE8" w:rsidRPr="005A1C45">
        <w:rPr>
          <w:rFonts w:ascii="Times New Roman" w:hAnsi="Times New Roman" w:cs="Times New Roman"/>
          <w:sz w:val="28"/>
          <w:szCs w:val="28"/>
        </w:rPr>
        <w:t>о</w:t>
      </w:r>
      <w:proofErr w:type="gramEnd"/>
      <w:r w:rsidR="000E3AE8" w:rsidRPr="005A1C45">
        <w:rPr>
          <w:rFonts w:ascii="Times New Roman" w:hAnsi="Times New Roman" w:cs="Times New Roman"/>
          <w:sz w:val="28"/>
          <w:szCs w:val="28"/>
        </w:rPr>
        <w:t>бщ. ред. Г.</w:t>
      </w:r>
      <w:r w:rsidR="005623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Д. Ахметовой // Научный журнал молодой учены</w:t>
      </w:r>
      <w:r w:rsidR="0077069B">
        <w:rPr>
          <w:rFonts w:ascii="Times New Roman" w:hAnsi="Times New Roman" w:cs="Times New Roman"/>
          <w:sz w:val="28"/>
          <w:szCs w:val="28"/>
        </w:rPr>
        <w:t>й. – Челябинск: Два комсомольца.</w:t>
      </w:r>
      <w:r w:rsidR="0077069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562357">
        <w:rPr>
          <w:rFonts w:ascii="Times New Roman" w:hAnsi="Times New Roman" w:cs="Times New Roman"/>
          <w:sz w:val="28"/>
          <w:szCs w:val="28"/>
        </w:rPr>
        <w:t xml:space="preserve"> 2011. – С. 57-</w:t>
      </w:r>
      <w:r w:rsidR="000E3AE8" w:rsidRPr="005A1C45">
        <w:rPr>
          <w:rFonts w:ascii="Times New Roman" w:hAnsi="Times New Roman" w:cs="Times New Roman"/>
          <w:sz w:val="28"/>
          <w:szCs w:val="28"/>
        </w:rPr>
        <w:t>61.</w:t>
      </w:r>
    </w:p>
    <w:p w:rsidR="00932A9A" w:rsidRPr="00932A9A" w:rsidRDefault="000B450B" w:rsidP="00216A7D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EB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E3AE8" w:rsidRPr="005A1C45">
        <w:rPr>
          <w:rFonts w:ascii="Times New Roman" w:hAnsi="Times New Roman" w:cs="Times New Roman"/>
          <w:sz w:val="28"/>
          <w:szCs w:val="28"/>
        </w:rPr>
        <w:t>Ярошенко О.</w:t>
      </w:r>
      <w:r w:rsid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 xml:space="preserve">Г.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Групова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навчальна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школярів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E3AE8" w:rsidRPr="005A1C45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="000E3AE8" w:rsidRPr="005A1C45">
        <w:rPr>
          <w:rFonts w:ascii="Times New Roman" w:hAnsi="Times New Roman" w:cs="Times New Roman"/>
          <w:sz w:val="28"/>
          <w:szCs w:val="28"/>
        </w:rPr>
        <w:t xml:space="preserve"> і </w:t>
      </w:r>
      <w:r w:rsidR="00562357">
        <w:rPr>
          <w:rFonts w:ascii="Times New Roman" w:hAnsi="Times New Roman" w:cs="Times New Roman"/>
          <w:sz w:val="28"/>
          <w:szCs w:val="28"/>
        </w:rPr>
        <w:t>методика</w:t>
      </w:r>
      <w:r w:rsidR="0077069B">
        <w:rPr>
          <w:rFonts w:ascii="Times New Roman" w:hAnsi="Times New Roman" w:cs="Times New Roman"/>
          <w:sz w:val="28"/>
          <w:szCs w:val="28"/>
          <w:lang w:val="uk-UA"/>
        </w:rPr>
        <w:t xml:space="preserve"> / О. Г. Ярошенко.</w:t>
      </w:r>
      <w:r w:rsidR="0077069B">
        <w:rPr>
          <w:rFonts w:ascii="Times New Roman" w:hAnsi="Times New Roman" w:cs="Times New Roman"/>
          <w:sz w:val="28"/>
          <w:szCs w:val="28"/>
        </w:rPr>
        <w:t xml:space="preserve"> – К.: Партнер.</w:t>
      </w:r>
      <w:r w:rsidR="0077069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680C75">
        <w:rPr>
          <w:rFonts w:ascii="Times New Roman" w:hAnsi="Times New Roman" w:cs="Times New Roman"/>
          <w:sz w:val="28"/>
          <w:szCs w:val="28"/>
        </w:rPr>
        <w:t xml:space="preserve"> 1997. –</w:t>
      </w:r>
      <w:r w:rsidR="00680C75" w:rsidRPr="00680C75">
        <w:rPr>
          <w:rFonts w:ascii="Times New Roman" w:hAnsi="Times New Roman" w:cs="Times New Roman"/>
          <w:sz w:val="28"/>
          <w:szCs w:val="28"/>
        </w:rPr>
        <w:t xml:space="preserve"> </w:t>
      </w:r>
      <w:r w:rsidR="000E3AE8" w:rsidRPr="005A1C45">
        <w:rPr>
          <w:rFonts w:ascii="Times New Roman" w:hAnsi="Times New Roman" w:cs="Times New Roman"/>
          <w:sz w:val="28"/>
          <w:szCs w:val="28"/>
        </w:rPr>
        <w:t>193 с.</w:t>
      </w:r>
    </w:p>
    <w:p w:rsidR="0059784E" w:rsidRPr="004D4686" w:rsidRDefault="0059784E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9784E">
        <w:rPr>
          <w:rFonts w:ascii="Times New Roman" w:hAnsi="Times New Roman" w:cs="Times New Roman"/>
          <w:sz w:val="28"/>
          <w:szCs w:val="28"/>
          <w:lang w:val="de-DE"/>
        </w:rPr>
        <w:t>66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Pr="0059784E">
        <w:rPr>
          <w:rFonts w:ascii="Times New Roman" w:hAnsi="Times New Roman" w:cs="Times New Roman"/>
          <w:sz w:val="28"/>
          <w:szCs w:val="28"/>
          <w:lang w:val="de-DE"/>
        </w:rPr>
        <w:t>„Methode: Buzz-Groups.“ [</w:t>
      </w:r>
      <w:proofErr w:type="spellStart"/>
      <w:r w:rsidRPr="0059784E">
        <w:rPr>
          <w:rFonts w:ascii="Times New Roman" w:hAnsi="Times New Roman" w:cs="Times New Roman"/>
          <w:sz w:val="28"/>
          <w:szCs w:val="28"/>
          <w:lang w:val="uk-UA"/>
        </w:rPr>
        <w:t>Электронний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uk-UA"/>
        </w:rPr>
        <w:t xml:space="preserve"> ресурс] </w:t>
      </w:r>
      <w:r w:rsidRPr="0059784E">
        <w:rPr>
          <w:rFonts w:ascii="Times New Roman" w:hAnsi="Times New Roman" w:cs="Times New Roman"/>
          <w:sz w:val="28"/>
          <w:szCs w:val="28"/>
          <w:lang w:val="de-DE"/>
        </w:rPr>
        <w:t xml:space="preserve">// Personalentwicklung/Hochschuldidaktik. </w:t>
      </w:r>
      <w:r w:rsidRPr="004D4686">
        <w:rPr>
          <w:rFonts w:ascii="Times New Roman" w:hAnsi="Times New Roman" w:cs="Times New Roman"/>
          <w:sz w:val="28"/>
          <w:szCs w:val="28"/>
          <w:lang w:val="en-US"/>
        </w:rPr>
        <w:t xml:space="preserve">2019. URL: https://www.peba.kit.edu/downloads/Buzz-Groups.pdf. </w:t>
      </w:r>
    </w:p>
    <w:p w:rsidR="0059784E" w:rsidRDefault="0059784E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67.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Böddicker</w:t>
      </w:r>
      <w:proofErr w:type="spellEnd"/>
      <w:r>
        <w:rPr>
          <w:rFonts w:ascii="Times New Roman" w:hAnsi="Times New Roman" w:cs="Times New Roman"/>
          <w:sz w:val="28"/>
          <w:szCs w:val="28"/>
          <w:lang w:val="de-DE"/>
        </w:rPr>
        <w:t xml:space="preserve"> Natalie </w:t>
      </w:r>
      <w:r w:rsidRPr="005434AB">
        <w:rPr>
          <w:rFonts w:ascii="Times New Roman" w:hAnsi="Times New Roman" w:cs="Times New Roman"/>
          <w:sz w:val="28"/>
          <w:szCs w:val="28"/>
          <w:lang w:val="de-DE"/>
        </w:rPr>
        <w:t>„Methodensammlung für Dozierende der Heinrich-Heine-Universit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ät.“ </w:t>
      </w:r>
      <w:r w:rsidRPr="0059784E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59784E">
        <w:rPr>
          <w:rFonts w:ascii="Times New Roman" w:hAnsi="Times New Roman" w:cs="Times New Roman"/>
          <w:sz w:val="28"/>
          <w:szCs w:val="28"/>
          <w:lang w:val="uk-UA"/>
        </w:rPr>
        <w:t>Электронний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uk-UA"/>
        </w:rPr>
        <w:t xml:space="preserve"> ресурс] </w:t>
      </w:r>
      <w:r w:rsidRPr="0059784E">
        <w:rPr>
          <w:rFonts w:ascii="Times New Roman" w:hAnsi="Times New Roman" w:cs="Times New Roman"/>
          <w:sz w:val="28"/>
          <w:szCs w:val="28"/>
          <w:lang w:val="de-DE"/>
        </w:rPr>
        <w:t>//</w:t>
      </w:r>
      <w:r w:rsidRPr="005434AB">
        <w:rPr>
          <w:rFonts w:ascii="Times New Roman" w:hAnsi="Times New Roman" w:cs="Times New Roman"/>
          <w:sz w:val="28"/>
          <w:szCs w:val="28"/>
          <w:lang w:val="de-DE"/>
        </w:rPr>
        <w:t xml:space="preserve"> Integrative Qualität</w:t>
      </w:r>
      <w:r>
        <w:rPr>
          <w:rFonts w:ascii="Times New Roman" w:hAnsi="Times New Roman" w:cs="Times New Roman"/>
          <w:sz w:val="28"/>
          <w:szCs w:val="28"/>
          <w:lang w:val="de-DE"/>
        </w:rPr>
        <w:t>soffensive in Lehre und Studium.</w:t>
      </w:r>
      <w:r w:rsidRPr="005434A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2016. URL: </w:t>
      </w:r>
      <w:hyperlink r:id="rId9" w:history="1">
        <w:r w:rsidRPr="00B431CD">
          <w:rPr>
            <w:rStyle w:val="af0"/>
            <w:rFonts w:ascii="Times New Roman" w:hAnsi="Times New Roman" w:cs="Times New Roman"/>
            <w:sz w:val="28"/>
            <w:szCs w:val="28"/>
            <w:lang w:val="de-DE"/>
          </w:rPr>
          <w:t>https://www.uniduesseldorf.de/home/fileadmin/redaktion/Lehre/Hochschuldidaktik/Downloads/Methodenbuch_Stand151216.pdf. Zugriff 03.05.2019</w:t>
        </w:r>
      </w:hyperlink>
      <w:r w:rsidRPr="005434AB">
        <w:rPr>
          <w:rFonts w:ascii="Times New Roman" w:hAnsi="Times New Roman" w:cs="Times New Roman"/>
          <w:sz w:val="28"/>
          <w:szCs w:val="28"/>
          <w:lang w:val="de-DE"/>
        </w:rPr>
        <w:t>.</w:t>
      </w:r>
    </w:p>
    <w:p w:rsidR="0059784E" w:rsidRPr="009B328A" w:rsidRDefault="0059784E" w:rsidP="00AF74FD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68. Brewer E. W. 13 proven ways to get your message across / E. W. Brewer. – US of Amerika. : Corwin Press. – 1997. – </w:t>
      </w:r>
      <w:r w:rsidRPr="009B328A">
        <w:rPr>
          <w:rFonts w:ascii="Times New Roman" w:hAnsi="Times New Roman" w:cs="Times New Roman"/>
          <w:sz w:val="28"/>
          <w:szCs w:val="28"/>
          <w:lang w:val="en-US"/>
        </w:rPr>
        <w:t>132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 w:rsidRPr="009B328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59784E" w:rsidRPr="0059784E" w:rsidRDefault="0059784E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4686">
        <w:rPr>
          <w:rFonts w:ascii="Times New Roman" w:hAnsi="Times New Roman" w:cs="Times New Roman"/>
          <w:sz w:val="28"/>
          <w:szCs w:val="28"/>
          <w:lang w:val="de-DE"/>
        </w:rPr>
        <w:t xml:space="preserve">69. </w:t>
      </w:r>
      <w:proofErr w:type="spellStart"/>
      <w:r w:rsidRPr="004D4686">
        <w:rPr>
          <w:rFonts w:ascii="Times New Roman" w:hAnsi="Times New Roman" w:cs="Times New Roman"/>
          <w:sz w:val="28"/>
          <w:szCs w:val="28"/>
          <w:lang w:val="de-DE"/>
        </w:rPr>
        <w:t>Buß</w:t>
      </w:r>
      <w:proofErr w:type="spellEnd"/>
      <w:r w:rsidRPr="004D4686">
        <w:rPr>
          <w:rFonts w:ascii="Times New Roman" w:hAnsi="Times New Roman" w:cs="Times New Roman"/>
          <w:sz w:val="28"/>
          <w:szCs w:val="28"/>
          <w:lang w:val="de-DE"/>
        </w:rPr>
        <w:t xml:space="preserve"> Imke. „Buzz Group/Murmelgruppe.“ Stabstelle Studium und Lehre Hochschuldidaktik Ludwigshaften-Worms </w:t>
      </w:r>
      <w:r w:rsidRPr="0059784E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59784E">
        <w:rPr>
          <w:rFonts w:ascii="Times New Roman" w:hAnsi="Times New Roman" w:cs="Times New Roman"/>
          <w:sz w:val="28"/>
          <w:szCs w:val="28"/>
          <w:lang w:val="uk-UA"/>
        </w:rPr>
        <w:t>Электронний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uk-UA"/>
        </w:rPr>
        <w:t xml:space="preserve"> ресурс] </w:t>
      </w:r>
      <w:r w:rsidRPr="0059784E">
        <w:rPr>
          <w:rFonts w:ascii="Times New Roman" w:hAnsi="Times New Roman" w:cs="Times New Roman"/>
          <w:sz w:val="28"/>
          <w:szCs w:val="28"/>
          <w:lang w:val="de-DE"/>
        </w:rPr>
        <w:t>/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/ </w:t>
      </w:r>
      <w:r w:rsidRPr="0059784E">
        <w:rPr>
          <w:rFonts w:ascii="Times New Roman" w:hAnsi="Times New Roman" w:cs="Times New Roman"/>
          <w:sz w:val="28"/>
          <w:szCs w:val="28"/>
          <w:lang w:val="de-DE"/>
        </w:rPr>
        <w:t>Stabstelle Studium und Lehre Hochschuldidaktik Ludwigshaften-Worms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59784E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4D4686">
        <w:rPr>
          <w:rFonts w:ascii="Times New Roman" w:hAnsi="Times New Roman" w:cs="Times New Roman"/>
          <w:sz w:val="28"/>
          <w:szCs w:val="28"/>
          <w:lang w:val="en-US"/>
        </w:rPr>
        <w:t xml:space="preserve">2019. 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0" w:history="1">
        <w:r w:rsidRPr="0059784E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https://www.hwg-lu.de/fileadmin/user_upload/service/studium-und-lehre/hochschuldidaktik/Murmelgruppe_03.09.pdf</w:t>
        </w:r>
      </w:hyperlink>
    </w:p>
    <w:p w:rsidR="0059784E" w:rsidRPr="004505D0" w:rsidRDefault="0059784E" w:rsidP="00932A9A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70. </w:t>
      </w:r>
      <w:proofErr w:type="spellStart"/>
      <w:r w:rsidRPr="009B328A">
        <w:rPr>
          <w:rFonts w:ascii="Times New Roman" w:hAnsi="Times New Roman" w:cs="Times New Roman"/>
          <w:sz w:val="28"/>
          <w:szCs w:val="28"/>
          <w:lang w:val="uk-UA"/>
        </w:rPr>
        <w:t>Choděra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0B450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2C2B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B450B">
        <w:rPr>
          <w:rFonts w:ascii="Times New Roman" w:hAnsi="Times New Roman" w:cs="Times New Roman"/>
          <w:sz w:val="28"/>
          <w:szCs w:val="28"/>
          <w:lang w:val="uk-UA"/>
        </w:rPr>
        <w:t>ý</w:t>
      </w:r>
      <w:proofErr w:type="spellStart"/>
      <w:r w:rsidRPr="00DB2C2B">
        <w:rPr>
          <w:rFonts w:ascii="Times New Roman" w:hAnsi="Times New Roman" w:cs="Times New Roman"/>
          <w:sz w:val="28"/>
          <w:szCs w:val="28"/>
          <w:lang w:val="en-US"/>
        </w:rPr>
        <w:t>uka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B2C2B">
        <w:rPr>
          <w:rFonts w:ascii="Times New Roman" w:hAnsi="Times New Roman" w:cs="Times New Roman"/>
          <w:sz w:val="28"/>
          <w:szCs w:val="28"/>
          <w:lang w:val="en-US"/>
        </w:rPr>
        <w:t>ciz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>í</w:t>
      </w:r>
      <w:proofErr w:type="spellStart"/>
      <w:r w:rsidRPr="00DB2C2B">
        <w:rPr>
          <w:rFonts w:ascii="Times New Roman" w:hAnsi="Times New Roman" w:cs="Times New Roman"/>
          <w:sz w:val="28"/>
          <w:szCs w:val="28"/>
          <w:lang w:val="en-US"/>
        </w:rPr>
        <w:t>ch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jazyk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ů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na</w:t>
      </w:r>
      <w:proofErr w:type="spellEnd"/>
      <w:proofErr w:type="gramEnd"/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prahu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nov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>é</w:t>
      </w:r>
      <w:r>
        <w:rPr>
          <w:rFonts w:ascii="Times New Roman" w:hAnsi="Times New Roman" w:cs="Times New Roman"/>
          <w:sz w:val="28"/>
          <w:szCs w:val="28"/>
          <w:lang w:val="en-US"/>
        </w:rPr>
        <w:t>ho</w:t>
      </w:r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stolet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í /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B328A">
        <w:rPr>
          <w:rFonts w:ascii="Times New Roman" w:hAnsi="Times New Roman" w:cs="Times New Roman"/>
          <w:sz w:val="28"/>
          <w:szCs w:val="28"/>
          <w:lang w:val="uk-UA"/>
        </w:rPr>
        <w:t>Choděra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6300BB">
        <w:rPr>
          <w:rFonts w:ascii="Times New Roman" w:hAnsi="Times New Roman" w:cs="Times New Roman"/>
          <w:sz w:val="28"/>
          <w:szCs w:val="28"/>
          <w:lang w:val="en-US"/>
        </w:rPr>
        <w:t>Vyd</w:t>
      </w:r>
      <w:proofErr w:type="spellEnd"/>
      <w:r w:rsidRPr="000B450B">
        <w:rPr>
          <w:rFonts w:ascii="Times New Roman" w:hAnsi="Times New Roman" w:cs="Times New Roman"/>
          <w:sz w:val="28"/>
          <w:szCs w:val="28"/>
          <w:lang w:val="uk-UA"/>
        </w:rPr>
        <w:t xml:space="preserve">. 1. </w:t>
      </w:r>
      <w:r w:rsidRPr="006300BB">
        <w:rPr>
          <w:rFonts w:ascii="Times New Roman" w:hAnsi="Times New Roman" w:cs="Times New Roman"/>
          <w:sz w:val="28"/>
          <w:szCs w:val="28"/>
          <w:lang w:val="en-US"/>
        </w:rPr>
        <w:t>Ostrava</w:t>
      </w:r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300BB">
        <w:rPr>
          <w:rFonts w:ascii="Times New Roman" w:hAnsi="Times New Roman" w:cs="Times New Roman"/>
          <w:sz w:val="28"/>
          <w:szCs w:val="28"/>
          <w:lang w:val="en-US"/>
        </w:rPr>
        <w:t>Ostravsk</w:t>
      </w:r>
      <w:proofErr w:type="spellEnd"/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á </w:t>
      </w:r>
      <w:proofErr w:type="spellStart"/>
      <w:r w:rsidRPr="006300BB">
        <w:rPr>
          <w:rFonts w:ascii="Times New Roman" w:hAnsi="Times New Roman" w:cs="Times New Roman"/>
          <w:sz w:val="28"/>
          <w:szCs w:val="28"/>
          <w:lang w:val="en-US"/>
        </w:rPr>
        <w:t>univerzita</w:t>
      </w:r>
      <w:proofErr w:type="spellEnd"/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. – 1999-2000. – 167 </w:t>
      </w:r>
      <w:r w:rsidRPr="006300B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505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784E" w:rsidRPr="00F83B21" w:rsidRDefault="0059784E" w:rsidP="00F83B21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468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71. </w:t>
      </w:r>
      <w:r>
        <w:rPr>
          <w:rFonts w:ascii="Times New Roman" w:hAnsi="Times New Roman" w:cs="Times New Roman"/>
          <w:sz w:val="28"/>
          <w:szCs w:val="28"/>
          <w:lang w:val="de-DE"/>
        </w:rPr>
        <w:t>Donat</w:t>
      </w:r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J</w:t>
      </w:r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Ru</w:t>
      </w:r>
      <w:proofErr w:type="spellEnd"/>
      <w:r w:rsidRPr="004505D0">
        <w:rPr>
          <w:rFonts w:ascii="Times New Roman" w:hAnsi="Times New Roman" w:cs="Times New Roman"/>
          <w:sz w:val="28"/>
          <w:szCs w:val="28"/>
          <w:lang w:val="uk-UA"/>
        </w:rPr>
        <w:t>š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tina</w:t>
      </w:r>
      <w:proofErr w:type="spellEnd"/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se</w:t>
      </w:r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vr</w:t>
      </w:r>
      <w:proofErr w:type="spellEnd"/>
      <w:r w:rsidRPr="004505D0">
        <w:rPr>
          <w:rFonts w:ascii="Times New Roman" w:hAnsi="Times New Roman" w:cs="Times New Roman"/>
          <w:sz w:val="28"/>
          <w:szCs w:val="28"/>
          <w:lang w:val="uk-UA"/>
        </w:rPr>
        <w:t>á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tila</w:t>
      </w:r>
      <w:proofErr w:type="spellEnd"/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do</w:t>
      </w:r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de-DE"/>
        </w:rPr>
        <w:t>rozvrh</w:t>
      </w:r>
      <w:proofErr w:type="spellEnd"/>
      <w:r w:rsidRPr="004505D0">
        <w:rPr>
          <w:rFonts w:ascii="Times New Roman" w:hAnsi="Times New Roman" w:cs="Times New Roman"/>
          <w:sz w:val="28"/>
          <w:szCs w:val="28"/>
          <w:lang w:val="uk-UA"/>
        </w:rPr>
        <w:t>ů [</w:t>
      </w:r>
      <w:proofErr w:type="spellStart"/>
      <w:r w:rsidRPr="004505D0">
        <w:rPr>
          <w:rFonts w:ascii="Times New Roman" w:hAnsi="Times New Roman" w:cs="Times New Roman"/>
          <w:sz w:val="28"/>
          <w:szCs w:val="28"/>
          <w:lang w:val="uk-UA"/>
        </w:rPr>
        <w:t>Электронний</w:t>
      </w:r>
      <w:proofErr w:type="spellEnd"/>
      <w:r w:rsidRPr="004505D0">
        <w:rPr>
          <w:rFonts w:ascii="Times New Roman" w:hAnsi="Times New Roman" w:cs="Times New Roman"/>
          <w:sz w:val="28"/>
          <w:szCs w:val="28"/>
          <w:lang w:val="uk-UA"/>
        </w:rPr>
        <w:t xml:space="preserve"> ресурс]                   // </w:t>
      </w:r>
      <w:proofErr w:type="spellStart"/>
      <w:r w:rsidRPr="0059784E">
        <w:rPr>
          <w:rFonts w:ascii="Times New Roman" w:hAnsi="Times New Roman" w:cs="Times New Roman"/>
          <w:sz w:val="28"/>
          <w:szCs w:val="28"/>
          <w:lang w:val="de-DE"/>
        </w:rPr>
        <w:t>Boleslavsk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uk-UA"/>
        </w:rPr>
        <w:t xml:space="preserve">ý </w:t>
      </w:r>
      <w:r w:rsidRPr="0059784E">
        <w:rPr>
          <w:rFonts w:ascii="Times New Roman" w:hAnsi="Times New Roman" w:cs="Times New Roman"/>
          <w:sz w:val="28"/>
          <w:szCs w:val="28"/>
          <w:lang w:val="de-DE"/>
        </w:rPr>
        <w:t>den</w:t>
      </w:r>
      <w:r w:rsidRPr="0059784E">
        <w:rPr>
          <w:rFonts w:ascii="Times New Roman" w:hAnsi="Times New Roman" w:cs="Times New Roman"/>
          <w:sz w:val="28"/>
          <w:szCs w:val="28"/>
          <w:lang w:val="uk-UA"/>
        </w:rPr>
        <w:t>í</w:t>
      </w:r>
      <w:r w:rsidRPr="0059784E">
        <w:rPr>
          <w:rFonts w:ascii="Times New Roman" w:hAnsi="Times New Roman" w:cs="Times New Roman"/>
          <w:sz w:val="28"/>
          <w:szCs w:val="28"/>
          <w:lang w:val="de-DE"/>
        </w:rPr>
        <w:t>k</w:t>
      </w:r>
      <w:r w:rsidRPr="005978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2014 URL: </w:t>
      </w:r>
      <w:hyperlink r:id="rId11" w:history="1">
        <w:r w:rsidRPr="00F83B21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http://boleslavsky.denik.cz/zpravy_region/rustina-se-vratila-do-rozvrhu-vliv-ma-i-mistniautomobilka.html</w:t>
        </w:r>
      </w:hyperlink>
      <w:r w:rsidRPr="00F83B21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59784E" w:rsidRPr="00F83B21" w:rsidRDefault="0059784E" w:rsidP="00F83B21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72.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92063D">
        <w:rPr>
          <w:rFonts w:ascii="Times New Roman" w:hAnsi="Times New Roman" w:cs="Times New Roman"/>
          <w:sz w:val="28"/>
          <w:szCs w:val="28"/>
          <w:lang w:val="en-US"/>
        </w:rPr>
        <w:t>örnyei</w:t>
      </w:r>
      <w:proofErr w:type="spellEnd"/>
      <w:r w:rsidRPr="00AF74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92063D">
        <w:rPr>
          <w:rFonts w:ascii="Times New Roman" w:hAnsi="Times New Roman" w:cs="Times New Roman"/>
          <w:sz w:val="28"/>
          <w:szCs w:val="28"/>
          <w:lang w:val="en-US"/>
        </w:rPr>
        <w:t>Zoltán</w:t>
      </w:r>
      <w:proofErr w:type="spellEnd"/>
      <w:r w:rsidRPr="009206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F74FD">
        <w:rPr>
          <w:rFonts w:ascii="Times New Roman" w:hAnsi="Times New Roman" w:cs="Times New Roman"/>
          <w:sz w:val="28"/>
          <w:szCs w:val="28"/>
          <w:lang w:val="en-US"/>
        </w:rPr>
        <w:t xml:space="preserve">Communicative Language </w:t>
      </w:r>
      <w:r>
        <w:rPr>
          <w:rFonts w:ascii="Times New Roman" w:hAnsi="Times New Roman" w:cs="Times New Roman"/>
          <w:sz w:val="28"/>
          <w:szCs w:val="28"/>
          <w:lang w:val="en-US"/>
        </w:rPr>
        <w:t>Teaching in the 21st century: Th</w:t>
      </w:r>
      <w:r w:rsidRPr="00AF74FD">
        <w:rPr>
          <w:rFonts w:ascii="Times New Roman" w:hAnsi="Times New Roman" w:cs="Times New Roman"/>
          <w:sz w:val="28"/>
          <w:szCs w:val="28"/>
          <w:lang w:val="en-US"/>
        </w:rPr>
        <w:t>e «principled communicative approach»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Электронн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83B21">
        <w:rPr>
          <w:rFonts w:ascii="Times New Roman" w:hAnsi="Times New Roman" w:cs="Times New Roman"/>
          <w:sz w:val="28"/>
          <w:szCs w:val="28"/>
          <w:lang w:val="en-US"/>
        </w:rPr>
        <w:t xml:space="preserve">й </w:t>
      </w:r>
      <w:proofErr w:type="spellStart"/>
      <w:r w:rsidRPr="00F83B21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F83B21">
        <w:rPr>
          <w:rFonts w:ascii="Times New Roman" w:hAnsi="Times New Roman" w:cs="Times New Roman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Academia. </w:t>
      </w:r>
      <w:r w:rsidRPr="00F83B21">
        <w:rPr>
          <w:rFonts w:ascii="Times New Roman" w:hAnsi="Times New Roman" w:cs="Times New Roman"/>
          <w:sz w:val="28"/>
          <w:szCs w:val="28"/>
          <w:lang w:val="en-US"/>
        </w:rPr>
        <w:t>2010 URL:  http://www.zoltandornyei.co.uk/uploads/2009dornyei-persp.pdf</w:t>
      </w:r>
    </w:p>
    <w:p w:rsidR="0059784E" w:rsidRPr="0077069B" w:rsidRDefault="0059784E" w:rsidP="00932A9A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73.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2A9A">
        <w:rPr>
          <w:rFonts w:ascii="Times New Roman" w:hAnsi="Times New Roman" w:cs="Times New Roman"/>
          <w:sz w:val="28"/>
          <w:szCs w:val="28"/>
          <w:lang w:val="en-US"/>
        </w:rPr>
        <w:t>Ngram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Viewer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Quantitative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Using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Millions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Digitized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Books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2010. </w:t>
      </w:r>
    </w:p>
    <w:p w:rsidR="0059784E" w:rsidRDefault="0059784E" w:rsidP="00AF74FD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74. </w:t>
      </w:r>
      <w:proofErr w:type="spellStart"/>
      <w:r w:rsidRPr="00FB6C6A">
        <w:rPr>
          <w:rFonts w:ascii="Times New Roman" w:hAnsi="Times New Roman" w:cs="Times New Roman"/>
          <w:sz w:val="28"/>
          <w:szCs w:val="28"/>
          <w:lang w:val="uk-UA"/>
        </w:rPr>
        <w:t>Grecmanové</w:t>
      </w:r>
      <w:proofErr w:type="spellEnd"/>
      <w:r w:rsidRPr="00FB6C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H.</w:t>
      </w:r>
      <w:r w:rsidRPr="00AF79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F799B">
        <w:rPr>
          <w:rFonts w:ascii="Times New Roman" w:hAnsi="Times New Roman" w:cs="Times New Roman"/>
          <w:sz w:val="28"/>
          <w:szCs w:val="28"/>
          <w:lang w:val="en-US"/>
        </w:rPr>
        <w:t>Podporujeme</w:t>
      </w:r>
      <w:proofErr w:type="spellEnd"/>
      <w:r w:rsidRPr="00AF79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F799B">
        <w:rPr>
          <w:rFonts w:ascii="Times New Roman" w:hAnsi="Times New Roman" w:cs="Times New Roman"/>
          <w:sz w:val="28"/>
          <w:szCs w:val="28"/>
          <w:lang w:val="en-US"/>
        </w:rPr>
        <w:t>aktivní</w:t>
      </w:r>
      <w:proofErr w:type="spellEnd"/>
      <w:r w:rsidRPr="00AF79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F799B">
        <w:rPr>
          <w:rFonts w:ascii="Times New Roman" w:hAnsi="Times New Roman" w:cs="Times New Roman"/>
          <w:sz w:val="28"/>
          <w:szCs w:val="28"/>
          <w:lang w:val="en-US"/>
        </w:rPr>
        <w:t>myšlení</w:t>
      </w:r>
      <w:proofErr w:type="spellEnd"/>
      <w:r w:rsidRPr="00AF799B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proofErr w:type="gramStart"/>
      <w:r w:rsidRPr="00AF799B"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 w:rsidRPr="00AF74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mostatné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učení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žáků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              H.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Grecmanové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E. </w:t>
      </w:r>
      <w:proofErr w:type="spellStart"/>
      <w:r w:rsidRPr="00FB6C6A">
        <w:rPr>
          <w:rFonts w:ascii="Times New Roman" w:hAnsi="Times New Roman" w:cs="Times New Roman"/>
          <w:sz w:val="28"/>
          <w:szCs w:val="28"/>
          <w:lang w:val="uk-UA"/>
        </w:rPr>
        <w:t>Urbanovská</w:t>
      </w:r>
      <w:proofErr w:type="spellEnd"/>
      <w:r w:rsidRPr="00FB6C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Novotný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AF799B">
        <w:rPr>
          <w:rFonts w:ascii="Times New Roman" w:hAnsi="Times New Roman" w:cs="Times New Roman"/>
          <w:sz w:val="28"/>
          <w:szCs w:val="28"/>
          <w:lang w:val="en-US"/>
        </w:rPr>
        <w:t xml:space="preserve">Olomouc: </w:t>
      </w:r>
      <w:proofErr w:type="spellStart"/>
      <w:r w:rsidRPr="00AF799B">
        <w:rPr>
          <w:rFonts w:ascii="Times New Roman" w:hAnsi="Times New Roman" w:cs="Times New Roman"/>
          <w:sz w:val="28"/>
          <w:szCs w:val="28"/>
          <w:lang w:val="en-US"/>
        </w:rPr>
        <w:t>Hanex</w:t>
      </w:r>
      <w:proofErr w:type="spellEnd"/>
      <w:r w:rsidRPr="00AF799B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2000.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–  159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s. </w:t>
      </w:r>
    </w:p>
    <w:p w:rsidR="0059784E" w:rsidRPr="0059784E" w:rsidRDefault="0059784E" w:rsidP="00932A9A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75.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Kotrba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680C75">
        <w:rPr>
          <w:rFonts w:ascii="Times New Roman" w:hAnsi="Times New Roman" w:cs="Times New Roman"/>
          <w:sz w:val="28"/>
          <w:szCs w:val="28"/>
          <w:lang w:val="en-US"/>
        </w:rPr>
        <w:t>Aktivizac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̌</w:t>
      </w:r>
      <w:r w:rsidRPr="00680C75">
        <w:rPr>
          <w:rFonts w:ascii="Times New Roman" w:hAnsi="Times New Roman" w:cs="Times New Roman"/>
          <w:sz w:val="28"/>
          <w:szCs w:val="28"/>
          <w:lang w:val="en-US"/>
        </w:rPr>
        <w:t>ni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́ </w:t>
      </w:r>
      <w:proofErr w:type="spellStart"/>
      <w:r w:rsidRPr="00680C75">
        <w:rPr>
          <w:rFonts w:ascii="Times New Roman" w:hAnsi="Times New Roman" w:cs="Times New Roman"/>
          <w:sz w:val="28"/>
          <w:szCs w:val="28"/>
          <w:lang w:val="en-US"/>
        </w:rPr>
        <w:t>metody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0C75">
        <w:rPr>
          <w:rFonts w:ascii="Times New Roman" w:hAnsi="Times New Roman" w:cs="Times New Roman"/>
          <w:sz w:val="28"/>
          <w:szCs w:val="28"/>
          <w:lang w:val="en-US"/>
        </w:rPr>
        <w:t>ve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0C75">
        <w:rPr>
          <w:rFonts w:ascii="Times New Roman" w:hAnsi="Times New Roman" w:cs="Times New Roman"/>
          <w:sz w:val="28"/>
          <w:szCs w:val="28"/>
          <w:lang w:val="en-US"/>
        </w:rPr>
        <w:t>vy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́</w:t>
      </w:r>
      <w:r w:rsidRPr="00680C75">
        <w:rPr>
          <w:rFonts w:ascii="Times New Roman" w:hAnsi="Times New Roman" w:cs="Times New Roman"/>
          <w:sz w:val="28"/>
          <w:szCs w:val="28"/>
          <w:lang w:val="en-US"/>
        </w:rPr>
        <w:t>uce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680C75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̌</w:t>
      </w:r>
      <w:r w:rsidRPr="00680C7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́</w:t>
      </w:r>
      <w:r w:rsidRPr="00680C75">
        <w:rPr>
          <w:rFonts w:ascii="Times New Roman" w:hAnsi="Times New Roman" w:cs="Times New Roman"/>
          <w:sz w:val="28"/>
          <w:szCs w:val="28"/>
          <w:lang w:val="en-US"/>
        </w:rPr>
        <w:t>ruc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̌</w:t>
      </w:r>
      <w:r w:rsidRPr="00680C75">
        <w:rPr>
          <w:rFonts w:ascii="Times New Roman" w:hAnsi="Times New Roman" w:cs="Times New Roman"/>
          <w:sz w:val="28"/>
          <w:szCs w:val="28"/>
          <w:lang w:val="en-US"/>
        </w:rPr>
        <w:t>ka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0C75">
        <w:rPr>
          <w:rFonts w:ascii="Times New Roman" w:hAnsi="Times New Roman" w:cs="Times New Roman"/>
          <w:sz w:val="28"/>
          <w:szCs w:val="28"/>
          <w:lang w:val="en-US"/>
        </w:rPr>
        <w:t>moderni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́</w:t>
      </w:r>
      <w:r w:rsidRPr="00680C75">
        <w:rPr>
          <w:rFonts w:ascii="Times New Roman" w:hAnsi="Times New Roman" w:cs="Times New Roman"/>
          <w:sz w:val="28"/>
          <w:szCs w:val="28"/>
          <w:lang w:val="en-US"/>
        </w:rPr>
        <w:t>ho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0C75">
        <w:rPr>
          <w:rFonts w:ascii="Times New Roman" w:hAnsi="Times New Roman" w:cs="Times New Roman"/>
          <w:sz w:val="28"/>
          <w:szCs w:val="28"/>
          <w:lang w:val="en-US"/>
        </w:rPr>
        <w:t>pedagoga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Toma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́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̌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Kotrba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Lubor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Lacina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Hana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̌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efrova</w:t>
      </w:r>
      <w:proofErr w:type="spellEnd"/>
      <w:r w:rsidRPr="0059784E">
        <w:rPr>
          <w:rFonts w:ascii="Times New Roman" w:hAnsi="Times New Roman" w:cs="Times New Roman"/>
          <w:sz w:val="28"/>
          <w:szCs w:val="28"/>
          <w:lang w:val="en-US"/>
        </w:rPr>
        <w:t>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0C75">
        <w:rPr>
          <w:rFonts w:ascii="Times New Roman" w:hAnsi="Times New Roman" w:cs="Times New Roman"/>
          <w:sz w:val="28"/>
          <w:szCs w:val="28"/>
          <w:lang w:val="en-US"/>
        </w:rPr>
        <w:t>Barrister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&amp; </w:t>
      </w:r>
      <w:r w:rsidRPr="00680C75">
        <w:rPr>
          <w:rFonts w:ascii="Times New Roman" w:hAnsi="Times New Roman" w:cs="Times New Roman"/>
          <w:sz w:val="28"/>
          <w:szCs w:val="28"/>
          <w:lang w:val="en-US"/>
        </w:rPr>
        <w:t>Principal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 xml:space="preserve"> 2011 – 188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9784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9784E" w:rsidRPr="00663010" w:rsidRDefault="0059784E" w:rsidP="00932A9A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76.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Kukal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Konstrukt</w:t>
      </w:r>
      <w:r>
        <w:rPr>
          <w:rFonts w:ascii="Times New Roman" w:hAnsi="Times New Roman" w:cs="Times New Roman"/>
          <w:sz w:val="28"/>
          <w:szCs w:val="28"/>
          <w:lang w:val="en-US"/>
        </w:rPr>
        <w:t>ivistické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principy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pedagogice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proofErr w:type="spellStart"/>
      <w:r w:rsidRPr="0077069B">
        <w:rPr>
          <w:rFonts w:ascii="Times New Roman" w:hAnsi="Times New Roman" w:cs="Times New Roman"/>
          <w:sz w:val="28"/>
          <w:szCs w:val="28"/>
          <w:lang w:val="en-US"/>
        </w:rPr>
        <w:t>K</w:t>
      </w:r>
      <w:r>
        <w:rPr>
          <w:rFonts w:ascii="Times New Roman" w:hAnsi="Times New Roman" w:cs="Times New Roman"/>
          <w:sz w:val="28"/>
          <w:szCs w:val="28"/>
          <w:lang w:val="en-US"/>
        </w:rPr>
        <w:t>ukal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Brno: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Paido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2004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 xml:space="preserve"> 200 s.</w:t>
      </w:r>
    </w:p>
    <w:p w:rsidR="0059784E" w:rsidRPr="00914713" w:rsidRDefault="0059784E" w:rsidP="00932A9A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77.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Littelwood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William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Developing a Context-Sensitive Pedagogy for Communica</w:t>
      </w:r>
      <w:r>
        <w:rPr>
          <w:rFonts w:ascii="Times New Roman" w:hAnsi="Times New Roman" w:cs="Times New Roman"/>
          <w:sz w:val="28"/>
          <w:szCs w:val="28"/>
          <w:lang w:val="en-US"/>
        </w:rPr>
        <w:t>tion-Oriented Language Teaching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>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Littelwood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4713">
        <w:rPr>
          <w:rFonts w:ascii="Times New Roman" w:hAnsi="Times New Roman" w:cs="Times New Roman"/>
          <w:sz w:val="28"/>
          <w:szCs w:val="28"/>
          <w:lang w:val="en-US"/>
        </w:rPr>
        <w:t>UK: Pearson Education Limited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250 p.</w:t>
      </w:r>
    </w:p>
    <w:p w:rsidR="0059784E" w:rsidRPr="0077069B" w:rsidRDefault="0059784E" w:rsidP="00663010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78.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Maňák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Aktivizuj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uk-UA"/>
        </w:rPr>
        <w:t>í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í 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>ý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ukov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é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metody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9B32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Maňák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Brno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Paido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2004.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241 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784E" w:rsidRDefault="0059784E" w:rsidP="00AF74FD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79. McCombs B. L.</w:t>
      </w:r>
      <w:r w:rsidRPr="00AF79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Learner-Centered Classroom Practices and Assessment /                 B. L. McCombs, L. Miller. – </w:t>
      </w:r>
      <w:r w:rsidRPr="00AF799B">
        <w:rPr>
          <w:rFonts w:ascii="Times New Roman" w:hAnsi="Times New Roman" w:cs="Times New Roman"/>
          <w:sz w:val="28"/>
          <w:szCs w:val="28"/>
          <w:lang w:val="en-US"/>
        </w:rPr>
        <w:t>California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F799B">
        <w:rPr>
          <w:rFonts w:ascii="Times New Roman" w:hAnsi="Times New Roman" w:cs="Times New Roman"/>
          <w:sz w:val="28"/>
          <w:szCs w:val="28"/>
          <w:lang w:val="en-US"/>
        </w:rPr>
        <w:t>: Corwin Press.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2007. – 200 p.</w:t>
      </w:r>
    </w:p>
    <w:p w:rsidR="0059784E" w:rsidRPr="0077069B" w:rsidRDefault="0059784E" w:rsidP="00932A9A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A561D0">
        <w:rPr>
          <w:rFonts w:ascii="Times New Roman" w:hAnsi="Times New Roman" w:cs="Times New Roman"/>
          <w:sz w:val="28"/>
          <w:szCs w:val="28"/>
          <w:lang w:val="en-US"/>
        </w:rPr>
        <w:t>0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A561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Pasch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Od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vzd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uk-UA"/>
        </w:rPr>
        <w:t>ě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>á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vac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uk-UA"/>
        </w:rPr>
        <w:t>í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ho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programu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3010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vyu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uk-UA"/>
        </w:rPr>
        <w:t>č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ovac</w:t>
      </w:r>
      <w:proofErr w:type="spellEnd"/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í </w:t>
      </w:r>
      <w:proofErr w:type="spellStart"/>
      <w:r w:rsidRPr="00663010">
        <w:rPr>
          <w:rFonts w:ascii="Times New Roman" w:hAnsi="Times New Roman" w:cs="Times New Roman"/>
          <w:sz w:val="28"/>
          <w:szCs w:val="28"/>
          <w:lang w:val="en-US"/>
        </w:rPr>
        <w:t>hodin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ě / 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>Pasch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069B">
        <w:rPr>
          <w:rFonts w:ascii="Times New Roman" w:hAnsi="Times New Roman" w:cs="Times New Roman"/>
          <w:sz w:val="28"/>
          <w:szCs w:val="28"/>
          <w:lang w:val="en-US"/>
        </w:rPr>
        <w:t>Marvin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Praha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Port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>á</w:t>
      </w:r>
      <w:r w:rsidRPr="00932A9A"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 xml:space="preserve"> 2005. – 150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706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784E" w:rsidRPr="002C1276" w:rsidRDefault="00A561D0" w:rsidP="00932A9A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81. </w:t>
      </w:r>
      <w:r w:rsidR="0059784E" w:rsidRPr="002C1276">
        <w:rPr>
          <w:rFonts w:ascii="Times New Roman" w:hAnsi="Times New Roman" w:cs="Times New Roman"/>
          <w:sz w:val="28"/>
          <w:szCs w:val="28"/>
          <w:lang w:val="en-US"/>
        </w:rPr>
        <w:t>Scrivener J. Learning Teaching: The Essential Guide to English Language Teaching</w:t>
      </w:r>
      <w:r w:rsidR="0059784E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9784E" w:rsidRPr="002C1276">
        <w:rPr>
          <w:rFonts w:ascii="Times New Roman" w:hAnsi="Times New Roman" w:cs="Times New Roman"/>
          <w:sz w:val="28"/>
          <w:szCs w:val="28"/>
          <w:lang w:val="en-US"/>
        </w:rPr>
        <w:t>3rd edition.</w:t>
      </w:r>
      <w:r w:rsidR="0059784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59784E" w:rsidRPr="0077069B">
        <w:rPr>
          <w:rFonts w:ascii="Times New Roman" w:hAnsi="Times New Roman" w:cs="Times New Roman"/>
          <w:sz w:val="28"/>
          <w:szCs w:val="28"/>
          <w:lang w:val="en-US"/>
        </w:rPr>
        <w:t xml:space="preserve">J. </w:t>
      </w:r>
      <w:proofErr w:type="gramStart"/>
      <w:r w:rsidR="0059784E" w:rsidRPr="0077069B">
        <w:rPr>
          <w:rFonts w:ascii="Times New Roman" w:hAnsi="Times New Roman" w:cs="Times New Roman"/>
          <w:sz w:val="28"/>
          <w:szCs w:val="28"/>
          <w:lang w:val="en-US"/>
        </w:rPr>
        <w:t>Scrive</w:t>
      </w:r>
      <w:r w:rsidR="0059784E">
        <w:rPr>
          <w:rFonts w:ascii="Times New Roman" w:hAnsi="Times New Roman" w:cs="Times New Roman"/>
          <w:sz w:val="28"/>
          <w:szCs w:val="28"/>
          <w:lang w:val="en-US"/>
        </w:rPr>
        <w:t>ner.</w:t>
      </w:r>
      <w:proofErr w:type="gramEnd"/>
      <w:r w:rsid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9784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59784E">
        <w:rPr>
          <w:rFonts w:ascii="Times New Roman" w:hAnsi="Times New Roman" w:cs="Times New Roman"/>
          <w:sz w:val="28"/>
          <w:szCs w:val="28"/>
          <w:lang w:val="en-US"/>
        </w:rPr>
        <w:t xml:space="preserve">MacMillan. </w:t>
      </w:r>
      <w:r w:rsidR="0059784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59784E" w:rsidRPr="002C1276">
        <w:rPr>
          <w:rFonts w:ascii="Times New Roman" w:hAnsi="Times New Roman" w:cs="Times New Roman"/>
          <w:sz w:val="28"/>
          <w:szCs w:val="28"/>
          <w:lang w:val="en-US"/>
        </w:rPr>
        <w:t>2011</w:t>
      </w:r>
      <w:r w:rsidR="0059784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9784E" w:rsidRDefault="00A561D0" w:rsidP="00932A9A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82. </w:t>
      </w:r>
      <w:proofErr w:type="spellStart"/>
      <w:r w:rsidR="0059784E">
        <w:rPr>
          <w:rFonts w:ascii="Times New Roman" w:hAnsi="Times New Roman" w:cs="Times New Roman"/>
          <w:sz w:val="28"/>
          <w:szCs w:val="28"/>
          <w:lang w:val="en-US"/>
        </w:rPr>
        <w:t>Thornbury</w:t>
      </w:r>
      <w:proofErr w:type="spellEnd"/>
      <w:r w:rsidR="0059784E">
        <w:rPr>
          <w:rFonts w:ascii="Times New Roman" w:hAnsi="Times New Roman" w:cs="Times New Roman"/>
          <w:sz w:val="28"/>
          <w:szCs w:val="28"/>
          <w:lang w:val="en-US"/>
        </w:rPr>
        <w:t xml:space="preserve"> Scott</w:t>
      </w:r>
      <w:r w:rsidR="0059784E" w:rsidRPr="002C1276">
        <w:rPr>
          <w:rFonts w:ascii="Times New Roman" w:hAnsi="Times New Roman" w:cs="Times New Roman"/>
          <w:sz w:val="28"/>
          <w:szCs w:val="28"/>
          <w:lang w:val="en-US"/>
        </w:rPr>
        <w:t xml:space="preserve"> How to Teach Grammar</w:t>
      </w:r>
      <w:r w:rsidR="0059784E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="0059784E" w:rsidRPr="0077069B">
        <w:rPr>
          <w:rFonts w:ascii="Times New Roman" w:hAnsi="Times New Roman" w:cs="Times New Roman"/>
          <w:sz w:val="28"/>
          <w:szCs w:val="28"/>
          <w:lang w:val="en-US"/>
        </w:rPr>
        <w:t>Scott</w:t>
      </w:r>
      <w:r w:rsidR="005978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784E">
        <w:rPr>
          <w:rFonts w:ascii="Times New Roman" w:hAnsi="Times New Roman" w:cs="Times New Roman"/>
          <w:sz w:val="28"/>
          <w:szCs w:val="28"/>
          <w:lang w:val="en-US"/>
        </w:rPr>
        <w:t>Thornbury</w:t>
      </w:r>
      <w:proofErr w:type="spellEnd"/>
      <w:r w:rsidR="0059784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5978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9784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59784E">
        <w:rPr>
          <w:rFonts w:ascii="Times New Roman" w:hAnsi="Times New Roman" w:cs="Times New Roman"/>
          <w:sz w:val="28"/>
          <w:szCs w:val="28"/>
          <w:lang w:val="en-US"/>
        </w:rPr>
        <w:t>UK: Pearson Education Limited.</w:t>
      </w:r>
      <w:r w:rsidR="0059784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59784E">
        <w:rPr>
          <w:rFonts w:ascii="Times New Roman" w:hAnsi="Times New Roman" w:cs="Times New Roman"/>
          <w:sz w:val="28"/>
          <w:szCs w:val="28"/>
          <w:lang w:val="en-US"/>
        </w:rPr>
        <w:t xml:space="preserve"> 1999. –</w:t>
      </w:r>
      <w:r w:rsidR="0059784E" w:rsidRPr="002C1276">
        <w:rPr>
          <w:rFonts w:ascii="Times New Roman" w:hAnsi="Times New Roman" w:cs="Times New Roman"/>
          <w:sz w:val="28"/>
          <w:szCs w:val="28"/>
          <w:lang w:val="en-US"/>
        </w:rPr>
        <w:t xml:space="preserve"> 189 p.</w:t>
      </w: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3033D" w:rsidRPr="0059784E" w:rsidRDefault="00E3033D" w:rsidP="005434AB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E3033D" w:rsidRPr="0059784E" w:rsidSect="002B6A6D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D6C" w:rsidRDefault="00AE5D6C" w:rsidP="002B6A6D">
      <w:pPr>
        <w:spacing w:after="0" w:line="240" w:lineRule="auto"/>
      </w:pPr>
      <w:r>
        <w:separator/>
      </w:r>
    </w:p>
  </w:endnote>
  <w:endnote w:type="continuationSeparator" w:id="0">
    <w:p w:rsidR="00AE5D6C" w:rsidRDefault="00AE5D6C" w:rsidP="002B6A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D6C" w:rsidRDefault="00AE5D6C" w:rsidP="002B6A6D">
      <w:pPr>
        <w:spacing w:after="0" w:line="240" w:lineRule="auto"/>
      </w:pPr>
      <w:r>
        <w:separator/>
      </w:r>
    </w:p>
  </w:footnote>
  <w:footnote w:type="continuationSeparator" w:id="0">
    <w:p w:rsidR="00AE5D6C" w:rsidRDefault="00AE5D6C" w:rsidP="002B6A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28704729"/>
      <w:docPartObj>
        <w:docPartGallery w:val="Page Numbers (Top of Page)"/>
        <w:docPartUnique/>
      </w:docPartObj>
    </w:sdtPr>
    <w:sdtEndPr/>
    <w:sdtContent>
      <w:p w:rsidR="003A27EF" w:rsidRDefault="003A27EF" w:rsidP="00260CBB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6093">
          <w:rPr>
            <w:noProof/>
          </w:rPr>
          <w:t>18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A04"/>
    <w:multiLevelType w:val="multilevel"/>
    <w:tmpl w:val="1ED8B0F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00EB5F52"/>
    <w:multiLevelType w:val="multilevel"/>
    <w:tmpl w:val="F7226D4E"/>
    <w:lvl w:ilvl="0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71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9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9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50" w:hanging="2160"/>
      </w:pPr>
      <w:rPr>
        <w:rFonts w:hint="default"/>
      </w:rPr>
    </w:lvl>
  </w:abstractNum>
  <w:abstractNum w:abstractNumId="2">
    <w:nsid w:val="02FE73C5"/>
    <w:multiLevelType w:val="hybridMultilevel"/>
    <w:tmpl w:val="34D66CC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056A61B3"/>
    <w:multiLevelType w:val="hybridMultilevel"/>
    <w:tmpl w:val="F90CD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2C6676"/>
    <w:multiLevelType w:val="hybridMultilevel"/>
    <w:tmpl w:val="5D028216"/>
    <w:lvl w:ilvl="0" w:tplc="4F1086F2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5">
    <w:nsid w:val="1635119A"/>
    <w:multiLevelType w:val="hybridMultilevel"/>
    <w:tmpl w:val="31A297E2"/>
    <w:lvl w:ilvl="0" w:tplc="1F0A0AA6">
      <w:start w:val="1"/>
      <w:numFmt w:val="decimal"/>
      <w:lvlText w:val="%1."/>
      <w:lvlJc w:val="left"/>
      <w:pPr>
        <w:ind w:left="1637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2430" w:hanging="360"/>
      </w:pPr>
    </w:lvl>
    <w:lvl w:ilvl="2" w:tplc="0419001B" w:tentative="1">
      <w:start w:val="1"/>
      <w:numFmt w:val="lowerRoman"/>
      <w:lvlText w:val="%3."/>
      <w:lvlJc w:val="right"/>
      <w:pPr>
        <w:ind w:left="3150" w:hanging="180"/>
      </w:pPr>
    </w:lvl>
    <w:lvl w:ilvl="3" w:tplc="0419000F" w:tentative="1">
      <w:start w:val="1"/>
      <w:numFmt w:val="decimal"/>
      <w:lvlText w:val="%4."/>
      <w:lvlJc w:val="left"/>
      <w:pPr>
        <w:ind w:left="3870" w:hanging="360"/>
      </w:pPr>
    </w:lvl>
    <w:lvl w:ilvl="4" w:tplc="04190019" w:tentative="1">
      <w:start w:val="1"/>
      <w:numFmt w:val="lowerLetter"/>
      <w:lvlText w:val="%5."/>
      <w:lvlJc w:val="left"/>
      <w:pPr>
        <w:ind w:left="4590" w:hanging="360"/>
      </w:pPr>
    </w:lvl>
    <w:lvl w:ilvl="5" w:tplc="0419001B" w:tentative="1">
      <w:start w:val="1"/>
      <w:numFmt w:val="lowerRoman"/>
      <w:lvlText w:val="%6."/>
      <w:lvlJc w:val="right"/>
      <w:pPr>
        <w:ind w:left="5310" w:hanging="180"/>
      </w:pPr>
    </w:lvl>
    <w:lvl w:ilvl="6" w:tplc="0419000F" w:tentative="1">
      <w:start w:val="1"/>
      <w:numFmt w:val="decimal"/>
      <w:lvlText w:val="%7."/>
      <w:lvlJc w:val="left"/>
      <w:pPr>
        <w:ind w:left="6030" w:hanging="360"/>
      </w:pPr>
    </w:lvl>
    <w:lvl w:ilvl="7" w:tplc="04190019" w:tentative="1">
      <w:start w:val="1"/>
      <w:numFmt w:val="lowerLetter"/>
      <w:lvlText w:val="%8."/>
      <w:lvlJc w:val="left"/>
      <w:pPr>
        <w:ind w:left="6750" w:hanging="360"/>
      </w:pPr>
    </w:lvl>
    <w:lvl w:ilvl="8" w:tplc="041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6">
    <w:nsid w:val="20E10DFA"/>
    <w:multiLevelType w:val="hybridMultilevel"/>
    <w:tmpl w:val="63AE6B9E"/>
    <w:lvl w:ilvl="0" w:tplc="49FC9826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FF0324"/>
    <w:multiLevelType w:val="hybridMultilevel"/>
    <w:tmpl w:val="6C04434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21945F66"/>
    <w:multiLevelType w:val="hybridMultilevel"/>
    <w:tmpl w:val="4CA004C8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>
    <w:nsid w:val="21BC7020"/>
    <w:multiLevelType w:val="hybridMultilevel"/>
    <w:tmpl w:val="88FC8D8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5974CBB"/>
    <w:multiLevelType w:val="hybridMultilevel"/>
    <w:tmpl w:val="FE2A2F56"/>
    <w:lvl w:ilvl="0" w:tplc="8F7ACE12">
      <w:start w:val="1"/>
      <w:numFmt w:val="decimal"/>
      <w:lvlText w:val="%1."/>
      <w:lvlJc w:val="left"/>
      <w:pPr>
        <w:ind w:left="135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25F600CB"/>
    <w:multiLevelType w:val="multilevel"/>
    <w:tmpl w:val="409285F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>
    <w:nsid w:val="2E1A60F7"/>
    <w:multiLevelType w:val="hybridMultilevel"/>
    <w:tmpl w:val="3302201C"/>
    <w:lvl w:ilvl="0" w:tplc="C9AED63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3BA02BCB"/>
    <w:multiLevelType w:val="hybridMultilevel"/>
    <w:tmpl w:val="F408593A"/>
    <w:lvl w:ilvl="0" w:tplc="4F6A0214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4">
    <w:nsid w:val="3BAF7AB3"/>
    <w:multiLevelType w:val="hybridMultilevel"/>
    <w:tmpl w:val="84F668F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408C7B04"/>
    <w:multiLevelType w:val="hybridMultilevel"/>
    <w:tmpl w:val="C83C22CC"/>
    <w:lvl w:ilvl="0" w:tplc="A2FAEECC">
      <w:start w:val="1"/>
      <w:numFmt w:val="decimal"/>
      <w:lvlText w:val="%1."/>
      <w:lvlJc w:val="left"/>
      <w:pPr>
        <w:ind w:left="17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30" w:hanging="360"/>
      </w:pPr>
    </w:lvl>
    <w:lvl w:ilvl="2" w:tplc="0419001B" w:tentative="1">
      <w:start w:val="1"/>
      <w:numFmt w:val="lowerRoman"/>
      <w:lvlText w:val="%3."/>
      <w:lvlJc w:val="right"/>
      <w:pPr>
        <w:ind w:left="3150" w:hanging="180"/>
      </w:pPr>
    </w:lvl>
    <w:lvl w:ilvl="3" w:tplc="0419000F" w:tentative="1">
      <w:start w:val="1"/>
      <w:numFmt w:val="decimal"/>
      <w:lvlText w:val="%4."/>
      <w:lvlJc w:val="left"/>
      <w:pPr>
        <w:ind w:left="3870" w:hanging="360"/>
      </w:pPr>
    </w:lvl>
    <w:lvl w:ilvl="4" w:tplc="04190019" w:tentative="1">
      <w:start w:val="1"/>
      <w:numFmt w:val="lowerLetter"/>
      <w:lvlText w:val="%5."/>
      <w:lvlJc w:val="left"/>
      <w:pPr>
        <w:ind w:left="4590" w:hanging="360"/>
      </w:pPr>
    </w:lvl>
    <w:lvl w:ilvl="5" w:tplc="0419001B" w:tentative="1">
      <w:start w:val="1"/>
      <w:numFmt w:val="lowerRoman"/>
      <w:lvlText w:val="%6."/>
      <w:lvlJc w:val="right"/>
      <w:pPr>
        <w:ind w:left="5310" w:hanging="180"/>
      </w:pPr>
    </w:lvl>
    <w:lvl w:ilvl="6" w:tplc="0419000F" w:tentative="1">
      <w:start w:val="1"/>
      <w:numFmt w:val="decimal"/>
      <w:lvlText w:val="%7."/>
      <w:lvlJc w:val="left"/>
      <w:pPr>
        <w:ind w:left="6030" w:hanging="360"/>
      </w:pPr>
    </w:lvl>
    <w:lvl w:ilvl="7" w:tplc="04190019" w:tentative="1">
      <w:start w:val="1"/>
      <w:numFmt w:val="lowerLetter"/>
      <w:lvlText w:val="%8."/>
      <w:lvlJc w:val="left"/>
      <w:pPr>
        <w:ind w:left="6750" w:hanging="360"/>
      </w:pPr>
    </w:lvl>
    <w:lvl w:ilvl="8" w:tplc="041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6">
    <w:nsid w:val="517E0549"/>
    <w:multiLevelType w:val="hybridMultilevel"/>
    <w:tmpl w:val="64D6FC94"/>
    <w:lvl w:ilvl="0" w:tplc="1FC2BAA2">
      <w:start w:val="1"/>
      <w:numFmt w:val="decimal"/>
      <w:lvlText w:val="%1."/>
      <w:lvlJc w:val="left"/>
      <w:pPr>
        <w:ind w:left="135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>
    <w:nsid w:val="51B00E55"/>
    <w:multiLevelType w:val="hybridMultilevel"/>
    <w:tmpl w:val="E4BA61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FE38DF"/>
    <w:multiLevelType w:val="hybridMultilevel"/>
    <w:tmpl w:val="82927FC0"/>
    <w:lvl w:ilvl="0" w:tplc="B59CD142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0A576A"/>
    <w:multiLevelType w:val="multilevel"/>
    <w:tmpl w:val="78EC8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7FD4FAB"/>
    <w:multiLevelType w:val="hybridMultilevel"/>
    <w:tmpl w:val="7584E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631189"/>
    <w:multiLevelType w:val="multilevel"/>
    <w:tmpl w:val="1ED8B0F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>
    <w:nsid w:val="59264CE9"/>
    <w:multiLevelType w:val="hybridMultilevel"/>
    <w:tmpl w:val="EC9018DE"/>
    <w:lvl w:ilvl="0" w:tplc="A2C85F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>
    <w:nsid w:val="5BAF238B"/>
    <w:multiLevelType w:val="hybridMultilevel"/>
    <w:tmpl w:val="3EE8983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5F0A417E"/>
    <w:multiLevelType w:val="hybridMultilevel"/>
    <w:tmpl w:val="45A8C420"/>
    <w:lvl w:ilvl="0" w:tplc="041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5">
    <w:nsid w:val="64874E39"/>
    <w:multiLevelType w:val="hybridMultilevel"/>
    <w:tmpl w:val="34B21AEA"/>
    <w:lvl w:ilvl="0" w:tplc="DAA2020E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0" w:hanging="360"/>
      </w:pPr>
    </w:lvl>
    <w:lvl w:ilvl="2" w:tplc="0419001B" w:tentative="1">
      <w:start w:val="1"/>
      <w:numFmt w:val="lowerRoman"/>
      <w:lvlText w:val="%3."/>
      <w:lvlJc w:val="right"/>
      <w:pPr>
        <w:ind w:left="2790" w:hanging="180"/>
      </w:pPr>
    </w:lvl>
    <w:lvl w:ilvl="3" w:tplc="0419000F" w:tentative="1">
      <w:start w:val="1"/>
      <w:numFmt w:val="decimal"/>
      <w:lvlText w:val="%4."/>
      <w:lvlJc w:val="left"/>
      <w:pPr>
        <w:ind w:left="3510" w:hanging="360"/>
      </w:pPr>
    </w:lvl>
    <w:lvl w:ilvl="4" w:tplc="04190019" w:tentative="1">
      <w:start w:val="1"/>
      <w:numFmt w:val="lowerLetter"/>
      <w:lvlText w:val="%5."/>
      <w:lvlJc w:val="left"/>
      <w:pPr>
        <w:ind w:left="4230" w:hanging="360"/>
      </w:pPr>
    </w:lvl>
    <w:lvl w:ilvl="5" w:tplc="0419001B" w:tentative="1">
      <w:start w:val="1"/>
      <w:numFmt w:val="lowerRoman"/>
      <w:lvlText w:val="%6."/>
      <w:lvlJc w:val="right"/>
      <w:pPr>
        <w:ind w:left="4950" w:hanging="180"/>
      </w:pPr>
    </w:lvl>
    <w:lvl w:ilvl="6" w:tplc="0419000F" w:tentative="1">
      <w:start w:val="1"/>
      <w:numFmt w:val="decimal"/>
      <w:lvlText w:val="%7."/>
      <w:lvlJc w:val="left"/>
      <w:pPr>
        <w:ind w:left="5670" w:hanging="360"/>
      </w:pPr>
    </w:lvl>
    <w:lvl w:ilvl="7" w:tplc="04190019" w:tentative="1">
      <w:start w:val="1"/>
      <w:numFmt w:val="lowerLetter"/>
      <w:lvlText w:val="%8."/>
      <w:lvlJc w:val="left"/>
      <w:pPr>
        <w:ind w:left="6390" w:hanging="360"/>
      </w:pPr>
    </w:lvl>
    <w:lvl w:ilvl="8" w:tplc="041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6">
    <w:nsid w:val="73DB632B"/>
    <w:multiLevelType w:val="hybridMultilevel"/>
    <w:tmpl w:val="77CAF6F8"/>
    <w:lvl w:ilvl="0" w:tplc="041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7">
    <w:nsid w:val="73FC68EC"/>
    <w:multiLevelType w:val="hybridMultilevel"/>
    <w:tmpl w:val="29EC90C2"/>
    <w:lvl w:ilvl="0" w:tplc="041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8">
    <w:nsid w:val="7F244BF4"/>
    <w:multiLevelType w:val="multilevel"/>
    <w:tmpl w:val="1ED8B0F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11"/>
  </w:num>
  <w:num w:numId="2">
    <w:abstractNumId w:val="28"/>
  </w:num>
  <w:num w:numId="3">
    <w:abstractNumId w:val="23"/>
  </w:num>
  <w:num w:numId="4">
    <w:abstractNumId w:val="21"/>
  </w:num>
  <w:num w:numId="5">
    <w:abstractNumId w:val="0"/>
  </w:num>
  <w:num w:numId="6">
    <w:abstractNumId w:val="8"/>
  </w:num>
  <w:num w:numId="7">
    <w:abstractNumId w:val="2"/>
  </w:num>
  <w:num w:numId="8">
    <w:abstractNumId w:val="24"/>
  </w:num>
  <w:num w:numId="9">
    <w:abstractNumId w:val="14"/>
  </w:num>
  <w:num w:numId="10">
    <w:abstractNumId w:val="26"/>
  </w:num>
  <w:num w:numId="11">
    <w:abstractNumId w:val="9"/>
  </w:num>
  <w:num w:numId="12">
    <w:abstractNumId w:val="7"/>
  </w:num>
  <w:num w:numId="13">
    <w:abstractNumId w:val="27"/>
  </w:num>
  <w:num w:numId="14">
    <w:abstractNumId w:val="16"/>
  </w:num>
  <w:num w:numId="15">
    <w:abstractNumId w:val="5"/>
  </w:num>
  <w:num w:numId="16">
    <w:abstractNumId w:val="10"/>
  </w:num>
  <w:num w:numId="17">
    <w:abstractNumId w:val="25"/>
  </w:num>
  <w:num w:numId="18">
    <w:abstractNumId w:val="13"/>
  </w:num>
  <w:num w:numId="19">
    <w:abstractNumId w:val="12"/>
  </w:num>
  <w:num w:numId="20">
    <w:abstractNumId w:val="4"/>
  </w:num>
  <w:num w:numId="21">
    <w:abstractNumId w:val="1"/>
  </w:num>
  <w:num w:numId="22">
    <w:abstractNumId w:val="15"/>
  </w:num>
  <w:num w:numId="23">
    <w:abstractNumId w:val="22"/>
  </w:num>
  <w:num w:numId="24">
    <w:abstractNumId w:val="20"/>
  </w:num>
  <w:num w:numId="25">
    <w:abstractNumId w:val="19"/>
  </w:num>
  <w:num w:numId="26">
    <w:abstractNumId w:val="18"/>
  </w:num>
  <w:num w:numId="27">
    <w:abstractNumId w:val="6"/>
  </w:num>
  <w:num w:numId="28">
    <w:abstractNumId w:val="17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6D1"/>
    <w:rsid w:val="0000296D"/>
    <w:rsid w:val="00006515"/>
    <w:rsid w:val="000117F0"/>
    <w:rsid w:val="00041006"/>
    <w:rsid w:val="00043308"/>
    <w:rsid w:val="0004517F"/>
    <w:rsid w:val="00055AF5"/>
    <w:rsid w:val="000A32CB"/>
    <w:rsid w:val="000A454A"/>
    <w:rsid w:val="000B0E62"/>
    <w:rsid w:val="000B450B"/>
    <w:rsid w:val="000B7839"/>
    <w:rsid w:val="000E3AE8"/>
    <w:rsid w:val="001012A6"/>
    <w:rsid w:val="001015AB"/>
    <w:rsid w:val="00102740"/>
    <w:rsid w:val="001107D5"/>
    <w:rsid w:val="001112D8"/>
    <w:rsid w:val="00112AD9"/>
    <w:rsid w:val="00113C94"/>
    <w:rsid w:val="00114941"/>
    <w:rsid w:val="00120CE5"/>
    <w:rsid w:val="00124C5F"/>
    <w:rsid w:val="00124E9B"/>
    <w:rsid w:val="00161EBF"/>
    <w:rsid w:val="00172EB1"/>
    <w:rsid w:val="00177EB7"/>
    <w:rsid w:val="00194EA8"/>
    <w:rsid w:val="001B75E9"/>
    <w:rsid w:val="001B7E98"/>
    <w:rsid w:val="001D1CBE"/>
    <w:rsid w:val="001D4FF1"/>
    <w:rsid w:val="001E2246"/>
    <w:rsid w:val="001F06FC"/>
    <w:rsid w:val="00210376"/>
    <w:rsid w:val="002110FE"/>
    <w:rsid w:val="00216A7D"/>
    <w:rsid w:val="00236518"/>
    <w:rsid w:val="00243C54"/>
    <w:rsid w:val="00253EFF"/>
    <w:rsid w:val="00255F61"/>
    <w:rsid w:val="00260CBB"/>
    <w:rsid w:val="00270C0A"/>
    <w:rsid w:val="00291FAA"/>
    <w:rsid w:val="002A025E"/>
    <w:rsid w:val="002A14B0"/>
    <w:rsid w:val="002B6A6D"/>
    <w:rsid w:val="002C1276"/>
    <w:rsid w:val="002C2937"/>
    <w:rsid w:val="002C62ED"/>
    <w:rsid w:val="002D0EEA"/>
    <w:rsid w:val="002D3B58"/>
    <w:rsid w:val="002D4CDB"/>
    <w:rsid w:val="002D6762"/>
    <w:rsid w:val="002E7EDC"/>
    <w:rsid w:val="002F009C"/>
    <w:rsid w:val="003061FC"/>
    <w:rsid w:val="00314FE1"/>
    <w:rsid w:val="003156FB"/>
    <w:rsid w:val="00316523"/>
    <w:rsid w:val="00320DD5"/>
    <w:rsid w:val="003376AA"/>
    <w:rsid w:val="00354F7C"/>
    <w:rsid w:val="003551B5"/>
    <w:rsid w:val="00373B83"/>
    <w:rsid w:val="003A27EF"/>
    <w:rsid w:val="00405705"/>
    <w:rsid w:val="00432030"/>
    <w:rsid w:val="004339FD"/>
    <w:rsid w:val="00444913"/>
    <w:rsid w:val="004505D0"/>
    <w:rsid w:val="004715E2"/>
    <w:rsid w:val="0049133B"/>
    <w:rsid w:val="00491BCA"/>
    <w:rsid w:val="004A1BC6"/>
    <w:rsid w:val="004B0952"/>
    <w:rsid w:val="004C6D72"/>
    <w:rsid w:val="004D4686"/>
    <w:rsid w:val="004E400E"/>
    <w:rsid w:val="004E62B0"/>
    <w:rsid w:val="00503696"/>
    <w:rsid w:val="005115C1"/>
    <w:rsid w:val="00513C18"/>
    <w:rsid w:val="00526378"/>
    <w:rsid w:val="00532E95"/>
    <w:rsid w:val="005434AB"/>
    <w:rsid w:val="00552FD9"/>
    <w:rsid w:val="00554CF2"/>
    <w:rsid w:val="00562357"/>
    <w:rsid w:val="005943A2"/>
    <w:rsid w:val="0059784E"/>
    <w:rsid w:val="005A15C8"/>
    <w:rsid w:val="005A1C45"/>
    <w:rsid w:val="005A1FB6"/>
    <w:rsid w:val="005A41D5"/>
    <w:rsid w:val="005B26D1"/>
    <w:rsid w:val="005B40A9"/>
    <w:rsid w:val="005B47D0"/>
    <w:rsid w:val="00601BF2"/>
    <w:rsid w:val="0060332B"/>
    <w:rsid w:val="00605B26"/>
    <w:rsid w:val="006074F1"/>
    <w:rsid w:val="006126BE"/>
    <w:rsid w:val="006241DD"/>
    <w:rsid w:val="006300BB"/>
    <w:rsid w:val="00634E0D"/>
    <w:rsid w:val="006430B3"/>
    <w:rsid w:val="00663010"/>
    <w:rsid w:val="00680C75"/>
    <w:rsid w:val="006949B5"/>
    <w:rsid w:val="006A4338"/>
    <w:rsid w:val="006A6C04"/>
    <w:rsid w:val="006B3376"/>
    <w:rsid w:val="006B4831"/>
    <w:rsid w:val="006D66D3"/>
    <w:rsid w:val="00704C05"/>
    <w:rsid w:val="00705323"/>
    <w:rsid w:val="007211E7"/>
    <w:rsid w:val="00724BDB"/>
    <w:rsid w:val="0073256F"/>
    <w:rsid w:val="007505C3"/>
    <w:rsid w:val="00764F18"/>
    <w:rsid w:val="0077069B"/>
    <w:rsid w:val="00780E8F"/>
    <w:rsid w:val="00787E64"/>
    <w:rsid w:val="00791401"/>
    <w:rsid w:val="007931D8"/>
    <w:rsid w:val="00795BED"/>
    <w:rsid w:val="007A38A9"/>
    <w:rsid w:val="007B50BC"/>
    <w:rsid w:val="007B5109"/>
    <w:rsid w:val="007C1FB4"/>
    <w:rsid w:val="007C4A9B"/>
    <w:rsid w:val="007D0555"/>
    <w:rsid w:val="007D15CF"/>
    <w:rsid w:val="007D29B4"/>
    <w:rsid w:val="007E6FF3"/>
    <w:rsid w:val="00801639"/>
    <w:rsid w:val="008244E8"/>
    <w:rsid w:val="008337F5"/>
    <w:rsid w:val="00835921"/>
    <w:rsid w:val="00843EB0"/>
    <w:rsid w:val="00843F4D"/>
    <w:rsid w:val="00882E8C"/>
    <w:rsid w:val="008B6522"/>
    <w:rsid w:val="008B6571"/>
    <w:rsid w:val="00904C71"/>
    <w:rsid w:val="00907B96"/>
    <w:rsid w:val="00914713"/>
    <w:rsid w:val="00917731"/>
    <w:rsid w:val="0092063D"/>
    <w:rsid w:val="00925AC8"/>
    <w:rsid w:val="00932A9A"/>
    <w:rsid w:val="00952BA4"/>
    <w:rsid w:val="00953BD3"/>
    <w:rsid w:val="00966CCA"/>
    <w:rsid w:val="009830FC"/>
    <w:rsid w:val="00986050"/>
    <w:rsid w:val="009A1DFE"/>
    <w:rsid w:val="009A42A8"/>
    <w:rsid w:val="009B328A"/>
    <w:rsid w:val="009B5B47"/>
    <w:rsid w:val="009C7AB9"/>
    <w:rsid w:val="009D0F68"/>
    <w:rsid w:val="009D2B03"/>
    <w:rsid w:val="009E0B32"/>
    <w:rsid w:val="009F0EA5"/>
    <w:rsid w:val="00A13FAD"/>
    <w:rsid w:val="00A4760C"/>
    <w:rsid w:val="00A512BA"/>
    <w:rsid w:val="00A561D0"/>
    <w:rsid w:val="00A71B3C"/>
    <w:rsid w:val="00A76E2D"/>
    <w:rsid w:val="00A95011"/>
    <w:rsid w:val="00AA3BDE"/>
    <w:rsid w:val="00AA6091"/>
    <w:rsid w:val="00AD6548"/>
    <w:rsid w:val="00AE5D6C"/>
    <w:rsid w:val="00AF0353"/>
    <w:rsid w:val="00AF3C98"/>
    <w:rsid w:val="00AF74FD"/>
    <w:rsid w:val="00AF799B"/>
    <w:rsid w:val="00B01A08"/>
    <w:rsid w:val="00B06093"/>
    <w:rsid w:val="00B12B1A"/>
    <w:rsid w:val="00B1647B"/>
    <w:rsid w:val="00B20620"/>
    <w:rsid w:val="00B21C4C"/>
    <w:rsid w:val="00B40BD8"/>
    <w:rsid w:val="00B41B42"/>
    <w:rsid w:val="00B7681F"/>
    <w:rsid w:val="00B83196"/>
    <w:rsid w:val="00B97657"/>
    <w:rsid w:val="00BB7F3C"/>
    <w:rsid w:val="00C24ADB"/>
    <w:rsid w:val="00C302D6"/>
    <w:rsid w:val="00C3272B"/>
    <w:rsid w:val="00C45425"/>
    <w:rsid w:val="00C45531"/>
    <w:rsid w:val="00C5718E"/>
    <w:rsid w:val="00C82384"/>
    <w:rsid w:val="00C96DD3"/>
    <w:rsid w:val="00CA1174"/>
    <w:rsid w:val="00CB4B52"/>
    <w:rsid w:val="00CE1BAC"/>
    <w:rsid w:val="00CE2240"/>
    <w:rsid w:val="00CE641E"/>
    <w:rsid w:val="00D11E79"/>
    <w:rsid w:val="00D35B5D"/>
    <w:rsid w:val="00D60A78"/>
    <w:rsid w:val="00D61254"/>
    <w:rsid w:val="00D6499B"/>
    <w:rsid w:val="00D73071"/>
    <w:rsid w:val="00D84B82"/>
    <w:rsid w:val="00D84B88"/>
    <w:rsid w:val="00DA5735"/>
    <w:rsid w:val="00DB2C2B"/>
    <w:rsid w:val="00DB3741"/>
    <w:rsid w:val="00DC52D2"/>
    <w:rsid w:val="00DC5A5F"/>
    <w:rsid w:val="00DC7ABC"/>
    <w:rsid w:val="00DD01EB"/>
    <w:rsid w:val="00DD3505"/>
    <w:rsid w:val="00E046BD"/>
    <w:rsid w:val="00E1484C"/>
    <w:rsid w:val="00E208B9"/>
    <w:rsid w:val="00E2390C"/>
    <w:rsid w:val="00E3033D"/>
    <w:rsid w:val="00E32CCE"/>
    <w:rsid w:val="00E33CBD"/>
    <w:rsid w:val="00E44813"/>
    <w:rsid w:val="00E7082A"/>
    <w:rsid w:val="00E77FDF"/>
    <w:rsid w:val="00E82BD1"/>
    <w:rsid w:val="00E84D58"/>
    <w:rsid w:val="00E9309E"/>
    <w:rsid w:val="00EB7554"/>
    <w:rsid w:val="00ED2EFA"/>
    <w:rsid w:val="00EF54BB"/>
    <w:rsid w:val="00F00934"/>
    <w:rsid w:val="00F0262E"/>
    <w:rsid w:val="00F12892"/>
    <w:rsid w:val="00F175A1"/>
    <w:rsid w:val="00F229F3"/>
    <w:rsid w:val="00F25347"/>
    <w:rsid w:val="00F26389"/>
    <w:rsid w:val="00F5373A"/>
    <w:rsid w:val="00F5635A"/>
    <w:rsid w:val="00F62F14"/>
    <w:rsid w:val="00F83B21"/>
    <w:rsid w:val="00FA6F9E"/>
    <w:rsid w:val="00FB56B2"/>
    <w:rsid w:val="00FB6C6A"/>
    <w:rsid w:val="00FC2278"/>
    <w:rsid w:val="00FD74B4"/>
    <w:rsid w:val="00FE0F75"/>
    <w:rsid w:val="00FF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66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384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AD6548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AD6548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AD6548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AD6548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AD6548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AD65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D6548"/>
    <w:rPr>
      <w:rFonts w:ascii="Segoe UI" w:hAnsi="Segoe UI" w:cs="Segoe U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2B6A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2B6A6D"/>
  </w:style>
  <w:style w:type="paragraph" w:styleId="ad">
    <w:name w:val="footer"/>
    <w:basedOn w:val="a"/>
    <w:link w:val="ae"/>
    <w:uiPriority w:val="99"/>
    <w:unhideWhenUsed/>
    <w:rsid w:val="002B6A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2B6A6D"/>
  </w:style>
  <w:style w:type="paragraph" w:styleId="af">
    <w:name w:val="Normal (Web)"/>
    <w:basedOn w:val="a"/>
    <w:uiPriority w:val="99"/>
    <w:semiHidden/>
    <w:unhideWhenUsed/>
    <w:rsid w:val="006B3376"/>
    <w:rPr>
      <w:rFonts w:ascii="Times New Roman" w:hAnsi="Times New Roman" w:cs="Times New Roman"/>
      <w:sz w:val="24"/>
      <w:szCs w:val="24"/>
    </w:rPr>
  </w:style>
  <w:style w:type="character" w:styleId="af0">
    <w:name w:val="Hyperlink"/>
    <w:basedOn w:val="a0"/>
    <w:uiPriority w:val="99"/>
    <w:unhideWhenUsed/>
    <w:rsid w:val="00AF74FD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2F009C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F009C"/>
    <w:rPr>
      <w:rFonts w:ascii="Consolas" w:hAnsi="Consolas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66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384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AD6548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AD6548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AD6548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AD6548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AD6548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AD65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D6548"/>
    <w:rPr>
      <w:rFonts w:ascii="Segoe UI" w:hAnsi="Segoe UI" w:cs="Segoe U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2B6A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2B6A6D"/>
  </w:style>
  <w:style w:type="paragraph" w:styleId="ad">
    <w:name w:val="footer"/>
    <w:basedOn w:val="a"/>
    <w:link w:val="ae"/>
    <w:uiPriority w:val="99"/>
    <w:unhideWhenUsed/>
    <w:rsid w:val="002B6A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2B6A6D"/>
  </w:style>
  <w:style w:type="paragraph" w:styleId="af">
    <w:name w:val="Normal (Web)"/>
    <w:basedOn w:val="a"/>
    <w:uiPriority w:val="99"/>
    <w:semiHidden/>
    <w:unhideWhenUsed/>
    <w:rsid w:val="006B3376"/>
    <w:rPr>
      <w:rFonts w:ascii="Times New Roman" w:hAnsi="Times New Roman" w:cs="Times New Roman"/>
      <w:sz w:val="24"/>
      <w:szCs w:val="24"/>
    </w:rPr>
  </w:style>
  <w:style w:type="character" w:styleId="af0">
    <w:name w:val="Hyperlink"/>
    <w:basedOn w:val="a0"/>
    <w:uiPriority w:val="99"/>
    <w:unhideWhenUsed/>
    <w:rsid w:val="00AF74FD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2F009C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F009C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4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79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17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73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53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23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4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5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7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0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03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7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3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0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32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273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9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5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34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75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5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12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16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8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4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boleslavsky.denik.cz/zpravy_region/rustina-se-vratila-do-rozvrhu-vliv-ma-i-mistniautomobilka.html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www.hwg-lu.de/fileadmin/user_upload/service/studium-und-lehre/hochschuldidaktik/Murmelgruppe_03.09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uniduesseldorf.de/home/fileadmin/redaktion/Lehre/Hochschuldidaktik/Downloads/Methodenbuch_Stand151216.pdf.%20Zugriff%2003.05.201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4821A-5E04-4D6C-A74A-91C787D3E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16348</Words>
  <Characters>9319</Characters>
  <Application>Microsoft Office Word</Application>
  <DocSecurity>0</DocSecurity>
  <Lines>77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</dc:creator>
  <cp:lastModifiedBy>admin</cp:lastModifiedBy>
  <cp:revision>3</cp:revision>
  <dcterms:created xsi:type="dcterms:W3CDTF">2020-07-27T07:34:00Z</dcterms:created>
  <dcterms:modified xsi:type="dcterms:W3CDTF">2020-09-16T12:38:00Z</dcterms:modified>
</cp:coreProperties>
</file>