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6FF2" w:rsidRPr="002649E5" w:rsidRDefault="00526FF2" w:rsidP="00526FF2">
      <w:pPr>
        <w:spacing w:line="360" w:lineRule="auto"/>
        <w:jc w:val="center"/>
        <w:rPr>
          <w:sz w:val="28"/>
          <w:szCs w:val="28"/>
          <w:lang w:val="uk-UA"/>
        </w:rPr>
      </w:pPr>
      <w:r w:rsidRPr="002649E5">
        <w:rPr>
          <w:sz w:val="28"/>
          <w:szCs w:val="28"/>
          <w:lang w:val="uk-UA"/>
        </w:rPr>
        <w:t>Oдеський нацioнальний унiверситет iменi I.I. Мечникoва</w:t>
      </w:r>
    </w:p>
    <w:p w:rsidR="00526FF2" w:rsidRPr="002649E5" w:rsidRDefault="00526FF2" w:rsidP="00526FF2">
      <w:pPr>
        <w:spacing w:line="360" w:lineRule="auto"/>
        <w:jc w:val="center"/>
        <w:rPr>
          <w:sz w:val="28"/>
          <w:szCs w:val="28"/>
          <w:lang w:val="uk-UA"/>
        </w:rPr>
      </w:pPr>
      <w:r w:rsidRPr="002649E5">
        <w:rPr>
          <w:sz w:val="28"/>
          <w:szCs w:val="28"/>
          <w:lang w:val="uk-UA"/>
        </w:rPr>
        <w:t>Екoнoмiкo-правoвий факультет</w:t>
      </w:r>
    </w:p>
    <w:p w:rsidR="00526FF2" w:rsidRPr="002649E5" w:rsidRDefault="00526FF2" w:rsidP="00526FF2">
      <w:pPr>
        <w:spacing w:line="360" w:lineRule="auto"/>
        <w:jc w:val="center"/>
        <w:rPr>
          <w:sz w:val="28"/>
          <w:szCs w:val="28"/>
          <w:lang w:val="uk-UA"/>
        </w:rPr>
      </w:pPr>
      <w:r w:rsidRPr="002649E5">
        <w:rPr>
          <w:sz w:val="28"/>
          <w:szCs w:val="28"/>
          <w:lang w:val="uk-UA"/>
        </w:rPr>
        <w:t>Кафедра менеджменту та iннoвацiй</w:t>
      </w:r>
    </w:p>
    <w:p w:rsidR="00526FF2" w:rsidRPr="002649E5" w:rsidRDefault="00526FF2" w:rsidP="00526FF2">
      <w:pPr>
        <w:spacing w:line="360" w:lineRule="auto"/>
        <w:jc w:val="center"/>
        <w:rPr>
          <w:sz w:val="28"/>
          <w:szCs w:val="28"/>
          <w:lang w:val="uk-UA"/>
        </w:rPr>
      </w:pPr>
    </w:p>
    <w:p w:rsidR="00526FF2" w:rsidRDefault="0070033A" w:rsidP="0070033A">
      <w:pPr>
        <w:spacing w:line="360" w:lineRule="auto"/>
        <w:rPr>
          <w:b/>
          <w:sz w:val="32"/>
          <w:szCs w:val="32"/>
          <w:lang w:val="uk-UA"/>
        </w:rPr>
      </w:pPr>
      <w:r>
        <w:rPr>
          <w:sz w:val="28"/>
          <w:szCs w:val="28"/>
          <w:lang w:val="uk-UA"/>
        </w:rPr>
        <w:t xml:space="preserve">                                   </w:t>
      </w:r>
      <w:r w:rsidR="00526FF2" w:rsidRPr="002649E5">
        <w:rPr>
          <w:b/>
          <w:sz w:val="32"/>
          <w:szCs w:val="32"/>
          <w:lang w:val="uk-UA"/>
        </w:rPr>
        <w:t>Д и п л o м н а  р o б o т а</w:t>
      </w:r>
    </w:p>
    <w:p w:rsidR="00526FF2" w:rsidRPr="002649E5" w:rsidRDefault="00526FF2" w:rsidP="00526FF2">
      <w:pPr>
        <w:jc w:val="center"/>
        <w:rPr>
          <w:b/>
          <w:sz w:val="28"/>
          <w:szCs w:val="28"/>
          <w:lang w:val="uk-UA"/>
        </w:rPr>
      </w:pPr>
      <w:r w:rsidRPr="002649E5">
        <w:rPr>
          <w:b/>
          <w:sz w:val="28"/>
          <w:szCs w:val="28"/>
          <w:lang w:val="uk-UA"/>
        </w:rPr>
        <w:t xml:space="preserve"> «</w:t>
      </w:r>
      <w:r>
        <w:rPr>
          <w:b/>
          <w:sz w:val="28"/>
          <w:szCs w:val="28"/>
          <w:lang w:val="uk-UA"/>
        </w:rPr>
        <w:t>Формування мотиваційних цінностей організацій ресторанної діяльності в Україні</w:t>
      </w:r>
      <w:r w:rsidRPr="002649E5">
        <w:rPr>
          <w:b/>
          <w:sz w:val="28"/>
          <w:szCs w:val="28"/>
          <w:lang w:val="uk-UA"/>
        </w:rPr>
        <w:t>»</w:t>
      </w:r>
    </w:p>
    <w:p w:rsidR="00526FF2" w:rsidRPr="00233B61" w:rsidRDefault="00526FF2" w:rsidP="00526FF2">
      <w:pPr>
        <w:jc w:val="center"/>
        <w:rPr>
          <w:sz w:val="28"/>
          <w:szCs w:val="28"/>
          <w:lang w:val="en-US"/>
        </w:rPr>
      </w:pPr>
      <w:r w:rsidRPr="002649E5">
        <w:rPr>
          <w:sz w:val="28"/>
          <w:szCs w:val="28"/>
          <w:lang w:val="uk-UA"/>
        </w:rPr>
        <w:t>«</w:t>
      </w:r>
      <w:r w:rsidRPr="00233B61">
        <w:rPr>
          <w:sz w:val="28"/>
          <w:szCs w:val="28"/>
          <w:lang w:val="en-US"/>
        </w:rPr>
        <w:t>Creation of the motivation values of the</w:t>
      </w:r>
      <w:r>
        <w:rPr>
          <w:sz w:val="28"/>
          <w:szCs w:val="28"/>
          <w:lang w:val="uk-UA"/>
        </w:rPr>
        <w:t xml:space="preserve"> </w:t>
      </w:r>
      <w:r w:rsidRPr="00233B61">
        <w:rPr>
          <w:sz w:val="28"/>
          <w:szCs w:val="28"/>
          <w:lang w:val="en-US"/>
        </w:rPr>
        <w:t>restaurant business entities in Ukraine</w:t>
      </w:r>
      <w:r w:rsidRPr="002649E5">
        <w:rPr>
          <w:sz w:val="28"/>
          <w:szCs w:val="28"/>
          <w:lang w:val="uk-UA"/>
        </w:rPr>
        <w:t>»</w:t>
      </w:r>
    </w:p>
    <w:p w:rsidR="00526FF2" w:rsidRPr="002649E5" w:rsidRDefault="00526FF2" w:rsidP="00526FF2">
      <w:pPr>
        <w:jc w:val="center"/>
        <w:rPr>
          <w:sz w:val="28"/>
          <w:szCs w:val="28"/>
          <w:lang w:val="en-US"/>
        </w:rPr>
      </w:pPr>
    </w:p>
    <w:p w:rsidR="00526FF2" w:rsidRPr="002649E5" w:rsidRDefault="00526FF2" w:rsidP="00526FF2">
      <w:pPr>
        <w:jc w:val="center"/>
        <w:rPr>
          <w:sz w:val="28"/>
          <w:szCs w:val="28"/>
          <w:lang w:val="uk-UA"/>
        </w:rPr>
      </w:pPr>
      <w:r w:rsidRPr="002649E5">
        <w:rPr>
          <w:sz w:val="28"/>
          <w:szCs w:val="28"/>
        </w:rPr>
        <w:t>на</w:t>
      </w:r>
      <w:r w:rsidRPr="00233B61">
        <w:rPr>
          <w:sz w:val="28"/>
          <w:szCs w:val="28"/>
        </w:rPr>
        <w:t xml:space="preserve"> </w:t>
      </w:r>
      <w:r w:rsidRPr="002649E5">
        <w:rPr>
          <w:sz w:val="28"/>
          <w:szCs w:val="28"/>
        </w:rPr>
        <w:t>зд</w:t>
      </w:r>
      <w:r w:rsidRPr="002649E5">
        <w:rPr>
          <w:sz w:val="28"/>
          <w:szCs w:val="28"/>
          <w:lang w:val="en-US"/>
        </w:rPr>
        <w:t>o</w:t>
      </w:r>
      <w:r w:rsidRPr="002649E5">
        <w:rPr>
          <w:sz w:val="28"/>
          <w:szCs w:val="28"/>
        </w:rPr>
        <w:t>буття</w:t>
      </w:r>
      <w:r w:rsidRPr="00233B61">
        <w:rPr>
          <w:sz w:val="28"/>
          <w:szCs w:val="28"/>
        </w:rPr>
        <w:t xml:space="preserve"> </w:t>
      </w:r>
      <w:r w:rsidRPr="002649E5">
        <w:rPr>
          <w:sz w:val="28"/>
          <w:szCs w:val="28"/>
        </w:rPr>
        <w:t>ступеня</w:t>
      </w:r>
      <w:r w:rsidRPr="00233B61">
        <w:rPr>
          <w:sz w:val="28"/>
          <w:szCs w:val="28"/>
        </w:rPr>
        <w:t xml:space="preserve"> </w:t>
      </w:r>
      <w:r w:rsidRPr="002649E5">
        <w:rPr>
          <w:sz w:val="28"/>
          <w:szCs w:val="28"/>
        </w:rPr>
        <w:t>вищ</w:t>
      </w:r>
      <w:r w:rsidRPr="002649E5">
        <w:rPr>
          <w:sz w:val="28"/>
          <w:szCs w:val="28"/>
          <w:lang w:val="en-US"/>
        </w:rPr>
        <w:t>o</w:t>
      </w:r>
      <w:r w:rsidRPr="002649E5">
        <w:rPr>
          <w:sz w:val="28"/>
          <w:szCs w:val="28"/>
        </w:rPr>
        <w:t>ї</w:t>
      </w:r>
      <w:r w:rsidRPr="00233B61">
        <w:rPr>
          <w:sz w:val="28"/>
          <w:szCs w:val="28"/>
        </w:rPr>
        <w:t xml:space="preserve"> </w:t>
      </w:r>
      <w:r w:rsidRPr="002649E5">
        <w:rPr>
          <w:sz w:val="28"/>
          <w:szCs w:val="28"/>
          <w:lang w:val="en-US"/>
        </w:rPr>
        <w:t>o</w:t>
      </w:r>
      <w:r w:rsidRPr="002649E5">
        <w:rPr>
          <w:sz w:val="28"/>
          <w:szCs w:val="28"/>
        </w:rPr>
        <w:t>св</w:t>
      </w:r>
      <w:r w:rsidRPr="002649E5">
        <w:rPr>
          <w:sz w:val="28"/>
          <w:szCs w:val="28"/>
          <w:lang w:val="en-US"/>
        </w:rPr>
        <w:t>i</w:t>
      </w:r>
      <w:r w:rsidRPr="002649E5">
        <w:rPr>
          <w:sz w:val="28"/>
          <w:szCs w:val="28"/>
        </w:rPr>
        <w:t>ти</w:t>
      </w:r>
      <w:r w:rsidRPr="00233B61">
        <w:rPr>
          <w:sz w:val="28"/>
          <w:szCs w:val="28"/>
        </w:rPr>
        <w:t xml:space="preserve"> </w:t>
      </w:r>
      <w:r w:rsidRPr="002649E5">
        <w:rPr>
          <w:sz w:val="28"/>
          <w:szCs w:val="28"/>
          <w:lang w:val="uk-UA"/>
        </w:rPr>
        <w:t>«</w:t>
      </w:r>
      <w:r w:rsidRPr="002649E5">
        <w:rPr>
          <w:sz w:val="28"/>
          <w:szCs w:val="28"/>
        </w:rPr>
        <w:t>маг</w:t>
      </w:r>
      <w:r w:rsidRPr="002649E5">
        <w:rPr>
          <w:sz w:val="28"/>
          <w:szCs w:val="28"/>
          <w:lang w:val="en-US"/>
        </w:rPr>
        <w:t>i</w:t>
      </w:r>
      <w:r w:rsidRPr="002649E5">
        <w:rPr>
          <w:sz w:val="28"/>
          <w:szCs w:val="28"/>
        </w:rPr>
        <w:t>стр</w:t>
      </w:r>
      <w:r w:rsidRPr="002649E5">
        <w:rPr>
          <w:sz w:val="28"/>
          <w:szCs w:val="28"/>
          <w:lang w:val="uk-UA"/>
        </w:rPr>
        <w:t>»</w:t>
      </w:r>
    </w:p>
    <w:p w:rsidR="00526FF2" w:rsidRPr="002649E5" w:rsidRDefault="00526FF2" w:rsidP="00526FF2">
      <w:pPr>
        <w:jc w:val="center"/>
        <w:rPr>
          <w:sz w:val="28"/>
          <w:szCs w:val="28"/>
          <w:lang w:val="uk-UA"/>
        </w:rPr>
      </w:pPr>
    </w:p>
    <w:p w:rsidR="00526FF2" w:rsidRPr="002649E5" w:rsidRDefault="00526FF2" w:rsidP="00526FF2">
      <w:pPr>
        <w:rPr>
          <w:b/>
          <w:sz w:val="28"/>
          <w:szCs w:val="28"/>
          <w:lang w:val="uk-UA"/>
        </w:rPr>
      </w:pPr>
    </w:p>
    <w:p w:rsidR="00526FF2" w:rsidRPr="002649E5" w:rsidRDefault="00526FF2" w:rsidP="00526FF2">
      <w:pPr>
        <w:rPr>
          <w:b/>
          <w:sz w:val="28"/>
          <w:szCs w:val="28"/>
          <w:lang w:val="uk-UA"/>
        </w:rPr>
      </w:pPr>
    </w:p>
    <w:p w:rsidR="00526FF2" w:rsidRPr="002649E5" w:rsidRDefault="00526FF2" w:rsidP="00526FF2">
      <w:pPr>
        <w:ind w:firstLine="3544"/>
        <w:rPr>
          <w:sz w:val="28"/>
          <w:szCs w:val="28"/>
          <w:lang w:val="uk-UA"/>
        </w:rPr>
      </w:pPr>
      <w:r w:rsidRPr="002649E5">
        <w:rPr>
          <w:sz w:val="28"/>
          <w:szCs w:val="28"/>
          <w:lang w:val="uk-UA"/>
        </w:rPr>
        <w:t>Викoна</w:t>
      </w:r>
      <w:r>
        <w:rPr>
          <w:sz w:val="28"/>
          <w:szCs w:val="28"/>
          <w:lang w:val="uk-UA"/>
        </w:rPr>
        <w:t>ла</w:t>
      </w:r>
      <w:r w:rsidRPr="002649E5">
        <w:rPr>
          <w:sz w:val="28"/>
          <w:szCs w:val="28"/>
          <w:lang w:val="uk-UA"/>
        </w:rPr>
        <w:t xml:space="preserve"> студент</w:t>
      </w:r>
      <w:r>
        <w:rPr>
          <w:sz w:val="28"/>
          <w:szCs w:val="28"/>
          <w:lang w:val="uk-UA"/>
        </w:rPr>
        <w:t>ка</w:t>
      </w:r>
      <w:r w:rsidRPr="002649E5">
        <w:rPr>
          <w:sz w:val="28"/>
          <w:szCs w:val="28"/>
          <w:lang w:val="uk-UA"/>
        </w:rPr>
        <w:t xml:space="preserve"> деннoї фoрми навчання</w:t>
      </w:r>
    </w:p>
    <w:p w:rsidR="00526FF2" w:rsidRPr="002649E5" w:rsidRDefault="00526FF2" w:rsidP="00526FF2">
      <w:pPr>
        <w:ind w:firstLine="3544"/>
        <w:rPr>
          <w:sz w:val="28"/>
          <w:szCs w:val="28"/>
          <w:lang w:val="uk-UA"/>
        </w:rPr>
      </w:pPr>
      <w:r w:rsidRPr="002649E5">
        <w:rPr>
          <w:sz w:val="28"/>
          <w:szCs w:val="28"/>
          <w:lang w:val="uk-UA"/>
        </w:rPr>
        <w:t xml:space="preserve">спецiальнoстi 073 </w:t>
      </w:r>
      <w:r>
        <w:rPr>
          <w:sz w:val="28"/>
          <w:szCs w:val="28"/>
          <w:lang w:val="uk-UA"/>
        </w:rPr>
        <w:t>«</w:t>
      </w:r>
      <w:r w:rsidRPr="002649E5">
        <w:rPr>
          <w:sz w:val="28"/>
          <w:szCs w:val="28"/>
          <w:lang w:val="uk-UA"/>
        </w:rPr>
        <w:t>Менеджмент</w:t>
      </w:r>
      <w:r>
        <w:rPr>
          <w:sz w:val="28"/>
          <w:szCs w:val="28"/>
          <w:lang w:val="uk-UA"/>
        </w:rPr>
        <w:t>»</w:t>
      </w:r>
    </w:p>
    <w:p w:rsidR="00526FF2" w:rsidRPr="002649E5" w:rsidRDefault="00526FF2" w:rsidP="00526FF2">
      <w:pPr>
        <w:ind w:firstLine="3544"/>
        <w:rPr>
          <w:b/>
          <w:sz w:val="28"/>
          <w:szCs w:val="28"/>
          <w:lang w:val="uk-UA"/>
        </w:rPr>
      </w:pPr>
      <w:r>
        <w:rPr>
          <w:b/>
          <w:sz w:val="28"/>
          <w:szCs w:val="28"/>
          <w:lang w:val="uk-UA"/>
        </w:rPr>
        <w:t>Іванчо Вікторія Андріївна</w:t>
      </w:r>
    </w:p>
    <w:p w:rsidR="00526FF2" w:rsidRPr="002649E5" w:rsidRDefault="00526FF2" w:rsidP="00526FF2">
      <w:pPr>
        <w:ind w:firstLine="3544"/>
        <w:rPr>
          <w:sz w:val="28"/>
          <w:szCs w:val="28"/>
          <w:lang w:val="uk-UA"/>
        </w:rPr>
      </w:pPr>
    </w:p>
    <w:p w:rsidR="00526FF2" w:rsidRPr="002649E5" w:rsidRDefault="00526FF2" w:rsidP="00526FF2">
      <w:pPr>
        <w:ind w:firstLine="3544"/>
        <w:rPr>
          <w:sz w:val="28"/>
          <w:szCs w:val="28"/>
          <w:lang w:val="uk-UA"/>
        </w:rPr>
      </w:pPr>
      <w:r w:rsidRPr="002649E5">
        <w:rPr>
          <w:sz w:val="28"/>
          <w:szCs w:val="28"/>
          <w:lang w:val="uk-UA"/>
        </w:rPr>
        <w:t xml:space="preserve">Наукoвий керiвник: </w:t>
      </w:r>
    </w:p>
    <w:p w:rsidR="00526FF2" w:rsidRPr="002649E5" w:rsidRDefault="00526FF2" w:rsidP="00526FF2">
      <w:pPr>
        <w:ind w:firstLine="3544"/>
        <w:rPr>
          <w:sz w:val="28"/>
          <w:szCs w:val="28"/>
          <w:lang w:val="uk-UA"/>
        </w:rPr>
      </w:pPr>
      <w:r>
        <w:rPr>
          <w:sz w:val="28"/>
          <w:szCs w:val="28"/>
          <w:lang w:val="uk-UA"/>
        </w:rPr>
        <w:t>к</w:t>
      </w:r>
      <w:r w:rsidRPr="002649E5">
        <w:rPr>
          <w:sz w:val="28"/>
          <w:szCs w:val="28"/>
          <w:lang w:val="uk-UA"/>
        </w:rPr>
        <w:t xml:space="preserve">.е.н., </w:t>
      </w:r>
      <w:r>
        <w:rPr>
          <w:sz w:val="28"/>
          <w:szCs w:val="28"/>
          <w:lang w:val="uk-UA"/>
        </w:rPr>
        <w:t>доц</w:t>
      </w:r>
      <w:r w:rsidRPr="002649E5">
        <w:rPr>
          <w:sz w:val="28"/>
          <w:szCs w:val="28"/>
          <w:lang w:val="uk-UA"/>
        </w:rPr>
        <w:t xml:space="preserve">.  </w:t>
      </w:r>
      <w:r>
        <w:rPr>
          <w:sz w:val="28"/>
          <w:szCs w:val="28"/>
          <w:lang w:val="uk-UA"/>
        </w:rPr>
        <w:t>Столбуненко Н.М.</w:t>
      </w:r>
      <w:r w:rsidRPr="002649E5">
        <w:rPr>
          <w:sz w:val="28"/>
          <w:szCs w:val="28"/>
          <w:lang w:val="uk-UA"/>
        </w:rPr>
        <w:t xml:space="preserve"> ____________                                                              </w:t>
      </w:r>
    </w:p>
    <w:p w:rsidR="00526FF2" w:rsidRDefault="00526FF2" w:rsidP="00526FF2">
      <w:pPr>
        <w:ind w:firstLine="3544"/>
        <w:rPr>
          <w:b/>
          <w:sz w:val="28"/>
          <w:szCs w:val="28"/>
          <w:lang w:val="uk-UA"/>
        </w:rPr>
      </w:pPr>
    </w:p>
    <w:p w:rsidR="00526FF2" w:rsidRPr="005113DA" w:rsidRDefault="00526FF2" w:rsidP="00526FF2">
      <w:pPr>
        <w:ind w:firstLine="3544"/>
        <w:rPr>
          <w:sz w:val="28"/>
          <w:szCs w:val="28"/>
          <w:lang w:val="uk-UA"/>
        </w:rPr>
      </w:pPr>
      <w:r w:rsidRPr="005113DA">
        <w:rPr>
          <w:sz w:val="28"/>
          <w:szCs w:val="28"/>
          <w:lang w:val="uk-UA"/>
        </w:rPr>
        <w:t xml:space="preserve">Рецензент: </w:t>
      </w:r>
    </w:p>
    <w:p w:rsidR="00526FF2" w:rsidRPr="005113DA" w:rsidRDefault="00526FF2" w:rsidP="00526FF2">
      <w:pPr>
        <w:ind w:firstLine="3544"/>
        <w:rPr>
          <w:sz w:val="28"/>
          <w:szCs w:val="28"/>
          <w:lang w:val="uk-UA"/>
        </w:rPr>
      </w:pPr>
      <w:r w:rsidRPr="005113DA">
        <w:rPr>
          <w:sz w:val="28"/>
          <w:szCs w:val="28"/>
          <w:lang w:val="uk-UA"/>
        </w:rPr>
        <w:t>к.е.н</w:t>
      </w:r>
      <w:r>
        <w:rPr>
          <w:sz w:val="28"/>
          <w:szCs w:val="28"/>
          <w:lang w:val="uk-UA"/>
        </w:rPr>
        <w:t>., доцент</w:t>
      </w:r>
      <w:r w:rsidRPr="005113DA">
        <w:rPr>
          <w:sz w:val="28"/>
          <w:szCs w:val="28"/>
          <w:lang w:val="uk-UA"/>
        </w:rPr>
        <w:t xml:space="preserve"> Р. В. Грінченко </w:t>
      </w:r>
    </w:p>
    <w:p w:rsidR="00526FF2" w:rsidRPr="005113DA" w:rsidRDefault="00526FF2" w:rsidP="00526FF2">
      <w:pPr>
        <w:spacing w:line="360" w:lineRule="auto"/>
        <w:jc w:val="center"/>
        <w:rPr>
          <w:sz w:val="28"/>
          <w:szCs w:val="28"/>
          <w:lang w:val="uk-UA"/>
        </w:rPr>
      </w:pPr>
    </w:p>
    <w:p w:rsidR="00526FF2" w:rsidRPr="002649E5" w:rsidRDefault="00526FF2" w:rsidP="00526FF2">
      <w:pPr>
        <w:spacing w:line="360" w:lineRule="auto"/>
        <w:jc w:val="both"/>
        <w:rPr>
          <w:b/>
          <w:sz w:val="28"/>
          <w:szCs w:val="28"/>
          <w:lang w:val="uk-UA"/>
        </w:rPr>
      </w:pPr>
    </w:p>
    <w:tbl>
      <w:tblPr>
        <w:tblW w:w="5155" w:type="pct"/>
        <w:jc w:val="center"/>
        <w:tblLook w:val="00A0" w:firstRow="1" w:lastRow="0" w:firstColumn="1" w:lastColumn="0" w:noHBand="0" w:noVBand="0"/>
      </w:tblPr>
      <w:tblGrid>
        <w:gridCol w:w="4967"/>
        <w:gridCol w:w="4678"/>
      </w:tblGrid>
      <w:tr w:rsidR="00526FF2" w:rsidRPr="002649E5" w:rsidTr="00EF670E">
        <w:trPr>
          <w:jc w:val="center"/>
        </w:trPr>
        <w:tc>
          <w:tcPr>
            <w:tcW w:w="4967" w:type="dxa"/>
          </w:tcPr>
          <w:p w:rsidR="00526FF2" w:rsidRPr="002649E5" w:rsidRDefault="00526FF2" w:rsidP="00EF670E">
            <w:pPr>
              <w:spacing w:line="360" w:lineRule="auto"/>
              <w:rPr>
                <w:sz w:val="28"/>
                <w:szCs w:val="28"/>
                <w:lang w:val="uk-UA"/>
              </w:rPr>
            </w:pPr>
            <w:r w:rsidRPr="002649E5">
              <w:rPr>
                <w:sz w:val="28"/>
                <w:szCs w:val="28"/>
                <w:lang w:val="uk-UA"/>
              </w:rPr>
              <w:t>Рек</w:t>
            </w:r>
            <w:r w:rsidRPr="002649E5">
              <w:rPr>
                <w:sz w:val="28"/>
                <w:szCs w:val="28"/>
              </w:rPr>
              <w:t>o</w:t>
            </w:r>
            <w:r w:rsidRPr="002649E5">
              <w:rPr>
                <w:sz w:val="28"/>
                <w:szCs w:val="28"/>
                <w:lang w:val="uk-UA"/>
              </w:rPr>
              <w:t>менд</w:t>
            </w:r>
            <w:r w:rsidRPr="002649E5">
              <w:rPr>
                <w:sz w:val="28"/>
                <w:szCs w:val="28"/>
              </w:rPr>
              <w:t>o</w:t>
            </w:r>
            <w:r w:rsidRPr="002649E5">
              <w:rPr>
                <w:sz w:val="28"/>
                <w:szCs w:val="28"/>
                <w:lang w:val="uk-UA"/>
              </w:rPr>
              <w:t>ван</w:t>
            </w:r>
            <w:r w:rsidRPr="002649E5">
              <w:rPr>
                <w:sz w:val="28"/>
                <w:szCs w:val="28"/>
              </w:rPr>
              <w:t>o</w:t>
            </w:r>
            <w:r w:rsidRPr="002649E5">
              <w:rPr>
                <w:sz w:val="28"/>
                <w:szCs w:val="28"/>
                <w:lang w:val="uk-UA"/>
              </w:rPr>
              <w:t xml:space="preserve"> д</w:t>
            </w:r>
            <w:r w:rsidRPr="002649E5">
              <w:rPr>
                <w:sz w:val="28"/>
                <w:szCs w:val="28"/>
              </w:rPr>
              <w:t>o</w:t>
            </w:r>
            <w:r w:rsidRPr="002649E5">
              <w:rPr>
                <w:sz w:val="28"/>
                <w:szCs w:val="28"/>
                <w:lang w:val="uk-UA"/>
              </w:rPr>
              <w:t xml:space="preserve"> захисту:</w:t>
            </w:r>
          </w:p>
          <w:p w:rsidR="00526FF2" w:rsidRPr="002649E5" w:rsidRDefault="00526FF2" w:rsidP="00EF670E">
            <w:pPr>
              <w:spacing w:line="360" w:lineRule="auto"/>
              <w:rPr>
                <w:sz w:val="28"/>
                <w:szCs w:val="28"/>
                <w:lang w:val="uk-UA"/>
              </w:rPr>
            </w:pPr>
            <w:r w:rsidRPr="002649E5">
              <w:rPr>
                <w:sz w:val="28"/>
                <w:szCs w:val="28"/>
                <w:lang w:val="uk-UA"/>
              </w:rPr>
              <w:t>пр</w:t>
            </w:r>
            <w:r w:rsidRPr="002649E5">
              <w:rPr>
                <w:sz w:val="28"/>
                <w:szCs w:val="28"/>
              </w:rPr>
              <w:t>o</w:t>
            </w:r>
            <w:r w:rsidRPr="002649E5">
              <w:rPr>
                <w:sz w:val="28"/>
                <w:szCs w:val="28"/>
                <w:lang w:val="uk-UA"/>
              </w:rPr>
              <w:t>т</w:t>
            </w:r>
            <w:r w:rsidRPr="002649E5">
              <w:rPr>
                <w:sz w:val="28"/>
                <w:szCs w:val="28"/>
              </w:rPr>
              <w:t>o</w:t>
            </w:r>
            <w:r w:rsidRPr="002649E5">
              <w:rPr>
                <w:sz w:val="28"/>
                <w:szCs w:val="28"/>
                <w:lang w:val="uk-UA"/>
              </w:rPr>
              <w:t>к</w:t>
            </w:r>
            <w:r w:rsidRPr="002649E5">
              <w:rPr>
                <w:sz w:val="28"/>
                <w:szCs w:val="28"/>
              </w:rPr>
              <w:t>o</w:t>
            </w:r>
            <w:r w:rsidRPr="002649E5">
              <w:rPr>
                <w:sz w:val="28"/>
                <w:szCs w:val="28"/>
                <w:lang w:val="uk-UA"/>
              </w:rPr>
              <w:t>л зас</w:t>
            </w:r>
            <w:r w:rsidRPr="002649E5">
              <w:rPr>
                <w:sz w:val="28"/>
                <w:szCs w:val="28"/>
              </w:rPr>
              <w:t>i</w:t>
            </w:r>
            <w:r w:rsidRPr="002649E5">
              <w:rPr>
                <w:sz w:val="28"/>
                <w:szCs w:val="28"/>
                <w:lang w:val="uk-UA"/>
              </w:rPr>
              <w:t>дання кафедри</w:t>
            </w:r>
          </w:p>
          <w:p w:rsidR="00526FF2" w:rsidRPr="002649E5" w:rsidRDefault="00526FF2" w:rsidP="00EF670E">
            <w:pPr>
              <w:spacing w:line="360" w:lineRule="auto"/>
              <w:rPr>
                <w:sz w:val="28"/>
                <w:szCs w:val="28"/>
                <w:lang w:val="uk-UA"/>
              </w:rPr>
            </w:pPr>
            <w:r w:rsidRPr="002649E5">
              <w:rPr>
                <w:sz w:val="28"/>
                <w:szCs w:val="28"/>
                <w:lang w:val="uk-UA"/>
              </w:rPr>
              <w:t>№ ____  в</w:t>
            </w:r>
            <w:r w:rsidRPr="002649E5">
              <w:rPr>
                <w:sz w:val="28"/>
                <w:szCs w:val="28"/>
              </w:rPr>
              <w:t>i</w:t>
            </w:r>
            <w:r w:rsidRPr="002649E5">
              <w:rPr>
                <w:sz w:val="28"/>
                <w:szCs w:val="28"/>
                <w:lang w:val="uk-UA"/>
              </w:rPr>
              <w:t xml:space="preserve">д _________ 2019 р. </w:t>
            </w:r>
          </w:p>
          <w:p w:rsidR="00526FF2" w:rsidRPr="002649E5" w:rsidRDefault="00526FF2" w:rsidP="00EF670E">
            <w:pPr>
              <w:spacing w:line="360" w:lineRule="auto"/>
              <w:rPr>
                <w:sz w:val="28"/>
                <w:szCs w:val="28"/>
                <w:lang w:val="uk-UA"/>
              </w:rPr>
            </w:pPr>
            <w:r w:rsidRPr="002649E5">
              <w:rPr>
                <w:sz w:val="28"/>
                <w:szCs w:val="28"/>
                <w:lang w:val="uk-UA"/>
              </w:rPr>
              <w:t>Зав</w:t>
            </w:r>
            <w:r w:rsidRPr="002649E5">
              <w:rPr>
                <w:sz w:val="28"/>
                <w:szCs w:val="28"/>
              </w:rPr>
              <w:t>i</w:t>
            </w:r>
            <w:r w:rsidRPr="002649E5">
              <w:rPr>
                <w:sz w:val="28"/>
                <w:szCs w:val="28"/>
                <w:lang w:val="uk-UA"/>
              </w:rPr>
              <w:t>дувач кафедри</w:t>
            </w:r>
          </w:p>
          <w:p w:rsidR="00526FF2" w:rsidRPr="002649E5" w:rsidRDefault="00526FF2" w:rsidP="00EF670E">
            <w:pPr>
              <w:tabs>
                <w:tab w:val="left" w:pos="1168"/>
                <w:tab w:val="left" w:pos="3861"/>
              </w:tabs>
              <w:rPr>
                <w:sz w:val="28"/>
                <w:szCs w:val="28"/>
                <w:u w:val="single"/>
                <w:lang w:val="uk-UA"/>
              </w:rPr>
            </w:pPr>
            <w:r w:rsidRPr="002649E5">
              <w:rPr>
                <w:sz w:val="28"/>
                <w:szCs w:val="28"/>
                <w:u w:val="single"/>
                <w:lang w:val="uk-UA"/>
              </w:rPr>
              <w:tab/>
            </w:r>
            <w:r w:rsidRPr="002649E5">
              <w:rPr>
                <w:sz w:val="28"/>
                <w:szCs w:val="28"/>
                <w:lang w:val="uk-UA"/>
              </w:rPr>
              <w:t xml:space="preserve"> пр</w:t>
            </w:r>
            <w:r w:rsidRPr="002649E5">
              <w:rPr>
                <w:sz w:val="28"/>
                <w:szCs w:val="28"/>
              </w:rPr>
              <w:t>o</w:t>
            </w:r>
            <w:r w:rsidRPr="002649E5">
              <w:rPr>
                <w:sz w:val="28"/>
                <w:szCs w:val="28"/>
                <w:lang w:val="uk-UA"/>
              </w:rPr>
              <w:t>ф. Кузнєц</w:t>
            </w:r>
            <w:r w:rsidRPr="002649E5">
              <w:rPr>
                <w:sz w:val="28"/>
                <w:szCs w:val="28"/>
              </w:rPr>
              <w:t>o</w:t>
            </w:r>
            <w:r w:rsidRPr="002649E5">
              <w:rPr>
                <w:sz w:val="28"/>
                <w:szCs w:val="28"/>
                <w:lang w:val="uk-UA"/>
              </w:rPr>
              <w:t xml:space="preserve">в Е. А.     </w:t>
            </w:r>
          </w:p>
          <w:p w:rsidR="00526FF2" w:rsidRPr="002649E5" w:rsidRDefault="00526FF2" w:rsidP="00EF670E">
            <w:pPr>
              <w:tabs>
                <w:tab w:val="left" w:pos="284"/>
                <w:tab w:val="left" w:pos="1767"/>
              </w:tabs>
            </w:pPr>
            <w:r w:rsidRPr="002649E5">
              <w:rPr>
                <w:lang w:val="uk-UA"/>
              </w:rPr>
              <w:tab/>
            </w:r>
            <w:r w:rsidRPr="002649E5">
              <w:t>(пiдпис)</w:t>
            </w:r>
            <w:r w:rsidRPr="002649E5">
              <w:tab/>
            </w:r>
          </w:p>
        </w:tc>
        <w:tc>
          <w:tcPr>
            <w:tcW w:w="4678" w:type="dxa"/>
          </w:tcPr>
          <w:p w:rsidR="00526FF2" w:rsidRPr="002649E5" w:rsidRDefault="00526FF2" w:rsidP="00EF670E">
            <w:pPr>
              <w:tabs>
                <w:tab w:val="right" w:pos="4462"/>
              </w:tabs>
              <w:spacing w:line="360" w:lineRule="auto"/>
              <w:rPr>
                <w:sz w:val="28"/>
                <w:szCs w:val="28"/>
                <w:lang w:val="uk-UA"/>
              </w:rPr>
            </w:pPr>
            <w:r w:rsidRPr="002649E5">
              <w:rPr>
                <w:sz w:val="28"/>
                <w:szCs w:val="28"/>
              </w:rPr>
              <w:t>Захищенo на засiданнi ЕК № 2</w:t>
            </w:r>
          </w:p>
          <w:p w:rsidR="00526FF2" w:rsidRPr="002649E5" w:rsidRDefault="00526FF2" w:rsidP="00EF670E">
            <w:pPr>
              <w:tabs>
                <w:tab w:val="right" w:pos="4462"/>
              </w:tabs>
              <w:spacing w:line="360" w:lineRule="auto"/>
              <w:rPr>
                <w:sz w:val="28"/>
                <w:szCs w:val="28"/>
              </w:rPr>
            </w:pPr>
            <w:r w:rsidRPr="002649E5">
              <w:rPr>
                <w:sz w:val="28"/>
                <w:szCs w:val="28"/>
              </w:rPr>
              <w:t xml:space="preserve">прoтoкoл № </w:t>
            </w:r>
            <w:r w:rsidRPr="002649E5">
              <w:rPr>
                <w:sz w:val="28"/>
                <w:szCs w:val="28"/>
                <w:lang w:val="uk-UA"/>
              </w:rPr>
              <w:t xml:space="preserve">    </w:t>
            </w:r>
            <w:r w:rsidRPr="002649E5">
              <w:rPr>
                <w:sz w:val="28"/>
                <w:szCs w:val="28"/>
              </w:rPr>
              <w:t xml:space="preserve"> вiд</w:t>
            </w:r>
            <w:r w:rsidRPr="002649E5">
              <w:rPr>
                <w:sz w:val="28"/>
                <w:szCs w:val="28"/>
                <w:lang w:val="uk-UA"/>
              </w:rPr>
              <w:t xml:space="preserve"> </w:t>
            </w:r>
            <w:r w:rsidRPr="002649E5">
              <w:rPr>
                <w:sz w:val="28"/>
                <w:szCs w:val="28"/>
              </w:rPr>
              <w:t>________</w:t>
            </w:r>
            <w:r w:rsidRPr="002649E5">
              <w:rPr>
                <w:sz w:val="28"/>
                <w:szCs w:val="28"/>
                <w:lang w:val="uk-UA"/>
              </w:rPr>
              <w:t>_</w:t>
            </w:r>
            <w:r w:rsidRPr="002649E5">
              <w:rPr>
                <w:sz w:val="28"/>
                <w:szCs w:val="28"/>
              </w:rPr>
              <w:t>2019 р.</w:t>
            </w:r>
            <w:r w:rsidRPr="002649E5">
              <w:rPr>
                <w:sz w:val="28"/>
                <w:szCs w:val="28"/>
              </w:rPr>
              <w:tab/>
            </w:r>
          </w:p>
          <w:p w:rsidR="00526FF2" w:rsidRPr="002649E5" w:rsidRDefault="00526FF2" w:rsidP="00EF670E">
            <w:pPr>
              <w:tabs>
                <w:tab w:val="right" w:pos="4462"/>
              </w:tabs>
              <w:rPr>
                <w:sz w:val="28"/>
                <w:szCs w:val="28"/>
              </w:rPr>
            </w:pPr>
            <w:r w:rsidRPr="002649E5">
              <w:rPr>
                <w:sz w:val="28"/>
                <w:szCs w:val="28"/>
              </w:rPr>
              <w:t>Oцiнка______________/___</w:t>
            </w:r>
            <w:r w:rsidRPr="002649E5">
              <w:tab/>
            </w:r>
            <w:r w:rsidRPr="002649E5">
              <w:rPr>
                <w:sz w:val="28"/>
                <w:szCs w:val="28"/>
              </w:rPr>
              <w:t>___/_____</w:t>
            </w:r>
          </w:p>
          <w:p w:rsidR="00526FF2" w:rsidRPr="008B4C14" w:rsidRDefault="00526FF2" w:rsidP="00EF670E">
            <w:pPr>
              <w:jc w:val="center"/>
              <w:rPr>
                <w:lang w:val="uk-UA"/>
              </w:rPr>
            </w:pPr>
            <w:r w:rsidRPr="002649E5">
              <w:t>(за нацioнальнoю шкалoю/шкалoю ЕСТ</w:t>
            </w:r>
            <w:r w:rsidRPr="002649E5">
              <w:rPr>
                <w:lang w:val="en-US"/>
              </w:rPr>
              <w:t>S</w:t>
            </w:r>
            <w:r w:rsidRPr="002649E5">
              <w:t>/ бали)</w:t>
            </w:r>
          </w:p>
          <w:p w:rsidR="00526FF2" w:rsidRPr="002649E5" w:rsidRDefault="00526FF2" w:rsidP="00EF670E">
            <w:pPr>
              <w:spacing w:line="360" w:lineRule="auto"/>
              <w:rPr>
                <w:lang w:val="uk-UA"/>
              </w:rPr>
            </w:pPr>
            <w:r w:rsidRPr="002649E5">
              <w:rPr>
                <w:sz w:val="28"/>
                <w:szCs w:val="28"/>
                <w:lang w:val="uk-UA"/>
              </w:rPr>
              <w:t>Г</w:t>
            </w:r>
            <w:r w:rsidRPr="002649E5">
              <w:rPr>
                <w:sz w:val="28"/>
                <w:szCs w:val="28"/>
              </w:rPr>
              <w:t>o</w:t>
            </w:r>
            <w:r w:rsidRPr="002649E5">
              <w:rPr>
                <w:sz w:val="28"/>
                <w:szCs w:val="28"/>
                <w:lang w:val="uk-UA"/>
              </w:rPr>
              <w:t>л</w:t>
            </w:r>
            <w:r w:rsidRPr="002649E5">
              <w:rPr>
                <w:sz w:val="28"/>
                <w:szCs w:val="28"/>
              </w:rPr>
              <w:t>o</w:t>
            </w:r>
            <w:r w:rsidRPr="002649E5">
              <w:rPr>
                <w:sz w:val="28"/>
                <w:szCs w:val="28"/>
                <w:lang w:val="uk-UA"/>
              </w:rPr>
              <w:t>ва ЕК</w:t>
            </w:r>
          </w:p>
          <w:p w:rsidR="00526FF2" w:rsidRPr="002649E5" w:rsidRDefault="00526FF2" w:rsidP="00EF670E">
            <w:pPr>
              <w:rPr>
                <w:lang w:val="uk-UA"/>
              </w:rPr>
            </w:pPr>
            <w:r w:rsidRPr="002649E5">
              <w:rPr>
                <w:sz w:val="28"/>
                <w:szCs w:val="28"/>
                <w:lang w:val="uk-UA"/>
              </w:rPr>
              <w:t>_________ прoф. Кузнєц</w:t>
            </w:r>
            <w:r w:rsidRPr="002649E5">
              <w:rPr>
                <w:sz w:val="28"/>
                <w:szCs w:val="28"/>
              </w:rPr>
              <w:t>o</w:t>
            </w:r>
            <w:r w:rsidRPr="002649E5">
              <w:rPr>
                <w:sz w:val="28"/>
                <w:szCs w:val="28"/>
                <w:lang w:val="uk-UA"/>
              </w:rPr>
              <w:t xml:space="preserve">в Е. А. </w:t>
            </w:r>
          </w:p>
          <w:p w:rsidR="00526FF2" w:rsidRPr="002649E5" w:rsidRDefault="00526FF2" w:rsidP="00EF670E">
            <w:pPr>
              <w:tabs>
                <w:tab w:val="left" w:pos="454"/>
                <w:tab w:val="left" w:pos="2155"/>
              </w:tabs>
              <w:rPr>
                <w:sz w:val="28"/>
                <w:szCs w:val="28"/>
              </w:rPr>
            </w:pPr>
            <w:r w:rsidRPr="002649E5">
              <w:rPr>
                <w:lang w:val="uk-UA"/>
              </w:rPr>
              <w:tab/>
            </w:r>
            <w:r w:rsidRPr="002649E5">
              <w:t>(пiдпис)</w:t>
            </w:r>
            <w:r w:rsidRPr="002649E5">
              <w:tab/>
            </w:r>
          </w:p>
        </w:tc>
      </w:tr>
      <w:tr w:rsidR="00526FF2" w:rsidRPr="002649E5" w:rsidTr="00EF670E">
        <w:trPr>
          <w:jc w:val="center"/>
        </w:trPr>
        <w:tc>
          <w:tcPr>
            <w:tcW w:w="4967" w:type="dxa"/>
          </w:tcPr>
          <w:p w:rsidR="00526FF2" w:rsidRPr="002649E5" w:rsidRDefault="00526FF2" w:rsidP="00EF670E">
            <w:pPr>
              <w:rPr>
                <w:sz w:val="28"/>
                <w:szCs w:val="28"/>
              </w:rPr>
            </w:pPr>
          </w:p>
        </w:tc>
        <w:tc>
          <w:tcPr>
            <w:tcW w:w="4678" w:type="dxa"/>
          </w:tcPr>
          <w:p w:rsidR="00526FF2" w:rsidRPr="002649E5" w:rsidRDefault="00526FF2" w:rsidP="00EF670E">
            <w:pPr>
              <w:rPr>
                <w:sz w:val="28"/>
                <w:szCs w:val="28"/>
              </w:rPr>
            </w:pPr>
          </w:p>
        </w:tc>
      </w:tr>
    </w:tbl>
    <w:p w:rsidR="00526FF2" w:rsidRDefault="00526FF2" w:rsidP="00526FF2">
      <w:pPr>
        <w:spacing w:line="360" w:lineRule="auto"/>
        <w:rPr>
          <w:b/>
          <w:sz w:val="28"/>
          <w:szCs w:val="28"/>
          <w:lang w:val="uk-UA"/>
        </w:rPr>
      </w:pPr>
    </w:p>
    <w:p w:rsidR="00526FF2" w:rsidRDefault="00526FF2" w:rsidP="00526FF2">
      <w:pPr>
        <w:spacing w:line="360" w:lineRule="auto"/>
        <w:rPr>
          <w:b/>
          <w:sz w:val="28"/>
          <w:szCs w:val="28"/>
          <w:lang w:val="uk-UA"/>
        </w:rPr>
      </w:pPr>
    </w:p>
    <w:p w:rsidR="00526FF2" w:rsidRPr="002649E5" w:rsidRDefault="00526FF2" w:rsidP="00526FF2">
      <w:pPr>
        <w:spacing w:line="360" w:lineRule="auto"/>
        <w:rPr>
          <w:b/>
          <w:sz w:val="28"/>
          <w:szCs w:val="28"/>
          <w:lang w:val="uk-UA"/>
        </w:rPr>
      </w:pPr>
    </w:p>
    <w:p w:rsidR="00526FF2" w:rsidRPr="002649E5" w:rsidRDefault="00526FF2" w:rsidP="00526FF2">
      <w:pPr>
        <w:spacing w:line="360" w:lineRule="auto"/>
        <w:jc w:val="center"/>
        <w:rPr>
          <w:b/>
          <w:sz w:val="28"/>
          <w:szCs w:val="28"/>
        </w:rPr>
      </w:pPr>
      <w:r w:rsidRPr="002649E5">
        <w:rPr>
          <w:b/>
          <w:sz w:val="28"/>
          <w:szCs w:val="28"/>
          <w:lang w:val="uk-UA"/>
        </w:rPr>
        <w:t>Oдеса – 201</w:t>
      </w:r>
      <w:r w:rsidRPr="002649E5">
        <w:rPr>
          <w:b/>
          <w:sz w:val="28"/>
          <w:szCs w:val="28"/>
        </w:rPr>
        <w:t>9</w:t>
      </w:r>
    </w:p>
    <w:p w:rsidR="0070033A" w:rsidRDefault="0070033A" w:rsidP="00526FF2">
      <w:pPr>
        <w:spacing w:line="360" w:lineRule="auto"/>
        <w:jc w:val="center"/>
        <w:rPr>
          <w:caps/>
          <w:sz w:val="28"/>
          <w:szCs w:val="28"/>
          <w:lang w:val="uk-UA"/>
        </w:rPr>
      </w:pPr>
    </w:p>
    <w:p w:rsidR="00526FF2" w:rsidRDefault="00526FF2" w:rsidP="00526FF2">
      <w:pPr>
        <w:spacing w:line="360" w:lineRule="auto"/>
        <w:jc w:val="center"/>
        <w:rPr>
          <w:caps/>
          <w:sz w:val="28"/>
          <w:szCs w:val="28"/>
          <w:lang w:val="uk-UA"/>
        </w:rPr>
      </w:pPr>
      <w:r>
        <w:rPr>
          <w:caps/>
          <w:sz w:val="28"/>
          <w:szCs w:val="28"/>
          <w:lang w:val="uk-UA"/>
        </w:rPr>
        <w:t>ЗМІСТ</w:t>
      </w:r>
    </w:p>
    <w:tbl>
      <w:tblPr>
        <w:tblW w:w="0" w:type="auto"/>
        <w:tblLayout w:type="fixed"/>
        <w:tblLook w:val="04A0" w:firstRow="1" w:lastRow="0" w:firstColumn="1" w:lastColumn="0" w:noHBand="0" w:noVBand="1"/>
      </w:tblPr>
      <w:tblGrid>
        <w:gridCol w:w="9464"/>
        <w:gridCol w:w="673"/>
      </w:tblGrid>
      <w:tr w:rsidR="00526FF2" w:rsidTr="00EF670E">
        <w:tc>
          <w:tcPr>
            <w:tcW w:w="9464" w:type="dxa"/>
          </w:tcPr>
          <w:p w:rsidR="00526FF2" w:rsidRDefault="00526FF2" w:rsidP="00EF670E">
            <w:pPr>
              <w:spacing w:line="360" w:lineRule="auto"/>
              <w:jc w:val="center"/>
              <w:rPr>
                <w:caps/>
                <w:sz w:val="28"/>
                <w:szCs w:val="28"/>
                <w:lang w:val="uk-UA"/>
              </w:rPr>
            </w:pPr>
            <w:r w:rsidRPr="003A5644">
              <w:rPr>
                <w:caps/>
                <w:sz w:val="28"/>
                <w:szCs w:val="28"/>
                <w:lang w:val="uk-UA"/>
              </w:rPr>
              <w:t>Вступ</w:t>
            </w:r>
            <w:r>
              <w:rPr>
                <w:sz w:val="28"/>
                <w:szCs w:val="28"/>
                <w:lang w:val="uk-UA"/>
              </w:rPr>
              <w:t>………………………………………………………………………….</w:t>
            </w:r>
            <w:r w:rsidRPr="00DF688B">
              <w:rPr>
                <w:sz w:val="28"/>
                <w:szCs w:val="28"/>
                <w:lang w:val="uk-UA"/>
              </w:rPr>
              <w:t>…</w:t>
            </w:r>
          </w:p>
        </w:tc>
        <w:tc>
          <w:tcPr>
            <w:tcW w:w="673" w:type="dxa"/>
          </w:tcPr>
          <w:p w:rsidR="00526FF2" w:rsidRDefault="00526FF2" w:rsidP="00EF670E">
            <w:pPr>
              <w:spacing w:line="360" w:lineRule="auto"/>
              <w:jc w:val="center"/>
              <w:rPr>
                <w:caps/>
                <w:sz w:val="28"/>
                <w:szCs w:val="28"/>
                <w:lang w:val="uk-UA"/>
              </w:rPr>
            </w:pPr>
            <w:r>
              <w:rPr>
                <w:caps/>
                <w:sz w:val="28"/>
                <w:szCs w:val="28"/>
                <w:lang w:val="uk-UA"/>
              </w:rPr>
              <w:t>3</w:t>
            </w:r>
          </w:p>
        </w:tc>
      </w:tr>
      <w:tr w:rsidR="00526FF2" w:rsidTr="00EF670E">
        <w:tc>
          <w:tcPr>
            <w:tcW w:w="9464" w:type="dxa"/>
          </w:tcPr>
          <w:p w:rsidR="00526FF2" w:rsidRPr="004C1D64" w:rsidRDefault="00526FF2" w:rsidP="00EF670E">
            <w:pPr>
              <w:spacing w:line="360" w:lineRule="auto"/>
              <w:jc w:val="both"/>
              <w:rPr>
                <w:sz w:val="28"/>
                <w:szCs w:val="28"/>
                <w:lang w:val="uk-UA"/>
              </w:rPr>
            </w:pPr>
            <w:r w:rsidRPr="00DF688B">
              <w:rPr>
                <w:sz w:val="28"/>
                <w:szCs w:val="28"/>
                <w:lang w:val="uk-UA"/>
              </w:rPr>
              <w:t>РОЗДІЛ І. СИСТЕМА МОТИВАЦІЇ ТА СТИМУЛЮВАННЯ ПЕРСОНАЛУ ЯК ФАКТОР ПІДВИЩЕННЯ ЕФЕКТИВНОСТІ ПІДПРИЄМСТВА</w:t>
            </w:r>
            <w:r>
              <w:rPr>
                <w:sz w:val="28"/>
                <w:szCs w:val="28"/>
                <w:lang w:val="uk-UA"/>
              </w:rPr>
              <w:t>………………………………………………………….......</w:t>
            </w:r>
          </w:p>
        </w:tc>
        <w:tc>
          <w:tcPr>
            <w:tcW w:w="673" w:type="dxa"/>
          </w:tcPr>
          <w:p w:rsidR="00526FF2" w:rsidRDefault="00526FF2" w:rsidP="00EF670E">
            <w:pPr>
              <w:spacing w:line="360" w:lineRule="auto"/>
              <w:jc w:val="center"/>
              <w:rPr>
                <w:caps/>
                <w:sz w:val="28"/>
                <w:szCs w:val="28"/>
                <w:lang w:val="uk-UA"/>
              </w:rPr>
            </w:pPr>
          </w:p>
          <w:p w:rsidR="00526FF2" w:rsidRDefault="00526FF2" w:rsidP="00EF670E">
            <w:pPr>
              <w:spacing w:line="360" w:lineRule="auto"/>
              <w:jc w:val="center"/>
              <w:rPr>
                <w:caps/>
                <w:sz w:val="28"/>
                <w:szCs w:val="28"/>
                <w:lang w:val="uk-UA"/>
              </w:rPr>
            </w:pPr>
          </w:p>
          <w:p w:rsidR="00526FF2" w:rsidRDefault="00526FF2" w:rsidP="00EF670E">
            <w:pPr>
              <w:spacing w:line="360" w:lineRule="auto"/>
              <w:jc w:val="center"/>
              <w:rPr>
                <w:caps/>
                <w:sz w:val="28"/>
                <w:szCs w:val="28"/>
                <w:lang w:val="uk-UA"/>
              </w:rPr>
            </w:pPr>
            <w:r>
              <w:rPr>
                <w:caps/>
                <w:sz w:val="28"/>
                <w:szCs w:val="28"/>
                <w:lang w:val="uk-UA"/>
              </w:rPr>
              <w:t>6</w:t>
            </w:r>
          </w:p>
        </w:tc>
      </w:tr>
      <w:tr w:rsidR="00526FF2" w:rsidTr="00EF670E">
        <w:tc>
          <w:tcPr>
            <w:tcW w:w="9464" w:type="dxa"/>
          </w:tcPr>
          <w:p w:rsidR="00526FF2" w:rsidRPr="004C1D64" w:rsidRDefault="00526FF2" w:rsidP="00EF670E">
            <w:pPr>
              <w:spacing w:line="360" w:lineRule="auto"/>
              <w:ind w:left="567"/>
              <w:jc w:val="both"/>
              <w:rPr>
                <w:sz w:val="28"/>
                <w:szCs w:val="28"/>
                <w:lang w:val="uk-UA"/>
              </w:rPr>
            </w:pPr>
            <w:r>
              <w:rPr>
                <w:sz w:val="28"/>
                <w:szCs w:val="28"/>
                <w:lang w:val="uk-UA"/>
              </w:rPr>
              <w:t>1.1</w:t>
            </w:r>
            <w:r w:rsidRPr="00DF688B">
              <w:rPr>
                <w:sz w:val="28"/>
                <w:szCs w:val="28"/>
                <w:lang w:val="uk-UA"/>
              </w:rPr>
              <w:t xml:space="preserve"> </w:t>
            </w:r>
            <w:r>
              <w:rPr>
                <w:sz w:val="28"/>
                <w:szCs w:val="28"/>
                <w:lang w:val="uk-UA"/>
              </w:rPr>
              <w:t>Аналіз сучасних теорій мотивації праці персоналу………………..</w:t>
            </w:r>
          </w:p>
        </w:tc>
        <w:tc>
          <w:tcPr>
            <w:tcW w:w="673" w:type="dxa"/>
          </w:tcPr>
          <w:p w:rsidR="00526FF2" w:rsidRDefault="00526FF2" w:rsidP="00EF670E">
            <w:pPr>
              <w:spacing w:line="360" w:lineRule="auto"/>
              <w:jc w:val="center"/>
              <w:rPr>
                <w:caps/>
                <w:sz w:val="28"/>
                <w:szCs w:val="28"/>
                <w:lang w:val="uk-UA"/>
              </w:rPr>
            </w:pPr>
            <w:r>
              <w:rPr>
                <w:caps/>
                <w:sz w:val="28"/>
                <w:szCs w:val="28"/>
                <w:lang w:val="uk-UA"/>
              </w:rPr>
              <w:t>6</w:t>
            </w:r>
          </w:p>
        </w:tc>
      </w:tr>
      <w:tr w:rsidR="00526FF2" w:rsidTr="00EF670E">
        <w:tc>
          <w:tcPr>
            <w:tcW w:w="9464" w:type="dxa"/>
          </w:tcPr>
          <w:p w:rsidR="00526FF2" w:rsidRPr="004C1D64" w:rsidRDefault="00526FF2" w:rsidP="00EF670E">
            <w:pPr>
              <w:spacing w:line="360" w:lineRule="auto"/>
              <w:ind w:left="567"/>
              <w:rPr>
                <w:sz w:val="28"/>
                <w:szCs w:val="28"/>
                <w:lang w:val="uk-UA"/>
              </w:rPr>
            </w:pPr>
            <w:r w:rsidRPr="00DF688B">
              <w:rPr>
                <w:sz w:val="28"/>
                <w:szCs w:val="28"/>
                <w:lang w:val="uk-UA"/>
              </w:rPr>
              <w:t xml:space="preserve">1.2 </w:t>
            </w:r>
            <w:r>
              <w:rPr>
                <w:sz w:val="28"/>
                <w:szCs w:val="28"/>
                <w:lang w:val="uk-UA"/>
              </w:rPr>
              <w:t>Теоретичні аспекти</w:t>
            </w:r>
            <w:r w:rsidRPr="00DF688B">
              <w:rPr>
                <w:sz w:val="28"/>
                <w:szCs w:val="28"/>
                <w:lang w:val="uk-UA"/>
              </w:rPr>
              <w:t xml:space="preserve"> стимулювання персоналу…………………</w:t>
            </w:r>
            <w:r>
              <w:rPr>
                <w:sz w:val="28"/>
                <w:szCs w:val="28"/>
                <w:lang w:val="uk-UA"/>
              </w:rPr>
              <w:t>……</w:t>
            </w:r>
          </w:p>
        </w:tc>
        <w:tc>
          <w:tcPr>
            <w:tcW w:w="673" w:type="dxa"/>
          </w:tcPr>
          <w:p w:rsidR="00526FF2" w:rsidRDefault="00526FF2" w:rsidP="00EF670E">
            <w:pPr>
              <w:spacing w:line="360" w:lineRule="auto"/>
              <w:jc w:val="center"/>
              <w:rPr>
                <w:caps/>
                <w:sz w:val="28"/>
                <w:szCs w:val="28"/>
                <w:lang w:val="uk-UA"/>
              </w:rPr>
            </w:pPr>
            <w:r>
              <w:rPr>
                <w:caps/>
                <w:sz w:val="28"/>
                <w:szCs w:val="28"/>
                <w:lang w:val="uk-UA"/>
              </w:rPr>
              <w:t>13</w:t>
            </w:r>
          </w:p>
        </w:tc>
      </w:tr>
      <w:tr w:rsidR="00526FF2" w:rsidTr="00EF670E">
        <w:tc>
          <w:tcPr>
            <w:tcW w:w="9464" w:type="dxa"/>
          </w:tcPr>
          <w:p w:rsidR="00526FF2" w:rsidRPr="004C1D64" w:rsidRDefault="00526FF2" w:rsidP="00EF670E">
            <w:pPr>
              <w:spacing w:line="360" w:lineRule="auto"/>
              <w:ind w:left="567"/>
              <w:jc w:val="both"/>
              <w:rPr>
                <w:sz w:val="28"/>
                <w:szCs w:val="28"/>
                <w:lang w:val="uk-UA"/>
              </w:rPr>
            </w:pPr>
            <w:r w:rsidRPr="00DF688B">
              <w:rPr>
                <w:sz w:val="28"/>
                <w:szCs w:val="28"/>
                <w:lang w:val="uk-UA"/>
              </w:rPr>
              <w:t xml:space="preserve">1.3 </w:t>
            </w:r>
            <w:r w:rsidRPr="00951833">
              <w:rPr>
                <w:sz w:val="28"/>
                <w:szCs w:val="28"/>
                <w:lang w:val="uk-UA"/>
              </w:rPr>
              <w:t>Сучасні тенденції формування системи мотивації та стимулювання персоналу на підприємстві</w:t>
            </w:r>
            <w:r w:rsidRPr="00DF688B">
              <w:rPr>
                <w:sz w:val="28"/>
                <w:szCs w:val="28"/>
                <w:lang w:val="uk-UA"/>
              </w:rPr>
              <w:t xml:space="preserve"> </w:t>
            </w:r>
            <w:r>
              <w:rPr>
                <w:sz w:val="28"/>
                <w:szCs w:val="28"/>
                <w:lang w:val="uk-UA"/>
              </w:rPr>
              <w:t>…………………………...............................</w:t>
            </w:r>
          </w:p>
        </w:tc>
        <w:tc>
          <w:tcPr>
            <w:tcW w:w="673" w:type="dxa"/>
          </w:tcPr>
          <w:p w:rsidR="00526FF2" w:rsidRDefault="00526FF2" w:rsidP="00EF670E">
            <w:pPr>
              <w:spacing w:line="360" w:lineRule="auto"/>
              <w:jc w:val="center"/>
              <w:rPr>
                <w:caps/>
                <w:sz w:val="28"/>
                <w:szCs w:val="28"/>
                <w:lang w:val="uk-UA"/>
              </w:rPr>
            </w:pPr>
          </w:p>
          <w:p w:rsidR="00526FF2" w:rsidRDefault="00526FF2" w:rsidP="00EF670E">
            <w:pPr>
              <w:spacing w:line="360" w:lineRule="auto"/>
              <w:jc w:val="center"/>
              <w:rPr>
                <w:caps/>
                <w:sz w:val="28"/>
                <w:szCs w:val="28"/>
                <w:lang w:val="uk-UA"/>
              </w:rPr>
            </w:pPr>
            <w:r>
              <w:rPr>
                <w:caps/>
                <w:sz w:val="28"/>
                <w:szCs w:val="28"/>
                <w:lang w:val="uk-UA"/>
              </w:rPr>
              <w:t>20</w:t>
            </w:r>
          </w:p>
        </w:tc>
      </w:tr>
      <w:tr w:rsidR="00526FF2" w:rsidTr="00EF670E">
        <w:tc>
          <w:tcPr>
            <w:tcW w:w="9464" w:type="dxa"/>
          </w:tcPr>
          <w:p w:rsidR="00526FF2" w:rsidRDefault="00526FF2" w:rsidP="00EF670E">
            <w:pPr>
              <w:spacing w:line="360" w:lineRule="auto"/>
              <w:jc w:val="center"/>
              <w:rPr>
                <w:caps/>
                <w:sz w:val="28"/>
                <w:szCs w:val="28"/>
                <w:lang w:val="uk-UA"/>
              </w:rPr>
            </w:pPr>
            <w:r>
              <w:rPr>
                <w:sz w:val="28"/>
                <w:szCs w:val="28"/>
                <w:lang w:val="uk-UA"/>
              </w:rPr>
              <w:t>Висновки за розділом І………………………………………………………...</w:t>
            </w:r>
          </w:p>
        </w:tc>
        <w:tc>
          <w:tcPr>
            <w:tcW w:w="673" w:type="dxa"/>
          </w:tcPr>
          <w:p w:rsidR="00526FF2" w:rsidRDefault="00526FF2" w:rsidP="00EF670E">
            <w:pPr>
              <w:spacing w:line="360" w:lineRule="auto"/>
              <w:jc w:val="center"/>
              <w:rPr>
                <w:caps/>
                <w:sz w:val="28"/>
                <w:szCs w:val="28"/>
                <w:lang w:val="uk-UA"/>
              </w:rPr>
            </w:pPr>
            <w:r>
              <w:rPr>
                <w:caps/>
                <w:sz w:val="28"/>
                <w:szCs w:val="28"/>
                <w:lang w:val="uk-UA"/>
              </w:rPr>
              <w:t>30</w:t>
            </w:r>
          </w:p>
        </w:tc>
      </w:tr>
      <w:tr w:rsidR="00526FF2" w:rsidTr="00EF670E">
        <w:tc>
          <w:tcPr>
            <w:tcW w:w="9464" w:type="dxa"/>
          </w:tcPr>
          <w:p w:rsidR="00526FF2" w:rsidRPr="004C1D64" w:rsidRDefault="00526FF2" w:rsidP="00EF670E">
            <w:pPr>
              <w:spacing w:line="360" w:lineRule="auto"/>
              <w:jc w:val="both"/>
              <w:rPr>
                <w:caps/>
                <w:sz w:val="28"/>
                <w:szCs w:val="28"/>
                <w:lang w:val="uk-UA"/>
              </w:rPr>
            </w:pPr>
            <w:r w:rsidRPr="00DF688B">
              <w:rPr>
                <w:sz w:val="28"/>
                <w:szCs w:val="28"/>
                <w:lang w:val="uk-UA"/>
              </w:rPr>
              <w:t>РОЗДІЛ І</w:t>
            </w:r>
            <w:r>
              <w:rPr>
                <w:sz w:val="28"/>
                <w:szCs w:val="28"/>
                <w:lang w:val="uk-UA"/>
              </w:rPr>
              <w:t xml:space="preserve">І. </w:t>
            </w:r>
            <w:r>
              <w:rPr>
                <w:caps/>
                <w:sz w:val="28"/>
                <w:szCs w:val="28"/>
                <w:lang w:val="uk-UA"/>
              </w:rPr>
              <w:t>Особливості формування мотиваційних цінностей організацій ресторанної діяльності…………...</w:t>
            </w:r>
          </w:p>
        </w:tc>
        <w:tc>
          <w:tcPr>
            <w:tcW w:w="673" w:type="dxa"/>
          </w:tcPr>
          <w:p w:rsidR="00526FF2" w:rsidRDefault="00526FF2" w:rsidP="00EF670E">
            <w:pPr>
              <w:spacing w:line="360" w:lineRule="auto"/>
              <w:jc w:val="center"/>
              <w:rPr>
                <w:caps/>
                <w:sz w:val="28"/>
                <w:szCs w:val="28"/>
                <w:lang w:val="uk-UA"/>
              </w:rPr>
            </w:pPr>
          </w:p>
          <w:p w:rsidR="00526FF2" w:rsidRDefault="00526FF2" w:rsidP="00EF670E">
            <w:pPr>
              <w:spacing w:line="360" w:lineRule="auto"/>
              <w:jc w:val="center"/>
              <w:rPr>
                <w:caps/>
                <w:sz w:val="28"/>
                <w:szCs w:val="28"/>
                <w:lang w:val="uk-UA"/>
              </w:rPr>
            </w:pPr>
            <w:r>
              <w:rPr>
                <w:caps/>
                <w:sz w:val="28"/>
                <w:szCs w:val="28"/>
                <w:lang w:val="uk-UA"/>
              </w:rPr>
              <w:t>32</w:t>
            </w:r>
          </w:p>
        </w:tc>
      </w:tr>
      <w:tr w:rsidR="00526FF2" w:rsidTr="00EF670E">
        <w:tc>
          <w:tcPr>
            <w:tcW w:w="9464" w:type="dxa"/>
          </w:tcPr>
          <w:p w:rsidR="00526FF2" w:rsidRPr="0022486A" w:rsidRDefault="00526FF2" w:rsidP="00EF670E">
            <w:pPr>
              <w:spacing w:line="360" w:lineRule="auto"/>
              <w:ind w:left="709"/>
              <w:jc w:val="both"/>
              <w:rPr>
                <w:sz w:val="28"/>
                <w:szCs w:val="28"/>
                <w:lang w:val="uk-UA"/>
              </w:rPr>
            </w:pPr>
            <w:r w:rsidRPr="0022486A">
              <w:rPr>
                <w:caps/>
                <w:sz w:val="28"/>
                <w:szCs w:val="28"/>
                <w:lang w:val="uk-UA"/>
              </w:rPr>
              <w:t xml:space="preserve">2.1 </w:t>
            </w:r>
            <w:r w:rsidRPr="0022486A">
              <w:rPr>
                <w:sz w:val="28"/>
                <w:szCs w:val="28"/>
                <w:lang w:val="uk-UA"/>
              </w:rPr>
              <w:t>Особливості мотивації та стимулювання персоналу організацій ресторанної діяльності…….………………………………..……………..</w:t>
            </w:r>
          </w:p>
        </w:tc>
        <w:tc>
          <w:tcPr>
            <w:tcW w:w="673" w:type="dxa"/>
          </w:tcPr>
          <w:p w:rsidR="00526FF2" w:rsidRDefault="00526FF2" w:rsidP="00EF670E">
            <w:pPr>
              <w:spacing w:line="360" w:lineRule="auto"/>
              <w:jc w:val="center"/>
              <w:rPr>
                <w:caps/>
                <w:sz w:val="28"/>
                <w:szCs w:val="28"/>
                <w:lang w:val="uk-UA"/>
              </w:rPr>
            </w:pPr>
          </w:p>
          <w:p w:rsidR="00526FF2" w:rsidRPr="0022486A" w:rsidRDefault="00526FF2" w:rsidP="00EF670E">
            <w:pPr>
              <w:spacing w:line="360" w:lineRule="auto"/>
              <w:jc w:val="center"/>
              <w:rPr>
                <w:caps/>
                <w:sz w:val="28"/>
                <w:szCs w:val="28"/>
                <w:lang w:val="uk-UA"/>
              </w:rPr>
            </w:pPr>
            <w:r>
              <w:rPr>
                <w:caps/>
                <w:sz w:val="28"/>
                <w:szCs w:val="28"/>
                <w:lang w:val="uk-UA"/>
              </w:rPr>
              <w:t>32</w:t>
            </w:r>
          </w:p>
        </w:tc>
      </w:tr>
      <w:tr w:rsidR="00526FF2" w:rsidTr="00EF670E">
        <w:tc>
          <w:tcPr>
            <w:tcW w:w="9464" w:type="dxa"/>
          </w:tcPr>
          <w:p w:rsidR="00526FF2" w:rsidRPr="00155670" w:rsidRDefault="00526FF2" w:rsidP="00EF670E">
            <w:pPr>
              <w:spacing w:line="360" w:lineRule="auto"/>
              <w:ind w:left="709"/>
              <w:jc w:val="both"/>
              <w:rPr>
                <w:sz w:val="28"/>
                <w:szCs w:val="28"/>
                <w:lang w:val="uk-UA"/>
              </w:rPr>
            </w:pPr>
            <w:r>
              <w:rPr>
                <w:caps/>
                <w:sz w:val="28"/>
                <w:szCs w:val="28"/>
                <w:lang w:val="uk-UA"/>
              </w:rPr>
              <w:t xml:space="preserve">2.2 </w:t>
            </w:r>
            <w:r>
              <w:rPr>
                <w:sz w:val="28"/>
                <w:szCs w:val="28"/>
                <w:lang w:val="uk-UA"/>
              </w:rPr>
              <w:t>Тренінг як особливий інструмент мотивації персоналу в ресторанному бізнесі ………………………………………………………</w:t>
            </w:r>
          </w:p>
        </w:tc>
        <w:tc>
          <w:tcPr>
            <w:tcW w:w="673" w:type="dxa"/>
          </w:tcPr>
          <w:p w:rsidR="00526FF2" w:rsidRDefault="00526FF2" w:rsidP="00EF670E">
            <w:pPr>
              <w:spacing w:line="360" w:lineRule="auto"/>
              <w:jc w:val="center"/>
              <w:rPr>
                <w:caps/>
                <w:sz w:val="28"/>
                <w:szCs w:val="28"/>
                <w:lang w:val="uk-UA"/>
              </w:rPr>
            </w:pPr>
          </w:p>
          <w:p w:rsidR="00526FF2" w:rsidRDefault="00526FF2" w:rsidP="00EF670E">
            <w:pPr>
              <w:spacing w:line="360" w:lineRule="auto"/>
              <w:jc w:val="center"/>
              <w:rPr>
                <w:caps/>
                <w:sz w:val="28"/>
                <w:szCs w:val="28"/>
                <w:lang w:val="uk-UA"/>
              </w:rPr>
            </w:pPr>
            <w:r>
              <w:rPr>
                <w:caps/>
                <w:sz w:val="28"/>
                <w:szCs w:val="28"/>
                <w:lang w:val="uk-UA"/>
              </w:rPr>
              <w:t>35</w:t>
            </w:r>
          </w:p>
        </w:tc>
      </w:tr>
      <w:tr w:rsidR="00526FF2" w:rsidTr="00EF670E">
        <w:tc>
          <w:tcPr>
            <w:tcW w:w="9464" w:type="dxa"/>
          </w:tcPr>
          <w:p w:rsidR="00526FF2" w:rsidRPr="006D523E" w:rsidRDefault="00526FF2" w:rsidP="00EF670E">
            <w:pPr>
              <w:spacing w:line="360" w:lineRule="auto"/>
              <w:ind w:left="709"/>
              <w:jc w:val="both"/>
              <w:rPr>
                <w:sz w:val="28"/>
                <w:szCs w:val="28"/>
                <w:lang w:val="uk-UA"/>
              </w:rPr>
            </w:pPr>
            <w:r>
              <w:rPr>
                <w:caps/>
                <w:sz w:val="28"/>
                <w:szCs w:val="28"/>
                <w:lang w:val="uk-UA"/>
              </w:rPr>
              <w:t>2.3 В</w:t>
            </w:r>
            <w:r>
              <w:rPr>
                <w:sz w:val="28"/>
                <w:szCs w:val="28"/>
                <w:lang w:val="uk-UA"/>
              </w:rPr>
              <w:t>плив особистісних моделей поведінки на систему мотивації персоналу організацій ресторанної діяльності……………………….....</w:t>
            </w:r>
          </w:p>
        </w:tc>
        <w:tc>
          <w:tcPr>
            <w:tcW w:w="673" w:type="dxa"/>
          </w:tcPr>
          <w:p w:rsidR="00526FF2" w:rsidRDefault="00526FF2" w:rsidP="00EF670E">
            <w:pPr>
              <w:spacing w:line="360" w:lineRule="auto"/>
              <w:jc w:val="center"/>
              <w:rPr>
                <w:caps/>
                <w:sz w:val="28"/>
                <w:szCs w:val="28"/>
                <w:lang w:val="uk-UA"/>
              </w:rPr>
            </w:pPr>
          </w:p>
          <w:p w:rsidR="00526FF2" w:rsidRDefault="00526FF2" w:rsidP="00EF670E">
            <w:pPr>
              <w:spacing w:line="360" w:lineRule="auto"/>
              <w:jc w:val="center"/>
              <w:rPr>
                <w:caps/>
                <w:sz w:val="28"/>
                <w:szCs w:val="28"/>
                <w:lang w:val="uk-UA"/>
              </w:rPr>
            </w:pPr>
            <w:r>
              <w:rPr>
                <w:caps/>
                <w:sz w:val="28"/>
                <w:szCs w:val="28"/>
                <w:lang w:val="uk-UA"/>
              </w:rPr>
              <w:t>36</w:t>
            </w:r>
          </w:p>
        </w:tc>
      </w:tr>
      <w:tr w:rsidR="00526FF2" w:rsidTr="00EF670E">
        <w:tc>
          <w:tcPr>
            <w:tcW w:w="9464" w:type="dxa"/>
          </w:tcPr>
          <w:p w:rsidR="00526FF2" w:rsidRDefault="00526FF2" w:rsidP="00EF670E">
            <w:pPr>
              <w:spacing w:line="360" w:lineRule="auto"/>
              <w:rPr>
                <w:caps/>
                <w:sz w:val="28"/>
                <w:szCs w:val="28"/>
                <w:lang w:val="uk-UA"/>
              </w:rPr>
            </w:pPr>
            <w:r>
              <w:rPr>
                <w:sz w:val="28"/>
                <w:szCs w:val="28"/>
                <w:lang w:val="uk-UA"/>
              </w:rPr>
              <w:t>Висновки за розділом ІІ………………………………………………………...</w:t>
            </w:r>
          </w:p>
        </w:tc>
        <w:tc>
          <w:tcPr>
            <w:tcW w:w="673" w:type="dxa"/>
          </w:tcPr>
          <w:p w:rsidR="00526FF2" w:rsidRDefault="00526FF2" w:rsidP="00EF670E">
            <w:pPr>
              <w:spacing w:line="360" w:lineRule="auto"/>
              <w:jc w:val="center"/>
              <w:rPr>
                <w:caps/>
                <w:sz w:val="28"/>
                <w:szCs w:val="28"/>
                <w:lang w:val="uk-UA"/>
              </w:rPr>
            </w:pPr>
            <w:r>
              <w:rPr>
                <w:caps/>
                <w:sz w:val="28"/>
                <w:szCs w:val="28"/>
                <w:lang w:val="uk-UA"/>
              </w:rPr>
              <w:t>38</w:t>
            </w:r>
          </w:p>
        </w:tc>
      </w:tr>
      <w:tr w:rsidR="00526FF2" w:rsidTr="00EF670E">
        <w:tc>
          <w:tcPr>
            <w:tcW w:w="9464" w:type="dxa"/>
          </w:tcPr>
          <w:p w:rsidR="00526FF2" w:rsidRPr="00D000A5" w:rsidRDefault="00526FF2" w:rsidP="00EF670E">
            <w:pPr>
              <w:spacing w:line="360" w:lineRule="auto"/>
              <w:jc w:val="both"/>
              <w:rPr>
                <w:sz w:val="28"/>
                <w:szCs w:val="28"/>
                <w:lang w:val="uk-UA"/>
              </w:rPr>
            </w:pPr>
            <w:r>
              <w:rPr>
                <w:caps/>
                <w:sz w:val="28"/>
                <w:szCs w:val="28"/>
                <w:lang w:val="uk-UA"/>
              </w:rPr>
              <w:t xml:space="preserve">РОзділ ІІІ. </w:t>
            </w:r>
            <w:r w:rsidRPr="00DF688B">
              <w:rPr>
                <w:sz w:val="28"/>
                <w:szCs w:val="28"/>
                <w:lang w:val="uk-UA"/>
              </w:rPr>
              <w:t xml:space="preserve">ШЛЯХИ ВДОСКОНАЛЕННЯ </w:t>
            </w:r>
            <w:r>
              <w:rPr>
                <w:sz w:val="28"/>
                <w:szCs w:val="28"/>
                <w:lang w:val="uk-UA"/>
              </w:rPr>
              <w:t xml:space="preserve">СИСТЕМИ МОТИВАЦІЇ ТА </w:t>
            </w:r>
            <w:r w:rsidRPr="00DF688B">
              <w:rPr>
                <w:sz w:val="28"/>
                <w:szCs w:val="28"/>
                <w:lang w:val="uk-UA"/>
              </w:rPr>
              <w:t>СТИМУЛЮВАННЯ ПЕРСОНАЛУ</w:t>
            </w:r>
            <w:r>
              <w:rPr>
                <w:sz w:val="28"/>
                <w:szCs w:val="28"/>
                <w:lang w:val="uk-UA"/>
              </w:rPr>
              <w:t xml:space="preserve"> РЕСТОРАНУ...…………………………</w:t>
            </w:r>
          </w:p>
        </w:tc>
        <w:tc>
          <w:tcPr>
            <w:tcW w:w="673" w:type="dxa"/>
          </w:tcPr>
          <w:p w:rsidR="00526FF2" w:rsidRDefault="00526FF2" w:rsidP="00EF670E">
            <w:pPr>
              <w:spacing w:line="360" w:lineRule="auto"/>
              <w:jc w:val="center"/>
              <w:rPr>
                <w:caps/>
                <w:sz w:val="28"/>
                <w:szCs w:val="28"/>
                <w:lang w:val="uk-UA"/>
              </w:rPr>
            </w:pPr>
          </w:p>
          <w:p w:rsidR="00526FF2" w:rsidRDefault="00526FF2" w:rsidP="00EF670E">
            <w:pPr>
              <w:spacing w:line="360" w:lineRule="auto"/>
              <w:jc w:val="center"/>
              <w:rPr>
                <w:caps/>
                <w:sz w:val="28"/>
                <w:szCs w:val="28"/>
                <w:lang w:val="uk-UA"/>
              </w:rPr>
            </w:pPr>
            <w:r>
              <w:rPr>
                <w:caps/>
                <w:sz w:val="28"/>
                <w:szCs w:val="28"/>
                <w:lang w:val="uk-UA"/>
              </w:rPr>
              <w:t>39</w:t>
            </w:r>
          </w:p>
        </w:tc>
      </w:tr>
      <w:tr w:rsidR="00526FF2" w:rsidTr="00EF670E">
        <w:tc>
          <w:tcPr>
            <w:tcW w:w="9464" w:type="dxa"/>
          </w:tcPr>
          <w:p w:rsidR="00526FF2" w:rsidRPr="00D000A5" w:rsidRDefault="00526FF2" w:rsidP="00EF670E">
            <w:pPr>
              <w:spacing w:line="360" w:lineRule="auto"/>
              <w:ind w:left="709"/>
              <w:jc w:val="both"/>
              <w:rPr>
                <w:caps/>
                <w:sz w:val="28"/>
                <w:szCs w:val="28"/>
                <w:lang w:val="uk-UA"/>
              </w:rPr>
            </w:pPr>
            <w:r>
              <w:rPr>
                <w:caps/>
                <w:sz w:val="28"/>
                <w:szCs w:val="28"/>
                <w:lang w:val="uk-UA"/>
              </w:rPr>
              <w:t>3.1</w:t>
            </w:r>
            <w:r w:rsidRPr="007D003D">
              <w:rPr>
                <w:sz w:val="28"/>
                <w:szCs w:val="28"/>
                <w:lang w:val="uk-UA"/>
              </w:rPr>
              <w:t xml:space="preserve"> Управління діловою кар’єрою персоналу у системі мотивації та стимулювання персоналу</w:t>
            </w:r>
            <w:r>
              <w:rPr>
                <w:sz w:val="28"/>
                <w:szCs w:val="28"/>
                <w:lang w:val="uk-UA"/>
              </w:rPr>
              <w:t>………………………………………………….</w:t>
            </w:r>
          </w:p>
        </w:tc>
        <w:tc>
          <w:tcPr>
            <w:tcW w:w="673" w:type="dxa"/>
          </w:tcPr>
          <w:p w:rsidR="00526FF2" w:rsidRDefault="00526FF2" w:rsidP="00EF670E">
            <w:pPr>
              <w:spacing w:line="360" w:lineRule="auto"/>
              <w:jc w:val="center"/>
              <w:rPr>
                <w:caps/>
                <w:sz w:val="28"/>
                <w:szCs w:val="28"/>
                <w:lang w:val="uk-UA"/>
              </w:rPr>
            </w:pPr>
          </w:p>
          <w:p w:rsidR="00526FF2" w:rsidRDefault="00526FF2" w:rsidP="00EF670E">
            <w:pPr>
              <w:spacing w:line="360" w:lineRule="auto"/>
              <w:jc w:val="center"/>
              <w:rPr>
                <w:caps/>
                <w:sz w:val="28"/>
                <w:szCs w:val="28"/>
                <w:lang w:val="uk-UA"/>
              </w:rPr>
            </w:pPr>
            <w:r>
              <w:rPr>
                <w:caps/>
                <w:sz w:val="28"/>
                <w:szCs w:val="28"/>
                <w:lang w:val="uk-UA"/>
              </w:rPr>
              <w:t>39</w:t>
            </w:r>
          </w:p>
        </w:tc>
      </w:tr>
      <w:tr w:rsidR="00526FF2" w:rsidTr="00EF670E">
        <w:tc>
          <w:tcPr>
            <w:tcW w:w="9464" w:type="dxa"/>
          </w:tcPr>
          <w:p w:rsidR="00526FF2" w:rsidRDefault="00526FF2" w:rsidP="00EF670E">
            <w:pPr>
              <w:spacing w:line="360" w:lineRule="auto"/>
              <w:ind w:left="709"/>
              <w:jc w:val="both"/>
              <w:rPr>
                <w:sz w:val="28"/>
                <w:szCs w:val="28"/>
                <w:lang w:val="uk-UA"/>
              </w:rPr>
            </w:pPr>
            <w:r>
              <w:rPr>
                <w:sz w:val="28"/>
                <w:szCs w:val="28"/>
                <w:lang w:val="uk-UA"/>
              </w:rPr>
              <w:t>3.2</w:t>
            </w:r>
            <w:r w:rsidRPr="007D003D">
              <w:rPr>
                <w:sz w:val="28"/>
                <w:szCs w:val="28"/>
                <w:lang w:val="uk-UA"/>
              </w:rPr>
              <w:t xml:space="preserve"> Впровадження системи грейдів як форми стимулювання персоналу підприємства</w:t>
            </w:r>
            <w:r>
              <w:rPr>
                <w:sz w:val="28"/>
                <w:szCs w:val="28"/>
                <w:lang w:val="uk-UA"/>
              </w:rPr>
              <w:t xml:space="preserve"> ресторанної діяльності……………………………………..</w:t>
            </w:r>
          </w:p>
          <w:p w:rsidR="00526FF2" w:rsidRPr="00D000A5" w:rsidRDefault="00526FF2" w:rsidP="00EF670E">
            <w:pPr>
              <w:spacing w:line="360" w:lineRule="auto"/>
              <w:ind w:left="709"/>
              <w:jc w:val="both"/>
              <w:rPr>
                <w:sz w:val="28"/>
                <w:szCs w:val="28"/>
                <w:lang w:val="uk-UA"/>
              </w:rPr>
            </w:pPr>
            <w:r>
              <w:rPr>
                <w:sz w:val="28"/>
                <w:szCs w:val="28"/>
                <w:lang w:val="uk-UA"/>
              </w:rPr>
              <w:t xml:space="preserve">3.3 </w:t>
            </w:r>
            <w:r w:rsidRPr="00D000A5">
              <w:rPr>
                <w:sz w:val="28"/>
                <w:szCs w:val="28"/>
                <w:lang w:val="uk-UA"/>
              </w:rPr>
              <w:t>Формування та розвиток людського капіталу як основного чинника конкурентоспроможності закладів ресторанної діяльності</w:t>
            </w:r>
            <w:r>
              <w:rPr>
                <w:sz w:val="28"/>
                <w:szCs w:val="28"/>
                <w:lang w:val="uk-UA"/>
              </w:rPr>
              <w:t>……………</w:t>
            </w:r>
          </w:p>
        </w:tc>
        <w:tc>
          <w:tcPr>
            <w:tcW w:w="673" w:type="dxa"/>
          </w:tcPr>
          <w:p w:rsidR="00526FF2" w:rsidRDefault="00526FF2" w:rsidP="00EF670E">
            <w:pPr>
              <w:spacing w:line="360" w:lineRule="auto"/>
              <w:jc w:val="center"/>
              <w:rPr>
                <w:caps/>
                <w:sz w:val="28"/>
                <w:szCs w:val="28"/>
                <w:lang w:val="uk-UA"/>
              </w:rPr>
            </w:pPr>
          </w:p>
          <w:p w:rsidR="00526FF2" w:rsidRDefault="00526FF2" w:rsidP="00EF670E">
            <w:pPr>
              <w:spacing w:line="360" w:lineRule="auto"/>
              <w:jc w:val="center"/>
              <w:rPr>
                <w:caps/>
                <w:sz w:val="28"/>
                <w:szCs w:val="28"/>
                <w:lang w:val="uk-UA"/>
              </w:rPr>
            </w:pPr>
            <w:r>
              <w:rPr>
                <w:caps/>
                <w:sz w:val="28"/>
                <w:szCs w:val="28"/>
                <w:lang w:val="uk-UA"/>
              </w:rPr>
              <w:t>44</w:t>
            </w:r>
          </w:p>
          <w:p w:rsidR="00526FF2" w:rsidRDefault="00526FF2" w:rsidP="00EF670E">
            <w:pPr>
              <w:spacing w:line="360" w:lineRule="auto"/>
              <w:jc w:val="center"/>
              <w:rPr>
                <w:caps/>
                <w:sz w:val="28"/>
                <w:szCs w:val="28"/>
                <w:lang w:val="uk-UA"/>
              </w:rPr>
            </w:pPr>
          </w:p>
          <w:p w:rsidR="00526FF2" w:rsidRDefault="00526FF2" w:rsidP="00EF670E">
            <w:pPr>
              <w:spacing w:line="360" w:lineRule="auto"/>
              <w:jc w:val="center"/>
              <w:rPr>
                <w:caps/>
                <w:sz w:val="28"/>
                <w:szCs w:val="28"/>
                <w:lang w:val="uk-UA"/>
              </w:rPr>
            </w:pPr>
            <w:r>
              <w:rPr>
                <w:caps/>
                <w:sz w:val="28"/>
                <w:szCs w:val="28"/>
                <w:lang w:val="uk-UA"/>
              </w:rPr>
              <w:t>61</w:t>
            </w:r>
          </w:p>
        </w:tc>
      </w:tr>
      <w:tr w:rsidR="00526FF2" w:rsidTr="00EF670E">
        <w:tc>
          <w:tcPr>
            <w:tcW w:w="9464" w:type="dxa"/>
          </w:tcPr>
          <w:p w:rsidR="00526FF2" w:rsidRDefault="00526FF2" w:rsidP="00EF670E">
            <w:pPr>
              <w:tabs>
                <w:tab w:val="left" w:pos="2354"/>
              </w:tabs>
              <w:spacing w:line="360" w:lineRule="auto"/>
              <w:rPr>
                <w:caps/>
                <w:sz w:val="28"/>
                <w:szCs w:val="28"/>
                <w:lang w:val="uk-UA"/>
              </w:rPr>
            </w:pPr>
            <w:r>
              <w:rPr>
                <w:sz w:val="28"/>
                <w:szCs w:val="28"/>
                <w:lang w:val="uk-UA"/>
              </w:rPr>
              <w:t>Висновки за розділом ІІІ………………………………………………………....</w:t>
            </w:r>
          </w:p>
        </w:tc>
        <w:tc>
          <w:tcPr>
            <w:tcW w:w="673" w:type="dxa"/>
          </w:tcPr>
          <w:p w:rsidR="00526FF2" w:rsidRDefault="00526FF2" w:rsidP="00EF670E">
            <w:pPr>
              <w:spacing w:line="360" w:lineRule="auto"/>
              <w:jc w:val="center"/>
              <w:rPr>
                <w:caps/>
                <w:sz w:val="28"/>
                <w:szCs w:val="28"/>
                <w:lang w:val="uk-UA"/>
              </w:rPr>
            </w:pPr>
            <w:r>
              <w:rPr>
                <w:caps/>
                <w:sz w:val="28"/>
                <w:szCs w:val="28"/>
                <w:lang w:val="uk-UA"/>
              </w:rPr>
              <w:t>67</w:t>
            </w:r>
          </w:p>
        </w:tc>
      </w:tr>
      <w:tr w:rsidR="00526FF2" w:rsidTr="00EF670E">
        <w:tc>
          <w:tcPr>
            <w:tcW w:w="9464" w:type="dxa"/>
          </w:tcPr>
          <w:p w:rsidR="00526FF2" w:rsidRDefault="00526FF2" w:rsidP="00EF670E">
            <w:pPr>
              <w:tabs>
                <w:tab w:val="left" w:pos="2354"/>
              </w:tabs>
              <w:spacing w:line="360" w:lineRule="auto"/>
              <w:rPr>
                <w:sz w:val="28"/>
                <w:szCs w:val="28"/>
                <w:lang w:val="uk-UA"/>
              </w:rPr>
            </w:pPr>
            <w:r w:rsidRPr="003A5644">
              <w:rPr>
                <w:caps/>
                <w:sz w:val="28"/>
                <w:szCs w:val="28"/>
                <w:lang w:val="uk-UA"/>
              </w:rPr>
              <w:t>Ви</w:t>
            </w:r>
            <w:r>
              <w:rPr>
                <w:caps/>
                <w:sz w:val="28"/>
                <w:szCs w:val="28"/>
                <w:lang w:val="uk-UA"/>
              </w:rPr>
              <w:t>сновки……………………………………………………………………….</w:t>
            </w:r>
          </w:p>
        </w:tc>
        <w:tc>
          <w:tcPr>
            <w:tcW w:w="673" w:type="dxa"/>
          </w:tcPr>
          <w:p w:rsidR="00526FF2" w:rsidRDefault="00526FF2" w:rsidP="00EF670E">
            <w:pPr>
              <w:spacing w:line="360" w:lineRule="auto"/>
              <w:jc w:val="center"/>
              <w:rPr>
                <w:caps/>
                <w:sz w:val="28"/>
                <w:szCs w:val="28"/>
                <w:lang w:val="uk-UA"/>
              </w:rPr>
            </w:pPr>
            <w:r>
              <w:rPr>
                <w:caps/>
                <w:sz w:val="28"/>
                <w:szCs w:val="28"/>
                <w:lang w:val="uk-UA"/>
              </w:rPr>
              <w:t>69</w:t>
            </w:r>
          </w:p>
        </w:tc>
      </w:tr>
      <w:tr w:rsidR="00526FF2" w:rsidTr="00EF670E">
        <w:tc>
          <w:tcPr>
            <w:tcW w:w="9464" w:type="dxa"/>
          </w:tcPr>
          <w:p w:rsidR="00526FF2" w:rsidRDefault="00526FF2" w:rsidP="00EF670E">
            <w:pPr>
              <w:tabs>
                <w:tab w:val="left" w:pos="2354"/>
              </w:tabs>
              <w:spacing w:line="360" w:lineRule="auto"/>
              <w:rPr>
                <w:sz w:val="28"/>
                <w:szCs w:val="28"/>
                <w:lang w:val="uk-UA"/>
              </w:rPr>
            </w:pPr>
            <w:r w:rsidRPr="003A5644">
              <w:rPr>
                <w:caps/>
                <w:sz w:val="28"/>
                <w:szCs w:val="28"/>
                <w:lang w:val="uk-UA"/>
              </w:rPr>
              <w:t>Список використаної літератури</w:t>
            </w:r>
            <w:r>
              <w:rPr>
                <w:sz w:val="28"/>
                <w:szCs w:val="28"/>
                <w:lang w:val="uk-UA"/>
              </w:rPr>
              <w:t>…………………………………….</w:t>
            </w:r>
          </w:p>
        </w:tc>
        <w:tc>
          <w:tcPr>
            <w:tcW w:w="673" w:type="dxa"/>
          </w:tcPr>
          <w:p w:rsidR="00526FF2" w:rsidRDefault="00526FF2" w:rsidP="00EF670E">
            <w:pPr>
              <w:spacing w:line="360" w:lineRule="auto"/>
              <w:jc w:val="center"/>
              <w:rPr>
                <w:caps/>
                <w:sz w:val="28"/>
                <w:szCs w:val="28"/>
                <w:lang w:val="uk-UA"/>
              </w:rPr>
            </w:pPr>
            <w:r>
              <w:rPr>
                <w:caps/>
                <w:sz w:val="28"/>
                <w:szCs w:val="28"/>
                <w:lang w:val="uk-UA"/>
              </w:rPr>
              <w:t>71</w:t>
            </w:r>
          </w:p>
        </w:tc>
      </w:tr>
    </w:tbl>
    <w:p w:rsidR="00526FF2" w:rsidRDefault="00526FF2" w:rsidP="00526FF2">
      <w:pPr>
        <w:spacing w:line="360" w:lineRule="auto"/>
        <w:jc w:val="center"/>
        <w:rPr>
          <w:caps/>
          <w:sz w:val="28"/>
          <w:szCs w:val="28"/>
          <w:lang w:val="uk-UA"/>
        </w:rPr>
      </w:pPr>
      <w:r>
        <w:rPr>
          <w:caps/>
          <w:sz w:val="28"/>
          <w:szCs w:val="28"/>
          <w:lang w:val="uk-UA"/>
        </w:rPr>
        <w:t>В</w:t>
      </w:r>
      <w:r w:rsidRPr="003A5644">
        <w:rPr>
          <w:caps/>
          <w:sz w:val="28"/>
          <w:szCs w:val="28"/>
          <w:lang w:val="uk-UA"/>
        </w:rPr>
        <w:t>ступ</w:t>
      </w:r>
    </w:p>
    <w:p w:rsidR="00526FF2" w:rsidRPr="003A5644" w:rsidRDefault="00526FF2" w:rsidP="00526FF2">
      <w:pPr>
        <w:spacing w:line="360" w:lineRule="auto"/>
        <w:jc w:val="center"/>
        <w:rPr>
          <w:caps/>
          <w:sz w:val="28"/>
          <w:szCs w:val="28"/>
          <w:lang w:val="uk-UA"/>
        </w:rPr>
      </w:pPr>
    </w:p>
    <w:p w:rsidR="00526FF2" w:rsidRPr="00943AA7" w:rsidRDefault="00526FF2" w:rsidP="00526FF2">
      <w:pPr>
        <w:spacing w:line="360" w:lineRule="auto"/>
        <w:ind w:firstLine="709"/>
        <w:jc w:val="both"/>
        <w:rPr>
          <w:sz w:val="28"/>
          <w:szCs w:val="28"/>
          <w:lang w:val="uk-UA"/>
        </w:rPr>
      </w:pPr>
      <w:r>
        <w:rPr>
          <w:b/>
          <w:sz w:val="28"/>
          <w:szCs w:val="28"/>
          <w:lang w:val="uk-UA"/>
        </w:rPr>
        <w:t xml:space="preserve">Актуальність. </w:t>
      </w:r>
      <w:r>
        <w:rPr>
          <w:sz w:val="28"/>
          <w:szCs w:val="28"/>
          <w:lang w:val="uk-UA"/>
        </w:rPr>
        <w:t xml:space="preserve">Сьогоднішні реалії розвитку суспільства та економіки України зумовили новий комплекс проблем менеджменту, серед якого особливу роль має проблема удосконалення системи управління персоналом підприємства. Завданням цієї області менеджменту є підвищення ефективності діяльності на підприємстві за рахунок усебічного розвитку та розумного використання творчих сил персоналу, підвищення рівня його кваліфікації, компетентності, відповідальності та ініціативи, що ґрунтується на формуванні оптимальної та ефективної системи мотивації та стимулювання персоналу.  </w:t>
      </w:r>
    </w:p>
    <w:p w:rsidR="00526FF2" w:rsidRDefault="00526FF2" w:rsidP="00526FF2">
      <w:pPr>
        <w:spacing w:line="360" w:lineRule="auto"/>
        <w:ind w:firstLine="709"/>
        <w:jc w:val="both"/>
        <w:rPr>
          <w:sz w:val="28"/>
          <w:szCs w:val="28"/>
          <w:lang w:val="uk-UA"/>
        </w:rPr>
      </w:pPr>
      <w:r w:rsidRPr="006C4A0C">
        <w:rPr>
          <w:sz w:val="28"/>
          <w:szCs w:val="28"/>
          <w:lang w:val="uk-UA"/>
        </w:rPr>
        <w:t xml:space="preserve">Ефективне управління неможливе без правильного розуміння мотивів і потреб людини, тобто грамотного раціонального використання однієї з основних соціальних технології управління </w:t>
      </w:r>
      <w:r>
        <w:rPr>
          <w:sz w:val="28"/>
          <w:szCs w:val="28"/>
          <w:lang w:val="uk-UA"/>
        </w:rPr>
        <w:t xml:space="preserve">– </w:t>
      </w:r>
      <w:r w:rsidRPr="006C4A0C">
        <w:rPr>
          <w:sz w:val="28"/>
          <w:szCs w:val="28"/>
          <w:lang w:val="uk-UA"/>
        </w:rPr>
        <w:t>мотивації і стимулювання. З нашої точки зору</w:t>
      </w:r>
      <w:r>
        <w:rPr>
          <w:sz w:val="28"/>
          <w:szCs w:val="28"/>
          <w:lang w:val="uk-UA"/>
        </w:rPr>
        <w:t xml:space="preserve">, мотивація – це </w:t>
      </w:r>
      <w:r w:rsidRPr="006C4A0C">
        <w:rPr>
          <w:sz w:val="28"/>
          <w:szCs w:val="28"/>
          <w:lang w:val="uk-UA"/>
        </w:rPr>
        <w:t xml:space="preserve">один з основних елементів діяльності керівника і вона складніша тим, що спрямована на персонал підприємства, тобто на живих людей. </w:t>
      </w:r>
    </w:p>
    <w:p w:rsidR="00526FF2" w:rsidRDefault="00526FF2" w:rsidP="00526FF2">
      <w:pPr>
        <w:spacing w:line="360" w:lineRule="auto"/>
        <w:ind w:firstLine="709"/>
        <w:jc w:val="both"/>
        <w:rPr>
          <w:sz w:val="28"/>
          <w:szCs w:val="28"/>
          <w:lang w:val="uk-UA"/>
        </w:rPr>
      </w:pPr>
      <w:r>
        <w:rPr>
          <w:sz w:val="28"/>
          <w:szCs w:val="28"/>
          <w:lang w:val="uk-UA"/>
        </w:rPr>
        <w:t xml:space="preserve">Не є винятком сфера гостинності. Навіть, на нашу думку, проблема формування мотиваційних цінностей для підприємств ресторанної діяльності є найбільш актуальною, оскільки персонал ресторану є основним чинником формування якості послуги. </w:t>
      </w:r>
    </w:p>
    <w:p w:rsidR="00526FF2" w:rsidRDefault="00526FF2" w:rsidP="00526FF2">
      <w:pPr>
        <w:spacing w:line="360" w:lineRule="auto"/>
        <w:ind w:firstLine="709"/>
        <w:jc w:val="both"/>
        <w:rPr>
          <w:sz w:val="28"/>
          <w:szCs w:val="28"/>
          <w:lang w:val="uk-UA"/>
        </w:rPr>
      </w:pPr>
      <w:r w:rsidRPr="006C4A0C">
        <w:rPr>
          <w:sz w:val="28"/>
          <w:szCs w:val="28"/>
          <w:lang w:val="uk-UA"/>
        </w:rPr>
        <w:t xml:space="preserve">Шлях до ефективної професійної діяльності людини лежить через розуміння його мотивації. Тільки знаючи те, </w:t>
      </w:r>
      <w:r>
        <w:rPr>
          <w:sz w:val="28"/>
          <w:szCs w:val="28"/>
          <w:lang w:val="uk-UA"/>
        </w:rPr>
        <w:t>що рухає людиною, що спонукає її</w:t>
      </w:r>
      <w:r w:rsidRPr="006C4A0C">
        <w:rPr>
          <w:sz w:val="28"/>
          <w:szCs w:val="28"/>
          <w:lang w:val="uk-UA"/>
        </w:rPr>
        <w:t xml:space="preserve"> до діяльності, які мотиви лежать в основі </w:t>
      </w:r>
      <w:r>
        <w:rPr>
          <w:sz w:val="28"/>
          <w:szCs w:val="28"/>
          <w:lang w:val="uk-UA"/>
        </w:rPr>
        <w:t>її</w:t>
      </w:r>
      <w:r w:rsidRPr="006C4A0C">
        <w:rPr>
          <w:sz w:val="28"/>
          <w:szCs w:val="28"/>
          <w:lang w:val="uk-UA"/>
        </w:rPr>
        <w:t xml:space="preserve"> дій, можна спробувати розробити ефективну систему форм і методів управління н</w:t>
      </w:r>
      <w:r>
        <w:rPr>
          <w:sz w:val="28"/>
          <w:szCs w:val="28"/>
          <w:lang w:val="uk-UA"/>
        </w:rPr>
        <w:t>ею</w:t>
      </w:r>
      <w:r w:rsidRPr="006C4A0C">
        <w:rPr>
          <w:sz w:val="28"/>
          <w:szCs w:val="28"/>
          <w:lang w:val="uk-UA"/>
        </w:rPr>
        <w:t xml:space="preserve">. Для цього потрібно знати, як виникають або викликаються ті або інші мотиви, як і якими способами мотиви можуть бути приведені в дію, </w:t>
      </w:r>
      <w:r>
        <w:rPr>
          <w:sz w:val="28"/>
          <w:szCs w:val="28"/>
          <w:lang w:val="uk-UA"/>
        </w:rPr>
        <w:t>що представляє собою процес мотивації</w:t>
      </w:r>
      <w:r w:rsidRPr="006C4A0C">
        <w:rPr>
          <w:sz w:val="28"/>
          <w:szCs w:val="28"/>
          <w:lang w:val="uk-UA"/>
        </w:rPr>
        <w:t xml:space="preserve">. </w:t>
      </w:r>
    </w:p>
    <w:p w:rsidR="00526FF2" w:rsidRDefault="00526FF2" w:rsidP="00526FF2">
      <w:pPr>
        <w:spacing w:line="360" w:lineRule="auto"/>
        <w:ind w:firstLine="709"/>
        <w:jc w:val="both"/>
        <w:rPr>
          <w:sz w:val="28"/>
          <w:szCs w:val="28"/>
          <w:lang w:val="uk-UA"/>
        </w:rPr>
      </w:pPr>
      <w:r w:rsidRPr="006C4A0C">
        <w:rPr>
          <w:sz w:val="28"/>
          <w:szCs w:val="28"/>
          <w:lang w:val="uk-UA"/>
        </w:rPr>
        <w:t>Сьогодні є колосальна кількість способів впливу на мотивацію конкретної людини, причому діапазон їх постійно зростає.</w:t>
      </w:r>
      <w:r>
        <w:rPr>
          <w:sz w:val="28"/>
          <w:szCs w:val="28"/>
          <w:lang w:val="uk-UA"/>
        </w:rPr>
        <w:t xml:space="preserve"> Це було відображено у роботах провідних вітчизняних та зарубіжних науковців, як в сфері управління, економіки, так і в психології, соціології, тощо. </w:t>
      </w:r>
    </w:p>
    <w:p w:rsidR="00526FF2" w:rsidRDefault="00526FF2" w:rsidP="00526FF2">
      <w:pPr>
        <w:spacing w:line="360" w:lineRule="auto"/>
        <w:ind w:firstLine="709"/>
        <w:jc w:val="both"/>
        <w:rPr>
          <w:sz w:val="28"/>
          <w:szCs w:val="28"/>
          <w:lang w:val="uk-UA"/>
        </w:rPr>
      </w:pPr>
      <w:r w:rsidRPr="00201FA8">
        <w:rPr>
          <w:sz w:val="28"/>
          <w:szCs w:val="28"/>
          <w:lang w:val="uk-UA"/>
        </w:rPr>
        <w:t xml:space="preserve">Вагомий внесок у розробку проблем </w:t>
      </w:r>
      <w:r>
        <w:rPr>
          <w:sz w:val="28"/>
          <w:szCs w:val="28"/>
          <w:lang w:val="uk-UA"/>
        </w:rPr>
        <w:t xml:space="preserve">мотивування та стимулювання персоналу зробили А. Маслоу, П. Друкер, Д. Мак-Клелланд, Ф. Герцберг, </w:t>
      </w:r>
      <w:r w:rsidRPr="00442708">
        <w:rPr>
          <w:sz w:val="28"/>
          <w:szCs w:val="28"/>
          <w:lang w:val="uk-UA"/>
        </w:rPr>
        <w:t>К. Альдерфер</w:t>
      </w:r>
      <w:r>
        <w:rPr>
          <w:sz w:val="28"/>
          <w:szCs w:val="28"/>
          <w:lang w:val="uk-UA"/>
        </w:rPr>
        <w:t xml:space="preserve">, </w:t>
      </w:r>
      <w:r w:rsidRPr="00442708">
        <w:rPr>
          <w:sz w:val="28"/>
          <w:szCs w:val="28"/>
          <w:lang w:val="uk-UA"/>
        </w:rPr>
        <w:t>В. Врум</w:t>
      </w:r>
      <w:r>
        <w:rPr>
          <w:sz w:val="28"/>
          <w:szCs w:val="28"/>
          <w:lang w:val="uk-UA"/>
        </w:rPr>
        <w:t xml:space="preserve">, </w:t>
      </w:r>
      <w:r w:rsidRPr="00790DF2">
        <w:rPr>
          <w:sz w:val="28"/>
          <w:szCs w:val="28"/>
          <w:lang w:val="uk-UA"/>
        </w:rPr>
        <w:t>Л.</w:t>
      </w:r>
      <w:r>
        <w:rPr>
          <w:sz w:val="28"/>
          <w:szCs w:val="28"/>
          <w:lang w:val="uk-UA"/>
        </w:rPr>
        <w:t xml:space="preserve"> Портер, </w:t>
      </w:r>
      <w:r w:rsidRPr="00790DF2">
        <w:rPr>
          <w:sz w:val="28"/>
          <w:szCs w:val="28"/>
          <w:lang w:val="uk-UA"/>
        </w:rPr>
        <w:t>Е. Лоулер</w:t>
      </w:r>
      <w:r>
        <w:rPr>
          <w:sz w:val="28"/>
          <w:szCs w:val="28"/>
          <w:lang w:val="uk-UA"/>
        </w:rPr>
        <w:t xml:space="preserve">, Д. Сінк та інші. </w:t>
      </w:r>
    </w:p>
    <w:p w:rsidR="00526FF2" w:rsidRDefault="00526FF2" w:rsidP="00526FF2">
      <w:pPr>
        <w:spacing w:line="360" w:lineRule="auto"/>
        <w:ind w:firstLine="709"/>
        <w:jc w:val="both"/>
        <w:rPr>
          <w:sz w:val="28"/>
          <w:szCs w:val="28"/>
          <w:lang w:val="uk-UA"/>
        </w:rPr>
      </w:pPr>
      <w:r w:rsidRPr="00125500">
        <w:rPr>
          <w:sz w:val="28"/>
          <w:szCs w:val="28"/>
          <w:lang w:val="uk-UA"/>
        </w:rPr>
        <w:t>Проблемам стимулювання і оплати праці присвячені праці багатьох вчених-економістів: В.</w:t>
      </w:r>
      <w:r>
        <w:rPr>
          <w:sz w:val="28"/>
          <w:szCs w:val="28"/>
          <w:lang w:val="uk-UA"/>
        </w:rPr>
        <w:t xml:space="preserve"> </w:t>
      </w:r>
      <w:r w:rsidRPr="00125500">
        <w:rPr>
          <w:sz w:val="28"/>
          <w:szCs w:val="28"/>
          <w:lang w:val="uk-UA"/>
        </w:rPr>
        <w:t>В. Адамчука, Л.</w:t>
      </w:r>
      <w:r>
        <w:rPr>
          <w:sz w:val="28"/>
          <w:szCs w:val="28"/>
          <w:lang w:val="uk-UA"/>
        </w:rPr>
        <w:t xml:space="preserve"> </w:t>
      </w:r>
      <w:r w:rsidRPr="00125500">
        <w:rPr>
          <w:sz w:val="28"/>
          <w:szCs w:val="28"/>
          <w:lang w:val="uk-UA"/>
        </w:rPr>
        <w:t>В. Бондаренко, В.</w:t>
      </w:r>
      <w:r>
        <w:rPr>
          <w:sz w:val="28"/>
          <w:szCs w:val="28"/>
          <w:lang w:val="uk-UA"/>
        </w:rPr>
        <w:t xml:space="preserve"> </w:t>
      </w:r>
      <w:r w:rsidRPr="00125500">
        <w:rPr>
          <w:sz w:val="28"/>
          <w:szCs w:val="28"/>
          <w:lang w:val="uk-UA"/>
        </w:rPr>
        <w:t>А. Богданівської, Н.</w:t>
      </w:r>
      <w:r>
        <w:rPr>
          <w:sz w:val="28"/>
          <w:szCs w:val="28"/>
          <w:lang w:val="uk-UA"/>
        </w:rPr>
        <w:t xml:space="preserve"> </w:t>
      </w:r>
      <w:r w:rsidRPr="00125500">
        <w:rPr>
          <w:sz w:val="28"/>
          <w:szCs w:val="28"/>
          <w:lang w:val="uk-UA"/>
        </w:rPr>
        <w:t>А. Волгіна, А.</w:t>
      </w:r>
      <w:r>
        <w:rPr>
          <w:sz w:val="28"/>
          <w:szCs w:val="28"/>
          <w:lang w:val="uk-UA"/>
        </w:rPr>
        <w:t xml:space="preserve"> </w:t>
      </w:r>
      <w:r w:rsidRPr="00125500">
        <w:rPr>
          <w:sz w:val="28"/>
          <w:szCs w:val="28"/>
          <w:lang w:val="uk-UA"/>
        </w:rPr>
        <w:t>І. Голубєвої, М.</w:t>
      </w:r>
      <w:r>
        <w:rPr>
          <w:sz w:val="28"/>
          <w:szCs w:val="28"/>
          <w:lang w:val="uk-UA"/>
        </w:rPr>
        <w:t xml:space="preserve"> </w:t>
      </w:r>
      <w:r w:rsidRPr="00125500">
        <w:rPr>
          <w:sz w:val="28"/>
          <w:szCs w:val="28"/>
          <w:lang w:val="uk-UA"/>
        </w:rPr>
        <w:t>Н. Громова, В.</w:t>
      </w:r>
      <w:r>
        <w:rPr>
          <w:sz w:val="28"/>
          <w:szCs w:val="28"/>
          <w:lang w:val="uk-UA"/>
        </w:rPr>
        <w:t xml:space="preserve"> І</w:t>
      </w:r>
      <w:r w:rsidRPr="00125500">
        <w:rPr>
          <w:sz w:val="28"/>
          <w:szCs w:val="28"/>
          <w:lang w:val="uk-UA"/>
        </w:rPr>
        <w:t>. Єрьоміна, Ю.</w:t>
      </w:r>
      <w:r>
        <w:rPr>
          <w:sz w:val="28"/>
          <w:szCs w:val="28"/>
          <w:lang w:val="uk-UA"/>
        </w:rPr>
        <w:t xml:space="preserve"> </w:t>
      </w:r>
      <w:r w:rsidRPr="00125500">
        <w:rPr>
          <w:sz w:val="28"/>
          <w:szCs w:val="28"/>
          <w:lang w:val="uk-UA"/>
        </w:rPr>
        <w:t>П. Кокіна, А.</w:t>
      </w:r>
      <w:r>
        <w:rPr>
          <w:sz w:val="28"/>
          <w:szCs w:val="28"/>
          <w:lang w:val="uk-UA"/>
        </w:rPr>
        <w:t xml:space="preserve"> </w:t>
      </w:r>
      <w:r w:rsidRPr="00125500">
        <w:rPr>
          <w:sz w:val="28"/>
          <w:szCs w:val="28"/>
          <w:lang w:val="uk-UA"/>
        </w:rPr>
        <w:t>Н. Лубкова, Б.</w:t>
      </w:r>
      <w:r>
        <w:rPr>
          <w:sz w:val="28"/>
          <w:szCs w:val="28"/>
          <w:lang w:val="uk-UA"/>
        </w:rPr>
        <w:t xml:space="preserve"> </w:t>
      </w:r>
      <w:r w:rsidRPr="00125500">
        <w:rPr>
          <w:sz w:val="28"/>
          <w:szCs w:val="28"/>
          <w:lang w:val="uk-UA"/>
        </w:rPr>
        <w:t>Г. Мазмановой, А.</w:t>
      </w:r>
      <w:r>
        <w:rPr>
          <w:sz w:val="28"/>
          <w:szCs w:val="28"/>
          <w:lang w:val="uk-UA"/>
        </w:rPr>
        <w:t xml:space="preserve"> </w:t>
      </w:r>
      <w:r w:rsidRPr="00125500">
        <w:rPr>
          <w:sz w:val="28"/>
          <w:szCs w:val="28"/>
          <w:lang w:val="uk-UA"/>
        </w:rPr>
        <w:t>А. Ніконова, Н.</w:t>
      </w:r>
      <w:r>
        <w:rPr>
          <w:sz w:val="28"/>
          <w:szCs w:val="28"/>
          <w:lang w:val="uk-UA"/>
        </w:rPr>
        <w:t xml:space="preserve"> </w:t>
      </w:r>
      <w:r w:rsidRPr="00125500">
        <w:rPr>
          <w:sz w:val="28"/>
          <w:szCs w:val="28"/>
          <w:lang w:val="uk-UA"/>
        </w:rPr>
        <w:t>І. Пуття, А.</w:t>
      </w:r>
      <w:r>
        <w:rPr>
          <w:sz w:val="28"/>
          <w:szCs w:val="28"/>
          <w:lang w:val="uk-UA"/>
        </w:rPr>
        <w:t xml:space="preserve"> </w:t>
      </w:r>
      <w:r w:rsidRPr="00125500">
        <w:rPr>
          <w:sz w:val="28"/>
          <w:szCs w:val="28"/>
          <w:lang w:val="uk-UA"/>
        </w:rPr>
        <w:t>І. Рофе, М.</w:t>
      </w:r>
      <w:r>
        <w:rPr>
          <w:sz w:val="28"/>
          <w:szCs w:val="28"/>
          <w:lang w:val="uk-UA"/>
        </w:rPr>
        <w:t xml:space="preserve"> </w:t>
      </w:r>
      <w:r w:rsidRPr="00125500">
        <w:rPr>
          <w:sz w:val="28"/>
          <w:szCs w:val="28"/>
          <w:lang w:val="uk-UA"/>
        </w:rPr>
        <w:t>П. Тушканова, І.</w:t>
      </w:r>
      <w:r>
        <w:rPr>
          <w:sz w:val="28"/>
          <w:szCs w:val="28"/>
          <w:lang w:val="uk-UA"/>
        </w:rPr>
        <w:t xml:space="preserve"> </w:t>
      </w:r>
      <w:r w:rsidRPr="00125500">
        <w:rPr>
          <w:sz w:val="28"/>
          <w:szCs w:val="28"/>
          <w:lang w:val="uk-UA"/>
        </w:rPr>
        <w:t>Г. Ушачева, Ю.</w:t>
      </w:r>
      <w:r>
        <w:rPr>
          <w:sz w:val="28"/>
          <w:szCs w:val="28"/>
          <w:lang w:val="uk-UA"/>
        </w:rPr>
        <w:t xml:space="preserve"> </w:t>
      </w:r>
      <w:r w:rsidRPr="00125500">
        <w:rPr>
          <w:sz w:val="28"/>
          <w:szCs w:val="28"/>
          <w:lang w:val="uk-UA"/>
        </w:rPr>
        <w:t>Н. Шумакова, A.</w:t>
      </w:r>
      <w:r>
        <w:rPr>
          <w:sz w:val="28"/>
          <w:szCs w:val="28"/>
          <w:lang w:val="uk-UA"/>
        </w:rPr>
        <w:t xml:space="preserve"> </w:t>
      </w:r>
      <w:r w:rsidRPr="00125500">
        <w:rPr>
          <w:sz w:val="28"/>
          <w:szCs w:val="28"/>
          <w:lang w:val="uk-UA"/>
        </w:rPr>
        <w:t>M. Югая, Р.</w:t>
      </w:r>
      <w:r>
        <w:rPr>
          <w:sz w:val="28"/>
          <w:szCs w:val="28"/>
          <w:lang w:val="uk-UA"/>
        </w:rPr>
        <w:t xml:space="preserve"> </w:t>
      </w:r>
      <w:r w:rsidRPr="00125500">
        <w:rPr>
          <w:sz w:val="28"/>
          <w:szCs w:val="28"/>
          <w:lang w:val="uk-UA"/>
        </w:rPr>
        <w:t>Я. Яковлєва та інших учених.</w:t>
      </w:r>
      <w:r>
        <w:rPr>
          <w:sz w:val="28"/>
          <w:szCs w:val="28"/>
          <w:lang w:val="uk-UA"/>
        </w:rPr>
        <w:t xml:space="preserve"> </w:t>
      </w:r>
    </w:p>
    <w:p w:rsidR="00526FF2" w:rsidRDefault="00526FF2" w:rsidP="00526FF2">
      <w:pPr>
        <w:spacing w:line="360" w:lineRule="auto"/>
        <w:ind w:firstLine="709"/>
        <w:jc w:val="both"/>
        <w:rPr>
          <w:sz w:val="28"/>
          <w:szCs w:val="28"/>
          <w:lang w:val="uk-UA"/>
        </w:rPr>
      </w:pPr>
      <w:r w:rsidRPr="005A40C8">
        <w:rPr>
          <w:i/>
          <w:sz w:val="28"/>
          <w:szCs w:val="28"/>
          <w:lang w:val="uk-UA"/>
        </w:rPr>
        <w:t>Метою дипломної роботи</w:t>
      </w:r>
      <w:r>
        <w:rPr>
          <w:sz w:val="28"/>
          <w:szCs w:val="28"/>
          <w:lang w:val="uk-UA"/>
        </w:rPr>
        <w:t xml:space="preserve"> є </w:t>
      </w:r>
      <w:r w:rsidRPr="005A40C8">
        <w:rPr>
          <w:sz w:val="28"/>
          <w:szCs w:val="28"/>
          <w:lang w:val="uk-UA"/>
        </w:rPr>
        <w:t>розроб</w:t>
      </w:r>
      <w:r>
        <w:rPr>
          <w:sz w:val="28"/>
          <w:szCs w:val="28"/>
          <w:lang w:val="uk-UA"/>
        </w:rPr>
        <w:t>лення та обґрунтування</w:t>
      </w:r>
      <w:r w:rsidRPr="005A40C8">
        <w:rPr>
          <w:sz w:val="28"/>
          <w:szCs w:val="28"/>
          <w:lang w:val="uk-UA"/>
        </w:rPr>
        <w:t xml:space="preserve"> теоретико-методичних положень та практичних рекомендацій щодо</w:t>
      </w:r>
      <w:r>
        <w:rPr>
          <w:sz w:val="28"/>
          <w:szCs w:val="28"/>
          <w:lang w:val="uk-UA"/>
        </w:rPr>
        <w:t xml:space="preserve"> проектування та реалізації системи мотивації та стимулювання персоналу на підприємствах ресторанної діяльності. </w:t>
      </w:r>
    </w:p>
    <w:p w:rsidR="00526FF2" w:rsidRPr="005A40C8" w:rsidRDefault="00526FF2" w:rsidP="00526FF2">
      <w:pPr>
        <w:spacing w:line="360" w:lineRule="auto"/>
        <w:ind w:firstLine="709"/>
        <w:jc w:val="both"/>
        <w:rPr>
          <w:sz w:val="28"/>
          <w:szCs w:val="28"/>
          <w:lang w:val="uk-UA"/>
        </w:rPr>
      </w:pPr>
      <w:r w:rsidRPr="005A40C8">
        <w:rPr>
          <w:sz w:val="28"/>
          <w:szCs w:val="28"/>
          <w:lang w:val="uk-UA"/>
        </w:rPr>
        <w:t>Досягнення мети роботи обумовило необхідність постановки та вирішення таких завдань:</w:t>
      </w:r>
    </w:p>
    <w:p w:rsidR="00526FF2" w:rsidRPr="005A40C8" w:rsidRDefault="00526FF2" w:rsidP="00526FF2">
      <w:pPr>
        <w:pStyle w:val="a3"/>
        <w:numPr>
          <w:ilvl w:val="0"/>
          <w:numId w:val="1"/>
        </w:numPr>
        <w:spacing w:after="0" w:line="360" w:lineRule="auto"/>
        <w:ind w:left="0" w:firstLine="709"/>
        <w:jc w:val="both"/>
        <w:rPr>
          <w:rFonts w:ascii="Times New Roman" w:hAnsi="Times New Roman"/>
          <w:sz w:val="28"/>
          <w:szCs w:val="28"/>
          <w:lang w:val="uk-UA"/>
        </w:rPr>
      </w:pPr>
      <w:r w:rsidRPr="005A40C8">
        <w:rPr>
          <w:rFonts w:ascii="Times New Roman" w:hAnsi="Times New Roman"/>
          <w:sz w:val="28"/>
          <w:szCs w:val="28"/>
          <w:lang w:val="uk-UA"/>
        </w:rPr>
        <w:t>дослідити теоретико-методичні підходи до визначення сутності понять «мотивація» та «стимулювання»;</w:t>
      </w:r>
    </w:p>
    <w:p w:rsidR="00526FF2" w:rsidRPr="005A40C8" w:rsidRDefault="00526FF2" w:rsidP="00526FF2">
      <w:pPr>
        <w:pStyle w:val="a3"/>
        <w:numPr>
          <w:ilvl w:val="0"/>
          <w:numId w:val="1"/>
        </w:numPr>
        <w:spacing w:after="0" w:line="360" w:lineRule="auto"/>
        <w:ind w:left="0" w:firstLine="709"/>
        <w:jc w:val="both"/>
        <w:rPr>
          <w:rFonts w:ascii="Times New Roman" w:hAnsi="Times New Roman"/>
          <w:sz w:val="28"/>
          <w:szCs w:val="28"/>
          <w:lang w:val="uk-UA"/>
        </w:rPr>
      </w:pPr>
      <w:r w:rsidRPr="005A40C8">
        <w:rPr>
          <w:rFonts w:ascii="Times New Roman" w:hAnsi="Times New Roman"/>
          <w:sz w:val="28"/>
          <w:szCs w:val="28"/>
          <w:lang w:val="uk-UA"/>
        </w:rPr>
        <w:t>проаналізувати існуючи теорії мотивації;</w:t>
      </w:r>
    </w:p>
    <w:p w:rsidR="00526FF2" w:rsidRPr="005A40C8" w:rsidRDefault="00526FF2" w:rsidP="00526FF2">
      <w:pPr>
        <w:pStyle w:val="a3"/>
        <w:numPr>
          <w:ilvl w:val="0"/>
          <w:numId w:val="1"/>
        </w:numPr>
        <w:spacing w:after="0" w:line="360" w:lineRule="auto"/>
        <w:ind w:left="0" w:firstLine="709"/>
        <w:jc w:val="both"/>
        <w:rPr>
          <w:rFonts w:ascii="Times New Roman" w:hAnsi="Times New Roman"/>
          <w:sz w:val="28"/>
          <w:szCs w:val="28"/>
          <w:lang w:val="uk-UA"/>
        </w:rPr>
      </w:pPr>
      <w:r w:rsidRPr="005A40C8">
        <w:rPr>
          <w:rFonts w:ascii="Times New Roman" w:hAnsi="Times New Roman"/>
          <w:sz w:val="28"/>
          <w:szCs w:val="28"/>
          <w:lang w:val="uk-UA"/>
        </w:rPr>
        <w:t>дослідити та класифікувати існуючи методи стимулювання персоналу на вітчизняних та зарубіжних підприємствах;</w:t>
      </w:r>
    </w:p>
    <w:p w:rsidR="00526FF2" w:rsidRPr="00A577A0" w:rsidRDefault="00526FF2" w:rsidP="00526FF2">
      <w:pPr>
        <w:pStyle w:val="a3"/>
        <w:numPr>
          <w:ilvl w:val="0"/>
          <w:numId w:val="1"/>
        </w:numPr>
        <w:spacing w:after="0" w:line="360" w:lineRule="auto"/>
        <w:ind w:left="0" w:firstLine="709"/>
        <w:jc w:val="both"/>
        <w:rPr>
          <w:rFonts w:ascii="Times New Roman" w:hAnsi="Times New Roman"/>
          <w:sz w:val="28"/>
          <w:szCs w:val="28"/>
          <w:lang w:val="uk-UA"/>
        </w:rPr>
      </w:pPr>
      <w:r w:rsidRPr="005A40C8">
        <w:rPr>
          <w:rFonts w:ascii="Times New Roman" w:hAnsi="Times New Roman"/>
          <w:sz w:val="28"/>
          <w:szCs w:val="28"/>
          <w:lang w:val="uk-UA"/>
        </w:rPr>
        <w:t xml:space="preserve">розглянути особливості </w:t>
      </w:r>
      <w:r>
        <w:rPr>
          <w:rFonts w:ascii="Times New Roman" w:hAnsi="Times New Roman"/>
          <w:sz w:val="28"/>
          <w:szCs w:val="28"/>
          <w:lang w:val="uk-UA"/>
        </w:rPr>
        <w:t>формування мотиваційних цінностей та системи мотивації та стимулювання персоналу в ресторанній галузі</w:t>
      </w:r>
      <w:r w:rsidRPr="00B60A0E">
        <w:rPr>
          <w:rFonts w:ascii="Times New Roman" w:hAnsi="Times New Roman"/>
          <w:sz w:val="28"/>
          <w:szCs w:val="28"/>
        </w:rPr>
        <w:t>.</w:t>
      </w:r>
    </w:p>
    <w:p w:rsidR="00526FF2" w:rsidRDefault="00526FF2" w:rsidP="00526FF2">
      <w:pPr>
        <w:spacing w:line="360" w:lineRule="auto"/>
        <w:ind w:firstLine="709"/>
        <w:jc w:val="both"/>
        <w:rPr>
          <w:sz w:val="28"/>
          <w:szCs w:val="28"/>
          <w:lang w:val="uk-UA"/>
        </w:rPr>
      </w:pPr>
      <w:r>
        <w:rPr>
          <w:i/>
          <w:sz w:val="28"/>
          <w:szCs w:val="28"/>
          <w:lang w:val="uk-UA"/>
        </w:rPr>
        <w:t>Об’єктом дослідження</w:t>
      </w:r>
      <w:r w:rsidRPr="005A40C8">
        <w:rPr>
          <w:sz w:val="28"/>
          <w:szCs w:val="28"/>
          <w:lang w:val="uk-UA"/>
        </w:rPr>
        <w:t xml:space="preserve"> у</w:t>
      </w:r>
      <w:r>
        <w:rPr>
          <w:i/>
          <w:sz w:val="28"/>
          <w:szCs w:val="28"/>
          <w:lang w:val="uk-UA"/>
        </w:rPr>
        <w:t xml:space="preserve"> </w:t>
      </w:r>
      <w:r w:rsidRPr="005A40C8">
        <w:rPr>
          <w:sz w:val="28"/>
          <w:szCs w:val="28"/>
          <w:lang w:val="uk-UA"/>
        </w:rPr>
        <w:t>дипломн</w:t>
      </w:r>
      <w:r>
        <w:rPr>
          <w:sz w:val="28"/>
          <w:szCs w:val="28"/>
          <w:lang w:val="uk-UA"/>
        </w:rPr>
        <w:t>ій</w:t>
      </w:r>
      <w:r w:rsidRPr="005A40C8">
        <w:rPr>
          <w:sz w:val="28"/>
          <w:szCs w:val="28"/>
          <w:lang w:val="uk-UA"/>
        </w:rPr>
        <w:t xml:space="preserve"> робот</w:t>
      </w:r>
      <w:r>
        <w:rPr>
          <w:sz w:val="28"/>
          <w:szCs w:val="28"/>
          <w:lang w:val="uk-UA"/>
        </w:rPr>
        <w:t>і</w:t>
      </w:r>
      <w:r w:rsidRPr="005A40C8">
        <w:rPr>
          <w:sz w:val="28"/>
          <w:szCs w:val="28"/>
          <w:lang w:val="uk-UA"/>
        </w:rPr>
        <w:t xml:space="preserve"> є</w:t>
      </w:r>
      <w:r>
        <w:rPr>
          <w:sz w:val="28"/>
          <w:szCs w:val="28"/>
          <w:lang w:val="uk-UA"/>
        </w:rPr>
        <w:t xml:space="preserve"> процес проектування та реалізації системи мотивації та стимулювання персоналу на підприємствах ресторанної діяльності.</w:t>
      </w:r>
    </w:p>
    <w:p w:rsidR="00526FF2" w:rsidRDefault="00526FF2" w:rsidP="00526FF2">
      <w:pPr>
        <w:spacing w:line="360" w:lineRule="auto"/>
        <w:ind w:firstLine="709"/>
        <w:jc w:val="both"/>
        <w:rPr>
          <w:sz w:val="28"/>
          <w:szCs w:val="28"/>
          <w:lang w:val="uk-UA"/>
        </w:rPr>
      </w:pPr>
      <w:r w:rsidRPr="005A40C8">
        <w:rPr>
          <w:i/>
          <w:sz w:val="28"/>
          <w:szCs w:val="28"/>
          <w:lang w:val="uk-UA"/>
        </w:rPr>
        <w:t xml:space="preserve">Предметом дослідження </w:t>
      </w:r>
      <w:r w:rsidRPr="005A40C8">
        <w:rPr>
          <w:sz w:val="28"/>
          <w:szCs w:val="28"/>
          <w:lang w:val="uk-UA"/>
        </w:rPr>
        <w:t>є теоретико-методичні засади та практичні аспекти процес</w:t>
      </w:r>
      <w:r>
        <w:rPr>
          <w:sz w:val="28"/>
          <w:szCs w:val="28"/>
          <w:lang w:val="uk-UA"/>
        </w:rPr>
        <w:t>у</w:t>
      </w:r>
      <w:r w:rsidRPr="005A40C8">
        <w:rPr>
          <w:sz w:val="28"/>
          <w:szCs w:val="28"/>
          <w:lang w:val="uk-UA"/>
        </w:rPr>
        <w:t xml:space="preserve"> проектування та реалізації системи мотивації та стимулювання персоналу на </w:t>
      </w:r>
      <w:r>
        <w:rPr>
          <w:sz w:val="28"/>
          <w:szCs w:val="28"/>
          <w:lang w:val="uk-UA"/>
        </w:rPr>
        <w:t>підприємствах ресторанної діяльності.</w:t>
      </w:r>
    </w:p>
    <w:p w:rsidR="00526FF2" w:rsidRDefault="00526FF2" w:rsidP="00526FF2">
      <w:pPr>
        <w:spacing w:line="360" w:lineRule="auto"/>
        <w:ind w:firstLine="709"/>
        <w:jc w:val="both"/>
        <w:rPr>
          <w:sz w:val="28"/>
          <w:szCs w:val="28"/>
          <w:lang w:val="uk-UA"/>
        </w:rPr>
      </w:pPr>
      <w:r w:rsidRPr="005A40C8">
        <w:rPr>
          <w:i/>
          <w:sz w:val="28"/>
          <w:szCs w:val="28"/>
          <w:lang w:val="uk-UA"/>
        </w:rPr>
        <w:t>Методи дослідження.</w:t>
      </w:r>
      <w:r w:rsidRPr="005A40C8">
        <w:rPr>
          <w:sz w:val="28"/>
          <w:szCs w:val="28"/>
          <w:lang w:val="uk-UA"/>
        </w:rPr>
        <w:t xml:space="preserve"> </w:t>
      </w:r>
      <w:r w:rsidRPr="005A40C8">
        <w:rPr>
          <w:spacing w:val="-4"/>
          <w:sz w:val="28"/>
          <w:szCs w:val="28"/>
          <w:lang w:val="uk-UA"/>
        </w:rPr>
        <w:t xml:space="preserve">Для вирішення поставлених завдань було </w:t>
      </w:r>
      <w:r w:rsidRPr="005A40C8">
        <w:rPr>
          <w:snapToGrid w:val="0"/>
          <w:sz w:val="28"/>
          <w:szCs w:val="28"/>
          <w:lang w:val="uk-UA"/>
        </w:rPr>
        <w:t>застосовано такі загальнонаукові та спеціальні методи</w:t>
      </w:r>
      <w:r>
        <w:rPr>
          <w:snapToGrid w:val="0"/>
          <w:sz w:val="28"/>
          <w:szCs w:val="28"/>
          <w:lang w:val="uk-UA"/>
        </w:rPr>
        <w:t xml:space="preserve">, як </w:t>
      </w:r>
      <w:r w:rsidRPr="005A40C8">
        <w:rPr>
          <w:sz w:val="28"/>
          <w:szCs w:val="28"/>
          <w:lang w:val="uk-UA" w:eastAsia="uk-UA"/>
        </w:rPr>
        <w:t>морфологічн</w:t>
      </w:r>
      <w:r>
        <w:rPr>
          <w:sz w:val="28"/>
          <w:szCs w:val="28"/>
          <w:lang w:val="uk-UA" w:eastAsia="uk-UA"/>
        </w:rPr>
        <w:t xml:space="preserve">ий аналіз, </w:t>
      </w:r>
      <w:r>
        <w:rPr>
          <w:sz w:val="28"/>
          <w:szCs w:val="28"/>
          <w:lang w:val="uk-UA"/>
        </w:rPr>
        <w:t>структурно-логічний</w:t>
      </w:r>
      <w:r w:rsidRPr="005A40C8">
        <w:rPr>
          <w:sz w:val="28"/>
          <w:szCs w:val="28"/>
          <w:lang w:val="uk-UA"/>
        </w:rPr>
        <w:t xml:space="preserve"> аналіз</w:t>
      </w:r>
      <w:r>
        <w:rPr>
          <w:sz w:val="28"/>
          <w:szCs w:val="28"/>
          <w:lang w:val="uk-UA"/>
        </w:rPr>
        <w:t>,</w:t>
      </w:r>
      <w:r w:rsidRPr="005A40C8">
        <w:rPr>
          <w:sz w:val="28"/>
          <w:szCs w:val="28"/>
          <w:lang w:val="uk-UA" w:eastAsia="uk-UA"/>
        </w:rPr>
        <w:t xml:space="preserve"> </w:t>
      </w:r>
      <w:r>
        <w:rPr>
          <w:sz w:val="28"/>
          <w:szCs w:val="28"/>
          <w:lang w:val="uk-UA"/>
        </w:rPr>
        <w:t>методи</w:t>
      </w:r>
      <w:r w:rsidRPr="005A40C8">
        <w:rPr>
          <w:sz w:val="28"/>
          <w:szCs w:val="28"/>
          <w:lang w:val="uk-UA"/>
        </w:rPr>
        <w:t xml:space="preserve"> аналогії, порівняння та інтегрування</w:t>
      </w:r>
      <w:r>
        <w:rPr>
          <w:sz w:val="28"/>
          <w:szCs w:val="28"/>
          <w:lang w:val="uk-UA"/>
        </w:rPr>
        <w:t>;</w:t>
      </w:r>
      <w:r w:rsidRPr="005A40C8">
        <w:rPr>
          <w:sz w:val="28"/>
          <w:szCs w:val="28"/>
          <w:lang w:val="uk-UA"/>
        </w:rPr>
        <w:t xml:space="preserve"> методи статистичного аналізу</w:t>
      </w:r>
      <w:r>
        <w:rPr>
          <w:sz w:val="28"/>
          <w:szCs w:val="28"/>
          <w:lang w:val="uk-UA"/>
        </w:rPr>
        <w:t xml:space="preserve">; </w:t>
      </w:r>
      <w:r w:rsidRPr="005A40C8">
        <w:rPr>
          <w:sz w:val="28"/>
          <w:szCs w:val="28"/>
          <w:lang w:val="uk-UA"/>
        </w:rPr>
        <w:t xml:space="preserve"> </w:t>
      </w:r>
      <w:r w:rsidRPr="005A40C8">
        <w:rPr>
          <w:spacing w:val="-4"/>
          <w:sz w:val="28"/>
          <w:szCs w:val="28"/>
          <w:lang w:val="uk-UA"/>
        </w:rPr>
        <w:t>методи спостереження, експертних оцінок, опитування та анкетування</w:t>
      </w:r>
      <w:r w:rsidRPr="005A40C8">
        <w:rPr>
          <w:sz w:val="28"/>
          <w:szCs w:val="28"/>
          <w:lang w:val="uk-UA"/>
        </w:rPr>
        <w:t>.</w:t>
      </w:r>
    </w:p>
    <w:p w:rsidR="00526FF2" w:rsidRPr="004C1526" w:rsidRDefault="00526FF2" w:rsidP="00526FF2">
      <w:pPr>
        <w:spacing w:line="360" w:lineRule="auto"/>
        <w:ind w:firstLine="709"/>
        <w:jc w:val="both"/>
        <w:rPr>
          <w:sz w:val="28"/>
          <w:szCs w:val="28"/>
          <w:lang w:val="uk-UA"/>
        </w:rPr>
      </w:pPr>
      <w:r w:rsidRPr="0012309B">
        <w:rPr>
          <w:b/>
          <w:sz w:val="28"/>
          <w:szCs w:val="28"/>
          <w:lang w:val="uk-UA"/>
        </w:rPr>
        <w:t>Теоретична база дослідження.</w:t>
      </w:r>
      <w:r>
        <w:rPr>
          <w:sz w:val="28"/>
          <w:szCs w:val="28"/>
          <w:lang w:val="uk-UA"/>
        </w:rPr>
        <w:t xml:space="preserve"> </w:t>
      </w:r>
      <w:r w:rsidRPr="004C1526">
        <w:rPr>
          <w:sz w:val="28"/>
          <w:szCs w:val="28"/>
          <w:lang w:val="uk-UA"/>
        </w:rPr>
        <w:t>Теоретичною і методологічною основою дослідження слугували положення теорії управління, економіки і соціології праці, економічної статистики, кадрового менеджменту.</w:t>
      </w:r>
    </w:p>
    <w:p w:rsidR="00526FF2" w:rsidRDefault="00526FF2" w:rsidP="00526FF2">
      <w:pPr>
        <w:spacing w:line="360" w:lineRule="auto"/>
        <w:ind w:firstLine="709"/>
        <w:jc w:val="both"/>
        <w:rPr>
          <w:sz w:val="28"/>
          <w:szCs w:val="28"/>
          <w:lang w:val="uk-UA" w:eastAsia="uk-UA"/>
        </w:rPr>
      </w:pPr>
      <w:r>
        <w:rPr>
          <w:b/>
          <w:sz w:val="28"/>
          <w:szCs w:val="28"/>
          <w:lang w:val="uk-UA" w:eastAsia="uk-UA"/>
        </w:rPr>
        <w:t xml:space="preserve">Інформаційна база дослідження. </w:t>
      </w:r>
      <w:r w:rsidRPr="004C1526">
        <w:rPr>
          <w:sz w:val="28"/>
          <w:szCs w:val="28"/>
          <w:lang w:val="uk-UA" w:eastAsia="uk-UA"/>
        </w:rPr>
        <w:t>Інформаційну базу дослідження</w:t>
      </w:r>
      <w:r w:rsidRPr="005A40C8">
        <w:rPr>
          <w:i/>
          <w:sz w:val="28"/>
          <w:szCs w:val="28"/>
          <w:lang w:val="uk-UA" w:eastAsia="uk-UA"/>
        </w:rPr>
        <w:t xml:space="preserve"> </w:t>
      </w:r>
      <w:r w:rsidRPr="00AE2263">
        <w:rPr>
          <w:sz w:val="28"/>
          <w:szCs w:val="28"/>
          <w:lang w:val="uk-UA" w:eastAsia="uk-UA"/>
        </w:rPr>
        <w:t>склали</w:t>
      </w:r>
      <w:r w:rsidRPr="005A40C8">
        <w:rPr>
          <w:sz w:val="28"/>
          <w:szCs w:val="28"/>
          <w:lang w:val="uk-UA" w:eastAsia="uk-UA"/>
        </w:rPr>
        <w:t xml:space="preserve"> чинне законодавство і нормативно-правові акти, </w:t>
      </w:r>
      <w:r w:rsidRPr="005A40C8">
        <w:rPr>
          <w:sz w:val="28"/>
          <w:szCs w:val="28"/>
          <w:lang w:val="uk-UA"/>
        </w:rPr>
        <w:t xml:space="preserve">праці провідних вчених і фахівців-практиків з питань </w:t>
      </w:r>
      <w:r>
        <w:rPr>
          <w:sz w:val="28"/>
          <w:szCs w:val="28"/>
          <w:lang w:val="uk-UA"/>
        </w:rPr>
        <w:t>мотивації та стимулювання персоналу</w:t>
      </w:r>
      <w:r w:rsidRPr="005A40C8">
        <w:rPr>
          <w:sz w:val="28"/>
          <w:szCs w:val="28"/>
          <w:lang w:val="uk-UA"/>
        </w:rPr>
        <w:t xml:space="preserve"> підприємства</w:t>
      </w:r>
      <w:r w:rsidRPr="005A40C8">
        <w:rPr>
          <w:sz w:val="28"/>
          <w:szCs w:val="28"/>
          <w:lang w:val="uk-UA" w:eastAsia="uk-UA"/>
        </w:rPr>
        <w:t xml:space="preserve">, дані державної служби статистики України, </w:t>
      </w:r>
      <w:r w:rsidRPr="005A40C8">
        <w:rPr>
          <w:sz w:val="28"/>
          <w:szCs w:val="28"/>
          <w:lang w:val="uk-UA"/>
        </w:rPr>
        <w:t>результати власних досліджень</w:t>
      </w:r>
      <w:r w:rsidRPr="005A40C8">
        <w:rPr>
          <w:sz w:val="28"/>
          <w:szCs w:val="28"/>
          <w:lang w:val="uk-UA" w:eastAsia="uk-UA"/>
        </w:rPr>
        <w:t>.</w:t>
      </w:r>
    </w:p>
    <w:p w:rsidR="00526FF2" w:rsidRPr="00281BC5" w:rsidRDefault="00526FF2" w:rsidP="00526FF2">
      <w:pPr>
        <w:spacing w:line="360" w:lineRule="auto"/>
        <w:ind w:firstLine="709"/>
        <w:jc w:val="both"/>
        <w:rPr>
          <w:sz w:val="28"/>
          <w:szCs w:val="28"/>
          <w:lang w:val="uk-UA"/>
        </w:rPr>
      </w:pPr>
      <w:r w:rsidRPr="004C1526">
        <w:rPr>
          <w:rStyle w:val="shorttext"/>
          <w:b/>
          <w:sz w:val="28"/>
          <w:szCs w:val="28"/>
          <w:lang w:val="uk-UA"/>
        </w:rPr>
        <w:t>Практична значимість роботи</w:t>
      </w:r>
      <w:r>
        <w:rPr>
          <w:rStyle w:val="shorttext"/>
          <w:sz w:val="28"/>
          <w:szCs w:val="28"/>
          <w:lang w:val="uk-UA"/>
        </w:rPr>
        <w:t xml:space="preserve"> полягає у формуванн</w:t>
      </w:r>
      <w:r w:rsidRPr="004C1526">
        <w:rPr>
          <w:rStyle w:val="shorttext"/>
          <w:sz w:val="28"/>
          <w:szCs w:val="28"/>
          <w:lang w:val="uk-UA"/>
        </w:rPr>
        <w:t>і</w:t>
      </w:r>
      <w:r>
        <w:rPr>
          <w:sz w:val="28"/>
          <w:szCs w:val="28"/>
          <w:lang w:val="uk-UA" w:eastAsia="uk-UA"/>
        </w:rPr>
        <w:t xml:space="preserve"> теоретико-методичного підґрунтя для проектування та реалізації системи мотивації та стимулювання на </w:t>
      </w:r>
      <w:r>
        <w:rPr>
          <w:sz w:val="28"/>
          <w:szCs w:val="28"/>
          <w:lang w:val="uk-UA"/>
        </w:rPr>
        <w:t>підприємствах ресторанної діяльності</w:t>
      </w:r>
      <w:r>
        <w:rPr>
          <w:sz w:val="28"/>
          <w:szCs w:val="28"/>
          <w:lang w:val="uk-UA" w:eastAsia="uk-UA"/>
        </w:rPr>
        <w:t xml:space="preserve">. </w:t>
      </w:r>
      <w:r w:rsidRPr="004C1526">
        <w:rPr>
          <w:sz w:val="28"/>
          <w:szCs w:val="28"/>
          <w:lang w:val="uk-UA"/>
        </w:rPr>
        <w:t>Практична значення отриманих результатів визначається можливістю використання</w:t>
      </w:r>
      <w:r>
        <w:rPr>
          <w:sz w:val="28"/>
          <w:szCs w:val="28"/>
          <w:lang w:val="uk-UA"/>
        </w:rPr>
        <w:t xml:space="preserve"> запропонованих шляхів удосконалення процесу мотивації та стимулювання, а саме впровадження системи </w:t>
      </w:r>
      <w:r w:rsidRPr="00281BC5">
        <w:rPr>
          <w:sz w:val="28"/>
          <w:szCs w:val="28"/>
          <w:lang w:val="uk-UA"/>
        </w:rPr>
        <w:t>грейдів та процесу управління діловою кар’єрою, з метою покращення системи кадрового менеджменту на підприємствах ресторанної діяльності.</w:t>
      </w:r>
    </w:p>
    <w:p w:rsidR="00526FF2" w:rsidRPr="002C03E1" w:rsidRDefault="00526FF2" w:rsidP="00526FF2">
      <w:pPr>
        <w:spacing w:line="360" w:lineRule="auto"/>
        <w:ind w:firstLine="709"/>
        <w:jc w:val="both"/>
        <w:rPr>
          <w:sz w:val="28"/>
          <w:szCs w:val="28"/>
          <w:lang w:val="uk-UA"/>
        </w:rPr>
      </w:pPr>
      <w:r w:rsidRPr="00281BC5">
        <w:rPr>
          <w:b/>
          <w:sz w:val="28"/>
          <w:szCs w:val="28"/>
        </w:rPr>
        <w:t xml:space="preserve">Апробація результатів дослідження та публікації. </w:t>
      </w:r>
      <w:r w:rsidRPr="00281BC5">
        <w:rPr>
          <w:sz w:val="28"/>
          <w:szCs w:val="28"/>
        </w:rPr>
        <w:t>За матеріалами роботи надруковано наукову статтю у збірнику наукових праць «Ринкова економіка: сучасна теорія і практика управління» за темою «</w:t>
      </w:r>
      <w:r w:rsidRPr="00281BC5">
        <w:rPr>
          <w:color w:val="000000"/>
          <w:sz w:val="28"/>
          <w:szCs w:val="28"/>
        </w:rPr>
        <w:t>Сучасні тенденції формування системи мотивації та стимулювання персоналу на сучасному підприємстві</w:t>
      </w:r>
      <w:r w:rsidRPr="00281BC5">
        <w:rPr>
          <w:sz w:val="28"/>
          <w:szCs w:val="28"/>
        </w:rPr>
        <w:t>» Том 18, Випуск 3 (43)</w:t>
      </w:r>
      <w:r>
        <w:rPr>
          <w:sz w:val="28"/>
          <w:szCs w:val="28"/>
          <w:lang w:val="uk-UA"/>
        </w:rPr>
        <w:t>, С. 217-232. Також було зроблено доповідь за темою «Соціо-економічні детермінанти розвитку управлінського капіталу підприємства» на 75-й звітній конференції студентів, аспірантів та здобувачів (Збірник тез доповідей студентів, аспірантів та здобувачів 75-ї звітної конференції ОНУ імені І. І. Мечникова; 24-26 квітня 2019 р., м. Одеса;  С. 169-171).</w:t>
      </w:r>
    </w:p>
    <w:p w:rsidR="00526FF2" w:rsidRDefault="00526FF2" w:rsidP="00526FF2">
      <w:pPr>
        <w:spacing w:line="360" w:lineRule="auto"/>
        <w:ind w:firstLine="709"/>
        <w:jc w:val="both"/>
        <w:rPr>
          <w:sz w:val="28"/>
          <w:szCs w:val="28"/>
          <w:lang w:val="uk-UA"/>
        </w:rPr>
      </w:pPr>
      <w:r w:rsidRPr="00930769">
        <w:rPr>
          <w:b/>
          <w:color w:val="000000" w:themeColor="text1"/>
          <w:sz w:val="28"/>
          <w:szCs w:val="28"/>
          <w:lang w:val="uk-UA"/>
        </w:rPr>
        <w:t xml:space="preserve">Структура дипломної роботи. </w:t>
      </w:r>
      <w:r w:rsidRPr="00930769">
        <w:rPr>
          <w:color w:val="000000" w:themeColor="text1"/>
          <w:sz w:val="28"/>
          <w:szCs w:val="28"/>
          <w:lang w:val="uk-UA"/>
        </w:rPr>
        <w:t xml:space="preserve">Загальний обсяг дипломної роботи </w:t>
      </w:r>
      <w:r w:rsidRPr="001007C7">
        <w:rPr>
          <w:sz w:val="28"/>
          <w:szCs w:val="28"/>
          <w:lang w:val="uk-UA"/>
        </w:rPr>
        <w:t xml:space="preserve">становить </w:t>
      </w:r>
      <w:r w:rsidRPr="001007C7">
        <w:rPr>
          <w:sz w:val="28"/>
          <w:szCs w:val="28"/>
        </w:rPr>
        <w:t>75</w:t>
      </w:r>
      <w:r w:rsidRPr="001007C7">
        <w:rPr>
          <w:sz w:val="28"/>
          <w:szCs w:val="28"/>
          <w:lang w:val="uk-UA"/>
        </w:rPr>
        <w:t xml:space="preserve"> сторінок, її основний зміст викладений на </w:t>
      </w:r>
      <w:r w:rsidRPr="001007C7">
        <w:rPr>
          <w:sz w:val="28"/>
          <w:szCs w:val="28"/>
        </w:rPr>
        <w:t>70</w:t>
      </w:r>
      <w:r w:rsidRPr="001007C7">
        <w:rPr>
          <w:sz w:val="28"/>
          <w:szCs w:val="28"/>
          <w:lang w:val="uk-UA"/>
        </w:rPr>
        <w:t xml:space="preserve"> сторінках основного тексту, який складається</w:t>
      </w:r>
      <w:r w:rsidRPr="00930769">
        <w:rPr>
          <w:color w:val="000000" w:themeColor="text1"/>
          <w:sz w:val="28"/>
          <w:szCs w:val="28"/>
          <w:lang w:val="uk-UA"/>
        </w:rPr>
        <w:t xml:space="preserve"> зі вступу, трьох розділів і висновків. Робот</w:t>
      </w:r>
      <w:r w:rsidRPr="001007C7">
        <w:rPr>
          <w:sz w:val="28"/>
          <w:szCs w:val="28"/>
          <w:lang w:val="uk-UA"/>
        </w:rPr>
        <w:t xml:space="preserve">а містить </w:t>
      </w:r>
      <w:r w:rsidRPr="001007C7">
        <w:rPr>
          <w:sz w:val="28"/>
          <w:szCs w:val="28"/>
        </w:rPr>
        <w:t>13</w:t>
      </w:r>
      <w:r w:rsidRPr="001007C7">
        <w:rPr>
          <w:sz w:val="28"/>
          <w:szCs w:val="28"/>
          <w:lang w:val="uk-UA"/>
        </w:rPr>
        <w:t> таблиц</w:t>
      </w:r>
      <w:r>
        <w:rPr>
          <w:sz w:val="28"/>
          <w:szCs w:val="28"/>
          <w:lang w:val="uk-UA"/>
        </w:rPr>
        <w:t>ь</w:t>
      </w:r>
      <w:r w:rsidRPr="001007C7">
        <w:rPr>
          <w:sz w:val="28"/>
          <w:szCs w:val="28"/>
          <w:lang w:val="uk-UA"/>
        </w:rPr>
        <w:t xml:space="preserve">, </w:t>
      </w:r>
      <w:r>
        <w:rPr>
          <w:sz w:val="28"/>
          <w:szCs w:val="28"/>
          <w:lang w:val="uk-UA"/>
        </w:rPr>
        <w:t>3</w:t>
      </w:r>
      <w:r w:rsidRPr="001007C7">
        <w:rPr>
          <w:sz w:val="28"/>
          <w:szCs w:val="28"/>
          <w:lang w:val="uk-UA"/>
        </w:rPr>
        <w:t xml:space="preserve"> рисунк</w:t>
      </w:r>
      <w:r>
        <w:rPr>
          <w:sz w:val="28"/>
          <w:szCs w:val="28"/>
          <w:lang w:val="uk-UA"/>
        </w:rPr>
        <w:t>и</w:t>
      </w:r>
      <w:r w:rsidRPr="001007C7">
        <w:rPr>
          <w:sz w:val="28"/>
          <w:szCs w:val="28"/>
          <w:lang w:val="uk-UA"/>
        </w:rPr>
        <w:t xml:space="preserve">, перелік використаних джерел складається з </w:t>
      </w:r>
      <w:r w:rsidRPr="001007C7">
        <w:rPr>
          <w:sz w:val="28"/>
          <w:szCs w:val="28"/>
        </w:rPr>
        <w:t>49</w:t>
      </w:r>
      <w:r w:rsidRPr="001007C7">
        <w:rPr>
          <w:sz w:val="28"/>
          <w:szCs w:val="28"/>
          <w:lang w:val="uk-UA"/>
        </w:rPr>
        <w:t xml:space="preserve"> найменувань.</w:t>
      </w:r>
    </w:p>
    <w:p w:rsidR="006E1E35" w:rsidRDefault="006E1E35" w:rsidP="00526FF2">
      <w:pPr>
        <w:spacing w:line="360" w:lineRule="auto"/>
        <w:ind w:firstLine="709"/>
        <w:jc w:val="both"/>
        <w:rPr>
          <w:sz w:val="28"/>
          <w:szCs w:val="28"/>
          <w:lang w:val="uk-UA"/>
        </w:rPr>
      </w:pPr>
    </w:p>
    <w:p w:rsidR="006E1E35" w:rsidRDefault="006E1E35" w:rsidP="00526FF2">
      <w:pPr>
        <w:spacing w:line="360" w:lineRule="auto"/>
        <w:ind w:firstLine="709"/>
        <w:jc w:val="both"/>
        <w:rPr>
          <w:sz w:val="28"/>
          <w:szCs w:val="28"/>
          <w:lang w:val="uk-UA"/>
        </w:rPr>
      </w:pPr>
    </w:p>
    <w:p w:rsidR="006E1E35" w:rsidRDefault="006E1E35" w:rsidP="00526FF2">
      <w:pPr>
        <w:spacing w:line="360" w:lineRule="auto"/>
        <w:ind w:firstLine="709"/>
        <w:jc w:val="both"/>
        <w:rPr>
          <w:sz w:val="28"/>
          <w:szCs w:val="28"/>
          <w:lang w:val="uk-UA"/>
        </w:rPr>
      </w:pPr>
    </w:p>
    <w:p w:rsidR="006E1E35" w:rsidRDefault="006E1E35" w:rsidP="00526FF2">
      <w:pPr>
        <w:spacing w:line="360" w:lineRule="auto"/>
        <w:ind w:firstLine="709"/>
        <w:jc w:val="both"/>
        <w:rPr>
          <w:sz w:val="28"/>
          <w:szCs w:val="28"/>
          <w:lang w:val="uk-UA"/>
        </w:rPr>
      </w:pPr>
    </w:p>
    <w:p w:rsidR="006E1E35" w:rsidRDefault="006E1E35" w:rsidP="00526FF2">
      <w:pPr>
        <w:spacing w:line="360" w:lineRule="auto"/>
        <w:ind w:firstLine="709"/>
        <w:jc w:val="both"/>
        <w:rPr>
          <w:sz w:val="28"/>
          <w:szCs w:val="28"/>
          <w:lang w:val="uk-UA"/>
        </w:rPr>
      </w:pPr>
    </w:p>
    <w:p w:rsidR="006E1E35" w:rsidRDefault="006E1E35" w:rsidP="00526FF2">
      <w:pPr>
        <w:spacing w:line="360" w:lineRule="auto"/>
        <w:ind w:firstLine="709"/>
        <w:jc w:val="both"/>
        <w:rPr>
          <w:sz w:val="28"/>
          <w:szCs w:val="28"/>
          <w:lang w:val="uk-UA"/>
        </w:rPr>
      </w:pPr>
    </w:p>
    <w:p w:rsidR="006E1E35" w:rsidRDefault="006E1E35" w:rsidP="00526FF2">
      <w:pPr>
        <w:spacing w:line="360" w:lineRule="auto"/>
        <w:ind w:firstLine="709"/>
        <w:jc w:val="both"/>
        <w:rPr>
          <w:sz w:val="28"/>
          <w:szCs w:val="28"/>
          <w:lang w:val="uk-UA"/>
        </w:rPr>
      </w:pPr>
    </w:p>
    <w:p w:rsidR="006E1E35" w:rsidRDefault="006E1E35" w:rsidP="00526FF2">
      <w:pPr>
        <w:spacing w:line="360" w:lineRule="auto"/>
        <w:ind w:firstLine="709"/>
        <w:jc w:val="both"/>
        <w:rPr>
          <w:sz w:val="28"/>
          <w:szCs w:val="28"/>
          <w:lang w:val="uk-UA"/>
        </w:rPr>
      </w:pPr>
    </w:p>
    <w:p w:rsidR="006E1E35" w:rsidRDefault="006E1E35" w:rsidP="00526FF2">
      <w:pPr>
        <w:spacing w:line="360" w:lineRule="auto"/>
        <w:ind w:firstLine="709"/>
        <w:jc w:val="both"/>
        <w:rPr>
          <w:sz w:val="28"/>
          <w:szCs w:val="28"/>
          <w:lang w:val="uk-UA"/>
        </w:rPr>
      </w:pPr>
    </w:p>
    <w:p w:rsidR="006E1E35" w:rsidRDefault="006E1E35" w:rsidP="00526FF2">
      <w:pPr>
        <w:spacing w:line="360" w:lineRule="auto"/>
        <w:ind w:firstLine="709"/>
        <w:jc w:val="both"/>
        <w:rPr>
          <w:sz w:val="28"/>
          <w:szCs w:val="28"/>
          <w:lang w:val="uk-UA"/>
        </w:rPr>
      </w:pPr>
    </w:p>
    <w:p w:rsidR="006E1E35" w:rsidRDefault="006E1E35" w:rsidP="00526FF2">
      <w:pPr>
        <w:spacing w:line="360" w:lineRule="auto"/>
        <w:ind w:firstLine="709"/>
        <w:jc w:val="both"/>
        <w:rPr>
          <w:sz w:val="28"/>
          <w:szCs w:val="28"/>
          <w:lang w:val="uk-UA"/>
        </w:rPr>
      </w:pPr>
    </w:p>
    <w:p w:rsidR="006E1E35" w:rsidRDefault="006E1E35" w:rsidP="00526FF2">
      <w:pPr>
        <w:spacing w:line="360" w:lineRule="auto"/>
        <w:ind w:firstLine="709"/>
        <w:jc w:val="both"/>
        <w:rPr>
          <w:sz w:val="28"/>
          <w:szCs w:val="28"/>
          <w:lang w:val="uk-UA"/>
        </w:rPr>
      </w:pPr>
    </w:p>
    <w:p w:rsidR="006E1E35" w:rsidRDefault="006E1E35" w:rsidP="00526FF2">
      <w:pPr>
        <w:spacing w:line="360" w:lineRule="auto"/>
        <w:ind w:firstLine="709"/>
        <w:jc w:val="both"/>
        <w:rPr>
          <w:sz w:val="28"/>
          <w:szCs w:val="28"/>
          <w:lang w:val="uk-UA"/>
        </w:rPr>
      </w:pPr>
    </w:p>
    <w:p w:rsidR="006E1E35" w:rsidRDefault="006E1E35" w:rsidP="00526FF2">
      <w:pPr>
        <w:spacing w:line="360" w:lineRule="auto"/>
        <w:ind w:firstLine="709"/>
        <w:jc w:val="both"/>
        <w:rPr>
          <w:sz w:val="28"/>
          <w:szCs w:val="28"/>
          <w:lang w:val="uk-UA"/>
        </w:rPr>
      </w:pPr>
    </w:p>
    <w:p w:rsidR="006E1E35" w:rsidRDefault="006E1E35" w:rsidP="00526FF2">
      <w:pPr>
        <w:spacing w:line="360" w:lineRule="auto"/>
        <w:ind w:firstLine="709"/>
        <w:jc w:val="both"/>
        <w:rPr>
          <w:sz w:val="28"/>
          <w:szCs w:val="28"/>
          <w:lang w:val="uk-UA"/>
        </w:rPr>
      </w:pPr>
    </w:p>
    <w:p w:rsidR="006E1E35" w:rsidRDefault="006E1E35" w:rsidP="00526FF2">
      <w:pPr>
        <w:spacing w:line="360" w:lineRule="auto"/>
        <w:ind w:firstLine="709"/>
        <w:jc w:val="both"/>
        <w:rPr>
          <w:sz w:val="28"/>
          <w:szCs w:val="28"/>
          <w:lang w:val="uk-UA"/>
        </w:rPr>
      </w:pPr>
    </w:p>
    <w:p w:rsidR="006E1E35" w:rsidRDefault="006E1E35" w:rsidP="00526FF2">
      <w:pPr>
        <w:spacing w:line="360" w:lineRule="auto"/>
        <w:ind w:firstLine="709"/>
        <w:jc w:val="both"/>
        <w:rPr>
          <w:sz w:val="28"/>
          <w:szCs w:val="28"/>
          <w:lang w:val="uk-UA"/>
        </w:rPr>
      </w:pPr>
    </w:p>
    <w:p w:rsidR="006E1E35" w:rsidRDefault="006E1E35" w:rsidP="00526FF2">
      <w:pPr>
        <w:spacing w:line="360" w:lineRule="auto"/>
        <w:ind w:firstLine="709"/>
        <w:jc w:val="both"/>
        <w:rPr>
          <w:sz w:val="28"/>
          <w:szCs w:val="28"/>
          <w:lang w:val="uk-UA"/>
        </w:rPr>
      </w:pPr>
    </w:p>
    <w:p w:rsidR="006E1E35" w:rsidRDefault="006E1E35" w:rsidP="00526FF2">
      <w:pPr>
        <w:spacing w:line="360" w:lineRule="auto"/>
        <w:ind w:firstLine="709"/>
        <w:jc w:val="both"/>
        <w:rPr>
          <w:sz w:val="28"/>
          <w:szCs w:val="28"/>
          <w:lang w:val="uk-UA"/>
        </w:rPr>
      </w:pPr>
    </w:p>
    <w:p w:rsidR="006E1E35" w:rsidRDefault="006E1E35" w:rsidP="00526FF2">
      <w:pPr>
        <w:spacing w:line="360" w:lineRule="auto"/>
        <w:ind w:firstLine="709"/>
        <w:jc w:val="both"/>
        <w:rPr>
          <w:sz w:val="28"/>
          <w:szCs w:val="28"/>
          <w:lang w:val="uk-UA"/>
        </w:rPr>
      </w:pPr>
    </w:p>
    <w:p w:rsidR="006E1E35" w:rsidRDefault="006E1E35" w:rsidP="00526FF2">
      <w:pPr>
        <w:spacing w:line="360" w:lineRule="auto"/>
        <w:ind w:firstLine="709"/>
        <w:jc w:val="both"/>
        <w:rPr>
          <w:sz w:val="28"/>
          <w:szCs w:val="28"/>
          <w:lang w:val="uk-UA"/>
        </w:rPr>
      </w:pPr>
    </w:p>
    <w:p w:rsidR="006E1E35" w:rsidRDefault="006E1E35" w:rsidP="00526FF2">
      <w:pPr>
        <w:spacing w:line="360" w:lineRule="auto"/>
        <w:ind w:firstLine="709"/>
        <w:jc w:val="both"/>
        <w:rPr>
          <w:sz w:val="28"/>
          <w:szCs w:val="28"/>
          <w:lang w:val="uk-UA"/>
        </w:rPr>
      </w:pPr>
    </w:p>
    <w:p w:rsidR="006E1E35" w:rsidRDefault="006E1E35" w:rsidP="00526FF2">
      <w:pPr>
        <w:spacing w:line="360" w:lineRule="auto"/>
        <w:ind w:firstLine="709"/>
        <w:jc w:val="both"/>
        <w:rPr>
          <w:sz w:val="28"/>
          <w:szCs w:val="28"/>
          <w:lang w:val="uk-UA"/>
        </w:rPr>
      </w:pPr>
    </w:p>
    <w:p w:rsidR="006E1E35" w:rsidRDefault="006E1E35" w:rsidP="006E1E35">
      <w:pPr>
        <w:spacing w:line="360" w:lineRule="auto"/>
        <w:ind w:firstLine="709"/>
        <w:jc w:val="both"/>
        <w:rPr>
          <w:sz w:val="28"/>
          <w:szCs w:val="28"/>
          <w:lang w:val="uk-UA"/>
        </w:rPr>
      </w:pPr>
      <w:r>
        <w:rPr>
          <w:sz w:val="28"/>
          <w:szCs w:val="28"/>
          <w:lang w:val="uk-UA"/>
        </w:rPr>
        <w:t>ВИСНОВКИ</w:t>
      </w:r>
    </w:p>
    <w:p w:rsidR="006E1E35" w:rsidRDefault="006E1E35" w:rsidP="006E1E35">
      <w:pPr>
        <w:spacing w:line="360" w:lineRule="auto"/>
        <w:ind w:firstLine="709"/>
        <w:jc w:val="both"/>
        <w:rPr>
          <w:sz w:val="24"/>
          <w:szCs w:val="24"/>
          <w:lang w:val="uk-UA"/>
        </w:rPr>
      </w:pPr>
    </w:p>
    <w:p w:rsidR="006E1E35" w:rsidRDefault="006E1E35" w:rsidP="006E1E35">
      <w:pPr>
        <w:spacing w:line="360" w:lineRule="auto"/>
        <w:ind w:firstLine="709"/>
        <w:jc w:val="both"/>
        <w:rPr>
          <w:sz w:val="28"/>
          <w:szCs w:val="28"/>
          <w:lang w:val="uk-UA"/>
        </w:rPr>
      </w:pPr>
      <w:r w:rsidRPr="001F2BB6">
        <w:rPr>
          <w:sz w:val="28"/>
          <w:szCs w:val="28"/>
          <w:lang w:val="uk-UA"/>
        </w:rPr>
        <w:t xml:space="preserve">Ресторанний бізнес в </w:t>
      </w:r>
      <w:r>
        <w:rPr>
          <w:sz w:val="28"/>
          <w:szCs w:val="28"/>
          <w:lang w:val="uk-UA"/>
        </w:rPr>
        <w:t>Україні займає особливе місце. Тому важливим є його розвиток, як для покращення інфраструктури країни, так і для добробуту в країні.</w:t>
      </w:r>
    </w:p>
    <w:p w:rsidR="006E1E35" w:rsidRDefault="006E1E35" w:rsidP="006E1E35">
      <w:pPr>
        <w:spacing w:line="360" w:lineRule="auto"/>
        <w:ind w:firstLine="709"/>
        <w:jc w:val="both"/>
        <w:rPr>
          <w:sz w:val="28"/>
          <w:szCs w:val="28"/>
          <w:lang w:val="uk-UA"/>
        </w:rPr>
      </w:pPr>
      <w:r>
        <w:rPr>
          <w:sz w:val="28"/>
          <w:szCs w:val="28"/>
          <w:lang w:val="uk-UA"/>
        </w:rPr>
        <w:t>Як вже було сказано вище, персонал організації ресторанної діяльності є його ключовим фактором конкурентоспроможності, оскільки він є основним джерелом формування якості послуги та його покращення. Отже, система мотивації та стимулювання персоналу має займати особливе місце в управлінні персоналом закладів ресторанного бізнесу та в стратегії покращення діяльності.</w:t>
      </w:r>
    </w:p>
    <w:p w:rsidR="006E1E35" w:rsidRDefault="006E1E35" w:rsidP="006E1E35">
      <w:pPr>
        <w:spacing w:line="360" w:lineRule="auto"/>
        <w:ind w:firstLine="709"/>
        <w:jc w:val="both"/>
        <w:rPr>
          <w:sz w:val="28"/>
          <w:szCs w:val="28"/>
          <w:lang w:val="uk-UA"/>
        </w:rPr>
      </w:pPr>
      <w:r>
        <w:rPr>
          <w:sz w:val="28"/>
          <w:szCs w:val="28"/>
          <w:lang w:val="uk-UA"/>
        </w:rPr>
        <w:t xml:space="preserve">Необхідно </w:t>
      </w:r>
      <w:r w:rsidRPr="001F2BB6">
        <w:rPr>
          <w:sz w:val="28"/>
          <w:szCs w:val="28"/>
          <w:lang w:val="uk-UA"/>
        </w:rPr>
        <w:t>зазначити, що в процесі роботи мотивація співробітників може змінюватися. Наприклад, офіціант прийшов в ресторан підробити, але потім втягнувся в процес і всерйоз задумався про кар'єрний ріст. Або весь час працював за звичкою, але в момент, коли звільнилася позиція менеджера, вирішив спробувати. Ці моменти потрібно відстежувати і вчасно підтримувати таких людей, не ставлячи на них ярлик «гроші» або «звичка» раз і назавжди. Тому що чим більше у вашому ресторані буде співробітників, що працюють заради кар'єри, тим успішніше буде ваш заклад в майбутньому.</w:t>
      </w:r>
    </w:p>
    <w:p w:rsidR="006E1E35" w:rsidRDefault="006E1E35" w:rsidP="006E1E35">
      <w:pPr>
        <w:spacing w:line="360" w:lineRule="auto"/>
        <w:ind w:firstLine="709"/>
        <w:jc w:val="both"/>
        <w:rPr>
          <w:sz w:val="28"/>
          <w:szCs w:val="28"/>
          <w:lang w:val="uk-UA"/>
        </w:rPr>
      </w:pPr>
      <w:r>
        <w:rPr>
          <w:sz w:val="28"/>
          <w:szCs w:val="28"/>
          <w:lang w:val="uk-UA"/>
        </w:rPr>
        <w:t>У першому розділі було проаналізовано сучасні змістовні та процесуальні теорії мотивації. Як основний висновок слід зазначити, що їх необхідно розглядати у комплексі, лише так вони формують найбільш ефективний інструмент впливу на персонал організації. Також у цьому розділі було розглянуто методи стимулювання та мотивації персоналу (матеріальні і нематеріальні; стандартні та нестандартні).</w:t>
      </w:r>
    </w:p>
    <w:p w:rsidR="006E1E35" w:rsidRPr="001F2BB6" w:rsidRDefault="006E1E35" w:rsidP="006E1E35">
      <w:pPr>
        <w:spacing w:line="360" w:lineRule="auto"/>
        <w:ind w:firstLine="709"/>
        <w:jc w:val="both"/>
        <w:rPr>
          <w:sz w:val="28"/>
          <w:szCs w:val="28"/>
          <w:lang w:val="uk-UA"/>
        </w:rPr>
      </w:pPr>
      <w:r>
        <w:rPr>
          <w:sz w:val="28"/>
          <w:szCs w:val="28"/>
          <w:lang w:val="uk-UA"/>
        </w:rPr>
        <w:t xml:space="preserve">У другому розділі було проаналізовано особливості мотивації та стимулювання персоналу безпосередньо в організаціях ресторанної діяльності. Були проаналізовані основні їх інструменти. Автором було виділено тренінг як ключовий інструмент мотивації персоналу сучасного ресторану. </w:t>
      </w:r>
    </w:p>
    <w:p w:rsidR="006E1E35" w:rsidRPr="00281BC5" w:rsidRDefault="006E1E35" w:rsidP="006E1E35">
      <w:pPr>
        <w:spacing w:line="360" w:lineRule="auto"/>
        <w:ind w:firstLine="709"/>
        <w:jc w:val="both"/>
        <w:rPr>
          <w:sz w:val="28"/>
          <w:szCs w:val="28"/>
        </w:rPr>
      </w:pPr>
      <w:r>
        <w:rPr>
          <w:sz w:val="28"/>
          <w:szCs w:val="28"/>
          <w:lang w:val="uk-UA"/>
        </w:rPr>
        <w:t xml:space="preserve">У третьому розділі запропоновано шляхи покращення системи мотивації та стимулювання персоналу на підприємствах ресторанної діяльності, а саме запропоновано впровадження системи кар’єрного зростання та покращення системи матеріального стимулювання на основі впровадження системи грейдів. Також у третьому розділі було проаналізована проблема формування та розвитку </w:t>
      </w:r>
      <w:r w:rsidRPr="001007C7">
        <w:rPr>
          <w:sz w:val="28"/>
          <w:szCs w:val="28"/>
          <w:lang w:val="uk-UA"/>
        </w:rPr>
        <w:t xml:space="preserve">персоналу як елемент мотивації персоналу організацій ресторанної діяльності. </w:t>
      </w:r>
    </w:p>
    <w:p w:rsidR="006E1E35" w:rsidRPr="001007C7" w:rsidRDefault="006E1E35" w:rsidP="006E1E35">
      <w:pPr>
        <w:spacing w:line="360" w:lineRule="auto"/>
        <w:ind w:firstLine="709"/>
        <w:jc w:val="both"/>
        <w:rPr>
          <w:sz w:val="28"/>
          <w:szCs w:val="28"/>
          <w:lang w:val="uk-UA"/>
        </w:rPr>
      </w:pPr>
      <w:r w:rsidRPr="001007C7">
        <w:rPr>
          <w:rStyle w:val="tlid-translation"/>
          <w:sz w:val="28"/>
          <w:szCs w:val="28"/>
          <w:lang w:val="uk-UA"/>
        </w:rPr>
        <w:t>Підводячи підсумки, можна зробити наступні висновки. Шлях до ефективного управління людиною лежить через розуміння його мотивації. Тільки знаючи те, що рухає людиною, що спонукає його до діяльності, які мотиви лежать в основі його дій, можна спробувати розробити ефективну систему форм і методів управління людиною. Мотивація, по суті, є однією з найбільш важливих функцій управління персоналом, оскільки саме за допомогою мотивації формується трудове поведінка працівника, яке, в свою чергу, визначає результати його праці і результати роботи організації в цілому.</w:t>
      </w:r>
    </w:p>
    <w:p w:rsidR="006E1E35" w:rsidRDefault="006E1E35" w:rsidP="006E1E35">
      <w:pPr>
        <w:spacing w:line="360" w:lineRule="auto"/>
        <w:rPr>
          <w:color w:val="FF0000"/>
          <w:lang w:val="uk-UA"/>
        </w:rPr>
      </w:pPr>
    </w:p>
    <w:p w:rsidR="006E1E35" w:rsidRDefault="006E1E35" w:rsidP="006E1E35">
      <w:pPr>
        <w:spacing w:line="360" w:lineRule="auto"/>
        <w:rPr>
          <w:color w:val="FF0000"/>
          <w:lang w:val="uk-UA"/>
        </w:rPr>
      </w:pPr>
    </w:p>
    <w:p w:rsidR="006E1E35" w:rsidRDefault="006E1E35" w:rsidP="006E1E35">
      <w:pPr>
        <w:spacing w:line="360" w:lineRule="auto"/>
        <w:rPr>
          <w:color w:val="FF0000"/>
          <w:lang w:val="uk-UA"/>
        </w:rPr>
      </w:pPr>
    </w:p>
    <w:p w:rsidR="006E1E35" w:rsidRDefault="006E1E35" w:rsidP="006E1E35">
      <w:pPr>
        <w:spacing w:line="360" w:lineRule="auto"/>
        <w:rPr>
          <w:color w:val="FF0000"/>
          <w:lang w:val="uk-UA"/>
        </w:rPr>
      </w:pPr>
    </w:p>
    <w:p w:rsidR="006E1E35" w:rsidRDefault="006E1E35" w:rsidP="006E1E35">
      <w:pPr>
        <w:spacing w:line="360" w:lineRule="auto"/>
        <w:rPr>
          <w:color w:val="FF0000"/>
          <w:lang w:val="uk-UA"/>
        </w:rPr>
      </w:pPr>
    </w:p>
    <w:p w:rsidR="006E1E35" w:rsidRDefault="006E1E35" w:rsidP="006E1E35">
      <w:pPr>
        <w:spacing w:line="360" w:lineRule="auto"/>
        <w:rPr>
          <w:color w:val="FF0000"/>
          <w:lang w:val="uk-UA"/>
        </w:rPr>
      </w:pPr>
    </w:p>
    <w:p w:rsidR="006E1E35" w:rsidRDefault="006E1E35" w:rsidP="006E1E35">
      <w:pPr>
        <w:spacing w:line="360" w:lineRule="auto"/>
        <w:rPr>
          <w:color w:val="FF0000"/>
          <w:lang w:val="uk-UA"/>
        </w:rPr>
      </w:pPr>
    </w:p>
    <w:p w:rsidR="006E1E35" w:rsidRDefault="006E1E35" w:rsidP="006E1E35">
      <w:pPr>
        <w:spacing w:line="360" w:lineRule="auto"/>
        <w:rPr>
          <w:color w:val="FF0000"/>
          <w:lang w:val="uk-UA"/>
        </w:rPr>
      </w:pPr>
    </w:p>
    <w:p w:rsidR="006E1E35" w:rsidRDefault="006E1E35" w:rsidP="006E1E35">
      <w:pPr>
        <w:spacing w:line="360" w:lineRule="auto"/>
        <w:rPr>
          <w:color w:val="FF0000"/>
          <w:lang w:val="uk-UA"/>
        </w:rPr>
      </w:pPr>
    </w:p>
    <w:p w:rsidR="006E1E35" w:rsidRDefault="006E1E35" w:rsidP="006E1E35">
      <w:pPr>
        <w:spacing w:line="360" w:lineRule="auto"/>
        <w:rPr>
          <w:color w:val="FF0000"/>
          <w:lang w:val="uk-UA"/>
        </w:rPr>
      </w:pPr>
    </w:p>
    <w:p w:rsidR="006E1E35" w:rsidRDefault="006E1E35" w:rsidP="006E1E35">
      <w:pPr>
        <w:spacing w:line="360" w:lineRule="auto"/>
        <w:rPr>
          <w:color w:val="FF0000"/>
          <w:lang w:val="uk-UA"/>
        </w:rPr>
      </w:pPr>
    </w:p>
    <w:p w:rsidR="006E1E35" w:rsidRDefault="006E1E35" w:rsidP="006E1E35">
      <w:pPr>
        <w:spacing w:line="360" w:lineRule="auto"/>
        <w:rPr>
          <w:color w:val="FF0000"/>
          <w:lang w:val="uk-UA"/>
        </w:rPr>
      </w:pPr>
    </w:p>
    <w:p w:rsidR="006E1E35" w:rsidRDefault="006E1E35" w:rsidP="006E1E35">
      <w:pPr>
        <w:spacing w:line="360" w:lineRule="auto"/>
        <w:rPr>
          <w:color w:val="FF0000"/>
          <w:lang w:val="uk-UA"/>
        </w:rPr>
      </w:pPr>
    </w:p>
    <w:p w:rsidR="006E1E35" w:rsidRDefault="006E1E35" w:rsidP="006E1E35">
      <w:pPr>
        <w:spacing w:line="360" w:lineRule="auto"/>
        <w:rPr>
          <w:color w:val="FF0000"/>
          <w:lang w:val="uk-UA"/>
        </w:rPr>
      </w:pPr>
    </w:p>
    <w:p w:rsidR="006E1E35" w:rsidRDefault="006E1E35" w:rsidP="006E1E35">
      <w:pPr>
        <w:spacing w:line="360" w:lineRule="auto"/>
        <w:rPr>
          <w:color w:val="FF0000"/>
          <w:lang w:val="uk-UA"/>
        </w:rPr>
      </w:pPr>
    </w:p>
    <w:p w:rsidR="006E1E35" w:rsidRDefault="006E1E35" w:rsidP="006E1E35">
      <w:pPr>
        <w:spacing w:line="360" w:lineRule="auto"/>
        <w:rPr>
          <w:color w:val="FF0000"/>
          <w:lang w:val="uk-UA"/>
        </w:rPr>
      </w:pPr>
    </w:p>
    <w:p w:rsidR="006E1E35" w:rsidRDefault="006E1E35" w:rsidP="006E1E35">
      <w:pPr>
        <w:spacing w:line="360" w:lineRule="auto"/>
        <w:rPr>
          <w:color w:val="FF0000"/>
          <w:lang w:val="uk-UA"/>
        </w:rPr>
      </w:pPr>
    </w:p>
    <w:p w:rsidR="006E1E35" w:rsidRDefault="006E1E35" w:rsidP="006E1E35">
      <w:pPr>
        <w:spacing w:line="360" w:lineRule="auto"/>
        <w:rPr>
          <w:color w:val="FF0000"/>
          <w:lang w:val="uk-UA"/>
        </w:rPr>
      </w:pPr>
    </w:p>
    <w:p w:rsidR="006E1E35" w:rsidRDefault="006E1E35" w:rsidP="006E1E35">
      <w:pPr>
        <w:spacing w:line="360" w:lineRule="auto"/>
        <w:rPr>
          <w:color w:val="FF0000"/>
          <w:lang w:val="uk-UA"/>
        </w:rPr>
      </w:pPr>
    </w:p>
    <w:p w:rsidR="006E1E35" w:rsidRDefault="006E1E35" w:rsidP="006E1E35">
      <w:pPr>
        <w:spacing w:line="360" w:lineRule="auto"/>
        <w:rPr>
          <w:color w:val="FF0000"/>
          <w:lang w:val="uk-UA"/>
        </w:rPr>
      </w:pPr>
    </w:p>
    <w:p w:rsidR="006E1E35" w:rsidRDefault="006E1E35" w:rsidP="006E1E35">
      <w:pPr>
        <w:spacing w:line="360" w:lineRule="auto"/>
        <w:rPr>
          <w:color w:val="FF0000"/>
          <w:lang w:val="uk-UA"/>
        </w:rPr>
      </w:pPr>
    </w:p>
    <w:p w:rsidR="006E1E35" w:rsidRDefault="006E1E35" w:rsidP="006E1E35">
      <w:pPr>
        <w:spacing w:line="360" w:lineRule="auto"/>
        <w:rPr>
          <w:color w:val="FF0000"/>
          <w:lang w:val="uk-UA"/>
        </w:rPr>
      </w:pPr>
    </w:p>
    <w:p w:rsidR="006E1E35" w:rsidRDefault="006E1E35" w:rsidP="006E1E35">
      <w:pPr>
        <w:spacing w:line="360" w:lineRule="auto"/>
        <w:rPr>
          <w:color w:val="FF0000"/>
          <w:lang w:val="uk-UA"/>
        </w:rPr>
      </w:pPr>
    </w:p>
    <w:p w:rsidR="006E1E35" w:rsidRDefault="006E1E35" w:rsidP="006E1E35">
      <w:pPr>
        <w:spacing w:line="360" w:lineRule="auto"/>
        <w:rPr>
          <w:color w:val="FF0000"/>
          <w:lang w:val="uk-UA"/>
        </w:rPr>
      </w:pPr>
    </w:p>
    <w:p w:rsidR="006E1E35" w:rsidRDefault="006E1E35" w:rsidP="006E1E35">
      <w:pPr>
        <w:spacing w:line="360" w:lineRule="auto"/>
        <w:rPr>
          <w:color w:val="FF0000"/>
          <w:lang w:val="uk-UA"/>
        </w:rPr>
      </w:pPr>
    </w:p>
    <w:p w:rsidR="006E1E35" w:rsidRDefault="006E1E35" w:rsidP="006E1E35">
      <w:pPr>
        <w:spacing w:line="360" w:lineRule="auto"/>
        <w:rPr>
          <w:color w:val="FF0000"/>
          <w:lang w:val="uk-UA"/>
        </w:rPr>
      </w:pPr>
    </w:p>
    <w:p w:rsidR="006E1E35" w:rsidRDefault="006E1E35" w:rsidP="006E1E35">
      <w:pPr>
        <w:spacing w:line="360" w:lineRule="auto"/>
        <w:jc w:val="center"/>
        <w:rPr>
          <w:caps/>
          <w:sz w:val="28"/>
          <w:szCs w:val="28"/>
          <w:lang w:val="en-US"/>
        </w:rPr>
      </w:pPr>
      <w:r w:rsidRPr="0064538D">
        <w:rPr>
          <w:caps/>
          <w:sz w:val="28"/>
          <w:szCs w:val="28"/>
          <w:lang w:val="uk-UA"/>
        </w:rPr>
        <w:t>Список використаної літератури</w:t>
      </w:r>
    </w:p>
    <w:p w:rsidR="006E1E35" w:rsidRPr="001007C7" w:rsidRDefault="006E1E35" w:rsidP="006E1E35">
      <w:pPr>
        <w:spacing w:line="360" w:lineRule="auto"/>
        <w:jc w:val="center"/>
        <w:rPr>
          <w:caps/>
          <w:sz w:val="28"/>
          <w:szCs w:val="28"/>
          <w:lang w:val="en-US"/>
        </w:rPr>
      </w:pPr>
    </w:p>
    <w:p w:rsidR="006E1E35" w:rsidRPr="00F92AEB" w:rsidRDefault="006E1E35" w:rsidP="006E1E35">
      <w:pPr>
        <w:pStyle w:val="a3"/>
        <w:numPr>
          <w:ilvl w:val="0"/>
          <w:numId w:val="2"/>
        </w:numPr>
        <w:spacing w:after="0" w:line="360" w:lineRule="auto"/>
        <w:ind w:left="0" w:firstLine="709"/>
        <w:jc w:val="both"/>
        <w:rPr>
          <w:rFonts w:ascii="Times New Roman" w:hAnsi="Times New Roman"/>
          <w:sz w:val="28"/>
          <w:szCs w:val="28"/>
          <w:lang w:val="uk-UA"/>
        </w:rPr>
      </w:pPr>
      <w:r w:rsidRPr="00F92AEB">
        <w:rPr>
          <w:rFonts w:ascii="Times New Roman" w:hAnsi="Times New Roman"/>
          <w:sz w:val="28"/>
          <w:szCs w:val="28"/>
          <w:lang w:val="uk-UA"/>
        </w:rPr>
        <w:t xml:space="preserve">Аветисова А. О. Ресторанні мережі: конкурентні переваги, проблеми, перспективи розвитку. </w:t>
      </w:r>
      <w:r w:rsidRPr="00F92AEB">
        <w:rPr>
          <w:rFonts w:ascii="Times New Roman" w:hAnsi="Times New Roman"/>
          <w:i/>
          <w:sz w:val="28"/>
          <w:szCs w:val="28"/>
          <w:lang w:val="uk-UA"/>
        </w:rPr>
        <w:t>Вісник соціально-економічних досліджень</w:t>
      </w:r>
      <w:r w:rsidRPr="00F92AEB">
        <w:rPr>
          <w:rFonts w:ascii="Times New Roman" w:hAnsi="Times New Roman"/>
          <w:sz w:val="28"/>
          <w:szCs w:val="28"/>
          <w:lang w:val="uk-UA"/>
        </w:rPr>
        <w:t xml:space="preserve">. 2005. </w:t>
      </w:r>
      <w:r>
        <w:rPr>
          <w:rFonts w:ascii="Times New Roman" w:hAnsi="Times New Roman"/>
          <w:sz w:val="28"/>
          <w:szCs w:val="28"/>
          <w:lang w:val="uk-UA"/>
        </w:rPr>
        <w:t>Вип</w:t>
      </w:r>
      <w:r w:rsidRPr="00F92AEB">
        <w:rPr>
          <w:rFonts w:ascii="Times New Roman" w:hAnsi="Times New Roman"/>
          <w:sz w:val="28"/>
          <w:szCs w:val="28"/>
          <w:lang w:val="uk-UA"/>
        </w:rPr>
        <w:t>.</w:t>
      </w:r>
      <w:r>
        <w:rPr>
          <w:rFonts w:ascii="Times New Roman" w:hAnsi="Times New Roman"/>
          <w:sz w:val="28"/>
          <w:szCs w:val="28"/>
          <w:lang w:val="uk-UA"/>
        </w:rPr>
        <w:t xml:space="preserve"> 28.</w:t>
      </w:r>
      <w:r w:rsidRPr="00F92AEB">
        <w:rPr>
          <w:rFonts w:ascii="Times New Roman" w:hAnsi="Times New Roman"/>
          <w:sz w:val="28"/>
          <w:szCs w:val="28"/>
          <w:lang w:val="uk-UA"/>
        </w:rPr>
        <w:t xml:space="preserve"> С. 117–123.</w:t>
      </w:r>
    </w:p>
    <w:p w:rsidR="006E1E35" w:rsidRDefault="006E1E35" w:rsidP="006E1E35">
      <w:pPr>
        <w:pStyle w:val="a3"/>
        <w:numPr>
          <w:ilvl w:val="0"/>
          <w:numId w:val="2"/>
        </w:numPr>
        <w:spacing w:after="0" w:line="360" w:lineRule="auto"/>
        <w:ind w:left="0" w:firstLine="709"/>
        <w:jc w:val="both"/>
        <w:rPr>
          <w:rFonts w:ascii="Times New Roman" w:hAnsi="Times New Roman"/>
          <w:sz w:val="28"/>
          <w:szCs w:val="28"/>
          <w:lang w:val="uk-UA"/>
        </w:rPr>
      </w:pPr>
      <w:r w:rsidRPr="00F92AEB">
        <w:rPr>
          <w:rFonts w:ascii="Times New Roman" w:hAnsi="Times New Roman"/>
          <w:sz w:val="28"/>
          <w:szCs w:val="28"/>
          <w:lang w:val="uk-UA"/>
        </w:rPr>
        <w:t xml:space="preserve">Антонова В. А. Конкуренція і управління конкурентоспроможністю підприємств ресторанного господарства в умовах становлення ринку. </w:t>
      </w:r>
      <w:r w:rsidRPr="00FA585A">
        <w:rPr>
          <w:rFonts w:ascii="Times New Roman" w:hAnsi="Times New Roman"/>
          <w:i/>
          <w:sz w:val="28"/>
          <w:szCs w:val="28"/>
          <w:lang w:val="uk-UA"/>
        </w:rPr>
        <w:t>Науковий вісник Полтавського університету споживчої кооперації України</w:t>
      </w:r>
      <w:r w:rsidRPr="00F92AEB">
        <w:rPr>
          <w:rFonts w:ascii="Times New Roman" w:hAnsi="Times New Roman"/>
          <w:sz w:val="28"/>
          <w:szCs w:val="28"/>
          <w:lang w:val="uk-UA"/>
        </w:rPr>
        <w:t xml:space="preserve">. 2017. </w:t>
      </w:r>
      <w:r>
        <w:rPr>
          <w:rFonts w:ascii="Times New Roman" w:hAnsi="Times New Roman"/>
          <w:sz w:val="28"/>
          <w:szCs w:val="28"/>
          <w:lang w:val="uk-UA"/>
        </w:rPr>
        <w:t xml:space="preserve">Вип. </w:t>
      </w:r>
      <w:r w:rsidRPr="00F92AEB">
        <w:rPr>
          <w:rFonts w:ascii="Times New Roman" w:hAnsi="Times New Roman"/>
          <w:sz w:val="28"/>
          <w:szCs w:val="28"/>
          <w:lang w:val="uk-UA"/>
        </w:rPr>
        <w:t>1. С. 54–57.</w:t>
      </w:r>
    </w:p>
    <w:p w:rsidR="006E1E35" w:rsidRPr="00B60A0E" w:rsidRDefault="006E1E35" w:rsidP="006E1E35">
      <w:pPr>
        <w:pStyle w:val="a3"/>
        <w:numPr>
          <w:ilvl w:val="0"/>
          <w:numId w:val="2"/>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Архіпов В. В. Організація обслуговування в закладах ресторанного господарства: навч. посіб. для студентів ВНЗ. Київ : Центр учбової літератури. 2009. 342 с.</w:t>
      </w:r>
    </w:p>
    <w:p w:rsidR="006E1E35" w:rsidRPr="00B60A0E" w:rsidRDefault="006E1E35" w:rsidP="006E1E35">
      <w:pPr>
        <w:pStyle w:val="a3"/>
        <w:numPr>
          <w:ilvl w:val="0"/>
          <w:numId w:val="2"/>
        </w:numPr>
        <w:spacing w:after="0" w:line="360" w:lineRule="auto"/>
        <w:ind w:left="0" w:firstLine="709"/>
        <w:jc w:val="both"/>
        <w:rPr>
          <w:rFonts w:ascii="Times New Roman" w:hAnsi="Times New Roman"/>
          <w:sz w:val="28"/>
          <w:szCs w:val="28"/>
          <w:lang w:val="uk-UA"/>
        </w:rPr>
      </w:pPr>
      <w:r w:rsidRPr="00B60A0E">
        <w:rPr>
          <w:rFonts w:ascii="Times New Roman" w:hAnsi="Times New Roman"/>
          <w:sz w:val="28"/>
          <w:szCs w:val="28"/>
        </w:rPr>
        <w:t>Аширов Д.</w:t>
      </w:r>
      <w:r w:rsidRPr="00B60A0E">
        <w:rPr>
          <w:rFonts w:ascii="Times New Roman" w:hAnsi="Times New Roman"/>
          <w:sz w:val="28"/>
          <w:szCs w:val="28"/>
          <w:lang w:val="uk-UA"/>
        </w:rPr>
        <w:t xml:space="preserve"> </w:t>
      </w:r>
      <w:r w:rsidRPr="00B60A0E">
        <w:rPr>
          <w:rFonts w:ascii="Times New Roman" w:hAnsi="Times New Roman"/>
          <w:sz w:val="28"/>
          <w:szCs w:val="28"/>
        </w:rPr>
        <w:t>А.</w:t>
      </w:r>
      <w:r w:rsidRPr="00B60A0E">
        <w:rPr>
          <w:rFonts w:ascii="Times New Roman" w:hAnsi="Times New Roman"/>
          <w:sz w:val="28"/>
          <w:szCs w:val="28"/>
          <w:lang w:val="uk-UA"/>
        </w:rPr>
        <w:t xml:space="preserve">, </w:t>
      </w:r>
      <w:r w:rsidRPr="00B60A0E">
        <w:rPr>
          <w:rFonts w:ascii="Times New Roman" w:hAnsi="Times New Roman"/>
          <w:sz w:val="28"/>
          <w:szCs w:val="28"/>
        </w:rPr>
        <w:t xml:space="preserve"> Егоров А.</w:t>
      </w:r>
      <w:r w:rsidRPr="00B60A0E">
        <w:rPr>
          <w:rFonts w:ascii="Times New Roman" w:hAnsi="Times New Roman"/>
          <w:sz w:val="28"/>
          <w:szCs w:val="28"/>
          <w:lang w:val="uk-UA"/>
        </w:rPr>
        <w:t xml:space="preserve"> </w:t>
      </w:r>
      <w:r w:rsidRPr="00B60A0E">
        <w:rPr>
          <w:rFonts w:ascii="Times New Roman" w:hAnsi="Times New Roman"/>
          <w:sz w:val="28"/>
          <w:szCs w:val="28"/>
        </w:rPr>
        <w:t>С.Управление карьерой в организации. – Москва, 2003. 145 с.</w:t>
      </w:r>
    </w:p>
    <w:p w:rsidR="006E1E35" w:rsidRPr="002455A1" w:rsidRDefault="006E1E35" w:rsidP="006E1E35">
      <w:pPr>
        <w:pStyle w:val="a3"/>
        <w:numPr>
          <w:ilvl w:val="0"/>
          <w:numId w:val="2"/>
        </w:numPr>
        <w:spacing w:after="0" w:line="360" w:lineRule="auto"/>
        <w:ind w:left="0" w:firstLine="709"/>
        <w:jc w:val="both"/>
        <w:rPr>
          <w:rFonts w:ascii="Times New Roman" w:hAnsi="Times New Roman"/>
          <w:sz w:val="28"/>
          <w:szCs w:val="28"/>
        </w:rPr>
      </w:pPr>
      <w:r w:rsidRPr="002455A1">
        <w:rPr>
          <w:rFonts w:ascii="Times New Roman" w:hAnsi="Times New Roman"/>
          <w:sz w:val="28"/>
          <w:szCs w:val="28"/>
        </w:rPr>
        <w:t>Барковская Г. Ю. Управление деловой карьерой в системе стимулирования труда высококвалифицированных работников</w:t>
      </w:r>
      <w:r w:rsidRPr="002455A1">
        <w:rPr>
          <w:rFonts w:ascii="Times New Roman" w:hAnsi="Times New Roman"/>
          <w:sz w:val="28"/>
          <w:szCs w:val="28"/>
          <w:lang w:val="uk-UA"/>
        </w:rPr>
        <w:t>.</w:t>
      </w:r>
      <w:r w:rsidRPr="002455A1">
        <w:rPr>
          <w:rFonts w:ascii="Times New Roman" w:hAnsi="Times New Roman"/>
          <w:sz w:val="28"/>
          <w:szCs w:val="28"/>
        </w:rPr>
        <w:t xml:space="preserve"> </w:t>
      </w:r>
      <w:r w:rsidRPr="002455A1">
        <w:rPr>
          <w:rFonts w:ascii="Times New Roman" w:hAnsi="Times New Roman"/>
          <w:i/>
          <w:sz w:val="28"/>
          <w:szCs w:val="28"/>
        </w:rPr>
        <w:t>Евразийский Союз Ученых (ЕСУ)</w:t>
      </w:r>
      <w:r w:rsidRPr="002455A1">
        <w:rPr>
          <w:rFonts w:ascii="Times New Roman" w:hAnsi="Times New Roman"/>
          <w:sz w:val="28"/>
          <w:szCs w:val="28"/>
        </w:rPr>
        <w:t xml:space="preserve">. 2015. № 7 (16). С. 23-25. </w:t>
      </w:r>
      <w:r w:rsidRPr="002455A1">
        <w:rPr>
          <w:rFonts w:ascii="Times New Roman" w:hAnsi="Times New Roman"/>
          <w:sz w:val="28"/>
          <w:szCs w:val="28"/>
          <w:lang w:val="en-US"/>
        </w:rPr>
        <w:t>URL</w:t>
      </w:r>
      <w:r w:rsidRPr="002455A1">
        <w:rPr>
          <w:rFonts w:ascii="Times New Roman" w:hAnsi="Times New Roman"/>
          <w:sz w:val="28"/>
          <w:szCs w:val="28"/>
        </w:rPr>
        <w:t xml:space="preserve"> : </w:t>
      </w:r>
      <w:hyperlink r:id="rId5" w:history="1">
        <w:r w:rsidRPr="002455A1">
          <w:rPr>
            <w:rStyle w:val="a4"/>
            <w:rFonts w:ascii="Times New Roman" w:hAnsi="Times New Roman"/>
            <w:sz w:val="28"/>
            <w:szCs w:val="28"/>
          </w:rPr>
          <w:t>https://cyberleninka.ru/article/n/upravlenie-delovoy-karieroy-v-sisteme-stimulir</w:t>
        </w:r>
      </w:hyperlink>
      <w:r w:rsidRPr="002455A1">
        <w:rPr>
          <w:rFonts w:ascii="Times New Roman" w:hAnsi="Times New Roman"/>
          <w:sz w:val="28"/>
          <w:szCs w:val="28"/>
        </w:rPr>
        <w:t xml:space="preserve"> ovaniya-truda-vysokokvalifitsirovannyh-rabotnikov</w:t>
      </w:r>
      <w:r w:rsidRPr="002455A1">
        <w:rPr>
          <w:szCs w:val="28"/>
        </w:rPr>
        <w:t xml:space="preserve"> </w:t>
      </w:r>
      <w:r w:rsidRPr="002455A1">
        <w:rPr>
          <w:rFonts w:ascii="Times New Roman" w:hAnsi="Times New Roman"/>
          <w:sz w:val="28"/>
          <w:szCs w:val="28"/>
        </w:rPr>
        <w:t>(Дата обращения 22.08.2019</w:t>
      </w:r>
      <w:r>
        <w:rPr>
          <w:rFonts w:ascii="Times New Roman" w:hAnsi="Times New Roman"/>
          <w:sz w:val="28"/>
          <w:szCs w:val="28"/>
        </w:rPr>
        <w:t>).</w:t>
      </w:r>
    </w:p>
    <w:p w:rsidR="006E1E35" w:rsidRPr="002455A1" w:rsidRDefault="006E1E35" w:rsidP="006E1E35">
      <w:pPr>
        <w:pStyle w:val="a3"/>
        <w:numPr>
          <w:ilvl w:val="0"/>
          <w:numId w:val="2"/>
        </w:numPr>
        <w:spacing w:after="0" w:line="360" w:lineRule="auto"/>
        <w:ind w:left="0" w:firstLine="709"/>
        <w:jc w:val="both"/>
        <w:rPr>
          <w:rFonts w:ascii="Times New Roman" w:hAnsi="Times New Roman"/>
          <w:sz w:val="28"/>
          <w:szCs w:val="28"/>
        </w:rPr>
      </w:pPr>
      <w:r w:rsidRPr="002455A1">
        <w:rPr>
          <w:rFonts w:ascii="Times New Roman" w:hAnsi="Times New Roman"/>
          <w:sz w:val="28"/>
          <w:szCs w:val="28"/>
        </w:rPr>
        <w:t xml:space="preserve">Берг О. Мотивация на «ура». </w:t>
      </w:r>
      <w:r w:rsidRPr="002455A1">
        <w:rPr>
          <w:rFonts w:ascii="Times New Roman" w:hAnsi="Times New Roman"/>
          <w:i/>
          <w:sz w:val="28"/>
          <w:szCs w:val="28"/>
        </w:rPr>
        <w:t>Кадровый вопрос</w:t>
      </w:r>
      <w:r w:rsidRPr="002455A1">
        <w:rPr>
          <w:rFonts w:ascii="Times New Roman" w:hAnsi="Times New Roman"/>
          <w:sz w:val="28"/>
          <w:szCs w:val="28"/>
        </w:rPr>
        <w:t>.</w:t>
      </w:r>
      <w:r>
        <w:rPr>
          <w:rFonts w:ascii="Times New Roman" w:hAnsi="Times New Roman"/>
          <w:sz w:val="28"/>
          <w:szCs w:val="28"/>
          <w:lang w:val="en-US"/>
        </w:rPr>
        <w:t xml:space="preserve"> </w:t>
      </w:r>
      <w:r w:rsidRPr="002455A1">
        <w:rPr>
          <w:rFonts w:ascii="Times New Roman" w:hAnsi="Times New Roman"/>
          <w:sz w:val="28"/>
          <w:szCs w:val="28"/>
        </w:rPr>
        <w:t>2013. №8. С. 31-66.</w:t>
      </w:r>
    </w:p>
    <w:p w:rsidR="006E1E35" w:rsidRDefault="006E1E35" w:rsidP="006E1E35">
      <w:pPr>
        <w:pStyle w:val="a3"/>
        <w:numPr>
          <w:ilvl w:val="0"/>
          <w:numId w:val="2"/>
        </w:numPr>
        <w:spacing w:after="0" w:line="360" w:lineRule="auto"/>
        <w:ind w:left="0" w:firstLine="709"/>
        <w:jc w:val="both"/>
        <w:rPr>
          <w:rFonts w:ascii="Times New Roman" w:hAnsi="Times New Roman"/>
          <w:sz w:val="28"/>
          <w:szCs w:val="28"/>
        </w:rPr>
      </w:pPr>
      <w:r w:rsidRPr="00A540C2">
        <w:rPr>
          <w:rFonts w:ascii="Times New Roman" w:hAnsi="Times New Roman"/>
          <w:sz w:val="28"/>
          <w:szCs w:val="28"/>
        </w:rPr>
        <w:t>Бодрова О. С</w:t>
      </w:r>
      <w:r>
        <w:rPr>
          <w:rFonts w:ascii="Times New Roman" w:hAnsi="Times New Roman"/>
          <w:sz w:val="28"/>
          <w:szCs w:val="28"/>
        </w:rPr>
        <w:t>троим грейды. Теория и практика</w:t>
      </w:r>
      <w:r w:rsidRPr="002455A1">
        <w:rPr>
          <w:rFonts w:ascii="Times New Roman" w:hAnsi="Times New Roman"/>
          <w:sz w:val="28"/>
          <w:szCs w:val="28"/>
        </w:rPr>
        <w:t xml:space="preserve">. </w:t>
      </w:r>
      <w:r w:rsidRPr="002455A1">
        <w:rPr>
          <w:rFonts w:ascii="Times New Roman" w:hAnsi="Times New Roman"/>
          <w:i/>
          <w:sz w:val="28"/>
          <w:szCs w:val="28"/>
        </w:rPr>
        <w:t>Мотивация и оплата труда</w:t>
      </w:r>
      <w:r w:rsidRPr="00A540C2">
        <w:rPr>
          <w:rFonts w:ascii="Times New Roman" w:hAnsi="Times New Roman"/>
          <w:sz w:val="28"/>
          <w:szCs w:val="28"/>
        </w:rPr>
        <w:t xml:space="preserve">. </w:t>
      </w:r>
      <w:r>
        <w:rPr>
          <w:rFonts w:ascii="Times New Roman" w:hAnsi="Times New Roman"/>
          <w:sz w:val="28"/>
          <w:szCs w:val="28"/>
          <w:lang w:val="en-US"/>
        </w:rPr>
        <w:t>URL</w:t>
      </w:r>
      <w:r>
        <w:rPr>
          <w:rFonts w:ascii="Times New Roman" w:hAnsi="Times New Roman"/>
          <w:sz w:val="28"/>
          <w:szCs w:val="28"/>
        </w:rPr>
        <w:t xml:space="preserve"> </w:t>
      </w:r>
      <w:r w:rsidRPr="00A540C2">
        <w:rPr>
          <w:rFonts w:ascii="Times New Roman" w:hAnsi="Times New Roman"/>
          <w:sz w:val="28"/>
          <w:szCs w:val="28"/>
        </w:rPr>
        <w:t xml:space="preserve">: http:// www.kadrovik.ru/modules.php?op=modload&amp;name=News&amp;file=article&amp;sid=6255 </w:t>
      </w:r>
      <w:r w:rsidRPr="00EE1C69">
        <w:rPr>
          <w:rFonts w:ascii="Times New Roman" w:hAnsi="Times New Roman"/>
          <w:sz w:val="28"/>
          <w:szCs w:val="28"/>
        </w:rPr>
        <w:t xml:space="preserve">(Дата обращения </w:t>
      </w:r>
      <w:r w:rsidRPr="006923C3">
        <w:rPr>
          <w:rFonts w:ascii="Times New Roman" w:hAnsi="Times New Roman"/>
          <w:sz w:val="28"/>
          <w:szCs w:val="28"/>
        </w:rPr>
        <w:t>22</w:t>
      </w:r>
      <w:r>
        <w:rPr>
          <w:rFonts w:ascii="Times New Roman" w:hAnsi="Times New Roman"/>
          <w:sz w:val="28"/>
          <w:szCs w:val="28"/>
        </w:rPr>
        <w:t>.</w:t>
      </w:r>
      <w:r w:rsidRPr="00E941C2">
        <w:rPr>
          <w:rFonts w:ascii="Times New Roman" w:hAnsi="Times New Roman"/>
          <w:sz w:val="28"/>
          <w:szCs w:val="28"/>
        </w:rPr>
        <w:t>10</w:t>
      </w:r>
      <w:r>
        <w:rPr>
          <w:rFonts w:ascii="Times New Roman" w:hAnsi="Times New Roman"/>
          <w:sz w:val="28"/>
          <w:szCs w:val="28"/>
        </w:rPr>
        <w:t>.201</w:t>
      </w:r>
      <w:r w:rsidRPr="00E941C2">
        <w:rPr>
          <w:rFonts w:ascii="Times New Roman" w:hAnsi="Times New Roman"/>
          <w:sz w:val="28"/>
          <w:szCs w:val="28"/>
        </w:rPr>
        <w:t>9</w:t>
      </w:r>
      <w:r>
        <w:rPr>
          <w:rFonts w:ascii="Times New Roman" w:hAnsi="Times New Roman"/>
          <w:sz w:val="28"/>
          <w:szCs w:val="28"/>
        </w:rPr>
        <w:t xml:space="preserve">). </w:t>
      </w:r>
    </w:p>
    <w:p w:rsidR="006E1E35" w:rsidRPr="00B60A0E" w:rsidRDefault="006E1E35" w:rsidP="006E1E35">
      <w:pPr>
        <w:pStyle w:val="a3"/>
        <w:numPr>
          <w:ilvl w:val="0"/>
          <w:numId w:val="2"/>
        </w:numPr>
        <w:spacing w:after="0" w:line="360" w:lineRule="auto"/>
        <w:ind w:left="0" w:firstLine="709"/>
        <w:jc w:val="both"/>
        <w:rPr>
          <w:rFonts w:ascii="Times New Roman" w:hAnsi="Times New Roman"/>
          <w:sz w:val="28"/>
          <w:szCs w:val="28"/>
        </w:rPr>
      </w:pPr>
      <w:r>
        <w:rPr>
          <w:rFonts w:ascii="Times New Roman" w:hAnsi="Times New Roman"/>
          <w:sz w:val="28"/>
          <w:szCs w:val="28"/>
        </w:rPr>
        <w:t>Богданов Ю. Н.</w:t>
      </w:r>
      <w:r>
        <w:rPr>
          <w:rFonts w:ascii="Times New Roman" w:hAnsi="Times New Roman"/>
          <w:sz w:val="28"/>
          <w:szCs w:val="28"/>
          <w:lang w:val="uk-UA"/>
        </w:rPr>
        <w:t xml:space="preserve">, </w:t>
      </w:r>
      <w:r w:rsidRPr="008D2B47">
        <w:rPr>
          <w:rFonts w:ascii="Times New Roman" w:hAnsi="Times New Roman"/>
          <w:sz w:val="28"/>
          <w:szCs w:val="28"/>
        </w:rPr>
        <w:t>Зорин</w:t>
      </w:r>
      <w:r w:rsidRPr="00714514">
        <w:rPr>
          <w:rFonts w:ascii="Times New Roman" w:hAnsi="Times New Roman"/>
          <w:sz w:val="28"/>
          <w:szCs w:val="28"/>
        </w:rPr>
        <w:t xml:space="preserve"> </w:t>
      </w:r>
      <w:r>
        <w:rPr>
          <w:rFonts w:ascii="Times New Roman" w:hAnsi="Times New Roman"/>
          <w:sz w:val="28"/>
          <w:szCs w:val="28"/>
        </w:rPr>
        <w:t>Ю.</w:t>
      </w:r>
      <w:r>
        <w:rPr>
          <w:rFonts w:ascii="Times New Roman" w:hAnsi="Times New Roman"/>
          <w:sz w:val="28"/>
          <w:szCs w:val="28"/>
          <w:lang w:val="uk-UA"/>
        </w:rPr>
        <w:t> </w:t>
      </w:r>
      <w:r w:rsidRPr="008D2B47">
        <w:rPr>
          <w:rFonts w:ascii="Times New Roman" w:hAnsi="Times New Roman"/>
          <w:sz w:val="28"/>
          <w:szCs w:val="28"/>
        </w:rPr>
        <w:t>В.</w:t>
      </w:r>
      <w:r>
        <w:rPr>
          <w:rFonts w:ascii="Times New Roman" w:hAnsi="Times New Roman"/>
          <w:sz w:val="28"/>
          <w:szCs w:val="28"/>
          <w:lang w:val="uk-UA"/>
        </w:rPr>
        <w:t> </w:t>
      </w:r>
      <w:r w:rsidRPr="008D2B47">
        <w:rPr>
          <w:rFonts w:ascii="Times New Roman" w:hAnsi="Times New Roman"/>
          <w:sz w:val="28"/>
          <w:szCs w:val="28"/>
        </w:rPr>
        <w:t>, Шмонин</w:t>
      </w:r>
      <w:r w:rsidRPr="00714514">
        <w:rPr>
          <w:rFonts w:ascii="Times New Roman" w:hAnsi="Times New Roman"/>
          <w:sz w:val="28"/>
          <w:szCs w:val="28"/>
        </w:rPr>
        <w:t xml:space="preserve"> </w:t>
      </w:r>
      <w:r w:rsidRPr="008D2B47">
        <w:rPr>
          <w:rFonts w:ascii="Times New Roman" w:hAnsi="Times New Roman"/>
          <w:sz w:val="28"/>
          <w:szCs w:val="28"/>
        </w:rPr>
        <w:t>Д. А., Ярыгин В.</w:t>
      </w:r>
      <w:r>
        <w:rPr>
          <w:rFonts w:ascii="Times New Roman" w:hAnsi="Times New Roman"/>
          <w:sz w:val="28"/>
          <w:szCs w:val="28"/>
          <w:lang w:val="uk-UA"/>
        </w:rPr>
        <w:t xml:space="preserve"> </w:t>
      </w:r>
      <w:r w:rsidRPr="008D2B47">
        <w:rPr>
          <w:rFonts w:ascii="Times New Roman" w:hAnsi="Times New Roman"/>
          <w:sz w:val="28"/>
          <w:szCs w:val="28"/>
        </w:rPr>
        <w:t>Т. Мотивация</w:t>
      </w:r>
      <w:r>
        <w:rPr>
          <w:rFonts w:ascii="Times New Roman" w:hAnsi="Times New Roman"/>
          <w:sz w:val="28"/>
          <w:szCs w:val="28"/>
        </w:rPr>
        <w:t xml:space="preserve"> персонала</w:t>
      </w:r>
      <w:r>
        <w:rPr>
          <w:rFonts w:ascii="Times New Roman" w:hAnsi="Times New Roman"/>
          <w:sz w:val="28"/>
          <w:szCs w:val="28"/>
          <w:lang w:val="uk-UA"/>
        </w:rPr>
        <w:t xml:space="preserve">. </w:t>
      </w:r>
      <w:r w:rsidRPr="00714514">
        <w:rPr>
          <w:rFonts w:ascii="Times New Roman" w:hAnsi="Times New Roman"/>
          <w:i/>
          <w:sz w:val="28"/>
          <w:szCs w:val="28"/>
        </w:rPr>
        <w:t>Методы менеджмента качества</w:t>
      </w:r>
      <w:r w:rsidRPr="008D2B47">
        <w:rPr>
          <w:rFonts w:ascii="Times New Roman" w:hAnsi="Times New Roman"/>
          <w:sz w:val="28"/>
          <w:szCs w:val="28"/>
        </w:rPr>
        <w:t>.</w:t>
      </w:r>
      <w:r>
        <w:rPr>
          <w:rFonts w:ascii="Times New Roman" w:hAnsi="Times New Roman"/>
          <w:sz w:val="28"/>
          <w:szCs w:val="28"/>
          <w:lang w:val="uk-UA"/>
        </w:rPr>
        <w:t xml:space="preserve"> </w:t>
      </w:r>
      <w:r w:rsidRPr="008D2B47">
        <w:rPr>
          <w:rFonts w:ascii="Times New Roman" w:hAnsi="Times New Roman"/>
          <w:sz w:val="28"/>
          <w:szCs w:val="28"/>
        </w:rPr>
        <w:t>2005. № 11. С. 14-19.</w:t>
      </w:r>
    </w:p>
    <w:p w:rsidR="006E1E35" w:rsidRPr="00CD4AB6" w:rsidRDefault="006E1E35" w:rsidP="006E1E35">
      <w:pPr>
        <w:pStyle w:val="a3"/>
        <w:numPr>
          <w:ilvl w:val="0"/>
          <w:numId w:val="2"/>
        </w:numPr>
        <w:spacing w:after="0" w:line="360" w:lineRule="auto"/>
        <w:ind w:left="0" w:firstLine="709"/>
        <w:jc w:val="both"/>
        <w:rPr>
          <w:rFonts w:ascii="Times New Roman" w:hAnsi="Times New Roman"/>
          <w:sz w:val="28"/>
          <w:szCs w:val="28"/>
          <w:lang w:val="uk-UA"/>
        </w:rPr>
      </w:pPr>
      <w:r w:rsidRPr="00F92AEB">
        <w:rPr>
          <w:rFonts w:ascii="Times New Roman" w:hAnsi="Times New Roman"/>
          <w:sz w:val="28"/>
          <w:szCs w:val="28"/>
          <w:lang w:val="uk-UA"/>
        </w:rPr>
        <w:t xml:space="preserve">Быстров С. А. Экономика и организация ресторанного бизнеса. 2011. </w:t>
      </w:r>
      <w:r w:rsidRPr="00F92AEB">
        <w:rPr>
          <w:rFonts w:ascii="Times New Roman" w:hAnsi="Times New Roman"/>
          <w:sz w:val="28"/>
          <w:szCs w:val="28"/>
          <w:lang w:val="en-US"/>
        </w:rPr>
        <w:t>URL</w:t>
      </w:r>
      <w:r w:rsidRPr="00F92AEB">
        <w:rPr>
          <w:rFonts w:ascii="Times New Roman" w:hAnsi="Times New Roman"/>
          <w:sz w:val="28"/>
          <w:szCs w:val="28"/>
        </w:rPr>
        <w:t xml:space="preserve">: </w:t>
      </w:r>
      <w:hyperlink r:id="rId6" w:history="1">
        <w:r w:rsidRPr="00F92AEB">
          <w:rPr>
            <w:rStyle w:val="a4"/>
            <w:rFonts w:ascii="Times New Roman" w:hAnsi="Times New Roman"/>
            <w:sz w:val="28"/>
            <w:szCs w:val="28"/>
            <w:lang w:val="en-US"/>
          </w:rPr>
          <w:t>http</w:t>
        </w:r>
        <w:r w:rsidRPr="00F92AEB">
          <w:rPr>
            <w:rStyle w:val="a4"/>
            <w:rFonts w:ascii="Times New Roman" w:hAnsi="Times New Roman"/>
            <w:sz w:val="28"/>
            <w:szCs w:val="28"/>
          </w:rPr>
          <w:t>://</w:t>
        </w:r>
        <w:r w:rsidRPr="00F92AEB">
          <w:rPr>
            <w:rStyle w:val="a4"/>
            <w:rFonts w:ascii="Times New Roman" w:hAnsi="Times New Roman"/>
            <w:sz w:val="28"/>
            <w:szCs w:val="28"/>
            <w:lang w:val="en-US"/>
          </w:rPr>
          <w:t>www</w:t>
        </w:r>
        <w:r w:rsidRPr="00F92AEB">
          <w:rPr>
            <w:rStyle w:val="a4"/>
            <w:rFonts w:ascii="Times New Roman" w:hAnsi="Times New Roman"/>
            <w:sz w:val="28"/>
            <w:szCs w:val="28"/>
          </w:rPr>
          <w:t>.</w:t>
        </w:r>
        <w:r w:rsidRPr="00F92AEB">
          <w:rPr>
            <w:rStyle w:val="a4"/>
            <w:rFonts w:ascii="Times New Roman" w:hAnsi="Times New Roman"/>
            <w:sz w:val="28"/>
            <w:szCs w:val="28"/>
            <w:lang w:val="en-US"/>
          </w:rPr>
          <w:t>mnogosmenka</w:t>
        </w:r>
        <w:r w:rsidRPr="00F92AEB">
          <w:rPr>
            <w:rStyle w:val="a4"/>
            <w:rFonts w:ascii="Times New Roman" w:hAnsi="Times New Roman"/>
            <w:sz w:val="28"/>
            <w:szCs w:val="28"/>
          </w:rPr>
          <w:t>.</w:t>
        </w:r>
        <w:r w:rsidRPr="00F92AEB">
          <w:rPr>
            <w:rStyle w:val="a4"/>
            <w:rFonts w:ascii="Times New Roman" w:hAnsi="Times New Roman"/>
            <w:sz w:val="28"/>
            <w:szCs w:val="28"/>
            <w:lang w:val="en-US"/>
          </w:rPr>
          <w:t>ru</w:t>
        </w:r>
        <w:r w:rsidRPr="00F92AEB">
          <w:rPr>
            <w:rStyle w:val="a4"/>
            <w:rFonts w:ascii="Times New Roman" w:hAnsi="Times New Roman"/>
            <w:sz w:val="28"/>
            <w:szCs w:val="28"/>
          </w:rPr>
          <w:t>/</w:t>
        </w:r>
        <w:r w:rsidRPr="00F92AEB">
          <w:rPr>
            <w:rStyle w:val="a4"/>
            <w:rFonts w:ascii="Times New Roman" w:hAnsi="Times New Roman"/>
            <w:sz w:val="28"/>
            <w:szCs w:val="28"/>
            <w:lang w:val="en-US"/>
          </w:rPr>
          <w:t>bistrov</w:t>
        </w:r>
        <w:r w:rsidRPr="00F92AEB">
          <w:rPr>
            <w:rStyle w:val="a4"/>
            <w:rFonts w:ascii="Times New Roman" w:hAnsi="Times New Roman"/>
            <w:sz w:val="28"/>
            <w:szCs w:val="28"/>
          </w:rPr>
          <w:t>/</w:t>
        </w:r>
        <w:r w:rsidRPr="00F92AEB">
          <w:rPr>
            <w:rStyle w:val="a4"/>
            <w:rFonts w:ascii="Times New Roman" w:hAnsi="Times New Roman"/>
            <w:sz w:val="28"/>
            <w:szCs w:val="28"/>
            <w:lang w:val="en-US"/>
          </w:rPr>
          <w:t>bistrov</w:t>
        </w:r>
        <w:r w:rsidRPr="00F92AEB">
          <w:rPr>
            <w:rStyle w:val="a4"/>
            <w:rFonts w:ascii="Times New Roman" w:hAnsi="Times New Roman"/>
            <w:sz w:val="28"/>
            <w:szCs w:val="28"/>
          </w:rPr>
          <w:t>_</w:t>
        </w:r>
        <w:r w:rsidRPr="00F92AEB">
          <w:rPr>
            <w:rStyle w:val="a4"/>
            <w:rFonts w:ascii="Times New Roman" w:hAnsi="Times New Roman"/>
            <w:sz w:val="28"/>
            <w:szCs w:val="28"/>
            <w:lang w:val="en-US"/>
          </w:rPr>
          <w:t>index</w:t>
        </w:r>
        <w:r w:rsidRPr="00F92AEB">
          <w:rPr>
            <w:rStyle w:val="a4"/>
            <w:rFonts w:ascii="Times New Roman" w:hAnsi="Times New Roman"/>
            <w:sz w:val="28"/>
            <w:szCs w:val="28"/>
          </w:rPr>
          <w:t>.</w:t>
        </w:r>
        <w:r w:rsidRPr="00F92AEB">
          <w:rPr>
            <w:rStyle w:val="a4"/>
            <w:rFonts w:ascii="Times New Roman" w:hAnsi="Times New Roman"/>
            <w:sz w:val="28"/>
            <w:szCs w:val="28"/>
            <w:lang w:val="en-US"/>
          </w:rPr>
          <w:t>htm</w:t>
        </w:r>
      </w:hyperlink>
      <w:r w:rsidRPr="00F92AEB">
        <w:rPr>
          <w:rFonts w:ascii="Times New Roman" w:hAnsi="Times New Roman"/>
          <w:sz w:val="28"/>
          <w:szCs w:val="28"/>
        </w:rPr>
        <w:t xml:space="preserve"> (дата звернення 06.10.2019)</w:t>
      </w:r>
    </w:p>
    <w:p w:rsidR="006E1E35" w:rsidRPr="00F92AEB" w:rsidRDefault="006E1E35" w:rsidP="006E1E35">
      <w:pPr>
        <w:pStyle w:val="a3"/>
        <w:numPr>
          <w:ilvl w:val="0"/>
          <w:numId w:val="2"/>
        </w:numPr>
        <w:spacing w:after="0" w:line="360" w:lineRule="auto"/>
        <w:ind w:left="0" w:firstLine="709"/>
        <w:jc w:val="both"/>
        <w:rPr>
          <w:rFonts w:ascii="Times New Roman" w:hAnsi="Times New Roman"/>
          <w:sz w:val="28"/>
          <w:szCs w:val="28"/>
          <w:lang w:val="uk-UA"/>
        </w:rPr>
      </w:pPr>
      <w:r>
        <w:rPr>
          <w:rFonts w:ascii="Times New Roman" w:hAnsi="Times New Roman"/>
          <w:sz w:val="28"/>
          <w:szCs w:val="28"/>
        </w:rPr>
        <w:t xml:space="preserve">Воловельская И. В. Современные тенденции развития ресторанного бизнеса в Украине. </w:t>
      </w:r>
      <w:r w:rsidRPr="00CD4AB6">
        <w:rPr>
          <w:rFonts w:ascii="Times New Roman" w:hAnsi="Times New Roman"/>
          <w:i/>
          <w:sz w:val="28"/>
          <w:szCs w:val="28"/>
          <w:lang w:val="uk-UA"/>
        </w:rPr>
        <w:t>Вісник економіки транспорту і промисловості.</w:t>
      </w:r>
      <w:r>
        <w:rPr>
          <w:rFonts w:ascii="Times New Roman" w:hAnsi="Times New Roman"/>
          <w:i/>
          <w:sz w:val="28"/>
          <w:szCs w:val="28"/>
          <w:lang w:val="uk-UA"/>
        </w:rPr>
        <w:t xml:space="preserve"> </w:t>
      </w:r>
      <w:r>
        <w:rPr>
          <w:rFonts w:ascii="Times New Roman" w:hAnsi="Times New Roman"/>
          <w:sz w:val="28"/>
          <w:szCs w:val="28"/>
          <w:lang w:val="uk-UA"/>
        </w:rPr>
        <w:t>2016. Вип. 5. С. 115–118.</w:t>
      </w:r>
    </w:p>
    <w:p w:rsidR="006E1E35" w:rsidRPr="00714514" w:rsidRDefault="006E1E35" w:rsidP="006E1E35">
      <w:pPr>
        <w:pStyle w:val="a3"/>
        <w:numPr>
          <w:ilvl w:val="0"/>
          <w:numId w:val="2"/>
        </w:numPr>
        <w:spacing w:after="0" w:line="360" w:lineRule="auto"/>
        <w:ind w:left="0" w:firstLine="709"/>
        <w:jc w:val="both"/>
        <w:rPr>
          <w:rFonts w:ascii="Times New Roman" w:hAnsi="Times New Roman"/>
          <w:sz w:val="28"/>
          <w:szCs w:val="28"/>
        </w:rPr>
      </w:pPr>
      <w:r w:rsidRPr="00714514">
        <w:rPr>
          <w:rFonts w:ascii="Times New Roman" w:hAnsi="Times New Roman"/>
          <w:sz w:val="28"/>
          <w:szCs w:val="28"/>
        </w:rPr>
        <w:t>Воронина Л. П.</w:t>
      </w:r>
      <w:r w:rsidRPr="00714514">
        <w:rPr>
          <w:rFonts w:ascii="Times New Roman" w:hAnsi="Times New Roman"/>
          <w:sz w:val="28"/>
          <w:szCs w:val="28"/>
          <w:lang w:val="uk-UA"/>
        </w:rPr>
        <w:t xml:space="preserve">, </w:t>
      </w:r>
      <w:r w:rsidRPr="00714514">
        <w:rPr>
          <w:rFonts w:ascii="Times New Roman" w:hAnsi="Times New Roman"/>
          <w:sz w:val="28"/>
          <w:szCs w:val="28"/>
        </w:rPr>
        <w:t>Язева М.</w:t>
      </w:r>
      <w:r w:rsidRPr="00714514">
        <w:rPr>
          <w:rFonts w:ascii="Times New Roman" w:hAnsi="Times New Roman"/>
          <w:sz w:val="28"/>
          <w:szCs w:val="28"/>
          <w:lang w:val="uk-UA"/>
        </w:rPr>
        <w:t> </w:t>
      </w:r>
      <w:r w:rsidRPr="00714514">
        <w:rPr>
          <w:rFonts w:ascii="Times New Roman" w:hAnsi="Times New Roman"/>
          <w:sz w:val="28"/>
          <w:szCs w:val="28"/>
        </w:rPr>
        <w:t>А. Система грейдирования как инструмент управления трудом персонала ООО «Уралкалий-Ремонт»</w:t>
      </w:r>
      <w:r w:rsidRPr="00714514">
        <w:rPr>
          <w:rFonts w:ascii="Times New Roman" w:hAnsi="Times New Roman"/>
          <w:sz w:val="28"/>
          <w:szCs w:val="28"/>
          <w:lang w:val="uk-UA"/>
        </w:rPr>
        <w:t xml:space="preserve">. </w:t>
      </w:r>
      <w:r w:rsidRPr="00714514">
        <w:rPr>
          <w:rFonts w:ascii="Times New Roman" w:hAnsi="Times New Roman"/>
          <w:i/>
          <w:sz w:val="28"/>
          <w:szCs w:val="28"/>
        </w:rPr>
        <w:t>Вопросы управления</w:t>
      </w:r>
      <w:r w:rsidRPr="00714514">
        <w:rPr>
          <w:rFonts w:ascii="Times New Roman" w:hAnsi="Times New Roman"/>
          <w:sz w:val="28"/>
          <w:szCs w:val="28"/>
        </w:rPr>
        <w:t>.</w:t>
      </w:r>
      <w:r w:rsidRPr="00714514">
        <w:rPr>
          <w:rFonts w:ascii="Times New Roman" w:hAnsi="Times New Roman"/>
          <w:sz w:val="28"/>
          <w:szCs w:val="28"/>
          <w:lang w:val="uk-UA"/>
        </w:rPr>
        <w:t xml:space="preserve"> </w:t>
      </w:r>
      <w:r w:rsidRPr="00714514">
        <w:rPr>
          <w:rFonts w:ascii="Times New Roman" w:hAnsi="Times New Roman"/>
          <w:sz w:val="28"/>
          <w:szCs w:val="28"/>
        </w:rPr>
        <w:t>2013. №</w:t>
      </w:r>
      <w:r w:rsidRPr="00714514">
        <w:rPr>
          <w:rFonts w:ascii="Times New Roman" w:hAnsi="Times New Roman"/>
          <w:sz w:val="28"/>
          <w:szCs w:val="28"/>
          <w:lang w:val="uk-UA"/>
        </w:rPr>
        <w:t> </w:t>
      </w:r>
      <w:r w:rsidRPr="00714514">
        <w:rPr>
          <w:rFonts w:ascii="Times New Roman" w:hAnsi="Times New Roman"/>
          <w:sz w:val="28"/>
          <w:szCs w:val="28"/>
        </w:rPr>
        <w:t>4.</w:t>
      </w:r>
      <w:r w:rsidRPr="00714514">
        <w:rPr>
          <w:rFonts w:ascii="Times New Roman" w:hAnsi="Times New Roman"/>
          <w:sz w:val="28"/>
          <w:szCs w:val="28"/>
          <w:lang w:val="uk-UA"/>
        </w:rPr>
        <w:t xml:space="preserve"> </w:t>
      </w:r>
      <w:r w:rsidRPr="00714514">
        <w:rPr>
          <w:rFonts w:ascii="Times New Roman" w:hAnsi="Times New Roman"/>
          <w:sz w:val="28"/>
          <w:szCs w:val="28"/>
          <w:lang w:val="en-US"/>
        </w:rPr>
        <w:t>URl</w:t>
      </w:r>
      <w:r w:rsidRPr="00714514">
        <w:rPr>
          <w:rFonts w:ascii="Times New Roman" w:hAnsi="Times New Roman"/>
          <w:sz w:val="28"/>
          <w:szCs w:val="28"/>
        </w:rPr>
        <w:t xml:space="preserve"> :  www. vestnik.uapa.ru</w:t>
      </w:r>
      <w:r w:rsidRPr="00714514">
        <w:rPr>
          <w:rFonts w:ascii="Times New Roman" w:hAnsi="Times New Roman"/>
          <w:sz w:val="28"/>
          <w:szCs w:val="28"/>
          <w:lang w:val="uk-UA"/>
        </w:rPr>
        <w:t xml:space="preserve"> </w:t>
      </w:r>
      <w:r w:rsidRPr="00714514">
        <w:rPr>
          <w:rFonts w:ascii="Times New Roman" w:hAnsi="Times New Roman"/>
          <w:sz w:val="28"/>
          <w:szCs w:val="28"/>
        </w:rPr>
        <w:t>(Дата обращения 22</w:t>
      </w:r>
      <w:r>
        <w:rPr>
          <w:rFonts w:ascii="Times New Roman" w:hAnsi="Times New Roman"/>
          <w:sz w:val="28"/>
          <w:szCs w:val="28"/>
        </w:rPr>
        <w:t>.0</w:t>
      </w:r>
      <w:r>
        <w:rPr>
          <w:rFonts w:ascii="Times New Roman" w:hAnsi="Times New Roman"/>
          <w:sz w:val="28"/>
          <w:szCs w:val="28"/>
          <w:lang w:val="en-US"/>
        </w:rPr>
        <w:t>9</w:t>
      </w:r>
      <w:r>
        <w:rPr>
          <w:rFonts w:ascii="Times New Roman" w:hAnsi="Times New Roman"/>
          <w:sz w:val="28"/>
          <w:szCs w:val="28"/>
        </w:rPr>
        <w:t>.201</w:t>
      </w:r>
      <w:r>
        <w:rPr>
          <w:rFonts w:ascii="Times New Roman" w:hAnsi="Times New Roman"/>
          <w:sz w:val="28"/>
          <w:szCs w:val="28"/>
          <w:lang w:val="en-US"/>
        </w:rPr>
        <w:t>9</w:t>
      </w:r>
      <w:r>
        <w:rPr>
          <w:rFonts w:ascii="Times New Roman" w:hAnsi="Times New Roman"/>
          <w:sz w:val="28"/>
          <w:szCs w:val="28"/>
        </w:rPr>
        <w:t xml:space="preserve">). </w:t>
      </w:r>
    </w:p>
    <w:p w:rsidR="006E1E35" w:rsidRPr="00714514" w:rsidRDefault="006E1E35" w:rsidP="006E1E35">
      <w:pPr>
        <w:pStyle w:val="a3"/>
        <w:numPr>
          <w:ilvl w:val="0"/>
          <w:numId w:val="2"/>
        </w:numPr>
        <w:spacing w:after="0" w:line="360" w:lineRule="auto"/>
        <w:ind w:left="0" w:firstLine="709"/>
        <w:jc w:val="both"/>
        <w:rPr>
          <w:rFonts w:ascii="Times New Roman" w:hAnsi="Times New Roman"/>
          <w:sz w:val="28"/>
          <w:szCs w:val="28"/>
        </w:rPr>
      </w:pPr>
      <w:r w:rsidRPr="00714514">
        <w:rPr>
          <w:rFonts w:ascii="Times New Roman" w:hAnsi="Times New Roman"/>
          <w:sz w:val="28"/>
          <w:szCs w:val="28"/>
        </w:rPr>
        <w:t>Воронкова К. И., Филатова Ю. Ю. Современные системы оплаты труда, применяемые в отечес</w:t>
      </w:r>
      <w:r>
        <w:rPr>
          <w:rFonts w:ascii="Times New Roman" w:hAnsi="Times New Roman"/>
          <w:sz w:val="28"/>
          <w:szCs w:val="28"/>
        </w:rPr>
        <w:t>твенной и зарубежной практике</w:t>
      </w:r>
      <w:r w:rsidRPr="00714514">
        <w:rPr>
          <w:rFonts w:ascii="Times New Roman" w:hAnsi="Times New Roman"/>
          <w:sz w:val="28"/>
          <w:szCs w:val="28"/>
        </w:rPr>
        <w:t xml:space="preserve">. </w:t>
      </w:r>
      <w:r w:rsidRPr="00714514">
        <w:rPr>
          <w:rFonts w:ascii="Times New Roman" w:hAnsi="Times New Roman"/>
          <w:i/>
          <w:sz w:val="28"/>
          <w:szCs w:val="28"/>
        </w:rPr>
        <w:t>Территория науки</w:t>
      </w:r>
      <w:r w:rsidRPr="00714514">
        <w:rPr>
          <w:rFonts w:ascii="Times New Roman" w:hAnsi="Times New Roman"/>
          <w:sz w:val="28"/>
          <w:szCs w:val="28"/>
        </w:rPr>
        <w:t xml:space="preserve">. 2013. № 4. С. 47-52. </w:t>
      </w:r>
    </w:p>
    <w:p w:rsidR="006E1E35" w:rsidRPr="001C6452" w:rsidRDefault="006E1E35" w:rsidP="006E1E35">
      <w:pPr>
        <w:pStyle w:val="a3"/>
        <w:numPr>
          <w:ilvl w:val="0"/>
          <w:numId w:val="2"/>
        </w:numPr>
        <w:spacing w:after="0" w:line="360" w:lineRule="auto"/>
        <w:ind w:left="0" w:firstLine="709"/>
        <w:jc w:val="both"/>
        <w:rPr>
          <w:rFonts w:ascii="Times New Roman" w:hAnsi="Times New Roman"/>
          <w:sz w:val="28"/>
          <w:szCs w:val="28"/>
        </w:rPr>
      </w:pPr>
      <w:r w:rsidRPr="008D2B47">
        <w:rPr>
          <w:rFonts w:ascii="Times New Roman" w:hAnsi="Times New Roman"/>
          <w:sz w:val="28"/>
          <w:szCs w:val="28"/>
        </w:rPr>
        <w:t>Генкин Б. М. Экономика и социология труда</w:t>
      </w:r>
      <w:r>
        <w:rPr>
          <w:rFonts w:ascii="Times New Roman" w:hAnsi="Times New Roman"/>
          <w:sz w:val="28"/>
          <w:szCs w:val="28"/>
          <w:lang w:val="uk-UA"/>
        </w:rPr>
        <w:t xml:space="preserve"> </w:t>
      </w:r>
      <w:r w:rsidRPr="008D2B47">
        <w:rPr>
          <w:rFonts w:ascii="Times New Roman" w:hAnsi="Times New Roman"/>
          <w:sz w:val="28"/>
          <w:szCs w:val="28"/>
        </w:rPr>
        <w:t xml:space="preserve">: учебник для вузов </w:t>
      </w:r>
      <w:r w:rsidRPr="00714514">
        <w:rPr>
          <w:rFonts w:ascii="Times New Roman" w:hAnsi="Times New Roman"/>
          <w:sz w:val="28"/>
          <w:szCs w:val="28"/>
        </w:rPr>
        <w:t xml:space="preserve">; </w:t>
      </w:r>
      <w:r>
        <w:rPr>
          <w:rFonts w:ascii="Times New Roman" w:hAnsi="Times New Roman"/>
          <w:sz w:val="28"/>
          <w:szCs w:val="28"/>
        </w:rPr>
        <w:t xml:space="preserve">7-е изд., доп. Москва : Норма, 2007. </w:t>
      </w:r>
      <w:r w:rsidRPr="008D2B47">
        <w:rPr>
          <w:rFonts w:ascii="Times New Roman" w:hAnsi="Times New Roman"/>
          <w:sz w:val="28"/>
          <w:szCs w:val="28"/>
        </w:rPr>
        <w:t xml:space="preserve">448 с. </w:t>
      </w:r>
    </w:p>
    <w:p w:rsidR="006E1E35" w:rsidRPr="006B21CE" w:rsidRDefault="006E1E35" w:rsidP="006E1E35">
      <w:pPr>
        <w:pStyle w:val="a3"/>
        <w:numPr>
          <w:ilvl w:val="0"/>
          <w:numId w:val="2"/>
        </w:numPr>
        <w:spacing w:after="0" w:line="360" w:lineRule="auto"/>
        <w:ind w:left="0" w:firstLine="709"/>
        <w:jc w:val="both"/>
        <w:rPr>
          <w:rFonts w:ascii="Times New Roman" w:hAnsi="Times New Roman"/>
          <w:sz w:val="28"/>
          <w:szCs w:val="28"/>
        </w:rPr>
      </w:pPr>
      <w:r w:rsidRPr="001C6452">
        <w:rPr>
          <w:rFonts w:ascii="Times New Roman" w:hAnsi="Times New Roman"/>
          <w:sz w:val="28"/>
          <w:szCs w:val="28"/>
        </w:rPr>
        <w:t>Грейдовая система оценивания должностей и оплаты труда</w:t>
      </w:r>
      <w:r w:rsidRPr="001C6452">
        <w:rPr>
          <w:rFonts w:ascii="Times New Roman" w:hAnsi="Times New Roman"/>
          <w:sz w:val="28"/>
          <w:szCs w:val="28"/>
          <w:lang w:val="uk-UA"/>
        </w:rPr>
        <w:t xml:space="preserve"> </w:t>
      </w:r>
      <w:r w:rsidRPr="001C6452">
        <w:rPr>
          <w:rFonts w:ascii="Times New Roman" w:hAnsi="Times New Roman"/>
          <w:sz w:val="28"/>
          <w:szCs w:val="28"/>
        </w:rPr>
        <w:t>: методология, методика, практика</w:t>
      </w:r>
      <w:r>
        <w:rPr>
          <w:rFonts w:ascii="Times New Roman" w:hAnsi="Times New Roman"/>
          <w:sz w:val="28"/>
          <w:szCs w:val="28"/>
          <w:lang w:val="uk-UA"/>
        </w:rPr>
        <w:t xml:space="preserve"> </w:t>
      </w:r>
      <w:r>
        <w:rPr>
          <w:rFonts w:ascii="Times New Roman" w:hAnsi="Times New Roman"/>
          <w:sz w:val="28"/>
          <w:szCs w:val="28"/>
          <w:lang w:val="en-US"/>
        </w:rPr>
        <w:t>URL</w:t>
      </w:r>
      <w:r>
        <w:rPr>
          <w:rFonts w:ascii="Times New Roman" w:hAnsi="Times New Roman"/>
          <w:sz w:val="28"/>
          <w:szCs w:val="28"/>
        </w:rPr>
        <w:t> </w:t>
      </w:r>
      <w:r w:rsidRPr="001C6452">
        <w:rPr>
          <w:rFonts w:ascii="Times New Roman" w:hAnsi="Times New Roman"/>
          <w:sz w:val="28"/>
          <w:szCs w:val="28"/>
        </w:rPr>
        <w:t>:</w:t>
      </w:r>
      <w:r>
        <w:rPr>
          <w:rFonts w:ascii="Times New Roman" w:hAnsi="Times New Roman"/>
          <w:sz w:val="28"/>
          <w:szCs w:val="28"/>
          <w:lang w:val="uk-UA"/>
        </w:rPr>
        <w:t xml:space="preserve"> </w:t>
      </w:r>
      <w:hyperlink r:id="rId7" w:history="1">
        <w:r w:rsidRPr="006B21CE">
          <w:rPr>
            <w:rStyle w:val="a4"/>
            <w:rFonts w:ascii="Times New Roman" w:hAnsi="Times New Roman"/>
            <w:sz w:val="28"/>
            <w:szCs w:val="28"/>
          </w:rPr>
          <w:t>http://www.hrliga.</w:t>
        </w:r>
        <w:r w:rsidRPr="006B21CE">
          <w:rPr>
            <w:rStyle w:val="a4"/>
            <w:rFonts w:ascii="Times New Roman" w:hAnsi="Times New Roman"/>
            <w:sz w:val="28"/>
            <w:szCs w:val="28"/>
            <w:lang w:val="en-US"/>
          </w:rPr>
          <w:t>com</w:t>
        </w:r>
        <w:r w:rsidRPr="006B21CE">
          <w:rPr>
            <w:rStyle w:val="a4"/>
            <w:rFonts w:ascii="Times New Roman" w:hAnsi="Times New Roman"/>
            <w:sz w:val="28"/>
            <w:szCs w:val="28"/>
          </w:rPr>
          <w:t>/</w:t>
        </w:r>
        <w:r w:rsidRPr="006B21CE">
          <w:rPr>
            <w:rStyle w:val="a4"/>
            <w:rFonts w:ascii="Times New Roman" w:hAnsi="Times New Roman"/>
            <w:sz w:val="28"/>
            <w:szCs w:val="28"/>
            <w:lang w:val="en-US"/>
          </w:rPr>
          <w:t>index</w:t>
        </w:r>
        <w:r w:rsidRPr="006B21CE">
          <w:rPr>
            <w:rStyle w:val="a4"/>
            <w:rFonts w:ascii="Times New Roman" w:hAnsi="Times New Roman"/>
            <w:sz w:val="28"/>
            <w:szCs w:val="28"/>
          </w:rPr>
          <w:t>.</w:t>
        </w:r>
        <w:r w:rsidRPr="006B21CE">
          <w:rPr>
            <w:rStyle w:val="a4"/>
            <w:rFonts w:ascii="Times New Roman" w:hAnsi="Times New Roman"/>
            <w:sz w:val="28"/>
            <w:szCs w:val="28"/>
            <w:lang w:val="en-US"/>
          </w:rPr>
          <w:t>php</w:t>
        </w:r>
        <w:r w:rsidRPr="006B21CE">
          <w:rPr>
            <w:rStyle w:val="a4"/>
            <w:rFonts w:ascii="Times New Roman" w:hAnsi="Times New Roman"/>
            <w:sz w:val="28"/>
            <w:szCs w:val="28"/>
          </w:rPr>
          <w:t>?</w:t>
        </w:r>
        <w:r w:rsidRPr="006B21CE">
          <w:rPr>
            <w:rStyle w:val="a4"/>
            <w:rFonts w:ascii="Times New Roman" w:hAnsi="Times New Roman"/>
            <w:sz w:val="28"/>
            <w:szCs w:val="28"/>
            <w:lang w:val="en-US"/>
          </w:rPr>
          <w:t>module</w:t>
        </w:r>
        <w:r w:rsidRPr="006B21CE">
          <w:rPr>
            <w:rStyle w:val="a4"/>
            <w:rFonts w:ascii="Times New Roman" w:hAnsi="Times New Roman"/>
            <w:sz w:val="28"/>
            <w:szCs w:val="28"/>
          </w:rPr>
          <w:t>=</w:t>
        </w:r>
        <w:r w:rsidRPr="006B21CE">
          <w:rPr>
            <w:rStyle w:val="a4"/>
            <w:rFonts w:ascii="Times New Roman" w:hAnsi="Times New Roman"/>
            <w:sz w:val="28"/>
            <w:szCs w:val="28"/>
            <w:lang w:val="en-US"/>
          </w:rPr>
          <w:t>profession</w:t>
        </w:r>
        <w:r w:rsidRPr="006B21CE">
          <w:rPr>
            <w:rStyle w:val="a4"/>
            <w:rFonts w:ascii="Times New Roman" w:hAnsi="Times New Roman"/>
            <w:sz w:val="28"/>
            <w:szCs w:val="28"/>
          </w:rPr>
          <w:t>&amp;</w:t>
        </w:r>
        <w:r w:rsidRPr="006B21CE">
          <w:rPr>
            <w:rStyle w:val="a4"/>
            <w:rFonts w:ascii="Times New Roman" w:hAnsi="Times New Roman"/>
            <w:sz w:val="28"/>
            <w:szCs w:val="28"/>
            <w:lang w:val="en-US"/>
          </w:rPr>
          <w:t>op</w:t>
        </w:r>
        <w:r w:rsidRPr="006B21CE">
          <w:rPr>
            <w:rStyle w:val="a4"/>
            <w:rFonts w:ascii="Times New Roman" w:hAnsi="Times New Roman"/>
            <w:sz w:val="28"/>
            <w:szCs w:val="28"/>
          </w:rPr>
          <w:t>=</w:t>
        </w:r>
        <w:r w:rsidRPr="006B21CE">
          <w:rPr>
            <w:rStyle w:val="a4"/>
            <w:rFonts w:ascii="Times New Roman" w:hAnsi="Times New Roman"/>
            <w:sz w:val="28"/>
            <w:szCs w:val="28"/>
            <w:lang w:val="en-US"/>
          </w:rPr>
          <w:t>view</w:t>
        </w:r>
        <w:r w:rsidRPr="006B21CE">
          <w:rPr>
            <w:rStyle w:val="a4"/>
            <w:rFonts w:ascii="Times New Roman" w:hAnsi="Times New Roman"/>
            <w:sz w:val="28"/>
            <w:szCs w:val="28"/>
          </w:rPr>
          <w:t>&amp;</w:t>
        </w:r>
        <w:r w:rsidRPr="006B21CE">
          <w:rPr>
            <w:rStyle w:val="a4"/>
            <w:rFonts w:ascii="Times New Roman" w:hAnsi="Times New Roman"/>
            <w:sz w:val="28"/>
            <w:szCs w:val="28"/>
            <w:lang w:val="en-US"/>
          </w:rPr>
          <w:t>id</w:t>
        </w:r>
        <w:r w:rsidRPr="006B21CE">
          <w:rPr>
            <w:rStyle w:val="a4"/>
            <w:rFonts w:ascii="Times New Roman" w:hAnsi="Times New Roman"/>
            <w:sz w:val="28"/>
            <w:szCs w:val="28"/>
          </w:rPr>
          <w:t>=1317&amp;</w:t>
        </w:r>
        <w:r w:rsidRPr="006B21CE">
          <w:rPr>
            <w:rStyle w:val="a4"/>
            <w:rFonts w:ascii="Times New Roman" w:hAnsi="Times New Roman"/>
            <w:sz w:val="28"/>
            <w:szCs w:val="28"/>
            <w:lang w:val="en-US"/>
          </w:rPr>
          <w:t>print</w:t>
        </w:r>
        <w:r w:rsidRPr="006B21CE">
          <w:rPr>
            <w:rStyle w:val="a4"/>
            <w:rFonts w:ascii="Times New Roman" w:hAnsi="Times New Roman"/>
            <w:sz w:val="28"/>
            <w:szCs w:val="28"/>
          </w:rPr>
          <w:t>=</w:t>
        </w:r>
        <w:r w:rsidRPr="006B21CE">
          <w:rPr>
            <w:rStyle w:val="a4"/>
            <w:rFonts w:ascii="Times New Roman" w:hAnsi="Times New Roman"/>
            <w:sz w:val="28"/>
            <w:szCs w:val="28"/>
            <w:lang w:val="en-US"/>
          </w:rPr>
          <w:t>tr</w:t>
        </w:r>
      </w:hyperlink>
      <w:r w:rsidRPr="006B21CE">
        <w:rPr>
          <w:lang w:val="uk-UA"/>
        </w:rPr>
        <w:t xml:space="preserve"> </w:t>
      </w:r>
      <w:r>
        <w:rPr>
          <w:rFonts w:ascii="Times New Roman" w:hAnsi="Times New Roman"/>
          <w:sz w:val="28"/>
          <w:szCs w:val="28"/>
        </w:rPr>
        <w:t>(Дата обращения 15.0</w:t>
      </w:r>
      <w:r w:rsidRPr="00E941C2">
        <w:rPr>
          <w:rFonts w:ascii="Times New Roman" w:hAnsi="Times New Roman"/>
          <w:sz w:val="28"/>
          <w:szCs w:val="28"/>
        </w:rPr>
        <w:t>8</w:t>
      </w:r>
      <w:r w:rsidRPr="006B21CE">
        <w:rPr>
          <w:rFonts w:ascii="Times New Roman" w:hAnsi="Times New Roman"/>
          <w:sz w:val="28"/>
          <w:szCs w:val="28"/>
        </w:rPr>
        <w:t>.201</w:t>
      </w:r>
      <w:r w:rsidRPr="00E941C2">
        <w:rPr>
          <w:rFonts w:ascii="Times New Roman" w:hAnsi="Times New Roman"/>
          <w:sz w:val="28"/>
          <w:szCs w:val="28"/>
        </w:rPr>
        <w:t>9</w:t>
      </w:r>
      <w:r w:rsidRPr="006B21CE">
        <w:rPr>
          <w:rFonts w:ascii="Times New Roman" w:hAnsi="Times New Roman"/>
          <w:sz w:val="28"/>
          <w:szCs w:val="28"/>
        </w:rPr>
        <w:t xml:space="preserve">). </w:t>
      </w:r>
    </w:p>
    <w:p w:rsidR="006E1E35" w:rsidRPr="008D2B47" w:rsidRDefault="006E1E35" w:rsidP="006E1E35">
      <w:pPr>
        <w:pStyle w:val="a3"/>
        <w:numPr>
          <w:ilvl w:val="0"/>
          <w:numId w:val="2"/>
        </w:numPr>
        <w:spacing w:after="0" w:line="360" w:lineRule="auto"/>
        <w:ind w:left="0" w:firstLine="709"/>
        <w:jc w:val="both"/>
        <w:rPr>
          <w:rFonts w:ascii="Times New Roman" w:hAnsi="Times New Roman"/>
          <w:sz w:val="28"/>
          <w:szCs w:val="28"/>
        </w:rPr>
      </w:pPr>
      <w:r w:rsidRPr="008D2B47">
        <w:rPr>
          <w:rFonts w:ascii="Times New Roman" w:hAnsi="Times New Roman"/>
          <w:sz w:val="28"/>
          <w:szCs w:val="28"/>
        </w:rPr>
        <w:t>Губарев Р. В. Анализ современных теорий мотивации и стимулирования труда</w:t>
      </w:r>
      <w:r w:rsidRPr="00E941C2">
        <w:rPr>
          <w:rFonts w:ascii="Times New Roman" w:hAnsi="Times New Roman"/>
          <w:sz w:val="28"/>
          <w:szCs w:val="28"/>
        </w:rPr>
        <w:t xml:space="preserve">. </w:t>
      </w:r>
      <w:hyperlink r:id="rId8" w:history="1">
        <w:r w:rsidRPr="00E941C2">
          <w:rPr>
            <w:rFonts w:ascii="Times New Roman" w:hAnsi="Times New Roman"/>
            <w:i/>
            <w:sz w:val="28"/>
            <w:szCs w:val="28"/>
          </w:rPr>
          <w:t>Вестник УГУЭС. Наука, образование, экономика. Серия : Экономика</w:t>
        </w:r>
      </w:hyperlink>
      <w:r>
        <w:rPr>
          <w:rFonts w:ascii="Times New Roman" w:hAnsi="Times New Roman"/>
          <w:sz w:val="28"/>
          <w:szCs w:val="28"/>
        </w:rPr>
        <w:t xml:space="preserve">. 2014. № 1 (7). С. 239-246. </w:t>
      </w:r>
    </w:p>
    <w:p w:rsidR="006E1E35" w:rsidRDefault="006E1E35" w:rsidP="006E1E35">
      <w:pPr>
        <w:pStyle w:val="a3"/>
        <w:numPr>
          <w:ilvl w:val="0"/>
          <w:numId w:val="2"/>
        </w:numPr>
        <w:spacing w:after="0" w:line="360" w:lineRule="auto"/>
        <w:ind w:left="0" w:firstLine="709"/>
        <w:jc w:val="both"/>
        <w:rPr>
          <w:rFonts w:ascii="Times New Roman" w:hAnsi="Times New Roman"/>
          <w:sz w:val="28"/>
          <w:szCs w:val="28"/>
          <w:lang w:val="uk-UA"/>
        </w:rPr>
      </w:pPr>
      <w:r w:rsidRPr="00F92AEB">
        <w:rPr>
          <w:rFonts w:ascii="Times New Roman" w:hAnsi="Times New Roman"/>
          <w:sz w:val="28"/>
          <w:szCs w:val="28"/>
          <w:lang w:val="uk-UA"/>
        </w:rPr>
        <w:t xml:space="preserve">Івануса А. В. Особливості формування ефективної системи мотивації персоналу підприємств ресторанного бізнесу. </w:t>
      </w:r>
      <w:r w:rsidRPr="00F92AEB">
        <w:rPr>
          <w:rFonts w:ascii="Times New Roman" w:hAnsi="Times New Roman"/>
          <w:i/>
          <w:sz w:val="28"/>
          <w:szCs w:val="28"/>
          <w:lang w:val="uk-UA"/>
        </w:rPr>
        <w:t>Збірник науково-технічних праць Львівського інституту економіки і туризму</w:t>
      </w:r>
      <w:r w:rsidRPr="00F92AEB">
        <w:rPr>
          <w:rFonts w:ascii="Times New Roman" w:hAnsi="Times New Roman"/>
          <w:sz w:val="28"/>
          <w:szCs w:val="28"/>
          <w:lang w:val="uk-UA"/>
        </w:rPr>
        <w:t xml:space="preserve">. </w:t>
      </w:r>
      <w:r>
        <w:rPr>
          <w:rFonts w:ascii="Times New Roman" w:hAnsi="Times New Roman"/>
          <w:sz w:val="28"/>
          <w:szCs w:val="28"/>
          <w:lang w:val="uk-UA"/>
        </w:rPr>
        <w:t xml:space="preserve">Львів : ЛІЕТ, </w:t>
      </w:r>
      <w:r w:rsidRPr="00F92AEB">
        <w:rPr>
          <w:rFonts w:ascii="Times New Roman" w:hAnsi="Times New Roman"/>
          <w:sz w:val="28"/>
          <w:szCs w:val="28"/>
          <w:lang w:val="uk-UA"/>
        </w:rPr>
        <w:t>2016. С. 380–382.</w:t>
      </w:r>
    </w:p>
    <w:p w:rsidR="006E1E35" w:rsidRPr="008D2B47" w:rsidRDefault="006E1E35" w:rsidP="006E1E35">
      <w:pPr>
        <w:pStyle w:val="a3"/>
        <w:numPr>
          <w:ilvl w:val="0"/>
          <w:numId w:val="2"/>
        </w:numPr>
        <w:spacing w:after="0" w:line="360" w:lineRule="auto"/>
        <w:ind w:left="0" w:firstLine="709"/>
        <w:jc w:val="both"/>
        <w:rPr>
          <w:rFonts w:ascii="Times New Roman" w:hAnsi="Times New Roman"/>
          <w:sz w:val="28"/>
          <w:szCs w:val="28"/>
        </w:rPr>
      </w:pPr>
      <w:r w:rsidRPr="008D2B47">
        <w:rPr>
          <w:rFonts w:ascii="Times New Roman" w:hAnsi="Times New Roman"/>
          <w:sz w:val="28"/>
          <w:szCs w:val="28"/>
        </w:rPr>
        <w:t xml:space="preserve">Егоршин А. П. Управление персоналом </w:t>
      </w:r>
      <w:r w:rsidRPr="00E941C2">
        <w:rPr>
          <w:rFonts w:ascii="Times New Roman" w:hAnsi="Times New Roman"/>
          <w:sz w:val="28"/>
          <w:szCs w:val="28"/>
        </w:rPr>
        <w:t xml:space="preserve">; </w:t>
      </w:r>
      <w:r>
        <w:rPr>
          <w:rFonts w:ascii="Times New Roman" w:hAnsi="Times New Roman"/>
          <w:sz w:val="28"/>
          <w:szCs w:val="28"/>
        </w:rPr>
        <w:t>5-е</w:t>
      </w:r>
      <w:r>
        <w:rPr>
          <w:rFonts w:ascii="Times New Roman" w:hAnsi="Times New Roman"/>
          <w:sz w:val="28"/>
          <w:szCs w:val="28"/>
          <w:lang w:val="uk-UA"/>
        </w:rPr>
        <w:t> </w:t>
      </w:r>
      <w:r>
        <w:rPr>
          <w:rFonts w:ascii="Times New Roman" w:hAnsi="Times New Roman"/>
          <w:sz w:val="28"/>
          <w:szCs w:val="28"/>
        </w:rPr>
        <w:t xml:space="preserve">изд. Нижний Новгород : НИМБ, 2007. </w:t>
      </w:r>
      <w:r w:rsidRPr="008D2B47">
        <w:rPr>
          <w:rFonts w:ascii="Times New Roman" w:hAnsi="Times New Roman"/>
          <w:sz w:val="28"/>
          <w:szCs w:val="28"/>
        </w:rPr>
        <w:t xml:space="preserve">1100 с. </w:t>
      </w:r>
    </w:p>
    <w:p w:rsidR="006E1E35" w:rsidRPr="00E941C2" w:rsidRDefault="006E1E35" w:rsidP="006E1E35">
      <w:pPr>
        <w:pStyle w:val="a3"/>
        <w:numPr>
          <w:ilvl w:val="0"/>
          <w:numId w:val="2"/>
        </w:numPr>
        <w:spacing w:after="0" w:line="360" w:lineRule="auto"/>
        <w:ind w:left="0" w:firstLine="709"/>
        <w:jc w:val="both"/>
        <w:rPr>
          <w:rFonts w:ascii="Times New Roman" w:hAnsi="Times New Roman"/>
          <w:sz w:val="28"/>
          <w:szCs w:val="28"/>
        </w:rPr>
      </w:pPr>
      <w:r w:rsidRPr="00E941C2">
        <w:rPr>
          <w:rFonts w:ascii="Times New Roman" w:hAnsi="Times New Roman"/>
          <w:sz w:val="28"/>
          <w:szCs w:val="28"/>
        </w:rPr>
        <w:t xml:space="preserve">Захарова Т. И., Гаврилова С. В. Мотивация трудовой деятельности  : учебное пособие. Москва : Евразийский открытый институт, 2010. 264 c. </w:t>
      </w:r>
      <w:r w:rsidRPr="00E941C2">
        <w:rPr>
          <w:rFonts w:ascii="Times New Roman" w:hAnsi="Times New Roman"/>
          <w:sz w:val="28"/>
          <w:szCs w:val="28"/>
          <w:lang w:val="en-US"/>
        </w:rPr>
        <w:t>URL</w:t>
      </w:r>
      <w:r w:rsidRPr="00E941C2">
        <w:rPr>
          <w:rFonts w:ascii="Times New Roman" w:hAnsi="Times New Roman"/>
          <w:sz w:val="28"/>
          <w:szCs w:val="28"/>
        </w:rPr>
        <w:t xml:space="preserve"> : </w:t>
      </w:r>
      <w:hyperlink r:id="rId9" w:history="1">
        <w:r w:rsidRPr="00E941C2">
          <w:rPr>
            <w:rFonts w:ascii="Times New Roman" w:hAnsi="Times New Roman"/>
            <w:sz w:val="28"/>
            <w:szCs w:val="28"/>
          </w:rPr>
          <w:t>http://www.iprbookshop.ru/10791</w:t>
        </w:r>
      </w:hyperlink>
      <w:r w:rsidRPr="00E941C2">
        <w:rPr>
          <w:rFonts w:ascii="Times New Roman" w:hAnsi="Times New Roman"/>
          <w:sz w:val="28"/>
          <w:szCs w:val="28"/>
        </w:rPr>
        <w:t xml:space="preserve">. (Дата обращения 07.09.2019). </w:t>
      </w:r>
    </w:p>
    <w:p w:rsidR="006E1E35" w:rsidRPr="00E941C2" w:rsidRDefault="006E1E35" w:rsidP="006E1E35">
      <w:pPr>
        <w:pStyle w:val="a3"/>
        <w:numPr>
          <w:ilvl w:val="0"/>
          <w:numId w:val="2"/>
        </w:numPr>
        <w:spacing w:after="0" w:line="360" w:lineRule="auto"/>
        <w:ind w:left="0" w:firstLine="709"/>
        <w:jc w:val="both"/>
        <w:rPr>
          <w:rFonts w:ascii="Times New Roman" w:hAnsi="Times New Roman"/>
          <w:sz w:val="28"/>
          <w:szCs w:val="28"/>
        </w:rPr>
      </w:pPr>
      <w:r w:rsidRPr="00E941C2">
        <w:rPr>
          <w:rFonts w:ascii="Times New Roman" w:hAnsi="Times New Roman"/>
          <w:sz w:val="28"/>
          <w:szCs w:val="28"/>
        </w:rPr>
        <w:t>Журавлев П. В., Карташов С. А. Те</w:t>
      </w:r>
      <w:r>
        <w:rPr>
          <w:rFonts w:ascii="Times New Roman" w:hAnsi="Times New Roman"/>
          <w:sz w:val="28"/>
          <w:szCs w:val="28"/>
        </w:rPr>
        <w:t>хнология управления персоналом</w:t>
      </w:r>
      <w:r w:rsidRPr="00E941C2">
        <w:rPr>
          <w:rFonts w:ascii="Times New Roman" w:hAnsi="Times New Roman"/>
          <w:sz w:val="28"/>
          <w:szCs w:val="28"/>
        </w:rPr>
        <w:t>. Москва : Экзамен, 2000. 575 с.</w:t>
      </w:r>
    </w:p>
    <w:p w:rsidR="006E1E35" w:rsidRPr="00EE1C69" w:rsidRDefault="006E1E35" w:rsidP="006E1E35">
      <w:pPr>
        <w:pStyle w:val="Li"/>
        <w:numPr>
          <w:ilvl w:val="0"/>
          <w:numId w:val="2"/>
        </w:numPr>
        <w:tabs>
          <w:tab w:val="num" w:pos="426"/>
        </w:tabs>
        <w:spacing w:line="360" w:lineRule="auto"/>
        <w:ind w:left="0" w:firstLine="709"/>
        <w:jc w:val="both"/>
        <w:rPr>
          <w:rFonts w:ascii="Times New Roman" w:hAnsi="Times New Roman"/>
          <w:sz w:val="28"/>
          <w:szCs w:val="28"/>
          <w:lang w:val="ru-RU" w:eastAsia="en-US"/>
        </w:rPr>
      </w:pPr>
      <w:r>
        <w:rPr>
          <w:rFonts w:ascii="Times New Roman" w:hAnsi="Times New Roman"/>
          <w:sz w:val="28"/>
          <w:szCs w:val="28"/>
          <w:lang w:val="ru-RU" w:eastAsia="en-US"/>
        </w:rPr>
        <w:t>Кондратьев П. Н.</w:t>
      </w:r>
      <w:r w:rsidRPr="00E941C2">
        <w:rPr>
          <w:rFonts w:ascii="Times New Roman" w:hAnsi="Times New Roman"/>
          <w:sz w:val="28"/>
          <w:szCs w:val="28"/>
          <w:lang w:val="ru-RU" w:eastAsia="en-US"/>
        </w:rPr>
        <w:t xml:space="preserve">, </w:t>
      </w:r>
      <w:r>
        <w:rPr>
          <w:rFonts w:ascii="Times New Roman" w:hAnsi="Times New Roman"/>
          <w:sz w:val="28"/>
          <w:szCs w:val="28"/>
          <w:lang w:val="ru-RU" w:eastAsia="en-US"/>
        </w:rPr>
        <w:t>Петрова Д. А. Нестандартные способы мотивации персонала российских организаций</w:t>
      </w:r>
      <w:r w:rsidRPr="00E941C2">
        <w:rPr>
          <w:rFonts w:ascii="Times New Roman" w:hAnsi="Times New Roman"/>
          <w:sz w:val="28"/>
          <w:szCs w:val="28"/>
          <w:lang w:val="ru-RU" w:eastAsia="en-US"/>
        </w:rPr>
        <w:t xml:space="preserve">. </w:t>
      </w:r>
      <w:hyperlink r:id="rId10" w:history="1">
        <w:r w:rsidRPr="00E941C2">
          <w:rPr>
            <w:rFonts w:ascii="Times New Roman" w:hAnsi="Times New Roman"/>
            <w:i/>
            <w:sz w:val="28"/>
            <w:szCs w:val="28"/>
            <w:lang w:val="ru-RU" w:eastAsia="en-US"/>
          </w:rPr>
          <w:t>Актуальные проблемы гуманитарных и естественных наук</w:t>
        </w:r>
      </w:hyperlink>
      <w:r>
        <w:rPr>
          <w:rFonts w:ascii="Times New Roman" w:hAnsi="Times New Roman"/>
          <w:sz w:val="28"/>
          <w:szCs w:val="28"/>
          <w:lang w:val="ru-RU" w:eastAsia="en-US"/>
        </w:rPr>
        <w:t xml:space="preserve">. 2015. </w:t>
      </w:r>
      <w:r w:rsidRPr="00E941C2">
        <w:rPr>
          <w:rFonts w:ascii="Times New Roman" w:hAnsi="Times New Roman"/>
          <w:sz w:val="28"/>
          <w:szCs w:val="28"/>
          <w:lang w:val="en-US" w:eastAsia="en-US"/>
        </w:rPr>
        <w:t xml:space="preserve">№ 6-4. </w:t>
      </w:r>
      <w:r>
        <w:rPr>
          <w:rFonts w:ascii="Times New Roman" w:hAnsi="Times New Roman"/>
          <w:sz w:val="28"/>
          <w:szCs w:val="28"/>
          <w:lang w:val="en-US" w:eastAsia="en-US"/>
        </w:rPr>
        <w:t>URL</w:t>
      </w:r>
      <w:r w:rsidRPr="00E941C2">
        <w:rPr>
          <w:rFonts w:ascii="Times New Roman" w:hAnsi="Times New Roman"/>
          <w:sz w:val="28"/>
          <w:szCs w:val="28"/>
          <w:lang w:val="en-US" w:eastAsia="en-US"/>
        </w:rPr>
        <w:t xml:space="preserve"> : </w:t>
      </w:r>
      <w:hyperlink r:id="rId11" w:history="1">
        <w:r w:rsidRPr="00E941C2">
          <w:rPr>
            <w:rStyle w:val="a4"/>
            <w:rFonts w:ascii="Times New Roman" w:hAnsi="Times New Roman"/>
            <w:sz w:val="28"/>
            <w:szCs w:val="28"/>
            <w:lang w:val="en-US" w:eastAsia="en-US"/>
          </w:rPr>
          <w:t>https://cyberleninka.ru/article/n/nestandartnye-sposoby-motivatsii-personala-rossiyskih-kompaniy</w:t>
        </w:r>
      </w:hyperlink>
      <w:r w:rsidRPr="00E941C2">
        <w:rPr>
          <w:rFonts w:ascii="Times New Roman" w:hAnsi="Times New Roman"/>
          <w:sz w:val="28"/>
          <w:szCs w:val="28"/>
          <w:lang w:val="en-US" w:eastAsia="en-US"/>
        </w:rPr>
        <w:t xml:space="preserve">. </w:t>
      </w:r>
      <w:r>
        <w:rPr>
          <w:rFonts w:ascii="Times New Roman" w:hAnsi="Times New Roman"/>
          <w:sz w:val="28"/>
          <w:szCs w:val="28"/>
          <w:lang w:val="ru-RU" w:eastAsia="en-US"/>
        </w:rPr>
        <w:t>(Д</w:t>
      </w:r>
      <w:r w:rsidRPr="00EE1C69">
        <w:rPr>
          <w:rFonts w:ascii="Times New Roman" w:hAnsi="Times New Roman"/>
          <w:sz w:val="28"/>
          <w:szCs w:val="28"/>
          <w:lang w:val="ru-RU" w:eastAsia="en-US"/>
        </w:rPr>
        <w:t>ата</w:t>
      </w:r>
      <w:r>
        <w:rPr>
          <w:rFonts w:ascii="Times New Roman" w:hAnsi="Times New Roman"/>
          <w:sz w:val="28"/>
          <w:szCs w:val="28"/>
          <w:lang w:val="ru-RU" w:eastAsia="en-US"/>
        </w:rPr>
        <w:t xml:space="preserve"> обращения</w:t>
      </w:r>
      <w:r w:rsidRPr="00EE1C69">
        <w:rPr>
          <w:rFonts w:ascii="Times New Roman" w:hAnsi="Times New Roman"/>
          <w:sz w:val="28"/>
          <w:szCs w:val="28"/>
          <w:lang w:val="ru-RU" w:eastAsia="en-US"/>
        </w:rPr>
        <w:t xml:space="preserve"> </w:t>
      </w:r>
      <w:r>
        <w:rPr>
          <w:rFonts w:ascii="Times New Roman" w:hAnsi="Times New Roman"/>
          <w:sz w:val="28"/>
          <w:szCs w:val="28"/>
          <w:lang w:val="ru-RU" w:eastAsia="en-US"/>
        </w:rPr>
        <w:t>15</w:t>
      </w:r>
      <w:r w:rsidRPr="00EE1C69">
        <w:rPr>
          <w:rFonts w:ascii="Times New Roman" w:hAnsi="Times New Roman"/>
          <w:sz w:val="28"/>
          <w:szCs w:val="28"/>
          <w:lang w:val="ru-RU" w:eastAsia="en-US"/>
        </w:rPr>
        <w:t>.</w:t>
      </w:r>
      <w:r>
        <w:rPr>
          <w:rFonts w:ascii="Times New Roman" w:hAnsi="Times New Roman"/>
          <w:sz w:val="28"/>
          <w:szCs w:val="28"/>
          <w:lang w:val="en-US" w:eastAsia="en-US"/>
        </w:rPr>
        <w:t>10</w:t>
      </w:r>
      <w:r>
        <w:rPr>
          <w:rFonts w:ascii="Times New Roman" w:hAnsi="Times New Roman"/>
          <w:sz w:val="28"/>
          <w:szCs w:val="28"/>
          <w:lang w:val="ru-RU" w:eastAsia="en-US"/>
        </w:rPr>
        <w:t>.201</w:t>
      </w:r>
      <w:r>
        <w:rPr>
          <w:rFonts w:ascii="Times New Roman" w:hAnsi="Times New Roman"/>
          <w:sz w:val="28"/>
          <w:szCs w:val="28"/>
          <w:lang w:val="en-US" w:eastAsia="en-US"/>
        </w:rPr>
        <w:t>9</w:t>
      </w:r>
      <w:r>
        <w:rPr>
          <w:rFonts w:ascii="Times New Roman" w:hAnsi="Times New Roman"/>
          <w:sz w:val="28"/>
          <w:szCs w:val="28"/>
          <w:lang w:val="ru-RU" w:eastAsia="en-US"/>
        </w:rPr>
        <w:t>).</w:t>
      </w:r>
    </w:p>
    <w:p w:rsidR="006E1E35" w:rsidRPr="00E941C2" w:rsidRDefault="006E1E35" w:rsidP="006E1E35">
      <w:pPr>
        <w:pStyle w:val="Li"/>
        <w:numPr>
          <w:ilvl w:val="0"/>
          <w:numId w:val="2"/>
        </w:numPr>
        <w:tabs>
          <w:tab w:val="num" w:pos="426"/>
        </w:tabs>
        <w:spacing w:line="360" w:lineRule="auto"/>
        <w:ind w:left="0" w:firstLine="709"/>
        <w:jc w:val="both"/>
        <w:rPr>
          <w:rFonts w:ascii="Times New Roman" w:hAnsi="Times New Roman"/>
          <w:sz w:val="28"/>
          <w:szCs w:val="28"/>
          <w:lang w:eastAsia="en-US"/>
        </w:rPr>
      </w:pPr>
      <w:r>
        <w:rPr>
          <w:rFonts w:ascii="Times New Roman" w:hAnsi="Times New Roman"/>
          <w:sz w:val="28"/>
          <w:szCs w:val="28"/>
          <w:lang w:val="ru-RU" w:eastAsia="en-US"/>
        </w:rPr>
        <w:t>Корзенко Н. И.</w:t>
      </w:r>
      <w:r w:rsidRPr="00E941C2">
        <w:rPr>
          <w:rFonts w:ascii="Times New Roman" w:hAnsi="Times New Roman"/>
          <w:sz w:val="28"/>
          <w:szCs w:val="28"/>
          <w:lang w:val="ru-RU" w:eastAsia="en-US"/>
        </w:rPr>
        <w:t>,</w:t>
      </w:r>
      <w:r>
        <w:rPr>
          <w:rFonts w:ascii="Times New Roman" w:hAnsi="Times New Roman"/>
          <w:sz w:val="28"/>
          <w:szCs w:val="28"/>
          <w:lang w:val="ru-RU" w:eastAsia="en-US"/>
        </w:rPr>
        <w:t xml:space="preserve"> Зобнина М.</w:t>
      </w:r>
      <w:r>
        <w:rPr>
          <w:rFonts w:ascii="Times New Roman" w:hAnsi="Times New Roman"/>
          <w:sz w:val="28"/>
          <w:szCs w:val="28"/>
          <w:lang w:val="en-US" w:eastAsia="en-US"/>
        </w:rPr>
        <w:t> </w:t>
      </w:r>
      <w:r>
        <w:rPr>
          <w:rFonts w:ascii="Times New Roman" w:hAnsi="Times New Roman"/>
          <w:sz w:val="28"/>
          <w:szCs w:val="28"/>
          <w:lang w:val="ru-RU" w:eastAsia="en-US"/>
        </w:rPr>
        <w:t>Е.</w:t>
      </w:r>
      <w:r>
        <w:rPr>
          <w:rFonts w:ascii="Times New Roman" w:hAnsi="Times New Roman"/>
          <w:sz w:val="28"/>
          <w:szCs w:val="28"/>
          <w:lang w:val="en-US" w:eastAsia="en-US"/>
        </w:rPr>
        <w:t> </w:t>
      </w:r>
      <w:r>
        <w:rPr>
          <w:rFonts w:ascii="Times New Roman" w:hAnsi="Times New Roman"/>
          <w:sz w:val="28"/>
          <w:szCs w:val="28"/>
          <w:lang w:val="ru-RU" w:eastAsia="en-US"/>
        </w:rPr>
        <w:t>Эффективные методы мотивации и стимулирования персонала</w:t>
      </w:r>
      <w:r w:rsidRPr="00E941C2">
        <w:rPr>
          <w:rFonts w:ascii="Times New Roman" w:hAnsi="Times New Roman"/>
          <w:sz w:val="28"/>
          <w:szCs w:val="28"/>
          <w:lang w:val="ru-RU" w:eastAsia="en-US"/>
        </w:rPr>
        <w:t xml:space="preserve">. </w:t>
      </w:r>
      <w:hyperlink r:id="rId12" w:history="1">
        <w:r w:rsidRPr="00E941C2">
          <w:rPr>
            <w:rFonts w:ascii="Times New Roman" w:hAnsi="Times New Roman"/>
            <w:i/>
            <w:sz w:val="28"/>
            <w:szCs w:val="28"/>
            <w:lang w:val="ru-RU" w:eastAsia="en-US"/>
          </w:rPr>
          <w:t>Вестник</w:t>
        </w:r>
        <w:r w:rsidRPr="00E941C2">
          <w:rPr>
            <w:rFonts w:ascii="Times New Roman" w:hAnsi="Times New Roman"/>
            <w:i/>
            <w:sz w:val="28"/>
            <w:szCs w:val="28"/>
            <w:lang w:eastAsia="en-US"/>
          </w:rPr>
          <w:t xml:space="preserve"> </w:t>
        </w:r>
        <w:r w:rsidRPr="00E941C2">
          <w:rPr>
            <w:rFonts w:ascii="Times New Roman" w:hAnsi="Times New Roman"/>
            <w:i/>
            <w:sz w:val="28"/>
            <w:szCs w:val="28"/>
            <w:lang w:val="ru-RU" w:eastAsia="en-US"/>
          </w:rPr>
          <w:t>Челябинского</w:t>
        </w:r>
        <w:r w:rsidRPr="00E941C2">
          <w:rPr>
            <w:rFonts w:ascii="Times New Roman" w:hAnsi="Times New Roman"/>
            <w:i/>
            <w:sz w:val="28"/>
            <w:szCs w:val="28"/>
            <w:lang w:eastAsia="en-US"/>
          </w:rPr>
          <w:t xml:space="preserve"> </w:t>
        </w:r>
        <w:r w:rsidRPr="00E941C2">
          <w:rPr>
            <w:rFonts w:ascii="Times New Roman" w:hAnsi="Times New Roman"/>
            <w:i/>
            <w:sz w:val="28"/>
            <w:szCs w:val="28"/>
            <w:lang w:val="ru-RU" w:eastAsia="en-US"/>
          </w:rPr>
          <w:t>государственного</w:t>
        </w:r>
        <w:r w:rsidRPr="00E941C2">
          <w:rPr>
            <w:rFonts w:ascii="Times New Roman" w:hAnsi="Times New Roman"/>
            <w:i/>
            <w:sz w:val="28"/>
            <w:szCs w:val="28"/>
            <w:lang w:eastAsia="en-US"/>
          </w:rPr>
          <w:t xml:space="preserve"> </w:t>
        </w:r>
        <w:r w:rsidRPr="00E941C2">
          <w:rPr>
            <w:rFonts w:ascii="Times New Roman" w:hAnsi="Times New Roman"/>
            <w:i/>
            <w:sz w:val="28"/>
            <w:szCs w:val="28"/>
            <w:lang w:val="ru-RU" w:eastAsia="en-US"/>
          </w:rPr>
          <w:t>университета</w:t>
        </w:r>
      </w:hyperlink>
      <w:r w:rsidRPr="00E941C2">
        <w:rPr>
          <w:rFonts w:ascii="Times New Roman" w:hAnsi="Times New Roman"/>
          <w:sz w:val="28"/>
          <w:szCs w:val="28"/>
          <w:lang w:eastAsia="en-US"/>
        </w:rPr>
        <w:t>.</w:t>
      </w:r>
      <w:r>
        <w:rPr>
          <w:rFonts w:ascii="Times New Roman" w:hAnsi="Times New Roman"/>
          <w:sz w:val="28"/>
          <w:szCs w:val="28"/>
          <w:lang w:eastAsia="en-US"/>
        </w:rPr>
        <w:t xml:space="preserve"> </w:t>
      </w:r>
      <w:r w:rsidRPr="00E941C2">
        <w:rPr>
          <w:rFonts w:ascii="Times New Roman" w:hAnsi="Times New Roman"/>
          <w:sz w:val="28"/>
          <w:szCs w:val="28"/>
          <w:lang w:eastAsia="en-US"/>
        </w:rPr>
        <w:t xml:space="preserve">2012. </w:t>
      </w:r>
      <w:r>
        <w:rPr>
          <w:rFonts w:ascii="Times New Roman" w:hAnsi="Times New Roman"/>
          <w:sz w:val="28"/>
          <w:szCs w:val="28"/>
          <w:lang w:eastAsia="en-US"/>
        </w:rPr>
        <w:t xml:space="preserve">№ 3 (257). </w:t>
      </w:r>
      <w:r w:rsidRPr="00EE1C69">
        <w:rPr>
          <w:rFonts w:ascii="Times New Roman" w:hAnsi="Times New Roman"/>
          <w:sz w:val="28"/>
          <w:szCs w:val="28"/>
          <w:lang w:val="ru-RU" w:eastAsia="en-US"/>
        </w:rPr>
        <w:t>С</w:t>
      </w:r>
      <w:r w:rsidRPr="00E941C2">
        <w:rPr>
          <w:rFonts w:ascii="Times New Roman" w:hAnsi="Times New Roman"/>
          <w:sz w:val="28"/>
          <w:szCs w:val="28"/>
          <w:lang w:eastAsia="en-US"/>
        </w:rPr>
        <w:t xml:space="preserve">. 66-69. </w:t>
      </w:r>
      <w:r>
        <w:rPr>
          <w:rFonts w:ascii="Times New Roman" w:hAnsi="Times New Roman"/>
          <w:sz w:val="28"/>
          <w:szCs w:val="28"/>
          <w:lang w:eastAsia="en-US"/>
        </w:rPr>
        <w:t>URL</w:t>
      </w:r>
      <w:r w:rsidRPr="00E941C2">
        <w:rPr>
          <w:rFonts w:ascii="Times New Roman" w:hAnsi="Times New Roman"/>
          <w:sz w:val="28"/>
          <w:szCs w:val="28"/>
          <w:lang w:eastAsia="en-US"/>
        </w:rPr>
        <w:t xml:space="preserve"> : </w:t>
      </w:r>
      <w:hyperlink r:id="rId13" w:history="1">
        <w:r w:rsidRPr="00E941C2">
          <w:rPr>
            <w:rStyle w:val="a4"/>
            <w:rFonts w:ascii="Times New Roman" w:hAnsi="Times New Roman"/>
            <w:sz w:val="28"/>
            <w:szCs w:val="28"/>
            <w:lang w:eastAsia="en-US"/>
          </w:rPr>
          <w:t>https://cyberleninka.ru/article /n/effektivnye-metody-motivatsii-i-stimulirovaniya</w:t>
        </w:r>
      </w:hyperlink>
      <w:r w:rsidRPr="00E941C2">
        <w:rPr>
          <w:rFonts w:ascii="Times New Roman" w:hAnsi="Times New Roman"/>
          <w:sz w:val="28"/>
          <w:szCs w:val="28"/>
          <w:lang w:eastAsia="en-US"/>
        </w:rPr>
        <w:t>-personala.(</w:t>
      </w:r>
      <w:r>
        <w:rPr>
          <w:rFonts w:ascii="Times New Roman" w:hAnsi="Times New Roman"/>
          <w:sz w:val="28"/>
          <w:szCs w:val="28"/>
          <w:lang w:val="ru-RU" w:eastAsia="en-US"/>
        </w:rPr>
        <w:t>Д</w:t>
      </w:r>
      <w:r w:rsidRPr="00EE1C69">
        <w:rPr>
          <w:rFonts w:ascii="Times New Roman" w:hAnsi="Times New Roman"/>
          <w:sz w:val="28"/>
          <w:szCs w:val="28"/>
          <w:lang w:val="ru-RU" w:eastAsia="en-US"/>
        </w:rPr>
        <w:t>ата</w:t>
      </w:r>
      <w:r w:rsidRPr="00E941C2">
        <w:rPr>
          <w:rFonts w:ascii="Times New Roman" w:hAnsi="Times New Roman"/>
          <w:sz w:val="28"/>
          <w:szCs w:val="28"/>
          <w:lang w:eastAsia="en-US"/>
        </w:rPr>
        <w:t xml:space="preserve"> </w:t>
      </w:r>
      <w:r>
        <w:rPr>
          <w:rFonts w:ascii="Times New Roman" w:hAnsi="Times New Roman"/>
          <w:sz w:val="28"/>
          <w:szCs w:val="28"/>
          <w:lang w:val="ru-RU" w:eastAsia="en-US"/>
        </w:rPr>
        <w:t>обращения</w:t>
      </w:r>
      <w:r>
        <w:rPr>
          <w:rFonts w:ascii="Times New Roman" w:hAnsi="Times New Roman"/>
          <w:sz w:val="28"/>
          <w:szCs w:val="28"/>
          <w:lang w:eastAsia="en-US"/>
        </w:rPr>
        <w:t xml:space="preserve"> 11.08.2019</w:t>
      </w:r>
      <w:r w:rsidRPr="00E941C2">
        <w:rPr>
          <w:rFonts w:ascii="Times New Roman" w:hAnsi="Times New Roman"/>
          <w:sz w:val="28"/>
          <w:szCs w:val="28"/>
          <w:lang w:eastAsia="en-US"/>
        </w:rPr>
        <w:t xml:space="preserve">). </w:t>
      </w:r>
    </w:p>
    <w:p w:rsidR="006E1E35" w:rsidRPr="00EE1C69" w:rsidRDefault="006E1E35" w:rsidP="006E1E35">
      <w:pPr>
        <w:pStyle w:val="Li"/>
        <w:numPr>
          <w:ilvl w:val="0"/>
          <w:numId w:val="2"/>
        </w:numPr>
        <w:tabs>
          <w:tab w:val="num" w:pos="426"/>
        </w:tabs>
        <w:spacing w:line="360" w:lineRule="auto"/>
        <w:ind w:left="0" w:firstLine="709"/>
        <w:jc w:val="both"/>
        <w:rPr>
          <w:rFonts w:ascii="Times New Roman" w:hAnsi="Times New Roman"/>
          <w:sz w:val="28"/>
          <w:szCs w:val="28"/>
          <w:lang w:val="ru-RU" w:eastAsia="en-US"/>
        </w:rPr>
      </w:pPr>
      <w:r w:rsidRPr="000723A0">
        <w:rPr>
          <w:rFonts w:ascii="Times New Roman" w:hAnsi="Times New Roman"/>
          <w:sz w:val="28"/>
          <w:szCs w:val="28"/>
          <w:lang w:val="ru-RU" w:eastAsia="en-US"/>
        </w:rPr>
        <w:t>Котова Л.</w:t>
      </w:r>
      <w:r>
        <w:rPr>
          <w:rFonts w:ascii="Times New Roman" w:hAnsi="Times New Roman"/>
          <w:sz w:val="28"/>
          <w:szCs w:val="28"/>
          <w:lang w:val="ru-RU" w:eastAsia="en-US"/>
        </w:rPr>
        <w:t xml:space="preserve"> </w:t>
      </w:r>
      <w:r w:rsidRPr="000723A0">
        <w:rPr>
          <w:rFonts w:ascii="Times New Roman" w:hAnsi="Times New Roman"/>
          <w:sz w:val="28"/>
          <w:szCs w:val="28"/>
          <w:lang w:val="ru-RU" w:eastAsia="en-US"/>
        </w:rPr>
        <w:t>Р. Система грейдов как инструмент стратеги</w:t>
      </w:r>
      <w:r>
        <w:rPr>
          <w:rFonts w:ascii="Times New Roman" w:hAnsi="Times New Roman"/>
          <w:sz w:val="28"/>
          <w:szCs w:val="28"/>
          <w:lang w:val="ru-RU" w:eastAsia="en-US"/>
        </w:rPr>
        <w:t>ческого управления организацией</w:t>
      </w:r>
      <w:r w:rsidRPr="00E941C2">
        <w:rPr>
          <w:rFonts w:ascii="Times New Roman" w:hAnsi="Times New Roman"/>
          <w:sz w:val="28"/>
          <w:szCs w:val="28"/>
          <w:lang w:val="ru-RU" w:eastAsia="en-US"/>
        </w:rPr>
        <w:t xml:space="preserve">. </w:t>
      </w:r>
      <w:r w:rsidRPr="00E941C2">
        <w:rPr>
          <w:rFonts w:ascii="Times New Roman" w:hAnsi="Times New Roman"/>
          <w:i/>
          <w:sz w:val="28"/>
          <w:szCs w:val="28"/>
          <w:lang w:val="ru-RU" w:eastAsia="en-US"/>
        </w:rPr>
        <w:t>Нормирование и оплата труда в промышленности</w:t>
      </w:r>
      <w:r w:rsidRPr="000723A0">
        <w:rPr>
          <w:rFonts w:ascii="Times New Roman" w:hAnsi="Times New Roman"/>
          <w:sz w:val="28"/>
          <w:szCs w:val="28"/>
          <w:lang w:val="ru-RU" w:eastAsia="en-US"/>
        </w:rPr>
        <w:t>.</w:t>
      </w:r>
      <w:r>
        <w:rPr>
          <w:rFonts w:ascii="Times New Roman" w:hAnsi="Times New Roman"/>
          <w:sz w:val="28"/>
          <w:szCs w:val="28"/>
          <w:lang w:val="ru-RU" w:eastAsia="en-US"/>
        </w:rPr>
        <w:t xml:space="preserve"> –</w:t>
      </w:r>
      <w:r w:rsidRPr="000723A0">
        <w:rPr>
          <w:rFonts w:ascii="Times New Roman" w:hAnsi="Times New Roman"/>
          <w:sz w:val="28"/>
          <w:szCs w:val="28"/>
          <w:lang w:val="ru-RU" w:eastAsia="en-US"/>
        </w:rPr>
        <w:t xml:space="preserve"> 2010. № 8.</w:t>
      </w:r>
      <w:r>
        <w:rPr>
          <w:rFonts w:ascii="Times New Roman" w:hAnsi="Times New Roman"/>
          <w:sz w:val="28"/>
          <w:szCs w:val="28"/>
          <w:lang w:val="ru-RU" w:eastAsia="en-US"/>
        </w:rPr>
        <w:t xml:space="preserve"> </w:t>
      </w:r>
      <w:r w:rsidRPr="000723A0">
        <w:rPr>
          <w:rFonts w:ascii="Times New Roman" w:hAnsi="Times New Roman"/>
          <w:sz w:val="28"/>
          <w:szCs w:val="28"/>
          <w:lang w:val="ru-RU" w:eastAsia="en-US"/>
        </w:rPr>
        <w:t>С. 4–9.</w:t>
      </w:r>
    </w:p>
    <w:p w:rsidR="006E1E35" w:rsidRPr="00B60A0E" w:rsidRDefault="006E1E35" w:rsidP="006E1E35">
      <w:pPr>
        <w:pStyle w:val="a3"/>
        <w:numPr>
          <w:ilvl w:val="0"/>
          <w:numId w:val="2"/>
        </w:numPr>
        <w:spacing w:after="0" w:line="360" w:lineRule="auto"/>
        <w:ind w:left="0" w:firstLine="709"/>
        <w:jc w:val="both"/>
        <w:rPr>
          <w:rFonts w:ascii="Times New Roman" w:hAnsi="Times New Roman"/>
          <w:sz w:val="28"/>
          <w:szCs w:val="28"/>
        </w:rPr>
      </w:pPr>
      <w:r w:rsidRPr="00A540C2">
        <w:rPr>
          <w:rFonts w:ascii="Times New Roman" w:hAnsi="Times New Roman"/>
          <w:sz w:val="28"/>
          <w:szCs w:val="28"/>
        </w:rPr>
        <w:t>Лаврова А. С грейдом по жизни. Информационный портал для специалистов по кадрам и управлению персоналом.</w:t>
      </w:r>
      <w:r w:rsidRPr="00B60A0E">
        <w:rPr>
          <w:rFonts w:ascii="Times New Roman" w:hAnsi="Times New Roman"/>
          <w:sz w:val="28"/>
          <w:szCs w:val="28"/>
        </w:rPr>
        <w:t xml:space="preserve"> </w:t>
      </w:r>
      <w:r>
        <w:rPr>
          <w:rFonts w:ascii="Times New Roman" w:hAnsi="Times New Roman"/>
          <w:sz w:val="28"/>
          <w:szCs w:val="28"/>
          <w:lang w:val="en-US"/>
        </w:rPr>
        <w:t>URL</w:t>
      </w:r>
      <w:r w:rsidRPr="00A540C2">
        <w:rPr>
          <w:rFonts w:ascii="Times New Roman" w:hAnsi="Times New Roman"/>
          <w:sz w:val="28"/>
          <w:szCs w:val="28"/>
        </w:rPr>
        <w:t>:</w:t>
      </w:r>
      <w:r>
        <w:rPr>
          <w:rFonts w:ascii="Times New Roman" w:hAnsi="Times New Roman"/>
          <w:sz w:val="28"/>
          <w:szCs w:val="28"/>
        </w:rPr>
        <w:t xml:space="preserve"> </w:t>
      </w:r>
      <w:hyperlink r:id="rId14" w:history="1">
        <w:r w:rsidRPr="00A540C2">
          <w:rPr>
            <w:rStyle w:val="a4"/>
            <w:rFonts w:ascii="Times New Roman" w:hAnsi="Times New Roman"/>
            <w:sz w:val="28"/>
            <w:szCs w:val="28"/>
          </w:rPr>
          <w:t>http://www.propersonal.ru/journal/</w:t>
        </w:r>
      </w:hyperlink>
      <w:r>
        <w:rPr>
          <w:rFonts w:ascii="Times New Roman" w:hAnsi="Times New Roman"/>
          <w:sz w:val="28"/>
          <w:szCs w:val="28"/>
        </w:rPr>
        <w:t xml:space="preserve"> </w:t>
      </w:r>
      <w:r w:rsidRPr="00A540C2">
        <w:rPr>
          <w:rFonts w:ascii="Times New Roman" w:hAnsi="Times New Roman"/>
          <w:sz w:val="28"/>
          <w:szCs w:val="28"/>
        </w:rPr>
        <w:t xml:space="preserve">299/7654/?sphrase_id=680515 </w:t>
      </w:r>
      <w:r>
        <w:rPr>
          <w:rFonts w:ascii="Times New Roman" w:hAnsi="Times New Roman"/>
          <w:sz w:val="28"/>
          <w:szCs w:val="28"/>
        </w:rPr>
        <w:t>(Дата обращения 07.</w:t>
      </w:r>
      <w:r w:rsidRPr="00B60A0E">
        <w:rPr>
          <w:rFonts w:ascii="Times New Roman" w:hAnsi="Times New Roman"/>
          <w:sz w:val="28"/>
          <w:szCs w:val="28"/>
        </w:rPr>
        <w:t>10</w:t>
      </w:r>
      <w:r w:rsidRPr="008E2017">
        <w:rPr>
          <w:rFonts w:ascii="Times New Roman" w:hAnsi="Times New Roman"/>
          <w:sz w:val="28"/>
          <w:szCs w:val="28"/>
        </w:rPr>
        <w:t>.201</w:t>
      </w:r>
      <w:r w:rsidRPr="00B60A0E">
        <w:rPr>
          <w:rFonts w:ascii="Times New Roman" w:hAnsi="Times New Roman"/>
          <w:sz w:val="28"/>
          <w:szCs w:val="28"/>
        </w:rPr>
        <w:t>9</w:t>
      </w:r>
      <w:r w:rsidRPr="008E2017">
        <w:rPr>
          <w:rFonts w:ascii="Times New Roman" w:hAnsi="Times New Roman"/>
          <w:sz w:val="28"/>
          <w:szCs w:val="28"/>
        </w:rPr>
        <w:t>).</w:t>
      </w:r>
      <w:r w:rsidRPr="008D2B47">
        <w:rPr>
          <w:rFonts w:ascii="Times New Roman" w:hAnsi="Times New Roman"/>
          <w:sz w:val="28"/>
          <w:szCs w:val="28"/>
        </w:rPr>
        <w:t xml:space="preserve"> </w:t>
      </w:r>
    </w:p>
    <w:p w:rsidR="006E1E35" w:rsidRPr="008D2B47" w:rsidRDefault="006E1E35" w:rsidP="006E1E35">
      <w:pPr>
        <w:pStyle w:val="Li"/>
        <w:numPr>
          <w:ilvl w:val="0"/>
          <w:numId w:val="2"/>
        </w:numPr>
        <w:tabs>
          <w:tab w:val="num" w:pos="426"/>
        </w:tabs>
        <w:spacing w:line="360" w:lineRule="auto"/>
        <w:ind w:left="0" w:firstLine="709"/>
        <w:jc w:val="both"/>
        <w:rPr>
          <w:rFonts w:ascii="Times New Roman" w:hAnsi="Times New Roman"/>
          <w:sz w:val="28"/>
          <w:szCs w:val="28"/>
          <w:lang w:val="ru-RU" w:eastAsia="en-US"/>
        </w:rPr>
      </w:pPr>
      <w:r w:rsidRPr="008D2B47">
        <w:rPr>
          <w:rFonts w:ascii="Times New Roman" w:hAnsi="Times New Roman"/>
          <w:sz w:val="28"/>
          <w:szCs w:val="28"/>
          <w:lang w:val="ru-RU" w:eastAsia="en-US"/>
        </w:rPr>
        <w:t>Мароши М. Организация. Ст</w:t>
      </w:r>
      <w:r>
        <w:rPr>
          <w:rFonts w:ascii="Times New Roman" w:hAnsi="Times New Roman"/>
          <w:sz w:val="28"/>
          <w:szCs w:val="28"/>
          <w:lang w:val="ru-RU" w:eastAsia="en-US"/>
        </w:rPr>
        <w:t>имулирование. Эффективность</w:t>
      </w:r>
      <w:r w:rsidRPr="00281BC5">
        <w:rPr>
          <w:rFonts w:ascii="Times New Roman" w:hAnsi="Times New Roman"/>
          <w:sz w:val="28"/>
          <w:szCs w:val="28"/>
          <w:lang w:val="ru-RU" w:eastAsia="en-US"/>
        </w:rPr>
        <w:t xml:space="preserve">. </w:t>
      </w:r>
      <w:r>
        <w:rPr>
          <w:rFonts w:ascii="Times New Roman" w:hAnsi="Times New Roman"/>
          <w:sz w:val="28"/>
          <w:szCs w:val="28"/>
          <w:lang w:val="ru-RU" w:eastAsia="en-US"/>
        </w:rPr>
        <w:t xml:space="preserve">Москва : Экономика, 1981. </w:t>
      </w:r>
      <w:r w:rsidRPr="008D2B47">
        <w:rPr>
          <w:rFonts w:ascii="Times New Roman" w:hAnsi="Times New Roman"/>
          <w:sz w:val="28"/>
          <w:szCs w:val="28"/>
          <w:lang w:val="ru-RU" w:eastAsia="en-US"/>
        </w:rPr>
        <w:t xml:space="preserve">208 с. </w:t>
      </w:r>
    </w:p>
    <w:p w:rsidR="006E1E35" w:rsidRPr="00F92AEB" w:rsidRDefault="006E1E35" w:rsidP="006E1E35">
      <w:pPr>
        <w:pStyle w:val="a3"/>
        <w:numPr>
          <w:ilvl w:val="0"/>
          <w:numId w:val="2"/>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Мацеха Д. С. Маркетинг у сфері готельно-ресторанного бізнесу та туризму. </w:t>
      </w:r>
      <w:r>
        <w:rPr>
          <w:rFonts w:ascii="Times New Roman" w:hAnsi="Times New Roman"/>
          <w:i/>
          <w:sz w:val="28"/>
          <w:szCs w:val="28"/>
          <w:lang w:val="uk-UA"/>
        </w:rPr>
        <w:t xml:space="preserve">Вісник Хмельницького національного університету. </w:t>
      </w:r>
      <w:r>
        <w:rPr>
          <w:rFonts w:ascii="Times New Roman" w:hAnsi="Times New Roman"/>
          <w:sz w:val="28"/>
          <w:szCs w:val="28"/>
          <w:lang w:val="uk-UA"/>
        </w:rPr>
        <w:t>2014. Вип 5. С. 43–47.</w:t>
      </w:r>
    </w:p>
    <w:p w:rsidR="006E1E35" w:rsidRPr="008D2B47" w:rsidRDefault="006E1E35" w:rsidP="006E1E35">
      <w:pPr>
        <w:pStyle w:val="Li"/>
        <w:numPr>
          <w:ilvl w:val="0"/>
          <w:numId w:val="2"/>
        </w:numPr>
        <w:tabs>
          <w:tab w:val="num" w:pos="426"/>
        </w:tabs>
        <w:spacing w:line="360" w:lineRule="auto"/>
        <w:ind w:left="0" w:firstLine="709"/>
        <w:jc w:val="both"/>
        <w:rPr>
          <w:rFonts w:ascii="Times New Roman" w:hAnsi="Times New Roman"/>
          <w:sz w:val="28"/>
          <w:szCs w:val="28"/>
          <w:lang w:val="ru-RU" w:eastAsia="en-US"/>
        </w:rPr>
      </w:pPr>
      <w:r w:rsidRPr="008D2B47">
        <w:rPr>
          <w:rFonts w:ascii="Times New Roman" w:hAnsi="Times New Roman"/>
          <w:sz w:val="28"/>
          <w:szCs w:val="28"/>
          <w:lang w:val="ru-RU" w:eastAsia="en-US"/>
        </w:rPr>
        <w:t>Мескон М.</w:t>
      </w:r>
      <w:r w:rsidRPr="00B60A0E">
        <w:rPr>
          <w:rFonts w:ascii="Times New Roman" w:hAnsi="Times New Roman"/>
          <w:sz w:val="28"/>
          <w:szCs w:val="28"/>
          <w:lang w:val="ru-RU" w:eastAsia="en-US"/>
        </w:rPr>
        <w:t>,</w:t>
      </w:r>
      <w:r w:rsidRPr="008D2B47">
        <w:rPr>
          <w:rFonts w:ascii="Times New Roman" w:hAnsi="Times New Roman"/>
          <w:sz w:val="28"/>
          <w:szCs w:val="28"/>
          <w:lang w:val="ru-RU" w:eastAsia="en-US"/>
        </w:rPr>
        <w:t xml:space="preserve"> Альберт</w:t>
      </w:r>
      <w:r w:rsidRPr="00B60A0E">
        <w:rPr>
          <w:rFonts w:ascii="Times New Roman" w:hAnsi="Times New Roman"/>
          <w:sz w:val="28"/>
          <w:szCs w:val="28"/>
          <w:lang w:val="ru-RU" w:eastAsia="en-US"/>
        </w:rPr>
        <w:t xml:space="preserve"> </w:t>
      </w:r>
      <w:r w:rsidRPr="008D2B47">
        <w:rPr>
          <w:rFonts w:ascii="Times New Roman" w:hAnsi="Times New Roman"/>
          <w:sz w:val="28"/>
          <w:szCs w:val="28"/>
          <w:lang w:val="ru-RU" w:eastAsia="en-US"/>
        </w:rPr>
        <w:t>М., Хедоури</w:t>
      </w:r>
      <w:r w:rsidRPr="00B60A0E">
        <w:rPr>
          <w:rFonts w:ascii="Times New Roman" w:hAnsi="Times New Roman"/>
          <w:sz w:val="28"/>
          <w:szCs w:val="28"/>
          <w:lang w:val="ru-RU" w:eastAsia="en-US"/>
        </w:rPr>
        <w:t xml:space="preserve"> </w:t>
      </w:r>
      <w:r>
        <w:rPr>
          <w:rFonts w:ascii="Times New Roman" w:hAnsi="Times New Roman"/>
          <w:sz w:val="28"/>
          <w:szCs w:val="28"/>
          <w:lang w:val="ru-RU" w:eastAsia="en-US"/>
        </w:rPr>
        <w:t>Ф</w:t>
      </w:r>
      <w:r w:rsidRPr="00825B94">
        <w:rPr>
          <w:rFonts w:ascii="Times New Roman" w:hAnsi="Times New Roman"/>
          <w:sz w:val="28"/>
          <w:szCs w:val="28"/>
          <w:lang w:val="ru-RU" w:eastAsia="en-US"/>
        </w:rPr>
        <w:t>.</w:t>
      </w:r>
      <w:r w:rsidRPr="00B60A0E">
        <w:rPr>
          <w:rFonts w:ascii="Times New Roman" w:hAnsi="Times New Roman"/>
          <w:sz w:val="28"/>
          <w:szCs w:val="28"/>
          <w:lang w:val="ru-RU" w:eastAsia="en-US"/>
        </w:rPr>
        <w:t xml:space="preserve"> </w:t>
      </w:r>
      <w:r w:rsidRPr="008D2B47">
        <w:rPr>
          <w:rFonts w:ascii="Times New Roman" w:hAnsi="Times New Roman"/>
          <w:sz w:val="28"/>
          <w:szCs w:val="28"/>
          <w:lang w:val="ru-RU" w:eastAsia="en-US"/>
        </w:rPr>
        <w:t xml:space="preserve">Основы менеджменты </w:t>
      </w:r>
      <w:r w:rsidRPr="00B60A0E">
        <w:rPr>
          <w:rFonts w:ascii="Times New Roman" w:hAnsi="Times New Roman"/>
          <w:sz w:val="28"/>
          <w:szCs w:val="28"/>
          <w:lang w:val="ru-RU" w:eastAsia="en-US"/>
        </w:rPr>
        <w:t xml:space="preserve">; </w:t>
      </w:r>
      <w:r>
        <w:rPr>
          <w:rFonts w:ascii="Times New Roman" w:hAnsi="Times New Roman"/>
          <w:sz w:val="28"/>
          <w:szCs w:val="28"/>
          <w:lang w:val="ru-RU" w:eastAsia="en-US"/>
        </w:rPr>
        <w:t>Пер. с англ.</w:t>
      </w:r>
      <w:r w:rsidRPr="008D2B47">
        <w:rPr>
          <w:rFonts w:ascii="Times New Roman" w:hAnsi="Times New Roman"/>
          <w:sz w:val="28"/>
          <w:szCs w:val="28"/>
          <w:lang w:val="ru-RU" w:eastAsia="en-US"/>
        </w:rPr>
        <w:t xml:space="preserve"> М</w:t>
      </w:r>
      <w:r>
        <w:rPr>
          <w:rFonts w:ascii="Times New Roman" w:hAnsi="Times New Roman"/>
          <w:sz w:val="28"/>
          <w:szCs w:val="28"/>
          <w:lang w:val="ru-RU" w:eastAsia="en-US"/>
        </w:rPr>
        <w:t xml:space="preserve">осква : Дело, 2001. </w:t>
      </w:r>
      <w:r w:rsidRPr="008D2B47">
        <w:rPr>
          <w:rFonts w:ascii="Times New Roman" w:hAnsi="Times New Roman"/>
          <w:sz w:val="28"/>
          <w:szCs w:val="28"/>
          <w:lang w:val="ru-RU" w:eastAsia="en-US"/>
        </w:rPr>
        <w:t>704 с.</w:t>
      </w:r>
    </w:p>
    <w:p w:rsidR="006E1E35" w:rsidRPr="00CE0868" w:rsidRDefault="006E1E35" w:rsidP="006E1E35">
      <w:pPr>
        <w:pStyle w:val="a3"/>
        <w:numPr>
          <w:ilvl w:val="0"/>
          <w:numId w:val="2"/>
        </w:numPr>
        <w:spacing w:after="0" w:line="360" w:lineRule="auto"/>
        <w:ind w:left="0" w:firstLine="709"/>
        <w:jc w:val="both"/>
        <w:rPr>
          <w:rFonts w:ascii="Times New Roman" w:hAnsi="Times New Roman"/>
          <w:sz w:val="28"/>
          <w:szCs w:val="28"/>
        </w:rPr>
      </w:pPr>
      <w:r w:rsidRPr="008D2B47">
        <w:rPr>
          <w:rFonts w:ascii="Times New Roman" w:hAnsi="Times New Roman"/>
          <w:sz w:val="28"/>
          <w:szCs w:val="28"/>
        </w:rPr>
        <w:t>Мисникова Л. В. Мотивация труда : виды, направле</w:t>
      </w:r>
      <w:r>
        <w:rPr>
          <w:rFonts w:ascii="Times New Roman" w:hAnsi="Times New Roman"/>
          <w:sz w:val="28"/>
          <w:szCs w:val="28"/>
        </w:rPr>
        <w:t>ния гармонизации</w:t>
      </w:r>
      <w:r w:rsidRPr="00B60A0E">
        <w:rPr>
          <w:rFonts w:ascii="Times New Roman" w:hAnsi="Times New Roman"/>
          <w:sz w:val="28"/>
          <w:szCs w:val="28"/>
        </w:rPr>
        <w:t xml:space="preserve">. </w:t>
      </w:r>
      <w:r w:rsidRPr="00B60A0E">
        <w:rPr>
          <w:rFonts w:ascii="Times New Roman" w:hAnsi="Times New Roman"/>
          <w:i/>
          <w:sz w:val="28"/>
          <w:szCs w:val="28"/>
        </w:rPr>
        <w:t>Белорусский экономический журнал</w:t>
      </w:r>
      <w:r w:rsidRPr="008D2B47">
        <w:rPr>
          <w:rFonts w:ascii="Times New Roman" w:hAnsi="Times New Roman"/>
          <w:sz w:val="28"/>
          <w:szCs w:val="28"/>
        </w:rPr>
        <w:t xml:space="preserve">. 2004. № 2. С. 103-107. </w:t>
      </w:r>
    </w:p>
    <w:p w:rsidR="006E1E35" w:rsidRPr="00CE0868" w:rsidRDefault="006E1E35" w:rsidP="006E1E35">
      <w:pPr>
        <w:pStyle w:val="Li"/>
        <w:numPr>
          <w:ilvl w:val="0"/>
          <w:numId w:val="2"/>
        </w:numPr>
        <w:tabs>
          <w:tab w:val="num" w:pos="426"/>
        </w:tabs>
        <w:spacing w:line="360" w:lineRule="auto"/>
        <w:ind w:left="0" w:firstLine="709"/>
        <w:jc w:val="both"/>
        <w:rPr>
          <w:rFonts w:ascii="Times New Roman" w:hAnsi="Times New Roman"/>
          <w:sz w:val="28"/>
          <w:szCs w:val="28"/>
          <w:lang w:val="uk-UA" w:eastAsia="en-US"/>
        </w:rPr>
      </w:pPr>
      <w:r w:rsidRPr="007B27A2">
        <w:rPr>
          <w:rFonts w:ascii="Times New Roman" w:hAnsi="Times New Roman"/>
          <w:sz w:val="28"/>
          <w:szCs w:val="28"/>
          <w:lang w:val="uk-UA" w:eastAsia="en-US"/>
        </w:rPr>
        <w:t xml:space="preserve">Митрофанова Е. </w:t>
      </w:r>
      <w:r>
        <w:rPr>
          <w:rFonts w:ascii="Times New Roman" w:hAnsi="Times New Roman"/>
          <w:sz w:val="28"/>
          <w:szCs w:val="28"/>
          <w:lang w:val="uk-UA" w:eastAsia="en-US"/>
        </w:rPr>
        <w:t xml:space="preserve">К. </w:t>
      </w:r>
      <w:r w:rsidRPr="007B27A2">
        <w:rPr>
          <w:rFonts w:ascii="Times New Roman" w:hAnsi="Times New Roman"/>
          <w:sz w:val="28"/>
          <w:szCs w:val="28"/>
          <w:lang w:val="uk-UA" w:eastAsia="en-US"/>
        </w:rPr>
        <w:t>Основные элементы системы стимулирования и оплаты труда</w:t>
      </w:r>
      <w:r w:rsidRPr="00B60A0E">
        <w:rPr>
          <w:rFonts w:ascii="Times New Roman" w:hAnsi="Times New Roman"/>
          <w:sz w:val="28"/>
          <w:szCs w:val="28"/>
          <w:lang w:val="ru-RU" w:eastAsia="en-US"/>
        </w:rPr>
        <w:t xml:space="preserve">. </w:t>
      </w:r>
      <w:r w:rsidRPr="00B60A0E">
        <w:rPr>
          <w:rFonts w:ascii="Times New Roman" w:hAnsi="Times New Roman"/>
          <w:i/>
          <w:sz w:val="28"/>
          <w:szCs w:val="28"/>
          <w:lang w:val="uk-UA" w:eastAsia="en-US"/>
        </w:rPr>
        <w:t>Кадровик. Кадровый менеджмент</w:t>
      </w:r>
      <w:r w:rsidRPr="007B27A2">
        <w:rPr>
          <w:rFonts w:ascii="Times New Roman" w:hAnsi="Times New Roman"/>
          <w:sz w:val="28"/>
          <w:szCs w:val="28"/>
          <w:lang w:val="uk-UA" w:eastAsia="en-US"/>
        </w:rPr>
        <w:t xml:space="preserve">. 2010. </w:t>
      </w:r>
      <w:r>
        <w:rPr>
          <w:rFonts w:ascii="Times New Roman" w:hAnsi="Times New Roman"/>
          <w:sz w:val="28"/>
          <w:szCs w:val="28"/>
          <w:lang w:val="uk-UA" w:eastAsia="en-US"/>
        </w:rPr>
        <w:t>№8.</w:t>
      </w:r>
      <w:r w:rsidRPr="007B27A2">
        <w:rPr>
          <w:rFonts w:ascii="Times New Roman" w:hAnsi="Times New Roman"/>
          <w:sz w:val="28"/>
          <w:szCs w:val="28"/>
          <w:lang w:val="uk-UA" w:eastAsia="en-US"/>
        </w:rPr>
        <w:t xml:space="preserve"> С.30-34.</w:t>
      </w:r>
    </w:p>
    <w:p w:rsidR="006E1E35" w:rsidRPr="008D2B47" w:rsidRDefault="006E1E35" w:rsidP="006E1E35">
      <w:pPr>
        <w:pStyle w:val="a3"/>
        <w:numPr>
          <w:ilvl w:val="0"/>
          <w:numId w:val="2"/>
        </w:numPr>
        <w:spacing w:after="0" w:line="360" w:lineRule="auto"/>
        <w:ind w:left="0" w:firstLine="709"/>
        <w:jc w:val="both"/>
        <w:rPr>
          <w:rFonts w:ascii="Times New Roman" w:hAnsi="Times New Roman"/>
          <w:sz w:val="28"/>
          <w:szCs w:val="28"/>
        </w:rPr>
      </w:pPr>
      <w:r w:rsidRPr="008D2B47">
        <w:rPr>
          <w:rFonts w:ascii="Times New Roman" w:hAnsi="Times New Roman"/>
          <w:sz w:val="28"/>
          <w:szCs w:val="28"/>
        </w:rPr>
        <w:t>Петрова Ю. А.</w:t>
      </w:r>
      <w:r w:rsidRPr="00B60A0E">
        <w:rPr>
          <w:rFonts w:ascii="Times New Roman" w:hAnsi="Times New Roman"/>
          <w:sz w:val="28"/>
          <w:szCs w:val="28"/>
        </w:rPr>
        <w:t>,</w:t>
      </w:r>
      <w:r w:rsidRPr="008D2B47">
        <w:rPr>
          <w:rFonts w:ascii="Times New Roman" w:hAnsi="Times New Roman"/>
          <w:sz w:val="28"/>
          <w:szCs w:val="28"/>
        </w:rPr>
        <w:t xml:space="preserve"> Спиридонова Е. Б. Лучшие способы мотивации</w:t>
      </w:r>
      <w:r>
        <w:rPr>
          <w:rFonts w:ascii="Times New Roman" w:hAnsi="Times New Roman"/>
          <w:sz w:val="28"/>
          <w:szCs w:val="28"/>
        </w:rPr>
        <w:t xml:space="preserve"> персонала</w:t>
      </w:r>
      <w:r w:rsidRPr="00B60A0E">
        <w:rPr>
          <w:rFonts w:ascii="Times New Roman" w:hAnsi="Times New Roman"/>
          <w:sz w:val="28"/>
          <w:szCs w:val="28"/>
        </w:rPr>
        <w:t xml:space="preserve">. </w:t>
      </w:r>
      <w:r w:rsidRPr="008D2B47">
        <w:rPr>
          <w:rFonts w:ascii="Times New Roman" w:hAnsi="Times New Roman"/>
          <w:sz w:val="28"/>
          <w:szCs w:val="28"/>
        </w:rPr>
        <w:t xml:space="preserve">Саратов : Ай Пи Эр Медиа, 2010. 120 c. </w:t>
      </w:r>
      <w:r>
        <w:rPr>
          <w:rFonts w:ascii="Times New Roman" w:hAnsi="Times New Roman"/>
          <w:sz w:val="28"/>
          <w:szCs w:val="28"/>
          <w:lang w:val="en-US"/>
        </w:rPr>
        <w:t>URL</w:t>
      </w:r>
      <w:r w:rsidRPr="008D2B47">
        <w:rPr>
          <w:rFonts w:ascii="Times New Roman" w:hAnsi="Times New Roman"/>
          <w:sz w:val="28"/>
          <w:szCs w:val="28"/>
        </w:rPr>
        <w:t xml:space="preserve"> : http://www.iprbookshop.ru/838</w:t>
      </w:r>
      <w:r>
        <w:rPr>
          <w:rFonts w:ascii="Times New Roman" w:hAnsi="Times New Roman"/>
          <w:sz w:val="28"/>
          <w:szCs w:val="28"/>
          <w:lang w:val="uk-UA"/>
        </w:rPr>
        <w:t>.</w:t>
      </w:r>
      <w:r w:rsidRPr="008D2B47">
        <w:rPr>
          <w:rFonts w:ascii="Times New Roman" w:hAnsi="Times New Roman"/>
          <w:sz w:val="28"/>
          <w:szCs w:val="28"/>
        </w:rPr>
        <w:t xml:space="preserve"> </w:t>
      </w:r>
      <w:r w:rsidRPr="008E2017">
        <w:rPr>
          <w:rFonts w:ascii="Times New Roman" w:hAnsi="Times New Roman"/>
          <w:sz w:val="28"/>
          <w:szCs w:val="28"/>
        </w:rPr>
        <w:t>(Дата обращения 07.0</w:t>
      </w:r>
      <w:r w:rsidRPr="00B60A0E">
        <w:rPr>
          <w:rFonts w:ascii="Times New Roman" w:hAnsi="Times New Roman"/>
          <w:sz w:val="28"/>
          <w:szCs w:val="28"/>
        </w:rPr>
        <w:t>8</w:t>
      </w:r>
      <w:r w:rsidRPr="008E2017">
        <w:rPr>
          <w:rFonts w:ascii="Times New Roman" w:hAnsi="Times New Roman"/>
          <w:sz w:val="28"/>
          <w:szCs w:val="28"/>
        </w:rPr>
        <w:t>.201</w:t>
      </w:r>
      <w:r w:rsidRPr="00B60A0E">
        <w:rPr>
          <w:rFonts w:ascii="Times New Roman" w:hAnsi="Times New Roman"/>
          <w:sz w:val="28"/>
          <w:szCs w:val="28"/>
        </w:rPr>
        <w:t>9</w:t>
      </w:r>
      <w:r w:rsidRPr="008E2017">
        <w:rPr>
          <w:rFonts w:ascii="Times New Roman" w:hAnsi="Times New Roman"/>
          <w:sz w:val="28"/>
          <w:szCs w:val="28"/>
        </w:rPr>
        <w:t>).</w:t>
      </w:r>
      <w:r w:rsidRPr="008D2B47">
        <w:rPr>
          <w:rFonts w:ascii="Times New Roman" w:hAnsi="Times New Roman"/>
          <w:sz w:val="28"/>
          <w:szCs w:val="28"/>
        </w:rPr>
        <w:t xml:space="preserve"> </w:t>
      </w:r>
    </w:p>
    <w:p w:rsidR="006E1E35" w:rsidRPr="008D2B47" w:rsidRDefault="006E1E35" w:rsidP="006E1E35">
      <w:pPr>
        <w:pStyle w:val="a3"/>
        <w:numPr>
          <w:ilvl w:val="0"/>
          <w:numId w:val="2"/>
        </w:numPr>
        <w:spacing w:after="0" w:line="360" w:lineRule="auto"/>
        <w:ind w:left="0" w:firstLine="709"/>
        <w:jc w:val="both"/>
        <w:rPr>
          <w:rFonts w:ascii="Times New Roman" w:hAnsi="Times New Roman"/>
          <w:sz w:val="28"/>
          <w:szCs w:val="28"/>
        </w:rPr>
      </w:pPr>
      <w:r w:rsidRPr="008D2B47">
        <w:rPr>
          <w:rFonts w:ascii="Times New Roman" w:hAnsi="Times New Roman"/>
          <w:sz w:val="28"/>
          <w:szCs w:val="28"/>
        </w:rPr>
        <w:t>Пухова М. М. Инструменты мотива</w:t>
      </w:r>
      <w:r>
        <w:rPr>
          <w:rFonts w:ascii="Times New Roman" w:hAnsi="Times New Roman"/>
          <w:sz w:val="28"/>
          <w:szCs w:val="28"/>
        </w:rPr>
        <w:t>ции управленческой деятельности</w:t>
      </w:r>
      <w:r w:rsidRPr="00B60A0E">
        <w:rPr>
          <w:rFonts w:ascii="Times New Roman" w:hAnsi="Times New Roman"/>
          <w:sz w:val="28"/>
          <w:szCs w:val="28"/>
        </w:rPr>
        <w:t xml:space="preserve">. </w:t>
      </w:r>
      <w:r w:rsidRPr="00B60A0E">
        <w:rPr>
          <w:rFonts w:ascii="Times New Roman" w:hAnsi="Times New Roman"/>
          <w:i/>
          <w:sz w:val="28"/>
          <w:szCs w:val="28"/>
        </w:rPr>
        <w:t>Известия Санкт-Петербургского университета экономики и финансов</w:t>
      </w:r>
      <w:r>
        <w:rPr>
          <w:rFonts w:ascii="Times New Roman" w:hAnsi="Times New Roman"/>
          <w:sz w:val="28"/>
          <w:szCs w:val="28"/>
        </w:rPr>
        <w:t xml:space="preserve">. 2011. № 4. </w:t>
      </w:r>
      <w:r w:rsidRPr="008D2B47">
        <w:rPr>
          <w:rFonts w:ascii="Times New Roman" w:hAnsi="Times New Roman"/>
          <w:sz w:val="28"/>
          <w:szCs w:val="28"/>
        </w:rPr>
        <w:t xml:space="preserve">С. 104-107. </w:t>
      </w:r>
    </w:p>
    <w:p w:rsidR="006E1E35" w:rsidRPr="008D2B47" w:rsidRDefault="006E1E35" w:rsidP="006E1E35">
      <w:pPr>
        <w:pStyle w:val="a3"/>
        <w:numPr>
          <w:ilvl w:val="0"/>
          <w:numId w:val="2"/>
        </w:numPr>
        <w:spacing w:after="0" w:line="360" w:lineRule="auto"/>
        <w:ind w:left="0" w:firstLine="709"/>
        <w:jc w:val="both"/>
        <w:rPr>
          <w:rFonts w:ascii="Times New Roman" w:hAnsi="Times New Roman"/>
          <w:sz w:val="28"/>
          <w:szCs w:val="28"/>
        </w:rPr>
      </w:pPr>
      <w:r w:rsidRPr="008D2B47">
        <w:rPr>
          <w:rFonts w:ascii="Times New Roman" w:hAnsi="Times New Roman"/>
          <w:sz w:val="28"/>
          <w:szCs w:val="28"/>
        </w:rPr>
        <w:t>Попова К. А. Анализ системы потребностей молодых специалистов, работающи</w:t>
      </w:r>
      <w:r>
        <w:rPr>
          <w:rFonts w:ascii="Times New Roman" w:hAnsi="Times New Roman"/>
          <w:sz w:val="28"/>
          <w:szCs w:val="28"/>
        </w:rPr>
        <w:t>х на предприятиях г. Волгограда</w:t>
      </w:r>
      <w:r w:rsidRPr="00B60A0E">
        <w:rPr>
          <w:rFonts w:ascii="Times New Roman" w:hAnsi="Times New Roman"/>
          <w:sz w:val="28"/>
          <w:szCs w:val="28"/>
        </w:rPr>
        <w:t xml:space="preserve">. </w:t>
      </w:r>
      <w:r w:rsidRPr="00B60A0E">
        <w:rPr>
          <w:rFonts w:ascii="Times New Roman" w:hAnsi="Times New Roman"/>
          <w:i/>
          <w:sz w:val="28"/>
          <w:szCs w:val="28"/>
        </w:rPr>
        <w:t>Проблемы современной науки и образования.</w:t>
      </w:r>
      <w:r w:rsidRPr="008D2B47">
        <w:rPr>
          <w:rFonts w:ascii="Times New Roman" w:hAnsi="Times New Roman"/>
          <w:sz w:val="28"/>
          <w:szCs w:val="28"/>
        </w:rPr>
        <w:t xml:space="preserve"> 2015. № 6 (36). С. 95-98. </w:t>
      </w:r>
    </w:p>
    <w:p w:rsidR="006E1E35" w:rsidRPr="008D2B47" w:rsidRDefault="006E1E35" w:rsidP="006E1E35">
      <w:pPr>
        <w:pStyle w:val="a3"/>
        <w:numPr>
          <w:ilvl w:val="0"/>
          <w:numId w:val="2"/>
        </w:numPr>
        <w:spacing w:after="0" w:line="360" w:lineRule="auto"/>
        <w:ind w:left="0" w:firstLine="709"/>
        <w:jc w:val="both"/>
        <w:rPr>
          <w:rFonts w:ascii="Times New Roman" w:hAnsi="Times New Roman"/>
          <w:sz w:val="28"/>
          <w:szCs w:val="28"/>
        </w:rPr>
      </w:pPr>
      <w:r w:rsidRPr="008D2B47">
        <w:rPr>
          <w:rFonts w:ascii="Times New Roman" w:hAnsi="Times New Roman"/>
          <w:sz w:val="28"/>
          <w:szCs w:val="28"/>
        </w:rPr>
        <w:t>Психология управления : Курс лекций /</w:t>
      </w:r>
      <w:r w:rsidRPr="00B60A0E">
        <w:rPr>
          <w:rFonts w:ascii="Times New Roman" w:hAnsi="Times New Roman"/>
          <w:sz w:val="28"/>
          <w:szCs w:val="28"/>
        </w:rPr>
        <w:t xml:space="preserve"> </w:t>
      </w:r>
      <w:r>
        <w:rPr>
          <w:rFonts w:ascii="Times New Roman" w:hAnsi="Times New Roman"/>
          <w:sz w:val="28"/>
          <w:szCs w:val="28"/>
        </w:rPr>
        <w:t>За ред.</w:t>
      </w:r>
      <w:r w:rsidRPr="008D2B47">
        <w:rPr>
          <w:rFonts w:ascii="Times New Roman" w:hAnsi="Times New Roman"/>
          <w:sz w:val="28"/>
          <w:szCs w:val="28"/>
        </w:rPr>
        <w:t xml:space="preserve"> Л. К. Аверченко, Г. М. Залесов, Р. И. Мокшанцев, В. М. Николаенко. Новосибирск : НГАЭиУ; Москва : ИНФРА-М, 1997. 150 c.</w:t>
      </w:r>
    </w:p>
    <w:p w:rsidR="006E1E35" w:rsidRPr="00787D2F" w:rsidRDefault="006E1E35" w:rsidP="006E1E35">
      <w:pPr>
        <w:pStyle w:val="Li"/>
        <w:numPr>
          <w:ilvl w:val="0"/>
          <w:numId w:val="2"/>
        </w:numPr>
        <w:tabs>
          <w:tab w:val="num" w:pos="426"/>
        </w:tabs>
        <w:spacing w:line="360" w:lineRule="auto"/>
        <w:ind w:left="0" w:firstLine="709"/>
        <w:jc w:val="both"/>
        <w:rPr>
          <w:rFonts w:ascii="Times New Roman" w:hAnsi="Times New Roman"/>
          <w:sz w:val="28"/>
          <w:szCs w:val="28"/>
          <w:lang w:val="ru-RU" w:eastAsia="en-US"/>
        </w:rPr>
      </w:pPr>
      <w:r w:rsidRPr="00787D2F">
        <w:rPr>
          <w:rFonts w:ascii="Times New Roman" w:hAnsi="Times New Roman"/>
          <w:sz w:val="28"/>
          <w:szCs w:val="28"/>
          <w:lang w:val="ru-RU" w:eastAsia="en-US"/>
        </w:rPr>
        <w:t>Свенцицкий А. Л. Организационная психология. Уч</w:t>
      </w:r>
      <w:r>
        <w:rPr>
          <w:rFonts w:ascii="Times New Roman" w:hAnsi="Times New Roman"/>
          <w:sz w:val="28"/>
          <w:szCs w:val="28"/>
          <w:lang w:val="ru-RU" w:eastAsia="en-US"/>
        </w:rPr>
        <w:t xml:space="preserve">ебник для вузов. </w:t>
      </w:r>
      <w:r w:rsidRPr="00787D2F">
        <w:rPr>
          <w:rFonts w:ascii="Times New Roman" w:hAnsi="Times New Roman"/>
          <w:sz w:val="28"/>
          <w:szCs w:val="28"/>
          <w:lang w:val="ru-RU" w:eastAsia="en-US"/>
        </w:rPr>
        <w:t>Москва</w:t>
      </w:r>
      <w:r>
        <w:rPr>
          <w:rFonts w:ascii="Times New Roman" w:hAnsi="Times New Roman"/>
          <w:sz w:val="28"/>
          <w:szCs w:val="28"/>
          <w:lang w:val="ru-RU" w:eastAsia="en-US"/>
        </w:rPr>
        <w:t xml:space="preserve">: Издательство «Юрайт», 2014. </w:t>
      </w:r>
      <w:r w:rsidRPr="00787D2F">
        <w:rPr>
          <w:rFonts w:ascii="Times New Roman" w:hAnsi="Times New Roman"/>
          <w:sz w:val="28"/>
          <w:szCs w:val="28"/>
          <w:lang w:val="ru-RU" w:eastAsia="en-US"/>
        </w:rPr>
        <w:t>504 с.</w:t>
      </w:r>
    </w:p>
    <w:p w:rsidR="006E1E35" w:rsidRPr="00787D2F" w:rsidRDefault="006E1E35" w:rsidP="006E1E35">
      <w:pPr>
        <w:pStyle w:val="Li"/>
        <w:numPr>
          <w:ilvl w:val="0"/>
          <w:numId w:val="2"/>
        </w:numPr>
        <w:tabs>
          <w:tab w:val="num" w:pos="426"/>
        </w:tabs>
        <w:spacing w:line="360" w:lineRule="auto"/>
        <w:ind w:left="0" w:firstLine="709"/>
        <w:jc w:val="both"/>
        <w:rPr>
          <w:rFonts w:ascii="Times New Roman" w:hAnsi="Times New Roman"/>
          <w:sz w:val="28"/>
          <w:szCs w:val="28"/>
          <w:lang w:val="ru-RU" w:eastAsia="en-US"/>
        </w:rPr>
      </w:pPr>
      <w:r w:rsidRPr="00787D2F">
        <w:rPr>
          <w:rFonts w:ascii="Times New Roman" w:hAnsi="Times New Roman"/>
          <w:sz w:val="28"/>
          <w:szCs w:val="28"/>
          <w:lang w:val="ru-RU"/>
        </w:rPr>
        <w:t xml:space="preserve">Слипачук С. Система грейдов – методика определения должностных окладов. </w:t>
      </w:r>
      <w:r w:rsidRPr="00B60A0E">
        <w:rPr>
          <w:rFonts w:ascii="Times New Roman" w:hAnsi="Times New Roman"/>
          <w:i/>
          <w:sz w:val="28"/>
          <w:szCs w:val="28"/>
          <w:lang w:val="ru-RU"/>
        </w:rPr>
        <w:t>HR-портал. HR-сообщество и публикации</w:t>
      </w:r>
      <w:r w:rsidRPr="00787D2F">
        <w:rPr>
          <w:rFonts w:ascii="Times New Roman" w:hAnsi="Times New Roman"/>
          <w:sz w:val="28"/>
          <w:szCs w:val="28"/>
          <w:lang w:val="ru-RU"/>
        </w:rPr>
        <w:t xml:space="preserve">. </w:t>
      </w:r>
      <w:r>
        <w:rPr>
          <w:rFonts w:ascii="Times New Roman" w:hAnsi="Times New Roman"/>
          <w:sz w:val="28"/>
          <w:szCs w:val="28"/>
          <w:lang w:val="en-US"/>
        </w:rPr>
        <w:t>URL</w:t>
      </w:r>
      <w:r w:rsidRPr="00B60A0E">
        <w:rPr>
          <w:rFonts w:ascii="Times New Roman" w:hAnsi="Times New Roman"/>
          <w:sz w:val="28"/>
          <w:szCs w:val="28"/>
          <w:lang w:val="ru-RU"/>
        </w:rPr>
        <w:t xml:space="preserve"> </w:t>
      </w:r>
      <w:r w:rsidRPr="00787D2F">
        <w:rPr>
          <w:rFonts w:ascii="Times New Roman" w:hAnsi="Times New Roman"/>
          <w:sz w:val="28"/>
          <w:szCs w:val="28"/>
          <w:lang w:val="ru-RU"/>
        </w:rPr>
        <w:t xml:space="preserve"> : </w:t>
      </w:r>
      <w:hyperlink r:id="rId15" w:history="1">
        <w:r w:rsidRPr="00787D2F">
          <w:rPr>
            <w:rStyle w:val="a4"/>
            <w:rFonts w:ascii="Times New Roman" w:hAnsi="Times New Roman"/>
            <w:sz w:val="28"/>
            <w:szCs w:val="28"/>
            <w:lang w:val="ru-RU"/>
          </w:rPr>
          <w:t>http://hrportal.ru/article/sistema-greydov-metodika-opredeleniya-dolzhnostnyh-okladov</w:t>
        </w:r>
      </w:hyperlink>
      <w:r w:rsidRPr="00787D2F">
        <w:rPr>
          <w:rFonts w:ascii="Times New Roman" w:hAnsi="Times New Roman"/>
          <w:sz w:val="28"/>
          <w:szCs w:val="28"/>
          <w:lang w:val="ru-RU"/>
        </w:rPr>
        <w:t xml:space="preserve"> </w:t>
      </w:r>
      <w:r w:rsidRPr="00787D2F">
        <w:rPr>
          <w:rFonts w:ascii="Times New Roman" w:hAnsi="Times New Roman"/>
          <w:sz w:val="28"/>
          <w:szCs w:val="28"/>
          <w:lang w:val="ru-RU" w:eastAsia="en-US"/>
        </w:rPr>
        <w:t xml:space="preserve">(Дата </w:t>
      </w:r>
      <w:r>
        <w:rPr>
          <w:rFonts w:ascii="Times New Roman" w:hAnsi="Times New Roman"/>
          <w:sz w:val="28"/>
          <w:szCs w:val="28"/>
          <w:lang w:val="ru-RU" w:eastAsia="en-US"/>
        </w:rPr>
        <w:t>обращения</w:t>
      </w:r>
      <w:r w:rsidRPr="00787D2F">
        <w:rPr>
          <w:rFonts w:ascii="Times New Roman" w:hAnsi="Times New Roman"/>
          <w:sz w:val="28"/>
          <w:szCs w:val="28"/>
          <w:lang w:val="ru-RU" w:eastAsia="en-US"/>
        </w:rPr>
        <w:t xml:space="preserve"> 20.</w:t>
      </w:r>
      <w:r w:rsidRPr="00B60A0E">
        <w:rPr>
          <w:rFonts w:ascii="Times New Roman" w:hAnsi="Times New Roman"/>
          <w:sz w:val="28"/>
          <w:szCs w:val="28"/>
          <w:lang w:val="ru-RU" w:eastAsia="en-US"/>
        </w:rPr>
        <w:t>1</w:t>
      </w:r>
      <w:r>
        <w:rPr>
          <w:rFonts w:ascii="Times New Roman" w:hAnsi="Times New Roman"/>
          <w:sz w:val="28"/>
          <w:szCs w:val="28"/>
          <w:lang w:val="ru-RU" w:eastAsia="en-US"/>
        </w:rPr>
        <w:t>0.201</w:t>
      </w:r>
      <w:r w:rsidRPr="00B60A0E">
        <w:rPr>
          <w:rFonts w:ascii="Times New Roman" w:hAnsi="Times New Roman"/>
          <w:sz w:val="28"/>
          <w:szCs w:val="28"/>
          <w:lang w:val="ru-RU" w:eastAsia="en-US"/>
        </w:rPr>
        <w:t>9</w:t>
      </w:r>
      <w:r w:rsidRPr="00787D2F">
        <w:rPr>
          <w:rFonts w:ascii="Times New Roman" w:hAnsi="Times New Roman"/>
          <w:sz w:val="28"/>
          <w:szCs w:val="28"/>
          <w:lang w:val="ru-RU" w:eastAsia="en-US"/>
        </w:rPr>
        <w:t xml:space="preserve">).  </w:t>
      </w:r>
    </w:p>
    <w:p w:rsidR="006E1E35" w:rsidRPr="008D2B47" w:rsidRDefault="006E1E35" w:rsidP="006E1E35">
      <w:pPr>
        <w:pStyle w:val="a3"/>
        <w:numPr>
          <w:ilvl w:val="0"/>
          <w:numId w:val="2"/>
        </w:numPr>
        <w:spacing w:after="0" w:line="360" w:lineRule="auto"/>
        <w:ind w:left="0" w:firstLine="709"/>
        <w:jc w:val="both"/>
        <w:rPr>
          <w:rFonts w:ascii="Times New Roman" w:hAnsi="Times New Roman"/>
          <w:sz w:val="28"/>
          <w:szCs w:val="28"/>
        </w:rPr>
      </w:pPr>
      <w:r w:rsidRPr="008D2B47">
        <w:rPr>
          <w:rFonts w:ascii="Times New Roman" w:hAnsi="Times New Roman"/>
          <w:sz w:val="28"/>
          <w:szCs w:val="28"/>
        </w:rPr>
        <w:t>Синк Д. С. Управление производительнос</w:t>
      </w:r>
      <w:r>
        <w:rPr>
          <w:rFonts w:ascii="Times New Roman" w:hAnsi="Times New Roman"/>
          <w:sz w:val="28"/>
          <w:szCs w:val="28"/>
        </w:rPr>
        <w:t>тью</w:t>
      </w:r>
      <w:r w:rsidRPr="00B60A0E">
        <w:rPr>
          <w:rFonts w:ascii="Times New Roman" w:hAnsi="Times New Roman"/>
          <w:sz w:val="28"/>
          <w:szCs w:val="28"/>
        </w:rPr>
        <w:t xml:space="preserve">. </w:t>
      </w:r>
      <w:r>
        <w:rPr>
          <w:rFonts w:ascii="Times New Roman" w:hAnsi="Times New Roman"/>
          <w:sz w:val="28"/>
          <w:szCs w:val="28"/>
        </w:rPr>
        <w:t xml:space="preserve">Москва : 1989. </w:t>
      </w:r>
      <w:r w:rsidRPr="008D2B47">
        <w:rPr>
          <w:rFonts w:ascii="Times New Roman" w:hAnsi="Times New Roman"/>
          <w:sz w:val="28"/>
          <w:szCs w:val="28"/>
        </w:rPr>
        <w:t xml:space="preserve">528 с. </w:t>
      </w:r>
    </w:p>
    <w:p w:rsidR="006E1E35" w:rsidRPr="00623330" w:rsidRDefault="006E1E35" w:rsidP="006E1E35">
      <w:pPr>
        <w:pStyle w:val="a3"/>
        <w:numPr>
          <w:ilvl w:val="0"/>
          <w:numId w:val="2"/>
        </w:numPr>
        <w:spacing w:after="0" w:line="360" w:lineRule="auto"/>
        <w:ind w:left="0" w:firstLine="709"/>
        <w:jc w:val="both"/>
        <w:rPr>
          <w:rFonts w:ascii="Times New Roman" w:hAnsi="Times New Roman"/>
          <w:sz w:val="28"/>
          <w:szCs w:val="28"/>
        </w:rPr>
      </w:pPr>
      <w:r w:rsidRPr="00623330">
        <w:rPr>
          <w:rFonts w:ascii="Times New Roman" w:hAnsi="Times New Roman"/>
          <w:sz w:val="28"/>
          <w:szCs w:val="28"/>
        </w:rPr>
        <w:t>Стуканова И. П. Менед</w:t>
      </w:r>
      <w:r>
        <w:rPr>
          <w:rFonts w:ascii="Times New Roman" w:hAnsi="Times New Roman"/>
          <w:sz w:val="28"/>
          <w:szCs w:val="28"/>
        </w:rPr>
        <w:t>жмент : учебное пособие</w:t>
      </w:r>
      <w:r w:rsidRPr="00B60A0E">
        <w:rPr>
          <w:rFonts w:ascii="Times New Roman" w:hAnsi="Times New Roman"/>
          <w:sz w:val="28"/>
          <w:szCs w:val="28"/>
        </w:rPr>
        <w:t xml:space="preserve">. </w:t>
      </w:r>
      <w:r>
        <w:rPr>
          <w:rFonts w:ascii="Times New Roman" w:hAnsi="Times New Roman"/>
          <w:sz w:val="28"/>
          <w:szCs w:val="28"/>
        </w:rPr>
        <w:t xml:space="preserve">Москва : МГИУ, 2005. </w:t>
      </w:r>
      <w:r w:rsidRPr="00623330">
        <w:rPr>
          <w:rFonts w:ascii="Times New Roman" w:hAnsi="Times New Roman"/>
          <w:sz w:val="28"/>
          <w:szCs w:val="28"/>
        </w:rPr>
        <w:t>224 с.</w:t>
      </w:r>
    </w:p>
    <w:p w:rsidR="006E1E35" w:rsidRPr="000723A0" w:rsidRDefault="006E1E35" w:rsidP="006E1E35">
      <w:pPr>
        <w:pStyle w:val="a3"/>
        <w:numPr>
          <w:ilvl w:val="0"/>
          <w:numId w:val="2"/>
        </w:numPr>
        <w:spacing w:after="0" w:line="360" w:lineRule="auto"/>
        <w:ind w:left="0" w:firstLine="709"/>
        <w:jc w:val="both"/>
        <w:rPr>
          <w:rFonts w:ascii="Times New Roman" w:hAnsi="Times New Roman"/>
          <w:sz w:val="28"/>
          <w:szCs w:val="28"/>
        </w:rPr>
      </w:pPr>
      <w:r w:rsidRPr="005B6B29">
        <w:rPr>
          <w:rFonts w:ascii="Times New Roman" w:hAnsi="Times New Roman"/>
          <w:sz w:val="28"/>
          <w:szCs w:val="28"/>
        </w:rPr>
        <w:t>Травин В.</w:t>
      </w:r>
      <w:r>
        <w:rPr>
          <w:rFonts w:ascii="Times New Roman" w:hAnsi="Times New Roman"/>
          <w:sz w:val="28"/>
          <w:szCs w:val="28"/>
        </w:rPr>
        <w:t xml:space="preserve"> </w:t>
      </w:r>
      <w:r w:rsidRPr="005B6B29">
        <w:rPr>
          <w:rFonts w:ascii="Times New Roman" w:hAnsi="Times New Roman"/>
          <w:sz w:val="28"/>
          <w:szCs w:val="28"/>
        </w:rPr>
        <w:t>В.</w:t>
      </w:r>
      <w:r w:rsidRPr="00B60A0E">
        <w:rPr>
          <w:rFonts w:ascii="Times New Roman" w:hAnsi="Times New Roman"/>
          <w:sz w:val="28"/>
          <w:szCs w:val="28"/>
        </w:rPr>
        <w:t xml:space="preserve">, </w:t>
      </w:r>
      <w:r w:rsidRPr="005B6B29">
        <w:rPr>
          <w:rFonts w:ascii="Times New Roman" w:hAnsi="Times New Roman"/>
          <w:sz w:val="28"/>
          <w:szCs w:val="28"/>
        </w:rPr>
        <w:t>Дятлов</w:t>
      </w:r>
      <w:r>
        <w:rPr>
          <w:rFonts w:ascii="Times New Roman" w:hAnsi="Times New Roman"/>
          <w:sz w:val="28"/>
          <w:szCs w:val="28"/>
        </w:rPr>
        <w:t xml:space="preserve"> </w:t>
      </w:r>
      <w:r w:rsidRPr="005B6B29">
        <w:rPr>
          <w:rFonts w:ascii="Times New Roman" w:hAnsi="Times New Roman"/>
          <w:sz w:val="28"/>
          <w:szCs w:val="28"/>
        </w:rPr>
        <w:t>В.</w:t>
      </w:r>
      <w:r>
        <w:rPr>
          <w:rFonts w:ascii="Times New Roman" w:hAnsi="Times New Roman"/>
          <w:sz w:val="28"/>
          <w:szCs w:val="28"/>
        </w:rPr>
        <w:t> А. Основы кадрового менеджмента</w:t>
      </w:r>
      <w:r w:rsidRPr="00B60A0E">
        <w:rPr>
          <w:rFonts w:ascii="Times New Roman" w:hAnsi="Times New Roman"/>
          <w:sz w:val="28"/>
          <w:szCs w:val="28"/>
        </w:rPr>
        <w:t xml:space="preserve">. </w:t>
      </w:r>
      <w:r>
        <w:rPr>
          <w:rFonts w:ascii="Times New Roman" w:hAnsi="Times New Roman"/>
          <w:sz w:val="28"/>
          <w:szCs w:val="28"/>
        </w:rPr>
        <w:t xml:space="preserve">Москва </w:t>
      </w:r>
      <w:r w:rsidRPr="005B6B29">
        <w:rPr>
          <w:rFonts w:ascii="Times New Roman" w:hAnsi="Times New Roman"/>
          <w:sz w:val="28"/>
          <w:szCs w:val="28"/>
        </w:rPr>
        <w:t xml:space="preserve">: Дело, 2005. </w:t>
      </w:r>
      <w:r>
        <w:rPr>
          <w:rFonts w:ascii="Times New Roman" w:hAnsi="Times New Roman"/>
          <w:sz w:val="28"/>
          <w:szCs w:val="28"/>
        </w:rPr>
        <w:t>356 с.</w:t>
      </w:r>
      <w:r w:rsidRPr="005B6B29">
        <w:rPr>
          <w:rFonts w:ascii="Times New Roman" w:hAnsi="Times New Roman"/>
          <w:sz w:val="28"/>
          <w:szCs w:val="28"/>
        </w:rPr>
        <w:t xml:space="preserve">  </w:t>
      </w:r>
    </w:p>
    <w:p w:rsidR="006E1E35" w:rsidRDefault="006E1E35" w:rsidP="006E1E35">
      <w:pPr>
        <w:pStyle w:val="a3"/>
        <w:numPr>
          <w:ilvl w:val="0"/>
          <w:numId w:val="2"/>
        </w:numPr>
        <w:spacing w:after="0" w:line="360" w:lineRule="auto"/>
        <w:ind w:left="0" w:firstLine="709"/>
        <w:jc w:val="both"/>
        <w:rPr>
          <w:rFonts w:ascii="Times New Roman" w:hAnsi="Times New Roman"/>
          <w:sz w:val="28"/>
          <w:szCs w:val="28"/>
        </w:rPr>
      </w:pPr>
      <w:r w:rsidRPr="000723A0">
        <w:rPr>
          <w:rFonts w:ascii="Times New Roman" w:hAnsi="Times New Roman"/>
          <w:sz w:val="28"/>
          <w:szCs w:val="28"/>
        </w:rPr>
        <w:t>Трунин С.</w:t>
      </w:r>
      <w:r>
        <w:rPr>
          <w:rFonts w:ascii="Times New Roman" w:hAnsi="Times New Roman"/>
          <w:sz w:val="28"/>
          <w:szCs w:val="28"/>
          <w:lang w:val="uk-UA"/>
        </w:rPr>
        <w:t xml:space="preserve"> </w:t>
      </w:r>
      <w:r>
        <w:rPr>
          <w:rFonts w:ascii="Times New Roman" w:hAnsi="Times New Roman"/>
          <w:sz w:val="28"/>
          <w:szCs w:val="28"/>
        </w:rPr>
        <w:t>Н. Экономика труда : учебник</w:t>
      </w:r>
      <w:r>
        <w:rPr>
          <w:rFonts w:ascii="Times New Roman" w:hAnsi="Times New Roman"/>
          <w:sz w:val="28"/>
          <w:szCs w:val="28"/>
          <w:lang w:val="uk-UA"/>
        </w:rPr>
        <w:t xml:space="preserve">. </w:t>
      </w:r>
      <w:r>
        <w:rPr>
          <w:rFonts w:ascii="Times New Roman" w:hAnsi="Times New Roman"/>
          <w:sz w:val="28"/>
          <w:szCs w:val="28"/>
        </w:rPr>
        <w:t>М</w:t>
      </w:r>
      <w:r>
        <w:rPr>
          <w:rFonts w:ascii="Times New Roman" w:hAnsi="Times New Roman"/>
          <w:sz w:val="28"/>
          <w:szCs w:val="28"/>
          <w:lang w:val="uk-UA"/>
        </w:rPr>
        <w:t xml:space="preserve">осква, </w:t>
      </w:r>
      <w:r w:rsidRPr="000723A0">
        <w:rPr>
          <w:rFonts w:ascii="Times New Roman" w:hAnsi="Times New Roman"/>
          <w:sz w:val="28"/>
          <w:szCs w:val="28"/>
        </w:rPr>
        <w:t>2009.</w:t>
      </w:r>
      <w:r>
        <w:rPr>
          <w:rFonts w:ascii="Times New Roman" w:hAnsi="Times New Roman"/>
          <w:sz w:val="28"/>
          <w:szCs w:val="28"/>
          <w:lang w:val="uk-UA"/>
        </w:rPr>
        <w:t xml:space="preserve"> </w:t>
      </w:r>
      <w:r w:rsidRPr="000723A0">
        <w:rPr>
          <w:rFonts w:ascii="Times New Roman" w:hAnsi="Times New Roman"/>
          <w:sz w:val="28"/>
          <w:szCs w:val="28"/>
        </w:rPr>
        <w:t>496 с.</w:t>
      </w:r>
    </w:p>
    <w:p w:rsidR="006E1E35" w:rsidRPr="005B6B29" w:rsidRDefault="006E1E35" w:rsidP="006E1E35">
      <w:pPr>
        <w:pStyle w:val="a3"/>
        <w:numPr>
          <w:ilvl w:val="0"/>
          <w:numId w:val="2"/>
        </w:numPr>
        <w:spacing w:after="0" w:line="360" w:lineRule="auto"/>
        <w:ind w:left="0" w:firstLine="709"/>
        <w:jc w:val="both"/>
        <w:rPr>
          <w:rFonts w:ascii="Times New Roman" w:hAnsi="Times New Roman"/>
          <w:sz w:val="28"/>
          <w:szCs w:val="28"/>
        </w:rPr>
      </w:pPr>
      <w:r w:rsidRPr="00623330">
        <w:rPr>
          <w:rFonts w:ascii="Times New Roman" w:hAnsi="Times New Roman"/>
          <w:sz w:val="28"/>
          <w:szCs w:val="28"/>
        </w:rPr>
        <w:t>Травин В.</w:t>
      </w:r>
      <w:r w:rsidRPr="00623330">
        <w:rPr>
          <w:rFonts w:ascii="Times New Roman" w:hAnsi="Times New Roman"/>
          <w:sz w:val="28"/>
          <w:szCs w:val="28"/>
          <w:lang w:val="uk-UA"/>
        </w:rPr>
        <w:t xml:space="preserve"> </w:t>
      </w:r>
      <w:r>
        <w:rPr>
          <w:rFonts w:ascii="Times New Roman" w:hAnsi="Times New Roman"/>
          <w:sz w:val="28"/>
          <w:szCs w:val="28"/>
        </w:rPr>
        <w:t>В.</w:t>
      </w:r>
      <w:r w:rsidRPr="00623330">
        <w:rPr>
          <w:rFonts w:ascii="Times New Roman" w:hAnsi="Times New Roman"/>
          <w:sz w:val="28"/>
          <w:szCs w:val="28"/>
        </w:rPr>
        <w:t>, Дятлов В.</w:t>
      </w:r>
      <w:r>
        <w:rPr>
          <w:rFonts w:ascii="Times New Roman" w:hAnsi="Times New Roman"/>
          <w:sz w:val="28"/>
          <w:szCs w:val="28"/>
          <w:lang w:val="uk-UA"/>
        </w:rPr>
        <w:t xml:space="preserve"> </w:t>
      </w:r>
      <w:r w:rsidRPr="00623330">
        <w:rPr>
          <w:rFonts w:ascii="Times New Roman" w:hAnsi="Times New Roman"/>
          <w:sz w:val="28"/>
          <w:szCs w:val="28"/>
        </w:rPr>
        <w:t>А. Пример руководства по применению Модифицированно</w:t>
      </w:r>
      <w:r>
        <w:rPr>
          <w:rFonts w:ascii="Times New Roman" w:hAnsi="Times New Roman"/>
          <w:sz w:val="28"/>
          <w:szCs w:val="28"/>
        </w:rPr>
        <w:t>го Метода Хея</w:t>
      </w:r>
      <w:r>
        <w:rPr>
          <w:rFonts w:ascii="Times New Roman" w:hAnsi="Times New Roman"/>
          <w:sz w:val="28"/>
          <w:szCs w:val="28"/>
          <w:lang w:val="uk-UA"/>
        </w:rPr>
        <w:t xml:space="preserve">. </w:t>
      </w:r>
      <w:r w:rsidRPr="00623330">
        <w:rPr>
          <w:rFonts w:ascii="Times New Roman" w:hAnsi="Times New Roman"/>
          <w:sz w:val="28"/>
          <w:szCs w:val="28"/>
        </w:rPr>
        <w:t>Менеджмент персонала предприят</w:t>
      </w:r>
      <w:r>
        <w:rPr>
          <w:rFonts w:ascii="Times New Roman" w:hAnsi="Times New Roman"/>
          <w:sz w:val="28"/>
          <w:szCs w:val="28"/>
        </w:rPr>
        <w:t>ия</w:t>
      </w:r>
      <w:r>
        <w:rPr>
          <w:rFonts w:ascii="Times New Roman" w:hAnsi="Times New Roman"/>
          <w:sz w:val="28"/>
          <w:szCs w:val="28"/>
          <w:lang w:val="uk-UA"/>
        </w:rPr>
        <w:t> </w:t>
      </w:r>
      <w:r>
        <w:rPr>
          <w:rFonts w:ascii="Times New Roman" w:hAnsi="Times New Roman"/>
          <w:sz w:val="28"/>
          <w:szCs w:val="28"/>
        </w:rPr>
        <w:t>: Учебно-практическое пособие</w:t>
      </w:r>
      <w:r>
        <w:rPr>
          <w:rFonts w:ascii="Times New Roman" w:hAnsi="Times New Roman"/>
          <w:sz w:val="28"/>
          <w:szCs w:val="28"/>
          <w:lang w:val="uk-UA"/>
        </w:rPr>
        <w:t xml:space="preserve">. </w:t>
      </w:r>
      <w:r>
        <w:rPr>
          <w:rFonts w:ascii="Times New Roman" w:hAnsi="Times New Roman"/>
          <w:sz w:val="28"/>
          <w:szCs w:val="28"/>
        </w:rPr>
        <w:t>М</w:t>
      </w:r>
      <w:r>
        <w:rPr>
          <w:rFonts w:ascii="Times New Roman" w:hAnsi="Times New Roman"/>
          <w:sz w:val="28"/>
          <w:szCs w:val="28"/>
          <w:lang w:val="uk-UA"/>
        </w:rPr>
        <w:t>осква </w:t>
      </w:r>
      <w:r w:rsidRPr="00623330">
        <w:rPr>
          <w:rFonts w:ascii="Times New Roman" w:hAnsi="Times New Roman"/>
          <w:sz w:val="28"/>
          <w:szCs w:val="28"/>
        </w:rPr>
        <w:t>: Дело, 2000. 272</w:t>
      </w:r>
      <w:r>
        <w:rPr>
          <w:rFonts w:ascii="Times New Roman" w:hAnsi="Times New Roman"/>
          <w:sz w:val="28"/>
          <w:szCs w:val="28"/>
        </w:rPr>
        <w:t xml:space="preserve"> с</w:t>
      </w:r>
      <w:r w:rsidRPr="00623330">
        <w:rPr>
          <w:rFonts w:ascii="Times New Roman" w:hAnsi="Times New Roman"/>
          <w:sz w:val="28"/>
          <w:szCs w:val="28"/>
        </w:rPr>
        <w:t xml:space="preserve">. </w:t>
      </w:r>
    </w:p>
    <w:p w:rsidR="006E1E35" w:rsidRPr="003044B0" w:rsidRDefault="006E1E35" w:rsidP="006E1E35">
      <w:pPr>
        <w:pStyle w:val="a3"/>
        <w:numPr>
          <w:ilvl w:val="0"/>
          <w:numId w:val="2"/>
        </w:numPr>
        <w:spacing w:after="0" w:line="360" w:lineRule="auto"/>
        <w:ind w:left="0" w:firstLine="709"/>
        <w:jc w:val="both"/>
        <w:rPr>
          <w:rFonts w:ascii="Times New Roman" w:hAnsi="Times New Roman"/>
          <w:sz w:val="28"/>
          <w:szCs w:val="28"/>
        </w:rPr>
      </w:pPr>
      <w:r w:rsidRPr="008D2B47">
        <w:rPr>
          <w:rFonts w:ascii="Times New Roman" w:hAnsi="Times New Roman"/>
          <w:sz w:val="28"/>
          <w:szCs w:val="28"/>
        </w:rPr>
        <w:t>Цветаев В. М. Управление персоналом</w:t>
      </w:r>
      <w:r>
        <w:rPr>
          <w:rFonts w:ascii="Times New Roman" w:hAnsi="Times New Roman"/>
          <w:sz w:val="28"/>
          <w:szCs w:val="28"/>
        </w:rPr>
        <w:t xml:space="preserve">. Санкт-Петербург </w:t>
      </w:r>
      <w:r w:rsidRPr="008D2B47">
        <w:rPr>
          <w:rFonts w:ascii="Times New Roman" w:hAnsi="Times New Roman"/>
          <w:sz w:val="28"/>
          <w:szCs w:val="28"/>
        </w:rPr>
        <w:t>: Питер, 2002. 563 с.</w:t>
      </w:r>
    </w:p>
    <w:p w:rsidR="006E1E35" w:rsidRDefault="006E1E35" w:rsidP="006E1E35">
      <w:pPr>
        <w:pStyle w:val="a3"/>
        <w:numPr>
          <w:ilvl w:val="0"/>
          <w:numId w:val="2"/>
        </w:numPr>
        <w:spacing w:after="0" w:line="360" w:lineRule="auto"/>
        <w:ind w:left="0" w:firstLine="709"/>
        <w:jc w:val="both"/>
        <w:rPr>
          <w:rFonts w:ascii="Times New Roman" w:hAnsi="Times New Roman"/>
          <w:sz w:val="28"/>
          <w:szCs w:val="28"/>
        </w:rPr>
      </w:pPr>
      <w:r w:rsidRPr="003044B0">
        <w:rPr>
          <w:rFonts w:ascii="Times New Roman" w:hAnsi="Times New Roman"/>
          <w:sz w:val="28"/>
          <w:szCs w:val="28"/>
        </w:rPr>
        <w:t>Чемеков В. П. Грейдинг</w:t>
      </w:r>
      <w:r>
        <w:rPr>
          <w:rFonts w:ascii="Times New Roman" w:hAnsi="Times New Roman"/>
          <w:sz w:val="28"/>
          <w:szCs w:val="28"/>
          <w:lang w:val="uk-UA"/>
        </w:rPr>
        <w:t xml:space="preserve"> </w:t>
      </w:r>
      <w:r w:rsidRPr="003044B0">
        <w:rPr>
          <w:rFonts w:ascii="Times New Roman" w:hAnsi="Times New Roman"/>
          <w:sz w:val="28"/>
          <w:szCs w:val="28"/>
        </w:rPr>
        <w:t>: технология построения системы управления персоналом</w:t>
      </w:r>
      <w:r>
        <w:rPr>
          <w:rFonts w:ascii="Times New Roman" w:hAnsi="Times New Roman"/>
          <w:sz w:val="28"/>
          <w:szCs w:val="28"/>
          <w:lang w:val="uk-UA"/>
        </w:rPr>
        <w:t xml:space="preserve">. </w:t>
      </w:r>
      <w:r w:rsidRPr="003044B0">
        <w:rPr>
          <w:rFonts w:ascii="Times New Roman" w:hAnsi="Times New Roman"/>
          <w:sz w:val="28"/>
          <w:szCs w:val="28"/>
        </w:rPr>
        <w:t>М.</w:t>
      </w:r>
      <w:r>
        <w:rPr>
          <w:rFonts w:ascii="Times New Roman" w:hAnsi="Times New Roman"/>
          <w:sz w:val="28"/>
          <w:szCs w:val="28"/>
          <w:lang w:val="uk-UA"/>
        </w:rPr>
        <w:t xml:space="preserve"> </w:t>
      </w:r>
      <w:r>
        <w:rPr>
          <w:rFonts w:ascii="Times New Roman" w:hAnsi="Times New Roman"/>
          <w:sz w:val="28"/>
          <w:szCs w:val="28"/>
        </w:rPr>
        <w:t>: Вершина, 2007.</w:t>
      </w:r>
      <w:r w:rsidRPr="003044B0">
        <w:rPr>
          <w:rFonts w:ascii="Times New Roman" w:hAnsi="Times New Roman"/>
          <w:sz w:val="28"/>
          <w:szCs w:val="28"/>
        </w:rPr>
        <w:t xml:space="preserve"> 208</w:t>
      </w:r>
      <w:r>
        <w:rPr>
          <w:rFonts w:ascii="Times New Roman" w:hAnsi="Times New Roman"/>
          <w:sz w:val="28"/>
          <w:szCs w:val="28"/>
          <w:lang w:val="uk-UA"/>
        </w:rPr>
        <w:t xml:space="preserve"> </w:t>
      </w:r>
      <w:r w:rsidRPr="003044B0">
        <w:rPr>
          <w:rFonts w:ascii="Times New Roman" w:hAnsi="Times New Roman"/>
          <w:sz w:val="28"/>
          <w:szCs w:val="28"/>
        </w:rPr>
        <w:t>с.</w:t>
      </w:r>
    </w:p>
    <w:p w:rsidR="006E1E35" w:rsidRPr="00B60A0E" w:rsidRDefault="006E1E35" w:rsidP="006E1E35">
      <w:pPr>
        <w:pStyle w:val="a3"/>
        <w:numPr>
          <w:ilvl w:val="0"/>
          <w:numId w:val="2"/>
        </w:numPr>
        <w:spacing w:after="0" w:line="360" w:lineRule="auto"/>
        <w:ind w:left="0" w:firstLine="709"/>
        <w:jc w:val="both"/>
        <w:rPr>
          <w:rFonts w:ascii="Times New Roman" w:hAnsi="Times New Roman"/>
          <w:sz w:val="28"/>
          <w:szCs w:val="28"/>
          <w:lang w:val="en-US"/>
        </w:rPr>
      </w:pPr>
      <w:r w:rsidRPr="00A540C2">
        <w:rPr>
          <w:rFonts w:ascii="Times New Roman" w:hAnsi="Times New Roman"/>
          <w:sz w:val="28"/>
          <w:szCs w:val="28"/>
        </w:rPr>
        <w:t xml:space="preserve">Чемеков В. Точный расчет или работа над ошибками. </w:t>
      </w:r>
      <w:r w:rsidRPr="00B60A0E">
        <w:rPr>
          <w:rFonts w:ascii="Times New Roman" w:hAnsi="Times New Roman"/>
          <w:i/>
          <w:sz w:val="28"/>
          <w:szCs w:val="28"/>
        </w:rPr>
        <w:t>Официальный сайт Национального союза кадровиков.</w:t>
      </w:r>
      <w:r>
        <w:rPr>
          <w:rFonts w:ascii="Times New Roman" w:hAnsi="Times New Roman"/>
          <w:sz w:val="28"/>
          <w:szCs w:val="28"/>
        </w:rPr>
        <w:t xml:space="preserve"> </w:t>
      </w:r>
      <w:r>
        <w:rPr>
          <w:rFonts w:ascii="Times New Roman" w:hAnsi="Times New Roman"/>
          <w:sz w:val="28"/>
          <w:szCs w:val="28"/>
          <w:lang w:val="en-US"/>
        </w:rPr>
        <w:t>URL</w:t>
      </w:r>
      <w:r w:rsidRPr="00B60A0E">
        <w:rPr>
          <w:rFonts w:ascii="Times New Roman" w:hAnsi="Times New Roman"/>
          <w:sz w:val="28"/>
          <w:szCs w:val="28"/>
          <w:lang w:val="en-US"/>
        </w:rPr>
        <w:t xml:space="preserve"> : </w:t>
      </w:r>
      <w:hyperlink r:id="rId16" w:history="1">
        <w:r w:rsidRPr="00B60A0E">
          <w:rPr>
            <w:rStyle w:val="a4"/>
            <w:rFonts w:ascii="Times New Roman" w:hAnsi="Times New Roman"/>
            <w:sz w:val="28"/>
            <w:szCs w:val="28"/>
            <w:lang w:val="en-US"/>
          </w:rPr>
          <w:t>http://www.kadrovik.ru/modules</w:t>
        </w:r>
      </w:hyperlink>
      <w:r w:rsidRPr="00B60A0E">
        <w:rPr>
          <w:rFonts w:ascii="Times New Roman" w:hAnsi="Times New Roman"/>
          <w:sz w:val="28"/>
          <w:szCs w:val="28"/>
          <w:lang w:val="en-US"/>
        </w:rPr>
        <w:t>. php?op=modload&amp;name=News&amp;file=article&amp;sid=671 (</w:t>
      </w:r>
      <w:r w:rsidRPr="00825B94">
        <w:rPr>
          <w:rFonts w:ascii="Times New Roman" w:hAnsi="Times New Roman"/>
          <w:sz w:val="28"/>
          <w:szCs w:val="28"/>
        </w:rPr>
        <w:t>Дата</w:t>
      </w:r>
      <w:r w:rsidRPr="00B60A0E">
        <w:rPr>
          <w:rFonts w:ascii="Times New Roman" w:hAnsi="Times New Roman"/>
          <w:sz w:val="28"/>
          <w:szCs w:val="28"/>
          <w:lang w:val="en-US"/>
        </w:rPr>
        <w:t xml:space="preserve"> </w:t>
      </w:r>
      <w:r w:rsidRPr="00825B94">
        <w:rPr>
          <w:rFonts w:ascii="Times New Roman" w:hAnsi="Times New Roman"/>
          <w:sz w:val="28"/>
          <w:szCs w:val="28"/>
        </w:rPr>
        <w:t>обращения</w:t>
      </w:r>
      <w:r w:rsidRPr="00B60A0E">
        <w:rPr>
          <w:rFonts w:ascii="Times New Roman" w:hAnsi="Times New Roman"/>
          <w:sz w:val="28"/>
          <w:szCs w:val="28"/>
          <w:lang w:val="en-US"/>
        </w:rPr>
        <w:t xml:space="preserve"> 20.0</w:t>
      </w:r>
      <w:r>
        <w:rPr>
          <w:rFonts w:ascii="Times New Roman" w:hAnsi="Times New Roman"/>
          <w:sz w:val="28"/>
          <w:szCs w:val="28"/>
          <w:lang w:val="en-US"/>
        </w:rPr>
        <w:t>9</w:t>
      </w:r>
      <w:r w:rsidRPr="00B60A0E">
        <w:rPr>
          <w:rFonts w:ascii="Times New Roman" w:hAnsi="Times New Roman"/>
          <w:sz w:val="28"/>
          <w:szCs w:val="28"/>
          <w:lang w:val="en-US"/>
        </w:rPr>
        <w:t>.201</w:t>
      </w:r>
      <w:r>
        <w:rPr>
          <w:rFonts w:ascii="Times New Roman" w:hAnsi="Times New Roman"/>
          <w:sz w:val="28"/>
          <w:szCs w:val="28"/>
          <w:lang w:val="en-US"/>
        </w:rPr>
        <w:t>9</w:t>
      </w:r>
      <w:r w:rsidRPr="00B60A0E">
        <w:rPr>
          <w:rFonts w:ascii="Times New Roman" w:hAnsi="Times New Roman"/>
          <w:sz w:val="28"/>
          <w:szCs w:val="28"/>
          <w:lang w:val="en-US"/>
        </w:rPr>
        <w:t xml:space="preserve">). </w:t>
      </w:r>
    </w:p>
    <w:p w:rsidR="006E1E35" w:rsidRPr="00E35811" w:rsidRDefault="006E1E35" w:rsidP="006E1E35">
      <w:pPr>
        <w:pStyle w:val="a3"/>
        <w:numPr>
          <w:ilvl w:val="0"/>
          <w:numId w:val="2"/>
        </w:numPr>
        <w:spacing w:after="0" w:line="360" w:lineRule="auto"/>
        <w:ind w:left="0" w:firstLine="709"/>
        <w:jc w:val="both"/>
        <w:rPr>
          <w:rFonts w:ascii="Times New Roman" w:hAnsi="Times New Roman"/>
          <w:sz w:val="28"/>
          <w:szCs w:val="28"/>
        </w:rPr>
      </w:pPr>
      <w:r w:rsidRPr="00F02874">
        <w:rPr>
          <w:rFonts w:ascii="Times New Roman" w:hAnsi="Times New Roman"/>
          <w:sz w:val="28"/>
          <w:szCs w:val="28"/>
        </w:rPr>
        <w:t>Хендерсон Р.</w:t>
      </w:r>
      <w:r w:rsidRPr="00F02874">
        <w:rPr>
          <w:rFonts w:ascii="Times New Roman" w:hAnsi="Times New Roman"/>
          <w:sz w:val="28"/>
          <w:szCs w:val="28"/>
          <w:lang w:val="uk-UA"/>
        </w:rPr>
        <w:t xml:space="preserve"> </w:t>
      </w:r>
      <w:r w:rsidRPr="00F02874">
        <w:rPr>
          <w:rFonts w:ascii="Times New Roman" w:hAnsi="Times New Roman"/>
          <w:sz w:val="28"/>
          <w:szCs w:val="28"/>
        </w:rPr>
        <w:t>И. Компенсационный менеджмент. Стратегия и тактика формирования заработной платы и других выплат</w:t>
      </w:r>
      <w:r w:rsidRPr="00F02874">
        <w:rPr>
          <w:rFonts w:ascii="Times New Roman" w:hAnsi="Times New Roman"/>
          <w:sz w:val="28"/>
          <w:szCs w:val="28"/>
          <w:lang w:val="uk-UA"/>
        </w:rPr>
        <w:t xml:space="preserve">. </w:t>
      </w:r>
      <w:r w:rsidRPr="00F02874">
        <w:rPr>
          <w:rFonts w:ascii="Times New Roman" w:hAnsi="Times New Roman"/>
          <w:sz w:val="28"/>
          <w:szCs w:val="28"/>
        </w:rPr>
        <w:t>С</w:t>
      </w:r>
      <w:r w:rsidRPr="00F02874">
        <w:rPr>
          <w:rFonts w:ascii="Times New Roman" w:hAnsi="Times New Roman"/>
          <w:sz w:val="28"/>
          <w:szCs w:val="28"/>
          <w:lang w:val="uk-UA"/>
        </w:rPr>
        <w:t xml:space="preserve">анкт-Петербург </w:t>
      </w:r>
      <w:r w:rsidRPr="00F02874">
        <w:rPr>
          <w:rFonts w:ascii="Times New Roman" w:hAnsi="Times New Roman"/>
          <w:sz w:val="28"/>
          <w:szCs w:val="28"/>
        </w:rPr>
        <w:t>: Питер, 2004. 880 с.</w:t>
      </w:r>
    </w:p>
    <w:p w:rsidR="006E1E35" w:rsidRPr="00825B94" w:rsidRDefault="006E1E35" w:rsidP="006E1E35">
      <w:pPr>
        <w:pStyle w:val="a3"/>
        <w:numPr>
          <w:ilvl w:val="0"/>
          <w:numId w:val="2"/>
        </w:numPr>
        <w:spacing w:after="0" w:line="360" w:lineRule="auto"/>
        <w:ind w:left="0" w:firstLine="709"/>
        <w:jc w:val="both"/>
        <w:rPr>
          <w:rFonts w:ascii="Times New Roman" w:hAnsi="Times New Roman"/>
          <w:sz w:val="28"/>
          <w:szCs w:val="28"/>
        </w:rPr>
      </w:pPr>
      <w:r>
        <w:rPr>
          <w:rFonts w:ascii="Times New Roman" w:hAnsi="Times New Roman"/>
          <w:sz w:val="28"/>
          <w:szCs w:val="28"/>
          <w:lang w:val="uk-UA"/>
        </w:rPr>
        <w:t>Шадрина Л. Ю</w:t>
      </w:r>
      <w:r w:rsidRPr="00825B94">
        <w:rPr>
          <w:rFonts w:ascii="Times New Roman" w:hAnsi="Times New Roman"/>
          <w:sz w:val="28"/>
          <w:szCs w:val="28"/>
        </w:rPr>
        <w:t>. Формирование системы мотивации и стимулирования персонала предпр</w:t>
      </w:r>
      <w:r>
        <w:rPr>
          <w:rFonts w:ascii="Times New Roman" w:hAnsi="Times New Roman"/>
          <w:sz w:val="28"/>
          <w:szCs w:val="28"/>
        </w:rPr>
        <w:t>иятия как социальная технология</w:t>
      </w:r>
      <w:r w:rsidRPr="00B60A0E">
        <w:rPr>
          <w:rFonts w:ascii="Times New Roman" w:hAnsi="Times New Roman"/>
          <w:sz w:val="28"/>
          <w:szCs w:val="28"/>
        </w:rPr>
        <w:t xml:space="preserve">. </w:t>
      </w:r>
      <w:r w:rsidRPr="00B60A0E">
        <w:rPr>
          <w:rFonts w:ascii="Times New Roman" w:hAnsi="Times New Roman"/>
          <w:i/>
          <w:sz w:val="28"/>
          <w:szCs w:val="28"/>
        </w:rPr>
        <w:t>Актуальные вопросы социологии</w:t>
      </w:r>
      <w:r w:rsidRPr="00825B94">
        <w:rPr>
          <w:rFonts w:ascii="Times New Roman" w:hAnsi="Times New Roman"/>
          <w:sz w:val="28"/>
          <w:szCs w:val="28"/>
        </w:rPr>
        <w:t xml:space="preserve">. 2010. № 13. С. 67-75.  </w:t>
      </w:r>
    </w:p>
    <w:p w:rsidR="006E1E35" w:rsidRPr="00825B94" w:rsidRDefault="006E1E35" w:rsidP="006E1E35">
      <w:pPr>
        <w:pStyle w:val="a3"/>
        <w:numPr>
          <w:ilvl w:val="0"/>
          <w:numId w:val="2"/>
        </w:numPr>
        <w:spacing w:after="0" w:line="360" w:lineRule="auto"/>
        <w:ind w:left="0" w:firstLine="709"/>
        <w:jc w:val="both"/>
        <w:rPr>
          <w:rFonts w:ascii="Times New Roman" w:hAnsi="Times New Roman"/>
          <w:sz w:val="28"/>
          <w:szCs w:val="28"/>
        </w:rPr>
      </w:pPr>
      <w:r w:rsidRPr="00825B94">
        <w:rPr>
          <w:rFonts w:ascii="Times New Roman" w:hAnsi="Times New Roman"/>
          <w:sz w:val="28"/>
          <w:szCs w:val="28"/>
        </w:rPr>
        <w:t xml:space="preserve">Федоров К. Разработка системы грейдов. Учебный материал ПАКК. </w:t>
      </w:r>
      <w:r>
        <w:rPr>
          <w:rFonts w:ascii="Times New Roman" w:hAnsi="Times New Roman"/>
          <w:sz w:val="28"/>
          <w:szCs w:val="28"/>
          <w:lang w:val="en-US"/>
        </w:rPr>
        <w:t>URL</w:t>
      </w:r>
      <w:r w:rsidRPr="00825B94">
        <w:rPr>
          <w:rFonts w:ascii="Times New Roman" w:hAnsi="Times New Roman"/>
          <w:sz w:val="28"/>
          <w:szCs w:val="28"/>
        </w:rPr>
        <w:t xml:space="preserve"> : </w:t>
      </w:r>
      <w:hyperlink r:id="rId17" w:history="1">
        <w:r w:rsidRPr="00825B94">
          <w:rPr>
            <w:rStyle w:val="a4"/>
            <w:rFonts w:ascii="Times New Roman" w:hAnsi="Times New Roman"/>
            <w:sz w:val="28"/>
            <w:szCs w:val="28"/>
          </w:rPr>
          <w:t>http://hrportal.ru/article/sistema-greydov-metodika-opredeleniya-dolzhnostnyh-okladov</w:t>
        </w:r>
      </w:hyperlink>
      <w:r>
        <w:rPr>
          <w:rFonts w:ascii="Times New Roman" w:hAnsi="Times New Roman"/>
          <w:sz w:val="28"/>
          <w:szCs w:val="28"/>
        </w:rPr>
        <w:t xml:space="preserve"> (Дата обращения 20.0</w:t>
      </w:r>
      <w:r w:rsidRPr="00B60A0E">
        <w:rPr>
          <w:rFonts w:ascii="Times New Roman" w:hAnsi="Times New Roman"/>
          <w:sz w:val="28"/>
          <w:szCs w:val="28"/>
        </w:rPr>
        <w:t>9</w:t>
      </w:r>
      <w:r w:rsidRPr="00825B94">
        <w:rPr>
          <w:rFonts w:ascii="Times New Roman" w:hAnsi="Times New Roman"/>
          <w:sz w:val="28"/>
          <w:szCs w:val="28"/>
        </w:rPr>
        <w:t>.201</w:t>
      </w:r>
      <w:r w:rsidRPr="00B60A0E">
        <w:rPr>
          <w:rFonts w:ascii="Times New Roman" w:hAnsi="Times New Roman"/>
          <w:sz w:val="28"/>
          <w:szCs w:val="28"/>
        </w:rPr>
        <w:t>9</w:t>
      </w:r>
      <w:r w:rsidRPr="00825B94">
        <w:rPr>
          <w:rFonts w:ascii="Times New Roman" w:hAnsi="Times New Roman"/>
          <w:sz w:val="28"/>
          <w:szCs w:val="28"/>
        </w:rPr>
        <w:t xml:space="preserve">). </w:t>
      </w:r>
    </w:p>
    <w:p w:rsidR="006E1E35" w:rsidRDefault="006E1E35" w:rsidP="006E1E35">
      <w:pPr>
        <w:pStyle w:val="a3"/>
        <w:numPr>
          <w:ilvl w:val="0"/>
          <w:numId w:val="2"/>
        </w:numPr>
        <w:spacing w:after="0" w:line="360" w:lineRule="auto"/>
        <w:ind w:left="0" w:firstLine="709"/>
        <w:jc w:val="both"/>
        <w:rPr>
          <w:rFonts w:ascii="Times New Roman" w:hAnsi="Times New Roman"/>
          <w:sz w:val="28"/>
          <w:szCs w:val="28"/>
        </w:rPr>
      </w:pPr>
      <w:r w:rsidRPr="008D2B47">
        <w:rPr>
          <w:rFonts w:ascii="Times New Roman" w:hAnsi="Times New Roman"/>
          <w:sz w:val="28"/>
          <w:szCs w:val="28"/>
        </w:rPr>
        <w:t>Экономика и социология труда : учебник / Под ред.</w:t>
      </w:r>
      <w:r>
        <w:rPr>
          <w:rFonts w:ascii="Times New Roman" w:hAnsi="Times New Roman"/>
          <w:sz w:val="28"/>
          <w:szCs w:val="28"/>
        </w:rPr>
        <w:t xml:space="preserve"> д.э.н., проф. А. Я. Кибанова. Москва : ИНФРА-М, 2012. </w:t>
      </w:r>
      <w:r w:rsidRPr="008D2B47">
        <w:rPr>
          <w:rFonts w:ascii="Times New Roman" w:hAnsi="Times New Roman"/>
          <w:sz w:val="28"/>
          <w:szCs w:val="28"/>
        </w:rPr>
        <w:t>584 с.</w:t>
      </w:r>
    </w:p>
    <w:p w:rsidR="006E1E35" w:rsidRPr="002F691C" w:rsidRDefault="006E1E35" w:rsidP="006E1E35">
      <w:pPr>
        <w:pStyle w:val="a3"/>
        <w:numPr>
          <w:ilvl w:val="0"/>
          <w:numId w:val="2"/>
        </w:numPr>
        <w:spacing w:after="0" w:line="360" w:lineRule="auto"/>
        <w:ind w:left="0" w:firstLine="709"/>
        <w:jc w:val="both"/>
        <w:rPr>
          <w:rFonts w:ascii="Times New Roman" w:hAnsi="Times New Roman"/>
          <w:sz w:val="28"/>
          <w:szCs w:val="28"/>
        </w:rPr>
      </w:pPr>
      <w:r w:rsidRPr="000A074A">
        <w:rPr>
          <w:rFonts w:ascii="Times New Roman" w:hAnsi="Times New Roman"/>
          <w:sz w:val="28"/>
          <w:szCs w:val="28"/>
        </w:rPr>
        <w:t>Экономика труда /</w:t>
      </w:r>
      <w:r>
        <w:rPr>
          <w:rFonts w:ascii="Times New Roman" w:hAnsi="Times New Roman"/>
          <w:sz w:val="28"/>
          <w:szCs w:val="28"/>
        </w:rPr>
        <w:t xml:space="preserve"> </w:t>
      </w:r>
      <w:r w:rsidRPr="000A074A">
        <w:rPr>
          <w:rFonts w:ascii="Times New Roman" w:hAnsi="Times New Roman"/>
          <w:sz w:val="28"/>
          <w:szCs w:val="28"/>
        </w:rPr>
        <w:t>Под ред. Ю.</w:t>
      </w:r>
      <w:r>
        <w:rPr>
          <w:rFonts w:ascii="Times New Roman" w:hAnsi="Times New Roman"/>
          <w:sz w:val="28"/>
          <w:szCs w:val="28"/>
        </w:rPr>
        <w:t xml:space="preserve"> </w:t>
      </w:r>
      <w:r w:rsidRPr="000A074A">
        <w:rPr>
          <w:rFonts w:ascii="Times New Roman" w:hAnsi="Times New Roman"/>
          <w:sz w:val="28"/>
          <w:szCs w:val="28"/>
        </w:rPr>
        <w:t>П.</w:t>
      </w:r>
      <w:r>
        <w:rPr>
          <w:rFonts w:ascii="Times New Roman" w:hAnsi="Times New Roman"/>
          <w:sz w:val="28"/>
          <w:szCs w:val="28"/>
        </w:rPr>
        <w:t xml:space="preserve"> </w:t>
      </w:r>
      <w:r w:rsidRPr="000A074A">
        <w:rPr>
          <w:rFonts w:ascii="Times New Roman" w:hAnsi="Times New Roman"/>
          <w:sz w:val="28"/>
          <w:szCs w:val="28"/>
        </w:rPr>
        <w:t>Кокина, П.</w:t>
      </w:r>
      <w:r>
        <w:rPr>
          <w:rFonts w:ascii="Times New Roman" w:hAnsi="Times New Roman"/>
          <w:sz w:val="28"/>
          <w:szCs w:val="28"/>
        </w:rPr>
        <w:t xml:space="preserve"> </w:t>
      </w:r>
      <w:r w:rsidRPr="000A074A">
        <w:rPr>
          <w:rFonts w:ascii="Times New Roman" w:hAnsi="Times New Roman"/>
          <w:sz w:val="28"/>
          <w:szCs w:val="28"/>
        </w:rPr>
        <w:t>Э.</w:t>
      </w:r>
      <w:r>
        <w:rPr>
          <w:rFonts w:ascii="Times New Roman" w:hAnsi="Times New Roman"/>
          <w:sz w:val="28"/>
          <w:szCs w:val="28"/>
        </w:rPr>
        <w:t xml:space="preserve"> </w:t>
      </w:r>
      <w:r w:rsidRPr="000A074A">
        <w:rPr>
          <w:rFonts w:ascii="Times New Roman" w:hAnsi="Times New Roman"/>
          <w:sz w:val="28"/>
          <w:szCs w:val="28"/>
        </w:rPr>
        <w:t xml:space="preserve">Шлендера. </w:t>
      </w:r>
      <w:r>
        <w:rPr>
          <w:rFonts w:ascii="Times New Roman" w:hAnsi="Times New Roman"/>
          <w:sz w:val="28"/>
          <w:szCs w:val="28"/>
        </w:rPr>
        <w:t xml:space="preserve">Москва </w:t>
      </w:r>
      <w:r w:rsidRPr="000A074A">
        <w:rPr>
          <w:rFonts w:ascii="Times New Roman" w:hAnsi="Times New Roman"/>
          <w:sz w:val="28"/>
          <w:szCs w:val="28"/>
        </w:rPr>
        <w:t>: Издательство «Магистр», 2010. 686 с.</w:t>
      </w:r>
    </w:p>
    <w:p w:rsidR="006E1E35" w:rsidRDefault="006E1E35" w:rsidP="006E1E35">
      <w:pPr>
        <w:pStyle w:val="a3"/>
        <w:numPr>
          <w:ilvl w:val="0"/>
          <w:numId w:val="2"/>
        </w:numPr>
        <w:spacing w:after="0" w:line="360" w:lineRule="auto"/>
        <w:ind w:left="0" w:firstLine="709"/>
        <w:jc w:val="both"/>
        <w:rPr>
          <w:rFonts w:ascii="Times New Roman" w:hAnsi="Times New Roman"/>
          <w:sz w:val="28"/>
          <w:szCs w:val="28"/>
        </w:rPr>
      </w:pPr>
      <w:r w:rsidRPr="002F691C">
        <w:rPr>
          <w:rFonts w:ascii="Times New Roman" w:hAnsi="Times New Roman"/>
          <w:sz w:val="28"/>
          <w:szCs w:val="28"/>
        </w:rPr>
        <w:t>Янченко И.</w:t>
      </w:r>
      <w:r>
        <w:rPr>
          <w:rFonts w:ascii="Times New Roman" w:hAnsi="Times New Roman"/>
          <w:sz w:val="28"/>
          <w:szCs w:val="28"/>
          <w:lang w:val="uk-UA"/>
        </w:rPr>
        <w:t xml:space="preserve"> </w:t>
      </w:r>
      <w:r w:rsidRPr="002F691C">
        <w:rPr>
          <w:rFonts w:ascii="Times New Roman" w:hAnsi="Times New Roman"/>
          <w:sz w:val="28"/>
          <w:szCs w:val="28"/>
        </w:rPr>
        <w:t>В. Педагогический смысл понятия «карьера»</w:t>
      </w:r>
      <w:r w:rsidRPr="00B60A0E">
        <w:rPr>
          <w:rFonts w:ascii="Times New Roman" w:hAnsi="Times New Roman"/>
          <w:sz w:val="28"/>
          <w:szCs w:val="28"/>
        </w:rPr>
        <w:t xml:space="preserve">. </w:t>
      </w:r>
      <w:r w:rsidRPr="002F691C">
        <w:rPr>
          <w:rFonts w:ascii="Times New Roman" w:hAnsi="Times New Roman"/>
          <w:sz w:val="28"/>
          <w:szCs w:val="28"/>
        </w:rPr>
        <w:t>Педагогика</w:t>
      </w:r>
      <w:r>
        <w:rPr>
          <w:rFonts w:ascii="Times New Roman" w:hAnsi="Times New Roman"/>
          <w:sz w:val="28"/>
          <w:szCs w:val="28"/>
          <w:lang w:val="uk-UA"/>
        </w:rPr>
        <w:t xml:space="preserve"> </w:t>
      </w:r>
      <w:r w:rsidRPr="00B60A0E">
        <w:rPr>
          <w:rFonts w:ascii="Times New Roman" w:hAnsi="Times New Roman"/>
          <w:i/>
          <w:sz w:val="28"/>
          <w:szCs w:val="28"/>
        </w:rPr>
        <w:t>: традиции и инновации</w:t>
      </w:r>
      <w:r>
        <w:rPr>
          <w:rFonts w:ascii="Times New Roman" w:hAnsi="Times New Roman"/>
          <w:sz w:val="28"/>
          <w:szCs w:val="28"/>
          <w:lang w:val="uk-UA"/>
        </w:rPr>
        <w:t xml:space="preserve"> </w:t>
      </w:r>
      <w:r w:rsidRPr="002F691C">
        <w:rPr>
          <w:rFonts w:ascii="Times New Roman" w:hAnsi="Times New Roman"/>
          <w:sz w:val="28"/>
          <w:szCs w:val="28"/>
        </w:rPr>
        <w:t>: материал</w:t>
      </w:r>
      <w:r>
        <w:rPr>
          <w:rFonts w:ascii="Times New Roman" w:hAnsi="Times New Roman"/>
          <w:sz w:val="28"/>
          <w:szCs w:val="28"/>
        </w:rPr>
        <w:t xml:space="preserve">ы междунар. науч. конф. 2011. </w:t>
      </w:r>
      <w:r w:rsidRPr="002F691C">
        <w:rPr>
          <w:rFonts w:ascii="Times New Roman" w:hAnsi="Times New Roman"/>
          <w:sz w:val="28"/>
          <w:szCs w:val="28"/>
        </w:rPr>
        <w:t>С. 102-105.</w:t>
      </w:r>
    </w:p>
    <w:p w:rsidR="006E1E35" w:rsidRPr="00F02874" w:rsidRDefault="006E1E35" w:rsidP="006E1E35">
      <w:pPr>
        <w:pStyle w:val="a3"/>
        <w:numPr>
          <w:ilvl w:val="0"/>
          <w:numId w:val="2"/>
        </w:numPr>
        <w:spacing w:after="0" w:line="360" w:lineRule="auto"/>
        <w:ind w:left="0" w:firstLine="709"/>
        <w:jc w:val="both"/>
        <w:rPr>
          <w:rFonts w:ascii="Times New Roman" w:hAnsi="Times New Roman"/>
          <w:sz w:val="28"/>
          <w:szCs w:val="28"/>
        </w:rPr>
      </w:pPr>
      <w:r w:rsidRPr="00A540C2">
        <w:rPr>
          <w:rFonts w:ascii="Times New Roman" w:hAnsi="Times New Roman"/>
          <w:sz w:val="28"/>
          <w:szCs w:val="28"/>
        </w:rPr>
        <w:t>Ярышина В.</w:t>
      </w:r>
      <w:r>
        <w:rPr>
          <w:rFonts w:ascii="Times New Roman" w:hAnsi="Times New Roman"/>
          <w:sz w:val="28"/>
          <w:szCs w:val="28"/>
        </w:rPr>
        <w:t xml:space="preserve"> </w:t>
      </w:r>
      <w:r w:rsidRPr="00A540C2">
        <w:rPr>
          <w:rFonts w:ascii="Times New Roman" w:hAnsi="Times New Roman"/>
          <w:sz w:val="28"/>
          <w:szCs w:val="28"/>
        </w:rPr>
        <w:t>Н. Использование KPI как направление развития системы грейдов [Электронный ресурс]</w:t>
      </w:r>
      <w:r>
        <w:rPr>
          <w:rFonts w:ascii="Times New Roman" w:hAnsi="Times New Roman"/>
          <w:sz w:val="28"/>
          <w:szCs w:val="28"/>
        </w:rPr>
        <w:t xml:space="preserve"> </w:t>
      </w:r>
      <w:r w:rsidRPr="00A540C2">
        <w:rPr>
          <w:rFonts w:ascii="Times New Roman" w:hAnsi="Times New Roman"/>
          <w:sz w:val="28"/>
          <w:szCs w:val="28"/>
        </w:rPr>
        <w:t>/ В.</w:t>
      </w:r>
      <w:r>
        <w:rPr>
          <w:rFonts w:ascii="Times New Roman" w:hAnsi="Times New Roman"/>
          <w:sz w:val="28"/>
          <w:szCs w:val="28"/>
        </w:rPr>
        <w:t xml:space="preserve"> </w:t>
      </w:r>
      <w:r w:rsidRPr="00A540C2">
        <w:rPr>
          <w:rFonts w:ascii="Times New Roman" w:hAnsi="Times New Roman"/>
          <w:sz w:val="28"/>
          <w:szCs w:val="28"/>
        </w:rPr>
        <w:t>Н. Ярышина // Теория и практика общественного развития. – Краснодар</w:t>
      </w:r>
      <w:r>
        <w:rPr>
          <w:rFonts w:ascii="Times New Roman" w:hAnsi="Times New Roman"/>
          <w:sz w:val="28"/>
          <w:szCs w:val="28"/>
        </w:rPr>
        <w:t xml:space="preserve"> : Изд. дом «ХОРС», 2012.</w:t>
      </w:r>
      <w:r>
        <w:rPr>
          <w:lang w:val="uk-UA"/>
        </w:rPr>
        <w:t> </w:t>
      </w:r>
      <w:r w:rsidRPr="00A540C2">
        <w:rPr>
          <w:rFonts w:ascii="Times New Roman" w:hAnsi="Times New Roman"/>
          <w:sz w:val="28"/>
          <w:szCs w:val="28"/>
        </w:rPr>
        <w:t>– № 8. –</w:t>
      </w:r>
      <w:r>
        <w:rPr>
          <w:rFonts w:ascii="Times New Roman" w:hAnsi="Times New Roman"/>
          <w:sz w:val="28"/>
          <w:szCs w:val="28"/>
        </w:rPr>
        <w:t xml:space="preserve"> </w:t>
      </w:r>
      <w:r w:rsidRPr="00A540C2">
        <w:rPr>
          <w:rFonts w:ascii="Times New Roman" w:hAnsi="Times New Roman"/>
          <w:sz w:val="28"/>
          <w:szCs w:val="28"/>
        </w:rPr>
        <w:t>Режим доступа</w:t>
      </w:r>
      <w:r>
        <w:rPr>
          <w:rFonts w:ascii="Times New Roman" w:hAnsi="Times New Roman"/>
          <w:sz w:val="28"/>
          <w:szCs w:val="28"/>
        </w:rPr>
        <w:t xml:space="preserve"> : http://teoria-practica.ru/-8</w:t>
      </w:r>
      <w:r w:rsidRPr="00A540C2">
        <w:rPr>
          <w:rFonts w:ascii="Times New Roman" w:hAnsi="Times New Roman"/>
          <w:sz w:val="28"/>
          <w:szCs w:val="28"/>
        </w:rPr>
        <w:t>2012/economics/</w:t>
      </w:r>
      <w:r>
        <w:rPr>
          <w:rFonts w:ascii="Times New Roman" w:hAnsi="Times New Roman"/>
          <w:sz w:val="28"/>
          <w:szCs w:val="28"/>
          <w:lang w:val="uk-UA"/>
        </w:rPr>
        <w:t xml:space="preserve"> </w:t>
      </w:r>
      <w:r w:rsidRPr="00A540C2">
        <w:rPr>
          <w:rFonts w:ascii="Times New Roman" w:hAnsi="Times New Roman"/>
          <w:sz w:val="28"/>
          <w:szCs w:val="28"/>
        </w:rPr>
        <w:t>yaryshina.pdf</w:t>
      </w:r>
      <w:r>
        <w:rPr>
          <w:rFonts w:ascii="Times New Roman" w:hAnsi="Times New Roman"/>
          <w:sz w:val="28"/>
          <w:szCs w:val="28"/>
        </w:rPr>
        <w:t xml:space="preserve"> </w:t>
      </w:r>
      <w:r w:rsidRPr="00CE0868">
        <w:rPr>
          <w:rFonts w:ascii="Times New Roman" w:hAnsi="Times New Roman"/>
          <w:sz w:val="28"/>
          <w:szCs w:val="28"/>
          <w:lang w:val="uk-UA"/>
        </w:rPr>
        <w:t xml:space="preserve">(Дата </w:t>
      </w:r>
      <w:r>
        <w:rPr>
          <w:rFonts w:ascii="Times New Roman" w:hAnsi="Times New Roman"/>
          <w:sz w:val="28"/>
          <w:szCs w:val="28"/>
          <w:lang w:val="uk-UA"/>
        </w:rPr>
        <w:t>обращения</w:t>
      </w:r>
      <w:r w:rsidRPr="00CE0868">
        <w:rPr>
          <w:rFonts w:ascii="Times New Roman" w:hAnsi="Times New Roman"/>
          <w:sz w:val="28"/>
          <w:szCs w:val="28"/>
          <w:lang w:val="uk-UA"/>
        </w:rPr>
        <w:t xml:space="preserve"> 20.04.2016). –  Назва</w:t>
      </w:r>
      <w:r>
        <w:rPr>
          <w:rFonts w:ascii="Times New Roman" w:hAnsi="Times New Roman"/>
          <w:sz w:val="28"/>
          <w:szCs w:val="28"/>
          <w:lang w:val="uk-UA"/>
        </w:rPr>
        <w:t>ние с экрана</w:t>
      </w:r>
      <w:r w:rsidRPr="00CE0868">
        <w:rPr>
          <w:rFonts w:ascii="Times New Roman" w:hAnsi="Times New Roman"/>
          <w:sz w:val="28"/>
          <w:szCs w:val="28"/>
          <w:lang w:val="uk-UA"/>
        </w:rPr>
        <w:t>.</w:t>
      </w:r>
    </w:p>
    <w:p w:rsidR="006E1E35" w:rsidRPr="006E1E35" w:rsidRDefault="006E1E35" w:rsidP="00526FF2">
      <w:pPr>
        <w:spacing w:line="360" w:lineRule="auto"/>
        <w:ind w:firstLine="709"/>
        <w:jc w:val="both"/>
        <w:rPr>
          <w:sz w:val="28"/>
          <w:szCs w:val="28"/>
        </w:rPr>
      </w:pPr>
      <w:bookmarkStart w:id="0" w:name="_GoBack"/>
      <w:bookmarkEnd w:id="0"/>
    </w:p>
    <w:p w:rsidR="00D03700" w:rsidRPr="00526FF2" w:rsidRDefault="00D03700">
      <w:pPr>
        <w:rPr>
          <w:lang w:val="uk-UA"/>
        </w:rPr>
      </w:pPr>
    </w:p>
    <w:sectPr w:rsidR="00D03700" w:rsidRPr="00526FF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1B457B"/>
    <w:multiLevelType w:val="hybridMultilevel"/>
    <w:tmpl w:val="64C0AF22"/>
    <w:lvl w:ilvl="0" w:tplc="52CCE3D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3B266E2C"/>
    <w:multiLevelType w:val="hybridMultilevel"/>
    <w:tmpl w:val="F2EABA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393D"/>
    <w:rsid w:val="00526FF2"/>
    <w:rsid w:val="005D393D"/>
    <w:rsid w:val="006567F0"/>
    <w:rsid w:val="006E1E35"/>
    <w:rsid w:val="0070033A"/>
    <w:rsid w:val="00A2710E"/>
    <w:rsid w:val="00B76924"/>
    <w:rsid w:val="00D037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B6000EF-8984-4F9A-8C1E-CB21C915FB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26FF2"/>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26FF2"/>
    <w:pPr>
      <w:spacing w:after="200" w:line="276" w:lineRule="auto"/>
      <w:ind w:left="720"/>
      <w:contextualSpacing/>
    </w:pPr>
    <w:rPr>
      <w:rFonts w:ascii="Calibri" w:eastAsia="Calibri" w:hAnsi="Calibri"/>
      <w:sz w:val="22"/>
      <w:szCs w:val="22"/>
      <w:lang w:eastAsia="en-US"/>
    </w:rPr>
  </w:style>
  <w:style w:type="character" w:customStyle="1" w:styleId="shorttext">
    <w:name w:val="short_text"/>
    <w:basedOn w:val="a0"/>
    <w:rsid w:val="00526FF2"/>
  </w:style>
  <w:style w:type="character" w:styleId="a4">
    <w:name w:val="Hyperlink"/>
    <w:basedOn w:val="a0"/>
    <w:uiPriority w:val="99"/>
    <w:unhideWhenUsed/>
    <w:rsid w:val="006E1E35"/>
    <w:rPr>
      <w:color w:val="0563C1" w:themeColor="hyperlink"/>
      <w:u w:val="single"/>
    </w:rPr>
  </w:style>
  <w:style w:type="paragraph" w:customStyle="1" w:styleId="Li">
    <w:name w:val="Li"/>
    <w:basedOn w:val="a"/>
    <w:rsid w:val="006E1E35"/>
    <w:rPr>
      <w:rFonts w:ascii="Calibri" w:eastAsia="Calibri" w:hAnsi="Calibri"/>
      <w:sz w:val="24"/>
      <w:szCs w:val="24"/>
      <w:lang w:val="en-GB" w:eastAsia="en-GB"/>
    </w:rPr>
  </w:style>
  <w:style w:type="character" w:customStyle="1" w:styleId="tlid-translation">
    <w:name w:val="tlid-translation"/>
    <w:basedOn w:val="a0"/>
    <w:rsid w:val="006E1E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yberleninka.ru/journal/n/vestnik-ugues-nauka-obrazovanie-ekonomika-seriya-ekonomika" TargetMode="External"/><Relationship Id="rId13" Type="http://schemas.openxmlformats.org/officeDocument/2006/relationships/hyperlink" Target="https://cyberleninka.ru/article%20/n/effektivnye-metody-motivatsii-i-stimulirovaniya"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hrliga.com/index.php?module=profession&amp;op=view&amp;id=1317&amp;print=tr" TargetMode="External"/><Relationship Id="rId12" Type="http://schemas.openxmlformats.org/officeDocument/2006/relationships/hyperlink" Target="https://cyberleninka.ru/journal/n/vestnik-chelyabinskogo-gosudarstvennogo-universiteta" TargetMode="External"/><Relationship Id="rId17" Type="http://schemas.openxmlformats.org/officeDocument/2006/relationships/hyperlink" Target="http://hrportal.ru/article/sistema-greydov-metodika-opredeleniya-dolzhnostnyh-okladov" TargetMode="External"/><Relationship Id="rId2" Type="http://schemas.openxmlformats.org/officeDocument/2006/relationships/styles" Target="styles.xml"/><Relationship Id="rId16" Type="http://schemas.openxmlformats.org/officeDocument/2006/relationships/hyperlink" Target="http://www.kadrovik.ru/modules" TargetMode="External"/><Relationship Id="rId1" Type="http://schemas.openxmlformats.org/officeDocument/2006/relationships/numbering" Target="numbering.xml"/><Relationship Id="rId6" Type="http://schemas.openxmlformats.org/officeDocument/2006/relationships/hyperlink" Target="http://www.mnogosmenka.ru/bistrov/bistrov_index.htm" TargetMode="External"/><Relationship Id="rId11" Type="http://schemas.openxmlformats.org/officeDocument/2006/relationships/hyperlink" Target="https://cyberleninka.ru/article/n/nestandartnye-sposoby-motivatsii-personala-rossiyskih-kompaniy" TargetMode="External"/><Relationship Id="rId5" Type="http://schemas.openxmlformats.org/officeDocument/2006/relationships/hyperlink" Target="https://cyberleninka.ru/article/n/upravlenie-delovoy-karieroy-v-sisteme-stimulir" TargetMode="External"/><Relationship Id="rId15" Type="http://schemas.openxmlformats.org/officeDocument/2006/relationships/hyperlink" Target="http://hrportal.ru/article/sistema-greydov-metodika-opredeleniya-dolzhnostnyh-okladov" TargetMode="External"/><Relationship Id="rId10" Type="http://schemas.openxmlformats.org/officeDocument/2006/relationships/hyperlink" Target="https://cyberleninka.ru/journal/n/aktualnye-problemy-gumanitarnyh-i-estestvennyh-nauk"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iprbookshop.ru/10791" TargetMode="External"/><Relationship Id="rId14" Type="http://schemas.openxmlformats.org/officeDocument/2006/relationships/hyperlink" Target="http://www.propersonal.ru/journa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14</Pages>
  <Words>2996</Words>
  <Characters>17079</Characters>
  <Application>Microsoft Office Word</Application>
  <DocSecurity>0</DocSecurity>
  <Lines>142</Lines>
  <Paragraphs>40</Paragraphs>
  <ScaleCrop>false</ScaleCrop>
  <Company>SPecialiST RePack</Company>
  <LinksUpToDate>false</LinksUpToDate>
  <CharactersWithSpaces>20035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2021-02-05T12:07:00Z</dcterms:created>
  <dcterms:modified xsi:type="dcterms:W3CDTF">2021-02-05T12:13:00Z</dcterms:modified>
</cp:coreProperties>
</file>