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115F" w:rsidRPr="007C6EFB" w:rsidRDefault="0012115F" w:rsidP="0012115F">
      <w:pPr>
        <w:spacing w:line="360" w:lineRule="auto"/>
        <w:jc w:val="center"/>
        <w:rPr>
          <w:b/>
          <w:sz w:val="28"/>
          <w:szCs w:val="28"/>
          <w:lang w:val="uk-UA"/>
        </w:rPr>
      </w:pPr>
      <w:r w:rsidRPr="007C6EFB">
        <w:rPr>
          <w:b/>
          <w:sz w:val="28"/>
          <w:szCs w:val="28"/>
          <w:lang w:val="uk-UA"/>
        </w:rPr>
        <w:t>МІНІСТЕРСТВО ОСВІТИ І НАУКИ УКРАЇНИ</w:t>
      </w:r>
    </w:p>
    <w:p w:rsidR="0012115F" w:rsidRPr="00490770" w:rsidRDefault="00490770" w:rsidP="0012115F">
      <w:pPr>
        <w:spacing w:line="360" w:lineRule="auto"/>
        <w:jc w:val="center"/>
        <w:rPr>
          <w:b/>
          <w:sz w:val="28"/>
          <w:szCs w:val="28"/>
        </w:rPr>
      </w:pPr>
      <w:r>
        <w:rPr>
          <w:b/>
          <w:sz w:val="28"/>
          <w:szCs w:val="28"/>
          <w:lang w:val="uk-UA"/>
        </w:rPr>
        <w:t>Одеський національний університет імені І.І. Мечникова</w:t>
      </w:r>
    </w:p>
    <w:p w:rsidR="0012115F" w:rsidRDefault="0012115F" w:rsidP="0012115F">
      <w:pPr>
        <w:spacing w:line="360" w:lineRule="auto"/>
        <w:jc w:val="center"/>
        <w:rPr>
          <w:b/>
          <w:sz w:val="28"/>
          <w:szCs w:val="28"/>
          <w:lang w:val="uk-UA"/>
        </w:rPr>
      </w:pPr>
      <w:r w:rsidRPr="00E62F94">
        <w:rPr>
          <w:b/>
          <w:sz w:val="28"/>
          <w:szCs w:val="28"/>
          <w:lang w:val="uk-UA"/>
        </w:rPr>
        <w:t>Факу</w:t>
      </w:r>
      <w:r>
        <w:rPr>
          <w:b/>
          <w:sz w:val="28"/>
          <w:szCs w:val="28"/>
          <w:lang w:val="uk-UA"/>
        </w:rPr>
        <w:t xml:space="preserve">льтет </w:t>
      </w:r>
      <w:proofErr w:type="spellStart"/>
      <w:r>
        <w:rPr>
          <w:b/>
          <w:sz w:val="28"/>
          <w:szCs w:val="28"/>
          <w:lang w:val="uk-UA"/>
        </w:rPr>
        <w:t>романо</w:t>
      </w:r>
      <w:proofErr w:type="spellEnd"/>
      <w:r>
        <w:rPr>
          <w:b/>
          <w:sz w:val="28"/>
          <w:szCs w:val="28"/>
          <w:lang w:val="uk-UA"/>
        </w:rPr>
        <w:t>-германської філології</w:t>
      </w:r>
    </w:p>
    <w:p w:rsidR="0012115F" w:rsidRDefault="0012115F" w:rsidP="0012115F">
      <w:pPr>
        <w:spacing w:line="360" w:lineRule="auto"/>
        <w:jc w:val="center"/>
        <w:rPr>
          <w:b/>
          <w:sz w:val="28"/>
          <w:szCs w:val="28"/>
          <w:lang w:val="uk-UA"/>
        </w:rPr>
      </w:pPr>
      <w:r>
        <w:rPr>
          <w:b/>
          <w:sz w:val="28"/>
          <w:szCs w:val="28"/>
          <w:lang w:val="uk-UA"/>
        </w:rPr>
        <w:t>Кафедра педагогіки</w:t>
      </w:r>
    </w:p>
    <w:p w:rsidR="0012115F" w:rsidRDefault="0012115F" w:rsidP="0012115F">
      <w:pPr>
        <w:spacing w:line="360" w:lineRule="auto"/>
        <w:jc w:val="center"/>
        <w:rPr>
          <w:b/>
          <w:sz w:val="28"/>
          <w:szCs w:val="28"/>
          <w:lang w:val="uk-UA"/>
        </w:rPr>
      </w:pPr>
    </w:p>
    <w:p w:rsidR="0012115F" w:rsidRDefault="0012115F" w:rsidP="0012115F">
      <w:pPr>
        <w:spacing w:line="360" w:lineRule="auto"/>
        <w:jc w:val="center"/>
        <w:rPr>
          <w:b/>
          <w:sz w:val="28"/>
          <w:szCs w:val="28"/>
          <w:lang w:val="uk-UA"/>
        </w:rPr>
      </w:pPr>
    </w:p>
    <w:p w:rsidR="000C2B0C" w:rsidRDefault="0012115F" w:rsidP="0012115F">
      <w:pPr>
        <w:spacing w:line="360" w:lineRule="auto"/>
        <w:jc w:val="center"/>
        <w:rPr>
          <w:b/>
          <w:sz w:val="28"/>
          <w:szCs w:val="28"/>
          <w:lang w:val="uk-UA"/>
        </w:rPr>
      </w:pPr>
      <w:r>
        <w:rPr>
          <w:b/>
          <w:sz w:val="28"/>
          <w:szCs w:val="28"/>
          <w:lang w:val="uk-UA"/>
        </w:rPr>
        <w:t>Д</w:t>
      </w:r>
      <w:r w:rsidR="00490770">
        <w:rPr>
          <w:b/>
          <w:sz w:val="28"/>
          <w:szCs w:val="28"/>
          <w:lang w:val="uk-UA"/>
        </w:rPr>
        <w:t>ипломна робота</w:t>
      </w:r>
    </w:p>
    <w:p w:rsidR="0012115F" w:rsidRDefault="00490770" w:rsidP="005F593E">
      <w:pPr>
        <w:spacing w:line="360" w:lineRule="auto"/>
        <w:jc w:val="center"/>
        <w:rPr>
          <w:b/>
          <w:sz w:val="28"/>
          <w:szCs w:val="28"/>
          <w:lang w:val="uk-UA"/>
        </w:rPr>
      </w:pPr>
      <w:r w:rsidRPr="000C2B0C">
        <w:rPr>
          <w:b/>
          <w:sz w:val="28"/>
          <w:szCs w:val="28"/>
          <w:lang w:val="uk-UA"/>
        </w:rPr>
        <w:t xml:space="preserve"> </w:t>
      </w:r>
      <w:r w:rsidR="00FE250E">
        <w:rPr>
          <w:b/>
          <w:sz w:val="28"/>
          <w:szCs w:val="28"/>
          <w:lang w:val="uk-UA"/>
        </w:rPr>
        <w:t>СИСТЕМА ВИХОВНОЇ РОБОТИ В ЗАКЛАДАХ ДОВУЗІВСЬКОЇ ВІЙСЬКОВОЇ ПІДГОТОВКИ В УКРАЇНІ</w:t>
      </w:r>
    </w:p>
    <w:p w:rsidR="000C2B0C" w:rsidRDefault="000C2B0C" w:rsidP="0012115F">
      <w:pPr>
        <w:jc w:val="center"/>
        <w:rPr>
          <w:b/>
          <w:sz w:val="28"/>
          <w:szCs w:val="28"/>
          <w:lang w:val="uk-UA"/>
        </w:rPr>
      </w:pPr>
    </w:p>
    <w:p w:rsidR="005F593E" w:rsidRPr="00887569" w:rsidRDefault="00887569" w:rsidP="003C5845">
      <w:pPr>
        <w:shd w:val="clear" w:color="auto" w:fill="FFFFFF"/>
        <w:spacing w:line="360" w:lineRule="auto"/>
        <w:ind w:left="720"/>
        <w:contextualSpacing/>
        <w:jc w:val="center"/>
        <w:rPr>
          <w:b/>
          <w:color w:val="000000"/>
          <w:sz w:val="28"/>
          <w:szCs w:val="28"/>
          <w:lang w:val="en-US"/>
        </w:rPr>
      </w:pPr>
      <w:r w:rsidRPr="00887569">
        <w:rPr>
          <w:b/>
          <w:sz w:val="28"/>
          <w:szCs w:val="28"/>
          <w:lang w:val="en-US"/>
        </w:rPr>
        <w:t>The system of educational work in institutions of pre-university</w:t>
      </w:r>
      <w:r>
        <w:rPr>
          <w:b/>
          <w:sz w:val="28"/>
          <w:szCs w:val="28"/>
          <w:lang w:val="en-US"/>
        </w:rPr>
        <w:t xml:space="preserve"> military training in Ukraine</w:t>
      </w:r>
    </w:p>
    <w:p w:rsidR="003C5845" w:rsidRDefault="00490770" w:rsidP="000C2B0C">
      <w:pPr>
        <w:shd w:val="clear" w:color="auto" w:fill="FFFFFF"/>
        <w:spacing w:line="360" w:lineRule="auto"/>
        <w:ind w:left="720"/>
        <w:jc w:val="center"/>
        <w:rPr>
          <w:color w:val="000000"/>
          <w:sz w:val="28"/>
          <w:szCs w:val="28"/>
          <w:lang w:val="uk-UA"/>
        </w:rPr>
      </w:pPr>
      <w:r w:rsidRPr="00490770">
        <w:rPr>
          <w:color w:val="000000"/>
          <w:sz w:val="28"/>
          <w:szCs w:val="28"/>
          <w:lang w:val="uk-UA"/>
        </w:rPr>
        <w:t xml:space="preserve">на </w:t>
      </w:r>
      <w:r w:rsidR="00B537E8">
        <w:rPr>
          <w:color w:val="000000"/>
          <w:sz w:val="28"/>
          <w:szCs w:val="28"/>
          <w:lang w:val="uk-UA"/>
        </w:rPr>
        <w:t>здобуття ступеня</w:t>
      </w:r>
      <w:r w:rsidR="005F593E">
        <w:rPr>
          <w:color w:val="000000"/>
          <w:sz w:val="28"/>
          <w:szCs w:val="28"/>
          <w:lang w:val="uk-UA"/>
        </w:rPr>
        <w:t xml:space="preserve"> вищої освіти «М</w:t>
      </w:r>
      <w:r w:rsidRPr="00490770">
        <w:rPr>
          <w:color w:val="000000"/>
          <w:sz w:val="28"/>
          <w:szCs w:val="28"/>
          <w:lang w:val="uk-UA"/>
        </w:rPr>
        <w:t xml:space="preserve">агістр» </w:t>
      </w:r>
    </w:p>
    <w:p w:rsidR="005F593E" w:rsidRDefault="005F593E" w:rsidP="000C2B0C">
      <w:pPr>
        <w:shd w:val="clear" w:color="auto" w:fill="FFFFFF"/>
        <w:spacing w:line="360" w:lineRule="auto"/>
        <w:ind w:left="720"/>
        <w:jc w:val="center"/>
        <w:rPr>
          <w:color w:val="000000"/>
          <w:sz w:val="28"/>
          <w:szCs w:val="28"/>
          <w:lang w:val="uk-UA"/>
        </w:rPr>
      </w:pPr>
      <w:r>
        <w:rPr>
          <w:sz w:val="28"/>
          <w:szCs w:val="28"/>
          <w:lang w:val="uk-UA"/>
        </w:rPr>
        <w:t>011 Освітні, педагогічні науки</w:t>
      </w:r>
    </w:p>
    <w:p w:rsidR="0012115F" w:rsidRDefault="0012115F" w:rsidP="0012115F">
      <w:pPr>
        <w:jc w:val="right"/>
        <w:rPr>
          <w:sz w:val="28"/>
          <w:szCs w:val="28"/>
          <w:lang w:val="uk-UA"/>
        </w:rPr>
      </w:pPr>
    </w:p>
    <w:p w:rsidR="00887569" w:rsidRDefault="00887569" w:rsidP="005F593E">
      <w:pPr>
        <w:spacing w:line="276" w:lineRule="auto"/>
        <w:jc w:val="right"/>
        <w:rPr>
          <w:sz w:val="28"/>
          <w:szCs w:val="28"/>
          <w:lang w:val="uk-UA"/>
        </w:rPr>
      </w:pPr>
    </w:p>
    <w:p w:rsidR="0012115F" w:rsidRDefault="00FE250E" w:rsidP="005F593E">
      <w:pPr>
        <w:spacing w:line="276" w:lineRule="auto"/>
        <w:jc w:val="right"/>
        <w:rPr>
          <w:sz w:val="28"/>
          <w:szCs w:val="28"/>
          <w:lang w:val="uk-UA"/>
        </w:rPr>
      </w:pPr>
      <w:r>
        <w:rPr>
          <w:sz w:val="28"/>
          <w:szCs w:val="28"/>
          <w:lang w:val="uk-UA"/>
        </w:rPr>
        <w:t>Виконав</w:t>
      </w:r>
      <w:r w:rsidR="0012115F">
        <w:rPr>
          <w:sz w:val="28"/>
          <w:szCs w:val="28"/>
          <w:lang w:val="uk-UA"/>
        </w:rPr>
        <w:t xml:space="preserve">: </w:t>
      </w:r>
      <w:r>
        <w:rPr>
          <w:sz w:val="28"/>
          <w:szCs w:val="28"/>
          <w:lang w:val="uk-UA"/>
        </w:rPr>
        <w:t>студент</w:t>
      </w:r>
      <w:r w:rsidR="005F593E">
        <w:rPr>
          <w:sz w:val="28"/>
          <w:szCs w:val="28"/>
          <w:lang w:val="uk-UA"/>
        </w:rPr>
        <w:t xml:space="preserve"> </w:t>
      </w:r>
      <w:r w:rsidR="00B537E8">
        <w:rPr>
          <w:sz w:val="28"/>
          <w:szCs w:val="28"/>
          <w:lang w:val="uk-UA"/>
        </w:rPr>
        <w:t>заочної</w:t>
      </w:r>
      <w:r w:rsidR="0012115F">
        <w:rPr>
          <w:sz w:val="28"/>
          <w:szCs w:val="28"/>
          <w:lang w:val="uk-UA"/>
        </w:rPr>
        <w:t xml:space="preserve"> форми навчання</w:t>
      </w:r>
    </w:p>
    <w:p w:rsidR="0012115F" w:rsidRDefault="0012115F" w:rsidP="00E21BDE">
      <w:pPr>
        <w:spacing w:line="276" w:lineRule="auto"/>
        <w:jc w:val="right"/>
        <w:rPr>
          <w:sz w:val="28"/>
          <w:szCs w:val="28"/>
          <w:lang w:val="uk-UA"/>
        </w:rPr>
      </w:pPr>
      <w:r>
        <w:rPr>
          <w:sz w:val="28"/>
          <w:szCs w:val="28"/>
          <w:lang w:val="uk-UA"/>
        </w:rPr>
        <w:t xml:space="preserve">спеціалізації </w:t>
      </w:r>
      <w:r w:rsidR="00FE250E">
        <w:rPr>
          <w:sz w:val="28"/>
          <w:szCs w:val="28"/>
          <w:lang w:val="uk-UA"/>
        </w:rPr>
        <w:t>Освітній менеджмент</w:t>
      </w:r>
    </w:p>
    <w:p w:rsidR="0012115F" w:rsidRPr="00FE250E" w:rsidRDefault="00FE250E" w:rsidP="00E21BDE">
      <w:pPr>
        <w:spacing w:line="276" w:lineRule="auto"/>
        <w:jc w:val="right"/>
        <w:rPr>
          <w:b/>
          <w:sz w:val="28"/>
          <w:szCs w:val="28"/>
          <w:lang w:val="uk-UA"/>
        </w:rPr>
      </w:pPr>
      <w:r w:rsidRPr="00FE250E">
        <w:rPr>
          <w:b/>
          <w:sz w:val="28"/>
          <w:szCs w:val="28"/>
          <w:lang w:val="uk-UA"/>
        </w:rPr>
        <w:t>Завадський</w:t>
      </w:r>
      <w:r>
        <w:rPr>
          <w:b/>
          <w:sz w:val="28"/>
          <w:szCs w:val="28"/>
          <w:lang w:val="uk-UA"/>
        </w:rPr>
        <w:t xml:space="preserve"> Володимир Михайлович</w:t>
      </w:r>
      <w:r w:rsidRPr="00FE250E">
        <w:rPr>
          <w:b/>
          <w:sz w:val="28"/>
          <w:szCs w:val="28"/>
          <w:lang w:val="uk-UA"/>
        </w:rPr>
        <w:t xml:space="preserve"> </w:t>
      </w:r>
    </w:p>
    <w:p w:rsidR="003C5845" w:rsidRDefault="0012115F" w:rsidP="00E21BDE">
      <w:pPr>
        <w:spacing w:line="276" w:lineRule="auto"/>
        <w:jc w:val="right"/>
        <w:rPr>
          <w:sz w:val="28"/>
          <w:szCs w:val="28"/>
          <w:lang w:val="uk-UA"/>
        </w:rPr>
      </w:pPr>
      <w:r w:rsidRPr="007B5C39">
        <w:rPr>
          <w:sz w:val="28"/>
          <w:szCs w:val="28"/>
          <w:lang w:val="uk-UA"/>
        </w:rPr>
        <w:t>Науковий керівник:</w:t>
      </w:r>
      <w:r w:rsidR="003C5845">
        <w:rPr>
          <w:sz w:val="28"/>
          <w:szCs w:val="28"/>
          <w:lang w:val="uk-UA"/>
        </w:rPr>
        <w:t xml:space="preserve"> </w:t>
      </w:r>
      <w:proofErr w:type="spellStart"/>
      <w:r w:rsidR="005F593E">
        <w:rPr>
          <w:sz w:val="28"/>
          <w:szCs w:val="28"/>
          <w:lang w:val="uk-UA"/>
        </w:rPr>
        <w:t>канд</w:t>
      </w:r>
      <w:proofErr w:type="spellEnd"/>
      <w:r w:rsidR="005F593E">
        <w:rPr>
          <w:sz w:val="28"/>
          <w:szCs w:val="28"/>
          <w:lang w:val="uk-UA"/>
        </w:rPr>
        <w:t xml:space="preserve">. пед. </w:t>
      </w:r>
      <w:r w:rsidRPr="007B5C39">
        <w:rPr>
          <w:sz w:val="28"/>
          <w:szCs w:val="28"/>
          <w:lang w:val="uk-UA"/>
        </w:rPr>
        <w:t xml:space="preserve">наук, </w:t>
      </w:r>
    </w:p>
    <w:p w:rsidR="0012115F" w:rsidRDefault="003C5845" w:rsidP="00E21BDE">
      <w:pPr>
        <w:spacing w:line="276" w:lineRule="auto"/>
        <w:jc w:val="right"/>
        <w:rPr>
          <w:sz w:val="28"/>
          <w:szCs w:val="28"/>
          <w:lang w:val="uk-UA"/>
        </w:rPr>
      </w:pPr>
      <w:r>
        <w:rPr>
          <w:sz w:val="28"/>
          <w:szCs w:val="28"/>
          <w:lang w:val="uk-UA"/>
        </w:rPr>
        <w:t>д</w:t>
      </w:r>
      <w:r w:rsidR="0012115F" w:rsidRPr="007B5C39">
        <w:rPr>
          <w:sz w:val="28"/>
          <w:szCs w:val="28"/>
          <w:lang w:val="uk-UA"/>
        </w:rPr>
        <w:t>оцент</w:t>
      </w:r>
      <w:r>
        <w:rPr>
          <w:sz w:val="28"/>
          <w:szCs w:val="28"/>
          <w:lang w:val="uk-UA"/>
        </w:rPr>
        <w:t xml:space="preserve"> </w:t>
      </w:r>
      <w:r w:rsidR="0012115F" w:rsidRPr="007B5C39">
        <w:rPr>
          <w:sz w:val="28"/>
          <w:szCs w:val="28"/>
          <w:lang w:val="uk-UA"/>
        </w:rPr>
        <w:t>Кузнєцова Н.В.</w:t>
      </w:r>
      <w:r w:rsidR="005F593E">
        <w:rPr>
          <w:sz w:val="28"/>
          <w:szCs w:val="28"/>
          <w:lang w:val="uk-UA"/>
        </w:rPr>
        <w:t>___________</w:t>
      </w:r>
    </w:p>
    <w:p w:rsidR="003C5845" w:rsidRPr="003C5845" w:rsidRDefault="003C5845" w:rsidP="00E21BDE">
      <w:pPr>
        <w:spacing w:line="276" w:lineRule="auto"/>
        <w:jc w:val="right"/>
        <w:rPr>
          <w:sz w:val="28"/>
          <w:szCs w:val="28"/>
          <w:lang w:val="uk-UA"/>
        </w:rPr>
      </w:pPr>
      <w:r>
        <w:rPr>
          <w:sz w:val="28"/>
          <w:szCs w:val="28"/>
          <w:lang w:val="uk-UA"/>
        </w:rPr>
        <w:t xml:space="preserve">Рецензент: </w:t>
      </w:r>
      <w:proofErr w:type="spellStart"/>
      <w:r w:rsidR="005F593E">
        <w:rPr>
          <w:sz w:val="28"/>
          <w:szCs w:val="28"/>
          <w:lang w:val="uk-UA"/>
        </w:rPr>
        <w:t>канд</w:t>
      </w:r>
      <w:proofErr w:type="spellEnd"/>
      <w:r w:rsidR="005F593E">
        <w:rPr>
          <w:sz w:val="28"/>
          <w:szCs w:val="28"/>
          <w:lang w:val="uk-UA"/>
        </w:rPr>
        <w:t>. пед.</w:t>
      </w:r>
      <w:r w:rsidRPr="003C5845">
        <w:rPr>
          <w:sz w:val="28"/>
          <w:szCs w:val="28"/>
          <w:lang w:val="uk-UA"/>
        </w:rPr>
        <w:t xml:space="preserve"> наук, </w:t>
      </w:r>
    </w:p>
    <w:p w:rsidR="003C5845" w:rsidRDefault="003C5845" w:rsidP="00E21BDE">
      <w:pPr>
        <w:spacing w:line="276" w:lineRule="auto"/>
        <w:jc w:val="right"/>
        <w:rPr>
          <w:sz w:val="28"/>
          <w:szCs w:val="28"/>
          <w:lang w:val="uk-UA"/>
        </w:rPr>
      </w:pPr>
      <w:r>
        <w:rPr>
          <w:sz w:val="28"/>
          <w:szCs w:val="28"/>
          <w:lang w:val="uk-UA"/>
        </w:rPr>
        <w:t>д</w:t>
      </w:r>
      <w:r w:rsidRPr="003C5845">
        <w:rPr>
          <w:sz w:val="28"/>
          <w:szCs w:val="28"/>
          <w:lang w:val="uk-UA"/>
        </w:rPr>
        <w:t>оцент</w:t>
      </w:r>
      <w:r>
        <w:rPr>
          <w:sz w:val="28"/>
          <w:szCs w:val="28"/>
          <w:lang w:val="uk-UA"/>
        </w:rPr>
        <w:t xml:space="preserve"> </w:t>
      </w:r>
      <w:proofErr w:type="spellStart"/>
      <w:r w:rsidR="00FE250E">
        <w:rPr>
          <w:sz w:val="28"/>
          <w:szCs w:val="28"/>
          <w:lang w:val="uk-UA"/>
        </w:rPr>
        <w:t>Косаревська</w:t>
      </w:r>
      <w:proofErr w:type="spellEnd"/>
      <w:r w:rsidR="00FE250E">
        <w:rPr>
          <w:sz w:val="28"/>
          <w:szCs w:val="28"/>
          <w:lang w:val="uk-UA"/>
        </w:rPr>
        <w:t xml:space="preserve"> О.</w:t>
      </w:r>
      <w:r>
        <w:rPr>
          <w:sz w:val="28"/>
          <w:szCs w:val="28"/>
          <w:lang w:val="uk-UA"/>
        </w:rPr>
        <w:t>В.</w:t>
      </w:r>
    </w:p>
    <w:p w:rsidR="00FB4D40" w:rsidRDefault="00FB4D40" w:rsidP="00E21BDE">
      <w:pPr>
        <w:spacing w:line="276" w:lineRule="auto"/>
        <w:jc w:val="right"/>
        <w:rPr>
          <w:sz w:val="28"/>
          <w:szCs w:val="28"/>
          <w:lang w:val="uk-UA"/>
        </w:rPr>
      </w:pPr>
    </w:p>
    <w:p w:rsidR="00C13A70" w:rsidRDefault="00C13A70" w:rsidP="00E21BDE">
      <w:pPr>
        <w:spacing w:line="276" w:lineRule="auto"/>
        <w:jc w:val="both"/>
        <w:rPr>
          <w:sz w:val="28"/>
          <w:szCs w:val="28"/>
          <w:lang w:val="uk-UA"/>
        </w:rPr>
      </w:pPr>
    </w:p>
    <w:p w:rsidR="00E21BDE" w:rsidRDefault="00E21BDE" w:rsidP="00E21BDE">
      <w:pPr>
        <w:spacing w:line="276" w:lineRule="auto"/>
        <w:jc w:val="both"/>
        <w:rPr>
          <w:sz w:val="28"/>
          <w:szCs w:val="28"/>
          <w:lang w:val="uk-UA"/>
        </w:rPr>
      </w:pPr>
      <w:r>
        <w:rPr>
          <w:sz w:val="28"/>
          <w:szCs w:val="28"/>
          <w:lang w:val="uk-UA"/>
        </w:rPr>
        <w:t xml:space="preserve">Рекомендовано до захисту:                               Захищено на засіданні ЕК </w:t>
      </w:r>
    </w:p>
    <w:p w:rsidR="00E21BDE" w:rsidRDefault="00B515AE" w:rsidP="00E21BDE">
      <w:pPr>
        <w:spacing w:line="276" w:lineRule="auto"/>
        <w:jc w:val="both"/>
        <w:rPr>
          <w:sz w:val="28"/>
          <w:szCs w:val="28"/>
          <w:lang w:val="uk-UA"/>
        </w:rPr>
      </w:pPr>
      <w:r>
        <w:rPr>
          <w:sz w:val="28"/>
          <w:szCs w:val="28"/>
          <w:lang w:val="uk-UA"/>
        </w:rPr>
        <w:t>п</w:t>
      </w:r>
      <w:r w:rsidR="00E21BDE">
        <w:rPr>
          <w:sz w:val="28"/>
          <w:szCs w:val="28"/>
          <w:lang w:val="uk-UA"/>
        </w:rPr>
        <w:t>ротокол засідан</w:t>
      </w:r>
      <w:r w:rsidR="000E5F7E">
        <w:rPr>
          <w:sz w:val="28"/>
          <w:szCs w:val="28"/>
          <w:lang w:val="uk-UA"/>
        </w:rPr>
        <w:t xml:space="preserve">ня кафедри педагогіки          </w:t>
      </w:r>
      <w:r w:rsidR="00E21BDE">
        <w:rPr>
          <w:sz w:val="28"/>
          <w:szCs w:val="28"/>
          <w:lang w:val="uk-UA"/>
        </w:rPr>
        <w:t>протокол №     від</w:t>
      </w:r>
    </w:p>
    <w:p w:rsidR="0012115F" w:rsidRDefault="00E21BDE" w:rsidP="00E21BDE">
      <w:pPr>
        <w:spacing w:line="276" w:lineRule="auto"/>
        <w:jc w:val="both"/>
        <w:rPr>
          <w:sz w:val="28"/>
          <w:szCs w:val="28"/>
          <w:lang w:val="uk-UA"/>
        </w:rPr>
      </w:pPr>
      <w:r>
        <w:rPr>
          <w:sz w:val="28"/>
          <w:szCs w:val="28"/>
          <w:lang w:val="uk-UA"/>
        </w:rPr>
        <w:t xml:space="preserve">№    </w:t>
      </w:r>
      <w:r w:rsidR="005F593E">
        <w:rPr>
          <w:sz w:val="28"/>
          <w:szCs w:val="28"/>
          <w:lang w:val="uk-UA"/>
        </w:rPr>
        <w:t xml:space="preserve">  </w:t>
      </w:r>
      <w:r>
        <w:rPr>
          <w:sz w:val="28"/>
          <w:szCs w:val="28"/>
          <w:lang w:val="uk-UA"/>
        </w:rPr>
        <w:t>від                                                               Оцінка_________/___/________</w:t>
      </w:r>
    </w:p>
    <w:p w:rsidR="00E21BDE" w:rsidRDefault="00E21BDE" w:rsidP="00E21BDE">
      <w:pPr>
        <w:jc w:val="both"/>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Pr>
          <w:sz w:val="20"/>
          <w:szCs w:val="20"/>
          <w:lang w:val="uk-UA"/>
        </w:rPr>
        <w:t>, бали)</w:t>
      </w:r>
    </w:p>
    <w:p w:rsidR="00E21BDE" w:rsidRDefault="00E21BDE" w:rsidP="00E21BDE">
      <w:pPr>
        <w:jc w:val="both"/>
        <w:rPr>
          <w:sz w:val="20"/>
          <w:szCs w:val="20"/>
          <w:lang w:val="uk-UA"/>
        </w:rPr>
      </w:pPr>
    </w:p>
    <w:p w:rsidR="00E21BDE" w:rsidRDefault="00E21BDE" w:rsidP="00E21BDE">
      <w:pPr>
        <w:spacing w:line="276" w:lineRule="auto"/>
        <w:jc w:val="both"/>
        <w:rPr>
          <w:sz w:val="28"/>
          <w:szCs w:val="28"/>
          <w:lang w:val="uk-UA"/>
        </w:rPr>
      </w:pPr>
      <w:r w:rsidRPr="00E21BDE">
        <w:rPr>
          <w:sz w:val="28"/>
          <w:szCs w:val="28"/>
          <w:lang w:val="uk-UA"/>
        </w:rPr>
        <w:t>Зав</w:t>
      </w:r>
      <w:r>
        <w:rPr>
          <w:sz w:val="28"/>
          <w:szCs w:val="28"/>
          <w:lang w:val="uk-UA"/>
        </w:rPr>
        <w:t>ідувач кафедри                                             Голова ЕК</w:t>
      </w:r>
    </w:p>
    <w:p w:rsidR="00E21BDE" w:rsidRDefault="00E21BDE" w:rsidP="00E21BDE">
      <w:pPr>
        <w:spacing w:line="276" w:lineRule="auto"/>
        <w:jc w:val="both"/>
        <w:rPr>
          <w:sz w:val="28"/>
          <w:szCs w:val="28"/>
          <w:lang w:val="uk-UA"/>
        </w:rPr>
      </w:pPr>
      <w:r>
        <w:rPr>
          <w:sz w:val="28"/>
          <w:szCs w:val="28"/>
          <w:lang w:val="uk-UA"/>
        </w:rPr>
        <w:t>____________</w:t>
      </w:r>
      <w:proofErr w:type="spellStart"/>
      <w:r>
        <w:rPr>
          <w:sz w:val="28"/>
          <w:szCs w:val="28"/>
          <w:lang w:val="uk-UA"/>
        </w:rPr>
        <w:t>Цокур</w:t>
      </w:r>
      <w:proofErr w:type="spellEnd"/>
      <w:r>
        <w:rPr>
          <w:sz w:val="28"/>
          <w:szCs w:val="28"/>
          <w:lang w:val="uk-UA"/>
        </w:rPr>
        <w:t xml:space="preserve"> О.С.                                   ___________</w:t>
      </w:r>
      <w:proofErr w:type="spellStart"/>
      <w:r w:rsidR="00C2410D">
        <w:rPr>
          <w:sz w:val="28"/>
          <w:szCs w:val="28"/>
          <w:lang w:val="uk-UA"/>
        </w:rPr>
        <w:t>Цокур</w:t>
      </w:r>
      <w:proofErr w:type="spellEnd"/>
      <w:r w:rsidR="00C2410D">
        <w:rPr>
          <w:sz w:val="28"/>
          <w:szCs w:val="28"/>
          <w:lang w:val="uk-UA"/>
        </w:rPr>
        <w:t xml:space="preserve"> О.С.</w:t>
      </w:r>
    </w:p>
    <w:p w:rsidR="00E21BDE" w:rsidRPr="00E21BDE" w:rsidRDefault="00E21BDE" w:rsidP="00E21BDE">
      <w:pPr>
        <w:jc w:val="both"/>
        <w:rPr>
          <w:sz w:val="20"/>
          <w:szCs w:val="20"/>
          <w:lang w:val="uk-UA"/>
        </w:rPr>
      </w:pPr>
      <w:r>
        <w:rPr>
          <w:sz w:val="20"/>
          <w:szCs w:val="20"/>
          <w:lang w:val="uk-UA"/>
        </w:rPr>
        <w:t xml:space="preserve">  (підпис)                                                                                                (підпис)</w:t>
      </w:r>
    </w:p>
    <w:p w:rsidR="00E21BDE" w:rsidRPr="005729D7" w:rsidRDefault="00E21BDE" w:rsidP="00E21BDE">
      <w:pPr>
        <w:spacing w:line="276" w:lineRule="auto"/>
        <w:jc w:val="both"/>
        <w:rPr>
          <w:sz w:val="28"/>
          <w:szCs w:val="28"/>
          <w:lang w:val="uk-UA"/>
        </w:rPr>
      </w:pPr>
    </w:p>
    <w:p w:rsidR="003C5845" w:rsidRDefault="003C5845" w:rsidP="0012115F">
      <w:pPr>
        <w:jc w:val="center"/>
        <w:rPr>
          <w:b/>
          <w:sz w:val="28"/>
          <w:szCs w:val="28"/>
          <w:lang w:val="uk-UA"/>
        </w:rPr>
      </w:pPr>
    </w:p>
    <w:p w:rsidR="003C5845" w:rsidRDefault="003C5845" w:rsidP="0012115F">
      <w:pPr>
        <w:jc w:val="center"/>
        <w:rPr>
          <w:b/>
          <w:sz w:val="28"/>
          <w:szCs w:val="28"/>
          <w:lang w:val="uk-UA"/>
        </w:rPr>
      </w:pPr>
    </w:p>
    <w:p w:rsidR="0012115F" w:rsidRPr="00E62F94" w:rsidRDefault="0012115F" w:rsidP="0012115F">
      <w:pPr>
        <w:jc w:val="center"/>
        <w:rPr>
          <w:b/>
          <w:sz w:val="28"/>
          <w:szCs w:val="28"/>
          <w:lang w:val="uk-UA"/>
        </w:rPr>
      </w:pPr>
      <w:r w:rsidRPr="00E62F94">
        <w:rPr>
          <w:b/>
          <w:sz w:val="28"/>
          <w:szCs w:val="28"/>
          <w:lang w:val="uk-UA"/>
        </w:rPr>
        <w:t xml:space="preserve">Одеса </w:t>
      </w:r>
      <w:r w:rsidRPr="00E2346D">
        <w:rPr>
          <w:b/>
          <w:sz w:val="28"/>
          <w:szCs w:val="28"/>
          <w:lang w:val="uk-UA"/>
        </w:rPr>
        <w:t>–</w:t>
      </w:r>
      <w:r w:rsidR="00FE250E">
        <w:rPr>
          <w:b/>
          <w:sz w:val="28"/>
          <w:szCs w:val="28"/>
          <w:lang w:val="uk-UA"/>
        </w:rPr>
        <w:t xml:space="preserve"> 2019</w:t>
      </w:r>
    </w:p>
    <w:p w:rsidR="00677806" w:rsidRPr="00B07618" w:rsidRDefault="00677806" w:rsidP="00677806">
      <w:pPr>
        <w:shd w:val="clear" w:color="auto" w:fill="FFFFFF"/>
        <w:spacing w:line="360" w:lineRule="auto"/>
        <w:jc w:val="center"/>
        <w:rPr>
          <w:sz w:val="28"/>
          <w:szCs w:val="28"/>
          <w:lang w:val="uk-UA"/>
        </w:rPr>
      </w:pPr>
      <w:r w:rsidRPr="00B07618">
        <w:rPr>
          <w:sz w:val="28"/>
          <w:szCs w:val="28"/>
          <w:lang w:val="uk-UA"/>
        </w:rPr>
        <w:lastRenderedPageBreak/>
        <w:t>АНОТАЦІЯ</w:t>
      </w:r>
    </w:p>
    <w:p w:rsidR="00677806" w:rsidRDefault="00677806" w:rsidP="00677806">
      <w:pPr>
        <w:shd w:val="clear" w:color="auto" w:fill="FFFFFF"/>
        <w:spacing w:line="360" w:lineRule="auto"/>
        <w:jc w:val="center"/>
        <w:rPr>
          <w:sz w:val="28"/>
          <w:szCs w:val="28"/>
          <w:lang w:val="uk-UA"/>
        </w:rPr>
      </w:pPr>
      <w:r>
        <w:rPr>
          <w:sz w:val="28"/>
          <w:szCs w:val="28"/>
          <w:lang w:val="uk-UA"/>
        </w:rPr>
        <w:t>Завадський В.М.</w:t>
      </w:r>
      <w:r w:rsidRPr="00B07618">
        <w:rPr>
          <w:sz w:val="28"/>
          <w:szCs w:val="28"/>
          <w:lang w:val="uk-UA"/>
        </w:rPr>
        <w:t xml:space="preserve"> </w:t>
      </w:r>
      <w:r>
        <w:rPr>
          <w:sz w:val="28"/>
          <w:szCs w:val="28"/>
          <w:lang w:val="uk-UA"/>
        </w:rPr>
        <w:t>Система виховної роботи в закладах довузівської військової підготовки в Україні</w:t>
      </w:r>
      <w:r w:rsidRPr="00B07618">
        <w:rPr>
          <w:sz w:val="28"/>
          <w:szCs w:val="28"/>
          <w:lang w:val="uk-UA"/>
        </w:rPr>
        <w:t>. –</w:t>
      </w:r>
      <w:r>
        <w:rPr>
          <w:sz w:val="28"/>
          <w:szCs w:val="28"/>
          <w:lang w:val="uk-UA"/>
        </w:rPr>
        <w:t xml:space="preserve"> Рукопис</w:t>
      </w:r>
    </w:p>
    <w:p w:rsidR="00677806" w:rsidRDefault="00677806" w:rsidP="00677806">
      <w:pPr>
        <w:shd w:val="clear" w:color="auto" w:fill="FFFFFF"/>
        <w:spacing w:line="360" w:lineRule="auto"/>
        <w:jc w:val="center"/>
        <w:rPr>
          <w:sz w:val="28"/>
          <w:szCs w:val="28"/>
          <w:lang w:val="uk-UA"/>
        </w:rPr>
      </w:pPr>
    </w:p>
    <w:p w:rsidR="00677806" w:rsidRDefault="00677806" w:rsidP="00677806">
      <w:pPr>
        <w:spacing w:line="360" w:lineRule="auto"/>
        <w:ind w:firstLine="624"/>
        <w:contextualSpacing/>
        <w:jc w:val="both"/>
        <w:rPr>
          <w:color w:val="000000"/>
          <w:sz w:val="28"/>
          <w:szCs w:val="28"/>
          <w:lang w:val="uk-UA"/>
        </w:rPr>
      </w:pPr>
      <w:r>
        <w:rPr>
          <w:sz w:val="28"/>
          <w:szCs w:val="28"/>
          <w:lang w:val="uk-UA"/>
        </w:rPr>
        <w:t xml:space="preserve">Дипломна робота </w:t>
      </w:r>
      <w:r>
        <w:rPr>
          <w:b/>
          <w:sz w:val="28"/>
          <w:szCs w:val="28"/>
          <w:lang w:val="uk-UA"/>
        </w:rPr>
        <w:t xml:space="preserve"> </w:t>
      </w:r>
      <w:r w:rsidRPr="00135442">
        <w:rPr>
          <w:sz w:val="28"/>
          <w:szCs w:val="28"/>
          <w:lang w:val="uk-UA"/>
        </w:rPr>
        <w:t xml:space="preserve">на </w:t>
      </w:r>
      <w:r>
        <w:rPr>
          <w:sz w:val="28"/>
          <w:szCs w:val="28"/>
          <w:lang w:val="uk-UA"/>
        </w:rPr>
        <w:t>здобуття ступеня вищої освіти «М</w:t>
      </w:r>
      <w:r w:rsidRPr="00135442">
        <w:rPr>
          <w:sz w:val="28"/>
          <w:szCs w:val="28"/>
          <w:lang w:val="uk-UA"/>
        </w:rPr>
        <w:t>агістр»</w:t>
      </w:r>
      <w:r>
        <w:rPr>
          <w:sz w:val="28"/>
          <w:szCs w:val="28"/>
          <w:lang w:val="uk-UA"/>
        </w:rPr>
        <w:t xml:space="preserve"> спеціальності 011 Освітні, педагогічні науки</w:t>
      </w:r>
      <w:r w:rsidRPr="00B50577">
        <w:rPr>
          <w:color w:val="000000"/>
          <w:sz w:val="28"/>
          <w:szCs w:val="28"/>
          <w:lang w:val="uk-UA"/>
        </w:rPr>
        <w:t xml:space="preserve"> </w:t>
      </w:r>
      <w:r>
        <w:rPr>
          <w:color w:val="000000"/>
          <w:sz w:val="28"/>
          <w:szCs w:val="28"/>
          <w:lang w:val="uk-UA"/>
        </w:rPr>
        <w:t>спеціалізації</w:t>
      </w:r>
      <w:r w:rsidRPr="00B50577">
        <w:rPr>
          <w:color w:val="000000"/>
          <w:sz w:val="28"/>
          <w:szCs w:val="28"/>
          <w:lang w:val="uk-UA"/>
        </w:rPr>
        <w:t xml:space="preserve"> </w:t>
      </w:r>
      <w:r>
        <w:rPr>
          <w:color w:val="000000"/>
          <w:sz w:val="28"/>
          <w:szCs w:val="28"/>
          <w:lang w:val="uk-UA"/>
        </w:rPr>
        <w:t>Освітній менеджмент</w:t>
      </w:r>
      <w:r w:rsidRPr="00B50577">
        <w:rPr>
          <w:color w:val="000000"/>
          <w:sz w:val="28"/>
          <w:szCs w:val="28"/>
          <w:lang w:val="uk-UA"/>
        </w:rPr>
        <w:t xml:space="preserve">. – </w:t>
      </w:r>
      <w:r>
        <w:rPr>
          <w:color w:val="000000"/>
          <w:sz w:val="28"/>
          <w:szCs w:val="28"/>
          <w:lang w:val="uk-UA"/>
        </w:rPr>
        <w:t>Одеський національний університет імені І.І. Мечникова</w:t>
      </w:r>
      <w:r w:rsidRPr="00B50577">
        <w:rPr>
          <w:color w:val="000000"/>
          <w:sz w:val="28"/>
          <w:szCs w:val="28"/>
          <w:lang w:val="uk-UA"/>
        </w:rPr>
        <w:t>. –</w:t>
      </w:r>
      <w:r>
        <w:rPr>
          <w:color w:val="000000"/>
          <w:sz w:val="28"/>
          <w:szCs w:val="28"/>
          <w:lang w:val="uk-UA"/>
        </w:rPr>
        <w:t xml:space="preserve"> Одеса, 2019</w:t>
      </w:r>
      <w:r w:rsidRPr="00B50577">
        <w:rPr>
          <w:color w:val="000000"/>
          <w:sz w:val="28"/>
          <w:szCs w:val="28"/>
          <w:lang w:val="uk-UA"/>
        </w:rPr>
        <w:t>.</w:t>
      </w:r>
      <w:r>
        <w:rPr>
          <w:color w:val="000000"/>
          <w:sz w:val="28"/>
          <w:szCs w:val="28"/>
          <w:lang w:val="uk-UA"/>
        </w:rPr>
        <w:t xml:space="preserve"> – Рукопис.</w:t>
      </w:r>
    </w:p>
    <w:p w:rsidR="00677806" w:rsidRPr="00B50577" w:rsidRDefault="00677806" w:rsidP="00677806">
      <w:pPr>
        <w:spacing w:line="360" w:lineRule="auto"/>
        <w:ind w:firstLine="624"/>
        <w:contextualSpacing/>
        <w:jc w:val="both"/>
        <w:rPr>
          <w:color w:val="000000"/>
          <w:sz w:val="28"/>
          <w:szCs w:val="28"/>
          <w:lang w:val="uk-UA"/>
        </w:rPr>
      </w:pPr>
    </w:p>
    <w:p w:rsidR="00677806" w:rsidRDefault="00677806" w:rsidP="00677806">
      <w:pPr>
        <w:shd w:val="clear" w:color="auto" w:fill="FFFFFF"/>
        <w:spacing w:line="360" w:lineRule="auto"/>
        <w:ind w:firstLine="624"/>
        <w:contextualSpacing/>
        <w:jc w:val="both"/>
        <w:rPr>
          <w:color w:val="000000"/>
          <w:sz w:val="28"/>
          <w:szCs w:val="28"/>
          <w:lang w:val="uk-UA"/>
        </w:rPr>
      </w:pPr>
      <w:r w:rsidRPr="00702247">
        <w:rPr>
          <w:color w:val="000000"/>
          <w:sz w:val="28"/>
          <w:szCs w:val="28"/>
          <w:lang w:val="uk-UA"/>
        </w:rPr>
        <w:t>У дипломн</w:t>
      </w:r>
      <w:r>
        <w:rPr>
          <w:color w:val="000000"/>
          <w:sz w:val="28"/>
          <w:szCs w:val="28"/>
          <w:lang w:val="uk-UA"/>
        </w:rPr>
        <w:t>і</w:t>
      </w:r>
      <w:r w:rsidRPr="00702247">
        <w:rPr>
          <w:color w:val="000000"/>
          <w:sz w:val="28"/>
          <w:szCs w:val="28"/>
          <w:lang w:val="uk-UA"/>
        </w:rPr>
        <w:t>й робот</w:t>
      </w:r>
      <w:r>
        <w:rPr>
          <w:color w:val="000000"/>
          <w:sz w:val="28"/>
          <w:szCs w:val="28"/>
          <w:lang w:val="uk-UA"/>
        </w:rPr>
        <w:t>і</w:t>
      </w:r>
      <w:r w:rsidRPr="00702247">
        <w:rPr>
          <w:color w:val="000000"/>
          <w:sz w:val="28"/>
          <w:szCs w:val="28"/>
          <w:lang w:val="uk-UA"/>
        </w:rPr>
        <w:t xml:space="preserve"> </w:t>
      </w:r>
      <w:r>
        <w:rPr>
          <w:color w:val="000000"/>
          <w:sz w:val="28"/>
          <w:szCs w:val="28"/>
          <w:lang w:val="uk-UA"/>
        </w:rPr>
        <w:t xml:space="preserve">здійснене комплексне дослідження організації виховної роботи у закладах довузівської військової </w:t>
      </w:r>
      <w:proofErr w:type="spellStart"/>
      <w:r>
        <w:rPr>
          <w:color w:val="000000"/>
          <w:sz w:val="28"/>
          <w:szCs w:val="28"/>
          <w:lang w:val="uk-UA"/>
        </w:rPr>
        <w:t>підготвки</w:t>
      </w:r>
      <w:proofErr w:type="spellEnd"/>
      <w:r>
        <w:rPr>
          <w:color w:val="000000"/>
          <w:sz w:val="28"/>
          <w:szCs w:val="28"/>
          <w:lang w:val="uk-UA"/>
        </w:rPr>
        <w:t xml:space="preserve"> в Україні. Систематизована і проаналізована нормативно-правова база щодо діяльності закладів довузівської військової підготовки в цілому і виховної роботи, зокрема. Визначені основні педагогічні завдання таких закладів і особливості організації виховного процесу в них.</w:t>
      </w:r>
    </w:p>
    <w:p w:rsidR="00677806" w:rsidRPr="00C8050D" w:rsidRDefault="00677806" w:rsidP="00677806">
      <w:pPr>
        <w:shd w:val="clear" w:color="auto" w:fill="FFFFFF"/>
        <w:spacing w:line="360" w:lineRule="auto"/>
        <w:ind w:firstLine="624"/>
        <w:contextualSpacing/>
        <w:jc w:val="both"/>
        <w:rPr>
          <w:color w:val="000000"/>
          <w:sz w:val="28"/>
          <w:szCs w:val="28"/>
          <w:lang w:val="uk-UA"/>
        </w:rPr>
      </w:pPr>
      <w:r>
        <w:rPr>
          <w:color w:val="000000"/>
          <w:sz w:val="28"/>
          <w:szCs w:val="28"/>
          <w:lang w:val="uk-UA"/>
        </w:rPr>
        <w:t>Проаналізовані нормативні документи з питань організації виховної роботи Військово-морського ліцею (м. Одеса). Проаналізовані результати експериментального дослідження рівня вихованості і ціннісних орієнтацій ліцеїстів. Представлені результати дослідження розуміння педагогічним персоналом ліцею вікових особливостей ліцеїстів. Запропоновані шляхи удосконалення організації виховної роботи у закладах довузівської військової підготовки.</w:t>
      </w:r>
    </w:p>
    <w:p w:rsidR="00677806" w:rsidRDefault="00677806" w:rsidP="00677806">
      <w:pPr>
        <w:shd w:val="clear" w:color="auto" w:fill="FFFFFF"/>
        <w:spacing w:line="360" w:lineRule="auto"/>
        <w:ind w:firstLine="624"/>
        <w:contextualSpacing/>
        <w:jc w:val="both"/>
        <w:rPr>
          <w:color w:val="000000"/>
          <w:sz w:val="28"/>
          <w:szCs w:val="28"/>
          <w:lang w:val="uk-UA"/>
        </w:rPr>
      </w:pPr>
      <w:r w:rsidRPr="00B07618">
        <w:rPr>
          <w:sz w:val="28"/>
          <w:szCs w:val="28"/>
          <w:lang w:val="uk-UA"/>
        </w:rPr>
        <w:t>Ключові слова:</w:t>
      </w:r>
      <w:r>
        <w:rPr>
          <w:b/>
          <w:sz w:val="28"/>
          <w:szCs w:val="28"/>
          <w:lang w:val="uk-UA"/>
        </w:rPr>
        <w:t xml:space="preserve"> </w:t>
      </w:r>
      <w:r>
        <w:rPr>
          <w:color w:val="000000"/>
          <w:sz w:val="28"/>
          <w:szCs w:val="28"/>
          <w:lang w:val="uk-UA"/>
        </w:rPr>
        <w:t xml:space="preserve">заклади довузівської військової </w:t>
      </w:r>
      <w:proofErr w:type="spellStart"/>
      <w:r>
        <w:rPr>
          <w:color w:val="000000"/>
          <w:sz w:val="28"/>
          <w:szCs w:val="28"/>
          <w:lang w:val="uk-UA"/>
        </w:rPr>
        <w:t>підготвки</w:t>
      </w:r>
      <w:proofErr w:type="spellEnd"/>
      <w:r>
        <w:rPr>
          <w:color w:val="000000"/>
          <w:sz w:val="28"/>
          <w:szCs w:val="28"/>
          <w:lang w:val="uk-UA"/>
        </w:rPr>
        <w:t>, виховна робота, військово-морський ліцей</w:t>
      </w:r>
    </w:p>
    <w:p w:rsidR="00677806" w:rsidRDefault="00677806" w:rsidP="00677806">
      <w:pPr>
        <w:shd w:val="clear" w:color="auto" w:fill="FFFFFF"/>
        <w:spacing w:line="360" w:lineRule="auto"/>
        <w:ind w:firstLine="624"/>
        <w:contextualSpacing/>
        <w:jc w:val="both"/>
        <w:rPr>
          <w:color w:val="000000"/>
          <w:sz w:val="28"/>
          <w:szCs w:val="28"/>
          <w:lang w:val="uk-UA"/>
        </w:rPr>
      </w:pPr>
    </w:p>
    <w:p w:rsidR="00677806" w:rsidRDefault="00677806" w:rsidP="00677806">
      <w:pPr>
        <w:shd w:val="clear" w:color="auto" w:fill="FFFFFF"/>
        <w:spacing w:line="360" w:lineRule="auto"/>
        <w:ind w:firstLine="624"/>
        <w:contextualSpacing/>
        <w:jc w:val="both"/>
        <w:rPr>
          <w:color w:val="000000"/>
          <w:sz w:val="28"/>
          <w:szCs w:val="28"/>
          <w:lang w:val="uk-UA"/>
        </w:rPr>
      </w:pPr>
    </w:p>
    <w:p w:rsidR="00677806" w:rsidRDefault="00677806" w:rsidP="00677806">
      <w:pPr>
        <w:shd w:val="clear" w:color="auto" w:fill="FFFFFF"/>
        <w:spacing w:line="360" w:lineRule="auto"/>
        <w:ind w:firstLine="624"/>
        <w:contextualSpacing/>
        <w:jc w:val="both"/>
        <w:rPr>
          <w:color w:val="000000"/>
          <w:sz w:val="28"/>
          <w:szCs w:val="28"/>
          <w:lang w:val="uk-UA"/>
        </w:rPr>
      </w:pPr>
    </w:p>
    <w:p w:rsidR="00677806" w:rsidRDefault="00677806" w:rsidP="00677806">
      <w:pPr>
        <w:shd w:val="clear" w:color="auto" w:fill="FFFFFF"/>
        <w:spacing w:line="360" w:lineRule="auto"/>
        <w:ind w:firstLine="624"/>
        <w:contextualSpacing/>
        <w:jc w:val="both"/>
        <w:rPr>
          <w:color w:val="000000"/>
          <w:sz w:val="28"/>
          <w:szCs w:val="28"/>
          <w:lang w:val="uk-UA"/>
        </w:rPr>
      </w:pPr>
    </w:p>
    <w:p w:rsidR="00677806" w:rsidRDefault="00677806" w:rsidP="00677806">
      <w:pPr>
        <w:shd w:val="clear" w:color="auto" w:fill="FFFFFF"/>
        <w:spacing w:line="360" w:lineRule="auto"/>
        <w:ind w:firstLine="624"/>
        <w:contextualSpacing/>
        <w:jc w:val="both"/>
        <w:rPr>
          <w:color w:val="000000"/>
          <w:sz w:val="28"/>
          <w:szCs w:val="28"/>
          <w:lang w:val="uk-UA"/>
        </w:rPr>
      </w:pPr>
    </w:p>
    <w:p w:rsidR="00677806" w:rsidRDefault="00677806" w:rsidP="00677806">
      <w:pPr>
        <w:shd w:val="clear" w:color="auto" w:fill="FFFFFF"/>
        <w:spacing w:line="360" w:lineRule="auto"/>
        <w:ind w:firstLine="624"/>
        <w:contextualSpacing/>
        <w:jc w:val="both"/>
        <w:rPr>
          <w:color w:val="000000"/>
          <w:sz w:val="28"/>
          <w:szCs w:val="28"/>
          <w:lang w:val="uk-UA"/>
        </w:rPr>
      </w:pPr>
    </w:p>
    <w:p w:rsidR="00677806" w:rsidRPr="00424110" w:rsidRDefault="00677806" w:rsidP="00677806">
      <w:pPr>
        <w:spacing w:line="360" w:lineRule="auto"/>
        <w:ind w:firstLine="709"/>
        <w:jc w:val="center"/>
        <w:rPr>
          <w:sz w:val="28"/>
          <w:szCs w:val="28"/>
          <w:lang w:val="en-US"/>
        </w:rPr>
      </w:pPr>
      <w:r w:rsidRPr="00424110">
        <w:rPr>
          <w:sz w:val="28"/>
          <w:szCs w:val="28"/>
          <w:lang w:val="en-US"/>
        </w:rPr>
        <w:lastRenderedPageBreak/>
        <w:t>Abstract</w:t>
      </w:r>
    </w:p>
    <w:p w:rsidR="00677806" w:rsidRPr="00677806" w:rsidRDefault="00677806" w:rsidP="00677806">
      <w:pPr>
        <w:spacing w:line="360" w:lineRule="auto"/>
        <w:ind w:firstLine="709"/>
        <w:jc w:val="both"/>
        <w:rPr>
          <w:sz w:val="28"/>
          <w:szCs w:val="28"/>
          <w:lang w:val="en-US"/>
        </w:rPr>
      </w:pPr>
      <w:proofErr w:type="spellStart"/>
      <w:r w:rsidRPr="00424110">
        <w:rPr>
          <w:sz w:val="28"/>
          <w:szCs w:val="28"/>
          <w:lang w:val="en-US"/>
        </w:rPr>
        <w:t>Zavadsky</w:t>
      </w:r>
      <w:proofErr w:type="spellEnd"/>
      <w:r w:rsidRPr="00424110">
        <w:rPr>
          <w:sz w:val="28"/>
          <w:szCs w:val="28"/>
          <w:lang w:val="en-US"/>
        </w:rPr>
        <w:t xml:space="preserve"> V.M. </w:t>
      </w:r>
      <w:proofErr w:type="gramStart"/>
      <w:r w:rsidRPr="00424110">
        <w:rPr>
          <w:sz w:val="28"/>
          <w:szCs w:val="28"/>
          <w:lang w:val="en-US"/>
        </w:rPr>
        <w:t>The system of educational work in institutions of pre-university military training in Ukraine.</w:t>
      </w:r>
      <w:proofErr w:type="gramEnd"/>
      <w:r w:rsidRPr="00424110">
        <w:rPr>
          <w:sz w:val="28"/>
          <w:szCs w:val="28"/>
          <w:lang w:val="en-US"/>
        </w:rPr>
        <w:t xml:space="preserve"> </w:t>
      </w:r>
      <w:r>
        <w:rPr>
          <w:sz w:val="28"/>
          <w:szCs w:val="28"/>
          <w:lang w:val="en-US"/>
        </w:rPr>
        <w:t>–</w:t>
      </w:r>
      <w:r w:rsidRPr="00424110">
        <w:rPr>
          <w:sz w:val="28"/>
          <w:szCs w:val="28"/>
          <w:lang w:val="en-US"/>
        </w:rPr>
        <w:t xml:space="preserve"> Manuscript</w:t>
      </w:r>
    </w:p>
    <w:p w:rsidR="00677806" w:rsidRPr="00677806" w:rsidRDefault="00677806" w:rsidP="00677806">
      <w:pPr>
        <w:spacing w:line="360" w:lineRule="auto"/>
        <w:ind w:firstLine="709"/>
        <w:jc w:val="both"/>
        <w:rPr>
          <w:sz w:val="28"/>
          <w:szCs w:val="28"/>
          <w:lang w:val="en-US"/>
        </w:rPr>
      </w:pPr>
    </w:p>
    <w:p w:rsidR="00677806" w:rsidRPr="00992761" w:rsidRDefault="00677806" w:rsidP="00677806">
      <w:pPr>
        <w:spacing w:line="360" w:lineRule="auto"/>
        <w:ind w:firstLine="709"/>
        <w:jc w:val="both"/>
        <w:rPr>
          <w:sz w:val="28"/>
          <w:szCs w:val="28"/>
          <w:lang w:val="en-US"/>
        </w:rPr>
      </w:pPr>
      <w:proofErr w:type="gramStart"/>
      <w:r w:rsidRPr="00424110">
        <w:rPr>
          <w:sz w:val="28"/>
          <w:szCs w:val="28"/>
          <w:lang w:val="en-US"/>
        </w:rPr>
        <w:t>Thesis in candidacy for a Master's degree in higher education, major 011, educational, pedagogical sciences in Educational management.</w:t>
      </w:r>
      <w:proofErr w:type="gramEnd"/>
      <w:r w:rsidRPr="00424110">
        <w:rPr>
          <w:sz w:val="28"/>
          <w:szCs w:val="28"/>
          <w:lang w:val="en-US"/>
        </w:rPr>
        <w:t xml:space="preserve"> -  Odessa I.I. </w:t>
      </w:r>
      <w:proofErr w:type="spellStart"/>
      <w:r w:rsidRPr="00424110">
        <w:rPr>
          <w:sz w:val="28"/>
          <w:szCs w:val="28"/>
          <w:lang w:val="en-US"/>
        </w:rPr>
        <w:t>Mechnikov</w:t>
      </w:r>
      <w:proofErr w:type="spellEnd"/>
      <w:r w:rsidRPr="00424110">
        <w:rPr>
          <w:sz w:val="28"/>
          <w:szCs w:val="28"/>
          <w:lang w:val="en-US"/>
        </w:rPr>
        <w:t xml:space="preserve"> </w:t>
      </w:r>
      <w:proofErr w:type="gramStart"/>
      <w:r w:rsidRPr="00424110">
        <w:rPr>
          <w:sz w:val="28"/>
          <w:szCs w:val="28"/>
          <w:lang w:val="en-US"/>
        </w:rPr>
        <w:t>National  University</w:t>
      </w:r>
      <w:proofErr w:type="gramEnd"/>
      <w:r w:rsidRPr="00424110">
        <w:rPr>
          <w:sz w:val="28"/>
          <w:szCs w:val="28"/>
          <w:lang w:val="en-US"/>
        </w:rPr>
        <w:t>. – Odessa 2019.</w:t>
      </w:r>
    </w:p>
    <w:p w:rsidR="00677806" w:rsidRPr="00992761" w:rsidRDefault="00677806" w:rsidP="00677806">
      <w:pPr>
        <w:spacing w:line="360" w:lineRule="auto"/>
        <w:ind w:firstLine="709"/>
        <w:jc w:val="both"/>
        <w:rPr>
          <w:sz w:val="28"/>
          <w:szCs w:val="28"/>
          <w:lang w:val="en-US"/>
        </w:rPr>
      </w:pPr>
    </w:p>
    <w:p w:rsidR="00677806" w:rsidRPr="00424110" w:rsidRDefault="00677806" w:rsidP="00677806">
      <w:pPr>
        <w:spacing w:line="360" w:lineRule="auto"/>
        <w:ind w:firstLine="709"/>
        <w:jc w:val="both"/>
        <w:rPr>
          <w:sz w:val="28"/>
          <w:szCs w:val="28"/>
          <w:lang w:val="en-US"/>
        </w:rPr>
      </w:pPr>
      <w:r w:rsidRPr="00424110">
        <w:rPr>
          <w:sz w:val="28"/>
          <w:szCs w:val="28"/>
          <w:lang w:val="en-US"/>
        </w:rPr>
        <w:t xml:space="preserve">A comprehensive study of the organization of educational work in institutions of pre-university military training in Ukraine is carried out in the thesis. The regulatory framework for the performance of institutions of pre-university military training in general and educational work in particular is sorted out </w:t>
      </w:r>
      <w:proofErr w:type="gramStart"/>
      <w:r w:rsidRPr="00424110">
        <w:rPr>
          <w:sz w:val="28"/>
          <w:szCs w:val="28"/>
          <w:lang w:val="en-US"/>
        </w:rPr>
        <w:t>and  analyzed</w:t>
      </w:r>
      <w:proofErr w:type="gramEnd"/>
      <w:r w:rsidRPr="00424110">
        <w:rPr>
          <w:sz w:val="28"/>
          <w:szCs w:val="28"/>
          <w:lang w:val="en-US"/>
        </w:rPr>
        <w:t>. The main pedagogical tasks of such institutions and the features of the educational process structure in them are determined.</w:t>
      </w:r>
    </w:p>
    <w:p w:rsidR="00677806" w:rsidRPr="00424110" w:rsidRDefault="00677806" w:rsidP="00677806">
      <w:pPr>
        <w:spacing w:line="360" w:lineRule="auto"/>
        <w:ind w:firstLine="709"/>
        <w:jc w:val="both"/>
        <w:rPr>
          <w:sz w:val="28"/>
          <w:szCs w:val="28"/>
          <w:lang w:val="en-US"/>
        </w:rPr>
      </w:pPr>
      <w:r w:rsidRPr="00424110">
        <w:rPr>
          <w:sz w:val="28"/>
          <w:szCs w:val="28"/>
          <w:lang w:val="en-US"/>
        </w:rPr>
        <w:t>The regulatory documents on the organization of educational work of the Naval Lyceum are analyzed.  (</w:t>
      </w:r>
      <w:proofErr w:type="gramStart"/>
      <w:r w:rsidRPr="00424110">
        <w:rPr>
          <w:sz w:val="28"/>
          <w:szCs w:val="28"/>
          <w:lang w:val="en-US"/>
        </w:rPr>
        <w:t>Odessa )</w:t>
      </w:r>
      <w:proofErr w:type="gramEnd"/>
      <w:r w:rsidRPr="00424110">
        <w:rPr>
          <w:sz w:val="28"/>
          <w:szCs w:val="28"/>
          <w:lang w:val="en-US"/>
        </w:rPr>
        <w:t xml:space="preserve">. The results of an experimental study of the level of upbringing and value orientations of lyceum students are analyzed. The results of the study of the understanding of the age characteristics of the lyceum </w:t>
      </w:r>
      <w:proofErr w:type="gramStart"/>
      <w:r w:rsidRPr="00424110">
        <w:rPr>
          <w:sz w:val="28"/>
          <w:szCs w:val="28"/>
          <w:lang w:val="en-US"/>
        </w:rPr>
        <w:t>students  by</w:t>
      </w:r>
      <w:proofErr w:type="gramEnd"/>
      <w:r w:rsidRPr="00424110">
        <w:rPr>
          <w:sz w:val="28"/>
          <w:szCs w:val="28"/>
          <w:lang w:val="en-US"/>
        </w:rPr>
        <w:t xml:space="preserve"> the teaching staff are presented. The ways to improve the structure of educational work in institutions of pre-university military training are proposed.</w:t>
      </w:r>
    </w:p>
    <w:p w:rsidR="00677806" w:rsidRPr="00424110" w:rsidRDefault="00677806" w:rsidP="00677806">
      <w:pPr>
        <w:spacing w:line="360" w:lineRule="auto"/>
        <w:ind w:firstLine="709"/>
        <w:jc w:val="both"/>
        <w:rPr>
          <w:sz w:val="28"/>
          <w:szCs w:val="28"/>
          <w:lang w:val="en-US"/>
        </w:rPr>
      </w:pPr>
    </w:p>
    <w:p w:rsidR="00677806" w:rsidRPr="00424110" w:rsidRDefault="00677806" w:rsidP="00677806">
      <w:pPr>
        <w:spacing w:line="360" w:lineRule="auto"/>
        <w:ind w:firstLine="709"/>
        <w:jc w:val="both"/>
        <w:rPr>
          <w:sz w:val="28"/>
          <w:szCs w:val="28"/>
          <w:lang w:val="en-US"/>
        </w:rPr>
      </w:pPr>
      <w:r w:rsidRPr="00424110">
        <w:rPr>
          <w:sz w:val="28"/>
          <w:szCs w:val="28"/>
          <w:lang w:val="en-US"/>
        </w:rPr>
        <w:t>Key words: institutions of pre-university military training, educational work, naval lyceum.</w:t>
      </w:r>
    </w:p>
    <w:p w:rsidR="00677806" w:rsidRPr="00A154B9" w:rsidRDefault="00677806" w:rsidP="00677806">
      <w:pPr>
        <w:shd w:val="clear" w:color="auto" w:fill="FFFFFF"/>
        <w:spacing w:line="360" w:lineRule="auto"/>
        <w:ind w:firstLine="624"/>
        <w:contextualSpacing/>
        <w:jc w:val="both"/>
        <w:rPr>
          <w:color w:val="000000"/>
          <w:sz w:val="28"/>
          <w:szCs w:val="28"/>
          <w:lang w:val="en-US"/>
        </w:rPr>
      </w:pPr>
    </w:p>
    <w:p w:rsidR="00677806" w:rsidRPr="00C6100F" w:rsidRDefault="00677806" w:rsidP="00677806">
      <w:pPr>
        <w:spacing w:after="200" w:line="360" w:lineRule="auto"/>
        <w:ind w:left="720"/>
        <w:contextualSpacing/>
        <w:jc w:val="center"/>
        <w:rPr>
          <w:rFonts w:eastAsiaTheme="minorHAnsi"/>
          <w:sz w:val="28"/>
          <w:szCs w:val="28"/>
          <w:lang w:val="uk-UA" w:eastAsia="en-US"/>
        </w:rPr>
      </w:pPr>
    </w:p>
    <w:p w:rsidR="00677806" w:rsidRDefault="00677806" w:rsidP="00AF1696">
      <w:pPr>
        <w:widowControl w:val="0"/>
        <w:spacing w:line="360" w:lineRule="auto"/>
        <w:ind w:right="565" w:firstLine="540"/>
        <w:jc w:val="center"/>
        <w:rPr>
          <w:sz w:val="28"/>
          <w:szCs w:val="28"/>
          <w:lang w:val="uk-UA"/>
        </w:rPr>
      </w:pPr>
    </w:p>
    <w:p w:rsidR="00677806" w:rsidRDefault="00677806" w:rsidP="00AF1696">
      <w:pPr>
        <w:widowControl w:val="0"/>
        <w:spacing w:line="360" w:lineRule="auto"/>
        <w:ind w:right="565" w:firstLine="540"/>
        <w:jc w:val="center"/>
        <w:rPr>
          <w:sz w:val="28"/>
          <w:szCs w:val="28"/>
          <w:lang w:val="uk-UA"/>
        </w:rPr>
      </w:pPr>
    </w:p>
    <w:p w:rsidR="00677806" w:rsidRDefault="00677806" w:rsidP="00AF1696">
      <w:pPr>
        <w:widowControl w:val="0"/>
        <w:spacing w:line="360" w:lineRule="auto"/>
        <w:ind w:right="565" w:firstLine="540"/>
        <w:jc w:val="center"/>
        <w:rPr>
          <w:sz w:val="28"/>
          <w:szCs w:val="28"/>
          <w:lang w:val="uk-UA"/>
        </w:rPr>
      </w:pPr>
    </w:p>
    <w:p w:rsidR="00677806" w:rsidRDefault="00677806" w:rsidP="00AF1696">
      <w:pPr>
        <w:widowControl w:val="0"/>
        <w:spacing w:line="360" w:lineRule="auto"/>
        <w:ind w:right="565" w:firstLine="540"/>
        <w:jc w:val="center"/>
        <w:rPr>
          <w:sz w:val="28"/>
          <w:szCs w:val="28"/>
          <w:lang w:val="uk-UA"/>
        </w:rPr>
      </w:pPr>
    </w:p>
    <w:p w:rsidR="00DF276A" w:rsidRDefault="00DF276A" w:rsidP="00AF1696">
      <w:pPr>
        <w:widowControl w:val="0"/>
        <w:spacing w:line="360" w:lineRule="auto"/>
        <w:ind w:right="565" w:firstLine="540"/>
        <w:jc w:val="center"/>
        <w:rPr>
          <w:sz w:val="28"/>
          <w:szCs w:val="28"/>
          <w:lang w:val="uk-UA"/>
        </w:rPr>
      </w:pPr>
    </w:p>
    <w:p w:rsidR="00AF1696" w:rsidRDefault="00AF1696" w:rsidP="00AF1696">
      <w:pPr>
        <w:widowControl w:val="0"/>
        <w:spacing w:line="360" w:lineRule="auto"/>
        <w:ind w:right="565" w:firstLine="540"/>
        <w:jc w:val="center"/>
        <w:rPr>
          <w:sz w:val="28"/>
          <w:szCs w:val="28"/>
          <w:lang w:val="uk-UA"/>
        </w:rPr>
      </w:pPr>
      <w:r w:rsidRPr="00AB690B">
        <w:rPr>
          <w:sz w:val="28"/>
          <w:szCs w:val="28"/>
          <w:lang w:val="uk-UA"/>
        </w:rPr>
        <w:lastRenderedPageBreak/>
        <w:t>ЗМІСТ</w:t>
      </w:r>
    </w:p>
    <w:p w:rsidR="00AF1696" w:rsidRPr="00AB690B" w:rsidRDefault="00AF1696" w:rsidP="00AF1696">
      <w:pPr>
        <w:widowControl w:val="0"/>
        <w:spacing w:line="360" w:lineRule="auto"/>
        <w:ind w:right="565" w:firstLine="540"/>
        <w:jc w:val="center"/>
        <w:rPr>
          <w:sz w:val="28"/>
          <w:szCs w:val="28"/>
          <w:lang w:val="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7358"/>
        <w:gridCol w:w="544"/>
      </w:tblGrid>
      <w:tr w:rsidR="00AF1696" w:rsidTr="009663C2">
        <w:tc>
          <w:tcPr>
            <w:tcW w:w="1668" w:type="dxa"/>
          </w:tcPr>
          <w:p w:rsidR="00AF1696" w:rsidRDefault="00AF1696" w:rsidP="009663C2">
            <w:pPr>
              <w:spacing w:line="360" w:lineRule="auto"/>
              <w:rPr>
                <w:sz w:val="28"/>
                <w:szCs w:val="28"/>
                <w:lang w:val="uk-UA"/>
              </w:rPr>
            </w:pPr>
            <w:r w:rsidRPr="00AB690B">
              <w:rPr>
                <w:sz w:val="28"/>
                <w:szCs w:val="28"/>
                <w:lang w:val="uk-UA"/>
              </w:rPr>
              <w:t>ВСТУП</w:t>
            </w:r>
          </w:p>
        </w:tc>
        <w:tc>
          <w:tcPr>
            <w:tcW w:w="7359" w:type="dxa"/>
          </w:tcPr>
          <w:p w:rsidR="00AF1696" w:rsidRDefault="00AF1696" w:rsidP="009663C2">
            <w:pPr>
              <w:spacing w:line="360" w:lineRule="auto"/>
              <w:rPr>
                <w:sz w:val="28"/>
                <w:szCs w:val="28"/>
                <w:lang w:val="uk-UA"/>
              </w:rPr>
            </w:pPr>
          </w:p>
        </w:tc>
        <w:tc>
          <w:tcPr>
            <w:tcW w:w="544" w:type="dxa"/>
          </w:tcPr>
          <w:p w:rsidR="00AF1696" w:rsidRDefault="00AF1696" w:rsidP="009663C2">
            <w:pPr>
              <w:spacing w:line="360" w:lineRule="auto"/>
              <w:jc w:val="right"/>
              <w:rPr>
                <w:sz w:val="28"/>
                <w:szCs w:val="28"/>
                <w:lang w:val="uk-UA"/>
              </w:rPr>
            </w:pPr>
            <w:r w:rsidRPr="00AB690B">
              <w:rPr>
                <w:sz w:val="28"/>
                <w:szCs w:val="28"/>
                <w:lang w:val="uk-UA"/>
              </w:rPr>
              <w:t>5</w:t>
            </w:r>
          </w:p>
        </w:tc>
      </w:tr>
      <w:tr w:rsidR="00AF1696" w:rsidTr="009663C2">
        <w:tc>
          <w:tcPr>
            <w:tcW w:w="1668" w:type="dxa"/>
          </w:tcPr>
          <w:p w:rsidR="00AF1696" w:rsidRDefault="00AF1696" w:rsidP="009663C2">
            <w:pPr>
              <w:spacing w:line="360" w:lineRule="auto"/>
              <w:rPr>
                <w:sz w:val="28"/>
                <w:szCs w:val="28"/>
                <w:lang w:val="uk-UA"/>
              </w:rPr>
            </w:pPr>
            <w:r w:rsidRPr="00AB690B">
              <w:rPr>
                <w:sz w:val="28"/>
                <w:szCs w:val="28"/>
                <w:lang w:val="uk-UA"/>
              </w:rPr>
              <w:t>РОЗДІЛ 1.</w:t>
            </w:r>
          </w:p>
        </w:tc>
        <w:tc>
          <w:tcPr>
            <w:tcW w:w="7359" w:type="dxa"/>
          </w:tcPr>
          <w:p w:rsidR="00AF1696" w:rsidRDefault="00AF1696" w:rsidP="009663C2">
            <w:pPr>
              <w:spacing w:line="360" w:lineRule="auto"/>
              <w:jc w:val="both"/>
              <w:rPr>
                <w:sz w:val="28"/>
                <w:szCs w:val="28"/>
                <w:lang w:val="uk-UA"/>
              </w:rPr>
            </w:pPr>
            <w:r w:rsidRPr="00AB690B">
              <w:rPr>
                <w:sz w:val="28"/>
                <w:szCs w:val="28"/>
                <w:lang w:val="uk-UA"/>
              </w:rPr>
              <w:t xml:space="preserve">ТЕОРЕТИЧНІ ЗАСАДИ ДОСЛІДЖЕННЯ ПИТАНЬ ВИХОВНОЇ РОБОТИ В ЗАКЛАДАХ ДОВУЗІВСЬКОЇ ВІЙСЬКОВОЇ ПІДГОТОВКИ В УКРАЇНІ                                                                </w:t>
            </w:r>
          </w:p>
        </w:tc>
        <w:tc>
          <w:tcPr>
            <w:tcW w:w="544" w:type="dxa"/>
          </w:tcPr>
          <w:p w:rsidR="00AF1696" w:rsidRDefault="00AF1696" w:rsidP="009663C2">
            <w:pPr>
              <w:spacing w:line="360" w:lineRule="auto"/>
              <w:rPr>
                <w:sz w:val="28"/>
                <w:szCs w:val="28"/>
                <w:lang w:val="uk-UA"/>
              </w:rPr>
            </w:pPr>
          </w:p>
          <w:p w:rsidR="00AF1696" w:rsidRDefault="00AF1696" w:rsidP="009663C2">
            <w:pPr>
              <w:spacing w:line="360" w:lineRule="auto"/>
              <w:rPr>
                <w:sz w:val="28"/>
                <w:szCs w:val="28"/>
                <w:lang w:val="uk-UA"/>
              </w:rPr>
            </w:pPr>
          </w:p>
          <w:p w:rsidR="00AF1696" w:rsidRDefault="00AF1696" w:rsidP="009663C2">
            <w:pPr>
              <w:spacing w:line="360" w:lineRule="auto"/>
              <w:jc w:val="right"/>
              <w:rPr>
                <w:sz w:val="28"/>
                <w:szCs w:val="28"/>
                <w:lang w:val="uk-UA"/>
              </w:rPr>
            </w:pPr>
            <w:r>
              <w:rPr>
                <w:sz w:val="28"/>
                <w:szCs w:val="28"/>
                <w:lang w:val="uk-UA"/>
              </w:rPr>
              <w:t>9</w:t>
            </w:r>
          </w:p>
        </w:tc>
      </w:tr>
      <w:tr w:rsidR="00AF1696" w:rsidTr="009663C2">
        <w:tc>
          <w:tcPr>
            <w:tcW w:w="1668" w:type="dxa"/>
          </w:tcPr>
          <w:p w:rsidR="00AF1696" w:rsidRDefault="00AF1696" w:rsidP="009663C2">
            <w:pPr>
              <w:spacing w:line="360" w:lineRule="auto"/>
              <w:jc w:val="right"/>
              <w:rPr>
                <w:sz w:val="28"/>
                <w:szCs w:val="28"/>
                <w:lang w:val="uk-UA"/>
              </w:rPr>
            </w:pPr>
            <w:r w:rsidRPr="00AB690B">
              <w:rPr>
                <w:sz w:val="28"/>
                <w:szCs w:val="28"/>
                <w:lang w:val="uk-UA"/>
              </w:rPr>
              <w:t>1.1.</w:t>
            </w:r>
          </w:p>
        </w:tc>
        <w:tc>
          <w:tcPr>
            <w:tcW w:w="7359" w:type="dxa"/>
          </w:tcPr>
          <w:p w:rsidR="00AF1696" w:rsidRDefault="00AF1696" w:rsidP="009663C2">
            <w:pPr>
              <w:spacing w:line="360" w:lineRule="auto"/>
              <w:jc w:val="both"/>
              <w:rPr>
                <w:sz w:val="28"/>
                <w:szCs w:val="28"/>
                <w:lang w:val="uk-UA"/>
              </w:rPr>
            </w:pPr>
            <w:r w:rsidRPr="00AB690B">
              <w:rPr>
                <w:sz w:val="28"/>
                <w:szCs w:val="28"/>
                <w:lang w:val="uk-UA"/>
              </w:rPr>
              <w:t>Заклади довузівської військової підготовки в Україні: загальна характеристика, законодавчо-нормативна база діяльності, основні педагогічні завдання</w:t>
            </w:r>
          </w:p>
        </w:tc>
        <w:tc>
          <w:tcPr>
            <w:tcW w:w="544" w:type="dxa"/>
          </w:tcPr>
          <w:p w:rsidR="00AF1696" w:rsidRDefault="00AF1696" w:rsidP="009663C2">
            <w:pPr>
              <w:spacing w:line="360" w:lineRule="auto"/>
              <w:jc w:val="right"/>
              <w:rPr>
                <w:sz w:val="28"/>
                <w:szCs w:val="28"/>
                <w:lang w:val="uk-UA"/>
              </w:rPr>
            </w:pPr>
          </w:p>
          <w:p w:rsidR="00AF1696" w:rsidRDefault="00AF1696" w:rsidP="009663C2">
            <w:pPr>
              <w:spacing w:line="360" w:lineRule="auto"/>
              <w:jc w:val="right"/>
              <w:rPr>
                <w:sz w:val="28"/>
                <w:szCs w:val="28"/>
                <w:lang w:val="uk-UA"/>
              </w:rPr>
            </w:pPr>
          </w:p>
          <w:p w:rsidR="00AF1696" w:rsidRDefault="00AF1696" w:rsidP="009663C2">
            <w:pPr>
              <w:spacing w:line="360" w:lineRule="auto"/>
              <w:jc w:val="right"/>
              <w:rPr>
                <w:sz w:val="28"/>
                <w:szCs w:val="28"/>
                <w:lang w:val="uk-UA"/>
              </w:rPr>
            </w:pPr>
            <w:r>
              <w:rPr>
                <w:sz w:val="28"/>
                <w:szCs w:val="28"/>
                <w:lang w:val="uk-UA"/>
              </w:rPr>
              <w:t>9</w:t>
            </w:r>
          </w:p>
        </w:tc>
      </w:tr>
      <w:tr w:rsidR="00AF1696" w:rsidTr="009663C2">
        <w:tc>
          <w:tcPr>
            <w:tcW w:w="1668" w:type="dxa"/>
          </w:tcPr>
          <w:p w:rsidR="00AF1696" w:rsidRDefault="00AF1696" w:rsidP="009663C2">
            <w:pPr>
              <w:spacing w:line="360" w:lineRule="auto"/>
              <w:jc w:val="right"/>
              <w:rPr>
                <w:sz w:val="28"/>
                <w:szCs w:val="28"/>
                <w:lang w:val="uk-UA"/>
              </w:rPr>
            </w:pPr>
            <w:r w:rsidRPr="00AB690B">
              <w:rPr>
                <w:sz w:val="28"/>
                <w:szCs w:val="28"/>
                <w:lang w:val="uk-UA"/>
              </w:rPr>
              <w:t>1.2.</w:t>
            </w:r>
          </w:p>
        </w:tc>
        <w:tc>
          <w:tcPr>
            <w:tcW w:w="7359" w:type="dxa"/>
          </w:tcPr>
          <w:p w:rsidR="00AF1696" w:rsidRDefault="00AF1696" w:rsidP="009663C2">
            <w:pPr>
              <w:spacing w:line="360" w:lineRule="auto"/>
              <w:rPr>
                <w:sz w:val="28"/>
                <w:szCs w:val="28"/>
                <w:lang w:val="uk-UA"/>
              </w:rPr>
            </w:pPr>
            <w:r w:rsidRPr="00AB690B">
              <w:rPr>
                <w:sz w:val="28"/>
                <w:szCs w:val="28"/>
                <w:lang w:val="uk-UA"/>
              </w:rPr>
              <w:t xml:space="preserve">Специфіка організації виховної роботи у закладах довузівської військової підготовки   </w:t>
            </w:r>
          </w:p>
        </w:tc>
        <w:tc>
          <w:tcPr>
            <w:tcW w:w="544" w:type="dxa"/>
          </w:tcPr>
          <w:p w:rsidR="00AF1696" w:rsidRDefault="00AF1696" w:rsidP="009663C2">
            <w:pPr>
              <w:spacing w:line="360" w:lineRule="auto"/>
              <w:jc w:val="right"/>
              <w:rPr>
                <w:sz w:val="28"/>
                <w:szCs w:val="28"/>
                <w:lang w:val="uk-UA"/>
              </w:rPr>
            </w:pPr>
          </w:p>
          <w:p w:rsidR="00AF1696" w:rsidRDefault="00860D2A" w:rsidP="009663C2">
            <w:pPr>
              <w:spacing w:line="360" w:lineRule="auto"/>
              <w:jc w:val="right"/>
              <w:rPr>
                <w:sz w:val="28"/>
                <w:szCs w:val="28"/>
                <w:lang w:val="uk-UA"/>
              </w:rPr>
            </w:pPr>
            <w:r>
              <w:rPr>
                <w:sz w:val="28"/>
                <w:szCs w:val="28"/>
                <w:lang w:val="uk-UA"/>
              </w:rPr>
              <w:t>26</w:t>
            </w:r>
          </w:p>
        </w:tc>
      </w:tr>
      <w:tr w:rsidR="00AF1696" w:rsidTr="009663C2">
        <w:tc>
          <w:tcPr>
            <w:tcW w:w="9027" w:type="dxa"/>
            <w:gridSpan w:val="2"/>
          </w:tcPr>
          <w:p w:rsidR="00AF1696" w:rsidRDefault="00AF1696" w:rsidP="009663C2">
            <w:pPr>
              <w:spacing w:line="360" w:lineRule="auto"/>
              <w:rPr>
                <w:sz w:val="28"/>
                <w:szCs w:val="28"/>
                <w:lang w:val="uk-UA"/>
              </w:rPr>
            </w:pPr>
            <w:r w:rsidRPr="00AB690B">
              <w:rPr>
                <w:sz w:val="28"/>
                <w:szCs w:val="28"/>
                <w:lang w:val="uk-UA"/>
              </w:rPr>
              <w:t>ВИСНОВКИ ДО РОЗДІЛУ 1</w:t>
            </w:r>
          </w:p>
        </w:tc>
        <w:tc>
          <w:tcPr>
            <w:tcW w:w="544" w:type="dxa"/>
          </w:tcPr>
          <w:p w:rsidR="00AF1696" w:rsidRDefault="001D2B3F" w:rsidP="009663C2">
            <w:pPr>
              <w:spacing w:line="360" w:lineRule="auto"/>
              <w:jc w:val="right"/>
              <w:rPr>
                <w:sz w:val="28"/>
                <w:szCs w:val="28"/>
                <w:lang w:val="uk-UA"/>
              </w:rPr>
            </w:pPr>
            <w:r>
              <w:rPr>
                <w:sz w:val="28"/>
                <w:szCs w:val="28"/>
                <w:lang w:val="uk-UA"/>
              </w:rPr>
              <w:t>36</w:t>
            </w:r>
          </w:p>
        </w:tc>
      </w:tr>
      <w:tr w:rsidR="00AF1696" w:rsidTr="009663C2">
        <w:tc>
          <w:tcPr>
            <w:tcW w:w="9027" w:type="dxa"/>
            <w:gridSpan w:val="2"/>
          </w:tcPr>
          <w:p w:rsidR="00AF1696" w:rsidRDefault="00AF1696" w:rsidP="009663C2">
            <w:pPr>
              <w:spacing w:line="360" w:lineRule="auto"/>
              <w:rPr>
                <w:sz w:val="28"/>
                <w:szCs w:val="28"/>
                <w:lang w:val="uk-UA"/>
              </w:rPr>
            </w:pPr>
            <w:r w:rsidRPr="00AB690B">
              <w:rPr>
                <w:sz w:val="28"/>
                <w:szCs w:val="28"/>
                <w:lang w:val="uk-UA"/>
              </w:rPr>
              <w:t>СПИСОК ВИКОРИСТАНИХ ДЖЕРЕЛ ДО РОЗДІЛУ 1</w:t>
            </w:r>
          </w:p>
        </w:tc>
        <w:tc>
          <w:tcPr>
            <w:tcW w:w="544" w:type="dxa"/>
          </w:tcPr>
          <w:p w:rsidR="00AF1696" w:rsidRDefault="001D2B3F" w:rsidP="00860D2A">
            <w:pPr>
              <w:spacing w:line="360" w:lineRule="auto"/>
              <w:jc w:val="right"/>
              <w:rPr>
                <w:sz w:val="28"/>
                <w:szCs w:val="28"/>
                <w:lang w:val="uk-UA"/>
              </w:rPr>
            </w:pPr>
            <w:r>
              <w:rPr>
                <w:sz w:val="28"/>
                <w:szCs w:val="28"/>
                <w:lang w:val="uk-UA"/>
              </w:rPr>
              <w:t>38</w:t>
            </w:r>
          </w:p>
        </w:tc>
      </w:tr>
      <w:tr w:rsidR="00AF1696" w:rsidTr="009663C2">
        <w:tc>
          <w:tcPr>
            <w:tcW w:w="1668" w:type="dxa"/>
          </w:tcPr>
          <w:p w:rsidR="00AF1696" w:rsidRDefault="00AF1696" w:rsidP="009663C2">
            <w:pPr>
              <w:spacing w:line="360" w:lineRule="auto"/>
              <w:rPr>
                <w:sz w:val="28"/>
                <w:szCs w:val="28"/>
                <w:lang w:val="uk-UA"/>
              </w:rPr>
            </w:pPr>
            <w:r w:rsidRPr="00AB690B">
              <w:rPr>
                <w:sz w:val="28"/>
                <w:szCs w:val="28"/>
                <w:lang w:val="uk-UA"/>
              </w:rPr>
              <w:t>РОЗДІЛ 2</w:t>
            </w:r>
            <w:r w:rsidRPr="00AB690B">
              <w:rPr>
                <w:sz w:val="28"/>
                <w:szCs w:val="28"/>
              </w:rPr>
              <w:t>.</w:t>
            </w:r>
          </w:p>
        </w:tc>
        <w:tc>
          <w:tcPr>
            <w:tcW w:w="7359" w:type="dxa"/>
          </w:tcPr>
          <w:p w:rsidR="00AF1696" w:rsidRDefault="00AF1696" w:rsidP="009663C2">
            <w:pPr>
              <w:spacing w:line="360" w:lineRule="auto"/>
              <w:rPr>
                <w:sz w:val="28"/>
                <w:szCs w:val="28"/>
                <w:lang w:val="uk-UA"/>
              </w:rPr>
            </w:pPr>
            <w:r w:rsidRPr="00AB690B">
              <w:rPr>
                <w:sz w:val="28"/>
                <w:szCs w:val="28"/>
              </w:rPr>
              <w:t>Р</w:t>
            </w:r>
            <w:r>
              <w:rPr>
                <w:sz w:val="28"/>
                <w:szCs w:val="28"/>
                <w:lang w:val="uk-UA"/>
              </w:rPr>
              <w:t xml:space="preserve">ЕЗУЛЬТАТИ </w:t>
            </w:r>
            <w:r w:rsidRPr="00AB690B">
              <w:rPr>
                <w:sz w:val="28"/>
                <w:szCs w:val="28"/>
                <w:lang w:val="uk-UA"/>
              </w:rPr>
              <w:t xml:space="preserve">ЕКСПЕРИМЕНТАЛЬНОГО </w:t>
            </w:r>
            <w:proofErr w:type="gramStart"/>
            <w:r w:rsidRPr="00AB690B">
              <w:rPr>
                <w:sz w:val="28"/>
                <w:szCs w:val="28"/>
                <w:lang w:val="uk-UA"/>
              </w:rPr>
              <w:t>ДОСЛ</w:t>
            </w:r>
            <w:proofErr w:type="gramEnd"/>
            <w:r w:rsidRPr="00AB690B">
              <w:rPr>
                <w:sz w:val="28"/>
                <w:szCs w:val="28"/>
                <w:lang w:val="uk-UA"/>
              </w:rPr>
              <w:t>ІДЖЕННЯ</w:t>
            </w:r>
          </w:p>
        </w:tc>
        <w:tc>
          <w:tcPr>
            <w:tcW w:w="544" w:type="dxa"/>
          </w:tcPr>
          <w:p w:rsidR="00AF1696" w:rsidRDefault="00AF1696" w:rsidP="009663C2">
            <w:pPr>
              <w:spacing w:line="360" w:lineRule="auto"/>
              <w:jc w:val="right"/>
              <w:rPr>
                <w:sz w:val="28"/>
                <w:szCs w:val="28"/>
                <w:lang w:val="uk-UA"/>
              </w:rPr>
            </w:pPr>
          </w:p>
          <w:p w:rsidR="00AF1696" w:rsidRDefault="001D2B3F" w:rsidP="00860D2A">
            <w:pPr>
              <w:spacing w:line="360" w:lineRule="auto"/>
              <w:jc w:val="right"/>
              <w:rPr>
                <w:sz w:val="28"/>
                <w:szCs w:val="28"/>
                <w:lang w:val="uk-UA"/>
              </w:rPr>
            </w:pPr>
            <w:r>
              <w:rPr>
                <w:sz w:val="28"/>
                <w:szCs w:val="28"/>
                <w:lang w:val="uk-UA"/>
              </w:rPr>
              <w:t>45</w:t>
            </w:r>
          </w:p>
        </w:tc>
      </w:tr>
      <w:tr w:rsidR="00AF1696" w:rsidTr="009663C2">
        <w:tc>
          <w:tcPr>
            <w:tcW w:w="1668" w:type="dxa"/>
          </w:tcPr>
          <w:p w:rsidR="00AF1696" w:rsidRDefault="00AF1696" w:rsidP="009663C2">
            <w:pPr>
              <w:spacing w:line="360" w:lineRule="auto"/>
              <w:jc w:val="right"/>
              <w:rPr>
                <w:sz w:val="28"/>
                <w:szCs w:val="28"/>
                <w:lang w:val="uk-UA"/>
              </w:rPr>
            </w:pPr>
            <w:r w:rsidRPr="00AB690B">
              <w:rPr>
                <w:sz w:val="28"/>
                <w:szCs w:val="28"/>
                <w:lang w:val="uk-UA"/>
              </w:rPr>
              <w:t>2.1.</w:t>
            </w:r>
          </w:p>
        </w:tc>
        <w:tc>
          <w:tcPr>
            <w:tcW w:w="7359" w:type="dxa"/>
          </w:tcPr>
          <w:p w:rsidR="00AF1696" w:rsidRDefault="00AF1696" w:rsidP="009663C2">
            <w:pPr>
              <w:spacing w:line="360" w:lineRule="auto"/>
              <w:jc w:val="both"/>
              <w:rPr>
                <w:sz w:val="28"/>
                <w:szCs w:val="28"/>
                <w:lang w:val="uk-UA"/>
              </w:rPr>
            </w:pPr>
            <w:r w:rsidRPr="00AB690B">
              <w:rPr>
                <w:sz w:val="28"/>
                <w:szCs w:val="28"/>
                <w:lang w:val="uk-UA"/>
              </w:rPr>
              <w:t>Аналіз нормативних документів з питань організації виховної роботи Військово-морського ліцею (м. Одеса)</w:t>
            </w:r>
          </w:p>
        </w:tc>
        <w:tc>
          <w:tcPr>
            <w:tcW w:w="544" w:type="dxa"/>
          </w:tcPr>
          <w:p w:rsidR="00AF1696" w:rsidRDefault="00AF1696" w:rsidP="009663C2">
            <w:pPr>
              <w:spacing w:line="360" w:lineRule="auto"/>
              <w:jc w:val="right"/>
              <w:rPr>
                <w:sz w:val="28"/>
                <w:szCs w:val="28"/>
                <w:lang w:val="uk-UA"/>
              </w:rPr>
            </w:pPr>
          </w:p>
          <w:p w:rsidR="00AF1696" w:rsidRDefault="00860D2A" w:rsidP="009663C2">
            <w:pPr>
              <w:spacing w:line="360" w:lineRule="auto"/>
              <w:jc w:val="right"/>
              <w:rPr>
                <w:sz w:val="28"/>
                <w:szCs w:val="28"/>
                <w:lang w:val="uk-UA"/>
              </w:rPr>
            </w:pPr>
            <w:r>
              <w:rPr>
                <w:sz w:val="28"/>
                <w:szCs w:val="28"/>
                <w:lang w:val="uk-UA"/>
              </w:rPr>
              <w:t>4</w:t>
            </w:r>
            <w:r w:rsidR="001D2B3F">
              <w:rPr>
                <w:sz w:val="28"/>
                <w:szCs w:val="28"/>
                <w:lang w:val="uk-UA"/>
              </w:rPr>
              <w:t>5</w:t>
            </w:r>
          </w:p>
        </w:tc>
      </w:tr>
      <w:tr w:rsidR="00AF1696" w:rsidTr="009663C2">
        <w:tc>
          <w:tcPr>
            <w:tcW w:w="1668" w:type="dxa"/>
          </w:tcPr>
          <w:p w:rsidR="00AF1696" w:rsidRDefault="00AF1696" w:rsidP="009663C2">
            <w:pPr>
              <w:spacing w:line="360" w:lineRule="auto"/>
              <w:jc w:val="right"/>
              <w:rPr>
                <w:sz w:val="28"/>
                <w:szCs w:val="28"/>
                <w:lang w:val="uk-UA"/>
              </w:rPr>
            </w:pPr>
            <w:r>
              <w:rPr>
                <w:sz w:val="28"/>
                <w:szCs w:val="28"/>
                <w:lang w:val="uk-UA"/>
              </w:rPr>
              <w:t>2.2.</w:t>
            </w:r>
          </w:p>
        </w:tc>
        <w:tc>
          <w:tcPr>
            <w:tcW w:w="7359" w:type="dxa"/>
          </w:tcPr>
          <w:p w:rsidR="00AF1696" w:rsidRDefault="00AF1696" w:rsidP="009663C2">
            <w:pPr>
              <w:spacing w:line="360" w:lineRule="auto"/>
              <w:jc w:val="both"/>
              <w:rPr>
                <w:sz w:val="28"/>
                <w:szCs w:val="28"/>
                <w:lang w:val="uk-UA"/>
              </w:rPr>
            </w:pPr>
            <w:r w:rsidRPr="00AB690B">
              <w:rPr>
                <w:sz w:val="28"/>
                <w:szCs w:val="28"/>
                <w:lang w:val="uk-UA"/>
              </w:rPr>
              <w:t>Аналіз результатів експериментального дослідження рівня вихованості та ціннісних орієнтацій ліцеїстів</w:t>
            </w:r>
          </w:p>
        </w:tc>
        <w:tc>
          <w:tcPr>
            <w:tcW w:w="544" w:type="dxa"/>
          </w:tcPr>
          <w:p w:rsidR="00AF1696" w:rsidRDefault="00AF1696" w:rsidP="009663C2">
            <w:pPr>
              <w:spacing w:line="360" w:lineRule="auto"/>
              <w:jc w:val="right"/>
              <w:rPr>
                <w:sz w:val="28"/>
                <w:szCs w:val="28"/>
                <w:lang w:val="uk-UA"/>
              </w:rPr>
            </w:pPr>
          </w:p>
          <w:p w:rsidR="00AF1696" w:rsidRDefault="001D2B3F" w:rsidP="009663C2">
            <w:pPr>
              <w:spacing w:line="360" w:lineRule="auto"/>
              <w:jc w:val="right"/>
              <w:rPr>
                <w:sz w:val="28"/>
                <w:szCs w:val="28"/>
                <w:lang w:val="uk-UA"/>
              </w:rPr>
            </w:pPr>
            <w:r>
              <w:rPr>
                <w:sz w:val="28"/>
                <w:szCs w:val="28"/>
                <w:lang w:val="uk-UA"/>
              </w:rPr>
              <w:t>52</w:t>
            </w:r>
          </w:p>
        </w:tc>
      </w:tr>
      <w:tr w:rsidR="00AF1696" w:rsidTr="009663C2">
        <w:tc>
          <w:tcPr>
            <w:tcW w:w="1668" w:type="dxa"/>
          </w:tcPr>
          <w:p w:rsidR="00AF1696" w:rsidRDefault="00AF1696" w:rsidP="009663C2">
            <w:pPr>
              <w:spacing w:line="360" w:lineRule="auto"/>
              <w:jc w:val="right"/>
              <w:rPr>
                <w:sz w:val="28"/>
                <w:szCs w:val="28"/>
                <w:lang w:val="uk-UA"/>
              </w:rPr>
            </w:pPr>
            <w:r>
              <w:rPr>
                <w:sz w:val="28"/>
                <w:szCs w:val="28"/>
                <w:lang w:val="uk-UA"/>
              </w:rPr>
              <w:t>2.3</w:t>
            </w:r>
          </w:p>
        </w:tc>
        <w:tc>
          <w:tcPr>
            <w:tcW w:w="7359" w:type="dxa"/>
          </w:tcPr>
          <w:p w:rsidR="00AF1696" w:rsidRDefault="00AF1696" w:rsidP="009663C2">
            <w:pPr>
              <w:spacing w:line="360" w:lineRule="auto"/>
              <w:jc w:val="both"/>
              <w:rPr>
                <w:sz w:val="28"/>
                <w:szCs w:val="28"/>
                <w:lang w:val="uk-UA"/>
              </w:rPr>
            </w:pPr>
            <w:r w:rsidRPr="00AB690B">
              <w:rPr>
                <w:sz w:val="28"/>
                <w:szCs w:val="28"/>
                <w:lang w:val="uk-UA"/>
              </w:rPr>
              <w:t>Результати опитування педагогічного персоналу Військово-морського ліцею щодо розуміння вікових особливостей ліцеїстів</w:t>
            </w:r>
            <w:r w:rsidR="00860D2A">
              <w:rPr>
                <w:sz w:val="28"/>
                <w:szCs w:val="28"/>
                <w:lang w:val="uk-UA"/>
              </w:rPr>
              <w:t xml:space="preserve">                                                                    </w:t>
            </w:r>
          </w:p>
        </w:tc>
        <w:tc>
          <w:tcPr>
            <w:tcW w:w="544" w:type="dxa"/>
          </w:tcPr>
          <w:p w:rsidR="00AF1696" w:rsidRDefault="00AF1696" w:rsidP="009663C2">
            <w:pPr>
              <w:spacing w:line="360" w:lineRule="auto"/>
              <w:rPr>
                <w:sz w:val="28"/>
                <w:szCs w:val="28"/>
                <w:lang w:val="uk-UA"/>
              </w:rPr>
            </w:pPr>
          </w:p>
          <w:p w:rsidR="00860D2A" w:rsidRDefault="00860D2A" w:rsidP="009663C2">
            <w:pPr>
              <w:spacing w:line="360" w:lineRule="auto"/>
              <w:rPr>
                <w:sz w:val="28"/>
                <w:szCs w:val="28"/>
                <w:lang w:val="uk-UA"/>
              </w:rPr>
            </w:pPr>
          </w:p>
          <w:p w:rsidR="00860D2A" w:rsidRDefault="001D2B3F" w:rsidP="009663C2">
            <w:pPr>
              <w:spacing w:line="360" w:lineRule="auto"/>
              <w:rPr>
                <w:sz w:val="28"/>
                <w:szCs w:val="28"/>
                <w:lang w:val="uk-UA"/>
              </w:rPr>
            </w:pPr>
            <w:r>
              <w:rPr>
                <w:sz w:val="28"/>
                <w:szCs w:val="28"/>
                <w:lang w:val="uk-UA"/>
              </w:rPr>
              <w:t>59</w:t>
            </w:r>
          </w:p>
        </w:tc>
      </w:tr>
      <w:tr w:rsidR="00AF1696" w:rsidTr="009663C2">
        <w:tc>
          <w:tcPr>
            <w:tcW w:w="1668" w:type="dxa"/>
          </w:tcPr>
          <w:p w:rsidR="00AF1696" w:rsidRDefault="00AF1696" w:rsidP="009663C2">
            <w:pPr>
              <w:spacing w:line="360" w:lineRule="auto"/>
              <w:jc w:val="right"/>
              <w:rPr>
                <w:sz w:val="28"/>
                <w:szCs w:val="28"/>
                <w:lang w:val="uk-UA"/>
              </w:rPr>
            </w:pPr>
            <w:r>
              <w:rPr>
                <w:sz w:val="28"/>
                <w:szCs w:val="28"/>
                <w:lang w:val="uk-UA"/>
              </w:rPr>
              <w:t>2.4</w:t>
            </w:r>
          </w:p>
        </w:tc>
        <w:tc>
          <w:tcPr>
            <w:tcW w:w="7359" w:type="dxa"/>
          </w:tcPr>
          <w:p w:rsidR="00AF1696" w:rsidRDefault="00AF1696" w:rsidP="009663C2">
            <w:pPr>
              <w:spacing w:line="360" w:lineRule="auto"/>
              <w:jc w:val="both"/>
              <w:rPr>
                <w:sz w:val="28"/>
                <w:szCs w:val="28"/>
                <w:lang w:val="uk-UA"/>
              </w:rPr>
            </w:pPr>
            <w:r w:rsidRPr="00AB690B">
              <w:rPr>
                <w:sz w:val="28"/>
                <w:szCs w:val="28"/>
                <w:lang w:val="uk-UA"/>
              </w:rPr>
              <w:t>Рекомендації щодо організації виховної роботи у закладах довузівської військової підготовки</w:t>
            </w:r>
          </w:p>
        </w:tc>
        <w:tc>
          <w:tcPr>
            <w:tcW w:w="544" w:type="dxa"/>
          </w:tcPr>
          <w:p w:rsidR="00AF1696" w:rsidRDefault="00AF1696" w:rsidP="009663C2">
            <w:pPr>
              <w:spacing w:line="360" w:lineRule="auto"/>
              <w:rPr>
                <w:sz w:val="28"/>
                <w:szCs w:val="28"/>
                <w:lang w:val="uk-UA"/>
              </w:rPr>
            </w:pPr>
          </w:p>
          <w:p w:rsidR="00860D2A" w:rsidRDefault="001D2B3F" w:rsidP="009663C2">
            <w:pPr>
              <w:spacing w:line="360" w:lineRule="auto"/>
              <w:rPr>
                <w:sz w:val="28"/>
                <w:szCs w:val="28"/>
                <w:lang w:val="uk-UA"/>
              </w:rPr>
            </w:pPr>
            <w:r>
              <w:rPr>
                <w:sz w:val="28"/>
                <w:szCs w:val="28"/>
                <w:lang w:val="uk-UA"/>
              </w:rPr>
              <w:t>64</w:t>
            </w:r>
          </w:p>
        </w:tc>
      </w:tr>
      <w:tr w:rsidR="00AF1696" w:rsidTr="009663C2">
        <w:tc>
          <w:tcPr>
            <w:tcW w:w="9027" w:type="dxa"/>
            <w:gridSpan w:val="2"/>
          </w:tcPr>
          <w:p w:rsidR="00AF1696" w:rsidRDefault="00AF1696" w:rsidP="009663C2">
            <w:pPr>
              <w:spacing w:line="360" w:lineRule="auto"/>
              <w:rPr>
                <w:sz w:val="28"/>
                <w:szCs w:val="28"/>
                <w:lang w:val="uk-UA"/>
              </w:rPr>
            </w:pPr>
            <w:r w:rsidRPr="00AB690B">
              <w:rPr>
                <w:sz w:val="28"/>
                <w:szCs w:val="28"/>
                <w:lang w:val="uk-UA"/>
              </w:rPr>
              <w:t>ВИСНОВКИ ДО РОЗДІЛУ 2</w:t>
            </w:r>
          </w:p>
        </w:tc>
        <w:tc>
          <w:tcPr>
            <w:tcW w:w="544" w:type="dxa"/>
          </w:tcPr>
          <w:p w:rsidR="00AF1696" w:rsidRDefault="001D2B3F" w:rsidP="009663C2">
            <w:pPr>
              <w:spacing w:line="360" w:lineRule="auto"/>
              <w:jc w:val="right"/>
              <w:rPr>
                <w:sz w:val="28"/>
                <w:szCs w:val="28"/>
                <w:lang w:val="uk-UA"/>
              </w:rPr>
            </w:pPr>
            <w:r>
              <w:rPr>
                <w:sz w:val="28"/>
                <w:szCs w:val="28"/>
                <w:lang w:val="uk-UA"/>
              </w:rPr>
              <w:t>71</w:t>
            </w:r>
          </w:p>
        </w:tc>
      </w:tr>
      <w:tr w:rsidR="00AF1696" w:rsidTr="009663C2">
        <w:tc>
          <w:tcPr>
            <w:tcW w:w="9027" w:type="dxa"/>
            <w:gridSpan w:val="2"/>
          </w:tcPr>
          <w:p w:rsidR="00AF1696" w:rsidRDefault="00AF1696" w:rsidP="009663C2">
            <w:pPr>
              <w:spacing w:line="360" w:lineRule="auto"/>
              <w:rPr>
                <w:sz w:val="28"/>
                <w:szCs w:val="28"/>
                <w:lang w:val="uk-UA"/>
              </w:rPr>
            </w:pPr>
            <w:r w:rsidRPr="00AB690B">
              <w:rPr>
                <w:sz w:val="28"/>
                <w:szCs w:val="28"/>
                <w:lang w:val="uk-UA"/>
              </w:rPr>
              <w:t>СПИСОК ВИКОРИСТАНИХ ДЖЕРЕЛ ДО РОЗДІЛУ І</w:t>
            </w:r>
            <w:r w:rsidRPr="00AB690B">
              <w:rPr>
                <w:sz w:val="28"/>
                <w:szCs w:val="28"/>
                <w:lang w:val="en-US"/>
              </w:rPr>
              <w:t>I</w:t>
            </w:r>
          </w:p>
        </w:tc>
        <w:tc>
          <w:tcPr>
            <w:tcW w:w="544" w:type="dxa"/>
          </w:tcPr>
          <w:p w:rsidR="00AF1696" w:rsidRDefault="001D2B3F" w:rsidP="009663C2">
            <w:pPr>
              <w:spacing w:line="360" w:lineRule="auto"/>
              <w:jc w:val="right"/>
              <w:rPr>
                <w:sz w:val="28"/>
                <w:szCs w:val="28"/>
                <w:lang w:val="uk-UA"/>
              </w:rPr>
            </w:pPr>
            <w:r>
              <w:rPr>
                <w:sz w:val="28"/>
                <w:szCs w:val="28"/>
                <w:lang w:val="uk-UA"/>
              </w:rPr>
              <w:t>73</w:t>
            </w:r>
          </w:p>
        </w:tc>
      </w:tr>
      <w:tr w:rsidR="00AF1696" w:rsidTr="009663C2">
        <w:tc>
          <w:tcPr>
            <w:tcW w:w="9027" w:type="dxa"/>
            <w:gridSpan w:val="2"/>
          </w:tcPr>
          <w:p w:rsidR="00AF1696" w:rsidRDefault="00AF1696" w:rsidP="009663C2">
            <w:pPr>
              <w:spacing w:line="360" w:lineRule="auto"/>
              <w:rPr>
                <w:sz w:val="28"/>
                <w:szCs w:val="28"/>
                <w:lang w:val="uk-UA"/>
              </w:rPr>
            </w:pPr>
            <w:r>
              <w:rPr>
                <w:sz w:val="28"/>
                <w:szCs w:val="28"/>
                <w:lang w:val="uk-UA"/>
              </w:rPr>
              <w:t>ЗАГАЛЬНІ ВИСНОВКИ</w:t>
            </w:r>
          </w:p>
        </w:tc>
        <w:tc>
          <w:tcPr>
            <w:tcW w:w="544" w:type="dxa"/>
          </w:tcPr>
          <w:p w:rsidR="00AF1696" w:rsidRDefault="001D2B3F" w:rsidP="009663C2">
            <w:pPr>
              <w:spacing w:line="360" w:lineRule="auto"/>
              <w:jc w:val="right"/>
              <w:rPr>
                <w:sz w:val="28"/>
                <w:szCs w:val="28"/>
                <w:lang w:val="uk-UA"/>
              </w:rPr>
            </w:pPr>
            <w:r>
              <w:rPr>
                <w:sz w:val="28"/>
                <w:szCs w:val="28"/>
                <w:lang w:val="uk-UA"/>
              </w:rPr>
              <w:t>75</w:t>
            </w:r>
          </w:p>
        </w:tc>
      </w:tr>
      <w:tr w:rsidR="00AF1696" w:rsidTr="009663C2">
        <w:tc>
          <w:tcPr>
            <w:tcW w:w="9027" w:type="dxa"/>
            <w:gridSpan w:val="2"/>
          </w:tcPr>
          <w:p w:rsidR="00AF1696" w:rsidRDefault="00AF1696" w:rsidP="009663C2">
            <w:pPr>
              <w:spacing w:line="360" w:lineRule="auto"/>
              <w:contextualSpacing/>
              <w:jc w:val="both"/>
              <w:rPr>
                <w:sz w:val="28"/>
                <w:szCs w:val="28"/>
                <w:lang w:val="uk-UA"/>
              </w:rPr>
            </w:pPr>
            <w:r w:rsidRPr="00AB690B">
              <w:rPr>
                <w:sz w:val="28"/>
                <w:szCs w:val="28"/>
                <w:lang w:val="uk-UA"/>
              </w:rPr>
              <w:t>ДОДАТКИ</w:t>
            </w:r>
          </w:p>
        </w:tc>
        <w:tc>
          <w:tcPr>
            <w:tcW w:w="544" w:type="dxa"/>
          </w:tcPr>
          <w:p w:rsidR="00AF1696" w:rsidRDefault="001D2B3F" w:rsidP="009663C2">
            <w:pPr>
              <w:spacing w:line="360" w:lineRule="auto"/>
              <w:jc w:val="right"/>
              <w:rPr>
                <w:sz w:val="28"/>
                <w:szCs w:val="28"/>
                <w:lang w:val="uk-UA"/>
              </w:rPr>
            </w:pPr>
            <w:r>
              <w:rPr>
                <w:sz w:val="28"/>
                <w:szCs w:val="28"/>
                <w:lang w:val="uk-UA"/>
              </w:rPr>
              <w:t>77</w:t>
            </w:r>
          </w:p>
        </w:tc>
      </w:tr>
    </w:tbl>
    <w:p w:rsidR="00AF1696" w:rsidRDefault="00AF1696" w:rsidP="00AF1696">
      <w:pPr>
        <w:spacing w:line="360" w:lineRule="auto"/>
        <w:rPr>
          <w:sz w:val="28"/>
          <w:szCs w:val="28"/>
          <w:lang w:val="uk-UA"/>
        </w:rPr>
      </w:pPr>
    </w:p>
    <w:p w:rsidR="00AF1696" w:rsidRDefault="00AF1696" w:rsidP="00AF1696">
      <w:pPr>
        <w:spacing w:line="360" w:lineRule="auto"/>
        <w:rPr>
          <w:sz w:val="28"/>
          <w:szCs w:val="28"/>
          <w:lang w:val="uk-UA"/>
        </w:rPr>
      </w:pPr>
    </w:p>
    <w:p w:rsidR="0094558F" w:rsidRPr="00C74409" w:rsidRDefault="0094558F" w:rsidP="00C74409">
      <w:pPr>
        <w:spacing w:line="360" w:lineRule="auto"/>
        <w:ind w:firstLine="709"/>
        <w:contextualSpacing/>
        <w:jc w:val="center"/>
        <w:rPr>
          <w:sz w:val="28"/>
          <w:szCs w:val="28"/>
          <w:lang w:val="uk-UA"/>
        </w:rPr>
      </w:pPr>
      <w:r w:rsidRPr="00C74409">
        <w:rPr>
          <w:sz w:val="28"/>
          <w:szCs w:val="28"/>
          <w:lang w:val="uk-UA"/>
        </w:rPr>
        <w:lastRenderedPageBreak/>
        <w:t>ВСТУП</w:t>
      </w:r>
    </w:p>
    <w:p w:rsidR="00442610" w:rsidRDefault="0094558F" w:rsidP="00887569">
      <w:pPr>
        <w:pStyle w:val="rvps2"/>
        <w:spacing w:line="360" w:lineRule="auto"/>
        <w:ind w:firstLine="709"/>
        <w:contextualSpacing/>
        <w:jc w:val="both"/>
        <w:rPr>
          <w:sz w:val="28"/>
          <w:lang w:val="uk-UA"/>
        </w:rPr>
      </w:pPr>
      <w:r w:rsidRPr="005975CB">
        <w:rPr>
          <w:b/>
          <w:sz w:val="28"/>
          <w:lang w:val="uk-UA"/>
        </w:rPr>
        <w:t>Актуальність теми дослідження.</w:t>
      </w:r>
      <w:r w:rsidR="00B87161" w:rsidRPr="005975CB">
        <w:rPr>
          <w:lang w:val="uk-UA"/>
        </w:rPr>
        <w:t xml:space="preserve"> </w:t>
      </w:r>
      <w:r w:rsidR="00442610" w:rsidRPr="005975CB">
        <w:rPr>
          <w:sz w:val="28"/>
          <w:lang w:val="uk-UA"/>
        </w:rPr>
        <w:t xml:space="preserve">В умовах воєнної агресії, нестабільності соціально-політичного і соціально-економічного стану держави, </w:t>
      </w:r>
      <w:proofErr w:type="spellStart"/>
      <w:r w:rsidR="00442610" w:rsidRPr="005975CB">
        <w:rPr>
          <w:sz w:val="28"/>
          <w:lang w:val="uk-UA"/>
        </w:rPr>
        <w:t>аномічності</w:t>
      </w:r>
      <w:proofErr w:type="spellEnd"/>
      <w:r w:rsidR="00442610" w:rsidRPr="005975CB">
        <w:rPr>
          <w:sz w:val="28"/>
          <w:lang w:val="uk-UA"/>
        </w:rPr>
        <w:t xml:space="preserve"> українського суспільства питання виховної роботи у закладах довузівської військової підготовки набувають особливого значення.</w:t>
      </w:r>
    </w:p>
    <w:p w:rsidR="00CB7910" w:rsidRPr="005975CB" w:rsidRDefault="00CB7910" w:rsidP="00887569">
      <w:pPr>
        <w:pStyle w:val="rvps2"/>
        <w:spacing w:line="360" w:lineRule="auto"/>
        <w:ind w:firstLine="709"/>
        <w:contextualSpacing/>
        <w:jc w:val="both"/>
        <w:rPr>
          <w:sz w:val="28"/>
          <w:lang w:val="uk-UA"/>
        </w:rPr>
      </w:pPr>
      <w:r w:rsidRPr="00CB7910">
        <w:rPr>
          <w:sz w:val="28"/>
          <w:lang w:val="uk-UA"/>
        </w:rPr>
        <w:t>Проведення операції об’єднаних сил на сході України, захист держави потребують забезпечення людськими ресурсами, формування військового кадрового резерву. Проблема забезпечення Збройних Сил України далі ЗСУ людськими ресурсами стає актуальною.</w:t>
      </w:r>
    </w:p>
    <w:p w:rsidR="00A7636E" w:rsidRDefault="00442610" w:rsidP="00887569">
      <w:pPr>
        <w:pStyle w:val="rvps2"/>
        <w:spacing w:line="360" w:lineRule="auto"/>
        <w:ind w:firstLine="709"/>
        <w:contextualSpacing/>
        <w:jc w:val="both"/>
        <w:rPr>
          <w:sz w:val="28"/>
        </w:rPr>
      </w:pPr>
      <w:proofErr w:type="spellStart"/>
      <w:r>
        <w:rPr>
          <w:sz w:val="28"/>
        </w:rPr>
        <w:t>Україна</w:t>
      </w:r>
      <w:proofErr w:type="spellEnd"/>
      <w:r w:rsidR="00A7636E" w:rsidRPr="00A7636E">
        <w:rPr>
          <w:sz w:val="28"/>
        </w:rPr>
        <w:t xml:space="preserve"> </w:t>
      </w:r>
      <w:proofErr w:type="spellStart"/>
      <w:r w:rsidR="00A7636E" w:rsidRPr="00A7636E">
        <w:rPr>
          <w:sz w:val="28"/>
        </w:rPr>
        <w:t>впер</w:t>
      </w:r>
      <w:r w:rsidR="00A7636E" w:rsidRPr="00A7636E">
        <w:rPr>
          <w:sz w:val="28"/>
        </w:rPr>
        <w:softHyphen/>
        <w:t>ше</w:t>
      </w:r>
      <w:proofErr w:type="spellEnd"/>
      <w:r w:rsidR="00A7636E" w:rsidRPr="00A7636E">
        <w:rPr>
          <w:sz w:val="28"/>
        </w:rPr>
        <w:t xml:space="preserve"> за </w:t>
      </w:r>
      <w:proofErr w:type="spellStart"/>
      <w:r w:rsidR="00A7636E" w:rsidRPr="00A7636E">
        <w:rPr>
          <w:sz w:val="28"/>
        </w:rPr>
        <w:t>ба</w:t>
      </w:r>
      <w:r w:rsidR="00A7636E" w:rsidRPr="00A7636E">
        <w:rPr>
          <w:sz w:val="28"/>
        </w:rPr>
        <w:softHyphen/>
        <w:t>га</w:t>
      </w:r>
      <w:r w:rsidR="00A7636E" w:rsidRPr="00A7636E">
        <w:rPr>
          <w:sz w:val="28"/>
        </w:rPr>
        <w:softHyphen/>
        <w:t>то</w:t>
      </w:r>
      <w:proofErr w:type="spellEnd"/>
      <w:r w:rsidR="00A7636E" w:rsidRPr="00A7636E">
        <w:rPr>
          <w:sz w:val="28"/>
        </w:rPr>
        <w:t xml:space="preserve"> </w:t>
      </w:r>
      <w:proofErr w:type="spellStart"/>
      <w:r w:rsidR="00A7636E" w:rsidRPr="00A7636E">
        <w:rPr>
          <w:sz w:val="28"/>
        </w:rPr>
        <w:t>сто</w:t>
      </w:r>
      <w:r w:rsidR="00A7636E" w:rsidRPr="00A7636E">
        <w:rPr>
          <w:sz w:val="28"/>
        </w:rPr>
        <w:softHyphen/>
        <w:t>літь</w:t>
      </w:r>
      <w:proofErr w:type="spellEnd"/>
      <w:r w:rsidR="00A7636E" w:rsidRPr="00A7636E">
        <w:rPr>
          <w:sz w:val="28"/>
        </w:rPr>
        <w:t xml:space="preserve"> </w:t>
      </w:r>
      <w:proofErr w:type="spellStart"/>
      <w:r w:rsidR="00A7636E" w:rsidRPr="00A7636E">
        <w:rPr>
          <w:sz w:val="28"/>
        </w:rPr>
        <w:t>діс</w:t>
      </w:r>
      <w:r w:rsidR="00A7636E" w:rsidRPr="00A7636E">
        <w:rPr>
          <w:sz w:val="28"/>
        </w:rPr>
        <w:softHyphen/>
        <w:t>та</w:t>
      </w:r>
      <w:r w:rsidR="00A7636E" w:rsidRPr="00A7636E">
        <w:rPr>
          <w:sz w:val="28"/>
        </w:rPr>
        <w:softHyphen/>
        <w:t>ла</w:t>
      </w:r>
      <w:proofErr w:type="spellEnd"/>
      <w:r w:rsidR="00A7636E" w:rsidRPr="00A7636E">
        <w:rPr>
          <w:sz w:val="28"/>
        </w:rPr>
        <w:t xml:space="preserve"> </w:t>
      </w:r>
      <w:proofErr w:type="spellStart"/>
      <w:r w:rsidR="00A7636E" w:rsidRPr="00A7636E">
        <w:rPr>
          <w:sz w:val="28"/>
        </w:rPr>
        <w:t>мож</w:t>
      </w:r>
      <w:r w:rsidR="00A7636E" w:rsidRPr="00A7636E">
        <w:rPr>
          <w:sz w:val="28"/>
        </w:rPr>
        <w:softHyphen/>
        <w:t>ли</w:t>
      </w:r>
      <w:r w:rsidR="00A7636E" w:rsidRPr="00A7636E">
        <w:rPr>
          <w:sz w:val="28"/>
        </w:rPr>
        <w:softHyphen/>
        <w:t>вість</w:t>
      </w:r>
      <w:proofErr w:type="spellEnd"/>
      <w:r w:rsidR="00A7636E" w:rsidRPr="00A7636E">
        <w:rPr>
          <w:sz w:val="28"/>
        </w:rPr>
        <w:t xml:space="preserve"> </w:t>
      </w:r>
      <w:proofErr w:type="spellStart"/>
      <w:r w:rsidR="00A7636E" w:rsidRPr="00A7636E">
        <w:rPr>
          <w:sz w:val="28"/>
        </w:rPr>
        <w:t>са</w:t>
      </w:r>
      <w:r w:rsidR="00A7636E" w:rsidRPr="00A7636E">
        <w:rPr>
          <w:sz w:val="28"/>
        </w:rPr>
        <w:softHyphen/>
        <w:t>мос</w:t>
      </w:r>
      <w:r w:rsidR="00A7636E" w:rsidRPr="00A7636E">
        <w:rPr>
          <w:sz w:val="28"/>
        </w:rPr>
        <w:softHyphen/>
        <w:t>тійно</w:t>
      </w:r>
      <w:proofErr w:type="spellEnd"/>
      <w:r w:rsidR="00A7636E" w:rsidRPr="00A7636E">
        <w:rPr>
          <w:sz w:val="28"/>
        </w:rPr>
        <w:t xml:space="preserve"> </w:t>
      </w:r>
      <w:proofErr w:type="spellStart"/>
      <w:r w:rsidR="00A7636E" w:rsidRPr="00A7636E">
        <w:rPr>
          <w:sz w:val="28"/>
        </w:rPr>
        <w:t>роз</w:t>
      </w:r>
      <w:r w:rsidR="00A7636E" w:rsidRPr="00A7636E">
        <w:rPr>
          <w:sz w:val="28"/>
        </w:rPr>
        <w:softHyphen/>
        <w:t>ви</w:t>
      </w:r>
      <w:r w:rsidR="00A7636E" w:rsidRPr="00A7636E">
        <w:rPr>
          <w:sz w:val="28"/>
        </w:rPr>
        <w:softHyphen/>
        <w:t>ва</w:t>
      </w:r>
      <w:r w:rsidR="00A7636E" w:rsidRPr="00A7636E">
        <w:rPr>
          <w:sz w:val="28"/>
        </w:rPr>
        <w:softHyphen/>
        <w:t>ти</w:t>
      </w:r>
      <w:proofErr w:type="spellEnd"/>
      <w:r w:rsidR="00A7636E" w:rsidRPr="00A7636E">
        <w:rPr>
          <w:sz w:val="28"/>
        </w:rPr>
        <w:t xml:space="preserve"> </w:t>
      </w:r>
      <w:proofErr w:type="spellStart"/>
      <w:r w:rsidR="00A7636E" w:rsidRPr="00A7636E">
        <w:rPr>
          <w:sz w:val="28"/>
        </w:rPr>
        <w:t>всі</w:t>
      </w:r>
      <w:proofErr w:type="spellEnd"/>
      <w:r w:rsidR="00A7636E" w:rsidRPr="00A7636E">
        <w:rPr>
          <w:sz w:val="28"/>
        </w:rPr>
        <w:t xml:space="preserve"> </w:t>
      </w:r>
      <w:proofErr w:type="spellStart"/>
      <w:r w:rsidR="00A7636E" w:rsidRPr="00A7636E">
        <w:rPr>
          <w:sz w:val="28"/>
        </w:rPr>
        <w:t>сфе</w:t>
      </w:r>
      <w:r w:rsidR="00A7636E" w:rsidRPr="00A7636E">
        <w:rPr>
          <w:sz w:val="28"/>
        </w:rPr>
        <w:softHyphen/>
        <w:t>ри</w:t>
      </w:r>
      <w:proofErr w:type="spellEnd"/>
      <w:r w:rsidR="00A7636E" w:rsidRPr="00A7636E">
        <w:rPr>
          <w:sz w:val="28"/>
        </w:rPr>
        <w:t xml:space="preserve"> </w:t>
      </w:r>
      <w:proofErr w:type="spellStart"/>
      <w:r w:rsidR="00A7636E" w:rsidRPr="00A7636E">
        <w:rPr>
          <w:sz w:val="28"/>
        </w:rPr>
        <w:t>жит</w:t>
      </w:r>
      <w:r w:rsidR="00A7636E" w:rsidRPr="00A7636E">
        <w:rPr>
          <w:sz w:val="28"/>
        </w:rPr>
        <w:softHyphen/>
        <w:t>тя</w:t>
      </w:r>
      <w:proofErr w:type="spellEnd"/>
      <w:r w:rsidR="00A7636E" w:rsidRPr="00A7636E">
        <w:rPr>
          <w:sz w:val="28"/>
        </w:rPr>
        <w:t xml:space="preserve">, </w:t>
      </w:r>
      <w:proofErr w:type="spellStart"/>
      <w:r w:rsidR="00A7636E" w:rsidRPr="00A7636E">
        <w:rPr>
          <w:sz w:val="28"/>
        </w:rPr>
        <w:t>зок</w:t>
      </w:r>
      <w:r w:rsidR="00A7636E" w:rsidRPr="00A7636E">
        <w:rPr>
          <w:sz w:val="28"/>
        </w:rPr>
        <w:softHyphen/>
        <w:t>ре</w:t>
      </w:r>
      <w:r w:rsidR="00A7636E" w:rsidRPr="00A7636E">
        <w:rPr>
          <w:sz w:val="28"/>
        </w:rPr>
        <w:softHyphen/>
        <w:t>ма</w:t>
      </w:r>
      <w:proofErr w:type="spellEnd"/>
      <w:r w:rsidR="00A7636E" w:rsidRPr="00A7636E">
        <w:rPr>
          <w:sz w:val="28"/>
        </w:rPr>
        <w:t xml:space="preserve"> </w:t>
      </w:r>
      <w:proofErr w:type="spellStart"/>
      <w:r w:rsidR="00A7636E" w:rsidRPr="00A7636E">
        <w:rPr>
          <w:sz w:val="28"/>
        </w:rPr>
        <w:t>ос</w:t>
      </w:r>
      <w:r w:rsidR="00A7636E" w:rsidRPr="00A7636E">
        <w:rPr>
          <w:sz w:val="28"/>
        </w:rPr>
        <w:softHyphen/>
        <w:t>ві</w:t>
      </w:r>
      <w:r w:rsidR="00A7636E" w:rsidRPr="00A7636E">
        <w:rPr>
          <w:sz w:val="28"/>
        </w:rPr>
        <w:softHyphen/>
        <w:t>ту</w:t>
      </w:r>
      <w:proofErr w:type="spellEnd"/>
      <w:r w:rsidR="00A7636E" w:rsidRPr="00A7636E">
        <w:rPr>
          <w:sz w:val="28"/>
        </w:rPr>
        <w:t xml:space="preserve"> та на</w:t>
      </w:r>
      <w:r w:rsidR="00A7636E" w:rsidRPr="00A7636E">
        <w:rPr>
          <w:sz w:val="28"/>
        </w:rPr>
        <w:softHyphen/>
        <w:t xml:space="preserve">уку, на </w:t>
      </w:r>
      <w:proofErr w:type="spellStart"/>
      <w:r w:rsidR="00A7636E" w:rsidRPr="00A7636E">
        <w:rPr>
          <w:sz w:val="28"/>
        </w:rPr>
        <w:t>на</w:t>
      </w:r>
      <w:r w:rsidR="00A7636E" w:rsidRPr="00A7636E">
        <w:rPr>
          <w:sz w:val="28"/>
        </w:rPr>
        <w:softHyphen/>
        <w:t>ці</w:t>
      </w:r>
      <w:r w:rsidR="00A7636E" w:rsidRPr="00A7636E">
        <w:rPr>
          <w:sz w:val="28"/>
        </w:rPr>
        <w:softHyphen/>
        <w:t>ональ</w:t>
      </w:r>
      <w:r w:rsidR="00A7636E" w:rsidRPr="00A7636E">
        <w:rPr>
          <w:sz w:val="28"/>
        </w:rPr>
        <w:softHyphen/>
        <w:t>но</w:t>
      </w:r>
      <w:r w:rsidR="00A7636E" w:rsidRPr="00A7636E">
        <w:rPr>
          <w:sz w:val="28"/>
        </w:rPr>
        <w:softHyphen/>
        <w:t>му</w:t>
      </w:r>
      <w:proofErr w:type="spellEnd"/>
      <w:r w:rsidR="00A7636E" w:rsidRPr="00A7636E">
        <w:rPr>
          <w:sz w:val="28"/>
        </w:rPr>
        <w:t xml:space="preserve"> </w:t>
      </w:r>
      <w:proofErr w:type="spellStart"/>
      <w:r w:rsidR="00A7636E" w:rsidRPr="00A7636E">
        <w:rPr>
          <w:sz w:val="28"/>
        </w:rPr>
        <w:t>ґрун</w:t>
      </w:r>
      <w:r w:rsidR="00A7636E" w:rsidRPr="00A7636E">
        <w:rPr>
          <w:sz w:val="28"/>
        </w:rPr>
        <w:softHyphen/>
        <w:t>ті</w:t>
      </w:r>
      <w:proofErr w:type="spellEnd"/>
      <w:r w:rsidR="00A7636E" w:rsidRPr="00A7636E">
        <w:rPr>
          <w:sz w:val="28"/>
        </w:rPr>
        <w:t xml:space="preserve"> та в </w:t>
      </w:r>
      <w:proofErr w:type="spellStart"/>
      <w:r w:rsidR="00A7636E" w:rsidRPr="00A7636E">
        <w:rPr>
          <w:sz w:val="28"/>
        </w:rPr>
        <w:t>на</w:t>
      </w:r>
      <w:r w:rsidR="00A7636E" w:rsidRPr="00A7636E">
        <w:rPr>
          <w:sz w:val="28"/>
        </w:rPr>
        <w:softHyphen/>
        <w:t>ці</w:t>
      </w:r>
      <w:r w:rsidR="00A7636E" w:rsidRPr="00A7636E">
        <w:rPr>
          <w:sz w:val="28"/>
        </w:rPr>
        <w:softHyphen/>
        <w:t>ональ</w:t>
      </w:r>
      <w:r w:rsidR="00A7636E" w:rsidRPr="00A7636E">
        <w:rPr>
          <w:sz w:val="28"/>
        </w:rPr>
        <w:softHyphen/>
        <w:t>них</w:t>
      </w:r>
      <w:proofErr w:type="spellEnd"/>
      <w:r w:rsidR="00A7636E" w:rsidRPr="00A7636E">
        <w:rPr>
          <w:sz w:val="28"/>
        </w:rPr>
        <w:t xml:space="preserve"> </w:t>
      </w:r>
      <w:proofErr w:type="spellStart"/>
      <w:r w:rsidR="00A7636E" w:rsidRPr="00A7636E">
        <w:rPr>
          <w:sz w:val="28"/>
        </w:rPr>
        <w:t>ін</w:t>
      </w:r>
      <w:r w:rsidR="00A7636E" w:rsidRPr="00A7636E">
        <w:rPr>
          <w:sz w:val="28"/>
        </w:rPr>
        <w:softHyphen/>
        <w:t>те</w:t>
      </w:r>
      <w:r w:rsidR="00A7636E" w:rsidRPr="00A7636E">
        <w:rPr>
          <w:sz w:val="28"/>
        </w:rPr>
        <w:softHyphen/>
        <w:t>ре</w:t>
      </w:r>
      <w:r w:rsidR="00A7636E" w:rsidRPr="00A7636E">
        <w:rPr>
          <w:sz w:val="28"/>
        </w:rPr>
        <w:softHyphen/>
        <w:t>сах</w:t>
      </w:r>
      <w:proofErr w:type="spellEnd"/>
      <w:r w:rsidR="00A7636E" w:rsidRPr="00A7636E">
        <w:rPr>
          <w:sz w:val="28"/>
        </w:rPr>
        <w:t xml:space="preserve">. </w:t>
      </w:r>
      <w:proofErr w:type="spellStart"/>
      <w:r w:rsidR="00A7636E" w:rsidRPr="00A7636E">
        <w:rPr>
          <w:sz w:val="28"/>
        </w:rPr>
        <w:t>Са</w:t>
      </w:r>
      <w:r w:rsidR="00A7636E" w:rsidRPr="00A7636E">
        <w:rPr>
          <w:sz w:val="28"/>
        </w:rPr>
        <w:softHyphen/>
        <w:t>ме</w:t>
      </w:r>
      <w:proofErr w:type="spellEnd"/>
      <w:r w:rsidR="00A7636E" w:rsidRPr="00A7636E">
        <w:rPr>
          <w:sz w:val="28"/>
        </w:rPr>
        <w:t xml:space="preserve"> </w:t>
      </w:r>
      <w:proofErr w:type="spellStart"/>
      <w:r w:rsidR="00A7636E" w:rsidRPr="00A7636E">
        <w:rPr>
          <w:sz w:val="28"/>
        </w:rPr>
        <w:t>ос</w:t>
      </w:r>
      <w:r w:rsidR="00A7636E" w:rsidRPr="00A7636E">
        <w:rPr>
          <w:sz w:val="28"/>
        </w:rPr>
        <w:softHyphen/>
        <w:t>ві</w:t>
      </w:r>
      <w:r w:rsidR="00A7636E" w:rsidRPr="00A7636E">
        <w:rPr>
          <w:sz w:val="28"/>
        </w:rPr>
        <w:softHyphen/>
        <w:t>та</w:t>
      </w:r>
      <w:proofErr w:type="spellEnd"/>
      <w:r w:rsidR="00A7636E" w:rsidRPr="00A7636E">
        <w:rPr>
          <w:sz w:val="28"/>
        </w:rPr>
        <w:t xml:space="preserve"> є </w:t>
      </w:r>
      <w:proofErr w:type="spellStart"/>
      <w:r w:rsidR="00A7636E" w:rsidRPr="00A7636E">
        <w:rPr>
          <w:sz w:val="28"/>
        </w:rPr>
        <w:t>виз</w:t>
      </w:r>
      <w:r w:rsidR="00A7636E" w:rsidRPr="00A7636E">
        <w:rPr>
          <w:sz w:val="28"/>
        </w:rPr>
        <w:softHyphen/>
        <w:t>на</w:t>
      </w:r>
      <w:r w:rsidR="00A7636E" w:rsidRPr="00A7636E">
        <w:rPr>
          <w:sz w:val="28"/>
        </w:rPr>
        <w:softHyphen/>
        <w:t>чаль</w:t>
      </w:r>
      <w:r w:rsidR="00A7636E" w:rsidRPr="00A7636E">
        <w:rPr>
          <w:sz w:val="28"/>
        </w:rPr>
        <w:softHyphen/>
        <w:t>ним</w:t>
      </w:r>
      <w:proofErr w:type="spellEnd"/>
      <w:r w:rsidR="00A7636E" w:rsidRPr="00A7636E">
        <w:rPr>
          <w:sz w:val="28"/>
        </w:rPr>
        <w:t xml:space="preserve"> </w:t>
      </w:r>
      <w:proofErr w:type="spellStart"/>
      <w:r w:rsidR="00A7636E" w:rsidRPr="00A7636E">
        <w:rPr>
          <w:sz w:val="28"/>
        </w:rPr>
        <w:t>чин</w:t>
      </w:r>
      <w:r w:rsidR="00A7636E" w:rsidRPr="00A7636E">
        <w:rPr>
          <w:sz w:val="28"/>
        </w:rPr>
        <w:softHyphen/>
        <w:t>ни</w:t>
      </w:r>
      <w:r w:rsidR="00A7636E" w:rsidRPr="00A7636E">
        <w:rPr>
          <w:sz w:val="28"/>
        </w:rPr>
        <w:softHyphen/>
        <w:t>ком</w:t>
      </w:r>
      <w:proofErr w:type="spellEnd"/>
      <w:r w:rsidR="00A7636E" w:rsidRPr="00A7636E">
        <w:rPr>
          <w:sz w:val="28"/>
        </w:rPr>
        <w:t xml:space="preserve"> </w:t>
      </w:r>
      <w:proofErr w:type="spellStart"/>
      <w:r w:rsidR="00A7636E" w:rsidRPr="00A7636E">
        <w:rPr>
          <w:sz w:val="28"/>
        </w:rPr>
        <w:t>по</w:t>
      </w:r>
      <w:r w:rsidR="00A7636E" w:rsidRPr="00A7636E">
        <w:rPr>
          <w:sz w:val="28"/>
        </w:rPr>
        <w:softHyphen/>
        <w:t>лі</w:t>
      </w:r>
      <w:r w:rsidR="00A7636E" w:rsidRPr="00A7636E">
        <w:rPr>
          <w:sz w:val="28"/>
        </w:rPr>
        <w:softHyphen/>
        <w:t>тич</w:t>
      </w:r>
      <w:r w:rsidR="00A7636E" w:rsidRPr="00A7636E">
        <w:rPr>
          <w:sz w:val="28"/>
        </w:rPr>
        <w:softHyphen/>
        <w:t>ної</w:t>
      </w:r>
      <w:proofErr w:type="spellEnd"/>
      <w:r w:rsidR="00A7636E" w:rsidRPr="00A7636E">
        <w:rPr>
          <w:sz w:val="28"/>
        </w:rPr>
        <w:t xml:space="preserve">, </w:t>
      </w:r>
      <w:proofErr w:type="spellStart"/>
      <w:proofErr w:type="gramStart"/>
      <w:r w:rsidR="00A7636E" w:rsidRPr="00A7636E">
        <w:rPr>
          <w:sz w:val="28"/>
        </w:rPr>
        <w:t>со</w:t>
      </w:r>
      <w:r w:rsidR="00A7636E" w:rsidRPr="00A7636E">
        <w:rPr>
          <w:sz w:val="28"/>
        </w:rPr>
        <w:softHyphen/>
        <w:t>ц</w:t>
      </w:r>
      <w:proofErr w:type="gramEnd"/>
      <w:r w:rsidR="00A7636E" w:rsidRPr="00A7636E">
        <w:rPr>
          <w:sz w:val="28"/>
        </w:rPr>
        <w:t>і</w:t>
      </w:r>
      <w:r w:rsidR="00A7636E" w:rsidRPr="00A7636E">
        <w:rPr>
          <w:sz w:val="28"/>
        </w:rPr>
        <w:softHyphen/>
        <w:t>аль</w:t>
      </w:r>
      <w:r w:rsidR="00A7636E" w:rsidRPr="00A7636E">
        <w:rPr>
          <w:sz w:val="28"/>
        </w:rPr>
        <w:softHyphen/>
        <w:t>но-еко</w:t>
      </w:r>
      <w:r w:rsidR="00A7636E" w:rsidRPr="00A7636E">
        <w:rPr>
          <w:sz w:val="28"/>
        </w:rPr>
        <w:softHyphen/>
        <w:t>но</w:t>
      </w:r>
      <w:r w:rsidR="00A7636E" w:rsidRPr="00A7636E">
        <w:rPr>
          <w:sz w:val="28"/>
        </w:rPr>
        <w:softHyphen/>
        <w:t>міч</w:t>
      </w:r>
      <w:r w:rsidR="00A7636E" w:rsidRPr="00A7636E">
        <w:rPr>
          <w:sz w:val="28"/>
        </w:rPr>
        <w:softHyphen/>
        <w:t>ної</w:t>
      </w:r>
      <w:proofErr w:type="spellEnd"/>
      <w:r w:rsidR="00A7636E" w:rsidRPr="00A7636E">
        <w:rPr>
          <w:sz w:val="28"/>
        </w:rPr>
        <w:t xml:space="preserve">, </w:t>
      </w:r>
      <w:proofErr w:type="spellStart"/>
      <w:r w:rsidR="00A7636E" w:rsidRPr="00A7636E">
        <w:rPr>
          <w:sz w:val="28"/>
        </w:rPr>
        <w:t>куль</w:t>
      </w:r>
      <w:r w:rsidR="00A7636E" w:rsidRPr="00A7636E">
        <w:rPr>
          <w:sz w:val="28"/>
        </w:rPr>
        <w:softHyphen/>
        <w:t>тур</w:t>
      </w:r>
      <w:r w:rsidR="00A7636E" w:rsidRPr="00A7636E">
        <w:rPr>
          <w:sz w:val="28"/>
        </w:rPr>
        <w:softHyphen/>
        <w:t>ної</w:t>
      </w:r>
      <w:proofErr w:type="spellEnd"/>
      <w:r w:rsidR="00A7636E" w:rsidRPr="00A7636E">
        <w:rPr>
          <w:sz w:val="28"/>
        </w:rPr>
        <w:t xml:space="preserve"> та </w:t>
      </w:r>
      <w:proofErr w:type="spellStart"/>
      <w:r w:rsidR="00A7636E" w:rsidRPr="00A7636E">
        <w:rPr>
          <w:sz w:val="28"/>
        </w:rPr>
        <w:t>на</w:t>
      </w:r>
      <w:r w:rsidR="00A7636E" w:rsidRPr="00A7636E">
        <w:rPr>
          <w:sz w:val="28"/>
        </w:rPr>
        <w:softHyphen/>
        <w:t>уко</w:t>
      </w:r>
      <w:r w:rsidR="00A7636E" w:rsidRPr="00A7636E">
        <w:rPr>
          <w:sz w:val="28"/>
        </w:rPr>
        <w:softHyphen/>
        <w:t>вої</w:t>
      </w:r>
      <w:proofErr w:type="spellEnd"/>
      <w:r w:rsidR="00A7636E" w:rsidRPr="00A7636E">
        <w:rPr>
          <w:sz w:val="28"/>
        </w:rPr>
        <w:t xml:space="preserve"> </w:t>
      </w:r>
      <w:proofErr w:type="spellStart"/>
      <w:r w:rsidR="00A7636E" w:rsidRPr="00A7636E">
        <w:rPr>
          <w:sz w:val="28"/>
        </w:rPr>
        <w:t>життєді</w:t>
      </w:r>
      <w:r w:rsidR="00A7636E" w:rsidRPr="00A7636E">
        <w:rPr>
          <w:sz w:val="28"/>
        </w:rPr>
        <w:softHyphen/>
        <w:t>яль</w:t>
      </w:r>
      <w:r w:rsidR="00A7636E" w:rsidRPr="00A7636E">
        <w:rPr>
          <w:sz w:val="28"/>
        </w:rPr>
        <w:softHyphen/>
        <w:t>нос</w:t>
      </w:r>
      <w:r w:rsidR="00A7636E" w:rsidRPr="00A7636E">
        <w:rPr>
          <w:sz w:val="28"/>
        </w:rPr>
        <w:softHyphen/>
        <w:t>ті</w:t>
      </w:r>
      <w:proofErr w:type="spellEnd"/>
      <w:r w:rsidR="00A7636E" w:rsidRPr="00A7636E">
        <w:rPr>
          <w:sz w:val="28"/>
        </w:rPr>
        <w:t xml:space="preserve"> </w:t>
      </w:r>
      <w:proofErr w:type="spellStart"/>
      <w:r w:rsidR="00A7636E" w:rsidRPr="00A7636E">
        <w:rPr>
          <w:sz w:val="28"/>
        </w:rPr>
        <w:t>сус</w:t>
      </w:r>
      <w:r w:rsidR="00A7636E" w:rsidRPr="00A7636E">
        <w:rPr>
          <w:sz w:val="28"/>
        </w:rPr>
        <w:softHyphen/>
        <w:t>піль</w:t>
      </w:r>
      <w:r w:rsidR="00A7636E" w:rsidRPr="00A7636E">
        <w:rPr>
          <w:sz w:val="28"/>
        </w:rPr>
        <w:softHyphen/>
        <w:t>ства</w:t>
      </w:r>
      <w:proofErr w:type="spellEnd"/>
      <w:r w:rsidR="00A7636E" w:rsidRPr="00A7636E">
        <w:rPr>
          <w:sz w:val="28"/>
        </w:rPr>
        <w:t xml:space="preserve">. </w:t>
      </w:r>
      <w:proofErr w:type="spellStart"/>
      <w:r w:rsidR="00A7636E" w:rsidRPr="00A7636E">
        <w:rPr>
          <w:sz w:val="28"/>
        </w:rPr>
        <w:t>Війсь</w:t>
      </w:r>
      <w:r w:rsidR="00A7636E" w:rsidRPr="00A7636E">
        <w:rPr>
          <w:sz w:val="28"/>
        </w:rPr>
        <w:softHyphen/>
        <w:t>ко</w:t>
      </w:r>
      <w:r w:rsidR="00A7636E" w:rsidRPr="00A7636E">
        <w:rPr>
          <w:sz w:val="28"/>
        </w:rPr>
        <w:softHyphen/>
        <w:t>ва</w:t>
      </w:r>
      <w:proofErr w:type="spellEnd"/>
      <w:r w:rsidR="00A7636E" w:rsidRPr="00A7636E">
        <w:rPr>
          <w:sz w:val="28"/>
        </w:rPr>
        <w:t xml:space="preserve"> </w:t>
      </w:r>
      <w:proofErr w:type="spellStart"/>
      <w:r w:rsidR="00A7636E" w:rsidRPr="00A7636E">
        <w:rPr>
          <w:sz w:val="28"/>
        </w:rPr>
        <w:t>ос</w:t>
      </w:r>
      <w:r w:rsidR="00A7636E" w:rsidRPr="00A7636E">
        <w:rPr>
          <w:sz w:val="28"/>
        </w:rPr>
        <w:softHyphen/>
        <w:t>ві</w:t>
      </w:r>
      <w:r w:rsidR="00A7636E" w:rsidRPr="00A7636E">
        <w:rPr>
          <w:sz w:val="28"/>
        </w:rPr>
        <w:softHyphen/>
        <w:t>та</w:t>
      </w:r>
      <w:proofErr w:type="spellEnd"/>
      <w:r w:rsidR="00A7636E" w:rsidRPr="00A7636E">
        <w:rPr>
          <w:sz w:val="28"/>
        </w:rPr>
        <w:t xml:space="preserve">, </w:t>
      </w:r>
      <w:proofErr w:type="spellStart"/>
      <w:r w:rsidR="00A7636E" w:rsidRPr="00A7636E">
        <w:rPr>
          <w:sz w:val="28"/>
        </w:rPr>
        <w:t>від</w:t>
      </w:r>
      <w:r w:rsidR="00A7636E" w:rsidRPr="00A7636E">
        <w:rPr>
          <w:sz w:val="28"/>
        </w:rPr>
        <w:softHyphen/>
        <w:t>по</w:t>
      </w:r>
      <w:r w:rsidR="00A7636E" w:rsidRPr="00A7636E">
        <w:rPr>
          <w:sz w:val="28"/>
        </w:rPr>
        <w:softHyphen/>
        <w:t>від</w:t>
      </w:r>
      <w:r w:rsidR="00A7636E" w:rsidRPr="00A7636E">
        <w:rPr>
          <w:sz w:val="28"/>
        </w:rPr>
        <w:softHyphen/>
        <w:t>но</w:t>
      </w:r>
      <w:proofErr w:type="spellEnd"/>
      <w:r w:rsidR="00A7636E" w:rsidRPr="00A7636E">
        <w:rPr>
          <w:sz w:val="28"/>
        </w:rPr>
        <w:t xml:space="preserve"> до </w:t>
      </w:r>
      <w:proofErr w:type="spellStart"/>
      <w:r w:rsidR="00A7636E" w:rsidRPr="00A7636E">
        <w:rPr>
          <w:sz w:val="28"/>
        </w:rPr>
        <w:t>Воєнної</w:t>
      </w:r>
      <w:proofErr w:type="spellEnd"/>
      <w:r w:rsidR="00A7636E" w:rsidRPr="00A7636E">
        <w:rPr>
          <w:sz w:val="28"/>
        </w:rPr>
        <w:t xml:space="preserve"> </w:t>
      </w:r>
      <w:proofErr w:type="spellStart"/>
      <w:r w:rsidR="00A7636E" w:rsidRPr="00A7636E">
        <w:rPr>
          <w:sz w:val="28"/>
        </w:rPr>
        <w:t>док</w:t>
      </w:r>
      <w:r w:rsidR="00A7636E" w:rsidRPr="00A7636E">
        <w:rPr>
          <w:sz w:val="28"/>
        </w:rPr>
        <w:softHyphen/>
        <w:t>три</w:t>
      </w:r>
      <w:r w:rsidR="00A7636E" w:rsidRPr="00A7636E">
        <w:rPr>
          <w:sz w:val="28"/>
        </w:rPr>
        <w:softHyphen/>
        <w:t>ни</w:t>
      </w:r>
      <w:proofErr w:type="spellEnd"/>
      <w:r w:rsidR="00A7636E" w:rsidRPr="00A7636E">
        <w:rPr>
          <w:sz w:val="28"/>
        </w:rPr>
        <w:t xml:space="preserve"> </w:t>
      </w:r>
      <w:proofErr w:type="spellStart"/>
      <w:r w:rsidR="00A7636E" w:rsidRPr="00A7636E">
        <w:rPr>
          <w:sz w:val="28"/>
        </w:rPr>
        <w:t>Ук</w:t>
      </w:r>
      <w:r w:rsidR="00A7636E" w:rsidRPr="00A7636E">
        <w:rPr>
          <w:sz w:val="28"/>
        </w:rPr>
        <w:softHyphen/>
        <w:t>ра</w:t>
      </w:r>
      <w:r w:rsidR="00A7636E" w:rsidRPr="00A7636E">
        <w:rPr>
          <w:sz w:val="28"/>
        </w:rPr>
        <w:softHyphen/>
        <w:t>їни</w:t>
      </w:r>
      <w:proofErr w:type="spellEnd"/>
      <w:r w:rsidR="00A7636E" w:rsidRPr="00A7636E">
        <w:rPr>
          <w:sz w:val="28"/>
        </w:rPr>
        <w:t xml:space="preserve">, </w:t>
      </w:r>
      <w:proofErr w:type="spellStart"/>
      <w:r w:rsidR="00A7636E" w:rsidRPr="00A7636E">
        <w:rPr>
          <w:sz w:val="28"/>
        </w:rPr>
        <w:t>здійснює</w:t>
      </w:r>
      <w:proofErr w:type="spellEnd"/>
      <w:r w:rsidR="00A7636E" w:rsidRPr="00A7636E">
        <w:rPr>
          <w:sz w:val="28"/>
        </w:rPr>
        <w:t xml:space="preserve"> </w:t>
      </w:r>
      <w:proofErr w:type="spellStart"/>
      <w:r w:rsidR="00A7636E" w:rsidRPr="00A7636E">
        <w:rPr>
          <w:sz w:val="28"/>
        </w:rPr>
        <w:t>кад</w:t>
      </w:r>
      <w:r w:rsidR="00A7636E" w:rsidRPr="00A7636E">
        <w:rPr>
          <w:sz w:val="28"/>
        </w:rPr>
        <w:softHyphen/>
        <w:t>ро</w:t>
      </w:r>
      <w:r w:rsidR="00A7636E" w:rsidRPr="00A7636E">
        <w:rPr>
          <w:sz w:val="28"/>
        </w:rPr>
        <w:softHyphen/>
        <w:t>ве</w:t>
      </w:r>
      <w:proofErr w:type="spellEnd"/>
      <w:r w:rsidR="00A7636E" w:rsidRPr="00A7636E">
        <w:rPr>
          <w:sz w:val="28"/>
        </w:rPr>
        <w:t xml:space="preserve"> </w:t>
      </w:r>
      <w:proofErr w:type="spellStart"/>
      <w:r w:rsidR="00A7636E" w:rsidRPr="00A7636E">
        <w:rPr>
          <w:sz w:val="28"/>
        </w:rPr>
        <w:t>за</w:t>
      </w:r>
      <w:r w:rsidR="00A7636E" w:rsidRPr="00A7636E">
        <w:rPr>
          <w:sz w:val="28"/>
        </w:rPr>
        <w:softHyphen/>
        <w:t>без</w:t>
      </w:r>
      <w:r w:rsidR="00A7636E" w:rsidRPr="00A7636E">
        <w:rPr>
          <w:sz w:val="28"/>
        </w:rPr>
        <w:softHyphen/>
        <w:t>пе</w:t>
      </w:r>
      <w:r w:rsidR="00A7636E" w:rsidRPr="00A7636E">
        <w:rPr>
          <w:sz w:val="28"/>
        </w:rPr>
        <w:softHyphen/>
        <w:t>чен</w:t>
      </w:r>
      <w:r w:rsidR="00A7636E" w:rsidRPr="00A7636E">
        <w:rPr>
          <w:sz w:val="28"/>
        </w:rPr>
        <w:softHyphen/>
        <w:t>ня</w:t>
      </w:r>
      <w:proofErr w:type="spellEnd"/>
      <w:r w:rsidR="00A7636E" w:rsidRPr="00A7636E">
        <w:rPr>
          <w:sz w:val="28"/>
        </w:rPr>
        <w:t xml:space="preserve"> </w:t>
      </w:r>
      <w:proofErr w:type="spellStart"/>
      <w:r w:rsidR="00A7636E" w:rsidRPr="00A7636E">
        <w:rPr>
          <w:sz w:val="28"/>
        </w:rPr>
        <w:t>Збройних</w:t>
      </w:r>
      <w:proofErr w:type="spellEnd"/>
      <w:r w:rsidR="00A7636E" w:rsidRPr="00A7636E">
        <w:rPr>
          <w:sz w:val="28"/>
        </w:rPr>
        <w:t xml:space="preserve"> Сил, на </w:t>
      </w:r>
      <w:proofErr w:type="spellStart"/>
      <w:r w:rsidR="00A7636E" w:rsidRPr="00A7636E">
        <w:rPr>
          <w:sz w:val="28"/>
        </w:rPr>
        <w:t>які</w:t>
      </w:r>
      <w:proofErr w:type="spellEnd"/>
      <w:r w:rsidR="00A7636E" w:rsidRPr="00A7636E">
        <w:rPr>
          <w:sz w:val="28"/>
        </w:rPr>
        <w:t xml:space="preserve"> за ст. 17 </w:t>
      </w:r>
      <w:proofErr w:type="spellStart"/>
      <w:r w:rsidR="00A7636E" w:rsidRPr="00A7636E">
        <w:rPr>
          <w:sz w:val="28"/>
        </w:rPr>
        <w:t>Кон</w:t>
      </w:r>
      <w:r w:rsidR="00A7636E" w:rsidRPr="00A7636E">
        <w:rPr>
          <w:sz w:val="28"/>
        </w:rPr>
        <w:softHyphen/>
        <w:t>сти</w:t>
      </w:r>
      <w:r w:rsidR="00A7636E" w:rsidRPr="00A7636E">
        <w:rPr>
          <w:sz w:val="28"/>
        </w:rPr>
        <w:softHyphen/>
        <w:t>ту</w:t>
      </w:r>
      <w:r w:rsidR="00A7636E" w:rsidRPr="00A7636E">
        <w:rPr>
          <w:sz w:val="28"/>
        </w:rPr>
        <w:softHyphen/>
        <w:t>ції</w:t>
      </w:r>
      <w:proofErr w:type="spellEnd"/>
      <w:r w:rsidR="00A7636E" w:rsidRPr="00A7636E">
        <w:rPr>
          <w:sz w:val="28"/>
        </w:rPr>
        <w:t xml:space="preserve"> </w:t>
      </w:r>
      <w:proofErr w:type="spellStart"/>
      <w:r w:rsidR="00A7636E" w:rsidRPr="00A7636E">
        <w:rPr>
          <w:sz w:val="28"/>
        </w:rPr>
        <w:t>Ук</w:t>
      </w:r>
      <w:r w:rsidR="00A7636E" w:rsidRPr="00A7636E">
        <w:rPr>
          <w:sz w:val="28"/>
        </w:rPr>
        <w:softHyphen/>
        <w:t>ра</w:t>
      </w:r>
      <w:r w:rsidR="00A7636E" w:rsidRPr="00A7636E">
        <w:rPr>
          <w:sz w:val="28"/>
        </w:rPr>
        <w:softHyphen/>
        <w:t>їни</w:t>
      </w:r>
      <w:proofErr w:type="spellEnd"/>
      <w:r w:rsidR="00A7636E" w:rsidRPr="00A7636E">
        <w:rPr>
          <w:sz w:val="28"/>
        </w:rPr>
        <w:t xml:space="preserve"> </w:t>
      </w:r>
      <w:proofErr w:type="spellStart"/>
      <w:r w:rsidR="00A7636E" w:rsidRPr="00A7636E">
        <w:rPr>
          <w:sz w:val="28"/>
        </w:rPr>
        <w:t>пок</w:t>
      </w:r>
      <w:r w:rsidR="00A7636E" w:rsidRPr="00A7636E">
        <w:rPr>
          <w:sz w:val="28"/>
        </w:rPr>
        <w:softHyphen/>
        <w:t>ла</w:t>
      </w:r>
      <w:r w:rsidR="00A7636E" w:rsidRPr="00A7636E">
        <w:rPr>
          <w:sz w:val="28"/>
        </w:rPr>
        <w:softHyphen/>
        <w:t>де</w:t>
      </w:r>
      <w:r w:rsidR="00A7636E" w:rsidRPr="00A7636E">
        <w:rPr>
          <w:sz w:val="28"/>
        </w:rPr>
        <w:softHyphen/>
        <w:t>но</w:t>
      </w:r>
      <w:proofErr w:type="spellEnd"/>
      <w:r w:rsidR="00A7636E" w:rsidRPr="00A7636E">
        <w:rPr>
          <w:sz w:val="28"/>
        </w:rPr>
        <w:t xml:space="preserve"> обо</w:t>
      </w:r>
      <w:r w:rsidR="00A7636E" w:rsidRPr="00A7636E">
        <w:rPr>
          <w:sz w:val="28"/>
        </w:rPr>
        <w:softHyphen/>
        <w:t>ро</w:t>
      </w:r>
      <w:r w:rsidR="00A7636E" w:rsidRPr="00A7636E">
        <w:rPr>
          <w:sz w:val="28"/>
        </w:rPr>
        <w:softHyphen/>
        <w:t xml:space="preserve">ну </w:t>
      </w:r>
      <w:proofErr w:type="spellStart"/>
      <w:r w:rsidR="00A7636E" w:rsidRPr="00A7636E">
        <w:rPr>
          <w:sz w:val="28"/>
        </w:rPr>
        <w:t>кра</w:t>
      </w:r>
      <w:r w:rsidR="00A7636E" w:rsidRPr="00A7636E">
        <w:rPr>
          <w:sz w:val="28"/>
        </w:rPr>
        <w:softHyphen/>
        <w:t>їни</w:t>
      </w:r>
      <w:proofErr w:type="spellEnd"/>
      <w:r w:rsidR="00A7636E" w:rsidRPr="00A7636E">
        <w:rPr>
          <w:sz w:val="28"/>
        </w:rPr>
        <w:t xml:space="preserve">, </w:t>
      </w:r>
      <w:proofErr w:type="spellStart"/>
      <w:r w:rsidR="00A7636E" w:rsidRPr="00A7636E">
        <w:rPr>
          <w:sz w:val="28"/>
        </w:rPr>
        <w:t>за</w:t>
      </w:r>
      <w:r w:rsidR="00A7636E" w:rsidRPr="00A7636E">
        <w:rPr>
          <w:sz w:val="28"/>
        </w:rPr>
        <w:softHyphen/>
        <w:t>хист</w:t>
      </w:r>
      <w:proofErr w:type="spellEnd"/>
      <w:r w:rsidR="00A7636E" w:rsidRPr="00A7636E">
        <w:rPr>
          <w:sz w:val="28"/>
        </w:rPr>
        <w:t xml:space="preserve"> </w:t>
      </w:r>
      <w:proofErr w:type="spellStart"/>
      <w:r w:rsidR="00A7636E" w:rsidRPr="00A7636E">
        <w:rPr>
          <w:sz w:val="28"/>
        </w:rPr>
        <w:t>її</w:t>
      </w:r>
      <w:proofErr w:type="spellEnd"/>
      <w:r w:rsidR="00A7636E" w:rsidRPr="00A7636E">
        <w:rPr>
          <w:sz w:val="28"/>
        </w:rPr>
        <w:t xml:space="preserve"> </w:t>
      </w:r>
      <w:proofErr w:type="spellStart"/>
      <w:r w:rsidR="00A7636E" w:rsidRPr="00A7636E">
        <w:rPr>
          <w:sz w:val="28"/>
        </w:rPr>
        <w:t>су</w:t>
      </w:r>
      <w:r w:rsidR="00A7636E" w:rsidRPr="00A7636E">
        <w:rPr>
          <w:sz w:val="28"/>
        </w:rPr>
        <w:softHyphen/>
        <w:t>ве</w:t>
      </w:r>
      <w:r w:rsidR="00A7636E" w:rsidRPr="00A7636E">
        <w:rPr>
          <w:sz w:val="28"/>
        </w:rPr>
        <w:softHyphen/>
        <w:t>ре</w:t>
      </w:r>
      <w:r w:rsidR="00A7636E" w:rsidRPr="00A7636E">
        <w:rPr>
          <w:sz w:val="28"/>
        </w:rPr>
        <w:softHyphen/>
        <w:t>ні</w:t>
      </w:r>
      <w:r w:rsidR="00A7636E" w:rsidRPr="00A7636E">
        <w:rPr>
          <w:sz w:val="28"/>
        </w:rPr>
        <w:softHyphen/>
        <w:t>те</w:t>
      </w:r>
      <w:r w:rsidR="00A7636E" w:rsidRPr="00A7636E">
        <w:rPr>
          <w:sz w:val="28"/>
        </w:rPr>
        <w:softHyphen/>
        <w:t>ту</w:t>
      </w:r>
      <w:proofErr w:type="spellEnd"/>
      <w:r w:rsidR="00A7636E" w:rsidRPr="00A7636E">
        <w:rPr>
          <w:sz w:val="28"/>
        </w:rPr>
        <w:t xml:space="preserve">, </w:t>
      </w:r>
      <w:proofErr w:type="spellStart"/>
      <w:r w:rsidR="00A7636E" w:rsidRPr="00A7636E">
        <w:rPr>
          <w:sz w:val="28"/>
        </w:rPr>
        <w:t>те</w:t>
      </w:r>
      <w:r w:rsidR="00A7636E" w:rsidRPr="00A7636E">
        <w:rPr>
          <w:sz w:val="28"/>
        </w:rPr>
        <w:softHyphen/>
        <w:t>ри</w:t>
      </w:r>
      <w:r w:rsidR="00A7636E" w:rsidRPr="00A7636E">
        <w:rPr>
          <w:sz w:val="28"/>
        </w:rPr>
        <w:softHyphen/>
        <w:t>то</w:t>
      </w:r>
      <w:r w:rsidR="00A7636E" w:rsidRPr="00A7636E">
        <w:rPr>
          <w:sz w:val="28"/>
        </w:rPr>
        <w:softHyphen/>
        <w:t>рі</w:t>
      </w:r>
      <w:r w:rsidR="00A7636E" w:rsidRPr="00A7636E">
        <w:rPr>
          <w:sz w:val="28"/>
        </w:rPr>
        <w:softHyphen/>
        <w:t>аль</w:t>
      </w:r>
      <w:r w:rsidR="00A7636E" w:rsidRPr="00A7636E">
        <w:rPr>
          <w:sz w:val="28"/>
        </w:rPr>
        <w:softHyphen/>
        <w:t>ної</w:t>
      </w:r>
      <w:proofErr w:type="spellEnd"/>
      <w:r w:rsidR="00A7636E" w:rsidRPr="00A7636E">
        <w:rPr>
          <w:sz w:val="28"/>
        </w:rPr>
        <w:t xml:space="preserve"> </w:t>
      </w:r>
      <w:proofErr w:type="spellStart"/>
      <w:r w:rsidR="00A7636E" w:rsidRPr="00A7636E">
        <w:rPr>
          <w:sz w:val="28"/>
        </w:rPr>
        <w:t>ці</w:t>
      </w:r>
      <w:r w:rsidR="00A7636E" w:rsidRPr="00A7636E">
        <w:rPr>
          <w:sz w:val="28"/>
        </w:rPr>
        <w:softHyphen/>
        <w:t>ліс</w:t>
      </w:r>
      <w:r w:rsidR="00A7636E" w:rsidRPr="00A7636E">
        <w:rPr>
          <w:sz w:val="28"/>
        </w:rPr>
        <w:softHyphen/>
        <w:t>нос</w:t>
      </w:r>
      <w:r w:rsidR="00A7636E" w:rsidRPr="00A7636E">
        <w:rPr>
          <w:sz w:val="28"/>
        </w:rPr>
        <w:softHyphen/>
        <w:t>ті</w:t>
      </w:r>
      <w:proofErr w:type="spellEnd"/>
      <w:r w:rsidR="00A7636E" w:rsidRPr="00A7636E">
        <w:rPr>
          <w:sz w:val="28"/>
        </w:rPr>
        <w:t xml:space="preserve"> та </w:t>
      </w:r>
      <w:proofErr w:type="spellStart"/>
      <w:r w:rsidR="00A7636E" w:rsidRPr="00A7636E">
        <w:rPr>
          <w:sz w:val="28"/>
        </w:rPr>
        <w:t>не</w:t>
      </w:r>
      <w:r w:rsidR="00A7636E" w:rsidRPr="00A7636E">
        <w:rPr>
          <w:sz w:val="28"/>
        </w:rPr>
        <w:softHyphen/>
        <w:t>до</w:t>
      </w:r>
      <w:r w:rsidR="00A7636E" w:rsidRPr="00A7636E">
        <w:rPr>
          <w:sz w:val="28"/>
        </w:rPr>
        <w:softHyphen/>
        <w:t>тор</w:t>
      </w:r>
      <w:r w:rsidR="00A7636E" w:rsidRPr="00A7636E">
        <w:rPr>
          <w:sz w:val="28"/>
        </w:rPr>
        <w:softHyphen/>
        <w:t>кан</w:t>
      </w:r>
      <w:r w:rsidR="00A7636E" w:rsidRPr="00A7636E">
        <w:rPr>
          <w:sz w:val="28"/>
        </w:rPr>
        <w:softHyphen/>
        <w:t>нос</w:t>
      </w:r>
      <w:r w:rsidR="00A7636E" w:rsidRPr="00A7636E">
        <w:rPr>
          <w:sz w:val="28"/>
        </w:rPr>
        <w:softHyphen/>
        <w:t>ті</w:t>
      </w:r>
      <w:proofErr w:type="spellEnd"/>
      <w:r w:rsidR="00A7636E" w:rsidRPr="00A7636E">
        <w:rPr>
          <w:sz w:val="28"/>
        </w:rPr>
        <w:t>. То</w:t>
      </w:r>
      <w:r w:rsidR="00A7636E" w:rsidRPr="00A7636E">
        <w:rPr>
          <w:sz w:val="28"/>
        </w:rPr>
        <w:softHyphen/>
        <w:t xml:space="preserve">му </w:t>
      </w:r>
      <w:proofErr w:type="spellStart"/>
      <w:r w:rsidR="00A7636E" w:rsidRPr="00A7636E">
        <w:rPr>
          <w:sz w:val="28"/>
        </w:rPr>
        <w:t>ство</w:t>
      </w:r>
      <w:r w:rsidR="00A7636E" w:rsidRPr="00A7636E">
        <w:rPr>
          <w:sz w:val="28"/>
        </w:rPr>
        <w:softHyphen/>
        <w:t>рен</w:t>
      </w:r>
      <w:r w:rsidR="00A7636E" w:rsidRPr="00A7636E">
        <w:rPr>
          <w:sz w:val="28"/>
        </w:rPr>
        <w:softHyphen/>
        <w:t>ня</w:t>
      </w:r>
      <w:proofErr w:type="spellEnd"/>
      <w:r w:rsidR="00A7636E" w:rsidRPr="00A7636E">
        <w:rPr>
          <w:sz w:val="28"/>
        </w:rPr>
        <w:t xml:space="preserve"> </w:t>
      </w:r>
      <w:proofErr w:type="spellStart"/>
      <w:r w:rsidR="00A7636E" w:rsidRPr="00A7636E">
        <w:rPr>
          <w:sz w:val="28"/>
        </w:rPr>
        <w:t>сис</w:t>
      </w:r>
      <w:r w:rsidR="00A7636E" w:rsidRPr="00A7636E">
        <w:rPr>
          <w:sz w:val="28"/>
        </w:rPr>
        <w:softHyphen/>
        <w:t>те</w:t>
      </w:r>
      <w:r w:rsidR="00A7636E" w:rsidRPr="00A7636E">
        <w:rPr>
          <w:sz w:val="28"/>
        </w:rPr>
        <w:softHyphen/>
        <w:t>ми</w:t>
      </w:r>
      <w:proofErr w:type="spellEnd"/>
      <w:r w:rsidR="00A7636E" w:rsidRPr="00A7636E">
        <w:rPr>
          <w:sz w:val="28"/>
        </w:rPr>
        <w:t xml:space="preserve"> </w:t>
      </w:r>
      <w:proofErr w:type="spellStart"/>
      <w:r w:rsidR="00A7636E" w:rsidRPr="00A7636E">
        <w:rPr>
          <w:sz w:val="28"/>
        </w:rPr>
        <w:t>війсь</w:t>
      </w:r>
      <w:r w:rsidR="00A7636E" w:rsidRPr="00A7636E">
        <w:rPr>
          <w:sz w:val="28"/>
        </w:rPr>
        <w:softHyphen/>
        <w:t>ко</w:t>
      </w:r>
      <w:r w:rsidR="00A7636E" w:rsidRPr="00A7636E">
        <w:rPr>
          <w:sz w:val="28"/>
        </w:rPr>
        <w:softHyphen/>
        <w:t>вої</w:t>
      </w:r>
      <w:proofErr w:type="spellEnd"/>
      <w:r w:rsidR="00A7636E" w:rsidRPr="00A7636E">
        <w:rPr>
          <w:sz w:val="28"/>
        </w:rPr>
        <w:t xml:space="preserve"> </w:t>
      </w:r>
      <w:proofErr w:type="spellStart"/>
      <w:r w:rsidR="00A7636E" w:rsidRPr="00A7636E">
        <w:rPr>
          <w:sz w:val="28"/>
        </w:rPr>
        <w:t>ос</w:t>
      </w:r>
      <w:r w:rsidR="00A7636E" w:rsidRPr="00A7636E">
        <w:rPr>
          <w:sz w:val="28"/>
        </w:rPr>
        <w:softHyphen/>
        <w:t>ві</w:t>
      </w:r>
      <w:r w:rsidR="00A7636E" w:rsidRPr="00A7636E">
        <w:rPr>
          <w:sz w:val="28"/>
        </w:rPr>
        <w:softHyphen/>
        <w:t>ти</w:t>
      </w:r>
      <w:proofErr w:type="spellEnd"/>
      <w:r w:rsidR="00A7636E" w:rsidRPr="00A7636E">
        <w:rPr>
          <w:sz w:val="28"/>
        </w:rPr>
        <w:t xml:space="preserve"> </w:t>
      </w:r>
      <w:proofErr w:type="spellStart"/>
      <w:proofErr w:type="gramStart"/>
      <w:r w:rsidR="00A7636E" w:rsidRPr="00A7636E">
        <w:rPr>
          <w:sz w:val="28"/>
        </w:rPr>
        <w:t>п</w:t>
      </w:r>
      <w:proofErr w:type="gramEnd"/>
      <w:r w:rsidR="00A7636E" w:rsidRPr="00A7636E">
        <w:rPr>
          <w:sz w:val="28"/>
        </w:rPr>
        <w:t>іс</w:t>
      </w:r>
      <w:r w:rsidR="00A7636E" w:rsidRPr="00A7636E">
        <w:rPr>
          <w:sz w:val="28"/>
        </w:rPr>
        <w:softHyphen/>
        <w:t>ля</w:t>
      </w:r>
      <w:proofErr w:type="spellEnd"/>
      <w:r w:rsidR="00A7636E" w:rsidRPr="00A7636E">
        <w:rPr>
          <w:sz w:val="28"/>
        </w:rPr>
        <w:t xml:space="preserve"> </w:t>
      </w:r>
      <w:proofErr w:type="spellStart"/>
      <w:r w:rsidR="00A7636E" w:rsidRPr="00A7636E">
        <w:rPr>
          <w:sz w:val="28"/>
        </w:rPr>
        <w:t>на</w:t>
      </w:r>
      <w:r w:rsidR="00A7636E" w:rsidRPr="00A7636E">
        <w:rPr>
          <w:sz w:val="28"/>
        </w:rPr>
        <w:softHyphen/>
        <w:t>бут</w:t>
      </w:r>
      <w:r w:rsidR="00A7636E" w:rsidRPr="00A7636E">
        <w:rPr>
          <w:sz w:val="28"/>
        </w:rPr>
        <w:softHyphen/>
        <w:t>тя</w:t>
      </w:r>
      <w:proofErr w:type="spellEnd"/>
      <w:r w:rsidR="00A7636E" w:rsidRPr="00A7636E">
        <w:rPr>
          <w:sz w:val="28"/>
        </w:rPr>
        <w:t xml:space="preserve"> </w:t>
      </w:r>
      <w:proofErr w:type="spellStart"/>
      <w:r w:rsidR="00A7636E" w:rsidRPr="00A7636E">
        <w:rPr>
          <w:sz w:val="28"/>
        </w:rPr>
        <w:t>Ук</w:t>
      </w:r>
      <w:r w:rsidR="00A7636E" w:rsidRPr="00A7636E">
        <w:rPr>
          <w:sz w:val="28"/>
        </w:rPr>
        <w:softHyphen/>
        <w:t>ра</w:t>
      </w:r>
      <w:r w:rsidR="00A7636E" w:rsidRPr="00A7636E">
        <w:rPr>
          <w:sz w:val="28"/>
        </w:rPr>
        <w:softHyphen/>
        <w:t>їною</w:t>
      </w:r>
      <w:proofErr w:type="spellEnd"/>
      <w:r w:rsidR="00A7636E" w:rsidRPr="00A7636E">
        <w:rPr>
          <w:sz w:val="28"/>
        </w:rPr>
        <w:t xml:space="preserve"> </w:t>
      </w:r>
      <w:proofErr w:type="spellStart"/>
      <w:r w:rsidR="00A7636E" w:rsidRPr="00A7636E">
        <w:rPr>
          <w:sz w:val="28"/>
        </w:rPr>
        <w:t>дер</w:t>
      </w:r>
      <w:r w:rsidR="00A7636E" w:rsidRPr="00A7636E">
        <w:rPr>
          <w:sz w:val="28"/>
        </w:rPr>
        <w:softHyphen/>
        <w:t>жав</w:t>
      </w:r>
      <w:r w:rsidR="00A7636E" w:rsidRPr="00A7636E">
        <w:rPr>
          <w:sz w:val="28"/>
        </w:rPr>
        <w:softHyphen/>
        <w:t>ної</w:t>
      </w:r>
      <w:proofErr w:type="spellEnd"/>
      <w:r w:rsidR="00A7636E" w:rsidRPr="00A7636E">
        <w:rPr>
          <w:sz w:val="28"/>
        </w:rPr>
        <w:t xml:space="preserve"> </w:t>
      </w:r>
      <w:proofErr w:type="spellStart"/>
      <w:r w:rsidR="00A7636E" w:rsidRPr="00A7636E">
        <w:rPr>
          <w:sz w:val="28"/>
        </w:rPr>
        <w:t>не</w:t>
      </w:r>
      <w:r w:rsidR="00A7636E" w:rsidRPr="00A7636E">
        <w:rPr>
          <w:sz w:val="28"/>
        </w:rPr>
        <w:softHyphen/>
        <w:t>за</w:t>
      </w:r>
      <w:r w:rsidR="00A7636E" w:rsidRPr="00A7636E">
        <w:rPr>
          <w:sz w:val="28"/>
        </w:rPr>
        <w:softHyphen/>
        <w:t>леж</w:t>
      </w:r>
      <w:r w:rsidR="00A7636E" w:rsidRPr="00A7636E">
        <w:rPr>
          <w:sz w:val="28"/>
        </w:rPr>
        <w:softHyphen/>
        <w:t>нос</w:t>
      </w:r>
      <w:r w:rsidR="00A7636E" w:rsidRPr="00A7636E">
        <w:rPr>
          <w:sz w:val="28"/>
        </w:rPr>
        <w:softHyphen/>
        <w:t>ті</w:t>
      </w:r>
      <w:proofErr w:type="spellEnd"/>
      <w:r w:rsidR="00A7636E" w:rsidRPr="00A7636E">
        <w:rPr>
          <w:sz w:val="28"/>
        </w:rPr>
        <w:t xml:space="preserve">, </w:t>
      </w:r>
      <w:proofErr w:type="spellStart"/>
      <w:r w:rsidR="00A7636E" w:rsidRPr="00A7636E">
        <w:rPr>
          <w:sz w:val="28"/>
        </w:rPr>
        <w:t>її</w:t>
      </w:r>
      <w:proofErr w:type="spellEnd"/>
      <w:r w:rsidR="00A7636E" w:rsidRPr="00A7636E">
        <w:rPr>
          <w:sz w:val="28"/>
        </w:rPr>
        <w:t xml:space="preserve"> </w:t>
      </w:r>
      <w:proofErr w:type="spellStart"/>
      <w:r w:rsidR="00A7636E" w:rsidRPr="00A7636E">
        <w:rPr>
          <w:sz w:val="28"/>
        </w:rPr>
        <w:t>прі</w:t>
      </w:r>
      <w:r w:rsidR="00A7636E" w:rsidRPr="00A7636E">
        <w:rPr>
          <w:sz w:val="28"/>
        </w:rPr>
        <w:softHyphen/>
        <w:t>ори</w:t>
      </w:r>
      <w:r w:rsidR="00A7636E" w:rsidRPr="00A7636E">
        <w:rPr>
          <w:sz w:val="28"/>
        </w:rPr>
        <w:softHyphen/>
        <w:t>тет</w:t>
      </w:r>
      <w:r w:rsidR="00A7636E" w:rsidRPr="00A7636E">
        <w:rPr>
          <w:sz w:val="28"/>
        </w:rPr>
        <w:softHyphen/>
        <w:t>ний</w:t>
      </w:r>
      <w:proofErr w:type="spellEnd"/>
      <w:r w:rsidR="00A7636E" w:rsidRPr="00A7636E">
        <w:rPr>
          <w:sz w:val="28"/>
        </w:rPr>
        <w:t xml:space="preserve"> </w:t>
      </w:r>
      <w:proofErr w:type="spellStart"/>
      <w:r w:rsidR="00A7636E" w:rsidRPr="00A7636E">
        <w:rPr>
          <w:sz w:val="28"/>
        </w:rPr>
        <w:t>роз</w:t>
      </w:r>
      <w:r w:rsidR="00A7636E" w:rsidRPr="00A7636E">
        <w:rPr>
          <w:sz w:val="28"/>
        </w:rPr>
        <w:softHyphen/>
        <w:t>ви</w:t>
      </w:r>
      <w:r w:rsidR="00A7636E" w:rsidRPr="00A7636E">
        <w:rPr>
          <w:sz w:val="28"/>
        </w:rPr>
        <w:softHyphen/>
        <w:t>ток</w:t>
      </w:r>
      <w:proofErr w:type="spellEnd"/>
      <w:r w:rsidR="00A7636E" w:rsidRPr="00A7636E">
        <w:rPr>
          <w:sz w:val="28"/>
        </w:rPr>
        <w:t xml:space="preserve"> у </w:t>
      </w:r>
      <w:proofErr w:type="spellStart"/>
      <w:r w:rsidR="00A7636E" w:rsidRPr="00A7636E">
        <w:rPr>
          <w:sz w:val="28"/>
        </w:rPr>
        <w:t>роз</w:t>
      </w:r>
      <w:r w:rsidR="00A7636E" w:rsidRPr="00A7636E">
        <w:rPr>
          <w:sz w:val="28"/>
        </w:rPr>
        <w:softHyphen/>
        <w:t>бу</w:t>
      </w:r>
      <w:r w:rsidR="00A7636E" w:rsidRPr="00A7636E">
        <w:rPr>
          <w:sz w:val="28"/>
        </w:rPr>
        <w:softHyphen/>
        <w:t>до</w:t>
      </w:r>
      <w:r w:rsidR="00A7636E" w:rsidRPr="00A7636E">
        <w:rPr>
          <w:sz w:val="28"/>
        </w:rPr>
        <w:softHyphen/>
        <w:t>ві</w:t>
      </w:r>
      <w:proofErr w:type="spellEnd"/>
      <w:r w:rsidR="00A7636E" w:rsidRPr="00A7636E">
        <w:rPr>
          <w:sz w:val="28"/>
        </w:rPr>
        <w:t xml:space="preserve"> </w:t>
      </w:r>
      <w:proofErr w:type="spellStart"/>
      <w:r w:rsidR="00A7636E" w:rsidRPr="00A7636E">
        <w:rPr>
          <w:sz w:val="28"/>
        </w:rPr>
        <w:t>влас</w:t>
      </w:r>
      <w:r w:rsidR="00A7636E" w:rsidRPr="00A7636E">
        <w:rPr>
          <w:sz w:val="28"/>
        </w:rPr>
        <w:softHyphen/>
        <w:t>них</w:t>
      </w:r>
      <w:proofErr w:type="spellEnd"/>
      <w:r w:rsidR="00A7636E" w:rsidRPr="00A7636E">
        <w:rPr>
          <w:sz w:val="28"/>
        </w:rPr>
        <w:t xml:space="preserve"> </w:t>
      </w:r>
      <w:proofErr w:type="spellStart"/>
      <w:r w:rsidR="00A7636E" w:rsidRPr="00A7636E">
        <w:rPr>
          <w:sz w:val="28"/>
        </w:rPr>
        <w:t>збройних</w:t>
      </w:r>
      <w:proofErr w:type="spellEnd"/>
      <w:r w:rsidR="00A7636E" w:rsidRPr="00A7636E">
        <w:rPr>
          <w:sz w:val="28"/>
        </w:rPr>
        <w:t xml:space="preserve"> сил ста</w:t>
      </w:r>
      <w:r w:rsidR="00A7636E" w:rsidRPr="00A7636E">
        <w:rPr>
          <w:sz w:val="28"/>
        </w:rPr>
        <w:softHyphen/>
        <w:t xml:space="preserve">ли </w:t>
      </w:r>
      <w:proofErr w:type="spellStart"/>
      <w:r w:rsidR="00A7636E" w:rsidRPr="00A7636E">
        <w:rPr>
          <w:sz w:val="28"/>
        </w:rPr>
        <w:t>важ</w:t>
      </w:r>
      <w:r w:rsidR="00A7636E" w:rsidRPr="00A7636E">
        <w:rPr>
          <w:sz w:val="28"/>
        </w:rPr>
        <w:softHyphen/>
        <w:t>ли</w:t>
      </w:r>
      <w:r w:rsidR="00A7636E" w:rsidRPr="00A7636E">
        <w:rPr>
          <w:sz w:val="28"/>
        </w:rPr>
        <w:softHyphen/>
        <w:t>вим</w:t>
      </w:r>
      <w:proofErr w:type="spellEnd"/>
      <w:r w:rsidR="00A7636E" w:rsidRPr="00A7636E">
        <w:rPr>
          <w:sz w:val="28"/>
        </w:rPr>
        <w:t xml:space="preserve"> і </w:t>
      </w:r>
      <w:proofErr w:type="spellStart"/>
      <w:r w:rsidR="00A7636E" w:rsidRPr="00A7636E">
        <w:rPr>
          <w:sz w:val="28"/>
        </w:rPr>
        <w:t>від</w:t>
      </w:r>
      <w:r w:rsidR="00A7636E" w:rsidRPr="00A7636E">
        <w:rPr>
          <w:sz w:val="28"/>
        </w:rPr>
        <w:softHyphen/>
        <w:t>по</w:t>
      </w:r>
      <w:r w:rsidR="00A7636E" w:rsidRPr="00A7636E">
        <w:rPr>
          <w:sz w:val="28"/>
        </w:rPr>
        <w:softHyphen/>
        <w:t>ві</w:t>
      </w:r>
      <w:r w:rsidR="00A7636E" w:rsidRPr="00A7636E">
        <w:rPr>
          <w:sz w:val="28"/>
        </w:rPr>
        <w:softHyphen/>
        <w:t>даль</w:t>
      </w:r>
      <w:r w:rsidR="00A7636E" w:rsidRPr="00A7636E">
        <w:rPr>
          <w:sz w:val="28"/>
        </w:rPr>
        <w:softHyphen/>
        <w:t>ним</w:t>
      </w:r>
      <w:proofErr w:type="spellEnd"/>
      <w:r w:rsidR="00A7636E" w:rsidRPr="00A7636E">
        <w:rPr>
          <w:sz w:val="28"/>
        </w:rPr>
        <w:t xml:space="preserve"> </w:t>
      </w:r>
      <w:proofErr w:type="spellStart"/>
      <w:r w:rsidR="00A7636E" w:rsidRPr="00A7636E">
        <w:rPr>
          <w:sz w:val="28"/>
        </w:rPr>
        <w:t>дер</w:t>
      </w:r>
      <w:r w:rsidR="00A7636E" w:rsidRPr="00A7636E">
        <w:rPr>
          <w:sz w:val="28"/>
        </w:rPr>
        <w:softHyphen/>
        <w:t>жав</w:t>
      </w:r>
      <w:r w:rsidR="00A7636E" w:rsidRPr="00A7636E">
        <w:rPr>
          <w:sz w:val="28"/>
        </w:rPr>
        <w:softHyphen/>
        <w:t>ним</w:t>
      </w:r>
      <w:proofErr w:type="spellEnd"/>
      <w:r w:rsidR="00A7636E" w:rsidRPr="00A7636E">
        <w:rPr>
          <w:sz w:val="28"/>
        </w:rPr>
        <w:t xml:space="preserve"> </w:t>
      </w:r>
      <w:proofErr w:type="spellStart"/>
      <w:r w:rsidR="00A7636E" w:rsidRPr="00A7636E">
        <w:rPr>
          <w:sz w:val="28"/>
        </w:rPr>
        <w:t>зав</w:t>
      </w:r>
      <w:r w:rsidR="00A7636E" w:rsidRPr="00A7636E">
        <w:rPr>
          <w:sz w:val="28"/>
        </w:rPr>
        <w:softHyphen/>
        <w:t>дан</w:t>
      </w:r>
      <w:r w:rsidR="00A7636E" w:rsidRPr="00A7636E">
        <w:rPr>
          <w:sz w:val="28"/>
        </w:rPr>
        <w:softHyphen/>
        <w:t>ням</w:t>
      </w:r>
      <w:proofErr w:type="spellEnd"/>
      <w:r w:rsidR="00A7636E" w:rsidRPr="00A7636E">
        <w:rPr>
          <w:sz w:val="28"/>
        </w:rPr>
        <w:t>.</w:t>
      </w:r>
      <w:r w:rsidR="00A7636E">
        <w:rPr>
          <w:sz w:val="28"/>
        </w:rPr>
        <w:t xml:space="preserve"> </w:t>
      </w:r>
    </w:p>
    <w:p w:rsidR="005D0979" w:rsidRDefault="00A7636E" w:rsidP="00887569">
      <w:pPr>
        <w:pStyle w:val="rvps2"/>
        <w:spacing w:line="360" w:lineRule="auto"/>
        <w:ind w:firstLine="709"/>
        <w:contextualSpacing/>
        <w:jc w:val="both"/>
        <w:rPr>
          <w:spacing w:val="-2"/>
          <w:lang w:val="uk-UA"/>
        </w:rPr>
      </w:pPr>
      <w:proofErr w:type="spellStart"/>
      <w:r w:rsidRPr="00A7636E">
        <w:rPr>
          <w:spacing w:val="-2"/>
          <w:sz w:val="28"/>
        </w:rPr>
        <w:t>Ус</w:t>
      </w:r>
      <w:r w:rsidRPr="00A7636E">
        <w:rPr>
          <w:spacing w:val="-2"/>
          <w:sz w:val="28"/>
        </w:rPr>
        <w:softHyphen/>
        <w:t>піш</w:t>
      </w:r>
      <w:r w:rsidRPr="00A7636E">
        <w:rPr>
          <w:spacing w:val="-2"/>
          <w:sz w:val="28"/>
        </w:rPr>
        <w:softHyphen/>
        <w:t>но</w:t>
      </w:r>
      <w:r w:rsidRPr="00A7636E">
        <w:rPr>
          <w:spacing w:val="-2"/>
          <w:sz w:val="28"/>
        </w:rPr>
        <w:softHyphen/>
        <w:t>му</w:t>
      </w:r>
      <w:proofErr w:type="spellEnd"/>
      <w:r w:rsidRPr="00A7636E">
        <w:rPr>
          <w:spacing w:val="-2"/>
          <w:sz w:val="28"/>
        </w:rPr>
        <w:t xml:space="preserve"> </w:t>
      </w:r>
      <w:proofErr w:type="spellStart"/>
      <w:r w:rsidRPr="00A7636E">
        <w:rPr>
          <w:spacing w:val="-2"/>
          <w:sz w:val="28"/>
        </w:rPr>
        <w:t>ви</w:t>
      </w:r>
      <w:r w:rsidRPr="00A7636E">
        <w:rPr>
          <w:spacing w:val="-2"/>
          <w:sz w:val="28"/>
        </w:rPr>
        <w:softHyphen/>
        <w:t>ко</w:t>
      </w:r>
      <w:r w:rsidRPr="00A7636E">
        <w:rPr>
          <w:spacing w:val="-2"/>
          <w:sz w:val="28"/>
        </w:rPr>
        <w:softHyphen/>
        <w:t>нан</w:t>
      </w:r>
      <w:r w:rsidRPr="00A7636E">
        <w:rPr>
          <w:spacing w:val="-2"/>
          <w:sz w:val="28"/>
        </w:rPr>
        <w:softHyphen/>
        <w:t>ню</w:t>
      </w:r>
      <w:proofErr w:type="spellEnd"/>
      <w:r w:rsidRPr="00A7636E">
        <w:rPr>
          <w:spacing w:val="-2"/>
          <w:sz w:val="28"/>
        </w:rPr>
        <w:t xml:space="preserve"> </w:t>
      </w:r>
      <w:proofErr w:type="spellStart"/>
      <w:r w:rsidRPr="00A7636E">
        <w:rPr>
          <w:spacing w:val="-2"/>
          <w:sz w:val="28"/>
        </w:rPr>
        <w:t>всіх</w:t>
      </w:r>
      <w:proofErr w:type="spellEnd"/>
      <w:r w:rsidRPr="00A7636E">
        <w:rPr>
          <w:spacing w:val="-2"/>
          <w:sz w:val="28"/>
        </w:rPr>
        <w:t xml:space="preserve"> </w:t>
      </w:r>
      <w:proofErr w:type="spellStart"/>
      <w:r w:rsidRPr="00A7636E">
        <w:rPr>
          <w:spacing w:val="-2"/>
          <w:sz w:val="28"/>
        </w:rPr>
        <w:t>цих</w:t>
      </w:r>
      <w:proofErr w:type="spellEnd"/>
      <w:r w:rsidRPr="00A7636E">
        <w:rPr>
          <w:spacing w:val="-2"/>
          <w:sz w:val="28"/>
        </w:rPr>
        <w:t xml:space="preserve"> </w:t>
      </w:r>
      <w:proofErr w:type="spellStart"/>
      <w:r w:rsidRPr="00A7636E">
        <w:rPr>
          <w:spacing w:val="-2"/>
          <w:sz w:val="28"/>
        </w:rPr>
        <w:t>зав</w:t>
      </w:r>
      <w:r w:rsidRPr="00A7636E">
        <w:rPr>
          <w:spacing w:val="-2"/>
          <w:sz w:val="28"/>
        </w:rPr>
        <w:softHyphen/>
        <w:t>дань</w:t>
      </w:r>
      <w:proofErr w:type="spellEnd"/>
      <w:r w:rsidRPr="00A7636E">
        <w:rPr>
          <w:spacing w:val="-2"/>
          <w:sz w:val="28"/>
        </w:rPr>
        <w:t xml:space="preserve"> </w:t>
      </w:r>
      <w:proofErr w:type="spellStart"/>
      <w:r w:rsidRPr="00A7636E">
        <w:rPr>
          <w:spacing w:val="-2"/>
          <w:sz w:val="28"/>
        </w:rPr>
        <w:t>має</w:t>
      </w:r>
      <w:proofErr w:type="spellEnd"/>
      <w:r w:rsidRPr="00A7636E">
        <w:rPr>
          <w:spacing w:val="-2"/>
          <w:sz w:val="28"/>
        </w:rPr>
        <w:t xml:space="preserve"> </w:t>
      </w:r>
      <w:proofErr w:type="spellStart"/>
      <w:r w:rsidRPr="00A7636E">
        <w:rPr>
          <w:spacing w:val="-2"/>
          <w:sz w:val="28"/>
        </w:rPr>
        <w:t>спри</w:t>
      </w:r>
      <w:r w:rsidRPr="00A7636E">
        <w:rPr>
          <w:spacing w:val="-2"/>
          <w:sz w:val="28"/>
        </w:rPr>
        <w:softHyphen/>
        <w:t>яти</w:t>
      </w:r>
      <w:proofErr w:type="spellEnd"/>
      <w:r w:rsidRPr="00A7636E">
        <w:rPr>
          <w:spacing w:val="-2"/>
          <w:sz w:val="28"/>
        </w:rPr>
        <w:t xml:space="preserve"> </w:t>
      </w:r>
      <w:proofErr w:type="spellStart"/>
      <w:r w:rsidRPr="00A7636E">
        <w:rPr>
          <w:spacing w:val="-2"/>
          <w:sz w:val="28"/>
        </w:rPr>
        <w:t>на</w:t>
      </w:r>
      <w:r w:rsidRPr="00A7636E">
        <w:rPr>
          <w:spacing w:val="-2"/>
          <w:sz w:val="28"/>
        </w:rPr>
        <w:softHyphen/>
        <w:t>бі</w:t>
      </w:r>
      <w:proofErr w:type="gramStart"/>
      <w:r w:rsidRPr="00A7636E">
        <w:rPr>
          <w:spacing w:val="-2"/>
          <w:sz w:val="28"/>
        </w:rPr>
        <w:t>р</w:t>
      </w:r>
      <w:proofErr w:type="spellEnd"/>
      <w:proofErr w:type="gramEnd"/>
      <w:r w:rsidRPr="00A7636E">
        <w:rPr>
          <w:spacing w:val="-2"/>
          <w:sz w:val="28"/>
        </w:rPr>
        <w:t xml:space="preserve"> до </w:t>
      </w:r>
      <w:r w:rsidR="005D0979">
        <w:rPr>
          <w:spacing w:val="-2"/>
          <w:sz w:val="28"/>
          <w:lang w:val="uk-UA"/>
        </w:rPr>
        <w:t xml:space="preserve">закладів </w:t>
      </w:r>
      <w:proofErr w:type="spellStart"/>
      <w:r w:rsidR="005D0979">
        <w:rPr>
          <w:spacing w:val="-2"/>
          <w:sz w:val="28"/>
        </w:rPr>
        <w:t>ви</w:t>
      </w:r>
      <w:r w:rsidR="005D0979">
        <w:rPr>
          <w:spacing w:val="-2"/>
          <w:sz w:val="28"/>
        </w:rPr>
        <w:softHyphen/>
        <w:t>щ</w:t>
      </w:r>
      <w:r w:rsidR="005D0979">
        <w:rPr>
          <w:spacing w:val="-2"/>
          <w:sz w:val="28"/>
          <w:lang w:val="uk-UA"/>
        </w:rPr>
        <w:t>ої</w:t>
      </w:r>
      <w:proofErr w:type="spellEnd"/>
      <w:r w:rsidR="005D0979">
        <w:rPr>
          <w:spacing w:val="-2"/>
          <w:sz w:val="28"/>
        </w:rPr>
        <w:t xml:space="preserve"> </w:t>
      </w:r>
      <w:proofErr w:type="spellStart"/>
      <w:r w:rsidR="005D0979">
        <w:rPr>
          <w:spacing w:val="-2"/>
          <w:sz w:val="28"/>
        </w:rPr>
        <w:t>війсь</w:t>
      </w:r>
      <w:r w:rsidR="005D0979">
        <w:rPr>
          <w:spacing w:val="-2"/>
          <w:sz w:val="28"/>
        </w:rPr>
        <w:softHyphen/>
        <w:t>ко</w:t>
      </w:r>
      <w:r w:rsidR="005D0979">
        <w:rPr>
          <w:spacing w:val="-2"/>
          <w:sz w:val="28"/>
        </w:rPr>
        <w:softHyphen/>
        <w:t>в</w:t>
      </w:r>
      <w:r w:rsidR="005D0979">
        <w:rPr>
          <w:spacing w:val="-2"/>
          <w:sz w:val="28"/>
          <w:lang w:val="uk-UA"/>
        </w:rPr>
        <w:t>ої</w:t>
      </w:r>
      <w:proofErr w:type="spellEnd"/>
      <w:r w:rsidR="005D0979">
        <w:rPr>
          <w:spacing w:val="-2"/>
          <w:sz w:val="28"/>
          <w:lang w:val="uk-UA"/>
        </w:rPr>
        <w:t xml:space="preserve"> освіти</w:t>
      </w:r>
      <w:r w:rsidRPr="00A7636E">
        <w:rPr>
          <w:spacing w:val="-2"/>
          <w:sz w:val="28"/>
        </w:rPr>
        <w:t xml:space="preserve"> </w:t>
      </w:r>
      <w:proofErr w:type="spellStart"/>
      <w:r w:rsidRPr="00A7636E">
        <w:rPr>
          <w:spacing w:val="-2"/>
          <w:sz w:val="28"/>
        </w:rPr>
        <w:t>юна</w:t>
      </w:r>
      <w:r w:rsidRPr="00A7636E">
        <w:rPr>
          <w:spacing w:val="-2"/>
          <w:sz w:val="28"/>
        </w:rPr>
        <w:softHyphen/>
        <w:t>ків</w:t>
      </w:r>
      <w:proofErr w:type="spellEnd"/>
      <w:r w:rsidRPr="00A7636E">
        <w:rPr>
          <w:spacing w:val="-2"/>
          <w:sz w:val="28"/>
        </w:rPr>
        <w:t xml:space="preserve"> не </w:t>
      </w:r>
      <w:proofErr w:type="spellStart"/>
      <w:r w:rsidRPr="00A7636E">
        <w:rPr>
          <w:spacing w:val="-2"/>
          <w:sz w:val="28"/>
        </w:rPr>
        <w:t>тіль</w:t>
      </w:r>
      <w:r w:rsidRPr="00A7636E">
        <w:rPr>
          <w:spacing w:val="-2"/>
          <w:sz w:val="28"/>
        </w:rPr>
        <w:softHyphen/>
        <w:t>ки</w:t>
      </w:r>
      <w:proofErr w:type="spellEnd"/>
      <w:r w:rsidRPr="00A7636E">
        <w:rPr>
          <w:spacing w:val="-2"/>
          <w:sz w:val="28"/>
        </w:rPr>
        <w:t xml:space="preserve"> з прек</w:t>
      </w:r>
      <w:r w:rsidRPr="00A7636E">
        <w:rPr>
          <w:spacing w:val="-2"/>
          <w:sz w:val="28"/>
        </w:rPr>
        <w:softHyphen/>
        <w:t>рас</w:t>
      </w:r>
      <w:r w:rsidRPr="00A7636E">
        <w:rPr>
          <w:spacing w:val="-2"/>
          <w:sz w:val="28"/>
        </w:rPr>
        <w:softHyphen/>
        <w:t xml:space="preserve">ною </w:t>
      </w:r>
      <w:proofErr w:type="spellStart"/>
      <w:r w:rsidRPr="00A7636E">
        <w:rPr>
          <w:spacing w:val="-2"/>
          <w:sz w:val="28"/>
        </w:rPr>
        <w:t>нав</w:t>
      </w:r>
      <w:r w:rsidRPr="00A7636E">
        <w:rPr>
          <w:spacing w:val="-2"/>
          <w:sz w:val="28"/>
        </w:rPr>
        <w:softHyphen/>
        <w:t>чаль</w:t>
      </w:r>
      <w:r w:rsidRPr="00A7636E">
        <w:rPr>
          <w:spacing w:val="-2"/>
          <w:sz w:val="28"/>
        </w:rPr>
        <w:softHyphen/>
        <w:t>ною</w:t>
      </w:r>
      <w:proofErr w:type="spellEnd"/>
      <w:r w:rsidRPr="00A7636E">
        <w:rPr>
          <w:spacing w:val="-2"/>
          <w:sz w:val="28"/>
        </w:rPr>
        <w:t xml:space="preserve"> й </w:t>
      </w:r>
      <w:proofErr w:type="spellStart"/>
      <w:r w:rsidRPr="00A7636E">
        <w:rPr>
          <w:spacing w:val="-2"/>
          <w:sz w:val="28"/>
        </w:rPr>
        <w:t>фі</w:t>
      </w:r>
      <w:r w:rsidRPr="00A7636E">
        <w:rPr>
          <w:spacing w:val="-2"/>
          <w:sz w:val="28"/>
        </w:rPr>
        <w:softHyphen/>
        <w:t>зич</w:t>
      </w:r>
      <w:r w:rsidRPr="00A7636E">
        <w:rPr>
          <w:spacing w:val="-2"/>
          <w:sz w:val="28"/>
        </w:rPr>
        <w:softHyphen/>
        <w:t>ною</w:t>
      </w:r>
      <w:proofErr w:type="spellEnd"/>
      <w:r w:rsidRPr="00A7636E">
        <w:rPr>
          <w:spacing w:val="-2"/>
          <w:sz w:val="28"/>
        </w:rPr>
        <w:t xml:space="preserve"> </w:t>
      </w:r>
      <w:proofErr w:type="spellStart"/>
      <w:r w:rsidRPr="00A7636E">
        <w:rPr>
          <w:spacing w:val="-2"/>
          <w:sz w:val="28"/>
        </w:rPr>
        <w:t>під</w:t>
      </w:r>
      <w:r w:rsidRPr="00A7636E">
        <w:rPr>
          <w:spacing w:val="-2"/>
          <w:sz w:val="28"/>
        </w:rPr>
        <w:softHyphen/>
        <w:t>го</w:t>
      </w:r>
      <w:r w:rsidRPr="00A7636E">
        <w:rPr>
          <w:spacing w:val="-2"/>
          <w:sz w:val="28"/>
        </w:rPr>
        <w:softHyphen/>
        <w:t>тов</w:t>
      </w:r>
      <w:r w:rsidRPr="00A7636E">
        <w:rPr>
          <w:spacing w:val="-2"/>
          <w:sz w:val="28"/>
        </w:rPr>
        <w:softHyphen/>
        <w:t>кою</w:t>
      </w:r>
      <w:proofErr w:type="spellEnd"/>
      <w:r w:rsidRPr="00A7636E">
        <w:rPr>
          <w:spacing w:val="-2"/>
          <w:sz w:val="28"/>
        </w:rPr>
        <w:t xml:space="preserve">, але й </w:t>
      </w:r>
      <w:proofErr w:type="spellStart"/>
      <w:r w:rsidRPr="00A7636E">
        <w:rPr>
          <w:spacing w:val="-2"/>
          <w:sz w:val="28"/>
        </w:rPr>
        <w:t>із</w:t>
      </w:r>
      <w:proofErr w:type="spellEnd"/>
      <w:r w:rsidRPr="00A7636E">
        <w:rPr>
          <w:spacing w:val="-2"/>
          <w:sz w:val="28"/>
        </w:rPr>
        <w:t xml:space="preserve"> </w:t>
      </w:r>
      <w:proofErr w:type="spellStart"/>
      <w:r w:rsidRPr="00A7636E">
        <w:rPr>
          <w:spacing w:val="-2"/>
          <w:sz w:val="28"/>
        </w:rPr>
        <w:t>ви</w:t>
      </w:r>
      <w:r w:rsidRPr="00A7636E">
        <w:rPr>
          <w:spacing w:val="-2"/>
          <w:sz w:val="28"/>
        </w:rPr>
        <w:softHyphen/>
        <w:t>со</w:t>
      </w:r>
      <w:r w:rsidRPr="00A7636E">
        <w:rPr>
          <w:spacing w:val="-2"/>
          <w:sz w:val="28"/>
        </w:rPr>
        <w:softHyphen/>
        <w:t>ки</w:t>
      </w:r>
      <w:r w:rsidRPr="00A7636E">
        <w:rPr>
          <w:spacing w:val="-2"/>
          <w:sz w:val="28"/>
        </w:rPr>
        <w:softHyphen/>
        <w:t>ми</w:t>
      </w:r>
      <w:proofErr w:type="spellEnd"/>
      <w:r w:rsidRPr="00A7636E">
        <w:rPr>
          <w:spacing w:val="-2"/>
          <w:sz w:val="28"/>
        </w:rPr>
        <w:t xml:space="preserve"> </w:t>
      </w:r>
      <w:proofErr w:type="spellStart"/>
      <w:r w:rsidRPr="00A7636E">
        <w:rPr>
          <w:spacing w:val="-2"/>
          <w:sz w:val="28"/>
        </w:rPr>
        <w:t>мо</w:t>
      </w:r>
      <w:r w:rsidRPr="00A7636E">
        <w:rPr>
          <w:spacing w:val="-2"/>
          <w:sz w:val="28"/>
        </w:rPr>
        <w:softHyphen/>
        <w:t>раль</w:t>
      </w:r>
      <w:r w:rsidRPr="00A7636E">
        <w:rPr>
          <w:spacing w:val="-2"/>
          <w:sz w:val="28"/>
        </w:rPr>
        <w:softHyphen/>
        <w:t>но-пси</w:t>
      </w:r>
      <w:r w:rsidRPr="00A7636E">
        <w:rPr>
          <w:spacing w:val="-2"/>
          <w:sz w:val="28"/>
        </w:rPr>
        <w:softHyphen/>
        <w:t>хо</w:t>
      </w:r>
      <w:r w:rsidRPr="00A7636E">
        <w:rPr>
          <w:spacing w:val="-2"/>
          <w:sz w:val="28"/>
        </w:rPr>
        <w:softHyphen/>
        <w:t>ло</w:t>
      </w:r>
      <w:r w:rsidRPr="00A7636E">
        <w:rPr>
          <w:spacing w:val="-2"/>
          <w:sz w:val="28"/>
        </w:rPr>
        <w:softHyphen/>
        <w:t>гіч</w:t>
      </w:r>
      <w:r w:rsidRPr="00A7636E">
        <w:rPr>
          <w:spacing w:val="-2"/>
          <w:sz w:val="28"/>
        </w:rPr>
        <w:softHyphen/>
        <w:t>ни</w:t>
      </w:r>
      <w:r w:rsidRPr="00A7636E">
        <w:rPr>
          <w:spacing w:val="-2"/>
          <w:sz w:val="28"/>
        </w:rPr>
        <w:softHyphen/>
        <w:t>ми</w:t>
      </w:r>
      <w:proofErr w:type="spellEnd"/>
      <w:r w:rsidRPr="00A7636E">
        <w:rPr>
          <w:spacing w:val="-2"/>
          <w:sz w:val="28"/>
        </w:rPr>
        <w:t xml:space="preserve"> </w:t>
      </w:r>
      <w:proofErr w:type="spellStart"/>
      <w:r w:rsidRPr="00A7636E">
        <w:rPr>
          <w:spacing w:val="-2"/>
          <w:sz w:val="28"/>
        </w:rPr>
        <w:t>якос</w:t>
      </w:r>
      <w:r w:rsidRPr="00A7636E">
        <w:rPr>
          <w:spacing w:val="-2"/>
          <w:sz w:val="28"/>
        </w:rPr>
        <w:softHyphen/>
        <w:t>тя</w:t>
      </w:r>
      <w:r w:rsidRPr="00A7636E">
        <w:rPr>
          <w:spacing w:val="-2"/>
          <w:sz w:val="28"/>
        </w:rPr>
        <w:softHyphen/>
        <w:t>ми</w:t>
      </w:r>
      <w:proofErr w:type="spellEnd"/>
      <w:r w:rsidRPr="00A7636E">
        <w:rPr>
          <w:spacing w:val="-2"/>
          <w:sz w:val="28"/>
        </w:rPr>
        <w:t xml:space="preserve">, </w:t>
      </w:r>
      <w:proofErr w:type="spellStart"/>
      <w:r w:rsidRPr="00A7636E">
        <w:rPr>
          <w:spacing w:val="-2"/>
          <w:sz w:val="28"/>
        </w:rPr>
        <w:t>чіт</w:t>
      </w:r>
      <w:r w:rsidRPr="00A7636E">
        <w:rPr>
          <w:spacing w:val="-2"/>
          <w:sz w:val="28"/>
        </w:rPr>
        <w:softHyphen/>
        <w:t>ко</w:t>
      </w:r>
      <w:proofErr w:type="spellEnd"/>
      <w:r w:rsidRPr="00A7636E">
        <w:rPr>
          <w:spacing w:val="-2"/>
          <w:sz w:val="28"/>
        </w:rPr>
        <w:t xml:space="preserve"> </w:t>
      </w:r>
      <w:proofErr w:type="spellStart"/>
      <w:r w:rsidRPr="00A7636E">
        <w:rPr>
          <w:spacing w:val="-2"/>
          <w:sz w:val="28"/>
        </w:rPr>
        <w:t>сфор</w:t>
      </w:r>
      <w:r w:rsidRPr="00A7636E">
        <w:rPr>
          <w:spacing w:val="-2"/>
          <w:sz w:val="28"/>
        </w:rPr>
        <w:softHyphen/>
        <w:t>мо</w:t>
      </w:r>
      <w:r w:rsidRPr="00A7636E">
        <w:rPr>
          <w:spacing w:val="-2"/>
          <w:sz w:val="28"/>
        </w:rPr>
        <w:softHyphen/>
        <w:t>ва</w:t>
      </w:r>
      <w:r w:rsidRPr="00A7636E">
        <w:rPr>
          <w:spacing w:val="-2"/>
          <w:sz w:val="28"/>
        </w:rPr>
        <w:softHyphen/>
        <w:t>ни</w:t>
      </w:r>
      <w:r w:rsidRPr="00A7636E">
        <w:rPr>
          <w:spacing w:val="-2"/>
          <w:sz w:val="28"/>
        </w:rPr>
        <w:softHyphen/>
        <w:t>ми</w:t>
      </w:r>
      <w:proofErr w:type="spellEnd"/>
      <w:r w:rsidRPr="00A7636E">
        <w:rPr>
          <w:spacing w:val="-2"/>
          <w:sz w:val="28"/>
        </w:rPr>
        <w:t xml:space="preserve"> </w:t>
      </w:r>
      <w:proofErr w:type="spellStart"/>
      <w:r w:rsidRPr="00A7636E">
        <w:rPr>
          <w:spacing w:val="-2"/>
          <w:sz w:val="28"/>
        </w:rPr>
        <w:t>про</w:t>
      </w:r>
      <w:r w:rsidRPr="00A7636E">
        <w:rPr>
          <w:spacing w:val="-2"/>
          <w:sz w:val="28"/>
        </w:rPr>
        <w:softHyphen/>
        <w:t>фе</w:t>
      </w:r>
      <w:r w:rsidRPr="00A7636E">
        <w:rPr>
          <w:spacing w:val="-2"/>
          <w:sz w:val="28"/>
        </w:rPr>
        <w:softHyphen/>
        <w:t>сійни</w:t>
      </w:r>
      <w:r w:rsidRPr="00A7636E">
        <w:rPr>
          <w:spacing w:val="-2"/>
          <w:sz w:val="28"/>
        </w:rPr>
        <w:softHyphen/>
        <w:t>ми</w:t>
      </w:r>
      <w:proofErr w:type="spellEnd"/>
      <w:r w:rsidRPr="00A7636E">
        <w:rPr>
          <w:spacing w:val="-2"/>
          <w:sz w:val="28"/>
        </w:rPr>
        <w:t xml:space="preserve"> </w:t>
      </w:r>
      <w:proofErr w:type="spellStart"/>
      <w:r w:rsidRPr="00A7636E">
        <w:rPr>
          <w:spacing w:val="-2"/>
          <w:sz w:val="28"/>
        </w:rPr>
        <w:t>орієнти</w:t>
      </w:r>
      <w:r w:rsidRPr="00A7636E">
        <w:rPr>
          <w:spacing w:val="-2"/>
          <w:sz w:val="28"/>
        </w:rPr>
        <w:softHyphen/>
        <w:t>ра</w:t>
      </w:r>
      <w:r w:rsidRPr="00A7636E">
        <w:rPr>
          <w:spacing w:val="-2"/>
          <w:sz w:val="28"/>
        </w:rPr>
        <w:softHyphen/>
        <w:t>ми</w:t>
      </w:r>
      <w:proofErr w:type="spellEnd"/>
      <w:r w:rsidRPr="00A7636E">
        <w:rPr>
          <w:spacing w:val="-2"/>
          <w:sz w:val="28"/>
        </w:rPr>
        <w:t xml:space="preserve">. </w:t>
      </w:r>
      <w:proofErr w:type="spellStart"/>
      <w:r w:rsidRPr="00A7636E">
        <w:rPr>
          <w:spacing w:val="-2"/>
          <w:sz w:val="28"/>
        </w:rPr>
        <w:t>Са</w:t>
      </w:r>
      <w:r w:rsidRPr="00A7636E">
        <w:rPr>
          <w:spacing w:val="-2"/>
          <w:sz w:val="28"/>
        </w:rPr>
        <w:softHyphen/>
        <w:t>ме</w:t>
      </w:r>
      <w:proofErr w:type="spellEnd"/>
      <w:r w:rsidRPr="00A7636E">
        <w:rPr>
          <w:spacing w:val="-2"/>
          <w:sz w:val="28"/>
        </w:rPr>
        <w:t xml:space="preserve"> </w:t>
      </w:r>
      <w:proofErr w:type="spellStart"/>
      <w:r w:rsidRPr="00A7636E">
        <w:rPr>
          <w:spacing w:val="-2"/>
          <w:sz w:val="28"/>
        </w:rPr>
        <w:t>та</w:t>
      </w:r>
      <w:r w:rsidRPr="00A7636E">
        <w:rPr>
          <w:spacing w:val="-2"/>
          <w:sz w:val="28"/>
        </w:rPr>
        <w:softHyphen/>
        <w:t>кий</w:t>
      </w:r>
      <w:proofErr w:type="spellEnd"/>
      <w:r w:rsidRPr="00A7636E">
        <w:rPr>
          <w:spacing w:val="-2"/>
          <w:sz w:val="28"/>
        </w:rPr>
        <w:t xml:space="preserve"> </w:t>
      </w:r>
      <w:proofErr w:type="spellStart"/>
      <w:proofErr w:type="gramStart"/>
      <w:r w:rsidRPr="00A7636E">
        <w:rPr>
          <w:spacing w:val="-2"/>
          <w:sz w:val="28"/>
        </w:rPr>
        <w:t>р</w:t>
      </w:r>
      <w:proofErr w:type="gramEnd"/>
      <w:r w:rsidRPr="00A7636E">
        <w:rPr>
          <w:spacing w:val="-2"/>
          <w:sz w:val="28"/>
        </w:rPr>
        <w:t>і</w:t>
      </w:r>
      <w:r w:rsidRPr="00A7636E">
        <w:rPr>
          <w:spacing w:val="-2"/>
          <w:sz w:val="28"/>
        </w:rPr>
        <w:softHyphen/>
        <w:t>вень</w:t>
      </w:r>
      <w:proofErr w:type="spellEnd"/>
      <w:r w:rsidRPr="00A7636E">
        <w:rPr>
          <w:spacing w:val="-2"/>
          <w:sz w:val="28"/>
        </w:rPr>
        <w:t xml:space="preserve"> </w:t>
      </w:r>
      <w:proofErr w:type="spellStart"/>
      <w:r w:rsidRPr="00A7636E">
        <w:rPr>
          <w:spacing w:val="-2"/>
          <w:sz w:val="28"/>
        </w:rPr>
        <w:t>під</w:t>
      </w:r>
      <w:r w:rsidRPr="00A7636E">
        <w:rPr>
          <w:spacing w:val="-2"/>
          <w:sz w:val="28"/>
        </w:rPr>
        <w:softHyphen/>
        <w:t>го</w:t>
      </w:r>
      <w:r w:rsidRPr="00A7636E">
        <w:rPr>
          <w:spacing w:val="-2"/>
          <w:sz w:val="28"/>
        </w:rPr>
        <w:softHyphen/>
        <w:t>тов</w:t>
      </w:r>
      <w:r w:rsidRPr="00A7636E">
        <w:rPr>
          <w:spacing w:val="-2"/>
          <w:sz w:val="28"/>
        </w:rPr>
        <w:softHyphen/>
        <w:t>ки</w:t>
      </w:r>
      <w:proofErr w:type="spellEnd"/>
      <w:r w:rsidRPr="00A7636E">
        <w:rPr>
          <w:spacing w:val="-2"/>
          <w:sz w:val="28"/>
        </w:rPr>
        <w:t xml:space="preserve"> </w:t>
      </w:r>
      <w:proofErr w:type="spellStart"/>
      <w:r w:rsidRPr="00A7636E">
        <w:rPr>
          <w:spacing w:val="-2"/>
          <w:sz w:val="28"/>
        </w:rPr>
        <w:t>пок</w:t>
      </w:r>
      <w:r w:rsidRPr="00A7636E">
        <w:rPr>
          <w:spacing w:val="-2"/>
          <w:sz w:val="28"/>
        </w:rPr>
        <w:softHyphen/>
        <w:t>ли</w:t>
      </w:r>
      <w:r w:rsidRPr="00A7636E">
        <w:rPr>
          <w:spacing w:val="-2"/>
          <w:sz w:val="28"/>
        </w:rPr>
        <w:softHyphen/>
        <w:t>ка</w:t>
      </w:r>
      <w:r w:rsidRPr="00A7636E">
        <w:rPr>
          <w:spacing w:val="-2"/>
          <w:sz w:val="28"/>
        </w:rPr>
        <w:softHyphen/>
        <w:t>ні</w:t>
      </w:r>
      <w:proofErr w:type="spellEnd"/>
      <w:r w:rsidRPr="00A7636E">
        <w:rPr>
          <w:spacing w:val="-2"/>
          <w:sz w:val="28"/>
        </w:rPr>
        <w:t xml:space="preserve"> </w:t>
      </w:r>
      <w:proofErr w:type="spellStart"/>
      <w:r w:rsidRPr="00A7636E">
        <w:rPr>
          <w:spacing w:val="-2"/>
          <w:sz w:val="28"/>
        </w:rPr>
        <w:t>за</w:t>
      </w:r>
      <w:r w:rsidRPr="00A7636E">
        <w:rPr>
          <w:spacing w:val="-2"/>
          <w:sz w:val="28"/>
        </w:rPr>
        <w:softHyphen/>
        <w:t>без</w:t>
      </w:r>
      <w:r w:rsidRPr="00A7636E">
        <w:rPr>
          <w:spacing w:val="-2"/>
          <w:sz w:val="28"/>
        </w:rPr>
        <w:softHyphen/>
        <w:t>пе</w:t>
      </w:r>
      <w:r w:rsidRPr="00A7636E">
        <w:rPr>
          <w:spacing w:val="-2"/>
          <w:sz w:val="28"/>
        </w:rPr>
        <w:softHyphen/>
        <w:t>чу</w:t>
      </w:r>
      <w:r w:rsidRPr="00A7636E">
        <w:rPr>
          <w:spacing w:val="-2"/>
          <w:sz w:val="28"/>
        </w:rPr>
        <w:softHyphen/>
        <w:t>ва</w:t>
      </w:r>
      <w:r w:rsidRPr="00A7636E">
        <w:rPr>
          <w:spacing w:val="-2"/>
          <w:sz w:val="28"/>
        </w:rPr>
        <w:softHyphen/>
        <w:t>ти</w:t>
      </w:r>
      <w:proofErr w:type="spellEnd"/>
      <w:r w:rsidRPr="00A7636E">
        <w:rPr>
          <w:spacing w:val="-2"/>
          <w:sz w:val="28"/>
        </w:rPr>
        <w:t xml:space="preserve"> </w:t>
      </w:r>
      <w:proofErr w:type="spellStart"/>
      <w:r w:rsidRPr="00A7636E">
        <w:rPr>
          <w:spacing w:val="-2"/>
          <w:sz w:val="28"/>
        </w:rPr>
        <w:t>спе</w:t>
      </w:r>
      <w:r w:rsidRPr="00A7636E">
        <w:rPr>
          <w:spacing w:val="-2"/>
          <w:sz w:val="28"/>
        </w:rPr>
        <w:softHyphen/>
        <w:t>ці</w:t>
      </w:r>
      <w:r w:rsidRPr="00A7636E">
        <w:rPr>
          <w:spacing w:val="-2"/>
          <w:sz w:val="28"/>
        </w:rPr>
        <w:softHyphen/>
        <w:t>аль</w:t>
      </w:r>
      <w:r w:rsidRPr="00A7636E">
        <w:rPr>
          <w:spacing w:val="-2"/>
          <w:sz w:val="28"/>
        </w:rPr>
        <w:softHyphen/>
        <w:t>ні</w:t>
      </w:r>
      <w:proofErr w:type="spellEnd"/>
      <w:r w:rsidRPr="00A7636E">
        <w:rPr>
          <w:spacing w:val="-2"/>
          <w:sz w:val="28"/>
        </w:rPr>
        <w:t xml:space="preserve"> </w:t>
      </w:r>
      <w:proofErr w:type="spellStart"/>
      <w:r w:rsidRPr="00A7636E">
        <w:rPr>
          <w:spacing w:val="-2"/>
          <w:sz w:val="28"/>
        </w:rPr>
        <w:t>зак</w:t>
      </w:r>
      <w:r w:rsidRPr="00A7636E">
        <w:rPr>
          <w:spacing w:val="-2"/>
          <w:sz w:val="28"/>
        </w:rPr>
        <w:softHyphen/>
        <w:t>ла</w:t>
      </w:r>
      <w:r w:rsidRPr="00A7636E">
        <w:rPr>
          <w:spacing w:val="-2"/>
          <w:sz w:val="28"/>
        </w:rPr>
        <w:softHyphen/>
        <w:t>ди</w:t>
      </w:r>
      <w:proofErr w:type="spellEnd"/>
      <w:r w:rsidRPr="00A7636E">
        <w:rPr>
          <w:spacing w:val="-2"/>
          <w:sz w:val="28"/>
        </w:rPr>
        <w:t xml:space="preserve"> </w:t>
      </w:r>
      <w:proofErr w:type="spellStart"/>
      <w:r w:rsidRPr="00A7636E">
        <w:rPr>
          <w:spacing w:val="-2"/>
          <w:sz w:val="28"/>
        </w:rPr>
        <w:t>по</w:t>
      </w:r>
      <w:r w:rsidRPr="00A7636E">
        <w:rPr>
          <w:spacing w:val="-2"/>
          <w:sz w:val="28"/>
        </w:rPr>
        <w:softHyphen/>
        <w:t>чат</w:t>
      </w:r>
      <w:r w:rsidRPr="00A7636E">
        <w:rPr>
          <w:spacing w:val="-2"/>
          <w:sz w:val="28"/>
        </w:rPr>
        <w:softHyphen/>
        <w:t>ко</w:t>
      </w:r>
      <w:r w:rsidRPr="00A7636E">
        <w:rPr>
          <w:spacing w:val="-2"/>
          <w:sz w:val="28"/>
        </w:rPr>
        <w:softHyphen/>
        <w:t>вої</w:t>
      </w:r>
      <w:proofErr w:type="spellEnd"/>
      <w:r w:rsidRPr="00A7636E">
        <w:rPr>
          <w:spacing w:val="-2"/>
          <w:sz w:val="28"/>
        </w:rPr>
        <w:t xml:space="preserve"> </w:t>
      </w:r>
      <w:proofErr w:type="spellStart"/>
      <w:r w:rsidRPr="00A7636E">
        <w:rPr>
          <w:spacing w:val="-2"/>
          <w:sz w:val="28"/>
        </w:rPr>
        <w:t>або</w:t>
      </w:r>
      <w:proofErr w:type="spellEnd"/>
      <w:r w:rsidRPr="00A7636E">
        <w:rPr>
          <w:spacing w:val="-2"/>
          <w:sz w:val="28"/>
        </w:rPr>
        <w:t xml:space="preserve"> </w:t>
      </w:r>
      <w:proofErr w:type="spellStart"/>
      <w:r w:rsidRPr="00A7636E">
        <w:rPr>
          <w:spacing w:val="-2"/>
          <w:sz w:val="28"/>
        </w:rPr>
        <w:t>до</w:t>
      </w:r>
      <w:r w:rsidRPr="00A7636E">
        <w:rPr>
          <w:spacing w:val="-2"/>
          <w:sz w:val="28"/>
        </w:rPr>
        <w:softHyphen/>
        <w:t>ву</w:t>
      </w:r>
      <w:r w:rsidRPr="00A7636E">
        <w:rPr>
          <w:spacing w:val="-2"/>
          <w:sz w:val="28"/>
        </w:rPr>
        <w:softHyphen/>
        <w:t>зівсь</w:t>
      </w:r>
      <w:r w:rsidRPr="00A7636E">
        <w:rPr>
          <w:spacing w:val="-2"/>
          <w:sz w:val="28"/>
        </w:rPr>
        <w:softHyphen/>
        <w:t>кої</w:t>
      </w:r>
      <w:proofErr w:type="spellEnd"/>
      <w:r w:rsidRPr="00A7636E">
        <w:rPr>
          <w:spacing w:val="-2"/>
          <w:sz w:val="28"/>
        </w:rPr>
        <w:t xml:space="preserve"> </w:t>
      </w:r>
      <w:proofErr w:type="spellStart"/>
      <w:r w:rsidRPr="00A7636E">
        <w:rPr>
          <w:spacing w:val="-2"/>
          <w:sz w:val="28"/>
        </w:rPr>
        <w:t>війсь</w:t>
      </w:r>
      <w:r w:rsidRPr="00A7636E">
        <w:rPr>
          <w:spacing w:val="-2"/>
          <w:sz w:val="28"/>
        </w:rPr>
        <w:softHyphen/>
        <w:t>ко</w:t>
      </w:r>
      <w:r w:rsidRPr="00A7636E">
        <w:rPr>
          <w:spacing w:val="-2"/>
          <w:sz w:val="28"/>
        </w:rPr>
        <w:softHyphen/>
        <w:t>вої</w:t>
      </w:r>
      <w:proofErr w:type="spellEnd"/>
      <w:r w:rsidRPr="00A7636E">
        <w:rPr>
          <w:spacing w:val="-2"/>
          <w:sz w:val="28"/>
        </w:rPr>
        <w:t xml:space="preserve"> </w:t>
      </w:r>
      <w:proofErr w:type="spellStart"/>
      <w:r w:rsidRPr="00A7636E">
        <w:rPr>
          <w:spacing w:val="-2"/>
          <w:sz w:val="28"/>
        </w:rPr>
        <w:t>під</w:t>
      </w:r>
      <w:r w:rsidRPr="00A7636E">
        <w:rPr>
          <w:spacing w:val="-2"/>
          <w:sz w:val="28"/>
        </w:rPr>
        <w:softHyphen/>
        <w:t>го</w:t>
      </w:r>
      <w:r w:rsidRPr="00A7636E">
        <w:rPr>
          <w:spacing w:val="-2"/>
          <w:sz w:val="28"/>
        </w:rPr>
        <w:softHyphen/>
        <w:t>тов</w:t>
      </w:r>
      <w:r w:rsidRPr="00A7636E">
        <w:rPr>
          <w:spacing w:val="-2"/>
          <w:sz w:val="28"/>
        </w:rPr>
        <w:softHyphen/>
        <w:t>ки</w:t>
      </w:r>
      <w:proofErr w:type="spellEnd"/>
      <w:r w:rsidRPr="00A7636E">
        <w:rPr>
          <w:spacing w:val="-2"/>
          <w:sz w:val="28"/>
        </w:rPr>
        <w:t xml:space="preserve"> – </w:t>
      </w:r>
      <w:proofErr w:type="spellStart"/>
      <w:r w:rsidRPr="00A7636E">
        <w:rPr>
          <w:spacing w:val="-2"/>
          <w:sz w:val="28"/>
        </w:rPr>
        <w:t>війсь</w:t>
      </w:r>
      <w:r w:rsidRPr="00A7636E">
        <w:rPr>
          <w:spacing w:val="-2"/>
          <w:sz w:val="28"/>
        </w:rPr>
        <w:softHyphen/>
        <w:t>ко</w:t>
      </w:r>
      <w:r w:rsidRPr="00A7636E">
        <w:rPr>
          <w:spacing w:val="-2"/>
          <w:sz w:val="28"/>
        </w:rPr>
        <w:softHyphen/>
        <w:t>ві</w:t>
      </w:r>
      <w:proofErr w:type="spellEnd"/>
      <w:r w:rsidRPr="00A7636E">
        <w:rPr>
          <w:spacing w:val="-2"/>
          <w:sz w:val="28"/>
        </w:rPr>
        <w:t xml:space="preserve"> </w:t>
      </w:r>
      <w:proofErr w:type="spellStart"/>
      <w:r w:rsidRPr="00A7636E">
        <w:rPr>
          <w:spacing w:val="-2"/>
          <w:sz w:val="28"/>
        </w:rPr>
        <w:t>лі</w:t>
      </w:r>
      <w:r w:rsidRPr="00A7636E">
        <w:rPr>
          <w:spacing w:val="-2"/>
          <w:sz w:val="28"/>
        </w:rPr>
        <w:softHyphen/>
        <w:t>цеї</w:t>
      </w:r>
      <w:proofErr w:type="spellEnd"/>
      <w:r w:rsidRPr="00A7636E">
        <w:rPr>
          <w:spacing w:val="-2"/>
          <w:sz w:val="28"/>
        </w:rPr>
        <w:t xml:space="preserve"> та </w:t>
      </w:r>
      <w:proofErr w:type="spellStart"/>
      <w:r w:rsidRPr="00A7636E">
        <w:rPr>
          <w:spacing w:val="-2"/>
          <w:sz w:val="28"/>
        </w:rPr>
        <w:t>лі</w:t>
      </w:r>
      <w:r w:rsidRPr="00A7636E">
        <w:rPr>
          <w:spacing w:val="-2"/>
          <w:sz w:val="28"/>
        </w:rPr>
        <w:softHyphen/>
        <w:t>цеї</w:t>
      </w:r>
      <w:proofErr w:type="spellEnd"/>
      <w:r w:rsidRPr="00A7636E">
        <w:rPr>
          <w:spacing w:val="-2"/>
          <w:sz w:val="28"/>
        </w:rPr>
        <w:t xml:space="preserve"> з </w:t>
      </w:r>
      <w:proofErr w:type="spellStart"/>
      <w:r w:rsidR="005D0979">
        <w:rPr>
          <w:spacing w:val="-2"/>
          <w:sz w:val="28"/>
        </w:rPr>
        <w:t>по</w:t>
      </w:r>
      <w:r w:rsidR="005D0979">
        <w:rPr>
          <w:spacing w:val="-2"/>
          <w:sz w:val="28"/>
        </w:rPr>
        <w:softHyphen/>
        <w:t>си</w:t>
      </w:r>
      <w:r w:rsidR="005D0979">
        <w:rPr>
          <w:spacing w:val="-2"/>
          <w:sz w:val="28"/>
        </w:rPr>
        <w:softHyphen/>
        <w:t>ле</w:t>
      </w:r>
      <w:r w:rsidR="005D0979">
        <w:rPr>
          <w:spacing w:val="-2"/>
          <w:sz w:val="28"/>
        </w:rPr>
        <w:softHyphen/>
        <w:t>ною</w:t>
      </w:r>
      <w:proofErr w:type="spellEnd"/>
      <w:r w:rsidR="005D0979">
        <w:rPr>
          <w:spacing w:val="-2"/>
          <w:sz w:val="28"/>
        </w:rPr>
        <w:t xml:space="preserve"> </w:t>
      </w:r>
      <w:proofErr w:type="spellStart"/>
      <w:r w:rsidR="005D0979">
        <w:rPr>
          <w:spacing w:val="-2"/>
          <w:sz w:val="28"/>
        </w:rPr>
        <w:t>війсь</w:t>
      </w:r>
      <w:r w:rsidR="005D0979">
        <w:rPr>
          <w:spacing w:val="-2"/>
          <w:sz w:val="28"/>
        </w:rPr>
        <w:softHyphen/>
        <w:t>ко</w:t>
      </w:r>
      <w:r w:rsidR="005D0979">
        <w:rPr>
          <w:spacing w:val="-2"/>
          <w:sz w:val="28"/>
        </w:rPr>
        <w:softHyphen/>
        <w:t>во</w:t>
      </w:r>
      <w:proofErr w:type="spellEnd"/>
      <w:r w:rsidR="005D0979">
        <w:rPr>
          <w:spacing w:val="-2"/>
          <w:sz w:val="28"/>
        </w:rPr>
        <w:t>-</w:t>
      </w:r>
      <w:r w:rsidR="005D0979">
        <w:rPr>
          <w:spacing w:val="-2"/>
          <w:sz w:val="28"/>
          <w:lang w:val="uk-UA"/>
        </w:rPr>
        <w:t xml:space="preserve">          </w:t>
      </w:r>
      <w:proofErr w:type="spellStart"/>
      <w:r w:rsidR="005D0979">
        <w:rPr>
          <w:spacing w:val="-2"/>
          <w:sz w:val="28"/>
        </w:rPr>
        <w:t>фі</w:t>
      </w:r>
      <w:r w:rsidR="005D0979">
        <w:rPr>
          <w:spacing w:val="-2"/>
          <w:sz w:val="28"/>
        </w:rPr>
        <w:softHyphen/>
        <w:t>зич</w:t>
      </w:r>
      <w:r w:rsidRPr="00A7636E">
        <w:rPr>
          <w:spacing w:val="-2"/>
          <w:sz w:val="28"/>
        </w:rPr>
        <w:t>ною</w:t>
      </w:r>
      <w:proofErr w:type="spellEnd"/>
      <w:r w:rsidRPr="00A7636E">
        <w:rPr>
          <w:spacing w:val="-2"/>
          <w:sz w:val="28"/>
        </w:rPr>
        <w:t xml:space="preserve"> </w:t>
      </w:r>
      <w:proofErr w:type="spellStart"/>
      <w:r w:rsidRPr="00A7636E">
        <w:rPr>
          <w:spacing w:val="-2"/>
          <w:sz w:val="28"/>
        </w:rPr>
        <w:t>під</w:t>
      </w:r>
      <w:r w:rsidRPr="00A7636E">
        <w:rPr>
          <w:spacing w:val="-2"/>
          <w:sz w:val="28"/>
        </w:rPr>
        <w:softHyphen/>
        <w:t>го</w:t>
      </w:r>
      <w:r w:rsidRPr="00A7636E">
        <w:rPr>
          <w:spacing w:val="-2"/>
          <w:sz w:val="28"/>
        </w:rPr>
        <w:softHyphen/>
        <w:t>тов</w:t>
      </w:r>
      <w:r w:rsidRPr="00A7636E">
        <w:rPr>
          <w:spacing w:val="-2"/>
          <w:sz w:val="28"/>
        </w:rPr>
        <w:softHyphen/>
        <w:t>кою</w:t>
      </w:r>
      <w:proofErr w:type="spellEnd"/>
      <w:r w:rsidRPr="001D54D6">
        <w:rPr>
          <w:spacing w:val="-2"/>
        </w:rPr>
        <w:t>.</w:t>
      </w:r>
    </w:p>
    <w:p w:rsidR="005D0979" w:rsidRDefault="005D0979" w:rsidP="00887569">
      <w:pPr>
        <w:pStyle w:val="rvps2"/>
        <w:spacing w:line="360" w:lineRule="auto"/>
        <w:ind w:firstLine="709"/>
        <w:contextualSpacing/>
        <w:jc w:val="both"/>
        <w:rPr>
          <w:spacing w:val="-2"/>
          <w:sz w:val="28"/>
          <w:szCs w:val="28"/>
          <w:lang w:val="uk-UA"/>
        </w:rPr>
      </w:pPr>
      <w:r w:rsidRPr="005D0979">
        <w:rPr>
          <w:spacing w:val="-2"/>
          <w:sz w:val="28"/>
          <w:szCs w:val="28"/>
          <w:lang w:val="uk-UA"/>
        </w:rPr>
        <w:t>Різні</w:t>
      </w:r>
      <w:r w:rsidR="00A7636E" w:rsidRPr="005D0979">
        <w:rPr>
          <w:spacing w:val="-2"/>
          <w:sz w:val="28"/>
          <w:szCs w:val="28"/>
          <w:lang w:val="uk-UA"/>
        </w:rPr>
        <w:t xml:space="preserve"> </w:t>
      </w:r>
      <w:r>
        <w:rPr>
          <w:spacing w:val="-2"/>
          <w:sz w:val="28"/>
          <w:szCs w:val="28"/>
          <w:lang w:val="uk-UA"/>
        </w:rPr>
        <w:t xml:space="preserve">аспекти довузівської військової підготовки, військової освіти і виховання досліджували В.В. </w:t>
      </w:r>
      <w:proofErr w:type="spellStart"/>
      <w:r>
        <w:rPr>
          <w:spacing w:val="-2"/>
          <w:sz w:val="28"/>
          <w:szCs w:val="28"/>
          <w:lang w:val="uk-UA"/>
        </w:rPr>
        <w:t>Ягупов</w:t>
      </w:r>
      <w:proofErr w:type="spellEnd"/>
      <w:r>
        <w:rPr>
          <w:spacing w:val="-2"/>
          <w:sz w:val="28"/>
          <w:szCs w:val="28"/>
          <w:lang w:val="uk-UA"/>
        </w:rPr>
        <w:t xml:space="preserve">, </w:t>
      </w:r>
      <w:r w:rsidRPr="005D0979">
        <w:rPr>
          <w:spacing w:val="-2"/>
          <w:sz w:val="28"/>
          <w:szCs w:val="28"/>
          <w:lang w:val="uk-UA"/>
        </w:rPr>
        <w:t xml:space="preserve">А.О. Афанасьєв, Р.М. </w:t>
      </w:r>
      <w:proofErr w:type="spellStart"/>
      <w:r w:rsidRPr="005D0979">
        <w:rPr>
          <w:spacing w:val="-2"/>
          <w:sz w:val="28"/>
          <w:szCs w:val="28"/>
          <w:lang w:val="uk-UA"/>
        </w:rPr>
        <w:t>Серветни</w:t>
      </w:r>
      <w:r>
        <w:rPr>
          <w:spacing w:val="-2"/>
          <w:sz w:val="28"/>
          <w:szCs w:val="28"/>
          <w:lang w:val="uk-UA"/>
        </w:rPr>
        <w:t>к</w:t>
      </w:r>
      <w:proofErr w:type="spellEnd"/>
      <w:r>
        <w:rPr>
          <w:spacing w:val="-2"/>
          <w:sz w:val="28"/>
          <w:szCs w:val="28"/>
          <w:lang w:val="uk-UA"/>
        </w:rPr>
        <w:t xml:space="preserve">, М.П. </w:t>
      </w:r>
      <w:proofErr w:type="spellStart"/>
      <w:r>
        <w:rPr>
          <w:spacing w:val="-2"/>
          <w:sz w:val="28"/>
          <w:szCs w:val="28"/>
          <w:lang w:val="uk-UA"/>
        </w:rPr>
        <w:t>Сухушин</w:t>
      </w:r>
      <w:proofErr w:type="spellEnd"/>
      <w:r>
        <w:rPr>
          <w:spacing w:val="-2"/>
          <w:sz w:val="28"/>
          <w:szCs w:val="28"/>
          <w:lang w:val="uk-UA"/>
        </w:rPr>
        <w:t xml:space="preserve">, А.В. Тарасенко, </w:t>
      </w:r>
      <w:r w:rsidRPr="005D0979">
        <w:rPr>
          <w:spacing w:val="-2"/>
          <w:sz w:val="28"/>
          <w:szCs w:val="28"/>
          <w:lang w:val="uk-UA"/>
        </w:rPr>
        <w:t xml:space="preserve">Г.В. </w:t>
      </w:r>
      <w:proofErr w:type="spellStart"/>
      <w:r w:rsidRPr="005D0979">
        <w:rPr>
          <w:spacing w:val="-2"/>
          <w:sz w:val="28"/>
          <w:szCs w:val="28"/>
          <w:lang w:val="uk-UA"/>
        </w:rPr>
        <w:t>Бесарабчук</w:t>
      </w:r>
      <w:proofErr w:type="spellEnd"/>
      <w:r>
        <w:rPr>
          <w:spacing w:val="-2"/>
          <w:sz w:val="28"/>
          <w:szCs w:val="28"/>
          <w:lang w:val="uk-UA"/>
        </w:rPr>
        <w:t xml:space="preserve"> та інші. </w:t>
      </w:r>
    </w:p>
    <w:p w:rsidR="00887569" w:rsidRPr="005D0979" w:rsidRDefault="005D0979" w:rsidP="00887569">
      <w:pPr>
        <w:pStyle w:val="rvps2"/>
        <w:spacing w:line="360" w:lineRule="auto"/>
        <w:ind w:firstLine="709"/>
        <w:contextualSpacing/>
        <w:jc w:val="both"/>
        <w:rPr>
          <w:spacing w:val="-2"/>
          <w:sz w:val="28"/>
          <w:szCs w:val="28"/>
          <w:lang w:val="uk-UA"/>
        </w:rPr>
      </w:pPr>
      <w:r>
        <w:rPr>
          <w:spacing w:val="-2"/>
          <w:sz w:val="28"/>
          <w:szCs w:val="28"/>
          <w:lang w:val="uk-UA"/>
        </w:rPr>
        <w:lastRenderedPageBreak/>
        <w:t xml:space="preserve">Теоретичні питання досліджуваної проблеми розглянуті в роботах О.І. Поповича, М.І. Нещадима, А.О. </w:t>
      </w:r>
      <w:proofErr w:type="spellStart"/>
      <w:r>
        <w:rPr>
          <w:spacing w:val="-2"/>
          <w:sz w:val="28"/>
          <w:szCs w:val="28"/>
          <w:lang w:val="uk-UA"/>
        </w:rPr>
        <w:t>Поляничка</w:t>
      </w:r>
      <w:proofErr w:type="spellEnd"/>
      <w:r>
        <w:rPr>
          <w:spacing w:val="-2"/>
          <w:sz w:val="28"/>
          <w:szCs w:val="28"/>
          <w:lang w:val="uk-UA"/>
        </w:rPr>
        <w:t xml:space="preserve">, </w:t>
      </w:r>
      <w:r w:rsidRPr="005D0979">
        <w:rPr>
          <w:spacing w:val="-2"/>
          <w:sz w:val="28"/>
          <w:szCs w:val="28"/>
          <w:lang w:val="uk-UA"/>
        </w:rPr>
        <w:t xml:space="preserve">К.А. </w:t>
      </w:r>
      <w:proofErr w:type="spellStart"/>
      <w:r w:rsidRPr="005D0979">
        <w:rPr>
          <w:spacing w:val="-2"/>
          <w:sz w:val="28"/>
          <w:szCs w:val="28"/>
          <w:lang w:val="uk-UA"/>
        </w:rPr>
        <w:t>Пекач</w:t>
      </w:r>
      <w:proofErr w:type="spellEnd"/>
      <w:r>
        <w:rPr>
          <w:spacing w:val="-2"/>
          <w:sz w:val="28"/>
          <w:szCs w:val="28"/>
          <w:lang w:val="uk-UA"/>
        </w:rPr>
        <w:t xml:space="preserve"> та інших.</w:t>
      </w:r>
    </w:p>
    <w:p w:rsidR="00DF276A" w:rsidRDefault="005D0979" w:rsidP="00DF276A">
      <w:pPr>
        <w:pStyle w:val="rvps2"/>
        <w:spacing w:line="360" w:lineRule="auto"/>
        <w:ind w:firstLine="709"/>
        <w:contextualSpacing/>
        <w:jc w:val="both"/>
        <w:rPr>
          <w:sz w:val="28"/>
          <w:szCs w:val="28"/>
          <w:lang w:val="uk-UA"/>
        </w:rPr>
      </w:pPr>
      <w:r>
        <w:rPr>
          <w:sz w:val="28"/>
          <w:szCs w:val="28"/>
          <w:lang w:val="uk-UA"/>
        </w:rPr>
        <w:t>Д</w:t>
      </w:r>
      <w:r w:rsidR="00904315" w:rsidRPr="00904315">
        <w:rPr>
          <w:sz w:val="28"/>
          <w:szCs w:val="28"/>
          <w:lang w:val="uk-UA"/>
        </w:rPr>
        <w:t xml:space="preserve">осить детально висвітлили аспекти військово-патріотичного виховання в захисті Вітчизни, зміцненні оборони країни О. </w:t>
      </w:r>
      <w:proofErr w:type="spellStart"/>
      <w:r w:rsidR="00904315" w:rsidRPr="00904315">
        <w:rPr>
          <w:sz w:val="28"/>
          <w:szCs w:val="28"/>
          <w:lang w:val="uk-UA"/>
        </w:rPr>
        <w:t>Аронов</w:t>
      </w:r>
      <w:proofErr w:type="spellEnd"/>
      <w:r w:rsidR="00904315" w:rsidRPr="00904315">
        <w:rPr>
          <w:sz w:val="28"/>
          <w:szCs w:val="28"/>
          <w:lang w:val="uk-UA"/>
        </w:rPr>
        <w:t xml:space="preserve">, М. </w:t>
      </w:r>
      <w:proofErr w:type="spellStart"/>
      <w:r w:rsidR="00904315" w:rsidRPr="00904315">
        <w:rPr>
          <w:sz w:val="28"/>
          <w:szCs w:val="28"/>
          <w:lang w:val="uk-UA"/>
        </w:rPr>
        <w:t>Басанець</w:t>
      </w:r>
      <w:proofErr w:type="spellEnd"/>
      <w:r w:rsidR="00904315" w:rsidRPr="00904315">
        <w:rPr>
          <w:sz w:val="28"/>
          <w:szCs w:val="28"/>
          <w:lang w:val="uk-UA"/>
        </w:rPr>
        <w:t xml:space="preserve">, Л. Курант, В. </w:t>
      </w:r>
      <w:proofErr w:type="spellStart"/>
      <w:r w:rsidR="00904315" w:rsidRPr="00904315">
        <w:rPr>
          <w:sz w:val="28"/>
          <w:szCs w:val="28"/>
          <w:lang w:val="uk-UA"/>
        </w:rPr>
        <w:t>Радзіховський</w:t>
      </w:r>
      <w:proofErr w:type="spellEnd"/>
      <w:r w:rsidR="00904315" w:rsidRPr="00904315">
        <w:rPr>
          <w:sz w:val="28"/>
          <w:szCs w:val="28"/>
          <w:lang w:val="uk-UA"/>
        </w:rPr>
        <w:t xml:space="preserve">. Аспекти допризовної підготовки молоді ґрунтовно розглянуті в дослідженнях Н. Асланова, М. </w:t>
      </w:r>
      <w:proofErr w:type="spellStart"/>
      <w:r w:rsidR="00904315" w:rsidRPr="00904315">
        <w:rPr>
          <w:sz w:val="28"/>
          <w:szCs w:val="28"/>
          <w:lang w:val="uk-UA"/>
        </w:rPr>
        <w:t>Бєлоусова</w:t>
      </w:r>
      <w:proofErr w:type="spellEnd"/>
      <w:r w:rsidR="00904315" w:rsidRPr="00904315">
        <w:rPr>
          <w:sz w:val="28"/>
          <w:szCs w:val="28"/>
          <w:lang w:val="uk-UA"/>
        </w:rPr>
        <w:t xml:space="preserve">, В. </w:t>
      </w:r>
      <w:proofErr w:type="spellStart"/>
      <w:r w:rsidR="00904315" w:rsidRPr="00904315">
        <w:rPr>
          <w:sz w:val="28"/>
          <w:szCs w:val="28"/>
          <w:lang w:val="uk-UA"/>
        </w:rPr>
        <w:t>Івашковського</w:t>
      </w:r>
      <w:proofErr w:type="spellEnd"/>
      <w:r w:rsidR="00904315" w:rsidRPr="00904315">
        <w:rPr>
          <w:sz w:val="28"/>
          <w:szCs w:val="28"/>
          <w:lang w:val="uk-UA"/>
        </w:rPr>
        <w:t xml:space="preserve">, В. Третьякова, С. </w:t>
      </w:r>
      <w:proofErr w:type="spellStart"/>
      <w:r w:rsidR="00904315" w:rsidRPr="00904315">
        <w:rPr>
          <w:sz w:val="28"/>
          <w:szCs w:val="28"/>
          <w:lang w:val="uk-UA"/>
        </w:rPr>
        <w:t>Шакарова</w:t>
      </w:r>
      <w:proofErr w:type="spellEnd"/>
      <w:r w:rsidR="00DF276A">
        <w:rPr>
          <w:sz w:val="28"/>
          <w:szCs w:val="28"/>
          <w:lang w:val="uk-UA"/>
        </w:rPr>
        <w:t>.</w:t>
      </w:r>
    </w:p>
    <w:p w:rsidR="00DF276A" w:rsidRDefault="0094558F" w:rsidP="00DF276A">
      <w:pPr>
        <w:pStyle w:val="rvps2"/>
        <w:spacing w:line="360" w:lineRule="auto"/>
        <w:ind w:firstLine="709"/>
        <w:contextualSpacing/>
        <w:jc w:val="both"/>
        <w:rPr>
          <w:b/>
          <w:sz w:val="28"/>
          <w:szCs w:val="28"/>
          <w:lang w:val="uk-UA"/>
        </w:rPr>
      </w:pPr>
      <w:r>
        <w:rPr>
          <w:sz w:val="28"/>
          <w:szCs w:val="28"/>
          <w:lang w:val="uk-UA"/>
        </w:rPr>
        <w:t xml:space="preserve">Актуальність і соціально-педагогічна значущість означеної проблеми зумовили вибір теми дослідження: </w:t>
      </w:r>
      <w:r w:rsidRPr="0094558F">
        <w:rPr>
          <w:b/>
          <w:sz w:val="28"/>
          <w:szCs w:val="28"/>
          <w:lang w:val="uk-UA"/>
        </w:rPr>
        <w:t>«</w:t>
      </w:r>
      <w:r w:rsidR="00442610">
        <w:rPr>
          <w:sz w:val="28"/>
          <w:szCs w:val="28"/>
          <w:lang w:val="uk-UA"/>
        </w:rPr>
        <w:t>Система виховної роботи в закладах довузівської військової підготовки в Україні</w:t>
      </w:r>
      <w:r w:rsidRPr="0094558F">
        <w:rPr>
          <w:b/>
          <w:sz w:val="28"/>
          <w:szCs w:val="28"/>
          <w:lang w:val="uk-UA"/>
        </w:rPr>
        <w:t>».</w:t>
      </w:r>
    </w:p>
    <w:p w:rsidR="00DF276A" w:rsidRDefault="00BE0F15" w:rsidP="00DF276A">
      <w:pPr>
        <w:pStyle w:val="rvps2"/>
        <w:spacing w:line="360" w:lineRule="auto"/>
        <w:ind w:firstLine="709"/>
        <w:contextualSpacing/>
        <w:jc w:val="both"/>
        <w:rPr>
          <w:sz w:val="28"/>
          <w:szCs w:val="28"/>
          <w:lang w:val="uk-UA"/>
        </w:rPr>
      </w:pPr>
      <w:r w:rsidRPr="00D576C6">
        <w:rPr>
          <w:sz w:val="28"/>
          <w:szCs w:val="28"/>
          <w:lang w:val="uk-UA"/>
        </w:rPr>
        <w:t xml:space="preserve">    </w:t>
      </w:r>
      <w:r w:rsidRPr="00D576C6">
        <w:rPr>
          <w:b/>
          <w:sz w:val="28"/>
          <w:szCs w:val="28"/>
          <w:lang w:val="uk-UA"/>
        </w:rPr>
        <w:t>Мета</w:t>
      </w:r>
      <w:r w:rsidRPr="00D576C6">
        <w:rPr>
          <w:sz w:val="28"/>
          <w:szCs w:val="28"/>
          <w:lang w:val="uk-UA"/>
        </w:rPr>
        <w:t xml:space="preserve"> роботи полягає у теоретичному </w:t>
      </w:r>
      <w:proofErr w:type="spellStart"/>
      <w:r w:rsidRPr="00D576C6">
        <w:rPr>
          <w:sz w:val="28"/>
          <w:szCs w:val="28"/>
          <w:lang w:val="uk-UA"/>
        </w:rPr>
        <w:t>обгрунтуванні</w:t>
      </w:r>
      <w:proofErr w:type="spellEnd"/>
      <w:r w:rsidRPr="00D576C6">
        <w:rPr>
          <w:sz w:val="28"/>
          <w:szCs w:val="28"/>
          <w:lang w:val="uk-UA"/>
        </w:rPr>
        <w:t xml:space="preserve"> і експериментальному дослідженні</w:t>
      </w:r>
      <w:r w:rsidR="00442610">
        <w:rPr>
          <w:sz w:val="28"/>
          <w:szCs w:val="28"/>
          <w:lang w:val="uk-UA"/>
        </w:rPr>
        <w:t xml:space="preserve"> особливостей </w:t>
      </w:r>
      <w:r w:rsidRPr="00D576C6">
        <w:rPr>
          <w:sz w:val="28"/>
          <w:szCs w:val="28"/>
          <w:lang w:val="uk-UA"/>
        </w:rPr>
        <w:t xml:space="preserve"> </w:t>
      </w:r>
      <w:r w:rsidR="00442610">
        <w:rPr>
          <w:sz w:val="28"/>
          <w:szCs w:val="28"/>
          <w:lang w:val="uk-UA"/>
        </w:rPr>
        <w:t>виховної роботи в закладах довузівської військової підготовки в Україні</w:t>
      </w:r>
      <w:r w:rsidR="00DF276A">
        <w:rPr>
          <w:sz w:val="28"/>
          <w:szCs w:val="28"/>
          <w:lang w:val="uk-UA"/>
        </w:rPr>
        <w:t>.</w:t>
      </w:r>
    </w:p>
    <w:p w:rsidR="00DF276A" w:rsidRDefault="00BE0F15" w:rsidP="00DF276A">
      <w:pPr>
        <w:pStyle w:val="rvps2"/>
        <w:spacing w:line="360" w:lineRule="auto"/>
        <w:ind w:firstLine="709"/>
        <w:contextualSpacing/>
        <w:jc w:val="both"/>
        <w:rPr>
          <w:sz w:val="28"/>
          <w:szCs w:val="28"/>
          <w:lang w:val="uk-UA"/>
        </w:rPr>
      </w:pPr>
      <w:r w:rsidRPr="00D576C6">
        <w:rPr>
          <w:b/>
          <w:sz w:val="28"/>
          <w:szCs w:val="28"/>
          <w:lang w:val="uk-UA"/>
        </w:rPr>
        <w:t>Об’єкт</w:t>
      </w:r>
      <w:r w:rsidR="009C5B11">
        <w:rPr>
          <w:b/>
          <w:sz w:val="28"/>
          <w:szCs w:val="28"/>
          <w:lang w:val="uk-UA"/>
        </w:rPr>
        <w:t xml:space="preserve"> </w:t>
      </w:r>
      <w:r w:rsidRPr="00D576C6">
        <w:rPr>
          <w:b/>
          <w:sz w:val="28"/>
          <w:szCs w:val="28"/>
          <w:lang w:val="uk-UA"/>
        </w:rPr>
        <w:t>дослідження</w:t>
      </w:r>
      <w:r w:rsidR="009C5B11">
        <w:rPr>
          <w:sz w:val="28"/>
          <w:szCs w:val="28"/>
          <w:lang w:val="uk-UA"/>
        </w:rPr>
        <w:t xml:space="preserve">: заклади довузівської військової підготовки </w:t>
      </w:r>
      <w:r w:rsidRPr="00D576C6">
        <w:rPr>
          <w:sz w:val="28"/>
          <w:szCs w:val="28"/>
          <w:lang w:val="uk-UA"/>
        </w:rPr>
        <w:t>в Україні</w:t>
      </w:r>
      <w:r w:rsidR="00EC5BF0">
        <w:rPr>
          <w:sz w:val="28"/>
          <w:szCs w:val="28"/>
          <w:lang w:val="uk-UA"/>
        </w:rPr>
        <w:t>.</w:t>
      </w:r>
    </w:p>
    <w:p w:rsidR="00DF276A" w:rsidRDefault="00BE0F15" w:rsidP="00DF276A">
      <w:pPr>
        <w:pStyle w:val="rvps2"/>
        <w:spacing w:line="360" w:lineRule="auto"/>
        <w:ind w:firstLine="709"/>
        <w:contextualSpacing/>
        <w:jc w:val="both"/>
        <w:rPr>
          <w:sz w:val="28"/>
          <w:szCs w:val="28"/>
          <w:lang w:val="uk-UA"/>
        </w:rPr>
      </w:pPr>
      <w:r w:rsidRPr="00D576C6">
        <w:rPr>
          <w:b/>
          <w:sz w:val="28"/>
          <w:szCs w:val="28"/>
          <w:lang w:val="uk-UA"/>
        </w:rPr>
        <w:t>Предмет дослідження</w:t>
      </w:r>
      <w:r w:rsidRPr="00D576C6">
        <w:rPr>
          <w:sz w:val="28"/>
          <w:szCs w:val="28"/>
          <w:lang w:val="uk-UA"/>
        </w:rPr>
        <w:t xml:space="preserve">: </w:t>
      </w:r>
      <w:r w:rsidR="009C5B11">
        <w:rPr>
          <w:sz w:val="28"/>
          <w:szCs w:val="28"/>
          <w:lang w:val="uk-UA"/>
        </w:rPr>
        <w:t xml:space="preserve">система виховної роботи в закладах довузівської військової підготовки </w:t>
      </w:r>
      <w:r w:rsidR="009C5B11" w:rsidRPr="00D576C6">
        <w:rPr>
          <w:sz w:val="28"/>
          <w:szCs w:val="28"/>
          <w:lang w:val="uk-UA"/>
        </w:rPr>
        <w:t>в Україні</w:t>
      </w:r>
      <w:r w:rsidR="009C5B11">
        <w:rPr>
          <w:sz w:val="28"/>
          <w:szCs w:val="28"/>
          <w:lang w:val="uk-UA"/>
        </w:rPr>
        <w:t>.</w:t>
      </w:r>
    </w:p>
    <w:p w:rsidR="00DF276A" w:rsidRDefault="00BE0F15" w:rsidP="00DF276A">
      <w:pPr>
        <w:pStyle w:val="rvps2"/>
        <w:spacing w:line="360" w:lineRule="auto"/>
        <w:ind w:firstLine="709"/>
        <w:contextualSpacing/>
        <w:jc w:val="both"/>
        <w:rPr>
          <w:sz w:val="28"/>
          <w:szCs w:val="28"/>
          <w:lang w:val="uk-UA"/>
        </w:rPr>
      </w:pPr>
      <w:r w:rsidRPr="00D576C6">
        <w:rPr>
          <w:b/>
          <w:sz w:val="28"/>
          <w:szCs w:val="28"/>
          <w:lang w:val="uk-UA"/>
        </w:rPr>
        <w:t>Завдання  дослідження</w:t>
      </w:r>
      <w:r w:rsidRPr="00D576C6">
        <w:rPr>
          <w:sz w:val="28"/>
          <w:szCs w:val="28"/>
          <w:lang w:val="uk-UA"/>
        </w:rPr>
        <w:t>:</w:t>
      </w:r>
    </w:p>
    <w:p w:rsidR="00DF276A" w:rsidRDefault="00BE0F15" w:rsidP="00887569">
      <w:pPr>
        <w:pStyle w:val="rvps2"/>
        <w:numPr>
          <w:ilvl w:val="0"/>
          <w:numId w:val="3"/>
        </w:numPr>
        <w:spacing w:line="360" w:lineRule="auto"/>
        <w:ind w:firstLine="709"/>
        <w:contextualSpacing/>
        <w:jc w:val="both"/>
        <w:rPr>
          <w:sz w:val="28"/>
          <w:szCs w:val="28"/>
          <w:lang w:val="uk-UA"/>
        </w:rPr>
      </w:pPr>
      <w:r w:rsidRPr="00DF276A">
        <w:rPr>
          <w:sz w:val="28"/>
          <w:szCs w:val="28"/>
          <w:lang w:val="uk-UA"/>
        </w:rPr>
        <w:t>На основі аналізу</w:t>
      </w:r>
      <w:r w:rsidR="009C5B11" w:rsidRPr="00DF276A">
        <w:rPr>
          <w:sz w:val="28"/>
          <w:szCs w:val="28"/>
          <w:lang w:val="uk-UA"/>
        </w:rPr>
        <w:t xml:space="preserve"> </w:t>
      </w:r>
      <w:r w:rsidR="00642A1B" w:rsidRPr="00DF276A">
        <w:rPr>
          <w:sz w:val="28"/>
          <w:szCs w:val="28"/>
          <w:lang w:val="uk-UA"/>
        </w:rPr>
        <w:t>законодавчих і нормативних документів визначити правові засади організації виховної роботи у закладах довузівської військової підготовки в Україні.</w:t>
      </w:r>
    </w:p>
    <w:p w:rsidR="00642A1B" w:rsidRPr="00DF276A" w:rsidRDefault="00642A1B" w:rsidP="00887569">
      <w:pPr>
        <w:pStyle w:val="rvps2"/>
        <w:numPr>
          <w:ilvl w:val="0"/>
          <w:numId w:val="3"/>
        </w:numPr>
        <w:spacing w:line="360" w:lineRule="auto"/>
        <w:ind w:firstLine="709"/>
        <w:contextualSpacing/>
        <w:jc w:val="both"/>
        <w:rPr>
          <w:sz w:val="28"/>
          <w:szCs w:val="28"/>
          <w:lang w:val="uk-UA"/>
        </w:rPr>
      </w:pPr>
      <w:r w:rsidRPr="00DF276A">
        <w:rPr>
          <w:sz w:val="28"/>
          <w:szCs w:val="28"/>
          <w:lang w:val="uk-UA"/>
        </w:rPr>
        <w:t>На основі теоретичного аналізу наукової літератури дати характеристику особливостям  організації виховної роботи у закладах довузівської військової підготовки в Україні.</w:t>
      </w:r>
    </w:p>
    <w:p w:rsidR="00DB1337" w:rsidRPr="009C5B11" w:rsidRDefault="00BE0F15" w:rsidP="00887569">
      <w:pPr>
        <w:numPr>
          <w:ilvl w:val="0"/>
          <w:numId w:val="3"/>
        </w:numPr>
        <w:spacing w:line="360" w:lineRule="auto"/>
        <w:ind w:firstLine="709"/>
        <w:contextualSpacing/>
        <w:jc w:val="both"/>
        <w:rPr>
          <w:sz w:val="28"/>
          <w:szCs w:val="28"/>
          <w:lang w:val="uk-UA"/>
        </w:rPr>
      </w:pPr>
      <w:r w:rsidRPr="009C5B11">
        <w:rPr>
          <w:sz w:val="28"/>
          <w:szCs w:val="28"/>
          <w:lang w:val="uk-UA"/>
        </w:rPr>
        <w:t xml:space="preserve">Експериментально дослідити </w:t>
      </w:r>
      <w:r w:rsidR="00642A1B">
        <w:rPr>
          <w:sz w:val="28"/>
          <w:szCs w:val="28"/>
          <w:lang w:val="uk-UA"/>
        </w:rPr>
        <w:t>особливості ціннісних орієнтацій</w:t>
      </w:r>
      <w:r w:rsidR="00622DAA">
        <w:rPr>
          <w:sz w:val="28"/>
          <w:szCs w:val="28"/>
          <w:lang w:val="uk-UA"/>
        </w:rPr>
        <w:t xml:space="preserve"> учнів Військово-морського ліцею.</w:t>
      </w:r>
    </w:p>
    <w:p w:rsidR="00622DAA" w:rsidRDefault="00622DAA" w:rsidP="00887569">
      <w:pPr>
        <w:numPr>
          <w:ilvl w:val="0"/>
          <w:numId w:val="3"/>
        </w:numPr>
        <w:spacing w:line="360" w:lineRule="auto"/>
        <w:ind w:firstLine="709"/>
        <w:contextualSpacing/>
        <w:jc w:val="both"/>
        <w:rPr>
          <w:sz w:val="28"/>
          <w:szCs w:val="28"/>
          <w:lang w:val="uk-UA"/>
        </w:rPr>
      </w:pPr>
      <w:r w:rsidRPr="00622DAA">
        <w:rPr>
          <w:sz w:val="28"/>
          <w:szCs w:val="28"/>
          <w:lang w:val="uk-UA"/>
        </w:rPr>
        <w:t>Експериментально дослідити</w:t>
      </w:r>
      <w:r>
        <w:rPr>
          <w:sz w:val="28"/>
          <w:szCs w:val="28"/>
          <w:lang w:val="uk-UA"/>
        </w:rPr>
        <w:t xml:space="preserve"> рівень розуміння педагогічним персоналом </w:t>
      </w:r>
      <w:r w:rsidRPr="00622DAA">
        <w:rPr>
          <w:sz w:val="28"/>
          <w:szCs w:val="28"/>
          <w:lang w:val="uk-UA"/>
        </w:rPr>
        <w:t>Військово-морського ліцею</w:t>
      </w:r>
      <w:r>
        <w:rPr>
          <w:sz w:val="28"/>
          <w:szCs w:val="28"/>
          <w:lang w:val="uk-UA"/>
        </w:rPr>
        <w:t xml:space="preserve"> особливостей раннього юнацького віку.</w:t>
      </w:r>
    </w:p>
    <w:p w:rsidR="00622DAA" w:rsidRDefault="00622DAA" w:rsidP="00887569">
      <w:pPr>
        <w:numPr>
          <w:ilvl w:val="0"/>
          <w:numId w:val="3"/>
        </w:numPr>
        <w:spacing w:line="360" w:lineRule="auto"/>
        <w:ind w:firstLine="709"/>
        <w:contextualSpacing/>
        <w:jc w:val="both"/>
        <w:rPr>
          <w:sz w:val="28"/>
          <w:szCs w:val="28"/>
          <w:lang w:val="uk-UA"/>
        </w:rPr>
      </w:pPr>
      <w:r>
        <w:rPr>
          <w:sz w:val="28"/>
          <w:szCs w:val="28"/>
          <w:lang w:val="uk-UA"/>
        </w:rPr>
        <w:lastRenderedPageBreak/>
        <w:t xml:space="preserve">Окреслити шляхи вдосконалення організації </w:t>
      </w:r>
      <w:r w:rsidRPr="00622DAA">
        <w:rPr>
          <w:sz w:val="28"/>
          <w:szCs w:val="28"/>
          <w:lang w:val="uk-UA"/>
        </w:rPr>
        <w:t>виховної роботи у закладах довузівської військової підготовки</w:t>
      </w:r>
      <w:r>
        <w:rPr>
          <w:sz w:val="28"/>
          <w:szCs w:val="28"/>
          <w:lang w:val="uk-UA"/>
        </w:rPr>
        <w:t>.</w:t>
      </w:r>
    </w:p>
    <w:p w:rsidR="009C5B11" w:rsidRDefault="006F6C2C" w:rsidP="00887569">
      <w:pPr>
        <w:spacing w:line="360" w:lineRule="auto"/>
        <w:ind w:firstLine="709"/>
        <w:contextualSpacing/>
        <w:jc w:val="both"/>
        <w:rPr>
          <w:sz w:val="28"/>
          <w:szCs w:val="28"/>
          <w:lang w:val="uk-UA"/>
        </w:rPr>
      </w:pPr>
      <w:r w:rsidRPr="006F6C2C">
        <w:rPr>
          <w:sz w:val="28"/>
          <w:szCs w:val="28"/>
          <w:lang w:val="uk-UA"/>
        </w:rPr>
        <w:t xml:space="preserve">Для реалізації поставлених завдань і досягнення мети дослідження використано комплекс </w:t>
      </w:r>
      <w:r w:rsidRPr="006F6C2C">
        <w:rPr>
          <w:b/>
          <w:sz w:val="28"/>
          <w:szCs w:val="28"/>
          <w:lang w:val="uk-UA"/>
        </w:rPr>
        <w:t>методів</w:t>
      </w:r>
      <w:r w:rsidRPr="006F6C2C">
        <w:rPr>
          <w:sz w:val="28"/>
          <w:szCs w:val="28"/>
          <w:lang w:val="uk-UA"/>
        </w:rPr>
        <w:t>:</w:t>
      </w:r>
      <w:r w:rsidR="009C5B11" w:rsidRPr="009C5B11">
        <w:rPr>
          <w:sz w:val="28"/>
          <w:szCs w:val="28"/>
          <w:lang w:val="uk-UA"/>
        </w:rPr>
        <w:t xml:space="preserve"> </w:t>
      </w:r>
      <w:r w:rsidR="009C5B11" w:rsidRPr="00BE0F15">
        <w:rPr>
          <w:sz w:val="28"/>
          <w:szCs w:val="28"/>
          <w:lang w:val="uk-UA"/>
        </w:rPr>
        <w:t>теоретичні – аналіз, порівняння, систематизація, абстрагування; емпіричні – педагогічне спостереження, опитування (анкетування,</w:t>
      </w:r>
      <w:r w:rsidR="009C5B11" w:rsidRPr="00BE0F15">
        <w:rPr>
          <w:lang w:val="uk-UA"/>
        </w:rPr>
        <w:t xml:space="preserve"> </w:t>
      </w:r>
      <w:r w:rsidR="009C5B11" w:rsidRPr="00BE0F15">
        <w:rPr>
          <w:sz w:val="28"/>
          <w:szCs w:val="28"/>
          <w:lang w:val="uk-UA"/>
        </w:rPr>
        <w:t>бесіда, інтерв’ю); методи кількісної обробки даних.</w:t>
      </w:r>
    </w:p>
    <w:p w:rsidR="007F0FF6" w:rsidRPr="00F0549F" w:rsidRDefault="007F0FF6" w:rsidP="00887569">
      <w:pPr>
        <w:spacing w:line="360" w:lineRule="auto"/>
        <w:ind w:firstLine="709"/>
        <w:contextualSpacing/>
        <w:jc w:val="both"/>
        <w:rPr>
          <w:b/>
          <w:bCs/>
          <w:caps/>
          <w:szCs w:val="20"/>
        </w:rPr>
      </w:pPr>
      <w:r>
        <w:rPr>
          <w:sz w:val="28"/>
          <w:szCs w:val="28"/>
          <w:lang w:val="uk-UA"/>
        </w:rPr>
        <w:t xml:space="preserve">Для опитування ліцеїстів був використаний тест на визначення рівня вихованості особистості. </w:t>
      </w:r>
      <w:r w:rsidR="00F0549F">
        <w:rPr>
          <w:sz w:val="28"/>
          <w:szCs w:val="28"/>
          <w:lang w:val="uk-UA"/>
        </w:rPr>
        <w:t>Для визначення рейтингу ціннісних орієнтацій ліцеїстів була використана методика вільного вибору. Для опитування представників педагогічного персоналу використаний тест на розуміння особливостей юнацького віку (</w:t>
      </w:r>
      <w:proofErr w:type="spellStart"/>
      <w:r w:rsidR="00F0549F">
        <w:rPr>
          <w:color w:val="000000"/>
          <w:sz w:val="28"/>
          <w:szCs w:val="28"/>
        </w:rPr>
        <w:t>розроблен</w:t>
      </w:r>
      <w:r w:rsidR="00F0549F">
        <w:rPr>
          <w:color w:val="000000"/>
          <w:sz w:val="28"/>
          <w:szCs w:val="28"/>
          <w:lang w:val="uk-UA"/>
        </w:rPr>
        <w:t>ий</w:t>
      </w:r>
      <w:proofErr w:type="spellEnd"/>
      <w:r w:rsidR="00F0549F" w:rsidRPr="00F0549F">
        <w:rPr>
          <w:color w:val="000000"/>
          <w:sz w:val="28"/>
          <w:szCs w:val="28"/>
        </w:rPr>
        <w:t xml:space="preserve"> за методикою </w:t>
      </w:r>
      <w:r w:rsidR="00F0549F" w:rsidRPr="00F0549F">
        <w:rPr>
          <w:color w:val="000000"/>
          <w:spacing w:val="-3"/>
          <w:sz w:val="28"/>
          <w:szCs w:val="28"/>
        </w:rPr>
        <w:t>Ж.</w:t>
      </w:r>
      <w:r w:rsidR="00F0549F" w:rsidRPr="00F0549F">
        <w:rPr>
          <w:sz w:val="28"/>
          <w:szCs w:val="28"/>
        </w:rPr>
        <w:t> </w:t>
      </w:r>
      <w:proofErr w:type="spellStart"/>
      <w:proofErr w:type="gramStart"/>
      <w:r w:rsidR="00F0549F" w:rsidRPr="00F0549F">
        <w:rPr>
          <w:color w:val="000000"/>
          <w:spacing w:val="-3"/>
          <w:sz w:val="28"/>
          <w:szCs w:val="28"/>
        </w:rPr>
        <w:t>П</w:t>
      </w:r>
      <w:proofErr w:type="gramEnd"/>
      <w:r w:rsidR="00F0549F" w:rsidRPr="00F0549F">
        <w:rPr>
          <w:color w:val="000000"/>
          <w:spacing w:val="-3"/>
          <w:sz w:val="28"/>
          <w:szCs w:val="28"/>
        </w:rPr>
        <w:t>іаже</w:t>
      </w:r>
      <w:proofErr w:type="spellEnd"/>
      <w:r w:rsidR="00F0549F" w:rsidRPr="00F0549F">
        <w:rPr>
          <w:color w:val="000000"/>
          <w:spacing w:val="-3"/>
          <w:sz w:val="28"/>
          <w:szCs w:val="28"/>
        </w:rPr>
        <w:t>, І.</w:t>
      </w:r>
      <w:r w:rsidR="00F0549F" w:rsidRPr="00F0549F">
        <w:rPr>
          <w:sz w:val="28"/>
          <w:szCs w:val="28"/>
        </w:rPr>
        <w:t> </w:t>
      </w:r>
      <w:r w:rsidR="00F0549F" w:rsidRPr="00F0549F">
        <w:rPr>
          <w:color w:val="000000"/>
          <w:spacing w:val="-3"/>
          <w:sz w:val="28"/>
          <w:szCs w:val="28"/>
        </w:rPr>
        <w:t>Кона, Б.</w:t>
      </w:r>
      <w:r w:rsidR="00F0549F" w:rsidRPr="00F0549F">
        <w:rPr>
          <w:sz w:val="28"/>
          <w:szCs w:val="28"/>
        </w:rPr>
        <w:t> </w:t>
      </w:r>
      <w:r w:rsidR="00F0549F" w:rsidRPr="00F0549F">
        <w:rPr>
          <w:color w:val="000000"/>
          <w:spacing w:val="-3"/>
          <w:sz w:val="28"/>
          <w:szCs w:val="28"/>
        </w:rPr>
        <w:t>Рогова</w:t>
      </w:r>
      <w:r w:rsidR="00F0549F" w:rsidRPr="00F0549F">
        <w:rPr>
          <w:color w:val="000000"/>
          <w:sz w:val="28"/>
          <w:szCs w:val="28"/>
        </w:rPr>
        <w:t>)</w:t>
      </w:r>
      <w:r w:rsidR="00F0549F">
        <w:rPr>
          <w:color w:val="000000"/>
          <w:sz w:val="28"/>
          <w:szCs w:val="28"/>
          <w:lang w:val="uk-UA"/>
        </w:rPr>
        <w:t>.</w:t>
      </w:r>
      <w:r w:rsidR="00F0549F" w:rsidRPr="00F0549F">
        <w:rPr>
          <w:color w:val="000000"/>
          <w:sz w:val="28"/>
          <w:szCs w:val="28"/>
        </w:rPr>
        <w:t xml:space="preserve"> </w:t>
      </w:r>
    </w:p>
    <w:p w:rsidR="00552841" w:rsidRDefault="00552841" w:rsidP="00887569">
      <w:pPr>
        <w:spacing w:line="360" w:lineRule="auto"/>
        <w:ind w:firstLine="709"/>
        <w:contextualSpacing/>
        <w:jc w:val="both"/>
        <w:rPr>
          <w:sz w:val="28"/>
          <w:szCs w:val="28"/>
          <w:lang w:val="uk-UA" w:eastAsia="en-US"/>
        </w:rPr>
      </w:pPr>
      <w:r>
        <w:rPr>
          <w:b/>
          <w:sz w:val="28"/>
          <w:szCs w:val="28"/>
          <w:lang w:val="uk-UA"/>
        </w:rPr>
        <w:t xml:space="preserve">Експериментальною базою дослідження </w:t>
      </w:r>
      <w:r>
        <w:rPr>
          <w:sz w:val="28"/>
          <w:szCs w:val="28"/>
          <w:lang w:val="uk-UA"/>
        </w:rPr>
        <w:t>був</w:t>
      </w:r>
      <w:r w:rsidRPr="00552841">
        <w:rPr>
          <w:bCs/>
          <w:sz w:val="28"/>
          <w:szCs w:val="28"/>
          <w:lang w:val="uk-UA"/>
        </w:rPr>
        <w:t xml:space="preserve"> </w:t>
      </w:r>
      <w:r>
        <w:rPr>
          <w:bCs/>
          <w:sz w:val="28"/>
          <w:szCs w:val="28"/>
          <w:lang w:val="uk-UA"/>
        </w:rPr>
        <w:t>Військово-морський ліцей</w:t>
      </w:r>
      <w:r w:rsidRPr="00FE4898">
        <w:rPr>
          <w:i/>
          <w:lang w:val="uk-UA" w:eastAsia="en-US"/>
        </w:rPr>
        <w:t xml:space="preserve"> </w:t>
      </w:r>
      <w:r w:rsidRPr="00FE4898">
        <w:rPr>
          <w:sz w:val="28"/>
          <w:szCs w:val="28"/>
          <w:lang w:val="uk-UA" w:eastAsia="en-US"/>
        </w:rPr>
        <w:t>імені</w:t>
      </w:r>
      <w:r>
        <w:rPr>
          <w:sz w:val="28"/>
          <w:szCs w:val="28"/>
          <w:lang w:val="uk-UA" w:eastAsia="en-US"/>
        </w:rPr>
        <w:t xml:space="preserve"> </w:t>
      </w:r>
      <w:r w:rsidRPr="00FE4898">
        <w:rPr>
          <w:sz w:val="28"/>
          <w:szCs w:val="28"/>
          <w:lang w:val="uk-UA" w:eastAsia="en-US"/>
        </w:rPr>
        <w:t>віце-адм</w:t>
      </w:r>
      <w:r>
        <w:rPr>
          <w:sz w:val="28"/>
          <w:szCs w:val="28"/>
          <w:lang w:val="uk-UA" w:eastAsia="en-US"/>
        </w:rPr>
        <w:t xml:space="preserve">ірала Володимира </w:t>
      </w:r>
      <w:proofErr w:type="spellStart"/>
      <w:r>
        <w:rPr>
          <w:sz w:val="28"/>
          <w:szCs w:val="28"/>
          <w:lang w:val="uk-UA" w:eastAsia="en-US"/>
        </w:rPr>
        <w:t>Безкоровайного</w:t>
      </w:r>
      <w:proofErr w:type="spellEnd"/>
      <w:r>
        <w:rPr>
          <w:sz w:val="28"/>
          <w:szCs w:val="28"/>
          <w:lang w:val="uk-UA" w:eastAsia="en-US"/>
        </w:rPr>
        <w:t xml:space="preserve"> (м. Одеса).</w:t>
      </w:r>
    </w:p>
    <w:p w:rsidR="00BE0F15" w:rsidRDefault="00552841" w:rsidP="00887569">
      <w:pPr>
        <w:spacing w:line="360" w:lineRule="auto"/>
        <w:ind w:firstLine="709"/>
        <w:contextualSpacing/>
        <w:jc w:val="both"/>
        <w:rPr>
          <w:sz w:val="28"/>
          <w:szCs w:val="28"/>
          <w:lang w:val="uk-UA"/>
        </w:rPr>
      </w:pPr>
      <w:r>
        <w:rPr>
          <w:sz w:val="28"/>
          <w:szCs w:val="28"/>
          <w:lang w:val="uk-UA"/>
        </w:rPr>
        <w:t xml:space="preserve"> </w:t>
      </w:r>
      <w:r w:rsidR="007021DF">
        <w:rPr>
          <w:b/>
          <w:sz w:val="28"/>
          <w:szCs w:val="28"/>
          <w:lang w:val="uk-UA"/>
        </w:rPr>
        <w:t xml:space="preserve"> </w:t>
      </w:r>
      <w:r w:rsidR="007021DF" w:rsidRPr="007021DF">
        <w:rPr>
          <w:sz w:val="28"/>
          <w:szCs w:val="28"/>
          <w:lang w:val="uk-UA"/>
        </w:rPr>
        <w:t>У</w:t>
      </w:r>
      <w:r w:rsidR="007021DF">
        <w:rPr>
          <w:sz w:val="28"/>
          <w:szCs w:val="28"/>
          <w:lang w:val="uk-UA"/>
        </w:rPr>
        <w:t xml:space="preserve"> процесі дослідження було опитано 100 респондентів</w:t>
      </w:r>
      <w:r w:rsidR="00807BDE">
        <w:rPr>
          <w:sz w:val="28"/>
          <w:szCs w:val="28"/>
          <w:lang w:val="uk-UA"/>
        </w:rPr>
        <w:t xml:space="preserve"> – </w:t>
      </w:r>
      <w:r>
        <w:rPr>
          <w:sz w:val="28"/>
          <w:szCs w:val="28"/>
          <w:lang w:val="uk-UA"/>
        </w:rPr>
        <w:t>ліцеїстів першого року навчання. В опитуванні взяли участь 31 представник педагогічного персоналу різних категорій</w:t>
      </w:r>
      <w:r w:rsidR="007F0FF6">
        <w:rPr>
          <w:sz w:val="28"/>
          <w:szCs w:val="28"/>
          <w:lang w:val="uk-UA"/>
        </w:rPr>
        <w:t xml:space="preserve"> (офіцери-вихователі, вихователі, викладачі, представники адміністрації і структурних підрозділів ліцею).</w:t>
      </w:r>
    </w:p>
    <w:p w:rsidR="007144F3" w:rsidRDefault="00D02430" w:rsidP="00887569">
      <w:pPr>
        <w:spacing w:line="360" w:lineRule="auto"/>
        <w:ind w:firstLine="709"/>
        <w:contextualSpacing/>
        <w:jc w:val="both"/>
        <w:rPr>
          <w:sz w:val="28"/>
          <w:szCs w:val="28"/>
          <w:lang w:val="uk-UA"/>
        </w:rPr>
      </w:pPr>
      <w:r>
        <w:rPr>
          <w:b/>
          <w:sz w:val="28"/>
          <w:szCs w:val="28"/>
          <w:lang w:val="uk-UA"/>
        </w:rPr>
        <w:t xml:space="preserve">Елементи наукової новизни </w:t>
      </w:r>
      <w:r>
        <w:rPr>
          <w:sz w:val="28"/>
          <w:szCs w:val="28"/>
          <w:lang w:val="uk-UA"/>
        </w:rPr>
        <w:t>полягають у отриманні даних, що дозволяють</w:t>
      </w:r>
      <w:r w:rsidR="007144F3">
        <w:rPr>
          <w:sz w:val="28"/>
          <w:szCs w:val="28"/>
          <w:lang w:val="uk-UA"/>
        </w:rPr>
        <w:t xml:space="preserve"> констатувати наявність певної суперечності між класичним розумінням виховної роботи у закладах довузівської військової підготовки і сучасними підходами у контексті морально-психологічного забезпечення освітнього процесу.</w:t>
      </w:r>
    </w:p>
    <w:p w:rsidR="007144F3" w:rsidRDefault="00F85D79" w:rsidP="00887569">
      <w:pPr>
        <w:spacing w:line="360" w:lineRule="auto"/>
        <w:ind w:firstLine="709"/>
        <w:contextualSpacing/>
        <w:jc w:val="both"/>
        <w:rPr>
          <w:sz w:val="28"/>
          <w:szCs w:val="28"/>
          <w:lang w:val="uk-UA"/>
        </w:rPr>
      </w:pPr>
      <w:r>
        <w:rPr>
          <w:b/>
          <w:sz w:val="28"/>
          <w:szCs w:val="28"/>
          <w:lang w:val="uk-UA"/>
        </w:rPr>
        <w:t>Практичне</w:t>
      </w:r>
      <w:r w:rsidR="00DB1337" w:rsidRPr="00F85D79">
        <w:rPr>
          <w:b/>
          <w:sz w:val="28"/>
          <w:szCs w:val="28"/>
          <w:lang w:val="uk-UA"/>
        </w:rPr>
        <w:t xml:space="preserve"> знач</w:t>
      </w:r>
      <w:r>
        <w:rPr>
          <w:b/>
          <w:sz w:val="28"/>
          <w:szCs w:val="28"/>
          <w:lang w:val="uk-UA"/>
        </w:rPr>
        <w:t>ення одержаних результатів</w:t>
      </w:r>
      <w:r w:rsidR="00D3461E">
        <w:rPr>
          <w:sz w:val="28"/>
          <w:szCs w:val="28"/>
          <w:lang w:val="uk-UA"/>
        </w:rPr>
        <w:t xml:space="preserve"> полягає у можливості використати отримані дані</w:t>
      </w:r>
      <w:r w:rsidR="007144F3">
        <w:rPr>
          <w:sz w:val="28"/>
          <w:szCs w:val="28"/>
          <w:lang w:val="uk-UA"/>
        </w:rPr>
        <w:t xml:space="preserve"> у плануванні і організації виховного процесу у закладах довузівської військової підготовки в Україні. </w:t>
      </w:r>
      <w:r w:rsidR="00D3461E">
        <w:rPr>
          <w:sz w:val="28"/>
          <w:szCs w:val="28"/>
          <w:lang w:val="uk-UA"/>
        </w:rPr>
        <w:t xml:space="preserve"> </w:t>
      </w:r>
    </w:p>
    <w:p w:rsidR="007144F3" w:rsidRDefault="00DB1337" w:rsidP="00887569">
      <w:pPr>
        <w:spacing w:line="360" w:lineRule="auto"/>
        <w:ind w:firstLine="709"/>
        <w:contextualSpacing/>
        <w:jc w:val="both"/>
        <w:rPr>
          <w:lang w:val="uk-UA"/>
        </w:rPr>
      </w:pPr>
      <w:r w:rsidRPr="00F85D79">
        <w:rPr>
          <w:b/>
          <w:sz w:val="28"/>
          <w:szCs w:val="28"/>
          <w:lang w:val="uk-UA"/>
        </w:rPr>
        <w:t>Апробація результатів дослідження</w:t>
      </w:r>
      <w:r w:rsidR="00D3461E">
        <w:rPr>
          <w:sz w:val="28"/>
          <w:szCs w:val="28"/>
          <w:lang w:val="uk-UA"/>
        </w:rPr>
        <w:t xml:space="preserve"> здійснювалася на </w:t>
      </w:r>
      <w:r w:rsidR="00EA64C3">
        <w:rPr>
          <w:sz w:val="28"/>
          <w:szCs w:val="28"/>
          <w:lang w:val="uk-UA"/>
        </w:rPr>
        <w:t xml:space="preserve">74-й </w:t>
      </w:r>
      <w:r w:rsidR="007144F3">
        <w:rPr>
          <w:sz w:val="28"/>
          <w:szCs w:val="28"/>
          <w:lang w:val="uk-UA"/>
        </w:rPr>
        <w:t>студентській</w:t>
      </w:r>
      <w:r w:rsidR="00F85D79">
        <w:rPr>
          <w:sz w:val="28"/>
          <w:szCs w:val="28"/>
          <w:lang w:val="uk-UA"/>
        </w:rPr>
        <w:t xml:space="preserve"> </w:t>
      </w:r>
      <w:r w:rsidR="007144F3">
        <w:rPr>
          <w:sz w:val="28"/>
          <w:szCs w:val="28"/>
          <w:lang w:val="uk-UA"/>
        </w:rPr>
        <w:t>науково-практичній</w:t>
      </w:r>
      <w:r w:rsidR="00D3461E">
        <w:rPr>
          <w:sz w:val="28"/>
          <w:szCs w:val="28"/>
          <w:lang w:val="uk-UA"/>
        </w:rPr>
        <w:t xml:space="preserve"> конфер</w:t>
      </w:r>
      <w:r w:rsidR="007144F3">
        <w:rPr>
          <w:sz w:val="28"/>
          <w:szCs w:val="28"/>
          <w:lang w:val="uk-UA"/>
        </w:rPr>
        <w:t>енції</w:t>
      </w:r>
      <w:r w:rsidR="00F85D79">
        <w:rPr>
          <w:sz w:val="28"/>
          <w:szCs w:val="28"/>
          <w:lang w:val="uk-UA"/>
        </w:rPr>
        <w:t xml:space="preserve"> ОНУ ім</w:t>
      </w:r>
      <w:r w:rsidR="007144F3">
        <w:rPr>
          <w:sz w:val="28"/>
          <w:szCs w:val="28"/>
          <w:lang w:val="uk-UA"/>
        </w:rPr>
        <w:t>ені І.І. Мечникова (квітень 2019 р.)</w:t>
      </w:r>
      <w:r w:rsidR="00EA64C3">
        <w:rPr>
          <w:sz w:val="28"/>
          <w:szCs w:val="28"/>
          <w:lang w:val="uk-UA"/>
        </w:rPr>
        <w:t>,</w:t>
      </w:r>
      <w:r w:rsidR="007144F3">
        <w:rPr>
          <w:sz w:val="28"/>
          <w:szCs w:val="28"/>
          <w:lang w:val="uk-UA"/>
        </w:rPr>
        <w:t xml:space="preserve"> на </w:t>
      </w:r>
      <w:r w:rsidR="00EA64C3">
        <w:rPr>
          <w:sz w:val="28"/>
          <w:szCs w:val="28"/>
          <w:lang w:val="uk-UA"/>
        </w:rPr>
        <w:t>74-й науково-практичній</w:t>
      </w:r>
      <w:r w:rsidR="00EA64C3" w:rsidRPr="00F85D79">
        <w:rPr>
          <w:sz w:val="28"/>
          <w:szCs w:val="28"/>
          <w:lang w:val="uk-UA"/>
        </w:rPr>
        <w:t xml:space="preserve"> конференції</w:t>
      </w:r>
      <w:r w:rsidR="00EA64C3">
        <w:rPr>
          <w:sz w:val="28"/>
          <w:szCs w:val="28"/>
          <w:lang w:val="uk-UA"/>
        </w:rPr>
        <w:t xml:space="preserve"> викладачів ОНУ імені І.І. Мечникова та здобувачів вищої освіти рівня магістр </w:t>
      </w:r>
      <w:proofErr w:type="spellStart"/>
      <w:r w:rsidR="00EA64C3">
        <w:rPr>
          <w:sz w:val="28"/>
          <w:szCs w:val="28"/>
          <w:lang w:val="uk-UA"/>
        </w:rPr>
        <w:t>спціальності</w:t>
      </w:r>
      <w:proofErr w:type="spellEnd"/>
      <w:r w:rsidR="00EA64C3">
        <w:rPr>
          <w:sz w:val="28"/>
          <w:szCs w:val="28"/>
          <w:lang w:val="uk-UA"/>
        </w:rPr>
        <w:t xml:space="preserve"> </w:t>
      </w:r>
      <w:r w:rsidR="00EA64C3">
        <w:rPr>
          <w:sz w:val="28"/>
          <w:szCs w:val="28"/>
          <w:lang w:val="uk-UA"/>
        </w:rPr>
        <w:lastRenderedPageBreak/>
        <w:t xml:space="preserve">011 «Освітні, педагогічні науки» </w:t>
      </w:r>
      <w:r w:rsidR="007144F3">
        <w:rPr>
          <w:sz w:val="28"/>
          <w:szCs w:val="28"/>
          <w:lang w:val="uk-UA"/>
        </w:rPr>
        <w:t xml:space="preserve">(листопад 2019 </w:t>
      </w:r>
      <w:r w:rsidR="00F85D79">
        <w:rPr>
          <w:sz w:val="28"/>
          <w:szCs w:val="28"/>
          <w:lang w:val="uk-UA"/>
        </w:rPr>
        <w:t>р.), на</w:t>
      </w:r>
      <w:r w:rsidR="00F85D79" w:rsidRPr="00F85D79">
        <w:rPr>
          <w:lang w:val="uk-UA"/>
        </w:rPr>
        <w:t xml:space="preserve"> </w:t>
      </w:r>
      <w:r w:rsidR="00EA64C3">
        <w:rPr>
          <w:sz w:val="28"/>
          <w:szCs w:val="28"/>
          <w:lang w:val="uk-UA"/>
        </w:rPr>
        <w:t>Всеукраїнській науково-практичній</w:t>
      </w:r>
      <w:r w:rsidR="00EA64C3" w:rsidRPr="00F85D79">
        <w:rPr>
          <w:sz w:val="28"/>
          <w:szCs w:val="28"/>
          <w:lang w:val="uk-UA"/>
        </w:rPr>
        <w:t xml:space="preserve"> конференції</w:t>
      </w:r>
      <w:r w:rsidR="00EA64C3">
        <w:rPr>
          <w:sz w:val="28"/>
          <w:szCs w:val="28"/>
          <w:lang w:val="uk-UA"/>
        </w:rPr>
        <w:t xml:space="preserve"> «Українське військо: сучасність та історична ретроспектива» на базі Національного університету оборони України імені Івана </w:t>
      </w:r>
      <w:proofErr w:type="spellStart"/>
      <w:r w:rsidR="00EA64C3">
        <w:rPr>
          <w:sz w:val="28"/>
          <w:szCs w:val="28"/>
          <w:lang w:val="uk-UA"/>
        </w:rPr>
        <w:t>Черняховського</w:t>
      </w:r>
      <w:proofErr w:type="spellEnd"/>
      <w:r w:rsidR="00EA64C3">
        <w:rPr>
          <w:sz w:val="28"/>
          <w:szCs w:val="28"/>
          <w:lang w:val="uk-UA"/>
        </w:rPr>
        <w:t xml:space="preserve"> (29 листопада 2019 р.).</w:t>
      </w:r>
    </w:p>
    <w:p w:rsidR="00266776" w:rsidRDefault="00F85D79" w:rsidP="00887569">
      <w:pPr>
        <w:spacing w:line="360" w:lineRule="auto"/>
        <w:ind w:firstLine="709"/>
        <w:contextualSpacing/>
        <w:jc w:val="both"/>
        <w:rPr>
          <w:sz w:val="28"/>
          <w:szCs w:val="28"/>
          <w:lang w:val="uk-UA"/>
        </w:rPr>
      </w:pPr>
      <w:r w:rsidRPr="00F85D79">
        <w:rPr>
          <w:b/>
          <w:sz w:val="28"/>
          <w:szCs w:val="28"/>
          <w:lang w:val="uk-UA"/>
        </w:rPr>
        <w:t>Публікації.</w:t>
      </w:r>
      <w:r w:rsidRPr="00F85D79">
        <w:rPr>
          <w:sz w:val="28"/>
          <w:szCs w:val="28"/>
          <w:lang w:val="uk-UA"/>
        </w:rPr>
        <w:tab/>
      </w:r>
      <w:r w:rsidR="00266776">
        <w:rPr>
          <w:sz w:val="28"/>
          <w:szCs w:val="28"/>
          <w:lang w:val="uk-UA"/>
        </w:rPr>
        <w:t xml:space="preserve"> </w:t>
      </w:r>
      <w:r w:rsidR="004B0DDA">
        <w:rPr>
          <w:sz w:val="28"/>
          <w:szCs w:val="28"/>
          <w:lang w:val="uk-UA"/>
        </w:rPr>
        <w:t xml:space="preserve">1. </w:t>
      </w:r>
      <w:r w:rsidR="008E32A0">
        <w:rPr>
          <w:sz w:val="28"/>
          <w:szCs w:val="28"/>
          <w:lang w:val="uk-UA"/>
        </w:rPr>
        <w:t>Завадський В.М. Питання виховної роботи у закладах довузівської військової підготовки України</w:t>
      </w:r>
      <w:r w:rsidRPr="00F85D79">
        <w:rPr>
          <w:sz w:val="28"/>
          <w:szCs w:val="28"/>
          <w:lang w:val="uk-UA"/>
        </w:rPr>
        <w:t xml:space="preserve"> /</w:t>
      </w:r>
      <w:r w:rsidR="008E32A0" w:rsidRPr="008E32A0">
        <w:rPr>
          <w:sz w:val="28"/>
          <w:szCs w:val="28"/>
          <w:lang w:val="uk-UA"/>
        </w:rPr>
        <w:t xml:space="preserve"> </w:t>
      </w:r>
      <w:r w:rsidR="008E32A0">
        <w:rPr>
          <w:sz w:val="28"/>
          <w:szCs w:val="28"/>
          <w:lang w:val="uk-UA"/>
        </w:rPr>
        <w:t>В.М. Завадський</w:t>
      </w:r>
      <w:r w:rsidR="00D34151">
        <w:rPr>
          <w:sz w:val="28"/>
          <w:szCs w:val="28"/>
          <w:lang w:val="uk-UA"/>
        </w:rPr>
        <w:t>, Н.В. Кузнє</w:t>
      </w:r>
      <w:r w:rsidRPr="00F85D79">
        <w:rPr>
          <w:sz w:val="28"/>
          <w:szCs w:val="28"/>
          <w:lang w:val="uk-UA"/>
        </w:rPr>
        <w:t xml:space="preserve">цова // </w:t>
      </w:r>
      <w:r w:rsidR="004B0DDA">
        <w:rPr>
          <w:sz w:val="28"/>
          <w:szCs w:val="28"/>
          <w:lang w:val="uk-UA"/>
        </w:rPr>
        <w:t>Українське військо: сучасність та історична ретроспектива</w:t>
      </w:r>
      <w:r w:rsidRPr="00F85D79">
        <w:rPr>
          <w:sz w:val="28"/>
          <w:szCs w:val="28"/>
          <w:lang w:val="uk-UA"/>
        </w:rPr>
        <w:t xml:space="preserve">: збірник матеріалів </w:t>
      </w:r>
      <w:r w:rsidR="004B0DDA">
        <w:rPr>
          <w:sz w:val="28"/>
          <w:szCs w:val="28"/>
          <w:lang w:val="uk-UA"/>
        </w:rPr>
        <w:t xml:space="preserve">Всеукраїнської </w:t>
      </w:r>
      <w:r w:rsidRPr="00F85D79">
        <w:rPr>
          <w:sz w:val="28"/>
          <w:szCs w:val="28"/>
          <w:lang w:val="uk-UA"/>
        </w:rPr>
        <w:t>науково-практичної конференції</w:t>
      </w:r>
      <w:r w:rsidR="004B0DDA">
        <w:rPr>
          <w:sz w:val="28"/>
          <w:szCs w:val="28"/>
          <w:lang w:val="uk-UA"/>
        </w:rPr>
        <w:t xml:space="preserve"> 29 листопада 2019 р. – К.: НУОУ, 2019</w:t>
      </w:r>
      <w:r w:rsidRPr="00F85D79">
        <w:rPr>
          <w:sz w:val="28"/>
          <w:szCs w:val="28"/>
          <w:lang w:val="uk-UA"/>
        </w:rPr>
        <w:t xml:space="preserve">. </w:t>
      </w:r>
      <w:r w:rsidR="004B0DDA">
        <w:rPr>
          <w:sz w:val="28"/>
          <w:szCs w:val="28"/>
          <w:lang w:val="uk-UA"/>
        </w:rPr>
        <w:t>–</w:t>
      </w:r>
      <w:r w:rsidRPr="00F85D79">
        <w:rPr>
          <w:sz w:val="28"/>
          <w:szCs w:val="28"/>
          <w:lang w:val="uk-UA"/>
        </w:rPr>
        <w:t xml:space="preserve"> </w:t>
      </w:r>
      <w:r w:rsidR="004B0DDA">
        <w:rPr>
          <w:sz w:val="28"/>
          <w:szCs w:val="28"/>
          <w:lang w:val="uk-UA"/>
        </w:rPr>
        <w:t>С. 145 – 146.</w:t>
      </w:r>
    </w:p>
    <w:p w:rsidR="00B4646E" w:rsidRDefault="004B0DDA" w:rsidP="00887569">
      <w:pPr>
        <w:spacing w:line="360" w:lineRule="auto"/>
        <w:ind w:firstLine="709"/>
        <w:contextualSpacing/>
        <w:jc w:val="both"/>
        <w:rPr>
          <w:sz w:val="28"/>
          <w:szCs w:val="28"/>
          <w:lang w:val="uk-UA"/>
        </w:rPr>
      </w:pPr>
      <w:r>
        <w:rPr>
          <w:sz w:val="28"/>
          <w:szCs w:val="28"/>
          <w:lang w:val="uk-UA"/>
        </w:rPr>
        <w:t xml:space="preserve">2. Завадський В.М. Нормативно-правове забезпечення системи виховної роботи у закладах довузівської військової підготовки в Україні </w:t>
      </w:r>
      <w:r w:rsidRPr="00F85D79">
        <w:rPr>
          <w:sz w:val="28"/>
          <w:szCs w:val="28"/>
          <w:lang w:val="uk-UA"/>
        </w:rPr>
        <w:t>/</w:t>
      </w:r>
      <w:r w:rsidRPr="008E32A0">
        <w:rPr>
          <w:sz w:val="28"/>
          <w:szCs w:val="28"/>
          <w:lang w:val="uk-UA"/>
        </w:rPr>
        <w:t xml:space="preserve"> </w:t>
      </w:r>
      <w:r>
        <w:rPr>
          <w:sz w:val="28"/>
          <w:szCs w:val="28"/>
          <w:lang w:val="uk-UA"/>
        </w:rPr>
        <w:t>В.М. Завадський</w:t>
      </w:r>
      <w:r w:rsidR="00D34151">
        <w:rPr>
          <w:sz w:val="28"/>
          <w:szCs w:val="28"/>
          <w:lang w:val="uk-UA"/>
        </w:rPr>
        <w:t>, Н.В. Кузнє</w:t>
      </w:r>
      <w:r w:rsidRPr="00F85D79">
        <w:rPr>
          <w:sz w:val="28"/>
          <w:szCs w:val="28"/>
          <w:lang w:val="uk-UA"/>
        </w:rPr>
        <w:t>цова //</w:t>
      </w:r>
      <w:r>
        <w:rPr>
          <w:sz w:val="28"/>
          <w:szCs w:val="28"/>
          <w:lang w:val="uk-UA"/>
        </w:rPr>
        <w:t xml:space="preserve"> Чинники актуалізації проблеми освіти дорослих в Україні та світі в умовах розвитку інформаційного суспільства:</w:t>
      </w:r>
      <w:r w:rsidR="00B4646E">
        <w:rPr>
          <w:sz w:val="28"/>
          <w:szCs w:val="28"/>
          <w:lang w:val="uk-UA"/>
        </w:rPr>
        <w:t xml:space="preserve"> </w:t>
      </w:r>
      <w:r w:rsidR="00B4646E" w:rsidRPr="00F85D79">
        <w:rPr>
          <w:sz w:val="28"/>
          <w:szCs w:val="28"/>
          <w:lang w:val="uk-UA"/>
        </w:rPr>
        <w:t xml:space="preserve">збірник матеріалів </w:t>
      </w:r>
      <w:r w:rsidR="00B4646E">
        <w:rPr>
          <w:sz w:val="28"/>
          <w:szCs w:val="28"/>
          <w:lang w:val="uk-UA"/>
        </w:rPr>
        <w:t xml:space="preserve">74-ї </w:t>
      </w:r>
      <w:r w:rsidR="00B4646E" w:rsidRPr="00F85D79">
        <w:rPr>
          <w:sz w:val="28"/>
          <w:szCs w:val="28"/>
          <w:lang w:val="uk-UA"/>
        </w:rPr>
        <w:t>науково-практичної конференції</w:t>
      </w:r>
      <w:r w:rsidR="00B4646E">
        <w:rPr>
          <w:sz w:val="28"/>
          <w:szCs w:val="28"/>
          <w:lang w:val="uk-UA"/>
        </w:rPr>
        <w:t xml:space="preserve"> викладачів ОНУ імені І.І. Мечникова та здобувачів вищої освіти рівня магі</w:t>
      </w:r>
      <w:r w:rsidR="00EA64C3">
        <w:rPr>
          <w:sz w:val="28"/>
          <w:szCs w:val="28"/>
          <w:lang w:val="uk-UA"/>
        </w:rPr>
        <w:t xml:space="preserve">стр </w:t>
      </w:r>
      <w:proofErr w:type="spellStart"/>
      <w:r w:rsidR="00EA64C3">
        <w:rPr>
          <w:sz w:val="28"/>
          <w:szCs w:val="28"/>
          <w:lang w:val="uk-UA"/>
        </w:rPr>
        <w:t>спціальності</w:t>
      </w:r>
      <w:proofErr w:type="spellEnd"/>
      <w:r w:rsidR="00EA64C3">
        <w:rPr>
          <w:sz w:val="28"/>
          <w:szCs w:val="28"/>
          <w:lang w:val="uk-UA"/>
        </w:rPr>
        <w:t xml:space="preserve"> 011 «Освітні, п</w:t>
      </w:r>
      <w:r w:rsidR="00B4646E">
        <w:rPr>
          <w:sz w:val="28"/>
          <w:szCs w:val="28"/>
          <w:lang w:val="uk-UA"/>
        </w:rPr>
        <w:t xml:space="preserve">едагогічні науки» / під наук. ред. проф. О.С. </w:t>
      </w:r>
      <w:proofErr w:type="spellStart"/>
      <w:r w:rsidR="00B4646E">
        <w:rPr>
          <w:sz w:val="28"/>
          <w:szCs w:val="28"/>
          <w:lang w:val="uk-UA"/>
        </w:rPr>
        <w:t>Цокур</w:t>
      </w:r>
      <w:proofErr w:type="spellEnd"/>
      <w:r w:rsidR="00B4646E">
        <w:rPr>
          <w:sz w:val="28"/>
          <w:szCs w:val="28"/>
          <w:lang w:val="uk-UA"/>
        </w:rPr>
        <w:t xml:space="preserve"> . – Одеса: ФОП Бондаренко М.О., 2019</w:t>
      </w:r>
      <w:r w:rsidR="00B4646E" w:rsidRPr="00F85D79">
        <w:rPr>
          <w:sz w:val="28"/>
          <w:szCs w:val="28"/>
          <w:lang w:val="uk-UA"/>
        </w:rPr>
        <w:t xml:space="preserve">. </w:t>
      </w:r>
      <w:r w:rsidR="00B4646E">
        <w:rPr>
          <w:sz w:val="28"/>
          <w:szCs w:val="28"/>
          <w:lang w:val="uk-UA"/>
        </w:rPr>
        <w:t>–</w:t>
      </w:r>
      <w:r w:rsidR="00B4646E" w:rsidRPr="00F85D79">
        <w:rPr>
          <w:sz w:val="28"/>
          <w:szCs w:val="28"/>
          <w:lang w:val="uk-UA"/>
        </w:rPr>
        <w:t xml:space="preserve"> </w:t>
      </w:r>
      <w:r w:rsidR="00B4646E">
        <w:rPr>
          <w:sz w:val="28"/>
          <w:szCs w:val="28"/>
          <w:lang w:val="uk-UA"/>
        </w:rPr>
        <w:t>С. 65 – 68.</w:t>
      </w:r>
    </w:p>
    <w:p w:rsidR="005B582E" w:rsidRPr="005B582E" w:rsidRDefault="00DB1337" w:rsidP="00887569">
      <w:pPr>
        <w:spacing w:line="360" w:lineRule="auto"/>
        <w:ind w:firstLine="709"/>
        <w:contextualSpacing/>
        <w:jc w:val="both"/>
        <w:rPr>
          <w:sz w:val="28"/>
          <w:szCs w:val="28"/>
          <w:lang w:val="uk-UA"/>
        </w:rPr>
      </w:pPr>
      <w:r w:rsidRPr="005B582E">
        <w:rPr>
          <w:b/>
          <w:sz w:val="28"/>
          <w:szCs w:val="28"/>
          <w:lang w:val="uk-UA"/>
        </w:rPr>
        <w:t>Структура та обсяг дипломної роботи</w:t>
      </w:r>
      <w:r w:rsidR="00621E24" w:rsidRPr="005B582E">
        <w:rPr>
          <w:b/>
          <w:sz w:val="28"/>
          <w:szCs w:val="28"/>
          <w:lang w:val="uk-UA"/>
        </w:rPr>
        <w:t>.</w:t>
      </w:r>
      <w:r w:rsidR="00621E24" w:rsidRPr="005B582E">
        <w:rPr>
          <w:sz w:val="28"/>
          <w:szCs w:val="28"/>
          <w:lang w:val="uk-UA"/>
        </w:rPr>
        <w:t xml:space="preserve"> Дипломна робота складається зі вступу, двох </w:t>
      </w:r>
      <w:proofErr w:type="spellStart"/>
      <w:r w:rsidR="00621E24" w:rsidRPr="005B582E">
        <w:rPr>
          <w:sz w:val="28"/>
          <w:szCs w:val="28"/>
          <w:lang w:val="uk-UA"/>
        </w:rPr>
        <w:t>роздлів</w:t>
      </w:r>
      <w:proofErr w:type="spellEnd"/>
      <w:r w:rsidR="00621E24" w:rsidRPr="005B582E">
        <w:rPr>
          <w:sz w:val="28"/>
          <w:szCs w:val="28"/>
          <w:lang w:val="uk-UA"/>
        </w:rPr>
        <w:t>,</w:t>
      </w:r>
      <w:r w:rsidRPr="005B582E">
        <w:rPr>
          <w:sz w:val="28"/>
          <w:szCs w:val="28"/>
          <w:lang w:val="uk-UA"/>
        </w:rPr>
        <w:t xml:space="preserve"> </w:t>
      </w:r>
      <w:r w:rsidR="005B582E" w:rsidRPr="005B582E">
        <w:rPr>
          <w:sz w:val="28"/>
          <w:szCs w:val="28"/>
          <w:lang w:val="uk-UA"/>
        </w:rPr>
        <w:t xml:space="preserve">висновків до кожного з них, загальних висновків, </w:t>
      </w:r>
      <w:r w:rsidR="00621E24" w:rsidRPr="005B582E">
        <w:rPr>
          <w:sz w:val="28"/>
          <w:szCs w:val="28"/>
          <w:lang w:val="uk-UA"/>
        </w:rPr>
        <w:t>списків використаної літератури</w:t>
      </w:r>
      <w:r w:rsidR="005B582E">
        <w:rPr>
          <w:sz w:val="28"/>
          <w:szCs w:val="28"/>
          <w:lang w:val="uk-UA"/>
        </w:rPr>
        <w:t xml:space="preserve"> </w:t>
      </w:r>
      <w:r w:rsidR="00DF276A">
        <w:rPr>
          <w:sz w:val="28"/>
          <w:szCs w:val="28"/>
          <w:lang w:val="uk-UA"/>
        </w:rPr>
        <w:t>(67</w:t>
      </w:r>
      <w:r w:rsidR="00384229">
        <w:rPr>
          <w:sz w:val="28"/>
          <w:szCs w:val="28"/>
          <w:lang w:val="uk-UA"/>
        </w:rPr>
        <w:t xml:space="preserve"> джерел</w:t>
      </w:r>
      <w:r w:rsidR="005B582E">
        <w:rPr>
          <w:sz w:val="28"/>
          <w:szCs w:val="28"/>
          <w:lang w:val="uk-UA"/>
        </w:rPr>
        <w:t xml:space="preserve">) і </w:t>
      </w:r>
      <w:r w:rsidR="00887569">
        <w:rPr>
          <w:sz w:val="28"/>
          <w:szCs w:val="28"/>
          <w:lang w:val="uk-UA"/>
        </w:rPr>
        <w:t>6</w:t>
      </w:r>
      <w:r w:rsidR="00266776">
        <w:rPr>
          <w:sz w:val="28"/>
          <w:szCs w:val="28"/>
          <w:lang w:val="uk-UA"/>
        </w:rPr>
        <w:t xml:space="preserve"> </w:t>
      </w:r>
      <w:r w:rsidR="005B582E">
        <w:rPr>
          <w:sz w:val="28"/>
          <w:szCs w:val="28"/>
          <w:lang w:val="uk-UA"/>
        </w:rPr>
        <w:t>додатків</w:t>
      </w:r>
      <w:r w:rsidR="00266776">
        <w:rPr>
          <w:sz w:val="28"/>
          <w:szCs w:val="28"/>
          <w:lang w:val="uk-UA"/>
        </w:rPr>
        <w:t xml:space="preserve">. </w:t>
      </w:r>
      <w:r w:rsidR="005B582E" w:rsidRPr="005B582E">
        <w:rPr>
          <w:sz w:val="28"/>
          <w:szCs w:val="28"/>
          <w:lang w:val="uk-UA"/>
        </w:rPr>
        <w:t xml:space="preserve">Повний текст </w:t>
      </w:r>
      <w:r w:rsidR="00266776">
        <w:rPr>
          <w:sz w:val="28"/>
          <w:szCs w:val="28"/>
          <w:lang w:val="uk-UA"/>
        </w:rPr>
        <w:t xml:space="preserve">дипломної роботи </w:t>
      </w:r>
      <w:r w:rsidR="00866F18">
        <w:rPr>
          <w:sz w:val="28"/>
          <w:szCs w:val="28"/>
          <w:lang w:val="uk-UA"/>
        </w:rPr>
        <w:t xml:space="preserve">становить 90 </w:t>
      </w:r>
      <w:r w:rsidR="005B582E" w:rsidRPr="00D70B8B">
        <w:rPr>
          <w:sz w:val="28"/>
          <w:szCs w:val="28"/>
          <w:lang w:val="uk-UA"/>
        </w:rPr>
        <w:t>сторінок</w:t>
      </w:r>
      <w:r w:rsidR="005B582E" w:rsidRPr="005B582E">
        <w:rPr>
          <w:sz w:val="28"/>
          <w:szCs w:val="28"/>
          <w:lang w:val="uk-UA"/>
        </w:rPr>
        <w:t>. Основний зміст роботи викладено на</w:t>
      </w:r>
      <w:r w:rsidR="00DF276A">
        <w:rPr>
          <w:sz w:val="28"/>
          <w:szCs w:val="28"/>
          <w:lang w:val="uk-UA"/>
        </w:rPr>
        <w:t xml:space="preserve"> </w:t>
      </w:r>
      <w:r w:rsidR="00866F18">
        <w:rPr>
          <w:sz w:val="28"/>
          <w:szCs w:val="28"/>
          <w:lang w:val="uk-UA"/>
        </w:rPr>
        <w:t xml:space="preserve">73 </w:t>
      </w:r>
      <w:r w:rsidR="005B582E" w:rsidRPr="00D70B8B">
        <w:rPr>
          <w:sz w:val="28"/>
          <w:szCs w:val="28"/>
          <w:lang w:val="uk-UA"/>
        </w:rPr>
        <w:t>сторінках.</w:t>
      </w:r>
    </w:p>
    <w:p w:rsidR="00DB1337" w:rsidRPr="00621E24" w:rsidRDefault="00DB1337" w:rsidP="00887569">
      <w:pPr>
        <w:spacing w:line="360" w:lineRule="auto"/>
        <w:ind w:firstLine="709"/>
        <w:contextualSpacing/>
        <w:jc w:val="both"/>
        <w:rPr>
          <w:sz w:val="28"/>
          <w:szCs w:val="28"/>
          <w:lang w:val="uk-UA"/>
        </w:rPr>
      </w:pPr>
    </w:p>
    <w:p w:rsidR="005D0979" w:rsidRDefault="005D0979" w:rsidP="00EB6949">
      <w:pPr>
        <w:spacing w:line="360" w:lineRule="auto"/>
        <w:ind w:firstLine="709"/>
        <w:contextualSpacing/>
        <w:jc w:val="center"/>
        <w:rPr>
          <w:sz w:val="28"/>
          <w:szCs w:val="28"/>
          <w:lang w:val="uk-UA"/>
        </w:rPr>
      </w:pPr>
    </w:p>
    <w:p w:rsidR="005D0979" w:rsidRDefault="005D0979" w:rsidP="00EB6949">
      <w:pPr>
        <w:spacing w:line="360" w:lineRule="auto"/>
        <w:ind w:firstLine="709"/>
        <w:contextualSpacing/>
        <w:jc w:val="center"/>
        <w:rPr>
          <w:sz w:val="28"/>
          <w:szCs w:val="28"/>
          <w:lang w:val="uk-UA"/>
        </w:rPr>
      </w:pPr>
    </w:p>
    <w:p w:rsidR="005D0979" w:rsidRDefault="005D0979" w:rsidP="00EB6949">
      <w:pPr>
        <w:spacing w:line="360" w:lineRule="auto"/>
        <w:ind w:firstLine="709"/>
        <w:contextualSpacing/>
        <w:jc w:val="center"/>
        <w:rPr>
          <w:sz w:val="28"/>
          <w:szCs w:val="28"/>
          <w:lang w:val="uk-UA"/>
        </w:rPr>
      </w:pPr>
    </w:p>
    <w:p w:rsidR="005D0979" w:rsidRDefault="005D0979" w:rsidP="00EB6949">
      <w:pPr>
        <w:spacing w:line="360" w:lineRule="auto"/>
        <w:ind w:firstLine="709"/>
        <w:contextualSpacing/>
        <w:jc w:val="center"/>
        <w:rPr>
          <w:sz w:val="28"/>
          <w:szCs w:val="28"/>
          <w:lang w:val="uk-UA"/>
        </w:rPr>
      </w:pPr>
    </w:p>
    <w:p w:rsidR="005D0979" w:rsidRDefault="005D0979" w:rsidP="00EB6949">
      <w:pPr>
        <w:spacing w:line="360" w:lineRule="auto"/>
        <w:ind w:firstLine="709"/>
        <w:contextualSpacing/>
        <w:jc w:val="center"/>
        <w:rPr>
          <w:sz w:val="28"/>
          <w:szCs w:val="28"/>
          <w:lang w:val="uk-UA"/>
        </w:rPr>
      </w:pPr>
    </w:p>
    <w:p w:rsidR="005D0979" w:rsidRDefault="005D0979" w:rsidP="00EB6949">
      <w:pPr>
        <w:spacing w:line="360" w:lineRule="auto"/>
        <w:ind w:firstLine="709"/>
        <w:contextualSpacing/>
        <w:jc w:val="center"/>
        <w:rPr>
          <w:sz w:val="28"/>
          <w:szCs w:val="28"/>
          <w:lang w:val="uk-UA"/>
        </w:rPr>
      </w:pPr>
    </w:p>
    <w:p w:rsidR="005D0979" w:rsidRDefault="005D0979" w:rsidP="00EB6949">
      <w:pPr>
        <w:spacing w:line="360" w:lineRule="auto"/>
        <w:ind w:firstLine="709"/>
        <w:contextualSpacing/>
        <w:jc w:val="center"/>
        <w:rPr>
          <w:sz w:val="28"/>
          <w:szCs w:val="28"/>
          <w:lang w:val="uk-UA"/>
        </w:rPr>
      </w:pPr>
    </w:p>
    <w:p w:rsidR="005D765E" w:rsidRDefault="005D765E" w:rsidP="002B534E">
      <w:pPr>
        <w:spacing w:line="360" w:lineRule="auto"/>
        <w:ind w:firstLine="709"/>
        <w:jc w:val="center"/>
        <w:rPr>
          <w:sz w:val="28"/>
          <w:szCs w:val="28"/>
          <w:lang w:val="uk-UA"/>
        </w:rPr>
      </w:pPr>
    </w:p>
    <w:p w:rsidR="005D765E" w:rsidRDefault="005D765E" w:rsidP="002B534E">
      <w:pPr>
        <w:spacing w:line="360" w:lineRule="auto"/>
        <w:ind w:firstLine="709"/>
        <w:jc w:val="center"/>
        <w:rPr>
          <w:sz w:val="28"/>
          <w:szCs w:val="28"/>
          <w:lang w:val="uk-UA"/>
        </w:rPr>
      </w:pPr>
    </w:p>
    <w:p w:rsidR="0072566C" w:rsidRDefault="0072566C" w:rsidP="0072566C">
      <w:pPr>
        <w:spacing w:line="360" w:lineRule="auto"/>
        <w:ind w:firstLine="709"/>
        <w:jc w:val="center"/>
        <w:rPr>
          <w:sz w:val="28"/>
          <w:szCs w:val="28"/>
          <w:lang w:val="uk-UA"/>
        </w:rPr>
      </w:pPr>
      <w:r>
        <w:rPr>
          <w:sz w:val="28"/>
          <w:szCs w:val="28"/>
          <w:lang w:val="uk-UA"/>
        </w:rPr>
        <w:t>ЗАГАЛЬНІ ВИСНОВКИ</w:t>
      </w:r>
    </w:p>
    <w:p w:rsidR="00F957DA" w:rsidRPr="00CE53CA" w:rsidRDefault="00F957DA" w:rsidP="00F957DA">
      <w:pPr>
        <w:pStyle w:val="a3"/>
        <w:spacing w:line="360" w:lineRule="auto"/>
        <w:ind w:left="0" w:firstLine="709"/>
        <w:jc w:val="both"/>
        <w:rPr>
          <w:rFonts w:ascii="Times New Roman" w:hAnsi="Times New Roman"/>
          <w:bCs/>
          <w:kern w:val="32"/>
          <w:sz w:val="28"/>
          <w:szCs w:val="28"/>
          <w:lang w:val="uk-UA"/>
        </w:rPr>
      </w:pPr>
      <w:r w:rsidRPr="00CE53CA">
        <w:rPr>
          <w:rFonts w:ascii="Times New Roman" w:hAnsi="Times New Roman"/>
          <w:sz w:val="28"/>
          <w:szCs w:val="28"/>
          <w:lang w:val="uk-UA"/>
        </w:rPr>
        <w:t xml:space="preserve">В умовах воєнної агресії, нестабільності соціально-політичного і соціально-економічного стану держави, </w:t>
      </w:r>
      <w:proofErr w:type="spellStart"/>
      <w:r w:rsidRPr="00CE53CA">
        <w:rPr>
          <w:rFonts w:ascii="Times New Roman" w:hAnsi="Times New Roman"/>
          <w:sz w:val="28"/>
          <w:szCs w:val="28"/>
          <w:lang w:val="uk-UA"/>
        </w:rPr>
        <w:t>аномічності</w:t>
      </w:r>
      <w:proofErr w:type="spellEnd"/>
      <w:r w:rsidRPr="00CE53CA">
        <w:rPr>
          <w:rFonts w:ascii="Times New Roman" w:hAnsi="Times New Roman"/>
          <w:sz w:val="28"/>
          <w:szCs w:val="28"/>
          <w:lang w:val="uk-UA"/>
        </w:rPr>
        <w:t xml:space="preserve"> українського суспільства питання виховної роботи у закладах довузівської військової підготовки набувають особливого значення.</w:t>
      </w:r>
      <w:r w:rsidRPr="00CE53CA">
        <w:rPr>
          <w:rFonts w:ascii="Times New Roman" w:hAnsi="Times New Roman"/>
          <w:bCs/>
          <w:kern w:val="32"/>
          <w:sz w:val="28"/>
          <w:szCs w:val="28"/>
          <w:lang w:val="uk-UA"/>
        </w:rPr>
        <w:t xml:space="preserve"> На сьогодні в Україні функціонують 16 військових ліцеїв та ліцеїв з посиленою військово-фізичною підготовкою. Серед них 2 військових </w:t>
      </w:r>
      <w:proofErr w:type="spellStart"/>
      <w:r w:rsidRPr="00CE53CA">
        <w:rPr>
          <w:rFonts w:ascii="Times New Roman" w:hAnsi="Times New Roman"/>
          <w:bCs/>
          <w:kern w:val="32"/>
          <w:sz w:val="28"/>
          <w:szCs w:val="28"/>
          <w:lang w:val="uk-UA"/>
        </w:rPr>
        <w:t>ліцея</w:t>
      </w:r>
      <w:proofErr w:type="spellEnd"/>
      <w:r w:rsidRPr="00CE53CA">
        <w:rPr>
          <w:rFonts w:ascii="Times New Roman" w:hAnsi="Times New Roman"/>
          <w:bCs/>
          <w:kern w:val="32"/>
          <w:sz w:val="28"/>
          <w:szCs w:val="28"/>
          <w:lang w:val="uk-UA"/>
        </w:rPr>
        <w:t xml:space="preserve"> підпорядкування Міністерству оборони України, 13 ліцеїв з посиленою військово-фізичною підготовкою підпорядковані обласним радам депутатів, 2 ліцеї з посиленою військово-фізичною підготовкою підпорядкування Міністерству освіти і науки України.</w:t>
      </w:r>
    </w:p>
    <w:p w:rsidR="00F957DA" w:rsidRDefault="00F957DA" w:rsidP="00F957DA">
      <w:pPr>
        <w:pStyle w:val="a3"/>
        <w:spacing w:line="360" w:lineRule="auto"/>
        <w:ind w:left="0" w:firstLine="709"/>
        <w:jc w:val="both"/>
        <w:rPr>
          <w:rFonts w:ascii="Times New Roman" w:hAnsi="Times New Roman"/>
          <w:sz w:val="28"/>
          <w:szCs w:val="28"/>
          <w:lang w:val="uk-UA"/>
        </w:rPr>
      </w:pPr>
      <w:r w:rsidRPr="00CE53CA">
        <w:rPr>
          <w:rFonts w:ascii="Times New Roman" w:hAnsi="Times New Roman"/>
          <w:sz w:val="28"/>
          <w:szCs w:val="28"/>
          <w:lang w:val="uk-UA"/>
        </w:rPr>
        <w:t xml:space="preserve">Аналіз законодавчо-нормативного забезпечення діяльності закладів довузівської військової підготовки, з однієї сторони, і реальної практики організації навчально-виховного процесу, з іншої, дозволяє побачити певну суперечність, яка виявляється як термінологічно, так і </w:t>
      </w:r>
      <w:proofErr w:type="spellStart"/>
      <w:r w:rsidRPr="00CE53CA">
        <w:rPr>
          <w:rFonts w:ascii="Times New Roman" w:hAnsi="Times New Roman"/>
          <w:sz w:val="28"/>
          <w:szCs w:val="28"/>
          <w:lang w:val="uk-UA"/>
        </w:rPr>
        <w:t>змістово</w:t>
      </w:r>
      <w:proofErr w:type="spellEnd"/>
      <w:r w:rsidRPr="00CE53CA">
        <w:rPr>
          <w:rFonts w:ascii="Times New Roman" w:hAnsi="Times New Roman"/>
          <w:sz w:val="28"/>
          <w:szCs w:val="28"/>
          <w:lang w:val="uk-UA"/>
        </w:rPr>
        <w:t>. Згідно з Положенням про військовий (військово-морський) ліцей 2003 р., у редакції 2019 р., одним із основних понять, що характеризують організацію навчально-виховного процесу, залишається виховання. Це категорія, яка історично склалася у вітчизняній педагогіці і освіті, і означає спеціально організований цілеспрямований процес формування особистості. Цим же документом передбачена посада заступника начальника ліцею з виховної роботи.</w:t>
      </w:r>
    </w:p>
    <w:p w:rsidR="00934D0F" w:rsidRDefault="00F957DA" w:rsidP="00F957DA">
      <w:pPr>
        <w:pStyle w:val="a3"/>
        <w:spacing w:line="360" w:lineRule="auto"/>
        <w:ind w:left="0" w:firstLine="709"/>
        <w:jc w:val="both"/>
        <w:rPr>
          <w:rFonts w:ascii="Times New Roman" w:hAnsi="Times New Roman" w:cs="Times New Roman"/>
          <w:bCs/>
          <w:sz w:val="28"/>
          <w:lang w:val="uk-UA"/>
        </w:rPr>
      </w:pPr>
      <w:r>
        <w:rPr>
          <w:rFonts w:ascii="Times New Roman" w:hAnsi="Times New Roman" w:cs="Times New Roman"/>
          <w:bCs/>
          <w:sz w:val="28"/>
          <w:lang w:val="uk-UA"/>
        </w:rPr>
        <w:t>Аналіз і систематизація теоретичних праць</w:t>
      </w:r>
      <w:r w:rsidR="00934D0F" w:rsidRPr="00F957DA">
        <w:rPr>
          <w:rFonts w:ascii="Times New Roman" w:hAnsi="Times New Roman" w:cs="Times New Roman"/>
          <w:bCs/>
          <w:sz w:val="28"/>
          <w:lang w:val="uk-UA"/>
        </w:rPr>
        <w:t xml:space="preserve"> з досліджуваної проблеми, </w:t>
      </w:r>
      <w:r>
        <w:rPr>
          <w:rFonts w:ascii="Times New Roman" w:hAnsi="Times New Roman" w:cs="Times New Roman"/>
          <w:bCs/>
          <w:sz w:val="28"/>
          <w:lang w:val="uk-UA"/>
        </w:rPr>
        <w:t>свідчить про їх зменшення</w:t>
      </w:r>
      <w:r w:rsidR="00934D0F" w:rsidRPr="00F957DA">
        <w:rPr>
          <w:rFonts w:ascii="Times New Roman" w:hAnsi="Times New Roman" w:cs="Times New Roman"/>
          <w:bCs/>
          <w:sz w:val="28"/>
          <w:lang w:val="uk-UA"/>
        </w:rPr>
        <w:t>, починаючи з 2014 року, з часу початку воєнної агресії на території України. Вважаємо це негативною тенденцією, оскільки діяльність закладів довузівської військової підготовки в умовах військових дій на території держави, анексії її частини потребує особливої ідеологічної і науково-теоретичної підтримки саме в питаннях виховної роботи.</w:t>
      </w:r>
    </w:p>
    <w:p w:rsidR="00F957DA" w:rsidRDefault="00F957DA" w:rsidP="00F957DA">
      <w:pPr>
        <w:spacing w:line="360" w:lineRule="auto"/>
        <w:ind w:firstLine="709"/>
        <w:contextualSpacing/>
        <w:jc w:val="both"/>
        <w:rPr>
          <w:bCs/>
          <w:sz w:val="28"/>
          <w:szCs w:val="28"/>
          <w:lang w:val="uk-UA"/>
        </w:rPr>
      </w:pPr>
      <w:r>
        <w:rPr>
          <w:bCs/>
          <w:sz w:val="28"/>
          <w:szCs w:val="28"/>
          <w:lang w:val="uk-UA"/>
        </w:rPr>
        <w:lastRenderedPageBreak/>
        <w:t>Система виховної роботи і управління нею у</w:t>
      </w:r>
      <w:r w:rsidRPr="007A4F22">
        <w:rPr>
          <w:sz w:val="28"/>
          <w:szCs w:val="28"/>
          <w:lang w:val="uk-UA"/>
        </w:rPr>
        <w:t xml:space="preserve"> </w:t>
      </w:r>
      <w:r>
        <w:rPr>
          <w:sz w:val="28"/>
          <w:szCs w:val="28"/>
          <w:lang w:val="uk-UA"/>
        </w:rPr>
        <w:t xml:space="preserve">Військово-морському ліцеї є розгалуженою. Посадові </w:t>
      </w:r>
      <w:proofErr w:type="spellStart"/>
      <w:r>
        <w:rPr>
          <w:sz w:val="28"/>
          <w:szCs w:val="28"/>
          <w:lang w:val="uk-UA"/>
        </w:rPr>
        <w:t>обов</w:t>
      </w:r>
      <w:proofErr w:type="spellEnd"/>
      <w:r w:rsidRPr="007A4F22">
        <w:rPr>
          <w:sz w:val="28"/>
          <w:szCs w:val="28"/>
        </w:rPr>
        <w:t>’</w:t>
      </w:r>
      <w:proofErr w:type="spellStart"/>
      <w:r>
        <w:rPr>
          <w:sz w:val="28"/>
          <w:szCs w:val="28"/>
          <w:lang w:val="uk-UA"/>
        </w:rPr>
        <w:t>язки</w:t>
      </w:r>
      <w:proofErr w:type="spellEnd"/>
      <w:r>
        <w:rPr>
          <w:sz w:val="28"/>
          <w:szCs w:val="28"/>
          <w:lang w:val="uk-UA"/>
        </w:rPr>
        <w:t xml:space="preserve"> учасників освітнього процесу визначені Статутом Військово-морського ліцею. Специфіка здійснення виховної діяльності у закладі довузівської військової підготовки передбачає наявність як військової, так і педагогічної освіти, що є чинником забезпечення якості навчально-виховного процесу.</w:t>
      </w:r>
      <w:r>
        <w:rPr>
          <w:bCs/>
          <w:sz w:val="28"/>
          <w:szCs w:val="28"/>
          <w:lang w:val="uk-UA"/>
        </w:rPr>
        <w:t xml:space="preserve"> </w:t>
      </w:r>
    </w:p>
    <w:p w:rsidR="00F957DA" w:rsidRDefault="004F7B5A" w:rsidP="00F957DA">
      <w:pPr>
        <w:pStyle w:val="rvps2"/>
        <w:spacing w:line="360" w:lineRule="auto"/>
        <w:ind w:firstLine="709"/>
        <w:contextualSpacing/>
        <w:jc w:val="both"/>
        <w:rPr>
          <w:sz w:val="28"/>
          <w:szCs w:val="28"/>
          <w:lang w:val="uk-UA"/>
        </w:rPr>
      </w:pPr>
      <w:r>
        <w:rPr>
          <w:bCs/>
          <w:sz w:val="28"/>
          <w:lang w:val="uk-UA"/>
        </w:rPr>
        <w:t xml:space="preserve">Встановлено, що система виховної роботи у закладах </w:t>
      </w:r>
      <w:r w:rsidRPr="00CE53CA">
        <w:rPr>
          <w:sz w:val="28"/>
          <w:szCs w:val="28"/>
          <w:lang w:val="uk-UA"/>
        </w:rPr>
        <w:t>довузівської військової підготовки</w:t>
      </w:r>
      <w:r>
        <w:rPr>
          <w:sz w:val="28"/>
          <w:szCs w:val="28"/>
          <w:lang w:val="uk-UA"/>
        </w:rPr>
        <w:t xml:space="preserve"> складається з таких елементів: </w:t>
      </w:r>
      <w:r w:rsidR="00F26816">
        <w:rPr>
          <w:sz w:val="28"/>
          <w:szCs w:val="28"/>
          <w:lang w:val="uk-UA"/>
        </w:rPr>
        <w:t xml:space="preserve">мета і завдання; принципи; нормативне забезпечення; </w:t>
      </w:r>
      <w:r>
        <w:rPr>
          <w:sz w:val="28"/>
          <w:szCs w:val="28"/>
          <w:lang w:val="uk-UA"/>
        </w:rPr>
        <w:t>суб</w:t>
      </w:r>
      <w:r w:rsidRPr="00F26816">
        <w:rPr>
          <w:sz w:val="28"/>
          <w:szCs w:val="28"/>
          <w:lang w:val="uk-UA"/>
        </w:rPr>
        <w:t>’</w:t>
      </w:r>
      <w:r>
        <w:rPr>
          <w:sz w:val="28"/>
          <w:szCs w:val="28"/>
          <w:lang w:val="uk-UA"/>
        </w:rPr>
        <w:t>єкти</w:t>
      </w:r>
      <w:r w:rsidR="00F26816">
        <w:rPr>
          <w:sz w:val="28"/>
          <w:szCs w:val="28"/>
          <w:lang w:val="uk-UA"/>
        </w:rPr>
        <w:t xml:space="preserve"> виховного процесу (вихователі і вихованці); зміст; форми і методи; результати.</w:t>
      </w:r>
    </w:p>
    <w:p w:rsidR="00F957DA" w:rsidRDefault="00441BA0" w:rsidP="00F957DA">
      <w:pPr>
        <w:pStyle w:val="rvps2"/>
        <w:spacing w:line="360" w:lineRule="auto"/>
        <w:ind w:firstLine="709"/>
        <w:contextualSpacing/>
        <w:jc w:val="both"/>
        <w:rPr>
          <w:sz w:val="28"/>
          <w:szCs w:val="28"/>
          <w:lang w:val="uk-UA"/>
        </w:rPr>
      </w:pPr>
      <w:r>
        <w:rPr>
          <w:sz w:val="28"/>
          <w:szCs w:val="28"/>
          <w:lang w:val="uk-UA"/>
        </w:rPr>
        <w:t>Дослідження рівня вихованості ліцеїстів і їх ціннісних орієнтацій дозволяє урахувати ці параметри при плануванні виховної роботи.</w:t>
      </w:r>
    </w:p>
    <w:p w:rsidR="0082471E" w:rsidRDefault="00A154B9" w:rsidP="00F957DA">
      <w:pPr>
        <w:pStyle w:val="rvps2"/>
        <w:spacing w:line="360" w:lineRule="auto"/>
        <w:ind w:firstLine="709"/>
        <w:contextualSpacing/>
        <w:jc w:val="both"/>
        <w:rPr>
          <w:sz w:val="28"/>
          <w:szCs w:val="28"/>
          <w:lang w:val="uk-UA"/>
        </w:rPr>
      </w:pPr>
      <w:r>
        <w:rPr>
          <w:sz w:val="28"/>
          <w:szCs w:val="28"/>
          <w:lang w:val="uk-UA"/>
        </w:rPr>
        <w:t xml:space="preserve">Дослідження рівня розуміння особливостей раннього юнацького віку педагогічним персоналом </w:t>
      </w:r>
      <w:r w:rsidRPr="00CE53CA">
        <w:rPr>
          <w:sz w:val="28"/>
          <w:szCs w:val="28"/>
          <w:lang w:val="uk-UA"/>
        </w:rPr>
        <w:t>Військово-морського ліцею</w:t>
      </w:r>
      <w:r>
        <w:rPr>
          <w:sz w:val="28"/>
          <w:szCs w:val="28"/>
          <w:lang w:val="uk-UA"/>
        </w:rPr>
        <w:t xml:space="preserve"> показало, що офіцери-вихователі краще підготовлені до педагогічної взаємодії, ніж вихователі і учителі. </w:t>
      </w:r>
      <w:r w:rsidR="00F957DA">
        <w:rPr>
          <w:sz w:val="28"/>
          <w:szCs w:val="28"/>
          <w:lang w:val="uk-UA"/>
        </w:rPr>
        <w:t xml:space="preserve">Разом з тим рівень психолого-педагогічної компетентності педагогічного персоналу </w:t>
      </w:r>
      <w:r w:rsidR="00F957DA" w:rsidRPr="00F957DA">
        <w:rPr>
          <w:sz w:val="28"/>
          <w:szCs w:val="28"/>
          <w:lang w:val="uk-UA"/>
        </w:rPr>
        <w:t>Військово-морського ліцею</w:t>
      </w:r>
      <w:r w:rsidR="00F957DA">
        <w:rPr>
          <w:sz w:val="28"/>
          <w:szCs w:val="28"/>
          <w:lang w:val="uk-UA"/>
        </w:rPr>
        <w:t xml:space="preserve"> потребує підвищення, що можливо за рахунок систематичного підвищення педагогічної кваліфікації.</w:t>
      </w:r>
    </w:p>
    <w:p w:rsidR="00CE53CA" w:rsidRDefault="00F957DA" w:rsidP="00F957DA">
      <w:pPr>
        <w:pStyle w:val="rvps2"/>
        <w:spacing w:line="360" w:lineRule="auto"/>
        <w:ind w:firstLine="709"/>
        <w:contextualSpacing/>
        <w:jc w:val="both"/>
        <w:rPr>
          <w:sz w:val="28"/>
          <w:szCs w:val="28"/>
          <w:lang w:val="uk-UA"/>
        </w:rPr>
      </w:pPr>
      <w:r>
        <w:rPr>
          <w:sz w:val="28"/>
          <w:szCs w:val="28"/>
          <w:lang w:val="uk-UA"/>
        </w:rPr>
        <w:t>П</w:t>
      </w:r>
      <w:r w:rsidR="00CE53CA" w:rsidRPr="00CE53CA">
        <w:rPr>
          <w:sz w:val="28"/>
          <w:szCs w:val="28"/>
          <w:lang w:val="uk-UA"/>
        </w:rPr>
        <w:t>лани роботи Військово-морського ліцею укладаються вже в контексті морально-психологічного забезпечення. Таким чином, констатуємо суттєву зміну у підходах до організації виховного процесу у закладах довузівської військової підготовки, яка ще потребує свого осмислення і відповідної розробки.</w:t>
      </w:r>
    </w:p>
    <w:p w:rsidR="00F957DA" w:rsidRDefault="00677806" w:rsidP="004548BD">
      <w:pPr>
        <w:pStyle w:val="a3"/>
        <w:spacing w:line="360" w:lineRule="auto"/>
        <w:ind w:left="0" w:firstLine="709"/>
        <w:jc w:val="both"/>
        <w:rPr>
          <w:noProof/>
          <w:sz w:val="28"/>
          <w:szCs w:val="28"/>
          <w:lang w:val="uk-UA"/>
        </w:rPr>
      </w:pPr>
      <w:r>
        <w:rPr>
          <w:rFonts w:ascii="Times New Roman" w:hAnsi="Times New Roman"/>
          <w:sz w:val="28"/>
          <w:szCs w:val="28"/>
          <w:lang w:val="uk-UA"/>
        </w:rPr>
        <w:t>В умовах воєнної агресії і нестабільності соціально-економічного становища України вважаємо за необхідне не тільки не відмовлятися, а зберігати і розвивати традиції національно-патріотичного і громадянського виховання</w:t>
      </w:r>
      <w:r w:rsidR="004F7B5A">
        <w:rPr>
          <w:rFonts w:ascii="Times New Roman" w:hAnsi="Times New Roman"/>
          <w:sz w:val="28"/>
          <w:szCs w:val="28"/>
          <w:lang w:val="uk-UA"/>
        </w:rPr>
        <w:t xml:space="preserve"> </w:t>
      </w:r>
      <w:r>
        <w:rPr>
          <w:rFonts w:ascii="Times New Roman" w:hAnsi="Times New Roman"/>
          <w:sz w:val="28"/>
          <w:szCs w:val="28"/>
          <w:lang w:val="uk-UA"/>
        </w:rPr>
        <w:t>у</w:t>
      </w:r>
      <w:r w:rsidR="004F7B5A">
        <w:rPr>
          <w:rFonts w:ascii="Times New Roman" w:hAnsi="Times New Roman"/>
          <w:sz w:val="28"/>
          <w:szCs w:val="28"/>
          <w:lang w:val="uk-UA"/>
        </w:rPr>
        <w:t xml:space="preserve"> </w:t>
      </w:r>
      <w:r>
        <w:rPr>
          <w:rFonts w:ascii="Times New Roman" w:hAnsi="Times New Roman"/>
          <w:sz w:val="28"/>
          <w:szCs w:val="28"/>
          <w:lang w:val="uk-UA"/>
        </w:rPr>
        <w:t>закладах військової підготовки у класичному розумінні виховання як цілеспрямованого процесу формування особистості.</w:t>
      </w:r>
      <w:bookmarkStart w:id="0" w:name="_GoBack"/>
      <w:bookmarkEnd w:id="0"/>
    </w:p>
    <w:sectPr w:rsidR="00F957DA" w:rsidSect="00A72B5B">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6898" w:rsidRDefault="00666898" w:rsidP="00202E6D">
      <w:r>
        <w:separator/>
      </w:r>
    </w:p>
  </w:endnote>
  <w:endnote w:type="continuationSeparator" w:id="0">
    <w:p w:rsidR="00666898" w:rsidRDefault="00666898" w:rsidP="00202E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de Latin">
    <w:altName w:val="Sitka Small"/>
    <w:panose1 w:val="020A0A07050505020404"/>
    <w:charset w:val="00"/>
    <w:family w:val="roman"/>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6898" w:rsidRDefault="00666898" w:rsidP="00202E6D">
      <w:r>
        <w:separator/>
      </w:r>
    </w:p>
  </w:footnote>
  <w:footnote w:type="continuationSeparator" w:id="0">
    <w:p w:rsidR="00666898" w:rsidRDefault="00666898" w:rsidP="00202E6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37EF5"/>
    <w:multiLevelType w:val="hybridMultilevel"/>
    <w:tmpl w:val="AB7C2B34"/>
    <w:lvl w:ilvl="0" w:tplc="78BAEC0A">
      <w:start w:val="1"/>
      <w:numFmt w:val="decimal"/>
      <w:lvlText w:val="%1."/>
      <w:lvlJc w:val="left"/>
      <w:pPr>
        <w:tabs>
          <w:tab w:val="num" w:pos="340"/>
        </w:tabs>
        <w:ind w:left="340" w:hanging="340"/>
      </w:pPr>
      <w:rPr>
        <w:rFonts w:hint="default"/>
      </w:rPr>
    </w:lvl>
    <w:lvl w:ilvl="1" w:tplc="04190019" w:tentative="1">
      <w:start w:val="1"/>
      <w:numFmt w:val="lowerLetter"/>
      <w:lvlText w:val="%2."/>
      <w:lvlJc w:val="left"/>
      <w:pPr>
        <w:tabs>
          <w:tab w:val="num" w:pos="1100"/>
        </w:tabs>
        <w:ind w:left="1100" w:hanging="360"/>
      </w:pPr>
    </w:lvl>
    <w:lvl w:ilvl="2" w:tplc="0419001B" w:tentative="1">
      <w:start w:val="1"/>
      <w:numFmt w:val="lowerRoman"/>
      <w:lvlText w:val="%3."/>
      <w:lvlJc w:val="right"/>
      <w:pPr>
        <w:tabs>
          <w:tab w:val="num" w:pos="1820"/>
        </w:tabs>
        <w:ind w:left="1820" w:hanging="180"/>
      </w:pPr>
    </w:lvl>
    <w:lvl w:ilvl="3" w:tplc="0419000F" w:tentative="1">
      <w:start w:val="1"/>
      <w:numFmt w:val="decimal"/>
      <w:lvlText w:val="%4."/>
      <w:lvlJc w:val="left"/>
      <w:pPr>
        <w:tabs>
          <w:tab w:val="num" w:pos="2540"/>
        </w:tabs>
        <w:ind w:left="2540" w:hanging="360"/>
      </w:pPr>
    </w:lvl>
    <w:lvl w:ilvl="4" w:tplc="04190019" w:tentative="1">
      <w:start w:val="1"/>
      <w:numFmt w:val="lowerLetter"/>
      <w:lvlText w:val="%5."/>
      <w:lvlJc w:val="left"/>
      <w:pPr>
        <w:tabs>
          <w:tab w:val="num" w:pos="3260"/>
        </w:tabs>
        <w:ind w:left="3260" w:hanging="360"/>
      </w:pPr>
    </w:lvl>
    <w:lvl w:ilvl="5" w:tplc="0419001B" w:tentative="1">
      <w:start w:val="1"/>
      <w:numFmt w:val="lowerRoman"/>
      <w:lvlText w:val="%6."/>
      <w:lvlJc w:val="right"/>
      <w:pPr>
        <w:tabs>
          <w:tab w:val="num" w:pos="3980"/>
        </w:tabs>
        <w:ind w:left="3980" w:hanging="180"/>
      </w:pPr>
    </w:lvl>
    <w:lvl w:ilvl="6" w:tplc="0419000F" w:tentative="1">
      <w:start w:val="1"/>
      <w:numFmt w:val="decimal"/>
      <w:lvlText w:val="%7."/>
      <w:lvlJc w:val="left"/>
      <w:pPr>
        <w:tabs>
          <w:tab w:val="num" w:pos="4700"/>
        </w:tabs>
        <w:ind w:left="4700" w:hanging="360"/>
      </w:pPr>
    </w:lvl>
    <w:lvl w:ilvl="7" w:tplc="04190019" w:tentative="1">
      <w:start w:val="1"/>
      <w:numFmt w:val="lowerLetter"/>
      <w:lvlText w:val="%8."/>
      <w:lvlJc w:val="left"/>
      <w:pPr>
        <w:tabs>
          <w:tab w:val="num" w:pos="5420"/>
        </w:tabs>
        <w:ind w:left="5420" w:hanging="360"/>
      </w:pPr>
    </w:lvl>
    <w:lvl w:ilvl="8" w:tplc="0419001B" w:tentative="1">
      <w:start w:val="1"/>
      <w:numFmt w:val="lowerRoman"/>
      <w:lvlText w:val="%9."/>
      <w:lvlJc w:val="right"/>
      <w:pPr>
        <w:tabs>
          <w:tab w:val="num" w:pos="6140"/>
        </w:tabs>
        <w:ind w:left="6140" w:hanging="180"/>
      </w:pPr>
    </w:lvl>
  </w:abstractNum>
  <w:abstractNum w:abstractNumId="1">
    <w:nsid w:val="03DB0A10"/>
    <w:multiLevelType w:val="hybridMultilevel"/>
    <w:tmpl w:val="7BF87C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62F6B49"/>
    <w:multiLevelType w:val="hybridMultilevel"/>
    <w:tmpl w:val="1EB681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8CB79D3"/>
    <w:multiLevelType w:val="hybridMultilevel"/>
    <w:tmpl w:val="B84CEB2C"/>
    <w:lvl w:ilvl="0" w:tplc="04190001">
      <w:start w:val="1"/>
      <w:numFmt w:val="bullet"/>
      <w:lvlText w:val=""/>
      <w:lvlJc w:val="left"/>
      <w:pPr>
        <w:ind w:left="1344" w:hanging="360"/>
      </w:pPr>
      <w:rPr>
        <w:rFonts w:ascii="Symbol" w:hAnsi="Symbol" w:hint="default"/>
      </w:rPr>
    </w:lvl>
    <w:lvl w:ilvl="1" w:tplc="04190003" w:tentative="1">
      <w:start w:val="1"/>
      <w:numFmt w:val="bullet"/>
      <w:lvlText w:val="o"/>
      <w:lvlJc w:val="left"/>
      <w:pPr>
        <w:ind w:left="2064" w:hanging="360"/>
      </w:pPr>
      <w:rPr>
        <w:rFonts w:ascii="Courier New" w:hAnsi="Courier New" w:cs="Courier New" w:hint="default"/>
      </w:rPr>
    </w:lvl>
    <w:lvl w:ilvl="2" w:tplc="04190005" w:tentative="1">
      <w:start w:val="1"/>
      <w:numFmt w:val="bullet"/>
      <w:lvlText w:val=""/>
      <w:lvlJc w:val="left"/>
      <w:pPr>
        <w:ind w:left="2784" w:hanging="360"/>
      </w:pPr>
      <w:rPr>
        <w:rFonts w:ascii="Wingdings" w:hAnsi="Wingdings" w:hint="default"/>
      </w:rPr>
    </w:lvl>
    <w:lvl w:ilvl="3" w:tplc="04190001" w:tentative="1">
      <w:start w:val="1"/>
      <w:numFmt w:val="bullet"/>
      <w:lvlText w:val=""/>
      <w:lvlJc w:val="left"/>
      <w:pPr>
        <w:ind w:left="3504" w:hanging="360"/>
      </w:pPr>
      <w:rPr>
        <w:rFonts w:ascii="Symbol" w:hAnsi="Symbol" w:hint="default"/>
      </w:rPr>
    </w:lvl>
    <w:lvl w:ilvl="4" w:tplc="04190003" w:tentative="1">
      <w:start w:val="1"/>
      <w:numFmt w:val="bullet"/>
      <w:lvlText w:val="o"/>
      <w:lvlJc w:val="left"/>
      <w:pPr>
        <w:ind w:left="4224" w:hanging="360"/>
      </w:pPr>
      <w:rPr>
        <w:rFonts w:ascii="Courier New" w:hAnsi="Courier New" w:cs="Courier New" w:hint="default"/>
      </w:rPr>
    </w:lvl>
    <w:lvl w:ilvl="5" w:tplc="04190005" w:tentative="1">
      <w:start w:val="1"/>
      <w:numFmt w:val="bullet"/>
      <w:lvlText w:val=""/>
      <w:lvlJc w:val="left"/>
      <w:pPr>
        <w:ind w:left="4944" w:hanging="360"/>
      </w:pPr>
      <w:rPr>
        <w:rFonts w:ascii="Wingdings" w:hAnsi="Wingdings" w:hint="default"/>
      </w:rPr>
    </w:lvl>
    <w:lvl w:ilvl="6" w:tplc="04190001" w:tentative="1">
      <w:start w:val="1"/>
      <w:numFmt w:val="bullet"/>
      <w:lvlText w:val=""/>
      <w:lvlJc w:val="left"/>
      <w:pPr>
        <w:ind w:left="5664" w:hanging="360"/>
      </w:pPr>
      <w:rPr>
        <w:rFonts w:ascii="Symbol" w:hAnsi="Symbol" w:hint="default"/>
      </w:rPr>
    </w:lvl>
    <w:lvl w:ilvl="7" w:tplc="04190003" w:tentative="1">
      <w:start w:val="1"/>
      <w:numFmt w:val="bullet"/>
      <w:lvlText w:val="o"/>
      <w:lvlJc w:val="left"/>
      <w:pPr>
        <w:ind w:left="6384" w:hanging="360"/>
      </w:pPr>
      <w:rPr>
        <w:rFonts w:ascii="Courier New" w:hAnsi="Courier New" w:cs="Courier New" w:hint="default"/>
      </w:rPr>
    </w:lvl>
    <w:lvl w:ilvl="8" w:tplc="04190005" w:tentative="1">
      <w:start w:val="1"/>
      <w:numFmt w:val="bullet"/>
      <w:lvlText w:val=""/>
      <w:lvlJc w:val="left"/>
      <w:pPr>
        <w:ind w:left="7104" w:hanging="360"/>
      </w:pPr>
      <w:rPr>
        <w:rFonts w:ascii="Wingdings" w:hAnsi="Wingdings" w:hint="default"/>
      </w:rPr>
    </w:lvl>
  </w:abstractNum>
  <w:abstractNum w:abstractNumId="4">
    <w:nsid w:val="0DA93243"/>
    <w:multiLevelType w:val="hybridMultilevel"/>
    <w:tmpl w:val="C33A1564"/>
    <w:lvl w:ilvl="0" w:tplc="CBFE71D8">
      <w:numFmt w:val="bullet"/>
      <w:lvlText w:val="-"/>
      <w:lvlJc w:val="left"/>
      <w:pPr>
        <w:ind w:left="1571" w:hanging="360"/>
      </w:pPr>
      <w:rPr>
        <w:rFont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103F6DEF"/>
    <w:multiLevelType w:val="hybridMultilevel"/>
    <w:tmpl w:val="5AD28AE4"/>
    <w:lvl w:ilvl="0" w:tplc="D2129590">
      <w:start w:val="1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19EF0FA4"/>
    <w:multiLevelType w:val="hybridMultilevel"/>
    <w:tmpl w:val="81E4862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nsid w:val="1ECF2401"/>
    <w:multiLevelType w:val="hybridMultilevel"/>
    <w:tmpl w:val="E82465C4"/>
    <w:lvl w:ilvl="0" w:tplc="D2129590">
      <w:start w:val="11"/>
      <w:numFmt w:val="bullet"/>
      <w:lvlText w:val="-"/>
      <w:lvlJc w:val="left"/>
      <w:pPr>
        <w:ind w:left="1344" w:hanging="360"/>
      </w:pPr>
      <w:rPr>
        <w:rFonts w:ascii="Times New Roman" w:eastAsia="Times New Roman" w:hAnsi="Times New Roman" w:cs="Times New Roman" w:hint="default"/>
      </w:rPr>
    </w:lvl>
    <w:lvl w:ilvl="1" w:tplc="04190003" w:tentative="1">
      <w:start w:val="1"/>
      <w:numFmt w:val="bullet"/>
      <w:lvlText w:val="o"/>
      <w:lvlJc w:val="left"/>
      <w:pPr>
        <w:ind w:left="2064" w:hanging="360"/>
      </w:pPr>
      <w:rPr>
        <w:rFonts w:ascii="Courier New" w:hAnsi="Courier New" w:cs="Courier New" w:hint="default"/>
      </w:rPr>
    </w:lvl>
    <w:lvl w:ilvl="2" w:tplc="04190005" w:tentative="1">
      <w:start w:val="1"/>
      <w:numFmt w:val="bullet"/>
      <w:lvlText w:val=""/>
      <w:lvlJc w:val="left"/>
      <w:pPr>
        <w:ind w:left="2784" w:hanging="360"/>
      </w:pPr>
      <w:rPr>
        <w:rFonts w:ascii="Wingdings" w:hAnsi="Wingdings" w:hint="default"/>
      </w:rPr>
    </w:lvl>
    <w:lvl w:ilvl="3" w:tplc="04190001" w:tentative="1">
      <w:start w:val="1"/>
      <w:numFmt w:val="bullet"/>
      <w:lvlText w:val=""/>
      <w:lvlJc w:val="left"/>
      <w:pPr>
        <w:ind w:left="3504" w:hanging="360"/>
      </w:pPr>
      <w:rPr>
        <w:rFonts w:ascii="Symbol" w:hAnsi="Symbol" w:hint="default"/>
      </w:rPr>
    </w:lvl>
    <w:lvl w:ilvl="4" w:tplc="04190003" w:tentative="1">
      <w:start w:val="1"/>
      <w:numFmt w:val="bullet"/>
      <w:lvlText w:val="o"/>
      <w:lvlJc w:val="left"/>
      <w:pPr>
        <w:ind w:left="4224" w:hanging="360"/>
      </w:pPr>
      <w:rPr>
        <w:rFonts w:ascii="Courier New" w:hAnsi="Courier New" w:cs="Courier New" w:hint="default"/>
      </w:rPr>
    </w:lvl>
    <w:lvl w:ilvl="5" w:tplc="04190005" w:tentative="1">
      <w:start w:val="1"/>
      <w:numFmt w:val="bullet"/>
      <w:lvlText w:val=""/>
      <w:lvlJc w:val="left"/>
      <w:pPr>
        <w:ind w:left="4944" w:hanging="360"/>
      </w:pPr>
      <w:rPr>
        <w:rFonts w:ascii="Wingdings" w:hAnsi="Wingdings" w:hint="default"/>
      </w:rPr>
    </w:lvl>
    <w:lvl w:ilvl="6" w:tplc="04190001" w:tentative="1">
      <w:start w:val="1"/>
      <w:numFmt w:val="bullet"/>
      <w:lvlText w:val=""/>
      <w:lvlJc w:val="left"/>
      <w:pPr>
        <w:ind w:left="5664" w:hanging="360"/>
      </w:pPr>
      <w:rPr>
        <w:rFonts w:ascii="Symbol" w:hAnsi="Symbol" w:hint="default"/>
      </w:rPr>
    </w:lvl>
    <w:lvl w:ilvl="7" w:tplc="04190003" w:tentative="1">
      <w:start w:val="1"/>
      <w:numFmt w:val="bullet"/>
      <w:lvlText w:val="o"/>
      <w:lvlJc w:val="left"/>
      <w:pPr>
        <w:ind w:left="6384" w:hanging="360"/>
      </w:pPr>
      <w:rPr>
        <w:rFonts w:ascii="Courier New" w:hAnsi="Courier New" w:cs="Courier New" w:hint="default"/>
      </w:rPr>
    </w:lvl>
    <w:lvl w:ilvl="8" w:tplc="04190005" w:tentative="1">
      <w:start w:val="1"/>
      <w:numFmt w:val="bullet"/>
      <w:lvlText w:val=""/>
      <w:lvlJc w:val="left"/>
      <w:pPr>
        <w:ind w:left="7104" w:hanging="360"/>
      </w:pPr>
      <w:rPr>
        <w:rFonts w:ascii="Wingdings" w:hAnsi="Wingdings" w:hint="default"/>
      </w:rPr>
    </w:lvl>
  </w:abstractNum>
  <w:abstractNum w:abstractNumId="8">
    <w:nsid w:val="21FC0844"/>
    <w:multiLevelType w:val="hybridMultilevel"/>
    <w:tmpl w:val="6F94FD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63B51FB"/>
    <w:multiLevelType w:val="multilevel"/>
    <w:tmpl w:val="8DC8AA28"/>
    <w:lvl w:ilvl="0">
      <w:start w:val="1"/>
      <w:numFmt w:val="decimal"/>
      <w:lvlText w:val="%1."/>
      <w:lvlJc w:val="left"/>
      <w:pPr>
        <w:ind w:left="450" w:hanging="450"/>
      </w:pPr>
      <w:rPr>
        <w:rFonts w:hint="default"/>
      </w:rPr>
    </w:lvl>
    <w:lvl w:ilvl="1">
      <w:start w:val="1"/>
      <w:numFmt w:val="decimal"/>
      <w:lvlText w:val="%1.%2."/>
      <w:lvlJc w:val="left"/>
      <w:pPr>
        <w:ind w:left="1344" w:hanging="72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952" w:hanging="108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560" w:hanging="1440"/>
      </w:pPr>
      <w:rPr>
        <w:rFonts w:hint="default"/>
      </w:rPr>
    </w:lvl>
    <w:lvl w:ilvl="6">
      <w:start w:val="1"/>
      <w:numFmt w:val="decimal"/>
      <w:lvlText w:val="%1.%2.%3.%4.%5.%6.%7."/>
      <w:lvlJc w:val="left"/>
      <w:pPr>
        <w:ind w:left="5544" w:hanging="1800"/>
      </w:pPr>
      <w:rPr>
        <w:rFonts w:hint="default"/>
      </w:rPr>
    </w:lvl>
    <w:lvl w:ilvl="7">
      <w:start w:val="1"/>
      <w:numFmt w:val="decimal"/>
      <w:lvlText w:val="%1.%2.%3.%4.%5.%6.%7.%8."/>
      <w:lvlJc w:val="left"/>
      <w:pPr>
        <w:ind w:left="6168" w:hanging="1800"/>
      </w:pPr>
      <w:rPr>
        <w:rFonts w:hint="default"/>
      </w:rPr>
    </w:lvl>
    <w:lvl w:ilvl="8">
      <w:start w:val="1"/>
      <w:numFmt w:val="decimal"/>
      <w:lvlText w:val="%1.%2.%3.%4.%5.%6.%7.%8.%9."/>
      <w:lvlJc w:val="left"/>
      <w:pPr>
        <w:ind w:left="7152" w:hanging="2160"/>
      </w:pPr>
      <w:rPr>
        <w:rFonts w:hint="default"/>
      </w:rPr>
    </w:lvl>
  </w:abstractNum>
  <w:abstractNum w:abstractNumId="10">
    <w:nsid w:val="28950478"/>
    <w:multiLevelType w:val="singleLevel"/>
    <w:tmpl w:val="E1FC0A68"/>
    <w:lvl w:ilvl="0">
      <w:start w:val="1"/>
      <w:numFmt w:val="decimal"/>
      <w:lvlText w:val="%1) "/>
      <w:legacy w:legacy="1" w:legacySpace="0" w:legacyIndent="283"/>
      <w:lvlJc w:val="left"/>
      <w:pPr>
        <w:ind w:left="850" w:hanging="283"/>
      </w:pPr>
      <w:rPr>
        <w:rFonts w:ascii="Times New Roman" w:hAnsi="Times New Roman" w:hint="default"/>
        <w:b w:val="0"/>
        <w:i w:val="0"/>
        <w:sz w:val="28"/>
        <w:u w:val="none"/>
      </w:rPr>
    </w:lvl>
  </w:abstractNum>
  <w:abstractNum w:abstractNumId="11">
    <w:nsid w:val="29AD11E2"/>
    <w:multiLevelType w:val="hybridMultilevel"/>
    <w:tmpl w:val="F6B8A3C4"/>
    <w:lvl w:ilvl="0" w:tplc="3E7CA4C0">
      <w:start w:val="1"/>
      <w:numFmt w:val="bullet"/>
      <w:lvlText w:val=""/>
      <w:lvlJc w:val="left"/>
      <w:pPr>
        <w:tabs>
          <w:tab w:val="num" w:pos="700"/>
        </w:tabs>
        <w:ind w:left="680" w:hanging="340"/>
      </w:pPr>
      <w:rPr>
        <w:rFonts w:ascii="Wingdings" w:hAnsi="Wingdings" w:cs="Times New Roman" w:hint="default"/>
      </w:rPr>
    </w:lvl>
    <w:lvl w:ilvl="1" w:tplc="854C5050">
      <w:start w:val="1"/>
      <w:numFmt w:val="bullet"/>
      <w:lvlText w:val=""/>
      <w:lvlJc w:val="left"/>
      <w:pPr>
        <w:tabs>
          <w:tab w:val="num" w:pos="340"/>
        </w:tabs>
        <w:ind w:left="340" w:hanging="340"/>
      </w:pPr>
      <w:rPr>
        <w:rFonts w:ascii="Wingdings 2" w:hAnsi="Wingdings 2" w:cs="Times New Roman" w:hint="default"/>
      </w:rPr>
    </w:lvl>
    <w:lvl w:ilvl="2" w:tplc="0882B298">
      <w:start w:val="1"/>
      <w:numFmt w:val="bullet"/>
      <w:lvlText w:val="?"/>
      <w:lvlJc w:val="left"/>
      <w:pPr>
        <w:tabs>
          <w:tab w:val="num" w:pos="700"/>
        </w:tabs>
        <w:ind w:left="700" w:hanging="340"/>
      </w:pPr>
      <w:rPr>
        <w:rFonts w:ascii="Wide Latin" w:hAnsi="Wide Latin"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2BEE12F0"/>
    <w:multiLevelType w:val="hybridMultilevel"/>
    <w:tmpl w:val="9906F1F0"/>
    <w:lvl w:ilvl="0" w:tplc="71EE2CE4">
      <w:start w:val="1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2DA60506"/>
    <w:multiLevelType w:val="hybridMultilevel"/>
    <w:tmpl w:val="CAB297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1164CAF"/>
    <w:multiLevelType w:val="hybridMultilevel"/>
    <w:tmpl w:val="17683F22"/>
    <w:lvl w:ilvl="0" w:tplc="3E7CA4C0">
      <w:start w:val="1"/>
      <w:numFmt w:val="bullet"/>
      <w:lvlText w:val=""/>
      <w:lvlJc w:val="left"/>
      <w:pPr>
        <w:tabs>
          <w:tab w:val="num" w:pos="700"/>
        </w:tabs>
        <w:ind w:left="680" w:hanging="340"/>
      </w:pPr>
      <w:rPr>
        <w:rFonts w:ascii="Wingdings" w:hAnsi="Wingdings" w:cs="Times New Roman" w:hint="default"/>
      </w:rPr>
    </w:lvl>
    <w:lvl w:ilvl="1" w:tplc="2D78C9A4">
      <w:start w:val="1"/>
      <w:numFmt w:val="bullet"/>
      <w:lvlText w:val=""/>
      <w:lvlJc w:val="left"/>
      <w:pPr>
        <w:tabs>
          <w:tab w:val="num" w:pos="340"/>
        </w:tabs>
        <w:ind w:left="340" w:hanging="340"/>
      </w:pPr>
      <w:rPr>
        <w:rFonts w:ascii="Wingdings 2" w:hAnsi="Wingdings 2"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3538615C"/>
    <w:multiLevelType w:val="hybridMultilevel"/>
    <w:tmpl w:val="9244A2F8"/>
    <w:lvl w:ilvl="0" w:tplc="D2129590">
      <w:start w:val="11"/>
      <w:numFmt w:val="bullet"/>
      <w:lvlText w:val="-"/>
      <w:lvlJc w:val="left"/>
      <w:pPr>
        <w:ind w:left="1146" w:hanging="360"/>
      </w:pPr>
      <w:rPr>
        <w:rFonts w:ascii="Times New Roman" w:eastAsia="Times New Roman"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6">
    <w:nsid w:val="3C8461A6"/>
    <w:multiLevelType w:val="hybridMultilevel"/>
    <w:tmpl w:val="BD6C49F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nsid w:val="3F8E749D"/>
    <w:multiLevelType w:val="hybridMultilevel"/>
    <w:tmpl w:val="EE26AF9E"/>
    <w:lvl w:ilvl="0" w:tplc="A284163A">
      <w:start w:val="1"/>
      <w:numFmt w:val="decimal"/>
      <w:lvlText w:val="%1."/>
      <w:lvlJc w:val="left"/>
      <w:pPr>
        <w:ind w:left="1426" w:hanging="360"/>
      </w:pPr>
      <w:rPr>
        <w:rFonts w:hint="default"/>
      </w:rPr>
    </w:lvl>
    <w:lvl w:ilvl="1" w:tplc="04190019" w:tentative="1">
      <w:start w:val="1"/>
      <w:numFmt w:val="lowerLetter"/>
      <w:lvlText w:val="%2."/>
      <w:lvlJc w:val="left"/>
      <w:pPr>
        <w:ind w:left="2146" w:hanging="360"/>
      </w:pPr>
    </w:lvl>
    <w:lvl w:ilvl="2" w:tplc="0419001B" w:tentative="1">
      <w:start w:val="1"/>
      <w:numFmt w:val="lowerRoman"/>
      <w:lvlText w:val="%3."/>
      <w:lvlJc w:val="right"/>
      <w:pPr>
        <w:ind w:left="2866" w:hanging="180"/>
      </w:pPr>
    </w:lvl>
    <w:lvl w:ilvl="3" w:tplc="0419000F" w:tentative="1">
      <w:start w:val="1"/>
      <w:numFmt w:val="decimal"/>
      <w:lvlText w:val="%4."/>
      <w:lvlJc w:val="left"/>
      <w:pPr>
        <w:ind w:left="3586" w:hanging="360"/>
      </w:pPr>
    </w:lvl>
    <w:lvl w:ilvl="4" w:tplc="04190019" w:tentative="1">
      <w:start w:val="1"/>
      <w:numFmt w:val="lowerLetter"/>
      <w:lvlText w:val="%5."/>
      <w:lvlJc w:val="left"/>
      <w:pPr>
        <w:ind w:left="4306" w:hanging="360"/>
      </w:pPr>
    </w:lvl>
    <w:lvl w:ilvl="5" w:tplc="0419001B" w:tentative="1">
      <w:start w:val="1"/>
      <w:numFmt w:val="lowerRoman"/>
      <w:lvlText w:val="%6."/>
      <w:lvlJc w:val="right"/>
      <w:pPr>
        <w:ind w:left="5026" w:hanging="180"/>
      </w:pPr>
    </w:lvl>
    <w:lvl w:ilvl="6" w:tplc="0419000F" w:tentative="1">
      <w:start w:val="1"/>
      <w:numFmt w:val="decimal"/>
      <w:lvlText w:val="%7."/>
      <w:lvlJc w:val="left"/>
      <w:pPr>
        <w:ind w:left="5746" w:hanging="360"/>
      </w:pPr>
    </w:lvl>
    <w:lvl w:ilvl="7" w:tplc="04190019" w:tentative="1">
      <w:start w:val="1"/>
      <w:numFmt w:val="lowerLetter"/>
      <w:lvlText w:val="%8."/>
      <w:lvlJc w:val="left"/>
      <w:pPr>
        <w:ind w:left="6466" w:hanging="360"/>
      </w:pPr>
    </w:lvl>
    <w:lvl w:ilvl="8" w:tplc="0419001B" w:tentative="1">
      <w:start w:val="1"/>
      <w:numFmt w:val="lowerRoman"/>
      <w:lvlText w:val="%9."/>
      <w:lvlJc w:val="right"/>
      <w:pPr>
        <w:ind w:left="7186" w:hanging="180"/>
      </w:pPr>
    </w:lvl>
  </w:abstractNum>
  <w:abstractNum w:abstractNumId="18">
    <w:nsid w:val="41825D55"/>
    <w:multiLevelType w:val="hybridMultilevel"/>
    <w:tmpl w:val="BEF2C1DC"/>
    <w:lvl w:ilvl="0" w:tplc="D2129590">
      <w:start w:val="11"/>
      <w:numFmt w:val="bullet"/>
      <w:lvlText w:val="-"/>
      <w:lvlJc w:val="left"/>
      <w:pPr>
        <w:ind w:left="1145" w:hanging="360"/>
      </w:pPr>
      <w:rPr>
        <w:rFonts w:ascii="Times New Roman" w:eastAsia="Times New Roman" w:hAnsi="Times New Roman" w:cs="Times New Roman" w:hint="default"/>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19">
    <w:nsid w:val="44745572"/>
    <w:multiLevelType w:val="hybridMultilevel"/>
    <w:tmpl w:val="9E3AB6C6"/>
    <w:lvl w:ilvl="0" w:tplc="D2129590">
      <w:start w:val="1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4C5B0FA9"/>
    <w:multiLevelType w:val="hybridMultilevel"/>
    <w:tmpl w:val="EAF43F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2072236"/>
    <w:multiLevelType w:val="hybridMultilevel"/>
    <w:tmpl w:val="3E1C21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5334FAA"/>
    <w:multiLevelType w:val="hybridMultilevel"/>
    <w:tmpl w:val="E7E28D7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5A601DE"/>
    <w:multiLevelType w:val="hybridMultilevel"/>
    <w:tmpl w:val="3B907CE4"/>
    <w:lvl w:ilvl="0" w:tplc="BEA0BAD2">
      <w:start w:val="1"/>
      <w:numFmt w:val="decimal"/>
      <w:lvlText w:val="%1."/>
      <w:lvlJc w:val="left"/>
      <w:pPr>
        <w:ind w:left="502" w:hanging="360"/>
      </w:pPr>
      <w:rPr>
        <w:rFonts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nsid w:val="55F5602F"/>
    <w:multiLevelType w:val="hybridMultilevel"/>
    <w:tmpl w:val="6F9C461E"/>
    <w:lvl w:ilvl="0" w:tplc="3E7CA4C0">
      <w:start w:val="1"/>
      <w:numFmt w:val="bullet"/>
      <w:lvlText w:val=""/>
      <w:lvlJc w:val="left"/>
      <w:pPr>
        <w:tabs>
          <w:tab w:val="num" w:pos="700"/>
        </w:tabs>
        <w:ind w:left="680" w:hanging="340"/>
      </w:pPr>
      <w:rPr>
        <w:rFonts w:ascii="Wingdings" w:hAnsi="Wingdings" w:cs="Times New Roman" w:hint="default"/>
      </w:rPr>
    </w:lvl>
    <w:lvl w:ilvl="1" w:tplc="3E1C23BE">
      <w:start w:val="1"/>
      <w:numFmt w:val="bullet"/>
      <w:lvlText w:val=""/>
      <w:lvlJc w:val="left"/>
      <w:pPr>
        <w:tabs>
          <w:tab w:val="num" w:pos="340"/>
        </w:tabs>
        <w:ind w:left="340" w:hanging="340"/>
      </w:pPr>
      <w:rPr>
        <w:rFonts w:ascii="Wingdings 2" w:hAnsi="Wingdings 2"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5">
    <w:nsid w:val="5A467B6D"/>
    <w:multiLevelType w:val="hybridMultilevel"/>
    <w:tmpl w:val="C540BE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5AC21751"/>
    <w:multiLevelType w:val="hybridMultilevel"/>
    <w:tmpl w:val="54384A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5F77102D"/>
    <w:multiLevelType w:val="hybridMultilevel"/>
    <w:tmpl w:val="5BCABDB8"/>
    <w:lvl w:ilvl="0" w:tplc="2E4C9CB6">
      <w:start w:val="1"/>
      <w:numFmt w:val="decimal"/>
      <w:lvlText w:val="%1."/>
      <w:lvlJc w:val="left"/>
      <w:pPr>
        <w:tabs>
          <w:tab w:val="num" w:pos="284"/>
        </w:tabs>
        <w:ind w:left="284" w:hanging="284"/>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660047D7"/>
    <w:multiLevelType w:val="hybridMultilevel"/>
    <w:tmpl w:val="676028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6BF60CC0"/>
    <w:multiLevelType w:val="hybridMultilevel"/>
    <w:tmpl w:val="314CBE1A"/>
    <w:lvl w:ilvl="0" w:tplc="3E7CA4C0">
      <w:start w:val="1"/>
      <w:numFmt w:val="bullet"/>
      <w:lvlText w:val=""/>
      <w:lvlJc w:val="left"/>
      <w:pPr>
        <w:tabs>
          <w:tab w:val="num" w:pos="700"/>
        </w:tabs>
        <w:ind w:left="680" w:hanging="340"/>
      </w:pPr>
      <w:rPr>
        <w:rFonts w:ascii="Wingdings" w:hAnsi="Wingdings" w:cs="Times New Roman" w:hint="default"/>
      </w:rPr>
    </w:lvl>
    <w:lvl w:ilvl="1" w:tplc="2BE2FF28">
      <w:start w:val="1"/>
      <w:numFmt w:val="bullet"/>
      <w:lvlText w:val=""/>
      <w:lvlJc w:val="left"/>
      <w:pPr>
        <w:tabs>
          <w:tab w:val="num" w:pos="340"/>
        </w:tabs>
        <w:ind w:left="340" w:hanging="340"/>
      </w:pPr>
      <w:rPr>
        <w:rFonts w:ascii="Wingdings 2" w:hAnsi="Wingdings 2"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nsid w:val="73DF7278"/>
    <w:multiLevelType w:val="hybridMultilevel"/>
    <w:tmpl w:val="69E84C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4FC4B9A"/>
    <w:multiLevelType w:val="hybridMultilevel"/>
    <w:tmpl w:val="7372807C"/>
    <w:lvl w:ilvl="0" w:tplc="73DC457E">
      <w:start w:val="1"/>
      <w:numFmt w:val="bullet"/>
      <w:pStyle w:val="Vidst1"/>
      <w:lvlText w:val=""/>
      <w:lvlJc w:val="left"/>
      <w:pPr>
        <w:tabs>
          <w:tab w:val="num" w:pos="851"/>
        </w:tabs>
        <w:ind w:left="851" w:hanging="284"/>
      </w:pPr>
      <w:rPr>
        <w:rFonts w:ascii="Symbol" w:hAnsi="Symbol" w:cs="Times New Roman" w:hint="default"/>
        <w:b w:val="0"/>
        <w:bCs w:val="0"/>
        <w:i w:val="0"/>
        <w:iCs w:val="0"/>
        <w:color w:val="auto"/>
        <w:kern w:val="0"/>
        <w:position w:val="2"/>
        <w:sz w:val="26"/>
        <w:szCs w:val="26"/>
      </w:rPr>
    </w:lvl>
    <w:lvl w:ilvl="1" w:tplc="04190003" w:tentative="1">
      <w:start w:val="1"/>
      <w:numFmt w:val="bullet"/>
      <w:lvlText w:val="o"/>
      <w:lvlJc w:val="left"/>
      <w:pPr>
        <w:tabs>
          <w:tab w:val="num" w:pos="2291"/>
        </w:tabs>
        <w:ind w:left="2291" w:hanging="360"/>
      </w:pPr>
      <w:rPr>
        <w:rFonts w:ascii="Courier New" w:hAnsi="Courier New" w:cs="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cs="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cs="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num w:numId="1">
    <w:abstractNumId w:val="20"/>
  </w:num>
  <w:num w:numId="2">
    <w:abstractNumId w:val="3"/>
  </w:num>
  <w:num w:numId="3">
    <w:abstractNumId w:val="2"/>
  </w:num>
  <w:num w:numId="4">
    <w:abstractNumId w:val="8"/>
  </w:num>
  <w:num w:numId="5">
    <w:abstractNumId w:val="9"/>
  </w:num>
  <w:num w:numId="6">
    <w:abstractNumId w:val="22"/>
  </w:num>
  <w:num w:numId="7">
    <w:abstractNumId w:val="26"/>
  </w:num>
  <w:num w:numId="8">
    <w:abstractNumId w:val="1"/>
  </w:num>
  <w:num w:numId="9">
    <w:abstractNumId w:val="31"/>
  </w:num>
  <w:num w:numId="10">
    <w:abstractNumId w:val="27"/>
  </w:num>
  <w:num w:numId="11">
    <w:abstractNumId w:val="0"/>
  </w:num>
  <w:num w:numId="12">
    <w:abstractNumId w:val="13"/>
  </w:num>
  <w:num w:numId="13">
    <w:abstractNumId w:val="21"/>
  </w:num>
  <w:num w:numId="14">
    <w:abstractNumId w:val="29"/>
  </w:num>
  <w:num w:numId="15">
    <w:abstractNumId w:val="11"/>
  </w:num>
  <w:num w:numId="16">
    <w:abstractNumId w:val="14"/>
  </w:num>
  <w:num w:numId="17">
    <w:abstractNumId w:val="24"/>
  </w:num>
  <w:num w:numId="18">
    <w:abstractNumId w:val="12"/>
  </w:num>
  <w:num w:numId="19">
    <w:abstractNumId w:val="23"/>
  </w:num>
  <w:num w:numId="20">
    <w:abstractNumId w:val="16"/>
  </w:num>
  <w:num w:numId="21">
    <w:abstractNumId w:val="28"/>
  </w:num>
  <w:num w:numId="22">
    <w:abstractNumId w:val="25"/>
  </w:num>
  <w:num w:numId="23">
    <w:abstractNumId w:val="17"/>
  </w:num>
  <w:num w:numId="24">
    <w:abstractNumId w:val="6"/>
  </w:num>
  <w:num w:numId="25">
    <w:abstractNumId w:val="30"/>
  </w:num>
  <w:num w:numId="26">
    <w:abstractNumId w:val="5"/>
  </w:num>
  <w:num w:numId="27">
    <w:abstractNumId w:val="7"/>
  </w:num>
  <w:num w:numId="28">
    <w:abstractNumId w:val="10"/>
  </w:num>
  <w:num w:numId="29">
    <w:abstractNumId w:val="15"/>
  </w:num>
  <w:num w:numId="30">
    <w:abstractNumId w:val="19"/>
  </w:num>
  <w:num w:numId="31">
    <w:abstractNumId w:val="18"/>
  </w:num>
  <w:num w:numId="32">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21BD"/>
    <w:rsid w:val="000012EA"/>
    <w:rsid w:val="000043D5"/>
    <w:rsid w:val="0000489C"/>
    <w:rsid w:val="0000755C"/>
    <w:rsid w:val="000159AE"/>
    <w:rsid w:val="00022006"/>
    <w:rsid w:val="000269A3"/>
    <w:rsid w:val="0002713A"/>
    <w:rsid w:val="00040879"/>
    <w:rsid w:val="00040CFA"/>
    <w:rsid w:val="0005263F"/>
    <w:rsid w:val="00054DCB"/>
    <w:rsid w:val="00056EFC"/>
    <w:rsid w:val="0006508C"/>
    <w:rsid w:val="00077909"/>
    <w:rsid w:val="00085037"/>
    <w:rsid w:val="0009275F"/>
    <w:rsid w:val="000A7B16"/>
    <w:rsid w:val="000B60A1"/>
    <w:rsid w:val="000C2B0C"/>
    <w:rsid w:val="000C63A2"/>
    <w:rsid w:val="000E318B"/>
    <w:rsid w:val="000E34EE"/>
    <w:rsid w:val="000E4271"/>
    <w:rsid w:val="000E4FBE"/>
    <w:rsid w:val="000E5F7E"/>
    <w:rsid w:val="00104C19"/>
    <w:rsid w:val="00106D8E"/>
    <w:rsid w:val="00112251"/>
    <w:rsid w:val="001141BB"/>
    <w:rsid w:val="00114A27"/>
    <w:rsid w:val="00114AEF"/>
    <w:rsid w:val="00116B98"/>
    <w:rsid w:val="00117D86"/>
    <w:rsid w:val="00120495"/>
    <w:rsid w:val="0012115F"/>
    <w:rsid w:val="0012141A"/>
    <w:rsid w:val="00126546"/>
    <w:rsid w:val="00130EC1"/>
    <w:rsid w:val="0013413E"/>
    <w:rsid w:val="001368D5"/>
    <w:rsid w:val="00144549"/>
    <w:rsid w:val="0014481F"/>
    <w:rsid w:val="00144EE8"/>
    <w:rsid w:val="00163F99"/>
    <w:rsid w:val="00164207"/>
    <w:rsid w:val="00167C77"/>
    <w:rsid w:val="00173BFD"/>
    <w:rsid w:val="0017760F"/>
    <w:rsid w:val="001850BA"/>
    <w:rsid w:val="00194AE2"/>
    <w:rsid w:val="00194F13"/>
    <w:rsid w:val="00195E96"/>
    <w:rsid w:val="00196822"/>
    <w:rsid w:val="001A0CB5"/>
    <w:rsid w:val="001A50BF"/>
    <w:rsid w:val="001A6013"/>
    <w:rsid w:val="001B770A"/>
    <w:rsid w:val="001D01E2"/>
    <w:rsid w:val="001D2B3F"/>
    <w:rsid w:val="001D2E1C"/>
    <w:rsid w:val="001D2E8B"/>
    <w:rsid w:val="001D48DF"/>
    <w:rsid w:val="001D5595"/>
    <w:rsid w:val="001E23E7"/>
    <w:rsid w:val="001E40EE"/>
    <w:rsid w:val="001E7B64"/>
    <w:rsid w:val="001F57D3"/>
    <w:rsid w:val="001F760C"/>
    <w:rsid w:val="00202E6D"/>
    <w:rsid w:val="00202EA0"/>
    <w:rsid w:val="00203AF5"/>
    <w:rsid w:val="00213E2F"/>
    <w:rsid w:val="0021517E"/>
    <w:rsid w:val="0021623A"/>
    <w:rsid w:val="00221BB9"/>
    <w:rsid w:val="0022511A"/>
    <w:rsid w:val="00225276"/>
    <w:rsid w:val="00230E7C"/>
    <w:rsid w:val="0023517D"/>
    <w:rsid w:val="00237BD9"/>
    <w:rsid w:val="00245B7F"/>
    <w:rsid w:val="00250A6B"/>
    <w:rsid w:val="00251D2D"/>
    <w:rsid w:val="002645C0"/>
    <w:rsid w:val="00266776"/>
    <w:rsid w:val="0027372E"/>
    <w:rsid w:val="002831D1"/>
    <w:rsid w:val="00287C51"/>
    <w:rsid w:val="0029434C"/>
    <w:rsid w:val="002948A0"/>
    <w:rsid w:val="00294A4A"/>
    <w:rsid w:val="002950FE"/>
    <w:rsid w:val="002A0A09"/>
    <w:rsid w:val="002A3C8C"/>
    <w:rsid w:val="002B0832"/>
    <w:rsid w:val="002B08C5"/>
    <w:rsid w:val="002B534E"/>
    <w:rsid w:val="002B74CA"/>
    <w:rsid w:val="002B7C9E"/>
    <w:rsid w:val="002D27AA"/>
    <w:rsid w:val="002D283F"/>
    <w:rsid w:val="002D3CCE"/>
    <w:rsid w:val="002E12C7"/>
    <w:rsid w:val="002E232E"/>
    <w:rsid w:val="00307717"/>
    <w:rsid w:val="003144EF"/>
    <w:rsid w:val="00317A13"/>
    <w:rsid w:val="00322539"/>
    <w:rsid w:val="00322AE2"/>
    <w:rsid w:val="00341245"/>
    <w:rsid w:val="00342435"/>
    <w:rsid w:val="00345E0E"/>
    <w:rsid w:val="003467C3"/>
    <w:rsid w:val="00357106"/>
    <w:rsid w:val="003572CB"/>
    <w:rsid w:val="0037037D"/>
    <w:rsid w:val="003711F0"/>
    <w:rsid w:val="00376674"/>
    <w:rsid w:val="00376AA3"/>
    <w:rsid w:val="003801BF"/>
    <w:rsid w:val="00384229"/>
    <w:rsid w:val="00391378"/>
    <w:rsid w:val="00397D7E"/>
    <w:rsid w:val="003A4D4D"/>
    <w:rsid w:val="003B00AB"/>
    <w:rsid w:val="003B220F"/>
    <w:rsid w:val="003C5845"/>
    <w:rsid w:val="003C64A2"/>
    <w:rsid w:val="003C7096"/>
    <w:rsid w:val="003E1D6A"/>
    <w:rsid w:val="003F51E6"/>
    <w:rsid w:val="003F723C"/>
    <w:rsid w:val="00402C35"/>
    <w:rsid w:val="00403706"/>
    <w:rsid w:val="00417C4C"/>
    <w:rsid w:val="00432C53"/>
    <w:rsid w:val="00441BA0"/>
    <w:rsid w:val="00442610"/>
    <w:rsid w:val="0044391D"/>
    <w:rsid w:val="004441A2"/>
    <w:rsid w:val="00447E11"/>
    <w:rsid w:val="0045290F"/>
    <w:rsid w:val="004548BD"/>
    <w:rsid w:val="00461533"/>
    <w:rsid w:val="00471BC1"/>
    <w:rsid w:val="004754A6"/>
    <w:rsid w:val="004806BD"/>
    <w:rsid w:val="00490770"/>
    <w:rsid w:val="00492F92"/>
    <w:rsid w:val="00494FFA"/>
    <w:rsid w:val="004A64CE"/>
    <w:rsid w:val="004B0DDA"/>
    <w:rsid w:val="004B7524"/>
    <w:rsid w:val="004C6982"/>
    <w:rsid w:val="004E1F56"/>
    <w:rsid w:val="004F7B5A"/>
    <w:rsid w:val="00510374"/>
    <w:rsid w:val="00527F24"/>
    <w:rsid w:val="00541ECC"/>
    <w:rsid w:val="0054724E"/>
    <w:rsid w:val="00552841"/>
    <w:rsid w:val="005571C6"/>
    <w:rsid w:val="00557FC4"/>
    <w:rsid w:val="00560C58"/>
    <w:rsid w:val="005721CA"/>
    <w:rsid w:val="00584057"/>
    <w:rsid w:val="00585F91"/>
    <w:rsid w:val="005910DA"/>
    <w:rsid w:val="005975CB"/>
    <w:rsid w:val="005B0734"/>
    <w:rsid w:val="005B1ED4"/>
    <w:rsid w:val="005B582E"/>
    <w:rsid w:val="005B6BDA"/>
    <w:rsid w:val="005C23A6"/>
    <w:rsid w:val="005C451C"/>
    <w:rsid w:val="005D0979"/>
    <w:rsid w:val="005D765E"/>
    <w:rsid w:val="005E1B73"/>
    <w:rsid w:val="005E5E5B"/>
    <w:rsid w:val="005E7B20"/>
    <w:rsid w:val="005F1C4E"/>
    <w:rsid w:val="005F2617"/>
    <w:rsid w:val="005F593E"/>
    <w:rsid w:val="0060122F"/>
    <w:rsid w:val="00621E24"/>
    <w:rsid w:val="00622DAA"/>
    <w:rsid w:val="0063081D"/>
    <w:rsid w:val="00632076"/>
    <w:rsid w:val="006403DE"/>
    <w:rsid w:val="006407E8"/>
    <w:rsid w:val="006425E3"/>
    <w:rsid w:val="00642A1B"/>
    <w:rsid w:val="006440EB"/>
    <w:rsid w:val="0064526F"/>
    <w:rsid w:val="00661FE8"/>
    <w:rsid w:val="00664442"/>
    <w:rsid w:val="00666898"/>
    <w:rsid w:val="00671645"/>
    <w:rsid w:val="00671C31"/>
    <w:rsid w:val="00677806"/>
    <w:rsid w:val="0068054D"/>
    <w:rsid w:val="00681000"/>
    <w:rsid w:val="006868F3"/>
    <w:rsid w:val="0068698D"/>
    <w:rsid w:val="00691257"/>
    <w:rsid w:val="006A0C25"/>
    <w:rsid w:val="006B2A14"/>
    <w:rsid w:val="006C07DA"/>
    <w:rsid w:val="006D07AB"/>
    <w:rsid w:val="006D214C"/>
    <w:rsid w:val="006E3B99"/>
    <w:rsid w:val="006E711D"/>
    <w:rsid w:val="006F5C63"/>
    <w:rsid w:val="006F6C2C"/>
    <w:rsid w:val="00700689"/>
    <w:rsid w:val="007021DF"/>
    <w:rsid w:val="00702247"/>
    <w:rsid w:val="007144F3"/>
    <w:rsid w:val="00714501"/>
    <w:rsid w:val="00714DFB"/>
    <w:rsid w:val="00720CB9"/>
    <w:rsid w:val="0072166D"/>
    <w:rsid w:val="007225BD"/>
    <w:rsid w:val="0072566C"/>
    <w:rsid w:val="00747B4B"/>
    <w:rsid w:val="00757B5A"/>
    <w:rsid w:val="007620B2"/>
    <w:rsid w:val="00775E51"/>
    <w:rsid w:val="00780A25"/>
    <w:rsid w:val="00781B53"/>
    <w:rsid w:val="00791881"/>
    <w:rsid w:val="007970CD"/>
    <w:rsid w:val="007972C0"/>
    <w:rsid w:val="007A0935"/>
    <w:rsid w:val="007A0CC2"/>
    <w:rsid w:val="007A1B08"/>
    <w:rsid w:val="007A2ED6"/>
    <w:rsid w:val="007A4F22"/>
    <w:rsid w:val="007A73B4"/>
    <w:rsid w:val="007C1F0E"/>
    <w:rsid w:val="007C700A"/>
    <w:rsid w:val="007D3091"/>
    <w:rsid w:val="007E1CB1"/>
    <w:rsid w:val="007E47A0"/>
    <w:rsid w:val="007F0FF6"/>
    <w:rsid w:val="007F4143"/>
    <w:rsid w:val="007F79A8"/>
    <w:rsid w:val="00803133"/>
    <w:rsid w:val="00805490"/>
    <w:rsid w:val="00807BDE"/>
    <w:rsid w:val="008148BB"/>
    <w:rsid w:val="008162AD"/>
    <w:rsid w:val="00816DA5"/>
    <w:rsid w:val="00817A8D"/>
    <w:rsid w:val="008215DF"/>
    <w:rsid w:val="0082471E"/>
    <w:rsid w:val="0082483F"/>
    <w:rsid w:val="00826155"/>
    <w:rsid w:val="00837233"/>
    <w:rsid w:val="008439E9"/>
    <w:rsid w:val="00843A73"/>
    <w:rsid w:val="008539F1"/>
    <w:rsid w:val="00860D2A"/>
    <w:rsid w:val="00866F18"/>
    <w:rsid w:val="00867047"/>
    <w:rsid w:val="008721BD"/>
    <w:rsid w:val="00873A3E"/>
    <w:rsid w:val="00873AEC"/>
    <w:rsid w:val="00880338"/>
    <w:rsid w:val="00887569"/>
    <w:rsid w:val="00890EDA"/>
    <w:rsid w:val="00892383"/>
    <w:rsid w:val="008A09B3"/>
    <w:rsid w:val="008A184C"/>
    <w:rsid w:val="008B0B8C"/>
    <w:rsid w:val="008B26D1"/>
    <w:rsid w:val="008B4623"/>
    <w:rsid w:val="008C4382"/>
    <w:rsid w:val="008D5927"/>
    <w:rsid w:val="008D64F0"/>
    <w:rsid w:val="008E0005"/>
    <w:rsid w:val="008E32A0"/>
    <w:rsid w:val="008E3FA8"/>
    <w:rsid w:val="008F6166"/>
    <w:rsid w:val="00904315"/>
    <w:rsid w:val="0091655B"/>
    <w:rsid w:val="00923CAC"/>
    <w:rsid w:val="00924620"/>
    <w:rsid w:val="00934D0F"/>
    <w:rsid w:val="0094558F"/>
    <w:rsid w:val="0094647E"/>
    <w:rsid w:val="009663C2"/>
    <w:rsid w:val="009726B3"/>
    <w:rsid w:val="00980CAD"/>
    <w:rsid w:val="00981D3B"/>
    <w:rsid w:val="00985080"/>
    <w:rsid w:val="00992761"/>
    <w:rsid w:val="00993EC2"/>
    <w:rsid w:val="0099476A"/>
    <w:rsid w:val="00994B18"/>
    <w:rsid w:val="009B0583"/>
    <w:rsid w:val="009B05ED"/>
    <w:rsid w:val="009B3215"/>
    <w:rsid w:val="009B3535"/>
    <w:rsid w:val="009C0F51"/>
    <w:rsid w:val="009C5B11"/>
    <w:rsid w:val="009D4B71"/>
    <w:rsid w:val="009E0344"/>
    <w:rsid w:val="009E199E"/>
    <w:rsid w:val="009F1C3C"/>
    <w:rsid w:val="00A0016C"/>
    <w:rsid w:val="00A00CC5"/>
    <w:rsid w:val="00A00DF7"/>
    <w:rsid w:val="00A01580"/>
    <w:rsid w:val="00A13623"/>
    <w:rsid w:val="00A154B9"/>
    <w:rsid w:val="00A16213"/>
    <w:rsid w:val="00A210B3"/>
    <w:rsid w:val="00A22121"/>
    <w:rsid w:val="00A2572F"/>
    <w:rsid w:val="00A302E4"/>
    <w:rsid w:val="00A3224A"/>
    <w:rsid w:val="00A34DC8"/>
    <w:rsid w:val="00A459DA"/>
    <w:rsid w:val="00A51D56"/>
    <w:rsid w:val="00A5211E"/>
    <w:rsid w:val="00A539AF"/>
    <w:rsid w:val="00A54A41"/>
    <w:rsid w:val="00A60206"/>
    <w:rsid w:val="00A67C82"/>
    <w:rsid w:val="00A72B5B"/>
    <w:rsid w:val="00A73F9C"/>
    <w:rsid w:val="00A7636E"/>
    <w:rsid w:val="00A81A81"/>
    <w:rsid w:val="00A919DE"/>
    <w:rsid w:val="00A91BFD"/>
    <w:rsid w:val="00A924A8"/>
    <w:rsid w:val="00A95B89"/>
    <w:rsid w:val="00AA0EE4"/>
    <w:rsid w:val="00AA5565"/>
    <w:rsid w:val="00AA6D77"/>
    <w:rsid w:val="00AB0407"/>
    <w:rsid w:val="00AB1962"/>
    <w:rsid w:val="00AB68B5"/>
    <w:rsid w:val="00AC7611"/>
    <w:rsid w:val="00AE508D"/>
    <w:rsid w:val="00AF01D5"/>
    <w:rsid w:val="00AF1696"/>
    <w:rsid w:val="00AF4B0A"/>
    <w:rsid w:val="00AF4D9E"/>
    <w:rsid w:val="00B020E4"/>
    <w:rsid w:val="00B03329"/>
    <w:rsid w:val="00B041B9"/>
    <w:rsid w:val="00B07618"/>
    <w:rsid w:val="00B20C42"/>
    <w:rsid w:val="00B30080"/>
    <w:rsid w:val="00B31053"/>
    <w:rsid w:val="00B320D3"/>
    <w:rsid w:val="00B456E3"/>
    <w:rsid w:val="00B45720"/>
    <w:rsid w:val="00B4646E"/>
    <w:rsid w:val="00B515AE"/>
    <w:rsid w:val="00B537E8"/>
    <w:rsid w:val="00B55482"/>
    <w:rsid w:val="00B556D4"/>
    <w:rsid w:val="00B62E2E"/>
    <w:rsid w:val="00B70A46"/>
    <w:rsid w:val="00B71D1A"/>
    <w:rsid w:val="00B7308B"/>
    <w:rsid w:val="00B87161"/>
    <w:rsid w:val="00B92AFF"/>
    <w:rsid w:val="00B97DF6"/>
    <w:rsid w:val="00BA1571"/>
    <w:rsid w:val="00BA3E5A"/>
    <w:rsid w:val="00BB253A"/>
    <w:rsid w:val="00BB7CD0"/>
    <w:rsid w:val="00BC2305"/>
    <w:rsid w:val="00BC3FEE"/>
    <w:rsid w:val="00BE0F15"/>
    <w:rsid w:val="00BE3424"/>
    <w:rsid w:val="00BE6758"/>
    <w:rsid w:val="00C00888"/>
    <w:rsid w:val="00C13A70"/>
    <w:rsid w:val="00C2410D"/>
    <w:rsid w:val="00C249AA"/>
    <w:rsid w:val="00C26B63"/>
    <w:rsid w:val="00C30978"/>
    <w:rsid w:val="00C310FA"/>
    <w:rsid w:val="00C40287"/>
    <w:rsid w:val="00C44EDA"/>
    <w:rsid w:val="00C44F84"/>
    <w:rsid w:val="00C55AC5"/>
    <w:rsid w:val="00C5765F"/>
    <w:rsid w:val="00C6061D"/>
    <w:rsid w:val="00C6100F"/>
    <w:rsid w:val="00C7038A"/>
    <w:rsid w:val="00C70E6C"/>
    <w:rsid w:val="00C72163"/>
    <w:rsid w:val="00C74409"/>
    <w:rsid w:val="00C81501"/>
    <w:rsid w:val="00C936D4"/>
    <w:rsid w:val="00C93DE9"/>
    <w:rsid w:val="00C9688F"/>
    <w:rsid w:val="00CA6A8E"/>
    <w:rsid w:val="00CB56B8"/>
    <w:rsid w:val="00CB7910"/>
    <w:rsid w:val="00CC4D24"/>
    <w:rsid w:val="00CC521B"/>
    <w:rsid w:val="00CC542C"/>
    <w:rsid w:val="00CC7FAC"/>
    <w:rsid w:val="00CD1B25"/>
    <w:rsid w:val="00CD58B7"/>
    <w:rsid w:val="00CD7FD4"/>
    <w:rsid w:val="00CE18FF"/>
    <w:rsid w:val="00CE1BF2"/>
    <w:rsid w:val="00CE53CA"/>
    <w:rsid w:val="00CE6A76"/>
    <w:rsid w:val="00CF1417"/>
    <w:rsid w:val="00CF390A"/>
    <w:rsid w:val="00CF4186"/>
    <w:rsid w:val="00CF6184"/>
    <w:rsid w:val="00CF7FE0"/>
    <w:rsid w:val="00D02430"/>
    <w:rsid w:val="00D02E38"/>
    <w:rsid w:val="00D04158"/>
    <w:rsid w:val="00D15564"/>
    <w:rsid w:val="00D15AF2"/>
    <w:rsid w:val="00D15C5B"/>
    <w:rsid w:val="00D16A68"/>
    <w:rsid w:val="00D33022"/>
    <w:rsid w:val="00D33DA0"/>
    <w:rsid w:val="00D34151"/>
    <w:rsid w:val="00D3461E"/>
    <w:rsid w:val="00D37F9F"/>
    <w:rsid w:val="00D42689"/>
    <w:rsid w:val="00D518FE"/>
    <w:rsid w:val="00D55186"/>
    <w:rsid w:val="00D576C6"/>
    <w:rsid w:val="00D618E7"/>
    <w:rsid w:val="00D63726"/>
    <w:rsid w:val="00D64C30"/>
    <w:rsid w:val="00D703BF"/>
    <w:rsid w:val="00D70B8B"/>
    <w:rsid w:val="00D81802"/>
    <w:rsid w:val="00D83DD2"/>
    <w:rsid w:val="00D84815"/>
    <w:rsid w:val="00D8772A"/>
    <w:rsid w:val="00D91D47"/>
    <w:rsid w:val="00D921A3"/>
    <w:rsid w:val="00D92D6C"/>
    <w:rsid w:val="00D9448A"/>
    <w:rsid w:val="00D9762B"/>
    <w:rsid w:val="00DA02CC"/>
    <w:rsid w:val="00DA55CF"/>
    <w:rsid w:val="00DA6E09"/>
    <w:rsid w:val="00DA7E06"/>
    <w:rsid w:val="00DB1337"/>
    <w:rsid w:val="00DB235B"/>
    <w:rsid w:val="00DC1B97"/>
    <w:rsid w:val="00DD2BE2"/>
    <w:rsid w:val="00DF276A"/>
    <w:rsid w:val="00E10807"/>
    <w:rsid w:val="00E10A89"/>
    <w:rsid w:val="00E15EC3"/>
    <w:rsid w:val="00E21BDE"/>
    <w:rsid w:val="00E22A5E"/>
    <w:rsid w:val="00E2331B"/>
    <w:rsid w:val="00E2346D"/>
    <w:rsid w:val="00E4094C"/>
    <w:rsid w:val="00E50231"/>
    <w:rsid w:val="00E5083D"/>
    <w:rsid w:val="00E751C4"/>
    <w:rsid w:val="00E80482"/>
    <w:rsid w:val="00E81812"/>
    <w:rsid w:val="00EA053E"/>
    <w:rsid w:val="00EA4E14"/>
    <w:rsid w:val="00EA4F4C"/>
    <w:rsid w:val="00EA64C3"/>
    <w:rsid w:val="00EA65A5"/>
    <w:rsid w:val="00EB1B09"/>
    <w:rsid w:val="00EB6949"/>
    <w:rsid w:val="00EC37CC"/>
    <w:rsid w:val="00EC4187"/>
    <w:rsid w:val="00EC5BF0"/>
    <w:rsid w:val="00EC6E90"/>
    <w:rsid w:val="00ED03C0"/>
    <w:rsid w:val="00EE0621"/>
    <w:rsid w:val="00EE2AAD"/>
    <w:rsid w:val="00EE3BFA"/>
    <w:rsid w:val="00EE41BA"/>
    <w:rsid w:val="00EE4EB4"/>
    <w:rsid w:val="00EF1322"/>
    <w:rsid w:val="00F002C9"/>
    <w:rsid w:val="00F014A2"/>
    <w:rsid w:val="00F0549F"/>
    <w:rsid w:val="00F06786"/>
    <w:rsid w:val="00F06F80"/>
    <w:rsid w:val="00F12E4D"/>
    <w:rsid w:val="00F14739"/>
    <w:rsid w:val="00F15070"/>
    <w:rsid w:val="00F206D0"/>
    <w:rsid w:val="00F26816"/>
    <w:rsid w:val="00F27D8C"/>
    <w:rsid w:val="00F33EAF"/>
    <w:rsid w:val="00F34EC6"/>
    <w:rsid w:val="00F57F4C"/>
    <w:rsid w:val="00F60D05"/>
    <w:rsid w:val="00F645E9"/>
    <w:rsid w:val="00F75B61"/>
    <w:rsid w:val="00F85D79"/>
    <w:rsid w:val="00F92CEB"/>
    <w:rsid w:val="00F957DA"/>
    <w:rsid w:val="00F96517"/>
    <w:rsid w:val="00F97854"/>
    <w:rsid w:val="00F97944"/>
    <w:rsid w:val="00F97DA6"/>
    <w:rsid w:val="00FA00F4"/>
    <w:rsid w:val="00FA21AF"/>
    <w:rsid w:val="00FA41E0"/>
    <w:rsid w:val="00FA67AA"/>
    <w:rsid w:val="00FB4610"/>
    <w:rsid w:val="00FB4D40"/>
    <w:rsid w:val="00FB547F"/>
    <w:rsid w:val="00FC2AB3"/>
    <w:rsid w:val="00FD23B3"/>
    <w:rsid w:val="00FE250E"/>
    <w:rsid w:val="00FE378F"/>
    <w:rsid w:val="00FE4898"/>
    <w:rsid w:val="00FF0CD4"/>
    <w:rsid w:val="00FF2505"/>
    <w:rsid w:val="00FF2F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C3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873AEC"/>
    <w:pPr>
      <w:keepNext/>
      <w:widowControl w:val="0"/>
      <w:spacing w:line="360" w:lineRule="auto"/>
      <w:jc w:val="center"/>
      <w:outlineLvl w:val="0"/>
    </w:pPr>
    <w:rPr>
      <w:b/>
      <w:bCs/>
      <w:kern w:val="32"/>
      <w:sz w:val="28"/>
      <w:szCs w:val="32"/>
      <w:lang w:val="uk-UA" w:eastAsia="en-US"/>
    </w:rPr>
  </w:style>
  <w:style w:type="paragraph" w:styleId="4">
    <w:name w:val="heading 4"/>
    <w:basedOn w:val="a"/>
    <w:next w:val="a"/>
    <w:link w:val="40"/>
    <w:uiPriority w:val="9"/>
    <w:semiHidden/>
    <w:unhideWhenUsed/>
    <w:qFormat/>
    <w:rsid w:val="00837233"/>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115F"/>
    <w:pPr>
      <w:spacing w:after="200" w:line="276" w:lineRule="auto"/>
      <w:ind w:left="720"/>
      <w:contextualSpacing/>
    </w:pPr>
    <w:rPr>
      <w:rFonts w:asciiTheme="minorHAnsi" w:eastAsiaTheme="minorHAnsi" w:hAnsiTheme="minorHAnsi" w:cstheme="minorBidi"/>
      <w:sz w:val="22"/>
      <w:szCs w:val="22"/>
      <w:lang w:eastAsia="en-US"/>
    </w:rPr>
  </w:style>
  <w:style w:type="table" w:styleId="a4">
    <w:name w:val="Table Grid"/>
    <w:basedOn w:val="a1"/>
    <w:uiPriority w:val="59"/>
    <w:rsid w:val="00C815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873AEC"/>
    <w:rPr>
      <w:rFonts w:ascii="Times New Roman" w:eastAsia="Times New Roman" w:hAnsi="Times New Roman" w:cs="Times New Roman"/>
      <w:b/>
      <w:bCs/>
      <w:kern w:val="32"/>
      <w:sz w:val="28"/>
      <w:szCs w:val="32"/>
      <w:lang w:val="uk-UA"/>
    </w:rPr>
  </w:style>
  <w:style w:type="character" w:styleId="a5">
    <w:name w:val="Hyperlink"/>
    <w:uiPriority w:val="99"/>
    <w:unhideWhenUsed/>
    <w:rsid w:val="00294A4A"/>
    <w:rPr>
      <w:color w:val="0563C1"/>
      <w:u w:val="single"/>
    </w:rPr>
  </w:style>
  <w:style w:type="paragraph" w:styleId="a6">
    <w:name w:val="Balloon Text"/>
    <w:basedOn w:val="a"/>
    <w:link w:val="a7"/>
    <w:uiPriority w:val="99"/>
    <w:semiHidden/>
    <w:unhideWhenUsed/>
    <w:rsid w:val="002645C0"/>
    <w:rPr>
      <w:rFonts w:ascii="Tahoma" w:hAnsi="Tahoma" w:cs="Tahoma"/>
      <w:sz w:val="16"/>
      <w:szCs w:val="16"/>
    </w:rPr>
  </w:style>
  <w:style w:type="character" w:customStyle="1" w:styleId="a7">
    <w:name w:val="Текст выноски Знак"/>
    <w:basedOn w:val="a0"/>
    <w:link w:val="a6"/>
    <w:uiPriority w:val="99"/>
    <w:semiHidden/>
    <w:rsid w:val="002645C0"/>
    <w:rPr>
      <w:rFonts w:ascii="Tahoma" w:eastAsia="Times New Roman" w:hAnsi="Tahoma" w:cs="Tahoma"/>
      <w:sz w:val="16"/>
      <w:szCs w:val="16"/>
      <w:lang w:eastAsia="ru-RU"/>
    </w:rPr>
  </w:style>
  <w:style w:type="paragraph" w:styleId="a8">
    <w:name w:val="header"/>
    <w:basedOn w:val="a"/>
    <w:link w:val="a9"/>
    <w:uiPriority w:val="99"/>
    <w:unhideWhenUsed/>
    <w:rsid w:val="00202E6D"/>
    <w:pPr>
      <w:tabs>
        <w:tab w:val="center" w:pos="4677"/>
        <w:tab w:val="right" w:pos="9355"/>
      </w:tabs>
    </w:pPr>
  </w:style>
  <w:style w:type="character" w:customStyle="1" w:styleId="a9">
    <w:name w:val="Верхний колонтитул Знак"/>
    <w:basedOn w:val="a0"/>
    <w:link w:val="a8"/>
    <w:uiPriority w:val="99"/>
    <w:rsid w:val="00202E6D"/>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202E6D"/>
    <w:pPr>
      <w:tabs>
        <w:tab w:val="center" w:pos="4677"/>
        <w:tab w:val="right" w:pos="9355"/>
      </w:tabs>
    </w:pPr>
  </w:style>
  <w:style w:type="character" w:customStyle="1" w:styleId="ab">
    <w:name w:val="Нижний колонтитул Знак"/>
    <w:basedOn w:val="a0"/>
    <w:link w:val="aa"/>
    <w:uiPriority w:val="99"/>
    <w:rsid w:val="00202E6D"/>
    <w:rPr>
      <w:rFonts w:ascii="Times New Roman" w:eastAsia="Times New Roman" w:hAnsi="Times New Roman" w:cs="Times New Roman"/>
      <w:sz w:val="24"/>
      <w:szCs w:val="24"/>
      <w:lang w:eastAsia="ru-RU"/>
    </w:rPr>
  </w:style>
  <w:style w:type="paragraph" w:customStyle="1" w:styleId="Txt">
    <w:name w:val="Txt"/>
    <w:rsid w:val="00A7636E"/>
    <w:pPr>
      <w:spacing w:after="0" w:line="240" w:lineRule="auto"/>
      <w:ind w:firstLine="851"/>
      <w:jc w:val="both"/>
    </w:pPr>
    <w:rPr>
      <w:rFonts w:ascii="Times New Roman" w:eastAsia="Times New Roman" w:hAnsi="Times New Roman" w:cs="Times New Roman"/>
      <w:sz w:val="31"/>
      <w:szCs w:val="28"/>
      <w:lang w:val="uk-UA"/>
    </w:rPr>
  </w:style>
  <w:style w:type="paragraph" w:customStyle="1" w:styleId="Rysz">
    <w:name w:val="Rys_z"/>
    <w:next w:val="a"/>
    <w:rsid w:val="00F014A2"/>
    <w:pPr>
      <w:suppressAutoHyphens/>
      <w:spacing w:after="120" w:line="216" w:lineRule="auto"/>
      <w:jc w:val="center"/>
    </w:pPr>
    <w:rPr>
      <w:rFonts w:ascii="Times New Roman" w:eastAsia="Times New Roman" w:hAnsi="Times New Roman" w:cs="Times New Roman"/>
      <w:b/>
      <w:spacing w:val="-2"/>
      <w:sz w:val="26"/>
      <w:szCs w:val="24"/>
      <w:lang w:val="uk-UA"/>
    </w:rPr>
  </w:style>
  <w:style w:type="paragraph" w:customStyle="1" w:styleId="Vidst1">
    <w:name w:val="Vidst_1"/>
    <w:rsid w:val="00F014A2"/>
    <w:pPr>
      <w:numPr>
        <w:numId w:val="9"/>
      </w:numPr>
      <w:spacing w:before="40" w:after="40" w:line="240" w:lineRule="auto"/>
      <w:contextualSpacing/>
      <w:jc w:val="both"/>
    </w:pPr>
    <w:rPr>
      <w:rFonts w:ascii="Times New Roman" w:eastAsia="Times New Roman" w:hAnsi="Times New Roman" w:cs="Times New Roman"/>
      <w:spacing w:val="-2"/>
      <w:sz w:val="31"/>
      <w:szCs w:val="26"/>
      <w:lang w:val="uk-UA"/>
    </w:rPr>
  </w:style>
  <w:style w:type="paragraph" w:styleId="ac">
    <w:name w:val="Body Text"/>
    <w:basedOn w:val="a"/>
    <w:link w:val="ad"/>
    <w:rsid w:val="00C6100F"/>
    <w:pPr>
      <w:spacing w:line="288" w:lineRule="auto"/>
      <w:jc w:val="both"/>
    </w:pPr>
    <w:rPr>
      <w:sz w:val="28"/>
      <w:szCs w:val="20"/>
      <w:lang w:val="uk-UA"/>
    </w:rPr>
  </w:style>
  <w:style w:type="character" w:customStyle="1" w:styleId="ad">
    <w:name w:val="Основной текст Знак"/>
    <w:basedOn w:val="a0"/>
    <w:link w:val="ac"/>
    <w:rsid w:val="00C6100F"/>
    <w:rPr>
      <w:rFonts w:ascii="Times New Roman" w:eastAsia="Times New Roman" w:hAnsi="Times New Roman" w:cs="Times New Roman"/>
      <w:sz w:val="28"/>
      <w:szCs w:val="20"/>
      <w:lang w:val="uk-UA" w:eastAsia="ru-RU"/>
    </w:rPr>
  </w:style>
  <w:style w:type="paragraph" w:styleId="ae">
    <w:name w:val="footnote text"/>
    <w:basedOn w:val="a"/>
    <w:link w:val="af"/>
    <w:semiHidden/>
    <w:rsid w:val="00C6100F"/>
    <w:rPr>
      <w:sz w:val="20"/>
      <w:szCs w:val="20"/>
    </w:rPr>
  </w:style>
  <w:style w:type="character" w:customStyle="1" w:styleId="af">
    <w:name w:val="Текст сноски Знак"/>
    <w:basedOn w:val="a0"/>
    <w:link w:val="ae"/>
    <w:semiHidden/>
    <w:rsid w:val="00C6100F"/>
    <w:rPr>
      <w:rFonts w:ascii="Times New Roman" w:eastAsia="Times New Roman" w:hAnsi="Times New Roman" w:cs="Times New Roman"/>
      <w:sz w:val="20"/>
      <w:szCs w:val="20"/>
      <w:lang w:eastAsia="ru-RU"/>
    </w:rPr>
  </w:style>
  <w:style w:type="character" w:styleId="af0">
    <w:name w:val="footnote reference"/>
    <w:semiHidden/>
    <w:rsid w:val="00C6100F"/>
    <w:rPr>
      <w:vertAlign w:val="superscript"/>
    </w:rPr>
  </w:style>
  <w:style w:type="paragraph" w:customStyle="1" w:styleId="rvps2">
    <w:name w:val="rvps2"/>
    <w:basedOn w:val="a"/>
    <w:rsid w:val="00F75B61"/>
    <w:pPr>
      <w:spacing w:before="100" w:beforeAutospacing="1" w:after="100" w:afterAutospacing="1"/>
    </w:pPr>
  </w:style>
  <w:style w:type="character" w:styleId="af1">
    <w:name w:val="FollowedHyperlink"/>
    <w:basedOn w:val="a0"/>
    <w:uiPriority w:val="99"/>
    <w:semiHidden/>
    <w:unhideWhenUsed/>
    <w:rsid w:val="00A60206"/>
    <w:rPr>
      <w:color w:val="800080" w:themeColor="followedHyperlink"/>
      <w:u w:val="single"/>
    </w:rPr>
  </w:style>
  <w:style w:type="character" w:customStyle="1" w:styleId="40">
    <w:name w:val="Заголовок 4 Знак"/>
    <w:basedOn w:val="a0"/>
    <w:link w:val="4"/>
    <w:uiPriority w:val="9"/>
    <w:semiHidden/>
    <w:rsid w:val="00837233"/>
    <w:rPr>
      <w:rFonts w:asciiTheme="majorHAnsi" w:eastAsiaTheme="majorEastAsia" w:hAnsiTheme="majorHAnsi" w:cstheme="majorBidi"/>
      <w:b/>
      <w:bCs/>
      <w:i/>
      <w:iCs/>
      <w:color w:val="4F81BD" w:themeColor="accent1"/>
      <w:sz w:val="24"/>
      <w:szCs w:val="24"/>
      <w:lang w:eastAsia="ru-RU"/>
    </w:rPr>
  </w:style>
  <w:style w:type="paragraph" w:customStyle="1" w:styleId="rvps14">
    <w:name w:val="rvps14"/>
    <w:basedOn w:val="a"/>
    <w:rsid w:val="00B556D4"/>
    <w:pPr>
      <w:spacing w:before="100" w:beforeAutospacing="1" w:after="100" w:afterAutospacing="1"/>
    </w:pPr>
  </w:style>
  <w:style w:type="paragraph" w:customStyle="1" w:styleId="rvps12">
    <w:name w:val="rvps12"/>
    <w:basedOn w:val="a"/>
    <w:rsid w:val="00B556D4"/>
    <w:pPr>
      <w:spacing w:before="100" w:beforeAutospacing="1" w:after="100" w:afterAutospacing="1"/>
    </w:pPr>
  </w:style>
  <w:style w:type="paragraph" w:styleId="2">
    <w:name w:val="Body Text 2"/>
    <w:basedOn w:val="a"/>
    <w:link w:val="20"/>
    <w:uiPriority w:val="99"/>
    <w:semiHidden/>
    <w:unhideWhenUsed/>
    <w:rsid w:val="00714501"/>
    <w:pPr>
      <w:spacing w:after="120" w:line="480" w:lineRule="auto"/>
    </w:pPr>
  </w:style>
  <w:style w:type="character" w:customStyle="1" w:styleId="20">
    <w:name w:val="Основной текст 2 Знак"/>
    <w:basedOn w:val="a0"/>
    <w:link w:val="2"/>
    <w:uiPriority w:val="99"/>
    <w:semiHidden/>
    <w:rsid w:val="00714501"/>
    <w:rPr>
      <w:rFonts w:ascii="Times New Roman" w:eastAsia="Times New Roman" w:hAnsi="Times New Roman" w:cs="Times New Roman"/>
      <w:sz w:val="24"/>
      <w:szCs w:val="24"/>
      <w:lang w:eastAsia="ru-RU"/>
    </w:rPr>
  </w:style>
  <w:style w:type="paragraph" w:styleId="af2">
    <w:name w:val="Body Text Indent"/>
    <w:basedOn w:val="a"/>
    <w:link w:val="af3"/>
    <w:uiPriority w:val="99"/>
    <w:semiHidden/>
    <w:unhideWhenUsed/>
    <w:rsid w:val="00714501"/>
    <w:pPr>
      <w:spacing w:after="120"/>
      <w:ind w:left="283"/>
    </w:pPr>
  </w:style>
  <w:style w:type="character" w:customStyle="1" w:styleId="af3">
    <w:name w:val="Основной текст с отступом Знак"/>
    <w:basedOn w:val="a0"/>
    <w:link w:val="af2"/>
    <w:uiPriority w:val="99"/>
    <w:semiHidden/>
    <w:rsid w:val="00714501"/>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C3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873AEC"/>
    <w:pPr>
      <w:keepNext/>
      <w:widowControl w:val="0"/>
      <w:spacing w:line="360" w:lineRule="auto"/>
      <w:jc w:val="center"/>
      <w:outlineLvl w:val="0"/>
    </w:pPr>
    <w:rPr>
      <w:b/>
      <w:bCs/>
      <w:kern w:val="32"/>
      <w:sz w:val="28"/>
      <w:szCs w:val="32"/>
      <w:lang w:val="uk-UA" w:eastAsia="en-US"/>
    </w:rPr>
  </w:style>
  <w:style w:type="paragraph" w:styleId="4">
    <w:name w:val="heading 4"/>
    <w:basedOn w:val="a"/>
    <w:next w:val="a"/>
    <w:link w:val="40"/>
    <w:uiPriority w:val="9"/>
    <w:semiHidden/>
    <w:unhideWhenUsed/>
    <w:qFormat/>
    <w:rsid w:val="00837233"/>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2115F"/>
    <w:pPr>
      <w:spacing w:after="200" w:line="276" w:lineRule="auto"/>
      <w:ind w:left="720"/>
      <w:contextualSpacing/>
    </w:pPr>
    <w:rPr>
      <w:rFonts w:asciiTheme="minorHAnsi" w:eastAsiaTheme="minorHAnsi" w:hAnsiTheme="minorHAnsi" w:cstheme="minorBidi"/>
      <w:sz w:val="22"/>
      <w:szCs w:val="22"/>
      <w:lang w:eastAsia="en-US"/>
    </w:rPr>
  </w:style>
  <w:style w:type="table" w:styleId="a4">
    <w:name w:val="Table Grid"/>
    <w:basedOn w:val="a1"/>
    <w:uiPriority w:val="59"/>
    <w:rsid w:val="00C815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873AEC"/>
    <w:rPr>
      <w:rFonts w:ascii="Times New Roman" w:eastAsia="Times New Roman" w:hAnsi="Times New Roman" w:cs="Times New Roman"/>
      <w:b/>
      <w:bCs/>
      <w:kern w:val="32"/>
      <w:sz w:val="28"/>
      <w:szCs w:val="32"/>
      <w:lang w:val="uk-UA"/>
    </w:rPr>
  </w:style>
  <w:style w:type="character" w:styleId="a5">
    <w:name w:val="Hyperlink"/>
    <w:uiPriority w:val="99"/>
    <w:unhideWhenUsed/>
    <w:rsid w:val="00294A4A"/>
    <w:rPr>
      <w:color w:val="0563C1"/>
      <w:u w:val="single"/>
    </w:rPr>
  </w:style>
  <w:style w:type="paragraph" w:styleId="a6">
    <w:name w:val="Balloon Text"/>
    <w:basedOn w:val="a"/>
    <w:link w:val="a7"/>
    <w:uiPriority w:val="99"/>
    <w:semiHidden/>
    <w:unhideWhenUsed/>
    <w:rsid w:val="002645C0"/>
    <w:rPr>
      <w:rFonts w:ascii="Tahoma" w:hAnsi="Tahoma" w:cs="Tahoma"/>
      <w:sz w:val="16"/>
      <w:szCs w:val="16"/>
    </w:rPr>
  </w:style>
  <w:style w:type="character" w:customStyle="1" w:styleId="a7">
    <w:name w:val="Текст выноски Знак"/>
    <w:basedOn w:val="a0"/>
    <w:link w:val="a6"/>
    <w:uiPriority w:val="99"/>
    <w:semiHidden/>
    <w:rsid w:val="002645C0"/>
    <w:rPr>
      <w:rFonts w:ascii="Tahoma" w:eastAsia="Times New Roman" w:hAnsi="Tahoma" w:cs="Tahoma"/>
      <w:sz w:val="16"/>
      <w:szCs w:val="16"/>
      <w:lang w:eastAsia="ru-RU"/>
    </w:rPr>
  </w:style>
  <w:style w:type="paragraph" w:styleId="a8">
    <w:name w:val="header"/>
    <w:basedOn w:val="a"/>
    <w:link w:val="a9"/>
    <w:uiPriority w:val="99"/>
    <w:unhideWhenUsed/>
    <w:rsid w:val="00202E6D"/>
    <w:pPr>
      <w:tabs>
        <w:tab w:val="center" w:pos="4677"/>
        <w:tab w:val="right" w:pos="9355"/>
      </w:tabs>
    </w:pPr>
  </w:style>
  <w:style w:type="character" w:customStyle="1" w:styleId="a9">
    <w:name w:val="Верхний колонтитул Знак"/>
    <w:basedOn w:val="a0"/>
    <w:link w:val="a8"/>
    <w:uiPriority w:val="99"/>
    <w:rsid w:val="00202E6D"/>
    <w:rPr>
      <w:rFonts w:ascii="Times New Roman" w:eastAsia="Times New Roman" w:hAnsi="Times New Roman" w:cs="Times New Roman"/>
      <w:sz w:val="24"/>
      <w:szCs w:val="24"/>
      <w:lang w:eastAsia="ru-RU"/>
    </w:rPr>
  </w:style>
  <w:style w:type="paragraph" w:styleId="aa">
    <w:name w:val="footer"/>
    <w:basedOn w:val="a"/>
    <w:link w:val="ab"/>
    <w:uiPriority w:val="99"/>
    <w:unhideWhenUsed/>
    <w:rsid w:val="00202E6D"/>
    <w:pPr>
      <w:tabs>
        <w:tab w:val="center" w:pos="4677"/>
        <w:tab w:val="right" w:pos="9355"/>
      </w:tabs>
    </w:pPr>
  </w:style>
  <w:style w:type="character" w:customStyle="1" w:styleId="ab">
    <w:name w:val="Нижний колонтитул Знак"/>
    <w:basedOn w:val="a0"/>
    <w:link w:val="aa"/>
    <w:uiPriority w:val="99"/>
    <w:rsid w:val="00202E6D"/>
    <w:rPr>
      <w:rFonts w:ascii="Times New Roman" w:eastAsia="Times New Roman" w:hAnsi="Times New Roman" w:cs="Times New Roman"/>
      <w:sz w:val="24"/>
      <w:szCs w:val="24"/>
      <w:lang w:eastAsia="ru-RU"/>
    </w:rPr>
  </w:style>
  <w:style w:type="paragraph" w:customStyle="1" w:styleId="Txt">
    <w:name w:val="Txt"/>
    <w:rsid w:val="00A7636E"/>
    <w:pPr>
      <w:spacing w:after="0" w:line="240" w:lineRule="auto"/>
      <w:ind w:firstLine="851"/>
      <w:jc w:val="both"/>
    </w:pPr>
    <w:rPr>
      <w:rFonts w:ascii="Times New Roman" w:eastAsia="Times New Roman" w:hAnsi="Times New Roman" w:cs="Times New Roman"/>
      <w:sz w:val="31"/>
      <w:szCs w:val="28"/>
      <w:lang w:val="uk-UA"/>
    </w:rPr>
  </w:style>
  <w:style w:type="paragraph" w:customStyle="1" w:styleId="Rysz">
    <w:name w:val="Rys_z"/>
    <w:next w:val="a"/>
    <w:rsid w:val="00F014A2"/>
    <w:pPr>
      <w:suppressAutoHyphens/>
      <w:spacing w:after="120" w:line="216" w:lineRule="auto"/>
      <w:jc w:val="center"/>
    </w:pPr>
    <w:rPr>
      <w:rFonts w:ascii="Times New Roman" w:eastAsia="Times New Roman" w:hAnsi="Times New Roman" w:cs="Times New Roman"/>
      <w:b/>
      <w:spacing w:val="-2"/>
      <w:sz w:val="26"/>
      <w:szCs w:val="24"/>
      <w:lang w:val="uk-UA"/>
    </w:rPr>
  </w:style>
  <w:style w:type="paragraph" w:customStyle="1" w:styleId="Vidst1">
    <w:name w:val="Vidst_1"/>
    <w:rsid w:val="00F014A2"/>
    <w:pPr>
      <w:numPr>
        <w:numId w:val="9"/>
      </w:numPr>
      <w:spacing w:before="40" w:after="40" w:line="240" w:lineRule="auto"/>
      <w:contextualSpacing/>
      <w:jc w:val="both"/>
    </w:pPr>
    <w:rPr>
      <w:rFonts w:ascii="Times New Roman" w:eastAsia="Times New Roman" w:hAnsi="Times New Roman" w:cs="Times New Roman"/>
      <w:spacing w:val="-2"/>
      <w:sz w:val="31"/>
      <w:szCs w:val="26"/>
      <w:lang w:val="uk-UA"/>
    </w:rPr>
  </w:style>
  <w:style w:type="paragraph" w:styleId="ac">
    <w:name w:val="Body Text"/>
    <w:basedOn w:val="a"/>
    <w:link w:val="ad"/>
    <w:rsid w:val="00C6100F"/>
    <w:pPr>
      <w:spacing w:line="288" w:lineRule="auto"/>
      <w:jc w:val="both"/>
    </w:pPr>
    <w:rPr>
      <w:sz w:val="28"/>
      <w:szCs w:val="20"/>
      <w:lang w:val="uk-UA"/>
    </w:rPr>
  </w:style>
  <w:style w:type="character" w:customStyle="1" w:styleId="ad">
    <w:name w:val="Основной текст Знак"/>
    <w:basedOn w:val="a0"/>
    <w:link w:val="ac"/>
    <w:rsid w:val="00C6100F"/>
    <w:rPr>
      <w:rFonts w:ascii="Times New Roman" w:eastAsia="Times New Roman" w:hAnsi="Times New Roman" w:cs="Times New Roman"/>
      <w:sz w:val="28"/>
      <w:szCs w:val="20"/>
      <w:lang w:val="uk-UA" w:eastAsia="ru-RU"/>
    </w:rPr>
  </w:style>
  <w:style w:type="paragraph" w:styleId="ae">
    <w:name w:val="footnote text"/>
    <w:basedOn w:val="a"/>
    <w:link w:val="af"/>
    <w:semiHidden/>
    <w:rsid w:val="00C6100F"/>
    <w:rPr>
      <w:sz w:val="20"/>
      <w:szCs w:val="20"/>
    </w:rPr>
  </w:style>
  <w:style w:type="character" w:customStyle="1" w:styleId="af">
    <w:name w:val="Текст сноски Знак"/>
    <w:basedOn w:val="a0"/>
    <w:link w:val="ae"/>
    <w:semiHidden/>
    <w:rsid w:val="00C6100F"/>
    <w:rPr>
      <w:rFonts w:ascii="Times New Roman" w:eastAsia="Times New Roman" w:hAnsi="Times New Roman" w:cs="Times New Roman"/>
      <w:sz w:val="20"/>
      <w:szCs w:val="20"/>
      <w:lang w:eastAsia="ru-RU"/>
    </w:rPr>
  </w:style>
  <w:style w:type="character" w:styleId="af0">
    <w:name w:val="footnote reference"/>
    <w:semiHidden/>
    <w:rsid w:val="00C6100F"/>
    <w:rPr>
      <w:vertAlign w:val="superscript"/>
    </w:rPr>
  </w:style>
  <w:style w:type="paragraph" w:customStyle="1" w:styleId="rvps2">
    <w:name w:val="rvps2"/>
    <w:basedOn w:val="a"/>
    <w:rsid w:val="00F75B61"/>
    <w:pPr>
      <w:spacing w:before="100" w:beforeAutospacing="1" w:after="100" w:afterAutospacing="1"/>
    </w:pPr>
  </w:style>
  <w:style w:type="character" w:styleId="af1">
    <w:name w:val="FollowedHyperlink"/>
    <w:basedOn w:val="a0"/>
    <w:uiPriority w:val="99"/>
    <w:semiHidden/>
    <w:unhideWhenUsed/>
    <w:rsid w:val="00A60206"/>
    <w:rPr>
      <w:color w:val="800080" w:themeColor="followedHyperlink"/>
      <w:u w:val="single"/>
    </w:rPr>
  </w:style>
  <w:style w:type="character" w:customStyle="1" w:styleId="40">
    <w:name w:val="Заголовок 4 Знак"/>
    <w:basedOn w:val="a0"/>
    <w:link w:val="4"/>
    <w:uiPriority w:val="9"/>
    <w:semiHidden/>
    <w:rsid w:val="00837233"/>
    <w:rPr>
      <w:rFonts w:asciiTheme="majorHAnsi" w:eastAsiaTheme="majorEastAsia" w:hAnsiTheme="majorHAnsi" w:cstheme="majorBidi"/>
      <w:b/>
      <w:bCs/>
      <w:i/>
      <w:iCs/>
      <w:color w:val="4F81BD" w:themeColor="accent1"/>
      <w:sz w:val="24"/>
      <w:szCs w:val="24"/>
      <w:lang w:eastAsia="ru-RU"/>
    </w:rPr>
  </w:style>
  <w:style w:type="paragraph" w:customStyle="1" w:styleId="rvps14">
    <w:name w:val="rvps14"/>
    <w:basedOn w:val="a"/>
    <w:rsid w:val="00B556D4"/>
    <w:pPr>
      <w:spacing w:before="100" w:beforeAutospacing="1" w:after="100" w:afterAutospacing="1"/>
    </w:pPr>
  </w:style>
  <w:style w:type="paragraph" w:customStyle="1" w:styleId="rvps12">
    <w:name w:val="rvps12"/>
    <w:basedOn w:val="a"/>
    <w:rsid w:val="00B556D4"/>
    <w:pPr>
      <w:spacing w:before="100" w:beforeAutospacing="1" w:after="100" w:afterAutospacing="1"/>
    </w:pPr>
  </w:style>
  <w:style w:type="paragraph" w:styleId="2">
    <w:name w:val="Body Text 2"/>
    <w:basedOn w:val="a"/>
    <w:link w:val="20"/>
    <w:uiPriority w:val="99"/>
    <w:semiHidden/>
    <w:unhideWhenUsed/>
    <w:rsid w:val="00714501"/>
    <w:pPr>
      <w:spacing w:after="120" w:line="480" w:lineRule="auto"/>
    </w:pPr>
  </w:style>
  <w:style w:type="character" w:customStyle="1" w:styleId="20">
    <w:name w:val="Основной текст 2 Знак"/>
    <w:basedOn w:val="a0"/>
    <w:link w:val="2"/>
    <w:uiPriority w:val="99"/>
    <w:semiHidden/>
    <w:rsid w:val="00714501"/>
    <w:rPr>
      <w:rFonts w:ascii="Times New Roman" w:eastAsia="Times New Roman" w:hAnsi="Times New Roman" w:cs="Times New Roman"/>
      <w:sz w:val="24"/>
      <w:szCs w:val="24"/>
      <w:lang w:eastAsia="ru-RU"/>
    </w:rPr>
  </w:style>
  <w:style w:type="paragraph" w:styleId="af2">
    <w:name w:val="Body Text Indent"/>
    <w:basedOn w:val="a"/>
    <w:link w:val="af3"/>
    <w:uiPriority w:val="99"/>
    <w:semiHidden/>
    <w:unhideWhenUsed/>
    <w:rsid w:val="00714501"/>
    <w:pPr>
      <w:spacing w:after="120"/>
      <w:ind w:left="283"/>
    </w:pPr>
  </w:style>
  <w:style w:type="character" w:customStyle="1" w:styleId="af3">
    <w:name w:val="Основной текст с отступом Знак"/>
    <w:basedOn w:val="a0"/>
    <w:link w:val="af2"/>
    <w:uiPriority w:val="99"/>
    <w:semiHidden/>
    <w:rsid w:val="00714501"/>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6637384">
      <w:bodyDiv w:val="1"/>
      <w:marLeft w:val="0"/>
      <w:marRight w:val="0"/>
      <w:marTop w:val="0"/>
      <w:marBottom w:val="0"/>
      <w:divBdr>
        <w:top w:val="none" w:sz="0" w:space="0" w:color="auto"/>
        <w:left w:val="none" w:sz="0" w:space="0" w:color="auto"/>
        <w:bottom w:val="none" w:sz="0" w:space="0" w:color="auto"/>
        <w:right w:val="none" w:sz="0" w:space="0" w:color="auto"/>
      </w:divBdr>
    </w:div>
    <w:div w:id="852382768">
      <w:bodyDiv w:val="1"/>
      <w:marLeft w:val="0"/>
      <w:marRight w:val="0"/>
      <w:marTop w:val="0"/>
      <w:marBottom w:val="0"/>
      <w:divBdr>
        <w:top w:val="none" w:sz="0" w:space="0" w:color="auto"/>
        <w:left w:val="none" w:sz="0" w:space="0" w:color="auto"/>
        <w:bottom w:val="none" w:sz="0" w:space="0" w:color="auto"/>
        <w:right w:val="none" w:sz="0" w:space="0" w:color="auto"/>
      </w:divBdr>
    </w:div>
    <w:div w:id="1837383211">
      <w:bodyDiv w:val="1"/>
      <w:marLeft w:val="0"/>
      <w:marRight w:val="0"/>
      <w:marTop w:val="0"/>
      <w:marBottom w:val="0"/>
      <w:divBdr>
        <w:top w:val="none" w:sz="0" w:space="0" w:color="auto"/>
        <w:left w:val="none" w:sz="0" w:space="0" w:color="auto"/>
        <w:bottom w:val="none" w:sz="0" w:space="0" w:color="auto"/>
        <w:right w:val="none" w:sz="0" w:space="0" w:color="auto"/>
      </w:divBdr>
    </w:div>
    <w:div w:id="1946574969">
      <w:bodyDiv w:val="1"/>
      <w:marLeft w:val="0"/>
      <w:marRight w:val="0"/>
      <w:marTop w:val="0"/>
      <w:marBottom w:val="0"/>
      <w:divBdr>
        <w:top w:val="none" w:sz="0" w:space="0" w:color="auto"/>
        <w:left w:val="none" w:sz="0" w:space="0" w:color="auto"/>
        <w:bottom w:val="none" w:sz="0" w:space="0" w:color="auto"/>
        <w:right w:val="none" w:sz="0" w:space="0" w:color="auto"/>
      </w:divBdr>
    </w:div>
    <w:div w:id="200639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74DD82-A9DC-413C-854C-8D410B776B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10071</Words>
  <Characters>5741</Characters>
  <Application>Microsoft Office Word</Application>
  <DocSecurity>0</DocSecurity>
  <Lines>47</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15781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Неля</dc:creator>
  <cp:lastModifiedBy>admin</cp:lastModifiedBy>
  <cp:revision>3</cp:revision>
  <dcterms:created xsi:type="dcterms:W3CDTF">2020-07-23T10:25:00Z</dcterms:created>
  <dcterms:modified xsi:type="dcterms:W3CDTF">2020-09-16T11:55:00Z</dcterms:modified>
</cp:coreProperties>
</file>