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2998" w:rsidRPr="000F2998" w:rsidRDefault="000F2998" w:rsidP="000F2998">
      <w:pPr>
        <w:spacing w:after="0" w:line="240" w:lineRule="auto"/>
        <w:rPr>
          <w:rFonts w:ascii="Times New Roman" w:eastAsia="Times New Roman" w:hAnsi="Times New Roman" w:cs="Times New Roman"/>
          <w:sz w:val="28"/>
          <w:szCs w:val="28"/>
          <w:lang w:eastAsia="ru-RU"/>
        </w:rPr>
      </w:pPr>
      <w:r>
        <w:t xml:space="preserve">                         </w:t>
      </w:r>
      <w:r w:rsidRPr="000F2998">
        <w:rPr>
          <w:rFonts w:ascii="Times New Roman" w:eastAsia="Times New Roman" w:hAnsi="Times New Roman" w:cs="Times New Roman"/>
          <w:sz w:val="28"/>
          <w:szCs w:val="28"/>
          <w:lang w:eastAsia="ru-RU"/>
        </w:rPr>
        <w:t>Одеський національний університет імені І.І.Мечникова</w:t>
      </w:r>
    </w:p>
    <w:p w:rsidR="000F2998" w:rsidRPr="000F2998" w:rsidRDefault="000F2998" w:rsidP="000F2998">
      <w:pPr>
        <w:spacing w:after="0" w:line="240" w:lineRule="auto"/>
        <w:jc w:val="center"/>
        <w:rPr>
          <w:rFonts w:ascii="Times New Roman" w:eastAsia="Times New Roman" w:hAnsi="Times New Roman" w:cs="Times New Roman"/>
          <w:sz w:val="28"/>
          <w:szCs w:val="28"/>
          <w:lang w:eastAsia="ru-RU"/>
        </w:rPr>
      </w:pPr>
    </w:p>
    <w:p w:rsidR="000F2998" w:rsidRPr="000F2998" w:rsidRDefault="000F2998" w:rsidP="000F2998">
      <w:pPr>
        <w:spacing w:after="0" w:line="240" w:lineRule="auto"/>
        <w:jc w:val="center"/>
        <w:rPr>
          <w:rFonts w:ascii="Times New Roman" w:eastAsia="Times New Roman" w:hAnsi="Times New Roman" w:cs="Times New Roman"/>
          <w:sz w:val="28"/>
          <w:szCs w:val="28"/>
          <w:lang w:eastAsia="ru-RU"/>
        </w:rPr>
      </w:pPr>
      <w:r w:rsidRPr="000F2998">
        <w:rPr>
          <w:rFonts w:ascii="Times New Roman" w:eastAsia="Times New Roman" w:hAnsi="Times New Roman" w:cs="Times New Roman"/>
          <w:sz w:val="28"/>
          <w:szCs w:val="28"/>
          <w:lang w:eastAsia="ru-RU"/>
        </w:rPr>
        <w:t>Факультет романо-германської філології</w:t>
      </w:r>
    </w:p>
    <w:p w:rsidR="000F2998" w:rsidRPr="000F2998" w:rsidRDefault="000F2998" w:rsidP="000F2998">
      <w:pPr>
        <w:spacing w:after="0" w:line="240" w:lineRule="auto"/>
        <w:jc w:val="center"/>
        <w:rPr>
          <w:rFonts w:ascii="Times New Roman" w:eastAsia="Times New Roman" w:hAnsi="Times New Roman" w:cs="Times New Roman"/>
          <w:sz w:val="28"/>
          <w:szCs w:val="28"/>
          <w:lang w:eastAsia="ru-RU"/>
        </w:rPr>
      </w:pPr>
    </w:p>
    <w:p w:rsidR="000F2998" w:rsidRPr="000F2998" w:rsidRDefault="000F2998" w:rsidP="000F2998">
      <w:pPr>
        <w:spacing w:after="0" w:line="240" w:lineRule="auto"/>
        <w:jc w:val="center"/>
        <w:rPr>
          <w:rFonts w:ascii="Times New Roman" w:eastAsia="Times New Roman" w:hAnsi="Times New Roman" w:cs="Times New Roman"/>
          <w:sz w:val="28"/>
          <w:szCs w:val="28"/>
          <w:lang w:eastAsia="ru-RU"/>
        </w:rPr>
      </w:pPr>
      <w:r w:rsidRPr="000F2998">
        <w:rPr>
          <w:rFonts w:ascii="Times New Roman" w:eastAsia="Times New Roman" w:hAnsi="Times New Roman" w:cs="Times New Roman"/>
          <w:sz w:val="28"/>
          <w:szCs w:val="28"/>
          <w:lang w:eastAsia="ru-RU"/>
        </w:rPr>
        <w:t>Кафедра зарубіжної літератури</w:t>
      </w:r>
    </w:p>
    <w:p w:rsidR="000F2998" w:rsidRPr="000F2998" w:rsidRDefault="000F2998" w:rsidP="000F2998">
      <w:pPr>
        <w:spacing w:after="0" w:line="240" w:lineRule="auto"/>
        <w:jc w:val="center"/>
        <w:rPr>
          <w:rFonts w:ascii="Times New Roman" w:eastAsia="Times New Roman" w:hAnsi="Times New Roman" w:cs="Times New Roman"/>
          <w:sz w:val="28"/>
          <w:szCs w:val="28"/>
          <w:lang w:eastAsia="ru-RU"/>
        </w:rPr>
      </w:pPr>
    </w:p>
    <w:p w:rsidR="000F2998" w:rsidRPr="000F2998" w:rsidRDefault="000F2998" w:rsidP="000F2998">
      <w:pPr>
        <w:spacing w:after="0" w:line="240" w:lineRule="auto"/>
        <w:jc w:val="center"/>
        <w:rPr>
          <w:rFonts w:ascii="Times New Roman" w:eastAsia="Times New Roman" w:hAnsi="Times New Roman" w:cs="Times New Roman"/>
          <w:sz w:val="28"/>
          <w:szCs w:val="28"/>
          <w:lang w:eastAsia="ru-RU"/>
        </w:rPr>
      </w:pPr>
    </w:p>
    <w:p w:rsidR="000F2998" w:rsidRPr="000F2998" w:rsidRDefault="000F2998" w:rsidP="000F2998">
      <w:pPr>
        <w:spacing w:after="0" w:line="240" w:lineRule="auto"/>
        <w:jc w:val="center"/>
        <w:rPr>
          <w:rFonts w:ascii="Times New Roman" w:eastAsia="Times New Roman" w:hAnsi="Times New Roman" w:cs="Times New Roman"/>
          <w:b/>
          <w:sz w:val="32"/>
          <w:szCs w:val="32"/>
          <w:lang w:eastAsia="ru-RU"/>
        </w:rPr>
      </w:pPr>
      <w:r w:rsidRPr="000F2998">
        <w:rPr>
          <w:rFonts w:ascii="Times New Roman" w:eastAsia="Times New Roman" w:hAnsi="Times New Roman" w:cs="Times New Roman"/>
          <w:b/>
          <w:sz w:val="32"/>
          <w:szCs w:val="32"/>
          <w:lang w:eastAsia="ru-RU"/>
        </w:rPr>
        <w:t>Д и п л о м н а   р о б о т а</w:t>
      </w:r>
    </w:p>
    <w:p w:rsidR="000F2998" w:rsidRPr="000F2998" w:rsidRDefault="000F2998" w:rsidP="000F2998">
      <w:pPr>
        <w:spacing w:after="0" w:line="240" w:lineRule="auto"/>
        <w:jc w:val="center"/>
        <w:rPr>
          <w:rFonts w:ascii="Times New Roman" w:eastAsia="Times New Roman" w:hAnsi="Times New Roman" w:cs="Times New Roman"/>
          <w:b/>
          <w:sz w:val="28"/>
          <w:szCs w:val="28"/>
          <w:lang w:eastAsia="ru-RU"/>
        </w:rPr>
      </w:pPr>
    </w:p>
    <w:p w:rsidR="000F2998" w:rsidRPr="000F2998" w:rsidRDefault="000F2998" w:rsidP="000F2998">
      <w:pPr>
        <w:spacing w:after="0" w:line="240" w:lineRule="auto"/>
        <w:jc w:val="center"/>
        <w:rPr>
          <w:rFonts w:ascii="Times New Roman" w:eastAsia="Times New Roman" w:hAnsi="Times New Roman" w:cs="Times New Roman"/>
          <w:sz w:val="28"/>
          <w:szCs w:val="28"/>
          <w:lang w:eastAsia="ru-RU"/>
        </w:rPr>
      </w:pPr>
      <w:r w:rsidRPr="000F2998">
        <w:rPr>
          <w:rFonts w:ascii="Times New Roman" w:eastAsia="Times New Roman" w:hAnsi="Times New Roman" w:cs="Times New Roman"/>
          <w:sz w:val="28"/>
          <w:szCs w:val="28"/>
          <w:lang w:eastAsia="ru-RU"/>
        </w:rPr>
        <w:t>магістра</w:t>
      </w:r>
    </w:p>
    <w:p w:rsidR="000F2998" w:rsidRPr="000F2998" w:rsidRDefault="000F2998" w:rsidP="000F2998">
      <w:pPr>
        <w:spacing w:after="0" w:line="240" w:lineRule="auto"/>
        <w:jc w:val="center"/>
        <w:rPr>
          <w:rFonts w:ascii="Times New Roman" w:eastAsia="Times New Roman" w:hAnsi="Times New Roman" w:cs="Times New Roman"/>
          <w:sz w:val="28"/>
          <w:szCs w:val="28"/>
          <w:lang w:eastAsia="ru-RU"/>
        </w:rPr>
      </w:pPr>
    </w:p>
    <w:p w:rsidR="000F2998" w:rsidRPr="000F2998" w:rsidRDefault="000F2998" w:rsidP="000F2998">
      <w:pPr>
        <w:spacing w:after="0" w:line="240" w:lineRule="auto"/>
        <w:jc w:val="center"/>
        <w:rPr>
          <w:rFonts w:ascii="Times New Roman" w:eastAsia="Times New Roman" w:hAnsi="Times New Roman" w:cs="Times New Roman"/>
          <w:b/>
          <w:sz w:val="28"/>
          <w:szCs w:val="28"/>
          <w:lang w:eastAsia="ru-RU"/>
        </w:rPr>
      </w:pPr>
      <w:r w:rsidRPr="000F2998">
        <w:rPr>
          <w:rFonts w:ascii="Times New Roman" w:eastAsia="Times New Roman" w:hAnsi="Times New Roman" w:cs="Times New Roman"/>
          <w:sz w:val="28"/>
          <w:szCs w:val="28"/>
          <w:lang w:eastAsia="ru-RU"/>
        </w:rPr>
        <w:t>на тему: «</w:t>
      </w:r>
      <w:r w:rsidRPr="000F2998">
        <w:rPr>
          <w:rFonts w:ascii="Times New Roman" w:eastAsia="Times New Roman" w:hAnsi="Times New Roman" w:cs="Times New Roman"/>
          <w:b/>
          <w:sz w:val="28"/>
          <w:szCs w:val="28"/>
          <w:lang w:eastAsia="ru-RU"/>
        </w:rPr>
        <w:t>Концепт національної ідентичності у романах Генрі Джеймса (</w:t>
      </w:r>
      <w:r w:rsidRPr="000F2998">
        <w:rPr>
          <w:rFonts w:ascii="Times New Roman" w:eastAsia="Times New Roman" w:hAnsi="Times New Roman" w:cs="Times New Roman"/>
          <w:b/>
          <w:sz w:val="28"/>
          <w:szCs w:val="28"/>
          <w:lang w:val="ru-RU" w:eastAsia="ru-RU"/>
        </w:rPr>
        <w:t>“</w:t>
      </w:r>
      <w:r w:rsidRPr="000F2998">
        <w:rPr>
          <w:rFonts w:ascii="Times New Roman" w:eastAsia="Times New Roman" w:hAnsi="Times New Roman" w:cs="Times New Roman"/>
          <w:b/>
          <w:sz w:val="28"/>
          <w:szCs w:val="28"/>
          <w:lang w:eastAsia="ru-RU"/>
        </w:rPr>
        <w:t>Американець</w:t>
      </w:r>
      <w:r w:rsidRPr="000F2998">
        <w:rPr>
          <w:rFonts w:ascii="Times New Roman" w:eastAsia="Times New Roman" w:hAnsi="Times New Roman" w:cs="Times New Roman"/>
          <w:b/>
          <w:sz w:val="28"/>
          <w:szCs w:val="28"/>
          <w:lang w:val="ru-RU" w:eastAsia="ru-RU"/>
        </w:rPr>
        <w:t>”</w:t>
      </w:r>
      <w:r w:rsidRPr="000F2998">
        <w:rPr>
          <w:rFonts w:ascii="Times New Roman" w:eastAsia="Times New Roman" w:hAnsi="Times New Roman" w:cs="Times New Roman"/>
          <w:b/>
          <w:sz w:val="28"/>
          <w:szCs w:val="28"/>
          <w:lang w:eastAsia="ru-RU"/>
        </w:rPr>
        <w:t xml:space="preserve">, </w:t>
      </w:r>
      <w:r w:rsidRPr="000F2998">
        <w:rPr>
          <w:rFonts w:ascii="Times New Roman" w:eastAsia="Times New Roman" w:hAnsi="Times New Roman" w:cs="Times New Roman"/>
          <w:b/>
          <w:sz w:val="28"/>
          <w:szCs w:val="28"/>
          <w:lang w:val="ru-RU" w:eastAsia="ru-RU"/>
        </w:rPr>
        <w:t>“</w:t>
      </w:r>
      <w:r w:rsidRPr="000F2998">
        <w:rPr>
          <w:rFonts w:ascii="Times New Roman" w:eastAsia="Times New Roman" w:hAnsi="Times New Roman" w:cs="Times New Roman"/>
          <w:b/>
          <w:sz w:val="28"/>
          <w:szCs w:val="28"/>
          <w:lang w:eastAsia="ru-RU"/>
        </w:rPr>
        <w:t>Жіночий портрет</w:t>
      </w:r>
      <w:r w:rsidRPr="000F2998">
        <w:rPr>
          <w:rFonts w:ascii="Times New Roman" w:eastAsia="Times New Roman" w:hAnsi="Times New Roman" w:cs="Times New Roman"/>
          <w:b/>
          <w:sz w:val="28"/>
          <w:szCs w:val="28"/>
          <w:lang w:val="ru-RU" w:eastAsia="ru-RU"/>
        </w:rPr>
        <w:t>”</w:t>
      </w:r>
      <w:r w:rsidRPr="000F2998">
        <w:rPr>
          <w:rFonts w:ascii="Times New Roman" w:eastAsia="Times New Roman" w:hAnsi="Times New Roman" w:cs="Times New Roman"/>
          <w:b/>
          <w:sz w:val="28"/>
          <w:szCs w:val="28"/>
          <w:lang w:eastAsia="ru-RU"/>
        </w:rPr>
        <w:t>)»</w:t>
      </w:r>
    </w:p>
    <w:p w:rsidR="000F2998" w:rsidRPr="000F2998" w:rsidRDefault="000F2998" w:rsidP="000F2998">
      <w:pPr>
        <w:spacing w:after="0" w:line="240" w:lineRule="auto"/>
        <w:jc w:val="center"/>
        <w:rPr>
          <w:rFonts w:ascii="Times New Roman" w:eastAsia="Times New Roman" w:hAnsi="Times New Roman" w:cs="Times New Roman"/>
          <w:b/>
          <w:sz w:val="28"/>
          <w:szCs w:val="28"/>
          <w:lang w:eastAsia="ru-RU"/>
        </w:rPr>
      </w:pPr>
    </w:p>
    <w:p w:rsidR="00B43AC6" w:rsidRDefault="000F2998" w:rsidP="000F2998">
      <w:pPr>
        <w:spacing w:after="0" w:line="240" w:lineRule="auto"/>
        <w:jc w:val="center"/>
        <w:rPr>
          <w:rFonts w:ascii="Times New Roman" w:eastAsia="Times New Roman" w:hAnsi="Times New Roman" w:cs="Times New Roman"/>
          <w:sz w:val="24"/>
          <w:szCs w:val="24"/>
          <w:lang w:val="en-US" w:eastAsia="ru-RU"/>
        </w:rPr>
      </w:pPr>
      <w:r w:rsidRPr="000F2998">
        <w:rPr>
          <w:rFonts w:ascii="Times New Roman" w:eastAsia="Times New Roman" w:hAnsi="Times New Roman" w:cs="Times New Roman"/>
          <w:sz w:val="24"/>
          <w:szCs w:val="24"/>
          <w:lang w:val="ru-RU" w:eastAsia="ru-RU"/>
        </w:rPr>
        <w:t xml:space="preserve">   </w:t>
      </w:r>
      <w:r w:rsidRPr="000F2998">
        <w:rPr>
          <w:rFonts w:ascii="Times New Roman" w:eastAsia="Times New Roman" w:hAnsi="Times New Roman" w:cs="Times New Roman"/>
          <w:sz w:val="24"/>
          <w:szCs w:val="24"/>
          <w:lang w:eastAsia="ru-RU"/>
        </w:rPr>
        <w:t>«</w:t>
      </w:r>
      <w:r w:rsidRPr="000F2998">
        <w:rPr>
          <w:rFonts w:ascii="Times New Roman" w:eastAsia="Times New Roman" w:hAnsi="Times New Roman" w:cs="Times New Roman"/>
          <w:sz w:val="24"/>
          <w:szCs w:val="24"/>
          <w:lang w:val="en-US" w:eastAsia="ru-RU"/>
        </w:rPr>
        <w:t xml:space="preserve">The concept of national identity in the novels of Henry James </w:t>
      </w:r>
    </w:p>
    <w:p w:rsidR="000F2998" w:rsidRPr="00B43AC6" w:rsidRDefault="000F2998" w:rsidP="00B43AC6">
      <w:pPr>
        <w:spacing w:after="0" w:line="240" w:lineRule="auto"/>
        <w:jc w:val="center"/>
        <w:rPr>
          <w:rFonts w:ascii="Times New Roman" w:eastAsia="Times New Roman" w:hAnsi="Times New Roman" w:cs="Times New Roman"/>
          <w:sz w:val="24"/>
          <w:szCs w:val="24"/>
          <w:lang w:val="en-US" w:eastAsia="ru-RU"/>
        </w:rPr>
      </w:pPr>
      <w:r w:rsidRPr="000F2998">
        <w:rPr>
          <w:rFonts w:ascii="Times New Roman" w:eastAsia="Times New Roman" w:hAnsi="Times New Roman" w:cs="Times New Roman"/>
          <w:sz w:val="24"/>
          <w:szCs w:val="24"/>
          <w:lang w:val="en-US" w:eastAsia="ru-RU"/>
        </w:rPr>
        <w:t>(“The American”, “The Portrait of a Lady”)</w:t>
      </w:r>
      <w:r w:rsidRPr="000F2998">
        <w:rPr>
          <w:rFonts w:ascii="Times New Roman" w:eastAsia="Times New Roman" w:hAnsi="Times New Roman" w:cs="Times New Roman"/>
          <w:sz w:val="24"/>
          <w:szCs w:val="24"/>
          <w:lang w:eastAsia="ru-RU"/>
        </w:rPr>
        <w:t>»</w:t>
      </w:r>
    </w:p>
    <w:p w:rsidR="000F2998" w:rsidRPr="000F2998" w:rsidRDefault="000F2998" w:rsidP="000F2998">
      <w:pPr>
        <w:spacing w:after="0" w:line="240" w:lineRule="auto"/>
        <w:rPr>
          <w:rFonts w:ascii="Times New Roman" w:eastAsia="Times New Roman" w:hAnsi="Times New Roman" w:cs="Times New Roman"/>
          <w:sz w:val="28"/>
          <w:szCs w:val="28"/>
          <w:lang w:val="en-US" w:eastAsia="ru-RU"/>
        </w:rPr>
      </w:pPr>
    </w:p>
    <w:p w:rsidR="000F2998" w:rsidRPr="000F2998" w:rsidRDefault="000F2998" w:rsidP="00BB3627">
      <w:pPr>
        <w:spacing w:after="0" w:line="240" w:lineRule="auto"/>
        <w:rPr>
          <w:rFonts w:ascii="Times New Roman" w:eastAsia="Times New Roman" w:hAnsi="Times New Roman" w:cs="Times New Roman"/>
          <w:sz w:val="28"/>
          <w:szCs w:val="28"/>
          <w:lang w:val="en-US" w:eastAsia="ru-RU"/>
        </w:rPr>
      </w:pPr>
    </w:p>
    <w:p w:rsidR="000F2998" w:rsidRPr="000F2998" w:rsidRDefault="0086612C" w:rsidP="000F2998">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000F2998" w:rsidRPr="000F2998">
        <w:rPr>
          <w:rFonts w:ascii="Times New Roman" w:eastAsia="Times New Roman" w:hAnsi="Times New Roman" w:cs="Times New Roman"/>
          <w:sz w:val="28"/>
          <w:szCs w:val="28"/>
          <w:lang w:eastAsia="ru-RU"/>
        </w:rPr>
        <w:t>Виконала: студентка</w:t>
      </w:r>
      <w:r w:rsidR="000F2998" w:rsidRPr="000F2998">
        <w:rPr>
          <w:rFonts w:ascii="Times New Roman" w:eastAsia="Times New Roman" w:hAnsi="Times New Roman" w:cs="Times New Roman"/>
          <w:sz w:val="28"/>
          <w:szCs w:val="28"/>
          <w:lang w:val="ru-RU" w:eastAsia="ru-RU"/>
        </w:rPr>
        <w:t xml:space="preserve"> </w:t>
      </w:r>
      <w:r w:rsidR="000F2998" w:rsidRPr="000F2998">
        <w:rPr>
          <w:rFonts w:ascii="Times New Roman" w:eastAsia="Times New Roman" w:hAnsi="Times New Roman" w:cs="Times New Roman"/>
          <w:sz w:val="28"/>
          <w:szCs w:val="28"/>
          <w:lang w:eastAsia="ru-RU"/>
        </w:rPr>
        <w:t>денної форми навчання</w:t>
      </w:r>
    </w:p>
    <w:p w:rsidR="000F2998" w:rsidRPr="000F2998" w:rsidRDefault="000F2998" w:rsidP="000F2998">
      <w:pPr>
        <w:spacing w:after="0" w:line="360" w:lineRule="auto"/>
        <w:ind w:left="1980"/>
        <w:rPr>
          <w:rFonts w:ascii="Times New Roman" w:eastAsia="Times New Roman" w:hAnsi="Times New Roman" w:cs="Times New Roman"/>
          <w:sz w:val="28"/>
          <w:szCs w:val="28"/>
          <w:lang w:eastAsia="ru-RU"/>
        </w:rPr>
      </w:pPr>
      <w:r w:rsidRPr="000F2998">
        <w:rPr>
          <w:rFonts w:ascii="Times New Roman" w:eastAsia="Times New Roman" w:hAnsi="Times New Roman" w:cs="Times New Roman"/>
          <w:sz w:val="28"/>
          <w:szCs w:val="28"/>
          <w:lang w:eastAsia="ru-RU"/>
        </w:rPr>
        <w:t>спеціальності 035 Філологія 035.04 Германські мови            та література (переклад включно):                                    англійська мова та література</w:t>
      </w:r>
    </w:p>
    <w:p w:rsidR="000F2998" w:rsidRPr="000F2998" w:rsidRDefault="000F2998" w:rsidP="000F2998">
      <w:pPr>
        <w:spacing w:after="0" w:line="360" w:lineRule="auto"/>
        <w:rPr>
          <w:rFonts w:ascii="Times New Roman" w:eastAsia="Times New Roman" w:hAnsi="Times New Roman" w:cs="Times New Roman"/>
          <w:sz w:val="28"/>
          <w:szCs w:val="28"/>
          <w:lang w:eastAsia="ru-RU"/>
        </w:rPr>
      </w:pPr>
      <w:r w:rsidRPr="000F2998">
        <w:rPr>
          <w:rFonts w:ascii="Times New Roman" w:eastAsia="Times New Roman" w:hAnsi="Times New Roman" w:cs="Times New Roman"/>
          <w:sz w:val="28"/>
          <w:szCs w:val="28"/>
          <w:lang w:eastAsia="ru-RU"/>
        </w:rPr>
        <w:t xml:space="preserve">                            Бойко Світлана Миколаївна</w:t>
      </w:r>
    </w:p>
    <w:p w:rsidR="000F2998" w:rsidRPr="000F2998" w:rsidRDefault="000F2998" w:rsidP="000F2998">
      <w:pPr>
        <w:spacing w:after="0" w:line="360" w:lineRule="auto"/>
        <w:rPr>
          <w:rFonts w:ascii="Times New Roman" w:eastAsia="Times New Roman" w:hAnsi="Times New Roman" w:cs="Times New Roman"/>
          <w:sz w:val="28"/>
          <w:szCs w:val="28"/>
          <w:lang w:eastAsia="ru-RU"/>
        </w:rPr>
      </w:pPr>
      <w:r w:rsidRPr="000F2998">
        <w:rPr>
          <w:rFonts w:ascii="Times New Roman" w:eastAsia="Times New Roman" w:hAnsi="Times New Roman" w:cs="Times New Roman"/>
          <w:sz w:val="28"/>
          <w:szCs w:val="28"/>
          <w:lang w:eastAsia="ru-RU"/>
        </w:rPr>
        <w:t xml:space="preserve">                            Керівник     к.філол.н., ст. викл. Бежан О.А.  __________</w:t>
      </w:r>
    </w:p>
    <w:p w:rsidR="000F2998" w:rsidRPr="000F4C30" w:rsidRDefault="000F2998" w:rsidP="000F2998">
      <w:pPr>
        <w:spacing w:after="0" w:line="360" w:lineRule="auto"/>
        <w:rPr>
          <w:rFonts w:ascii="Times New Roman" w:eastAsia="Times New Roman" w:hAnsi="Times New Roman" w:cs="Times New Roman"/>
          <w:sz w:val="28"/>
          <w:szCs w:val="28"/>
          <w:lang w:eastAsia="ru-RU"/>
        </w:rPr>
      </w:pPr>
      <w:r w:rsidRPr="000F2998">
        <w:rPr>
          <w:rFonts w:ascii="Times New Roman" w:eastAsia="Times New Roman" w:hAnsi="Times New Roman" w:cs="Times New Roman"/>
          <w:sz w:val="28"/>
          <w:szCs w:val="28"/>
          <w:lang w:eastAsia="ru-RU"/>
        </w:rPr>
        <w:t xml:space="preserve">                            Рецензент   </w:t>
      </w:r>
      <w:r w:rsidR="000F4C30">
        <w:rPr>
          <w:rFonts w:ascii="Times New Roman" w:eastAsia="Times New Roman" w:hAnsi="Times New Roman" w:cs="Times New Roman"/>
          <w:sz w:val="28"/>
          <w:szCs w:val="28"/>
          <w:lang w:eastAsia="ru-RU"/>
        </w:rPr>
        <w:t>д.ф</w:t>
      </w:r>
      <w:r w:rsidR="00582DA3">
        <w:rPr>
          <w:rFonts w:ascii="Times New Roman" w:eastAsia="Times New Roman" w:hAnsi="Times New Roman" w:cs="Times New Roman"/>
          <w:sz w:val="28"/>
          <w:szCs w:val="28"/>
          <w:lang w:eastAsia="ru-RU"/>
        </w:rPr>
        <w:t>ілол.н., проф</w:t>
      </w:r>
      <w:r w:rsidR="000F4C30">
        <w:rPr>
          <w:rFonts w:ascii="Times New Roman" w:eastAsia="Times New Roman" w:hAnsi="Times New Roman" w:cs="Times New Roman"/>
          <w:sz w:val="28"/>
          <w:szCs w:val="28"/>
          <w:lang w:eastAsia="ru-RU"/>
        </w:rPr>
        <w:t>. Кравченко Н.О.</w:t>
      </w:r>
    </w:p>
    <w:p w:rsidR="000F2998" w:rsidRPr="000F2998" w:rsidRDefault="000F2998" w:rsidP="000F2998">
      <w:pPr>
        <w:spacing w:after="0" w:line="360" w:lineRule="auto"/>
        <w:rPr>
          <w:rFonts w:ascii="Times New Roman" w:eastAsia="Times New Roman" w:hAnsi="Times New Roman" w:cs="Times New Roman"/>
          <w:sz w:val="28"/>
          <w:szCs w:val="28"/>
          <w:lang w:eastAsia="ru-RU"/>
        </w:rPr>
      </w:pPr>
    </w:p>
    <w:p w:rsidR="000F2998" w:rsidRPr="000F2998" w:rsidRDefault="000F2998" w:rsidP="000F2998">
      <w:pPr>
        <w:spacing w:after="0" w:line="360" w:lineRule="auto"/>
        <w:rPr>
          <w:rFonts w:ascii="Times New Roman" w:eastAsia="Times New Roman" w:hAnsi="Times New Roman" w:cs="Times New Roman"/>
          <w:sz w:val="28"/>
          <w:szCs w:val="28"/>
          <w:lang w:val="ru-RU" w:eastAsia="ru-RU"/>
        </w:rPr>
      </w:pPr>
    </w:p>
    <w:p w:rsidR="000F2998" w:rsidRPr="000F2998" w:rsidRDefault="000F2998" w:rsidP="000F2998">
      <w:pPr>
        <w:spacing w:after="0" w:line="360" w:lineRule="auto"/>
        <w:rPr>
          <w:rFonts w:ascii="Times New Roman" w:eastAsia="Times New Roman" w:hAnsi="Times New Roman" w:cs="Times New Roman"/>
          <w:sz w:val="28"/>
          <w:szCs w:val="28"/>
          <w:lang w:eastAsia="ru-RU"/>
        </w:rPr>
      </w:pPr>
      <w:r w:rsidRPr="000F2998">
        <w:rPr>
          <w:rFonts w:ascii="Times New Roman" w:eastAsia="Times New Roman" w:hAnsi="Times New Roman" w:cs="Times New Roman"/>
          <w:sz w:val="28"/>
          <w:szCs w:val="28"/>
          <w:lang w:eastAsia="ru-RU"/>
        </w:rPr>
        <w:t>Рекомендовано до захисту:</w:t>
      </w:r>
      <w:r w:rsidR="00207968">
        <w:rPr>
          <w:rFonts w:ascii="Times New Roman" w:eastAsia="Times New Roman" w:hAnsi="Times New Roman" w:cs="Times New Roman"/>
          <w:sz w:val="28"/>
          <w:szCs w:val="28"/>
          <w:lang w:eastAsia="ru-RU"/>
        </w:rPr>
        <w:t xml:space="preserve">                         </w:t>
      </w:r>
      <w:r w:rsidRPr="000F2998">
        <w:rPr>
          <w:rFonts w:ascii="Times New Roman" w:eastAsia="Times New Roman" w:hAnsi="Times New Roman" w:cs="Times New Roman"/>
          <w:sz w:val="28"/>
          <w:szCs w:val="28"/>
          <w:lang w:eastAsia="ru-RU"/>
        </w:rPr>
        <w:t xml:space="preserve"> </w:t>
      </w:r>
      <w:r w:rsidR="00207968">
        <w:rPr>
          <w:rFonts w:ascii="Times New Roman" w:eastAsia="Times New Roman" w:hAnsi="Times New Roman" w:cs="Times New Roman"/>
          <w:sz w:val="28"/>
          <w:szCs w:val="28"/>
          <w:lang w:val="ru-RU" w:eastAsia="ru-RU"/>
        </w:rPr>
        <w:t xml:space="preserve"> </w:t>
      </w:r>
      <w:r w:rsidRPr="000F2998">
        <w:rPr>
          <w:rFonts w:ascii="Times New Roman" w:eastAsia="Times New Roman" w:hAnsi="Times New Roman" w:cs="Times New Roman"/>
          <w:sz w:val="28"/>
          <w:szCs w:val="28"/>
          <w:lang w:eastAsia="ru-RU"/>
        </w:rPr>
        <w:t>Захищено на засіданні ЕК № 2</w:t>
      </w:r>
    </w:p>
    <w:p w:rsidR="000F2998" w:rsidRPr="000F2998" w:rsidRDefault="000F2998" w:rsidP="000F2998">
      <w:pPr>
        <w:spacing w:after="0" w:line="360" w:lineRule="auto"/>
        <w:rPr>
          <w:rFonts w:ascii="Times New Roman" w:eastAsia="Times New Roman" w:hAnsi="Times New Roman" w:cs="Times New Roman"/>
          <w:sz w:val="28"/>
          <w:szCs w:val="28"/>
          <w:lang w:eastAsia="ru-RU"/>
        </w:rPr>
      </w:pPr>
      <w:r w:rsidRPr="000F2998">
        <w:rPr>
          <w:rFonts w:ascii="Times New Roman" w:eastAsia="Times New Roman" w:hAnsi="Times New Roman" w:cs="Times New Roman"/>
          <w:sz w:val="28"/>
          <w:szCs w:val="28"/>
          <w:lang w:eastAsia="ru-RU"/>
        </w:rPr>
        <w:t xml:space="preserve">протокол засідання кафедри                        </w:t>
      </w:r>
      <w:r w:rsidR="00207968">
        <w:rPr>
          <w:rFonts w:ascii="Times New Roman" w:eastAsia="Times New Roman" w:hAnsi="Times New Roman" w:cs="Times New Roman"/>
          <w:sz w:val="28"/>
          <w:szCs w:val="28"/>
          <w:lang w:val="ru-RU" w:eastAsia="ru-RU"/>
        </w:rPr>
        <w:t xml:space="preserve"> </w:t>
      </w:r>
      <w:r w:rsidRPr="000F2998">
        <w:rPr>
          <w:rFonts w:ascii="Times New Roman" w:eastAsia="Times New Roman" w:hAnsi="Times New Roman" w:cs="Times New Roman"/>
          <w:sz w:val="28"/>
          <w:szCs w:val="28"/>
          <w:lang w:eastAsia="ru-RU"/>
        </w:rPr>
        <w:t>протокол №    від</w:t>
      </w:r>
    </w:p>
    <w:p w:rsidR="000F2998" w:rsidRPr="000F2998" w:rsidRDefault="000F2998" w:rsidP="000F2998">
      <w:pPr>
        <w:spacing w:after="0" w:line="240" w:lineRule="auto"/>
        <w:rPr>
          <w:rFonts w:ascii="Times New Roman" w:eastAsia="Times New Roman" w:hAnsi="Times New Roman" w:cs="Times New Roman"/>
          <w:sz w:val="28"/>
          <w:szCs w:val="28"/>
          <w:lang w:eastAsia="ru-RU"/>
        </w:rPr>
      </w:pPr>
      <w:r w:rsidRPr="000F2998">
        <w:rPr>
          <w:rFonts w:ascii="Times New Roman" w:eastAsia="Times New Roman" w:hAnsi="Times New Roman" w:cs="Times New Roman"/>
          <w:sz w:val="28"/>
          <w:szCs w:val="28"/>
          <w:lang w:eastAsia="ru-RU"/>
        </w:rPr>
        <w:t xml:space="preserve">№  </w:t>
      </w:r>
      <w:r w:rsidR="00207968">
        <w:rPr>
          <w:rFonts w:ascii="Times New Roman" w:eastAsia="Times New Roman" w:hAnsi="Times New Roman" w:cs="Times New Roman"/>
          <w:sz w:val="28"/>
          <w:szCs w:val="28"/>
          <w:lang w:val="ru-RU" w:eastAsia="ru-RU"/>
        </w:rPr>
        <w:t>2</w:t>
      </w:r>
      <w:r w:rsidRPr="000F2998">
        <w:rPr>
          <w:rFonts w:ascii="Times New Roman" w:eastAsia="Times New Roman" w:hAnsi="Times New Roman" w:cs="Times New Roman"/>
          <w:sz w:val="28"/>
          <w:szCs w:val="28"/>
          <w:lang w:eastAsia="ru-RU"/>
        </w:rPr>
        <w:t xml:space="preserve">  від </w:t>
      </w:r>
      <w:r w:rsidR="00207968">
        <w:rPr>
          <w:rFonts w:ascii="Times New Roman" w:eastAsia="Times New Roman" w:hAnsi="Times New Roman" w:cs="Times New Roman"/>
          <w:sz w:val="28"/>
          <w:szCs w:val="28"/>
          <w:lang w:val="ru-RU" w:eastAsia="ru-RU"/>
        </w:rPr>
        <w:t>20.09.2018</w:t>
      </w:r>
      <w:r w:rsidRPr="000F2998">
        <w:rPr>
          <w:rFonts w:ascii="Times New Roman" w:eastAsia="Times New Roman" w:hAnsi="Times New Roman" w:cs="Times New Roman"/>
          <w:sz w:val="28"/>
          <w:szCs w:val="28"/>
          <w:lang w:eastAsia="ru-RU"/>
        </w:rPr>
        <w:t xml:space="preserve">                                       Оцінка________/____/____ </w:t>
      </w:r>
    </w:p>
    <w:p w:rsidR="000F2998" w:rsidRPr="000F2998" w:rsidRDefault="000F2998" w:rsidP="000F2998">
      <w:pPr>
        <w:tabs>
          <w:tab w:val="left" w:pos="5295"/>
        </w:tabs>
        <w:spacing w:after="0" w:line="240" w:lineRule="auto"/>
        <w:rPr>
          <w:rFonts w:ascii="Times New Roman" w:eastAsia="Times New Roman" w:hAnsi="Times New Roman" w:cs="Times New Roman"/>
          <w:sz w:val="20"/>
          <w:szCs w:val="20"/>
          <w:lang w:eastAsia="ru-RU"/>
        </w:rPr>
      </w:pPr>
      <w:r w:rsidRPr="000F2998">
        <w:rPr>
          <w:rFonts w:ascii="Times New Roman" w:eastAsia="Times New Roman" w:hAnsi="Times New Roman" w:cs="Times New Roman"/>
          <w:sz w:val="28"/>
          <w:szCs w:val="28"/>
          <w:lang w:eastAsia="ru-RU"/>
        </w:rPr>
        <w:t xml:space="preserve">                                                                         </w:t>
      </w:r>
      <w:r w:rsidRPr="000F2998">
        <w:rPr>
          <w:rFonts w:ascii="Times New Roman" w:eastAsia="Times New Roman" w:hAnsi="Times New Roman" w:cs="Times New Roman"/>
          <w:sz w:val="20"/>
          <w:szCs w:val="20"/>
          <w:lang w:eastAsia="ru-RU"/>
        </w:rPr>
        <w:t xml:space="preserve">(за національною шкалою, шкалою </w:t>
      </w:r>
      <w:r w:rsidRPr="000F2998">
        <w:rPr>
          <w:rFonts w:ascii="Times New Roman" w:eastAsia="Times New Roman" w:hAnsi="Times New Roman" w:cs="Times New Roman"/>
          <w:sz w:val="20"/>
          <w:szCs w:val="20"/>
          <w:lang w:val="en-US" w:eastAsia="ru-RU"/>
        </w:rPr>
        <w:t>ECTS</w:t>
      </w:r>
      <w:r w:rsidRPr="000F2998">
        <w:rPr>
          <w:rFonts w:ascii="Times New Roman" w:eastAsia="Times New Roman" w:hAnsi="Times New Roman" w:cs="Times New Roman"/>
          <w:sz w:val="20"/>
          <w:szCs w:val="20"/>
          <w:lang w:val="ru-RU" w:eastAsia="ru-RU"/>
        </w:rPr>
        <w:t xml:space="preserve">, </w:t>
      </w:r>
      <w:r w:rsidRPr="000F2998">
        <w:rPr>
          <w:rFonts w:ascii="Times New Roman" w:eastAsia="Times New Roman" w:hAnsi="Times New Roman" w:cs="Times New Roman"/>
          <w:sz w:val="20"/>
          <w:szCs w:val="20"/>
          <w:lang w:eastAsia="ru-RU"/>
        </w:rPr>
        <w:t>бали)</w:t>
      </w:r>
    </w:p>
    <w:p w:rsidR="000F2998" w:rsidRPr="000F2998" w:rsidRDefault="000F2998" w:rsidP="000F2998">
      <w:pPr>
        <w:spacing w:after="0" w:line="360" w:lineRule="auto"/>
        <w:rPr>
          <w:rFonts w:ascii="Times New Roman" w:eastAsia="Times New Roman" w:hAnsi="Times New Roman" w:cs="Times New Roman"/>
          <w:sz w:val="28"/>
          <w:szCs w:val="28"/>
          <w:lang w:eastAsia="ru-RU"/>
        </w:rPr>
      </w:pPr>
    </w:p>
    <w:p w:rsidR="000F2998" w:rsidRPr="000F2998" w:rsidRDefault="000F2998" w:rsidP="000F2998">
      <w:pPr>
        <w:spacing w:after="0" w:line="360" w:lineRule="auto"/>
        <w:rPr>
          <w:rFonts w:ascii="Times New Roman" w:eastAsia="Times New Roman" w:hAnsi="Times New Roman" w:cs="Times New Roman"/>
          <w:sz w:val="28"/>
          <w:szCs w:val="28"/>
          <w:lang w:eastAsia="ru-RU"/>
        </w:rPr>
      </w:pPr>
      <w:r w:rsidRPr="000F2998">
        <w:rPr>
          <w:rFonts w:ascii="Times New Roman" w:eastAsia="Times New Roman" w:hAnsi="Times New Roman" w:cs="Times New Roman"/>
          <w:sz w:val="28"/>
          <w:szCs w:val="28"/>
          <w:lang w:eastAsia="ru-RU"/>
        </w:rPr>
        <w:t xml:space="preserve">Завідувач кафедри                                          Голова  ЕК  </w:t>
      </w:r>
    </w:p>
    <w:p w:rsidR="000F2998" w:rsidRPr="000F2998" w:rsidRDefault="000F2998" w:rsidP="000F2998">
      <w:pPr>
        <w:spacing w:after="0" w:line="240" w:lineRule="auto"/>
        <w:rPr>
          <w:rFonts w:ascii="Times New Roman" w:eastAsia="Times New Roman" w:hAnsi="Times New Roman" w:cs="Times New Roman"/>
          <w:sz w:val="28"/>
          <w:szCs w:val="28"/>
          <w:lang w:eastAsia="ru-RU"/>
        </w:rPr>
      </w:pPr>
      <w:r w:rsidRPr="000F2998">
        <w:rPr>
          <w:rFonts w:ascii="Times New Roman" w:eastAsia="Times New Roman" w:hAnsi="Times New Roman" w:cs="Times New Roman"/>
          <w:sz w:val="28"/>
          <w:szCs w:val="28"/>
          <w:lang w:eastAsia="ru-RU"/>
        </w:rPr>
        <w:t>_________             Силантьєва В.І.                _______                  Кравченко Н.О.</w:t>
      </w:r>
    </w:p>
    <w:p w:rsidR="000F2998" w:rsidRPr="000F2998" w:rsidRDefault="000F2998" w:rsidP="000F2998">
      <w:pPr>
        <w:tabs>
          <w:tab w:val="left" w:pos="5280"/>
        </w:tabs>
        <w:spacing w:after="0" w:line="240" w:lineRule="auto"/>
        <w:rPr>
          <w:rFonts w:ascii="Times New Roman" w:eastAsia="Times New Roman" w:hAnsi="Times New Roman" w:cs="Times New Roman"/>
          <w:sz w:val="20"/>
          <w:szCs w:val="20"/>
          <w:lang w:eastAsia="ru-RU"/>
        </w:rPr>
      </w:pPr>
      <w:r w:rsidRPr="000F2998">
        <w:rPr>
          <w:rFonts w:ascii="Times New Roman" w:eastAsia="Times New Roman" w:hAnsi="Times New Roman" w:cs="Times New Roman"/>
          <w:sz w:val="20"/>
          <w:szCs w:val="20"/>
          <w:lang w:eastAsia="ru-RU"/>
        </w:rPr>
        <w:t>(підпис)</w:t>
      </w:r>
      <w:r w:rsidRPr="000F2998">
        <w:rPr>
          <w:rFonts w:ascii="Times New Roman" w:eastAsia="Times New Roman" w:hAnsi="Times New Roman" w:cs="Times New Roman"/>
          <w:sz w:val="20"/>
          <w:szCs w:val="20"/>
          <w:lang w:eastAsia="ru-RU"/>
        </w:rPr>
        <w:tab/>
        <w:t>(підпис)</w:t>
      </w:r>
    </w:p>
    <w:p w:rsidR="000F2998" w:rsidRDefault="000F2998" w:rsidP="000F2998">
      <w:pPr>
        <w:tabs>
          <w:tab w:val="left" w:pos="5280"/>
        </w:tabs>
        <w:spacing w:after="0" w:line="360" w:lineRule="auto"/>
        <w:rPr>
          <w:rFonts w:ascii="Times New Roman" w:eastAsia="Times New Roman" w:hAnsi="Times New Roman" w:cs="Times New Roman"/>
          <w:sz w:val="20"/>
          <w:szCs w:val="20"/>
          <w:lang w:eastAsia="ru-RU"/>
        </w:rPr>
      </w:pPr>
    </w:p>
    <w:p w:rsidR="00BB3627" w:rsidRPr="000F2998" w:rsidRDefault="00BB3627" w:rsidP="000F2998">
      <w:pPr>
        <w:tabs>
          <w:tab w:val="left" w:pos="5280"/>
        </w:tabs>
        <w:spacing w:after="0" w:line="360" w:lineRule="auto"/>
        <w:rPr>
          <w:rFonts w:ascii="Times New Roman" w:eastAsia="Times New Roman" w:hAnsi="Times New Roman" w:cs="Times New Roman"/>
          <w:sz w:val="20"/>
          <w:szCs w:val="20"/>
          <w:lang w:eastAsia="ru-RU"/>
        </w:rPr>
      </w:pPr>
    </w:p>
    <w:p w:rsidR="000F2998" w:rsidRPr="000F2998" w:rsidRDefault="000F2998" w:rsidP="000F2998">
      <w:pPr>
        <w:tabs>
          <w:tab w:val="left" w:pos="5280"/>
        </w:tabs>
        <w:spacing w:after="0" w:line="360" w:lineRule="auto"/>
        <w:rPr>
          <w:rFonts w:ascii="Times New Roman" w:eastAsia="Times New Roman" w:hAnsi="Times New Roman" w:cs="Times New Roman"/>
          <w:b/>
          <w:sz w:val="28"/>
          <w:szCs w:val="28"/>
          <w:lang w:eastAsia="ru-RU"/>
        </w:rPr>
      </w:pPr>
      <w:r w:rsidRPr="000F2998">
        <w:rPr>
          <w:rFonts w:ascii="Times New Roman" w:eastAsia="Times New Roman" w:hAnsi="Times New Roman" w:cs="Times New Roman"/>
          <w:sz w:val="20"/>
          <w:szCs w:val="20"/>
          <w:lang w:eastAsia="ru-RU"/>
        </w:rPr>
        <w:t xml:space="preserve">                                                                            </w:t>
      </w:r>
      <w:r w:rsidRPr="000F2998">
        <w:rPr>
          <w:rFonts w:ascii="Times New Roman" w:eastAsia="Times New Roman" w:hAnsi="Times New Roman" w:cs="Times New Roman"/>
          <w:b/>
          <w:sz w:val="28"/>
          <w:szCs w:val="28"/>
          <w:lang w:eastAsia="ru-RU"/>
        </w:rPr>
        <w:t>Одеса – 2018</w:t>
      </w:r>
    </w:p>
    <w:p w:rsidR="00D35467" w:rsidRDefault="000F2998" w:rsidP="00850A17">
      <w:pPr>
        <w:pStyle w:val="2"/>
        <w:rPr>
          <w:rFonts w:ascii="Times New Roman" w:hAnsi="Times New Roman" w:cs="Times New Roman"/>
          <w:color w:val="auto"/>
          <w:sz w:val="28"/>
          <w:szCs w:val="28"/>
          <w:lang w:val="ru-RU"/>
        </w:rPr>
      </w:pPr>
      <w:r>
        <w:rPr>
          <w:rFonts w:ascii="Times New Roman" w:hAnsi="Times New Roman" w:cs="Times New Roman"/>
          <w:color w:val="auto"/>
          <w:sz w:val="28"/>
          <w:szCs w:val="28"/>
          <w:lang w:val="ru-RU"/>
        </w:rPr>
        <w:lastRenderedPageBreak/>
        <w:t xml:space="preserve">                                                          ЗМІСТ</w:t>
      </w:r>
    </w:p>
    <w:p w:rsidR="000F2998" w:rsidRPr="006841BA" w:rsidRDefault="000F2998" w:rsidP="000F2998">
      <w:pPr>
        <w:rPr>
          <w:color w:val="00B0F0"/>
          <w:lang w:val="ru-RU"/>
        </w:rPr>
      </w:pPr>
    </w:p>
    <w:p w:rsidR="00181A98" w:rsidRPr="00207968" w:rsidRDefault="000F2998" w:rsidP="00181A98">
      <w:pPr>
        <w:spacing w:after="0" w:line="360" w:lineRule="auto"/>
        <w:jc w:val="both"/>
        <w:rPr>
          <w:rFonts w:ascii="Times New Roman" w:hAnsi="Times New Roman" w:cs="Times New Roman"/>
          <w:sz w:val="28"/>
          <w:szCs w:val="28"/>
        </w:rPr>
      </w:pPr>
      <w:r w:rsidRPr="00207968">
        <w:rPr>
          <w:rFonts w:ascii="Times New Roman" w:hAnsi="Times New Roman" w:cs="Times New Roman"/>
          <w:sz w:val="28"/>
          <w:szCs w:val="28"/>
        </w:rPr>
        <w:t>Вступ</w:t>
      </w:r>
      <w:r w:rsidR="002B0916" w:rsidRPr="00207968">
        <w:rPr>
          <w:rFonts w:ascii="Times New Roman" w:hAnsi="Times New Roman" w:cs="Times New Roman"/>
          <w:sz w:val="28"/>
          <w:szCs w:val="28"/>
          <w:lang w:val="ru-RU"/>
        </w:rPr>
        <w:t>……………………………………………………………………………….</w:t>
      </w:r>
      <w:r w:rsidR="006E4773" w:rsidRPr="00207968">
        <w:rPr>
          <w:rFonts w:ascii="Times New Roman" w:hAnsi="Times New Roman" w:cs="Times New Roman"/>
          <w:sz w:val="28"/>
          <w:szCs w:val="28"/>
        </w:rPr>
        <w:t>3</w:t>
      </w:r>
    </w:p>
    <w:p w:rsidR="00181A98" w:rsidRPr="00207968" w:rsidRDefault="00181A98" w:rsidP="00181A98">
      <w:pPr>
        <w:spacing w:after="0" w:line="360" w:lineRule="auto"/>
        <w:jc w:val="both"/>
        <w:rPr>
          <w:rFonts w:ascii="Times New Roman" w:hAnsi="Times New Roman" w:cs="Times New Roman"/>
          <w:sz w:val="28"/>
          <w:szCs w:val="28"/>
        </w:rPr>
      </w:pPr>
      <w:r w:rsidRPr="00207968">
        <w:rPr>
          <w:rFonts w:ascii="Times New Roman" w:hAnsi="Times New Roman" w:cs="Times New Roman"/>
          <w:sz w:val="28"/>
          <w:szCs w:val="28"/>
        </w:rPr>
        <w:t>Р</w:t>
      </w:r>
      <w:r w:rsidR="000F2998" w:rsidRPr="00207968">
        <w:rPr>
          <w:rFonts w:ascii="Times New Roman" w:hAnsi="Times New Roman" w:cs="Times New Roman"/>
          <w:sz w:val="28"/>
          <w:szCs w:val="28"/>
        </w:rPr>
        <w:t>озділ І. Теоретичні підвалини дослі</w:t>
      </w:r>
      <w:r w:rsidR="002B0916" w:rsidRPr="00207968">
        <w:rPr>
          <w:rFonts w:ascii="Times New Roman" w:hAnsi="Times New Roman" w:cs="Times New Roman"/>
          <w:sz w:val="28"/>
          <w:szCs w:val="28"/>
        </w:rPr>
        <w:t>дження</w:t>
      </w:r>
      <w:r w:rsidR="002B0916" w:rsidRPr="00207968">
        <w:rPr>
          <w:rFonts w:ascii="Times New Roman" w:hAnsi="Times New Roman" w:cs="Times New Roman"/>
          <w:sz w:val="28"/>
          <w:szCs w:val="28"/>
          <w:lang w:val="ru-RU"/>
        </w:rPr>
        <w:t>……………………………………</w:t>
      </w:r>
      <w:r w:rsidR="006E4773" w:rsidRPr="00207968">
        <w:rPr>
          <w:rFonts w:ascii="Times New Roman" w:hAnsi="Times New Roman" w:cs="Times New Roman"/>
          <w:sz w:val="28"/>
          <w:szCs w:val="28"/>
        </w:rPr>
        <w:t>7</w:t>
      </w:r>
    </w:p>
    <w:p w:rsidR="007E50CD" w:rsidRPr="00207968" w:rsidRDefault="007E50CD" w:rsidP="00333B82">
      <w:pPr>
        <w:pStyle w:val="a3"/>
        <w:numPr>
          <w:ilvl w:val="0"/>
          <w:numId w:val="10"/>
        </w:numPr>
        <w:spacing w:after="0" w:line="360" w:lineRule="auto"/>
        <w:jc w:val="both"/>
        <w:rPr>
          <w:rFonts w:ascii="Times New Roman" w:hAnsi="Times New Roman" w:cs="Times New Roman"/>
          <w:sz w:val="28"/>
          <w:szCs w:val="28"/>
        </w:rPr>
      </w:pPr>
      <w:r w:rsidRPr="00207968">
        <w:rPr>
          <w:rFonts w:ascii="Times New Roman" w:hAnsi="Times New Roman" w:cs="Times New Roman"/>
          <w:sz w:val="28"/>
          <w:szCs w:val="28"/>
          <w:shd w:val="clear" w:color="auto" w:fill="FFFFFF"/>
        </w:rPr>
        <w:t>Концепт національної ідентичності в соціокультурному та літературному просторі</w:t>
      </w:r>
      <w:r w:rsidR="002B0916" w:rsidRPr="00207968">
        <w:rPr>
          <w:rFonts w:ascii="Times New Roman" w:hAnsi="Times New Roman" w:cs="Times New Roman"/>
          <w:sz w:val="28"/>
          <w:szCs w:val="28"/>
          <w:shd w:val="clear" w:color="auto" w:fill="FFFFFF"/>
          <w:lang w:val="ru-RU"/>
        </w:rPr>
        <w:t>……………………………………………………</w:t>
      </w:r>
      <w:r w:rsidR="006E4773" w:rsidRPr="00207968">
        <w:rPr>
          <w:rFonts w:ascii="Times New Roman" w:hAnsi="Times New Roman" w:cs="Times New Roman"/>
          <w:sz w:val="28"/>
          <w:szCs w:val="28"/>
          <w:shd w:val="clear" w:color="auto" w:fill="FFFFFF"/>
        </w:rPr>
        <w:t>7</w:t>
      </w:r>
      <w:r w:rsidRPr="00207968">
        <w:rPr>
          <w:rFonts w:ascii="Times New Roman" w:hAnsi="Times New Roman" w:cs="Times New Roman"/>
          <w:sz w:val="28"/>
          <w:szCs w:val="28"/>
        </w:rPr>
        <w:t xml:space="preserve"> </w:t>
      </w:r>
    </w:p>
    <w:p w:rsidR="007E50CD" w:rsidRPr="00207968" w:rsidRDefault="007E50CD" w:rsidP="00333B82">
      <w:pPr>
        <w:pStyle w:val="a3"/>
        <w:numPr>
          <w:ilvl w:val="0"/>
          <w:numId w:val="10"/>
        </w:numPr>
        <w:spacing w:after="0" w:line="360" w:lineRule="auto"/>
        <w:jc w:val="both"/>
        <w:rPr>
          <w:rFonts w:ascii="Times New Roman" w:hAnsi="Times New Roman" w:cs="Times New Roman"/>
          <w:sz w:val="28"/>
          <w:szCs w:val="28"/>
        </w:rPr>
      </w:pPr>
      <w:r w:rsidRPr="00207968">
        <w:rPr>
          <w:rFonts w:ascii="Times New Roman" w:hAnsi="Times New Roman" w:cs="Times New Roman"/>
          <w:sz w:val="28"/>
          <w:szCs w:val="28"/>
        </w:rPr>
        <w:t>Взаємозв’язок концептів «своє» / «чуже» у літературі межі ХІХ – ХХ століть</w:t>
      </w:r>
      <w:r w:rsidR="002B0916" w:rsidRPr="00207968">
        <w:rPr>
          <w:rFonts w:ascii="Times New Roman" w:hAnsi="Times New Roman" w:cs="Times New Roman"/>
          <w:sz w:val="28"/>
          <w:szCs w:val="28"/>
        </w:rPr>
        <w:t>……………………………………………………………………...</w:t>
      </w:r>
      <w:r w:rsidR="00D77070">
        <w:rPr>
          <w:rFonts w:ascii="Times New Roman" w:hAnsi="Times New Roman" w:cs="Times New Roman"/>
          <w:sz w:val="28"/>
          <w:szCs w:val="28"/>
        </w:rPr>
        <w:t>1</w:t>
      </w:r>
      <w:r w:rsidR="00D77070" w:rsidRPr="00D77070">
        <w:rPr>
          <w:rFonts w:ascii="Times New Roman" w:hAnsi="Times New Roman" w:cs="Times New Roman"/>
          <w:sz w:val="28"/>
          <w:szCs w:val="28"/>
        </w:rPr>
        <w:t>4</w:t>
      </w:r>
      <w:r w:rsidRPr="00207968">
        <w:rPr>
          <w:rFonts w:ascii="Times New Roman" w:hAnsi="Times New Roman" w:cs="Times New Roman"/>
          <w:sz w:val="28"/>
          <w:szCs w:val="28"/>
        </w:rPr>
        <w:t xml:space="preserve"> </w:t>
      </w:r>
    </w:p>
    <w:p w:rsidR="00D12D48" w:rsidRPr="00207968" w:rsidRDefault="004A5378" w:rsidP="00333B82">
      <w:pPr>
        <w:pStyle w:val="a3"/>
        <w:numPr>
          <w:ilvl w:val="0"/>
          <w:numId w:val="10"/>
        </w:numPr>
        <w:spacing w:after="0" w:line="360" w:lineRule="auto"/>
        <w:jc w:val="both"/>
        <w:rPr>
          <w:rFonts w:ascii="Times New Roman" w:hAnsi="Times New Roman" w:cs="Times New Roman"/>
          <w:sz w:val="28"/>
          <w:szCs w:val="28"/>
        </w:rPr>
      </w:pPr>
      <w:r w:rsidRPr="00207968">
        <w:rPr>
          <w:rFonts w:ascii="Times New Roman" w:hAnsi="Times New Roman" w:cs="Times New Roman"/>
          <w:sz w:val="28"/>
          <w:szCs w:val="28"/>
          <w:lang w:val="ru-RU"/>
        </w:rPr>
        <w:t>Принципи</w:t>
      </w:r>
      <w:r w:rsidR="007E50CD" w:rsidRPr="00207968">
        <w:rPr>
          <w:rFonts w:ascii="Times New Roman" w:hAnsi="Times New Roman" w:cs="Times New Roman"/>
          <w:sz w:val="28"/>
          <w:szCs w:val="28"/>
        </w:rPr>
        <w:t xml:space="preserve"> визначення своєї національної ідентичності: англо-американський досвід письменника</w:t>
      </w:r>
      <w:r w:rsidR="002B0916" w:rsidRPr="00207968">
        <w:rPr>
          <w:rFonts w:ascii="Times New Roman" w:hAnsi="Times New Roman" w:cs="Times New Roman"/>
          <w:sz w:val="28"/>
          <w:szCs w:val="28"/>
          <w:lang w:val="ru-RU"/>
        </w:rPr>
        <w:t>..........................................................</w:t>
      </w:r>
      <w:r w:rsidR="00FF1EAB" w:rsidRPr="00207968">
        <w:rPr>
          <w:rFonts w:ascii="Times New Roman" w:hAnsi="Times New Roman" w:cs="Times New Roman"/>
          <w:sz w:val="28"/>
          <w:szCs w:val="28"/>
          <w:lang w:val="ru-RU"/>
        </w:rPr>
        <w:t>20</w:t>
      </w:r>
    </w:p>
    <w:p w:rsidR="00691281" w:rsidRPr="00207968" w:rsidRDefault="00691281" w:rsidP="00333B82">
      <w:pPr>
        <w:pStyle w:val="a3"/>
        <w:numPr>
          <w:ilvl w:val="0"/>
          <w:numId w:val="10"/>
        </w:numPr>
        <w:spacing w:after="0" w:line="360" w:lineRule="auto"/>
        <w:jc w:val="both"/>
        <w:rPr>
          <w:rFonts w:ascii="Times New Roman" w:hAnsi="Times New Roman" w:cs="Times New Roman"/>
          <w:sz w:val="28"/>
          <w:szCs w:val="28"/>
        </w:rPr>
      </w:pPr>
      <w:r w:rsidRPr="00207968">
        <w:rPr>
          <w:rFonts w:ascii="Times New Roman" w:hAnsi="Times New Roman" w:cs="Times New Roman"/>
          <w:sz w:val="28"/>
          <w:szCs w:val="28"/>
        </w:rPr>
        <w:t>«Психологічний імпресіонізм» Джеймса у теоретичному доробку</w:t>
      </w:r>
      <w:r w:rsidR="00333B82" w:rsidRPr="00207968">
        <w:rPr>
          <w:rFonts w:ascii="Times New Roman" w:hAnsi="Times New Roman" w:cs="Times New Roman"/>
          <w:sz w:val="28"/>
          <w:szCs w:val="28"/>
        </w:rPr>
        <w:t xml:space="preserve"> </w:t>
      </w:r>
      <w:r w:rsidRPr="00207968">
        <w:rPr>
          <w:rFonts w:ascii="Times New Roman" w:hAnsi="Times New Roman" w:cs="Times New Roman"/>
          <w:sz w:val="28"/>
          <w:szCs w:val="28"/>
        </w:rPr>
        <w:t>«</w:t>
      </w:r>
      <w:r w:rsidRPr="00207968">
        <w:rPr>
          <w:rFonts w:ascii="Times New Roman" w:hAnsi="Times New Roman" w:cs="Times New Roman"/>
          <w:sz w:val="28"/>
          <w:szCs w:val="28"/>
          <w:lang w:val="ru-RU"/>
        </w:rPr>
        <w:t>The</w:t>
      </w:r>
      <w:r w:rsidRPr="00207968">
        <w:rPr>
          <w:rFonts w:ascii="Times New Roman" w:hAnsi="Times New Roman" w:cs="Times New Roman"/>
          <w:sz w:val="28"/>
          <w:szCs w:val="28"/>
        </w:rPr>
        <w:t xml:space="preserve"> </w:t>
      </w:r>
      <w:r w:rsidRPr="00207968">
        <w:rPr>
          <w:rFonts w:ascii="Times New Roman" w:hAnsi="Times New Roman" w:cs="Times New Roman"/>
          <w:sz w:val="28"/>
          <w:szCs w:val="28"/>
          <w:lang w:val="ru-RU"/>
        </w:rPr>
        <w:t>Art</w:t>
      </w:r>
      <w:r w:rsidRPr="00207968">
        <w:rPr>
          <w:rFonts w:ascii="Times New Roman" w:hAnsi="Times New Roman" w:cs="Times New Roman"/>
          <w:sz w:val="28"/>
          <w:szCs w:val="28"/>
        </w:rPr>
        <w:t xml:space="preserve"> </w:t>
      </w:r>
      <w:r w:rsidRPr="00207968">
        <w:rPr>
          <w:rFonts w:ascii="Times New Roman" w:hAnsi="Times New Roman" w:cs="Times New Roman"/>
          <w:sz w:val="28"/>
          <w:szCs w:val="28"/>
          <w:lang w:val="ru-RU"/>
        </w:rPr>
        <w:t>of</w:t>
      </w:r>
      <w:r w:rsidRPr="00207968">
        <w:rPr>
          <w:rFonts w:ascii="Times New Roman" w:hAnsi="Times New Roman" w:cs="Times New Roman"/>
          <w:sz w:val="28"/>
          <w:szCs w:val="28"/>
        </w:rPr>
        <w:t xml:space="preserve"> </w:t>
      </w:r>
      <w:r w:rsidRPr="00207968">
        <w:rPr>
          <w:rFonts w:ascii="Times New Roman" w:hAnsi="Times New Roman" w:cs="Times New Roman"/>
          <w:sz w:val="28"/>
          <w:szCs w:val="28"/>
          <w:lang w:val="ru-RU"/>
        </w:rPr>
        <w:t>Fiction</w:t>
      </w:r>
      <w:r w:rsidRPr="00207968">
        <w:rPr>
          <w:rFonts w:ascii="Times New Roman" w:hAnsi="Times New Roman" w:cs="Times New Roman"/>
          <w:sz w:val="28"/>
          <w:szCs w:val="28"/>
        </w:rPr>
        <w:t>»</w:t>
      </w:r>
      <w:r w:rsidR="002B0916" w:rsidRPr="00207968">
        <w:rPr>
          <w:rFonts w:ascii="Times New Roman" w:hAnsi="Times New Roman" w:cs="Times New Roman"/>
          <w:sz w:val="28"/>
          <w:szCs w:val="28"/>
        </w:rPr>
        <w:t>……………………………………………………………...</w:t>
      </w:r>
      <w:r w:rsidR="00FF1EAB" w:rsidRPr="00207968">
        <w:rPr>
          <w:rFonts w:ascii="Times New Roman" w:hAnsi="Times New Roman" w:cs="Times New Roman"/>
          <w:sz w:val="28"/>
          <w:szCs w:val="28"/>
        </w:rPr>
        <w:t>28</w:t>
      </w:r>
    </w:p>
    <w:p w:rsidR="002C3AF7" w:rsidRPr="00207968" w:rsidRDefault="002C3AF7" w:rsidP="007E50CD">
      <w:pPr>
        <w:spacing w:after="0" w:line="360" w:lineRule="auto"/>
        <w:jc w:val="both"/>
        <w:rPr>
          <w:rFonts w:ascii="Times New Roman" w:hAnsi="Times New Roman" w:cs="Times New Roman"/>
          <w:vanish/>
          <w:sz w:val="28"/>
          <w:szCs w:val="28"/>
        </w:rPr>
      </w:pPr>
    </w:p>
    <w:p w:rsidR="002C3AF7" w:rsidRPr="00207968" w:rsidRDefault="002C3AF7" w:rsidP="002C3AF7">
      <w:pPr>
        <w:pStyle w:val="a3"/>
        <w:numPr>
          <w:ilvl w:val="1"/>
          <w:numId w:val="5"/>
        </w:numPr>
        <w:spacing w:after="0" w:line="360" w:lineRule="auto"/>
        <w:jc w:val="both"/>
        <w:rPr>
          <w:rFonts w:ascii="Times New Roman" w:hAnsi="Times New Roman" w:cs="Times New Roman"/>
          <w:vanish/>
          <w:sz w:val="28"/>
          <w:szCs w:val="28"/>
        </w:rPr>
      </w:pPr>
    </w:p>
    <w:p w:rsidR="00333B82" w:rsidRPr="00207968" w:rsidRDefault="00333B82" w:rsidP="00181A98">
      <w:pPr>
        <w:spacing w:after="0" w:line="360" w:lineRule="auto"/>
        <w:jc w:val="both"/>
        <w:rPr>
          <w:rFonts w:ascii="Times New Roman" w:hAnsi="Times New Roman" w:cs="Times New Roman"/>
          <w:sz w:val="28"/>
          <w:szCs w:val="28"/>
        </w:rPr>
      </w:pPr>
      <w:r w:rsidRPr="00207968">
        <w:rPr>
          <w:rFonts w:ascii="Times New Roman" w:hAnsi="Times New Roman" w:cs="Times New Roman"/>
          <w:sz w:val="28"/>
          <w:szCs w:val="28"/>
        </w:rPr>
        <w:t>Розділ</w:t>
      </w:r>
      <w:r w:rsidR="00181A98" w:rsidRPr="00207968">
        <w:rPr>
          <w:rFonts w:ascii="Times New Roman" w:hAnsi="Times New Roman" w:cs="Times New Roman"/>
          <w:sz w:val="28"/>
          <w:szCs w:val="28"/>
        </w:rPr>
        <w:t xml:space="preserve"> ІІ. </w:t>
      </w:r>
      <w:r w:rsidRPr="00207968">
        <w:rPr>
          <w:rFonts w:ascii="Times New Roman" w:hAnsi="Times New Roman" w:cs="Times New Roman"/>
          <w:sz w:val="28"/>
          <w:szCs w:val="28"/>
        </w:rPr>
        <w:t>Авторські концепти національного та інонаціонального у романі   Г. Джеймса «Американець»</w:t>
      </w:r>
      <w:r w:rsidR="002B0916" w:rsidRPr="00207968">
        <w:rPr>
          <w:rFonts w:ascii="Times New Roman" w:hAnsi="Times New Roman" w:cs="Times New Roman"/>
          <w:sz w:val="28"/>
          <w:szCs w:val="28"/>
          <w:lang w:val="ru-RU"/>
        </w:rPr>
        <w:t>…………………………………………………….</w:t>
      </w:r>
      <w:r w:rsidR="00FF1EAB" w:rsidRPr="00207968">
        <w:rPr>
          <w:rFonts w:ascii="Times New Roman" w:hAnsi="Times New Roman" w:cs="Times New Roman"/>
          <w:sz w:val="28"/>
          <w:szCs w:val="28"/>
        </w:rPr>
        <w:t>33</w:t>
      </w:r>
    </w:p>
    <w:p w:rsidR="007E50CD" w:rsidRPr="00207968" w:rsidRDefault="004A5378" w:rsidP="00333B82">
      <w:pPr>
        <w:pStyle w:val="a3"/>
        <w:numPr>
          <w:ilvl w:val="0"/>
          <w:numId w:val="11"/>
        </w:numPr>
        <w:spacing w:after="0" w:line="360" w:lineRule="auto"/>
        <w:jc w:val="both"/>
        <w:rPr>
          <w:rFonts w:ascii="Times New Roman" w:hAnsi="Times New Roman" w:cs="Times New Roman"/>
          <w:sz w:val="28"/>
          <w:szCs w:val="28"/>
        </w:rPr>
      </w:pPr>
      <w:r w:rsidRPr="00207968">
        <w:rPr>
          <w:rFonts w:ascii="Times New Roman" w:hAnsi="Times New Roman" w:cs="Times New Roman"/>
          <w:sz w:val="28"/>
          <w:szCs w:val="28"/>
        </w:rPr>
        <w:t>Концепти</w:t>
      </w:r>
      <w:r w:rsidR="007512C6" w:rsidRPr="00207968">
        <w:rPr>
          <w:rFonts w:ascii="Times New Roman" w:hAnsi="Times New Roman" w:cs="Times New Roman"/>
          <w:sz w:val="28"/>
          <w:szCs w:val="28"/>
        </w:rPr>
        <w:t xml:space="preserve"> </w:t>
      </w:r>
      <w:r w:rsidRPr="00207968">
        <w:rPr>
          <w:rFonts w:ascii="Times New Roman" w:hAnsi="Times New Roman" w:cs="Times New Roman"/>
          <w:sz w:val="28"/>
          <w:szCs w:val="28"/>
        </w:rPr>
        <w:t>«своє» /</w:t>
      </w:r>
      <w:r w:rsidR="007E50CD" w:rsidRPr="00207968">
        <w:rPr>
          <w:rFonts w:ascii="Times New Roman" w:hAnsi="Times New Roman" w:cs="Times New Roman"/>
          <w:sz w:val="28"/>
          <w:szCs w:val="28"/>
        </w:rPr>
        <w:t xml:space="preserve"> «чуже» у </w:t>
      </w:r>
      <w:r w:rsidR="002B0916" w:rsidRPr="00207968">
        <w:rPr>
          <w:rFonts w:ascii="Times New Roman" w:hAnsi="Times New Roman" w:cs="Times New Roman"/>
          <w:sz w:val="28"/>
          <w:szCs w:val="28"/>
        </w:rPr>
        <w:t>романі Г. Джеймса «Американець»</w:t>
      </w:r>
      <w:r w:rsidR="002B0916" w:rsidRPr="00207968">
        <w:rPr>
          <w:rFonts w:ascii="Times New Roman" w:hAnsi="Times New Roman" w:cs="Times New Roman"/>
          <w:sz w:val="28"/>
          <w:szCs w:val="28"/>
          <w:lang w:val="ru-RU"/>
        </w:rPr>
        <w:t>……..</w:t>
      </w:r>
      <w:r w:rsidR="00FF1EAB" w:rsidRPr="00207968">
        <w:rPr>
          <w:rFonts w:ascii="Times New Roman" w:hAnsi="Times New Roman" w:cs="Times New Roman"/>
          <w:sz w:val="28"/>
          <w:szCs w:val="28"/>
        </w:rPr>
        <w:t>33</w:t>
      </w:r>
    </w:p>
    <w:p w:rsidR="00181A98" w:rsidRPr="00207968" w:rsidRDefault="00181A98" w:rsidP="00333B82">
      <w:pPr>
        <w:pStyle w:val="a3"/>
        <w:numPr>
          <w:ilvl w:val="0"/>
          <w:numId w:val="11"/>
        </w:numPr>
        <w:spacing w:after="0" w:line="360" w:lineRule="auto"/>
        <w:jc w:val="both"/>
        <w:rPr>
          <w:rFonts w:ascii="Times New Roman" w:hAnsi="Times New Roman" w:cs="Times New Roman"/>
          <w:sz w:val="28"/>
          <w:szCs w:val="28"/>
        </w:rPr>
      </w:pPr>
      <w:r w:rsidRPr="00207968">
        <w:rPr>
          <w:rFonts w:ascii="Times New Roman" w:hAnsi="Times New Roman" w:cs="Times New Roman"/>
          <w:sz w:val="28"/>
          <w:szCs w:val="28"/>
        </w:rPr>
        <w:t>Еволюція національно</w:t>
      </w:r>
      <w:r w:rsidR="001863CD" w:rsidRPr="00207968">
        <w:rPr>
          <w:rFonts w:ascii="Times New Roman" w:hAnsi="Times New Roman" w:cs="Times New Roman"/>
          <w:sz w:val="28"/>
          <w:szCs w:val="28"/>
        </w:rPr>
        <w:t>ї ідентичн</w:t>
      </w:r>
      <w:r w:rsidR="007E50CD" w:rsidRPr="00207968">
        <w:rPr>
          <w:rFonts w:ascii="Times New Roman" w:hAnsi="Times New Roman" w:cs="Times New Roman"/>
          <w:sz w:val="28"/>
          <w:szCs w:val="28"/>
        </w:rPr>
        <w:t>о</w:t>
      </w:r>
      <w:r w:rsidR="001863CD" w:rsidRPr="00207968">
        <w:rPr>
          <w:rFonts w:ascii="Times New Roman" w:hAnsi="Times New Roman" w:cs="Times New Roman"/>
          <w:sz w:val="28"/>
          <w:szCs w:val="28"/>
        </w:rPr>
        <w:t>с</w:t>
      </w:r>
      <w:r w:rsidR="007E50CD" w:rsidRPr="00207968">
        <w:rPr>
          <w:rFonts w:ascii="Times New Roman" w:hAnsi="Times New Roman" w:cs="Times New Roman"/>
          <w:sz w:val="28"/>
          <w:szCs w:val="28"/>
        </w:rPr>
        <w:t xml:space="preserve">ті </w:t>
      </w:r>
      <w:r w:rsidRPr="00207968">
        <w:rPr>
          <w:rFonts w:ascii="Times New Roman" w:hAnsi="Times New Roman" w:cs="Times New Roman"/>
          <w:sz w:val="28"/>
          <w:szCs w:val="28"/>
        </w:rPr>
        <w:t>головного героя Крістофера Ньюмена</w:t>
      </w:r>
      <w:r w:rsidR="00FF1EAB" w:rsidRPr="00207968">
        <w:rPr>
          <w:rFonts w:ascii="Times New Roman" w:hAnsi="Times New Roman" w:cs="Times New Roman"/>
          <w:sz w:val="28"/>
          <w:szCs w:val="28"/>
        </w:rPr>
        <w:t>…</w:t>
      </w:r>
      <w:r w:rsidR="00FF1EAB" w:rsidRPr="00207968">
        <w:rPr>
          <w:rFonts w:ascii="Times New Roman" w:hAnsi="Times New Roman" w:cs="Times New Roman"/>
          <w:sz w:val="28"/>
          <w:szCs w:val="28"/>
          <w:lang w:val="ru-RU"/>
        </w:rPr>
        <w:t>………………………………………………………………...39</w:t>
      </w:r>
    </w:p>
    <w:p w:rsidR="00181A98" w:rsidRPr="00207968" w:rsidRDefault="00181A98" w:rsidP="00333B82">
      <w:pPr>
        <w:pStyle w:val="a3"/>
        <w:numPr>
          <w:ilvl w:val="0"/>
          <w:numId w:val="11"/>
        </w:numPr>
        <w:spacing w:after="0" w:line="360" w:lineRule="auto"/>
        <w:jc w:val="both"/>
        <w:rPr>
          <w:rFonts w:ascii="Times New Roman" w:hAnsi="Times New Roman" w:cs="Times New Roman"/>
          <w:sz w:val="28"/>
          <w:szCs w:val="28"/>
        </w:rPr>
      </w:pPr>
      <w:r w:rsidRPr="00207968">
        <w:rPr>
          <w:rFonts w:ascii="Times New Roman" w:hAnsi="Times New Roman" w:cs="Times New Roman"/>
          <w:sz w:val="28"/>
          <w:szCs w:val="28"/>
        </w:rPr>
        <w:t>Вплив візуальних мистецтв та їх роль у романі</w:t>
      </w:r>
      <w:r w:rsidR="00FF1EAB" w:rsidRPr="00207968">
        <w:rPr>
          <w:rFonts w:ascii="Times New Roman" w:hAnsi="Times New Roman" w:cs="Times New Roman"/>
          <w:sz w:val="28"/>
          <w:szCs w:val="28"/>
        </w:rPr>
        <w:t>…</w:t>
      </w:r>
      <w:r w:rsidR="00FF1EAB" w:rsidRPr="00207968">
        <w:rPr>
          <w:rFonts w:ascii="Times New Roman" w:hAnsi="Times New Roman" w:cs="Times New Roman"/>
          <w:sz w:val="28"/>
          <w:szCs w:val="28"/>
          <w:lang w:val="ru-RU"/>
        </w:rPr>
        <w:t>……………………...44</w:t>
      </w:r>
    </w:p>
    <w:p w:rsidR="00333B82" w:rsidRPr="00207968" w:rsidRDefault="00333B82" w:rsidP="00181A98">
      <w:pPr>
        <w:spacing w:after="0" w:line="360" w:lineRule="auto"/>
        <w:jc w:val="both"/>
        <w:rPr>
          <w:rFonts w:ascii="Times New Roman" w:hAnsi="Times New Roman" w:cs="Times New Roman"/>
          <w:sz w:val="28"/>
          <w:szCs w:val="28"/>
        </w:rPr>
      </w:pPr>
      <w:r w:rsidRPr="00207968">
        <w:rPr>
          <w:rFonts w:ascii="Times New Roman" w:hAnsi="Times New Roman" w:cs="Times New Roman"/>
          <w:sz w:val="28"/>
          <w:szCs w:val="28"/>
        </w:rPr>
        <w:t xml:space="preserve">Розділ </w:t>
      </w:r>
      <w:r w:rsidR="00181A98" w:rsidRPr="00207968">
        <w:rPr>
          <w:rFonts w:ascii="Times New Roman" w:hAnsi="Times New Roman" w:cs="Times New Roman"/>
          <w:sz w:val="28"/>
          <w:szCs w:val="28"/>
        </w:rPr>
        <w:t xml:space="preserve">ІІІ. </w:t>
      </w:r>
      <w:r w:rsidRPr="00207968">
        <w:rPr>
          <w:rFonts w:ascii="Times New Roman" w:hAnsi="Times New Roman" w:cs="Times New Roman"/>
          <w:sz w:val="28"/>
          <w:szCs w:val="28"/>
        </w:rPr>
        <w:t>Проблема національної ідентичності у психологічному романі      Г. Джеймса «Жіночий Портрет»</w:t>
      </w:r>
      <w:r w:rsidR="00FF1EAB" w:rsidRPr="00207968">
        <w:rPr>
          <w:rFonts w:ascii="Times New Roman" w:hAnsi="Times New Roman" w:cs="Times New Roman"/>
          <w:sz w:val="28"/>
          <w:szCs w:val="28"/>
        </w:rPr>
        <w:t>…</w:t>
      </w:r>
      <w:r w:rsidR="00FF1EAB" w:rsidRPr="00207968">
        <w:rPr>
          <w:rFonts w:ascii="Times New Roman" w:hAnsi="Times New Roman" w:cs="Times New Roman"/>
          <w:sz w:val="28"/>
          <w:szCs w:val="28"/>
          <w:lang w:val="ru-RU"/>
        </w:rPr>
        <w:t>……………………………………………..</w:t>
      </w:r>
      <w:r w:rsidR="00FF1EAB" w:rsidRPr="00207968">
        <w:rPr>
          <w:rFonts w:ascii="Times New Roman" w:hAnsi="Times New Roman" w:cs="Times New Roman"/>
          <w:sz w:val="28"/>
          <w:szCs w:val="28"/>
        </w:rPr>
        <w:t>50</w:t>
      </w:r>
    </w:p>
    <w:p w:rsidR="00333B82" w:rsidRPr="00207968" w:rsidRDefault="001863CD" w:rsidP="00333B82">
      <w:pPr>
        <w:pStyle w:val="a3"/>
        <w:numPr>
          <w:ilvl w:val="0"/>
          <w:numId w:val="12"/>
        </w:numPr>
        <w:spacing w:after="0" w:line="360" w:lineRule="auto"/>
        <w:jc w:val="both"/>
        <w:rPr>
          <w:rFonts w:ascii="Times New Roman" w:hAnsi="Times New Roman" w:cs="Times New Roman"/>
          <w:sz w:val="28"/>
          <w:szCs w:val="28"/>
        </w:rPr>
      </w:pPr>
      <w:r w:rsidRPr="00207968">
        <w:rPr>
          <w:rFonts w:ascii="Times New Roman" w:hAnsi="Times New Roman" w:cs="Times New Roman"/>
          <w:sz w:val="28"/>
          <w:szCs w:val="28"/>
        </w:rPr>
        <w:t>Концепт національної ідентич</w:t>
      </w:r>
      <w:r w:rsidR="00BD1D31" w:rsidRPr="00207968">
        <w:rPr>
          <w:rFonts w:ascii="Times New Roman" w:hAnsi="Times New Roman" w:cs="Times New Roman"/>
          <w:sz w:val="28"/>
          <w:szCs w:val="28"/>
        </w:rPr>
        <w:t>ності у модерністському фреймі</w:t>
      </w:r>
      <w:r w:rsidR="00FF1EAB" w:rsidRPr="00207968">
        <w:rPr>
          <w:rFonts w:ascii="Times New Roman" w:hAnsi="Times New Roman" w:cs="Times New Roman"/>
          <w:sz w:val="28"/>
          <w:szCs w:val="28"/>
        </w:rPr>
        <w:t>…</w:t>
      </w:r>
      <w:r w:rsidR="00FF1EAB" w:rsidRPr="00207968">
        <w:rPr>
          <w:rFonts w:ascii="Times New Roman" w:hAnsi="Times New Roman" w:cs="Times New Roman"/>
          <w:sz w:val="28"/>
          <w:szCs w:val="28"/>
          <w:lang w:val="ru-RU"/>
        </w:rPr>
        <w:t>……50</w:t>
      </w:r>
    </w:p>
    <w:p w:rsidR="00181A98" w:rsidRPr="00207968" w:rsidRDefault="001863CD" w:rsidP="00333B82">
      <w:pPr>
        <w:pStyle w:val="a3"/>
        <w:numPr>
          <w:ilvl w:val="0"/>
          <w:numId w:val="12"/>
        </w:numPr>
        <w:spacing w:after="0" w:line="360" w:lineRule="auto"/>
        <w:jc w:val="both"/>
        <w:rPr>
          <w:rFonts w:ascii="Times New Roman" w:hAnsi="Times New Roman" w:cs="Times New Roman"/>
          <w:sz w:val="28"/>
          <w:szCs w:val="28"/>
        </w:rPr>
      </w:pPr>
      <w:r w:rsidRPr="00207968">
        <w:rPr>
          <w:rFonts w:ascii="Times New Roman" w:hAnsi="Times New Roman" w:cs="Times New Roman"/>
          <w:sz w:val="28"/>
          <w:szCs w:val="28"/>
        </w:rPr>
        <w:t>Втілення концепту національної ідентичності в образі Ізабели Арчер</w:t>
      </w:r>
      <w:r w:rsidR="00FF1EAB" w:rsidRPr="00207968">
        <w:rPr>
          <w:rFonts w:ascii="Times New Roman" w:hAnsi="Times New Roman" w:cs="Times New Roman"/>
          <w:sz w:val="28"/>
          <w:szCs w:val="28"/>
        </w:rPr>
        <w:t>…</w:t>
      </w:r>
      <w:r w:rsidR="00FF1EAB" w:rsidRPr="00207968">
        <w:rPr>
          <w:rFonts w:ascii="Times New Roman" w:hAnsi="Times New Roman" w:cs="Times New Roman"/>
          <w:sz w:val="28"/>
          <w:szCs w:val="28"/>
          <w:lang w:val="ru-RU"/>
        </w:rPr>
        <w:t>……………………………………………………………………57</w:t>
      </w:r>
    </w:p>
    <w:p w:rsidR="00181A98" w:rsidRPr="00207968" w:rsidRDefault="000F4C30" w:rsidP="000F4C30">
      <w:pPr>
        <w:pStyle w:val="a3"/>
        <w:numPr>
          <w:ilvl w:val="0"/>
          <w:numId w:val="12"/>
        </w:numPr>
        <w:spacing w:after="0" w:line="360" w:lineRule="auto"/>
        <w:jc w:val="both"/>
        <w:rPr>
          <w:rFonts w:ascii="Times New Roman" w:hAnsi="Times New Roman" w:cs="Times New Roman"/>
          <w:sz w:val="28"/>
          <w:szCs w:val="28"/>
        </w:rPr>
      </w:pPr>
      <w:r w:rsidRPr="00207968">
        <w:rPr>
          <w:rFonts w:ascii="Times New Roman" w:hAnsi="Times New Roman" w:cs="Times New Roman"/>
          <w:sz w:val="28"/>
          <w:szCs w:val="28"/>
          <w:lang w:val="ru-RU"/>
        </w:rPr>
        <w:t>Особливості художнього стилю та жанрові домінанти твору.</w:t>
      </w:r>
      <w:r w:rsidR="00FF1EAB" w:rsidRPr="00207968">
        <w:rPr>
          <w:rFonts w:ascii="Times New Roman" w:hAnsi="Times New Roman" w:cs="Times New Roman"/>
          <w:sz w:val="28"/>
          <w:szCs w:val="28"/>
        </w:rPr>
        <w:t>…</w:t>
      </w:r>
      <w:r w:rsidR="00FF1EAB" w:rsidRPr="00207968">
        <w:rPr>
          <w:rFonts w:ascii="Times New Roman" w:hAnsi="Times New Roman" w:cs="Times New Roman"/>
          <w:sz w:val="28"/>
          <w:szCs w:val="28"/>
          <w:lang w:val="ru-RU"/>
        </w:rPr>
        <w:t>……………………………</w:t>
      </w:r>
      <w:r w:rsidRPr="00207968">
        <w:rPr>
          <w:rFonts w:ascii="Times New Roman" w:hAnsi="Times New Roman" w:cs="Times New Roman"/>
          <w:sz w:val="28"/>
          <w:szCs w:val="28"/>
          <w:lang w:val="ru-RU"/>
        </w:rPr>
        <w:t>……..</w:t>
      </w:r>
      <w:r w:rsidR="00FF1EAB" w:rsidRPr="00207968">
        <w:rPr>
          <w:rFonts w:ascii="Times New Roman" w:hAnsi="Times New Roman" w:cs="Times New Roman"/>
          <w:sz w:val="28"/>
          <w:szCs w:val="28"/>
          <w:lang w:val="ru-RU"/>
        </w:rPr>
        <w:t>………………………………..64</w:t>
      </w:r>
    </w:p>
    <w:p w:rsidR="00181A98" w:rsidRPr="00207968" w:rsidRDefault="00181A98" w:rsidP="00181A98">
      <w:pPr>
        <w:spacing w:after="0" w:line="360" w:lineRule="auto"/>
        <w:jc w:val="both"/>
        <w:rPr>
          <w:rFonts w:ascii="Times New Roman" w:hAnsi="Times New Roman" w:cs="Times New Roman"/>
          <w:sz w:val="28"/>
          <w:szCs w:val="28"/>
        </w:rPr>
      </w:pPr>
      <w:r w:rsidRPr="00207968">
        <w:rPr>
          <w:rFonts w:ascii="Times New Roman" w:hAnsi="Times New Roman" w:cs="Times New Roman"/>
          <w:sz w:val="28"/>
          <w:szCs w:val="28"/>
        </w:rPr>
        <w:t>В</w:t>
      </w:r>
      <w:r w:rsidR="00333B82" w:rsidRPr="00207968">
        <w:rPr>
          <w:rFonts w:ascii="Times New Roman" w:hAnsi="Times New Roman" w:cs="Times New Roman"/>
          <w:sz w:val="28"/>
          <w:szCs w:val="28"/>
        </w:rPr>
        <w:t>исновки</w:t>
      </w:r>
      <w:r w:rsidR="002B0916" w:rsidRPr="00207968">
        <w:rPr>
          <w:rFonts w:ascii="Times New Roman" w:hAnsi="Times New Roman" w:cs="Times New Roman"/>
          <w:sz w:val="28"/>
          <w:szCs w:val="28"/>
          <w:lang w:val="ru-RU"/>
        </w:rPr>
        <w:t>…………………………………………………………………………</w:t>
      </w:r>
      <w:r w:rsidR="00FF1EAB" w:rsidRPr="00207968">
        <w:rPr>
          <w:rFonts w:ascii="Times New Roman" w:hAnsi="Times New Roman" w:cs="Times New Roman"/>
          <w:sz w:val="28"/>
          <w:szCs w:val="28"/>
        </w:rPr>
        <w:t>72</w:t>
      </w:r>
    </w:p>
    <w:p w:rsidR="00181A98" w:rsidRPr="00207968" w:rsidRDefault="00181A98" w:rsidP="00181A98">
      <w:pPr>
        <w:spacing w:after="0" w:line="360" w:lineRule="auto"/>
        <w:jc w:val="both"/>
        <w:rPr>
          <w:rFonts w:ascii="Times New Roman" w:hAnsi="Times New Roman" w:cs="Times New Roman"/>
          <w:sz w:val="28"/>
          <w:szCs w:val="28"/>
          <w:lang w:val="ru-RU"/>
        </w:rPr>
      </w:pPr>
      <w:r w:rsidRPr="00207968">
        <w:rPr>
          <w:rFonts w:ascii="Times New Roman" w:hAnsi="Times New Roman" w:cs="Times New Roman"/>
          <w:sz w:val="28"/>
          <w:szCs w:val="28"/>
        </w:rPr>
        <w:t>С</w:t>
      </w:r>
      <w:r w:rsidR="00333B82" w:rsidRPr="00207968">
        <w:rPr>
          <w:rFonts w:ascii="Times New Roman" w:hAnsi="Times New Roman" w:cs="Times New Roman"/>
          <w:sz w:val="28"/>
          <w:szCs w:val="28"/>
        </w:rPr>
        <w:t>писок використаних джерел</w:t>
      </w:r>
      <w:r w:rsidR="002B0916" w:rsidRPr="00207968">
        <w:rPr>
          <w:rFonts w:ascii="Times New Roman" w:hAnsi="Times New Roman" w:cs="Times New Roman"/>
          <w:sz w:val="28"/>
          <w:szCs w:val="28"/>
          <w:lang w:val="ru-RU"/>
        </w:rPr>
        <w:t>…………………………………………………..75</w:t>
      </w:r>
    </w:p>
    <w:p w:rsidR="00AA5992" w:rsidRPr="000F2998" w:rsidRDefault="00181A98" w:rsidP="009E2D96">
      <w:pPr>
        <w:spacing w:after="0" w:line="360" w:lineRule="auto"/>
        <w:jc w:val="both"/>
        <w:rPr>
          <w:rFonts w:ascii="Times New Roman" w:hAnsi="Times New Roman" w:cs="Times New Roman"/>
          <w:sz w:val="28"/>
          <w:szCs w:val="28"/>
        </w:rPr>
      </w:pPr>
      <w:r w:rsidRPr="00207968">
        <w:rPr>
          <w:rFonts w:ascii="Times New Roman" w:hAnsi="Times New Roman" w:cs="Times New Roman"/>
          <w:sz w:val="28"/>
          <w:szCs w:val="28"/>
        </w:rPr>
        <w:t>Summary</w:t>
      </w:r>
      <w:r w:rsidR="002B0916" w:rsidRPr="00207968">
        <w:rPr>
          <w:rFonts w:ascii="Times New Roman" w:hAnsi="Times New Roman" w:cs="Times New Roman"/>
          <w:sz w:val="28"/>
          <w:szCs w:val="28"/>
          <w:lang w:val="ru-RU"/>
        </w:rPr>
        <w:t>…………………………………………………………………………..85</w:t>
      </w:r>
      <w:r w:rsidR="00AA5992" w:rsidRPr="000F2998">
        <w:rPr>
          <w:rFonts w:ascii="Times New Roman" w:hAnsi="Times New Roman" w:cs="Times New Roman"/>
          <w:sz w:val="28"/>
          <w:szCs w:val="28"/>
        </w:rPr>
        <w:br w:type="page"/>
      </w:r>
    </w:p>
    <w:p w:rsidR="00540CC3" w:rsidRPr="004A5378" w:rsidRDefault="00540CC3" w:rsidP="00540CC3">
      <w:pPr>
        <w:spacing w:after="0" w:line="360" w:lineRule="auto"/>
        <w:jc w:val="center"/>
        <w:rPr>
          <w:rFonts w:ascii="Times New Roman" w:hAnsi="Times New Roman" w:cs="Times New Roman"/>
          <w:b/>
          <w:sz w:val="28"/>
          <w:szCs w:val="28"/>
        </w:rPr>
      </w:pPr>
      <w:r w:rsidRPr="004A5378">
        <w:rPr>
          <w:rFonts w:ascii="Times New Roman" w:hAnsi="Times New Roman" w:cs="Times New Roman"/>
          <w:b/>
          <w:sz w:val="28"/>
          <w:szCs w:val="28"/>
        </w:rPr>
        <w:lastRenderedPageBreak/>
        <w:t>ВСТУП</w:t>
      </w:r>
    </w:p>
    <w:p w:rsidR="00540CC3" w:rsidRPr="00F01DBF" w:rsidRDefault="00540CC3" w:rsidP="00540CC3">
      <w:pPr>
        <w:spacing w:after="0" w:line="360" w:lineRule="auto"/>
        <w:ind w:firstLine="708"/>
        <w:jc w:val="both"/>
        <w:rPr>
          <w:rFonts w:ascii="Times New Roman" w:hAnsi="Times New Roman" w:cs="Times New Roman"/>
          <w:sz w:val="28"/>
          <w:szCs w:val="28"/>
        </w:rPr>
      </w:pPr>
      <w:r w:rsidRPr="00F01DBF">
        <w:rPr>
          <w:rFonts w:ascii="Times New Roman" w:hAnsi="Times New Roman" w:cs="Times New Roman"/>
          <w:sz w:val="28"/>
          <w:szCs w:val="28"/>
        </w:rPr>
        <w:t xml:space="preserve">Від часу появи перших письменників Нового Світу почалося взаємопроникнення двох культур: нової </w:t>
      </w:r>
      <w:r w:rsidR="000505B9" w:rsidRPr="000505B9">
        <w:rPr>
          <w:rFonts w:ascii="Times New Roman" w:hAnsi="Times New Roman" w:cs="Times New Roman"/>
          <w:sz w:val="28"/>
          <w:szCs w:val="28"/>
        </w:rPr>
        <w:t>–</w:t>
      </w:r>
      <w:r w:rsidRPr="00F01DBF">
        <w:rPr>
          <w:rFonts w:ascii="Times New Roman" w:hAnsi="Times New Roman" w:cs="Times New Roman"/>
          <w:sz w:val="28"/>
          <w:szCs w:val="28"/>
        </w:rPr>
        <w:t xml:space="preserve"> американської та тої, що йде в століття далекої давнини, </w:t>
      </w:r>
      <w:r w:rsidR="000505B9" w:rsidRPr="000505B9">
        <w:rPr>
          <w:rFonts w:ascii="Times New Roman" w:hAnsi="Times New Roman" w:cs="Times New Roman"/>
          <w:sz w:val="28"/>
          <w:szCs w:val="28"/>
        </w:rPr>
        <w:t>–</w:t>
      </w:r>
      <w:r w:rsidRPr="00F01DBF">
        <w:rPr>
          <w:rFonts w:ascii="Times New Roman" w:hAnsi="Times New Roman" w:cs="Times New Roman"/>
          <w:sz w:val="28"/>
          <w:szCs w:val="28"/>
        </w:rPr>
        <w:t xml:space="preserve"> європейської. Але, переймаючи все краще європейське, американські письменники, безумовно, формували самобутній образ культури своєї країни. У міру свого дорослішання американська культура вступала у серйозне протиріччя з європейською, що було потужним стимулом її розвитку. Про це свідчить творчість відомого американського письменника Генрі Джеймса.</w:t>
      </w:r>
    </w:p>
    <w:p w:rsidR="00540CC3" w:rsidRPr="00F01DBF" w:rsidRDefault="00540CC3" w:rsidP="00540CC3">
      <w:pPr>
        <w:spacing w:after="0" w:line="360" w:lineRule="auto"/>
        <w:ind w:firstLine="708"/>
        <w:jc w:val="both"/>
        <w:rPr>
          <w:rFonts w:ascii="Times New Roman" w:hAnsi="Times New Roman" w:cs="Times New Roman"/>
          <w:sz w:val="28"/>
          <w:szCs w:val="28"/>
        </w:rPr>
      </w:pPr>
      <w:r w:rsidRPr="00F01DBF">
        <w:rPr>
          <w:rFonts w:ascii="Times New Roman" w:hAnsi="Times New Roman" w:cs="Times New Roman"/>
          <w:sz w:val="28"/>
          <w:szCs w:val="28"/>
        </w:rPr>
        <w:t>В американській літературі Генрі Джеймс давно визнаний класиком, одним із основоположників психологічного роману початку ХХ ст</w:t>
      </w:r>
      <w:r w:rsidR="00C360C8">
        <w:rPr>
          <w:rFonts w:ascii="Times New Roman" w:hAnsi="Times New Roman" w:cs="Times New Roman"/>
          <w:sz w:val="28"/>
          <w:szCs w:val="28"/>
          <w:lang w:val="ru-RU"/>
        </w:rPr>
        <w:t>ол</w:t>
      </w:r>
      <w:r w:rsidR="00C360C8">
        <w:rPr>
          <w:rFonts w:ascii="Times New Roman" w:hAnsi="Times New Roman" w:cs="Times New Roman"/>
          <w:sz w:val="28"/>
          <w:szCs w:val="28"/>
        </w:rPr>
        <w:t>і</w:t>
      </w:r>
      <w:r w:rsidR="00C360C8">
        <w:rPr>
          <w:rFonts w:ascii="Times New Roman" w:hAnsi="Times New Roman" w:cs="Times New Roman"/>
          <w:sz w:val="28"/>
          <w:szCs w:val="28"/>
          <w:lang w:val="ru-RU"/>
        </w:rPr>
        <w:t>ття</w:t>
      </w:r>
      <w:r w:rsidRPr="00F01DBF">
        <w:rPr>
          <w:rFonts w:ascii="Times New Roman" w:hAnsi="Times New Roman" w:cs="Times New Roman"/>
          <w:sz w:val="28"/>
          <w:szCs w:val="28"/>
        </w:rPr>
        <w:t xml:space="preserve">. Англієць в Америці і американець в Європі, «трансатлантичний письменник» Джеймс намагався знайти спільне серед двох культурних традицій, між якими він опинився. Творчість письменника дає підстави бути розглянутою як естетичне схрещення різних літературно-культурних мотивів минулих та сучасних йому традицій і тенденцій, які значною мірою визначили подальший розвиток літературної мови </w:t>
      </w:r>
      <w:r w:rsidR="000505B9" w:rsidRPr="000505B9">
        <w:rPr>
          <w:rFonts w:ascii="Times New Roman" w:hAnsi="Times New Roman" w:cs="Times New Roman"/>
          <w:sz w:val="28"/>
          <w:szCs w:val="28"/>
        </w:rPr>
        <w:t>–</w:t>
      </w:r>
      <w:r w:rsidRPr="00F01DBF">
        <w:rPr>
          <w:rFonts w:ascii="Times New Roman" w:hAnsi="Times New Roman" w:cs="Times New Roman"/>
          <w:sz w:val="28"/>
          <w:szCs w:val="28"/>
        </w:rPr>
        <w:t xml:space="preserve"> і не тільки США </w:t>
      </w:r>
      <w:r w:rsidR="000505B9" w:rsidRPr="000505B9">
        <w:rPr>
          <w:rFonts w:ascii="Times New Roman" w:hAnsi="Times New Roman" w:cs="Times New Roman"/>
          <w:sz w:val="28"/>
          <w:szCs w:val="28"/>
        </w:rPr>
        <w:t>–</w:t>
      </w:r>
      <w:r w:rsidRPr="00F01DBF">
        <w:rPr>
          <w:rFonts w:ascii="Times New Roman" w:hAnsi="Times New Roman" w:cs="Times New Roman"/>
          <w:sz w:val="28"/>
          <w:szCs w:val="28"/>
        </w:rPr>
        <w:t xml:space="preserve"> протягом ХХ століття.</w:t>
      </w:r>
    </w:p>
    <w:p w:rsidR="00540CC3" w:rsidRPr="00F01DBF" w:rsidRDefault="00540CC3" w:rsidP="00540CC3">
      <w:pPr>
        <w:spacing w:after="0" w:line="360" w:lineRule="auto"/>
        <w:ind w:firstLine="708"/>
        <w:jc w:val="both"/>
        <w:rPr>
          <w:rFonts w:ascii="Times New Roman" w:hAnsi="Times New Roman" w:cs="Times New Roman"/>
          <w:sz w:val="28"/>
          <w:szCs w:val="28"/>
        </w:rPr>
      </w:pPr>
      <w:r w:rsidRPr="00F01DBF">
        <w:rPr>
          <w:rFonts w:ascii="Times New Roman" w:hAnsi="Times New Roman" w:cs="Times New Roman"/>
          <w:sz w:val="28"/>
          <w:szCs w:val="28"/>
        </w:rPr>
        <w:t xml:space="preserve">Г. Джеймс не лише романіст, а й відомий в США літературний критик, широко відомими вважаються статті і нариси автора про творчість </w:t>
      </w:r>
      <w:r w:rsidR="000505B9">
        <w:rPr>
          <w:rFonts w:ascii="Times New Roman" w:hAnsi="Times New Roman" w:cs="Times New Roman"/>
          <w:sz w:val="28"/>
          <w:szCs w:val="28"/>
        </w:rPr>
        <w:t xml:space="preserve">                 </w:t>
      </w:r>
      <w:r w:rsidR="00BD6B19" w:rsidRPr="00BD6B19">
        <w:rPr>
          <w:rFonts w:ascii="Times New Roman" w:hAnsi="Times New Roman" w:cs="Times New Roman"/>
          <w:sz w:val="28"/>
          <w:szCs w:val="28"/>
        </w:rPr>
        <w:t xml:space="preserve">Оноре де Бальзака, </w:t>
      </w:r>
      <w:r w:rsidR="00271E5D">
        <w:rPr>
          <w:rFonts w:ascii="Times New Roman" w:hAnsi="Times New Roman" w:cs="Times New Roman"/>
          <w:sz w:val="28"/>
          <w:szCs w:val="28"/>
        </w:rPr>
        <w:t xml:space="preserve">Н. </w:t>
      </w:r>
      <w:r w:rsidR="00BD6B19" w:rsidRPr="00BD6B19">
        <w:rPr>
          <w:rFonts w:ascii="Times New Roman" w:hAnsi="Times New Roman" w:cs="Times New Roman"/>
          <w:sz w:val="28"/>
          <w:szCs w:val="28"/>
        </w:rPr>
        <w:t>Готорна,</w:t>
      </w:r>
      <w:r w:rsidR="00BD6B19" w:rsidRPr="00BD6B19">
        <w:rPr>
          <w:rFonts w:ascii="Times New Roman" w:hAnsi="Times New Roman" w:cs="Times New Roman"/>
          <w:sz w:val="28"/>
          <w:szCs w:val="28"/>
          <w:lang w:val="ru-RU"/>
        </w:rPr>
        <w:t xml:space="preserve"> </w:t>
      </w:r>
      <w:r w:rsidR="00BD6B19" w:rsidRPr="00BD6B19">
        <w:rPr>
          <w:rFonts w:ascii="Times New Roman" w:hAnsi="Times New Roman" w:cs="Times New Roman"/>
          <w:sz w:val="28"/>
          <w:szCs w:val="28"/>
        </w:rPr>
        <w:t>Гі де Мопассана,</w:t>
      </w:r>
      <w:r w:rsidR="00BD6B19" w:rsidRPr="00BD6B19">
        <w:rPr>
          <w:rFonts w:ascii="Times New Roman" w:hAnsi="Times New Roman" w:cs="Times New Roman"/>
          <w:sz w:val="28"/>
          <w:szCs w:val="28"/>
          <w:lang w:val="ru-RU"/>
        </w:rPr>
        <w:t xml:space="preserve"> </w:t>
      </w:r>
      <w:r w:rsidRPr="00BD6B19">
        <w:rPr>
          <w:rFonts w:ascii="Times New Roman" w:hAnsi="Times New Roman" w:cs="Times New Roman"/>
          <w:sz w:val="28"/>
          <w:szCs w:val="28"/>
        </w:rPr>
        <w:t xml:space="preserve">І. С. Тургенєва, </w:t>
      </w:r>
      <w:r w:rsidR="00271E5D">
        <w:rPr>
          <w:rFonts w:ascii="Times New Roman" w:hAnsi="Times New Roman" w:cs="Times New Roman"/>
          <w:sz w:val="28"/>
          <w:szCs w:val="28"/>
        </w:rPr>
        <w:t xml:space="preserve">                   </w:t>
      </w:r>
      <w:r w:rsidR="00BD6B19" w:rsidRPr="00BD6B19">
        <w:rPr>
          <w:rFonts w:ascii="Times New Roman" w:hAnsi="Times New Roman" w:cs="Times New Roman"/>
          <w:sz w:val="28"/>
          <w:szCs w:val="28"/>
        </w:rPr>
        <w:t xml:space="preserve">У. Хоуеллса, та </w:t>
      </w:r>
      <w:r w:rsidRPr="00BD6B19">
        <w:rPr>
          <w:rFonts w:ascii="Times New Roman" w:hAnsi="Times New Roman" w:cs="Times New Roman"/>
          <w:sz w:val="28"/>
          <w:szCs w:val="28"/>
        </w:rPr>
        <w:t xml:space="preserve">Г. Флобера. </w:t>
      </w:r>
      <w:r w:rsidRPr="00F01DBF">
        <w:rPr>
          <w:rFonts w:ascii="Times New Roman" w:hAnsi="Times New Roman" w:cs="Times New Roman"/>
          <w:sz w:val="28"/>
          <w:szCs w:val="28"/>
        </w:rPr>
        <w:t>А теоретичні роботи Г. Джеймса «Мистецтво прози» («The Art of Ficti</w:t>
      </w:r>
      <w:r w:rsidR="00BD6B19">
        <w:rPr>
          <w:rFonts w:ascii="Times New Roman" w:hAnsi="Times New Roman" w:cs="Times New Roman"/>
          <w:sz w:val="28"/>
          <w:szCs w:val="28"/>
        </w:rPr>
        <w:t>on», 1884) та «Майбутнє роману»</w:t>
      </w:r>
      <w:r w:rsidR="00BD6B19" w:rsidRPr="00BD6B19">
        <w:rPr>
          <w:rFonts w:ascii="Times New Roman" w:hAnsi="Times New Roman" w:cs="Times New Roman"/>
          <w:sz w:val="28"/>
          <w:szCs w:val="28"/>
        </w:rPr>
        <w:t xml:space="preserve"> </w:t>
      </w:r>
      <w:r w:rsidRPr="00F01DBF">
        <w:rPr>
          <w:rFonts w:ascii="Times New Roman" w:hAnsi="Times New Roman" w:cs="Times New Roman"/>
          <w:sz w:val="28"/>
          <w:szCs w:val="28"/>
        </w:rPr>
        <w:t>(«The future of the Novel», 1885) залишаються актуальними й до сьогодні.</w:t>
      </w:r>
    </w:p>
    <w:p w:rsidR="00540CC3" w:rsidRPr="00F01DBF" w:rsidRDefault="00540CC3" w:rsidP="00540CC3">
      <w:pPr>
        <w:spacing w:after="0" w:line="360" w:lineRule="auto"/>
        <w:ind w:firstLine="708"/>
        <w:jc w:val="both"/>
        <w:rPr>
          <w:rFonts w:ascii="Times New Roman" w:hAnsi="Times New Roman" w:cs="Times New Roman"/>
          <w:sz w:val="28"/>
          <w:szCs w:val="28"/>
        </w:rPr>
      </w:pPr>
      <w:r w:rsidRPr="00F01DBF">
        <w:rPr>
          <w:rFonts w:ascii="Times New Roman" w:hAnsi="Times New Roman" w:cs="Times New Roman"/>
          <w:sz w:val="28"/>
          <w:szCs w:val="28"/>
        </w:rPr>
        <w:t>Одні з найкращих творів, які дають уявле</w:t>
      </w:r>
      <w:r w:rsidR="0003312D">
        <w:rPr>
          <w:rFonts w:ascii="Times New Roman" w:hAnsi="Times New Roman" w:cs="Times New Roman"/>
          <w:sz w:val="28"/>
          <w:szCs w:val="28"/>
        </w:rPr>
        <w:t>ння про творчість письменника, це</w:t>
      </w:r>
      <w:r w:rsidRPr="00F01DBF">
        <w:rPr>
          <w:rFonts w:ascii="Times New Roman" w:hAnsi="Times New Roman" w:cs="Times New Roman"/>
          <w:sz w:val="28"/>
          <w:szCs w:val="28"/>
        </w:rPr>
        <w:t xml:space="preserve"> романи «Американець» («The American», 1877) та «Жіночий Портрет» («</w:t>
      </w:r>
      <w:r w:rsidRPr="00F01DBF">
        <w:rPr>
          <w:rFonts w:ascii="Times New Roman" w:hAnsi="Times New Roman" w:cs="Times New Roman"/>
          <w:sz w:val="28"/>
          <w:szCs w:val="28"/>
          <w:lang w:val="en-US"/>
        </w:rPr>
        <w:t>The</w:t>
      </w:r>
      <w:r w:rsidRPr="00F01DBF">
        <w:rPr>
          <w:rFonts w:ascii="Times New Roman" w:hAnsi="Times New Roman" w:cs="Times New Roman"/>
          <w:sz w:val="28"/>
          <w:szCs w:val="28"/>
        </w:rPr>
        <w:t xml:space="preserve"> </w:t>
      </w:r>
      <w:r w:rsidRPr="00F01DBF">
        <w:rPr>
          <w:rFonts w:ascii="Times New Roman" w:hAnsi="Times New Roman" w:cs="Times New Roman"/>
          <w:sz w:val="28"/>
          <w:szCs w:val="28"/>
          <w:lang w:val="en-US"/>
        </w:rPr>
        <w:t>Portrait</w:t>
      </w:r>
      <w:r w:rsidRPr="00F01DBF">
        <w:rPr>
          <w:rFonts w:ascii="Times New Roman" w:hAnsi="Times New Roman" w:cs="Times New Roman"/>
          <w:sz w:val="28"/>
          <w:szCs w:val="28"/>
        </w:rPr>
        <w:t xml:space="preserve"> </w:t>
      </w:r>
      <w:r w:rsidRPr="00F01DBF">
        <w:rPr>
          <w:rFonts w:ascii="Times New Roman" w:hAnsi="Times New Roman" w:cs="Times New Roman"/>
          <w:sz w:val="28"/>
          <w:szCs w:val="28"/>
          <w:lang w:val="en-US"/>
        </w:rPr>
        <w:t>of</w:t>
      </w:r>
      <w:r w:rsidRPr="00F01DBF">
        <w:rPr>
          <w:rFonts w:ascii="Times New Roman" w:hAnsi="Times New Roman" w:cs="Times New Roman"/>
          <w:sz w:val="28"/>
          <w:szCs w:val="28"/>
        </w:rPr>
        <w:t xml:space="preserve"> </w:t>
      </w:r>
      <w:r w:rsidRPr="00F01DBF">
        <w:rPr>
          <w:rFonts w:ascii="Times New Roman" w:hAnsi="Times New Roman" w:cs="Times New Roman"/>
          <w:sz w:val="28"/>
          <w:szCs w:val="28"/>
          <w:lang w:val="en-US"/>
        </w:rPr>
        <w:t>a</w:t>
      </w:r>
      <w:r w:rsidRPr="00F01DBF">
        <w:rPr>
          <w:rFonts w:ascii="Times New Roman" w:hAnsi="Times New Roman" w:cs="Times New Roman"/>
          <w:sz w:val="28"/>
          <w:szCs w:val="28"/>
        </w:rPr>
        <w:t xml:space="preserve"> </w:t>
      </w:r>
      <w:r w:rsidRPr="00F01DBF">
        <w:rPr>
          <w:rFonts w:ascii="Times New Roman" w:hAnsi="Times New Roman" w:cs="Times New Roman"/>
          <w:sz w:val="28"/>
          <w:szCs w:val="28"/>
          <w:lang w:val="en-US"/>
        </w:rPr>
        <w:t>Lady</w:t>
      </w:r>
      <w:r w:rsidRPr="00F01DBF">
        <w:rPr>
          <w:rFonts w:ascii="Times New Roman" w:hAnsi="Times New Roman" w:cs="Times New Roman"/>
          <w:sz w:val="28"/>
          <w:szCs w:val="28"/>
        </w:rPr>
        <w:t>»</w:t>
      </w:r>
      <w:r w:rsidR="000505B9">
        <w:rPr>
          <w:rFonts w:ascii="Times New Roman" w:hAnsi="Times New Roman" w:cs="Times New Roman"/>
          <w:sz w:val="28"/>
          <w:szCs w:val="28"/>
        </w:rPr>
        <w:t>, 1881</w:t>
      </w:r>
      <w:r w:rsidRPr="00F01DBF">
        <w:rPr>
          <w:rFonts w:ascii="Times New Roman" w:hAnsi="Times New Roman" w:cs="Times New Roman"/>
          <w:sz w:val="28"/>
          <w:szCs w:val="28"/>
        </w:rPr>
        <w:t>), основною сюжетною колізією яких є конфл</w:t>
      </w:r>
      <w:r w:rsidR="000505B9">
        <w:rPr>
          <w:rFonts w:ascii="Times New Roman" w:hAnsi="Times New Roman" w:cs="Times New Roman"/>
          <w:sz w:val="28"/>
          <w:szCs w:val="28"/>
        </w:rPr>
        <w:t>ікт між представниками «Нового</w:t>
      </w:r>
      <w:r w:rsidRPr="00F01DBF">
        <w:rPr>
          <w:rFonts w:ascii="Times New Roman" w:hAnsi="Times New Roman" w:cs="Times New Roman"/>
          <w:sz w:val="28"/>
          <w:szCs w:val="28"/>
        </w:rPr>
        <w:t>»</w:t>
      </w:r>
      <w:r w:rsidR="000505B9">
        <w:rPr>
          <w:rFonts w:ascii="Times New Roman" w:hAnsi="Times New Roman" w:cs="Times New Roman"/>
          <w:sz w:val="28"/>
          <w:szCs w:val="28"/>
        </w:rPr>
        <w:t>, американського, Світу та «С</w:t>
      </w:r>
      <w:r w:rsidRPr="00F01DBF">
        <w:rPr>
          <w:rFonts w:ascii="Times New Roman" w:hAnsi="Times New Roman" w:cs="Times New Roman"/>
          <w:sz w:val="28"/>
          <w:szCs w:val="28"/>
        </w:rPr>
        <w:t xml:space="preserve">тарого», європейського континенту. </w:t>
      </w:r>
    </w:p>
    <w:p w:rsidR="00540CC3" w:rsidRPr="00F01DBF" w:rsidRDefault="00540CC3" w:rsidP="00351F56">
      <w:pPr>
        <w:spacing w:after="0" w:line="360" w:lineRule="auto"/>
        <w:ind w:firstLine="708"/>
        <w:jc w:val="both"/>
        <w:rPr>
          <w:rFonts w:ascii="Times New Roman" w:hAnsi="Times New Roman" w:cs="Times New Roman"/>
          <w:sz w:val="28"/>
          <w:szCs w:val="28"/>
        </w:rPr>
      </w:pPr>
      <w:r w:rsidRPr="00F01DBF">
        <w:rPr>
          <w:rFonts w:ascii="Times New Roman" w:hAnsi="Times New Roman" w:cs="Times New Roman"/>
          <w:sz w:val="28"/>
          <w:szCs w:val="28"/>
        </w:rPr>
        <w:lastRenderedPageBreak/>
        <w:t xml:space="preserve">Вибір </w:t>
      </w:r>
      <w:r w:rsidRPr="00F01DBF">
        <w:rPr>
          <w:rFonts w:ascii="Times New Roman" w:hAnsi="Times New Roman" w:cs="Times New Roman"/>
          <w:b/>
          <w:sz w:val="28"/>
          <w:szCs w:val="28"/>
        </w:rPr>
        <w:t xml:space="preserve">теми </w:t>
      </w:r>
      <w:r w:rsidRPr="00F01DBF">
        <w:rPr>
          <w:rFonts w:ascii="Times New Roman" w:hAnsi="Times New Roman" w:cs="Times New Roman"/>
          <w:sz w:val="28"/>
          <w:szCs w:val="28"/>
        </w:rPr>
        <w:t>дослідження, а саме «Концепт національної ідентичності у романах Генрі Джеймса ("Американець", "Жіночий портрет")», обумовлений значним інтересом до творчості відомого письменника. Незгасаючий інтерес до творчості Джеймса в наші дні пов'язаний до певної міри з інтеркультурним, мультинаціональним напрямом у вивченні л</w:t>
      </w:r>
      <w:r w:rsidR="0003312D">
        <w:rPr>
          <w:rFonts w:ascii="Times New Roman" w:hAnsi="Times New Roman" w:cs="Times New Roman"/>
          <w:sz w:val="28"/>
          <w:szCs w:val="28"/>
        </w:rPr>
        <w:t>ітератури, зокрема романістики</w:t>
      </w:r>
      <w:r w:rsidRPr="00F01DBF">
        <w:rPr>
          <w:rFonts w:ascii="Times New Roman" w:hAnsi="Times New Roman" w:cs="Times New Roman"/>
          <w:sz w:val="28"/>
          <w:szCs w:val="28"/>
        </w:rPr>
        <w:t xml:space="preserve"> письменника.</w:t>
      </w:r>
      <w:r w:rsidR="00351F56">
        <w:rPr>
          <w:rFonts w:ascii="Times New Roman" w:hAnsi="Times New Roman" w:cs="Times New Roman"/>
          <w:sz w:val="28"/>
          <w:szCs w:val="28"/>
        </w:rPr>
        <w:t xml:space="preserve"> </w:t>
      </w:r>
      <w:r w:rsidRPr="00F01DBF">
        <w:rPr>
          <w:rFonts w:ascii="Times New Roman" w:hAnsi="Times New Roman" w:cs="Times New Roman"/>
          <w:sz w:val="28"/>
          <w:szCs w:val="28"/>
        </w:rPr>
        <w:t xml:space="preserve">Тим фактом, що роман письменника поєднує в собі характерні риси прози народженої у бікультурному просторі, між Англією і США – обумовлена </w:t>
      </w:r>
      <w:r w:rsidRPr="00F01DBF">
        <w:rPr>
          <w:rFonts w:ascii="Times New Roman" w:hAnsi="Times New Roman" w:cs="Times New Roman"/>
          <w:b/>
          <w:sz w:val="28"/>
          <w:szCs w:val="28"/>
        </w:rPr>
        <w:t>актуальність</w:t>
      </w:r>
      <w:r w:rsidRPr="00F01DBF">
        <w:rPr>
          <w:rFonts w:ascii="Times New Roman" w:hAnsi="Times New Roman" w:cs="Times New Roman"/>
          <w:sz w:val="28"/>
          <w:szCs w:val="28"/>
        </w:rPr>
        <w:t xml:space="preserve"> даного дослідження.</w:t>
      </w:r>
    </w:p>
    <w:p w:rsidR="00540CC3" w:rsidRPr="00F01DBF" w:rsidRDefault="00540CC3" w:rsidP="00540CC3">
      <w:pPr>
        <w:spacing w:after="0" w:line="360" w:lineRule="auto"/>
        <w:ind w:firstLine="708"/>
        <w:jc w:val="both"/>
        <w:rPr>
          <w:rFonts w:ascii="Times New Roman" w:hAnsi="Times New Roman" w:cs="Times New Roman"/>
          <w:sz w:val="28"/>
          <w:szCs w:val="28"/>
          <w:lang w:val="ru-RU"/>
        </w:rPr>
      </w:pPr>
      <w:r w:rsidRPr="00F01DBF">
        <w:rPr>
          <w:rFonts w:ascii="Times New Roman" w:hAnsi="Times New Roman" w:cs="Times New Roman"/>
          <w:b/>
          <w:sz w:val="28"/>
          <w:szCs w:val="28"/>
        </w:rPr>
        <w:t xml:space="preserve">Мета </w:t>
      </w:r>
      <w:r w:rsidRPr="00F01DBF">
        <w:rPr>
          <w:rFonts w:ascii="Times New Roman" w:hAnsi="Times New Roman" w:cs="Times New Roman"/>
          <w:sz w:val="28"/>
          <w:szCs w:val="28"/>
        </w:rPr>
        <w:t xml:space="preserve">роботи полягає у </w:t>
      </w:r>
      <w:r w:rsidRPr="00F01DBF">
        <w:rPr>
          <w:rFonts w:ascii="Times New Roman" w:hAnsi="Times New Roman" w:cs="Times New Roman"/>
          <w:sz w:val="28"/>
          <w:szCs w:val="28"/>
          <w:lang w:val="ru-RU"/>
        </w:rPr>
        <w:t xml:space="preserve">дослідженні </w:t>
      </w:r>
      <w:r w:rsidRPr="00F01DBF">
        <w:rPr>
          <w:rFonts w:ascii="Times New Roman" w:hAnsi="Times New Roman" w:cs="Times New Roman"/>
          <w:sz w:val="28"/>
          <w:szCs w:val="28"/>
        </w:rPr>
        <w:t xml:space="preserve">концепту національної ідентичності в </w:t>
      </w:r>
      <w:r w:rsidRPr="00F01DBF">
        <w:rPr>
          <w:rFonts w:ascii="Times New Roman" w:hAnsi="Times New Roman" w:cs="Times New Roman"/>
          <w:sz w:val="28"/>
          <w:szCs w:val="28"/>
          <w:lang w:val="ru-RU"/>
        </w:rPr>
        <w:t>творах Генрі Джеймса</w:t>
      </w:r>
      <w:r w:rsidR="00351F56">
        <w:rPr>
          <w:rFonts w:ascii="Times New Roman" w:hAnsi="Times New Roman" w:cs="Times New Roman"/>
          <w:sz w:val="28"/>
          <w:szCs w:val="28"/>
        </w:rPr>
        <w:t>, визначенні його</w:t>
      </w:r>
      <w:r w:rsidRPr="00F01DBF">
        <w:rPr>
          <w:rFonts w:ascii="Times New Roman" w:hAnsi="Times New Roman" w:cs="Times New Roman"/>
          <w:sz w:val="28"/>
          <w:szCs w:val="28"/>
        </w:rPr>
        <w:t xml:space="preserve"> ролі в створенні образу американського національного характеру. </w:t>
      </w:r>
    </w:p>
    <w:p w:rsidR="00540CC3" w:rsidRPr="00540CC3" w:rsidRDefault="00540CC3" w:rsidP="00540CC3">
      <w:pPr>
        <w:spacing w:after="0" w:line="360" w:lineRule="auto"/>
        <w:ind w:firstLine="708"/>
        <w:jc w:val="both"/>
        <w:rPr>
          <w:rFonts w:ascii="Times New Roman" w:hAnsi="Times New Roman" w:cs="Times New Roman"/>
          <w:sz w:val="28"/>
          <w:szCs w:val="28"/>
        </w:rPr>
      </w:pPr>
      <w:r w:rsidRPr="00F01DBF">
        <w:rPr>
          <w:rFonts w:ascii="Times New Roman" w:hAnsi="Times New Roman" w:cs="Times New Roman"/>
          <w:sz w:val="28"/>
          <w:szCs w:val="28"/>
        </w:rPr>
        <w:t>Досягнення поставленої мети вимаг</w:t>
      </w:r>
      <w:r w:rsidRPr="00540CC3">
        <w:rPr>
          <w:rFonts w:ascii="Times New Roman" w:hAnsi="Times New Roman" w:cs="Times New Roman"/>
          <w:sz w:val="28"/>
          <w:szCs w:val="28"/>
        </w:rPr>
        <w:t xml:space="preserve">ає вирішення конкретних </w:t>
      </w:r>
      <w:r w:rsidRPr="00540CC3">
        <w:rPr>
          <w:rFonts w:ascii="Times New Roman" w:hAnsi="Times New Roman" w:cs="Times New Roman"/>
          <w:b/>
          <w:sz w:val="28"/>
          <w:szCs w:val="28"/>
        </w:rPr>
        <w:t>задач</w:t>
      </w:r>
      <w:r w:rsidRPr="00540CC3">
        <w:rPr>
          <w:rFonts w:ascii="Times New Roman" w:hAnsi="Times New Roman" w:cs="Times New Roman"/>
          <w:sz w:val="28"/>
          <w:szCs w:val="28"/>
        </w:rPr>
        <w:t>, а саме:</w:t>
      </w:r>
    </w:p>
    <w:p w:rsidR="00540CC3" w:rsidRPr="00540CC3" w:rsidRDefault="00540CC3" w:rsidP="00540CC3">
      <w:pPr>
        <w:numPr>
          <w:ilvl w:val="0"/>
          <w:numId w:val="7"/>
        </w:numPr>
        <w:spacing w:after="0" w:line="360" w:lineRule="auto"/>
        <w:ind w:left="426"/>
        <w:contextualSpacing/>
        <w:jc w:val="both"/>
        <w:rPr>
          <w:rFonts w:ascii="Times New Roman" w:hAnsi="Times New Roman" w:cs="Times New Roman"/>
          <w:sz w:val="28"/>
          <w:szCs w:val="28"/>
        </w:rPr>
      </w:pPr>
      <w:r w:rsidRPr="00540CC3">
        <w:rPr>
          <w:rFonts w:ascii="Times New Roman" w:hAnsi="Times New Roman" w:cs="Times New Roman"/>
          <w:sz w:val="28"/>
          <w:szCs w:val="28"/>
        </w:rPr>
        <w:t>визначити вплив європейської літератури на  художній метод Г. Джеймса;</w:t>
      </w:r>
    </w:p>
    <w:p w:rsidR="00540CC3" w:rsidRPr="00540CC3" w:rsidRDefault="00351F56" w:rsidP="00540CC3">
      <w:pPr>
        <w:numPr>
          <w:ilvl w:val="0"/>
          <w:numId w:val="7"/>
        </w:numPr>
        <w:spacing w:after="0" w:line="360" w:lineRule="auto"/>
        <w:ind w:left="426"/>
        <w:contextualSpacing/>
        <w:jc w:val="both"/>
        <w:rPr>
          <w:rFonts w:ascii="Times New Roman" w:hAnsi="Times New Roman" w:cs="Times New Roman"/>
          <w:sz w:val="28"/>
          <w:szCs w:val="28"/>
        </w:rPr>
      </w:pPr>
      <w:r>
        <w:rPr>
          <w:rFonts w:ascii="Times New Roman" w:hAnsi="Times New Roman" w:cs="Times New Roman"/>
          <w:sz w:val="28"/>
          <w:szCs w:val="28"/>
        </w:rPr>
        <w:t>окреслити</w:t>
      </w:r>
      <w:r w:rsidR="00540CC3" w:rsidRPr="00540CC3">
        <w:rPr>
          <w:rFonts w:ascii="Times New Roman" w:hAnsi="Times New Roman" w:cs="Times New Roman"/>
          <w:sz w:val="28"/>
          <w:szCs w:val="28"/>
        </w:rPr>
        <w:t xml:space="preserve"> суть понять «своє</w:t>
      </w:r>
      <w:r>
        <w:rPr>
          <w:rFonts w:ascii="Times New Roman" w:hAnsi="Times New Roman" w:cs="Times New Roman"/>
          <w:sz w:val="28"/>
          <w:szCs w:val="28"/>
        </w:rPr>
        <w:t xml:space="preserve">» / «чуже», </w:t>
      </w:r>
      <w:r w:rsidR="00540CC3" w:rsidRPr="00540CC3">
        <w:rPr>
          <w:rFonts w:ascii="Times New Roman" w:hAnsi="Times New Roman" w:cs="Times New Roman"/>
          <w:sz w:val="28"/>
          <w:szCs w:val="28"/>
        </w:rPr>
        <w:t>«американськості» та «англійськості» як головних рис, щ</w:t>
      </w:r>
      <w:r w:rsidR="009E4F72">
        <w:rPr>
          <w:rFonts w:ascii="Times New Roman" w:hAnsi="Times New Roman" w:cs="Times New Roman"/>
          <w:sz w:val="28"/>
          <w:szCs w:val="28"/>
        </w:rPr>
        <w:t>о характеризують творчість автора</w:t>
      </w:r>
      <w:r w:rsidR="00540CC3" w:rsidRPr="00540CC3">
        <w:rPr>
          <w:rFonts w:ascii="Times New Roman" w:hAnsi="Times New Roman" w:cs="Times New Roman"/>
          <w:sz w:val="28"/>
          <w:szCs w:val="28"/>
        </w:rPr>
        <w:t>;</w:t>
      </w:r>
    </w:p>
    <w:p w:rsidR="00540CC3" w:rsidRPr="009E4F72" w:rsidRDefault="009E4F72" w:rsidP="009E4F72">
      <w:pPr>
        <w:numPr>
          <w:ilvl w:val="0"/>
          <w:numId w:val="7"/>
        </w:numPr>
        <w:spacing w:after="0" w:line="360" w:lineRule="auto"/>
        <w:ind w:left="426"/>
        <w:contextualSpacing/>
        <w:jc w:val="both"/>
        <w:rPr>
          <w:rFonts w:ascii="Times New Roman" w:hAnsi="Times New Roman" w:cs="Times New Roman"/>
          <w:sz w:val="28"/>
          <w:szCs w:val="28"/>
        </w:rPr>
      </w:pPr>
      <w:r>
        <w:rPr>
          <w:rFonts w:ascii="Times New Roman" w:hAnsi="Times New Roman" w:cs="Times New Roman"/>
          <w:sz w:val="28"/>
          <w:szCs w:val="28"/>
        </w:rPr>
        <w:t xml:space="preserve">проаналізувати </w:t>
      </w:r>
      <w:r w:rsidR="00540CC3" w:rsidRPr="00540CC3">
        <w:rPr>
          <w:rFonts w:ascii="Times New Roman" w:hAnsi="Times New Roman" w:cs="Times New Roman"/>
          <w:sz w:val="28"/>
          <w:szCs w:val="28"/>
        </w:rPr>
        <w:t>особливості функціонування концепту національної ідентичності в романах Генрі Джеймса «Американець» та «Жіночий Пор</w:t>
      </w:r>
      <w:r w:rsidR="00540CC3" w:rsidRPr="009E4F72">
        <w:rPr>
          <w:rFonts w:ascii="Times New Roman" w:hAnsi="Times New Roman" w:cs="Times New Roman"/>
          <w:sz w:val="28"/>
          <w:szCs w:val="28"/>
        </w:rPr>
        <w:t>трет»;</w:t>
      </w:r>
    </w:p>
    <w:p w:rsidR="00540CC3" w:rsidRPr="00540CC3" w:rsidRDefault="00540CC3" w:rsidP="00540CC3">
      <w:pPr>
        <w:numPr>
          <w:ilvl w:val="0"/>
          <w:numId w:val="7"/>
        </w:numPr>
        <w:spacing w:after="0" w:line="360" w:lineRule="auto"/>
        <w:ind w:left="426"/>
        <w:contextualSpacing/>
        <w:jc w:val="both"/>
        <w:rPr>
          <w:rFonts w:ascii="Times New Roman" w:hAnsi="Times New Roman" w:cs="Times New Roman"/>
          <w:sz w:val="28"/>
          <w:szCs w:val="28"/>
        </w:rPr>
      </w:pPr>
      <w:r w:rsidRPr="00540CC3">
        <w:rPr>
          <w:rFonts w:ascii="Times New Roman" w:hAnsi="Times New Roman" w:cs="Times New Roman"/>
          <w:sz w:val="28"/>
          <w:szCs w:val="28"/>
        </w:rPr>
        <w:t>виявити закономірності еволюції характеру головних героїв через еволюцію концепту національної ідентичності;</w:t>
      </w:r>
    </w:p>
    <w:p w:rsidR="00540CC3" w:rsidRPr="00540CC3" w:rsidRDefault="00540CC3" w:rsidP="00540CC3">
      <w:pPr>
        <w:numPr>
          <w:ilvl w:val="0"/>
          <w:numId w:val="7"/>
        </w:numPr>
        <w:spacing w:after="0" w:line="360" w:lineRule="auto"/>
        <w:ind w:left="426"/>
        <w:contextualSpacing/>
        <w:jc w:val="both"/>
        <w:rPr>
          <w:rFonts w:ascii="Times New Roman" w:hAnsi="Times New Roman" w:cs="Times New Roman"/>
          <w:sz w:val="28"/>
          <w:szCs w:val="28"/>
        </w:rPr>
      </w:pPr>
      <w:r w:rsidRPr="00540CC3">
        <w:rPr>
          <w:rFonts w:ascii="Times New Roman" w:hAnsi="Times New Roman" w:cs="Times New Roman"/>
          <w:sz w:val="28"/>
          <w:szCs w:val="28"/>
        </w:rPr>
        <w:t>розглянути роль візуальних мистецтв у романі «Американець»;</w:t>
      </w:r>
    </w:p>
    <w:p w:rsidR="00540CC3" w:rsidRPr="00540CC3" w:rsidRDefault="00540CC3" w:rsidP="00540CC3">
      <w:pPr>
        <w:numPr>
          <w:ilvl w:val="0"/>
          <w:numId w:val="7"/>
        </w:numPr>
        <w:spacing w:after="0" w:line="360" w:lineRule="auto"/>
        <w:ind w:left="426"/>
        <w:contextualSpacing/>
        <w:jc w:val="both"/>
        <w:rPr>
          <w:rFonts w:ascii="Times New Roman" w:hAnsi="Times New Roman" w:cs="Times New Roman"/>
          <w:sz w:val="28"/>
          <w:szCs w:val="28"/>
        </w:rPr>
      </w:pPr>
      <w:r w:rsidRPr="00540CC3">
        <w:rPr>
          <w:rFonts w:ascii="Times New Roman" w:hAnsi="Times New Roman" w:cs="Times New Roman"/>
          <w:sz w:val="28"/>
          <w:szCs w:val="28"/>
        </w:rPr>
        <w:t>проаналізувати композиційні та жанрові особливості роману Генрі Джеймса «Жіночий портрет».</w:t>
      </w:r>
    </w:p>
    <w:p w:rsidR="00540CC3" w:rsidRPr="00540CC3" w:rsidRDefault="00540CC3" w:rsidP="00540CC3">
      <w:pPr>
        <w:spacing w:after="0" w:line="360" w:lineRule="auto"/>
        <w:ind w:firstLine="708"/>
        <w:jc w:val="both"/>
        <w:rPr>
          <w:rFonts w:ascii="Times New Roman" w:hAnsi="Times New Roman" w:cs="Times New Roman"/>
          <w:sz w:val="28"/>
          <w:szCs w:val="28"/>
        </w:rPr>
      </w:pPr>
      <w:r w:rsidRPr="00540CC3">
        <w:rPr>
          <w:rFonts w:ascii="Times New Roman" w:hAnsi="Times New Roman" w:cs="Times New Roman"/>
          <w:b/>
          <w:sz w:val="28"/>
          <w:szCs w:val="28"/>
        </w:rPr>
        <w:t>Об'єктом</w:t>
      </w:r>
      <w:r w:rsidRPr="00540CC3">
        <w:rPr>
          <w:rFonts w:ascii="Times New Roman" w:hAnsi="Times New Roman" w:cs="Times New Roman"/>
          <w:sz w:val="28"/>
          <w:szCs w:val="28"/>
        </w:rPr>
        <w:t xml:space="preserve"> даного дослідження є романи Г. Джеймса «Американець» та «Жіночий Портрет»</w:t>
      </w:r>
      <w:r>
        <w:rPr>
          <w:rFonts w:ascii="Times New Roman" w:hAnsi="Times New Roman" w:cs="Times New Roman"/>
          <w:sz w:val="28"/>
          <w:szCs w:val="28"/>
        </w:rPr>
        <w:t xml:space="preserve"> у контексті ідей порівняльного літературознавства</w:t>
      </w:r>
      <w:r w:rsidRPr="00540CC3">
        <w:rPr>
          <w:rFonts w:ascii="Times New Roman" w:hAnsi="Times New Roman" w:cs="Times New Roman"/>
          <w:sz w:val="28"/>
          <w:szCs w:val="28"/>
        </w:rPr>
        <w:t>.</w:t>
      </w:r>
    </w:p>
    <w:p w:rsidR="00540CC3" w:rsidRPr="00540CC3" w:rsidRDefault="00540CC3" w:rsidP="00540CC3">
      <w:pPr>
        <w:spacing w:after="0" w:line="360" w:lineRule="auto"/>
        <w:ind w:firstLine="708"/>
        <w:jc w:val="both"/>
        <w:rPr>
          <w:rFonts w:ascii="Times New Roman" w:hAnsi="Times New Roman" w:cs="Times New Roman"/>
          <w:sz w:val="28"/>
          <w:szCs w:val="28"/>
        </w:rPr>
      </w:pPr>
      <w:r w:rsidRPr="00540CC3">
        <w:rPr>
          <w:rFonts w:ascii="Times New Roman" w:hAnsi="Times New Roman" w:cs="Times New Roman"/>
          <w:b/>
          <w:sz w:val="28"/>
          <w:szCs w:val="28"/>
        </w:rPr>
        <w:t>Предметом</w:t>
      </w:r>
      <w:r w:rsidRPr="00540CC3">
        <w:rPr>
          <w:rFonts w:ascii="Times New Roman" w:hAnsi="Times New Roman" w:cs="Times New Roman"/>
          <w:sz w:val="28"/>
          <w:szCs w:val="28"/>
        </w:rPr>
        <w:t xml:space="preserve"> дослідження є специфіка функціонування концепту національної ідентичності в прозі Г. Джеймса.</w:t>
      </w:r>
    </w:p>
    <w:p w:rsidR="00540CC3" w:rsidRPr="00540CC3" w:rsidRDefault="00540CC3" w:rsidP="00540CC3">
      <w:pPr>
        <w:spacing w:after="0" w:line="360" w:lineRule="auto"/>
        <w:ind w:firstLine="708"/>
        <w:jc w:val="both"/>
        <w:rPr>
          <w:rFonts w:ascii="Times New Roman" w:hAnsi="Times New Roman" w:cs="Times New Roman"/>
          <w:sz w:val="28"/>
          <w:szCs w:val="28"/>
        </w:rPr>
      </w:pPr>
      <w:r w:rsidRPr="00540CC3">
        <w:rPr>
          <w:rFonts w:ascii="Times New Roman" w:hAnsi="Times New Roman" w:cs="Times New Roman"/>
          <w:b/>
          <w:sz w:val="28"/>
          <w:szCs w:val="28"/>
        </w:rPr>
        <w:t xml:space="preserve">Теоретико-методологічну основу </w:t>
      </w:r>
      <w:r w:rsidRPr="00540CC3">
        <w:rPr>
          <w:rFonts w:ascii="Times New Roman" w:hAnsi="Times New Roman" w:cs="Times New Roman"/>
          <w:sz w:val="28"/>
          <w:szCs w:val="28"/>
        </w:rPr>
        <w:t xml:space="preserve">роботи склали відповідно до мети, завдань і фактичного матеріалу принципи цілісного аналізу творів, що </w:t>
      </w:r>
      <w:r w:rsidRPr="00540CC3">
        <w:rPr>
          <w:rFonts w:ascii="Times New Roman" w:hAnsi="Times New Roman" w:cs="Times New Roman"/>
          <w:sz w:val="28"/>
          <w:szCs w:val="28"/>
        </w:rPr>
        <w:lastRenderedPageBreak/>
        <w:t xml:space="preserve">передбачають поєднання </w:t>
      </w:r>
      <w:r w:rsidR="00994D25">
        <w:rPr>
          <w:rFonts w:ascii="Times New Roman" w:hAnsi="Times New Roman" w:cs="Times New Roman"/>
          <w:sz w:val="28"/>
          <w:szCs w:val="28"/>
        </w:rPr>
        <w:t xml:space="preserve">історико-літературного, </w:t>
      </w:r>
      <w:r w:rsidRPr="00540CC3">
        <w:rPr>
          <w:rFonts w:ascii="Times New Roman" w:hAnsi="Times New Roman" w:cs="Times New Roman"/>
          <w:sz w:val="28"/>
          <w:szCs w:val="28"/>
        </w:rPr>
        <w:t xml:space="preserve">культурно-історичного </w:t>
      </w:r>
      <w:r w:rsidR="00994D25">
        <w:rPr>
          <w:rFonts w:ascii="Times New Roman" w:hAnsi="Times New Roman" w:cs="Times New Roman"/>
          <w:sz w:val="28"/>
          <w:szCs w:val="28"/>
        </w:rPr>
        <w:t xml:space="preserve">та компаративного </w:t>
      </w:r>
      <w:r w:rsidRPr="00540CC3">
        <w:rPr>
          <w:rFonts w:ascii="Times New Roman" w:hAnsi="Times New Roman" w:cs="Times New Roman"/>
          <w:sz w:val="28"/>
          <w:szCs w:val="28"/>
        </w:rPr>
        <w:t xml:space="preserve">підходів. </w:t>
      </w:r>
    </w:p>
    <w:p w:rsidR="00540CC3" w:rsidRPr="00540CC3" w:rsidRDefault="00540CC3" w:rsidP="00994D25">
      <w:pPr>
        <w:spacing w:after="0" w:line="360" w:lineRule="auto"/>
        <w:ind w:firstLine="708"/>
        <w:jc w:val="both"/>
        <w:rPr>
          <w:rFonts w:ascii="Times New Roman" w:hAnsi="Times New Roman" w:cs="Times New Roman"/>
          <w:sz w:val="28"/>
          <w:szCs w:val="28"/>
        </w:rPr>
      </w:pPr>
      <w:r w:rsidRPr="00540CC3">
        <w:rPr>
          <w:rFonts w:ascii="Times New Roman" w:hAnsi="Times New Roman" w:cs="Times New Roman"/>
          <w:sz w:val="28"/>
          <w:szCs w:val="28"/>
        </w:rPr>
        <w:t xml:space="preserve">У вивченні творчого шляху Г. Джеймса-письменника, </w:t>
      </w:r>
      <w:r w:rsidR="00BD6B19" w:rsidRPr="00BD6B19">
        <w:rPr>
          <w:rFonts w:ascii="Times New Roman" w:hAnsi="Times New Roman" w:cs="Times New Roman"/>
          <w:sz w:val="28"/>
          <w:szCs w:val="28"/>
        </w:rPr>
        <w:t xml:space="preserve">дослідженні </w:t>
      </w:r>
      <w:r w:rsidRPr="00BD6B19">
        <w:rPr>
          <w:rFonts w:ascii="Times New Roman" w:hAnsi="Times New Roman" w:cs="Times New Roman"/>
          <w:sz w:val="28"/>
          <w:szCs w:val="28"/>
        </w:rPr>
        <w:t>концепту національної ідентичності</w:t>
      </w:r>
      <w:r w:rsidR="00F56577" w:rsidRPr="00BD6B19">
        <w:rPr>
          <w:rFonts w:ascii="Times New Roman" w:hAnsi="Times New Roman" w:cs="Times New Roman"/>
          <w:sz w:val="28"/>
          <w:szCs w:val="28"/>
        </w:rPr>
        <w:t xml:space="preserve"> </w:t>
      </w:r>
      <w:r w:rsidR="00BD6B19" w:rsidRPr="00BD6B19">
        <w:rPr>
          <w:rFonts w:ascii="Times New Roman" w:hAnsi="Times New Roman" w:cs="Times New Roman"/>
          <w:sz w:val="28"/>
          <w:szCs w:val="28"/>
        </w:rPr>
        <w:t>й</w:t>
      </w:r>
      <w:r w:rsidRPr="00BD6B19">
        <w:rPr>
          <w:rFonts w:ascii="Times New Roman" w:hAnsi="Times New Roman" w:cs="Times New Roman"/>
          <w:sz w:val="28"/>
          <w:szCs w:val="28"/>
        </w:rPr>
        <w:t xml:space="preserve"> поняття інтеркультурності в </w:t>
      </w:r>
      <w:r w:rsidRPr="00540CC3">
        <w:rPr>
          <w:rFonts w:ascii="Times New Roman" w:hAnsi="Times New Roman" w:cs="Times New Roman"/>
          <w:sz w:val="28"/>
          <w:szCs w:val="28"/>
        </w:rPr>
        <w:t>літературному просторі та аналізу взаємодії англійської та американської культур ми спиралися на ґрунтові дослідження зарубіжних і вітчизняних науковців, а також тих радянських учених, чиї праці набули статусу наукової класики. Так, формування концепту національної ідентичності осмислюється через напрацювання</w:t>
      </w:r>
      <w:r w:rsidR="00994D25">
        <w:rPr>
          <w:rFonts w:ascii="Times New Roman" w:hAnsi="Times New Roman" w:cs="Times New Roman"/>
          <w:sz w:val="28"/>
          <w:szCs w:val="28"/>
        </w:rPr>
        <w:t xml:space="preserve"> О. Ю. Анциферової, </w:t>
      </w:r>
      <w:r w:rsidRPr="00540CC3">
        <w:rPr>
          <w:rFonts w:ascii="Times New Roman" w:hAnsi="Times New Roman" w:cs="Times New Roman"/>
          <w:sz w:val="28"/>
          <w:szCs w:val="28"/>
        </w:rPr>
        <w:t xml:space="preserve"> Р. П. Блекмура, Т. Н. Денисової, </w:t>
      </w:r>
      <w:r w:rsidR="00F56577">
        <w:rPr>
          <w:rFonts w:ascii="Times New Roman" w:hAnsi="Times New Roman" w:cs="Times New Roman"/>
          <w:sz w:val="28"/>
          <w:szCs w:val="28"/>
        </w:rPr>
        <w:t xml:space="preserve">                    </w:t>
      </w:r>
      <w:r w:rsidRPr="00540CC3">
        <w:rPr>
          <w:rFonts w:ascii="Times New Roman" w:hAnsi="Times New Roman" w:cs="Times New Roman"/>
          <w:sz w:val="28"/>
          <w:szCs w:val="28"/>
        </w:rPr>
        <w:t xml:space="preserve">В. Душініної, Е. Еріксона, О. М. Звєрєва, Т. В. Кеби, Дж. Лейрсена, </w:t>
      </w:r>
      <w:r w:rsidR="00F56577">
        <w:rPr>
          <w:rFonts w:ascii="Times New Roman" w:hAnsi="Times New Roman" w:cs="Times New Roman"/>
          <w:sz w:val="28"/>
          <w:szCs w:val="28"/>
        </w:rPr>
        <w:t xml:space="preserve">                      </w:t>
      </w:r>
      <w:r w:rsidRPr="00540CC3">
        <w:rPr>
          <w:rFonts w:ascii="Times New Roman" w:hAnsi="Times New Roman" w:cs="Times New Roman"/>
          <w:sz w:val="28"/>
          <w:szCs w:val="28"/>
        </w:rPr>
        <w:t>В. С. Малахова, Е. В. Нерсесової, М. Н. Рассохи, Т. Л. Селітріної, Е. Сміта, М. Шерешевського і В.</w:t>
      </w:r>
      <w:r w:rsidR="00271E5D">
        <w:rPr>
          <w:rFonts w:ascii="Times New Roman" w:hAnsi="Times New Roman" w:cs="Times New Roman"/>
          <w:sz w:val="28"/>
          <w:szCs w:val="28"/>
        </w:rPr>
        <w:t xml:space="preserve"> </w:t>
      </w:r>
      <w:r w:rsidRPr="00540CC3">
        <w:rPr>
          <w:rFonts w:ascii="Times New Roman" w:hAnsi="Times New Roman" w:cs="Times New Roman"/>
          <w:sz w:val="28"/>
          <w:szCs w:val="28"/>
        </w:rPr>
        <w:t>М.</w:t>
      </w:r>
      <w:r w:rsidR="00271E5D">
        <w:rPr>
          <w:rFonts w:ascii="Times New Roman" w:hAnsi="Times New Roman" w:cs="Times New Roman"/>
          <w:sz w:val="28"/>
          <w:szCs w:val="28"/>
        </w:rPr>
        <w:t xml:space="preserve"> </w:t>
      </w:r>
      <w:r w:rsidRPr="00540CC3">
        <w:rPr>
          <w:rFonts w:ascii="Times New Roman" w:hAnsi="Times New Roman" w:cs="Times New Roman"/>
          <w:sz w:val="28"/>
          <w:szCs w:val="28"/>
        </w:rPr>
        <w:t xml:space="preserve">Шестакова. Орієнтиром для засвоєння взаємозв’язку опозицій «своє» / «чуже» є роботи </w:t>
      </w:r>
      <w:r w:rsidR="00994D25" w:rsidRPr="00540CC3">
        <w:rPr>
          <w:rFonts w:ascii="Times New Roman" w:hAnsi="Times New Roman" w:cs="Times New Roman"/>
          <w:sz w:val="28"/>
          <w:szCs w:val="28"/>
        </w:rPr>
        <w:t>М. М. Бахтіна,</w:t>
      </w:r>
      <w:r w:rsidR="00994D25">
        <w:rPr>
          <w:rFonts w:ascii="Times New Roman" w:hAnsi="Times New Roman" w:cs="Times New Roman"/>
          <w:sz w:val="28"/>
          <w:szCs w:val="28"/>
        </w:rPr>
        <w:t xml:space="preserve"> </w:t>
      </w:r>
      <w:r w:rsidR="00F56577">
        <w:rPr>
          <w:rFonts w:ascii="Times New Roman" w:hAnsi="Times New Roman" w:cs="Times New Roman"/>
          <w:sz w:val="28"/>
          <w:szCs w:val="28"/>
        </w:rPr>
        <w:t xml:space="preserve">                             </w:t>
      </w:r>
      <w:r w:rsidR="00994D25" w:rsidRPr="00540CC3">
        <w:rPr>
          <w:rFonts w:ascii="Times New Roman" w:hAnsi="Times New Roman" w:cs="Times New Roman"/>
          <w:sz w:val="28"/>
          <w:szCs w:val="28"/>
        </w:rPr>
        <w:t>Б. Вальденфельса, Л. С. Виготського, Е. Гусерля,  В. Зусмана, М. Л. Лаптева,</w:t>
      </w:r>
      <w:r w:rsidR="00994D25" w:rsidRPr="00994D25">
        <w:rPr>
          <w:rFonts w:ascii="Times New Roman" w:hAnsi="Times New Roman" w:cs="Times New Roman"/>
          <w:sz w:val="28"/>
          <w:szCs w:val="28"/>
        </w:rPr>
        <w:t xml:space="preserve"> </w:t>
      </w:r>
      <w:r w:rsidR="00994D25" w:rsidRPr="00540CC3">
        <w:rPr>
          <w:rFonts w:ascii="Times New Roman" w:hAnsi="Times New Roman" w:cs="Times New Roman"/>
          <w:sz w:val="28"/>
          <w:szCs w:val="28"/>
        </w:rPr>
        <w:t>Н.</w:t>
      </w:r>
      <w:r w:rsidR="00994D25">
        <w:rPr>
          <w:rFonts w:ascii="Times New Roman" w:hAnsi="Times New Roman" w:cs="Times New Roman"/>
          <w:sz w:val="28"/>
          <w:szCs w:val="28"/>
        </w:rPr>
        <w:t xml:space="preserve"> </w:t>
      </w:r>
      <w:r w:rsidR="00994D25" w:rsidRPr="00540CC3">
        <w:rPr>
          <w:rFonts w:ascii="Times New Roman" w:hAnsi="Times New Roman" w:cs="Times New Roman"/>
          <w:sz w:val="28"/>
          <w:szCs w:val="28"/>
        </w:rPr>
        <w:t>А. Оніщенко</w:t>
      </w:r>
      <w:r w:rsidR="00994D25">
        <w:rPr>
          <w:rFonts w:ascii="Times New Roman" w:hAnsi="Times New Roman" w:cs="Times New Roman"/>
          <w:sz w:val="28"/>
          <w:szCs w:val="28"/>
        </w:rPr>
        <w:t>,</w:t>
      </w:r>
      <w:r w:rsidR="00994D25" w:rsidRPr="00540CC3">
        <w:rPr>
          <w:rFonts w:ascii="Times New Roman" w:hAnsi="Times New Roman" w:cs="Times New Roman"/>
          <w:sz w:val="28"/>
          <w:szCs w:val="28"/>
        </w:rPr>
        <w:t xml:space="preserve"> </w:t>
      </w:r>
      <w:r w:rsidRPr="00540CC3">
        <w:rPr>
          <w:rFonts w:ascii="Times New Roman" w:hAnsi="Times New Roman" w:cs="Times New Roman"/>
          <w:sz w:val="28"/>
          <w:szCs w:val="28"/>
        </w:rPr>
        <w:t>Ю.</w:t>
      </w:r>
      <w:r w:rsidR="00994D25">
        <w:rPr>
          <w:rFonts w:ascii="Times New Roman" w:hAnsi="Times New Roman" w:cs="Times New Roman"/>
          <w:sz w:val="28"/>
          <w:szCs w:val="28"/>
        </w:rPr>
        <w:t xml:space="preserve"> С. Степанова</w:t>
      </w:r>
      <w:r w:rsidRPr="00540CC3">
        <w:rPr>
          <w:rFonts w:ascii="Times New Roman" w:hAnsi="Times New Roman" w:cs="Times New Roman"/>
          <w:sz w:val="28"/>
          <w:szCs w:val="28"/>
        </w:rPr>
        <w:t xml:space="preserve">. Також, поняття мультикультурності у творчості Генрі Джеймса осмисллено завдячуючи напрацюванням іноземних дослідників M. Allott, Ch. R. Anderson, J. W. Beach, R. Bogardus, </w:t>
      </w:r>
      <w:r w:rsidR="00F56577">
        <w:rPr>
          <w:rFonts w:ascii="Times New Roman" w:hAnsi="Times New Roman" w:cs="Times New Roman"/>
          <w:sz w:val="28"/>
          <w:szCs w:val="28"/>
        </w:rPr>
        <w:t xml:space="preserve">                            </w:t>
      </w:r>
      <w:r w:rsidRPr="00540CC3">
        <w:rPr>
          <w:rFonts w:ascii="Times New Roman" w:hAnsi="Times New Roman" w:cs="Times New Roman"/>
          <w:sz w:val="28"/>
          <w:szCs w:val="28"/>
        </w:rPr>
        <w:t>E. D. Bowden, E. M. Forster, P. Gleason,</w:t>
      </w:r>
      <w:r w:rsidRPr="00540CC3">
        <w:t xml:space="preserve"> </w:t>
      </w:r>
      <w:r w:rsidRPr="00540CC3">
        <w:rPr>
          <w:rFonts w:ascii="Times New Roman" w:hAnsi="Times New Roman" w:cs="Times New Roman"/>
          <w:sz w:val="28"/>
          <w:szCs w:val="28"/>
        </w:rPr>
        <w:t xml:space="preserve">S. Griffin, N. Gutierrez, C. H. Holman, V. Hopkins, F. O. Matthiessen, A. Margolis, S. P. Ward, C. White. Під час роботи над темою були </w:t>
      </w:r>
      <w:r w:rsidRPr="00BD6B19">
        <w:rPr>
          <w:rFonts w:ascii="Times New Roman" w:hAnsi="Times New Roman" w:cs="Times New Roman"/>
          <w:sz w:val="28"/>
          <w:szCs w:val="28"/>
        </w:rPr>
        <w:t xml:space="preserve">також використані статті </w:t>
      </w:r>
      <w:r w:rsidR="00BD6B19" w:rsidRPr="00BD6B19">
        <w:rPr>
          <w:rFonts w:ascii="Times New Roman" w:hAnsi="Times New Roman" w:cs="Times New Roman"/>
          <w:sz w:val="28"/>
          <w:szCs w:val="28"/>
        </w:rPr>
        <w:t xml:space="preserve">та нариси </w:t>
      </w:r>
      <w:r w:rsidRPr="00BD6B19">
        <w:rPr>
          <w:rFonts w:ascii="Times New Roman" w:hAnsi="Times New Roman" w:cs="Times New Roman"/>
          <w:sz w:val="28"/>
          <w:szCs w:val="28"/>
        </w:rPr>
        <w:t xml:space="preserve">Г. Джеймса про </w:t>
      </w:r>
      <w:r w:rsidRPr="00540CC3">
        <w:rPr>
          <w:rFonts w:ascii="Times New Roman" w:hAnsi="Times New Roman" w:cs="Times New Roman"/>
          <w:sz w:val="28"/>
          <w:szCs w:val="28"/>
        </w:rPr>
        <w:t xml:space="preserve">творчість </w:t>
      </w:r>
      <w:r w:rsidR="00F56577">
        <w:rPr>
          <w:rFonts w:ascii="Times New Roman" w:hAnsi="Times New Roman" w:cs="Times New Roman"/>
          <w:sz w:val="28"/>
          <w:szCs w:val="28"/>
        </w:rPr>
        <w:t xml:space="preserve">                                    </w:t>
      </w:r>
      <w:r w:rsidRPr="00540CC3">
        <w:rPr>
          <w:rFonts w:ascii="Times New Roman" w:hAnsi="Times New Roman" w:cs="Times New Roman"/>
          <w:sz w:val="28"/>
          <w:szCs w:val="28"/>
        </w:rPr>
        <w:t>І. С. Тургенєва та</w:t>
      </w:r>
      <w:r w:rsidR="00FE6AF6">
        <w:rPr>
          <w:rFonts w:ascii="Times New Roman" w:hAnsi="Times New Roman" w:cs="Times New Roman"/>
          <w:sz w:val="28"/>
          <w:szCs w:val="28"/>
        </w:rPr>
        <w:t xml:space="preserve"> його</w:t>
      </w:r>
      <w:r w:rsidRPr="00540CC3">
        <w:rPr>
          <w:rFonts w:ascii="Times New Roman" w:hAnsi="Times New Roman" w:cs="Times New Roman"/>
          <w:sz w:val="28"/>
          <w:szCs w:val="28"/>
        </w:rPr>
        <w:t xml:space="preserve"> теоретичний доробок «</w:t>
      </w:r>
      <w:r w:rsidRPr="00540CC3">
        <w:rPr>
          <w:rFonts w:ascii="Times New Roman" w:hAnsi="Times New Roman" w:cs="Times New Roman"/>
          <w:sz w:val="28"/>
          <w:szCs w:val="28"/>
          <w:lang w:val="ru-RU"/>
        </w:rPr>
        <w:t>Мистецтво прози»</w:t>
      </w:r>
      <w:r w:rsidRPr="00540CC3">
        <w:rPr>
          <w:rFonts w:ascii="Times New Roman" w:hAnsi="Times New Roman" w:cs="Times New Roman"/>
          <w:sz w:val="28"/>
          <w:szCs w:val="28"/>
        </w:rPr>
        <w:t xml:space="preserve">. </w:t>
      </w:r>
    </w:p>
    <w:p w:rsidR="00540CC3" w:rsidRPr="00540CC3" w:rsidRDefault="00540CC3" w:rsidP="00540CC3">
      <w:pPr>
        <w:spacing w:after="0" w:line="360" w:lineRule="auto"/>
        <w:ind w:firstLine="708"/>
        <w:jc w:val="both"/>
        <w:rPr>
          <w:rFonts w:ascii="Times New Roman" w:hAnsi="Times New Roman" w:cs="Times New Roman"/>
          <w:sz w:val="28"/>
          <w:szCs w:val="28"/>
        </w:rPr>
      </w:pPr>
      <w:r w:rsidRPr="00540CC3">
        <w:rPr>
          <w:rFonts w:ascii="Times New Roman" w:hAnsi="Times New Roman" w:cs="Times New Roman"/>
          <w:b/>
          <w:sz w:val="28"/>
          <w:szCs w:val="28"/>
        </w:rPr>
        <w:t xml:space="preserve">Теоретичне значення </w:t>
      </w:r>
      <w:r w:rsidRPr="00540CC3">
        <w:rPr>
          <w:rFonts w:ascii="Times New Roman" w:hAnsi="Times New Roman" w:cs="Times New Roman"/>
          <w:sz w:val="28"/>
          <w:szCs w:val="28"/>
        </w:rPr>
        <w:t>даного дослідження полягає в детальному дослідженні англійськості як квінтесенції національної ідентичності та американськості як образу нової людини у творчості Г. Джеймса, в дослідженні теми інтеркультурності, що отримала відображення у творчості письменника, а також у виявленні особливостей прояву цього феномена в сучас</w:t>
      </w:r>
      <w:r w:rsidR="00BA292D">
        <w:rPr>
          <w:rFonts w:ascii="Times New Roman" w:hAnsi="Times New Roman" w:cs="Times New Roman"/>
          <w:sz w:val="28"/>
          <w:szCs w:val="28"/>
        </w:rPr>
        <w:t>ному мультикультурному простору</w:t>
      </w:r>
      <w:r w:rsidRPr="00540CC3">
        <w:rPr>
          <w:rFonts w:ascii="Times New Roman" w:hAnsi="Times New Roman" w:cs="Times New Roman"/>
          <w:sz w:val="28"/>
          <w:szCs w:val="28"/>
        </w:rPr>
        <w:t>.</w:t>
      </w:r>
    </w:p>
    <w:p w:rsidR="00994D25" w:rsidRDefault="00540CC3" w:rsidP="00994D25">
      <w:pPr>
        <w:spacing w:after="0" w:line="360" w:lineRule="auto"/>
        <w:ind w:firstLine="708"/>
        <w:jc w:val="both"/>
        <w:rPr>
          <w:rFonts w:ascii="Times New Roman" w:hAnsi="Times New Roman" w:cs="Times New Roman"/>
          <w:sz w:val="28"/>
          <w:szCs w:val="28"/>
        </w:rPr>
      </w:pPr>
      <w:r w:rsidRPr="00540CC3">
        <w:rPr>
          <w:rFonts w:ascii="Times New Roman" w:hAnsi="Times New Roman" w:cs="Times New Roman"/>
          <w:b/>
          <w:sz w:val="28"/>
          <w:szCs w:val="28"/>
        </w:rPr>
        <w:t>Апробація результатів роботи.</w:t>
      </w:r>
      <w:r w:rsidRPr="00540CC3">
        <w:rPr>
          <w:rFonts w:ascii="Times New Roman" w:hAnsi="Times New Roman" w:cs="Times New Roman"/>
          <w:sz w:val="28"/>
          <w:szCs w:val="28"/>
        </w:rPr>
        <w:t xml:space="preserve"> Основні положення наукового дослідження було викладено в доповіді на тему «Проблема пошуку </w:t>
      </w:r>
      <w:r w:rsidRPr="00540CC3">
        <w:rPr>
          <w:rFonts w:ascii="Times New Roman" w:hAnsi="Times New Roman" w:cs="Times New Roman"/>
          <w:sz w:val="28"/>
          <w:szCs w:val="28"/>
        </w:rPr>
        <w:lastRenderedPageBreak/>
        <w:t>національної ід</w:t>
      </w:r>
      <w:r w:rsidR="005A0B5A">
        <w:rPr>
          <w:rFonts w:ascii="Times New Roman" w:hAnsi="Times New Roman" w:cs="Times New Roman"/>
          <w:sz w:val="28"/>
          <w:szCs w:val="28"/>
        </w:rPr>
        <w:t xml:space="preserve">ентичності в романі Г. Джеймса </w:t>
      </w:r>
      <w:r w:rsidR="005A0B5A" w:rsidRPr="005A0B5A">
        <w:rPr>
          <w:rFonts w:ascii="Times New Roman" w:hAnsi="Times New Roman" w:cs="Times New Roman"/>
          <w:sz w:val="28"/>
          <w:szCs w:val="28"/>
          <w:lang w:val="ru-RU"/>
        </w:rPr>
        <w:t>“</w:t>
      </w:r>
      <w:r w:rsidRPr="00540CC3">
        <w:rPr>
          <w:rFonts w:ascii="Times New Roman" w:hAnsi="Times New Roman" w:cs="Times New Roman"/>
          <w:sz w:val="28"/>
          <w:szCs w:val="28"/>
        </w:rPr>
        <w:t>Американец</w:t>
      </w:r>
      <w:r w:rsidR="005A0B5A">
        <w:rPr>
          <w:rFonts w:ascii="Times New Roman" w:hAnsi="Times New Roman" w:cs="Times New Roman"/>
          <w:sz w:val="28"/>
          <w:szCs w:val="28"/>
        </w:rPr>
        <w:t>ь</w:t>
      </w:r>
      <w:r w:rsidR="005A0B5A" w:rsidRPr="005A0B5A">
        <w:rPr>
          <w:rFonts w:ascii="Times New Roman" w:hAnsi="Times New Roman" w:cs="Times New Roman"/>
          <w:sz w:val="28"/>
          <w:szCs w:val="28"/>
          <w:lang w:val="ru-RU"/>
        </w:rPr>
        <w:t>”</w:t>
      </w:r>
      <w:r w:rsidR="00BA292D">
        <w:rPr>
          <w:rFonts w:ascii="Times New Roman" w:hAnsi="Times New Roman" w:cs="Times New Roman"/>
          <w:sz w:val="28"/>
          <w:szCs w:val="28"/>
        </w:rPr>
        <w:t xml:space="preserve">» на студентській конференції ОНУ ім. </w:t>
      </w:r>
      <w:r w:rsidR="00631793">
        <w:rPr>
          <w:rFonts w:ascii="Times New Roman" w:hAnsi="Times New Roman" w:cs="Times New Roman"/>
          <w:sz w:val="28"/>
          <w:szCs w:val="28"/>
        </w:rPr>
        <w:t xml:space="preserve">І. І. </w:t>
      </w:r>
      <w:r w:rsidR="00BA292D">
        <w:rPr>
          <w:rFonts w:ascii="Times New Roman" w:hAnsi="Times New Roman" w:cs="Times New Roman"/>
          <w:sz w:val="28"/>
          <w:szCs w:val="28"/>
        </w:rPr>
        <w:t xml:space="preserve">Мечникова </w:t>
      </w:r>
      <w:r w:rsidR="00E27FED" w:rsidRPr="00E27FED">
        <w:rPr>
          <w:rFonts w:ascii="Times New Roman" w:hAnsi="Times New Roman" w:cs="Times New Roman"/>
          <w:sz w:val="28"/>
          <w:szCs w:val="28"/>
        </w:rPr>
        <w:t>у 2017</w:t>
      </w:r>
      <w:r w:rsidR="00E27FED">
        <w:rPr>
          <w:rFonts w:ascii="Times New Roman" w:hAnsi="Times New Roman" w:cs="Times New Roman"/>
          <w:sz w:val="28"/>
          <w:szCs w:val="28"/>
        </w:rPr>
        <w:t xml:space="preserve"> </w:t>
      </w:r>
      <w:r w:rsidR="00E27FED" w:rsidRPr="00E27FED">
        <w:rPr>
          <w:rFonts w:ascii="Times New Roman" w:hAnsi="Times New Roman" w:cs="Times New Roman"/>
          <w:sz w:val="28"/>
          <w:szCs w:val="28"/>
        </w:rPr>
        <w:t>р</w:t>
      </w:r>
      <w:r w:rsidR="00BA292D" w:rsidRPr="00E27FED">
        <w:rPr>
          <w:rFonts w:ascii="Times New Roman" w:hAnsi="Times New Roman" w:cs="Times New Roman"/>
          <w:sz w:val="28"/>
          <w:szCs w:val="28"/>
        </w:rPr>
        <w:t xml:space="preserve">. </w:t>
      </w:r>
    </w:p>
    <w:p w:rsidR="00540CC3" w:rsidRDefault="00540CC3" w:rsidP="00994D25">
      <w:pPr>
        <w:spacing w:after="0" w:line="360" w:lineRule="auto"/>
        <w:ind w:firstLine="708"/>
        <w:jc w:val="both"/>
        <w:rPr>
          <w:rFonts w:ascii="Times New Roman" w:hAnsi="Times New Roman" w:cs="Times New Roman"/>
          <w:sz w:val="28"/>
          <w:szCs w:val="28"/>
        </w:rPr>
      </w:pPr>
      <w:r w:rsidRPr="00540CC3">
        <w:rPr>
          <w:rFonts w:ascii="Times New Roman" w:hAnsi="Times New Roman" w:cs="Times New Roman"/>
          <w:b/>
          <w:sz w:val="28"/>
          <w:szCs w:val="28"/>
        </w:rPr>
        <w:t>Структура роботи</w:t>
      </w:r>
      <w:r w:rsidRPr="00540CC3">
        <w:rPr>
          <w:rFonts w:ascii="Times New Roman" w:hAnsi="Times New Roman" w:cs="Times New Roman"/>
          <w:sz w:val="28"/>
          <w:szCs w:val="28"/>
        </w:rPr>
        <w:t xml:space="preserve">, обумовлена її метою та завданнями, складається зі вступу, трьох розділів, загальних висновків та списку використаних джерел. Перший розділ знайомить нас з концептом національної ідентичності в </w:t>
      </w:r>
      <w:r w:rsidR="00994D25">
        <w:rPr>
          <w:rFonts w:ascii="Times New Roman" w:hAnsi="Times New Roman" w:cs="Times New Roman"/>
          <w:sz w:val="28"/>
          <w:szCs w:val="28"/>
        </w:rPr>
        <w:t>соціокультурному й літературознавчому</w:t>
      </w:r>
      <w:r w:rsidRPr="00540CC3">
        <w:rPr>
          <w:rFonts w:ascii="Times New Roman" w:hAnsi="Times New Roman" w:cs="Times New Roman"/>
          <w:sz w:val="28"/>
          <w:szCs w:val="28"/>
        </w:rPr>
        <w:t xml:space="preserve"> просторі та англо-американським досвідом письменника Г. Джеймса, теоретичними поняттями, які є невід’ємною частиною авторського методу. У другому розділі аналізується роман «Американець»; розкривається поняття «еволюція національно</w:t>
      </w:r>
      <w:r w:rsidR="00631793">
        <w:rPr>
          <w:rFonts w:ascii="Times New Roman" w:hAnsi="Times New Roman" w:cs="Times New Roman"/>
          <w:sz w:val="28"/>
          <w:szCs w:val="28"/>
        </w:rPr>
        <w:t>ї самосвідомості» та</w:t>
      </w:r>
      <w:r w:rsidRPr="00540CC3">
        <w:rPr>
          <w:rFonts w:ascii="Times New Roman" w:hAnsi="Times New Roman" w:cs="Times New Roman"/>
          <w:sz w:val="28"/>
          <w:szCs w:val="28"/>
        </w:rPr>
        <w:t xml:space="preserve"> образ головного героя; визначається взаємодія прози</w:t>
      </w:r>
      <w:r w:rsidR="00631793">
        <w:rPr>
          <w:rFonts w:ascii="Times New Roman" w:hAnsi="Times New Roman" w:cs="Times New Roman"/>
          <w:sz w:val="28"/>
          <w:szCs w:val="28"/>
        </w:rPr>
        <w:t xml:space="preserve"> автора</w:t>
      </w:r>
      <w:r w:rsidRPr="00540CC3">
        <w:rPr>
          <w:rFonts w:ascii="Times New Roman" w:hAnsi="Times New Roman" w:cs="Times New Roman"/>
          <w:sz w:val="28"/>
          <w:szCs w:val="28"/>
        </w:rPr>
        <w:t xml:space="preserve"> з візуальними мистецтвами. У третьому розділі аналізується втілення концепту національної ідентичності в образі головної героїні роману «Жіночий портрет»; розкривається поняття «національна ідентичність» у модерністському мисленні; визначаються </w:t>
      </w:r>
      <w:r w:rsidR="00D91373">
        <w:rPr>
          <w:rFonts w:ascii="Times New Roman" w:hAnsi="Times New Roman" w:cs="Times New Roman"/>
          <w:sz w:val="28"/>
          <w:szCs w:val="28"/>
        </w:rPr>
        <w:t>елементи художньої структури роману</w:t>
      </w:r>
      <w:r w:rsidRPr="00540CC3">
        <w:rPr>
          <w:rFonts w:ascii="Times New Roman" w:hAnsi="Times New Roman" w:cs="Times New Roman"/>
          <w:sz w:val="28"/>
          <w:szCs w:val="28"/>
        </w:rPr>
        <w:t xml:space="preserve"> та </w:t>
      </w:r>
      <w:r w:rsidR="00D91373">
        <w:rPr>
          <w:rFonts w:ascii="Times New Roman" w:hAnsi="Times New Roman" w:cs="Times New Roman"/>
          <w:sz w:val="28"/>
          <w:szCs w:val="28"/>
        </w:rPr>
        <w:t>його жанрові особливості</w:t>
      </w:r>
      <w:r w:rsidRPr="00540CC3">
        <w:rPr>
          <w:rFonts w:ascii="Times New Roman" w:hAnsi="Times New Roman" w:cs="Times New Roman"/>
          <w:sz w:val="28"/>
          <w:szCs w:val="28"/>
        </w:rPr>
        <w:t>. З</w:t>
      </w:r>
      <w:r w:rsidR="00374D9B">
        <w:rPr>
          <w:rFonts w:ascii="Times New Roman" w:hAnsi="Times New Roman" w:cs="Times New Roman"/>
          <w:sz w:val="28"/>
          <w:szCs w:val="28"/>
        </w:rPr>
        <w:t>агальний обсяг роботи складає 85</w:t>
      </w:r>
      <w:r w:rsidRPr="00540CC3">
        <w:rPr>
          <w:rFonts w:ascii="Times New Roman" w:hAnsi="Times New Roman" w:cs="Times New Roman"/>
          <w:sz w:val="28"/>
          <w:szCs w:val="28"/>
        </w:rPr>
        <w:t xml:space="preserve"> сторінок, із них </w:t>
      </w:r>
      <w:r w:rsidR="006E4773" w:rsidRPr="006E4773">
        <w:rPr>
          <w:rFonts w:ascii="Times New Roman" w:hAnsi="Times New Roman" w:cs="Times New Roman"/>
          <w:sz w:val="28"/>
          <w:szCs w:val="28"/>
        </w:rPr>
        <w:t>74</w:t>
      </w:r>
      <w:r w:rsidRPr="00540CC3">
        <w:rPr>
          <w:rFonts w:ascii="Times New Roman" w:hAnsi="Times New Roman" w:cs="Times New Roman"/>
          <w:sz w:val="28"/>
          <w:szCs w:val="28"/>
        </w:rPr>
        <w:t xml:space="preserve"> – основного тексту. Список використаних джерел містить </w:t>
      </w:r>
      <w:r w:rsidR="000505B9">
        <w:rPr>
          <w:rFonts w:ascii="Times New Roman" w:hAnsi="Times New Roman" w:cs="Times New Roman"/>
          <w:sz w:val="28"/>
          <w:szCs w:val="28"/>
        </w:rPr>
        <w:t>96</w:t>
      </w:r>
      <w:r w:rsidRPr="00540CC3">
        <w:rPr>
          <w:rFonts w:ascii="Times New Roman" w:hAnsi="Times New Roman" w:cs="Times New Roman"/>
          <w:sz w:val="28"/>
          <w:szCs w:val="28"/>
        </w:rPr>
        <w:t xml:space="preserve"> позицій</w:t>
      </w:r>
      <w:r w:rsidR="000505B9">
        <w:rPr>
          <w:rFonts w:ascii="Times New Roman" w:hAnsi="Times New Roman" w:cs="Times New Roman"/>
          <w:sz w:val="28"/>
          <w:szCs w:val="28"/>
        </w:rPr>
        <w:t>.</w:t>
      </w:r>
    </w:p>
    <w:p w:rsidR="00540CC3" w:rsidRDefault="00540CC3" w:rsidP="009E2D96">
      <w:pPr>
        <w:spacing w:after="0" w:line="360" w:lineRule="auto"/>
        <w:jc w:val="both"/>
        <w:rPr>
          <w:rFonts w:ascii="Times New Roman" w:hAnsi="Times New Roman" w:cs="Times New Roman"/>
          <w:sz w:val="28"/>
          <w:szCs w:val="28"/>
        </w:rPr>
      </w:pPr>
    </w:p>
    <w:p w:rsidR="00540CC3" w:rsidRDefault="00540CC3" w:rsidP="009E2D96">
      <w:pPr>
        <w:spacing w:after="0" w:line="360" w:lineRule="auto"/>
        <w:jc w:val="both"/>
        <w:rPr>
          <w:rFonts w:ascii="Times New Roman" w:hAnsi="Times New Roman" w:cs="Times New Roman"/>
          <w:sz w:val="28"/>
          <w:szCs w:val="28"/>
        </w:rPr>
      </w:pPr>
    </w:p>
    <w:p w:rsidR="00540CC3" w:rsidRDefault="00540CC3" w:rsidP="009E2D96">
      <w:pPr>
        <w:spacing w:after="0" w:line="360" w:lineRule="auto"/>
        <w:jc w:val="both"/>
        <w:rPr>
          <w:rFonts w:ascii="Times New Roman" w:hAnsi="Times New Roman" w:cs="Times New Roman"/>
          <w:sz w:val="28"/>
          <w:szCs w:val="28"/>
        </w:rPr>
      </w:pPr>
    </w:p>
    <w:p w:rsidR="00540CC3" w:rsidRPr="00271E5D" w:rsidRDefault="00540CC3" w:rsidP="009E2D96">
      <w:pPr>
        <w:spacing w:after="0" w:line="360" w:lineRule="auto"/>
        <w:jc w:val="both"/>
        <w:rPr>
          <w:rFonts w:ascii="Times New Roman" w:hAnsi="Times New Roman" w:cs="Times New Roman"/>
          <w:sz w:val="28"/>
          <w:szCs w:val="28"/>
        </w:rPr>
      </w:pPr>
    </w:p>
    <w:p w:rsidR="00540CC3" w:rsidRDefault="00540CC3" w:rsidP="009E2D96">
      <w:pPr>
        <w:spacing w:after="0" w:line="360" w:lineRule="auto"/>
        <w:jc w:val="both"/>
        <w:rPr>
          <w:rFonts w:ascii="Times New Roman" w:hAnsi="Times New Roman" w:cs="Times New Roman"/>
          <w:sz w:val="28"/>
          <w:szCs w:val="28"/>
        </w:rPr>
      </w:pPr>
    </w:p>
    <w:p w:rsidR="00540CC3" w:rsidRDefault="00540CC3" w:rsidP="009E2D96">
      <w:pPr>
        <w:spacing w:after="0" w:line="360" w:lineRule="auto"/>
        <w:jc w:val="both"/>
        <w:rPr>
          <w:rFonts w:ascii="Times New Roman" w:hAnsi="Times New Roman" w:cs="Times New Roman"/>
          <w:sz w:val="28"/>
          <w:szCs w:val="28"/>
        </w:rPr>
      </w:pPr>
    </w:p>
    <w:p w:rsidR="00540CC3" w:rsidRDefault="00540CC3" w:rsidP="009E2D96">
      <w:pPr>
        <w:spacing w:after="0" w:line="360" w:lineRule="auto"/>
        <w:jc w:val="both"/>
        <w:rPr>
          <w:rFonts w:ascii="Times New Roman" w:hAnsi="Times New Roman" w:cs="Times New Roman"/>
          <w:sz w:val="28"/>
          <w:szCs w:val="28"/>
        </w:rPr>
      </w:pPr>
    </w:p>
    <w:p w:rsidR="00540CC3" w:rsidRDefault="00540CC3" w:rsidP="009E2D96">
      <w:pPr>
        <w:spacing w:after="0" w:line="360" w:lineRule="auto"/>
        <w:jc w:val="both"/>
        <w:rPr>
          <w:rFonts w:ascii="Times New Roman" w:hAnsi="Times New Roman" w:cs="Times New Roman"/>
          <w:sz w:val="28"/>
          <w:szCs w:val="28"/>
        </w:rPr>
      </w:pPr>
    </w:p>
    <w:p w:rsidR="00540CC3" w:rsidRDefault="00540CC3" w:rsidP="009E2D96">
      <w:pPr>
        <w:spacing w:after="0" w:line="360" w:lineRule="auto"/>
        <w:jc w:val="both"/>
        <w:rPr>
          <w:rFonts w:ascii="Times New Roman" w:hAnsi="Times New Roman" w:cs="Times New Roman"/>
          <w:sz w:val="28"/>
          <w:szCs w:val="28"/>
        </w:rPr>
      </w:pPr>
    </w:p>
    <w:p w:rsidR="00540CC3" w:rsidRPr="009E2D96" w:rsidRDefault="00540CC3" w:rsidP="009E2D96">
      <w:pPr>
        <w:spacing w:after="0" w:line="360" w:lineRule="auto"/>
        <w:jc w:val="both"/>
        <w:rPr>
          <w:rFonts w:ascii="Times New Roman" w:hAnsi="Times New Roman" w:cs="Times New Roman"/>
          <w:b/>
          <w:sz w:val="28"/>
          <w:szCs w:val="28"/>
        </w:rPr>
      </w:pPr>
    </w:p>
    <w:p w:rsidR="0075301A" w:rsidRDefault="0075301A" w:rsidP="00AA5992">
      <w:pPr>
        <w:spacing w:after="0" w:line="360" w:lineRule="auto"/>
        <w:jc w:val="both"/>
        <w:rPr>
          <w:rFonts w:ascii="Times New Roman" w:hAnsi="Times New Roman" w:cs="Times New Roman"/>
          <w:b/>
          <w:sz w:val="28"/>
          <w:szCs w:val="28"/>
        </w:rPr>
      </w:pPr>
    </w:p>
    <w:p w:rsidR="0075301A" w:rsidRDefault="0075301A" w:rsidP="00AA5992">
      <w:pPr>
        <w:spacing w:after="0" w:line="360" w:lineRule="auto"/>
        <w:jc w:val="both"/>
        <w:rPr>
          <w:rFonts w:ascii="Times New Roman" w:hAnsi="Times New Roman" w:cs="Times New Roman"/>
          <w:b/>
          <w:sz w:val="28"/>
          <w:szCs w:val="28"/>
        </w:rPr>
      </w:pPr>
    </w:p>
    <w:p w:rsidR="00BD6B19" w:rsidRDefault="00BD6B19" w:rsidP="00AA5992">
      <w:pPr>
        <w:spacing w:after="0" w:line="360" w:lineRule="auto"/>
        <w:jc w:val="both"/>
        <w:rPr>
          <w:rFonts w:ascii="Times New Roman" w:hAnsi="Times New Roman" w:cs="Times New Roman"/>
          <w:b/>
          <w:sz w:val="28"/>
          <w:szCs w:val="28"/>
        </w:rPr>
      </w:pPr>
    </w:p>
    <w:p w:rsidR="00406375" w:rsidRPr="004A5378" w:rsidRDefault="00406375" w:rsidP="004B7E6A">
      <w:pPr>
        <w:spacing w:after="0" w:line="360" w:lineRule="auto"/>
        <w:ind w:firstLine="709"/>
        <w:contextualSpacing/>
        <w:jc w:val="center"/>
        <w:rPr>
          <w:rFonts w:ascii="Times New Roman" w:hAnsi="Times New Roman" w:cs="Times New Roman"/>
          <w:b/>
          <w:sz w:val="28"/>
          <w:szCs w:val="28"/>
        </w:rPr>
      </w:pPr>
      <w:bookmarkStart w:id="0" w:name="_GoBack"/>
      <w:bookmarkEnd w:id="0"/>
      <w:r w:rsidRPr="004A5378">
        <w:rPr>
          <w:rFonts w:ascii="Times New Roman" w:hAnsi="Times New Roman" w:cs="Times New Roman"/>
          <w:b/>
          <w:sz w:val="28"/>
          <w:szCs w:val="28"/>
        </w:rPr>
        <w:lastRenderedPageBreak/>
        <w:t>ВИСНОВКИ</w:t>
      </w:r>
    </w:p>
    <w:p w:rsidR="00406375" w:rsidRPr="00406375" w:rsidRDefault="00406375" w:rsidP="00306720">
      <w:pPr>
        <w:spacing w:after="0" w:line="360" w:lineRule="auto"/>
        <w:ind w:firstLine="709"/>
        <w:contextualSpacing/>
        <w:jc w:val="both"/>
        <w:rPr>
          <w:rFonts w:ascii="Times New Roman" w:hAnsi="Times New Roman" w:cs="Times New Roman"/>
          <w:sz w:val="28"/>
          <w:szCs w:val="28"/>
        </w:rPr>
      </w:pPr>
      <w:r w:rsidRPr="00406375">
        <w:rPr>
          <w:rFonts w:ascii="Times New Roman" w:hAnsi="Times New Roman" w:cs="Times New Roman"/>
          <w:sz w:val="28"/>
          <w:szCs w:val="28"/>
        </w:rPr>
        <w:t>Наукова робо</w:t>
      </w:r>
      <w:r w:rsidR="00BC0D23">
        <w:rPr>
          <w:rFonts w:ascii="Times New Roman" w:hAnsi="Times New Roman" w:cs="Times New Roman"/>
          <w:sz w:val="28"/>
          <w:szCs w:val="28"/>
        </w:rPr>
        <w:t>та присвячена осмисленню</w:t>
      </w:r>
      <w:r w:rsidRPr="00406375">
        <w:rPr>
          <w:rFonts w:ascii="Times New Roman" w:hAnsi="Times New Roman" w:cs="Times New Roman"/>
          <w:sz w:val="28"/>
          <w:szCs w:val="28"/>
        </w:rPr>
        <w:t xml:space="preserve"> специфіки функціонування концепту національної ідентичності в романах відомого американського письменника Генрі Джеймса «Аме</w:t>
      </w:r>
      <w:r w:rsidR="00BC0D23">
        <w:rPr>
          <w:rFonts w:ascii="Times New Roman" w:hAnsi="Times New Roman" w:cs="Times New Roman"/>
          <w:sz w:val="28"/>
          <w:szCs w:val="28"/>
        </w:rPr>
        <w:t xml:space="preserve">риканець» та «Жіночий Портрет». </w:t>
      </w:r>
      <w:r w:rsidRPr="00406375">
        <w:rPr>
          <w:rFonts w:ascii="Times New Roman" w:hAnsi="Times New Roman" w:cs="Times New Roman"/>
          <w:sz w:val="28"/>
          <w:szCs w:val="28"/>
        </w:rPr>
        <w:t>Творчість Генрі Джеймса є найбагатшим джерелом для розгляду і вивчення цілого культурного пласту епохи у створенні національного американського характеру. Письменник акумулював якості, що мали відношення до далеких предків, вихідців зі Старого Світу, з тими, що з'явилися в американцях під впливом життя на новій батьківщині, якості, які могли зробити американця пізнаванними у будь-якому середовищі. Наукова робота виконана як компаративне (порівняльно-типологічне) дослідження, що відповідає ідеологічно-естетичним запитам часу, відкриваючи можливість до обґ</w:t>
      </w:r>
      <w:r w:rsidR="00306720">
        <w:rPr>
          <w:rFonts w:ascii="Times New Roman" w:hAnsi="Times New Roman" w:cs="Times New Roman"/>
          <w:sz w:val="28"/>
          <w:szCs w:val="28"/>
        </w:rPr>
        <w:t xml:space="preserve">рунтування заявленої проблеми. </w:t>
      </w:r>
      <w:r w:rsidRPr="00406375">
        <w:rPr>
          <w:rFonts w:ascii="Times New Roman" w:hAnsi="Times New Roman" w:cs="Times New Roman"/>
          <w:sz w:val="28"/>
          <w:szCs w:val="28"/>
        </w:rPr>
        <w:t>Це обумовило в структурі роботи наявність історико-літературного аспекту, в якому розглядається компаративна специфіка проблеми американської національної ідентичності, окреслена зарубіжною, а потім і вітчизняною критикою через осягнення культурологічного фону «американізму». У зв’язку з цим проаналізовано значний обсяг англо-американської, російської та української критики, що засвідчила поступовий процес  еволюції концепту національної ідентичності через закономірності еволюції характеру головних героїв романів Генрі Джеймса «Американець» та «Жіночий портрет».</w:t>
      </w:r>
    </w:p>
    <w:p w:rsidR="00406375" w:rsidRPr="00406375" w:rsidRDefault="00406375" w:rsidP="00683D06">
      <w:pPr>
        <w:spacing w:after="0" w:line="360" w:lineRule="auto"/>
        <w:ind w:firstLine="709"/>
        <w:contextualSpacing/>
        <w:jc w:val="both"/>
        <w:rPr>
          <w:rFonts w:ascii="Times New Roman" w:hAnsi="Times New Roman" w:cs="Times New Roman"/>
          <w:sz w:val="28"/>
          <w:szCs w:val="28"/>
        </w:rPr>
      </w:pPr>
      <w:r w:rsidRPr="00406375">
        <w:rPr>
          <w:rFonts w:ascii="Times New Roman" w:hAnsi="Times New Roman" w:cs="Times New Roman"/>
          <w:sz w:val="28"/>
          <w:szCs w:val="28"/>
        </w:rPr>
        <w:t xml:space="preserve">Генрі Джеймс досяг літературного визнання за його самовіддане служіння мистецтву слова. Як художник слова, Джеймс вміло удосконалював стиль і форму своїх творів, одним з перших серед американських письменників почав ретельно аналізувати і узагальнювати саме творчий процес, виявляти його закономірності, торкаючись цього не тільки в критичних роботах, а й в художніх творах. У дослідженні наголошується на особливий підхід письменник до категорії «своє» / «чуже» у своїх романах, до теми протиставлення Америки і Європи, а саме до конфлікту американської та європейської дійсності. За зіткненнями Нового і Старого </w:t>
      </w:r>
      <w:r w:rsidRPr="00406375">
        <w:rPr>
          <w:rFonts w:ascii="Times New Roman" w:hAnsi="Times New Roman" w:cs="Times New Roman"/>
          <w:sz w:val="28"/>
          <w:szCs w:val="28"/>
        </w:rPr>
        <w:lastRenderedPageBreak/>
        <w:t>світу стояла більш загальна, етично значуща проблема: ставлення людини до світу</w:t>
      </w:r>
      <w:r w:rsidR="00683D06">
        <w:rPr>
          <w:rFonts w:ascii="Times New Roman" w:hAnsi="Times New Roman" w:cs="Times New Roman"/>
          <w:sz w:val="28"/>
          <w:szCs w:val="28"/>
        </w:rPr>
        <w:t xml:space="preserve">. </w:t>
      </w:r>
      <w:r w:rsidRPr="00406375">
        <w:rPr>
          <w:rFonts w:ascii="Times New Roman" w:hAnsi="Times New Roman" w:cs="Times New Roman"/>
          <w:sz w:val="28"/>
          <w:szCs w:val="28"/>
        </w:rPr>
        <w:t>У художній структурі романів Генрі Джеймса географічний і історичний аспекти англійськості складають художній фон, на якому розгортаються головні сюжетні колізії, а також вони є основою філософського осмислення ключових проблем самоідентифікації та національної самобутності.</w:t>
      </w:r>
    </w:p>
    <w:p w:rsidR="00406375" w:rsidRPr="00406375" w:rsidRDefault="00406375" w:rsidP="00683D06">
      <w:pPr>
        <w:spacing w:after="0" w:line="360" w:lineRule="auto"/>
        <w:ind w:firstLine="709"/>
        <w:contextualSpacing/>
        <w:jc w:val="both"/>
        <w:rPr>
          <w:rFonts w:ascii="Times New Roman" w:hAnsi="Times New Roman" w:cs="Times New Roman"/>
          <w:sz w:val="28"/>
          <w:szCs w:val="28"/>
        </w:rPr>
      </w:pPr>
      <w:r w:rsidRPr="00406375">
        <w:rPr>
          <w:rFonts w:ascii="Times New Roman" w:hAnsi="Times New Roman" w:cs="Times New Roman"/>
          <w:sz w:val="28"/>
          <w:szCs w:val="28"/>
        </w:rPr>
        <w:t>Проведений аналіз художніх творів Генрі Джеймса «Американець» і «Жіночий портрет» дозволив виявити найбільш суттєві особливості реалізації концепту «національної ідентичності». Становлення і еволюція даної категорії реалізується в романах наступним чином: вона відображає придбання героєм досвіду, тверезої оцінки світу і збереження ни</w:t>
      </w:r>
      <w:r w:rsidR="00683D06">
        <w:rPr>
          <w:rFonts w:ascii="Times New Roman" w:hAnsi="Times New Roman" w:cs="Times New Roman"/>
          <w:sz w:val="28"/>
          <w:szCs w:val="28"/>
        </w:rPr>
        <w:t xml:space="preserve">м душевної чистоти, оптимізму. </w:t>
      </w:r>
      <w:r w:rsidRPr="00406375">
        <w:rPr>
          <w:rFonts w:ascii="Times New Roman" w:hAnsi="Times New Roman" w:cs="Times New Roman"/>
          <w:sz w:val="28"/>
          <w:szCs w:val="28"/>
        </w:rPr>
        <w:t xml:space="preserve">У романі «Американець» художник показує американський національний тип, менталітет та характер. Назвавши роман «Американець», письменник представив категорію національної ідентифікації з самих різних сторін, надавши своє, унікальне тлумачення цього поняття. Якщо на початку роману головний герой постає перед читачем як простак, у чомусь навіть недостатньо досконалим, то до кінця роману ця риса характеру наповнюється іншим змістом: Ньюмен благородна людина, чистий душею і думками, але аж ніяк не наївний і простодушний. Герой позбавляється від наївного уявлення про те, що гроші в цьому світі найголовніше, позбавляється від естетичного невігластва і духовної нерозвиненості. </w:t>
      </w:r>
    </w:p>
    <w:p w:rsidR="00406375" w:rsidRPr="00406375" w:rsidRDefault="00406375" w:rsidP="00EA3998">
      <w:pPr>
        <w:spacing w:after="0" w:line="360" w:lineRule="auto"/>
        <w:ind w:firstLine="709"/>
        <w:contextualSpacing/>
        <w:jc w:val="both"/>
        <w:rPr>
          <w:rFonts w:ascii="Times New Roman" w:hAnsi="Times New Roman" w:cs="Times New Roman"/>
          <w:sz w:val="28"/>
          <w:szCs w:val="28"/>
        </w:rPr>
      </w:pPr>
      <w:r w:rsidRPr="00406375">
        <w:rPr>
          <w:rFonts w:ascii="Times New Roman" w:hAnsi="Times New Roman" w:cs="Times New Roman"/>
          <w:sz w:val="28"/>
          <w:szCs w:val="28"/>
        </w:rPr>
        <w:t>Ознайомившись з романом «Ж</w:t>
      </w:r>
      <w:r w:rsidR="0036435D">
        <w:rPr>
          <w:rFonts w:ascii="Times New Roman" w:hAnsi="Times New Roman" w:cs="Times New Roman"/>
          <w:sz w:val="28"/>
          <w:szCs w:val="28"/>
        </w:rPr>
        <w:t>іночий портрет», відзначемо</w:t>
      </w:r>
      <w:r w:rsidRPr="00406375">
        <w:rPr>
          <w:rFonts w:ascii="Times New Roman" w:hAnsi="Times New Roman" w:cs="Times New Roman"/>
          <w:sz w:val="28"/>
          <w:szCs w:val="28"/>
        </w:rPr>
        <w:t xml:space="preserve">, що Генрі Джеймс не створив по-справжньому активну героїню, проте показав характер мислячої особистості, яка усвідомлює ступінь своєї залежності від об'єктивних життєвих обставин та міркує про межі свободи. Джеймс підходить до створення характеру Ізабелли Арчер без ідеалізації, але автор не обійшовся і без сарказму, іронії, щоб показати, героїня, яка опинилися перед проблемою морального вибору, долає </w:t>
      </w:r>
      <w:r w:rsidR="00AA3761">
        <w:rPr>
          <w:rFonts w:ascii="Times New Roman" w:hAnsi="Times New Roman" w:cs="Times New Roman"/>
          <w:sz w:val="28"/>
          <w:szCs w:val="28"/>
        </w:rPr>
        <w:t>труднощі життя, а найголовніше –</w:t>
      </w:r>
      <w:r w:rsidRPr="00406375">
        <w:rPr>
          <w:rFonts w:ascii="Times New Roman" w:hAnsi="Times New Roman" w:cs="Times New Roman"/>
          <w:sz w:val="28"/>
          <w:szCs w:val="28"/>
        </w:rPr>
        <w:t xml:space="preserve"> недоліки в самій собі. Якщо герої-американці Г. Джеймса і перевершували </w:t>
      </w:r>
      <w:r w:rsidRPr="00406375">
        <w:rPr>
          <w:rFonts w:ascii="Times New Roman" w:hAnsi="Times New Roman" w:cs="Times New Roman"/>
          <w:sz w:val="28"/>
          <w:szCs w:val="28"/>
        </w:rPr>
        <w:lastRenderedPageBreak/>
        <w:t>представників Старого Світу чистотою морального почуття, то в романах «Американець» та «Жіночий портрет» таку перевагу поклад</w:t>
      </w:r>
      <w:r w:rsidR="00EA3998">
        <w:rPr>
          <w:rFonts w:ascii="Times New Roman" w:hAnsi="Times New Roman" w:cs="Times New Roman"/>
          <w:sz w:val="28"/>
          <w:szCs w:val="28"/>
        </w:rPr>
        <w:t xml:space="preserve">ено в основу сюжетної колізії. </w:t>
      </w:r>
      <w:r w:rsidRPr="00406375">
        <w:rPr>
          <w:rFonts w:ascii="Times New Roman" w:hAnsi="Times New Roman" w:cs="Times New Roman"/>
          <w:sz w:val="28"/>
          <w:szCs w:val="28"/>
        </w:rPr>
        <w:t xml:space="preserve">Г. Джеймс  доводить, що Європа з її багатовіковою культурою могла, послужити джерелом для виховання американських «простаків». </w:t>
      </w:r>
    </w:p>
    <w:p w:rsidR="00406375" w:rsidRPr="00406375" w:rsidRDefault="00406375" w:rsidP="00406375">
      <w:pPr>
        <w:spacing w:after="0" w:line="360" w:lineRule="auto"/>
        <w:ind w:firstLine="709"/>
        <w:contextualSpacing/>
        <w:jc w:val="both"/>
        <w:rPr>
          <w:rFonts w:ascii="Times New Roman" w:hAnsi="Times New Roman" w:cs="Times New Roman"/>
          <w:sz w:val="28"/>
          <w:szCs w:val="28"/>
        </w:rPr>
      </w:pPr>
      <w:r w:rsidRPr="00406375">
        <w:rPr>
          <w:rFonts w:ascii="Times New Roman" w:hAnsi="Times New Roman" w:cs="Times New Roman"/>
          <w:sz w:val="28"/>
          <w:szCs w:val="28"/>
        </w:rPr>
        <w:t>В художній прозі спостерігається глибокий інтерес письменника до візуальних мистецтв, який знайшов відображення у використанні різних т</w:t>
      </w:r>
      <w:r w:rsidR="00EA3998">
        <w:rPr>
          <w:rFonts w:ascii="Times New Roman" w:hAnsi="Times New Roman" w:cs="Times New Roman"/>
          <w:sz w:val="28"/>
          <w:szCs w:val="28"/>
        </w:rPr>
        <w:t xml:space="preserve">ропів, що апелюють до живопису та </w:t>
      </w:r>
      <w:r w:rsidRPr="00406375">
        <w:rPr>
          <w:rFonts w:ascii="Times New Roman" w:hAnsi="Times New Roman" w:cs="Times New Roman"/>
          <w:sz w:val="28"/>
          <w:szCs w:val="28"/>
        </w:rPr>
        <w:t xml:space="preserve">архітектури. Тема мистецтва привернула увагу </w:t>
      </w:r>
      <w:r w:rsidR="00EA3998">
        <w:rPr>
          <w:rFonts w:ascii="Times New Roman" w:hAnsi="Times New Roman" w:cs="Times New Roman"/>
          <w:sz w:val="28"/>
          <w:szCs w:val="28"/>
        </w:rPr>
        <w:t xml:space="preserve">Г. </w:t>
      </w:r>
      <w:r w:rsidRPr="00406375">
        <w:rPr>
          <w:rFonts w:ascii="Times New Roman" w:hAnsi="Times New Roman" w:cs="Times New Roman"/>
          <w:sz w:val="28"/>
          <w:szCs w:val="28"/>
        </w:rPr>
        <w:t xml:space="preserve">Джеймса як вираз духу часу – часу, коли відвідування виставок і художніх </w:t>
      </w:r>
      <w:r w:rsidR="00EA3998">
        <w:rPr>
          <w:rFonts w:ascii="Times New Roman" w:hAnsi="Times New Roman" w:cs="Times New Roman"/>
          <w:sz w:val="28"/>
          <w:szCs w:val="28"/>
        </w:rPr>
        <w:t>салонів ставало модним</w:t>
      </w:r>
      <w:r w:rsidRPr="00406375">
        <w:rPr>
          <w:rFonts w:ascii="Times New Roman" w:hAnsi="Times New Roman" w:cs="Times New Roman"/>
          <w:sz w:val="28"/>
          <w:szCs w:val="28"/>
        </w:rPr>
        <w:t xml:space="preserve"> і вважалося ознакою гарного смаку. Антиподи хорошого смаку і морального чуття – дилетантизм і вульгарність – стають важливими культурними і характерологічними критеріями в системі його етичних цінностей. Таким чином, «поетика візуальності» Джеймса передбачає не тільки експерименти в сфері художнього відображення, але і напружені пошуки гармонії етичного та естетичного в мистецтві. </w:t>
      </w:r>
    </w:p>
    <w:p w:rsidR="00406375" w:rsidRPr="00406375" w:rsidRDefault="00406375" w:rsidP="00406375">
      <w:pPr>
        <w:spacing w:after="0" w:line="360" w:lineRule="auto"/>
        <w:ind w:firstLine="709"/>
        <w:contextualSpacing/>
        <w:jc w:val="both"/>
        <w:rPr>
          <w:rFonts w:ascii="Times New Roman" w:hAnsi="Times New Roman" w:cs="Times New Roman"/>
          <w:sz w:val="28"/>
          <w:szCs w:val="28"/>
        </w:rPr>
      </w:pPr>
    </w:p>
    <w:p w:rsidR="00406375" w:rsidRPr="00406375" w:rsidRDefault="00406375" w:rsidP="00406375">
      <w:pPr>
        <w:spacing w:after="0" w:line="360" w:lineRule="auto"/>
        <w:ind w:firstLine="709"/>
        <w:contextualSpacing/>
        <w:jc w:val="both"/>
        <w:rPr>
          <w:rFonts w:ascii="Times New Roman" w:hAnsi="Times New Roman" w:cs="Times New Roman"/>
          <w:sz w:val="28"/>
          <w:szCs w:val="28"/>
        </w:rPr>
      </w:pPr>
    </w:p>
    <w:p w:rsidR="00406375" w:rsidRPr="00406375" w:rsidRDefault="00406375" w:rsidP="00406375">
      <w:pPr>
        <w:spacing w:after="0" w:line="360" w:lineRule="auto"/>
        <w:ind w:firstLine="709"/>
        <w:contextualSpacing/>
        <w:jc w:val="both"/>
        <w:rPr>
          <w:rFonts w:ascii="Times New Roman" w:hAnsi="Times New Roman" w:cs="Times New Roman"/>
          <w:sz w:val="28"/>
          <w:szCs w:val="28"/>
        </w:rPr>
      </w:pPr>
    </w:p>
    <w:p w:rsidR="00406375" w:rsidRPr="00406375" w:rsidRDefault="00406375" w:rsidP="00406375">
      <w:pPr>
        <w:spacing w:after="0" w:line="360" w:lineRule="auto"/>
        <w:ind w:firstLine="709"/>
        <w:contextualSpacing/>
        <w:jc w:val="both"/>
        <w:rPr>
          <w:rFonts w:ascii="Times New Roman" w:hAnsi="Times New Roman" w:cs="Times New Roman"/>
          <w:sz w:val="28"/>
          <w:szCs w:val="28"/>
        </w:rPr>
      </w:pPr>
    </w:p>
    <w:p w:rsidR="00406375" w:rsidRPr="00E575C3" w:rsidRDefault="00406375" w:rsidP="00E575C3">
      <w:pPr>
        <w:spacing w:after="0" w:line="360" w:lineRule="auto"/>
        <w:ind w:firstLine="709"/>
        <w:contextualSpacing/>
        <w:jc w:val="both"/>
        <w:rPr>
          <w:rFonts w:ascii="Times New Roman" w:hAnsi="Times New Roman" w:cs="Times New Roman"/>
          <w:sz w:val="28"/>
          <w:szCs w:val="28"/>
        </w:rPr>
      </w:pPr>
    </w:p>
    <w:p w:rsidR="00E575C3" w:rsidRPr="00901A24" w:rsidRDefault="00E575C3" w:rsidP="00182AED">
      <w:pPr>
        <w:spacing w:after="0" w:line="360" w:lineRule="auto"/>
        <w:ind w:firstLine="709"/>
        <w:contextualSpacing/>
        <w:jc w:val="both"/>
        <w:rPr>
          <w:rFonts w:ascii="Times New Roman" w:hAnsi="Times New Roman" w:cs="Times New Roman"/>
          <w:sz w:val="28"/>
          <w:szCs w:val="28"/>
        </w:rPr>
      </w:pPr>
    </w:p>
    <w:p w:rsidR="00BB2C7E" w:rsidRDefault="00BB2C7E" w:rsidP="00C7718C">
      <w:pPr>
        <w:spacing w:after="0" w:line="360" w:lineRule="auto"/>
        <w:contextualSpacing/>
        <w:jc w:val="both"/>
        <w:rPr>
          <w:rFonts w:ascii="Times New Roman" w:hAnsi="Times New Roman" w:cs="Times New Roman"/>
          <w:sz w:val="28"/>
          <w:szCs w:val="28"/>
        </w:rPr>
      </w:pPr>
    </w:p>
    <w:p w:rsidR="00D46FBD" w:rsidRDefault="00D46FBD" w:rsidP="00C7718C">
      <w:pPr>
        <w:spacing w:after="0" w:line="360" w:lineRule="auto"/>
        <w:contextualSpacing/>
        <w:jc w:val="both"/>
        <w:rPr>
          <w:rFonts w:ascii="Times New Roman" w:hAnsi="Times New Roman" w:cs="Times New Roman"/>
          <w:sz w:val="28"/>
          <w:szCs w:val="28"/>
        </w:rPr>
      </w:pPr>
    </w:p>
    <w:p w:rsidR="00406375" w:rsidRPr="00F01DBF" w:rsidRDefault="00406375" w:rsidP="00C7718C">
      <w:pPr>
        <w:spacing w:after="0" w:line="360" w:lineRule="auto"/>
        <w:contextualSpacing/>
        <w:jc w:val="both"/>
        <w:rPr>
          <w:rFonts w:ascii="Times New Roman" w:hAnsi="Times New Roman" w:cs="Times New Roman"/>
          <w:sz w:val="28"/>
          <w:szCs w:val="28"/>
        </w:rPr>
      </w:pPr>
    </w:p>
    <w:p w:rsidR="00612C22" w:rsidRDefault="00612C22" w:rsidP="00C7718C">
      <w:pPr>
        <w:spacing w:after="0" w:line="360" w:lineRule="auto"/>
        <w:contextualSpacing/>
        <w:jc w:val="both"/>
        <w:rPr>
          <w:rFonts w:ascii="Times New Roman" w:hAnsi="Times New Roman" w:cs="Times New Roman"/>
          <w:sz w:val="28"/>
          <w:szCs w:val="28"/>
        </w:rPr>
      </w:pPr>
    </w:p>
    <w:p w:rsidR="003703F6" w:rsidRDefault="003703F6" w:rsidP="00C7718C">
      <w:pPr>
        <w:spacing w:after="0" w:line="360" w:lineRule="auto"/>
        <w:contextualSpacing/>
        <w:jc w:val="both"/>
        <w:rPr>
          <w:rFonts w:ascii="Times New Roman" w:hAnsi="Times New Roman" w:cs="Times New Roman"/>
          <w:sz w:val="28"/>
          <w:szCs w:val="28"/>
        </w:rPr>
      </w:pPr>
    </w:p>
    <w:p w:rsidR="003703F6" w:rsidRDefault="003703F6" w:rsidP="00C7718C">
      <w:pPr>
        <w:spacing w:after="0" w:line="360" w:lineRule="auto"/>
        <w:contextualSpacing/>
        <w:jc w:val="both"/>
        <w:rPr>
          <w:rFonts w:ascii="Times New Roman" w:hAnsi="Times New Roman" w:cs="Times New Roman"/>
          <w:sz w:val="28"/>
          <w:szCs w:val="28"/>
        </w:rPr>
      </w:pPr>
    </w:p>
    <w:p w:rsidR="003703F6" w:rsidRDefault="003703F6" w:rsidP="00C7718C">
      <w:pPr>
        <w:spacing w:after="0" w:line="360" w:lineRule="auto"/>
        <w:contextualSpacing/>
        <w:jc w:val="both"/>
        <w:rPr>
          <w:rFonts w:ascii="Times New Roman" w:hAnsi="Times New Roman" w:cs="Times New Roman"/>
          <w:sz w:val="28"/>
          <w:szCs w:val="28"/>
        </w:rPr>
      </w:pPr>
    </w:p>
    <w:p w:rsidR="003703F6" w:rsidRPr="00612C22" w:rsidRDefault="003703F6" w:rsidP="00C7718C">
      <w:pPr>
        <w:spacing w:after="0" w:line="360" w:lineRule="auto"/>
        <w:contextualSpacing/>
        <w:jc w:val="both"/>
        <w:rPr>
          <w:rFonts w:ascii="Times New Roman" w:hAnsi="Times New Roman" w:cs="Times New Roman"/>
          <w:sz w:val="28"/>
          <w:szCs w:val="28"/>
        </w:rPr>
      </w:pPr>
    </w:p>
    <w:p w:rsidR="00D94E76" w:rsidRPr="006B2A02" w:rsidRDefault="00050250" w:rsidP="00050250">
      <w:pPr>
        <w:spacing w:after="0" w:line="360" w:lineRule="auto"/>
        <w:jc w:val="center"/>
        <w:rPr>
          <w:rFonts w:ascii="Times New Roman" w:hAnsi="Times New Roman" w:cs="Times New Roman"/>
          <w:b/>
          <w:sz w:val="28"/>
          <w:szCs w:val="28"/>
          <w:lang w:val="ru-RU"/>
        </w:rPr>
      </w:pPr>
      <w:r w:rsidRPr="008E3136">
        <w:rPr>
          <w:rFonts w:ascii="Times New Roman" w:hAnsi="Times New Roman" w:cs="Times New Roman"/>
          <w:b/>
          <w:sz w:val="28"/>
          <w:szCs w:val="28"/>
        </w:rPr>
        <w:lastRenderedPageBreak/>
        <w:t>СПИСОК ВИКОРИСТАНИХ ДЖЕРЕЛ</w:t>
      </w:r>
    </w:p>
    <w:p w:rsidR="006B2A02" w:rsidRPr="006B2A02" w:rsidRDefault="006B2A02" w:rsidP="00050250">
      <w:pPr>
        <w:spacing w:after="0" w:line="360" w:lineRule="auto"/>
        <w:jc w:val="center"/>
        <w:rPr>
          <w:rFonts w:ascii="Times New Roman" w:hAnsi="Times New Roman" w:cs="Times New Roman"/>
          <w:b/>
          <w:sz w:val="28"/>
          <w:szCs w:val="28"/>
          <w:lang w:val="ru-RU"/>
        </w:rPr>
      </w:pPr>
      <w:r w:rsidRPr="006B2A02">
        <w:rPr>
          <w:rFonts w:ascii="Times New Roman" w:hAnsi="Times New Roman" w:cs="Times New Roman"/>
          <w:b/>
          <w:sz w:val="28"/>
          <w:szCs w:val="28"/>
        </w:rPr>
        <w:t>Науково-критична література</w:t>
      </w:r>
    </w:p>
    <w:p w:rsidR="00C7718C" w:rsidRPr="003703F6" w:rsidRDefault="009A7845" w:rsidP="00050250">
      <w:pPr>
        <w:pStyle w:val="a3"/>
        <w:numPr>
          <w:ilvl w:val="0"/>
          <w:numId w:val="3"/>
        </w:numPr>
        <w:spacing w:after="0" w:line="360" w:lineRule="auto"/>
        <w:jc w:val="both"/>
        <w:rPr>
          <w:rFonts w:ascii="Times New Roman" w:hAnsi="Times New Roman" w:cs="Times New Roman"/>
          <w:color w:val="FF0000"/>
          <w:sz w:val="28"/>
          <w:szCs w:val="28"/>
        </w:rPr>
      </w:pPr>
      <w:r>
        <w:rPr>
          <w:rFonts w:ascii="Times New Roman" w:hAnsi="Times New Roman" w:cs="Times New Roman"/>
          <w:sz w:val="28"/>
          <w:szCs w:val="28"/>
        </w:rPr>
        <w:t>Анастасьев Н. Американцы</w:t>
      </w:r>
      <w:r w:rsidRPr="009A7845">
        <w:rPr>
          <w:rFonts w:ascii="Times New Roman" w:hAnsi="Times New Roman" w:cs="Times New Roman"/>
          <w:sz w:val="28"/>
          <w:szCs w:val="28"/>
          <w:lang w:val="ru-RU"/>
        </w:rPr>
        <w:t xml:space="preserve"> / </w:t>
      </w:r>
      <w:r>
        <w:rPr>
          <w:rFonts w:ascii="Times New Roman" w:hAnsi="Times New Roman" w:cs="Times New Roman"/>
          <w:sz w:val="28"/>
          <w:szCs w:val="28"/>
          <w:lang w:val="ru-RU"/>
        </w:rPr>
        <w:t xml:space="preserve">Н. Анастасьев. </w:t>
      </w:r>
      <w:r w:rsidRPr="009A7845">
        <w:rPr>
          <w:rFonts w:ascii="Times New Roman" w:hAnsi="Times New Roman" w:cs="Times New Roman"/>
          <w:sz w:val="28"/>
          <w:szCs w:val="28"/>
        </w:rPr>
        <w:t>–</w:t>
      </w:r>
      <w:r>
        <w:rPr>
          <w:rFonts w:ascii="Times New Roman" w:hAnsi="Times New Roman" w:cs="Times New Roman"/>
          <w:sz w:val="28"/>
          <w:szCs w:val="28"/>
          <w:lang w:val="ru-RU"/>
        </w:rPr>
        <w:t xml:space="preserve"> </w:t>
      </w:r>
      <w:r w:rsidR="00C7718C" w:rsidRPr="00C7718C">
        <w:rPr>
          <w:rFonts w:ascii="Times New Roman" w:hAnsi="Times New Roman" w:cs="Times New Roman"/>
          <w:sz w:val="28"/>
          <w:szCs w:val="28"/>
        </w:rPr>
        <w:t xml:space="preserve">М. : РИК «Культура», </w:t>
      </w:r>
      <w:r w:rsidR="00C7718C" w:rsidRPr="00050250">
        <w:rPr>
          <w:rFonts w:ascii="Times New Roman" w:hAnsi="Times New Roman" w:cs="Times New Roman"/>
          <w:sz w:val="28"/>
          <w:szCs w:val="28"/>
        </w:rPr>
        <w:t xml:space="preserve">2002. </w:t>
      </w:r>
      <w:r w:rsidR="00050250" w:rsidRPr="00050250">
        <w:rPr>
          <w:rFonts w:ascii="Times New Roman" w:hAnsi="Times New Roman" w:cs="Times New Roman"/>
          <w:sz w:val="28"/>
          <w:szCs w:val="28"/>
        </w:rPr>
        <w:t xml:space="preserve">– </w:t>
      </w:r>
      <w:r w:rsidR="00C7718C" w:rsidRPr="00050250">
        <w:rPr>
          <w:rFonts w:ascii="Times New Roman" w:hAnsi="Times New Roman" w:cs="Times New Roman"/>
          <w:sz w:val="28"/>
          <w:szCs w:val="28"/>
        </w:rPr>
        <w:t>С. 208.</w:t>
      </w:r>
    </w:p>
    <w:p w:rsidR="005233C3" w:rsidRPr="007E3BBB" w:rsidRDefault="005233C3" w:rsidP="007E3BBB">
      <w:pPr>
        <w:pStyle w:val="a3"/>
        <w:numPr>
          <w:ilvl w:val="0"/>
          <w:numId w:val="3"/>
        </w:numPr>
        <w:spacing w:after="0" w:line="360" w:lineRule="auto"/>
        <w:ind w:left="714" w:hanging="357"/>
        <w:jc w:val="both"/>
        <w:rPr>
          <w:rFonts w:ascii="Times New Roman" w:hAnsi="Times New Roman" w:cs="Times New Roman"/>
          <w:sz w:val="28"/>
          <w:szCs w:val="28"/>
        </w:rPr>
      </w:pPr>
      <w:r w:rsidRPr="00124DA6">
        <w:rPr>
          <w:rFonts w:ascii="Times New Roman" w:hAnsi="Times New Roman" w:cs="Times New Roman"/>
          <w:sz w:val="28"/>
          <w:szCs w:val="28"/>
        </w:rPr>
        <w:t>Андреев Л. Г. Зарубежная литература XX века : Учеб. для вуз. /  2-е изд., испр. и доп. / Л. Г. Андреев, А. В. Карельский, Н. С. Павлова и   др. ; под ред. JI. Г. Андреев. – М. : Высш. шк., 2004. – 559 с.</w:t>
      </w:r>
    </w:p>
    <w:p w:rsidR="007E3BBB" w:rsidRPr="007E3BBB" w:rsidRDefault="007E3BBB" w:rsidP="007E3BBB">
      <w:pPr>
        <w:pStyle w:val="a3"/>
        <w:numPr>
          <w:ilvl w:val="0"/>
          <w:numId w:val="3"/>
        </w:numPr>
        <w:spacing w:after="0" w:line="360" w:lineRule="auto"/>
        <w:ind w:left="714" w:hanging="357"/>
        <w:jc w:val="both"/>
        <w:rPr>
          <w:rFonts w:ascii="Times New Roman" w:hAnsi="Times New Roman" w:cs="Times New Roman"/>
          <w:sz w:val="28"/>
          <w:szCs w:val="28"/>
        </w:rPr>
      </w:pPr>
      <w:r w:rsidRPr="007E3BBB">
        <w:rPr>
          <w:rFonts w:ascii="Times New Roman" w:hAnsi="Times New Roman" w:cs="Times New Roman"/>
          <w:sz w:val="28"/>
          <w:szCs w:val="28"/>
        </w:rPr>
        <w:t xml:space="preserve">Антонченко Т. М. Основні тенденції аксіологічних змін у семантичній структурі американізмів : дис. ... канд. філол. наук : спец. 10.02.04 «Германські мови» / Тетяна Михайлівна Антонченко. – К., 2000. – </w:t>
      </w:r>
      <w:r w:rsidR="00EB0093">
        <w:rPr>
          <w:rFonts w:ascii="Times New Roman" w:hAnsi="Times New Roman" w:cs="Times New Roman"/>
          <w:sz w:val="28"/>
          <w:szCs w:val="28"/>
          <w:lang w:val="en-US"/>
        </w:rPr>
        <w:t xml:space="preserve">   </w:t>
      </w:r>
      <w:r w:rsidRPr="007E3BBB">
        <w:rPr>
          <w:rFonts w:ascii="Times New Roman" w:hAnsi="Times New Roman" w:cs="Times New Roman"/>
          <w:sz w:val="28"/>
          <w:szCs w:val="28"/>
        </w:rPr>
        <w:t>229 с.</w:t>
      </w:r>
    </w:p>
    <w:p w:rsidR="009A7845" w:rsidRPr="003703F6" w:rsidRDefault="009A7845" w:rsidP="003703F6">
      <w:pPr>
        <w:pStyle w:val="a3"/>
        <w:numPr>
          <w:ilvl w:val="0"/>
          <w:numId w:val="3"/>
        </w:numPr>
        <w:spacing w:after="0" w:line="360" w:lineRule="auto"/>
        <w:jc w:val="both"/>
        <w:rPr>
          <w:rFonts w:ascii="Times New Roman" w:hAnsi="Times New Roman" w:cs="Times New Roman"/>
          <w:sz w:val="28"/>
          <w:szCs w:val="28"/>
        </w:rPr>
      </w:pPr>
      <w:r w:rsidRPr="009A7845">
        <w:rPr>
          <w:rFonts w:ascii="Times New Roman" w:hAnsi="Times New Roman" w:cs="Times New Roman"/>
          <w:sz w:val="28"/>
          <w:szCs w:val="28"/>
        </w:rPr>
        <w:t>Анцыферова О.</w:t>
      </w:r>
      <w:r>
        <w:rPr>
          <w:rFonts w:ascii="Times New Roman" w:hAnsi="Times New Roman" w:cs="Times New Roman"/>
          <w:sz w:val="28"/>
          <w:szCs w:val="28"/>
          <w:lang w:val="ru-RU"/>
        </w:rPr>
        <w:t xml:space="preserve"> </w:t>
      </w:r>
      <w:r w:rsidRPr="009A7845">
        <w:rPr>
          <w:rFonts w:ascii="Times New Roman" w:hAnsi="Times New Roman" w:cs="Times New Roman"/>
          <w:sz w:val="28"/>
          <w:szCs w:val="28"/>
        </w:rPr>
        <w:t>Ю. Культ Генри Джеймса: к постановке проблемы /</w:t>
      </w:r>
      <w:r w:rsidR="003703F6">
        <w:rPr>
          <w:rFonts w:ascii="Times New Roman" w:hAnsi="Times New Roman" w:cs="Times New Roman"/>
          <w:sz w:val="28"/>
          <w:szCs w:val="28"/>
        </w:rPr>
        <w:t xml:space="preserve">             </w:t>
      </w:r>
      <w:r w:rsidRPr="003703F6">
        <w:rPr>
          <w:rFonts w:ascii="Times New Roman" w:hAnsi="Times New Roman" w:cs="Times New Roman"/>
          <w:sz w:val="28"/>
          <w:szCs w:val="28"/>
        </w:rPr>
        <w:t>О.</w:t>
      </w:r>
      <w:r w:rsidRPr="003703F6">
        <w:rPr>
          <w:rFonts w:ascii="Times New Roman" w:hAnsi="Times New Roman" w:cs="Times New Roman"/>
          <w:sz w:val="28"/>
          <w:szCs w:val="28"/>
          <w:lang w:val="ru-RU"/>
        </w:rPr>
        <w:t xml:space="preserve"> </w:t>
      </w:r>
      <w:r w:rsidRPr="003703F6">
        <w:rPr>
          <w:rFonts w:ascii="Times New Roman" w:hAnsi="Times New Roman" w:cs="Times New Roman"/>
          <w:sz w:val="28"/>
          <w:szCs w:val="28"/>
        </w:rPr>
        <w:t>Ю. Анцыферова // Вестн. Вят. гос. гуманит. ун-та. – Вятка, 2008. – Т.1, Т4. – С. 75–80.</w:t>
      </w:r>
    </w:p>
    <w:p w:rsidR="005233C3" w:rsidRPr="00124DA6" w:rsidRDefault="005233C3" w:rsidP="009A7845">
      <w:pPr>
        <w:pStyle w:val="a3"/>
        <w:numPr>
          <w:ilvl w:val="0"/>
          <w:numId w:val="3"/>
        </w:numPr>
        <w:spacing w:after="0" w:line="360" w:lineRule="auto"/>
        <w:jc w:val="both"/>
        <w:rPr>
          <w:rFonts w:ascii="Times New Roman" w:hAnsi="Times New Roman" w:cs="Times New Roman"/>
          <w:sz w:val="28"/>
          <w:szCs w:val="28"/>
        </w:rPr>
      </w:pPr>
      <w:r w:rsidRPr="00124DA6">
        <w:rPr>
          <w:rFonts w:ascii="Times New Roman" w:hAnsi="Times New Roman" w:cs="Times New Roman"/>
          <w:sz w:val="28"/>
          <w:szCs w:val="28"/>
        </w:rPr>
        <w:t>Анцыферова О. Ю. Повести и рассказы Генри Джеймса : от истоков к свершениям / О. Ю. Анцыферова. – Иваново, 1998. – 211 с.</w:t>
      </w:r>
    </w:p>
    <w:p w:rsidR="005233C3" w:rsidRPr="00124DA6" w:rsidRDefault="005233C3" w:rsidP="007E3BBB">
      <w:pPr>
        <w:pStyle w:val="a3"/>
        <w:numPr>
          <w:ilvl w:val="0"/>
          <w:numId w:val="3"/>
        </w:numPr>
        <w:spacing w:after="0" w:line="360" w:lineRule="auto"/>
        <w:ind w:left="714" w:hanging="357"/>
        <w:jc w:val="both"/>
        <w:rPr>
          <w:rFonts w:ascii="Times New Roman" w:hAnsi="Times New Roman" w:cs="Times New Roman"/>
          <w:sz w:val="28"/>
          <w:szCs w:val="28"/>
        </w:rPr>
      </w:pPr>
      <w:r w:rsidRPr="00124DA6">
        <w:rPr>
          <w:rFonts w:ascii="Times New Roman" w:hAnsi="Times New Roman" w:cs="Times New Roman"/>
          <w:sz w:val="28"/>
          <w:szCs w:val="28"/>
        </w:rPr>
        <w:t>Анцыферова О. Ю. Генри Джеймс. Г. Джеймс : творческая биография / О. Ю. Анцыферова // В книге : Америка : литературные и  культурные отображения : О. Ю. Анцыферова. – Иваново, 2012. – С. 78–102.</w:t>
      </w:r>
    </w:p>
    <w:p w:rsidR="005233C3" w:rsidRPr="00124DA6" w:rsidRDefault="005233C3" w:rsidP="00124DA6">
      <w:pPr>
        <w:pStyle w:val="a3"/>
        <w:numPr>
          <w:ilvl w:val="0"/>
          <w:numId w:val="3"/>
        </w:numPr>
        <w:spacing w:after="0" w:line="360" w:lineRule="auto"/>
        <w:jc w:val="both"/>
        <w:rPr>
          <w:rFonts w:ascii="Times New Roman" w:hAnsi="Times New Roman" w:cs="Times New Roman"/>
          <w:sz w:val="28"/>
          <w:szCs w:val="28"/>
        </w:rPr>
      </w:pPr>
      <w:r w:rsidRPr="00124DA6">
        <w:rPr>
          <w:rFonts w:ascii="Times New Roman" w:hAnsi="Times New Roman" w:cs="Times New Roman"/>
          <w:sz w:val="28"/>
          <w:szCs w:val="28"/>
        </w:rPr>
        <w:t>Анцыферова О. Ю. Литературная саморефлексия и творчество      Генри Джеймса / О. Ю. Анцыферова. – М.-Бер</w:t>
      </w:r>
      <w:r w:rsidR="00DB791E">
        <w:rPr>
          <w:rFonts w:ascii="Times New Roman" w:hAnsi="Times New Roman" w:cs="Times New Roman"/>
          <w:sz w:val="28"/>
          <w:szCs w:val="28"/>
        </w:rPr>
        <w:t>лин : Директ-Медиа, 2015. –</w:t>
      </w:r>
      <w:r w:rsidR="00DB791E">
        <w:rPr>
          <w:rFonts w:ascii="Times New Roman" w:hAnsi="Times New Roman" w:cs="Times New Roman"/>
          <w:sz w:val="28"/>
          <w:szCs w:val="28"/>
          <w:lang w:val="ru-RU"/>
        </w:rPr>
        <w:t xml:space="preserve"> </w:t>
      </w:r>
      <w:r w:rsidRPr="00124DA6">
        <w:rPr>
          <w:rFonts w:ascii="Times New Roman" w:hAnsi="Times New Roman" w:cs="Times New Roman"/>
          <w:sz w:val="28"/>
          <w:szCs w:val="28"/>
        </w:rPr>
        <w:t xml:space="preserve">462 с. </w:t>
      </w:r>
    </w:p>
    <w:p w:rsidR="005233C3" w:rsidRPr="007E3BBB" w:rsidRDefault="005233C3" w:rsidP="00124DA6">
      <w:pPr>
        <w:pStyle w:val="a3"/>
        <w:numPr>
          <w:ilvl w:val="0"/>
          <w:numId w:val="3"/>
        </w:numPr>
        <w:spacing w:after="0" w:line="360" w:lineRule="auto"/>
        <w:jc w:val="both"/>
        <w:rPr>
          <w:rFonts w:ascii="Times New Roman" w:hAnsi="Times New Roman" w:cs="Times New Roman"/>
          <w:sz w:val="28"/>
          <w:szCs w:val="28"/>
        </w:rPr>
      </w:pPr>
      <w:r w:rsidRPr="00124DA6">
        <w:rPr>
          <w:rFonts w:ascii="Times New Roman" w:hAnsi="Times New Roman" w:cs="Times New Roman"/>
          <w:sz w:val="28"/>
          <w:szCs w:val="28"/>
        </w:rPr>
        <w:t>Бахтин М. М. Эстетика словесного творчества / М. М. Бахтин. – М., 1979. – 335 с.</w:t>
      </w:r>
    </w:p>
    <w:p w:rsidR="00B754A6" w:rsidRPr="00B754A6" w:rsidRDefault="00B754A6" w:rsidP="00124DA6">
      <w:pPr>
        <w:pStyle w:val="a3"/>
        <w:numPr>
          <w:ilvl w:val="0"/>
          <w:numId w:val="3"/>
        </w:numPr>
        <w:spacing w:after="0" w:line="360" w:lineRule="auto"/>
        <w:jc w:val="both"/>
        <w:rPr>
          <w:rFonts w:ascii="Times New Roman" w:hAnsi="Times New Roman" w:cs="Times New Roman"/>
          <w:sz w:val="28"/>
          <w:szCs w:val="28"/>
        </w:rPr>
      </w:pPr>
      <w:r w:rsidRPr="00B754A6">
        <w:rPr>
          <w:rFonts w:ascii="Times New Roman" w:hAnsi="Times New Roman" w:cs="Times New Roman"/>
          <w:sz w:val="28"/>
          <w:szCs w:val="28"/>
        </w:rPr>
        <w:t xml:space="preserve">Бежан О. А. Сучасний американський роман (кінець ХХ </w:t>
      </w:r>
      <w:r w:rsidR="00DB791E" w:rsidRPr="00DB791E">
        <w:rPr>
          <w:rFonts w:ascii="Times New Roman" w:hAnsi="Times New Roman" w:cs="Times New Roman"/>
          <w:sz w:val="28"/>
          <w:szCs w:val="28"/>
        </w:rPr>
        <w:t>–</w:t>
      </w:r>
      <w:r w:rsidRPr="00B754A6">
        <w:rPr>
          <w:rFonts w:ascii="Times New Roman" w:hAnsi="Times New Roman" w:cs="Times New Roman"/>
          <w:sz w:val="28"/>
          <w:szCs w:val="28"/>
        </w:rPr>
        <w:t xml:space="preserve"> початок ХХІ століття): навчально-методичний посібник для студентів ІV курсу відділення англійської філології факультету РГФ з дисципліни «Сучасна література країн, мова яких вивчається (англійська)» / </w:t>
      </w:r>
      <w:r w:rsidR="003703F6">
        <w:rPr>
          <w:rFonts w:ascii="Times New Roman" w:hAnsi="Times New Roman" w:cs="Times New Roman"/>
          <w:sz w:val="28"/>
          <w:szCs w:val="28"/>
        </w:rPr>
        <w:t xml:space="preserve">                      </w:t>
      </w:r>
      <w:r w:rsidRPr="00B754A6">
        <w:rPr>
          <w:rFonts w:ascii="Times New Roman" w:hAnsi="Times New Roman" w:cs="Times New Roman"/>
          <w:sz w:val="28"/>
          <w:szCs w:val="28"/>
        </w:rPr>
        <w:t xml:space="preserve">О. А. Бежан. </w:t>
      </w:r>
      <w:r w:rsidR="00DB791E" w:rsidRPr="00DB791E">
        <w:rPr>
          <w:rFonts w:ascii="Times New Roman" w:hAnsi="Times New Roman" w:cs="Times New Roman"/>
          <w:sz w:val="28"/>
          <w:szCs w:val="28"/>
        </w:rPr>
        <w:t>–</w:t>
      </w:r>
      <w:r w:rsidRPr="00B754A6">
        <w:rPr>
          <w:rFonts w:ascii="Times New Roman" w:hAnsi="Times New Roman" w:cs="Times New Roman"/>
          <w:sz w:val="28"/>
          <w:szCs w:val="28"/>
        </w:rPr>
        <w:t xml:space="preserve"> Одеса</w:t>
      </w:r>
      <w:r w:rsidR="00050250">
        <w:rPr>
          <w:rFonts w:ascii="Times New Roman" w:hAnsi="Times New Roman" w:cs="Times New Roman"/>
          <w:sz w:val="28"/>
          <w:szCs w:val="28"/>
        </w:rPr>
        <w:t xml:space="preserve"> </w:t>
      </w:r>
      <w:r w:rsidRPr="00B754A6">
        <w:rPr>
          <w:rFonts w:ascii="Times New Roman" w:hAnsi="Times New Roman" w:cs="Times New Roman"/>
          <w:sz w:val="28"/>
          <w:szCs w:val="28"/>
        </w:rPr>
        <w:t>: Астропринт, 2014.</w:t>
      </w:r>
      <w:r w:rsidR="00DB791E" w:rsidRPr="00DB791E">
        <w:rPr>
          <w:rFonts w:ascii="Times New Roman" w:hAnsi="Times New Roman" w:cs="Times New Roman"/>
          <w:sz w:val="28"/>
          <w:szCs w:val="28"/>
        </w:rPr>
        <w:t xml:space="preserve"> – </w:t>
      </w:r>
      <w:r w:rsidR="00DB791E">
        <w:rPr>
          <w:rFonts w:ascii="Times New Roman" w:hAnsi="Times New Roman" w:cs="Times New Roman"/>
          <w:sz w:val="28"/>
          <w:szCs w:val="28"/>
        </w:rPr>
        <w:t>88</w:t>
      </w:r>
      <w:r w:rsidR="00DB791E" w:rsidRPr="00DB791E">
        <w:rPr>
          <w:rFonts w:ascii="Times New Roman" w:hAnsi="Times New Roman" w:cs="Times New Roman"/>
          <w:sz w:val="28"/>
          <w:szCs w:val="28"/>
        </w:rPr>
        <w:t xml:space="preserve"> </w:t>
      </w:r>
      <w:r w:rsidR="00DB791E">
        <w:rPr>
          <w:rFonts w:ascii="Times New Roman" w:hAnsi="Times New Roman" w:cs="Times New Roman"/>
          <w:sz w:val="28"/>
          <w:szCs w:val="28"/>
        </w:rPr>
        <w:t>с</w:t>
      </w:r>
      <w:r w:rsidR="00DB791E" w:rsidRPr="00DB791E">
        <w:rPr>
          <w:rFonts w:ascii="Times New Roman" w:hAnsi="Times New Roman" w:cs="Times New Roman"/>
          <w:sz w:val="28"/>
          <w:szCs w:val="28"/>
        </w:rPr>
        <w:t>.</w:t>
      </w:r>
    </w:p>
    <w:p w:rsidR="007E3BBB" w:rsidRPr="00124DA6" w:rsidRDefault="007E3BBB" w:rsidP="00124DA6">
      <w:pPr>
        <w:pStyle w:val="a3"/>
        <w:numPr>
          <w:ilvl w:val="0"/>
          <w:numId w:val="3"/>
        </w:numPr>
        <w:spacing w:after="0" w:line="360" w:lineRule="auto"/>
        <w:jc w:val="both"/>
        <w:rPr>
          <w:rFonts w:ascii="Times New Roman" w:hAnsi="Times New Roman" w:cs="Times New Roman"/>
          <w:sz w:val="28"/>
          <w:szCs w:val="28"/>
        </w:rPr>
      </w:pPr>
      <w:r w:rsidRPr="007E3BBB">
        <w:rPr>
          <w:rFonts w:ascii="Times New Roman" w:hAnsi="Times New Roman" w:cs="Times New Roman"/>
          <w:sz w:val="28"/>
          <w:szCs w:val="28"/>
          <w:lang w:val="ru-RU"/>
        </w:rPr>
        <w:lastRenderedPageBreak/>
        <w:t xml:space="preserve">Бенвенист Э. Словарь индоевропейских социальных терминов / </w:t>
      </w:r>
      <w:r w:rsidR="003703F6">
        <w:rPr>
          <w:rFonts w:ascii="Times New Roman" w:hAnsi="Times New Roman" w:cs="Times New Roman"/>
          <w:sz w:val="28"/>
          <w:szCs w:val="28"/>
          <w:lang w:val="ru-RU"/>
        </w:rPr>
        <w:t xml:space="preserve">                         </w:t>
      </w:r>
      <w:r w:rsidRPr="007E3BBB">
        <w:rPr>
          <w:rFonts w:ascii="Times New Roman" w:hAnsi="Times New Roman" w:cs="Times New Roman"/>
          <w:sz w:val="28"/>
          <w:szCs w:val="28"/>
          <w:lang w:val="ru-RU"/>
        </w:rPr>
        <w:t xml:space="preserve">Э. Бенвенист ; [пер. с фр.] ; общ. ред. и вступ. ст. Ю. С. Степанова. – </w:t>
      </w:r>
      <w:r w:rsidR="003703F6">
        <w:rPr>
          <w:rFonts w:ascii="Times New Roman" w:hAnsi="Times New Roman" w:cs="Times New Roman"/>
          <w:sz w:val="28"/>
          <w:szCs w:val="28"/>
          <w:lang w:val="ru-RU"/>
        </w:rPr>
        <w:t xml:space="preserve">         </w:t>
      </w:r>
      <w:r w:rsidRPr="007E3BBB">
        <w:rPr>
          <w:rFonts w:ascii="Times New Roman" w:hAnsi="Times New Roman" w:cs="Times New Roman"/>
          <w:sz w:val="28"/>
          <w:szCs w:val="28"/>
          <w:lang w:val="ru-RU"/>
        </w:rPr>
        <w:t xml:space="preserve">М. : Прогресс-Универс, 1995. – 456 с.       </w:t>
      </w:r>
    </w:p>
    <w:p w:rsidR="005233C3" w:rsidRPr="00124DA6" w:rsidRDefault="005233C3" w:rsidP="00124DA6">
      <w:pPr>
        <w:pStyle w:val="a3"/>
        <w:numPr>
          <w:ilvl w:val="0"/>
          <w:numId w:val="3"/>
        </w:numPr>
        <w:spacing w:after="0" w:line="360" w:lineRule="auto"/>
        <w:jc w:val="both"/>
        <w:rPr>
          <w:rFonts w:ascii="Times New Roman" w:hAnsi="Times New Roman" w:cs="Times New Roman"/>
          <w:sz w:val="28"/>
          <w:szCs w:val="28"/>
        </w:rPr>
      </w:pPr>
      <w:r w:rsidRPr="00124DA6">
        <w:rPr>
          <w:rFonts w:ascii="Times New Roman" w:hAnsi="Times New Roman" w:cs="Times New Roman"/>
          <w:sz w:val="28"/>
          <w:szCs w:val="28"/>
        </w:rPr>
        <w:t>Блэкмур Р. П. Генри Джеймс / Р. П. Блэкмур // Литературная история Соединенных Штатов Америки. – М. : Прогр</w:t>
      </w:r>
      <w:r w:rsidR="00E85032" w:rsidRPr="00124DA6">
        <w:rPr>
          <w:rFonts w:ascii="Times New Roman" w:hAnsi="Times New Roman" w:cs="Times New Roman"/>
          <w:sz w:val="28"/>
          <w:szCs w:val="28"/>
        </w:rPr>
        <w:t xml:space="preserve">есс, 1979. – Т. 3. – </w:t>
      </w:r>
      <w:r w:rsidRPr="00124DA6">
        <w:rPr>
          <w:rFonts w:ascii="Times New Roman" w:hAnsi="Times New Roman" w:cs="Times New Roman"/>
          <w:sz w:val="28"/>
          <w:szCs w:val="28"/>
        </w:rPr>
        <w:t xml:space="preserve">С. 127–156. </w:t>
      </w:r>
    </w:p>
    <w:p w:rsidR="007E3BBB" w:rsidRPr="00F00653" w:rsidRDefault="007E3BBB" w:rsidP="007E3BBB">
      <w:pPr>
        <w:pStyle w:val="a3"/>
        <w:numPr>
          <w:ilvl w:val="0"/>
          <w:numId w:val="3"/>
        </w:numPr>
        <w:spacing w:after="0" w:line="360" w:lineRule="auto"/>
        <w:jc w:val="both"/>
        <w:rPr>
          <w:rFonts w:ascii="Times New Roman" w:hAnsi="Times New Roman" w:cs="Times New Roman"/>
          <w:sz w:val="28"/>
          <w:szCs w:val="28"/>
          <w:lang w:val="ru-RU"/>
        </w:rPr>
      </w:pPr>
      <w:r w:rsidRPr="00F00653">
        <w:rPr>
          <w:rFonts w:ascii="Times New Roman" w:hAnsi="Times New Roman" w:cs="Times New Roman"/>
          <w:sz w:val="28"/>
          <w:szCs w:val="28"/>
          <w:lang w:val="ru-RU"/>
        </w:rPr>
        <w:t xml:space="preserve">Богиня Н. В. Проблемы изучения малой прозы Генри Джеймса </w:t>
      </w:r>
      <w:r w:rsidR="00DB791E">
        <w:rPr>
          <w:rFonts w:ascii="Times New Roman" w:hAnsi="Times New Roman" w:cs="Times New Roman"/>
          <w:sz w:val="28"/>
          <w:szCs w:val="28"/>
          <w:lang w:val="ru-RU"/>
        </w:rPr>
        <w:t xml:space="preserve">/ </w:t>
      </w:r>
      <w:r w:rsidR="003703F6">
        <w:rPr>
          <w:rFonts w:ascii="Times New Roman" w:hAnsi="Times New Roman" w:cs="Times New Roman"/>
          <w:sz w:val="28"/>
          <w:szCs w:val="28"/>
          <w:lang w:val="ru-RU"/>
        </w:rPr>
        <w:t xml:space="preserve">                       </w:t>
      </w:r>
      <w:r w:rsidR="00DB791E">
        <w:rPr>
          <w:rFonts w:ascii="Times New Roman" w:hAnsi="Times New Roman" w:cs="Times New Roman"/>
          <w:sz w:val="28"/>
          <w:szCs w:val="28"/>
          <w:lang w:val="ru-RU"/>
        </w:rPr>
        <w:t xml:space="preserve">Н. Богиня </w:t>
      </w:r>
      <w:r w:rsidRPr="00F00653">
        <w:rPr>
          <w:rFonts w:ascii="Times New Roman" w:hAnsi="Times New Roman" w:cs="Times New Roman"/>
          <w:sz w:val="28"/>
          <w:szCs w:val="28"/>
          <w:lang w:val="ru-RU"/>
        </w:rPr>
        <w:t xml:space="preserve">// </w:t>
      </w:r>
      <w:r w:rsidR="00DB791E">
        <w:rPr>
          <w:rFonts w:ascii="Times New Roman" w:hAnsi="Times New Roman" w:cs="Times New Roman"/>
          <w:sz w:val="28"/>
          <w:szCs w:val="28"/>
          <w:lang w:val="ru-RU"/>
        </w:rPr>
        <w:t xml:space="preserve">В книге : </w:t>
      </w:r>
      <w:r w:rsidRPr="00F00653">
        <w:rPr>
          <w:rFonts w:ascii="Times New Roman" w:hAnsi="Times New Roman" w:cs="Times New Roman"/>
          <w:sz w:val="28"/>
          <w:szCs w:val="28"/>
          <w:lang w:val="ru-RU"/>
        </w:rPr>
        <w:t>Від бароко до постмод</w:t>
      </w:r>
      <w:r w:rsidR="00DB791E">
        <w:rPr>
          <w:rFonts w:ascii="Times New Roman" w:hAnsi="Times New Roman" w:cs="Times New Roman"/>
          <w:sz w:val="28"/>
          <w:szCs w:val="28"/>
          <w:lang w:val="ru-RU"/>
        </w:rPr>
        <w:t>ернізму. Збірник наукових праць //</w:t>
      </w:r>
      <w:r w:rsidRPr="00F00653">
        <w:rPr>
          <w:rFonts w:ascii="Times New Roman" w:hAnsi="Times New Roman" w:cs="Times New Roman"/>
          <w:sz w:val="28"/>
          <w:szCs w:val="28"/>
          <w:lang w:val="ru-RU"/>
        </w:rPr>
        <w:t xml:space="preserve"> </w:t>
      </w:r>
      <w:r w:rsidR="00DB791E" w:rsidRPr="00F00653">
        <w:rPr>
          <w:rFonts w:ascii="Times New Roman" w:hAnsi="Times New Roman" w:cs="Times New Roman"/>
          <w:sz w:val="28"/>
          <w:szCs w:val="28"/>
          <w:lang w:val="ru-RU"/>
        </w:rPr>
        <w:t>Дніпропетровськ</w:t>
      </w:r>
      <w:r w:rsidR="00DB791E">
        <w:rPr>
          <w:rFonts w:ascii="Times New Roman" w:hAnsi="Times New Roman" w:cs="Times New Roman"/>
          <w:sz w:val="28"/>
          <w:szCs w:val="28"/>
          <w:lang w:val="ru-RU"/>
        </w:rPr>
        <w:t xml:space="preserve"> : РВВ ДНУ. </w:t>
      </w:r>
      <w:r w:rsidR="00DB791E" w:rsidRPr="00DB791E">
        <w:rPr>
          <w:rFonts w:ascii="Times New Roman" w:hAnsi="Times New Roman" w:cs="Times New Roman"/>
          <w:sz w:val="28"/>
          <w:szCs w:val="28"/>
        </w:rPr>
        <w:t>–</w:t>
      </w:r>
      <w:r w:rsidR="00DB791E" w:rsidRPr="00F00653">
        <w:rPr>
          <w:rFonts w:ascii="Times New Roman" w:hAnsi="Times New Roman" w:cs="Times New Roman"/>
          <w:sz w:val="28"/>
          <w:szCs w:val="28"/>
          <w:lang w:val="ru-RU"/>
        </w:rPr>
        <w:t xml:space="preserve"> 2000.</w:t>
      </w:r>
      <w:r w:rsidR="00DB791E" w:rsidRPr="00DB791E">
        <w:rPr>
          <w:rFonts w:ascii="Times New Roman" w:hAnsi="Times New Roman" w:cs="Times New Roman"/>
          <w:sz w:val="28"/>
          <w:szCs w:val="28"/>
        </w:rPr>
        <w:t xml:space="preserve"> –</w:t>
      </w:r>
      <w:r w:rsidR="00DB791E" w:rsidRPr="00F00653">
        <w:rPr>
          <w:rFonts w:ascii="Times New Roman" w:hAnsi="Times New Roman" w:cs="Times New Roman"/>
          <w:sz w:val="28"/>
          <w:szCs w:val="28"/>
          <w:lang w:val="ru-RU"/>
        </w:rPr>
        <w:t xml:space="preserve"> </w:t>
      </w:r>
      <w:r w:rsidRPr="00F00653">
        <w:rPr>
          <w:rFonts w:ascii="Times New Roman" w:hAnsi="Times New Roman" w:cs="Times New Roman"/>
          <w:sz w:val="28"/>
          <w:szCs w:val="28"/>
          <w:lang w:val="ru-RU"/>
        </w:rPr>
        <w:t xml:space="preserve">Вип. 4. </w:t>
      </w:r>
      <w:r w:rsidR="00DB791E" w:rsidRPr="00DB791E">
        <w:rPr>
          <w:rFonts w:ascii="Times New Roman" w:hAnsi="Times New Roman" w:cs="Times New Roman"/>
          <w:sz w:val="28"/>
          <w:szCs w:val="28"/>
        </w:rPr>
        <w:t>–</w:t>
      </w:r>
      <w:r w:rsidR="00DB791E">
        <w:rPr>
          <w:rFonts w:ascii="Times New Roman" w:hAnsi="Times New Roman" w:cs="Times New Roman"/>
          <w:sz w:val="28"/>
          <w:szCs w:val="28"/>
          <w:lang w:val="ru-RU"/>
        </w:rPr>
        <w:t xml:space="preserve"> </w:t>
      </w:r>
      <w:r w:rsidRPr="00F00653">
        <w:rPr>
          <w:rFonts w:ascii="Times New Roman" w:hAnsi="Times New Roman" w:cs="Times New Roman"/>
          <w:sz w:val="28"/>
          <w:szCs w:val="28"/>
          <w:lang w:val="ru-RU"/>
        </w:rPr>
        <w:t>С.</w:t>
      </w:r>
      <w:r w:rsidR="00DB791E">
        <w:rPr>
          <w:rFonts w:ascii="Times New Roman" w:hAnsi="Times New Roman" w:cs="Times New Roman"/>
          <w:sz w:val="28"/>
          <w:szCs w:val="28"/>
          <w:lang w:val="ru-RU"/>
        </w:rPr>
        <w:t xml:space="preserve"> </w:t>
      </w:r>
      <w:r w:rsidRPr="00F00653">
        <w:rPr>
          <w:rFonts w:ascii="Times New Roman" w:hAnsi="Times New Roman" w:cs="Times New Roman"/>
          <w:sz w:val="28"/>
          <w:szCs w:val="28"/>
          <w:lang w:val="ru-RU"/>
        </w:rPr>
        <w:t>63</w:t>
      </w:r>
      <w:r w:rsidR="00DB791E" w:rsidRPr="00DB791E">
        <w:rPr>
          <w:rFonts w:ascii="Times New Roman" w:hAnsi="Times New Roman" w:cs="Times New Roman"/>
          <w:sz w:val="28"/>
          <w:szCs w:val="28"/>
        </w:rPr>
        <w:t>–</w:t>
      </w:r>
      <w:r w:rsidRPr="00F00653">
        <w:rPr>
          <w:rFonts w:ascii="Times New Roman" w:hAnsi="Times New Roman" w:cs="Times New Roman"/>
          <w:sz w:val="28"/>
          <w:szCs w:val="28"/>
          <w:lang w:val="ru-RU"/>
        </w:rPr>
        <w:t>68.</w:t>
      </w:r>
    </w:p>
    <w:p w:rsidR="007E3BBB" w:rsidRPr="007E3BBB" w:rsidRDefault="005233C3" w:rsidP="007E3BBB">
      <w:pPr>
        <w:pStyle w:val="a3"/>
        <w:numPr>
          <w:ilvl w:val="0"/>
          <w:numId w:val="3"/>
        </w:numPr>
        <w:spacing w:after="0" w:line="360" w:lineRule="auto"/>
        <w:jc w:val="both"/>
        <w:rPr>
          <w:rFonts w:ascii="Times New Roman" w:hAnsi="Times New Roman" w:cs="Times New Roman"/>
          <w:sz w:val="28"/>
          <w:szCs w:val="28"/>
        </w:rPr>
      </w:pPr>
      <w:r w:rsidRPr="00124DA6">
        <w:rPr>
          <w:rFonts w:ascii="Times New Roman" w:hAnsi="Times New Roman" w:cs="Times New Roman"/>
          <w:sz w:val="28"/>
          <w:szCs w:val="28"/>
        </w:rPr>
        <w:t xml:space="preserve">Богословский В. Н. История зарубежной </w:t>
      </w:r>
      <w:r w:rsidR="003703F6">
        <w:rPr>
          <w:rFonts w:ascii="Times New Roman" w:hAnsi="Times New Roman" w:cs="Times New Roman"/>
          <w:sz w:val="28"/>
          <w:szCs w:val="28"/>
        </w:rPr>
        <w:t xml:space="preserve">литературы XIX века /                        </w:t>
      </w:r>
      <w:r w:rsidRPr="00124DA6">
        <w:rPr>
          <w:rFonts w:ascii="Times New Roman" w:hAnsi="Times New Roman" w:cs="Times New Roman"/>
          <w:sz w:val="28"/>
          <w:szCs w:val="28"/>
        </w:rPr>
        <w:t>В. Н. Богословский. – М. : Высшая школа, 1991. – 637 с.</w:t>
      </w:r>
    </w:p>
    <w:p w:rsidR="005233C3" w:rsidRPr="00124DA6" w:rsidRDefault="005233C3" w:rsidP="00124DA6">
      <w:pPr>
        <w:pStyle w:val="a3"/>
        <w:numPr>
          <w:ilvl w:val="0"/>
          <w:numId w:val="3"/>
        </w:numPr>
        <w:spacing w:after="0" w:line="360" w:lineRule="auto"/>
        <w:jc w:val="both"/>
        <w:rPr>
          <w:rFonts w:ascii="Times New Roman" w:hAnsi="Times New Roman" w:cs="Times New Roman"/>
          <w:sz w:val="28"/>
          <w:szCs w:val="28"/>
        </w:rPr>
      </w:pPr>
      <w:r w:rsidRPr="00124DA6">
        <w:rPr>
          <w:rFonts w:ascii="Times New Roman" w:hAnsi="Times New Roman" w:cs="Times New Roman"/>
          <w:sz w:val="28"/>
          <w:szCs w:val="28"/>
        </w:rPr>
        <w:t>Бойль Д. Импрессионисты / Д. Бойль. – М. : ACT, 2005. – 542 с.</w:t>
      </w:r>
    </w:p>
    <w:p w:rsidR="005233C3" w:rsidRPr="00124DA6" w:rsidRDefault="005233C3" w:rsidP="00124DA6">
      <w:pPr>
        <w:pStyle w:val="a3"/>
        <w:numPr>
          <w:ilvl w:val="0"/>
          <w:numId w:val="3"/>
        </w:numPr>
        <w:spacing w:after="0" w:line="360" w:lineRule="auto"/>
        <w:jc w:val="both"/>
        <w:rPr>
          <w:rFonts w:ascii="Times New Roman" w:hAnsi="Times New Roman" w:cs="Times New Roman"/>
          <w:sz w:val="28"/>
          <w:szCs w:val="28"/>
        </w:rPr>
      </w:pPr>
      <w:r w:rsidRPr="00124DA6">
        <w:rPr>
          <w:rFonts w:ascii="Times New Roman" w:hAnsi="Times New Roman" w:cs="Times New Roman"/>
          <w:sz w:val="28"/>
          <w:szCs w:val="28"/>
        </w:rPr>
        <w:t>Вальденфельдс Б. Своя культура и чужая культура. Парадокс науки о «Чужом» / Б. Вальденфельдс // Логос. – 1994. – № 6. – С. 45–56.</w:t>
      </w:r>
    </w:p>
    <w:p w:rsidR="005233C3" w:rsidRPr="00124DA6" w:rsidRDefault="005233C3" w:rsidP="00124DA6">
      <w:pPr>
        <w:pStyle w:val="a3"/>
        <w:numPr>
          <w:ilvl w:val="0"/>
          <w:numId w:val="3"/>
        </w:numPr>
        <w:spacing w:after="0" w:line="360" w:lineRule="auto"/>
        <w:jc w:val="both"/>
        <w:rPr>
          <w:rFonts w:ascii="Times New Roman" w:hAnsi="Times New Roman" w:cs="Times New Roman"/>
          <w:sz w:val="28"/>
          <w:szCs w:val="28"/>
        </w:rPr>
      </w:pPr>
      <w:r w:rsidRPr="00124DA6">
        <w:rPr>
          <w:rFonts w:ascii="Times New Roman" w:hAnsi="Times New Roman" w:cs="Times New Roman"/>
          <w:sz w:val="28"/>
          <w:szCs w:val="28"/>
        </w:rPr>
        <w:t>Выготский Л. С. Психология искусства / Л. С. Выготский. – М., 1965. – 379 с.</w:t>
      </w:r>
    </w:p>
    <w:p w:rsidR="005233C3" w:rsidRPr="00D67970" w:rsidRDefault="005233C3" w:rsidP="00124DA6">
      <w:pPr>
        <w:pStyle w:val="a3"/>
        <w:numPr>
          <w:ilvl w:val="0"/>
          <w:numId w:val="3"/>
        </w:numPr>
        <w:spacing w:after="0" w:line="360" w:lineRule="auto"/>
        <w:jc w:val="both"/>
        <w:rPr>
          <w:rFonts w:ascii="Times New Roman" w:hAnsi="Times New Roman" w:cs="Times New Roman"/>
          <w:sz w:val="28"/>
          <w:szCs w:val="28"/>
        </w:rPr>
      </w:pPr>
      <w:r w:rsidRPr="00124DA6">
        <w:rPr>
          <w:rFonts w:ascii="Times New Roman" w:hAnsi="Times New Roman" w:cs="Times New Roman"/>
          <w:sz w:val="28"/>
          <w:szCs w:val="28"/>
        </w:rPr>
        <w:t xml:space="preserve">Гегель Г. В. Ф. Философия истории [ Электронный ресурс ] /                Г. В. Ф. Гегель. – М. : Соцэкгиз, 1935. – Режим доступа : </w:t>
      </w:r>
      <w:hyperlink r:id="rId9" w:history="1">
        <w:r w:rsidR="00D67970" w:rsidRPr="00151EEE">
          <w:rPr>
            <w:rStyle w:val="a4"/>
            <w:rFonts w:ascii="Times New Roman" w:hAnsi="Times New Roman" w:cs="Times New Roman"/>
            <w:color w:val="auto"/>
            <w:sz w:val="28"/>
            <w:szCs w:val="28"/>
            <w:u w:val="none"/>
          </w:rPr>
          <w:t>http://royallib.com/book/gegel_georg_vilgelm_fridrih/filosofiya_istorii.html</w:t>
        </w:r>
      </w:hyperlink>
    </w:p>
    <w:p w:rsidR="00D67970" w:rsidRPr="00DB791E" w:rsidRDefault="00D67970" w:rsidP="00D67970">
      <w:pPr>
        <w:pStyle w:val="a3"/>
        <w:numPr>
          <w:ilvl w:val="0"/>
          <w:numId w:val="3"/>
        </w:numPr>
        <w:spacing w:after="0" w:line="360" w:lineRule="auto"/>
        <w:jc w:val="both"/>
        <w:rPr>
          <w:rFonts w:ascii="Times New Roman" w:hAnsi="Times New Roman" w:cs="Times New Roman"/>
          <w:sz w:val="28"/>
          <w:szCs w:val="28"/>
          <w:lang w:val="ru-RU"/>
        </w:rPr>
      </w:pPr>
      <w:r w:rsidRPr="00C07D31">
        <w:rPr>
          <w:rFonts w:ascii="Times New Roman" w:hAnsi="Times New Roman" w:cs="Times New Roman"/>
          <w:sz w:val="28"/>
          <w:szCs w:val="28"/>
          <w:lang w:val="ru-RU"/>
        </w:rPr>
        <w:t xml:space="preserve">Генри Джеймс </w:t>
      </w:r>
      <w:r w:rsidR="00DB791E" w:rsidRPr="00DB791E">
        <w:rPr>
          <w:rFonts w:ascii="Times New Roman" w:hAnsi="Times New Roman" w:cs="Times New Roman"/>
          <w:sz w:val="28"/>
          <w:szCs w:val="28"/>
        </w:rPr>
        <w:t>–</w:t>
      </w:r>
      <w:r w:rsidR="00DB791E">
        <w:rPr>
          <w:rFonts w:ascii="Times New Roman" w:hAnsi="Times New Roman" w:cs="Times New Roman"/>
          <w:sz w:val="28"/>
          <w:szCs w:val="28"/>
          <w:lang w:val="ru-RU"/>
        </w:rPr>
        <w:t xml:space="preserve"> </w:t>
      </w:r>
      <w:r w:rsidRPr="00C07D31">
        <w:rPr>
          <w:rFonts w:ascii="Times New Roman" w:hAnsi="Times New Roman" w:cs="Times New Roman"/>
          <w:sz w:val="28"/>
          <w:szCs w:val="28"/>
          <w:lang w:val="ru-RU"/>
        </w:rPr>
        <w:t xml:space="preserve">корреспондент газеты </w:t>
      </w:r>
      <w:r w:rsidR="00050250" w:rsidRPr="00050250">
        <w:rPr>
          <w:rFonts w:ascii="Times New Roman" w:hAnsi="Times New Roman" w:cs="Times New Roman"/>
          <w:sz w:val="28"/>
          <w:szCs w:val="28"/>
          <w:lang w:val="ru-RU"/>
        </w:rPr>
        <w:t>«Трибюн»</w:t>
      </w:r>
      <w:r w:rsidR="003703F6" w:rsidRPr="00050250">
        <w:rPr>
          <w:rFonts w:ascii="Times New Roman" w:hAnsi="Times New Roman" w:cs="Times New Roman"/>
          <w:sz w:val="28"/>
          <w:szCs w:val="28"/>
          <w:lang w:val="ru-RU"/>
        </w:rPr>
        <w:t xml:space="preserve"> </w:t>
      </w:r>
      <w:r w:rsidRPr="00050250">
        <w:rPr>
          <w:rFonts w:ascii="Times New Roman" w:hAnsi="Times New Roman" w:cs="Times New Roman"/>
          <w:sz w:val="28"/>
          <w:szCs w:val="28"/>
          <w:lang w:val="ru-RU"/>
        </w:rPr>
        <w:t xml:space="preserve">и его </w:t>
      </w:r>
      <w:r w:rsidRPr="00C07D31">
        <w:rPr>
          <w:rFonts w:ascii="Times New Roman" w:hAnsi="Times New Roman" w:cs="Times New Roman"/>
          <w:sz w:val="28"/>
          <w:szCs w:val="28"/>
          <w:lang w:val="ru-RU"/>
        </w:rPr>
        <w:t>общественно-политические взгляды //</w:t>
      </w:r>
      <w:r w:rsidR="00DB791E">
        <w:rPr>
          <w:rFonts w:ascii="Times New Roman" w:hAnsi="Times New Roman" w:cs="Times New Roman"/>
          <w:sz w:val="28"/>
          <w:szCs w:val="28"/>
          <w:lang w:val="ru-RU"/>
        </w:rPr>
        <w:t xml:space="preserve"> </w:t>
      </w:r>
      <w:r w:rsidRPr="00C07D31">
        <w:rPr>
          <w:rFonts w:ascii="Times New Roman" w:hAnsi="Times New Roman" w:cs="Times New Roman"/>
          <w:sz w:val="28"/>
          <w:szCs w:val="28"/>
          <w:lang w:val="ru-RU"/>
        </w:rPr>
        <w:t xml:space="preserve">Литература и публицистика США. </w:t>
      </w:r>
      <w:r w:rsidR="004561A1" w:rsidRPr="004561A1">
        <w:rPr>
          <w:rFonts w:ascii="Times New Roman" w:hAnsi="Times New Roman" w:cs="Times New Roman"/>
          <w:sz w:val="28"/>
          <w:szCs w:val="28"/>
        </w:rPr>
        <w:t>–</w:t>
      </w:r>
      <w:r w:rsidR="004561A1">
        <w:rPr>
          <w:rFonts w:ascii="Times New Roman" w:hAnsi="Times New Roman" w:cs="Times New Roman"/>
          <w:sz w:val="28"/>
          <w:szCs w:val="28"/>
          <w:lang w:val="ru-RU"/>
        </w:rPr>
        <w:t xml:space="preserve"> </w:t>
      </w:r>
      <w:r w:rsidRPr="00DB791E">
        <w:rPr>
          <w:rFonts w:ascii="Times New Roman" w:hAnsi="Times New Roman" w:cs="Times New Roman"/>
          <w:sz w:val="28"/>
          <w:szCs w:val="28"/>
          <w:lang w:val="ru-RU"/>
        </w:rPr>
        <w:t xml:space="preserve">МГУ, 1988. </w:t>
      </w:r>
      <w:r w:rsidR="004561A1" w:rsidRPr="004561A1">
        <w:rPr>
          <w:rFonts w:ascii="Times New Roman" w:hAnsi="Times New Roman" w:cs="Times New Roman"/>
          <w:sz w:val="28"/>
          <w:szCs w:val="28"/>
        </w:rPr>
        <w:t>–</w:t>
      </w:r>
      <w:r w:rsidR="004561A1">
        <w:rPr>
          <w:rFonts w:ascii="Times New Roman" w:hAnsi="Times New Roman" w:cs="Times New Roman"/>
          <w:sz w:val="28"/>
          <w:szCs w:val="28"/>
          <w:lang w:val="ru-RU"/>
        </w:rPr>
        <w:t xml:space="preserve"> </w:t>
      </w:r>
      <w:r w:rsidRPr="00DB791E">
        <w:rPr>
          <w:rFonts w:ascii="Times New Roman" w:hAnsi="Times New Roman" w:cs="Times New Roman"/>
          <w:sz w:val="28"/>
          <w:szCs w:val="28"/>
          <w:lang w:val="ru-RU"/>
        </w:rPr>
        <w:t>С.</w:t>
      </w:r>
      <w:r w:rsidR="004561A1">
        <w:rPr>
          <w:rFonts w:ascii="Times New Roman" w:hAnsi="Times New Roman" w:cs="Times New Roman"/>
          <w:sz w:val="28"/>
          <w:szCs w:val="28"/>
          <w:lang w:val="ru-RU"/>
        </w:rPr>
        <w:t xml:space="preserve"> </w:t>
      </w:r>
      <w:r w:rsidRPr="00DB791E">
        <w:rPr>
          <w:rFonts w:ascii="Times New Roman" w:hAnsi="Times New Roman" w:cs="Times New Roman"/>
          <w:sz w:val="28"/>
          <w:szCs w:val="28"/>
          <w:lang w:val="ru-RU"/>
        </w:rPr>
        <w:t>37</w:t>
      </w:r>
      <w:r w:rsidR="004561A1" w:rsidRPr="004561A1">
        <w:rPr>
          <w:rFonts w:ascii="Times New Roman" w:hAnsi="Times New Roman" w:cs="Times New Roman"/>
          <w:sz w:val="28"/>
          <w:szCs w:val="28"/>
        </w:rPr>
        <w:t>–</w:t>
      </w:r>
      <w:r w:rsidRPr="00DB791E">
        <w:rPr>
          <w:rFonts w:ascii="Times New Roman" w:hAnsi="Times New Roman" w:cs="Times New Roman"/>
          <w:sz w:val="28"/>
          <w:szCs w:val="28"/>
          <w:lang w:val="ru-RU"/>
        </w:rPr>
        <w:t>38.</w:t>
      </w:r>
    </w:p>
    <w:p w:rsidR="00D67970" w:rsidRDefault="00D67970" w:rsidP="00D67970">
      <w:pPr>
        <w:pStyle w:val="a3"/>
        <w:numPr>
          <w:ilvl w:val="0"/>
          <w:numId w:val="3"/>
        </w:numPr>
        <w:spacing w:after="0" w:line="360" w:lineRule="auto"/>
        <w:jc w:val="both"/>
        <w:rPr>
          <w:rFonts w:ascii="Times New Roman" w:hAnsi="Times New Roman" w:cs="Times New Roman"/>
          <w:sz w:val="28"/>
          <w:szCs w:val="28"/>
          <w:lang w:val="ru-RU"/>
        </w:rPr>
      </w:pPr>
      <w:r w:rsidRPr="00F15D9A">
        <w:rPr>
          <w:rFonts w:ascii="Times New Roman" w:hAnsi="Times New Roman" w:cs="Times New Roman"/>
          <w:sz w:val="28"/>
          <w:szCs w:val="28"/>
          <w:lang w:val="ru-RU"/>
        </w:rPr>
        <w:t>Гиленсон Б.</w:t>
      </w:r>
      <w:r w:rsidR="004561A1">
        <w:rPr>
          <w:rFonts w:ascii="Times New Roman" w:hAnsi="Times New Roman" w:cs="Times New Roman"/>
          <w:sz w:val="28"/>
          <w:szCs w:val="28"/>
          <w:lang w:val="ru-RU"/>
        </w:rPr>
        <w:t xml:space="preserve"> </w:t>
      </w:r>
      <w:r w:rsidRPr="00F15D9A">
        <w:rPr>
          <w:rFonts w:ascii="Times New Roman" w:hAnsi="Times New Roman" w:cs="Times New Roman"/>
          <w:sz w:val="28"/>
          <w:szCs w:val="28"/>
          <w:lang w:val="ru-RU"/>
        </w:rPr>
        <w:t>А. Американська література 30-х років XX століття</w:t>
      </w:r>
      <w:r w:rsidR="004561A1">
        <w:rPr>
          <w:rFonts w:ascii="Times New Roman" w:hAnsi="Times New Roman" w:cs="Times New Roman"/>
          <w:sz w:val="28"/>
          <w:szCs w:val="28"/>
          <w:lang w:val="ru-RU"/>
        </w:rPr>
        <w:t xml:space="preserve"> / </w:t>
      </w:r>
      <w:r w:rsidR="003703F6">
        <w:rPr>
          <w:rFonts w:ascii="Times New Roman" w:hAnsi="Times New Roman" w:cs="Times New Roman"/>
          <w:sz w:val="28"/>
          <w:szCs w:val="28"/>
          <w:lang w:val="ru-RU"/>
        </w:rPr>
        <w:t xml:space="preserve">                 </w:t>
      </w:r>
      <w:r w:rsidR="004561A1">
        <w:rPr>
          <w:rFonts w:ascii="Times New Roman" w:hAnsi="Times New Roman" w:cs="Times New Roman"/>
          <w:sz w:val="28"/>
          <w:szCs w:val="28"/>
          <w:lang w:val="ru-RU"/>
        </w:rPr>
        <w:t>Б. А. Гиленсон.</w:t>
      </w:r>
      <w:r w:rsidR="004561A1" w:rsidRPr="004561A1">
        <w:rPr>
          <w:rFonts w:ascii="Times New Roman" w:hAnsi="Times New Roman" w:cs="Times New Roman"/>
          <w:sz w:val="28"/>
          <w:szCs w:val="28"/>
        </w:rPr>
        <w:t xml:space="preserve"> –</w:t>
      </w:r>
      <w:r w:rsidR="004561A1">
        <w:rPr>
          <w:rFonts w:ascii="Times New Roman" w:hAnsi="Times New Roman" w:cs="Times New Roman"/>
          <w:sz w:val="28"/>
          <w:szCs w:val="28"/>
          <w:lang w:val="ru-RU"/>
        </w:rPr>
        <w:t xml:space="preserve"> </w:t>
      </w:r>
      <w:r w:rsidRPr="00F15D9A">
        <w:rPr>
          <w:rFonts w:ascii="Times New Roman" w:hAnsi="Times New Roman" w:cs="Times New Roman"/>
          <w:sz w:val="28"/>
          <w:szCs w:val="28"/>
          <w:lang w:val="ru-RU"/>
        </w:rPr>
        <w:t>М.</w:t>
      </w:r>
      <w:r w:rsidR="004561A1">
        <w:rPr>
          <w:rFonts w:ascii="Times New Roman" w:hAnsi="Times New Roman" w:cs="Times New Roman"/>
          <w:sz w:val="28"/>
          <w:szCs w:val="28"/>
          <w:lang w:val="ru-RU"/>
        </w:rPr>
        <w:t xml:space="preserve"> : Высшая школа,</w:t>
      </w:r>
      <w:r w:rsidRPr="00F15D9A">
        <w:rPr>
          <w:rFonts w:ascii="Times New Roman" w:hAnsi="Times New Roman" w:cs="Times New Roman"/>
          <w:sz w:val="28"/>
          <w:szCs w:val="28"/>
          <w:lang w:val="ru-RU"/>
        </w:rPr>
        <w:t xml:space="preserve"> 1974.</w:t>
      </w:r>
      <w:r w:rsidR="004561A1">
        <w:rPr>
          <w:rFonts w:ascii="Times New Roman" w:hAnsi="Times New Roman" w:cs="Times New Roman"/>
          <w:sz w:val="28"/>
          <w:szCs w:val="28"/>
          <w:lang w:val="ru-RU"/>
        </w:rPr>
        <w:t xml:space="preserve"> </w:t>
      </w:r>
      <w:r w:rsidR="004561A1" w:rsidRPr="004561A1">
        <w:rPr>
          <w:rFonts w:ascii="Times New Roman" w:hAnsi="Times New Roman" w:cs="Times New Roman"/>
          <w:sz w:val="28"/>
          <w:szCs w:val="28"/>
        </w:rPr>
        <w:t>–</w:t>
      </w:r>
      <w:r w:rsidR="004561A1">
        <w:rPr>
          <w:rFonts w:ascii="Times New Roman" w:hAnsi="Times New Roman" w:cs="Times New Roman"/>
          <w:sz w:val="28"/>
          <w:szCs w:val="28"/>
          <w:lang w:val="ru-RU"/>
        </w:rPr>
        <w:t xml:space="preserve"> 264 с.</w:t>
      </w:r>
    </w:p>
    <w:p w:rsidR="00047723" w:rsidRDefault="00047723" w:rsidP="00D67970">
      <w:pPr>
        <w:pStyle w:val="a3"/>
        <w:numPr>
          <w:ilvl w:val="0"/>
          <w:numId w:val="3"/>
        </w:numPr>
        <w:spacing w:after="0" w:line="360" w:lineRule="auto"/>
        <w:jc w:val="both"/>
        <w:rPr>
          <w:rFonts w:ascii="Times New Roman" w:hAnsi="Times New Roman" w:cs="Times New Roman"/>
          <w:sz w:val="28"/>
          <w:szCs w:val="28"/>
          <w:lang w:val="ru-RU"/>
        </w:rPr>
      </w:pPr>
      <w:r w:rsidRPr="00047723">
        <w:rPr>
          <w:rFonts w:ascii="Times New Roman" w:hAnsi="Times New Roman" w:cs="Times New Roman"/>
          <w:sz w:val="28"/>
          <w:szCs w:val="28"/>
        </w:rPr>
        <w:t>Гуревич П.</w:t>
      </w:r>
      <w:r w:rsidR="004561A1">
        <w:rPr>
          <w:rFonts w:ascii="Times New Roman" w:hAnsi="Times New Roman" w:cs="Times New Roman"/>
          <w:sz w:val="28"/>
          <w:szCs w:val="28"/>
          <w:lang w:val="ru-RU"/>
        </w:rPr>
        <w:t xml:space="preserve"> </w:t>
      </w:r>
      <w:r w:rsidR="004561A1">
        <w:rPr>
          <w:rFonts w:ascii="Times New Roman" w:hAnsi="Times New Roman" w:cs="Times New Roman"/>
          <w:sz w:val="28"/>
          <w:szCs w:val="28"/>
        </w:rPr>
        <w:t>С. Психология</w:t>
      </w:r>
      <w:r w:rsidR="004561A1">
        <w:rPr>
          <w:rFonts w:ascii="Times New Roman" w:hAnsi="Times New Roman" w:cs="Times New Roman"/>
          <w:sz w:val="28"/>
          <w:szCs w:val="28"/>
          <w:lang w:val="ru-RU"/>
        </w:rPr>
        <w:t xml:space="preserve"> / П. С. Гуревич. </w:t>
      </w:r>
      <w:r w:rsidR="004561A1" w:rsidRPr="004561A1">
        <w:rPr>
          <w:rFonts w:ascii="Times New Roman" w:hAnsi="Times New Roman" w:cs="Times New Roman"/>
          <w:sz w:val="28"/>
          <w:szCs w:val="28"/>
        </w:rPr>
        <w:t>–</w:t>
      </w:r>
      <w:r w:rsidRPr="00047723">
        <w:rPr>
          <w:rFonts w:ascii="Times New Roman" w:hAnsi="Times New Roman" w:cs="Times New Roman"/>
          <w:sz w:val="28"/>
          <w:szCs w:val="28"/>
        </w:rPr>
        <w:t xml:space="preserve"> М.</w:t>
      </w:r>
      <w:r w:rsidR="004561A1">
        <w:rPr>
          <w:rFonts w:ascii="Times New Roman" w:hAnsi="Times New Roman" w:cs="Times New Roman"/>
          <w:sz w:val="28"/>
          <w:szCs w:val="28"/>
          <w:lang w:val="ru-RU"/>
        </w:rPr>
        <w:t xml:space="preserve"> </w:t>
      </w:r>
      <w:r w:rsidR="004561A1">
        <w:rPr>
          <w:rFonts w:ascii="Times New Roman" w:hAnsi="Times New Roman" w:cs="Times New Roman"/>
          <w:sz w:val="28"/>
          <w:szCs w:val="28"/>
        </w:rPr>
        <w:t xml:space="preserve">: Знание, 1999. </w:t>
      </w:r>
      <w:r w:rsidR="004561A1" w:rsidRPr="004561A1">
        <w:rPr>
          <w:rFonts w:ascii="Times New Roman" w:hAnsi="Times New Roman" w:cs="Times New Roman"/>
          <w:sz w:val="28"/>
          <w:szCs w:val="28"/>
        </w:rPr>
        <w:t>–</w:t>
      </w:r>
      <w:r w:rsidR="004561A1">
        <w:rPr>
          <w:rFonts w:ascii="Times New Roman" w:hAnsi="Times New Roman" w:cs="Times New Roman"/>
          <w:sz w:val="28"/>
          <w:szCs w:val="28"/>
          <w:lang w:val="ru-RU"/>
        </w:rPr>
        <w:t xml:space="preserve"> </w:t>
      </w:r>
      <w:r w:rsidRPr="00047723">
        <w:rPr>
          <w:rFonts w:ascii="Times New Roman" w:hAnsi="Times New Roman" w:cs="Times New Roman"/>
          <w:sz w:val="28"/>
          <w:szCs w:val="28"/>
        </w:rPr>
        <w:t>304 с.</w:t>
      </w:r>
    </w:p>
    <w:p w:rsidR="00D67970" w:rsidRPr="00D67970" w:rsidRDefault="00D67970" w:rsidP="00D67970">
      <w:pPr>
        <w:pStyle w:val="a3"/>
        <w:numPr>
          <w:ilvl w:val="0"/>
          <w:numId w:val="3"/>
        </w:numPr>
        <w:spacing w:after="0" w:line="360" w:lineRule="auto"/>
        <w:jc w:val="both"/>
        <w:rPr>
          <w:rFonts w:ascii="Times New Roman" w:hAnsi="Times New Roman" w:cs="Times New Roman"/>
          <w:sz w:val="28"/>
          <w:szCs w:val="28"/>
          <w:lang w:val="ru-RU"/>
        </w:rPr>
      </w:pPr>
      <w:r w:rsidRPr="00C07D31">
        <w:rPr>
          <w:rFonts w:ascii="Times New Roman" w:hAnsi="Times New Roman" w:cs="Times New Roman"/>
          <w:sz w:val="28"/>
          <w:szCs w:val="28"/>
          <w:lang w:val="ru-RU"/>
        </w:rPr>
        <w:t xml:space="preserve">Данилюк Н. В. Анализ семантического поля </w:t>
      </w:r>
      <w:r w:rsidR="00050250" w:rsidRPr="00050250">
        <w:rPr>
          <w:rFonts w:ascii="Times New Roman" w:hAnsi="Times New Roman" w:cs="Times New Roman"/>
          <w:sz w:val="28"/>
          <w:szCs w:val="28"/>
          <w:lang w:val="ru-RU"/>
        </w:rPr>
        <w:t xml:space="preserve">«иностранцы» </w:t>
      </w:r>
      <w:r w:rsidRPr="00C07D31">
        <w:rPr>
          <w:rFonts w:ascii="Times New Roman" w:hAnsi="Times New Roman" w:cs="Times New Roman"/>
          <w:sz w:val="28"/>
          <w:szCs w:val="28"/>
          <w:lang w:val="ru-RU"/>
        </w:rPr>
        <w:t>в современном немецком языке / Н. В. Данилюк // Композиционная семантика: материалы ІІІ Международного школы-семинара по когнитивной лингвистике, 18</w:t>
      </w:r>
      <w:r w:rsidR="004561A1" w:rsidRPr="004561A1">
        <w:rPr>
          <w:rFonts w:ascii="Times New Roman" w:hAnsi="Times New Roman" w:cs="Times New Roman"/>
          <w:sz w:val="28"/>
          <w:szCs w:val="28"/>
        </w:rPr>
        <w:t>–</w:t>
      </w:r>
      <w:r w:rsidRPr="00C07D31">
        <w:rPr>
          <w:rFonts w:ascii="Times New Roman" w:hAnsi="Times New Roman" w:cs="Times New Roman"/>
          <w:sz w:val="28"/>
          <w:szCs w:val="28"/>
          <w:lang w:val="ru-RU"/>
        </w:rPr>
        <w:t xml:space="preserve">20 сентября 2002 г. : в 2 ч. / [отв. ред. </w:t>
      </w:r>
      <w:r w:rsidR="003703F6">
        <w:rPr>
          <w:rFonts w:ascii="Times New Roman" w:hAnsi="Times New Roman" w:cs="Times New Roman"/>
          <w:sz w:val="28"/>
          <w:szCs w:val="28"/>
          <w:lang w:val="ru-RU"/>
        </w:rPr>
        <w:t xml:space="preserve">               </w:t>
      </w:r>
      <w:r w:rsidRPr="00C07D31">
        <w:rPr>
          <w:rFonts w:ascii="Times New Roman" w:hAnsi="Times New Roman" w:cs="Times New Roman"/>
          <w:sz w:val="28"/>
          <w:szCs w:val="28"/>
          <w:lang w:val="ru-RU"/>
        </w:rPr>
        <w:t>Н. Н.Болдырев]. – Тамбов: Изд-во ТГУ, 2002. – Ч. 2. – С. 108–110.</w:t>
      </w:r>
    </w:p>
    <w:p w:rsidR="005233C3" w:rsidRPr="00124DA6" w:rsidRDefault="005233C3" w:rsidP="00124DA6">
      <w:pPr>
        <w:pStyle w:val="a3"/>
        <w:numPr>
          <w:ilvl w:val="0"/>
          <w:numId w:val="3"/>
        </w:numPr>
        <w:spacing w:after="0" w:line="360" w:lineRule="auto"/>
        <w:jc w:val="both"/>
        <w:rPr>
          <w:rFonts w:ascii="Times New Roman" w:hAnsi="Times New Roman" w:cs="Times New Roman"/>
          <w:sz w:val="28"/>
          <w:szCs w:val="28"/>
        </w:rPr>
      </w:pPr>
      <w:r w:rsidRPr="00124DA6">
        <w:rPr>
          <w:rFonts w:ascii="Times New Roman" w:hAnsi="Times New Roman" w:cs="Times New Roman"/>
          <w:sz w:val="28"/>
          <w:szCs w:val="28"/>
        </w:rPr>
        <w:lastRenderedPageBreak/>
        <w:t>Денисова Т. Н. Історія американської літератури / Т. Н. Денисова. – К. : Вид. дім «Києво-Могилянська академія», 2012. – 487 с.</w:t>
      </w:r>
    </w:p>
    <w:p w:rsidR="005233C3" w:rsidRPr="00D67970" w:rsidRDefault="005233C3" w:rsidP="00124DA6">
      <w:pPr>
        <w:pStyle w:val="a3"/>
        <w:numPr>
          <w:ilvl w:val="0"/>
          <w:numId w:val="3"/>
        </w:numPr>
        <w:spacing w:after="0" w:line="360" w:lineRule="auto"/>
        <w:jc w:val="both"/>
        <w:rPr>
          <w:rFonts w:ascii="Times New Roman" w:hAnsi="Times New Roman" w:cs="Times New Roman"/>
          <w:sz w:val="28"/>
          <w:szCs w:val="28"/>
        </w:rPr>
      </w:pPr>
      <w:r w:rsidRPr="00124DA6">
        <w:rPr>
          <w:rFonts w:ascii="Times New Roman" w:hAnsi="Times New Roman" w:cs="Times New Roman"/>
          <w:sz w:val="28"/>
          <w:szCs w:val="28"/>
        </w:rPr>
        <w:t>Джеймс Г. Искусство прозы / Г. Джеймс // Писатели США о л</w:t>
      </w:r>
      <w:r w:rsidR="00E85032" w:rsidRPr="00124DA6">
        <w:rPr>
          <w:rFonts w:ascii="Times New Roman" w:hAnsi="Times New Roman" w:cs="Times New Roman"/>
          <w:sz w:val="28"/>
          <w:szCs w:val="28"/>
        </w:rPr>
        <w:t xml:space="preserve">итературе. – М., 1981. – Т. 1. </w:t>
      </w:r>
      <w:r w:rsidRPr="00124DA6">
        <w:rPr>
          <w:rFonts w:ascii="Times New Roman" w:hAnsi="Times New Roman" w:cs="Times New Roman"/>
          <w:sz w:val="28"/>
          <w:szCs w:val="28"/>
        </w:rPr>
        <w:t xml:space="preserve">– С. 131–141. </w:t>
      </w:r>
    </w:p>
    <w:p w:rsidR="00D67970" w:rsidRPr="00D67970" w:rsidRDefault="00D67970" w:rsidP="00D67970">
      <w:pPr>
        <w:pStyle w:val="a3"/>
        <w:numPr>
          <w:ilvl w:val="0"/>
          <w:numId w:val="3"/>
        </w:numPr>
        <w:spacing w:after="0" w:line="360" w:lineRule="auto"/>
        <w:jc w:val="both"/>
        <w:rPr>
          <w:rFonts w:ascii="Times New Roman" w:hAnsi="Times New Roman" w:cs="Times New Roman"/>
          <w:sz w:val="28"/>
          <w:szCs w:val="28"/>
          <w:lang w:val="ru-RU"/>
        </w:rPr>
      </w:pPr>
      <w:r w:rsidRPr="00F15D9A">
        <w:rPr>
          <w:rFonts w:ascii="Times New Roman" w:hAnsi="Times New Roman" w:cs="Times New Roman"/>
          <w:sz w:val="28"/>
          <w:szCs w:val="28"/>
          <w:lang w:val="ru-RU"/>
        </w:rPr>
        <w:t>Джеймс Г. Иван Тургенев (1818</w:t>
      </w:r>
      <w:r w:rsidR="004561A1" w:rsidRPr="004561A1">
        <w:rPr>
          <w:rFonts w:ascii="Times New Roman" w:hAnsi="Times New Roman" w:cs="Times New Roman"/>
          <w:sz w:val="28"/>
          <w:szCs w:val="28"/>
        </w:rPr>
        <w:t>–</w:t>
      </w:r>
      <w:r w:rsidRPr="00F15D9A">
        <w:rPr>
          <w:rFonts w:ascii="Times New Roman" w:hAnsi="Times New Roman" w:cs="Times New Roman"/>
          <w:sz w:val="28"/>
          <w:szCs w:val="28"/>
          <w:lang w:val="ru-RU"/>
        </w:rPr>
        <w:t>1883</w:t>
      </w:r>
      <w:r w:rsidRPr="008E3136">
        <w:rPr>
          <w:rFonts w:ascii="Times New Roman" w:hAnsi="Times New Roman" w:cs="Times New Roman"/>
          <w:sz w:val="28"/>
          <w:szCs w:val="28"/>
          <w:lang w:val="ru-RU"/>
        </w:rPr>
        <w:t xml:space="preserve">) / </w:t>
      </w:r>
      <w:r w:rsidR="008E3136" w:rsidRPr="008E3136">
        <w:rPr>
          <w:rFonts w:ascii="Times New Roman" w:hAnsi="Times New Roman" w:cs="Times New Roman"/>
          <w:sz w:val="28"/>
          <w:szCs w:val="28"/>
          <w:lang w:val="ru-RU"/>
        </w:rPr>
        <w:t>Г. Джеймс ; [</w:t>
      </w:r>
      <w:r w:rsidRPr="008E3136">
        <w:rPr>
          <w:rFonts w:ascii="Times New Roman" w:hAnsi="Times New Roman" w:cs="Times New Roman"/>
          <w:sz w:val="28"/>
          <w:szCs w:val="28"/>
          <w:lang w:val="ru-RU"/>
        </w:rPr>
        <w:t xml:space="preserve">пер. с англ. </w:t>
      </w:r>
      <w:r w:rsidR="008E3136" w:rsidRPr="008E3136">
        <w:rPr>
          <w:rFonts w:ascii="Times New Roman" w:hAnsi="Times New Roman" w:cs="Times New Roman"/>
          <w:sz w:val="28"/>
          <w:szCs w:val="28"/>
          <w:lang w:val="ru-RU"/>
        </w:rPr>
        <w:t xml:space="preserve">       </w:t>
      </w:r>
      <w:r w:rsidRPr="008E3136">
        <w:rPr>
          <w:rFonts w:ascii="Times New Roman" w:hAnsi="Times New Roman" w:cs="Times New Roman"/>
          <w:sz w:val="28"/>
          <w:szCs w:val="28"/>
          <w:lang w:val="ru-RU"/>
        </w:rPr>
        <w:t>М. А. Шерешевской</w:t>
      </w:r>
      <w:r w:rsidR="008E3136" w:rsidRPr="008E3136">
        <w:rPr>
          <w:rFonts w:ascii="Times New Roman" w:hAnsi="Times New Roman" w:cs="Times New Roman"/>
          <w:sz w:val="28"/>
          <w:szCs w:val="28"/>
          <w:lang w:val="ru-RU"/>
        </w:rPr>
        <w:t>]</w:t>
      </w:r>
      <w:r w:rsidRPr="008E3136">
        <w:rPr>
          <w:rFonts w:ascii="Times New Roman" w:hAnsi="Times New Roman" w:cs="Times New Roman"/>
          <w:sz w:val="28"/>
          <w:szCs w:val="28"/>
          <w:lang w:val="ru-RU"/>
        </w:rPr>
        <w:t xml:space="preserve">. </w:t>
      </w:r>
      <w:r w:rsidR="004561A1" w:rsidRPr="008E3136">
        <w:rPr>
          <w:rFonts w:ascii="Times New Roman" w:hAnsi="Times New Roman" w:cs="Times New Roman"/>
          <w:sz w:val="28"/>
          <w:szCs w:val="28"/>
        </w:rPr>
        <w:t>–</w:t>
      </w:r>
      <w:r w:rsidR="004561A1" w:rsidRPr="008E3136">
        <w:rPr>
          <w:rFonts w:ascii="Times New Roman" w:hAnsi="Times New Roman" w:cs="Times New Roman"/>
          <w:sz w:val="28"/>
          <w:szCs w:val="28"/>
          <w:lang w:val="ru-RU"/>
        </w:rPr>
        <w:t xml:space="preserve"> </w:t>
      </w:r>
      <w:r w:rsidRPr="008E3136">
        <w:rPr>
          <w:rFonts w:ascii="Times New Roman" w:hAnsi="Times New Roman" w:cs="Times New Roman"/>
          <w:sz w:val="28"/>
          <w:szCs w:val="28"/>
          <w:lang w:val="ru-RU"/>
        </w:rPr>
        <w:t xml:space="preserve">М., 1982. </w:t>
      </w:r>
      <w:r w:rsidR="004561A1" w:rsidRPr="008E3136">
        <w:rPr>
          <w:rFonts w:ascii="Times New Roman" w:hAnsi="Times New Roman" w:cs="Times New Roman"/>
          <w:sz w:val="28"/>
          <w:szCs w:val="28"/>
        </w:rPr>
        <w:t>–</w:t>
      </w:r>
      <w:r w:rsidR="004561A1" w:rsidRPr="008E3136">
        <w:rPr>
          <w:rFonts w:ascii="Times New Roman" w:hAnsi="Times New Roman" w:cs="Times New Roman"/>
          <w:sz w:val="28"/>
          <w:szCs w:val="28"/>
          <w:lang w:val="ru-RU"/>
        </w:rPr>
        <w:t xml:space="preserve"> </w:t>
      </w:r>
      <w:r w:rsidRPr="008E3136">
        <w:rPr>
          <w:rFonts w:ascii="Times New Roman" w:hAnsi="Times New Roman" w:cs="Times New Roman"/>
          <w:sz w:val="28"/>
          <w:szCs w:val="28"/>
          <w:lang w:val="ru-RU"/>
        </w:rPr>
        <w:t>С. 528.</w:t>
      </w:r>
      <w:r w:rsidR="003703F6" w:rsidRPr="008E3136">
        <w:rPr>
          <w:rFonts w:ascii="Times New Roman" w:hAnsi="Times New Roman" w:cs="Times New Roman"/>
          <w:sz w:val="28"/>
          <w:szCs w:val="28"/>
          <w:lang w:val="ru-RU"/>
        </w:rPr>
        <w:t xml:space="preserve"> </w:t>
      </w:r>
    </w:p>
    <w:p w:rsidR="005233C3" w:rsidRPr="00124DA6" w:rsidRDefault="005233C3" w:rsidP="00124DA6">
      <w:pPr>
        <w:pStyle w:val="a3"/>
        <w:numPr>
          <w:ilvl w:val="0"/>
          <w:numId w:val="3"/>
        </w:numPr>
        <w:spacing w:after="0" w:line="360" w:lineRule="auto"/>
        <w:jc w:val="both"/>
        <w:rPr>
          <w:rFonts w:ascii="Times New Roman" w:hAnsi="Times New Roman" w:cs="Times New Roman"/>
          <w:sz w:val="28"/>
          <w:szCs w:val="28"/>
        </w:rPr>
      </w:pPr>
      <w:r w:rsidRPr="00124DA6">
        <w:rPr>
          <w:rFonts w:ascii="Times New Roman" w:hAnsi="Times New Roman" w:cs="Times New Roman"/>
          <w:sz w:val="28"/>
          <w:szCs w:val="28"/>
        </w:rPr>
        <w:t>Джеймс Г. Предисловие к роману «Женский портрет» в нью-йоркском издании 1907–1909 гг. / Г. Джеймс // Женский портрет. – М. : Наука, 1984. – С. 481–493.</w:t>
      </w:r>
    </w:p>
    <w:p w:rsidR="005233C3" w:rsidRPr="00124DA6" w:rsidRDefault="005233C3" w:rsidP="00124DA6">
      <w:pPr>
        <w:pStyle w:val="a3"/>
        <w:numPr>
          <w:ilvl w:val="0"/>
          <w:numId w:val="3"/>
        </w:numPr>
        <w:spacing w:after="0" w:line="360" w:lineRule="auto"/>
        <w:jc w:val="both"/>
        <w:rPr>
          <w:rFonts w:ascii="Times New Roman" w:hAnsi="Times New Roman" w:cs="Times New Roman"/>
          <w:sz w:val="28"/>
          <w:szCs w:val="28"/>
        </w:rPr>
      </w:pPr>
      <w:r w:rsidRPr="00124DA6">
        <w:rPr>
          <w:rFonts w:ascii="Times New Roman" w:hAnsi="Times New Roman" w:cs="Times New Roman"/>
          <w:sz w:val="28"/>
          <w:szCs w:val="28"/>
        </w:rPr>
        <w:t xml:space="preserve">Джеймс Г. Записные книжки, дневники, письма, эссе. Перевод и вступительная статья А. Ливерганта / Г. Джеймс // Иностранная литература. – 2011. – № 1. – С. 125–185.  </w:t>
      </w:r>
    </w:p>
    <w:p w:rsidR="005233C3" w:rsidRPr="00D67970" w:rsidRDefault="005233C3" w:rsidP="00124DA6">
      <w:pPr>
        <w:pStyle w:val="a3"/>
        <w:numPr>
          <w:ilvl w:val="0"/>
          <w:numId w:val="3"/>
        </w:numPr>
        <w:spacing w:after="0" w:line="360" w:lineRule="auto"/>
        <w:jc w:val="both"/>
        <w:rPr>
          <w:rFonts w:ascii="Times New Roman" w:hAnsi="Times New Roman" w:cs="Times New Roman"/>
          <w:sz w:val="28"/>
          <w:szCs w:val="28"/>
        </w:rPr>
      </w:pPr>
      <w:r w:rsidRPr="00124DA6">
        <w:rPr>
          <w:rFonts w:ascii="Times New Roman" w:hAnsi="Times New Roman" w:cs="Times New Roman"/>
          <w:sz w:val="28"/>
          <w:szCs w:val="28"/>
        </w:rPr>
        <w:t xml:space="preserve">Душинина Е. В. Визуальные искусства и проза Генри Джеймса : автореф. дис. на соискание учен. степени канд. филол. наук : спец. 10.01.03 «Литература народов стран зарубежья» / Е. В. Душинина. – Иваново, 2010. – 205 с. </w:t>
      </w:r>
    </w:p>
    <w:p w:rsidR="00D67970" w:rsidRDefault="00D67970" w:rsidP="00D67970">
      <w:pPr>
        <w:pStyle w:val="a3"/>
        <w:numPr>
          <w:ilvl w:val="0"/>
          <w:numId w:val="3"/>
        </w:numPr>
        <w:spacing w:after="0" w:line="360" w:lineRule="auto"/>
        <w:jc w:val="both"/>
        <w:rPr>
          <w:rFonts w:ascii="Times New Roman" w:hAnsi="Times New Roman" w:cs="Times New Roman"/>
          <w:sz w:val="28"/>
          <w:szCs w:val="28"/>
          <w:lang w:val="ru-RU"/>
        </w:rPr>
      </w:pPr>
      <w:r w:rsidRPr="00D67970">
        <w:rPr>
          <w:rFonts w:ascii="Times New Roman" w:hAnsi="Times New Roman" w:cs="Times New Roman"/>
          <w:sz w:val="28"/>
          <w:szCs w:val="28"/>
        </w:rPr>
        <w:t>Євтух В. Етнічність: глосарій / В. Євтух. – К.</w:t>
      </w:r>
      <w:r w:rsidR="001C4BBD" w:rsidRPr="001C4BBD">
        <w:rPr>
          <w:rFonts w:ascii="Times New Roman" w:hAnsi="Times New Roman" w:cs="Times New Roman"/>
          <w:sz w:val="28"/>
          <w:szCs w:val="28"/>
        </w:rPr>
        <w:t xml:space="preserve"> </w:t>
      </w:r>
      <w:r w:rsidRPr="00D67970">
        <w:rPr>
          <w:rFonts w:ascii="Times New Roman" w:hAnsi="Times New Roman" w:cs="Times New Roman"/>
          <w:sz w:val="28"/>
          <w:szCs w:val="28"/>
        </w:rPr>
        <w:t xml:space="preserve">: Вид-во НПУ ім. </w:t>
      </w:r>
      <w:r w:rsidR="003703F6">
        <w:rPr>
          <w:rFonts w:ascii="Times New Roman" w:hAnsi="Times New Roman" w:cs="Times New Roman"/>
          <w:sz w:val="28"/>
          <w:szCs w:val="28"/>
        </w:rPr>
        <w:t xml:space="preserve">                        </w:t>
      </w:r>
      <w:r w:rsidRPr="00BF3D4C">
        <w:rPr>
          <w:rFonts w:ascii="Times New Roman" w:hAnsi="Times New Roman" w:cs="Times New Roman"/>
          <w:sz w:val="28"/>
          <w:szCs w:val="28"/>
          <w:lang w:val="ru-RU"/>
        </w:rPr>
        <w:t>М. П. Драгоманова, 2009. – 170 с.</w:t>
      </w:r>
    </w:p>
    <w:p w:rsidR="00047723" w:rsidRDefault="00047723" w:rsidP="00124DA6">
      <w:pPr>
        <w:pStyle w:val="a3"/>
        <w:numPr>
          <w:ilvl w:val="0"/>
          <w:numId w:val="3"/>
        </w:numPr>
        <w:spacing w:after="0" w:line="360" w:lineRule="auto"/>
        <w:jc w:val="both"/>
        <w:rPr>
          <w:rFonts w:ascii="Times New Roman" w:hAnsi="Times New Roman" w:cs="Times New Roman"/>
          <w:sz w:val="28"/>
          <w:szCs w:val="28"/>
        </w:rPr>
      </w:pPr>
      <w:r w:rsidRPr="00047723">
        <w:rPr>
          <w:rFonts w:ascii="Times New Roman" w:hAnsi="Times New Roman" w:cs="Times New Roman"/>
          <w:sz w:val="28"/>
          <w:szCs w:val="28"/>
        </w:rPr>
        <w:t>Елистратова А.</w:t>
      </w:r>
      <w:r w:rsidR="004561A1">
        <w:rPr>
          <w:rFonts w:ascii="Times New Roman" w:hAnsi="Times New Roman" w:cs="Times New Roman"/>
          <w:sz w:val="28"/>
          <w:szCs w:val="28"/>
          <w:lang w:val="ru-RU"/>
        </w:rPr>
        <w:t xml:space="preserve"> </w:t>
      </w:r>
      <w:r w:rsidRPr="00047723">
        <w:rPr>
          <w:rFonts w:ascii="Times New Roman" w:hAnsi="Times New Roman" w:cs="Times New Roman"/>
          <w:sz w:val="28"/>
          <w:szCs w:val="28"/>
        </w:rPr>
        <w:t xml:space="preserve">А. Вильям Дин Гоуэллс и Генри Джеймс (к вопросу об их роли в развитии критического реализма в США) </w:t>
      </w:r>
      <w:r w:rsidR="004561A1">
        <w:rPr>
          <w:rFonts w:ascii="Times New Roman" w:hAnsi="Times New Roman" w:cs="Times New Roman"/>
          <w:sz w:val="28"/>
          <w:szCs w:val="28"/>
          <w:lang w:val="ru-RU"/>
        </w:rPr>
        <w:t xml:space="preserve">/ А. А. Елистратова </w:t>
      </w:r>
      <w:r w:rsidRPr="00047723">
        <w:rPr>
          <w:rFonts w:ascii="Times New Roman" w:hAnsi="Times New Roman" w:cs="Times New Roman"/>
          <w:sz w:val="28"/>
          <w:szCs w:val="28"/>
        </w:rPr>
        <w:t xml:space="preserve">// Проблемы истории литературы США. </w:t>
      </w:r>
      <w:r w:rsidR="004561A1" w:rsidRPr="004561A1">
        <w:rPr>
          <w:rFonts w:ascii="Times New Roman" w:hAnsi="Times New Roman" w:cs="Times New Roman"/>
          <w:sz w:val="28"/>
          <w:szCs w:val="28"/>
        </w:rPr>
        <w:t>–</w:t>
      </w:r>
      <w:r w:rsidRPr="00047723">
        <w:rPr>
          <w:rFonts w:ascii="Times New Roman" w:hAnsi="Times New Roman" w:cs="Times New Roman"/>
          <w:sz w:val="28"/>
          <w:szCs w:val="28"/>
        </w:rPr>
        <w:t xml:space="preserve"> М., 1964. </w:t>
      </w:r>
      <w:r w:rsidR="004561A1" w:rsidRPr="004561A1">
        <w:rPr>
          <w:rFonts w:ascii="Times New Roman" w:hAnsi="Times New Roman" w:cs="Times New Roman"/>
          <w:sz w:val="28"/>
          <w:szCs w:val="28"/>
        </w:rPr>
        <w:t>–</w:t>
      </w:r>
      <w:r w:rsidRPr="00047723">
        <w:rPr>
          <w:rFonts w:ascii="Times New Roman" w:hAnsi="Times New Roman" w:cs="Times New Roman"/>
          <w:sz w:val="28"/>
          <w:szCs w:val="28"/>
        </w:rPr>
        <w:t xml:space="preserve"> С. 209</w:t>
      </w:r>
      <w:r w:rsidR="004561A1" w:rsidRPr="004561A1">
        <w:rPr>
          <w:rFonts w:ascii="Times New Roman" w:hAnsi="Times New Roman" w:cs="Times New Roman"/>
          <w:sz w:val="28"/>
          <w:szCs w:val="28"/>
        </w:rPr>
        <w:t>–</w:t>
      </w:r>
      <w:r w:rsidRPr="00047723">
        <w:rPr>
          <w:rFonts w:ascii="Times New Roman" w:hAnsi="Times New Roman" w:cs="Times New Roman"/>
          <w:sz w:val="28"/>
          <w:szCs w:val="28"/>
        </w:rPr>
        <w:t xml:space="preserve">286. </w:t>
      </w:r>
    </w:p>
    <w:p w:rsidR="005233C3" w:rsidRPr="00124DA6" w:rsidRDefault="005233C3" w:rsidP="00124DA6">
      <w:pPr>
        <w:pStyle w:val="a3"/>
        <w:numPr>
          <w:ilvl w:val="0"/>
          <w:numId w:val="3"/>
        </w:numPr>
        <w:spacing w:after="0" w:line="360" w:lineRule="auto"/>
        <w:jc w:val="both"/>
        <w:rPr>
          <w:rFonts w:ascii="Times New Roman" w:hAnsi="Times New Roman" w:cs="Times New Roman"/>
          <w:sz w:val="28"/>
          <w:szCs w:val="28"/>
        </w:rPr>
      </w:pPr>
      <w:r w:rsidRPr="00124DA6">
        <w:rPr>
          <w:rFonts w:ascii="Times New Roman" w:hAnsi="Times New Roman" w:cs="Times New Roman"/>
          <w:sz w:val="28"/>
          <w:szCs w:val="28"/>
        </w:rPr>
        <w:t>Зверев А. Джеймс : пора зрелости [ Электронный ресурс ] / А. Зверев // Иностранная литература. – М., 1999. – № 3. – Режим доступа : http://www.philology.ru/literature3/zverev-99.html</w:t>
      </w:r>
    </w:p>
    <w:p w:rsidR="005233C3" w:rsidRPr="006D1B3D" w:rsidRDefault="005233C3" w:rsidP="00124DA6">
      <w:pPr>
        <w:pStyle w:val="a3"/>
        <w:numPr>
          <w:ilvl w:val="0"/>
          <w:numId w:val="3"/>
        </w:numPr>
        <w:spacing w:after="0" w:line="360" w:lineRule="auto"/>
        <w:jc w:val="both"/>
        <w:rPr>
          <w:rFonts w:ascii="Times New Roman" w:hAnsi="Times New Roman" w:cs="Times New Roman"/>
          <w:sz w:val="28"/>
          <w:szCs w:val="28"/>
        </w:rPr>
      </w:pPr>
      <w:r w:rsidRPr="00124DA6">
        <w:rPr>
          <w:rFonts w:ascii="Times New Roman" w:hAnsi="Times New Roman" w:cs="Times New Roman"/>
          <w:sz w:val="28"/>
          <w:szCs w:val="28"/>
        </w:rPr>
        <w:t>Зусман В. Концепт в системе гуманитарного знания / В. Зусман // Вопросы литературы. – 2003. – № 2. – С. 17–24.</w:t>
      </w:r>
    </w:p>
    <w:p w:rsidR="006D1B3D" w:rsidRPr="00F15D9A" w:rsidRDefault="00106CF6" w:rsidP="006D1B3D">
      <w:pPr>
        <w:pStyle w:val="a3"/>
        <w:numPr>
          <w:ilvl w:val="0"/>
          <w:numId w:val="3"/>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История зарубежной литературы конца Х</w:t>
      </w:r>
      <w:r>
        <w:rPr>
          <w:rFonts w:ascii="Times New Roman" w:hAnsi="Times New Roman" w:cs="Times New Roman"/>
          <w:sz w:val="28"/>
          <w:szCs w:val="28"/>
          <w:lang w:val="en-US"/>
        </w:rPr>
        <w:t>IX</w:t>
      </w:r>
      <w:r w:rsidRPr="00106CF6">
        <w:rPr>
          <w:rFonts w:ascii="Times New Roman" w:hAnsi="Times New Roman" w:cs="Times New Roman"/>
          <w:sz w:val="28"/>
          <w:szCs w:val="28"/>
          <w:lang w:val="ru-RU"/>
        </w:rPr>
        <w:t xml:space="preserve"> – </w:t>
      </w:r>
      <w:r>
        <w:rPr>
          <w:rFonts w:ascii="Times New Roman" w:hAnsi="Times New Roman" w:cs="Times New Roman"/>
          <w:sz w:val="28"/>
          <w:szCs w:val="28"/>
          <w:lang w:val="en-US"/>
        </w:rPr>
        <w:t>XX</w:t>
      </w:r>
      <w:r w:rsidRPr="00106CF6">
        <w:rPr>
          <w:rFonts w:ascii="Times New Roman" w:hAnsi="Times New Roman" w:cs="Times New Roman"/>
          <w:sz w:val="28"/>
          <w:szCs w:val="28"/>
          <w:lang w:val="ru-RU"/>
        </w:rPr>
        <w:t xml:space="preserve"> </w:t>
      </w:r>
      <w:r>
        <w:rPr>
          <w:rFonts w:ascii="Times New Roman" w:hAnsi="Times New Roman" w:cs="Times New Roman"/>
          <w:sz w:val="28"/>
          <w:szCs w:val="28"/>
          <w:lang w:val="ru-RU"/>
        </w:rPr>
        <w:t>в</w:t>
      </w:r>
      <w:r w:rsidRPr="001C4BBD">
        <w:rPr>
          <w:rFonts w:ascii="Times New Roman" w:hAnsi="Times New Roman" w:cs="Times New Roman"/>
          <w:sz w:val="28"/>
          <w:szCs w:val="28"/>
          <w:lang w:val="ru-RU"/>
        </w:rPr>
        <w:t xml:space="preserve">ека / </w:t>
      </w:r>
      <w:r w:rsidR="001C4BBD" w:rsidRPr="001C4BBD">
        <w:rPr>
          <w:rFonts w:ascii="Times New Roman" w:hAnsi="Times New Roman" w:cs="Times New Roman"/>
          <w:sz w:val="28"/>
          <w:szCs w:val="28"/>
          <w:lang w:val="ru-RU"/>
        </w:rPr>
        <w:t>[</w:t>
      </w:r>
      <w:r w:rsidRPr="001C4BBD">
        <w:rPr>
          <w:rFonts w:ascii="Times New Roman" w:hAnsi="Times New Roman" w:cs="Times New Roman"/>
          <w:sz w:val="28"/>
          <w:szCs w:val="28"/>
          <w:lang w:val="ru-RU"/>
        </w:rPr>
        <w:t>под ред.</w:t>
      </w:r>
      <w:r w:rsidR="003703F6" w:rsidRPr="001C4BBD">
        <w:rPr>
          <w:rFonts w:ascii="Times New Roman" w:hAnsi="Times New Roman" w:cs="Times New Roman"/>
          <w:sz w:val="28"/>
          <w:szCs w:val="28"/>
          <w:lang w:val="ru-RU"/>
        </w:rPr>
        <w:t xml:space="preserve">                           </w:t>
      </w:r>
      <w:r w:rsidRPr="001C4BBD">
        <w:rPr>
          <w:rFonts w:ascii="Times New Roman" w:hAnsi="Times New Roman" w:cs="Times New Roman"/>
          <w:sz w:val="28"/>
          <w:szCs w:val="28"/>
          <w:lang w:val="ru-RU"/>
        </w:rPr>
        <w:t xml:space="preserve"> </w:t>
      </w:r>
      <w:r w:rsidR="006D1B3D" w:rsidRPr="001C4BBD">
        <w:rPr>
          <w:rFonts w:ascii="Times New Roman" w:hAnsi="Times New Roman" w:cs="Times New Roman"/>
          <w:sz w:val="28"/>
          <w:szCs w:val="28"/>
          <w:lang w:val="ru-RU"/>
        </w:rPr>
        <w:t>Л.</w:t>
      </w:r>
      <w:r w:rsidRPr="001C4BBD">
        <w:rPr>
          <w:rFonts w:ascii="Times New Roman" w:hAnsi="Times New Roman" w:cs="Times New Roman"/>
          <w:sz w:val="28"/>
          <w:szCs w:val="28"/>
          <w:lang w:val="ru-RU"/>
        </w:rPr>
        <w:t xml:space="preserve"> Г. Андреева</w:t>
      </w:r>
      <w:r w:rsidR="001C4BBD" w:rsidRPr="001C4BBD">
        <w:rPr>
          <w:rFonts w:ascii="Times New Roman" w:hAnsi="Times New Roman" w:cs="Times New Roman"/>
          <w:sz w:val="28"/>
          <w:szCs w:val="28"/>
          <w:lang w:val="en-US"/>
        </w:rPr>
        <w:t>]</w:t>
      </w:r>
      <w:r w:rsidRPr="001C4BBD">
        <w:rPr>
          <w:rFonts w:ascii="Times New Roman" w:hAnsi="Times New Roman" w:cs="Times New Roman"/>
          <w:sz w:val="28"/>
          <w:szCs w:val="28"/>
          <w:lang w:val="ru-RU"/>
        </w:rPr>
        <w:t xml:space="preserve">. </w:t>
      </w:r>
      <w:r w:rsidRPr="00106CF6">
        <w:rPr>
          <w:rFonts w:ascii="Times New Roman" w:hAnsi="Times New Roman" w:cs="Times New Roman"/>
          <w:sz w:val="28"/>
          <w:szCs w:val="28"/>
        </w:rPr>
        <w:t>–</w:t>
      </w:r>
      <w:r>
        <w:rPr>
          <w:rFonts w:ascii="Times New Roman" w:hAnsi="Times New Roman" w:cs="Times New Roman"/>
          <w:sz w:val="28"/>
          <w:szCs w:val="28"/>
          <w:lang w:val="ru-RU"/>
        </w:rPr>
        <w:t xml:space="preserve"> </w:t>
      </w:r>
      <w:r w:rsidR="006D1B3D" w:rsidRPr="00F15D9A">
        <w:rPr>
          <w:rFonts w:ascii="Times New Roman" w:hAnsi="Times New Roman" w:cs="Times New Roman"/>
          <w:sz w:val="28"/>
          <w:szCs w:val="28"/>
          <w:lang w:val="ru-RU"/>
        </w:rPr>
        <w:t>М.</w:t>
      </w:r>
      <w:r>
        <w:rPr>
          <w:rFonts w:ascii="Times New Roman" w:hAnsi="Times New Roman" w:cs="Times New Roman"/>
          <w:sz w:val="28"/>
          <w:szCs w:val="28"/>
          <w:lang w:val="ru-RU"/>
        </w:rPr>
        <w:t xml:space="preserve"> : 1980</w:t>
      </w:r>
      <w:r w:rsidR="006D1B3D" w:rsidRPr="00F15D9A">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106CF6">
        <w:rPr>
          <w:rFonts w:ascii="Times New Roman" w:hAnsi="Times New Roman" w:cs="Times New Roman"/>
          <w:sz w:val="28"/>
          <w:szCs w:val="28"/>
        </w:rPr>
        <w:t>–</w:t>
      </w:r>
      <w:r>
        <w:rPr>
          <w:rFonts w:ascii="Times New Roman" w:hAnsi="Times New Roman" w:cs="Times New Roman"/>
          <w:sz w:val="28"/>
          <w:szCs w:val="28"/>
          <w:lang w:val="ru-RU"/>
        </w:rPr>
        <w:t xml:space="preserve"> 488 с.</w:t>
      </w:r>
    </w:p>
    <w:p w:rsidR="00106CF6" w:rsidRDefault="00106CF6" w:rsidP="006D1B3D">
      <w:pPr>
        <w:pStyle w:val="a3"/>
        <w:numPr>
          <w:ilvl w:val="0"/>
          <w:numId w:val="3"/>
        </w:numPr>
        <w:spacing w:after="0" w:line="360" w:lineRule="auto"/>
        <w:jc w:val="both"/>
        <w:rPr>
          <w:rFonts w:ascii="Times New Roman" w:hAnsi="Times New Roman" w:cs="Times New Roman"/>
          <w:sz w:val="28"/>
          <w:szCs w:val="28"/>
          <w:lang w:val="ru-RU"/>
        </w:rPr>
      </w:pPr>
      <w:r w:rsidRPr="00106CF6">
        <w:rPr>
          <w:rFonts w:ascii="Times New Roman" w:hAnsi="Times New Roman" w:cs="Times New Roman"/>
          <w:sz w:val="28"/>
          <w:szCs w:val="28"/>
        </w:rPr>
        <w:t xml:space="preserve">Історія зарубіжної літератури XIX століття: Учеб. для вузів / </w:t>
      </w:r>
      <w:r w:rsidR="003703F6">
        <w:rPr>
          <w:rFonts w:ascii="Times New Roman" w:hAnsi="Times New Roman" w:cs="Times New Roman"/>
          <w:sz w:val="28"/>
          <w:szCs w:val="28"/>
        </w:rPr>
        <w:t xml:space="preserve">                          </w:t>
      </w:r>
      <w:r w:rsidRPr="00106CF6">
        <w:rPr>
          <w:rFonts w:ascii="Times New Roman" w:hAnsi="Times New Roman" w:cs="Times New Roman"/>
          <w:sz w:val="28"/>
          <w:szCs w:val="28"/>
        </w:rPr>
        <w:t>А.</w:t>
      </w:r>
      <w:r>
        <w:rPr>
          <w:rFonts w:ascii="Times New Roman" w:hAnsi="Times New Roman" w:cs="Times New Roman"/>
          <w:sz w:val="28"/>
          <w:szCs w:val="28"/>
          <w:lang w:val="ru-RU"/>
        </w:rPr>
        <w:t xml:space="preserve"> </w:t>
      </w:r>
      <w:r w:rsidRPr="00106CF6">
        <w:rPr>
          <w:rFonts w:ascii="Times New Roman" w:hAnsi="Times New Roman" w:cs="Times New Roman"/>
          <w:sz w:val="28"/>
          <w:szCs w:val="28"/>
        </w:rPr>
        <w:t>С. Дмитрієв, Н.</w:t>
      </w:r>
      <w:r>
        <w:rPr>
          <w:rFonts w:ascii="Times New Roman" w:hAnsi="Times New Roman" w:cs="Times New Roman"/>
          <w:sz w:val="28"/>
          <w:szCs w:val="28"/>
          <w:lang w:val="ru-RU"/>
        </w:rPr>
        <w:t xml:space="preserve"> </w:t>
      </w:r>
      <w:r w:rsidRPr="00106CF6">
        <w:rPr>
          <w:rFonts w:ascii="Times New Roman" w:hAnsi="Times New Roman" w:cs="Times New Roman"/>
          <w:sz w:val="28"/>
          <w:szCs w:val="28"/>
        </w:rPr>
        <w:t>А. Соловйова, Е.</w:t>
      </w:r>
      <w:r>
        <w:rPr>
          <w:rFonts w:ascii="Times New Roman" w:hAnsi="Times New Roman" w:cs="Times New Roman"/>
          <w:sz w:val="28"/>
          <w:szCs w:val="28"/>
          <w:lang w:val="ru-RU"/>
        </w:rPr>
        <w:t xml:space="preserve"> </w:t>
      </w:r>
      <w:r w:rsidRPr="00106CF6">
        <w:rPr>
          <w:rFonts w:ascii="Times New Roman" w:hAnsi="Times New Roman" w:cs="Times New Roman"/>
          <w:sz w:val="28"/>
          <w:szCs w:val="28"/>
        </w:rPr>
        <w:t xml:space="preserve">А. Петрова та ін. / За ред. </w:t>
      </w:r>
      <w:r w:rsidR="003703F6">
        <w:rPr>
          <w:rFonts w:ascii="Times New Roman" w:hAnsi="Times New Roman" w:cs="Times New Roman"/>
          <w:sz w:val="28"/>
          <w:szCs w:val="28"/>
        </w:rPr>
        <w:t xml:space="preserve">                          </w:t>
      </w:r>
      <w:r w:rsidRPr="00106CF6">
        <w:rPr>
          <w:rFonts w:ascii="Times New Roman" w:hAnsi="Times New Roman" w:cs="Times New Roman"/>
          <w:sz w:val="28"/>
          <w:szCs w:val="28"/>
        </w:rPr>
        <w:lastRenderedPageBreak/>
        <w:t>Н.</w:t>
      </w:r>
      <w:r>
        <w:rPr>
          <w:rFonts w:ascii="Times New Roman" w:hAnsi="Times New Roman" w:cs="Times New Roman"/>
          <w:sz w:val="28"/>
          <w:szCs w:val="28"/>
          <w:lang w:val="ru-RU"/>
        </w:rPr>
        <w:t xml:space="preserve"> </w:t>
      </w:r>
      <w:r w:rsidRPr="00106CF6">
        <w:rPr>
          <w:rFonts w:ascii="Times New Roman" w:hAnsi="Times New Roman" w:cs="Times New Roman"/>
          <w:sz w:val="28"/>
          <w:szCs w:val="28"/>
        </w:rPr>
        <w:t>А. Соловйової. –</w:t>
      </w:r>
      <w:r>
        <w:rPr>
          <w:rFonts w:ascii="Times New Roman" w:hAnsi="Times New Roman" w:cs="Times New Roman"/>
          <w:sz w:val="28"/>
          <w:szCs w:val="28"/>
        </w:rPr>
        <w:t xml:space="preserve"> 2-е </w:t>
      </w:r>
      <w:r>
        <w:rPr>
          <w:rFonts w:ascii="Times New Roman" w:hAnsi="Times New Roman" w:cs="Times New Roman"/>
          <w:sz w:val="28"/>
          <w:szCs w:val="28"/>
          <w:lang w:val="ru-RU"/>
        </w:rPr>
        <w:t>вид</w:t>
      </w:r>
      <w:r>
        <w:rPr>
          <w:rFonts w:ascii="Times New Roman" w:hAnsi="Times New Roman" w:cs="Times New Roman"/>
          <w:sz w:val="28"/>
          <w:szCs w:val="28"/>
        </w:rPr>
        <w:t xml:space="preserve">., </w:t>
      </w:r>
      <w:r>
        <w:rPr>
          <w:rFonts w:ascii="Times New Roman" w:hAnsi="Times New Roman" w:cs="Times New Roman"/>
          <w:sz w:val="28"/>
          <w:szCs w:val="28"/>
          <w:lang w:val="ru-RU"/>
        </w:rPr>
        <w:t>Ви</w:t>
      </w:r>
      <w:r>
        <w:rPr>
          <w:rFonts w:ascii="Times New Roman" w:hAnsi="Times New Roman" w:cs="Times New Roman"/>
          <w:sz w:val="28"/>
          <w:szCs w:val="28"/>
        </w:rPr>
        <w:t xml:space="preserve">пр. і доп. </w:t>
      </w:r>
      <w:r w:rsidRPr="00106CF6">
        <w:rPr>
          <w:rFonts w:ascii="Times New Roman" w:hAnsi="Times New Roman" w:cs="Times New Roman"/>
          <w:sz w:val="28"/>
          <w:szCs w:val="28"/>
        </w:rPr>
        <w:t>–</w:t>
      </w:r>
      <w:r>
        <w:rPr>
          <w:rFonts w:ascii="Times New Roman" w:hAnsi="Times New Roman" w:cs="Times New Roman"/>
          <w:sz w:val="28"/>
          <w:szCs w:val="28"/>
          <w:lang w:val="ru-RU"/>
        </w:rPr>
        <w:t xml:space="preserve"> </w:t>
      </w:r>
      <w:r>
        <w:rPr>
          <w:rFonts w:ascii="Times New Roman" w:hAnsi="Times New Roman" w:cs="Times New Roman"/>
          <w:sz w:val="28"/>
          <w:szCs w:val="28"/>
        </w:rPr>
        <w:t>М</w:t>
      </w:r>
      <w:r w:rsidRPr="00106CF6">
        <w:rPr>
          <w:rFonts w:ascii="Times New Roman" w:hAnsi="Times New Roman" w:cs="Times New Roman"/>
          <w:sz w:val="28"/>
          <w:szCs w:val="28"/>
        </w:rPr>
        <w:t>.</w:t>
      </w:r>
      <w:r>
        <w:rPr>
          <w:rFonts w:ascii="Times New Roman" w:hAnsi="Times New Roman" w:cs="Times New Roman"/>
          <w:sz w:val="28"/>
          <w:szCs w:val="28"/>
          <w:lang w:val="ru-RU"/>
        </w:rPr>
        <w:t xml:space="preserve"> </w:t>
      </w:r>
      <w:r w:rsidRPr="00106CF6">
        <w:rPr>
          <w:rFonts w:ascii="Times New Roman" w:hAnsi="Times New Roman" w:cs="Times New Roman"/>
          <w:sz w:val="28"/>
          <w:szCs w:val="28"/>
        </w:rPr>
        <w:t>: Вища школа, 1999. –</w:t>
      </w:r>
      <w:r>
        <w:rPr>
          <w:rFonts w:ascii="Times New Roman" w:hAnsi="Times New Roman" w:cs="Times New Roman"/>
          <w:sz w:val="28"/>
          <w:szCs w:val="28"/>
        </w:rPr>
        <w:t xml:space="preserve"> 503 с.</w:t>
      </w:r>
    </w:p>
    <w:p w:rsidR="006D1B3D" w:rsidRPr="001C4BBD" w:rsidRDefault="006D1B3D" w:rsidP="006D1B3D">
      <w:pPr>
        <w:pStyle w:val="a3"/>
        <w:numPr>
          <w:ilvl w:val="0"/>
          <w:numId w:val="3"/>
        </w:numPr>
        <w:spacing w:after="0" w:line="360" w:lineRule="auto"/>
        <w:jc w:val="both"/>
        <w:rPr>
          <w:rFonts w:ascii="Times New Roman" w:hAnsi="Times New Roman" w:cs="Times New Roman"/>
          <w:sz w:val="28"/>
          <w:szCs w:val="28"/>
          <w:lang w:val="ru-RU"/>
        </w:rPr>
      </w:pPr>
      <w:r w:rsidRPr="00F15D9A">
        <w:rPr>
          <w:rFonts w:ascii="Times New Roman" w:hAnsi="Times New Roman" w:cs="Times New Roman"/>
          <w:sz w:val="28"/>
          <w:szCs w:val="28"/>
          <w:lang w:val="ru-RU"/>
        </w:rPr>
        <w:t>Історія літератури США</w:t>
      </w:r>
      <w:r w:rsidR="004140D5">
        <w:rPr>
          <w:rFonts w:ascii="Times New Roman" w:hAnsi="Times New Roman" w:cs="Times New Roman"/>
          <w:sz w:val="28"/>
          <w:szCs w:val="28"/>
          <w:lang w:val="ru-RU"/>
        </w:rPr>
        <w:t xml:space="preserve"> </w:t>
      </w:r>
      <w:r w:rsidRPr="00F15D9A">
        <w:rPr>
          <w:rFonts w:ascii="Times New Roman" w:hAnsi="Times New Roman" w:cs="Times New Roman"/>
          <w:sz w:val="28"/>
          <w:szCs w:val="28"/>
          <w:lang w:val="ru-RU"/>
        </w:rPr>
        <w:t>: Література початку XX ст</w:t>
      </w:r>
      <w:r w:rsidRPr="001C4BBD">
        <w:rPr>
          <w:rFonts w:ascii="Times New Roman" w:hAnsi="Times New Roman" w:cs="Times New Roman"/>
          <w:sz w:val="28"/>
          <w:szCs w:val="28"/>
          <w:lang w:val="ru-RU"/>
        </w:rPr>
        <w:t>.</w:t>
      </w:r>
      <w:r w:rsidR="004140D5" w:rsidRPr="001C4BBD">
        <w:rPr>
          <w:rFonts w:ascii="Times New Roman" w:hAnsi="Times New Roman" w:cs="Times New Roman"/>
          <w:sz w:val="28"/>
          <w:szCs w:val="28"/>
          <w:lang w:val="ru-RU"/>
        </w:rPr>
        <w:t xml:space="preserve"> /</w:t>
      </w:r>
      <w:r w:rsidRPr="001C4BBD">
        <w:rPr>
          <w:rFonts w:ascii="Times New Roman" w:hAnsi="Times New Roman" w:cs="Times New Roman"/>
          <w:sz w:val="28"/>
          <w:szCs w:val="28"/>
          <w:lang w:val="ru-RU"/>
        </w:rPr>
        <w:t xml:space="preserve"> </w:t>
      </w:r>
      <w:r w:rsidR="001C4BBD" w:rsidRPr="001C4BBD">
        <w:rPr>
          <w:rFonts w:ascii="Times New Roman" w:hAnsi="Times New Roman" w:cs="Times New Roman"/>
          <w:sz w:val="28"/>
          <w:szCs w:val="28"/>
          <w:lang w:val="ru-RU"/>
        </w:rPr>
        <w:t>[</w:t>
      </w:r>
      <w:r w:rsidR="001C4BBD">
        <w:rPr>
          <w:rFonts w:ascii="Times New Roman" w:hAnsi="Times New Roman" w:cs="Times New Roman"/>
          <w:sz w:val="28"/>
          <w:szCs w:val="28"/>
          <w:lang w:val="ru-RU"/>
        </w:rPr>
        <w:t xml:space="preserve">під </w:t>
      </w:r>
      <w:r w:rsidR="004140D5" w:rsidRPr="001C4BBD">
        <w:rPr>
          <w:rFonts w:ascii="Times New Roman" w:hAnsi="Times New Roman" w:cs="Times New Roman"/>
          <w:sz w:val="28"/>
          <w:szCs w:val="28"/>
          <w:lang w:val="ru-RU"/>
        </w:rPr>
        <w:t xml:space="preserve">ред. </w:t>
      </w:r>
      <w:r w:rsidR="003703F6" w:rsidRPr="001C4BBD">
        <w:rPr>
          <w:rFonts w:ascii="Times New Roman" w:hAnsi="Times New Roman" w:cs="Times New Roman"/>
          <w:sz w:val="28"/>
          <w:szCs w:val="28"/>
          <w:lang w:val="ru-RU"/>
        </w:rPr>
        <w:t xml:space="preserve">                    </w:t>
      </w:r>
      <w:r w:rsidR="001C4BBD">
        <w:rPr>
          <w:rFonts w:ascii="Times New Roman" w:hAnsi="Times New Roman" w:cs="Times New Roman"/>
          <w:sz w:val="28"/>
          <w:szCs w:val="28"/>
          <w:lang w:val="ru-RU"/>
        </w:rPr>
        <w:t>Я. Н. Засурского</w:t>
      </w:r>
      <w:r w:rsidR="001C4BBD" w:rsidRPr="001C4BBD">
        <w:rPr>
          <w:rFonts w:ascii="Times New Roman" w:hAnsi="Times New Roman" w:cs="Times New Roman"/>
          <w:sz w:val="28"/>
          <w:szCs w:val="28"/>
          <w:lang w:val="ru-RU"/>
        </w:rPr>
        <w:t>]</w:t>
      </w:r>
      <w:r w:rsidR="004140D5" w:rsidRPr="001C4BBD">
        <w:rPr>
          <w:rFonts w:ascii="Times New Roman" w:hAnsi="Times New Roman" w:cs="Times New Roman"/>
          <w:sz w:val="28"/>
          <w:szCs w:val="28"/>
          <w:lang w:val="ru-RU"/>
        </w:rPr>
        <w:t>.</w:t>
      </w:r>
      <w:r w:rsidRPr="001C4BBD">
        <w:rPr>
          <w:rFonts w:ascii="Times New Roman" w:hAnsi="Times New Roman" w:cs="Times New Roman"/>
          <w:sz w:val="28"/>
          <w:szCs w:val="28"/>
          <w:lang w:val="ru-RU"/>
        </w:rPr>
        <w:t xml:space="preserve"> </w:t>
      </w:r>
      <w:r w:rsidR="004140D5" w:rsidRPr="001C4BBD">
        <w:rPr>
          <w:rFonts w:ascii="Times New Roman" w:hAnsi="Times New Roman" w:cs="Times New Roman"/>
          <w:sz w:val="28"/>
          <w:szCs w:val="28"/>
        </w:rPr>
        <w:t>–</w:t>
      </w:r>
      <w:r w:rsidR="004140D5" w:rsidRPr="001C4BBD">
        <w:rPr>
          <w:rFonts w:ascii="Times New Roman" w:hAnsi="Times New Roman" w:cs="Times New Roman"/>
          <w:sz w:val="28"/>
          <w:szCs w:val="28"/>
          <w:lang w:val="ru-RU"/>
        </w:rPr>
        <w:t xml:space="preserve"> М. : «Спадщина», 2009. </w:t>
      </w:r>
      <w:r w:rsidR="004140D5" w:rsidRPr="001C4BBD">
        <w:rPr>
          <w:rFonts w:ascii="Times New Roman" w:hAnsi="Times New Roman" w:cs="Times New Roman"/>
          <w:sz w:val="28"/>
          <w:szCs w:val="28"/>
        </w:rPr>
        <w:t xml:space="preserve">– </w:t>
      </w:r>
      <w:r w:rsidRPr="001C4BBD">
        <w:rPr>
          <w:rFonts w:ascii="Times New Roman" w:hAnsi="Times New Roman" w:cs="Times New Roman"/>
          <w:sz w:val="28"/>
          <w:szCs w:val="28"/>
          <w:lang w:val="ru-RU"/>
        </w:rPr>
        <w:t>Т.</w:t>
      </w:r>
      <w:r w:rsidR="004140D5" w:rsidRPr="001C4BBD">
        <w:rPr>
          <w:rFonts w:ascii="Times New Roman" w:hAnsi="Times New Roman" w:cs="Times New Roman"/>
          <w:sz w:val="28"/>
          <w:szCs w:val="28"/>
          <w:lang w:val="ru-RU"/>
        </w:rPr>
        <w:t xml:space="preserve"> </w:t>
      </w:r>
      <w:r w:rsidRPr="001C4BBD">
        <w:rPr>
          <w:rFonts w:ascii="Times New Roman" w:hAnsi="Times New Roman" w:cs="Times New Roman"/>
          <w:sz w:val="28"/>
          <w:szCs w:val="28"/>
          <w:lang w:val="ru-RU"/>
        </w:rPr>
        <w:t xml:space="preserve">5. </w:t>
      </w:r>
      <w:r w:rsidR="004140D5" w:rsidRPr="001C4BBD">
        <w:rPr>
          <w:rFonts w:ascii="Times New Roman" w:hAnsi="Times New Roman" w:cs="Times New Roman"/>
          <w:sz w:val="28"/>
          <w:szCs w:val="28"/>
        </w:rPr>
        <w:t>– 530 с.</w:t>
      </w:r>
    </w:p>
    <w:p w:rsidR="00047723" w:rsidRPr="004140D5" w:rsidRDefault="008E3136" w:rsidP="004140D5">
      <w:pPr>
        <w:pStyle w:val="a3"/>
        <w:numPr>
          <w:ilvl w:val="0"/>
          <w:numId w:val="3"/>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 xml:space="preserve">С. Кораблева. </w:t>
      </w:r>
      <w:r w:rsidR="00047723" w:rsidRPr="00047723">
        <w:rPr>
          <w:rFonts w:ascii="Times New Roman" w:hAnsi="Times New Roman" w:cs="Times New Roman"/>
          <w:sz w:val="28"/>
          <w:szCs w:val="28"/>
        </w:rPr>
        <w:t xml:space="preserve">Текст </w:t>
      </w:r>
      <w:r w:rsidRPr="008E3136">
        <w:rPr>
          <w:rFonts w:ascii="Times New Roman" w:hAnsi="Times New Roman" w:cs="Times New Roman"/>
          <w:sz w:val="28"/>
          <w:szCs w:val="28"/>
        </w:rPr>
        <w:t>«</w:t>
      </w:r>
      <w:r w:rsidR="00047723" w:rsidRPr="008E3136">
        <w:rPr>
          <w:rFonts w:ascii="Times New Roman" w:hAnsi="Times New Roman" w:cs="Times New Roman"/>
          <w:sz w:val="28"/>
          <w:szCs w:val="28"/>
        </w:rPr>
        <w:t>Потока сознания</w:t>
      </w:r>
      <w:r w:rsidRPr="008E3136">
        <w:rPr>
          <w:rFonts w:ascii="Times New Roman" w:hAnsi="Times New Roman" w:cs="Times New Roman"/>
          <w:sz w:val="28"/>
          <w:szCs w:val="28"/>
        </w:rPr>
        <w:t xml:space="preserve">» </w:t>
      </w:r>
      <w:r w:rsidR="00047723" w:rsidRPr="008E3136">
        <w:rPr>
          <w:rFonts w:ascii="Times New Roman" w:hAnsi="Times New Roman" w:cs="Times New Roman"/>
          <w:sz w:val="28"/>
          <w:szCs w:val="28"/>
        </w:rPr>
        <w:t xml:space="preserve">в художественной культуре модернизма (на материале романа Дж. Джойса </w:t>
      </w:r>
      <w:r w:rsidRPr="008E3136">
        <w:rPr>
          <w:rFonts w:ascii="Times New Roman" w:hAnsi="Times New Roman" w:cs="Times New Roman"/>
          <w:sz w:val="28"/>
          <w:szCs w:val="28"/>
        </w:rPr>
        <w:t>«Улисс»)</w:t>
      </w:r>
      <w:r w:rsidR="004140D5" w:rsidRPr="008E3136">
        <w:rPr>
          <w:rFonts w:ascii="Times New Roman" w:hAnsi="Times New Roman" w:cs="Times New Roman"/>
          <w:sz w:val="28"/>
          <w:szCs w:val="28"/>
          <w:lang w:val="ru-RU"/>
        </w:rPr>
        <w:t xml:space="preserve"> [Электронный ресурс] / С. Кораблева // Режим доступа </w:t>
      </w:r>
      <w:r w:rsidR="00047723" w:rsidRPr="008E3136">
        <w:rPr>
          <w:rFonts w:ascii="Times New Roman" w:hAnsi="Times New Roman" w:cs="Times New Roman"/>
          <w:sz w:val="28"/>
          <w:szCs w:val="28"/>
        </w:rPr>
        <w:t>: http</w:t>
      </w:r>
      <w:r w:rsidR="00047723" w:rsidRPr="00047723">
        <w:rPr>
          <w:rFonts w:ascii="Times New Roman" w:hAnsi="Times New Roman" w:cs="Times New Roman"/>
          <w:sz w:val="28"/>
          <w:szCs w:val="28"/>
        </w:rPr>
        <w:t>://www.james-joyce.ru/articles/tekst-potoka-soznaniya-v-</w:t>
      </w:r>
      <w:r w:rsidR="00047723" w:rsidRPr="004140D5">
        <w:rPr>
          <w:rFonts w:ascii="Times New Roman" w:hAnsi="Times New Roman" w:cs="Times New Roman"/>
          <w:sz w:val="28"/>
          <w:szCs w:val="28"/>
        </w:rPr>
        <w:t>hudozhestvennoy-kulture-modernizma.htm</w:t>
      </w:r>
    </w:p>
    <w:p w:rsidR="004140D5" w:rsidRDefault="004140D5" w:rsidP="004140D5">
      <w:pPr>
        <w:pStyle w:val="a3"/>
        <w:numPr>
          <w:ilvl w:val="0"/>
          <w:numId w:val="3"/>
        </w:numPr>
        <w:spacing w:after="0" w:line="360" w:lineRule="auto"/>
        <w:jc w:val="both"/>
        <w:rPr>
          <w:rFonts w:ascii="Times New Roman" w:hAnsi="Times New Roman" w:cs="Times New Roman"/>
          <w:sz w:val="28"/>
          <w:szCs w:val="28"/>
          <w:lang w:val="ru-RU"/>
        </w:rPr>
      </w:pPr>
      <w:r w:rsidRPr="004140D5">
        <w:rPr>
          <w:rFonts w:ascii="Times New Roman" w:hAnsi="Times New Roman" w:cs="Times New Roman"/>
          <w:sz w:val="28"/>
          <w:szCs w:val="28"/>
          <w:lang w:val="ru-RU"/>
        </w:rPr>
        <w:t xml:space="preserve">Кеба Т. В. Особливості художнього втілення лінгвокультурного </w:t>
      </w:r>
      <w:r w:rsidRPr="008E3136">
        <w:rPr>
          <w:rFonts w:ascii="Times New Roman" w:hAnsi="Times New Roman" w:cs="Times New Roman"/>
          <w:sz w:val="28"/>
          <w:szCs w:val="28"/>
          <w:lang w:val="ru-RU"/>
        </w:rPr>
        <w:t xml:space="preserve">типажу </w:t>
      </w:r>
      <w:r w:rsidR="008E3136" w:rsidRPr="008E3136">
        <w:rPr>
          <w:rFonts w:ascii="Times New Roman" w:hAnsi="Times New Roman" w:cs="Times New Roman"/>
          <w:sz w:val="28"/>
          <w:szCs w:val="28"/>
          <w:lang w:val="ru-RU"/>
        </w:rPr>
        <w:t>«американець»</w:t>
      </w:r>
      <w:r w:rsidRPr="008E3136">
        <w:rPr>
          <w:rFonts w:ascii="Times New Roman" w:hAnsi="Times New Roman" w:cs="Times New Roman"/>
          <w:sz w:val="28"/>
          <w:szCs w:val="28"/>
          <w:lang w:val="ru-RU"/>
        </w:rPr>
        <w:t xml:space="preserve"> у романі Г. Джеймса </w:t>
      </w:r>
      <w:r w:rsidR="008E3136" w:rsidRPr="008E3136">
        <w:rPr>
          <w:rFonts w:ascii="Times New Roman" w:hAnsi="Times New Roman" w:cs="Times New Roman"/>
          <w:sz w:val="28"/>
          <w:szCs w:val="28"/>
          <w:lang w:val="ru-RU"/>
        </w:rPr>
        <w:t>«Жіночий портрет»</w:t>
      </w:r>
      <w:r w:rsidR="003703F6" w:rsidRPr="008E3136">
        <w:rPr>
          <w:rFonts w:ascii="Times New Roman" w:hAnsi="Times New Roman" w:cs="Times New Roman"/>
          <w:sz w:val="28"/>
          <w:szCs w:val="28"/>
          <w:lang w:val="ru-RU"/>
        </w:rPr>
        <w:t xml:space="preserve"> </w:t>
      </w:r>
      <w:r w:rsidRPr="008E3136">
        <w:rPr>
          <w:rFonts w:ascii="Times New Roman" w:hAnsi="Times New Roman" w:cs="Times New Roman"/>
          <w:sz w:val="28"/>
          <w:szCs w:val="28"/>
          <w:lang w:val="ru-RU"/>
        </w:rPr>
        <w:t>[Электронный ресурс] / Т. В. Кеба // Наукові праці Кам'янець</w:t>
      </w:r>
      <w:r w:rsidRPr="004140D5">
        <w:rPr>
          <w:rFonts w:ascii="Times New Roman" w:hAnsi="Times New Roman" w:cs="Times New Roman"/>
          <w:sz w:val="28"/>
          <w:szCs w:val="28"/>
          <w:lang w:val="ru-RU"/>
        </w:rPr>
        <w:t xml:space="preserve">-Подільського національного університету імені Івана Огієнка. Філологічні науки. </w:t>
      </w:r>
      <w:r w:rsidRPr="004140D5">
        <w:rPr>
          <w:rFonts w:ascii="Times New Roman" w:hAnsi="Times New Roman" w:cs="Times New Roman"/>
          <w:sz w:val="28"/>
          <w:szCs w:val="28"/>
        </w:rPr>
        <w:t>–</w:t>
      </w:r>
      <w:r w:rsidRPr="004140D5">
        <w:rPr>
          <w:rFonts w:ascii="Times New Roman" w:hAnsi="Times New Roman" w:cs="Times New Roman"/>
          <w:sz w:val="28"/>
          <w:szCs w:val="28"/>
          <w:lang w:val="ru-RU"/>
        </w:rPr>
        <w:t xml:space="preserve"> 2015. </w:t>
      </w:r>
      <w:r w:rsidRPr="004140D5">
        <w:rPr>
          <w:rFonts w:ascii="Times New Roman" w:hAnsi="Times New Roman" w:cs="Times New Roman"/>
          <w:sz w:val="28"/>
          <w:szCs w:val="28"/>
        </w:rPr>
        <w:t>–</w:t>
      </w:r>
      <w:r w:rsidRPr="004140D5">
        <w:rPr>
          <w:rFonts w:ascii="Times New Roman" w:hAnsi="Times New Roman" w:cs="Times New Roman"/>
          <w:sz w:val="28"/>
          <w:szCs w:val="28"/>
          <w:lang w:val="ru-RU"/>
        </w:rPr>
        <w:t xml:space="preserve"> Вип. 39. </w:t>
      </w:r>
      <w:r w:rsidRPr="004140D5">
        <w:rPr>
          <w:rFonts w:ascii="Times New Roman" w:hAnsi="Times New Roman" w:cs="Times New Roman"/>
          <w:sz w:val="28"/>
          <w:szCs w:val="28"/>
        </w:rPr>
        <w:t>–</w:t>
      </w:r>
      <w:r w:rsidRPr="004140D5">
        <w:rPr>
          <w:rFonts w:ascii="Times New Roman" w:hAnsi="Times New Roman" w:cs="Times New Roman"/>
          <w:sz w:val="28"/>
          <w:szCs w:val="28"/>
          <w:lang w:val="ru-RU"/>
        </w:rPr>
        <w:t xml:space="preserve"> С. 136</w:t>
      </w:r>
      <w:r w:rsidRPr="004140D5">
        <w:rPr>
          <w:rFonts w:ascii="Times New Roman" w:hAnsi="Times New Roman" w:cs="Times New Roman"/>
          <w:sz w:val="28"/>
          <w:szCs w:val="28"/>
        </w:rPr>
        <w:t>–</w:t>
      </w:r>
      <w:r w:rsidRPr="004140D5">
        <w:rPr>
          <w:rFonts w:ascii="Times New Roman" w:hAnsi="Times New Roman" w:cs="Times New Roman"/>
          <w:sz w:val="28"/>
          <w:szCs w:val="28"/>
          <w:lang w:val="ru-RU"/>
        </w:rPr>
        <w:t xml:space="preserve">140. </w:t>
      </w:r>
      <w:r w:rsidRPr="004140D5">
        <w:rPr>
          <w:rFonts w:ascii="Times New Roman" w:hAnsi="Times New Roman" w:cs="Times New Roman"/>
          <w:sz w:val="28"/>
          <w:szCs w:val="28"/>
        </w:rPr>
        <w:t>–</w:t>
      </w:r>
      <w:r w:rsidRPr="004140D5">
        <w:rPr>
          <w:rFonts w:ascii="Times New Roman" w:hAnsi="Times New Roman" w:cs="Times New Roman"/>
          <w:sz w:val="28"/>
          <w:szCs w:val="28"/>
          <w:lang w:val="ru-RU"/>
        </w:rPr>
        <w:t xml:space="preserve"> Режим доступу</w:t>
      </w:r>
      <w:r>
        <w:rPr>
          <w:rFonts w:ascii="Times New Roman" w:hAnsi="Times New Roman" w:cs="Times New Roman"/>
          <w:sz w:val="28"/>
          <w:szCs w:val="28"/>
          <w:lang w:val="ru-RU"/>
        </w:rPr>
        <w:t xml:space="preserve"> </w:t>
      </w:r>
      <w:r w:rsidRPr="004140D5">
        <w:rPr>
          <w:rFonts w:ascii="Times New Roman" w:hAnsi="Times New Roman" w:cs="Times New Roman"/>
          <w:sz w:val="28"/>
          <w:szCs w:val="28"/>
          <w:lang w:val="ru-RU"/>
        </w:rPr>
        <w:t xml:space="preserve">: </w:t>
      </w:r>
      <w:hyperlink r:id="rId10" w:history="1">
        <w:r w:rsidRPr="004140D5">
          <w:rPr>
            <w:rStyle w:val="a4"/>
            <w:rFonts w:ascii="Times New Roman" w:hAnsi="Times New Roman" w:cs="Times New Roman"/>
            <w:color w:val="auto"/>
            <w:sz w:val="28"/>
            <w:szCs w:val="28"/>
            <w:u w:val="none"/>
            <w:lang w:val="ru-RU"/>
          </w:rPr>
          <w:t>http://nbuv.gov.ua/UJRN/Npkpnu_fil_2015_39_32</w:t>
        </w:r>
      </w:hyperlink>
    </w:p>
    <w:p w:rsidR="005233C3" w:rsidRPr="004140D5" w:rsidRDefault="005233C3" w:rsidP="004140D5">
      <w:pPr>
        <w:pStyle w:val="a3"/>
        <w:numPr>
          <w:ilvl w:val="0"/>
          <w:numId w:val="3"/>
        </w:numPr>
        <w:spacing w:after="0" w:line="360" w:lineRule="auto"/>
        <w:jc w:val="both"/>
        <w:rPr>
          <w:rFonts w:ascii="Times New Roman" w:hAnsi="Times New Roman" w:cs="Times New Roman"/>
          <w:sz w:val="28"/>
          <w:szCs w:val="28"/>
          <w:lang w:val="ru-RU"/>
        </w:rPr>
      </w:pPr>
      <w:r w:rsidRPr="004140D5">
        <w:rPr>
          <w:rFonts w:ascii="Times New Roman" w:hAnsi="Times New Roman" w:cs="Times New Roman"/>
          <w:sz w:val="28"/>
          <w:szCs w:val="28"/>
        </w:rPr>
        <w:t>Кирилова Т. Д. Американская литература конца ХIX – начала ХХ века      [ Электронный ресурс ]  / Т. Д. Кирилова  // В книге : История зарубежной литературы (Вторая половина ХIX – начало ХХ века) : Ковалева Т. В. и др. – Минск : Завигар,</w:t>
      </w:r>
      <w:r w:rsidR="00E85032" w:rsidRPr="004140D5">
        <w:rPr>
          <w:rFonts w:ascii="Times New Roman" w:hAnsi="Times New Roman" w:cs="Times New Roman"/>
          <w:sz w:val="28"/>
          <w:szCs w:val="28"/>
        </w:rPr>
        <w:t xml:space="preserve"> 1997. С. 286–328. – </w:t>
      </w:r>
      <w:r w:rsidRPr="004140D5">
        <w:rPr>
          <w:rFonts w:ascii="Times New Roman" w:hAnsi="Times New Roman" w:cs="Times New Roman"/>
          <w:sz w:val="28"/>
          <w:szCs w:val="28"/>
        </w:rPr>
        <w:t xml:space="preserve">Режим доступа : </w:t>
      </w:r>
      <w:hyperlink r:id="rId11" w:history="1">
        <w:r w:rsidR="006D1B3D" w:rsidRPr="004140D5">
          <w:rPr>
            <w:rStyle w:val="a4"/>
            <w:rFonts w:ascii="Times New Roman" w:hAnsi="Times New Roman" w:cs="Times New Roman"/>
            <w:color w:val="auto"/>
            <w:sz w:val="28"/>
            <w:szCs w:val="28"/>
            <w:u w:val="none"/>
          </w:rPr>
          <w:t>http://www.ae-lib.org.ua/texts/kirillova__american_XIX-XX__ru.htm</w:t>
        </w:r>
      </w:hyperlink>
    </w:p>
    <w:p w:rsidR="006D1B3D" w:rsidRDefault="006D1B3D" w:rsidP="006D1B3D">
      <w:pPr>
        <w:pStyle w:val="a3"/>
        <w:numPr>
          <w:ilvl w:val="0"/>
          <w:numId w:val="3"/>
        </w:numPr>
        <w:spacing w:after="0" w:line="360" w:lineRule="auto"/>
        <w:jc w:val="both"/>
        <w:rPr>
          <w:rFonts w:ascii="Times New Roman" w:hAnsi="Times New Roman" w:cs="Times New Roman"/>
          <w:sz w:val="28"/>
          <w:szCs w:val="28"/>
        </w:rPr>
      </w:pPr>
      <w:r w:rsidRPr="006D1B3D">
        <w:rPr>
          <w:rFonts w:ascii="Times New Roman" w:hAnsi="Times New Roman" w:cs="Times New Roman"/>
          <w:sz w:val="28"/>
          <w:szCs w:val="28"/>
        </w:rPr>
        <w:t>Кубаєвський М. Концептні імплікації у вивченні взаємозв‘язку ідентифікації й ідентичності / М. Кубаєвський, С. Лук‘яненко // Психологія і суспільство. – 2009. – № 3. – С. 58–68.</w:t>
      </w:r>
    </w:p>
    <w:p w:rsidR="00711BE6" w:rsidRPr="00711BE6" w:rsidRDefault="00711BE6" w:rsidP="00124DA6">
      <w:pPr>
        <w:pStyle w:val="a3"/>
        <w:numPr>
          <w:ilvl w:val="0"/>
          <w:numId w:val="3"/>
        </w:numPr>
        <w:spacing w:after="0" w:line="360" w:lineRule="auto"/>
        <w:jc w:val="both"/>
        <w:rPr>
          <w:rFonts w:ascii="Times New Roman" w:hAnsi="Times New Roman" w:cs="Times New Roman"/>
          <w:sz w:val="28"/>
          <w:szCs w:val="28"/>
        </w:rPr>
      </w:pPr>
      <w:r w:rsidRPr="00711BE6">
        <w:rPr>
          <w:rFonts w:ascii="Times New Roman" w:hAnsi="Times New Roman" w:cs="Times New Roman"/>
          <w:sz w:val="28"/>
          <w:szCs w:val="28"/>
        </w:rPr>
        <w:t>Куприн А.</w:t>
      </w:r>
      <w:r>
        <w:rPr>
          <w:rFonts w:ascii="Times New Roman" w:hAnsi="Times New Roman" w:cs="Times New Roman"/>
          <w:sz w:val="28"/>
          <w:szCs w:val="28"/>
          <w:lang w:val="ru-RU"/>
        </w:rPr>
        <w:t xml:space="preserve"> </w:t>
      </w:r>
      <w:r w:rsidRPr="00711BE6">
        <w:rPr>
          <w:rFonts w:ascii="Times New Roman" w:hAnsi="Times New Roman" w:cs="Times New Roman"/>
          <w:sz w:val="28"/>
          <w:szCs w:val="28"/>
        </w:rPr>
        <w:t>И. Собрание сочинений : в 9 т. / [общ. ред. Э.</w:t>
      </w:r>
      <w:r>
        <w:rPr>
          <w:rFonts w:ascii="Times New Roman" w:hAnsi="Times New Roman" w:cs="Times New Roman"/>
          <w:sz w:val="28"/>
          <w:szCs w:val="28"/>
          <w:lang w:val="ru-RU"/>
        </w:rPr>
        <w:t xml:space="preserve"> </w:t>
      </w:r>
      <w:r w:rsidRPr="00711BE6">
        <w:rPr>
          <w:rFonts w:ascii="Times New Roman" w:hAnsi="Times New Roman" w:cs="Times New Roman"/>
          <w:sz w:val="28"/>
          <w:szCs w:val="28"/>
        </w:rPr>
        <w:t>М. Ротштейн, П.</w:t>
      </w:r>
      <w:r>
        <w:rPr>
          <w:rFonts w:ascii="Times New Roman" w:hAnsi="Times New Roman" w:cs="Times New Roman"/>
          <w:sz w:val="28"/>
          <w:szCs w:val="28"/>
          <w:lang w:val="ru-RU"/>
        </w:rPr>
        <w:t xml:space="preserve"> </w:t>
      </w:r>
      <w:r w:rsidRPr="00711BE6">
        <w:rPr>
          <w:rFonts w:ascii="Times New Roman" w:hAnsi="Times New Roman" w:cs="Times New Roman"/>
          <w:sz w:val="28"/>
          <w:szCs w:val="28"/>
        </w:rPr>
        <w:t>Л. Вячеславова ; вступ. ст. К. Чуковского ; примеч.</w:t>
      </w:r>
      <w:r>
        <w:rPr>
          <w:rFonts w:ascii="Times New Roman" w:hAnsi="Times New Roman" w:cs="Times New Roman"/>
          <w:sz w:val="28"/>
          <w:szCs w:val="28"/>
          <w:lang w:val="ru-RU"/>
        </w:rPr>
        <w:t xml:space="preserve"> </w:t>
      </w:r>
      <w:r w:rsidRPr="00711BE6">
        <w:rPr>
          <w:rFonts w:ascii="Times New Roman" w:hAnsi="Times New Roman" w:cs="Times New Roman"/>
          <w:sz w:val="28"/>
          <w:szCs w:val="28"/>
        </w:rPr>
        <w:t>: И.</w:t>
      </w:r>
      <w:r>
        <w:rPr>
          <w:rFonts w:ascii="Times New Roman" w:hAnsi="Times New Roman" w:cs="Times New Roman"/>
          <w:sz w:val="28"/>
          <w:szCs w:val="28"/>
          <w:lang w:val="ru-RU"/>
        </w:rPr>
        <w:t xml:space="preserve"> </w:t>
      </w:r>
      <w:r w:rsidRPr="00711BE6">
        <w:rPr>
          <w:rFonts w:ascii="Times New Roman" w:hAnsi="Times New Roman" w:cs="Times New Roman"/>
          <w:sz w:val="28"/>
          <w:szCs w:val="28"/>
        </w:rPr>
        <w:t xml:space="preserve">А. Питляр, А. Тамарченко, И. Корецкой, О. Михайлова, П. Вячеславова, </w:t>
      </w:r>
      <w:r w:rsidR="00AA1829">
        <w:rPr>
          <w:rFonts w:ascii="Times New Roman" w:hAnsi="Times New Roman" w:cs="Times New Roman"/>
          <w:sz w:val="28"/>
          <w:szCs w:val="28"/>
        </w:rPr>
        <w:t xml:space="preserve">                         </w:t>
      </w:r>
      <w:r w:rsidRPr="00711BE6">
        <w:rPr>
          <w:rFonts w:ascii="Times New Roman" w:hAnsi="Times New Roman" w:cs="Times New Roman"/>
          <w:sz w:val="28"/>
          <w:szCs w:val="28"/>
        </w:rPr>
        <w:t>Э. Ротштейн]. – М. : Правда, 1964. –</w:t>
      </w:r>
      <w:r>
        <w:rPr>
          <w:rFonts w:ascii="Times New Roman" w:hAnsi="Times New Roman" w:cs="Times New Roman"/>
          <w:sz w:val="28"/>
          <w:szCs w:val="28"/>
          <w:lang w:val="ru-RU"/>
        </w:rPr>
        <w:t xml:space="preserve"> 360 с.</w:t>
      </w:r>
    </w:p>
    <w:p w:rsidR="005233C3" w:rsidRPr="00124DA6" w:rsidRDefault="005233C3" w:rsidP="00124DA6">
      <w:pPr>
        <w:pStyle w:val="a3"/>
        <w:numPr>
          <w:ilvl w:val="0"/>
          <w:numId w:val="3"/>
        </w:numPr>
        <w:spacing w:after="0" w:line="360" w:lineRule="auto"/>
        <w:jc w:val="both"/>
        <w:rPr>
          <w:rFonts w:ascii="Times New Roman" w:hAnsi="Times New Roman" w:cs="Times New Roman"/>
          <w:sz w:val="28"/>
          <w:szCs w:val="28"/>
        </w:rPr>
      </w:pPr>
      <w:r w:rsidRPr="00124DA6">
        <w:rPr>
          <w:rFonts w:ascii="Times New Roman" w:hAnsi="Times New Roman" w:cs="Times New Roman"/>
          <w:sz w:val="28"/>
          <w:szCs w:val="28"/>
        </w:rPr>
        <w:t xml:space="preserve">Лаптева М. Л. «Свое» и «Чужое» в когнитивно-дискурсивном пространстве русской фраземики : монография / М. Л. Лаптева. – М. : </w:t>
      </w:r>
      <w:r w:rsidRPr="00124DA6">
        <w:rPr>
          <w:rFonts w:ascii="Times New Roman" w:hAnsi="Times New Roman" w:cs="Times New Roman"/>
          <w:sz w:val="28"/>
          <w:szCs w:val="28"/>
        </w:rPr>
        <w:lastRenderedPageBreak/>
        <w:t>КНОРУС ; Астрахань : АГУ, ИД «Астраханский университет», 2016. – 212 c.</w:t>
      </w:r>
    </w:p>
    <w:p w:rsidR="006D1B3D" w:rsidRPr="006D1B3D" w:rsidRDefault="006D1B3D" w:rsidP="00711BE6">
      <w:pPr>
        <w:pStyle w:val="a3"/>
        <w:numPr>
          <w:ilvl w:val="0"/>
          <w:numId w:val="3"/>
        </w:numPr>
        <w:spacing w:after="0" w:line="360" w:lineRule="auto"/>
        <w:jc w:val="both"/>
        <w:rPr>
          <w:rFonts w:ascii="Times New Roman" w:hAnsi="Times New Roman" w:cs="Times New Roman"/>
          <w:sz w:val="28"/>
          <w:szCs w:val="28"/>
        </w:rPr>
      </w:pPr>
      <w:r w:rsidRPr="006D1B3D">
        <w:rPr>
          <w:rFonts w:ascii="Times New Roman" w:hAnsi="Times New Roman" w:cs="Times New Roman"/>
          <w:sz w:val="28"/>
          <w:szCs w:val="28"/>
          <w:lang w:val="ru-RU"/>
        </w:rPr>
        <w:t>Либман В.</w:t>
      </w:r>
      <w:r w:rsidR="00711BE6">
        <w:rPr>
          <w:rFonts w:ascii="Times New Roman" w:hAnsi="Times New Roman" w:cs="Times New Roman"/>
          <w:sz w:val="28"/>
          <w:szCs w:val="28"/>
          <w:lang w:val="ru-RU"/>
        </w:rPr>
        <w:t xml:space="preserve"> </w:t>
      </w:r>
      <w:r w:rsidRPr="006D1B3D">
        <w:rPr>
          <w:rFonts w:ascii="Times New Roman" w:hAnsi="Times New Roman" w:cs="Times New Roman"/>
          <w:sz w:val="28"/>
          <w:szCs w:val="28"/>
          <w:lang w:val="ru-RU"/>
        </w:rPr>
        <w:t>А. Американская литература в ру</w:t>
      </w:r>
      <w:r w:rsidR="00711BE6">
        <w:rPr>
          <w:rFonts w:ascii="Times New Roman" w:hAnsi="Times New Roman" w:cs="Times New Roman"/>
          <w:sz w:val="28"/>
          <w:szCs w:val="28"/>
          <w:lang w:val="ru-RU"/>
        </w:rPr>
        <w:t>сских переводах и критике / В. А. Либман.</w:t>
      </w:r>
      <w:r w:rsidR="00711BE6" w:rsidRPr="00711BE6">
        <w:t xml:space="preserve"> </w:t>
      </w:r>
      <w:r w:rsidR="00711BE6" w:rsidRPr="00711BE6">
        <w:rPr>
          <w:rFonts w:ascii="Times New Roman" w:hAnsi="Times New Roman" w:cs="Times New Roman"/>
          <w:sz w:val="28"/>
          <w:szCs w:val="28"/>
          <w:lang w:val="ru-RU"/>
        </w:rPr>
        <w:t>–</w:t>
      </w:r>
      <w:r w:rsidR="00711BE6">
        <w:rPr>
          <w:rFonts w:ascii="Times New Roman" w:hAnsi="Times New Roman" w:cs="Times New Roman"/>
          <w:sz w:val="28"/>
          <w:szCs w:val="28"/>
          <w:lang w:val="ru-RU"/>
        </w:rPr>
        <w:t xml:space="preserve"> </w:t>
      </w:r>
      <w:r w:rsidRPr="00711BE6">
        <w:rPr>
          <w:rFonts w:ascii="Times New Roman" w:hAnsi="Times New Roman" w:cs="Times New Roman"/>
          <w:sz w:val="28"/>
          <w:szCs w:val="28"/>
          <w:lang w:val="ru-RU"/>
        </w:rPr>
        <w:t xml:space="preserve">М., 1977. </w:t>
      </w:r>
      <w:r w:rsidR="00711BE6" w:rsidRPr="00711BE6">
        <w:rPr>
          <w:rFonts w:ascii="Times New Roman" w:hAnsi="Times New Roman" w:cs="Times New Roman"/>
          <w:sz w:val="28"/>
          <w:szCs w:val="28"/>
          <w:lang w:val="ru-RU"/>
        </w:rPr>
        <w:t>–</w:t>
      </w:r>
      <w:r w:rsidR="00711BE6">
        <w:rPr>
          <w:rFonts w:ascii="Times New Roman" w:hAnsi="Times New Roman" w:cs="Times New Roman"/>
          <w:sz w:val="28"/>
          <w:szCs w:val="28"/>
          <w:lang w:val="ru-RU"/>
        </w:rPr>
        <w:t xml:space="preserve"> </w:t>
      </w:r>
      <w:r w:rsidRPr="00711BE6">
        <w:rPr>
          <w:rFonts w:ascii="Times New Roman" w:hAnsi="Times New Roman" w:cs="Times New Roman"/>
          <w:sz w:val="28"/>
          <w:szCs w:val="28"/>
          <w:lang w:val="ru-RU"/>
        </w:rPr>
        <w:t>С.</w:t>
      </w:r>
      <w:r w:rsidR="00711BE6">
        <w:rPr>
          <w:rFonts w:ascii="Times New Roman" w:hAnsi="Times New Roman" w:cs="Times New Roman"/>
          <w:sz w:val="28"/>
          <w:szCs w:val="28"/>
          <w:lang w:val="ru-RU"/>
        </w:rPr>
        <w:t xml:space="preserve"> </w:t>
      </w:r>
      <w:r w:rsidRPr="00711BE6">
        <w:rPr>
          <w:rFonts w:ascii="Times New Roman" w:hAnsi="Times New Roman" w:cs="Times New Roman"/>
          <w:sz w:val="28"/>
          <w:szCs w:val="28"/>
          <w:lang w:val="ru-RU"/>
        </w:rPr>
        <w:t>101</w:t>
      </w:r>
      <w:r w:rsidR="00711BE6" w:rsidRPr="00711BE6">
        <w:rPr>
          <w:rFonts w:ascii="Times New Roman" w:hAnsi="Times New Roman" w:cs="Times New Roman"/>
          <w:sz w:val="28"/>
          <w:szCs w:val="28"/>
          <w:lang w:val="ru-RU"/>
        </w:rPr>
        <w:t>–</w:t>
      </w:r>
      <w:r w:rsidRPr="00711BE6">
        <w:rPr>
          <w:rFonts w:ascii="Times New Roman" w:hAnsi="Times New Roman" w:cs="Times New Roman"/>
          <w:sz w:val="28"/>
          <w:szCs w:val="28"/>
          <w:lang w:val="ru-RU"/>
        </w:rPr>
        <w:t>102</w:t>
      </w:r>
      <w:r w:rsidR="00711BE6">
        <w:rPr>
          <w:rFonts w:ascii="Times New Roman" w:hAnsi="Times New Roman" w:cs="Times New Roman"/>
          <w:sz w:val="28"/>
          <w:szCs w:val="28"/>
          <w:lang w:val="ru-RU"/>
        </w:rPr>
        <w:t>.</w:t>
      </w:r>
    </w:p>
    <w:p w:rsidR="006D1B3D" w:rsidRPr="006D1B3D" w:rsidRDefault="005233C3" w:rsidP="006D1B3D">
      <w:pPr>
        <w:pStyle w:val="a3"/>
        <w:numPr>
          <w:ilvl w:val="0"/>
          <w:numId w:val="3"/>
        </w:numPr>
        <w:spacing w:after="0" w:line="360" w:lineRule="auto"/>
        <w:jc w:val="both"/>
        <w:rPr>
          <w:rFonts w:ascii="Times New Roman" w:hAnsi="Times New Roman" w:cs="Times New Roman"/>
          <w:sz w:val="28"/>
          <w:szCs w:val="28"/>
        </w:rPr>
      </w:pPr>
      <w:r w:rsidRPr="00124DA6">
        <w:rPr>
          <w:rFonts w:ascii="Times New Roman" w:hAnsi="Times New Roman" w:cs="Times New Roman"/>
          <w:sz w:val="28"/>
          <w:szCs w:val="28"/>
        </w:rPr>
        <w:t xml:space="preserve">Літературна компаративістика. – Вип. IV : Імагологічний аспект сучасної компаративістики: стратегії та парадигми. – Ч. І. – </w:t>
      </w:r>
      <w:r w:rsidR="003703F6">
        <w:rPr>
          <w:rFonts w:ascii="Times New Roman" w:hAnsi="Times New Roman" w:cs="Times New Roman"/>
          <w:sz w:val="28"/>
          <w:szCs w:val="28"/>
        </w:rPr>
        <w:t xml:space="preserve">                         К. : </w:t>
      </w:r>
      <w:r w:rsidRPr="00124DA6">
        <w:rPr>
          <w:rFonts w:ascii="Times New Roman" w:hAnsi="Times New Roman" w:cs="Times New Roman"/>
          <w:sz w:val="28"/>
          <w:szCs w:val="28"/>
        </w:rPr>
        <w:t>ВД «Стилос», 2011. – С. 71–89.</w:t>
      </w:r>
    </w:p>
    <w:p w:rsidR="006D1B3D" w:rsidRDefault="006D1B3D" w:rsidP="006D1B3D">
      <w:pPr>
        <w:pStyle w:val="a3"/>
        <w:numPr>
          <w:ilvl w:val="0"/>
          <w:numId w:val="3"/>
        </w:numPr>
        <w:spacing w:after="0" w:line="360" w:lineRule="auto"/>
        <w:jc w:val="both"/>
        <w:rPr>
          <w:rFonts w:ascii="Times New Roman" w:hAnsi="Times New Roman" w:cs="Times New Roman"/>
          <w:sz w:val="28"/>
          <w:szCs w:val="28"/>
          <w:lang w:val="ru-RU"/>
        </w:rPr>
      </w:pPr>
      <w:r w:rsidRPr="00BF3D4C">
        <w:rPr>
          <w:rFonts w:ascii="Times New Roman" w:hAnsi="Times New Roman" w:cs="Times New Roman"/>
          <w:sz w:val="28"/>
          <w:szCs w:val="28"/>
          <w:lang w:val="ru-RU"/>
        </w:rPr>
        <w:t>Малахов В. С. Идентичность / В. С. Малахов // Новая философская энциклопедия : в 4-х томах / Институт философии РАН, Национальный общественно-научный фонд; Научно-редакционный сове</w:t>
      </w:r>
      <w:r w:rsidR="004E2B26">
        <w:rPr>
          <w:rFonts w:ascii="Times New Roman" w:hAnsi="Times New Roman" w:cs="Times New Roman"/>
          <w:sz w:val="28"/>
          <w:szCs w:val="28"/>
          <w:lang w:val="ru-RU"/>
        </w:rPr>
        <w:t xml:space="preserve">т. – Т 2. – </w:t>
      </w:r>
      <w:r w:rsidR="003703F6">
        <w:rPr>
          <w:rFonts w:ascii="Times New Roman" w:hAnsi="Times New Roman" w:cs="Times New Roman"/>
          <w:sz w:val="28"/>
          <w:szCs w:val="28"/>
          <w:lang w:val="ru-RU"/>
        </w:rPr>
        <w:t xml:space="preserve">               </w:t>
      </w:r>
      <w:r w:rsidR="004E2B26">
        <w:rPr>
          <w:rFonts w:ascii="Times New Roman" w:hAnsi="Times New Roman" w:cs="Times New Roman"/>
          <w:sz w:val="28"/>
          <w:szCs w:val="28"/>
          <w:lang w:val="ru-RU"/>
        </w:rPr>
        <w:t>М. : Мысль, 2001.</w:t>
      </w:r>
      <w:r w:rsidR="00711BE6" w:rsidRPr="00711BE6">
        <w:rPr>
          <w:rFonts w:ascii="Times New Roman" w:hAnsi="Times New Roman" w:cs="Times New Roman"/>
          <w:sz w:val="28"/>
          <w:szCs w:val="28"/>
        </w:rPr>
        <w:t xml:space="preserve"> –</w:t>
      </w:r>
      <w:r w:rsidR="004E2B26">
        <w:rPr>
          <w:rFonts w:ascii="Times New Roman" w:hAnsi="Times New Roman" w:cs="Times New Roman"/>
          <w:sz w:val="28"/>
          <w:szCs w:val="28"/>
          <w:lang w:val="ru-RU"/>
        </w:rPr>
        <w:t xml:space="preserve"> С. 78</w:t>
      </w:r>
      <w:r w:rsidR="00711BE6" w:rsidRPr="00711BE6">
        <w:rPr>
          <w:rFonts w:ascii="Times New Roman" w:hAnsi="Times New Roman" w:cs="Times New Roman"/>
          <w:sz w:val="28"/>
          <w:szCs w:val="28"/>
        </w:rPr>
        <w:t>–</w:t>
      </w:r>
      <w:r w:rsidRPr="00BF3D4C">
        <w:rPr>
          <w:rFonts w:ascii="Times New Roman" w:hAnsi="Times New Roman" w:cs="Times New Roman"/>
          <w:sz w:val="28"/>
          <w:szCs w:val="28"/>
          <w:lang w:val="ru-RU"/>
        </w:rPr>
        <w:t>79.</w:t>
      </w:r>
    </w:p>
    <w:p w:rsidR="006D1B3D" w:rsidRPr="00124DA6" w:rsidRDefault="006D1B3D" w:rsidP="006D1B3D">
      <w:pPr>
        <w:pStyle w:val="a3"/>
        <w:numPr>
          <w:ilvl w:val="0"/>
          <w:numId w:val="3"/>
        </w:numPr>
        <w:spacing w:after="0" w:line="360" w:lineRule="auto"/>
        <w:jc w:val="both"/>
        <w:rPr>
          <w:rFonts w:ascii="Times New Roman" w:hAnsi="Times New Roman" w:cs="Times New Roman"/>
          <w:sz w:val="28"/>
          <w:szCs w:val="28"/>
        </w:rPr>
      </w:pPr>
      <w:r w:rsidRPr="00124DA6">
        <w:rPr>
          <w:rFonts w:ascii="Times New Roman" w:hAnsi="Times New Roman" w:cs="Times New Roman"/>
          <w:sz w:val="28"/>
          <w:szCs w:val="28"/>
        </w:rPr>
        <w:t>Международный сборник научных статей «Романо-германская филология в контексте гуманитарных наук». – Новополоцк : ПГУ, 2011. – С. 110–115.</w:t>
      </w:r>
    </w:p>
    <w:p w:rsidR="006D1B3D" w:rsidRPr="006D1B3D" w:rsidRDefault="006D1B3D" w:rsidP="006D1B3D">
      <w:pPr>
        <w:pStyle w:val="a3"/>
        <w:numPr>
          <w:ilvl w:val="0"/>
          <w:numId w:val="3"/>
        </w:numPr>
        <w:spacing w:after="0" w:line="360" w:lineRule="auto"/>
        <w:jc w:val="both"/>
        <w:rPr>
          <w:rFonts w:ascii="Times New Roman" w:hAnsi="Times New Roman" w:cs="Times New Roman"/>
          <w:sz w:val="28"/>
          <w:szCs w:val="28"/>
          <w:lang w:val="ru-RU"/>
        </w:rPr>
      </w:pPr>
      <w:r w:rsidRPr="00C07D31">
        <w:rPr>
          <w:rFonts w:ascii="Times New Roman" w:hAnsi="Times New Roman" w:cs="Times New Roman"/>
          <w:sz w:val="28"/>
          <w:szCs w:val="28"/>
          <w:lang w:val="ru-RU"/>
        </w:rPr>
        <w:t>Меркулова М.</w:t>
      </w:r>
      <w:r w:rsidR="00711BE6">
        <w:rPr>
          <w:rFonts w:ascii="Times New Roman" w:hAnsi="Times New Roman" w:cs="Times New Roman"/>
          <w:sz w:val="28"/>
          <w:szCs w:val="28"/>
          <w:lang w:val="ru-RU"/>
        </w:rPr>
        <w:t xml:space="preserve"> </w:t>
      </w:r>
      <w:r w:rsidRPr="00C07D31">
        <w:rPr>
          <w:rFonts w:ascii="Times New Roman" w:hAnsi="Times New Roman" w:cs="Times New Roman"/>
          <w:sz w:val="28"/>
          <w:szCs w:val="28"/>
          <w:lang w:val="ru-RU"/>
        </w:rPr>
        <w:t>Г., Сатюкова Е.Г. «Английскость» в отечественном литературоведении: теоретическое осмысление и изучение понятия / М.</w:t>
      </w:r>
      <w:r w:rsidR="00711BE6">
        <w:rPr>
          <w:rFonts w:ascii="Times New Roman" w:hAnsi="Times New Roman" w:cs="Times New Roman"/>
          <w:sz w:val="28"/>
          <w:szCs w:val="28"/>
          <w:lang w:val="ru-RU"/>
        </w:rPr>
        <w:t xml:space="preserve"> </w:t>
      </w:r>
      <w:r w:rsidRPr="00C07D31">
        <w:rPr>
          <w:rFonts w:ascii="Times New Roman" w:hAnsi="Times New Roman" w:cs="Times New Roman"/>
          <w:sz w:val="28"/>
          <w:szCs w:val="28"/>
          <w:lang w:val="ru-RU"/>
        </w:rPr>
        <w:t>Г. Меркулова, Е.</w:t>
      </w:r>
      <w:r w:rsidR="00711BE6">
        <w:rPr>
          <w:rFonts w:ascii="Times New Roman" w:hAnsi="Times New Roman" w:cs="Times New Roman"/>
          <w:sz w:val="28"/>
          <w:szCs w:val="28"/>
          <w:lang w:val="ru-RU"/>
        </w:rPr>
        <w:t xml:space="preserve"> </w:t>
      </w:r>
      <w:r w:rsidRPr="00C07D31">
        <w:rPr>
          <w:rFonts w:ascii="Times New Roman" w:hAnsi="Times New Roman" w:cs="Times New Roman"/>
          <w:sz w:val="28"/>
          <w:szCs w:val="28"/>
          <w:lang w:val="ru-RU"/>
        </w:rPr>
        <w:t xml:space="preserve">Г. Сатюкова // Гуманитарные исследования. </w:t>
      </w:r>
      <w:r w:rsidR="00711BE6" w:rsidRPr="00711BE6">
        <w:rPr>
          <w:rFonts w:ascii="Times New Roman" w:hAnsi="Times New Roman" w:cs="Times New Roman"/>
          <w:sz w:val="28"/>
          <w:szCs w:val="28"/>
        </w:rPr>
        <w:t>–</w:t>
      </w:r>
      <w:r w:rsidRPr="00C07D31">
        <w:rPr>
          <w:rFonts w:ascii="Times New Roman" w:hAnsi="Times New Roman" w:cs="Times New Roman"/>
          <w:sz w:val="28"/>
          <w:szCs w:val="28"/>
          <w:lang w:val="ru-RU"/>
        </w:rPr>
        <w:t xml:space="preserve"> Астрахань</w:t>
      </w:r>
      <w:r w:rsidR="00711BE6">
        <w:rPr>
          <w:rFonts w:ascii="Times New Roman" w:hAnsi="Times New Roman" w:cs="Times New Roman"/>
          <w:sz w:val="28"/>
          <w:szCs w:val="28"/>
          <w:lang w:val="ru-RU"/>
        </w:rPr>
        <w:t xml:space="preserve"> </w:t>
      </w:r>
      <w:r w:rsidRPr="00C07D31">
        <w:rPr>
          <w:rFonts w:ascii="Times New Roman" w:hAnsi="Times New Roman" w:cs="Times New Roman"/>
          <w:sz w:val="28"/>
          <w:szCs w:val="28"/>
          <w:lang w:val="ru-RU"/>
        </w:rPr>
        <w:t xml:space="preserve">: Издательский дом «Астраханский университет». </w:t>
      </w:r>
      <w:r w:rsidR="00711BE6" w:rsidRPr="00711BE6">
        <w:rPr>
          <w:rFonts w:ascii="Times New Roman" w:hAnsi="Times New Roman" w:cs="Times New Roman"/>
          <w:sz w:val="28"/>
          <w:szCs w:val="28"/>
        </w:rPr>
        <w:t>–</w:t>
      </w:r>
      <w:r w:rsidRPr="00C07D31">
        <w:rPr>
          <w:rFonts w:ascii="Times New Roman" w:hAnsi="Times New Roman" w:cs="Times New Roman"/>
          <w:sz w:val="28"/>
          <w:szCs w:val="28"/>
          <w:lang w:val="ru-RU"/>
        </w:rPr>
        <w:t xml:space="preserve"> 2010. </w:t>
      </w:r>
      <w:r w:rsidR="00711BE6" w:rsidRPr="00711BE6">
        <w:rPr>
          <w:rFonts w:ascii="Times New Roman" w:hAnsi="Times New Roman" w:cs="Times New Roman"/>
          <w:sz w:val="28"/>
          <w:szCs w:val="28"/>
        </w:rPr>
        <w:t>–</w:t>
      </w:r>
      <w:r w:rsidRPr="00C07D31">
        <w:rPr>
          <w:rFonts w:ascii="Times New Roman" w:hAnsi="Times New Roman" w:cs="Times New Roman"/>
          <w:sz w:val="28"/>
          <w:szCs w:val="28"/>
          <w:lang w:val="ru-RU"/>
        </w:rPr>
        <w:t xml:space="preserve"> №4 (36). </w:t>
      </w:r>
      <w:r w:rsidR="00711BE6" w:rsidRPr="00711BE6">
        <w:rPr>
          <w:rFonts w:ascii="Times New Roman" w:hAnsi="Times New Roman" w:cs="Times New Roman"/>
          <w:sz w:val="28"/>
          <w:szCs w:val="28"/>
        </w:rPr>
        <w:t>–</w:t>
      </w:r>
      <w:r w:rsidRPr="00C07D31">
        <w:rPr>
          <w:rFonts w:ascii="Times New Roman" w:hAnsi="Times New Roman" w:cs="Times New Roman"/>
          <w:sz w:val="28"/>
          <w:szCs w:val="28"/>
          <w:lang w:val="ru-RU"/>
        </w:rPr>
        <w:t xml:space="preserve"> С. 221</w:t>
      </w:r>
      <w:r w:rsidR="00711BE6" w:rsidRPr="00711BE6">
        <w:rPr>
          <w:rFonts w:ascii="Times New Roman" w:hAnsi="Times New Roman" w:cs="Times New Roman"/>
          <w:sz w:val="28"/>
          <w:szCs w:val="28"/>
        </w:rPr>
        <w:t>–</w:t>
      </w:r>
      <w:r w:rsidR="00711BE6">
        <w:rPr>
          <w:rFonts w:ascii="Times New Roman" w:hAnsi="Times New Roman" w:cs="Times New Roman"/>
          <w:sz w:val="28"/>
          <w:szCs w:val="28"/>
          <w:lang w:val="ru-RU"/>
        </w:rPr>
        <w:t>226.</w:t>
      </w:r>
    </w:p>
    <w:p w:rsidR="0059751A" w:rsidRDefault="0059751A" w:rsidP="00124DA6">
      <w:pPr>
        <w:pStyle w:val="a3"/>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Нагачевська </w:t>
      </w:r>
      <w:r w:rsidR="00711BE6">
        <w:rPr>
          <w:rFonts w:ascii="Times New Roman" w:hAnsi="Times New Roman" w:cs="Times New Roman"/>
          <w:sz w:val="28"/>
          <w:szCs w:val="28"/>
          <w:lang w:val="ru-RU"/>
        </w:rPr>
        <w:t xml:space="preserve">О. </w:t>
      </w:r>
      <w:r>
        <w:rPr>
          <w:rFonts w:ascii="Times New Roman" w:hAnsi="Times New Roman" w:cs="Times New Roman"/>
          <w:sz w:val="28"/>
          <w:szCs w:val="28"/>
        </w:rPr>
        <w:t>«Функції Екфразису в Романі Генрі Джеймса Жіночий Портрет»</w:t>
      </w:r>
      <w:r w:rsidR="00711BE6">
        <w:rPr>
          <w:rFonts w:ascii="Times New Roman" w:hAnsi="Times New Roman" w:cs="Times New Roman"/>
          <w:sz w:val="28"/>
          <w:szCs w:val="28"/>
          <w:lang w:val="ru-RU"/>
        </w:rPr>
        <w:t xml:space="preserve"> / О</w:t>
      </w:r>
      <w:r>
        <w:rPr>
          <w:rFonts w:ascii="Times New Roman" w:hAnsi="Times New Roman" w:cs="Times New Roman"/>
          <w:sz w:val="28"/>
          <w:szCs w:val="28"/>
        </w:rPr>
        <w:t>.</w:t>
      </w:r>
      <w:r w:rsidR="00711BE6">
        <w:rPr>
          <w:rFonts w:ascii="Times New Roman" w:hAnsi="Times New Roman" w:cs="Times New Roman"/>
          <w:sz w:val="28"/>
          <w:szCs w:val="28"/>
          <w:lang w:val="ru-RU"/>
        </w:rPr>
        <w:t xml:space="preserve"> Нагачевська.</w:t>
      </w:r>
      <w:r w:rsidR="00711BE6">
        <w:rPr>
          <w:rFonts w:ascii="Times New Roman" w:hAnsi="Times New Roman" w:cs="Times New Roman"/>
          <w:sz w:val="28"/>
          <w:szCs w:val="28"/>
        </w:rPr>
        <w:t xml:space="preserve"> – </w:t>
      </w:r>
      <w:r w:rsidR="00711BE6">
        <w:rPr>
          <w:rFonts w:ascii="Times New Roman" w:hAnsi="Times New Roman" w:cs="Times New Roman"/>
          <w:sz w:val="28"/>
          <w:szCs w:val="28"/>
          <w:lang w:val="ru-RU"/>
        </w:rPr>
        <w:t>С</w:t>
      </w:r>
      <w:r>
        <w:rPr>
          <w:rFonts w:ascii="Times New Roman" w:hAnsi="Times New Roman" w:cs="Times New Roman"/>
          <w:sz w:val="28"/>
          <w:szCs w:val="28"/>
        </w:rPr>
        <w:t>.169</w:t>
      </w:r>
      <w:r w:rsidR="00711BE6" w:rsidRPr="00711BE6">
        <w:rPr>
          <w:rFonts w:ascii="Times New Roman" w:hAnsi="Times New Roman" w:cs="Times New Roman"/>
          <w:sz w:val="28"/>
          <w:szCs w:val="28"/>
        </w:rPr>
        <w:t>–</w:t>
      </w:r>
      <w:r>
        <w:rPr>
          <w:rFonts w:ascii="Times New Roman" w:hAnsi="Times New Roman" w:cs="Times New Roman"/>
          <w:sz w:val="28"/>
          <w:szCs w:val="28"/>
        </w:rPr>
        <w:t>178.</w:t>
      </w:r>
    </w:p>
    <w:p w:rsidR="005233C3" w:rsidRPr="00124DA6" w:rsidRDefault="005233C3" w:rsidP="00124DA6">
      <w:pPr>
        <w:pStyle w:val="a3"/>
        <w:numPr>
          <w:ilvl w:val="0"/>
          <w:numId w:val="3"/>
        </w:numPr>
        <w:spacing w:after="0" w:line="360" w:lineRule="auto"/>
        <w:jc w:val="both"/>
        <w:rPr>
          <w:rFonts w:ascii="Times New Roman" w:hAnsi="Times New Roman" w:cs="Times New Roman"/>
          <w:sz w:val="28"/>
          <w:szCs w:val="28"/>
        </w:rPr>
      </w:pPr>
      <w:r w:rsidRPr="00124DA6">
        <w:rPr>
          <w:rFonts w:ascii="Times New Roman" w:hAnsi="Times New Roman" w:cs="Times New Roman"/>
          <w:sz w:val="28"/>
          <w:szCs w:val="28"/>
        </w:rPr>
        <w:t>Надворная А. Н. Генри Джеймс: проблемы п</w:t>
      </w:r>
      <w:r w:rsidR="003703F6">
        <w:rPr>
          <w:rFonts w:ascii="Times New Roman" w:hAnsi="Times New Roman" w:cs="Times New Roman"/>
          <w:sz w:val="28"/>
          <w:szCs w:val="28"/>
        </w:rPr>
        <w:t xml:space="preserve">сихологии творчества /               </w:t>
      </w:r>
      <w:r w:rsidRPr="00124DA6">
        <w:rPr>
          <w:rFonts w:ascii="Times New Roman" w:hAnsi="Times New Roman" w:cs="Times New Roman"/>
          <w:sz w:val="28"/>
          <w:szCs w:val="28"/>
        </w:rPr>
        <w:t>А. Н. Надворная // Вестник ВЭГУ. – 2007. – № 1. – С. 212–216.</w:t>
      </w:r>
    </w:p>
    <w:p w:rsidR="005233C3" w:rsidRPr="00124DA6" w:rsidRDefault="005233C3" w:rsidP="00124DA6">
      <w:pPr>
        <w:pStyle w:val="a3"/>
        <w:numPr>
          <w:ilvl w:val="0"/>
          <w:numId w:val="3"/>
        </w:numPr>
        <w:spacing w:after="0" w:line="360" w:lineRule="auto"/>
        <w:jc w:val="both"/>
        <w:rPr>
          <w:rFonts w:ascii="Times New Roman" w:hAnsi="Times New Roman" w:cs="Times New Roman"/>
          <w:sz w:val="28"/>
          <w:szCs w:val="28"/>
        </w:rPr>
      </w:pPr>
      <w:r w:rsidRPr="00124DA6">
        <w:rPr>
          <w:rFonts w:ascii="Times New Roman" w:hAnsi="Times New Roman" w:cs="Times New Roman"/>
          <w:sz w:val="28"/>
          <w:szCs w:val="28"/>
        </w:rPr>
        <w:t xml:space="preserve">Нерсесова Э. В. Категория </w:t>
      </w:r>
      <w:r w:rsidR="000F4C30">
        <w:rPr>
          <w:rFonts w:ascii="Times New Roman" w:hAnsi="Times New Roman" w:cs="Times New Roman"/>
          <w:sz w:val="28"/>
          <w:szCs w:val="28"/>
        </w:rPr>
        <w:t>«национального самосознания»</w:t>
      </w:r>
      <w:r w:rsidRPr="000F4C30">
        <w:rPr>
          <w:rFonts w:ascii="Times New Roman" w:hAnsi="Times New Roman" w:cs="Times New Roman"/>
          <w:sz w:val="28"/>
          <w:szCs w:val="28"/>
        </w:rPr>
        <w:t xml:space="preserve"> </w:t>
      </w:r>
      <w:r w:rsidRPr="00124DA6">
        <w:rPr>
          <w:rFonts w:ascii="Times New Roman" w:hAnsi="Times New Roman" w:cs="Times New Roman"/>
          <w:sz w:val="28"/>
          <w:szCs w:val="28"/>
        </w:rPr>
        <w:t>как художественная доминанта романов Генри Джеймса: автореф. дис. на соискание учен. степени канд. филол. наук : спец. 10.01.03 «Литература народов стран зарубежья» / Нерсесова Элина Витальевна. – М., 2008.   – 35 с.</w:t>
      </w:r>
    </w:p>
    <w:p w:rsidR="005233C3" w:rsidRDefault="005233C3" w:rsidP="006C669C">
      <w:pPr>
        <w:pStyle w:val="a3"/>
        <w:numPr>
          <w:ilvl w:val="0"/>
          <w:numId w:val="3"/>
        </w:numPr>
        <w:spacing w:after="0" w:line="360" w:lineRule="auto"/>
        <w:ind w:left="714" w:hanging="357"/>
        <w:jc w:val="both"/>
        <w:rPr>
          <w:rFonts w:ascii="Times New Roman" w:hAnsi="Times New Roman" w:cs="Times New Roman"/>
          <w:sz w:val="28"/>
          <w:szCs w:val="28"/>
        </w:rPr>
      </w:pPr>
      <w:r w:rsidRPr="00124DA6">
        <w:rPr>
          <w:rFonts w:ascii="Times New Roman" w:hAnsi="Times New Roman" w:cs="Times New Roman"/>
          <w:sz w:val="28"/>
          <w:szCs w:val="28"/>
        </w:rPr>
        <w:t xml:space="preserve">Нерсесова Э. В. Специфика функционирования категории «национальное самосознание» в романах Генри Джеймса /                    </w:t>
      </w:r>
      <w:r w:rsidRPr="00124DA6">
        <w:rPr>
          <w:rFonts w:ascii="Times New Roman" w:hAnsi="Times New Roman" w:cs="Times New Roman"/>
          <w:sz w:val="28"/>
          <w:szCs w:val="28"/>
        </w:rPr>
        <w:lastRenderedPageBreak/>
        <w:t>Э. В. Нерсесова // Система ценностей современного общества. – 2009. – № 9. – С. 44–48.</w:t>
      </w:r>
    </w:p>
    <w:p w:rsidR="006C669C" w:rsidRPr="006C669C" w:rsidRDefault="006C669C" w:rsidP="006C669C">
      <w:pPr>
        <w:pStyle w:val="a3"/>
        <w:numPr>
          <w:ilvl w:val="0"/>
          <w:numId w:val="3"/>
        </w:numPr>
        <w:spacing w:after="0" w:line="360" w:lineRule="auto"/>
        <w:ind w:left="714" w:hanging="357"/>
        <w:jc w:val="both"/>
        <w:rPr>
          <w:rFonts w:ascii="Times New Roman" w:hAnsi="Times New Roman" w:cs="Times New Roman"/>
          <w:sz w:val="28"/>
          <w:szCs w:val="28"/>
          <w:lang w:val="ru-RU"/>
        </w:rPr>
      </w:pPr>
      <w:r w:rsidRPr="006C669C">
        <w:rPr>
          <w:rFonts w:ascii="Times New Roman" w:hAnsi="Times New Roman" w:cs="Times New Roman"/>
          <w:sz w:val="28"/>
          <w:szCs w:val="28"/>
          <w:lang w:val="ru-RU"/>
        </w:rPr>
        <w:t>Николенко М.</w:t>
      </w:r>
      <w:r>
        <w:rPr>
          <w:rFonts w:ascii="Times New Roman" w:hAnsi="Times New Roman" w:cs="Times New Roman"/>
          <w:sz w:val="28"/>
          <w:szCs w:val="28"/>
          <w:lang w:val="ru-RU"/>
        </w:rPr>
        <w:t xml:space="preserve"> </w:t>
      </w:r>
      <w:r w:rsidRPr="006C669C">
        <w:rPr>
          <w:rFonts w:ascii="Times New Roman" w:hAnsi="Times New Roman" w:cs="Times New Roman"/>
          <w:sz w:val="28"/>
          <w:szCs w:val="28"/>
          <w:lang w:val="ru-RU"/>
        </w:rPr>
        <w:t>П. «</w:t>
      </w:r>
      <w:r w:rsidR="00A753AD">
        <w:rPr>
          <w:rFonts w:ascii="Times New Roman" w:hAnsi="Times New Roman" w:cs="Times New Roman"/>
          <w:sz w:val="28"/>
          <w:szCs w:val="28"/>
          <w:lang w:val="ru-RU"/>
        </w:rPr>
        <w:t>Женский</w:t>
      </w:r>
      <w:r>
        <w:rPr>
          <w:rFonts w:ascii="Times New Roman" w:hAnsi="Times New Roman" w:cs="Times New Roman"/>
          <w:sz w:val="28"/>
          <w:szCs w:val="28"/>
          <w:lang w:val="ru-RU"/>
        </w:rPr>
        <w:t xml:space="preserve"> Портрет» Генри Джеймса в свете проблемы кризиса / М. П. Николенко </w:t>
      </w:r>
      <w:r w:rsidRPr="006C669C">
        <w:rPr>
          <w:rFonts w:ascii="Times New Roman" w:hAnsi="Times New Roman" w:cs="Times New Roman"/>
          <w:sz w:val="28"/>
          <w:szCs w:val="28"/>
          <w:lang w:val="ru-RU"/>
        </w:rPr>
        <w:t>// Вестник Самарской гуманитарной академии. Серия</w:t>
      </w:r>
      <w:r>
        <w:rPr>
          <w:rFonts w:ascii="Times New Roman" w:hAnsi="Times New Roman" w:cs="Times New Roman"/>
          <w:sz w:val="28"/>
          <w:szCs w:val="28"/>
          <w:lang w:val="ru-RU"/>
        </w:rPr>
        <w:t xml:space="preserve"> </w:t>
      </w:r>
      <w:r w:rsidRPr="006C669C">
        <w:rPr>
          <w:rFonts w:ascii="Times New Roman" w:hAnsi="Times New Roman" w:cs="Times New Roman"/>
          <w:sz w:val="28"/>
          <w:szCs w:val="28"/>
          <w:lang w:val="ru-RU"/>
        </w:rPr>
        <w:t>: Философия. Филология. –</w:t>
      </w:r>
      <w:r>
        <w:rPr>
          <w:rFonts w:ascii="Times New Roman" w:hAnsi="Times New Roman" w:cs="Times New Roman"/>
          <w:sz w:val="28"/>
          <w:szCs w:val="28"/>
          <w:lang w:val="ru-RU"/>
        </w:rPr>
        <w:t xml:space="preserve"> </w:t>
      </w:r>
      <w:r w:rsidRPr="006C669C">
        <w:rPr>
          <w:rFonts w:ascii="Times New Roman" w:hAnsi="Times New Roman" w:cs="Times New Roman"/>
          <w:sz w:val="28"/>
          <w:szCs w:val="28"/>
          <w:lang w:val="ru-RU"/>
        </w:rPr>
        <w:t>2011. – № 1. –</w:t>
      </w:r>
      <w:r>
        <w:rPr>
          <w:rFonts w:ascii="Times New Roman" w:hAnsi="Times New Roman" w:cs="Times New Roman"/>
          <w:sz w:val="28"/>
          <w:szCs w:val="28"/>
          <w:lang w:val="ru-RU"/>
        </w:rPr>
        <w:t xml:space="preserve"> </w:t>
      </w:r>
      <w:r w:rsidRPr="006C669C">
        <w:rPr>
          <w:rFonts w:ascii="Times New Roman" w:hAnsi="Times New Roman" w:cs="Times New Roman"/>
          <w:sz w:val="28"/>
          <w:szCs w:val="28"/>
          <w:lang w:val="ru-RU"/>
        </w:rPr>
        <w:t>С. 186-199.</w:t>
      </w:r>
    </w:p>
    <w:p w:rsidR="006D1B3D" w:rsidRPr="007E3BBB" w:rsidRDefault="006D1B3D" w:rsidP="006C669C">
      <w:pPr>
        <w:pStyle w:val="a3"/>
        <w:numPr>
          <w:ilvl w:val="0"/>
          <w:numId w:val="3"/>
        </w:numPr>
        <w:spacing w:after="0" w:line="360" w:lineRule="auto"/>
        <w:ind w:left="714" w:hanging="357"/>
        <w:jc w:val="both"/>
        <w:rPr>
          <w:rFonts w:ascii="Times New Roman" w:hAnsi="Times New Roman" w:cs="Times New Roman"/>
          <w:sz w:val="28"/>
          <w:szCs w:val="28"/>
          <w:lang w:val="ru-RU"/>
        </w:rPr>
      </w:pPr>
      <w:r w:rsidRPr="006D1B3D">
        <w:rPr>
          <w:rFonts w:ascii="Times New Roman" w:hAnsi="Times New Roman" w:cs="Times New Roman"/>
          <w:sz w:val="28"/>
          <w:szCs w:val="28"/>
        </w:rPr>
        <w:t xml:space="preserve">Оніщенко Н. А. Вербалізація концептуальної пари СВІЙ/ЧУЖИЙ у сучасній німецькій фразеології / Н. А. Оніщенко // Вісн. </w:t>
      </w:r>
      <w:r w:rsidRPr="00F00653">
        <w:rPr>
          <w:rFonts w:ascii="Times New Roman" w:hAnsi="Times New Roman" w:cs="Times New Roman"/>
          <w:sz w:val="28"/>
          <w:szCs w:val="28"/>
          <w:lang w:val="ru-RU"/>
        </w:rPr>
        <w:t>Харк. нац. ун-ту ім. В. Н. Каразіна. – Сер. : Романо-герм. філологія. Методика викладання іноземних мов. –</w:t>
      </w:r>
      <w:r>
        <w:rPr>
          <w:rFonts w:ascii="Times New Roman" w:hAnsi="Times New Roman" w:cs="Times New Roman"/>
          <w:sz w:val="28"/>
          <w:szCs w:val="28"/>
          <w:lang w:val="ru-RU"/>
        </w:rPr>
        <w:t xml:space="preserve"> 2005. – № 667. – С. 91–95.</w:t>
      </w:r>
    </w:p>
    <w:p w:rsidR="00151EEE" w:rsidRPr="00F15D9A" w:rsidRDefault="00151EEE" w:rsidP="00151EEE">
      <w:pPr>
        <w:pStyle w:val="a3"/>
        <w:numPr>
          <w:ilvl w:val="0"/>
          <w:numId w:val="3"/>
        </w:numPr>
        <w:spacing w:after="0" w:line="360" w:lineRule="auto"/>
        <w:jc w:val="both"/>
        <w:rPr>
          <w:rFonts w:ascii="Times New Roman" w:hAnsi="Times New Roman" w:cs="Times New Roman"/>
          <w:sz w:val="28"/>
          <w:szCs w:val="28"/>
          <w:lang w:val="ru-RU"/>
        </w:rPr>
      </w:pPr>
      <w:r w:rsidRPr="00F15D9A">
        <w:rPr>
          <w:rFonts w:ascii="Times New Roman" w:hAnsi="Times New Roman" w:cs="Times New Roman"/>
          <w:sz w:val="28"/>
          <w:szCs w:val="28"/>
          <w:lang w:val="ru-RU"/>
        </w:rPr>
        <w:t xml:space="preserve">Основи літературознавства. </w:t>
      </w:r>
      <w:r w:rsidR="001C4BBD">
        <w:rPr>
          <w:rFonts w:ascii="Times New Roman" w:hAnsi="Times New Roman" w:cs="Times New Roman"/>
          <w:sz w:val="28"/>
          <w:szCs w:val="28"/>
          <w:lang w:val="ru-RU"/>
        </w:rPr>
        <w:t>/</w:t>
      </w:r>
      <w:r w:rsidR="001C4BBD" w:rsidRPr="001C4BBD">
        <w:rPr>
          <w:rFonts w:ascii="Times New Roman" w:hAnsi="Times New Roman" w:cs="Times New Roman"/>
          <w:sz w:val="28"/>
          <w:szCs w:val="28"/>
          <w:lang w:val="ru-RU"/>
        </w:rPr>
        <w:t xml:space="preserve"> [під</w:t>
      </w:r>
      <w:r w:rsidR="006C669C" w:rsidRPr="001C4BBD">
        <w:rPr>
          <w:rFonts w:ascii="Times New Roman" w:hAnsi="Times New Roman" w:cs="Times New Roman"/>
          <w:sz w:val="28"/>
          <w:szCs w:val="28"/>
          <w:lang w:val="ru-RU"/>
        </w:rPr>
        <w:t xml:space="preserve"> ред. </w:t>
      </w:r>
      <w:r w:rsidR="001C4BBD" w:rsidRPr="001C4BBD">
        <w:rPr>
          <w:rFonts w:ascii="Times New Roman" w:hAnsi="Times New Roman" w:cs="Times New Roman"/>
          <w:sz w:val="28"/>
          <w:szCs w:val="28"/>
          <w:lang w:val="ru-RU"/>
        </w:rPr>
        <w:t xml:space="preserve">В. П. </w:t>
      </w:r>
      <w:r w:rsidR="006C669C" w:rsidRPr="001C4BBD">
        <w:rPr>
          <w:rFonts w:ascii="Times New Roman" w:hAnsi="Times New Roman" w:cs="Times New Roman"/>
          <w:sz w:val="28"/>
          <w:szCs w:val="28"/>
          <w:lang w:val="ru-RU"/>
        </w:rPr>
        <w:t>Мещеряков</w:t>
      </w:r>
      <w:r w:rsidR="001C4BBD" w:rsidRPr="001C4BBD">
        <w:rPr>
          <w:rFonts w:ascii="Times New Roman" w:hAnsi="Times New Roman" w:cs="Times New Roman"/>
          <w:sz w:val="28"/>
          <w:szCs w:val="28"/>
          <w:lang w:val="ru-RU"/>
        </w:rPr>
        <w:t>а].</w:t>
      </w:r>
      <w:r w:rsidR="006C669C" w:rsidRPr="006C669C">
        <w:rPr>
          <w:rFonts w:ascii="Times New Roman" w:hAnsi="Times New Roman" w:cs="Times New Roman"/>
          <w:sz w:val="28"/>
          <w:szCs w:val="28"/>
          <w:lang w:val="ru-RU"/>
        </w:rPr>
        <w:t xml:space="preserve"> –</w:t>
      </w:r>
      <w:r w:rsidR="006C669C">
        <w:rPr>
          <w:rFonts w:ascii="Times New Roman" w:hAnsi="Times New Roman" w:cs="Times New Roman"/>
          <w:sz w:val="28"/>
          <w:szCs w:val="28"/>
          <w:lang w:val="ru-RU"/>
        </w:rPr>
        <w:t xml:space="preserve"> </w:t>
      </w:r>
      <w:r w:rsidR="00C75A2F">
        <w:rPr>
          <w:rFonts w:ascii="Times New Roman" w:hAnsi="Times New Roman" w:cs="Times New Roman"/>
          <w:sz w:val="28"/>
          <w:szCs w:val="28"/>
          <w:lang w:val="ru-RU"/>
        </w:rPr>
        <w:t xml:space="preserve">                            </w:t>
      </w:r>
      <w:r w:rsidRPr="00F15D9A">
        <w:rPr>
          <w:rFonts w:ascii="Times New Roman" w:hAnsi="Times New Roman" w:cs="Times New Roman"/>
          <w:sz w:val="28"/>
          <w:szCs w:val="28"/>
          <w:lang w:val="ru-RU"/>
        </w:rPr>
        <w:t>М., «Дрофа», 2003</w:t>
      </w:r>
      <w:r w:rsidR="006C669C">
        <w:rPr>
          <w:rFonts w:ascii="Times New Roman" w:hAnsi="Times New Roman" w:cs="Times New Roman"/>
          <w:sz w:val="28"/>
          <w:szCs w:val="28"/>
          <w:lang w:val="ru-RU"/>
        </w:rPr>
        <w:t xml:space="preserve">. </w:t>
      </w:r>
      <w:r w:rsidR="006C669C" w:rsidRPr="006C669C">
        <w:rPr>
          <w:rFonts w:ascii="Times New Roman" w:hAnsi="Times New Roman" w:cs="Times New Roman"/>
          <w:sz w:val="28"/>
          <w:szCs w:val="28"/>
          <w:lang w:val="ru-RU"/>
        </w:rPr>
        <w:t>–</w:t>
      </w:r>
      <w:r w:rsidR="006C669C">
        <w:rPr>
          <w:rFonts w:ascii="Times New Roman" w:hAnsi="Times New Roman" w:cs="Times New Roman"/>
          <w:sz w:val="28"/>
          <w:szCs w:val="28"/>
          <w:lang w:val="ru-RU"/>
        </w:rPr>
        <w:t xml:space="preserve"> 340 с.</w:t>
      </w:r>
    </w:p>
    <w:p w:rsidR="005233C3" w:rsidRDefault="005233C3" w:rsidP="00124DA6">
      <w:pPr>
        <w:pStyle w:val="a3"/>
        <w:numPr>
          <w:ilvl w:val="0"/>
          <w:numId w:val="3"/>
        </w:numPr>
        <w:spacing w:after="0" w:line="360" w:lineRule="auto"/>
        <w:jc w:val="both"/>
        <w:rPr>
          <w:rStyle w:val="a4"/>
          <w:rFonts w:ascii="Times New Roman" w:hAnsi="Times New Roman" w:cs="Times New Roman"/>
          <w:color w:val="auto"/>
          <w:sz w:val="28"/>
          <w:szCs w:val="28"/>
          <w:u w:val="none"/>
        </w:rPr>
      </w:pPr>
      <w:r w:rsidRPr="00124DA6">
        <w:rPr>
          <w:rFonts w:ascii="Times New Roman" w:hAnsi="Times New Roman" w:cs="Times New Roman"/>
          <w:sz w:val="28"/>
          <w:szCs w:val="28"/>
        </w:rPr>
        <w:t xml:space="preserve">Половцев Д. О. Инонациональное и национальное в творчестве           </w:t>
      </w:r>
      <w:r w:rsidR="00C75A2F">
        <w:rPr>
          <w:rFonts w:ascii="Times New Roman" w:hAnsi="Times New Roman" w:cs="Times New Roman"/>
          <w:sz w:val="28"/>
          <w:szCs w:val="28"/>
        </w:rPr>
        <w:t xml:space="preserve">      </w:t>
      </w:r>
      <w:r w:rsidRPr="00124DA6">
        <w:rPr>
          <w:rFonts w:ascii="Times New Roman" w:hAnsi="Times New Roman" w:cs="Times New Roman"/>
          <w:sz w:val="28"/>
          <w:szCs w:val="28"/>
        </w:rPr>
        <w:t>Э. М. Форстера и его современников [ Элек</w:t>
      </w:r>
      <w:r w:rsidR="00E85032" w:rsidRPr="00124DA6">
        <w:rPr>
          <w:rFonts w:ascii="Times New Roman" w:hAnsi="Times New Roman" w:cs="Times New Roman"/>
          <w:sz w:val="28"/>
          <w:szCs w:val="28"/>
        </w:rPr>
        <w:t xml:space="preserve">тронный ресурс ] / </w:t>
      </w:r>
      <w:r w:rsidR="00C75A2F">
        <w:rPr>
          <w:rFonts w:ascii="Times New Roman" w:hAnsi="Times New Roman" w:cs="Times New Roman"/>
          <w:sz w:val="28"/>
          <w:szCs w:val="28"/>
        </w:rPr>
        <w:t xml:space="preserve">                      </w:t>
      </w:r>
      <w:r w:rsidRPr="00124DA6">
        <w:rPr>
          <w:rFonts w:ascii="Times New Roman" w:hAnsi="Times New Roman" w:cs="Times New Roman"/>
          <w:sz w:val="28"/>
          <w:szCs w:val="28"/>
        </w:rPr>
        <w:t>Д. О. Половцев //  Российский НИИ культурного и природного</w:t>
      </w:r>
      <w:r w:rsidR="001C4BBD">
        <w:rPr>
          <w:rFonts w:ascii="Times New Roman" w:hAnsi="Times New Roman" w:cs="Times New Roman"/>
          <w:sz w:val="28"/>
          <w:szCs w:val="28"/>
        </w:rPr>
        <w:t xml:space="preserve"> </w:t>
      </w:r>
      <w:r w:rsidRPr="00124DA6">
        <w:rPr>
          <w:rFonts w:ascii="Times New Roman" w:hAnsi="Times New Roman" w:cs="Times New Roman"/>
          <w:sz w:val="28"/>
          <w:szCs w:val="28"/>
        </w:rPr>
        <w:t xml:space="preserve">наследия им. Д. С. Лихачева, 2012. – № 4. – Режим доступа : </w:t>
      </w:r>
      <w:hyperlink r:id="rId12" w:history="1">
        <w:r w:rsidR="00151EEE" w:rsidRPr="00151EEE">
          <w:rPr>
            <w:rStyle w:val="a4"/>
            <w:rFonts w:ascii="Times New Roman" w:hAnsi="Times New Roman" w:cs="Times New Roman"/>
            <w:color w:val="auto"/>
            <w:sz w:val="28"/>
            <w:szCs w:val="28"/>
            <w:u w:val="none"/>
          </w:rPr>
          <w:t>http://elib.bsu.by/bitstream/123456789/110673/1/Инонациональное%20и%20национальное%20.pdf</w:t>
        </w:r>
      </w:hyperlink>
    </w:p>
    <w:p w:rsidR="00047723" w:rsidRPr="00151EEE" w:rsidRDefault="00047723" w:rsidP="00124DA6">
      <w:pPr>
        <w:pStyle w:val="a3"/>
        <w:numPr>
          <w:ilvl w:val="0"/>
          <w:numId w:val="3"/>
        </w:numPr>
        <w:spacing w:after="0" w:line="360" w:lineRule="auto"/>
        <w:jc w:val="both"/>
        <w:rPr>
          <w:rFonts w:ascii="Times New Roman" w:hAnsi="Times New Roman" w:cs="Times New Roman"/>
          <w:sz w:val="28"/>
          <w:szCs w:val="28"/>
        </w:rPr>
      </w:pPr>
      <w:r w:rsidRPr="00047723">
        <w:rPr>
          <w:rFonts w:ascii="Times New Roman" w:hAnsi="Times New Roman" w:cs="Times New Roman"/>
          <w:sz w:val="28"/>
          <w:szCs w:val="28"/>
        </w:rPr>
        <w:t>Пригодий С.</w:t>
      </w:r>
      <w:r w:rsidR="006C669C">
        <w:rPr>
          <w:rFonts w:ascii="Times New Roman" w:hAnsi="Times New Roman" w:cs="Times New Roman"/>
          <w:sz w:val="28"/>
          <w:szCs w:val="28"/>
          <w:lang w:val="ru-RU"/>
        </w:rPr>
        <w:t xml:space="preserve"> </w:t>
      </w:r>
      <w:r w:rsidRPr="00047723">
        <w:rPr>
          <w:rFonts w:ascii="Times New Roman" w:hAnsi="Times New Roman" w:cs="Times New Roman"/>
          <w:sz w:val="28"/>
          <w:szCs w:val="28"/>
        </w:rPr>
        <w:t>М. Эсте</w:t>
      </w:r>
      <w:r w:rsidR="006C669C">
        <w:rPr>
          <w:rFonts w:ascii="Times New Roman" w:hAnsi="Times New Roman" w:cs="Times New Roman"/>
          <w:sz w:val="28"/>
          <w:szCs w:val="28"/>
        </w:rPr>
        <w:t>тика и поэтика позднего Джеймса</w:t>
      </w:r>
      <w:r w:rsidR="006C669C">
        <w:rPr>
          <w:rFonts w:ascii="Times New Roman" w:hAnsi="Times New Roman" w:cs="Times New Roman"/>
          <w:sz w:val="28"/>
          <w:szCs w:val="28"/>
          <w:lang w:val="ru-RU"/>
        </w:rPr>
        <w:t xml:space="preserve"> / </w:t>
      </w:r>
      <w:r w:rsidR="00C75A2F">
        <w:rPr>
          <w:rFonts w:ascii="Times New Roman" w:hAnsi="Times New Roman" w:cs="Times New Roman"/>
          <w:sz w:val="28"/>
          <w:szCs w:val="28"/>
          <w:lang w:val="ru-RU"/>
        </w:rPr>
        <w:t xml:space="preserve">                                </w:t>
      </w:r>
      <w:r w:rsidR="006C669C">
        <w:rPr>
          <w:rFonts w:ascii="Times New Roman" w:hAnsi="Times New Roman" w:cs="Times New Roman"/>
          <w:sz w:val="28"/>
          <w:szCs w:val="28"/>
          <w:lang w:val="ru-RU"/>
        </w:rPr>
        <w:t xml:space="preserve">С. М. Пригодий. </w:t>
      </w:r>
      <w:r w:rsidR="006C669C" w:rsidRPr="006C669C">
        <w:rPr>
          <w:rFonts w:ascii="Times New Roman" w:hAnsi="Times New Roman" w:cs="Times New Roman"/>
          <w:sz w:val="28"/>
          <w:szCs w:val="28"/>
          <w:lang w:val="ru-RU"/>
        </w:rPr>
        <w:t>–</w:t>
      </w:r>
      <w:r w:rsidRPr="00047723">
        <w:rPr>
          <w:rFonts w:ascii="Times New Roman" w:hAnsi="Times New Roman" w:cs="Times New Roman"/>
          <w:sz w:val="28"/>
          <w:szCs w:val="28"/>
        </w:rPr>
        <w:t xml:space="preserve"> Киев, 1990. </w:t>
      </w:r>
      <w:r w:rsidR="006C669C" w:rsidRPr="006C669C">
        <w:rPr>
          <w:rFonts w:ascii="Times New Roman" w:hAnsi="Times New Roman" w:cs="Times New Roman"/>
          <w:sz w:val="28"/>
          <w:szCs w:val="28"/>
          <w:lang w:val="ru-RU"/>
        </w:rPr>
        <w:t>–</w:t>
      </w:r>
      <w:r w:rsidR="006C669C">
        <w:rPr>
          <w:rFonts w:ascii="Times New Roman" w:hAnsi="Times New Roman" w:cs="Times New Roman"/>
          <w:sz w:val="28"/>
          <w:szCs w:val="28"/>
          <w:lang w:val="ru-RU"/>
        </w:rPr>
        <w:t xml:space="preserve"> </w:t>
      </w:r>
      <w:r w:rsidRPr="00047723">
        <w:rPr>
          <w:rFonts w:ascii="Times New Roman" w:hAnsi="Times New Roman" w:cs="Times New Roman"/>
          <w:sz w:val="28"/>
          <w:szCs w:val="28"/>
        </w:rPr>
        <w:t xml:space="preserve">70 с. </w:t>
      </w:r>
    </w:p>
    <w:p w:rsidR="00151EEE" w:rsidRPr="00C7718C" w:rsidRDefault="00151EEE" w:rsidP="00151EEE">
      <w:pPr>
        <w:pStyle w:val="a3"/>
        <w:numPr>
          <w:ilvl w:val="0"/>
          <w:numId w:val="3"/>
        </w:numPr>
        <w:spacing w:after="0" w:line="360" w:lineRule="auto"/>
        <w:jc w:val="both"/>
        <w:rPr>
          <w:rFonts w:ascii="Times New Roman" w:hAnsi="Times New Roman" w:cs="Times New Roman"/>
          <w:sz w:val="28"/>
          <w:szCs w:val="28"/>
          <w:lang w:val="ru-RU"/>
        </w:rPr>
      </w:pPr>
      <w:r w:rsidRPr="00C07D31">
        <w:rPr>
          <w:rFonts w:ascii="Times New Roman" w:hAnsi="Times New Roman" w:cs="Times New Roman"/>
          <w:sz w:val="28"/>
          <w:szCs w:val="28"/>
          <w:lang w:val="ru-RU"/>
        </w:rPr>
        <w:t xml:space="preserve">Рассоха М. Н. Дискурс о языке в свете лингвокультурной идентичности / М. Н. Рассоха // Вестн. Моск. ун-та. – Серия 19. – 2009. – № 1. – </w:t>
      </w:r>
      <w:r w:rsidR="00C75A2F">
        <w:rPr>
          <w:rFonts w:ascii="Times New Roman" w:hAnsi="Times New Roman" w:cs="Times New Roman"/>
          <w:sz w:val="28"/>
          <w:szCs w:val="28"/>
          <w:lang w:val="ru-RU"/>
        </w:rPr>
        <w:t xml:space="preserve">               </w:t>
      </w:r>
      <w:r w:rsidRPr="00C07D31">
        <w:rPr>
          <w:rFonts w:ascii="Times New Roman" w:hAnsi="Times New Roman" w:cs="Times New Roman"/>
          <w:sz w:val="28"/>
          <w:szCs w:val="28"/>
          <w:lang w:val="ru-RU"/>
        </w:rPr>
        <w:t>С. 103–113.</w:t>
      </w:r>
    </w:p>
    <w:p w:rsidR="00C7718C" w:rsidRDefault="00C7718C" w:rsidP="006C669C">
      <w:pPr>
        <w:pStyle w:val="a3"/>
        <w:numPr>
          <w:ilvl w:val="0"/>
          <w:numId w:val="3"/>
        </w:numPr>
        <w:spacing w:after="0" w:line="360" w:lineRule="auto"/>
        <w:jc w:val="both"/>
        <w:rPr>
          <w:rFonts w:ascii="Times New Roman" w:hAnsi="Times New Roman" w:cs="Times New Roman"/>
          <w:sz w:val="28"/>
          <w:szCs w:val="28"/>
          <w:lang w:val="ru-RU"/>
        </w:rPr>
      </w:pPr>
      <w:r w:rsidRPr="00C7718C">
        <w:rPr>
          <w:rFonts w:ascii="Times New Roman" w:hAnsi="Times New Roman" w:cs="Times New Roman"/>
          <w:sz w:val="28"/>
          <w:szCs w:val="28"/>
          <w:lang w:val="ru-RU"/>
        </w:rPr>
        <w:t>Селитрина Т. Л.</w:t>
      </w:r>
      <w:r w:rsidRPr="00C7718C">
        <w:rPr>
          <w:rFonts w:ascii="Times New Roman" w:hAnsi="Times New Roman" w:cs="Times New Roman"/>
          <w:sz w:val="28"/>
          <w:szCs w:val="28"/>
          <w:lang w:val="en-US"/>
        </w:rPr>
        <w:t> </w:t>
      </w:r>
      <w:r w:rsidRPr="00C7718C">
        <w:rPr>
          <w:rFonts w:ascii="Times New Roman" w:hAnsi="Times New Roman" w:cs="Times New Roman"/>
          <w:sz w:val="28"/>
          <w:szCs w:val="28"/>
          <w:lang w:val="ru-RU"/>
        </w:rPr>
        <w:t xml:space="preserve"> Г. Джеймс и проблемы английского романа 1</w:t>
      </w:r>
      <w:r w:rsidR="006C669C">
        <w:rPr>
          <w:rFonts w:ascii="Times New Roman" w:hAnsi="Times New Roman" w:cs="Times New Roman"/>
          <w:sz w:val="28"/>
          <w:szCs w:val="28"/>
          <w:lang w:val="ru-RU"/>
        </w:rPr>
        <w:t>880</w:t>
      </w:r>
      <w:r w:rsidR="006C669C" w:rsidRPr="006C669C">
        <w:rPr>
          <w:rFonts w:ascii="Times New Roman" w:hAnsi="Times New Roman" w:cs="Times New Roman"/>
          <w:sz w:val="28"/>
          <w:szCs w:val="28"/>
          <w:lang w:val="ru-RU"/>
        </w:rPr>
        <w:t>–</w:t>
      </w:r>
      <w:r w:rsidRPr="00C7718C">
        <w:rPr>
          <w:rFonts w:ascii="Times New Roman" w:hAnsi="Times New Roman" w:cs="Times New Roman"/>
          <w:sz w:val="28"/>
          <w:szCs w:val="28"/>
          <w:lang w:val="ru-RU"/>
        </w:rPr>
        <w:t xml:space="preserve">1890 гг. </w:t>
      </w:r>
      <w:r w:rsidR="006C669C">
        <w:rPr>
          <w:rFonts w:ascii="Times New Roman" w:hAnsi="Times New Roman" w:cs="Times New Roman"/>
          <w:sz w:val="28"/>
          <w:szCs w:val="28"/>
          <w:lang w:val="ru-RU"/>
        </w:rPr>
        <w:t xml:space="preserve">/ Т. Л. Селитрина. </w:t>
      </w:r>
      <w:r w:rsidR="006C669C" w:rsidRPr="006C669C">
        <w:rPr>
          <w:rFonts w:ascii="Times New Roman" w:hAnsi="Times New Roman" w:cs="Times New Roman"/>
          <w:sz w:val="28"/>
          <w:szCs w:val="28"/>
          <w:lang w:val="ru-RU"/>
        </w:rPr>
        <w:t>–</w:t>
      </w:r>
      <w:r w:rsidR="006C669C">
        <w:rPr>
          <w:rFonts w:ascii="Times New Roman" w:hAnsi="Times New Roman" w:cs="Times New Roman"/>
          <w:sz w:val="28"/>
          <w:szCs w:val="28"/>
          <w:lang w:val="ru-RU"/>
        </w:rPr>
        <w:t xml:space="preserve"> </w:t>
      </w:r>
      <w:r w:rsidRPr="00901A24">
        <w:rPr>
          <w:rFonts w:ascii="Times New Roman" w:hAnsi="Times New Roman" w:cs="Times New Roman"/>
          <w:sz w:val="28"/>
          <w:szCs w:val="28"/>
          <w:lang w:val="ru-RU"/>
        </w:rPr>
        <w:t xml:space="preserve">Свердловск : Изд-во Уральского университета. </w:t>
      </w:r>
      <w:r w:rsidR="006C669C" w:rsidRPr="006C669C">
        <w:rPr>
          <w:rFonts w:ascii="Times New Roman" w:hAnsi="Times New Roman" w:cs="Times New Roman"/>
          <w:sz w:val="28"/>
          <w:szCs w:val="28"/>
          <w:lang w:val="ru-RU"/>
        </w:rPr>
        <w:t>–</w:t>
      </w:r>
      <w:r w:rsidR="006C669C">
        <w:rPr>
          <w:rFonts w:ascii="Times New Roman" w:hAnsi="Times New Roman" w:cs="Times New Roman"/>
          <w:sz w:val="28"/>
          <w:szCs w:val="28"/>
          <w:lang w:val="ru-RU"/>
        </w:rPr>
        <w:t xml:space="preserve"> </w:t>
      </w:r>
      <w:r w:rsidRPr="006C669C">
        <w:rPr>
          <w:rFonts w:ascii="Times New Roman" w:hAnsi="Times New Roman" w:cs="Times New Roman"/>
          <w:sz w:val="28"/>
          <w:szCs w:val="28"/>
          <w:lang w:val="ru-RU"/>
        </w:rPr>
        <w:t>С. 60.</w:t>
      </w:r>
    </w:p>
    <w:p w:rsidR="00D25613" w:rsidRDefault="00B754A6" w:rsidP="006C669C">
      <w:pPr>
        <w:pStyle w:val="a3"/>
        <w:numPr>
          <w:ilvl w:val="0"/>
          <w:numId w:val="3"/>
        </w:numPr>
        <w:spacing w:after="0" w:line="360" w:lineRule="auto"/>
        <w:jc w:val="both"/>
        <w:rPr>
          <w:rFonts w:ascii="Times New Roman" w:hAnsi="Times New Roman" w:cs="Times New Roman"/>
          <w:sz w:val="28"/>
          <w:szCs w:val="28"/>
          <w:lang w:val="ru-RU"/>
        </w:rPr>
      </w:pPr>
      <w:r w:rsidRPr="00B754A6">
        <w:rPr>
          <w:rFonts w:ascii="Times New Roman" w:hAnsi="Times New Roman" w:cs="Times New Roman"/>
          <w:bCs/>
          <w:sz w:val="28"/>
          <w:szCs w:val="28"/>
        </w:rPr>
        <w:t>Сміт</w:t>
      </w:r>
      <w:r w:rsidR="006C669C">
        <w:rPr>
          <w:rFonts w:ascii="Times New Roman" w:hAnsi="Times New Roman" w:cs="Times New Roman"/>
          <w:sz w:val="28"/>
          <w:szCs w:val="28"/>
        </w:rPr>
        <w:t> Е.</w:t>
      </w:r>
      <w:r w:rsidRPr="00B754A6">
        <w:rPr>
          <w:rFonts w:ascii="Times New Roman" w:hAnsi="Times New Roman" w:cs="Times New Roman"/>
          <w:sz w:val="28"/>
          <w:szCs w:val="28"/>
        </w:rPr>
        <w:t xml:space="preserve"> Д. </w:t>
      </w:r>
      <w:r w:rsidRPr="00B754A6">
        <w:rPr>
          <w:rFonts w:ascii="Times New Roman" w:hAnsi="Times New Roman" w:cs="Times New Roman"/>
          <w:bCs/>
          <w:sz w:val="28"/>
          <w:szCs w:val="28"/>
        </w:rPr>
        <w:t>Національна ідентичність</w:t>
      </w:r>
      <w:r w:rsidRPr="00B754A6">
        <w:rPr>
          <w:rFonts w:ascii="Times New Roman" w:hAnsi="Times New Roman" w:cs="Times New Roman"/>
          <w:sz w:val="28"/>
          <w:szCs w:val="28"/>
        </w:rPr>
        <w:t xml:space="preserve"> / </w:t>
      </w:r>
      <w:r w:rsidR="006C669C">
        <w:rPr>
          <w:rFonts w:ascii="Times New Roman" w:hAnsi="Times New Roman" w:cs="Times New Roman"/>
          <w:sz w:val="28"/>
          <w:szCs w:val="28"/>
          <w:lang w:val="ru-RU"/>
        </w:rPr>
        <w:t xml:space="preserve">Е. Д. Сміт ; </w:t>
      </w:r>
      <w:r w:rsidR="006C669C" w:rsidRPr="006C669C">
        <w:rPr>
          <w:rFonts w:ascii="Times New Roman" w:hAnsi="Times New Roman" w:cs="Times New Roman"/>
          <w:sz w:val="28"/>
          <w:szCs w:val="28"/>
          <w:lang w:val="ru-RU"/>
        </w:rPr>
        <w:t>[</w:t>
      </w:r>
      <w:r w:rsidR="006C669C">
        <w:rPr>
          <w:rFonts w:ascii="Times New Roman" w:hAnsi="Times New Roman" w:cs="Times New Roman"/>
          <w:sz w:val="28"/>
          <w:szCs w:val="28"/>
          <w:lang w:val="ru-RU"/>
        </w:rPr>
        <w:t>п</w:t>
      </w:r>
      <w:r w:rsidRPr="00B754A6">
        <w:rPr>
          <w:rFonts w:ascii="Times New Roman" w:hAnsi="Times New Roman" w:cs="Times New Roman"/>
          <w:sz w:val="28"/>
          <w:szCs w:val="28"/>
        </w:rPr>
        <w:t>ер. з англ</w:t>
      </w:r>
      <w:r w:rsidR="006C669C">
        <w:rPr>
          <w:rFonts w:ascii="Times New Roman" w:hAnsi="Times New Roman" w:cs="Times New Roman"/>
          <w:sz w:val="28"/>
          <w:szCs w:val="28"/>
        </w:rPr>
        <w:t xml:space="preserve">.              </w:t>
      </w:r>
      <w:r w:rsidRPr="00B754A6">
        <w:rPr>
          <w:rFonts w:ascii="Times New Roman" w:hAnsi="Times New Roman" w:cs="Times New Roman"/>
          <w:sz w:val="28"/>
          <w:szCs w:val="28"/>
        </w:rPr>
        <w:t>П. Таращука</w:t>
      </w:r>
      <w:r w:rsidR="006C669C" w:rsidRPr="006C669C">
        <w:rPr>
          <w:rFonts w:ascii="Times New Roman" w:hAnsi="Times New Roman" w:cs="Times New Roman"/>
          <w:sz w:val="28"/>
          <w:szCs w:val="28"/>
          <w:lang w:val="ru-RU"/>
        </w:rPr>
        <w:t>]</w:t>
      </w:r>
      <w:r w:rsidRPr="00B754A6">
        <w:rPr>
          <w:rFonts w:ascii="Times New Roman" w:hAnsi="Times New Roman" w:cs="Times New Roman"/>
          <w:sz w:val="28"/>
          <w:szCs w:val="28"/>
        </w:rPr>
        <w:t xml:space="preserve">. </w:t>
      </w:r>
      <w:r w:rsidR="006C669C" w:rsidRPr="006C669C">
        <w:rPr>
          <w:rFonts w:ascii="Times New Roman" w:hAnsi="Times New Roman" w:cs="Times New Roman"/>
          <w:sz w:val="28"/>
          <w:szCs w:val="28"/>
        </w:rPr>
        <w:t>–</w:t>
      </w:r>
      <w:r w:rsidR="006C669C">
        <w:rPr>
          <w:rFonts w:ascii="Times New Roman" w:hAnsi="Times New Roman" w:cs="Times New Roman"/>
          <w:sz w:val="28"/>
          <w:szCs w:val="28"/>
        </w:rPr>
        <w:t xml:space="preserve"> </w:t>
      </w:r>
      <w:r w:rsidRPr="00B754A6">
        <w:rPr>
          <w:rFonts w:ascii="Times New Roman" w:hAnsi="Times New Roman" w:cs="Times New Roman"/>
          <w:sz w:val="28"/>
          <w:szCs w:val="28"/>
        </w:rPr>
        <w:t>К.</w:t>
      </w:r>
      <w:r w:rsidR="006C669C">
        <w:rPr>
          <w:rFonts w:ascii="Times New Roman" w:hAnsi="Times New Roman" w:cs="Times New Roman"/>
          <w:sz w:val="28"/>
          <w:szCs w:val="28"/>
        </w:rPr>
        <w:t xml:space="preserve"> </w:t>
      </w:r>
      <w:r w:rsidRPr="00B754A6">
        <w:rPr>
          <w:rFonts w:ascii="Times New Roman" w:hAnsi="Times New Roman" w:cs="Times New Roman"/>
          <w:sz w:val="28"/>
          <w:szCs w:val="28"/>
        </w:rPr>
        <w:t>: Основи, </w:t>
      </w:r>
      <w:r w:rsidRPr="00B754A6">
        <w:rPr>
          <w:rFonts w:ascii="Times New Roman" w:hAnsi="Times New Roman" w:cs="Times New Roman"/>
          <w:bCs/>
          <w:sz w:val="28"/>
          <w:szCs w:val="28"/>
        </w:rPr>
        <w:t>1994</w:t>
      </w:r>
      <w:r w:rsidRPr="00B754A6">
        <w:rPr>
          <w:rFonts w:ascii="Times New Roman" w:hAnsi="Times New Roman" w:cs="Times New Roman"/>
          <w:sz w:val="28"/>
          <w:szCs w:val="28"/>
        </w:rPr>
        <w:t xml:space="preserve">. </w:t>
      </w:r>
      <w:r w:rsidR="00EB0093" w:rsidRPr="00EB0093">
        <w:rPr>
          <w:rFonts w:ascii="Times New Roman" w:hAnsi="Times New Roman" w:cs="Times New Roman"/>
          <w:b/>
          <w:sz w:val="28"/>
          <w:szCs w:val="28"/>
          <w:lang w:val="ru-RU"/>
        </w:rPr>
        <w:t>–</w:t>
      </w:r>
      <w:r w:rsidRPr="00B754A6">
        <w:rPr>
          <w:rFonts w:ascii="Times New Roman" w:hAnsi="Times New Roman" w:cs="Times New Roman"/>
          <w:sz w:val="28"/>
          <w:szCs w:val="28"/>
        </w:rPr>
        <w:t xml:space="preserve"> 224 с.</w:t>
      </w:r>
    </w:p>
    <w:p w:rsidR="00151EEE" w:rsidRDefault="00151EEE" w:rsidP="00151EEE">
      <w:pPr>
        <w:pStyle w:val="a3"/>
        <w:numPr>
          <w:ilvl w:val="0"/>
          <w:numId w:val="3"/>
        </w:numPr>
        <w:spacing w:after="0" w:line="360" w:lineRule="auto"/>
        <w:jc w:val="both"/>
        <w:rPr>
          <w:rFonts w:ascii="Times New Roman" w:hAnsi="Times New Roman" w:cs="Times New Roman"/>
          <w:sz w:val="28"/>
          <w:szCs w:val="28"/>
          <w:lang w:val="ru-RU"/>
        </w:rPr>
      </w:pPr>
      <w:r w:rsidRPr="00BF3D4C">
        <w:rPr>
          <w:rFonts w:ascii="Times New Roman" w:hAnsi="Times New Roman" w:cs="Times New Roman"/>
          <w:sz w:val="28"/>
          <w:szCs w:val="28"/>
          <w:lang w:val="ru-RU"/>
        </w:rPr>
        <w:t>Сміт Е. Д. Культурні основи націй / Ентоні Д. Сміт ; [пер. з англ. Петра Таращука]. – К. : Темпора, 2010. – 312 с</w:t>
      </w:r>
    </w:p>
    <w:p w:rsidR="00151EEE" w:rsidRDefault="00151EEE" w:rsidP="00151EEE">
      <w:pPr>
        <w:pStyle w:val="a3"/>
        <w:numPr>
          <w:ilvl w:val="0"/>
          <w:numId w:val="3"/>
        </w:numPr>
        <w:spacing w:after="0" w:line="360" w:lineRule="auto"/>
        <w:jc w:val="both"/>
        <w:rPr>
          <w:rFonts w:ascii="Times New Roman" w:hAnsi="Times New Roman" w:cs="Times New Roman"/>
          <w:sz w:val="28"/>
          <w:szCs w:val="28"/>
          <w:lang w:val="ru-RU"/>
        </w:rPr>
      </w:pPr>
      <w:r w:rsidRPr="00F00653">
        <w:rPr>
          <w:rFonts w:ascii="Times New Roman" w:hAnsi="Times New Roman" w:cs="Times New Roman"/>
          <w:sz w:val="28"/>
          <w:szCs w:val="28"/>
          <w:lang w:val="ru-RU"/>
        </w:rPr>
        <w:lastRenderedPageBreak/>
        <w:t>Степанов Ю. С. Константы / Ю. С. Степанов // Словарь русской культуры: опыт исследования / Ю. С. Степанов. – М. : Школа «Языки рус.культуры», 1997. – С. 117– 184.</w:t>
      </w:r>
    </w:p>
    <w:p w:rsidR="00151EEE" w:rsidRPr="00F15D9A" w:rsidRDefault="00151EEE" w:rsidP="006C669C">
      <w:pPr>
        <w:pStyle w:val="a3"/>
        <w:numPr>
          <w:ilvl w:val="0"/>
          <w:numId w:val="3"/>
        </w:numPr>
        <w:spacing w:after="0" w:line="360" w:lineRule="auto"/>
        <w:jc w:val="both"/>
        <w:rPr>
          <w:rFonts w:ascii="Times New Roman" w:hAnsi="Times New Roman" w:cs="Times New Roman"/>
          <w:sz w:val="28"/>
          <w:szCs w:val="28"/>
          <w:lang w:val="ru-RU"/>
        </w:rPr>
      </w:pPr>
      <w:r w:rsidRPr="00F15D9A">
        <w:rPr>
          <w:rFonts w:ascii="Times New Roman" w:hAnsi="Times New Roman" w:cs="Times New Roman"/>
          <w:sz w:val="28"/>
          <w:szCs w:val="28"/>
          <w:lang w:val="ru-RU"/>
        </w:rPr>
        <w:t>Толмачов В.</w:t>
      </w:r>
      <w:r w:rsidR="006C669C">
        <w:rPr>
          <w:rFonts w:ascii="Times New Roman" w:hAnsi="Times New Roman" w:cs="Times New Roman"/>
          <w:sz w:val="28"/>
          <w:szCs w:val="28"/>
          <w:lang w:val="ru-RU"/>
        </w:rPr>
        <w:t xml:space="preserve"> </w:t>
      </w:r>
      <w:r w:rsidRPr="00F15D9A">
        <w:rPr>
          <w:rFonts w:ascii="Times New Roman" w:hAnsi="Times New Roman" w:cs="Times New Roman"/>
          <w:sz w:val="28"/>
          <w:szCs w:val="28"/>
          <w:lang w:val="ru-RU"/>
        </w:rPr>
        <w:t xml:space="preserve">М. Зарубіжна література кінця XIX </w:t>
      </w:r>
      <w:r w:rsidR="006C669C" w:rsidRPr="006C669C">
        <w:rPr>
          <w:rFonts w:ascii="Times New Roman" w:hAnsi="Times New Roman" w:cs="Times New Roman"/>
          <w:sz w:val="28"/>
          <w:szCs w:val="28"/>
          <w:lang w:val="ru-RU"/>
        </w:rPr>
        <w:t>–</w:t>
      </w:r>
      <w:r w:rsidRPr="00F15D9A">
        <w:rPr>
          <w:rFonts w:ascii="Times New Roman" w:hAnsi="Times New Roman" w:cs="Times New Roman"/>
          <w:sz w:val="28"/>
          <w:szCs w:val="28"/>
          <w:lang w:val="ru-RU"/>
        </w:rPr>
        <w:t xml:space="preserve"> початку XX століття</w:t>
      </w:r>
      <w:r w:rsidR="006C669C">
        <w:rPr>
          <w:rFonts w:ascii="Times New Roman" w:hAnsi="Times New Roman" w:cs="Times New Roman"/>
          <w:sz w:val="28"/>
          <w:szCs w:val="28"/>
          <w:lang w:val="ru-RU"/>
        </w:rPr>
        <w:t xml:space="preserve"> / В. М. Толмачов. </w:t>
      </w:r>
      <w:r w:rsidR="006C669C" w:rsidRPr="006C669C">
        <w:rPr>
          <w:rFonts w:ascii="Times New Roman" w:hAnsi="Times New Roman" w:cs="Times New Roman"/>
          <w:sz w:val="28"/>
          <w:szCs w:val="28"/>
          <w:lang w:val="ru-RU"/>
        </w:rPr>
        <w:t>–</w:t>
      </w:r>
      <w:r w:rsidRPr="00F15D9A">
        <w:rPr>
          <w:rFonts w:ascii="Times New Roman" w:hAnsi="Times New Roman" w:cs="Times New Roman"/>
          <w:sz w:val="28"/>
          <w:szCs w:val="28"/>
          <w:lang w:val="ru-RU"/>
        </w:rPr>
        <w:t xml:space="preserve"> М .</w:t>
      </w:r>
      <w:r w:rsidR="006C669C">
        <w:rPr>
          <w:rFonts w:ascii="Times New Roman" w:hAnsi="Times New Roman" w:cs="Times New Roman"/>
          <w:sz w:val="28"/>
          <w:szCs w:val="28"/>
          <w:lang w:val="ru-RU"/>
        </w:rPr>
        <w:t xml:space="preserve"> </w:t>
      </w:r>
      <w:r w:rsidRPr="00F15D9A">
        <w:rPr>
          <w:rFonts w:ascii="Times New Roman" w:hAnsi="Times New Roman" w:cs="Times New Roman"/>
          <w:sz w:val="28"/>
          <w:szCs w:val="28"/>
          <w:lang w:val="ru-RU"/>
        </w:rPr>
        <w:t>: Академія, 2003.</w:t>
      </w:r>
      <w:r w:rsidR="006C669C" w:rsidRPr="006C669C">
        <w:t xml:space="preserve"> </w:t>
      </w:r>
      <w:r w:rsidR="006C669C" w:rsidRPr="006C669C">
        <w:rPr>
          <w:rFonts w:ascii="Times New Roman" w:hAnsi="Times New Roman" w:cs="Times New Roman"/>
          <w:sz w:val="28"/>
          <w:szCs w:val="28"/>
          <w:lang w:val="ru-RU"/>
        </w:rPr>
        <w:t>–</w:t>
      </w:r>
      <w:r w:rsidR="006C669C">
        <w:rPr>
          <w:rFonts w:ascii="Times New Roman" w:hAnsi="Times New Roman" w:cs="Times New Roman"/>
          <w:sz w:val="28"/>
          <w:szCs w:val="28"/>
          <w:lang w:val="ru-RU"/>
        </w:rPr>
        <w:t xml:space="preserve"> 350 с.</w:t>
      </w:r>
    </w:p>
    <w:p w:rsidR="00151EEE" w:rsidRPr="00151EEE" w:rsidRDefault="00151EEE" w:rsidP="00151EEE">
      <w:pPr>
        <w:pStyle w:val="a3"/>
        <w:numPr>
          <w:ilvl w:val="0"/>
          <w:numId w:val="3"/>
        </w:numPr>
        <w:spacing w:after="0" w:line="360" w:lineRule="auto"/>
        <w:jc w:val="both"/>
        <w:rPr>
          <w:rFonts w:ascii="Times New Roman" w:hAnsi="Times New Roman" w:cs="Times New Roman"/>
          <w:sz w:val="28"/>
          <w:szCs w:val="28"/>
          <w:lang w:val="ru-RU"/>
        </w:rPr>
      </w:pPr>
      <w:r w:rsidRPr="00F15D9A">
        <w:rPr>
          <w:rFonts w:ascii="Times New Roman" w:hAnsi="Times New Roman" w:cs="Times New Roman"/>
          <w:sz w:val="28"/>
          <w:szCs w:val="28"/>
          <w:lang w:val="ru-RU"/>
        </w:rPr>
        <w:t>Толмачев В.</w:t>
      </w:r>
      <w:r w:rsidR="006C669C">
        <w:rPr>
          <w:rFonts w:ascii="Times New Roman" w:hAnsi="Times New Roman" w:cs="Times New Roman"/>
          <w:sz w:val="28"/>
          <w:szCs w:val="28"/>
          <w:lang w:val="ru-RU"/>
        </w:rPr>
        <w:t xml:space="preserve"> </w:t>
      </w:r>
      <w:r w:rsidRPr="00F15D9A">
        <w:rPr>
          <w:rFonts w:ascii="Times New Roman" w:hAnsi="Times New Roman" w:cs="Times New Roman"/>
          <w:sz w:val="28"/>
          <w:szCs w:val="28"/>
          <w:lang w:val="ru-RU"/>
        </w:rPr>
        <w:t xml:space="preserve">М. В поисках «великого американского романа» / </w:t>
      </w:r>
      <w:r w:rsidR="00C75A2F">
        <w:rPr>
          <w:rFonts w:ascii="Times New Roman" w:hAnsi="Times New Roman" w:cs="Times New Roman"/>
          <w:sz w:val="28"/>
          <w:szCs w:val="28"/>
          <w:lang w:val="ru-RU"/>
        </w:rPr>
        <w:t xml:space="preserve">                          </w:t>
      </w:r>
      <w:r w:rsidRPr="00F15D9A">
        <w:rPr>
          <w:rFonts w:ascii="Times New Roman" w:hAnsi="Times New Roman" w:cs="Times New Roman"/>
          <w:sz w:val="28"/>
          <w:szCs w:val="28"/>
          <w:lang w:val="ru-RU"/>
        </w:rPr>
        <w:t>В.</w:t>
      </w:r>
      <w:r w:rsidR="006C669C">
        <w:rPr>
          <w:rFonts w:ascii="Times New Roman" w:hAnsi="Times New Roman" w:cs="Times New Roman"/>
          <w:sz w:val="28"/>
          <w:szCs w:val="28"/>
          <w:lang w:val="ru-RU"/>
        </w:rPr>
        <w:t xml:space="preserve"> </w:t>
      </w:r>
      <w:r w:rsidRPr="00F15D9A">
        <w:rPr>
          <w:rFonts w:ascii="Times New Roman" w:hAnsi="Times New Roman" w:cs="Times New Roman"/>
          <w:sz w:val="28"/>
          <w:szCs w:val="28"/>
          <w:lang w:val="ru-RU"/>
        </w:rPr>
        <w:t>М. Толмачев / Зарубежная литература ХХ века</w:t>
      </w:r>
      <w:r w:rsidR="006C669C">
        <w:rPr>
          <w:rFonts w:ascii="Times New Roman" w:hAnsi="Times New Roman" w:cs="Times New Roman"/>
          <w:sz w:val="28"/>
          <w:szCs w:val="28"/>
          <w:lang w:val="ru-RU"/>
        </w:rPr>
        <w:t xml:space="preserve"> </w:t>
      </w:r>
      <w:r w:rsidRPr="00F15D9A">
        <w:rPr>
          <w:rFonts w:ascii="Times New Roman" w:hAnsi="Times New Roman" w:cs="Times New Roman"/>
          <w:sz w:val="28"/>
          <w:szCs w:val="28"/>
          <w:lang w:val="ru-RU"/>
        </w:rPr>
        <w:t>: Учеб. для вузов / Под ред. Л.</w:t>
      </w:r>
      <w:r w:rsidR="006C669C">
        <w:rPr>
          <w:rFonts w:ascii="Times New Roman" w:hAnsi="Times New Roman" w:cs="Times New Roman"/>
          <w:sz w:val="28"/>
          <w:szCs w:val="28"/>
          <w:lang w:val="ru-RU"/>
        </w:rPr>
        <w:t xml:space="preserve"> </w:t>
      </w:r>
      <w:r w:rsidRPr="00F15D9A">
        <w:rPr>
          <w:rFonts w:ascii="Times New Roman" w:hAnsi="Times New Roman" w:cs="Times New Roman"/>
          <w:sz w:val="28"/>
          <w:szCs w:val="28"/>
          <w:lang w:val="ru-RU"/>
        </w:rPr>
        <w:t xml:space="preserve">Г. Андреева. </w:t>
      </w:r>
      <w:r w:rsidR="006C669C" w:rsidRPr="006C669C">
        <w:rPr>
          <w:rFonts w:ascii="Times New Roman" w:hAnsi="Times New Roman" w:cs="Times New Roman"/>
          <w:sz w:val="28"/>
          <w:szCs w:val="28"/>
          <w:lang w:val="ru-RU"/>
        </w:rPr>
        <w:t>–</w:t>
      </w:r>
      <w:r w:rsidRPr="00F15D9A">
        <w:rPr>
          <w:rFonts w:ascii="Times New Roman" w:hAnsi="Times New Roman" w:cs="Times New Roman"/>
          <w:sz w:val="28"/>
          <w:szCs w:val="28"/>
          <w:lang w:val="ru-RU"/>
        </w:rPr>
        <w:t xml:space="preserve"> М.</w:t>
      </w:r>
      <w:r w:rsidR="006C669C">
        <w:rPr>
          <w:rFonts w:ascii="Times New Roman" w:hAnsi="Times New Roman" w:cs="Times New Roman"/>
          <w:sz w:val="28"/>
          <w:szCs w:val="28"/>
          <w:lang w:val="ru-RU"/>
        </w:rPr>
        <w:t xml:space="preserve"> </w:t>
      </w:r>
      <w:r w:rsidRPr="00F15D9A">
        <w:rPr>
          <w:rFonts w:ascii="Times New Roman" w:hAnsi="Times New Roman" w:cs="Times New Roman"/>
          <w:sz w:val="28"/>
          <w:szCs w:val="28"/>
          <w:lang w:val="ru-RU"/>
        </w:rPr>
        <w:t xml:space="preserve">: Высш. шк., 2004. </w:t>
      </w:r>
      <w:r w:rsidR="006C669C" w:rsidRPr="006C669C">
        <w:rPr>
          <w:rFonts w:ascii="Times New Roman" w:hAnsi="Times New Roman" w:cs="Times New Roman"/>
          <w:sz w:val="28"/>
          <w:szCs w:val="28"/>
          <w:lang w:val="ru-RU"/>
        </w:rPr>
        <w:t>–</w:t>
      </w:r>
      <w:r w:rsidRPr="00F15D9A">
        <w:rPr>
          <w:rFonts w:ascii="Times New Roman" w:hAnsi="Times New Roman" w:cs="Times New Roman"/>
          <w:sz w:val="28"/>
          <w:szCs w:val="28"/>
          <w:lang w:val="ru-RU"/>
        </w:rPr>
        <w:t xml:space="preserve"> С. 356</w:t>
      </w:r>
      <w:r w:rsidR="006C669C" w:rsidRPr="006C669C">
        <w:rPr>
          <w:rFonts w:ascii="Times New Roman" w:hAnsi="Times New Roman" w:cs="Times New Roman"/>
          <w:sz w:val="28"/>
          <w:szCs w:val="28"/>
          <w:lang w:val="ru-RU"/>
        </w:rPr>
        <w:t>–</w:t>
      </w:r>
      <w:r w:rsidRPr="00F15D9A">
        <w:rPr>
          <w:rFonts w:ascii="Times New Roman" w:hAnsi="Times New Roman" w:cs="Times New Roman"/>
          <w:sz w:val="28"/>
          <w:szCs w:val="28"/>
          <w:lang w:val="ru-RU"/>
        </w:rPr>
        <w:t>373</w:t>
      </w:r>
      <w:r w:rsidR="006C669C">
        <w:rPr>
          <w:rFonts w:ascii="Times New Roman" w:hAnsi="Times New Roman" w:cs="Times New Roman"/>
          <w:sz w:val="28"/>
          <w:szCs w:val="28"/>
          <w:lang w:val="ru-RU"/>
        </w:rPr>
        <w:t>.</w:t>
      </w:r>
    </w:p>
    <w:p w:rsidR="005233C3" w:rsidRPr="00124DA6" w:rsidRDefault="005233C3" w:rsidP="00124DA6">
      <w:pPr>
        <w:pStyle w:val="a3"/>
        <w:numPr>
          <w:ilvl w:val="0"/>
          <w:numId w:val="3"/>
        </w:numPr>
        <w:spacing w:after="0" w:line="360" w:lineRule="auto"/>
        <w:jc w:val="both"/>
        <w:rPr>
          <w:rFonts w:ascii="Times New Roman" w:hAnsi="Times New Roman" w:cs="Times New Roman"/>
          <w:sz w:val="28"/>
          <w:szCs w:val="28"/>
        </w:rPr>
      </w:pPr>
      <w:r w:rsidRPr="00124DA6">
        <w:rPr>
          <w:rFonts w:ascii="Times New Roman" w:hAnsi="Times New Roman" w:cs="Times New Roman"/>
          <w:sz w:val="28"/>
          <w:szCs w:val="28"/>
        </w:rPr>
        <w:t>Фуко М. Археологія знання / М. Фуко ; [пер. з фр. В. Шовкун]. –</w:t>
      </w:r>
      <w:r w:rsidR="00C75A2F">
        <w:rPr>
          <w:rFonts w:ascii="Times New Roman" w:hAnsi="Times New Roman" w:cs="Times New Roman"/>
          <w:sz w:val="28"/>
          <w:szCs w:val="28"/>
        </w:rPr>
        <w:t xml:space="preserve">                  </w:t>
      </w:r>
      <w:r w:rsidRPr="00124DA6">
        <w:rPr>
          <w:rFonts w:ascii="Times New Roman" w:hAnsi="Times New Roman" w:cs="Times New Roman"/>
          <w:sz w:val="28"/>
          <w:szCs w:val="28"/>
        </w:rPr>
        <w:t xml:space="preserve"> К. : Вид-во Соломії Павличко «Основи», 2003. – 326 с.</w:t>
      </w:r>
    </w:p>
    <w:p w:rsidR="005233C3" w:rsidRPr="00124DA6" w:rsidRDefault="005233C3" w:rsidP="00124DA6">
      <w:pPr>
        <w:pStyle w:val="a3"/>
        <w:numPr>
          <w:ilvl w:val="0"/>
          <w:numId w:val="3"/>
        </w:numPr>
        <w:spacing w:after="0" w:line="360" w:lineRule="auto"/>
        <w:jc w:val="both"/>
        <w:rPr>
          <w:rFonts w:ascii="Times New Roman" w:hAnsi="Times New Roman" w:cs="Times New Roman"/>
          <w:sz w:val="28"/>
          <w:szCs w:val="28"/>
        </w:rPr>
      </w:pPr>
      <w:r w:rsidRPr="00124DA6">
        <w:rPr>
          <w:rFonts w:ascii="Times New Roman" w:hAnsi="Times New Roman" w:cs="Times New Roman"/>
          <w:sz w:val="28"/>
          <w:szCs w:val="28"/>
        </w:rPr>
        <w:t xml:space="preserve"> Шерешевская M. A. Генри Джеймс и его роман «Женский портрет»     [ Электронный ресурс ] / М. А. Шерешевская. – Режим доступа : https://rutlib.com/book/2548/p/63</w:t>
      </w:r>
    </w:p>
    <w:p w:rsidR="005233C3" w:rsidRPr="00151EEE" w:rsidRDefault="005233C3" w:rsidP="00124DA6">
      <w:pPr>
        <w:pStyle w:val="a3"/>
        <w:numPr>
          <w:ilvl w:val="0"/>
          <w:numId w:val="3"/>
        </w:numPr>
        <w:spacing w:after="0" w:line="360" w:lineRule="auto"/>
        <w:jc w:val="both"/>
        <w:rPr>
          <w:rFonts w:ascii="Times New Roman" w:hAnsi="Times New Roman" w:cs="Times New Roman"/>
          <w:sz w:val="28"/>
          <w:szCs w:val="28"/>
        </w:rPr>
      </w:pPr>
      <w:r w:rsidRPr="00124DA6">
        <w:rPr>
          <w:rFonts w:ascii="Times New Roman" w:hAnsi="Times New Roman" w:cs="Times New Roman"/>
          <w:sz w:val="28"/>
          <w:szCs w:val="28"/>
        </w:rPr>
        <w:t xml:space="preserve">Шестаков В. П. Американская культура : В поисках национальной идентичности (Часть 10) [ Электронный ресурс ] / В. П. Шестаков //  Российский НИИ культурного и природногонаследия </w:t>
      </w:r>
      <w:r w:rsidR="00C75A2F">
        <w:rPr>
          <w:rFonts w:ascii="Times New Roman" w:hAnsi="Times New Roman" w:cs="Times New Roman"/>
          <w:sz w:val="28"/>
          <w:szCs w:val="28"/>
        </w:rPr>
        <w:t xml:space="preserve">                                    </w:t>
      </w:r>
      <w:r w:rsidRPr="00124DA6">
        <w:rPr>
          <w:rFonts w:ascii="Times New Roman" w:hAnsi="Times New Roman" w:cs="Times New Roman"/>
          <w:sz w:val="28"/>
          <w:szCs w:val="28"/>
        </w:rPr>
        <w:t>им.</w:t>
      </w:r>
      <w:r w:rsidR="00C75A2F">
        <w:rPr>
          <w:rFonts w:ascii="Times New Roman" w:hAnsi="Times New Roman" w:cs="Times New Roman"/>
          <w:sz w:val="28"/>
          <w:szCs w:val="28"/>
        </w:rPr>
        <w:t xml:space="preserve"> </w:t>
      </w:r>
      <w:r w:rsidRPr="00124DA6">
        <w:rPr>
          <w:rFonts w:ascii="Times New Roman" w:hAnsi="Times New Roman" w:cs="Times New Roman"/>
          <w:sz w:val="28"/>
          <w:szCs w:val="28"/>
        </w:rPr>
        <w:t xml:space="preserve">Д. С. Лихачева, 2012. – № 4. – Режим доступа : </w:t>
      </w:r>
      <w:hyperlink r:id="rId13" w:history="1">
        <w:r w:rsidR="00151EEE" w:rsidRPr="00151EEE">
          <w:rPr>
            <w:rStyle w:val="a4"/>
            <w:rFonts w:ascii="Times New Roman" w:hAnsi="Times New Roman" w:cs="Times New Roman"/>
            <w:color w:val="auto"/>
            <w:sz w:val="28"/>
            <w:szCs w:val="28"/>
            <w:u w:val="none"/>
          </w:rPr>
          <w:t>http://www.cr-journal.ru/files/file/05_2014_23_10_09_1399144209.pdf</w:t>
        </w:r>
      </w:hyperlink>
    </w:p>
    <w:p w:rsidR="00151EEE" w:rsidRDefault="00151EEE" w:rsidP="00151EEE">
      <w:pPr>
        <w:pStyle w:val="a3"/>
        <w:numPr>
          <w:ilvl w:val="0"/>
          <w:numId w:val="3"/>
        </w:numPr>
        <w:spacing w:after="0" w:line="360" w:lineRule="auto"/>
        <w:jc w:val="both"/>
        <w:rPr>
          <w:rFonts w:ascii="Times New Roman" w:hAnsi="Times New Roman" w:cs="Times New Roman"/>
          <w:sz w:val="28"/>
          <w:szCs w:val="28"/>
          <w:lang w:val="ru-RU"/>
        </w:rPr>
      </w:pPr>
      <w:r w:rsidRPr="00BF3D4C">
        <w:rPr>
          <w:rFonts w:ascii="Times New Roman" w:hAnsi="Times New Roman" w:cs="Times New Roman"/>
          <w:sz w:val="28"/>
          <w:szCs w:val="28"/>
          <w:lang w:val="ru-RU"/>
        </w:rPr>
        <w:t>Эриксон Э. Детство и общество / Э. Эриксон. − СПб. : Университет</w:t>
      </w:r>
      <w:r w:rsidR="00EB0093">
        <w:rPr>
          <w:rFonts w:ascii="Times New Roman" w:hAnsi="Times New Roman" w:cs="Times New Roman"/>
          <w:sz w:val="28"/>
          <w:szCs w:val="28"/>
          <w:lang w:val="ru-RU"/>
        </w:rPr>
        <w:t>ская книга, 1996. − 592 с.</w:t>
      </w:r>
    </w:p>
    <w:p w:rsidR="00151EEE" w:rsidRPr="00151EEE" w:rsidRDefault="00151EEE" w:rsidP="00151EEE">
      <w:pPr>
        <w:pStyle w:val="a3"/>
        <w:numPr>
          <w:ilvl w:val="0"/>
          <w:numId w:val="3"/>
        </w:numPr>
        <w:spacing w:after="0" w:line="360" w:lineRule="auto"/>
        <w:jc w:val="both"/>
        <w:rPr>
          <w:rFonts w:ascii="Times New Roman" w:hAnsi="Times New Roman" w:cs="Times New Roman"/>
          <w:sz w:val="28"/>
          <w:szCs w:val="28"/>
          <w:lang w:val="ru-RU"/>
        </w:rPr>
      </w:pPr>
      <w:r w:rsidRPr="00BF3D4C">
        <w:rPr>
          <w:rFonts w:ascii="Times New Roman" w:hAnsi="Times New Roman" w:cs="Times New Roman"/>
          <w:sz w:val="28"/>
          <w:szCs w:val="28"/>
          <w:lang w:val="ru-RU"/>
        </w:rPr>
        <w:t>Эриксон Э. Идентичность: юность и кризис / Эрик Эриксон ; [пер. с англ. В. И. Ривош, А. М. Прихожан, А. Д. Андреева]. – М. : Прогресс, 1996. – 340 с.</w:t>
      </w:r>
    </w:p>
    <w:p w:rsidR="005233C3" w:rsidRPr="00124DA6" w:rsidRDefault="005233C3" w:rsidP="00124DA6">
      <w:pPr>
        <w:pStyle w:val="a3"/>
        <w:numPr>
          <w:ilvl w:val="0"/>
          <w:numId w:val="3"/>
        </w:numPr>
        <w:spacing w:after="0" w:line="360" w:lineRule="auto"/>
        <w:jc w:val="both"/>
        <w:rPr>
          <w:rFonts w:ascii="Times New Roman" w:hAnsi="Times New Roman" w:cs="Times New Roman"/>
          <w:sz w:val="28"/>
          <w:szCs w:val="28"/>
        </w:rPr>
      </w:pPr>
      <w:r w:rsidRPr="00124DA6">
        <w:rPr>
          <w:rFonts w:ascii="Times New Roman" w:hAnsi="Times New Roman" w:cs="Times New Roman"/>
          <w:sz w:val="28"/>
          <w:szCs w:val="28"/>
        </w:rPr>
        <w:t>Allott M. The Bronzino Portrait in Henry James's The Wings of the Dove II Modern Language Notes / M. All</w:t>
      </w:r>
      <w:r w:rsidR="00EB0093">
        <w:rPr>
          <w:rFonts w:ascii="Times New Roman" w:hAnsi="Times New Roman" w:cs="Times New Roman"/>
          <w:sz w:val="28"/>
          <w:szCs w:val="28"/>
        </w:rPr>
        <w:t xml:space="preserve">ot // LXVIII (January, 1953), </w:t>
      </w:r>
      <w:r w:rsidR="00EB0093" w:rsidRPr="00EB0093">
        <w:rPr>
          <w:rFonts w:ascii="Times New Roman" w:hAnsi="Times New Roman" w:cs="Times New Roman"/>
          <w:sz w:val="28"/>
          <w:szCs w:val="28"/>
          <w:lang w:val="en-US"/>
        </w:rPr>
        <w:t>–</w:t>
      </w:r>
      <w:r w:rsidR="00EB0093">
        <w:rPr>
          <w:rFonts w:ascii="Times New Roman" w:hAnsi="Times New Roman" w:cs="Times New Roman"/>
          <w:sz w:val="28"/>
          <w:szCs w:val="28"/>
          <w:lang w:val="en-US"/>
        </w:rPr>
        <w:t xml:space="preserve"> P</w:t>
      </w:r>
      <w:r w:rsidRPr="00124DA6">
        <w:rPr>
          <w:rFonts w:ascii="Times New Roman" w:hAnsi="Times New Roman" w:cs="Times New Roman"/>
          <w:sz w:val="28"/>
          <w:szCs w:val="28"/>
        </w:rPr>
        <w:t>. 5–23.</w:t>
      </w:r>
    </w:p>
    <w:p w:rsidR="005233C3" w:rsidRPr="00C7718C" w:rsidRDefault="00EB0093" w:rsidP="00124DA6">
      <w:pPr>
        <w:pStyle w:val="a3"/>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Anderson</w:t>
      </w:r>
      <w:r w:rsidR="005233C3" w:rsidRPr="00124DA6">
        <w:rPr>
          <w:rFonts w:ascii="Times New Roman" w:hAnsi="Times New Roman" w:cs="Times New Roman"/>
          <w:sz w:val="28"/>
          <w:szCs w:val="28"/>
        </w:rPr>
        <w:t xml:space="preserve"> Ch. R. Person, Place and Thing in Henry. James's Novels [Text] / Ch. R. Anderson. Durham, 1977. – 239 р.</w:t>
      </w:r>
    </w:p>
    <w:p w:rsidR="00C7718C" w:rsidRPr="00124DA6" w:rsidRDefault="00C7718C" w:rsidP="007E3F8F">
      <w:pPr>
        <w:pStyle w:val="a3"/>
        <w:numPr>
          <w:ilvl w:val="0"/>
          <w:numId w:val="3"/>
        </w:numPr>
        <w:spacing w:after="0" w:line="360" w:lineRule="auto"/>
        <w:jc w:val="both"/>
        <w:rPr>
          <w:rFonts w:ascii="Times New Roman" w:hAnsi="Times New Roman" w:cs="Times New Roman"/>
          <w:sz w:val="28"/>
          <w:szCs w:val="28"/>
        </w:rPr>
      </w:pPr>
      <w:r w:rsidRPr="007E3F8F">
        <w:rPr>
          <w:rFonts w:ascii="Times New Roman" w:hAnsi="Times New Roman" w:cs="Times New Roman"/>
          <w:iCs/>
          <w:sz w:val="28"/>
          <w:szCs w:val="28"/>
        </w:rPr>
        <w:t>Beach J. W.</w:t>
      </w:r>
      <w:r w:rsidRPr="00C7718C">
        <w:rPr>
          <w:rFonts w:ascii="Times New Roman" w:hAnsi="Times New Roman" w:cs="Times New Roman"/>
          <w:i/>
          <w:iCs/>
          <w:sz w:val="28"/>
          <w:szCs w:val="28"/>
        </w:rPr>
        <w:t> </w:t>
      </w:r>
      <w:r w:rsidR="007E3F8F">
        <w:rPr>
          <w:rFonts w:ascii="Times New Roman" w:hAnsi="Times New Roman" w:cs="Times New Roman"/>
          <w:sz w:val="28"/>
          <w:szCs w:val="28"/>
        </w:rPr>
        <w:t>The method of Henry James</w:t>
      </w:r>
      <w:r w:rsidR="007E3F8F">
        <w:rPr>
          <w:rFonts w:ascii="Times New Roman" w:hAnsi="Times New Roman" w:cs="Times New Roman"/>
          <w:sz w:val="28"/>
          <w:szCs w:val="28"/>
          <w:lang w:val="en-US"/>
        </w:rPr>
        <w:t xml:space="preserve"> / J. W. Beach.</w:t>
      </w:r>
      <w:r w:rsidRPr="00C7718C">
        <w:rPr>
          <w:rFonts w:ascii="Times New Roman" w:hAnsi="Times New Roman" w:cs="Times New Roman"/>
          <w:sz w:val="28"/>
          <w:szCs w:val="28"/>
        </w:rPr>
        <w:t xml:space="preserve"> </w:t>
      </w:r>
      <w:r w:rsidR="007E3F8F" w:rsidRPr="007E3F8F">
        <w:rPr>
          <w:rFonts w:ascii="Times New Roman" w:hAnsi="Times New Roman" w:cs="Times New Roman"/>
          <w:sz w:val="28"/>
          <w:szCs w:val="28"/>
        </w:rPr>
        <w:t>–</w:t>
      </w:r>
      <w:r w:rsidR="007E3F8F">
        <w:rPr>
          <w:rFonts w:ascii="Times New Roman" w:hAnsi="Times New Roman" w:cs="Times New Roman"/>
          <w:sz w:val="28"/>
          <w:szCs w:val="28"/>
          <w:lang w:val="en-US"/>
        </w:rPr>
        <w:t xml:space="preserve"> </w:t>
      </w:r>
      <w:r w:rsidRPr="00C7718C">
        <w:rPr>
          <w:rFonts w:ascii="Times New Roman" w:hAnsi="Times New Roman" w:cs="Times New Roman"/>
          <w:sz w:val="28"/>
          <w:szCs w:val="28"/>
        </w:rPr>
        <w:t>New Haven</w:t>
      </w:r>
      <w:r w:rsidR="007E3F8F">
        <w:rPr>
          <w:rFonts w:ascii="Times New Roman" w:hAnsi="Times New Roman" w:cs="Times New Roman"/>
          <w:sz w:val="28"/>
          <w:szCs w:val="28"/>
          <w:lang w:val="en-US"/>
        </w:rPr>
        <w:t>,</w:t>
      </w:r>
      <w:r w:rsidRPr="00C7718C">
        <w:rPr>
          <w:rFonts w:ascii="Times New Roman" w:hAnsi="Times New Roman" w:cs="Times New Roman"/>
          <w:sz w:val="28"/>
          <w:szCs w:val="28"/>
        </w:rPr>
        <w:t xml:space="preserve"> 1918</w:t>
      </w:r>
      <w:r>
        <w:rPr>
          <w:rFonts w:ascii="Times New Roman" w:hAnsi="Times New Roman" w:cs="Times New Roman"/>
          <w:sz w:val="28"/>
          <w:szCs w:val="28"/>
          <w:lang w:val="en-US"/>
        </w:rPr>
        <w:t xml:space="preserve">. </w:t>
      </w:r>
      <w:r w:rsidR="007E3F8F" w:rsidRPr="007E3F8F">
        <w:rPr>
          <w:rFonts w:ascii="Times New Roman" w:hAnsi="Times New Roman" w:cs="Times New Roman"/>
          <w:sz w:val="28"/>
          <w:szCs w:val="28"/>
          <w:lang w:val="en-US"/>
        </w:rPr>
        <w:t>–</w:t>
      </w:r>
      <w:r w:rsidRPr="00C7718C">
        <w:rPr>
          <w:rFonts w:ascii="Times New Roman" w:hAnsi="Times New Roman" w:cs="Times New Roman"/>
          <w:sz w:val="28"/>
          <w:szCs w:val="28"/>
        </w:rPr>
        <w:t xml:space="preserve"> 206 p.</w:t>
      </w:r>
    </w:p>
    <w:p w:rsidR="005233C3" w:rsidRPr="00124DA6" w:rsidRDefault="005233C3" w:rsidP="00124DA6">
      <w:pPr>
        <w:pStyle w:val="a3"/>
        <w:numPr>
          <w:ilvl w:val="0"/>
          <w:numId w:val="3"/>
        </w:numPr>
        <w:spacing w:after="0" w:line="360" w:lineRule="auto"/>
        <w:jc w:val="both"/>
        <w:rPr>
          <w:rFonts w:ascii="Times New Roman" w:hAnsi="Times New Roman" w:cs="Times New Roman"/>
          <w:sz w:val="28"/>
          <w:szCs w:val="28"/>
        </w:rPr>
      </w:pPr>
      <w:r w:rsidRPr="00124DA6">
        <w:rPr>
          <w:rFonts w:ascii="Times New Roman" w:hAnsi="Times New Roman" w:cs="Times New Roman"/>
          <w:sz w:val="28"/>
          <w:szCs w:val="28"/>
        </w:rPr>
        <w:lastRenderedPageBreak/>
        <w:t>Bogardus R. Pictures and Texts: Henry James, A. L. Coburn, and New Ways of Seeing in Literary Culture / R. Bogardus. – Ann Arbour, 1984. – 449 p.</w:t>
      </w:r>
    </w:p>
    <w:p w:rsidR="005233C3" w:rsidRDefault="005233C3" w:rsidP="00124DA6">
      <w:pPr>
        <w:pStyle w:val="a3"/>
        <w:numPr>
          <w:ilvl w:val="0"/>
          <w:numId w:val="3"/>
        </w:numPr>
        <w:spacing w:after="0" w:line="360" w:lineRule="auto"/>
        <w:jc w:val="both"/>
        <w:rPr>
          <w:rFonts w:ascii="Times New Roman" w:hAnsi="Times New Roman" w:cs="Times New Roman"/>
          <w:sz w:val="28"/>
          <w:szCs w:val="28"/>
        </w:rPr>
      </w:pPr>
      <w:r w:rsidRPr="00124DA6">
        <w:rPr>
          <w:rFonts w:ascii="Times New Roman" w:hAnsi="Times New Roman" w:cs="Times New Roman"/>
          <w:sz w:val="28"/>
          <w:szCs w:val="28"/>
        </w:rPr>
        <w:t>Bowden E. D. The Themes of Henry James: A System of Observation through the Visual Arts / E. D. Bowden. – New Haven: Yale University Press; London: Geoffrey Cumberlege, Oxford University Press, 1956. –    378 p.</w:t>
      </w:r>
    </w:p>
    <w:p w:rsidR="00047723" w:rsidRPr="00124DA6" w:rsidRDefault="00047723" w:rsidP="00124DA6">
      <w:pPr>
        <w:pStyle w:val="a3"/>
        <w:numPr>
          <w:ilvl w:val="0"/>
          <w:numId w:val="3"/>
        </w:numPr>
        <w:spacing w:after="0" w:line="360" w:lineRule="auto"/>
        <w:jc w:val="both"/>
        <w:rPr>
          <w:rFonts w:ascii="Times New Roman" w:hAnsi="Times New Roman" w:cs="Times New Roman"/>
          <w:sz w:val="28"/>
          <w:szCs w:val="28"/>
        </w:rPr>
      </w:pPr>
      <w:r w:rsidRPr="00047723">
        <w:rPr>
          <w:rFonts w:ascii="Times New Roman" w:hAnsi="Times New Roman" w:cs="Times New Roman"/>
          <w:sz w:val="28"/>
          <w:szCs w:val="28"/>
          <w:lang w:val="en-US"/>
        </w:rPr>
        <w:t xml:space="preserve">Dowling L. Language and Gecadence </w:t>
      </w:r>
      <w:r w:rsidR="007E3F8F">
        <w:rPr>
          <w:rFonts w:ascii="Times New Roman" w:hAnsi="Times New Roman" w:cs="Times New Roman"/>
          <w:sz w:val="28"/>
          <w:szCs w:val="28"/>
          <w:lang w:val="en-US"/>
        </w:rPr>
        <w:t>in the Victorian Fin de Siecle</w:t>
      </w:r>
      <w:r w:rsidR="007E3F8F">
        <w:rPr>
          <w:rFonts w:ascii="Times New Roman" w:hAnsi="Times New Roman" w:cs="Times New Roman"/>
          <w:sz w:val="28"/>
          <w:szCs w:val="28"/>
        </w:rPr>
        <w:t xml:space="preserve"> / </w:t>
      </w:r>
      <w:r w:rsidR="00E543DD">
        <w:rPr>
          <w:rFonts w:ascii="Times New Roman" w:hAnsi="Times New Roman" w:cs="Times New Roman"/>
          <w:sz w:val="28"/>
          <w:szCs w:val="28"/>
        </w:rPr>
        <w:t xml:space="preserve">                       </w:t>
      </w:r>
      <w:r w:rsidR="007E3F8F">
        <w:rPr>
          <w:rFonts w:ascii="Times New Roman" w:hAnsi="Times New Roman" w:cs="Times New Roman"/>
          <w:sz w:val="28"/>
          <w:szCs w:val="28"/>
          <w:lang w:val="en-US"/>
        </w:rPr>
        <w:t xml:space="preserve">L. Dowling. </w:t>
      </w:r>
      <w:r w:rsidR="007E3F8F" w:rsidRPr="007E3F8F">
        <w:rPr>
          <w:rFonts w:ascii="Times New Roman" w:hAnsi="Times New Roman" w:cs="Times New Roman"/>
          <w:sz w:val="28"/>
          <w:szCs w:val="28"/>
          <w:lang w:val="en-US"/>
        </w:rPr>
        <w:t>–</w:t>
      </w:r>
      <w:r w:rsidR="007E3F8F">
        <w:rPr>
          <w:rFonts w:ascii="Times New Roman" w:hAnsi="Times New Roman" w:cs="Times New Roman"/>
          <w:sz w:val="28"/>
          <w:szCs w:val="28"/>
          <w:lang w:val="en-US"/>
        </w:rPr>
        <w:t xml:space="preserve"> </w:t>
      </w:r>
      <w:r w:rsidRPr="007E3F8F">
        <w:rPr>
          <w:rFonts w:ascii="Times New Roman" w:hAnsi="Times New Roman" w:cs="Times New Roman"/>
          <w:sz w:val="28"/>
          <w:szCs w:val="28"/>
          <w:lang w:val="en-US"/>
        </w:rPr>
        <w:t xml:space="preserve">Princeton, 1986. </w:t>
      </w:r>
      <w:r w:rsidR="007E3F8F" w:rsidRPr="007E3F8F">
        <w:rPr>
          <w:rFonts w:ascii="Times New Roman" w:hAnsi="Times New Roman" w:cs="Times New Roman"/>
          <w:sz w:val="28"/>
          <w:szCs w:val="28"/>
          <w:lang w:val="en-US"/>
        </w:rPr>
        <w:t>–</w:t>
      </w:r>
      <w:r w:rsidR="007E3F8F">
        <w:rPr>
          <w:rFonts w:ascii="Times New Roman" w:hAnsi="Times New Roman" w:cs="Times New Roman"/>
          <w:sz w:val="28"/>
          <w:szCs w:val="28"/>
          <w:lang w:val="en-US"/>
        </w:rPr>
        <w:t xml:space="preserve"> </w:t>
      </w:r>
      <w:r w:rsidRPr="007E3F8F">
        <w:rPr>
          <w:rFonts w:ascii="Times New Roman" w:hAnsi="Times New Roman" w:cs="Times New Roman"/>
          <w:sz w:val="28"/>
          <w:szCs w:val="28"/>
          <w:lang w:val="en-US"/>
        </w:rPr>
        <w:t>62</w:t>
      </w:r>
      <w:r w:rsidR="007E3F8F">
        <w:rPr>
          <w:rFonts w:ascii="Times New Roman" w:hAnsi="Times New Roman" w:cs="Times New Roman"/>
          <w:sz w:val="28"/>
          <w:szCs w:val="28"/>
          <w:lang w:val="en-US"/>
        </w:rPr>
        <w:t xml:space="preserve"> p.</w:t>
      </w:r>
    </w:p>
    <w:p w:rsidR="005233C3" w:rsidRPr="00151EEE" w:rsidRDefault="00EB0093" w:rsidP="00124DA6">
      <w:pPr>
        <w:pStyle w:val="a3"/>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Forster</w:t>
      </w:r>
      <w:r w:rsidR="005233C3" w:rsidRPr="00124DA6">
        <w:rPr>
          <w:rFonts w:ascii="Times New Roman" w:hAnsi="Times New Roman" w:cs="Times New Roman"/>
          <w:sz w:val="28"/>
          <w:szCs w:val="28"/>
        </w:rPr>
        <w:t xml:space="preserve"> E. M. Aspects of the Novel and Related Writings / Е. М. Forster. – London: Arnold, 1974. – 169 p.</w:t>
      </w:r>
    </w:p>
    <w:p w:rsidR="00151EEE" w:rsidRPr="00151EEE" w:rsidRDefault="00151EEE" w:rsidP="00151EEE">
      <w:pPr>
        <w:pStyle w:val="a3"/>
        <w:numPr>
          <w:ilvl w:val="0"/>
          <w:numId w:val="3"/>
        </w:numPr>
        <w:spacing w:after="0" w:line="360" w:lineRule="auto"/>
        <w:jc w:val="both"/>
        <w:rPr>
          <w:rFonts w:ascii="Times New Roman" w:hAnsi="Times New Roman" w:cs="Times New Roman"/>
          <w:sz w:val="28"/>
          <w:szCs w:val="28"/>
          <w:lang w:val="en-US"/>
        </w:rPr>
      </w:pPr>
      <w:r w:rsidRPr="00C07D31">
        <w:rPr>
          <w:rFonts w:ascii="Times New Roman" w:hAnsi="Times New Roman" w:cs="Times New Roman"/>
          <w:sz w:val="28"/>
          <w:szCs w:val="28"/>
          <w:lang w:val="en-US"/>
        </w:rPr>
        <w:t>Gleason P. American Identity and Americanization / Philip Gleason // Harvard Encyclopedia of American Ethnic Groups / [ed. by S. Thernstrom, A. Orlov, O. Handlin]. – Harvard : Belknap Press, 1980. – P. 31–58.</w:t>
      </w:r>
    </w:p>
    <w:p w:rsidR="005233C3" w:rsidRPr="00D25613" w:rsidRDefault="005233C3" w:rsidP="00124DA6">
      <w:pPr>
        <w:pStyle w:val="a3"/>
        <w:numPr>
          <w:ilvl w:val="0"/>
          <w:numId w:val="3"/>
        </w:numPr>
        <w:spacing w:after="0" w:line="360" w:lineRule="auto"/>
        <w:jc w:val="both"/>
        <w:rPr>
          <w:rFonts w:ascii="Times New Roman" w:hAnsi="Times New Roman" w:cs="Times New Roman"/>
          <w:sz w:val="28"/>
          <w:szCs w:val="28"/>
        </w:rPr>
      </w:pPr>
      <w:r w:rsidRPr="00124DA6">
        <w:rPr>
          <w:rFonts w:ascii="Times New Roman" w:hAnsi="Times New Roman" w:cs="Times New Roman"/>
          <w:sz w:val="28"/>
          <w:szCs w:val="28"/>
        </w:rPr>
        <w:t xml:space="preserve">Griffin S. The Historical Eye. The Texture of the Visual in Late James / </w:t>
      </w:r>
      <w:r w:rsidR="00E543DD">
        <w:rPr>
          <w:rFonts w:ascii="Times New Roman" w:hAnsi="Times New Roman" w:cs="Times New Roman"/>
          <w:sz w:val="28"/>
          <w:szCs w:val="28"/>
        </w:rPr>
        <w:t xml:space="preserve">                  </w:t>
      </w:r>
      <w:r w:rsidRPr="00124DA6">
        <w:rPr>
          <w:rFonts w:ascii="Times New Roman" w:hAnsi="Times New Roman" w:cs="Times New Roman"/>
          <w:sz w:val="28"/>
          <w:szCs w:val="28"/>
        </w:rPr>
        <w:t>S. Griffin. – Boston, 1991. – 296 p.</w:t>
      </w:r>
    </w:p>
    <w:p w:rsidR="00D25613" w:rsidRPr="00124DA6" w:rsidRDefault="00D25613" w:rsidP="00124DA6">
      <w:pPr>
        <w:pStyle w:val="a3"/>
        <w:numPr>
          <w:ilvl w:val="0"/>
          <w:numId w:val="3"/>
        </w:numPr>
        <w:spacing w:after="0" w:line="360" w:lineRule="auto"/>
        <w:jc w:val="both"/>
        <w:rPr>
          <w:rFonts w:ascii="Times New Roman" w:hAnsi="Times New Roman" w:cs="Times New Roman"/>
          <w:sz w:val="28"/>
          <w:szCs w:val="28"/>
        </w:rPr>
      </w:pPr>
      <w:r w:rsidRPr="00D25613">
        <w:rPr>
          <w:rFonts w:ascii="Times New Roman" w:hAnsi="Times New Roman" w:cs="Times New Roman"/>
          <w:sz w:val="28"/>
          <w:szCs w:val="28"/>
        </w:rPr>
        <w:t>Gutierrez N. The Study of National Identity //</w:t>
      </w:r>
      <w:r w:rsidR="007E3F8F">
        <w:rPr>
          <w:rFonts w:ascii="Times New Roman" w:hAnsi="Times New Roman" w:cs="Times New Roman"/>
          <w:sz w:val="28"/>
          <w:szCs w:val="28"/>
          <w:lang w:val="en-US"/>
        </w:rPr>
        <w:t xml:space="preserve"> </w:t>
      </w:r>
      <w:r w:rsidRPr="00D25613">
        <w:rPr>
          <w:rFonts w:ascii="Times New Roman" w:hAnsi="Times New Roman" w:cs="Times New Roman"/>
          <w:sz w:val="28"/>
          <w:szCs w:val="28"/>
        </w:rPr>
        <w:t>Modern Roots</w:t>
      </w:r>
      <w:r w:rsidR="007E3F8F">
        <w:rPr>
          <w:rFonts w:ascii="Times New Roman" w:hAnsi="Times New Roman" w:cs="Times New Roman"/>
          <w:sz w:val="28"/>
          <w:szCs w:val="28"/>
          <w:lang w:val="en-US"/>
        </w:rPr>
        <w:t xml:space="preserve"> </w:t>
      </w:r>
      <w:r w:rsidRPr="00D25613">
        <w:rPr>
          <w:rFonts w:ascii="Times New Roman" w:hAnsi="Times New Roman" w:cs="Times New Roman"/>
          <w:sz w:val="28"/>
          <w:szCs w:val="28"/>
        </w:rPr>
        <w:t>: Studies of National Identity. Ed. by A. Dieckhoff and N. Gutierrez. – Aldershot</w:t>
      </w:r>
      <w:r w:rsidR="007E3F8F">
        <w:rPr>
          <w:rFonts w:ascii="Times New Roman" w:hAnsi="Times New Roman" w:cs="Times New Roman"/>
          <w:sz w:val="28"/>
          <w:szCs w:val="28"/>
          <w:lang w:val="en-US"/>
        </w:rPr>
        <w:t xml:space="preserve"> </w:t>
      </w:r>
      <w:r w:rsidRPr="00D25613">
        <w:rPr>
          <w:rFonts w:ascii="Times New Roman" w:hAnsi="Times New Roman" w:cs="Times New Roman"/>
          <w:sz w:val="28"/>
          <w:szCs w:val="28"/>
        </w:rPr>
        <w:t>: Ashgate, 2001.</w:t>
      </w:r>
      <w:r>
        <w:rPr>
          <w:rFonts w:ascii="Times New Roman" w:hAnsi="Times New Roman" w:cs="Times New Roman"/>
          <w:sz w:val="28"/>
          <w:szCs w:val="28"/>
          <w:lang w:val="en-US"/>
        </w:rPr>
        <w:t xml:space="preserve"> </w:t>
      </w:r>
      <w:r w:rsidRPr="00D25613">
        <w:rPr>
          <w:rFonts w:ascii="Times New Roman" w:hAnsi="Times New Roman" w:cs="Times New Roman"/>
          <w:sz w:val="28"/>
          <w:szCs w:val="28"/>
          <w:lang w:val="en-US"/>
        </w:rPr>
        <w:t>–</w:t>
      </w:r>
      <w:r w:rsidR="007E3F8F">
        <w:rPr>
          <w:rFonts w:ascii="Times New Roman" w:hAnsi="Times New Roman" w:cs="Times New Roman"/>
          <w:sz w:val="28"/>
          <w:szCs w:val="28"/>
          <w:lang w:val="en-US"/>
        </w:rPr>
        <w:t xml:space="preserve"> </w:t>
      </w:r>
      <w:r w:rsidRPr="00D25613">
        <w:rPr>
          <w:rFonts w:ascii="Times New Roman" w:hAnsi="Times New Roman" w:cs="Times New Roman"/>
          <w:sz w:val="28"/>
          <w:szCs w:val="28"/>
          <w:lang w:val="en-US"/>
        </w:rPr>
        <w:t>318</w:t>
      </w:r>
      <w:r w:rsidR="007E3F8F">
        <w:rPr>
          <w:rFonts w:ascii="Times New Roman" w:hAnsi="Times New Roman" w:cs="Times New Roman"/>
          <w:sz w:val="28"/>
          <w:szCs w:val="28"/>
          <w:lang w:val="en-US"/>
        </w:rPr>
        <w:t xml:space="preserve"> p.</w:t>
      </w:r>
    </w:p>
    <w:p w:rsidR="005233C3" w:rsidRPr="00124DA6" w:rsidRDefault="005233C3" w:rsidP="00124DA6">
      <w:pPr>
        <w:pStyle w:val="a3"/>
        <w:numPr>
          <w:ilvl w:val="0"/>
          <w:numId w:val="3"/>
        </w:numPr>
        <w:spacing w:after="0" w:line="360" w:lineRule="auto"/>
        <w:jc w:val="both"/>
        <w:rPr>
          <w:rFonts w:ascii="Times New Roman" w:hAnsi="Times New Roman" w:cs="Times New Roman"/>
          <w:sz w:val="28"/>
          <w:szCs w:val="28"/>
        </w:rPr>
      </w:pPr>
      <w:r w:rsidRPr="00124DA6">
        <w:rPr>
          <w:rFonts w:ascii="Times New Roman" w:hAnsi="Times New Roman" w:cs="Times New Roman"/>
          <w:sz w:val="28"/>
          <w:szCs w:val="28"/>
        </w:rPr>
        <w:t>Holman C. H. The American Novel through Henry James / C</w:t>
      </w:r>
      <w:r w:rsidR="00747848">
        <w:rPr>
          <w:rFonts w:ascii="Times New Roman" w:hAnsi="Times New Roman" w:cs="Times New Roman"/>
          <w:sz w:val="28"/>
          <w:szCs w:val="28"/>
        </w:rPr>
        <w:t>. H. Holman. –  N.Y., 1966. – Р</w:t>
      </w:r>
      <w:r w:rsidRPr="00124DA6">
        <w:rPr>
          <w:rFonts w:ascii="Times New Roman" w:hAnsi="Times New Roman" w:cs="Times New Roman"/>
          <w:sz w:val="28"/>
          <w:szCs w:val="28"/>
        </w:rPr>
        <w:t>. 120–132</w:t>
      </w:r>
    </w:p>
    <w:p w:rsidR="00151EEE" w:rsidRPr="00747848" w:rsidRDefault="00151EEE" w:rsidP="00747848">
      <w:pPr>
        <w:pStyle w:val="a3"/>
        <w:numPr>
          <w:ilvl w:val="0"/>
          <w:numId w:val="3"/>
        </w:numPr>
        <w:spacing w:after="0" w:line="360" w:lineRule="auto"/>
        <w:jc w:val="both"/>
        <w:rPr>
          <w:rFonts w:ascii="Times New Roman" w:hAnsi="Times New Roman" w:cs="Times New Roman"/>
          <w:sz w:val="28"/>
          <w:szCs w:val="28"/>
          <w:lang w:val="en-US"/>
        </w:rPr>
      </w:pPr>
      <w:r w:rsidRPr="00C07D31">
        <w:rPr>
          <w:rFonts w:ascii="Times New Roman" w:hAnsi="Times New Roman" w:cs="Times New Roman"/>
          <w:sz w:val="28"/>
          <w:szCs w:val="28"/>
          <w:lang w:val="en-US"/>
        </w:rPr>
        <w:t xml:space="preserve">Hopkins V. Visual Art Devices and Parallels in the Fiction of Henry James </w:t>
      </w:r>
      <w:r w:rsidR="00747848">
        <w:rPr>
          <w:rFonts w:ascii="Times New Roman" w:hAnsi="Times New Roman" w:cs="Times New Roman"/>
          <w:sz w:val="28"/>
          <w:szCs w:val="28"/>
        </w:rPr>
        <w:t xml:space="preserve">/ </w:t>
      </w:r>
      <w:r w:rsidR="00747848" w:rsidRPr="00747848">
        <w:rPr>
          <w:rFonts w:ascii="Times New Roman" w:hAnsi="Times New Roman" w:cs="Times New Roman"/>
          <w:sz w:val="28"/>
          <w:szCs w:val="28"/>
        </w:rPr>
        <w:t>V.</w:t>
      </w:r>
      <w:r w:rsidR="00747848">
        <w:rPr>
          <w:rFonts w:ascii="Times New Roman" w:hAnsi="Times New Roman" w:cs="Times New Roman"/>
          <w:sz w:val="28"/>
          <w:szCs w:val="28"/>
        </w:rPr>
        <w:t xml:space="preserve"> </w:t>
      </w:r>
      <w:r w:rsidR="00747848" w:rsidRPr="00747848">
        <w:rPr>
          <w:rFonts w:ascii="Times New Roman" w:hAnsi="Times New Roman" w:cs="Times New Roman"/>
          <w:sz w:val="28"/>
          <w:szCs w:val="28"/>
        </w:rPr>
        <w:t xml:space="preserve">Hopkins </w:t>
      </w:r>
      <w:r w:rsidR="00747848">
        <w:rPr>
          <w:rFonts w:ascii="Times New Roman" w:hAnsi="Times New Roman" w:cs="Times New Roman"/>
          <w:sz w:val="28"/>
          <w:szCs w:val="28"/>
        </w:rPr>
        <w:t xml:space="preserve"> </w:t>
      </w:r>
      <w:r w:rsidRPr="00C07D31">
        <w:rPr>
          <w:rFonts w:ascii="Times New Roman" w:hAnsi="Times New Roman" w:cs="Times New Roman"/>
          <w:sz w:val="28"/>
          <w:szCs w:val="28"/>
          <w:lang w:val="en-US"/>
        </w:rPr>
        <w:t>// H.</w:t>
      </w:r>
      <w:r w:rsidR="00E543DD">
        <w:rPr>
          <w:rFonts w:ascii="Times New Roman" w:hAnsi="Times New Roman" w:cs="Times New Roman"/>
          <w:sz w:val="28"/>
          <w:szCs w:val="28"/>
        </w:rPr>
        <w:t xml:space="preserve"> </w:t>
      </w:r>
      <w:r w:rsidRPr="00C07D31">
        <w:rPr>
          <w:rFonts w:ascii="Times New Roman" w:hAnsi="Times New Roman" w:cs="Times New Roman"/>
          <w:sz w:val="28"/>
          <w:szCs w:val="28"/>
          <w:lang w:val="en-US"/>
        </w:rPr>
        <w:t>James. Modern Judgments /</w:t>
      </w:r>
      <w:r w:rsidR="00747848">
        <w:rPr>
          <w:rFonts w:ascii="Times New Roman" w:hAnsi="Times New Roman" w:cs="Times New Roman"/>
          <w:sz w:val="28"/>
          <w:szCs w:val="28"/>
        </w:rPr>
        <w:t xml:space="preserve"> </w:t>
      </w:r>
      <w:r w:rsidRPr="00C07D31">
        <w:rPr>
          <w:rFonts w:ascii="Times New Roman" w:hAnsi="Times New Roman" w:cs="Times New Roman"/>
          <w:sz w:val="28"/>
          <w:szCs w:val="28"/>
          <w:lang w:val="en-US"/>
        </w:rPr>
        <w:t>Ed. by T.</w:t>
      </w:r>
      <w:r w:rsidR="00747848">
        <w:rPr>
          <w:rFonts w:ascii="Times New Roman" w:hAnsi="Times New Roman" w:cs="Times New Roman"/>
          <w:sz w:val="28"/>
          <w:szCs w:val="28"/>
        </w:rPr>
        <w:t xml:space="preserve"> </w:t>
      </w:r>
      <w:r w:rsidRPr="00747848">
        <w:rPr>
          <w:rFonts w:ascii="Times New Roman" w:hAnsi="Times New Roman" w:cs="Times New Roman"/>
          <w:sz w:val="28"/>
          <w:szCs w:val="28"/>
          <w:lang w:val="en-US"/>
        </w:rPr>
        <w:t xml:space="preserve">Tanner. </w:t>
      </w:r>
      <w:r w:rsidR="008E3136" w:rsidRPr="00747848">
        <w:rPr>
          <w:rFonts w:ascii="Times New Roman" w:hAnsi="Times New Roman" w:cs="Times New Roman"/>
          <w:sz w:val="28"/>
          <w:szCs w:val="28"/>
          <w:lang w:val="en-US"/>
        </w:rPr>
        <w:t>–</w:t>
      </w:r>
      <w:r w:rsidRPr="00747848">
        <w:rPr>
          <w:rFonts w:ascii="Times New Roman" w:hAnsi="Times New Roman" w:cs="Times New Roman"/>
          <w:sz w:val="28"/>
          <w:szCs w:val="28"/>
          <w:lang w:val="en-US"/>
        </w:rPr>
        <w:t xml:space="preserve"> L., 1964. </w:t>
      </w:r>
      <w:r w:rsidR="008E3136" w:rsidRPr="00747848">
        <w:rPr>
          <w:rFonts w:ascii="Times New Roman" w:hAnsi="Times New Roman" w:cs="Times New Roman"/>
          <w:sz w:val="28"/>
          <w:szCs w:val="28"/>
          <w:lang w:val="en-US"/>
        </w:rPr>
        <w:t>–</w:t>
      </w:r>
      <w:r w:rsidRPr="00747848">
        <w:rPr>
          <w:rFonts w:ascii="Times New Roman" w:hAnsi="Times New Roman" w:cs="Times New Roman"/>
          <w:sz w:val="28"/>
          <w:szCs w:val="28"/>
          <w:lang w:val="en-US"/>
        </w:rPr>
        <w:t xml:space="preserve"> </w:t>
      </w:r>
      <w:r w:rsidRPr="00747848">
        <w:rPr>
          <w:rFonts w:ascii="Times New Roman" w:hAnsi="Times New Roman" w:cs="Times New Roman"/>
          <w:sz w:val="28"/>
          <w:szCs w:val="28"/>
          <w:lang w:val="ru-RU"/>
        </w:rPr>
        <w:t>Р</w:t>
      </w:r>
      <w:r w:rsidR="00747848">
        <w:rPr>
          <w:rFonts w:ascii="Times New Roman" w:hAnsi="Times New Roman" w:cs="Times New Roman"/>
          <w:sz w:val="28"/>
          <w:szCs w:val="28"/>
          <w:lang w:val="en-US"/>
        </w:rPr>
        <w:t>.</w:t>
      </w:r>
      <w:r w:rsidR="00747848">
        <w:rPr>
          <w:rFonts w:ascii="Times New Roman" w:hAnsi="Times New Roman" w:cs="Times New Roman"/>
          <w:sz w:val="28"/>
          <w:szCs w:val="28"/>
        </w:rPr>
        <w:t xml:space="preserve"> </w:t>
      </w:r>
      <w:r w:rsidRPr="00747848">
        <w:rPr>
          <w:rFonts w:ascii="Times New Roman" w:hAnsi="Times New Roman" w:cs="Times New Roman"/>
          <w:sz w:val="28"/>
          <w:szCs w:val="28"/>
          <w:lang w:val="en-US"/>
        </w:rPr>
        <w:t>101</w:t>
      </w:r>
      <w:r w:rsidR="008E3136" w:rsidRPr="00747848">
        <w:rPr>
          <w:rFonts w:ascii="Times New Roman" w:hAnsi="Times New Roman" w:cs="Times New Roman"/>
          <w:sz w:val="28"/>
          <w:szCs w:val="28"/>
          <w:lang w:val="en-US"/>
        </w:rPr>
        <w:t>–</w:t>
      </w:r>
      <w:r w:rsidRPr="00747848">
        <w:rPr>
          <w:rFonts w:ascii="Times New Roman" w:hAnsi="Times New Roman" w:cs="Times New Roman"/>
          <w:sz w:val="28"/>
          <w:szCs w:val="28"/>
          <w:lang w:val="en-US"/>
        </w:rPr>
        <w:t>102</w:t>
      </w:r>
      <w:r w:rsidR="00747848" w:rsidRPr="00747848">
        <w:rPr>
          <w:rFonts w:ascii="Times New Roman" w:hAnsi="Times New Roman" w:cs="Times New Roman"/>
          <w:sz w:val="28"/>
          <w:szCs w:val="28"/>
        </w:rPr>
        <w:t>.</w:t>
      </w:r>
    </w:p>
    <w:p w:rsidR="005233C3" w:rsidRDefault="005233C3" w:rsidP="00124DA6">
      <w:pPr>
        <w:pStyle w:val="a3"/>
        <w:numPr>
          <w:ilvl w:val="0"/>
          <w:numId w:val="3"/>
        </w:numPr>
        <w:spacing w:after="0" w:line="360" w:lineRule="auto"/>
        <w:jc w:val="both"/>
        <w:rPr>
          <w:rFonts w:ascii="Times New Roman" w:hAnsi="Times New Roman" w:cs="Times New Roman"/>
          <w:sz w:val="28"/>
          <w:szCs w:val="28"/>
        </w:rPr>
      </w:pPr>
      <w:r w:rsidRPr="00124DA6">
        <w:rPr>
          <w:rFonts w:ascii="Times New Roman" w:hAnsi="Times New Roman" w:cs="Times New Roman"/>
          <w:sz w:val="28"/>
          <w:szCs w:val="28"/>
        </w:rPr>
        <w:t xml:space="preserve">Hopkins V. Visual Art Devices and Parallels in the Fiction of Henry James (1961) / V. Hopkins // Henry James: Modern Judgments / ed. by Tony Tanner. Aurora Publishers Incorporated. Nashvill. – London, 1970. – </w:t>
      </w:r>
      <w:r w:rsidR="005A184F">
        <w:rPr>
          <w:rFonts w:ascii="Times New Roman" w:hAnsi="Times New Roman" w:cs="Times New Roman"/>
          <w:sz w:val="28"/>
          <w:szCs w:val="28"/>
        </w:rPr>
        <w:t xml:space="preserve">                   </w:t>
      </w:r>
      <w:r w:rsidR="00747848">
        <w:rPr>
          <w:rFonts w:ascii="Times New Roman" w:hAnsi="Times New Roman" w:cs="Times New Roman"/>
          <w:sz w:val="28"/>
          <w:szCs w:val="28"/>
        </w:rPr>
        <w:t>Р</w:t>
      </w:r>
      <w:r w:rsidRPr="00124DA6">
        <w:rPr>
          <w:rFonts w:ascii="Times New Roman" w:hAnsi="Times New Roman" w:cs="Times New Roman"/>
          <w:sz w:val="28"/>
          <w:szCs w:val="28"/>
        </w:rPr>
        <w:t>. 89–115.</w:t>
      </w:r>
    </w:p>
    <w:p w:rsidR="00047723" w:rsidRPr="00151EEE" w:rsidRDefault="007E3F8F" w:rsidP="00124DA6">
      <w:pPr>
        <w:pStyle w:val="a3"/>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en-US"/>
        </w:rPr>
        <w:t>James</w:t>
      </w:r>
      <w:r w:rsidR="00047723" w:rsidRPr="007E3F8F">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H. </w:t>
      </w:r>
      <w:r w:rsidR="00047723" w:rsidRPr="007E3F8F">
        <w:rPr>
          <w:rFonts w:ascii="Times New Roman" w:hAnsi="Times New Roman" w:cs="Times New Roman"/>
          <w:sz w:val="28"/>
          <w:szCs w:val="28"/>
          <w:lang w:val="en-US"/>
        </w:rPr>
        <w:t>The</w:t>
      </w:r>
      <w:r>
        <w:rPr>
          <w:rFonts w:ascii="Times New Roman" w:hAnsi="Times New Roman" w:cs="Times New Roman"/>
          <w:sz w:val="28"/>
          <w:szCs w:val="28"/>
          <w:lang w:val="en-US"/>
        </w:rPr>
        <w:t xml:space="preserve"> Art of the Novel / H. James.</w:t>
      </w:r>
      <w:r w:rsidR="00047723" w:rsidRPr="00047723">
        <w:rPr>
          <w:rFonts w:ascii="Times New Roman" w:hAnsi="Times New Roman" w:cs="Times New Roman"/>
          <w:sz w:val="28"/>
          <w:szCs w:val="28"/>
          <w:lang w:val="en-US"/>
        </w:rPr>
        <w:t xml:space="preserve"> </w:t>
      </w:r>
      <w:r w:rsidRPr="007E3F8F">
        <w:rPr>
          <w:rFonts w:ascii="Times New Roman" w:hAnsi="Times New Roman" w:cs="Times New Roman"/>
          <w:sz w:val="28"/>
          <w:szCs w:val="28"/>
          <w:lang w:val="en-US"/>
        </w:rPr>
        <w:t>–</w:t>
      </w:r>
      <w:r>
        <w:rPr>
          <w:rFonts w:ascii="Times New Roman" w:hAnsi="Times New Roman" w:cs="Times New Roman"/>
          <w:sz w:val="28"/>
          <w:szCs w:val="28"/>
          <w:lang w:val="en-US"/>
        </w:rPr>
        <w:t xml:space="preserve"> N. Y., 1934.</w:t>
      </w:r>
      <w:r w:rsidRPr="007E3F8F">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sidR="00047723" w:rsidRPr="00047723">
        <w:rPr>
          <w:rFonts w:ascii="Times New Roman" w:hAnsi="Times New Roman" w:cs="Times New Roman"/>
          <w:sz w:val="28"/>
          <w:szCs w:val="28"/>
          <w:lang w:val="en-US"/>
        </w:rPr>
        <w:t>253</w:t>
      </w:r>
      <w:r>
        <w:rPr>
          <w:rFonts w:ascii="Times New Roman" w:hAnsi="Times New Roman" w:cs="Times New Roman"/>
          <w:sz w:val="28"/>
          <w:szCs w:val="28"/>
          <w:lang w:val="en-US"/>
        </w:rPr>
        <w:t xml:space="preserve"> p.</w:t>
      </w:r>
    </w:p>
    <w:p w:rsidR="00151EEE" w:rsidRPr="00747848" w:rsidRDefault="00151EEE" w:rsidP="00151EEE">
      <w:pPr>
        <w:pStyle w:val="a3"/>
        <w:numPr>
          <w:ilvl w:val="0"/>
          <w:numId w:val="3"/>
        </w:numPr>
        <w:spacing w:after="0" w:line="360" w:lineRule="auto"/>
        <w:jc w:val="both"/>
        <w:rPr>
          <w:rFonts w:ascii="Times New Roman" w:hAnsi="Times New Roman" w:cs="Times New Roman"/>
          <w:sz w:val="28"/>
          <w:szCs w:val="28"/>
          <w:lang w:val="en-US"/>
        </w:rPr>
      </w:pPr>
      <w:r w:rsidRPr="00747848">
        <w:rPr>
          <w:rFonts w:ascii="Times New Roman" w:hAnsi="Times New Roman" w:cs="Times New Roman"/>
          <w:sz w:val="28"/>
          <w:szCs w:val="28"/>
          <w:lang w:val="en-US"/>
        </w:rPr>
        <w:lastRenderedPageBreak/>
        <w:t xml:space="preserve">James H. Ivan Turgenieff </w:t>
      </w:r>
      <w:r w:rsidR="00747848" w:rsidRPr="00747848">
        <w:rPr>
          <w:rFonts w:ascii="Times New Roman" w:hAnsi="Times New Roman" w:cs="Times New Roman"/>
          <w:sz w:val="28"/>
          <w:szCs w:val="28"/>
        </w:rPr>
        <w:t xml:space="preserve">/ </w:t>
      </w:r>
      <w:r w:rsidR="00747848" w:rsidRPr="00747848">
        <w:rPr>
          <w:rFonts w:ascii="Times New Roman" w:hAnsi="Times New Roman" w:cs="Times New Roman"/>
          <w:sz w:val="28"/>
          <w:szCs w:val="28"/>
          <w:lang w:val="en-US"/>
        </w:rPr>
        <w:t xml:space="preserve">James H. </w:t>
      </w:r>
      <w:r w:rsidRPr="00747848">
        <w:rPr>
          <w:rFonts w:ascii="Times New Roman" w:hAnsi="Times New Roman" w:cs="Times New Roman"/>
          <w:sz w:val="28"/>
          <w:szCs w:val="28"/>
          <w:lang w:val="en-US"/>
        </w:rPr>
        <w:t xml:space="preserve">// Literary Criticism : French Writers. Other European Writers ; The Prefaces to New York Edition. </w:t>
      </w:r>
      <w:r w:rsidR="00747848" w:rsidRPr="00747848">
        <w:rPr>
          <w:rFonts w:ascii="Times New Roman" w:hAnsi="Times New Roman" w:cs="Times New Roman"/>
          <w:sz w:val="28"/>
          <w:szCs w:val="28"/>
          <w:lang w:val="en-US"/>
        </w:rPr>
        <w:t>–</w:t>
      </w:r>
      <w:r w:rsidR="00747848" w:rsidRPr="00747848">
        <w:rPr>
          <w:rFonts w:ascii="Times New Roman" w:hAnsi="Times New Roman" w:cs="Times New Roman"/>
          <w:sz w:val="28"/>
          <w:szCs w:val="28"/>
        </w:rPr>
        <w:t xml:space="preserve"> </w:t>
      </w:r>
      <w:r w:rsidRPr="00747848">
        <w:rPr>
          <w:rFonts w:ascii="Times New Roman" w:hAnsi="Times New Roman" w:cs="Times New Roman"/>
          <w:sz w:val="28"/>
          <w:szCs w:val="28"/>
          <w:lang w:val="en-US"/>
        </w:rPr>
        <w:t xml:space="preserve">New York, 1984. </w:t>
      </w:r>
      <w:r w:rsidR="00747848" w:rsidRPr="00747848">
        <w:rPr>
          <w:rFonts w:ascii="Times New Roman" w:hAnsi="Times New Roman" w:cs="Times New Roman"/>
          <w:sz w:val="28"/>
          <w:szCs w:val="28"/>
          <w:lang w:val="en-US"/>
        </w:rPr>
        <w:t>–</w:t>
      </w:r>
      <w:r w:rsidR="001C4BBD">
        <w:rPr>
          <w:rFonts w:ascii="Times New Roman" w:hAnsi="Times New Roman" w:cs="Times New Roman"/>
          <w:sz w:val="28"/>
          <w:szCs w:val="28"/>
        </w:rPr>
        <w:t xml:space="preserve"> </w:t>
      </w:r>
      <w:r w:rsidRPr="00747848">
        <w:rPr>
          <w:rFonts w:ascii="Times New Roman" w:hAnsi="Times New Roman" w:cs="Times New Roman"/>
          <w:sz w:val="28"/>
          <w:szCs w:val="28"/>
          <w:lang w:val="en-US"/>
        </w:rPr>
        <w:t>1007</w:t>
      </w:r>
      <w:r w:rsidR="001C4BBD">
        <w:rPr>
          <w:rFonts w:ascii="Times New Roman" w:hAnsi="Times New Roman" w:cs="Times New Roman"/>
          <w:sz w:val="28"/>
          <w:szCs w:val="28"/>
        </w:rPr>
        <w:t xml:space="preserve"> р</w:t>
      </w:r>
      <w:r w:rsidRPr="00747848">
        <w:rPr>
          <w:rFonts w:ascii="Times New Roman" w:hAnsi="Times New Roman" w:cs="Times New Roman"/>
          <w:sz w:val="28"/>
          <w:szCs w:val="28"/>
          <w:lang w:val="en-US"/>
        </w:rPr>
        <w:t>.</w:t>
      </w:r>
      <w:r w:rsidR="005A184F" w:rsidRPr="00747848">
        <w:rPr>
          <w:rFonts w:ascii="Times New Roman" w:hAnsi="Times New Roman" w:cs="Times New Roman"/>
          <w:sz w:val="28"/>
          <w:szCs w:val="28"/>
          <w:lang w:val="en-US"/>
        </w:rPr>
        <w:t xml:space="preserve"> </w:t>
      </w:r>
    </w:p>
    <w:p w:rsidR="00151EEE" w:rsidRPr="00747848" w:rsidRDefault="00151EEE" w:rsidP="00151EEE">
      <w:pPr>
        <w:pStyle w:val="a3"/>
        <w:numPr>
          <w:ilvl w:val="0"/>
          <w:numId w:val="3"/>
        </w:numPr>
        <w:spacing w:after="0" w:line="360" w:lineRule="auto"/>
        <w:jc w:val="both"/>
        <w:rPr>
          <w:rFonts w:ascii="Times New Roman" w:hAnsi="Times New Roman" w:cs="Times New Roman"/>
          <w:sz w:val="28"/>
          <w:szCs w:val="28"/>
          <w:lang w:val="en-US"/>
        </w:rPr>
      </w:pPr>
      <w:r w:rsidRPr="00747848">
        <w:rPr>
          <w:rFonts w:ascii="Times New Roman" w:hAnsi="Times New Roman" w:cs="Times New Roman"/>
          <w:sz w:val="28"/>
          <w:szCs w:val="28"/>
          <w:lang w:val="en-US"/>
        </w:rPr>
        <w:t xml:space="preserve">Margolis A. Henry James and the problem of </w:t>
      </w:r>
      <w:r w:rsidR="00747848" w:rsidRPr="00747848">
        <w:rPr>
          <w:rFonts w:ascii="Times New Roman" w:hAnsi="Times New Roman" w:cs="Times New Roman"/>
          <w:sz w:val="28"/>
          <w:szCs w:val="28"/>
          <w:lang w:val="en-US"/>
        </w:rPr>
        <w:t>Audience. An International Act</w:t>
      </w:r>
      <w:r w:rsidR="00747848" w:rsidRPr="00747848">
        <w:rPr>
          <w:rFonts w:ascii="Times New Roman" w:hAnsi="Times New Roman" w:cs="Times New Roman"/>
          <w:sz w:val="28"/>
          <w:szCs w:val="28"/>
        </w:rPr>
        <w:t xml:space="preserve"> / </w:t>
      </w:r>
      <w:r w:rsidR="00747848" w:rsidRPr="00747848">
        <w:rPr>
          <w:rFonts w:ascii="Times New Roman" w:hAnsi="Times New Roman" w:cs="Times New Roman"/>
          <w:sz w:val="28"/>
          <w:szCs w:val="28"/>
          <w:lang w:val="en-US"/>
        </w:rPr>
        <w:t>A</w:t>
      </w:r>
      <w:r w:rsidR="00747848" w:rsidRPr="00747848">
        <w:rPr>
          <w:rFonts w:ascii="Times New Roman" w:hAnsi="Times New Roman" w:cs="Times New Roman"/>
          <w:sz w:val="28"/>
          <w:szCs w:val="28"/>
        </w:rPr>
        <w:t xml:space="preserve">. </w:t>
      </w:r>
      <w:r w:rsidR="00747848" w:rsidRPr="00747848">
        <w:rPr>
          <w:rFonts w:ascii="Times New Roman" w:hAnsi="Times New Roman" w:cs="Times New Roman"/>
          <w:sz w:val="28"/>
          <w:szCs w:val="28"/>
          <w:lang w:val="en-US"/>
        </w:rPr>
        <w:t>Margolis</w:t>
      </w:r>
      <w:r w:rsidR="00747848" w:rsidRPr="00747848">
        <w:rPr>
          <w:rFonts w:ascii="Times New Roman" w:hAnsi="Times New Roman" w:cs="Times New Roman"/>
          <w:sz w:val="28"/>
          <w:szCs w:val="28"/>
        </w:rPr>
        <w:t>.</w:t>
      </w:r>
      <w:r w:rsidR="00747848" w:rsidRPr="00747848">
        <w:rPr>
          <w:rFonts w:ascii="Times New Roman" w:hAnsi="Times New Roman" w:cs="Times New Roman"/>
          <w:sz w:val="28"/>
          <w:szCs w:val="28"/>
          <w:lang w:val="en-US"/>
        </w:rPr>
        <w:t xml:space="preserve"> –</w:t>
      </w:r>
      <w:r w:rsidR="00747848" w:rsidRPr="00747848">
        <w:rPr>
          <w:rFonts w:ascii="Times New Roman" w:hAnsi="Times New Roman" w:cs="Times New Roman"/>
          <w:sz w:val="28"/>
          <w:szCs w:val="28"/>
        </w:rPr>
        <w:t xml:space="preserve"> </w:t>
      </w:r>
      <w:r w:rsidRPr="00747848">
        <w:rPr>
          <w:rFonts w:ascii="Times New Roman" w:hAnsi="Times New Roman" w:cs="Times New Roman"/>
          <w:sz w:val="28"/>
          <w:szCs w:val="28"/>
          <w:lang w:val="en-US"/>
        </w:rPr>
        <w:t xml:space="preserve">Ann Arbor, 1985. </w:t>
      </w:r>
      <w:r w:rsidR="00747848" w:rsidRPr="00747848">
        <w:rPr>
          <w:rFonts w:ascii="Times New Roman" w:hAnsi="Times New Roman" w:cs="Times New Roman"/>
          <w:sz w:val="28"/>
          <w:szCs w:val="28"/>
          <w:lang w:val="en-US"/>
        </w:rPr>
        <w:t>–</w:t>
      </w:r>
      <w:r w:rsidR="00747848" w:rsidRPr="00747848">
        <w:rPr>
          <w:rFonts w:ascii="Times New Roman" w:hAnsi="Times New Roman" w:cs="Times New Roman"/>
          <w:sz w:val="28"/>
          <w:szCs w:val="28"/>
        </w:rPr>
        <w:t xml:space="preserve"> </w:t>
      </w:r>
      <w:r w:rsidRPr="00747848">
        <w:rPr>
          <w:rFonts w:ascii="Times New Roman" w:hAnsi="Times New Roman" w:cs="Times New Roman"/>
          <w:sz w:val="28"/>
          <w:szCs w:val="28"/>
          <w:lang w:val="en-US"/>
        </w:rPr>
        <w:t>P. 62</w:t>
      </w:r>
      <w:r w:rsidR="00747848" w:rsidRPr="00747848">
        <w:rPr>
          <w:rFonts w:ascii="Times New Roman" w:hAnsi="Times New Roman" w:cs="Times New Roman"/>
          <w:sz w:val="28"/>
          <w:szCs w:val="28"/>
        </w:rPr>
        <w:t>.</w:t>
      </w:r>
      <w:r w:rsidR="005A184F" w:rsidRPr="00747848">
        <w:rPr>
          <w:rFonts w:ascii="Times New Roman" w:hAnsi="Times New Roman" w:cs="Times New Roman"/>
          <w:sz w:val="28"/>
          <w:szCs w:val="28"/>
        </w:rPr>
        <w:t xml:space="preserve"> </w:t>
      </w:r>
    </w:p>
    <w:p w:rsidR="005233C3" w:rsidRPr="00151EEE" w:rsidRDefault="005233C3" w:rsidP="00124DA6">
      <w:pPr>
        <w:pStyle w:val="a3"/>
        <w:numPr>
          <w:ilvl w:val="0"/>
          <w:numId w:val="3"/>
        </w:numPr>
        <w:spacing w:after="0" w:line="360" w:lineRule="auto"/>
        <w:jc w:val="both"/>
        <w:rPr>
          <w:rFonts w:ascii="Times New Roman" w:hAnsi="Times New Roman" w:cs="Times New Roman"/>
          <w:sz w:val="28"/>
          <w:szCs w:val="28"/>
        </w:rPr>
      </w:pPr>
      <w:r w:rsidRPr="00124DA6">
        <w:rPr>
          <w:rFonts w:ascii="Times New Roman" w:hAnsi="Times New Roman" w:cs="Times New Roman"/>
          <w:sz w:val="28"/>
          <w:szCs w:val="28"/>
        </w:rPr>
        <w:t>Matthiessen F. O. James and the Plastic Arts /</w:t>
      </w:r>
      <w:r w:rsidRPr="00124DA6">
        <w:rPr>
          <w:rFonts w:ascii="Times New Roman" w:hAnsi="Times New Roman" w:cs="Times New Roman"/>
          <w:sz w:val="28"/>
          <w:szCs w:val="28"/>
        </w:rPr>
        <w:tab/>
        <w:t>F. O. Matthiessen // Kenyon Review, V (Autumn 1943). – 533 р.</w:t>
      </w:r>
    </w:p>
    <w:p w:rsidR="00151EEE" w:rsidRPr="005A184F" w:rsidRDefault="00151EEE" w:rsidP="00151EEE">
      <w:pPr>
        <w:pStyle w:val="a3"/>
        <w:numPr>
          <w:ilvl w:val="0"/>
          <w:numId w:val="3"/>
        </w:numPr>
        <w:spacing w:after="0" w:line="360" w:lineRule="auto"/>
        <w:jc w:val="both"/>
        <w:rPr>
          <w:rFonts w:ascii="Times New Roman" w:hAnsi="Times New Roman" w:cs="Times New Roman"/>
          <w:color w:val="FF0000"/>
          <w:sz w:val="28"/>
          <w:szCs w:val="28"/>
          <w:lang w:val="en-US"/>
        </w:rPr>
      </w:pPr>
      <w:r w:rsidRPr="00F15D9A">
        <w:rPr>
          <w:rFonts w:ascii="Times New Roman" w:hAnsi="Times New Roman" w:cs="Times New Roman"/>
          <w:sz w:val="28"/>
          <w:szCs w:val="28"/>
          <w:lang w:val="en-US"/>
        </w:rPr>
        <w:t>Nowe</w:t>
      </w:r>
      <w:r w:rsidR="00CE3879">
        <w:rPr>
          <w:rFonts w:ascii="Times New Roman" w:hAnsi="Times New Roman" w:cs="Times New Roman"/>
          <w:sz w:val="28"/>
          <w:szCs w:val="28"/>
          <w:lang w:val="en-US"/>
        </w:rPr>
        <w:t>l</w:t>
      </w:r>
      <w:r w:rsidRPr="00F15D9A">
        <w:rPr>
          <w:rFonts w:ascii="Times New Roman" w:hAnsi="Times New Roman" w:cs="Times New Roman"/>
          <w:sz w:val="28"/>
          <w:szCs w:val="28"/>
          <w:lang w:val="en-US"/>
        </w:rPr>
        <w:t>l-Smith S. The Legend of th</w:t>
      </w:r>
      <w:r w:rsidRPr="00CE3879">
        <w:rPr>
          <w:rFonts w:ascii="Times New Roman" w:hAnsi="Times New Roman" w:cs="Times New Roman"/>
          <w:sz w:val="28"/>
          <w:szCs w:val="28"/>
          <w:lang w:val="en-US"/>
        </w:rPr>
        <w:t xml:space="preserve">e </w:t>
      </w:r>
      <w:r w:rsidR="00CE3879" w:rsidRPr="00CE3879">
        <w:rPr>
          <w:rFonts w:ascii="Times New Roman" w:hAnsi="Times New Roman" w:cs="Times New Roman"/>
          <w:sz w:val="28"/>
          <w:szCs w:val="28"/>
          <w:lang w:val="en-US"/>
        </w:rPr>
        <w:t xml:space="preserve">Master. Henry James </w:t>
      </w:r>
      <w:r w:rsidRPr="00CE3879">
        <w:rPr>
          <w:rFonts w:ascii="Times New Roman" w:hAnsi="Times New Roman" w:cs="Times New Roman"/>
          <w:sz w:val="28"/>
          <w:szCs w:val="28"/>
          <w:lang w:val="en-US"/>
        </w:rPr>
        <w:t>/ S. Nowe</w:t>
      </w:r>
      <w:r w:rsidR="00CE3879" w:rsidRPr="00CE3879">
        <w:rPr>
          <w:rFonts w:ascii="Times New Roman" w:hAnsi="Times New Roman" w:cs="Times New Roman"/>
          <w:sz w:val="28"/>
          <w:szCs w:val="28"/>
          <w:lang w:val="en-US"/>
        </w:rPr>
        <w:t>l</w:t>
      </w:r>
      <w:r w:rsidRPr="00CE3879">
        <w:rPr>
          <w:rFonts w:ascii="Times New Roman" w:hAnsi="Times New Roman" w:cs="Times New Roman"/>
          <w:sz w:val="28"/>
          <w:szCs w:val="28"/>
          <w:lang w:val="en-US"/>
        </w:rPr>
        <w:t xml:space="preserve">l-Smith. </w:t>
      </w:r>
      <w:r w:rsidR="00CE3879" w:rsidRPr="00CE3879">
        <w:rPr>
          <w:rFonts w:ascii="Times New Roman" w:hAnsi="Times New Roman" w:cs="Times New Roman"/>
          <w:sz w:val="28"/>
          <w:szCs w:val="28"/>
          <w:lang w:val="en-US"/>
        </w:rPr>
        <w:t xml:space="preserve">– N. Y., 1948. </w:t>
      </w:r>
      <w:r w:rsidR="00CE3879" w:rsidRPr="00CE3879">
        <w:rPr>
          <w:rFonts w:ascii="Times New Roman" w:hAnsi="Times New Roman" w:cs="Times New Roman"/>
          <w:sz w:val="28"/>
          <w:szCs w:val="28"/>
        </w:rPr>
        <w:t>–</w:t>
      </w:r>
      <w:r w:rsidR="00CE3879" w:rsidRPr="00CE3879">
        <w:rPr>
          <w:rFonts w:ascii="Times New Roman" w:hAnsi="Times New Roman" w:cs="Times New Roman"/>
          <w:sz w:val="28"/>
          <w:szCs w:val="28"/>
          <w:lang w:val="en-US"/>
        </w:rPr>
        <w:t xml:space="preserve"> </w:t>
      </w:r>
      <w:r w:rsidRPr="00CE3879">
        <w:rPr>
          <w:rFonts w:ascii="Times New Roman" w:hAnsi="Times New Roman" w:cs="Times New Roman"/>
          <w:sz w:val="28"/>
          <w:szCs w:val="28"/>
          <w:lang w:val="en-US"/>
        </w:rPr>
        <w:t>450</w:t>
      </w:r>
      <w:r w:rsidR="00CE3879" w:rsidRPr="00CE3879">
        <w:rPr>
          <w:rFonts w:ascii="Times New Roman" w:hAnsi="Times New Roman" w:cs="Times New Roman"/>
          <w:sz w:val="28"/>
          <w:szCs w:val="28"/>
          <w:lang w:val="en-US"/>
        </w:rPr>
        <w:t xml:space="preserve"> p.</w:t>
      </w:r>
    </w:p>
    <w:p w:rsidR="00151EEE" w:rsidRPr="00CE3879" w:rsidRDefault="00151EEE" w:rsidP="00151EEE">
      <w:pPr>
        <w:pStyle w:val="a3"/>
        <w:numPr>
          <w:ilvl w:val="0"/>
          <w:numId w:val="3"/>
        </w:numPr>
        <w:spacing w:after="0" w:line="360" w:lineRule="auto"/>
        <w:jc w:val="both"/>
        <w:rPr>
          <w:rFonts w:ascii="Times New Roman" w:hAnsi="Times New Roman" w:cs="Times New Roman"/>
          <w:sz w:val="28"/>
          <w:szCs w:val="28"/>
          <w:lang w:val="en-US"/>
        </w:rPr>
      </w:pPr>
      <w:r w:rsidRPr="00CE3879">
        <w:rPr>
          <w:rFonts w:ascii="Times New Roman" w:hAnsi="Times New Roman" w:cs="Times New Roman"/>
          <w:sz w:val="28"/>
          <w:szCs w:val="28"/>
          <w:lang w:val="en-US"/>
        </w:rPr>
        <w:t xml:space="preserve">Powers L. H. Henry James : an </w:t>
      </w:r>
      <w:r w:rsidR="00CE3879" w:rsidRPr="00CE3879">
        <w:rPr>
          <w:rFonts w:ascii="Times New Roman" w:hAnsi="Times New Roman" w:cs="Times New Roman"/>
          <w:sz w:val="28"/>
          <w:szCs w:val="28"/>
          <w:lang w:val="en-US"/>
        </w:rPr>
        <w:t xml:space="preserve">Introduction and Interpretation / </w:t>
      </w:r>
      <w:r w:rsidR="00CE3879">
        <w:rPr>
          <w:rFonts w:ascii="Times New Roman" w:hAnsi="Times New Roman" w:cs="Times New Roman"/>
          <w:sz w:val="28"/>
          <w:szCs w:val="28"/>
          <w:lang w:val="en-US"/>
        </w:rPr>
        <w:t xml:space="preserve">                 </w:t>
      </w:r>
      <w:r w:rsidR="00CE3879" w:rsidRPr="00CE3879">
        <w:rPr>
          <w:rFonts w:ascii="Times New Roman" w:hAnsi="Times New Roman" w:cs="Times New Roman"/>
          <w:sz w:val="28"/>
          <w:szCs w:val="28"/>
          <w:lang w:val="en-US"/>
        </w:rPr>
        <w:t>L. H. Powers.</w:t>
      </w:r>
      <w:r w:rsidRPr="00CE3879">
        <w:rPr>
          <w:rFonts w:ascii="Times New Roman" w:hAnsi="Times New Roman" w:cs="Times New Roman"/>
          <w:sz w:val="28"/>
          <w:szCs w:val="28"/>
          <w:lang w:val="en-US"/>
        </w:rPr>
        <w:t xml:space="preserve"> </w:t>
      </w:r>
      <w:r w:rsidR="00CE3879" w:rsidRPr="00CE3879">
        <w:rPr>
          <w:rFonts w:ascii="Times New Roman" w:hAnsi="Times New Roman" w:cs="Times New Roman"/>
          <w:sz w:val="28"/>
          <w:szCs w:val="28"/>
        </w:rPr>
        <w:t>–</w:t>
      </w:r>
      <w:r w:rsidR="00CE3879" w:rsidRPr="00CE3879">
        <w:rPr>
          <w:rFonts w:ascii="Times New Roman" w:hAnsi="Times New Roman" w:cs="Times New Roman"/>
          <w:sz w:val="28"/>
          <w:szCs w:val="28"/>
          <w:lang w:val="en-US"/>
        </w:rPr>
        <w:t xml:space="preserve"> </w:t>
      </w:r>
      <w:r w:rsidRPr="00CE3879">
        <w:rPr>
          <w:rFonts w:ascii="Times New Roman" w:hAnsi="Times New Roman" w:cs="Times New Roman"/>
          <w:sz w:val="28"/>
          <w:szCs w:val="28"/>
          <w:lang w:val="en-US"/>
        </w:rPr>
        <w:t>New York, 1970.</w:t>
      </w:r>
      <w:r w:rsidR="00CE3879" w:rsidRPr="00CE3879">
        <w:rPr>
          <w:rFonts w:ascii="Times New Roman" w:hAnsi="Times New Roman" w:cs="Times New Roman"/>
          <w:sz w:val="28"/>
          <w:szCs w:val="28"/>
        </w:rPr>
        <w:t xml:space="preserve"> –</w:t>
      </w:r>
      <w:r w:rsidR="00CE3879" w:rsidRPr="00CE3879">
        <w:rPr>
          <w:rFonts w:ascii="Times New Roman" w:hAnsi="Times New Roman" w:cs="Times New Roman"/>
          <w:sz w:val="28"/>
          <w:szCs w:val="28"/>
          <w:lang w:val="en-US"/>
        </w:rPr>
        <w:t xml:space="preserve"> 490 p.</w:t>
      </w:r>
    </w:p>
    <w:p w:rsidR="00151EEE" w:rsidRPr="001C4BBD" w:rsidRDefault="00CE3879" w:rsidP="00151EEE">
      <w:pPr>
        <w:pStyle w:val="a3"/>
        <w:numPr>
          <w:ilvl w:val="0"/>
          <w:numId w:val="3"/>
        </w:numPr>
        <w:spacing w:after="0" w:line="360" w:lineRule="auto"/>
        <w:jc w:val="both"/>
        <w:rPr>
          <w:rFonts w:ascii="Times New Roman" w:hAnsi="Times New Roman" w:cs="Times New Roman"/>
          <w:sz w:val="28"/>
          <w:szCs w:val="28"/>
          <w:lang w:val="en-US"/>
        </w:rPr>
      </w:pPr>
      <w:r w:rsidRPr="001C4BBD">
        <w:rPr>
          <w:rFonts w:ascii="Times New Roman" w:hAnsi="Times New Roman" w:cs="Times New Roman"/>
          <w:sz w:val="28"/>
          <w:szCs w:val="28"/>
          <w:lang w:val="en-US"/>
        </w:rPr>
        <w:t xml:space="preserve">Powers L. H. </w:t>
      </w:r>
      <w:r w:rsidR="00151EEE" w:rsidRPr="001C4BBD">
        <w:rPr>
          <w:rFonts w:ascii="Times New Roman" w:hAnsi="Times New Roman" w:cs="Times New Roman"/>
          <w:sz w:val="28"/>
          <w:szCs w:val="28"/>
          <w:lang w:val="en-US"/>
        </w:rPr>
        <w:t xml:space="preserve">The Portable Henry James / </w:t>
      </w:r>
      <w:r w:rsidR="001C4BBD" w:rsidRPr="001C4BBD">
        <w:rPr>
          <w:rFonts w:ascii="Times New Roman" w:hAnsi="Times New Roman" w:cs="Times New Roman"/>
          <w:sz w:val="28"/>
          <w:szCs w:val="28"/>
          <w:lang w:val="en-US"/>
        </w:rPr>
        <w:t>L. H. Powers</w:t>
      </w:r>
      <w:r w:rsidR="00151EEE" w:rsidRPr="001C4BBD">
        <w:rPr>
          <w:rFonts w:ascii="Times New Roman" w:hAnsi="Times New Roman" w:cs="Times New Roman"/>
          <w:sz w:val="28"/>
          <w:szCs w:val="28"/>
          <w:lang w:val="en-US"/>
        </w:rPr>
        <w:t xml:space="preserve">. </w:t>
      </w:r>
      <w:r w:rsidRPr="001C4BBD">
        <w:rPr>
          <w:rFonts w:ascii="Times New Roman" w:hAnsi="Times New Roman" w:cs="Times New Roman"/>
          <w:sz w:val="28"/>
          <w:szCs w:val="28"/>
        </w:rPr>
        <w:t>–</w:t>
      </w:r>
      <w:r w:rsidRPr="001C4BBD">
        <w:rPr>
          <w:rFonts w:ascii="Times New Roman" w:hAnsi="Times New Roman" w:cs="Times New Roman"/>
          <w:sz w:val="28"/>
          <w:szCs w:val="28"/>
          <w:lang w:val="en-US"/>
        </w:rPr>
        <w:t xml:space="preserve"> </w:t>
      </w:r>
      <w:r w:rsidR="00151EEE" w:rsidRPr="001C4BBD">
        <w:rPr>
          <w:rFonts w:ascii="Times New Roman" w:hAnsi="Times New Roman" w:cs="Times New Roman"/>
          <w:sz w:val="28"/>
          <w:szCs w:val="28"/>
          <w:lang w:val="en-US"/>
        </w:rPr>
        <w:t xml:space="preserve">Penguin Books, 1978. </w:t>
      </w:r>
      <w:r w:rsidRPr="001C4BBD">
        <w:rPr>
          <w:rFonts w:ascii="Times New Roman" w:hAnsi="Times New Roman" w:cs="Times New Roman"/>
          <w:sz w:val="28"/>
          <w:szCs w:val="28"/>
        </w:rPr>
        <w:t>–</w:t>
      </w:r>
      <w:r w:rsidRPr="001C4BBD">
        <w:rPr>
          <w:rFonts w:ascii="Times New Roman" w:hAnsi="Times New Roman" w:cs="Times New Roman"/>
          <w:sz w:val="28"/>
          <w:szCs w:val="28"/>
          <w:lang w:val="en-US"/>
        </w:rPr>
        <w:t xml:space="preserve"> </w:t>
      </w:r>
      <w:r w:rsidR="00151EEE" w:rsidRPr="001C4BBD">
        <w:rPr>
          <w:rFonts w:ascii="Times New Roman" w:hAnsi="Times New Roman" w:cs="Times New Roman"/>
          <w:sz w:val="28"/>
          <w:szCs w:val="28"/>
          <w:lang w:val="en-US"/>
        </w:rPr>
        <w:t>485</w:t>
      </w:r>
      <w:r w:rsidRPr="001C4BBD">
        <w:rPr>
          <w:rFonts w:ascii="Times New Roman" w:hAnsi="Times New Roman" w:cs="Times New Roman"/>
          <w:sz w:val="28"/>
          <w:szCs w:val="28"/>
          <w:lang w:val="en-US"/>
        </w:rPr>
        <w:t xml:space="preserve"> p</w:t>
      </w:r>
      <w:r w:rsidR="00151EEE" w:rsidRPr="001C4BBD">
        <w:rPr>
          <w:rFonts w:ascii="Times New Roman" w:hAnsi="Times New Roman" w:cs="Times New Roman"/>
          <w:sz w:val="28"/>
          <w:szCs w:val="28"/>
          <w:lang w:val="en-US"/>
        </w:rPr>
        <w:t>.</w:t>
      </w:r>
    </w:p>
    <w:p w:rsidR="005233C3" w:rsidRPr="00124DA6" w:rsidRDefault="005233C3" w:rsidP="00124DA6">
      <w:pPr>
        <w:pStyle w:val="a3"/>
        <w:numPr>
          <w:ilvl w:val="0"/>
          <w:numId w:val="3"/>
        </w:numPr>
        <w:spacing w:after="0" w:line="360" w:lineRule="auto"/>
        <w:jc w:val="both"/>
        <w:rPr>
          <w:rFonts w:ascii="Times New Roman" w:hAnsi="Times New Roman" w:cs="Times New Roman"/>
          <w:sz w:val="28"/>
          <w:szCs w:val="28"/>
        </w:rPr>
      </w:pPr>
      <w:r w:rsidRPr="00124DA6">
        <w:rPr>
          <w:rFonts w:ascii="Times New Roman" w:hAnsi="Times New Roman" w:cs="Times New Roman"/>
          <w:sz w:val="28"/>
          <w:szCs w:val="28"/>
        </w:rPr>
        <w:t>Ward Susan P. Painting and Europe in The American / Susan P. Ward // American Literature, Jan., 1975. – Vol. 46. – №</w:t>
      </w:r>
      <w:r w:rsidR="00EB0093">
        <w:rPr>
          <w:rFonts w:ascii="Times New Roman" w:hAnsi="Times New Roman" w:cs="Times New Roman"/>
          <w:sz w:val="28"/>
          <w:szCs w:val="28"/>
          <w:lang w:val="en-US"/>
        </w:rPr>
        <w:t xml:space="preserve"> </w:t>
      </w:r>
      <w:r w:rsidRPr="00124DA6">
        <w:rPr>
          <w:rFonts w:ascii="Times New Roman" w:hAnsi="Times New Roman" w:cs="Times New Roman"/>
          <w:sz w:val="28"/>
          <w:szCs w:val="28"/>
        </w:rPr>
        <w:t>4. – 566 р.</w:t>
      </w:r>
    </w:p>
    <w:p w:rsidR="005233C3" w:rsidRPr="00124DA6" w:rsidRDefault="005233C3" w:rsidP="00124DA6">
      <w:pPr>
        <w:pStyle w:val="a3"/>
        <w:numPr>
          <w:ilvl w:val="0"/>
          <w:numId w:val="3"/>
        </w:numPr>
        <w:spacing w:after="0" w:line="360" w:lineRule="auto"/>
        <w:jc w:val="both"/>
        <w:rPr>
          <w:rFonts w:ascii="Times New Roman" w:hAnsi="Times New Roman" w:cs="Times New Roman"/>
          <w:sz w:val="28"/>
          <w:szCs w:val="28"/>
        </w:rPr>
      </w:pPr>
      <w:r w:rsidRPr="00124DA6">
        <w:rPr>
          <w:rFonts w:ascii="Times New Roman" w:hAnsi="Times New Roman" w:cs="Times New Roman"/>
          <w:sz w:val="28"/>
          <w:szCs w:val="28"/>
        </w:rPr>
        <w:t>White C. Variations on the Visual : Henry James's Travel Writing                 and the History of Art [ Электронный ресурс ] / C. White. – The       University of Minnesota, 1997. – Режим доступа : http:English.cla.umn.edu/travelconf/abstracts/White.html</w:t>
      </w:r>
    </w:p>
    <w:p w:rsidR="002A1E37" w:rsidRPr="00D35467" w:rsidRDefault="002A1E37" w:rsidP="00DC105C">
      <w:pPr>
        <w:jc w:val="both"/>
        <w:rPr>
          <w:rFonts w:ascii="Times New Roman" w:hAnsi="Times New Roman" w:cs="Times New Roman"/>
          <w:sz w:val="28"/>
          <w:szCs w:val="28"/>
          <w:lang w:val="en-US"/>
        </w:rPr>
      </w:pPr>
    </w:p>
    <w:p w:rsidR="006B2A02" w:rsidRPr="006B2A02" w:rsidRDefault="006B2A02" w:rsidP="006B2A02">
      <w:pPr>
        <w:pStyle w:val="a3"/>
        <w:spacing w:after="0" w:line="360" w:lineRule="auto"/>
        <w:rPr>
          <w:rFonts w:ascii="Times New Roman" w:hAnsi="Times New Roman" w:cs="Times New Roman"/>
          <w:b/>
          <w:sz w:val="28"/>
          <w:szCs w:val="28"/>
        </w:rPr>
      </w:pPr>
      <w:r>
        <w:rPr>
          <w:rFonts w:ascii="Times New Roman" w:hAnsi="Times New Roman" w:cs="Times New Roman"/>
          <w:b/>
          <w:sz w:val="28"/>
          <w:szCs w:val="28"/>
          <w:lang w:val="en-US"/>
        </w:rPr>
        <w:t xml:space="preserve">                                       </w:t>
      </w:r>
      <w:r w:rsidRPr="006B2A02">
        <w:rPr>
          <w:rFonts w:ascii="Times New Roman" w:hAnsi="Times New Roman" w:cs="Times New Roman"/>
          <w:b/>
          <w:sz w:val="28"/>
          <w:szCs w:val="28"/>
        </w:rPr>
        <w:t>Довідкові видання</w:t>
      </w:r>
    </w:p>
    <w:p w:rsidR="005233C3" w:rsidRPr="00124DA6" w:rsidRDefault="005233C3" w:rsidP="00124DA6">
      <w:pPr>
        <w:pStyle w:val="a3"/>
        <w:numPr>
          <w:ilvl w:val="0"/>
          <w:numId w:val="3"/>
        </w:numPr>
        <w:spacing w:after="0" w:line="360" w:lineRule="auto"/>
        <w:jc w:val="both"/>
        <w:rPr>
          <w:rFonts w:ascii="Times New Roman" w:hAnsi="Times New Roman" w:cs="Times New Roman"/>
          <w:sz w:val="28"/>
          <w:szCs w:val="28"/>
        </w:rPr>
      </w:pPr>
      <w:r w:rsidRPr="00124DA6">
        <w:rPr>
          <w:rFonts w:ascii="Times New Roman" w:hAnsi="Times New Roman" w:cs="Times New Roman"/>
          <w:sz w:val="28"/>
          <w:szCs w:val="28"/>
        </w:rPr>
        <w:t>Крысин Л. П. Толковый словарь иноязычных слов. / Л. П. Крысин. –  М. : Эксмо, 2008. – 944 с.</w:t>
      </w:r>
    </w:p>
    <w:p w:rsidR="005233C3" w:rsidRPr="00124DA6" w:rsidRDefault="005233C3" w:rsidP="00124DA6">
      <w:pPr>
        <w:pStyle w:val="a3"/>
        <w:numPr>
          <w:ilvl w:val="0"/>
          <w:numId w:val="3"/>
        </w:numPr>
        <w:spacing w:after="0" w:line="360" w:lineRule="auto"/>
        <w:jc w:val="both"/>
        <w:rPr>
          <w:rFonts w:ascii="Times New Roman" w:hAnsi="Times New Roman" w:cs="Times New Roman"/>
          <w:sz w:val="28"/>
          <w:szCs w:val="28"/>
        </w:rPr>
      </w:pPr>
      <w:r w:rsidRPr="00124DA6">
        <w:rPr>
          <w:rFonts w:ascii="Times New Roman" w:hAnsi="Times New Roman" w:cs="Times New Roman"/>
          <w:sz w:val="28"/>
          <w:szCs w:val="28"/>
        </w:rPr>
        <w:t>Крысько В. Г. Этнопсихологический словарь [ Электронный ресурс ] / В. Г. Крысько. – М. : МПСИ, 1999. – Режим доступа : http://ethnopsychology.academic.ru</w:t>
      </w:r>
    </w:p>
    <w:p w:rsidR="005233C3" w:rsidRPr="00124DA6" w:rsidRDefault="005233C3" w:rsidP="00124DA6">
      <w:pPr>
        <w:pStyle w:val="a3"/>
        <w:numPr>
          <w:ilvl w:val="0"/>
          <w:numId w:val="3"/>
        </w:numPr>
        <w:spacing w:after="0" w:line="360" w:lineRule="auto"/>
        <w:jc w:val="both"/>
        <w:rPr>
          <w:rFonts w:ascii="Times New Roman" w:hAnsi="Times New Roman" w:cs="Times New Roman"/>
          <w:sz w:val="28"/>
          <w:szCs w:val="28"/>
        </w:rPr>
      </w:pPr>
      <w:r w:rsidRPr="00124DA6">
        <w:rPr>
          <w:rFonts w:ascii="Times New Roman" w:hAnsi="Times New Roman" w:cs="Times New Roman"/>
          <w:sz w:val="28"/>
          <w:szCs w:val="28"/>
        </w:rPr>
        <w:t>Санжаревский И. И. Политическая наука: словарь-справочник                [ Электронный ресурс ]  / И .И. Санжаревский. – РГУ, 2010. – Режим доступа : http://www.glos.virmk.ru/</w:t>
      </w:r>
    </w:p>
    <w:p w:rsidR="005233C3" w:rsidRPr="00124DA6" w:rsidRDefault="005233C3" w:rsidP="00124DA6">
      <w:pPr>
        <w:pStyle w:val="a3"/>
        <w:numPr>
          <w:ilvl w:val="0"/>
          <w:numId w:val="3"/>
        </w:numPr>
        <w:spacing w:after="0" w:line="360" w:lineRule="auto"/>
        <w:jc w:val="both"/>
        <w:rPr>
          <w:rFonts w:ascii="Times New Roman" w:hAnsi="Times New Roman" w:cs="Times New Roman"/>
          <w:sz w:val="28"/>
          <w:szCs w:val="28"/>
        </w:rPr>
      </w:pPr>
      <w:r w:rsidRPr="00124DA6">
        <w:rPr>
          <w:rFonts w:ascii="Times New Roman" w:hAnsi="Times New Roman" w:cs="Times New Roman"/>
          <w:sz w:val="28"/>
          <w:szCs w:val="28"/>
        </w:rPr>
        <w:lastRenderedPageBreak/>
        <w:t xml:space="preserve">Фасмер М. Этимологический словарь русского языка [в 4 т.] / </w:t>
      </w:r>
      <w:r w:rsidR="000F4C30">
        <w:rPr>
          <w:rFonts w:ascii="Times New Roman" w:hAnsi="Times New Roman" w:cs="Times New Roman"/>
          <w:sz w:val="28"/>
          <w:szCs w:val="28"/>
        </w:rPr>
        <w:t xml:space="preserve">            </w:t>
      </w:r>
      <w:r w:rsidRPr="00124DA6">
        <w:rPr>
          <w:rFonts w:ascii="Times New Roman" w:hAnsi="Times New Roman" w:cs="Times New Roman"/>
          <w:sz w:val="28"/>
          <w:szCs w:val="28"/>
        </w:rPr>
        <w:t>М. Фасмер. – М. : Прогресс, 1987. – Т. 3. – 832 с.</w:t>
      </w:r>
    </w:p>
    <w:p w:rsidR="002A1E37" w:rsidRPr="00124DA6" w:rsidRDefault="005233C3" w:rsidP="00124DA6">
      <w:pPr>
        <w:pStyle w:val="a3"/>
        <w:numPr>
          <w:ilvl w:val="0"/>
          <w:numId w:val="3"/>
        </w:numPr>
        <w:spacing w:after="0" w:line="360" w:lineRule="auto"/>
        <w:jc w:val="both"/>
        <w:rPr>
          <w:rFonts w:ascii="Times New Roman" w:hAnsi="Times New Roman" w:cs="Times New Roman"/>
          <w:sz w:val="28"/>
          <w:szCs w:val="28"/>
        </w:rPr>
      </w:pPr>
      <w:r w:rsidRPr="00124DA6">
        <w:rPr>
          <w:rFonts w:ascii="Times New Roman" w:hAnsi="Times New Roman" w:cs="Times New Roman"/>
          <w:sz w:val="28"/>
          <w:szCs w:val="28"/>
        </w:rPr>
        <w:t xml:space="preserve">Фасмер М. Этимологический словарь русского языка [в 4 т.] / </w:t>
      </w:r>
      <w:r w:rsidR="000F4C30">
        <w:rPr>
          <w:rFonts w:ascii="Times New Roman" w:hAnsi="Times New Roman" w:cs="Times New Roman"/>
          <w:sz w:val="28"/>
          <w:szCs w:val="28"/>
        </w:rPr>
        <w:t xml:space="preserve">            </w:t>
      </w:r>
      <w:r w:rsidRPr="000F4C30">
        <w:rPr>
          <w:rFonts w:ascii="Times New Roman" w:hAnsi="Times New Roman" w:cs="Times New Roman"/>
          <w:sz w:val="28"/>
          <w:szCs w:val="28"/>
        </w:rPr>
        <w:t xml:space="preserve">М. </w:t>
      </w:r>
      <w:r w:rsidRPr="00124DA6">
        <w:rPr>
          <w:rFonts w:ascii="Times New Roman" w:hAnsi="Times New Roman" w:cs="Times New Roman"/>
          <w:sz w:val="28"/>
          <w:szCs w:val="28"/>
        </w:rPr>
        <w:t>Фасмер. – М. : Пр</w:t>
      </w:r>
      <w:r w:rsidR="002A1E37" w:rsidRPr="00124DA6">
        <w:rPr>
          <w:rFonts w:ascii="Times New Roman" w:hAnsi="Times New Roman" w:cs="Times New Roman"/>
          <w:sz w:val="28"/>
          <w:szCs w:val="28"/>
        </w:rPr>
        <w:t>огресс, 1987. – Т. 4. – 864 с.</w:t>
      </w:r>
    </w:p>
    <w:p w:rsidR="002A1E37" w:rsidRPr="00124DA6" w:rsidRDefault="002A1E37" w:rsidP="00124DA6">
      <w:pPr>
        <w:spacing w:after="0" w:line="360" w:lineRule="auto"/>
        <w:jc w:val="both"/>
        <w:rPr>
          <w:rFonts w:ascii="Times New Roman" w:hAnsi="Times New Roman" w:cs="Times New Roman"/>
          <w:sz w:val="28"/>
          <w:szCs w:val="28"/>
        </w:rPr>
      </w:pPr>
    </w:p>
    <w:p w:rsidR="005233C3" w:rsidRPr="00124DA6" w:rsidRDefault="007744DE" w:rsidP="007744DE">
      <w:pPr>
        <w:pStyle w:val="a3"/>
        <w:spacing w:after="0" w:line="360" w:lineRule="auto"/>
        <w:rPr>
          <w:rFonts w:ascii="Times New Roman" w:hAnsi="Times New Roman" w:cs="Times New Roman"/>
          <w:b/>
          <w:sz w:val="28"/>
          <w:szCs w:val="28"/>
        </w:rPr>
      </w:pPr>
      <w:r>
        <w:rPr>
          <w:rFonts w:ascii="Times New Roman" w:hAnsi="Times New Roman" w:cs="Times New Roman"/>
          <w:b/>
          <w:sz w:val="28"/>
          <w:szCs w:val="28"/>
          <w:lang w:val="ru-RU"/>
        </w:rPr>
        <w:t xml:space="preserve">                                             </w:t>
      </w:r>
      <w:r w:rsidR="006B2A02" w:rsidRPr="006B2A02">
        <w:rPr>
          <w:rFonts w:ascii="Times New Roman" w:hAnsi="Times New Roman" w:cs="Times New Roman"/>
          <w:b/>
          <w:sz w:val="28"/>
          <w:szCs w:val="28"/>
        </w:rPr>
        <w:t>Досліджувані тексти</w:t>
      </w:r>
    </w:p>
    <w:p w:rsidR="005233C3" w:rsidRPr="00124DA6" w:rsidRDefault="005233C3" w:rsidP="00124DA6">
      <w:pPr>
        <w:pStyle w:val="a3"/>
        <w:numPr>
          <w:ilvl w:val="0"/>
          <w:numId w:val="3"/>
        </w:numPr>
        <w:spacing w:after="0" w:line="360" w:lineRule="auto"/>
        <w:jc w:val="both"/>
        <w:rPr>
          <w:rFonts w:ascii="Times New Roman" w:hAnsi="Times New Roman" w:cs="Times New Roman"/>
          <w:sz w:val="28"/>
          <w:szCs w:val="28"/>
        </w:rPr>
      </w:pPr>
      <w:r w:rsidRPr="00124DA6">
        <w:rPr>
          <w:rFonts w:ascii="Times New Roman" w:hAnsi="Times New Roman" w:cs="Times New Roman"/>
          <w:sz w:val="28"/>
          <w:szCs w:val="28"/>
        </w:rPr>
        <w:t>James H. The Art of Fiction [ Электронный ресурс ]  / H. James. – Режим доступа :   http://virgil.org/dswo/courses/novel/james-fiction.pdf</w:t>
      </w:r>
    </w:p>
    <w:p w:rsidR="005233C3" w:rsidRPr="00B754A6" w:rsidRDefault="005233C3" w:rsidP="00124DA6">
      <w:pPr>
        <w:pStyle w:val="a3"/>
        <w:numPr>
          <w:ilvl w:val="0"/>
          <w:numId w:val="3"/>
        </w:numPr>
        <w:spacing w:after="0" w:line="360" w:lineRule="auto"/>
        <w:jc w:val="both"/>
        <w:rPr>
          <w:rFonts w:ascii="Times New Roman" w:hAnsi="Times New Roman" w:cs="Times New Roman"/>
          <w:sz w:val="28"/>
          <w:szCs w:val="28"/>
        </w:rPr>
      </w:pPr>
      <w:r w:rsidRPr="00124DA6">
        <w:rPr>
          <w:rFonts w:ascii="Times New Roman" w:hAnsi="Times New Roman" w:cs="Times New Roman"/>
          <w:sz w:val="28"/>
          <w:szCs w:val="28"/>
        </w:rPr>
        <w:t xml:space="preserve">James H. The American [ Электронный ресурс ]  / H. James. – Режим доступа : http://www.fullbooks.com/The-American1.html </w:t>
      </w:r>
    </w:p>
    <w:p w:rsidR="00B754A6" w:rsidRPr="003427B1" w:rsidRDefault="00B754A6" w:rsidP="00124DA6">
      <w:pPr>
        <w:pStyle w:val="a3"/>
        <w:numPr>
          <w:ilvl w:val="0"/>
          <w:numId w:val="3"/>
        </w:numPr>
        <w:spacing w:after="0" w:line="360" w:lineRule="auto"/>
        <w:jc w:val="both"/>
        <w:rPr>
          <w:rFonts w:ascii="Times New Roman" w:hAnsi="Times New Roman" w:cs="Times New Roman"/>
          <w:sz w:val="28"/>
          <w:szCs w:val="28"/>
        </w:rPr>
      </w:pPr>
      <w:r w:rsidRPr="00B754A6">
        <w:rPr>
          <w:rFonts w:ascii="Times New Roman" w:hAnsi="Times New Roman" w:cs="Times New Roman"/>
          <w:sz w:val="28"/>
          <w:szCs w:val="28"/>
        </w:rPr>
        <w:t xml:space="preserve">James H. </w:t>
      </w:r>
      <w:r w:rsidR="00521FEE">
        <w:rPr>
          <w:rFonts w:ascii="Times New Roman" w:hAnsi="Times New Roman" w:cs="Times New Roman"/>
          <w:sz w:val="28"/>
          <w:szCs w:val="28"/>
          <w:lang w:val="en-US"/>
        </w:rPr>
        <w:t>The Portrait of a Lady [</w:t>
      </w:r>
      <w:r w:rsidR="00521FEE">
        <w:rPr>
          <w:rFonts w:ascii="Times New Roman" w:hAnsi="Times New Roman" w:cs="Times New Roman"/>
          <w:sz w:val="28"/>
          <w:szCs w:val="28"/>
          <w:lang w:val="ru-RU"/>
        </w:rPr>
        <w:t>Электронный</w:t>
      </w:r>
      <w:r w:rsidR="00521FEE" w:rsidRPr="00521FEE">
        <w:rPr>
          <w:rFonts w:ascii="Times New Roman" w:hAnsi="Times New Roman" w:cs="Times New Roman"/>
          <w:sz w:val="28"/>
          <w:szCs w:val="28"/>
          <w:lang w:val="en-US"/>
        </w:rPr>
        <w:t xml:space="preserve"> </w:t>
      </w:r>
      <w:r w:rsidR="00521FEE">
        <w:rPr>
          <w:rFonts w:ascii="Times New Roman" w:hAnsi="Times New Roman" w:cs="Times New Roman"/>
          <w:sz w:val="28"/>
          <w:szCs w:val="28"/>
          <w:lang w:val="ru-RU"/>
        </w:rPr>
        <w:t>ресурс</w:t>
      </w:r>
      <w:r w:rsidR="00521FEE">
        <w:rPr>
          <w:rFonts w:ascii="Times New Roman" w:hAnsi="Times New Roman" w:cs="Times New Roman"/>
          <w:sz w:val="28"/>
          <w:szCs w:val="28"/>
          <w:lang w:val="en-US"/>
        </w:rPr>
        <w:t xml:space="preserve">] / H. James. – </w:t>
      </w:r>
      <w:r w:rsidR="00521FEE">
        <w:rPr>
          <w:rFonts w:ascii="Times New Roman" w:hAnsi="Times New Roman" w:cs="Times New Roman"/>
          <w:sz w:val="28"/>
          <w:szCs w:val="28"/>
          <w:lang w:val="ru-RU"/>
        </w:rPr>
        <w:t>Режим</w:t>
      </w:r>
      <w:r w:rsidR="00521FEE" w:rsidRPr="00F84312">
        <w:rPr>
          <w:rFonts w:ascii="Times New Roman" w:hAnsi="Times New Roman" w:cs="Times New Roman"/>
          <w:sz w:val="28"/>
          <w:szCs w:val="28"/>
          <w:lang w:val="en-US"/>
        </w:rPr>
        <w:t xml:space="preserve"> </w:t>
      </w:r>
      <w:r w:rsidR="00521FEE">
        <w:rPr>
          <w:rFonts w:ascii="Times New Roman" w:hAnsi="Times New Roman" w:cs="Times New Roman"/>
          <w:sz w:val="28"/>
          <w:szCs w:val="28"/>
          <w:lang w:val="ru-RU"/>
        </w:rPr>
        <w:t>доступа</w:t>
      </w:r>
      <w:r w:rsidR="00521FEE" w:rsidRPr="00F84312">
        <w:rPr>
          <w:rFonts w:ascii="Times New Roman" w:hAnsi="Times New Roman" w:cs="Times New Roman"/>
          <w:sz w:val="28"/>
          <w:szCs w:val="28"/>
          <w:lang w:val="en-US"/>
        </w:rPr>
        <w:t xml:space="preserve"> : </w:t>
      </w:r>
      <w:r w:rsidRPr="00B754A6">
        <w:rPr>
          <w:rFonts w:ascii="Times New Roman" w:hAnsi="Times New Roman" w:cs="Times New Roman"/>
          <w:sz w:val="28"/>
          <w:szCs w:val="28"/>
        </w:rPr>
        <w:t>http://www.literaturepage.com/read/portrait-of-a-lady-37.html</w:t>
      </w:r>
    </w:p>
    <w:p w:rsidR="003427B1" w:rsidRPr="00B754A6" w:rsidRDefault="003427B1" w:rsidP="003427B1">
      <w:pPr>
        <w:spacing w:after="0" w:line="360" w:lineRule="auto"/>
        <w:jc w:val="both"/>
        <w:rPr>
          <w:rFonts w:ascii="Times New Roman" w:hAnsi="Times New Roman" w:cs="Times New Roman"/>
          <w:sz w:val="28"/>
          <w:szCs w:val="28"/>
        </w:rPr>
      </w:pPr>
    </w:p>
    <w:p w:rsidR="00F00653" w:rsidRPr="00B754A6" w:rsidRDefault="00F00653" w:rsidP="006D1B3D">
      <w:pPr>
        <w:pStyle w:val="a3"/>
        <w:spacing w:after="0" w:line="360" w:lineRule="auto"/>
        <w:jc w:val="both"/>
        <w:rPr>
          <w:rFonts w:ascii="Times New Roman" w:hAnsi="Times New Roman" w:cs="Times New Roman"/>
          <w:sz w:val="28"/>
          <w:szCs w:val="28"/>
        </w:rPr>
      </w:pPr>
    </w:p>
    <w:p w:rsidR="00F00653" w:rsidRPr="00B754A6" w:rsidRDefault="00F00653" w:rsidP="00F00653">
      <w:pPr>
        <w:pStyle w:val="a3"/>
        <w:spacing w:after="0" w:line="360" w:lineRule="auto"/>
        <w:jc w:val="both"/>
        <w:rPr>
          <w:rFonts w:ascii="Times New Roman" w:hAnsi="Times New Roman" w:cs="Times New Roman"/>
          <w:sz w:val="28"/>
          <w:szCs w:val="28"/>
        </w:rPr>
      </w:pPr>
    </w:p>
    <w:p w:rsidR="003427B1" w:rsidRPr="00B754A6" w:rsidRDefault="003427B1" w:rsidP="003427B1">
      <w:pPr>
        <w:spacing w:after="0" w:line="360" w:lineRule="auto"/>
        <w:jc w:val="both"/>
        <w:rPr>
          <w:rFonts w:ascii="Times New Roman" w:hAnsi="Times New Roman" w:cs="Times New Roman"/>
          <w:sz w:val="28"/>
          <w:szCs w:val="28"/>
        </w:rPr>
      </w:pPr>
    </w:p>
    <w:p w:rsidR="00207EA1" w:rsidRDefault="00207EA1" w:rsidP="00124DA6">
      <w:pPr>
        <w:spacing w:after="0" w:line="360" w:lineRule="auto"/>
        <w:jc w:val="both"/>
        <w:rPr>
          <w:rFonts w:ascii="Times New Roman" w:hAnsi="Times New Roman" w:cs="Times New Roman"/>
          <w:sz w:val="28"/>
          <w:szCs w:val="28"/>
          <w:lang w:val="en-US"/>
        </w:rPr>
      </w:pPr>
    </w:p>
    <w:p w:rsidR="00D91373" w:rsidRDefault="00D91373" w:rsidP="00124DA6">
      <w:pPr>
        <w:spacing w:after="0" w:line="360" w:lineRule="auto"/>
        <w:jc w:val="both"/>
        <w:rPr>
          <w:rFonts w:ascii="Times New Roman" w:hAnsi="Times New Roman" w:cs="Times New Roman"/>
          <w:sz w:val="28"/>
          <w:szCs w:val="28"/>
          <w:lang w:val="en-US"/>
        </w:rPr>
      </w:pPr>
    </w:p>
    <w:p w:rsidR="00D91373" w:rsidRDefault="00D91373" w:rsidP="00124DA6">
      <w:pPr>
        <w:spacing w:after="0" w:line="360" w:lineRule="auto"/>
        <w:jc w:val="both"/>
        <w:rPr>
          <w:rFonts w:ascii="Times New Roman" w:hAnsi="Times New Roman" w:cs="Times New Roman"/>
          <w:sz w:val="28"/>
          <w:szCs w:val="28"/>
          <w:lang w:val="en-US"/>
        </w:rPr>
      </w:pPr>
    </w:p>
    <w:p w:rsidR="00D91373" w:rsidRDefault="00D91373" w:rsidP="00124DA6">
      <w:pPr>
        <w:spacing w:after="0" w:line="360" w:lineRule="auto"/>
        <w:jc w:val="both"/>
        <w:rPr>
          <w:rFonts w:ascii="Times New Roman" w:hAnsi="Times New Roman" w:cs="Times New Roman"/>
          <w:sz w:val="28"/>
          <w:szCs w:val="28"/>
          <w:lang w:val="en-US"/>
        </w:rPr>
      </w:pPr>
    </w:p>
    <w:p w:rsidR="00D91373" w:rsidRDefault="00D91373" w:rsidP="00124DA6">
      <w:pPr>
        <w:spacing w:after="0" w:line="360" w:lineRule="auto"/>
        <w:jc w:val="both"/>
        <w:rPr>
          <w:rFonts w:ascii="Times New Roman" w:hAnsi="Times New Roman" w:cs="Times New Roman"/>
          <w:sz w:val="28"/>
          <w:szCs w:val="28"/>
          <w:lang w:val="en-US"/>
        </w:rPr>
      </w:pPr>
    </w:p>
    <w:p w:rsidR="00D91373" w:rsidRDefault="00D91373" w:rsidP="00124DA6">
      <w:pPr>
        <w:spacing w:after="0" w:line="360" w:lineRule="auto"/>
        <w:jc w:val="both"/>
        <w:rPr>
          <w:rFonts w:ascii="Times New Roman" w:hAnsi="Times New Roman" w:cs="Times New Roman"/>
          <w:sz w:val="28"/>
          <w:szCs w:val="28"/>
          <w:lang w:val="en-US"/>
        </w:rPr>
      </w:pPr>
    </w:p>
    <w:p w:rsidR="00D91373" w:rsidRDefault="00D91373" w:rsidP="00124DA6">
      <w:pPr>
        <w:spacing w:after="0" w:line="360" w:lineRule="auto"/>
        <w:jc w:val="both"/>
        <w:rPr>
          <w:rFonts w:ascii="Times New Roman" w:hAnsi="Times New Roman" w:cs="Times New Roman"/>
          <w:sz w:val="28"/>
          <w:szCs w:val="28"/>
          <w:lang w:val="en-US"/>
        </w:rPr>
      </w:pPr>
    </w:p>
    <w:p w:rsidR="00D91373" w:rsidRDefault="00D91373" w:rsidP="00124DA6">
      <w:pPr>
        <w:spacing w:after="0" w:line="360" w:lineRule="auto"/>
        <w:jc w:val="both"/>
        <w:rPr>
          <w:rFonts w:ascii="Times New Roman" w:hAnsi="Times New Roman" w:cs="Times New Roman"/>
          <w:sz w:val="28"/>
          <w:szCs w:val="28"/>
          <w:lang w:val="en-US"/>
        </w:rPr>
      </w:pPr>
    </w:p>
    <w:p w:rsidR="00D91373" w:rsidRDefault="00D91373" w:rsidP="00124DA6">
      <w:pPr>
        <w:spacing w:after="0" w:line="360" w:lineRule="auto"/>
        <w:jc w:val="both"/>
        <w:rPr>
          <w:rFonts w:ascii="Times New Roman" w:hAnsi="Times New Roman" w:cs="Times New Roman"/>
          <w:sz w:val="28"/>
          <w:szCs w:val="28"/>
          <w:lang w:val="en-US"/>
        </w:rPr>
      </w:pPr>
    </w:p>
    <w:p w:rsidR="00D91373" w:rsidRDefault="00D91373" w:rsidP="00124DA6">
      <w:pPr>
        <w:spacing w:after="0" w:line="360" w:lineRule="auto"/>
        <w:jc w:val="both"/>
        <w:rPr>
          <w:rFonts w:ascii="Times New Roman" w:hAnsi="Times New Roman" w:cs="Times New Roman"/>
          <w:sz w:val="28"/>
          <w:szCs w:val="28"/>
          <w:lang w:val="en-US"/>
        </w:rPr>
      </w:pPr>
    </w:p>
    <w:p w:rsidR="00D91373" w:rsidRDefault="00D91373" w:rsidP="00124DA6">
      <w:pPr>
        <w:spacing w:after="0" w:line="360" w:lineRule="auto"/>
        <w:jc w:val="both"/>
        <w:rPr>
          <w:rFonts w:ascii="Times New Roman" w:hAnsi="Times New Roman" w:cs="Times New Roman"/>
          <w:sz w:val="28"/>
          <w:szCs w:val="28"/>
          <w:lang w:val="en-US"/>
        </w:rPr>
      </w:pPr>
    </w:p>
    <w:p w:rsidR="00D91373" w:rsidRDefault="00D91373" w:rsidP="00124DA6">
      <w:pPr>
        <w:spacing w:after="0" w:line="360" w:lineRule="auto"/>
        <w:jc w:val="both"/>
        <w:rPr>
          <w:rFonts w:ascii="Times New Roman" w:hAnsi="Times New Roman" w:cs="Times New Roman"/>
          <w:sz w:val="28"/>
          <w:szCs w:val="28"/>
          <w:lang w:val="en-US"/>
        </w:rPr>
      </w:pPr>
    </w:p>
    <w:p w:rsidR="00D91373" w:rsidRDefault="00D91373" w:rsidP="00124DA6">
      <w:pPr>
        <w:spacing w:after="0" w:line="360" w:lineRule="auto"/>
        <w:jc w:val="both"/>
        <w:rPr>
          <w:rFonts w:ascii="Times New Roman" w:hAnsi="Times New Roman" w:cs="Times New Roman"/>
          <w:sz w:val="28"/>
          <w:szCs w:val="28"/>
          <w:lang w:val="en-US"/>
        </w:rPr>
      </w:pPr>
    </w:p>
    <w:p w:rsidR="00D91373" w:rsidRPr="00D91373" w:rsidRDefault="00D91373" w:rsidP="00D91373">
      <w:pPr>
        <w:spacing w:after="0" w:line="360" w:lineRule="auto"/>
        <w:ind w:firstLine="709"/>
        <w:contextualSpacing/>
        <w:jc w:val="both"/>
        <w:rPr>
          <w:rFonts w:ascii="Times New Roman" w:hAnsi="Times New Roman" w:cs="Times New Roman"/>
          <w:b/>
          <w:sz w:val="28"/>
          <w:szCs w:val="28"/>
          <w:lang w:val="en-US"/>
        </w:rPr>
      </w:pPr>
      <w:r>
        <w:rPr>
          <w:rFonts w:ascii="Times New Roman" w:hAnsi="Times New Roman" w:cs="Times New Roman"/>
          <w:sz w:val="28"/>
          <w:szCs w:val="28"/>
          <w:lang w:val="en-US"/>
        </w:rPr>
        <w:lastRenderedPageBreak/>
        <w:t xml:space="preserve">                                  </w:t>
      </w:r>
      <w:r w:rsidR="00374D9B">
        <w:rPr>
          <w:rFonts w:ascii="Times New Roman" w:hAnsi="Times New Roman" w:cs="Times New Roman"/>
          <w:sz w:val="28"/>
          <w:szCs w:val="28"/>
        </w:rPr>
        <w:t xml:space="preserve">    </w:t>
      </w:r>
      <w:r>
        <w:rPr>
          <w:rFonts w:ascii="Times New Roman" w:hAnsi="Times New Roman" w:cs="Times New Roman"/>
          <w:sz w:val="28"/>
          <w:szCs w:val="28"/>
          <w:lang w:val="en-US"/>
        </w:rPr>
        <w:t xml:space="preserve">      </w:t>
      </w:r>
      <w:r w:rsidRPr="00D91373">
        <w:rPr>
          <w:rFonts w:ascii="Times New Roman" w:hAnsi="Times New Roman" w:cs="Times New Roman"/>
          <w:b/>
          <w:sz w:val="28"/>
          <w:szCs w:val="28"/>
          <w:lang w:val="en-US"/>
        </w:rPr>
        <w:t>SUMMARY</w:t>
      </w:r>
    </w:p>
    <w:p w:rsidR="00D91373" w:rsidRPr="00D91373" w:rsidRDefault="00D91373" w:rsidP="00D91373">
      <w:pPr>
        <w:spacing w:after="0" w:line="360" w:lineRule="auto"/>
        <w:ind w:firstLine="709"/>
        <w:contextualSpacing/>
        <w:jc w:val="both"/>
        <w:rPr>
          <w:rFonts w:ascii="Times New Roman" w:hAnsi="Times New Roman" w:cs="Times New Roman"/>
          <w:sz w:val="28"/>
          <w:szCs w:val="28"/>
          <w:lang w:val="en-US"/>
        </w:rPr>
      </w:pPr>
      <w:r w:rsidRPr="00D91373">
        <w:rPr>
          <w:rFonts w:ascii="Times New Roman" w:hAnsi="Times New Roman" w:cs="Times New Roman"/>
          <w:sz w:val="28"/>
          <w:szCs w:val="28"/>
          <w:lang w:val="en-US"/>
        </w:rPr>
        <w:t>The given thesis is dedicated to the investigation of the international codes in the most famous novels written by Henry James «The American»</w:t>
      </w:r>
      <w:r w:rsidRPr="00D91373">
        <w:rPr>
          <w:rFonts w:ascii="Times New Roman" w:hAnsi="Times New Roman" w:cs="Times New Roman"/>
          <w:sz w:val="28"/>
          <w:szCs w:val="28"/>
        </w:rPr>
        <w:t xml:space="preserve"> </w:t>
      </w:r>
      <w:r w:rsidRPr="00D91373">
        <w:rPr>
          <w:rFonts w:ascii="Times New Roman" w:hAnsi="Times New Roman" w:cs="Times New Roman"/>
          <w:sz w:val="28"/>
          <w:szCs w:val="28"/>
          <w:lang w:val="en-US"/>
        </w:rPr>
        <w:t xml:space="preserve">and </w:t>
      </w:r>
      <w:r w:rsidRPr="00D91373">
        <w:rPr>
          <w:rFonts w:ascii="Times New Roman" w:hAnsi="Times New Roman" w:cs="Times New Roman"/>
          <w:sz w:val="28"/>
          <w:szCs w:val="28"/>
        </w:rPr>
        <w:t>«</w:t>
      </w:r>
      <w:r w:rsidRPr="00D91373">
        <w:rPr>
          <w:rFonts w:ascii="Times New Roman" w:hAnsi="Times New Roman" w:cs="Times New Roman"/>
          <w:sz w:val="28"/>
          <w:szCs w:val="28"/>
          <w:lang w:val="en-US"/>
        </w:rPr>
        <w:t>The Portrait of the Lady</w:t>
      </w:r>
      <w:r w:rsidRPr="00D91373">
        <w:rPr>
          <w:rFonts w:ascii="Times New Roman" w:hAnsi="Times New Roman" w:cs="Times New Roman"/>
          <w:sz w:val="28"/>
          <w:szCs w:val="28"/>
        </w:rPr>
        <w:t>»</w:t>
      </w:r>
      <w:r w:rsidRPr="00D91373">
        <w:rPr>
          <w:rFonts w:ascii="Times New Roman" w:hAnsi="Times New Roman" w:cs="Times New Roman"/>
          <w:sz w:val="28"/>
          <w:szCs w:val="28"/>
          <w:lang w:val="en-US"/>
        </w:rPr>
        <w:t xml:space="preserve">. The aim of this research is to define the role of the international codes in creating the image of the American national character.  </w:t>
      </w:r>
    </w:p>
    <w:p w:rsidR="00D91373" w:rsidRPr="00D91373" w:rsidRDefault="00D91373" w:rsidP="00D91373">
      <w:pPr>
        <w:spacing w:after="0" w:line="360" w:lineRule="auto"/>
        <w:ind w:firstLine="709"/>
        <w:contextualSpacing/>
        <w:jc w:val="both"/>
        <w:rPr>
          <w:rFonts w:ascii="Times New Roman" w:hAnsi="Times New Roman" w:cs="Times New Roman"/>
          <w:sz w:val="28"/>
          <w:szCs w:val="28"/>
          <w:lang w:val="en-US"/>
        </w:rPr>
      </w:pPr>
      <w:r w:rsidRPr="00D91373">
        <w:rPr>
          <w:rFonts w:ascii="Times New Roman" w:hAnsi="Times New Roman" w:cs="Times New Roman"/>
          <w:i/>
          <w:sz w:val="28"/>
          <w:szCs w:val="28"/>
          <w:lang w:val="en-US"/>
        </w:rPr>
        <w:t xml:space="preserve">The first chapter </w:t>
      </w:r>
      <w:r w:rsidRPr="00D91373">
        <w:rPr>
          <w:rFonts w:ascii="Times New Roman" w:hAnsi="Times New Roman" w:cs="Times New Roman"/>
          <w:sz w:val="28"/>
          <w:szCs w:val="28"/>
          <w:lang w:val="en-US"/>
        </w:rPr>
        <w:t>presents a theoretical background to James’s prose in the context of American literature of the late XIX early XX centuries and the connection of the core concepts «own» / «strange» in the context of intercultural problem</w:t>
      </w:r>
      <w:r w:rsidRPr="00D91373">
        <w:rPr>
          <w:rFonts w:ascii="Times New Roman" w:hAnsi="Times New Roman" w:cs="Times New Roman"/>
          <w:i/>
          <w:sz w:val="28"/>
          <w:szCs w:val="28"/>
          <w:lang w:val="en-US"/>
        </w:rPr>
        <w:t>. The second chapter</w:t>
      </w:r>
      <w:r w:rsidRPr="00D91373">
        <w:rPr>
          <w:rFonts w:ascii="Times New Roman" w:hAnsi="Times New Roman" w:cs="Times New Roman"/>
          <w:sz w:val="28"/>
          <w:szCs w:val="28"/>
          <w:lang w:val="en-US"/>
        </w:rPr>
        <w:t xml:space="preserve"> of the study focuses on the problem of «foreign / national» in the novel «The American»; analyzes the evolution of the protagonist and the role of visual arts in the novel. </w:t>
      </w:r>
      <w:r w:rsidRPr="00D91373">
        <w:rPr>
          <w:rFonts w:ascii="Times New Roman" w:hAnsi="Times New Roman" w:cs="Times New Roman"/>
          <w:i/>
          <w:sz w:val="28"/>
          <w:szCs w:val="28"/>
          <w:lang w:val="en-US"/>
        </w:rPr>
        <w:t>The third chapter</w:t>
      </w:r>
      <w:r w:rsidRPr="00D91373">
        <w:rPr>
          <w:rFonts w:ascii="Times New Roman" w:hAnsi="Times New Roman" w:cs="Times New Roman"/>
          <w:sz w:val="28"/>
          <w:szCs w:val="28"/>
          <w:lang w:val="en-US"/>
        </w:rPr>
        <w:t xml:space="preserve"> reveals the embodiment of the concept of national identity in the form of the protagonist of the novel </w:t>
      </w:r>
      <w:r w:rsidRPr="00D91373">
        <w:rPr>
          <w:rFonts w:ascii="Times New Roman" w:hAnsi="Times New Roman" w:cs="Times New Roman"/>
          <w:sz w:val="28"/>
          <w:szCs w:val="28"/>
        </w:rPr>
        <w:t>«</w:t>
      </w:r>
      <w:r w:rsidRPr="00D91373">
        <w:rPr>
          <w:rFonts w:ascii="Times New Roman" w:hAnsi="Times New Roman" w:cs="Times New Roman"/>
          <w:sz w:val="28"/>
          <w:szCs w:val="28"/>
          <w:lang w:val="en-US"/>
        </w:rPr>
        <w:t>The Portrait of the Lady</w:t>
      </w:r>
      <w:r w:rsidRPr="00D91373">
        <w:rPr>
          <w:rFonts w:ascii="Times New Roman" w:hAnsi="Times New Roman" w:cs="Times New Roman"/>
          <w:sz w:val="28"/>
          <w:szCs w:val="28"/>
        </w:rPr>
        <w:t>»</w:t>
      </w:r>
      <w:r w:rsidRPr="00D91373">
        <w:rPr>
          <w:rFonts w:ascii="Times New Roman" w:hAnsi="Times New Roman" w:cs="Times New Roman"/>
          <w:sz w:val="28"/>
          <w:szCs w:val="28"/>
          <w:lang w:val="en-US"/>
        </w:rPr>
        <w:t xml:space="preserve">; analyzes the concept of </w:t>
      </w:r>
      <w:r w:rsidRPr="00D91373">
        <w:rPr>
          <w:rFonts w:ascii="Times New Roman" w:hAnsi="Times New Roman" w:cs="Times New Roman"/>
          <w:sz w:val="28"/>
          <w:szCs w:val="28"/>
        </w:rPr>
        <w:t>«</w:t>
      </w:r>
      <w:r w:rsidRPr="00D91373">
        <w:rPr>
          <w:rFonts w:ascii="Times New Roman" w:hAnsi="Times New Roman" w:cs="Times New Roman"/>
          <w:sz w:val="28"/>
          <w:szCs w:val="28"/>
          <w:lang w:val="en-US"/>
        </w:rPr>
        <w:t>national identity</w:t>
      </w:r>
      <w:r w:rsidRPr="00D91373">
        <w:rPr>
          <w:rFonts w:ascii="Times New Roman" w:hAnsi="Times New Roman" w:cs="Times New Roman"/>
          <w:sz w:val="28"/>
          <w:szCs w:val="28"/>
        </w:rPr>
        <w:t>»</w:t>
      </w:r>
      <w:r w:rsidRPr="00D91373">
        <w:rPr>
          <w:rFonts w:ascii="Times New Roman" w:hAnsi="Times New Roman" w:cs="Times New Roman"/>
          <w:sz w:val="28"/>
          <w:szCs w:val="28"/>
          <w:lang w:val="en-US"/>
        </w:rPr>
        <w:t xml:space="preserve"> in modernist thinking; determines the elements of the artistic structure of the novel and its genre features. </w:t>
      </w:r>
    </w:p>
    <w:p w:rsidR="00D91373" w:rsidRPr="00374D9B" w:rsidRDefault="00D91373" w:rsidP="00374D9B">
      <w:pPr>
        <w:spacing w:after="0" w:line="360" w:lineRule="auto"/>
        <w:ind w:firstLine="709"/>
        <w:contextualSpacing/>
        <w:jc w:val="both"/>
        <w:rPr>
          <w:rFonts w:ascii="Times New Roman" w:hAnsi="Times New Roman" w:cs="Times New Roman"/>
          <w:sz w:val="28"/>
          <w:szCs w:val="28"/>
          <w:lang w:val="en-US"/>
        </w:rPr>
      </w:pPr>
      <w:r w:rsidRPr="00D91373">
        <w:rPr>
          <w:rFonts w:ascii="Times New Roman" w:hAnsi="Times New Roman" w:cs="Times New Roman"/>
          <w:sz w:val="28"/>
          <w:szCs w:val="28"/>
          <w:lang w:val="en-US"/>
        </w:rPr>
        <w:t xml:space="preserve">The investigation allows to conclude that Henry James is one of the founders of the psychological novel in the early twentieth century. H. James is the Englishman in America and the American in Europe, he is the «transatlantic writer» who tries to find a joint between two cultural traditions, among which he found himself. Henry James artistically interprets the collision of the Old and New World and reveals the theme of the national identity search in the process of the influence of two cultures on the protagonists’ personalities, forming a mixed differences between </w:t>
      </w:r>
      <w:r w:rsidRPr="00D91373">
        <w:rPr>
          <w:rFonts w:ascii="Times New Roman" w:hAnsi="Times New Roman" w:cs="Times New Roman"/>
          <w:sz w:val="28"/>
          <w:szCs w:val="28"/>
        </w:rPr>
        <w:t>«</w:t>
      </w:r>
      <w:r w:rsidRPr="00D91373">
        <w:rPr>
          <w:rFonts w:ascii="Times New Roman" w:hAnsi="Times New Roman" w:cs="Times New Roman"/>
          <w:sz w:val="28"/>
          <w:szCs w:val="28"/>
          <w:lang w:val="en-US"/>
        </w:rPr>
        <w:t>own</w:t>
      </w:r>
      <w:r w:rsidRPr="00D91373">
        <w:rPr>
          <w:rFonts w:ascii="Times New Roman" w:hAnsi="Times New Roman" w:cs="Times New Roman"/>
          <w:sz w:val="28"/>
          <w:szCs w:val="28"/>
        </w:rPr>
        <w:t>»</w:t>
      </w:r>
      <w:r w:rsidRPr="00D91373">
        <w:rPr>
          <w:rFonts w:ascii="Times New Roman" w:hAnsi="Times New Roman" w:cs="Times New Roman"/>
          <w:sz w:val="28"/>
          <w:szCs w:val="28"/>
          <w:lang w:val="en-US"/>
        </w:rPr>
        <w:t xml:space="preserve"> and </w:t>
      </w:r>
      <w:r w:rsidRPr="00D91373">
        <w:rPr>
          <w:rFonts w:ascii="Times New Roman" w:hAnsi="Times New Roman" w:cs="Times New Roman"/>
          <w:sz w:val="28"/>
          <w:szCs w:val="28"/>
        </w:rPr>
        <w:t>«</w:t>
      </w:r>
      <w:r w:rsidRPr="00D91373">
        <w:rPr>
          <w:rFonts w:ascii="Times New Roman" w:hAnsi="Times New Roman" w:cs="Times New Roman"/>
          <w:sz w:val="28"/>
          <w:szCs w:val="28"/>
          <w:lang w:val="en-US"/>
        </w:rPr>
        <w:t>strange</w:t>
      </w:r>
      <w:r w:rsidRPr="00D91373">
        <w:rPr>
          <w:rFonts w:ascii="Times New Roman" w:hAnsi="Times New Roman" w:cs="Times New Roman"/>
          <w:sz w:val="28"/>
          <w:szCs w:val="28"/>
        </w:rPr>
        <w:t>»</w:t>
      </w:r>
      <w:r w:rsidRPr="00D91373">
        <w:rPr>
          <w:rFonts w:ascii="Times New Roman" w:hAnsi="Times New Roman" w:cs="Times New Roman"/>
          <w:sz w:val="28"/>
          <w:szCs w:val="28"/>
          <w:lang w:val="en-US"/>
        </w:rPr>
        <w:t>. Representing the features of European culture through the prism of American perception, the author points out the similarities and differences between the two cultures. The writer puts the protagonists</w:t>
      </w:r>
      <w:r w:rsidRPr="00D91373">
        <w:rPr>
          <w:rFonts w:ascii="Times New Roman" w:hAnsi="Times New Roman" w:cs="Times New Roman"/>
          <w:sz w:val="28"/>
          <w:szCs w:val="28"/>
        </w:rPr>
        <w:t xml:space="preserve"> </w:t>
      </w:r>
      <w:r w:rsidRPr="00D91373">
        <w:rPr>
          <w:rFonts w:ascii="Times New Roman" w:hAnsi="Times New Roman" w:cs="Times New Roman"/>
          <w:sz w:val="28"/>
          <w:szCs w:val="28"/>
          <w:lang w:val="en-US"/>
        </w:rPr>
        <w:t>of the novels in a foreign space and thanks to it explores the psychology of the main characters. James feels morality and American lifestyle in the terms of European standards. Thus, Henry James's novels «The American»</w:t>
      </w:r>
      <w:r w:rsidRPr="00D91373">
        <w:rPr>
          <w:rFonts w:ascii="Times New Roman" w:hAnsi="Times New Roman" w:cs="Times New Roman"/>
          <w:sz w:val="28"/>
          <w:szCs w:val="28"/>
        </w:rPr>
        <w:t xml:space="preserve"> </w:t>
      </w:r>
      <w:r w:rsidRPr="00D91373">
        <w:rPr>
          <w:rFonts w:ascii="Times New Roman" w:hAnsi="Times New Roman" w:cs="Times New Roman"/>
          <w:sz w:val="28"/>
          <w:szCs w:val="28"/>
          <w:lang w:val="en-US"/>
        </w:rPr>
        <w:t xml:space="preserve">and </w:t>
      </w:r>
      <w:r w:rsidRPr="00D91373">
        <w:rPr>
          <w:rFonts w:ascii="Times New Roman" w:hAnsi="Times New Roman" w:cs="Times New Roman"/>
          <w:sz w:val="28"/>
          <w:szCs w:val="28"/>
        </w:rPr>
        <w:t>«</w:t>
      </w:r>
      <w:r w:rsidRPr="00D91373">
        <w:rPr>
          <w:rFonts w:ascii="Times New Roman" w:hAnsi="Times New Roman" w:cs="Times New Roman"/>
          <w:sz w:val="28"/>
          <w:szCs w:val="28"/>
          <w:lang w:val="en-US"/>
        </w:rPr>
        <w:t>The Portrait of the Lady</w:t>
      </w:r>
      <w:r w:rsidRPr="00D91373">
        <w:rPr>
          <w:rFonts w:ascii="Times New Roman" w:hAnsi="Times New Roman" w:cs="Times New Roman"/>
          <w:sz w:val="28"/>
          <w:szCs w:val="28"/>
        </w:rPr>
        <w:t>»</w:t>
      </w:r>
      <w:r w:rsidRPr="00D91373">
        <w:rPr>
          <w:rFonts w:ascii="Times New Roman" w:hAnsi="Times New Roman" w:cs="Times New Roman"/>
          <w:sz w:val="28"/>
          <w:szCs w:val="28"/>
          <w:lang w:val="en-US"/>
        </w:rPr>
        <w:t xml:space="preserve"> present the concept of national identity in a variety of synonymic and antonymic relationships. </w:t>
      </w:r>
    </w:p>
    <w:sectPr w:rsidR="00D91373" w:rsidRPr="00374D9B" w:rsidSect="005233C3">
      <w:headerReference w:type="default" r:id="rId14"/>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007BA" w:rsidRDefault="00E007BA" w:rsidP="00CF69A2">
      <w:pPr>
        <w:spacing w:after="0" w:line="240" w:lineRule="auto"/>
      </w:pPr>
      <w:r>
        <w:separator/>
      </w:r>
    </w:p>
  </w:endnote>
  <w:endnote w:type="continuationSeparator" w:id="0">
    <w:p w:rsidR="00E007BA" w:rsidRDefault="00E007BA" w:rsidP="00CF69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Segoe UI">
    <w:panose1 w:val="020B0502040204020203"/>
    <w:charset w:val="CC"/>
    <w:family w:val="swiss"/>
    <w:pitch w:val="variable"/>
    <w:sig w:usb0="E10022FF" w:usb1="C000E47F" w:usb2="00000029" w:usb3="00000000" w:csb0="000001D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007BA" w:rsidRDefault="00E007BA" w:rsidP="00CF69A2">
      <w:pPr>
        <w:spacing w:after="0" w:line="240" w:lineRule="auto"/>
      </w:pPr>
      <w:r>
        <w:separator/>
      </w:r>
    </w:p>
  </w:footnote>
  <w:footnote w:type="continuationSeparator" w:id="0">
    <w:p w:rsidR="00E007BA" w:rsidRDefault="00E007BA" w:rsidP="00CF69A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71248981"/>
      <w:docPartObj>
        <w:docPartGallery w:val="Page Numbers (Top of Page)"/>
        <w:docPartUnique/>
      </w:docPartObj>
    </w:sdtPr>
    <w:sdtEndPr/>
    <w:sdtContent>
      <w:p w:rsidR="005C21FE" w:rsidRDefault="005C21FE">
        <w:pPr>
          <w:pStyle w:val="a5"/>
          <w:jc w:val="right"/>
        </w:pPr>
        <w:r>
          <w:fldChar w:fldCharType="begin"/>
        </w:r>
        <w:r>
          <w:instrText>PAGE   \* MERGEFORMAT</w:instrText>
        </w:r>
        <w:r>
          <w:fldChar w:fldCharType="separate"/>
        </w:r>
        <w:r w:rsidR="00582463" w:rsidRPr="00582463">
          <w:rPr>
            <w:noProof/>
            <w:lang w:val="ru-RU"/>
          </w:rPr>
          <w:t>7</w:t>
        </w:r>
        <w:r>
          <w:fldChar w:fldCharType="end"/>
        </w:r>
      </w:p>
    </w:sdtContent>
  </w:sdt>
  <w:p w:rsidR="006E4773" w:rsidRDefault="006E4773">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C35E5"/>
    <w:multiLevelType w:val="hybridMultilevel"/>
    <w:tmpl w:val="C4A80274"/>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
    <w:nsid w:val="03D76F8E"/>
    <w:multiLevelType w:val="multilevel"/>
    <w:tmpl w:val="BE16D898"/>
    <w:lvl w:ilvl="0">
      <w:start w:val="1"/>
      <w:numFmt w:val="decimal"/>
      <w:lvlText w:val="1.%1"/>
      <w:lvlJc w:val="left"/>
      <w:pPr>
        <w:ind w:left="705" w:hanging="705"/>
      </w:pPr>
      <w:rPr>
        <w:rFonts w:hint="default"/>
      </w:rPr>
    </w:lvl>
    <w:lvl w:ilvl="1">
      <w:start w:val="1"/>
      <w:numFmt w:val="decimal"/>
      <w:lvlText w:val="1.%2"/>
      <w:lvlJc w:val="left"/>
      <w:pPr>
        <w:ind w:left="705" w:hanging="7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3109615D"/>
    <w:multiLevelType w:val="hybridMultilevel"/>
    <w:tmpl w:val="CA080B1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32A46E6B"/>
    <w:multiLevelType w:val="hybridMultilevel"/>
    <w:tmpl w:val="CE366766"/>
    <w:lvl w:ilvl="0" w:tplc="1DC2DD6E">
      <w:start w:val="1"/>
      <w:numFmt w:val="decimal"/>
      <w:lvlText w:val="%1."/>
      <w:lvlJc w:val="left"/>
      <w:pPr>
        <w:ind w:left="720" w:hanging="360"/>
      </w:pPr>
      <w:rPr>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433E51C8"/>
    <w:multiLevelType w:val="multilevel"/>
    <w:tmpl w:val="7220C3DA"/>
    <w:lvl w:ilvl="0">
      <w:start w:val="1"/>
      <w:numFmt w:val="decimal"/>
      <w:lvlText w:val="%1"/>
      <w:lvlJc w:val="left"/>
      <w:pPr>
        <w:ind w:left="645" w:hanging="645"/>
      </w:pPr>
      <w:rPr>
        <w:rFonts w:hint="default"/>
      </w:rPr>
    </w:lvl>
    <w:lvl w:ilvl="1">
      <w:start w:val="1"/>
      <w:numFmt w:val="decimal"/>
      <w:lvlText w:val="%1.%2"/>
      <w:lvlJc w:val="left"/>
      <w:pPr>
        <w:ind w:left="1005" w:hanging="64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5">
    <w:nsid w:val="45B20302"/>
    <w:multiLevelType w:val="hybridMultilevel"/>
    <w:tmpl w:val="01740C2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46487594"/>
    <w:multiLevelType w:val="hybridMultilevel"/>
    <w:tmpl w:val="24AEA596"/>
    <w:lvl w:ilvl="0" w:tplc="1096B210">
      <w:start w:val="1"/>
      <w:numFmt w:val="decimal"/>
      <w:lvlText w:val="2.%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54365CAA"/>
    <w:multiLevelType w:val="multilevel"/>
    <w:tmpl w:val="E57ED612"/>
    <w:lvl w:ilvl="0">
      <w:start w:val="1"/>
      <w:numFmt w:val="decimal"/>
      <w:lvlText w:val="%1"/>
      <w:lvlJc w:val="left"/>
      <w:pPr>
        <w:ind w:left="705" w:hanging="705"/>
      </w:pPr>
      <w:rPr>
        <w:rFonts w:hint="default"/>
      </w:rPr>
    </w:lvl>
    <w:lvl w:ilvl="1">
      <w:start w:val="1"/>
      <w:numFmt w:val="decimal"/>
      <w:lvlText w:val="1.%2"/>
      <w:lvlJc w:val="left"/>
      <w:pPr>
        <w:ind w:left="705" w:hanging="7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5C2A1405"/>
    <w:multiLevelType w:val="hybridMultilevel"/>
    <w:tmpl w:val="5336B2F8"/>
    <w:lvl w:ilvl="0" w:tplc="FE44FE64">
      <w:start w:val="1"/>
      <w:numFmt w:val="decimal"/>
      <w:lvlText w:val="1.%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61C5121F"/>
    <w:multiLevelType w:val="hybridMultilevel"/>
    <w:tmpl w:val="B63EFEC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6BE75DF8"/>
    <w:multiLevelType w:val="hybridMultilevel"/>
    <w:tmpl w:val="2070AC72"/>
    <w:lvl w:ilvl="0" w:tplc="48D463C0">
      <w:start w:val="1"/>
      <w:numFmt w:val="decimal"/>
      <w:lvlText w:val="3.%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71BE53AB"/>
    <w:multiLevelType w:val="multilevel"/>
    <w:tmpl w:val="E57ED612"/>
    <w:lvl w:ilvl="0">
      <w:start w:val="1"/>
      <w:numFmt w:val="decimal"/>
      <w:lvlText w:val="%1"/>
      <w:lvlJc w:val="left"/>
      <w:pPr>
        <w:ind w:left="705" w:hanging="705"/>
      </w:pPr>
      <w:rPr>
        <w:rFonts w:hint="default"/>
      </w:rPr>
    </w:lvl>
    <w:lvl w:ilvl="1">
      <w:start w:val="1"/>
      <w:numFmt w:val="decimal"/>
      <w:lvlText w:val="1.%2"/>
      <w:lvlJc w:val="left"/>
      <w:pPr>
        <w:ind w:left="705" w:hanging="7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2"/>
  </w:num>
  <w:num w:numId="2">
    <w:abstractNumId w:val="9"/>
  </w:num>
  <w:num w:numId="3">
    <w:abstractNumId w:val="3"/>
  </w:num>
  <w:num w:numId="4">
    <w:abstractNumId w:val="11"/>
  </w:num>
  <w:num w:numId="5">
    <w:abstractNumId w:val="4"/>
  </w:num>
  <w:num w:numId="6">
    <w:abstractNumId w:val="5"/>
  </w:num>
  <w:num w:numId="7">
    <w:abstractNumId w:val="0"/>
  </w:num>
  <w:num w:numId="8">
    <w:abstractNumId w:val="7"/>
  </w:num>
  <w:num w:numId="9">
    <w:abstractNumId w:val="1"/>
  </w:num>
  <w:num w:numId="10">
    <w:abstractNumId w:val="8"/>
  </w:num>
  <w:num w:numId="11">
    <w:abstractNumId w:val="6"/>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5FD2"/>
    <w:rsid w:val="00000F1B"/>
    <w:rsid w:val="00005BFE"/>
    <w:rsid w:val="000136C3"/>
    <w:rsid w:val="000220F1"/>
    <w:rsid w:val="00030030"/>
    <w:rsid w:val="000300EE"/>
    <w:rsid w:val="000313CC"/>
    <w:rsid w:val="00031B93"/>
    <w:rsid w:val="0003312D"/>
    <w:rsid w:val="00033848"/>
    <w:rsid w:val="000367A7"/>
    <w:rsid w:val="00037C90"/>
    <w:rsid w:val="000421F0"/>
    <w:rsid w:val="000425ED"/>
    <w:rsid w:val="00042685"/>
    <w:rsid w:val="00047723"/>
    <w:rsid w:val="00050250"/>
    <w:rsid w:val="000505B9"/>
    <w:rsid w:val="000540FB"/>
    <w:rsid w:val="0007273F"/>
    <w:rsid w:val="00073381"/>
    <w:rsid w:val="00076F6B"/>
    <w:rsid w:val="00091356"/>
    <w:rsid w:val="000A076C"/>
    <w:rsid w:val="000C4F99"/>
    <w:rsid w:val="000C6E2A"/>
    <w:rsid w:val="000C6EAD"/>
    <w:rsid w:val="000D0AB4"/>
    <w:rsid w:val="000D1E8B"/>
    <w:rsid w:val="000D3665"/>
    <w:rsid w:val="000D36BE"/>
    <w:rsid w:val="000E11FA"/>
    <w:rsid w:val="000E2D78"/>
    <w:rsid w:val="000F2998"/>
    <w:rsid w:val="000F2C90"/>
    <w:rsid w:val="000F4C30"/>
    <w:rsid w:val="000F6EBD"/>
    <w:rsid w:val="00100FBF"/>
    <w:rsid w:val="00101B58"/>
    <w:rsid w:val="00102D4D"/>
    <w:rsid w:val="00106248"/>
    <w:rsid w:val="00106CF6"/>
    <w:rsid w:val="00115BF6"/>
    <w:rsid w:val="00116A9C"/>
    <w:rsid w:val="00124DA6"/>
    <w:rsid w:val="00151EEE"/>
    <w:rsid w:val="00156735"/>
    <w:rsid w:val="00161520"/>
    <w:rsid w:val="00162D2D"/>
    <w:rsid w:val="001661D3"/>
    <w:rsid w:val="00167B5B"/>
    <w:rsid w:val="00181A98"/>
    <w:rsid w:val="00182704"/>
    <w:rsid w:val="00182AED"/>
    <w:rsid w:val="00184D85"/>
    <w:rsid w:val="001860FB"/>
    <w:rsid w:val="001863CD"/>
    <w:rsid w:val="00193CA6"/>
    <w:rsid w:val="00195284"/>
    <w:rsid w:val="00197CE4"/>
    <w:rsid w:val="001A4605"/>
    <w:rsid w:val="001A4A30"/>
    <w:rsid w:val="001B10DA"/>
    <w:rsid w:val="001B5E68"/>
    <w:rsid w:val="001C1576"/>
    <w:rsid w:val="001C4BBD"/>
    <w:rsid w:val="001D448F"/>
    <w:rsid w:val="001E2270"/>
    <w:rsid w:val="001E6199"/>
    <w:rsid w:val="001F2515"/>
    <w:rsid w:val="001F5D4A"/>
    <w:rsid w:val="0020400D"/>
    <w:rsid w:val="00207968"/>
    <w:rsid w:val="00207EA1"/>
    <w:rsid w:val="00210E74"/>
    <w:rsid w:val="002162F2"/>
    <w:rsid w:val="002214F4"/>
    <w:rsid w:val="00227B19"/>
    <w:rsid w:val="002447BA"/>
    <w:rsid w:val="00257F52"/>
    <w:rsid w:val="0026705B"/>
    <w:rsid w:val="00271E5D"/>
    <w:rsid w:val="00276DC8"/>
    <w:rsid w:val="002842E1"/>
    <w:rsid w:val="00286F36"/>
    <w:rsid w:val="002910DB"/>
    <w:rsid w:val="00295C5D"/>
    <w:rsid w:val="002A0BAD"/>
    <w:rsid w:val="002A1E37"/>
    <w:rsid w:val="002B0916"/>
    <w:rsid w:val="002B2D9D"/>
    <w:rsid w:val="002B54A8"/>
    <w:rsid w:val="002C2139"/>
    <w:rsid w:val="002C36C7"/>
    <w:rsid w:val="002C3AF7"/>
    <w:rsid w:val="002C456D"/>
    <w:rsid w:val="002D49BA"/>
    <w:rsid w:val="002D5CC5"/>
    <w:rsid w:val="00306720"/>
    <w:rsid w:val="00316DE6"/>
    <w:rsid w:val="00326B9E"/>
    <w:rsid w:val="00333B82"/>
    <w:rsid w:val="003427B1"/>
    <w:rsid w:val="0034307B"/>
    <w:rsid w:val="00351F56"/>
    <w:rsid w:val="0035274E"/>
    <w:rsid w:val="0035536F"/>
    <w:rsid w:val="0036435D"/>
    <w:rsid w:val="00364569"/>
    <w:rsid w:val="00367600"/>
    <w:rsid w:val="0036772F"/>
    <w:rsid w:val="003703F6"/>
    <w:rsid w:val="0037339C"/>
    <w:rsid w:val="00374D9B"/>
    <w:rsid w:val="00376C2B"/>
    <w:rsid w:val="00377F0A"/>
    <w:rsid w:val="00386997"/>
    <w:rsid w:val="00393336"/>
    <w:rsid w:val="00393570"/>
    <w:rsid w:val="00395CA9"/>
    <w:rsid w:val="00396F40"/>
    <w:rsid w:val="003A4EDB"/>
    <w:rsid w:val="003B05E6"/>
    <w:rsid w:val="003C3E01"/>
    <w:rsid w:val="003E040F"/>
    <w:rsid w:val="003E2434"/>
    <w:rsid w:val="003F4632"/>
    <w:rsid w:val="003F54F0"/>
    <w:rsid w:val="003F6222"/>
    <w:rsid w:val="00400FA1"/>
    <w:rsid w:val="00406375"/>
    <w:rsid w:val="00406634"/>
    <w:rsid w:val="004106A3"/>
    <w:rsid w:val="0041405A"/>
    <w:rsid w:val="004140D5"/>
    <w:rsid w:val="004249B9"/>
    <w:rsid w:val="00430E6D"/>
    <w:rsid w:val="00431E60"/>
    <w:rsid w:val="004322F2"/>
    <w:rsid w:val="00432563"/>
    <w:rsid w:val="00441BD6"/>
    <w:rsid w:val="004561A1"/>
    <w:rsid w:val="00456FD6"/>
    <w:rsid w:val="00473DD2"/>
    <w:rsid w:val="00476B5B"/>
    <w:rsid w:val="00481DFC"/>
    <w:rsid w:val="00483BB2"/>
    <w:rsid w:val="00484758"/>
    <w:rsid w:val="00485E81"/>
    <w:rsid w:val="00491498"/>
    <w:rsid w:val="00492FDE"/>
    <w:rsid w:val="00495B7B"/>
    <w:rsid w:val="004A1114"/>
    <w:rsid w:val="004A1D1F"/>
    <w:rsid w:val="004A1D2D"/>
    <w:rsid w:val="004A5378"/>
    <w:rsid w:val="004A71AA"/>
    <w:rsid w:val="004B1264"/>
    <w:rsid w:val="004B7E0B"/>
    <w:rsid w:val="004B7E6A"/>
    <w:rsid w:val="004C1369"/>
    <w:rsid w:val="004C4823"/>
    <w:rsid w:val="004D0EC5"/>
    <w:rsid w:val="004D2507"/>
    <w:rsid w:val="004D2AC0"/>
    <w:rsid w:val="004D3D64"/>
    <w:rsid w:val="004D54ED"/>
    <w:rsid w:val="004E2B26"/>
    <w:rsid w:val="004F0D75"/>
    <w:rsid w:val="004F678A"/>
    <w:rsid w:val="00504B2D"/>
    <w:rsid w:val="0050542C"/>
    <w:rsid w:val="00515FD2"/>
    <w:rsid w:val="00521FEE"/>
    <w:rsid w:val="005233C3"/>
    <w:rsid w:val="0052482C"/>
    <w:rsid w:val="00527B1A"/>
    <w:rsid w:val="00527DE5"/>
    <w:rsid w:val="00533348"/>
    <w:rsid w:val="00540940"/>
    <w:rsid w:val="00540CC3"/>
    <w:rsid w:val="005423A0"/>
    <w:rsid w:val="005441E5"/>
    <w:rsid w:val="005464AA"/>
    <w:rsid w:val="0055171A"/>
    <w:rsid w:val="00555894"/>
    <w:rsid w:val="00571C52"/>
    <w:rsid w:val="00575D49"/>
    <w:rsid w:val="00575E3F"/>
    <w:rsid w:val="00582463"/>
    <w:rsid w:val="00582DA3"/>
    <w:rsid w:val="00584992"/>
    <w:rsid w:val="0059751A"/>
    <w:rsid w:val="005A0B5A"/>
    <w:rsid w:val="005A184F"/>
    <w:rsid w:val="005A2FB2"/>
    <w:rsid w:val="005B2699"/>
    <w:rsid w:val="005C21FE"/>
    <w:rsid w:val="005E09B7"/>
    <w:rsid w:val="005E1726"/>
    <w:rsid w:val="005E5197"/>
    <w:rsid w:val="006019B2"/>
    <w:rsid w:val="00602BD9"/>
    <w:rsid w:val="0061149C"/>
    <w:rsid w:val="00612C22"/>
    <w:rsid w:val="00614706"/>
    <w:rsid w:val="00624589"/>
    <w:rsid w:val="00626D62"/>
    <w:rsid w:val="00631793"/>
    <w:rsid w:val="0063487A"/>
    <w:rsid w:val="00637C21"/>
    <w:rsid w:val="006430B0"/>
    <w:rsid w:val="006478EE"/>
    <w:rsid w:val="00660B3A"/>
    <w:rsid w:val="006660B0"/>
    <w:rsid w:val="00672A24"/>
    <w:rsid w:val="00672E62"/>
    <w:rsid w:val="00675615"/>
    <w:rsid w:val="00683D06"/>
    <w:rsid w:val="006841BA"/>
    <w:rsid w:val="006848C7"/>
    <w:rsid w:val="00691281"/>
    <w:rsid w:val="006960EB"/>
    <w:rsid w:val="006A7A6A"/>
    <w:rsid w:val="006B2A02"/>
    <w:rsid w:val="006C669C"/>
    <w:rsid w:val="006C79B3"/>
    <w:rsid w:val="006D1B3D"/>
    <w:rsid w:val="006D1FB7"/>
    <w:rsid w:val="006E0BC1"/>
    <w:rsid w:val="006E2DBC"/>
    <w:rsid w:val="006E3A98"/>
    <w:rsid w:val="006E4773"/>
    <w:rsid w:val="006E6733"/>
    <w:rsid w:val="006F3274"/>
    <w:rsid w:val="006F658B"/>
    <w:rsid w:val="007026D1"/>
    <w:rsid w:val="00702EC2"/>
    <w:rsid w:val="007048D7"/>
    <w:rsid w:val="00705225"/>
    <w:rsid w:val="00711BE6"/>
    <w:rsid w:val="00715BAB"/>
    <w:rsid w:val="007162A7"/>
    <w:rsid w:val="00717A19"/>
    <w:rsid w:val="00724A65"/>
    <w:rsid w:val="007262B1"/>
    <w:rsid w:val="00736A5C"/>
    <w:rsid w:val="00747848"/>
    <w:rsid w:val="007512C6"/>
    <w:rsid w:val="0075301A"/>
    <w:rsid w:val="00754DAF"/>
    <w:rsid w:val="00754F8B"/>
    <w:rsid w:val="00761645"/>
    <w:rsid w:val="00763F57"/>
    <w:rsid w:val="00771081"/>
    <w:rsid w:val="0077287D"/>
    <w:rsid w:val="007744DE"/>
    <w:rsid w:val="007A2860"/>
    <w:rsid w:val="007A3EE3"/>
    <w:rsid w:val="007B48E0"/>
    <w:rsid w:val="007B63EB"/>
    <w:rsid w:val="007C298A"/>
    <w:rsid w:val="007C5331"/>
    <w:rsid w:val="007C5680"/>
    <w:rsid w:val="007D6C04"/>
    <w:rsid w:val="007D7E42"/>
    <w:rsid w:val="007E0069"/>
    <w:rsid w:val="007E3BBB"/>
    <w:rsid w:val="007E3F8F"/>
    <w:rsid w:val="007E50CD"/>
    <w:rsid w:val="007E74E0"/>
    <w:rsid w:val="007F7032"/>
    <w:rsid w:val="00801DA1"/>
    <w:rsid w:val="00807E77"/>
    <w:rsid w:val="00812419"/>
    <w:rsid w:val="00815497"/>
    <w:rsid w:val="00816E36"/>
    <w:rsid w:val="00823272"/>
    <w:rsid w:val="008241A4"/>
    <w:rsid w:val="008324CC"/>
    <w:rsid w:val="00837314"/>
    <w:rsid w:val="008457EE"/>
    <w:rsid w:val="00850A17"/>
    <w:rsid w:val="0085571F"/>
    <w:rsid w:val="00864B00"/>
    <w:rsid w:val="0086612C"/>
    <w:rsid w:val="008706EB"/>
    <w:rsid w:val="0087359E"/>
    <w:rsid w:val="0087481E"/>
    <w:rsid w:val="008759F6"/>
    <w:rsid w:val="00877D83"/>
    <w:rsid w:val="00881F47"/>
    <w:rsid w:val="00887944"/>
    <w:rsid w:val="00887EE8"/>
    <w:rsid w:val="00891A7D"/>
    <w:rsid w:val="00894E3A"/>
    <w:rsid w:val="00897410"/>
    <w:rsid w:val="008A1A45"/>
    <w:rsid w:val="008B6839"/>
    <w:rsid w:val="008C7ADC"/>
    <w:rsid w:val="008D7478"/>
    <w:rsid w:val="008E152C"/>
    <w:rsid w:val="008E3136"/>
    <w:rsid w:val="008E6CBA"/>
    <w:rsid w:val="008F2C71"/>
    <w:rsid w:val="009008CA"/>
    <w:rsid w:val="00901A24"/>
    <w:rsid w:val="00904298"/>
    <w:rsid w:val="009315CE"/>
    <w:rsid w:val="00932768"/>
    <w:rsid w:val="009516C2"/>
    <w:rsid w:val="00955A98"/>
    <w:rsid w:val="00972582"/>
    <w:rsid w:val="0097722B"/>
    <w:rsid w:val="00990432"/>
    <w:rsid w:val="00994697"/>
    <w:rsid w:val="00994D25"/>
    <w:rsid w:val="009A04D7"/>
    <w:rsid w:val="009A7845"/>
    <w:rsid w:val="009B054D"/>
    <w:rsid w:val="009B3ADE"/>
    <w:rsid w:val="009B662B"/>
    <w:rsid w:val="009C4940"/>
    <w:rsid w:val="009E2D96"/>
    <w:rsid w:val="009E458E"/>
    <w:rsid w:val="009E4F72"/>
    <w:rsid w:val="009F5935"/>
    <w:rsid w:val="009F75E6"/>
    <w:rsid w:val="00A12FF8"/>
    <w:rsid w:val="00A145C3"/>
    <w:rsid w:val="00A224A4"/>
    <w:rsid w:val="00A229D4"/>
    <w:rsid w:val="00A30526"/>
    <w:rsid w:val="00A30A35"/>
    <w:rsid w:val="00A35736"/>
    <w:rsid w:val="00A420DE"/>
    <w:rsid w:val="00A470FD"/>
    <w:rsid w:val="00A56DF8"/>
    <w:rsid w:val="00A73EE3"/>
    <w:rsid w:val="00A753AD"/>
    <w:rsid w:val="00A77AB0"/>
    <w:rsid w:val="00A81236"/>
    <w:rsid w:val="00A83053"/>
    <w:rsid w:val="00A92832"/>
    <w:rsid w:val="00A94980"/>
    <w:rsid w:val="00AA1829"/>
    <w:rsid w:val="00AA3761"/>
    <w:rsid w:val="00AA5992"/>
    <w:rsid w:val="00AB3C86"/>
    <w:rsid w:val="00AB58EF"/>
    <w:rsid w:val="00AC012C"/>
    <w:rsid w:val="00AC05B8"/>
    <w:rsid w:val="00AC4FBF"/>
    <w:rsid w:val="00AC75E7"/>
    <w:rsid w:val="00AE1F38"/>
    <w:rsid w:val="00AE4741"/>
    <w:rsid w:val="00AE4CAF"/>
    <w:rsid w:val="00AE647E"/>
    <w:rsid w:val="00AF1CD9"/>
    <w:rsid w:val="00B03F33"/>
    <w:rsid w:val="00B113DC"/>
    <w:rsid w:val="00B12002"/>
    <w:rsid w:val="00B13017"/>
    <w:rsid w:val="00B15224"/>
    <w:rsid w:val="00B16DEC"/>
    <w:rsid w:val="00B17F40"/>
    <w:rsid w:val="00B34806"/>
    <w:rsid w:val="00B43AC6"/>
    <w:rsid w:val="00B50117"/>
    <w:rsid w:val="00B50F58"/>
    <w:rsid w:val="00B52393"/>
    <w:rsid w:val="00B53958"/>
    <w:rsid w:val="00B53DA8"/>
    <w:rsid w:val="00B543FB"/>
    <w:rsid w:val="00B55965"/>
    <w:rsid w:val="00B56CFC"/>
    <w:rsid w:val="00B730AA"/>
    <w:rsid w:val="00B754A6"/>
    <w:rsid w:val="00B75879"/>
    <w:rsid w:val="00B856F1"/>
    <w:rsid w:val="00B96845"/>
    <w:rsid w:val="00B96D4A"/>
    <w:rsid w:val="00BA02CE"/>
    <w:rsid w:val="00BA05DE"/>
    <w:rsid w:val="00BA1C94"/>
    <w:rsid w:val="00BA292D"/>
    <w:rsid w:val="00BA43B2"/>
    <w:rsid w:val="00BA6753"/>
    <w:rsid w:val="00BB2C7E"/>
    <w:rsid w:val="00BB3627"/>
    <w:rsid w:val="00BB6B67"/>
    <w:rsid w:val="00BC0D23"/>
    <w:rsid w:val="00BD1D31"/>
    <w:rsid w:val="00BD2484"/>
    <w:rsid w:val="00BD376D"/>
    <w:rsid w:val="00BD5934"/>
    <w:rsid w:val="00BD6B19"/>
    <w:rsid w:val="00BE23FE"/>
    <w:rsid w:val="00BE29FC"/>
    <w:rsid w:val="00BF3D4C"/>
    <w:rsid w:val="00BF70D9"/>
    <w:rsid w:val="00C06319"/>
    <w:rsid w:val="00C07D31"/>
    <w:rsid w:val="00C134F4"/>
    <w:rsid w:val="00C15140"/>
    <w:rsid w:val="00C17CB9"/>
    <w:rsid w:val="00C20B1F"/>
    <w:rsid w:val="00C21DF4"/>
    <w:rsid w:val="00C31D23"/>
    <w:rsid w:val="00C3313D"/>
    <w:rsid w:val="00C33C91"/>
    <w:rsid w:val="00C34708"/>
    <w:rsid w:val="00C35068"/>
    <w:rsid w:val="00C360C8"/>
    <w:rsid w:val="00C369D9"/>
    <w:rsid w:val="00C41687"/>
    <w:rsid w:val="00C4181E"/>
    <w:rsid w:val="00C45912"/>
    <w:rsid w:val="00C47805"/>
    <w:rsid w:val="00C705CE"/>
    <w:rsid w:val="00C72A3C"/>
    <w:rsid w:val="00C73E3A"/>
    <w:rsid w:val="00C75A2F"/>
    <w:rsid w:val="00C7718C"/>
    <w:rsid w:val="00C82AFD"/>
    <w:rsid w:val="00CA63D2"/>
    <w:rsid w:val="00CC129F"/>
    <w:rsid w:val="00CC1E7E"/>
    <w:rsid w:val="00CC4E84"/>
    <w:rsid w:val="00CD03B1"/>
    <w:rsid w:val="00CE3879"/>
    <w:rsid w:val="00CE7E7E"/>
    <w:rsid w:val="00CF5421"/>
    <w:rsid w:val="00CF69A2"/>
    <w:rsid w:val="00CF72C6"/>
    <w:rsid w:val="00D0202A"/>
    <w:rsid w:val="00D12D48"/>
    <w:rsid w:val="00D17506"/>
    <w:rsid w:val="00D25613"/>
    <w:rsid w:val="00D32DC6"/>
    <w:rsid w:val="00D32E87"/>
    <w:rsid w:val="00D35467"/>
    <w:rsid w:val="00D35FB1"/>
    <w:rsid w:val="00D46FBD"/>
    <w:rsid w:val="00D53357"/>
    <w:rsid w:val="00D54389"/>
    <w:rsid w:val="00D55CF5"/>
    <w:rsid w:val="00D61224"/>
    <w:rsid w:val="00D66A6B"/>
    <w:rsid w:val="00D67970"/>
    <w:rsid w:val="00D74C0E"/>
    <w:rsid w:val="00D77070"/>
    <w:rsid w:val="00D91373"/>
    <w:rsid w:val="00D94E76"/>
    <w:rsid w:val="00D966BE"/>
    <w:rsid w:val="00D9724B"/>
    <w:rsid w:val="00D97491"/>
    <w:rsid w:val="00DA111D"/>
    <w:rsid w:val="00DA4BFC"/>
    <w:rsid w:val="00DA7D3B"/>
    <w:rsid w:val="00DB445C"/>
    <w:rsid w:val="00DB791E"/>
    <w:rsid w:val="00DC105C"/>
    <w:rsid w:val="00DC5B17"/>
    <w:rsid w:val="00DD7B04"/>
    <w:rsid w:val="00DE3C07"/>
    <w:rsid w:val="00DF5E2A"/>
    <w:rsid w:val="00E007BA"/>
    <w:rsid w:val="00E06940"/>
    <w:rsid w:val="00E2216C"/>
    <w:rsid w:val="00E26A05"/>
    <w:rsid w:val="00E27FED"/>
    <w:rsid w:val="00E3736C"/>
    <w:rsid w:val="00E44ADC"/>
    <w:rsid w:val="00E44AF9"/>
    <w:rsid w:val="00E46500"/>
    <w:rsid w:val="00E51447"/>
    <w:rsid w:val="00E530FF"/>
    <w:rsid w:val="00E543DD"/>
    <w:rsid w:val="00E575C3"/>
    <w:rsid w:val="00E57B9A"/>
    <w:rsid w:val="00E63C93"/>
    <w:rsid w:val="00E827EF"/>
    <w:rsid w:val="00E85032"/>
    <w:rsid w:val="00EA08DE"/>
    <w:rsid w:val="00EA3998"/>
    <w:rsid w:val="00EA6454"/>
    <w:rsid w:val="00EB0093"/>
    <w:rsid w:val="00EB1C63"/>
    <w:rsid w:val="00EB2004"/>
    <w:rsid w:val="00ED4FD1"/>
    <w:rsid w:val="00EE11E2"/>
    <w:rsid w:val="00EE3E6B"/>
    <w:rsid w:val="00EF0EDF"/>
    <w:rsid w:val="00EF1C91"/>
    <w:rsid w:val="00EF419D"/>
    <w:rsid w:val="00F00653"/>
    <w:rsid w:val="00F01989"/>
    <w:rsid w:val="00F01DBF"/>
    <w:rsid w:val="00F03911"/>
    <w:rsid w:val="00F04954"/>
    <w:rsid w:val="00F078B0"/>
    <w:rsid w:val="00F15D9A"/>
    <w:rsid w:val="00F20262"/>
    <w:rsid w:val="00F24DD7"/>
    <w:rsid w:val="00F262F8"/>
    <w:rsid w:val="00F47C30"/>
    <w:rsid w:val="00F5557A"/>
    <w:rsid w:val="00F56577"/>
    <w:rsid w:val="00F5764E"/>
    <w:rsid w:val="00F61FB8"/>
    <w:rsid w:val="00F63B22"/>
    <w:rsid w:val="00F7152F"/>
    <w:rsid w:val="00F774D6"/>
    <w:rsid w:val="00F84312"/>
    <w:rsid w:val="00FA0B34"/>
    <w:rsid w:val="00FA1D17"/>
    <w:rsid w:val="00FB10F5"/>
    <w:rsid w:val="00FB44DA"/>
    <w:rsid w:val="00FB7282"/>
    <w:rsid w:val="00FC1921"/>
    <w:rsid w:val="00FC3D58"/>
    <w:rsid w:val="00FE2554"/>
    <w:rsid w:val="00FE67B1"/>
    <w:rsid w:val="00FE6AF6"/>
    <w:rsid w:val="00FF1EA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367A7"/>
    <w:rPr>
      <w:lang w:val="uk-UA"/>
    </w:rPr>
  </w:style>
  <w:style w:type="paragraph" w:styleId="1">
    <w:name w:val="heading 1"/>
    <w:basedOn w:val="a"/>
    <w:next w:val="a"/>
    <w:link w:val="10"/>
    <w:uiPriority w:val="9"/>
    <w:qFormat/>
    <w:rsid w:val="0087359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850A17"/>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D7B04"/>
    <w:pPr>
      <w:ind w:left="720"/>
      <w:contextualSpacing/>
    </w:pPr>
  </w:style>
  <w:style w:type="character" w:styleId="a4">
    <w:name w:val="Hyperlink"/>
    <w:basedOn w:val="a0"/>
    <w:uiPriority w:val="99"/>
    <w:unhideWhenUsed/>
    <w:rsid w:val="00D67970"/>
    <w:rPr>
      <w:color w:val="0000FF" w:themeColor="hyperlink"/>
      <w:u w:val="single"/>
    </w:rPr>
  </w:style>
  <w:style w:type="character" w:customStyle="1" w:styleId="20">
    <w:name w:val="Заголовок 2 Знак"/>
    <w:basedOn w:val="a0"/>
    <w:link w:val="2"/>
    <w:uiPriority w:val="9"/>
    <w:rsid w:val="00850A17"/>
    <w:rPr>
      <w:rFonts w:asciiTheme="majorHAnsi" w:eastAsiaTheme="majorEastAsia" w:hAnsiTheme="majorHAnsi" w:cstheme="majorBidi"/>
      <w:b/>
      <w:bCs/>
      <w:color w:val="4F81BD" w:themeColor="accent1"/>
      <w:sz w:val="26"/>
      <w:szCs w:val="26"/>
      <w:lang w:val="uk-UA"/>
    </w:rPr>
  </w:style>
  <w:style w:type="paragraph" w:styleId="a5">
    <w:name w:val="header"/>
    <w:basedOn w:val="a"/>
    <w:link w:val="a6"/>
    <w:uiPriority w:val="99"/>
    <w:unhideWhenUsed/>
    <w:rsid w:val="00CF69A2"/>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CF69A2"/>
    <w:rPr>
      <w:lang w:val="uk-UA"/>
    </w:rPr>
  </w:style>
  <w:style w:type="paragraph" w:styleId="a7">
    <w:name w:val="footer"/>
    <w:basedOn w:val="a"/>
    <w:link w:val="a8"/>
    <w:uiPriority w:val="99"/>
    <w:unhideWhenUsed/>
    <w:rsid w:val="00CF69A2"/>
    <w:pPr>
      <w:tabs>
        <w:tab w:val="center" w:pos="4677"/>
        <w:tab w:val="right" w:pos="9355"/>
      </w:tabs>
      <w:spacing w:after="0" w:line="240" w:lineRule="auto"/>
    </w:pPr>
  </w:style>
  <w:style w:type="character" w:customStyle="1" w:styleId="a8">
    <w:name w:val="Нижний колонтитул Знак"/>
    <w:basedOn w:val="a0"/>
    <w:link w:val="a7"/>
    <w:uiPriority w:val="99"/>
    <w:rsid w:val="00CF69A2"/>
    <w:rPr>
      <w:lang w:val="uk-UA"/>
    </w:rPr>
  </w:style>
  <w:style w:type="paragraph" w:styleId="a9">
    <w:name w:val="Normal (Web)"/>
    <w:basedOn w:val="a"/>
    <w:uiPriority w:val="99"/>
    <w:semiHidden/>
    <w:unhideWhenUsed/>
    <w:rsid w:val="000D3665"/>
    <w:rPr>
      <w:rFonts w:ascii="Times New Roman" w:hAnsi="Times New Roman" w:cs="Times New Roman"/>
      <w:sz w:val="24"/>
      <w:szCs w:val="24"/>
    </w:rPr>
  </w:style>
  <w:style w:type="character" w:customStyle="1" w:styleId="10">
    <w:name w:val="Заголовок 1 Знак"/>
    <w:basedOn w:val="a0"/>
    <w:link w:val="1"/>
    <w:uiPriority w:val="9"/>
    <w:rsid w:val="0087359E"/>
    <w:rPr>
      <w:rFonts w:asciiTheme="majorHAnsi" w:eastAsiaTheme="majorEastAsia" w:hAnsiTheme="majorHAnsi" w:cstheme="majorBidi"/>
      <w:b/>
      <w:bCs/>
      <w:color w:val="365F91" w:themeColor="accent1" w:themeShade="BF"/>
      <w:sz w:val="28"/>
      <w:szCs w:val="28"/>
      <w:lang w:val="uk-UA"/>
    </w:rPr>
  </w:style>
  <w:style w:type="character" w:styleId="aa">
    <w:name w:val="annotation reference"/>
    <w:basedOn w:val="a0"/>
    <w:uiPriority w:val="99"/>
    <w:semiHidden/>
    <w:unhideWhenUsed/>
    <w:rsid w:val="004D2AC0"/>
    <w:rPr>
      <w:sz w:val="16"/>
      <w:szCs w:val="16"/>
    </w:rPr>
  </w:style>
  <w:style w:type="paragraph" w:styleId="ab">
    <w:name w:val="annotation text"/>
    <w:basedOn w:val="a"/>
    <w:link w:val="ac"/>
    <w:uiPriority w:val="99"/>
    <w:semiHidden/>
    <w:unhideWhenUsed/>
    <w:rsid w:val="004D2AC0"/>
    <w:pPr>
      <w:spacing w:line="240" w:lineRule="auto"/>
    </w:pPr>
    <w:rPr>
      <w:sz w:val="20"/>
      <w:szCs w:val="20"/>
    </w:rPr>
  </w:style>
  <w:style w:type="character" w:customStyle="1" w:styleId="ac">
    <w:name w:val="Текст примечания Знак"/>
    <w:basedOn w:val="a0"/>
    <w:link w:val="ab"/>
    <w:uiPriority w:val="99"/>
    <w:semiHidden/>
    <w:rsid w:val="004D2AC0"/>
    <w:rPr>
      <w:sz w:val="20"/>
      <w:szCs w:val="20"/>
      <w:lang w:val="uk-UA"/>
    </w:rPr>
  </w:style>
  <w:style w:type="paragraph" w:styleId="ad">
    <w:name w:val="annotation subject"/>
    <w:basedOn w:val="ab"/>
    <w:next w:val="ab"/>
    <w:link w:val="ae"/>
    <w:uiPriority w:val="99"/>
    <w:semiHidden/>
    <w:unhideWhenUsed/>
    <w:rsid w:val="004D2AC0"/>
    <w:rPr>
      <w:b/>
      <w:bCs/>
    </w:rPr>
  </w:style>
  <w:style w:type="character" w:customStyle="1" w:styleId="ae">
    <w:name w:val="Тема примечания Знак"/>
    <w:basedOn w:val="ac"/>
    <w:link w:val="ad"/>
    <w:uiPriority w:val="99"/>
    <w:semiHidden/>
    <w:rsid w:val="004D2AC0"/>
    <w:rPr>
      <w:b/>
      <w:bCs/>
      <w:sz w:val="20"/>
      <w:szCs w:val="20"/>
      <w:lang w:val="uk-UA"/>
    </w:rPr>
  </w:style>
  <w:style w:type="paragraph" w:styleId="af">
    <w:name w:val="Balloon Text"/>
    <w:basedOn w:val="a"/>
    <w:link w:val="af0"/>
    <w:uiPriority w:val="99"/>
    <w:semiHidden/>
    <w:unhideWhenUsed/>
    <w:rsid w:val="004D2AC0"/>
    <w:pPr>
      <w:spacing w:after="0" w:line="240" w:lineRule="auto"/>
    </w:pPr>
    <w:rPr>
      <w:rFonts w:ascii="Segoe UI" w:hAnsi="Segoe UI" w:cs="Segoe UI"/>
      <w:sz w:val="18"/>
      <w:szCs w:val="18"/>
    </w:rPr>
  </w:style>
  <w:style w:type="character" w:customStyle="1" w:styleId="af0">
    <w:name w:val="Текст выноски Знак"/>
    <w:basedOn w:val="a0"/>
    <w:link w:val="af"/>
    <w:uiPriority w:val="99"/>
    <w:semiHidden/>
    <w:rsid w:val="004D2AC0"/>
    <w:rPr>
      <w:rFonts w:ascii="Segoe UI" w:hAnsi="Segoe UI" w:cs="Segoe UI"/>
      <w:sz w:val="18"/>
      <w:szCs w:val="18"/>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367A7"/>
    <w:rPr>
      <w:lang w:val="uk-UA"/>
    </w:rPr>
  </w:style>
  <w:style w:type="paragraph" w:styleId="1">
    <w:name w:val="heading 1"/>
    <w:basedOn w:val="a"/>
    <w:next w:val="a"/>
    <w:link w:val="10"/>
    <w:uiPriority w:val="9"/>
    <w:qFormat/>
    <w:rsid w:val="0087359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850A17"/>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D7B04"/>
    <w:pPr>
      <w:ind w:left="720"/>
      <w:contextualSpacing/>
    </w:pPr>
  </w:style>
  <w:style w:type="character" w:styleId="a4">
    <w:name w:val="Hyperlink"/>
    <w:basedOn w:val="a0"/>
    <w:uiPriority w:val="99"/>
    <w:unhideWhenUsed/>
    <w:rsid w:val="00D67970"/>
    <w:rPr>
      <w:color w:val="0000FF" w:themeColor="hyperlink"/>
      <w:u w:val="single"/>
    </w:rPr>
  </w:style>
  <w:style w:type="character" w:customStyle="1" w:styleId="20">
    <w:name w:val="Заголовок 2 Знак"/>
    <w:basedOn w:val="a0"/>
    <w:link w:val="2"/>
    <w:uiPriority w:val="9"/>
    <w:rsid w:val="00850A17"/>
    <w:rPr>
      <w:rFonts w:asciiTheme="majorHAnsi" w:eastAsiaTheme="majorEastAsia" w:hAnsiTheme="majorHAnsi" w:cstheme="majorBidi"/>
      <w:b/>
      <w:bCs/>
      <w:color w:val="4F81BD" w:themeColor="accent1"/>
      <w:sz w:val="26"/>
      <w:szCs w:val="26"/>
      <w:lang w:val="uk-UA"/>
    </w:rPr>
  </w:style>
  <w:style w:type="paragraph" w:styleId="a5">
    <w:name w:val="header"/>
    <w:basedOn w:val="a"/>
    <w:link w:val="a6"/>
    <w:uiPriority w:val="99"/>
    <w:unhideWhenUsed/>
    <w:rsid w:val="00CF69A2"/>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CF69A2"/>
    <w:rPr>
      <w:lang w:val="uk-UA"/>
    </w:rPr>
  </w:style>
  <w:style w:type="paragraph" w:styleId="a7">
    <w:name w:val="footer"/>
    <w:basedOn w:val="a"/>
    <w:link w:val="a8"/>
    <w:uiPriority w:val="99"/>
    <w:unhideWhenUsed/>
    <w:rsid w:val="00CF69A2"/>
    <w:pPr>
      <w:tabs>
        <w:tab w:val="center" w:pos="4677"/>
        <w:tab w:val="right" w:pos="9355"/>
      </w:tabs>
      <w:spacing w:after="0" w:line="240" w:lineRule="auto"/>
    </w:pPr>
  </w:style>
  <w:style w:type="character" w:customStyle="1" w:styleId="a8">
    <w:name w:val="Нижний колонтитул Знак"/>
    <w:basedOn w:val="a0"/>
    <w:link w:val="a7"/>
    <w:uiPriority w:val="99"/>
    <w:rsid w:val="00CF69A2"/>
    <w:rPr>
      <w:lang w:val="uk-UA"/>
    </w:rPr>
  </w:style>
  <w:style w:type="paragraph" w:styleId="a9">
    <w:name w:val="Normal (Web)"/>
    <w:basedOn w:val="a"/>
    <w:uiPriority w:val="99"/>
    <w:semiHidden/>
    <w:unhideWhenUsed/>
    <w:rsid w:val="000D3665"/>
    <w:rPr>
      <w:rFonts w:ascii="Times New Roman" w:hAnsi="Times New Roman" w:cs="Times New Roman"/>
      <w:sz w:val="24"/>
      <w:szCs w:val="24"/>
    </w:rPr>
  </w:style>
  <w:style w:type="character" w:customStyle="1" w:styleId="10">
    <w:name w:val="Заголовок 1 Знак"/>
    <w:basedOn w:val="a0"/>
    <w:link w:val="1"/>
    <w:uiPriority w:val="9"/>
    <w:rsid w:val="0087359E"/>
    <w:rPr>
      <w:rFonts w:asciiTheme="majorHAnsi" w:eastAsiaTheme="majorEastAsia" w:hAnsiTheme="majorHAnsi" w:cstheme="majorBidi"/>
      <w:b/>
      <w:bCs/>
      <w:color w:val="365F91" w:themeColor="accent1" w:themeShade="BF"/>
      <w:sz w:val="28"/>
      <w:szCs w:val="28"/>
      <w:lang w:val="uk-UA"/>
    </w:rPr>
  </w:style>
  <w:style w:type="character" w:styleId="aa">
    <w:name w:val="annotation reference"/>
    <w:basedOn w:val="a0"/>
    <w:uiPriority w:val="99"/>
    <w:semiHidden/>
    <w:unhideWhenUsed/>
    <w:rsid w:val="004D2AC0"/>
    <w:rPr>
      <w:sz w:val="16"/>
      <w:szCs w:val="16"/>
    </w:rPr>
  </w:style>
  <w:style w:type="paragraph" w:styleId="ab">
    <w:name w:val="annotation text"/>
    <w:basedOn w:val="a"/>
    <w:link w:val="ac"/>
    <w:uiPriority w:val="99"/>
    <w:semiHidden/>
    <w:unhideWhenUsed/>
    <w:rsid w:val="004D2AC0"/>
    <w:pPr>
      <w:spacing w:line="240" w:lineRule="auto"/>
    </w:pPr>
    <w:rPr>
      <w:sz w:val="20"/>
      <w:szCs w:val="20"/>
    </w:rPr>
  </w:style>
  <w:style w:type="character" w:customStyle="1" w:styleId="ac">
    <w:name w:val="Текст примечания Знак"/>
    <w:basedOn w:val="a0"/>
    <w:link w:val="ab"/>
    <w:uiPriority w:val="99"/>
    <w:semiHidden/>
    <w:rsid w:val="004D2AC0"/>
    <w:rPr>
      <w:sz w:val="20"/>
      <w:szCs w:val="20"/>
      <w:lang w:val="uk-UA"/>
    </w:rPr>
  </w:style>
  <w:style w:type="paragraph" w:styleId="ad">
    <w:name w:val="annotation subject"/>
    <w:basedOn w:val="ab"/>
    <w:next w:val="ab"/>
    <w:link w:val="ae"/>
    <w:uiPriority w:val="99"/>
    <w:semiHidden/>
    <w:unhideWhenUsed/>
    <w:rsid w:val="004D2AC0"/>
    <w:rPr>
      <w:b/>
      <w:bCs/>
    </w:rPr>
  </w:style>
  <w:style w:type="character" w:customStyle="1" w:styleId="ae">
    <w:name w:val="Тема примечания Знак"/>
    <w:basedOn w:val="ac"/>
    <w:link w:val="ad"/>
    <w:uiPriority w:val="99"/>
    <w:semiHidden/>
    <w:rsid w:val="004D2AC0"/>
    <w:rPr>
      <w:b/>
      <w:bCs/>
      <w:sz w:val="20"/>
      <w:szCs w:val="20"/>
      <w:lang w:val="uk-UA"/>
    </w:rPr>
  </w:style>
  <w:style w:type="paragraph" w:styleId="af">
    <w:name w:val="Balloon Text"/>
    <w:basedOn w:val="a"/>
    <w:link w:val="af0"/>
    <w:uiPriority w:val="99"/>
    <w:semiHidden/>
    <w:unhideWhenUsed/>
    <w:rsid w:val="004D2AC0"/>
    <w:pPr>
      <w:spacing w:after="0" w:line="240" w:lineRule="auto"/>
    </w:pPr>
    <w:rPr>
      <w:rFonts w:ascii="Segoe UI" w:hAnsi="Segoe UI" w:cs="Segoe UI"/>
      <w:sz w:val="18"/>
      <w:szCs w:val="18"/>
    </w:rPr>
  </w:style>
  <w:style w:type="character" w:customStyle="1" w:styleId="af0">
    <w:name w:val="Текст выноски Знак"/>
    <w:basedOn w:val="a0"/>
    <w:link w:val="af"/>
    <w:uiPriority w:val="99"/>
    <w:semiHidden/>
    <w:rsid w:val="004D2AC0"/>
    <w:rPr>
      <w:rFonts w:ascii="Segoe UI" w:hAnsi="Segoe UI" w:cs="Segoe UI"/>
      <w:sz w:val="18"/>
      <w:szCs w:val="1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482766">
      <w:bodyDiv w:val="1"/>
      <w:marLeft w:val="0"/>
      <w:marRight w:val="0"/>
      <w:marTop w:val="0"/>
      <w:marBottom w:val="0"/>
      <w:divBdr>
        <w:top w:val="none" w:sz="0" w:space="0" w:color="auto"/>
        <w:left w:val="none" w:sz="0" w:space="0" w:color="auto"/>
        <w:bottom w:val="none" w:sz="0" w:space="0" w:color="auto"/>
        <w:right w:val="none" w:sz="0" w:space="0" w:color="auto"/>
      </w:divBdr>
    </w:div>
    <w:div w:id="97406776">
      <w:bodyDiv w:val="1"/>
      <w:marLeft w:val="0"/>
      <w:marRight w:val="0"/>
      <w:marTop w:val="0"/>
      <w:marBottom w:val="0"/>
      <w:divBdr>
        <w:top w:val="none" w:sz="0" w:space="0" w:color="auto"/>
        <w:left w:val="none" w:sz="0" w:space="0" w:color="auto"/>
        <w:bottom w:val="none" w:sz="0" w:space="0" w:color="auto"/>
        <w:right w:val="none" w:sz="0" w:space="0" w:color="auto"/>
      </w:divBdr>
    </w:div>
    <w:div w:id="297802232">
      <w:bodyDiv w:val="1"/>
      <w:marLeft w:val="0"/>
      <w:marRight w:val="0"/>
      <w:marTop w:val="0"/>
      <w:marBottom w:val="0"/>
      <w:divBdr>
        <w:top w:val="none" w:sz="0" w:space="0" w:color="auto"/>
        <w:left w:val="none" w:sz="0" w:space="0" w:color="auto"/>
        <w:bottom w:val="none" w:sz="0" w:space="0" w:color="auto"/>
        <w:right w:val="none" w:sz="0" w:space="0" w:color="auto"/>
      </w:divBdr>
    </w:div>
    <w:div w:id="367414003">
      <w:bodyDiv w:val="1"/>
      <w:marLeft w:val="0"/>
      <w:marRight w:val="0"/>
      <w:marTop w:val="0"/>
      <w:marBottom w:val="0"/>
      <w:divBdr>
        <w:top w:val="none" w:sz="0" w:space="0" w:color="auto"/>
        <w:left w:val="none" w:sz="0" w:space="0" w:color="auto"/>
        <w:bottom w:val="none" w:sz="0" w:space="0" w:color="auto"/>
        <w:right w:val="none" w:sz="0" w:space="0" w:color="auto"/>
      </w:divBdr>
    </w:div>
    <w:div w:id="513305936">
      <w:bodyDiv w:val="1"/>
      <w:marLeft w:val="0"/>
      <w:marRight w:val="0"/>
      <w:marTop w:val="0"/>
      <w:marBottom w:val="0"/>
      <w:divBdr>
        <w:top w:val="none" w:sz="0" w:space="0" w:color="auto"/>
        <w:left w:val="none" w:sz="0" w:space="0" w:color="auto"/>
        <w:bottom w:val="none" w:sz="0" w:space="0" w:color="auto"/>
        <w:right w:val="none" w:sz="0" w:space="0" w:color="auto"/>
      </w:divBdr>
    </w:div>
    <w:div w:id="595095399">
      <w:bodyDiv w:val="1"/>
      <w:marLeft w:val="0"/>
      <w:marRight w:val="0"/>
      <w:marTop w:val="0"/>
      <w:marBottom w:val="0"/>
      <w:divBdr>
        <w:top w:val="none" w:sz="0" w:space="0" w:color="auto"/>
        <w:left w:val="none" w:sz="0" w:space="0" w:color="auto"/>
        <w:bottom w:val="none" w:sz="0" w:space="0" w:color="auto"/>
        <w:right w:val="none" w:sz="0" w:space="0" w:color="auto"/>
      </w:divBdr>
    </w:div>
    <w:div w:id="765417106">
      <w:bodyDiv w:val="1"/>
      <w:marLeft w:val="0"/>
      <w:marRight w:val="0"/>
      <w:marTop w:val="0"/>
      <w:marBottom w:val="0"/>
      <w:divBdr>
        <w:top w:val="none" w:sz="0" w:space="0" w:color="auto"/>
        <w:left w:val="none" w:sz="0" w:space="0" w:color="auto"/>
        <w:bottom w:val="none" w:sz="0" w:space="0" w:color="auto"/>
        <w:right w:val="none" w:sz="0" w:space="0" w:color="auto"/>
      </w:divBdr>
    </w:div>
    <w:div w:id="786586500">
      <w:bodyDiv w:val="1"/>
      <w:marLeft w:val="0"/>
      <w:marRight w:val="0"/>
      <w:marTop w:val="0"/>
      <w:marBottom w:val="0"/>
      <w:divBdr>
        <w:top w:val="none" w:sz="0" w:space="0" w:color="auto"/>
        <w:left w:val="none" w:sz="0" w:space="0" w:color="auto"/>
        <w:bottom w:val="none" w:sz="0" w:space="0" w:color="auto"/>
        <w:right w:val="none" w:sz="0" w:space="0" w:color="auto"/>
      </w:divBdr>
    </w:div>
    <w:div w:id="858810409">
      <w:bodyDiv w:val="1"/>
      <w:marLeft w:val="0"/>
      <w:marRight w:val="0"/>
      <w:marTop w:val="0"/>
      <w:marBottom w:val="0"/>
      <w:divBdr>
        <w:top w:val="none" w:sz="0" w:space="0" w:color="auto"/>
        <w:left w:val="none" w:sz="0" w:space="0" w:color="auto"/>
        <w:bottom w:val="none" w:sz="0" w:space="0" w:color="auto"/>
        <w:right w:val="none" w:sz="0" w:space="0" w:color="auto"/>
      </w:divBdr>
    </w:div>
    <w:div w:id="1117063093">
      <w:bodyDiv w:val="1"/>
      <w:marLeft w:val="0"/>
      <w:marRight w:val="0"/>
      <w:marTop w:val="0"/>
      <w:marBottom w:val="0"/>
      <w:divBdr>
        <w:top w:val="none" w:sz="0" w:space="0" w:color="auto"/>
        <w:left w:val="none" w:sz="0" w:space="0" w:color="auto"/>
        <w:bottom w:val="none" w:sz="0" w:space="0" w:color="auto"/>
        <w:right w:val="none" w:sz="0" w:space="0" w:color="auto"/>
      </w:divBdr>
    </w:div>
    <w:div w:id="1194152876">
      <w:bodyDiv w:val="1"/>
      <w:marLeft w:val="0"/>
      <w:marRight w:val="0"/>
      <w:marTop w:val="0"/>
      <w:marBottom w:val="0"/>
      <w:divBdr>
        <w:top w:val="none" w:sz="0" w:space="0" w:color="auto"/>
        <w:left w:val="none" w:sz="0" w:space="0" w:color="auto"/>
        <w:bottom w:val="none" w:sz="0" w:space="0" w:color="auto"/>
        <w:right w:val="none" w:sz="0" w:space="0" w:color="auto"/>
      </w:divBdr>
    </w:div>
    <w:div w:id="1378434125">
      <w:bodyDiv w:val="1"/>
      <w:marLeft w:val="0"/>
      <w:marRight w:val="0"/>
      <w:marTop w:val="0"/>
      <w:marBottom w:val="0"/>
      <w:divBdr>
        <w:top w:val="none" w:sz="0" w:space="0" w:color="auto"/>
        <w:left w:val="none" w:sz="0" w:space="0" w:color="auto"/>
        <w:bottom w:val="none" w:sz="0" w:space="0" w:color="auto"/>
        <w:right w:val="none" w:sz="0" w:space="0" w:color="auto"/>
      </w:divBdr>
    </w:div>
    <w:div w:id="1648827156">
      <w:bodyDiv w:val="1"/>
      <w:marLeft w:val="0"/>
      <w:marRight w:val="0"/>
      <w:marTop w:val="0"/>
      <w:marBottom w:val="0"/>
      <w:divBdr>
        <w:top w:val="none" w:sz="0" w:space="0" w:color="auto"/>
        <w:left w:val="none" w:sz="0" w:space="0" w:color="auto"/>
        <w:bottom w:val="none" w:sz="0" w:space="0" w:color="auto"/>
        <w:right w:val="none" w:sz="0" w:space="0" w:color="auto"/>
      </w:divBdr>
    </w:div>
    <w:div w:id="1684936795">
      <w:bodyDiv w:val="1"/>
      <w:marLeft w:val="0"/>
      <w:marRight w:val="0"/>
      <w:marTop w:val="0"/>
      <w:marBottom w:val="0"/>
      <w:divBdr>
        <w:top w:val="none" w:sz="0" w:space="0" w:color="auto"/>
        <w:left w:val="none" w:sz="0" w:space="0" w:color="auto"/>
        <w:bottom w:val="none" w:sz="0" w:space="0" w:color="auto"/>
        <w:right w:val="none" w:sz="0" w:space="0" w:color="auto"/>
      </w:divBdr>
    </w:div>
    <w:div w:id="1827211426">
      <w:bodyDiv w:val="1"/>
      <w:marLeft w:val="0"/>
      <w:marRight w:val="0"/>
      <w:marTop w:val="0"/>
      <w:marBottom w:val="0"/>
      <w:divBdr>
        <w:top w:val="none" w:sz="0" w:space="0" w:color="auto"/>
        <w:left w:val="none" w:sz="0" w:space="0" w:color="auto"/>
        <w:bottom w:val="none" w:sz="0" w:space="0" w:color="auto"/>
        <w:right w:val="none" w:sz="0" w:space="0" w:color="auto"/>
      </w:divBdr>
    </w:div>
    <w:div w:id="1862817363">
      <w:bodyDiv w:val="1"/>
      <w:marLeft w:val="0"/>
      <w:marRight w:val="0"/>
      <w:marTop w:val="0"/>
      <w:marBottom w:val="0"/>
      <w:divBdr>
        <w:top w:val="none" w:sz="0" w:space="0" w:color="auto"/>
        <w:left w:val="none" w:sz="0" w:space="0" w:color="auto"/>
        <w:bottom w:val="none" w:sz="0" w:space="0" w:color="auto"/>
        <w:right w:val="none" w:sz="0" w:space="0" w:color="auto"/>
      </w:divBdr>
      <w:divsChild>
        <w:div w:id="1677538039">
          <w:marLeft w:val="0"/>
          <w:marRight w:val="0"/>
          <w:marTop w:val="0"/>
          <w:marBottom w:val="0"/>
          <w:divBdr>
            <w:top w:val="none" w:sz="0" w:space="0" w:color="auto"/>
            <w:left w:val="none" w:sz="0" w:space="0" w:color="auto"/>
            <w:bottom w:val="none" w:sz="0" w:space="0" w:color="auto"/>
            <w:right w:val="none" w:sz="0" w:space="0" w:color="auto"/>
          </w:divBdr>
          <w:divsChild>
            <w:div w:id="825440092">
              <w:marLeft w:val="0"/>
              <w:marRight w:val="60"/>
              <w:marTop w:val="0"/>
              <w:marBottom w:val="0"/>
              <w:divBdr>
                <w:top w:val="none" w:sz="0" w:space="0" w:color="auto"/>
                <w:left w:val="none" w:sz="0" w:space="0" w:color="auto"/>
                <w:bottom w:val="none" w:sz="0" w:space="0" w:color="auto"/>
                <w:right w:val="none" w:sz="0" w:space="0" w:color="auto"/>
              </w:divBdr>
              <w:divsChild>
                <w:div w:id="1040127242">
                  <w:marLeft w:val="0"/>
                  <w:marRight w:val="0"/>
                  <w:marTop w:val="0"/>
                  <w:marBottom w:val="120"/>
                  <w:divBdr>
                    <w:top w:val="single" w:sz="6" w:space="0" w:color="C0C0C0"/>
                    <w:left w:val="single" w:sz="6" w:space="0" w:color="D9D9D9"/>
                    <w:bottom w:val="single" w:sz="6" w:space="0" w:color="D9D9D9"/>
                    <w:right w:val="single" w:sz="6" w:space="0" w:color="D9D9D9"/>
                  </w:divBdr>
                  <w:divsChild>
                    <w:div w:id="2123303607">
                      <w:marLeft w:val="0"/>
                      <w:marRight w:val="0"/>
                      <w:marTop w:val="0"/>
                      <w:marBottom w:val="0"/>
                      <w:divBdr>
                        <w:top w:val="none" w:sz="0" w:space="0" w:color="auto"/>
                        <w:left w:val="none" w:sz="0" w:space="0" w:color="auto"/>
                        <w:bottom w:val="none" w:sz="0" w:space="0" w:color="auto"/>
                        <w:right w:val="none" w:sz="0" w:space="0" w:color="auto"/>
                      </w:divBdr>
                      <w:divsChild>
                        <w:div w:id="116685919">
                          <w:marLeft w:val="0"/>
                          <w:marRight w:val="0"/>
                          <w:marTop w:val="0"/>
                          <w:marBottom w:val="0"/>
                          <w:divBdr>
                            <w:top w:val="none" w:sz="0" w:space="0" w:color="auto"/>
                            <w:left w:val="none" w:sz="0" w:space="0" w:color="auto"/>
                            <w:bottom w:val="none" w:sz="0" w:space="0" w:color="auto"/>
                            <w:right w:val="none" w:sz="0" w:space="0" w:color="auto"/>
                          </w:divBdr>
                          <w:divsChild>
                            <w:div w:id="458686641">
                              <w:marLeft w:val="0"/>
                              <w:marRight w:val="0"/>
                              <w:marTop w:val="0"/>
                              <w:marBottom w:val="0"/>
                              <w:divBdr>
                                <w:top w:val="none" w:sz="0" w:space="0" w:color="auto"/>
                                <w:left w:val="none" w:sz="0" w:space="0" w:color="auto"/>
                                <w:bottom w:val="none" w:sz="0" w:space="0" w:color="auto"/>
                                <w:right w:val="none" w:sz="0" w:space="0" w:color="auto"/>
                              </w:divBdr>
                              <w:divsChild>
                                <w:div w:id="405424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3333955">
                      <w:marLeft w:val="0"/>
                      <w:marRight w:val="0"/>
                      <w:marTop w:val="0"/>
                      <w:marBottom w:val="0"/>
                      <w:divBdr>
                        <w:top w:val="none" w:sz="0" w:space="0" w:color="auto"/>
                        <w:left w:val="none" w:sz="0" w:space="0" w:color="auto"/>
                        <w:bottom w:val="none" w:sz="0" w:space="0" w:color="auto"/>
                        <w:right w:val="none" w:sz="0" w:space="0" w:color="auto"/>
                      </w:divBdr>
                    </w:div>
                  </w:divsChild>
                </w:div>
                <w:div w:id="810562962">
                  <w:marLeft w:val="0"/>
                  <w:marRight w:val="0"/>
                  <w:marTop w:val="180"/>
                  <w:marBottom w:val="240"/>
                  <w:divBdr>
                    <w:top w:val="none" w:sz="0" w:space="0" w:color="auto"/>
                    <w:left w:val="none" w:sz="0" w:space="0" w:color="auto"/>
                    <w:bottom w:val="none" w:sz="0" w:space="0" w:color="auto"/>
                    <w:right w:val="none" w:sz="0" w:space="0" w:color="auto"/>
                  </w:divBdr>
                </w:div>
              </w:divsChild>
            </w:div>
          </w:divsChild>
        </w:div>
        <w:div w:id="1557277305">
          <w:marLeft w:val="0"/>
          <w:marRight w:val="0"/>
          <w:marTop w:val="0"/>
          <w:marBottom w:val="0"/>
          <w:divBdr>
            <w:top w:val="none" w:sz="0" w:space="0" w:color="auto"/>
            <w:left w:val="none" w:sz="0" w:space="0" w:color="auto"/>
            <w:bottom w:val="none" w:sz="0" w:space="0" w:color="auto"/>
            <w:right w:val="none" w:sz="0" w:space="0" w:color="auto"/>
          </w:divBdr>
          <w:divsChild>
            <w:div w:id="1070007625">
              <w:marLeft w:val="60"/>
              <w:marRight w:val="0"/>
              <w:marTop w:val="0"/>
              <w:marBottom w:val="0"/>
              <w:divBdr>
                <w:top w:val="none" w:sz="0" w:space="0" w:color="auto"/>
                <w:left w:val="none" w:sz="0" w:space="0" w:color="auto"/>
                <w:bottom w:val="none" w:sz="0" w:space="0" w:color="auto"/>
                <w:right w:val="none" w:sz="0" w:space="0" w:color="auto"/>
              </w:divBdr>
              <w:divsChild>
                <w:div w:id="15929583">
                  <w:marLeft w:val="0"/>
                  <w:marRight w:val="0"/>
                  <w:marTop w:val="0"/>
                  <w:marBottom w:val="0"/>
                  <w:divBdr>
                    <w:top w:val="none" w:sz="0" w:space="0" w:color="auto"/>
                    <w:left w:val="none" w:sz="0" w:space="0" w:color="auto"/>
                    <w:bottom w:val="none" w:sz="0" w:space="0" w:color="auto"/>
                    <w:right w:val="none" w:sz="0" w:space="0" w:color="auto"/>
                  </w:divBdr>
                  <w:divsChild>
                    <w:div w:id="1724064867">
                      <w:marLeft w:val="0"/>
                      <w:marRight w:val="0"/>
                      <w:marTop w:val="0"/>
                      <w:marBottom w:val="120"/>
                      <w:divBdr>
                        <w:top w:val="single" w:sz="6" w:space="0" w:color="F5F5F5"/>
                        <w:left w:val="single" w:sz="6" w:space="0" w:color="F5F5F5"/>
                        <w:bottom w:val="single" w:sz="6" w:space="0" w:color="F5F5F5"/>
                        <w:right w:val="single" w:sz="6" w:space="0" w:color="F5F5F5"/>
                      </w:divBdr>
                      <w:divsChild>
                        <w:div w:id="1257515153">
                          <w:marLeft w:val="0"/>
                          <w:marRight w:val="0"/>
                          <w:marTop w:val="0"/>
                          <w:marBottom w:val="0"/>
                          <w:divBdr>
                            <w:top w:val="none" w:sz="0" w:space="0" w:color="auto"/>
                            <w:left w:val="none" w:sz="0" w:space="0" w:color="auto"/>
                            <w:bottom w:val="none" w:sz="0" w:space="0" w:color="auto"/>
                            <w:right w:val="none" w:sz="0" w:space="0" w:color="auto"/>
                          </w:divBdr>
                          <w:divsChild>
                            <w:div w:id="1309557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75119335">
      <w:bodyDiv w:val="1"/>
      <w:marLeft w:val="0"/>
      <w:marRight w:val="0"/>
      <w:marTop w:val="0"/>
      <w:marBottom w:val="0"/>
      <w:divBdr>
        <w:top w:val="none" w:sz="0" w:space="0" w:color="auto"/>
        <w:left w:val="none" w:sz="0" w:space="0" w:color="auto"/>
        <w:bottom w:val="none" w:sz="0" w:space="0" w:color="auto"/>
        <w:right w:val="none" w:sz="0" w:space="0" w:color="auto"/>
      </w:divBdr>
      <w:divsChild>
        <w:div w:id="1144853404">
          <w:marLeft w:val="0"/>
          <w:marRight w:val="0"/>
          <w:marTop w:val="0"/>
          <w:marBottom w:val="0"/>
          <w:divBdr>
            <w:top w:val="none" w:sz="0" w:space="0" w:color="auto"/>
            <w:left w:val="none" w:sz="0" w:space="0" w:color="auto"/>
            <w:bottom w:val="none" w:sz="0" w:space="0" w:color="auto"/>
            <w:right w:val="none" w:sz="0" w:space="0" w:color="auto"/>
          </w:divBdr>
        </w:div>
        <w:div w:id="1640383948">
          <w:marLeft w:val="0"/>
          <w:marRight w:val="0"/>
          <w:marTop w:val="0"/>
          <w:marBottom w:val="0"/>
          <w:divBdr>
            <w:top w:val="none" w:sz="0" w:space="0" w:color="auto"/>
            <w:left w:val="none" w:sz="0" w:space="0" w:color="auto"/>
            <w:bottom w:val="none" w:sz="0" w:space="0" w:color="auto"/>
            <w:right w:val="none" w:sz="0" w:space="0" w:color="auto"/>
          </w:divBdr>
          <w:divsChild>
            <w:div w:id="1828552069">
              <w:marLeft w:val="0"/>
              <w:marRight w:val="0"/>
              <w:marTop w:val="0"/>
              <w:marBottom w:val="0"/>
              <w:divBdr>
                <w:top w:val="none" w:sz="0" w:space="0" w:color="auto"/>
                <w:left w:val="none" w:sz="0" w:space="0" w:color="auto"/>
                <w:bottom w:val="none" w:sz="0" w:space="0" w:color="auto"/>
                <w:right w:val="none" w:sz="0" w:space="0" w:color="auto"/>
              </w:divBdr>
              <w:divsChild>
                <w:div w:id="303660811">
                  <w:marLeft w:val="0"/>
                  <w:marRight w:val="0"/>
                  <w:marTop w:val="0"/>
                  <w:marBottom w:val="450"/>
                  <w:divBdr>
                    <w:top w:val="none" w:sz="0" w:space="0" w:color="auto"/>
                    <w:left w:val="none" w:sz="0" w:space="0" w:color="auto"/>
                    <w:bottom w:val="none" w:sz="0" w:space="0" w:color="auto"/>
                    <w:right w:val="none" w:sz="0" w:space="0" w:color="auto"/>
                  </w:divBdr>
                  <w:divsChild>
                    <w:div w:id="889607902">
                      <w:marLeft w:val="0"/>
                      <w:marRight w:val="0"/>
                      <w:marTop w:val="0"/>
                      <w:marBottom w:val="0"/>
                      <w:divBdr>
                        <w:top w:val="none" w:sz="0" w:space="0" w:color="auto"/>
                        <w:left w:val="none" w:sz="0" w:space="0" w:color="auto"/>
                        <w:bottom w:val="none" w:sz="0" w:space="0" w:color="auto"/>
                        <w:right w:val="none" w:sz="0" w:space="0" w:color="auto"/>
                      </w:divBdr>
                      <w:divsChild>
                        <w:div w:id="1516532619">
                          <w:marLeft w:val="0"/>
                          <w:marRight w:val="0"/>
                          <w:marTop w:val="0"/>
                          <w:marBottom w:val="0"/>
                          <w:divBdr>
                            <w:top w:val="none" w:sz="0" w:space="0" w:color="auto"/>
                            <w:left w:val="none" w:sz="0" w:space="0" w:color="auto"/>
                            <w:bottom w:val="none" w:sz="0" w:space="0" w:color="auto"/>
                            <w:right w:val="none" w:sz="0" w:space="0" w:color="auto"/>
                          </w:divBdr>
                          <w:divsChild>
                            <w:div w:id="234323852">
                              <w:marLeft w:val="0"/>
                              <w:marRight w:val="0"/>
                              <w:marTop w:val="105"/>
                              <w:marBottom w:val="0"/>
                              <w:divBdr>
                                <w:top w:val="none" w:sz="0" w:space="0" w:color="auto"/>
                                <w:left w:val="none" w:sz="0" w:space="0" w:color="auto"/>
                                <w:bottom w:val="none" w:sz="0" w:space="0" w:color="auto"/>
                                <w:right w:val="none" w:sz="0" w:space="0" w:color="auto"/>
                              </w:divBdr>
                              <w:divsChild>
                                <w:div w:id="1464730711">
                                  <w:marLeft w:val="0"/>
                                  <w:marRight w:val="0"/>
                                  <w:marTop w:val="0"/>
                                  <w:marBottom w:val="0"/>
                                  <w:divBdr>
                                    <w:top w:val="none" w:sz="0" w:space="0" w:color="auto"/>
                                    <w:left w:val="none" w:sz="0" w:space="0" w:color="auto"/>
                                    <w:bottom w:val="none" w:sz="0" w:space="0" w:color="auto"/>
                                    <w:right w:val="none" w:sz="0" w:space="0" w:color="auto"/>
                                  </w:divBdr>
                                  <w:divsChild>
                                    <w:div w:id="1212495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3723514">
              <w:marLeft w:val="0"/>
              <w:marRight w:val="0"/>
              <w:marTop w:val="0"/>
              <w:marBottom w:val="0"/>
              <w:divBdr>
                <w:top w:val="none" w:sz="0" w:space="0" w:color="auto"/>
                <w:left w:val="none" w:sz="0" w:space="0" w:color="auto"/>
                <w:bottom w:val="none" w:sz="0" w:space="0" w:color="auto"/>
                <w:right w:val="none" w:sz="0" w:space="0" w:color="auto"/>
              </w:divBdr>
              <w:divsChild>
                <w:div w:id="67308121">
                  <w:marLeft w:val="0"/>
                  <w:marRight w:val="0"/>
                  <w:marTop w:val="0"/>
                  <w:marBottom w:val="0"/>
                  <w:divBdr>
                    <w:top w:val="none" w:sz="0" w:space="0" w:color="auto"/>
                    <w:left w:val="none" w:sz="0" w:space="0" w:color="auto"/>
                    <w:bottom w:val="none" w:sz="0" w:space="0" w:color="auto"/>
                    <w:right w:val="none" w:sz="0" w:space="0" w:color="auto"/>
                  </w:divBdr>
                </w:div>
                <w:div w:id="447772019">
                  <w:marLeft w:val="0"/>
                  <w:marRight w:val="0"/>
                  <w:marTop w:val="0"/>
                  <w:marBottom w:val="0"/>
                  <w:divBdr>
                    <w:top w:val="none" w:sz="0" w:space="0" w:color="auto"/>
                    <w:left w:val="none" w:sz="0" w:space="0" w:color="auto"/>
                    <w:bottom w:val="none" w:sz="0" w:space="0" w:color="auto"/>
                    <w:right w:val="none" w:sz="0" w:space="0" w:color="auto"/>
                  </w:divBdr>
                  <w:divsChild>
                    <w:div w:id="275647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0936957">
      <w:bodyDiv w:val="1"/>
      <w:marLeft w:val="0"/>
      <w:marRight w:val="0"/>
      <w:marTop w:val="0"/>
      <w:marBottom w:val="0"/>
      <w:divBdr>
        <w:top w:val="none" w:sz="0" w:space="0" w:color="auto"/>
        <w:left w:val="none" w:sz="0" w:space="0" w:color="auto"/>
        <w:bottom w:val="none" w:sz="0" w:space="0" w:color="auto"/>
        <w:right w:val="none" w:sz="0" w:space="0" w:color="auto"/>
      </w:divBdr>
    </w:div>
    <w:div w:id="2066484907">
      <w:bodyDiv w:val="1"/>
      <w:marLeft w:val="0"/>
      <w:marRight w:val="0"/>
      <w:marTop w:val="0"/>
      <w:marBottom w:val="0"/>
      <w:divBdr>
        <w:top w:val="none" w:sz="0" w:space="0" w:color="auto"/>
        <w:left w:val="none" w:sz="0" w:space="0" w:color="auto"/>
        <w:bottom w:val="none" w:sz="0" w:space="0" w:color="auto"/>
        <w:right w:val="none" w:sz="0" w:space="0" w:color="auto"/>
      </w:divBdr>
    </w:div>
    <w:div w:id="21409986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cr-journal.ru/files/file/05_2014_23_10_09_1399144209.pdf"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elib.bsu.by/bitstream/123456789/110673/1/&#1048;&#1085;&#1086;&#1085;&#1072;&#1094;&#1080;&#1086;&#1085;&#1072;&#1083;&#1100;&#1085;&#1086;&#1077;%20&#1080;%20&#1085;&#1072;&#1094;&#1080;&#1086;&#1085;&#1072;&#1083;&#1100;&#1085;&#1086;&#1077;%20.pdf"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ae-lib.org.ua/texts/kirillova__american_XIX-XX__ru.htm"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nbuv.gov.ua/UJRN/Npkpnu_fil_2015_39_32" TargetMode="External"/><Relationship Id="rId4" Type="http://schemas.microsoft.com/office/2007/relationships/stylesWithEffects" Target="stylesWithEffects.xml"/><Relationship Id="rId9" Type="http://schemas.openxmlformats.org/officeDocument/2006/relationships/hyperlink" Target="http://royallib.com/book/gegel_georg_vilgelm_fridrih/filosofiya_istorii.html" TargetMode="External"/><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7D7861-79E6-4251-B91D-9982EC2B95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21236</Words>
  <Characters>12106</Characters>
  <Application>Microsoft Office Word</Application>
  <DocSecurity>0</DocSecurity>
  <Lines>100</Lines>
  <Paragraphs>66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33276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валентина</dc:creator>
  <cp:lastModifiedBy>admin</cp:lastModifiedBy>
  <cp:revision>2</cp:revision>
  <cp:lastPrinted>2018-12-12T21:46:00Z</cp:lastPrinted>
  <dcterms:created xsi:type="dcterms:W3CDTF">2020-07-21T10:10:00Z</dcterms:created>
  <dcterms:modified xsi:type="dcterms:W3CDTF">2020-07-21T10:10:00Z</dcterms:modified>
</cp:coreProperties>
</file>