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F3197" w:rsidRDefault="008F3197" w:rsidP="008F3197">
      <w:pPr>
        <w:spacing w:line="360" w:lineRule="auto"/>
        <w:jc w:val="center"/>
        <w:rPr>
          <w:sz w:val="28"/>
          <w:szCs w:val="28"/>
        </w:rPr>
      </w:pPr>
      <w:r>
        <w:rPr>
          <w:sz w:val="28"/>
          <w:szCs w:val="28"/>
        </w:rPr>
        <w:t>ОДЕСЬКИЙ НАЦІОНАЛЬНИЙ УНІВЕРСИТЕТ ІМЕНІ І.І.МЕЧНИКОВА</w:t>
      </w:r>
    </w:p>
    <w:p w:rsidR="008F3197" w:rsidRDefault="008F3197" w:rsidP="008F3197">
      <w:pPr>
        <w:spacing w:line="360" w:lineRule="auto"/>
        <w:jc w:val="center"/>
        <w:rPr>
          <w:sz w:val="28"/>
          <w:szCs w:val="28"/>
        </w:rPr>
      </w:pPr>
      <w:r>
        <w:rPr>
          <w:sz w:val="28"/>
          <w:szCs w:val="28"/>
        </w:rPr>
        <w:t>Економіко-правовий факультет</w:t>
      </w:r>
    </w:p>
    <w:p w:rsidR="008F3197" w:rsidRDefault="008F3197" w:rsidP="008F3197">
      <w:pPr>
        <w:spacing w:line="360" w:lineRule="auto"/>
        <w:jc w:val="center"/>
        <w:rPr>
          <w:sz w:val="28"/>
          <w:szCs w:val="28"/>
        </w:rPr>
      </w:pPr>
      <w:r>
        <w:rPr>
          <w:sz w:val="28"/>
          <w:szCs w:val="28"/>
        </w:rPr>
        <w:t>Кафедра маркетингу та бізнес-адміністрування</w:t>
      </w:r>
    </w:p>
    <w:p w:rsidR="008F3197" w:rsidRDefault="008F3197" w:rsidP="008F3197">
      <w:pPr>
        <w:jc w:val="center"/>
        <w:rPr>
          <w:sz w:val="28"/>
          <w:szCs w:val="28"/>
        </w:rPr>
      </w:pPr>
    </w:p>
    <w:p w:rsidR="008F3197" w:rsidRDefault="008F3197" w:rsidP="008F3197">
      <w:pPr>
        <w:jc w:val="center"/>
        <w:rPr>
          <w:sz w:val="28"/>
          <w:szCs w:val="28"/>
        </w:rPr>
      </w:pPr>
    </w:p>
    <w:p w:rsidR="008F3197" w:rsidRDefault="008F3197" w:rsidP="008F3197">
      <w:pPr>
        <w:jc w:val="center"/>
        <w:rPr>
          <w:sz w:val="28"/>
          <w:szCs w:val="28"/>
        </w:rPr>
      </w:pPr>
    </w:p>
    <w:p w:rsidR="008F3197" w:rsidRPr="0048051B" w:rsidRDefault="008F3197" w:rsidP="008F3197">
      <w:pPr>
        <w:spacing w:line="360" w:lineRule="auto"/>
        <w:jc w:val="center"/>
        <w:rPr>
          <w:b/>
          <w:bCs/>
          <w:sz w:val="28"/>
          <w:szCs w:val="28"/>
        </w:rPr>
      </w:pPr>
      <w:r w:rsidRPr="0048051B">
        <w:rPr>
          <w:b/>
          <w:bCs/>
          <w:sz w:val="28"/>
          <w:szCs w:val="28"/>
        </w:rPr>
        <w:t>Кваліфікаційна робота</w:t>
      </w:r>
    </w:p>
    <w:p w:rsidR="008F3197" w:rsidRPr="0048051B" w:rsidRDefault="008F3197" w:rsidP="008F3197">
      <w:pPr>
        <w:spacing w:line="360" w:lineRule="auto"/>
        <w:jc w:val="center"/>
        <w:rPr>
          <w:sz w:val="28"/>
          <w:szCs w:val="28"/>
        </w:rPr>
      </w:pPr>
      <w:r w:rsidRPr="0048051B">
        <w:rPr>
          <w:sz w:val="28"/>
          <w:szCs w:val="28"/>
        </w:rPr>
        <w:t>на здобуття ступеня вищої освіти “магістр”</w:t>
      </w:r>
    </w:p>
    <w:p w:rsidR="008F3197" w:rsidRDefault="008F3197" w:rsidP="008F3197">
      <w:pPr>
        <w:jc w:val="center"/>
        <w:rPr>
          <w:b/>
          <w:bCs/>
          <w:sz w:val="28"/>
          <w:szCs w:val="28"/>
        </w:rPr>
      </w:pPr>
      <w:r>
        <w:rPr>
          <w:b/>
          <w:bCs/>
          <w:sz w:val="28"/>
          <w:szCs w:val="28"/>
        </w:rPr>
        <w:t>“</w:t>
      </w:r>
      <w:r w:rsidRPr="00A5305F">
        <w:rPr>
          <w:b/>
          <w:bCs/>
          <w:sz w:val="28"/>
          <w:szCs w:val="28"/>
        </w:rPr>
        <w:t>Факторні зміни професійної системи менеджменту в умова</w:t>
      </w:r>
      <w:r>
        <w:rPr>
          <w:b/>
          <w:bCs/>
          <w:sz w:val="28"/>
          <w:szCs w:val="28"/>
        </w:rPr>
        <w:t>х формування цифрової економіки”</w:t>
      </w:r>
    </w:p>
    <w:p w:rsidR="008F3197" w:rsidRPr="00C47313" w:rsidRDefault="008F3197" w:rsidP="008F3197">
      <w:pPr>
        <w:jc w:val="center"/>
        <w:rPr>
          <w:sz w:val="28"/>
          <w:szCs w:val="28"/>
          <w:lang w:val="en-GB"/>
        </w:rPr>
      </w:pPr>
      <w:r w:rsidRPr="00C47313">
        <w:rPr>
          <w:sz w:val="28"/>
          <w:szCs w:val="28"/>
          <w:lang w:val="en-GB"/>
        </w:rPr>
        <w:t>“</w:t>
      </w:r>
      <w:r>
        <w:rPr>
          <w:sz w:val="28"/>
          <w:szCs w:val="28"/>
          <w:lang w:val="en-GB"/>
        </w:rPr>
        <w:t>Factor changes in</w:t>
      </w:r>
      <w:r w:rsidRPr="00A5305F">
        <w:rPr>
          <w:sz w:val="28"/>
          <w:szCs w:val="28"/>
          <w:lang w:val="en-GB"/>
        </w:rPr>
        <w:t xml:space="preserve"> the professional management system in the formation of the digital economy</w:t>
      </w:r>
      <w:r w:rsidRPr="00C47313">
        <w:rPr>
          <w:sz w:val="28"/>
          <w:szCs w:val="28"/>
          <w:lang w:val="en-GB"/>
        </w:rPr>
        <w:t>”</w:t>
      </w:r>
    </w:p>
    <w:p w:rsidR="008F3197" w:rsidRDefault="008F3197" w:rsidP="008F3197">
      <w:pPr>
        <w:jc w:val="center"/>
        <w:rPr>
          <w:bCs/>
          <w:spacing w:val="60"/>
          <w:sz w:val="28"/>
          <w:szCs w:val="28"/>
        </w:rPr>
      </w:pPr>
    </w:p>
    <w:p w:rsidR="008F3197" w:rsidRDefault="008F3197" w:rsidP="008F3197">
      <w:pPr>
        <w:jc w:val="center"/>
        <w:rPr>
          <w:b/>
          <w:spacing w:val="60"/>
          <w:sz w:val="32"/>
          <w:szCs w:val="32"/>
        </w:rPr>
      </w:pPr>
    </w:p>
    <w:p w:rsidR="008F3197" w:rsidRDefault="008F3197" w:rsidP="008F3197">
      <w:pPr>
        <w:ind w:firstLineChars="1100" w:firstLine="3080"/>
        <w:jc w:val="left"/>
        <w:rPr>
          <w:sz w:val="28"/>
          <w:szCs w:val="28"/>
        </w:rPr>
      </w:pPr>
      <w:r>
        <w:rPr>
          <w:sz w:val="28"/>
          <w:szCs w:val="28"/>
        </w:rPr>
        <w:t>Виконав: здобувач денної форми навчання</w:t>
      </w:r>
    </w:p>
    <w:p w:rsidR="008F3197" w:rsidRDefault="008F3197" w:rsidP="008F3197">
      <w:pPr>
        <w:ind w:firstLineChars="1100" w:firstLine="3080"/>
        <w:jc w:val="left"/>
        <w:rPr>
          <w:sz w:val="28"/>
          <w:szCs w:val="28"/>
        </w:rPr>
      </w:pPr>
      <w:r>
        <w:rPr>
          <w:sz w:val="28"/>
          <w:szCs w:val="28"/>
        </w:rPr>
        <w:t>спеціальності 073 Менеджмент</w:t>
      </w:r>
    </w:p>
    <w:p w:rsidR="008F3197" w:rsidRPr="001169D1" w:rsidRDefault="008F3197" w:rsidP="008F3197">
      <w:pPr>
        <w:ind w:firstLineChars="1100" w:firstLine="3092"/>
        <w:jc w:val="left"/>
        <w:rPr>
          <w:b/>
          <w:sz w:val="28"/>
          <w:szCs w:val="28"/>
        </w:rPr>
      </w:pPr>
      <w:r w:rsidRPr="001169D1">
        <w:rPr>
          <w:b/>
          <w:sz w:val="28"/>
          <w:szCs w:val="28"/>
        </w:rPr>
        <w:t>Катеренчук Олександр Геннадійович</w:t>
      </w:r>
    </w:p>
    <w:p w:rsidR="008F3197" w:rsidRDefault="008F3197" w:rsidP="008F3197">
      <w:pPr>
        <w:ind w:firstLineChars="1100" w:firstLine="3080"/>
        <w:jc w:val="left"/>
        <w:rPr>
          <w:sz w:val="28"/>
          <w:szCs w:val="28"/>
        </w:rPr>
      </w:pPr>
    </w:p>
    <w:p w:rsidR="008F3197" w:rsidRDefault="008F3197" w:rsidP="008F3197">
      <w:pPr>
        <w:ind w:firstLineChars="1100" w:firstLine="3080"/>
        <w:jc w:val="left"/>
        <w:rPr>
          <w:sz w:val="28"/>
          <w:szCs w:val="28"/>
        </w:rPr>
      </w:pPr>
      <w:r>
        <w:rPr>
          <w:sz w:val="28"/>
          <w:szCs w:val="28"/>
        </w:rPr>
        <w:t>Керівник к.е.н., доц. Гайворонська І.В. __________</w:t>
      </w:r>
    </w:p>
    <w:p w:rsidR="008F3197" w:rsidRDefault="008F3197" w:rsidP="008F3197">
      <w:pPr>
        <w:ind w:firstLineChars="1100" w:firstLine="3080"/>
        <w:jc w:val="left"/>
        <w:rPr>
          <w:sz w:val="28"/>
          <w:szCs w:val="28"/>
        </w:rPr>
      </w:pPr>
    </w:p>
    <w:p w:rsidR="008F3197" w:rsidRPr="006D5961" w:rsidRDefault="008F3197" w:rsidP="008F3197">
      <w:pPr>
        <w:ind w:firstLineChars="1100" w:firstLine="3080"/>
        <w:jc w:val="left"/>
        <w:rPr>
          <w:sz w:val="28"/>
          <w:szCs w:val="28"/>
          <w:lang w:val="en-US"/>
        </w:rPr>
      </w:pPr>
      <w:r>
        <w:rPr>
          <w:sz w:val="28"/>
          <w:szCs w:val="28"/>
        </w:rPr>
        <w:t>Рецензент д</w:t>
      </w:r>
      <w:r w:rsidRPr="00DB1433">
        <w:rPr>
          <w:sz w:val="28"/>
          <w:szCs w:val="28"/>
        </w:rPr>
        <w:t xml:space="preserve">.е.н., </w:t>
      </w:r>
      <w:r>
        <w:rPr>
          <w:sz w:val="28"/>
          <w:szCs w:val="28"/>
        </w:rPr>
        <w:t>проф</w:t>
      </w:r>
      <w:r w:rsidRPr="00DB1433">
        <w:rPr>
          <w:sz w:val="28"/>
          <w:szCs w:val="28"/>
        </w:rPr>
        <w:t xml:space="preserve">. </w:t>
      </w:r>
      <w:r>
        <w:rPr>
          <w:sz w:val="28"/>
          <w:szCs w:val="28"/>
        </w:rPr>
        <w:t>Побережець О.В.</w:t>
      </w:r>
    </w:p>
    <w:p w:rsidR="008F3197" w:rsidRDefault="008F3197" w:rsidP="008F3197">
      <w:pPr>
        <w:tabs>
          <w:tab w:val="left" w:pos="5245"/>
          <w:tab w:val="right" w:pos="9355"/>
        </w:tabs>
        <w:spacing w:before="120"/>
        <w:rPr>
          <w:sz w:val="28"/>
          <w:szCs w:val="28"/>
        </w:rPr>
      </w:pPr>
    </w:p>
    <w:p w:rsidR="008F3197" w:rsidRDefault="008F3197" w:rsidP="008F3197">
      <w:pPr>
        <w:tabs>
          <w:tab w:val="left" w:pos="5245"/>
          <w:tab w:val="right" w:pos="9355"/>
        </w:tabs>
        <w:spacing w:before="120"/>
        <w:rPr>
          <w:sz w:val="28"/>
          <w:szCs w:val="28"/>
        </w:rPr>
      </w:pPr>
    </w:p>
    <w:p w:rsidR="008F3197" w:rsidRDefault="008F3197" w:rsidP="008F3197">
      <w:pPr>
        <w:tabs>
          <w:tab w:val="left" w:pos="5245"/>
          <w:tab w:val="right" w:pos="9355"/>
        </w:tabs>
        <w:spacing w:before="120"/>
        <w:rPr>
          <w:sz w:val="28"/>
          <w:szCs w:val="28"/>
        </w:rPr>
      </w:pPr>
    </w:p>
    <w:p w:rsidR="008F3197" w:rsidRDefault="008F3197" w:rsidP="008F3197">
      <w:pPr>
        <w:tabs>
          <w:tab w:val="left" w:pos="5245"/>
          <w:tab w:val="right" w:pos="9355"/>
        </w:tabs>
        <w:spacing w:before="120"/>
        <w:rPr>
          <w:sz w:val="28"/>
          <w:szCs w:val="28"/>
        </w:rPr>
      </w:pPr>
    </w:p>
    <w:tbl>
      <w:tblPr>
        <w:tblpPr w:leftFromText="180" w:rightFromText="180" w:vertAnchor="text" w:horzAnchor="margin" w:tblpY="22"/>
        <w:tblW w:w="5155" w:type="pct"/>
        <w:tblLook w:val="04A0" w:firstRow="1" w:lastRow="0" w:firstColumn="1" w:lastColumn="0" w:noHBand="0" w:noVBand="1"/>
      </w:tblPr>
      <w:tblGrid>
        <w:gridCol w:w="4925"/>
        <w:gridCol w:w="4720"/>
      </w:tblGrid>
      <w:tr w:rsidR="008F3197" w:rsidTr="00645614">
        <w:tc>
          <w:tcPr>
            <w:tcW w:w="5082" w:type="dxa"/>
          </w:tcPr>
          <w:p w:rsidR="008F3197" w:rsidRDefault="008F3197" w:rsidP="00645614">
            <w:pPr>
              <w:rPr>
                <w:sz w:val="28"/>
                <w:szCs w:val="28"/>
              </w:rPr>
            </w:pPr>
            <w:r>
              <w:rPr>
                <w:sz w:val="28"/>
                <w:szCs w:val="28"/>
              </w:rPr>
              <w:t>Рекомендовано до захисту:</w:t>
            </w:r>
          </w:p>
          <w:p w:rsidR="008F3197" w:rsidRDefault="008F3197" w:rsidP="00645614">
            <w:pPr>
              <w:spacing w:before="120"/>
              <w:rPr>
                <w:sz w:val="28"/>
                <w:szCs w:val="28"/>
              </w:rPr>
            </w:pPr>
            <w:r>
              <w:rPr>
                <w:sz w:val="28"/>
                <w:szCs w:val="28"/>
              </w:rPr>
              <w:t>протокол засідання кафедри</w:t>
            </w:r>
          </w:p>
          <w:p w:rsidR="008F3197" w:rsidRDefault="008F3197" w:rsidP="00645614">
            <w:pPr>
              <w:spacing w:before="120"/>
              <w:rPr>
                <w:sz w:val="28"/>
                <w:szCs w:val="28"/>
              </w:rPr>
            </w:pPr>
            <w:r>
              <w:rPr>
                <w:sz w:val="28"/>
                <w:szCs w:val="28"/>
              </w:rPr>
              <w:t xml:space="preserve">№ ___   від ____.____. 20___ р. </w:t>
            </w:r>
          </w:p>
          <w:p w:rsidR="008F3197" w:rsidRDefault="008F3197" w:rsidP="00645614">
            <w:pPr>
              <w:spacing w:before="600"/>
              <w:rPr>
                <w:sz w:val="28"/>
                <w:szCs w:val="28"/>
              </w:rPr>
            </w:pPr>
            <w:r>
              <w:rPr>
                <w:sz w:val="28"/>
                <w:szCs w:val="28"/>
              </w:rPr>
              <w:t>Завідувач(ка) кафедри</w:t>
            </w:r>
          </w:p>
          <w:p w:rsidR="008F3197" w:rsidRPr="00AB58FD" w:rsidRDefault="008F3197" w:rsidP="00645614">
            <w:pPr>
              <w:tabs>
                <w:tab w:val="left" w:pos="1168"/>
                <w:tab w:val="left" w:pos="3861"/>
              </w:tabs>
              <w:spacing w:before="360"/>
              <w:rPr>
                <w:sz w:val="28"/>
                <w:szCs w:val="28"/>
                <w:u w:val="single"/>
                <w:lang w:val="ru-RU"/>
              </w:rPr>
            </w:pPr>
            <w:r>
              <w:rPr>
                <w:sz w:val="28"/>
                <w:szCs w:val="28"/>
                <w:u w:val="single"/>
              </w:rPr>
              <w:tab/>
            </w:r>
            <w:r>
              <w:rPr>
                <w:sz w:val="28"/>
                <w:szCs w:val="28"/>
              </w:rPr>
              <w:t xml:space="preserve">         </w:t>
            </w:r>
            <w:r>
              <w:rPr>
                <w:sz w:val="28"/>
                <w:szCs w:val="28"/>
                <w:u w:val="single"/>
              </w:rPr>
              <w:t>Олена С</w:t>
            </w:r>
            <w:r>
              <w:rPr>
                <w:sz w:val="28"/>
                <w:szCs w:val="28"/>
                <w:u w:val="single"/>
                <w:lang w:val="ru-RU"/>
              </w:rPr>
              <w:t>АДЧЕНКО</w:t>
            </w:r>
          </w:p>
          <w:p w:rsidR="008F3197" w:rsidRDefault="008F3197" w:rsidP="00645614">
            <w:pPr>
              <w:tabs>
                <w:tab w:val="left" w:pos="284"/>
                <w:tab w:val="left" w:pos="1767"/>
              </w:tabs>
              <w:rPr>
                <w:sz w:val="20"/>
                <w:szCs w:val="20"/>
              </w:rPr>
            </w:pPr>
            <w:r>
              <w:rPr>
                <w:sz w:val="20"/>
                <w:szCs w:val="20"/>
              </w:rPr>
              <w:t xml:space="preserve">     (підпис)</w:t>
            </w:r>
            <w:r>
              <w:rPr>
                <w:sz w:val="20"/>
                <w:szCs w:val="20"/>
              </w:rPr>
              <w:tab/>
              <w:t xml:space="preserve">      (</w:t>
            </w:r>
            <w:r>
              <w:t>ім’я, прізвище</w:t>
            </w:r>
            <w:r>
              <w:rPr>
                <w:sz w:val="20"/>
                <w:szCs w:val="20"/>
              </w:rPr>
              <w:t>)</w:t>
            </w:r>
          </w:p>
        </w:tc>
        <w:tc>
          <w:tcPr>
            <w:tcW w:w="4786" w:type="dxa"/>
          </w:tcPr>
          <w:p w:rsidR="008F3197" w:rsidRDefault="008F3197" w:rsidP="00645614">
            <w:pPr>
              <w:tabs>
                <w:tab w:val="right" w:pos="4462"/>
              </w:tabs>
              <w:rPr>
                <w:sz w:val="28"/>
                <w:szCs w:val="28"/>
              </w:rPr>
            </w:pPr>
            <w:r>
              <w:rPr>
                <w:sz w:val="28"/>
                <w:szCs w:val="28"/>
              </w:rPr>
              <w:t>Захищено на засіданні ЕК № _____</w:t>
            </w:r>
          </w:p>
          <w:p w:rsidR="008F3197" w:rsidRDefault="008F3197" w:rsidP="00645614">
            <w:pPr>
              <w:spacing w:before="120"/>
              <w:rPr>
                <w:sz w:val="28"/>
                <w:szCs w:val="28"/>
              </w:rPr>
            </w:pPr>
            <w:r>
              <w:rPr>
                <w:sz w:val="28"/>
                <w:szCs w:val="28"/>
              </w:rPr>
              <w:t xml:space="preserve">протокол № __від ____.____.20___ р. </w:t>
            </w:r>
          </w:p>
          <w:p w:rsidR="008F3197" w:rsidRDefault="008F3197" w:rsidP="00645614">
            <w:pPr>
              <w:tabs>
                <w:tab w:val="right" w:pos="4462"/>
              </w:tabs>
              <w:spacing w:before="120"/>
              <w:rPr>
                <w:sz w:val="28"/>
                <w:szCs w:val="28"/>
              </w:rPr>
            </w:pPr>
            <w:r>
              <w:rPr>
                <w:sz w:val="28"/>
                <w:szCs w:val="28"/>
              </w:rPr>
              <w:t>Оцінка______________/___</w:t>
            </w:r>
            <w:r>
              <w:rPr>
                <w:sz w:val="20"/>
                <w:szCs w:val="20"/>
              </w:rPr>
              <w:tab/>
            </w:r>
            <w:r>
              <w:rPr>
                <w:sz w:val="28"/>
                <w:szCs w:val="28"/>
              </w:rPr>
              <w:t>___/_____</w:t>
            </w:r>
          </w:p>
          <w:p w:rsidR="008F3197" w:rsidRDefault="008F3197" w:rsidP="00645614">
            <w:pPr>
              <w:jc w:val="center"/>
              <w:rPr>
                <w:sz w:val="20"/>
                <w:szCs w:val="20"/>
              </w:rPr>
            </w:pPr>
            <w:r>
              <w:rPr>
                <w:sz w:val="20"/>
                <w:szCs w:val="20"/>
              </w:rPr>
              <w:t>(за національною шкалою/шкалою ЕСТ</w:t>
            </w:r>
            <w:r>
              <w:rPr>
                <w:sz w:val="20"/>
                <w:szCs w:val="20"/>
                <w:lang w:val="en-US"/>
              </w:rPr>
              <w:t>S</w:t>
            </w:r>
            <w:r>
              <w:rPr>
                <w:sz w:val="20"/>
                <w:szCs w:val="20"/>
              </w:rPr>
              <w:t>/ бали)</w:t>
            </w:r>
          </w:p>
          <w:p w:rsidR="008F3197" w:rsidRDefault="008F3197" w:rsidP="00645614">
            <w:pPr>
              <w:spacing w:before="360"/>
              <w:rPr>
                <w:sz w:val="28"/>
                <w:szCs w:val="28"/>
              </w:rPr>
            </w:pPr>
            <w:r>
              <w:rPr>
                <w:sz w:val="28"/>
                <w:szCs w:val="28"/>
              </w:rPr>
              <w:t>Голова ЕК</w:t>
            </w:r>
          </w:p>
          <w:p w:rsidR="008F3197" w:rsidRDefault="008F3197" w:rsidP="00645614">
            <w:pPr>
              <w:tabs>
                <w:tab w:val="left" w:pos="1168"/>
                <w:tab w:val="left" w:pos="3861"/>
              </w:tabs>
              <w:spacing w:before="360"/>
              <w:rPr>
                <w:sz w:val="28"/>
                <w:szCs w:val="28"/>
                <w:u w:val="single"/>
              </w:rPr>
            </w:pPr>
            <w:r>
              <w:rPr>
                <w:sz w:val="28"/>
                <w:szCs w:val="28"/>
                <w:u w:val="single"/>
              </w:rPr>
              <w:tab/>
            </w:r>
            <w:r>
              <w:rPr>
                <w:sz w:val="28"/>
                <w:szCs w:val="28"/>
              </w:rPr>
              <w:t xml:space="preserve">       </w:t>
            </w:r>
            <w:r>
              <w:rPr>
                <w:sz w:val="28"/>
                <w:szCs w:val="28"/>
                <w:u w:val="single"/>
              </w:rPr>
              <w:t>Євген МАСЛЄННІКОВ</w:t>
            </w:r>
          </w:p>
          <w:p w:rsidR="008F3197" w:rsidRDefault="008F3197" w:rsidP="00645614">
            <w:pPr>
              <w:tabs>
                <w:tab w:val="left" w:pos="454"/>
                <w:tab w:val="left" w:pos="2155"/>
              </w:tabs>
              <w:rPr>
                <w:sz w:val="28"/>
                <w:szCs w:val="28"/>
              </w:rPr>
            </w:pPr>
            <w:r>
              <w:rPr>
                <w:sz w:val="20"/>
                <w:szCs w:val="20"/>
              </w:rPr>
              <w:t xml:space="preserve">     (підпис)</w:t>
            </w:r>
            <w:r>
              <w:rPr>
                <w:sz w:val="20"/>
                <w:szCs w:val="20"/>
              </w:rPr>
              <w:tab/>
              <w:t xml:space="preserve">      (</w:t>
            </w:r>
            <w:r>
              <w:t>ім’я, прізвище</w:t>
            </w:r>
            <w:r>
              <w:rPr>
                <w:sz w:val="20"/>
                <w:szCs w:val="20"/>
              </w:rPr>
              <w:t>)</w:t>
            </w:r>
          </w:p>
        </w:tc>
      </w:tr>
      <w:tr w:rsidR="008F3197" w:rsidTr="00645614">
        <w:tc>
          <w:tcPr>
            <w:tcW w:w="5082" w:type="dxa"/>
          </w:tcPr>
          <w:p w:rsidR="008F3197" w:rsidRDefault="008F3197" w:rsidP="00645614">
            <w:pPr>
              <w:rPr>
                <w:sz w:val="28"/>
                <w:szCs w:val="28"/>
              </w:rPr>
            </w:pPr>
          </w:p>
        </w:tc>
        <w:tc>
          <w:tcPr>
            <w:tcW w:w="4786" w:type="dxa"/>
          </w:tcPr>
          <w:p w:rsidR="008F3197" w:rsidRDefault="008F3197" w:rsidP="00645614">
            <w:pPr>
              <w:rPr>
                <w:sz w:val="28"/>
                <w:szCs w:val="28"/>
              </w:rPr>
            </w:pPr>
          </w:p>
        </w:tc>
      </w:tr>
    </w:tbl>
    <w:p w:rsidR="008F3197" w:rsidRDefault="008F3197" w:rsidP="008F3197">
      <w:pPr>
        <w:ind w:left="3969"/>
        <w:rPr>
          <w:sz w:val="28"/>
          <w:szCs w:val="28"/>
        </w:rPr>
      </w:pPr>
    </w:p>
    <w:p w:rsidR="008F3197" w:rsidRDefault="008F3197" w:rsidP="008F3197">
      <w:pPr>
        <w:jc w:val="center"/>
        <w:rPr>
          <w:b/>
          <w:sz w:val="28"/>
          <w:szCs w:val="28"/>
        </w:rPr>
      </w:pPr>
    </w:p>
    <w:p w:rsidR="008F3197" w:rsidRDefault="008F3197" w:rsidP="008F3197">
      <w:pPr>
        <w:jc w:val="center"/>
        <w:rPr>
          <w:b/>
          <w:sz w:val="28"/>
          <w:szCs w:val="28"/>
        </w:rPr>
      </w:pPr>
      <w:r>
        <w:rPr>
          <w:b/>
          <w:sz w:val="28"/>
          <w:szCs w:val="28"/>
        </w:rPr>
        <w:t>Одеса</w:t>
      </w:r>
      <w:r w:rsidRPr="000B0B30">
        <w:rPr>
          <w:b/>
          <w:sz w:val="28"/>
          <w:szCs w:val="28"/>
          <w:lang w:val="ru-RU"/>
        </w:rPr>
        <w:t xml:space="preserve"> </w:t>
      </w:r>
      <w:r>
        <w:rPr>
          <w:b/>
          <w:sz w:val="28"/>
          <w:szCs w:val="28"/>
        </w:rPr>
        <w:t>2022</w:t>
      </w:r>
    </w:p>
    <w:sdt>
      <w:sdtPr>
        <w:rPr>
          <w:rFonts w:ascii="Times New Roman" w:eastAsia="Calibri" w:hAnsi="Times New Roman" w:cs="Times New Roman"/>
          <w:color w:val="auto"/>
          <w:sz w:val="28"/>
          <w:szCs w:val="28"/>
          <w:lang w:val="uk-UA" w:eastAsia="en-US"/>
        </w:rPr>
        <w:id w:val="-948689439"/>
        <w:docPartObj>
          <w:docPartGallery w:val="Table of Contents"/>
          <w:docPartUnique/>
        </w:docPartObj>
      </w:sdtPr>
      <w:sdtEndPr>
        <w:rPr>
          <w:bCs/>
        </w:rPr>
      </w:sdtEndPr>
      <w:sdtContent>
        <w:p w:rsidR="008F3197" w:rsidRPr="006E006A" w:rsidRDefault="008F3197" w:rsidP="008F3197">
          <w:pPr>
            <w:pStyle w:val="a5"/>
            <w:spacing w:before="0" w:line="360" w:lineRule="auto"/>
            <w:jc w:val="center"/>
            <w:rPr>
              <w:rFonts w:ascii="Times New Roman" w:hAnsi="Times New Roman" w:cs="Times New Roman"/>
              <w:b/>
              <w:color w:val="auto"/>
              <w:sz w:val="28"/>
              <w:szCs w:val="28"/>
              <w:lang w:val="uk-UA"/>
            </w:rPr>
          </w:pPr>
          <w:r w:rsidRPr="006E006A">
            <w:rPr>
              <w:rFonts w:ascii="Times New Roman" w:hAnsi="Times New Roman" w:cs="Times New Roman"/>
              <w:b/>
              <w:color w:val="auto"/>
              <w:sz w:val="28"/>
              <w:szCs w:val="28"/>
              <w:lang w:val="uk-UA"/>
            </w:rPr>
            <w:t>ЗМІСТ</w:t>
          </w:r>
        </w:p>
        <w:p w:rsidR="008F3197" w:rsidRDefault="008F3197" w:rsidP="008F3197">
          <w:pPr>
            <w:pStyle w:val="11"/>
            <w:tabs>
              <w:tab w:val="right" w:leader="dot" w:pos="9345"/>
            </w:tabs>
            <w:spacing w:after="0" w:line="360" w:lineRule="auto"/>
            <w:rPr>
              <w:rFonts w:ascii="Times New Roman" w:hAnsi="Times New Roman" w:cs="Times New Roman"/>
              <w:sz w:val="28"/>
              <w:szCs w:val="28"/>
            </w:rPr>
          </w:pPr>
        </w:p>
        <w:p w:rsidR="008F3197" w:rsidRPr="006E006A" w:rsidRDefault="008F3197" w:rsidP="008F3197">
          <w:pPr>
            <w:pStyle w:val="11"/>
            <w:tabs>
              <w:tab w:val="right" w:leader="dot" w:pos="9345"/>
            </w:tabs>
            <w:spacing w:after="0" w:line="360" w:lineRule="auto"/>
            <w:rPr>
              <w:rFonts w:ascii="Times New Roman" w:eastAsiaTheme="minorEastAsia" w:hAnsi="Times New Roman" w:cs="Times New Roman"/>
              <w:noProof/>
              <w:sz w:val="28"/>
              <w:szCs w:val="28"/>
              <w:lang w:eastAsia="ru-RU"/>
            </w:rPr>
          </w:pPr>
          <w:r w:rsidRPr="006E006A">
            <w:rPr>
              <w:rFonts w:ascii="Times New Roman" w:hAnsi="Times New Roman" w:cs="Times New Roman"/>
              <w:sz w:val="28"/>
              <w:szCs w:val="28"/>
            </w:rPr>
            <w:fldChar w:fldCharType="begin"/>
          </w:r>
          <w:r w:rsidRPr="006E006A">
            <w:rPr>
              <w:rFonts w:ascii="Times New Roman" w:hAnsi="Times New Roman" w:cs="Times New Roman"/>
              <w:sz w:val="28"/>
              <w:szCs w:val="28"/>
            </w:rPr>
            <w:instrText xml:space="preserve"> TOC \o "1-3" \h \z \u </w:instrText>
          </w:r>
          <w:r w:rsidRPr="006E006A">
            <w:rPr>
              <w:rFonts w:ascii="Times New Roman" w:hAnsi="Times New Roman" w:cs="Times New Roman"/>
              <w:sz w:val="28"/>
              <w:szCs w:val="28"/>
            </w:rPr>
            <w:fldChar w:fldCharType="separate"/>
          </w:r>
          <w:hyperlink w:anchor="_Toc121513559" w:history="1">
            <w:r w:rsidRPr="006E006A">
              <w:rPr>
                <w:rStyle w:val="a4"/>
                <w:rFonts w:ascii="Times New Roman" w:hAnsi="Times New Roman" w:cs="Times New Roman"/>
                <w:noProof/>
                <w:sz w:val="28"/>
                <w:szCs w:val="28"/>
              </w:rPr>
              <w:t>ВСТУП</w:t>
            </w:r>
            <w:r w:rsidRPr="006E006A">
              <w:rPr>
                <w:rFonts w:ascii="Times New Roman" w:hAnsi="Times New Roman" w:cs="Times New Roman"/>
                <w:noProof/>
                <w:webHidden/>
                <w:sz w:val="28"/>
                <w:szCs w:val="28"/>
              </w:rPr>
              <w:tab/>
            </w:r>
            <w:r w:rsidRPr="006E006A">
              <w:rPr>
                <w:rFonts w:ascii="Times New Roman" w:hAnsi="Times New Roman" w:cs="Times New Roman"/>
                <w:noProof/>
                <w:webHidden/>
                <w:sz w:val="28"/>
                <w:szCs w:val="28"/>
              </w:rPr>
              <w:fldChar w:fldCharType="begin"/>
            </w:r>
            <w:r w:rsidRPr="006E006A">
              <w:rPr>
                <w:rFonts w:ascii="Times New Roman" w:hAnsi="Times New Roman" w:cs="Times New Roman"/>
                <w:noProof/>
                <w:webHidden/>
                <w:sz w:val="28"/>
                <w:szCs w:val="28"/>
              </w:rPr>
              <w:instrText xml:space="preserve"> PAGEREF _Toc121513559 \h </w:instrText>
            </w:r>
            <w:r w:rsidRPr="006E006A">
              <w:rPr>
                <w:rFonts w:ascii="Times New Roman" w:hAnsi="Times New Roman" w:cs="Times New Roman"/>
                <w:noProof/>
                <w:webHidden/>
                <w:sz w:val="28"/>
                <w:szCs w:val="28"/>
              </w:rPr>
            </w:r>
            <w:r w:rsidRPr="006E006A">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3</w:t>
            </w:r>
            <w:r w:rsidRPr="006E006A">
              <w:rPr>
                <w:rFonts w:ascii="Times New Roman" w:hAnsi="Times New Roman" w:cs="Times New Roman"/>
                <w:noProof/>
                <w:webHidden/>
                <w:sz w:val="28"/>
                <w:szCs w:val="28"/>
              </w:rPr>
              <w:fldChar w:fldCharType="end"/>
            </w:r>
          </w:hyperlink>
        </w:p>
        <w:p w:rsidR="008F3197" w:rsidRPr="006E006A" w:rsidRDefault="008F3197" w:rsidP="008F3197">
          <w:pPr>
            <w:pStyle w:val="11"/>
            <w:tabs>
              <w:tab w:val="right" w:leader="dot" w:pos="9345"/>
            </w:tabs>
            <w:spacing w:after="0" w:line="360" w:lineRule="auto"/>
            <w:rPr>
              <w:rFonts w:ascii="Times New Roman" w:eastAsiaTheme="minorEastAsia" w:hAnsi="Times New Roman" w:cs="Times New Roman"/>
              <w:noProof/>
              <w:sz w:val="28"/>
              <w:szCs w:val="28"/>
              <w:lang w:eastAsia="ru-RU"/>
            </w:rPr>
          </w:pPr>
          <w:hyperlink w:anchor="_Toc121513560" w:history="1">
            <w:r w:rsidRPr="006E006A">
              <w:rPr>
                <w:rStyle w:val="a4"/>
                <w:rFonts w:ascii="Times New Roman" w:hAnsi="Times New Roman" w:cs="Times New Roman"/>
                <w:noProof/>
                <w:sz w:val="28"/>
                <w:szCs w:val="28"/>
              </w:rPr>
              <w:t>РОЗДІЛ 1 ТЕОРЕТИЧНІ ОСНОВИ ПРОФЕСІЙНОЇ СИСТЕМИ МЕНЕДЖМЕНТУ ТА ЦИФРОВОЇ ЕКОНОМІКИ</w:t>
            </w:r>
            <w:r w:rsidRPr="006E006A">
              <w:rPr>
                <w:rFonts w:ascii="Times New Roman" w:hAnsi="Times New Roman" w:cs="Times New Roman"/>
                <w:noProof/>
                <w:webHidden/>
                <w:sz w:val="28"/>
                <w:szCs w:val="28"/>
              </w:rPr>
              <w:tab/>
            </w:r>
            <w:r w:rsidRPr="006E006A">
              <w:rPr>
                <w:rFonts w:ascii="Times New Roman" w:hAnsi="Times New Roman" w:cs="Times New Roman"/>
                <w:noProof/>
                <w:webHidden/>
                <w:sz w:val="28"/>
                <w:szCs w:val="28"/>
              </w:rPr>
              <w:fldChar w:fldCharType="begin"/>
            </w:r>
            <w:r w:rsidRPr="006E006A">
              <w:rPr>
                <w:rFonts w:ascii="Times New Roman" w:hAnsi="Times New Roman" w:cs="Times New Roman"/>
                <w:noProof/>
                <w:webHidden/>
                <w:sz w:val="28"/>
                <w:szCs w:val="28"/>
              </w:rPr>
              <w:instrText xml:space="preserve"> PAGEREF _Toc121513560 \h </w:instrText>
            </w:r>
            <w:r w:rsidRPr="006E006A">
              <w:rPr>
                <w:rFonts w:ascii="Times New Roman" w:hAnsi="Times New Roman" w:cs="Times New Roman"/>
                <w:noProof/>
                <w:webHidden/>
                <w:sz w:val="28"/>
                <w:szCs w:val="28"/>
              </w:rPr>
            </w:r>
            <w:r w:rsidRPr="006E006A">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6</w:t>
            </w:r>
            <w:r w:rsidRPr="006E006A">
              <w:rPr>
                <w:rFonts w:ascii="Times New Roman" w:hAnsi="Times New Roman" w:cs="Times New Roman"/>
                <w:noProof/>
                <w:webHidden/>
                <w:sz w:val="28"/>
                <w:szCs w:val="28"/>
              </w:rPr>
              <w:fldChar w:fldCharType="end"/>
            </w:r>
          </w:hyperlink>
        </w:p>
        <w:p w:rsidR="008F3197" w:rsidRPr="006E006A" w:rsidRDefault="008F3197" w:rsidP="008F3197">
          <w:pPr>
            <w:pStyle w:val="2"/>
            <w:tabs>
              <w:tab w:val="left" w:pos="880"/>
              <w:tab w:val="right" w:leader="dot" w:pos="9345"/>
            </w:tabs>
            <w:spacing w:after="0" w:line="360" w:lineRule="auto"/>
            <w:rPr>
              <w:rFonts w:ascii="Times New Roman" w:eastAsiaTheme="minorEastAsia" w:hAnsi="Times New Roman" w:cs="Times New Roman"/>
              <w:noProof/>
              <w:sz w:val="28"/>
              <w:szCs w:val="28"/>
              <w:lang w:eastAsia="ru-RU"/>
            </w:rPr>
          </w:pPr>
          <w:hyperlink w:anchor="_Toc121513561" w:history="1">
            <w:r w:rsidRPr="006E006A">
              <w:rPr>
                <w:rStyle w:val="a4"/>
                <w:rFonts w:ascii="Times New Roman" w:hAnsi="Times New Roman" w:cs="Times New Roman"/>
                <w:noProof/>
                <w:sz w:val="28"/>
                <w:szCs w:val="28"/>
                <w:lang w:val="uk-UA"/>
              </w:rPr>
              <w:t>1.1</w:t>
            </w:r>
            <w:r w:rsidRPr="006E006A">
              <w:rPr>
                <w:rFonts w:ascii="Times New Roman" w:eastAsiaTheme="minorEastAsia" w:hAnsi="Times New Roman" w:cs="Times New Roman"/>
                <w:noProof/>
                <w:sz w:val="28"/>
                <w:szCs w:val="28"/>
                <w:lang w:eastAsia="ru-RU"/>
              </w:rPr>
              <w:tab/>
            </w:r>
            <w:r w:rsidRPr="006E006A">
              <w:rPr>
                <w:rStyle w:val="a4"/>
                <w:rFonts w:ascii="Times New Roman" w:hAnsi="Times New Roman" w:cs="Times New Roman"/>
                <w:noProof/>
                <w:sz w:val="28"/>
                <w:szCs w:val="28"/>
                <w:lang w:val="uk-UA"/>
              </w:rPr>
              <w:t>Сучасна професійна система менеджменту</w:t>
            </w:r>
            <w:r w:rsidRPr="006E006A">
              <w:rPr>
                <w:rFonts w:ascii="Times New Roman" w:hAnsi="Times New Roman" w:cs="Times New Roman"/>
                <w:noProof/>
                <w:webHidden/>
                <w:sz w:val="28"/>
                <w:szCs w:val="28"/>
              </w:rPr>
              <w:tab/>
            </w:r>
            <w:r w:rsidRPr="006E006A">
              <w:rPr>
                <w:rFonts w:ascii="Times New Roman" w:hAnsi="Times New Roman" w:cs="Times New Roman"/>
                <w:noProof/>
                <w:webHidden/>
                <w:sz w:val="28"/>
                <w:szCs w:val="28"/>
              </w:rPr>
              <w:fldChar w:fldCharType="begin"/>
            </w:r>
            <w:r w:rsidRPr="006E006A">
              <w:rPr>
                <w:rFonts w:ascii="Times New Roman" w:hAnsi="Times New Roman" w:cs="Times New Roman"/>
                <w:noProof/>
                <w:webHidden/>
                <w:sz w:val="28"/>
                <w:szCs w:val="28"/>
              </w:rPr>
              <w:instrText xml:space="preserve"> PAGEREF _Toc121513561 \h </w:instrText>
            </w:r>
            <w:r w:rsidRPr="006E006A">
              <w:rPr>
                <w:rFonts w:ascii="Times New Roman" w:hAnsi="Times New Roman" w:cs="Times New Roman"/>
                <w:noProof/>
                <w:webHidden/>
                <w:sz w:val="28"/>
                <w:szCs w:val="28"/>
              </w:rPr>
            </w:r>
            <w:r w:rsidRPr="006E006A">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6</w:t>
            </w:r>
            <w:r w:rsidRPr="006E006A">
              <w:rPr>
                <w:rFonts w:ascii="Times New Roman" w:hAnsi="Times New Roman" w:cs="Times New Roman"/>
                <w:noProof/>
                <w:webHidden/>
                <w:sz w:val="28"/>
                <w:szCs w:val="28"/>
              </w:rPr>
              <w:fldChar w:fldCharType="end"/>
            </w:r>
          </w:hyperlink>
        </w:p>
        <w:p w:rsidR="008F3197" w:rsidRPr="006E006A" w:rsidRDefault="008F3197" w:rsidP="008F3197">
          <w:pPr>
            <w:pStyle w:val="2"/>
            <w:tabs>
              <w:tab w:val="left" w:pos="880"/>
              <w:tab w:val="right" w:leader="dot" w:pos="9345"/>
            </w:tabs>
            <w:spacing w:after="0" w:line="360" w:lineRule="auto"/>
            <w:rPr>
              <w:rFonts w:ascii="Times New Roman" w:eastAsiaTheme="minorEastAsia" w:hAnsi="Times New Roman" w:cs="Times New Roman"/>
              <w:noProof/>
              <w:sz w:val="28"/>
              <w:szCs w:val="28"/>
              <w:lang w:eastAsia="ru-RU"/>
            </w:rPr>
          </w:pPr>
          <w:hyperlink w:anchor="_Toc121513562" w:history="1">
            <w:r w:rsidRPr="006E006A">
              <w:rPr>
                <w:rStyle w:val="a4"/>
                <w:rFonts w:ascii="Times New Roman" w:hAnsi="Times New Roman" w:cs="Times New Roman"/>
                <w:noProof/>
                <w:sz w:val="28"/>
                <w:szCs w:val="28"/>
                <w:lang w:val="uk-UA"/>
              </w:rPr>
              <w:t>1.2</w:t>
            </w:r>
            <w:r w:rsidRPr="006E006A">
              <w:rPr>
                <w:rFonts w:ascii="Times New Roman" w:eastAsiaTheme="minorEastAsia" w:hAnsi="Times New Roman" w:cs="Times New Roman"/>
                <w:noProof/>
                <w:sz w:val="28"/>
                <w:szCs w:val="28"/>
                <w:lang w:eastAsia="ru-RU"/>
              </w:rPr>
              <w:tab/>
            </w:r>
            <w:r w:rsidRPr="006E006A">
              <w:rPr>
                <w:rStyle w:val="a4"/>
                <w:rFonts w:ascii="Times New Roman" w:hAnsi="Times New Roman" w:cs="Times New Roman"/>
                <w:noProof/>
                <w:sz w:val="28"/>
                <w:szCs w:val="28"/>
                <w:lang w:val="uk-UA"/>
              </w:rPr>
              <w:t>Цифровізація економіки</w:t>
            </w:r>
            <w:r w:rsidRPr="006E006A">
              <w:rPr>
                <w:rFonts w:ascii="Times New Roman" w:hAnsi="Times New Roman" w:cs="Times New Roman"/>
                <w:noProof/>
                <w:webHidden/>
                <w:sz w:val="28"/>
                <w:szCs w:val="28"/>
              </w:rPr>
              <w:tab/>
            </w:r>
            <w:r w:rsidRPr="006E006A">
              <w:rPr>
                <w:rFonts w:ascii="Times New Roman" w:hAnsi="Times New Roman" w:cs="Times New Roman"/>
                <w:noProof/>
                <w:webHidden/>
                <w:sz w:val="28"/>
                <w:szCs w:val="28"/>
              </w:rPr>
              <w:fldChar w:fldCharType="begin"/>
            </w:r>
            <w:r w:rsidRPr="006E006A">
              <w:rPr>
                <w:rFonts w:ascii="Times New Roman" w:hAnsi="Times New Roman" w:cs="Times New Roman"/>
                <w:noProof/>
                <w:webHidden/>
                <w:sz w:val="28"/>
                <w:szCs w:val="28"/>
              </w:rPr>
              <w:instrText xml:space="preserve"> PAGEREF _Toc121513562 \h </w:instrText>
            </w:r>
            <w:r w:rsidRPr="006E006A">
              <w:rPr>
                <w:rFonts w:ascii="Times New Roman" w:hAnsi="Times New Roman" w:cs="Times New Roman"/>
                <w:noProof/>
                <w:webHidden/>
                <w:sz w:val="28"/>
                <w:szCs w:val="28"/>
              </w:rPr>
            </w:r>
            <w:r w:rsidRPr="006E006A">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14</w:t>
            </w:r>
            <w:r w:rsidRPr="006E006A">
              <w:rPr>
                <w:rFonts w:ascii="Times New Roman" w:hAnsi="Times New Roman" w:cs="Times New Roman"/>
                <w:noProof/>
                <w:webHidden/>
                <w:sz w:val="28"/>
                <w:szCs w:val="28"/>
              </w:rPr>
              <w:fldChar w:fldCharType="end"/>
            </w:r>
          </w:hyperlink>
        </w:p>
        <w:p w:rsidR="008F3197" w:rsidRPr="006E006A" w:rsidRDefault="008F3197" w:rsidP="008F3197">
          <w:pPr>
            <w:pStyle w:val="2"/>
            <w:tabs>
              <w:tab w:val="left" w:pos="880"/>
              <w:tab w:val="right" w:leader="dot" w:pos="9345"/>
            </w:tabs>
            <w:spacing w:after="0" w:line="360" w:lineRule="auto"/>
            <w:rPr>
              <w:rFonts w:ascii="Times New Roman" w:eastAsiaTheme="minorEastAsia" w:hAnsi="Times New Roman" w:cs="Times New Roman"/>
              <w:noProof/>
              <w:sz w:val="28"/>
              <w:szCs w:val="28"/>
              <w:lang w:eastAsia="ru-RU"/>
            </w:rPr>
          </w:pPr>
          <w:hyperlink w:anchor="_Toc121513563" w:history="1">
            <w:r w:rsidRPr="006E006A">
              <w:rPr>
                <w:rStyle w:val="a4"/>
                <w:rFonts w:ascii="Times New Roman" w:hAnsi="Times New Roman" w:cs="Times New Roman"/>
                <w:noProof/>
                <w:sz w:val="28"/>
                <w:szCs w:val="28"/>
                <w:lang w:val="uk-UA"/>
              </w:rPr>
              <w:t>1.3</w:t>
            </w:r>
            <w:r w:rsidRPr="006E006A">
              <w:rPr>
                <w:rFonts w:ascii="Times New Roman" w:eastAsiaTheme="minorEastAsia" w:hAnsi="Times New Roman" w:cs="Times New Roman"/>
                <w:noProof/>
                <w:sz w:val="28"/>
                <w:szCs w:val="28"/>
                <w:lang w:eastAsia="ru-RU"/>
              </w:rPr>
              <w:tab/>
            </w:r>
            <w:r w:rsidRPr="006E006A">
              <w:rPr>
                <w:rStyle w:val="a4"/>
                <w:rFonts w:ascii="Times New Roman" w:hAnsi="Times New Roman" w:cs="Times New Roman"/>
                <w:noProof/>
                <w:sz w:val="28"/>
                <w:szCs w:val="28"/>
                <w:lang w:val="uk-UA"/>
              </w:rPr>
              <w:t>Можливості та основні загрози цифрової економіки</w:t>
            </w:r>
            <w:r w:rsidRPr="006E006A">
              <w:rPr>
                <w:rFonts w:ascii="Times New Roman" w:hAnsi="Times New Roman" w:cs="Times New Roman"/>
                <w:noProof/>
                <w:webHidden/>
                <w:sz w:val="28"/>
                <w:szCs w:val="28"/>
              </w:rPr>
              <w:tab/>
            </w:r>
            <w:r w:rsidRPr="006E006A">
              <w:rPr>
                <w:rFonts w:ascii="Times New Roman" w:hAnsi="Times New Roman" w:cs="Times New Roman"/>
                <w:noProof/>
                <w:webHidden/>
                <w:sz w:val="28"/>
                <w:szCs w:val="28"/>
              </w:rPr>
              <w:fldChar w:fldCharType="begin"/>
            </w:r>
            <w:r w:rsidRPr="006E006A">
              <w:rPr>
                <w:rFonts w:ascii="Times New Roman" w:hAnsi="Times New Roman" w:cs="Times New Roman"/>
                <w:noProof/>
                <w:webHidden/>
                <w:sz w:val="28"/>
                <w:szCs w:val="28"/>
              </w:rPr>
              <w:instrText xml:space="preserve"> PAGEREF _Toc121513563 \h </w:instrText>
            </w:r>
            <w:r w:rsidRPr="006E006A">
              <w:rPr>
                <w:rFonts w:ascii="Times New Roman" w:hAnsi="Times New Roman" w:cs="Times New Roman"/>
                <w:noProof/>
                <w:webHidden/>
                <w:sz w:val="28"/>
                <w:szCs w:val="28"/>
              </w:rPr>
            </w:r>
            <w:r w:rsidRPr="006E006A">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24</w:t>
            </w:r>
            <w:r w:rsidRPr="006E006A">
              <w:rPr>
                <w:rFonts w:ascii="Times New Roman" w:hAnsi="Times New Roman" w:cs="Times New Roman"/>
                <w:noProof/>
                <w:webHidden/>
                <w:sz w:val="28"/>
                <w:szCs w:val="28"/>
              </w:rPr>
              <w:fldChar w:fldCharType="end"/>
            </w:r>
          </w:hyperlink>
        </w:p>
        <w:p w:rsidR="008F3197" w:rsidRPr="006E006A" w:rsidRDefault="008F3197" w:rsidP="008F3197">
          <w:pPr>
            <w:pStyle w:val="11"/>
            <w:tabs>
              <w:tab w:val="right" w:leader="dot" w:pos="9345"/>
            </w:tabs>
            <w:spacing w:after="0" w:line="360" w:lineRule="auto"/>
            <w:rPr>
              <w:rFonts w:ascii="Times New Roman" w:eastAsiaTheme="minorEastAsia" w:hAnsi="Times New Roman" w:cs="Times New Roman"/>
              <w:noProof/>
              <w:sz w:val="28"/>
              <w:szCs w:val="28"/>
              <w:lang w:eastAsia="ru-RU"/>
            </w:rPr>
          </w:pPr>
          <w:hyperlink w:anchor="_Toc121513564" w:history="1">
            <w:r w:rsidRPr="006E006A">
              <w:rPr>
                <w:rStyle w:val="a4"/>
                <w:rFonts w:ascii="Times New Roman" w:hAnsi="Times New Roman" w:cs="Times New Roman"/>
                <w:noProof/>
                <w:sz w:val="28"/>
                <w:szCs w:val="28"/>
              </w:rPr>
              <w:t>РОЗДІЛ 2 АНАЛІЗ ЦИФРОВІЗАЦІЇ ЕКОНОМІКИ В УКРАЇНИ ТА СВІТІ ТА ЇЇ ВПЛИВ НА ПРОФЕСІЙНУ СИСТЕМУ МЕНЕДЖМЕНТУ</w:t>
            </w:r>
            <w:r w:rsidRPr="006E006A">
              <w:rPr>
                <w:rFonts w:ascii="Times New Roman" w:hAnsi="Times New Roman" w:cs="Times New Roman"/>
                <w:noProof/>
                <w:webHidden/>
                <w:sz w:val="28"/>
                <w:szCs w:val="28"/>
              </w:rPr>
              <w:tab/>
            </w:r>
            <w:r w:rsidRPr="006E006A">
              <w:rPr>
                <w:rFonts w:ascii="Times New Roman" w:hAnsi="Times New Roman" w:cs="Times New Roman"/>
                <w:noProof/>
                <w:webHidden/>
                <w:sz w:val="28"/>
                <w:szCs w:val="28"/>
              </w:rPr>
              <w:fldChar w:fldCharType="begin"/>
            </w:r>
            <w:r w:rsidRPr="006E006A">
              <w:rPr>
                <w:rFonts w:ascii="Times New Roman" w:hAnsi="Times New Roman" w:cs="Times New Roman"/>
                <w:noProof/>
                <w:webHidden/>
                <w:sz w:val="28"/>
                <w:szCs w:val="28"/>
              </w:rPr>
              <w:instrText xml:space="preserve"> PAGEREF _Toc121513564 \h </w:instrText>
            </w:r>
            <w:r w:rsidRPr="006E006A">
              <w:rPr>
                <w:rFonts w:ascii="Times New Roman" w:hAnsi="Times New Roman" w:cs="Times New Roman"/>
                <w:noProof/>
                <w:webHidden/>
                <w:sz w:val="28"/>
                <w:szCs w:val="28"/>
              </w:rPr>
            </w:r>
            <w:r w:rsidRPr="006E006A">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34</w:t>
            </w:r>
            <w:r w:rsidRPr="006E006A">
              <w:rPr>
                <w:rFonts w:ascii="Times New Roman" w:hAnsi="Times New Roman" w:cs="Times New Roman"/>
                <w:noProof/>
                <w:webHidden/>
                <w:sz w:val="28"/>
                <w:szCs w:val="28"/>
              </w:rPr>
              <w:fldChar w:fldCharType="end"/>
            </w:r>
          </w:hyperlink>
        </w:p>
        <w:p w:rsidR="008F3197" w:rsidRPr="006E006A" w:rsidRDefault="008F3197" w:rsidP="008F3197">
          <w:pPr>
            <w:pStyle w:val="2"/>
            <w:tabs>
              <w:tab w:val="right" w:leader="dot" w:pos="9345"/>
            </w:tabs>
            <w:spacing w:after="0" w:line="360" w:lineRule="auto"/>
            <w:rPr>
              <w:rFonts w:ascii="Times New Roman" w:eastAsiaTheme="minorEastAsia" w:hAnsi="Times New Roman" w:cs="Times New Roman"/>
              <w:noProof/>
              <w:sz w:val="28"/>
              <w:szCs w:val="28"/>
              <w:lang w:eastAsia="ru-RU"/>
            </w:rPr>
          </w:pPr>
          <w:hyperlink w:anchor="_Toc121513565" w:history="1">
            <w:r w:rsidRPr="006E006A">
              <w:rPr>
                <w:rStyle w:val="a4"/>
                <w:rFonts w:ascii="Times New Roman" w:hAnsi="Times New Roman" w:cs="Times New Roman"/>
                <w:noProof/>
                <w:sz w:val="28"/>
                <w:szCs w:val="28"/>
              </w:rPr>
              <w:t>2.1 Сучасний стан цифровізації економіки у світі та в Україні</w:t>
            </w:r>
            <w:r w:rsidRPr="006E006A">
              <w:rPr>
                <w:rFonts w:ascii="Times New Roman" w:hAnsi="Times New Roman" w:cs="Times New Roman"/>
                <w:noProof/>
                <w:webHidden/>
                <w:sz w:val="28"/>
                <w:szCs w:val="28"/>
              </w:rPr>
              <w:tab/>
            </w:r>
            <w:r w:rsidRPr="006E006A">
              <w:rPr>
                <w:rFonts w:ascii="Times New Roman" w:hAnsi="Times New Roman" w:cs="Times New Roman"/>
                <w:noProof/>
                <w:webHidden/>
                <w:sz w:val="28"/>
                <w:szCs w:val="28"/>
              </w:rPr>
              <w:fldChar w:fldCharType="begin"/>
            </w:r>
            <w:r w:rsidRPr="006E006A">
              <w:rPr>
                <w:rFonts w:ascii="Times New Roman" w:hAnsi="Times New Roman" w:cs="Times New Roman"/>
                <w:noProof/>
                <w:webHidden/>
                <w:sz w:val="28"/>
                <w:szCs w:val="28"/>
              </w:rPr>
              <w:instrText xml:space="preserve"> PAGEREF _Toc121513565 \h </w:instrText>
            </w:r>
            <w:r w:rsidRPr="006E006A">
              <w:rPr>
                <w:rFonts w:ascii="Times New Roman" w:hAnsi="Times New Roman" w:cs="Times New Roman"/>
                <w:noProof/>
                <w:webHidden/>
                <w:sz w:val="28"/>
                <w:szCs w:val="28"/>
              </w:rPr>
            </w:r>
            <w:r w:rsidRPr="006E006A">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34</w:t>
            </w:r>
            <w:r w:rsidRPr="006E006A">
              <w:rPr>
                <w:rFonts w:ascii="Times New Roman" w:hAnsi="Times New Roman" w:cs="Times New Roman"/>
                <w:noProof/>
                <w:webHidden/>
                <w:sz w:val="28"/>
                <w:szCs w:val="28"/>
              </w:rPr>
              <w:fldChar w:fldCharType="end"/>
            </w:r>
          </w:hyperlink>
        </w:p>
        <w:p w:rsidR="008F3197" w:rsidRPr="006E006A" w:rsidRDefault="008F3197" w:rsidP="008F3197">
          <w:pPr>
            <w:pStyle w:val="2"/>
            <w:tabs>
              <w:tab w:val="right" w:leader="dot" w:pos="9345"/>
            </w:tabs>
            <w:spacing w:after="0" w:line="360" w:lineRule="auto"/>
            <w:rPr>
              <w:rFonts w:ascii="Times New Roman" w:eastAsiaTheme="minorEastAsia" w:hAnsi="Times New Roman" w:cs="Times New Roman"/>
              <w:noProof/>
              <w:sz w:val="28"/>
              <w:szCs w:val="28"/>
              <w:lang w:eastAsia="ru-RU"/>
            </w:rPr>
          </w:pPr>
          <w:hyperlink w:anchor="_Toc121513566" w:history="1">
            <w:r w:rsidRPr="006E006A">
              <w:rPr>
                <w:rStyle w:val="a4"/>
                <w:rFonts w:ascii="Times New Roman" w:hAnsi="Times New Roman" w:cs="Times New Roman"/>
                <w:noProof/>
                <w:sz w:val="28"/>
                <w:szCs w:val="28"/>
              </w:rPr>
              <w:t>2.2 Формування менеджменту в умовах цифровізації економіки</w:t>
            </w:r>
            <w:r w:rsidRPr="006E006A">
              <w:rPr>
                <w:rFonts w:ascii="Times New Roman" w:hAnsi="Times New Roman" w:cs="Times New Roman"/>
                <w:noProof/>
                <w:webHidden/>
                <w:sz w:val="28"/>
                <w:szCs w:val="28"/>
              </w:rPr>
              <w:tab/>
            </w:r>
            <w:r w:rsidRPr="006E006A">
              <w:rPr>
                <w:rFonts w:ascii="Times New Roman" w:hAnsi="Times New Roman" w:cs="Times New Roman"/>
                <w:noProof/>
                <w:webHidden/>
                <w:sz w:val="28"/>
                <w:szCs w:val="28"/>
              </w:rPr>
              <w:fldChar w:fldCharType="begin"/>
            </w:r>
            <w:r w:rsidRPr="006E006A">
              <w:rPr>
                <w:rFonts w:ascii="Times New Roman" w:hAnsi="Times New Roman" w:cs="Times New Roman"/>
                <w:noProof/>
                <w:webHidden/>
                <w:sz w:val="28"/>
                <w:szCs w:val="28"/>
              </w:rPr>
              <w:instrText xml:space="preserve"> PAGEREF _Toc121513566 \h </w:instrText>
            </w:r>
            <w:r w:rsidRPr="006E006A">
              <w:rPr>
                <w:rFonts w:ascii="Times New Roman" w:hAnsi="Times New Roman" w:cs="Times New Roman"/>
                <w:noProof/>
                <w:webHidden/>
                <w:sz w:val="28"/>
                <w:szCs w:val="28"/>
              </w:rPr>
            </w:r>
            <w:r w:rsidRPr="006E006A">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43</w:t>
            </w:r>
            <w:r w:rsidRPr="006E006A">
              <w:rPr>
                <w:rFonts w:ascii="Times New Roman" w:hAnsi="Times New Roman" w:cs="Times New Roman"/>
                <w:noProof/>
                <w:webHidden/>
                <w:sz w:val="28"/>
                <w:szCs w:val="28"/>
              </w:rPr>
              <w:fldChar w:fldCharType="end"/>
            </w:r>
          </w:hyperlink>
        </w:p>
        <w:p w:rsidR="008F3197" w:rsidRPr="006E006A" w:rsidRDefault="008F3197" w:rsidP="008F3197">
          <w:pPr>
            <w:pStyle w:val="2"/>
            <w:tabs>
              <w:tab w:val="right" w:leader="dot" w:pos="9345"/>
            </w:tabs>
            <w:spacing w:after="0" w:line="360" w:lineRule="auto"/>
            <w:rPr>
              <w:rFonts w:ascii="Times New Roman" w:eastAsiaTheme="minorEastAsia" w:hAnsi="Times New Roman" w:cs="Times New Roman"/>
              <w:noProof/>
              <w:sz w:val="28"/>
              <w:szCs w:val="28"/>
              <w:lang w:eastAsia="ru-RU"/>
            </w:rPr>
          </w:pPr>
          <w:hyperlink w:anchor="_Toc121513567" w:history="1">
            <w:r w:rsidRPr="006E006A">
              <w:rPr>
                <w:rStyle w:val="a4"/>
                <w:rFonts w:ascii="Times New Roman" w:hAnsi="Times New Roman" w:cs="Times New Roman"/>
                <w:noProof/>
                <w:sz w:val="28"/>
                <w:szCs w:val="28"/>
              </w:rPr>
              <w:t>2.3 Проблеми, з якими стикаються компанії при цифровій трансформації</w:t>
            </w:r>
            <w:r w:rsidRPr="006E006A">
              <w:rPr>
                <w:rFonts w:ascii="Times New Roman" w:hAnsi="Times New Roman" w:cs="Times New Roman"/>
                <w:noProof/>
                <w:webHidden/>
                <w:sz w:val="28"/>
                <w:szCs w:val="28"/>
              </w:rPr>
              <w:tab/>
            </w:r>
            <w:r w:rsidRPr="006E006A">
              <w:rPr>
                <w:rFonts w:ascii="Times New Roman" w:hAnsi="Times New Roman" w:cs="Times New Roman"/>
                <w:noProof/>
                <w:webHidden/>
                <w:sz w:val="28"/>
                <w:szCs w:val="28"/>
              </w:rPr>
              <w:fldChar w:fldCharType="begin"/>
            </w:r>
            <w:r w:rsidRPr="006E006A">
              <w:rPr>
                <w:rFonts w:ascii="Times New Roman" w:hAnsi="Times New Roman" w:cs="Times New Roman"/>
                <w:noProof/>
                <w:webHidden/>
                <w:sz w:val="28"/>
                <w:szCs w:val="28"/>
              </w:rPr>
              <w:instrText xml:space="preserve"> PAGEREF _Toc121513567 \h </w:instrText>
            </w:r>
            <w:r w:rsidRPr="006E006A">
              <w:rPr>
                <w:rFonts w:ascii="Times New Roman" w:hAnsi="Times New Roman" w:cs="Times New Roman"/>
                <w:noProof/>
                <w:webHidden/>
                <w:sz w:val="28"/>
                <w:szCs w:val="28"/>
              </w:rPr>
            </w:r>
            <w:r w:rsidRPr="006E006A">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51</w:t>
            </w:r>
            <w:r w:rsidRPr="006E006A">
              <w:rPr>
                <w:rFonts w:ascii="Times New Roman" w:hAnsi="Times New Roman" w:cs="Times New Roman"/>
                <w:noProof/>
                <w:webHidden/>
                <w:sz w:val="28"/>
                <w:szCs w:val="28"/>
              </w:rPr>
              <w:fldChar w:fldCharType="end"/>
            </w:r>
          </w:hyperlink>
        </w:p>
        <w:p w:rsidR="008F3197" w:rsidRPr="006E006A" w:rsidRDefault="008F3197" w:rsidP="008F3197">
          <w:pPr>
            <w:pStyle w:val="11"/>
            <w:tabs>
              <w:tab w:val="right" w:leader="dot" w:pos="9345"/>
            </w:tabs>
            <w:spacing w:after="0" w:line="360" w:lineRule="auto"/>
            <w:rPr>
              <w:rFonts w:ascii="Times New Roman" w:eastAsiaTheme="minorEastAsia" w:hAnsi="Times New Roman" w:cs="Times New Roman"/>
              <w:noProof/>
              <w:sz w:val="28"/>
              <w:szCs w:val="28"/>
              <w:lang w:eastAsia="ru-RU"/>
            </w:rPr>
          </w:pPr>
          <w:hyperlink w:anchor="_Toc121513568" w:history="1">
            <w:r w:rsidRPr="006E006A">
              <w:rPr>
                <w:rStyle w:val="a4"/>
                <w:rFonts w:ascii="Times New Roman" w:hAnsi="Times New Roman" w:cs="Times New Roman"/>
                <w:noProof/>
                <w:sz w:val="28"/>
                <w:szCs w:val="28"/>
              </w:rPr>
              <w:t>РОЗДІЛ 3 ФАКТОРНИЙ АНАЛІЗ ЦИФРОВОЇ ТРАНСФОРМАЦІЇ ТА МЕНЕДЖМЕНТУ В УКРАЇНІ</w:t>
            </w:r>
            <w:r w:rsidRPr="006E006A">
              <w:rPr>
                <w:rFonts w:ascii="Times New Roman" w:hAnsi="Times New Roman" w:cs="Times New Roman"/>
                <w:noProof/>
                <w:webHidden/>
                <w:sz w:val="28"/>
                <w:szCs w:val="28"/>
              </w:rPr>
              <w:tab/>
            </w:r>
            <w:r w:rsidRPr="006E006A">
              <w:rPr>
                <w:rFonts w:ascii="Times New Roman" w:hAnsi="Times New Roman" w:cs="Times New Roman"/>
                <w:noProof/>
                <w:webHidden/>
                <w:sz w:val="28"/>
                <w:szCs w:val="28"/>
              </w:rPr>
              <w:fldChar w:fldCharType="begin"/>
            </w:r>
            <w:r w:rsidRPr="006E006A">
              <w:rPr>
                <w:rFonts w:ascii="Times New Roman" w:hAnsi="Times New Roman" w:cs="Times New Roman"/>
                <w:noProof/>
                <w:webHidden/>
                <w:sz w:val="28"/>
                <w:szCs w:val="28"/>
              </w:rPr>
              <w:instrText xml:space="preserve"> PAGEREF _Toc121513568 \h </w:instrText>
            </w:r>
            <w:r w:rsidRPr="006E006A">
              <w:rPr>
                <w:rFonts w:ascii="Times New Roman" w:hAnsi="Times New Roman" w:cs="Times New Roman"/>
                <w:noProof/>
                <w:webHidden/>
                <w:sz w:val="28"/>
                <w:szCs w:val="28"/>
              </w:rPr>
            </w:r>
            <w:r w:rsidRPr="006E006A">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59</w:t>
            </w:r>
            <w:r w:rsidRPr="006E006A">
              <w:rPr>
                <w:rFonts w:ascii="Times New Roman" w:hAnsi="Times New Roman" w:cs="Times New Roman"/>
                <w:noProof/>
                <w:webHidden/>
                <w:sz w:val="28"/>
                <w:szCs w:val="28"/>
              </w:rPr>
              <w:fldChar w:fldCharType="end"/>
            </w:r>
          </w:hyperlink>
        </w:p>
        <w:p w:rsidR="008F3197" w:rsidRPr="006E006A" w:rsidRDefault="008F3197" w:rsidP="008F3197">
          <w:pPr>
            <w:pStyle w:val="2"/>
            <w:tabs>
              <w:tab w:val="right" w:leader="dot" w:pos="9345"/>
            </w:tabs>
            <w:spacing w:after="0" w:line="360" w:lineRule="auto"/>
            <w:rPr>
              <w:rFonts w:ascii="Times New Roman" w:eastAsiaTheme="minorEastAsia" w:hAnsi="Times New Roman" w:cs="Times New Roman"/>
              <w:noProof/>
              <w:sz w:val="28"/>
              <w:szCs w:val="28"/>
              <w:lang w:eastAsia="ru-RU"/>
            </w:rPr>
          </w:pPr>
          <w:hyperlink w:anchor="_Toc121513569" w:history="1">
            <w:r w:rsidRPr="006E006A">
              <w:rPr>
                <w:rStyle w:val="a4"/>
                <w:rFonts w:ascii="Times New Roman" w:hAnsi="Times New Roman" w:cs="Times New Roman"/>
                <w:noProof/>
                <w:sz w:val="28"/>
                <w:szCs w:val="28"/>
              </w:rPr>
              <w:t>3.1 Основні проблеми цифрової трансформації організацій та шляхи їх подолання</w:t>
            </w:r>
            <w:r w:rsidRPr="006E006A">
              <w:rPr>
                <w:rFonts w:ascii="Times New Roman" w:hAnsi="Times New Roman" w:cs="Times New Roman"/>
                <w:noProof/>
                <w:webHidden/>
                <w:sz w:val="28"/>
                <w:szCs w:val="28"/>
              </w:rPr>
              <w:tab/>
            </w:r>
            <w:r w:rsidRPr="006E006A">
              <w:rPr>
                <w:rFonts w:ascii="Times New Roman" w:hAnsi="Times New Roman" w:cs="Times New Roman"/>
                <w:noProof/>
                <w:webHidden/>
                <w:sz w:val="28"/>
                <w:szCs w:val="28"/>
              </w:rPr>
              <w:fldChar w:fldCharType="begin"/>
            </w:r>
            <w:r w:rsidRPr="006E006A">
              <w:rPr>
                <w:rFonts w:ascii="Times New Roman" w:hAnsi="Times New Roman" w:cs="Times New Roman"/>
                <w:noProof/>
                <w:webHidden/>
                <w:sz w:val="28"/>
                <w:szCs w:val="28"/>
              </w:rPr>
              <w:instrText xml:space="preserve"> PAGEREF _Toc121513569 \h </w:instrText>
            </w:r>
            <w:r w:rsidRPr="006E006A">
              <w:rPr>
                <w:rFonts w:ascii="Times New Roman" w:hAnsi="Times New Roman" w:cs="Times New Roman"/>
                <w:noProof/>
                <w:webHidden/>
                <w:sz w:val="28"/>
                <w:szCs w:val="28"/>
              </w:rPr>
            </w:r>
            <w:r w:rsidRPr="006E006A">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59</w:t>
            </w:r>
            <w:r w:rsidRPr="006E006A">
              <w:rPr>
                <w:rFonts w:ascii="Times New Roman" w:hAnsi="Times New Roman" w:cs="Times New Roman"/>
                <w:noProof/>
                <w:webHidden/>
                <w:sz w:val="28"/>
                <w:szCs w:val="28"/>
              </w:rPr>
              <w:fldChar w:fldCharType="end"/>
            </w:r>
          </w:hyperlink>
        </w:p>
        <w:p w:rsidR="008F3197" w:rsidRPr="006E006A" w:rsidRDefault="008F3197" w:rsidP="008F3197">
          <w:pPr>
            <w:pStyle w:val="2"/>
            <w:tabs>
              <w:tab w:val="right" w:leader="dot" w:pos="9345"/>
            </w:tabs>
            <w:spacing w:after="0" w:line="360" w:lineRule="auto"/>
            <w:rPr>
              <w:rFonts w:ascii="Times New Roman" w:eastAsiaTheme="minorEastAsia" w:hAnsi="Times New Roman" w:cs="Times New Roman"/>
              <w:noProof/>
              <w:sz w:val="28"/>
              <w:szCs w:val="28"/>
              <w:lang w:eastAsia="ru-RU"/>
            </w:rPr>
          </w:pPr>
          <w:hyperlink w:anchor="_Toc121513570" w:history="1">
            <w:r w:rsidRPr="006E006A">
              <w:rPr>
                <w:rStyle w:val="a4"/>
                <w:rFonts w:ascii="Times New Roman" w:hAnsi="Times New Roman" w:cs="Times New Roman"/>
                <w:noProof/>
                <w:sz w:val="28"/>
                <w:szCs w:val="28"/>
              </w:rPr>
              <w:t>3.2 Оцінка ефективності цифрової трансформації в Україні</w:t>
            </w:r>
            <w:r w:rsidRPr="006E006A">
              <w:rPr>
                <w:rFonts w:ascii="Times New Roman" w:hAnsi="Times New Roman" w:cs="Times New Roman"/>
                <w:noProof/>
                <w:webHidden/>
                <w:sz w:val="28"/>
                <w:szCs w:val="28"/>
              </w:rPr>
              <w:tab/>
            </w:r>
            <w:r>
              <w:rPr>
                <w:rFonts w:ascii="Times New Roman" w:hAnsi="Times New Roman" w:cs="Times New Roman"/>
                <w:noProof/>
                <w:webHidden/>
                <w:sz w:val="28"/>
                <w:szCs w:val="28"/>
              </w:rPr>
              <w:t>67</w:t>
            </w:r>
          </w:hyperlink>
        </w:p>
        <w:p w:rsidR="008F3197" w:rsidRPr="006E006A" w:rsidRDefault="008F3197" w:rsidP="008F3197">
          <w:pPr>
            <w:pStyle w:val="2"/>
            <w:tabs>
              <w:tab w:val="right" w:leader="dot" w:pos="9345"/>
            </w:tabs>
            <w:spacing w:after="0" w:line="360" w:lineRule="auto"/>
            <w:rPr>
              <w:rFonts w:ascii="Times New Roman" w:eastAsiaTheme="minorEastAsia" w:hAnsi="Times New Roman" w:cs="Times New Roman"/>
              <w:noProof/>
              <w:sz w:val="28"/>
              <w:szCs w:val="28"/>
              <w:lang w:eastAsia="ru-RU"/>
            </w:rPr>
          </w:pPr>
          <w:hyperlink w:anchor="_Toc121513571" w:history="1">
            <w:r w:rsidRPr="006E006A">
              <w:rPr>
                <w:rStyle w:val="a4"/>
                <w:rFonts w:ascii="Times New Roman" w:hAnsi="Times New Roman" w:cs="Times New Roman"/>
                <w:noProof/>
                <w:sz w:val="28"/>
                <w:szCs w:val="28"/>
              </w:rPr>
              <w:t>3.3 Впровадження цифрового менеджменту в Україні</w:t>
            </w:r>
            <w:r w:rsidRPr="006E006A">
              <w:rPr>
                <w:rFonts w:ascii="Times New Roman" w:hAnsi="Times New Roman" w:cs="Times New Roman"/>
                <w:noProof/>
                <w:webHidden/>
                <w:sz w:val="28"/>
                <w:szCs w:val="28"/>
              </w:rPr>
              <w:tab/>
            </w:r>
            <w:r w:rsidRPr="006E006A">
              <w:rPr>
                <w:rFonts w:ascii="Times New Roman" w:hAnsi="Times New Roman" w:cs="Times New Roman"/>
                <w:noProof/>
                <w:webHidden/>
                <w:sz w:val="28"/>
                <w:szCs w:val="28"/>
              </w:rPr>
              <w:fldChar w:fldCharType="begin"/>
            </w:r>
            <w:r w:rsidRPr="006E006A">
              <w:rPr>
                <w:rFonts w:ascii="Times New Roman" w:hAnsi="Times New Roman" w:cs="Times New Roman"/>
                <w:noProof/>
                <w:webHidden/>
                <w:sz w:val="28"/>
                <w:szCs w:val="28"/>
              </w:rPr>
              <w:instrText xml:space="preserve"> PAGEREF _Toc121513571 \h </w:instrText>
            </w:r>
            <w:r w:rsidRPr="006E006A">
              <w:rPr>
                <w:rFonts w:ascii="Times New Roman" w:hAnsi="Times New Roman" w:cs="Times New Roman"/>
                <w:noProof/>
                <w:webHidden/>
                <w:sz w:val="28"/>
                <w:szCs w:val="28"/>
              </w:rPr>
            </w:r>
            <w:r w:rsidRPr="006E006A">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70</w:t>
            </w:r>
            <w:r w:rsidRPr="006E006A">
              <w:rPr>
                <w:rFonts w:ascii="Times New Roman" w:hAnsi="Times New Roman" w:cs="Times New Roman"/>
                <w:noProof/>
                <w:webHidden/>
                <w:sz w:val="28"/>
                <w:szCs w:val="28"/>
              </w:rPr>
              <w:fldChar w:fldCharType="end"/>
            </w:r>
          </w:hyperlink>
        </w:p>
        <w:p w:rsidR="008F3197" w:rsidRPr="006E006A" w:rsidRDefault="008F3197" w:rsidP="008F3197">
          <w:pPr>
            <w:pStyle w:val="11"/>
            <w:tabs>
              <w:tab w:val="right" w:leader="dot" w:pos="9345"/>
            </w:tabs>
            <w:spacing w:after="0" w:line="360" w:lineRule="auto"/>
            <w:rPr>
              <w:rFonts w:ascii="Times New Roman" w:eastAsiaTheme="minorEastAsia" w:hAnsi="Times New Roman" w:cs="Times New Roman"/>
              <w:noProof/>
              <w:sz w:val="28"/>
              <w:szCs w:val="28"/>
              <w:lang w:eastAsia="ru-RU"/>
            </w:rPr>
          </w:pPr>
          <w:hyperlink w:anchor="_Toc121513572" w:history="1">
            <w:r w:rsidRPr="006E006A">
              <w:rPr>
                <w:rStyle w:val="a4"/>
                <w:rFonts w:ascii="Times New Roman" w:hAnsi="Times New Roman" w:cs="Times New Roman"/>
                <w:noProof/>
                <w:sz w:val="28"/>
                <w:szCs w:val="28"/>
              </w:rPr>
              <w:t>ВИСНОВКИ</w:t>
            </w:r>
            <w:r w:rsidRPr="006E006A">
              <w:rPr>
                <w:rFonts w:ascii="Times New Roman" w:hAnsi="Times New Roman" w:cs="Times New Roman"/>
                <w:noProof/>
                <w:webHidden/>
                <w:sz w:val="28"/>
                <w:szCs w:val="28"/>
              </w:rPr>
              <w:tab/>
            </w:r>
            <w:r w:rsidRPr="006E006A">
              <w:rPr>
                <w:rFonts w:ascii="Times New Roman" w:hAnsi="Times New Roman" w:cs="Times New Roman"/>
                <w:noProof/>
                <w:webHidden/>
                <w:sz w:val="28"/>
                <w:szCs w:val="28"/>
              </w:rPr>
              <w:fldChar w:fldCharType="begin"/>
            </w:r>
            <w:r w:rsidRPr="006E006A">
              <w:rPr>
                <w:rFonts w:ascii="Times New Roman" w:hAnsi="Times New Roman" w:cs="Times New Roman"/>
                <w:noProof/>
                <w:webHidden/>
                <w:sz w:val="28"/>
                <w:szCs w:val="28"/>
              </w:rPr>
              <w:instrText xml:space="preserve"> PAGEREF _Toc121513572 \h </w:instrText>
            </w:r>
            <w:r w:rsidRPr="006E006A">
              <w:rPr>
                <w:rFonts w:ascii="Times New Roman" w:hAnsi="Times New Roman" w:cs="Times New Roman"/>
                <w:noProof/>
                <w:webHidden/>
                <w:sz w:val="28"/>
                <w:szCs w:val="28"/>
              </w:rPr>
            </w:r>
            <w:r w:rsidRPr="006E006A">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79</w:t>
            </w:r>
            <w:r w:rsidRPr="006E006A">
              <w:rPr>
                <w:rFonts w:ascii="Times New Roman" w:hAnsi="Times New Roman" w:cs="Times New Roman"/>
                <w:noProof/>
                <w:webHidden/>
                <w:sz w:val="28"/>
                <w:szCs w:val="28"/>
              </w:rPr>
              <w:fldChar w:fldCharType="end"/>
            </w:r>
          </w:hyperlink>
        </w:p>
        <w:p w:rsidR="008F3197" w:rsidRPr="006E006A" w:rsidRDefault="008F3197" w:rsidP="008F3197">
          <w:pPr>
            <w:pStyle w:val="11"/>
            <w:tabs>
              <w:tab w:val="right" w:leader="dot" w:pos="9345"/>
            </w:tabs>
            <w:spacing w:after="0" w:line="360" w:lineRule="auto"/>
            <w:rPr>
              <w:rFonts w:ascii="Times New Roman" w:eastAsiaTheme="minorEastAsia" w:hAnsi="Times New Roman" w:cs="Times New Roman"/>
              <w:noProof/>
              <w:sz w:val="28"/>
              <w:szCs w:val="28"/>
              <w:lang w:eastAsia="ru-RU"/>
            </w:rPr>
          </w:pPr>
          <w:hyperlink w:anchor="_Toc121513573" w:history="1">
            <w:r w:rsidRPr="006E006A">
              <w:rPr>
                <w:rStyle w:val="a4"/>
                <w:rFonts w:ascii="Times New Roman" w:hAnsi="Times New Roman" w:cs="Times New Roman"/>
                <w:noProof/>
                <w:sz w:val="28"/>
                <w:szCs w:val="28"/>
              </w:rPr>
              <w:t>СПИСОК ВИКОРИСТАНИХ ДЖЕРЕЛ</w:t>
            </w:r>
            <w:r w:rsidRPr="006E006A">
              <w:rPr>
                <w:rFonts w:ascii="Times New Roman" w:hAnsi="Times New Roman" w:cs="Times New Roman"/>
                <w:noProof/>
                <w:webHidden/>
                <w:sz w:val="28"/>
                <w:szCs w:val="28"/>
              </w:rPr>
              <w:tab/>
            </w:r>
            <w:r w:rsidRPr="006E006A">
              <w:rPr>
                <w:rFonts w:ascii="Times New Roman" w:hAnsi="Times New Roman" w:cs="Times New Roman"/>
                <w:noProof/>
                <w:webHidden/>
                <w:sz w:val="28"/>
                <w:szCs w:val="28"/>
              </w:rPr>
              <w:fldChar w:fldCharType="begin"/>
            </w:r>
            <w:r w:rsidRPr="006E006A">
              <w:rPr>
                <w:rFonts w:ascii="Times New Roman" w:hAnsi="Times New Roman" w:cs="Times New Roman"/>
                <w:noProof/>
                <w:webHidden/>
                <w:sz w:val="28"/>
                <w:szCs w:val="28"/>
              </w:rPr>
              <w:instrText xml:space="preserve"> PAGEREF _Toc121513573 \h </w:instrText>
            </w:r>
            <w:r w:rsidRPr="006E006A">
              <w:rPr>
                <w:rFonts w:ascii="Times New Roman" w:hAnsi="Times New Roman" w:cs="Times New Roman"/>
                <w:noProof/>
                <w:webHidden/>
                <w:sz w:val="28"/>
                <w:szCs w:val="28"/>
              </w:rPr>
            </w:r>
            <w:r w:rsidRPr="006E006A">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83</w:t>
            </w:r>
            <w:r w:rsidRPr="006E006A">
              <w:rPr>
                <w:rFonts w:ascii="Times New Roman" w:hAnsi="Times New Roman" w:cs="Times New Roman"/>
                <w:noProof/>
                <w:webHidden/>
                <w:sz w:val="28"/>
                <w:szCs w:val="28"/>
              </w:rPr>
              <w:fldChar w:fldCharType="end"/>
            </w:r>
          </w:hyperlink>
        </w:p>
        <w:p w:rsidR="008F3197" w:rsidRPr="006E006A" w:rsidRDefault="008F3197" w:rsidP="008F3197">
          <w:pPr>
            <w:spacing w:line="360" w:lineRule="auto"/>
            <w:rPr>
              <w:sz w:val="28"/>
              <w:szCs w:val="28"/>
            </w:rPr>
          </w:pPr>
          <w:r w:rsidRPr="006E006A">
            <w:rPr>
              <w:bCs/>
              <w:sz w:val="28"/>
              <w:szCs w:val="28"/>
            </w:rPr>
            <w:fldChar w:fldCharType="end"/>
          </w:r>
        </w:p>
      </w:sdtContent>
    </w:sdt>
    <w:p w:rsidR="008F3197" w:rsidRPr="00601573" w:rsidRDefault="008F3197" w:rsidP="008F3197">
      <w:pPr>
        <w:autoSpaceDE w:val="0"/>
        <w:autoSpaceDN w:val="0"/>
        <w:adjustRightInd w:val="0"/>
        <w:rPr>
          <w:sz w:val="28"/>
          <w:szCs w:val="28"/>
        </w:rPr>
      </w:pPr>
      <w:r w:rsidRPr="008300F9">
        <w:rPr>
          <w:sz w:val="28"/>
        </w:rPr>
        <w:br w:type="page"/>
      </w:r>
    </w:p>
    <w:p w:rsidR="008F3197" w:rsidRDefault="008F3197" w:rsidP="008F3197">
      <w:pPr>
        <w:spacing w:line="360" w:lineRule="auto"/>
        <w:jc w:val="center"/>
        <w:outlineLvl w:val="0"/>
        <w:rPr>
          <w:b/>
          <w:sz w:val="28"/>
        </w:rPr>
      </w:pPr>
      <w:bookmarkStart w:id="0" w:name="_Toc118379010"/>
      <w:bookmarkStart w:id="1" w:name="_Toc118828224"/>
      <w:bookmarkStart w:id="2" w:name="_Toc121513559"/>
      <w:r>
        <w:rPr>
          <w:b/>
          <w:sz w:val="28"/>
        </w:rPr>
        <w:lastRenderedPageBreak/>
        <w:t>ВСТУП</w:t>
      </w:r>
      <w:bookmarkEnd w:id="0"/>
      <w:bookmarkEnd w:id="1"/>
      <w:bookmarkEnd w:id="2"/>
    </w:p>
    <w:p w:rsidR="008F3197" w:rsidRPr="00020438" w:rsidRDefault="008F3197" w:rsidP="008F3197">
      <w:pPr>
        <w:spacing w:line="360" w:lineRule="auto"/>
        <w:jc w:val="center"/>
        <w:rPr>
          <w:b/>
          <w:sz w:val="28"/>
        </w:rPr>
      </w:pPr>
    </w:p>
    <w:p w:rsidR="008F3197" w:rsidRDefault="008F3197" w:rsidP="008F3197">
      <w:pPr>
        <w:spacing w:line="360" w:lineRule="auto"/>
        <w:ind w:firstLine="709"/>
        <w:rPr>
          <w:sz w:val="28"/>
        </w:rPr>
      </w:pPr>
      <w:r w:rsidRPr="00B25975">
        <w:rPr>
          <w:b/>
          <w:sz w:val="28"/>
        </w:rPr>
        <w:t>Актуальність</w:t>
      </w:r>
      <w:r>
        <w:rPr>
          <w:sz w:val="28"/>
        </w:rPr>
        <w:t xml:space="preserve"> даного дослідження обумовлена появою та швидким розвитком такого явища як цифрова економіка</w:t>
      </w:r>
      <w:r w:rsidRPr="00B24276">
        <w:rPr>
          <w:sz w:val="28"/>
        </w:rPr>
        <w:t>.</w:t>
      </w:r>
      <w:r>
        <w:rPr>
          <w:sz w:val="28"/>
        </w:rPr>
        <w:t xml:space="preserve"> Під впливом цифрової економіки підприємства змінюють свої бізнес моделі, впроваджують нові технологій та оцифровують бізнес операції. Цифрова трансформація підприємств передбачає </w:t>
      </w:r>
      <w:r w:rsidRPr="002627C4">
        <w:rPr>
          <w:sz w:val="28"/>
        </w:rPr>
        <w:t xml:space="preserve">не лише впровадження нового програмного забезпечення, технологій і процесів, які є більш </w:t>
      </w:r>
      <w:r>
        <w:rPr>
          <w:sz w:val="28"/>
        </w:rPr>
        <w:t>ефективними й автоматизованими,</w:t>
      </w:r>
      <w:r w:rsidRPr="002627C4">
        <w:rPr>
          <w:sz w:val="28"/>
        </w:rPr>
        <w:t xml:space="preserve"> це абсолютно новий, інноваційний спосі</w:t>
      </w:r>
      <w:r>
        <w:rPr>
          <w:sz w:val="28"/>
        </w:rPr>
        <w:t>б робити те, що є ключовим для компанії</w:t>
      </w:r>
      <w:r w:rsidRPr="002627C4">
        <w:rPr>
          <w:sz w:val="28"/>
        </w:rPr>
        <w:t>.</w:t>
      </w:r>
    </w:p>
    <w:p w:rsidR="008F3197" w:rsidRPr="00DA3405" w:rsidRDefault="008F3197" w:rsidP="008F3197">
      <w:pPr>
        <w:spacing w:line="360" w:lineRule="auto"/>
        <w:ind w:firstLine="709"/>
        <w:rPr>
          <w:color w:val="200F03"/>
          <w:sz w:val="28"/>
          <w:szCs w:val="28"/>
        </w:rPr>
      </w:pPr>
      <w:r w:rsidRPr="00DA3405">
        <w:rPr>
          <w:b/>
          <w:bCs/>
          <w:color w:val="200F03"/>
          <w:sz w:val="28"/>
          <w:szCs w:val="28"/>
        </w:rPr>
        <w:t>Аналіз останніх досліджень і публікацій.</w:t>
      </w:r>
      <w:r w:rsidRPr="00DA3405">
        <w:rPr>
          <w:rStyle w:val="apple-converted-space"/>
          <w:color w:val="200F03"/>
          <w:sz w:val="28"/>
          <w:szCs w:val="28"/>
        </w:rPr>
        <w:t xml:space="preserve"> Використання цифрових технологій у професійній системі менеджменту </w:t>
      </w:r>
      <w:r w:rsidRPr="00DA3405">
        <w:rPr>
          <w:color w:val="200F03"/>
          <w:sz w:val="28"/>
          <w:szCs w:val="28"/>
        </w:rPr>
        <w:t>досліджувались в наукових працях багатьох українських та зарубіжних вчених. Окремі аспекти цієї тематики висвітлені в роботах</w:t>
      </w:r>
      <w:r>
        <w:rPr>
          <w:color w:val="200F03"/>
          <w:sz w:val="28"/>
          <w:szCs w:val="28"/>
        </w:rPr>
        <w:t xml:space="preserve"> Ребрик М., Савчук С., Шваба К., Артем’єва І., Бенчик А., Баранова В., Кузнєцоа Е., Козак М., Чайковської М, </w:t>
      </w:r>
      <w:r w:rsidRPr="007F06BA">
        <w:rPr>
          <w:color w:val="200F03"/>
          <w:sz w:val="28"/>
          <w:szCs w:val="28"/>
        </w:rPr>
        <w:t>Гайворонська</w:t>
      </w:r>
      <w:r>
        <w:rPr>
          <w:color w:val="200F03"/>
          <w:sz w:val="28"/>
          <w:szCs w:val="28"/>
        </w:rPr>
        <w:t xml:space="preserve"> І., </w:t>
      </w:r>
      <w:r w:rsidRPr="00DA3405">
        <w:rPr>
          <w:color w:val="200F03"/>
          <w:sz w:val="28"/>
          <w:szCs w:val="28"/>
        </w:rPr>
        <w:t>Шлапак О., Коваленко О.</w:t>
      </w:r>
      <w:r>
        <w:rPr>
          <w:color w:val="200F03"/>
          <w:sz w:val="28"/>
          <w:szCs w:val="28"/>
        </w:rPr>
        <w:t xml:space="preserve">, </w:t>
      </w:r>
      <w:r w:rsidRPr="00DA3405">
        <w:rPr>
          <w:color w:val="200F03"/>
          <w:sz w:val="28"/>
          <w:szCs w:val="28"/>
        </w:rPr>
        <w:t>Веретенникова Г., Устименко О.</w:t>
      </w:r>
      <w:r>
        <w:rPr>
          <w:color w:val="200F03"/>
          <w:sz w:val="28"/>
          <w:szCs w:val="28"/>
        </w:rPr>
        <w:t xml:space="preserve">, </w:t>
      </w:r>
      <w:r w:rsidRPr="00DA3405">
        <w:rPr>
          <w:color w:val="200F03"/>
          <w:sz w:val="28"/>
          <w:szCs w:val="28"/>
        </w:rPr>
        <w:t>Бут-Гусаім О., Ковтуненко К.</w:t>
      </w:r>
      <w:r>
        <w:rPr>
          <w:color w:val="200F03"/>
          <w:sz w:val="28"/>
          <w:szCs w:val="28"/>
        </w:rPr>
        <w:t>, Пантакової О. та ін.</w:t>
      </w:r>
    </w:p>
    <w:p w:rsidR="008F3197" w:rsidRPr="00B25975" w:rsidRDefault="008F3197" w:rsidP="008F3197">
      <w:pPr>
        <w:spacing w:line="360" w:lineRule="auto"/>
        <w:ind w:firstLine="709"/>
        <w:rPr>
          <w:sz w:val="28"/>
        </w:rPr>
      </w:pPr>
      <w:r w:rsidRPr="0024470D">
        <w:rPr>
          <w:b/>
          <w:sz w:val="28"/>
        </w:rPr>
        <w:t>Зв’язoк кваліфікаційної рoбoти з наукoвими прoграмами, планами, темами.</w:t>
      </w:r>
      <w:r>
        <w:rPr>
          <w:sz w:val="28"/>
        </w:rPr>
        <w:t xml:space="preserve"> Кваліфікаційна робота виконана на кафедрі маркетингу та бізнес-адміністрування </w:t>
      </w:r>
      <w:r w:rsidRPr="00B25975">
        <w:rPr>
          <w:sz w:val="28"/>
        </w:rPr>
        <w:t>Oдеськoгo нацioнальнoгo унiверситету iменi I.I. Мечникова вiдпoвiднo дo плану наукoвих дoслiджень кафедри у прoцесi викoнання держбюджетних тем:</w:t>
      </w:r>
      <w:r>
        <w:rPr>
          <w:sz w:val="28"/>
        </w:rPr>
        <w:t xml:space="preserve"> «Маркетингові системи і управлінські технології в умовах багаторівневої конвергенціїї» (номер державної реєстрації 0120</w:t>
      </w:r>
      <w:r>
        <w:rPr>
          <w:sz w:val="28"/>
          <w:lang w:val="en-US"/>
        </w:rPr>
        <w:t>U</w:t>
      </w:r>
      <w:r w:rsidRPr="00B25975">
        <w:rPr>
          <w:sz w:val="28"/>
        </w:rPr>
        <w:t>102481</w:t>
      </w:r>
      <w:r>
        <w:rPr>
          <w:sz w:val="28"/>
        </w:rPr>
        <w:t>, 2020-2024 рр.) – досліджено формування професійної системи менеджменту в умовах формування цифрової економіки.</w:t>
      </w:r>
    </w:p>
    <w:p w:rsidR="008F3197" w:rsidRDefault="008F3197" w:rsidP="008F3197">
      <w:pPr>
        <w:spacing w:line="360" w:lineRule="auto"/>
        <w:ind w:firstLine="709"/>
        <w:rPr>
          <w:sz w:val="28"/>
        </w:rPr>
      </w:pPr>
      <w:r w:rsidRPr="00DA3405">
        <w:rPr>
          <w:b/>
          <w:sz w:val="28"/>
          <w:szCs w:val="28"/>
        </w:rPr>
        <w:t>Мета i завдання.</w:t>
      </w:r>
      <w:r>
        <w:rPr>
          <w:b/>
          <w:sz w:val="28"/>
        </w:rPr>
        <w:t xml:space="preserve"> </w:t>
      </w:r>
      <w:r w:rsidRPr="00DA3405">
        <w:rPr>
          <w:sz w:val="28"/>
        </w:rPr>
        <w:t>Мета</w:t>
      </w:r>
      <w:r>
        <w:rPr>
          <w:sz w:val="28"/>
        </w:rPr>
        <w:t xml:space="preserve"> дослідження полягає у теоретико-аналітичному розгляді впливу цифрової трансформації на професійну систему менеджменту та розробку</w:t>
      </w:r>
      <w:r w:rsidRPr="0096444D">
        <w:rPr>
          <w:sz w:val="28"/>
        </w:rPr>
        <w:t xml:space="preserve"> науково</w:t>
      </w:r>
      <w:r>
        <w:rPr>
          <w:sz w:val="28"/>
        </w:rPr>
        <w:t>-</w:t>
      </w:r>
      <w:r w:rsidRPr="0096444D">
        <w:rPr>
          <w:sz w:val="28"/>
        </w:rPr>
        <w:t>практичних рекомендацій щодо цифрової трансформації</w:t>
      </w:r>
      <w:r>
        <w:rPr>
          <w:sz w:val="28"/>
        </w:rPr>
        <w:t xml:space="preserve"> та впровадження цифрового менеджменту. </w:t>
      </w:r>
    </w:p>
    <w:p w:rsidR="008F3197" w:rsidRPr="001169D1" w:rsidRDefault="008F3197" w:rsidP="008F3197">
      <w:pPr>
        <w:spacing w:line="360" w:lineRule="auto"/>
        <w:ind w:firstLine="709"/>
        <w:rPr>
          <w:b/>
          <w:sz w:val="28"/>
        </w:rPr>
      </w:pPr>
      <w:r>
        <w:rPr>
          <w:sz w:val="28"/>
        </w:rPr>
        <w:t>Досягнення обумовленої мети обумовлює вирішення таких завдань:</w:t>
      </w:r>
    </w:p>
    <w:p w:rsidR="008F3197" w:rsidRPr="002E356B" w:rsidRDefault="008F3197" w:rsidP="008F3197">
      <w:pPr>
        <w:pStyle w:val="a3"/>
        <w:numPr>
          <w:ilvl w:val="0"/>
          <w:numId w:val="1"/>
        </w:numPr>
        <w:spacing w:after="0" w:line="360" w:lineRule="auto"/>
        <w:ind w:left="709"/>
        <w:jc w:val="both"/>
        <w:rPr>
          <w:rFonts w:ascii="Times New Roman" w:hAnsi="Times New Roman" w:cs="Times New Roman"/>
          <w:sz w:val="28"/>
          <w:lang w:val="uk-UA"/>
        </w:rPr>
      </w:pPr>
      <w:r>
        <w:rPr>
          <w:rFonts w:ascii="Times New Roman" w:hAnsi="Times New Roman" w:cs="Times New Roman"/>
          <w:sz w:val="28"/>
          <w:lang w:val="uk-UA"/>
        </w:rPr>
        <w:lastRenderedPageBreak/>
        <w:t>провести т</w:t>
      </w:r>
      <w:r w:rsidRPr="002E356B">
        <w:rPr>
          <w:rFonts w:ascii="Times New Roman" w:hAnsi="Times New Roman" w:cs="Times New Roman"/>
          <w:sz w:val="28"/>
          <w:lang w:val="uk-UA"/>
        </w:rPr>
        <w:t>еоретичний розгляд сучасної професійної системи менеджменту;</w:t>
      </w:r>
    </w:p>
    <w:p w:rsidR="008F3197" w:rsidRPr="002E356B" w:rsidRDefault="008F3197" w:rsidP="008F3197">
      <w:pPr>
        <w:pStyle w:val="a3"/>
        <w:numPr>
          <w:ilvl w:val="0"/>
          <w:numId w:val="1"/>
        </w:numPr>
        <w:spacing w:after="0" w:line="360" w:lineRule="auto"/>
        <w:ind w:left="709"/>
        <w:jc w:val="both"/>
        <w:rPr>
          <w:rFonts w:ascii="Times New Roman" w:hAnsi="Times New Roman" w:cs="Times New Roman"/>
          <w:sz w:val="28"/>
          <w:lang w:val="uk-UA"/>
        </w:rPr>
      </w:pPr>
      <w:r>
        <w:rPr>
          <w:rFonts w:ascii="Times New Roman" w:hAnsi="Times New Roman" w:cs="Times New Roman"/>
          <w:sz w:val="28"/>
          <w:lang w:val="uk-UA"/>
        </w:rPr>
        <w:t>визначити термін «цифрова економіка», основні його складові та характерні</w:t>
      </w:r>
      <w:r w:rsidRPr="002E356B">
        <w:rPr>
          <w:rFonts w:ascii="Times New Roman" w:hAnsi="Times New Roman" w:cs="Times New Roman"/>
          <w:sz w:val="28"/>
          <w:lang w:val="uk-UA"/>
        </w:rPr>
        <w:t xml:space="preserve"> ознак</w:t>
      </w:r>
      <w:r>
        <w:rPr>
          <w:rFonts w:ascii="Times New Roman" w:hAnsi="Times New Roman" w:cs="Times New Roman"/>
          <w:sz w:val="28"/>
          <w:lang w:val="uk-UA"/>
        </w:rPr>
        <w:t>и</w:t>
      </w:r>
      <w:r w:rsidRPr="002E356B">
        <w:rPr>
          <w:rFonts w:ascii="Times New Roman" w:hAnsi="Times New Roman" w:cs="Times New Roman"/>
          <w:sz w:val="28"/>
          <w:lang w:val="uk-UA"/>
        </w:rPr>
        <w:t>;</w:t>
      </w:r>
    </w:p>
    <w:p w:rsidR="008F3197" w:rsidRPr="002E356B" w:rsidRDefault="008F3197" w:rsidP="008F3197">
      <w:pPr>
        <w:pStyle w:val="a3"/>
        <w:numPr>
          <w:ilvl w:val="0"/>
          <w:numId w:val="1"/>
        </w:numPr>
        <w:spacing w:after="0" w:line="360" w:lineRule="auto"/>
        <w:ind w:left="709"/>
        <w:jc w:val="both"/>
        <w:rPr>
          <w:rFonts w:ascii="Times New Roman" w:hAnsi="Times New Roman" w:cs="Times New Roman"/>
          <w:sz w:val="28"/>
          <w:lang w:val="uk-UA"/>
        </w:rPr>
      </w:pPr>
      <w:r>
        <w:rPr>
          <w:rFonts w:ascii="Times New Roman" w:hAnsi="Times New Roman" w:cs="Times New Roman"/>
          <w:sz w:val="28"/>
          <w:lang w:val="uk-UA"/>
        </w:rPr>
        <w:t>визначити можливості</w:t>
      </w:r>
      <w:r w:rsidRPr="002E356B">
        <w:rPr>
          <w:rFonts w:ascii="Times New Roman" w:hAnsi="Times New Roman" w:cs="Times New Roman"/>
          <w:sz w:val="28"/>
          <w:lang w:val="uk-UA"/>
        </w:rPr>
        <w:t xml:space="preserve"> та загроз</w:t>
      </w:r>
      <w:r>
        <w:rPr>
          <w:rFonts w:ascii="Times New Roman" w:hAnsi="Times New Roman" w:cs="Times New Roman"/>
          <w:sz w:val="28"/>
          <w:lang w:val="uk-UA"/>
        </w:rPr>
        <w:t>и</w:t>
      </w:r>
      <w:r w:rsidRPr="002E356B">
        <w:rPr>
          <w:rFonts w:ascii="Times New Roman" w:hAnsi="Times New Roman" w:cs="Times New Roman"/>
          <w:sz w:val="28"/>
          <w:lang w:val="uk-UA"/>
        </w:rPr>
        <w:t xml:space="preserve"> цифрової економіки;</w:t>
      </w:r>
    </w:p>
    <w:p w:rsidR="008F3197" w:rsidRPr="002E356B" w:rsidRDefault="008F3197" w:rsidP="008F3197">
      <w:pPr>
        <w:pStyle w:val="a3"/>
        <w:numPr>
          <w:ilvl w:val="0"/>
          <w:numId w:val="1"/>
        </w:numPr>
        <w:spacing w:after="0" w:line="360" w:lineRule="auto"/>
        <w:ind w:left="709"/>
        <w:jc w:val="both"/>
        <w:rPr>
          <w:rFonts w:ascii="Times New Roman" w:hAnsi="Times New Roman" w:cs="Times New Roman"/>
          <w:sz w:val="28"/>
          <w:lang w:val="uk-UA"/>
        </w:rPr>
      </w:pPr>
      <w:r>
        <w:rPr>
          <w:rFonts w:ascii="Times New Roman" w:hAnsi="Times New Roman" w:cs="Times New Roman"/>
          <w:sz w:val="28"/>
          <w:lang w:val="uk-UA"/>
        </w:rPr>
        <w:t>проаналізувати</w:t>
      </w:r>
      <w:r w:rsidRPr="002E356B">
        <w:rPr>
          <w:rFonts w:ascii="Times New Roman" w:hAnsi="Times New Roman" w:cs="Times New Roman"/>
          <w:sz w:val="28"/>
          <w:lang w:val="uk-UA"/>
        </w:rPr>
        <w:t xml:space="preserve"> стану цифровізації економіки в Україні та світі;</w:t>
      </w:r>
    </w:p>
    <w:p w:rsidR="008F3197" w:rsidRPr="002E356B" w:rsidRDefault="008F3197" w:rsidP="008F3197">
      <w:pPr>
        <w:pStyle w:val="a3"/>
        <w:numPr>
          <w:ilvl w:val="0"/>
          <w:numId w:val="1"/>
        </w:numPr>
        <w:spacing w:after="0" w:line="360" w:lineRule="auto"/>
        <w:ind w:left="709"/>
        <w:jc w:val="both"/>
        <w:rPr>
          <w:rFonts w:ascii="Times New Roman" w:hAnsi="Times New Roman" w:cs="Times New Roman"/>
          <w:sz w:val="28"/>
          <w:lang w:val="uk-UA"/>
        </w:rPr>
      </w:pPr>
      <w:r>
        <w:rPr>
          <w:rFonts w:ascii="Times New Roman" w:hAnsi="Times New Roman" w:cs="Times New Roman"/>
          <w:sz w:val="28"/>
          <w:lang w:val="uk-UA"/>
        </w:rPr>
        <w:t>розглянути</w:t>
      </w:r>
      <w:r w:rsidRPr="002E356B">
        <w:rPr>
          <w:rFonts w:ascii="Times New Roman" w:hAnsi="Times New Roman" w:cs="Times New Roman"/>
          <w:sz w:val="28"/>
          <w:lang w:val="uk-UA"/>
        </w:rPr>
        <w:t xml:space="preserve"> формування менеджменту в умах цифрової трансформації підприємства;</w:t>
      </w:r>
    </w:p>
    <w:p w:rsidR="008F3197" w:rsidRPr="002E356B" w:rsidRDefault="008F3197" w:rsidP="008F3197">
      <w:pPr>
        <w:pStyle w:val="a3"/>
        <w:numPr>
          <w:ilvl w:val="0"/>
          <w:numId w:val="1"/>
        </w:numPr>
        <w:spacing w:after="0" w:line="360" w:lineRule="auto"/>
        <w:ind w:left="709"/>
        <w:jc w:val="both"/>
        <w:rPr>
          <w:rFonts w:ascii="Times New Roman" w:hAnsi="Times New Roman" w:cs="Times New Roman"/>
          <w:sz w:val="28"/>
          <w:lang w:val="uk-UA"/>
        </w:rPr>
      </w:pPr>
      <w:r>
        <w:rPr>
          <w:rFonts w:ascii="Times New Roman" w:hAnsi="Times New Roman" w:cs="Times New Roman"/>
          <w:sz w:val="28"/>
          <w:lang w:val="uk-UA"/>
        </w:rPr>
        <w:t>розкрити основні</w:t>
      </w:r>
      <w:r w:rsidRPr="002E356B">
        <w:rPr>
          <w:rFonts w:ascii="Times New Roman" w:hAnsi="Times New Roman" w:cs="Times New Roman"/>
          <w:sz w:val="28"/>
          <w:lang w:val="uk-UA"/>
        </w:rPr>
        <w:t xml:space="preserve"> проблем</w:t>
      </w:r>
      <w:r>
        <w:rPr>
          <w:rFonts w:ascii="Times New Roman" w:hAnsi="Times New Roman" w:cs="Times New Roman"/>
          <w:sz w:val="28"/>
          <w:lang w:val="uk-UA"/>
        </w:rPr>
        <w:t>и</w:t>
      </w:r>
      <w:r w:rsidRPr="002E356B">
        <w:rPr>
          <w:rFonts w:ascii="Times New Roman" w:hAnsi="Times New Roman" w:cs="Times New Roman"/>
          <w:sz w:val="28"/>
          <w:lang w:val="uk-UA"/>
        </w:rPr>
        <w:t xml:space="preserve"> </w:t>
      </w:r>
      <w:r>
        <w:rPr>
          <w:rFonts w:ascii="Times New Roman" w:hAnsi="Times New Roman" w:cs="Times New Roman"/>
          <w:sz w:val="28"/>
          <w:lang w:val="uk-UA"/>
        </w:rPr>
        <w:t>цифрової трансформації та шляхи</w:t>
      </w:r>
      <w:r w:rsidRPr="002E356B">
        <w:rPr>
          <w:rFonts w:ascii="Times New Roman" w:hAnsi="Times New Roman" w:cs="Times New Roman"/>
          <w:sz w:val="28"/>
          <w:lang w:val="uk-UA"/>
        </w:rPr>
        <w:t xml:space="preserve"> їх подолання;</w:t>
      </w:r>
    </w:p>
    <w:p w:rsidR="008F3197" w:rsidRPr="002E356B" w:rsidRDefault="008F3197" w:rsidP="008F3197">
      <w:pPr>
        <w:pStyle w:val="a3"/>
        <w:numPr>
          <w:ilvl w:val="0"/>
          <w:numId w:val="1"/>
        </w:numPr>
        <w:spacing w:after="0" w:line="360" w:lineRule="auto"/>
        <w:ind w:left="709"/>
        <w:jc w:val="both"/>
        <w:rPr>
          <w:rFonts w:ascii="Times New Roman" w:hAnsi="Times New Roman" w:cs="Times New Roman"/>
          <w:sz w:val="28"/>
          <w:lang w:val="uk-UA"/>
        </w:rPr>
      </w:pPr>
      <w:r>
        <w:rPr>
          <w:rFonts w:ascii="Times New Roman" w:hAnsi="Times New Roman" w:cs="Times New Roman"/>
          <w:sz w:val="28"/>
          <w:lang w:val="uk-UA"/>
        </w:rPr>
        <w:t>оцінити</w:t>
      </w:r>
      <w:r w:rsidRPr="002E356B">
        <w:rPr>
          <w:rFonts w:ascii="Times New Roman" w:hAnsi="Times New Roman" w:cs="Times New Roman"/>
          <w:sz w:val="28"/>
          <w:lang w:val="uk-UA"/>
        </w:rPr>
        <w:t xml:space="preserve"> ефе</w:t>
      </w:r>
      <w:r>
        <w:rPr>
          <w:rFonts w:ascii="Times New Roman" w:hAnsi="Times New Roman" w:cs="Times New Roman"/>
          <w:sz w:val="28"/>
          <w:lang w:val="uk-UA"/>
        </w:rPr>
        <w:t>ктивність</w:t>
      </w:r>
      <w:r w:rsidRPr="002E356B">
        <w:rPr>
          <w:rFonts w:ascii="Times New Roman" w:hAnsi="Times New Roman" w:cs="Times New Roman"/>
          <w:sz w:val="28"/>
          <w:lang w:val="uk-UA"/>
        </w:rPr>
        <w:t xml:space="preserve"> цифрової трансформації в Україні;</w:t>
      </w:r>
    </w:p>
    <w:p w:rsidR="008F3197" w:rsidRPr="002E356B" w:rsidRDefault="008F3197" w:rsidP="008F3197">
      <w:pPr>
        <w:pStyle w:val="a3"/>
        <w:numPr>
          <w:ilvl w:val="0"/>
          <w:numId w:val="1"/>
        </w:numPr>
        <w:spacing w:after="0" w:line="360" w:lineRule="auto"/>
        <w:ind w:left="709"/>
        <w:jc w:val="both"/>
        <w:rPr>
          <w:rFonts w:ascii="Times New Roman" w:hAnsi="Times New Roman" w:cs="Times New Roman"/>
          <w:sz w:val="28"/>
          <w:lang w:val="uk-UA"/>
        </w:rPr>
      </w:pPr>
      <w:r>
        <w:rPr>
          <w:rFonts w:ascii="Times New Roman" w:hAnsi="Times New Roman" w:cs="Times New Roman"/>
          <w:sz w:val="28"/>
          <w:lang w:val="uk-UA"/>
        </w:rPr>
        <w:t>визначити</w:t>
      </w:r>
      <w:r w:rsidRPr="002E356B">
        <w:rPr>
          <w:rFonts w:ascii="Times New Roman" w:hAnsi="Times New Roman" w:cs="Times New Roman"/>
          <w:sz w:val="28"/>
          <w:lang w:val="uk-UA"/>
        </w:rPr>
        <w:t xml:space="preserve"> плану цифрової трансформації підприємства та впровадження цифрового менеджменту.</w:t>
      </w:r>
    </w:p>
    <w:p w:rsidR="008F3197" w:rsidRDefault="008F3197" w:rsidP="008F3197">
      <w:pPr>
        <w:spacing w:line="360" w:lineRule="auto"/>
        <w:ind w:firstLine="709"/>
        <w:rPr>
          <w:sz w:val="28"/>
        </w:rPr>
      </w:pPr>
      <w:r w:rsidRPr="00B25975">
        <w:rPr>
          <w:b/>
          <w:sz w:val="28"/>
        </w:rPr>
        <w:t>Об’єктом дослідження</w:t>
      </w:r>
      <w:r>
        <w:rPr>
          <w:sz w:val="28"/>
        </w:rPr>
        <w:t xml:space="preserve"> є формування професійної системи менеджменту в умовах формування цифрової економіки.</w:t>
      </w:r>
    </w:p>
    <w:p w:rsidR="008F3197" w:rsidRDefault="008F3197" w:rsidP="008F3197">
      <w:pPr>
        <w:spacing w:line="360" w:lineRule="auto"/>
        <w:ind w:firstLine="709"/>
        <w:rPr>
          <w:sz w:val="28"/>
        </w:rPr>
      </w:pPr>
      <w:r w:rsidRPr="00B25975">
        <w:rPr>
          <w:b/>
          <w:sz w:val="28"/>
        </w:rPr>
        <w:t>Предметом дослідження</w:t>
      </w:r>
      <w:r>
        <w:rPr>
          <w:sz w:val="28"/>
        </w:rPr>
        <w:t xml:space="preserve"> є вплив аспектів цифрової економіки на формуванні професійної системи менеджменту.</w:t>
      </w:r>
    </w:p>
    <w:p w:rsidR="008F3197" w:rsidRDefault="008F3197" w:rsidP="008F3197">
      <w:pPr>
        <w:spacing w:line="360" w:lineRule="auto"/>
        <w:ind w:firstLine="709"/>
        <w:rPr>
          <w:sz w:val="28"/>
        </w:rPr>
      </w:pPr>
      <w:r w:rsidRPr="00B25975">
        <w:rPr>
          <w:b/>
          <w:sz w:val="28"/>
        </w:rPr>
        <w:t>Методи дослідження</w:t>
      </w:r>
      <w:r>
        <w:rPr>
          <w:sz w:val="28"/>
        </w:rPr>
        <w:t xml:space="preserve">. В ході дослідження були використані загальні та спеціальні наукові методи: </w:t>
      </w:r>
      <w:r w:rsidRPr="00BB34B1">
        <w:rPr>
          <w:sz w:val="28"/>
        </w:rPr>
        <w:t xml:space="preserve">метод економіко-фінансового аналізу, статистичний метод, графічний метод, метод порівняння та групування, метод економічної статистики, метод аналітичного синтезу, метод узагальнення результатів дослідження та ін. Для створення системи оцінки діяльності підприємства використовуються економіко-математичні методи. Когнітивні теоретичні підходи також використовуються, щоб допомогти </w:t>
      </w:r>
      <w:r>
        <w:rPr>
          <w:sz w:val="28"/>
        </w:rPr>
        <w:t>розглянути</w:t>
      </w:r>
      <w:r w:rsidRPr="00BB34B1">
        <w:rPr>
          <w:sz w:val="28"/>
        </w:rPr>
        <w:t xml:space="preserve"> природу, значення та характер процесів цифрової трансформації та охарактеризувати їх у контексті управління бізнесом.</w:t>
      </w:r>
    </w:p>
    <w:p w:rsidR="008F3197" w:rsidRDefault="008F3197" w:rsidP="008F3197">
      <w:pPr>
        <w:spacing w:line="360" w:lineRule="auto"/>
        <w:ind w:firstLine="709"/>
        <w:rPr>
          <w:sz w:val="28"/>
        </w:rPr>
      </w:pPr>
      <w:r w:rsidRPr="00B25975">
        <w:rPr>
          <w:b/>
          <w:sz w:val="28"/>
        </w:rPr>
        <w:t>Інформаційну базу дослідження</w:t>
      </w:r>
      <w:r>
        <w:rPr>
          <w:sz w:val="28"/>
        </w:rPr>
        <w:t xml:space="preserve"> </w:t>
      </w:r>
      <w:r>
        <w:rPr>
          <w:b/>
          <w:sz w:val="28"/>
          <w:szCs w:val="28"/>
          <w:lang w:eastAsia="uk-UA"/>
        </w:rPr>
        <w:t xml:space="preserve">кваліфікаційної </w:t>
      </w:r>
      <w:r w:rsidRPr="00DB1433">
        <w:rPr>
          <w:b/>
          <w:sz w:val="28"/>
          <w:szCs w:val="28"/>
          <w:lang w:eastAsia="uk-UA"/>
        </w:rPr>
        <w:t xml:space="preserve">рoбoти </w:t>
      </w:r>
      <w:r>
        <w:rPr>
          <w:sz w:val="28"/>
        </w:rPr>
        <w:t xml:space="preserve">склали вітчизняні та міжнародні звіти консалтингових компаній, статистичні бази даних, наукові статті вітчизняних та зарубіжних науковців у періодичних </w:t>
      </w:r>
      <w:r>
        <w:rPr>
          <w:sz w:val="28"/>
        </w:rPr>
        <w:lastRenderedPageBreak/>
        <w:t xml:space="preserve">виданнях, монографіях та підручниках, </w:t>
      </w:r>
      <w:r w:rsidRPr="00DE47D1">
        <w:rPr>
          <w:sz w:val="28"/>
        </w:rPr>
        <w:t>інформаційні й аналітичні матеріали мережі Інтернет</w:t>
      </w:r>
      <w:r>
        <w:rPr>
          <w:sz w:val="28"/>
        </w:rPr>
        <w:t>.</w:t>
      </w:r>
    </w:p>
    <w:p w:rsidR="008F3197" w:rsidRDefault="008F3197" w:rsidP="008F3197">
      <w:pPr>
        <w:spacing w:line="360" w:lineRule="auto"/>
        <w:ind w:firstLine="709"/>
        <w:rPr>
          <w:sz w:val="28"/>
        </w:rPr>
      </w:pPr>
      <w:r w:rsidRPr="00296108">
        <w:rPr>
          <w:b/>
          <w:sz w:val="28"/>
        </w:rPr>
        <w:t>Апробація результатів</w:t>
      </w:r>
      <w:r w:rsidRPr="00296108">
        <w:rPr>
          <w:sz w:val="28"/>
        </w:rPr>
        <w:t xml:space="preserve">. Основні положення і отримані результати досліджень оприлюднені на: Першій науковій конференції спільних досліджень між Одеським національним університетом І. І. Мечникова та Хуанським технологічним інститутом (26 квітня 2022 року, м. Одеса). </w:t>
      </w:r>
      <w:r>
        <w:rPr>
          <w:sz w:val="28"/>
        </w:rPr>
        <w:t>За результатами дoслiдженн</w:t>
      </w:r>
      <w:r w:rsidRPr="00296108">
        <w:rPr>
          <w:sz w:val="28"/>
        </w:rPr>
        <w:t xml:space="preserve">я підготовлено доповідь: </w:t>
      </w:r>
      <w:r>
        <w:rPr>
          <w:sz w:val="28"/>
        </w:rPr>
        <w:t>т</w:t>
      </w:r>
      <w:r w:rsidRPr="00296108">
        <w:rPr>
          <w:sz w:val="28"/>
        </w:rPr>
        <w:t>енденції розвитку цифрового маркетингу та електронної комерції в Україні</w:t>
      </w:r>
      <w:r>
        <w:rPr>
          <w:sz w:val="28"/>
        </w:rPr>
        <w:t>.</w:t>
      </w:r>
      <w:r w:rsidRPr="00296108">
        <w:rPr>
          <w:sz w:val="28"/>
        </w:rPr>
        <w:t xml:space="preserve"> Міжнародній науково-практичній конференції «Формування обліково-аналітичного забезпечення організаційно-управлінської підтримки с</w:t>
      </w:r>
      <w:r>
        <w:rPr>
          <w:sz w:val="28"/>
        </w:rPr>
        <w:t xml:space="preserve">уб’єктів національної економіки». </w:t>
      </w:r>
      <w:r w:rsidRPr="00296108">
        <w:rPr>
          <w:sz w:val="28"/>
        </w:rPr>
        <w:t>За результатами дoслiдження підготовлено доповідь:</w:t>
      </w:r>
      <w:r>
        <w:rPr>
          <w:sz w:val="28"/>
        </w:rPr>
        <w:t xml:space="preserve"> цифровізація економіки: можливості та основні загрози. </w:t>
      </w:r>
      <w:r w:rsidRPr="00296108">
        <w:rPr>
          <w:sz w:val="28"/>
        </w:rPr>
        <w:t>78-ї звітної конференції Одеського національного університету І. І. Мечникова (19 травня 2022 року, м. Одеса).</w:t>
      </w:r>
      <w:r>
        <w:rPr>
          <w:sz w:val="28"/>
        </w:rPr>
        <w:t xml:space="preserve"> </w:t>
      </w:r>
      <w:r w:rsidRPr="00296108">
        <w:rPr>
          <w:sz w:val="28"/>
        </w:rPr>
        <w:t>За результатами дoслiдження підготовлено доповідь:</w:t>
      </w:r>
      <w:r>
        <w:rPr>
          <w:sz w:val="28"/>
        </w:rPr>
        <w:t xml:space="preserve"> </w:t>
      </w:r>
      <w:r w:rsidRPr="00296108">
        <w:rPr>
          <w:sz w:val="28"/>
        </w:rPr>
        <w:t>Процес цифровізації економіки в Україні та сві</w:t>
      </w:r>
      <w:r>
        <w:rPr>
          <w:sz w:val="28"/>
        </w:rPr>
        <w:t>ті.</w:t>
      </w:r>
    </w:p>
    <w:p w:rsidR="008F3197" w:rsidRPr="00DA3405" w:rsidRDefault="008F3197" w:rsidP="008F3197">
      <w:pPr>
        <w:autoSpaceDE w:val="0"/>
        <w:autoSpaceDN w:val="0"/>
        <w:adjustRightInd w:val="0"/>
        <w:spacing w:line="360" w:lineRule="auto"/>
        <w:ind w:firstLine="709"/>
        <w:rPr>
          <w:rFonts w:eastAsia="TimesNewRoman"/>
          <w:sz w:val="28"/>
          <w:szCs w:val="28"/>
        </w:rPr>
      </w:pPr>
      <w:r w:rsidRPr="00DA3405">
        <w:rPr>
          <w:rFonts w:eastAsia="TimesNewRoman"/>
          <w:sz w:val="28"/>
          <w:szCs w:val="28"/>
        </w:rPr>
        <w:t>У першому рoздiлi досліджено теоретичні основи професійної системи менеджменту та цифрової економіки. У другому рoздiлi прoведенo аналіз цифровізації економіки в Україні та світі та її вплив на професійну систем менеджменту. У третьому розділі визначено основні проблеми використання цифрових технологій при управлінні та шляхи їх вирішення та наведено план впровадження цифрових технологій на підприємстві</w:t>
      </w:r>
      <w:r>
        <w:rPr>
          <w:rFonts w:eastAsia="TimesNewRoman"/>
          <w:sz w:val="28"/>
          <w:szCs w:val="28"/>
        </w:rPr>
        <w:t>.</w:t>
      </w:r>
    </w:p>
    <w:p w:rsidR="008F3197" w:rsidRPr="000B0B30" w:rsidRDefault="008F3197" w:rsidP="008F3197">
      <w:pPr>
        <w:spacing w:line="360" w:lineRule="auto"/>
        <w:ind w:firstLine="709"/>
        <w:rPr>
          <w:sz w:val="28"/>
        </w:rPr>
      </w:pPr>
      <w:r>
        <w:rPr>
          <w:sz w:val="28"/>
        </w:rPr>
        <w:br w:type="page"/>
      </w:r>
    </w:p>
    <w:p w:rsidR="004D23FC" w:rsidRPr="001E530C" w:rsidRDefault="004D23FC" w:rsidP="004D23FC">
      <w:pPr>
        <w:spacing w:line="360" w:lineRule="auto"/>
        <w:jc w:val="center"/>
        <w:outlineLvl w:val="0"/>
        <w:rPr>
          <w:b/>
          <w:sz w:val="28"/>
        </w:rPr>
      </w:pPr>
      <w:bookmarkStart w:id="3" w:name="_Toc118379026"/>
      <w:bookmarkStart w:id="4" w:name="_Toc118828240"/>
      <w:bookmarkStart w:id="5" w:name="_Toc121513572"/>
      <w:r>
        <w:rPr>
          <w:b/>
          <w:sz w:val="28"/>
        </w:rPr>
        <w:lastRenderedPageBreak/>
        <w:t>ВИСНОВКИ</w:t>
      </w:r>
      <w:bookmarkEnd w:id="3"/>
      <w:bookmarkEnd w:id="4"/>
      <w:bookmarkEnd w:id="5"/>
    </w:p>
    <w:p w:rsidR="004D23FC" w:rsidRDefault="004D23FC" w:rsidP="004D23FC">
      <w:pPr>
        <w:spacing w:line="360" w:lineRule="auto"/>
        <w:jc w:val="center"/>
        <w:rPr>
          <w:sz w:val="28"/>
        </w:rPr>
      </w:pPr>
    </w:p>
    <w:p w:rsidR="004D23FC" w:rsidRDefault="004D23FC" w:rsidP="004D23FC">
      <w:pPr>
        <w:spacing w:line="360" w:lineRule="auto"/>
        <w:ind w:firstLine="709"/>
        <w:rPr>
          <w:sz w:val="28"/>
        </w:rPr>
      </w:pPr>
      <w:r>
        <w:rPr>
          <w:sz w:val="28"/>
        </w:rPr>
        <w:t>У магістерській роботі було розглянуто та досліджено процес становлення цифрової економіки, цифрової трансформації компаній та вплив даних процесів на професійну систему менеджменту. Відповідно до мети, предмету і завдань було сформовано висновки, які розкривають сутність змін професійної системи менеджменту в умовах становлення цифрової економіки.</w:t>
      </w:r>
    </w:p>
    <w:p w:rsidR="004D23FC" w:rsidRDefault="004D23FC" w:rsidP="004D23FC">
      <w:pPr>
        <w:spacing w:line="360" w:lineRule="auto"/>
        <w:ind w:firstLine="709"/>
        <w:rPr>
          <w:sz w:val="28"/>
        </w:rPr>
      </w:pPr>
      <w:r>
        <w:rPr>
          <w:sz w:val="28"/>
        </w:rPr>
        <w:t xml:space="preserve">У першому розділі було розглянуто поняття «професійної системи менеджменту», її основні ознаки, елементи та функції. Було розглянуто поняття цифрової економіки, її зміст, інфраструктуру, основні переваги та недоліки. Так, професійна система менеджменту – це </w:t>
      </w:r>
      <w:r w:rsidRPr="00905380">
        <w:rPr>
          <w:sz w:val="28"/>
        </w:rPr>
        <w:t>сукупність взаємопов'язаних і взаємозалежних елементів: функці</w:t>
      </w:r>
      <w:r>
        <w:rPr>
          <w:sz w:val="28"/>
        </w:rPr>
        <w:t>й, методів, структури,</w:t>
      </w:r>
      <w:r w:rsidRPr="00905380">
        <w:rPr>
          <w:sz w:val="28"/>
        </w:rPr>
        <w:t>, суб'єкту і об'єкту.</w:t>
      </w:r>
      <w:r>
        <w:rPr>
          <w:sz w:val="28"/>
        </w:rPr>
        <w:t xml:space="preserve"> Були розглянуті й методи менеджменту, до яких відносяться: адміністративні методи, економічні та соціально-психологічні методи.</w:t>
      </w:r>
    </w:p>
    <w:p w:rsidR="004D23FC" w:rsidRDefault="004D23FC" w:rsidP="004D23FC">
      <w:pPr>
        <w:spacing w:line="360" w:lineRule="auto"/>
        <w:ind w:firstLine="709"/>
        <w:rPr>
          <w:sz w:val="28"/>
        </w:rPr>
      </w:pPr>
      <w:r>
        <w:rPr>
          <w:sz w:val="28"/>
        </w:rPr>
        <w:t xml:space="preserve">Цифрова економіка представляє собою систему </w:t>
      </w:r>
      <w:r w:rsidRPr="00462923">
        <w:rPr>
          <w:sz w:val="28"/>
        </w:rPr>
        <w:t>соціальних, культурних, економічних та технологічних відносин між державою, бізнес-спільнотою та громадянами, що функціонує у глобальному інформаційному просторі, за допомогою широкого використання мережевих цифрових технологій, що генерує цифрові види та форми виробництва та просування до споживача продукції та послуг, що наводять до безперервних інноваційних змін методів управління та технологій з метою підвищення ефективності соціально-економічних процесів.</w:t>
      </w:r>
      <w:r>
        <w:rPr>
          <w:sz w:val="28"/>
        </w:rPr>
        <w:t xml:space="preserve"> Її інфраструктуру складають </w:t>
      </w:r>
      <w:r w:rsidRPr="00652C78">
        <w:rPr>
          <w:sz w:val="28"/>
        </w:rPr>
        <w:t>мережі зв'язку нового поко</w:t>
      </w:r>
      <w:r>
        <w:rPr>
          <w:sz w:val="28"/>
        </w:rPr>
        <w:t xml:space="preserve">ління (5G); центри обробки великих даних; штучний інтелект; </w:t>
      </w:r>
      <w:r w:rsidRPr="00652C78">
        <w:rPr>
          <w:sz w:val="28"/>
        </w:rPr>
        <w:t>інтелектуальні ене</w:t>
      </w:r>
      <w:r>
        <w:rPr>
          <w:sz w:val="28"/>
        </w:rPr>
        <w:t xml:space="preserve">ргомережі надвисокої напруги; промисловий інтернет; </w:t>
      </w:r>
      <w:r w:rsidRPr="00652C78">
        <w:rPr>
          <w:sz w:val="28"/>
        </w:rPr>
        <w:t>зарядн</w:t>
      </w:r>
      <w:r>
        <w:rPr>
          <w:sz w:val="28"/>
        </w:rPr>
        <w:t xml:space="preserve">і станції для електромобілів; </w:t>
      </w:r>
      <w:r w:rsidRPr="00652C78">
        <w:rPr>
          <w:sz w:val="28"/>
        </w:rPr>
        <w:t>високошвидкіс</w:t>
      </w:r>
      <w:r>
        <w:rPr>
          <w:sz w:val="28"/>
        </w:rPr>
        <w:t>на міжміська залізнична мережа.</w:t>
      </w:r>
    </w:p>
    <w:p w:rsidR="004D23FC" w:rsidRDefault="004D23FC" w:rsidP="004D23FC">
      <w:pPr>
        <w:spacing w:line="360" w:lineRule="auto"/>
        <w:ind w:firstLine="709"/>
        <w:rPr>
          <w:sz w:val="28"/>
        </w:rPr>
      </w:pPr>
      <w:r>
        <w:rPr>
          <w:sz w:val="28"/>
        </w:rPr>
        <w:t xml:space="preserve">Було розглянуто основні складові цифрової економіки. До них належать: підтримуюча інфраструктура </w:t>
      </w:r>
      <w:r w:rsidRPr="00A34990">
        <w:rPr>
          <w:sz w:val="28"/>
        </w:rPr>
        <w:t>(апаратне забезпечення, програмне забезпечення, телекомунікації, мережі і т. д.)</w:t>
      </w:r>
      <w:r>
        <w:rPr>
          <w:sz w:val="28"/>
        </w:rPr>
        <w:t xml:space="preserve">, електронний бізнес </w:t>
      </w:r>
      <w:r w:rsidRPr="00A34990">
        <w:rPr>
          <w:sz w:val="28"/>
        </w:rPr>
        <w:t xml:space="preserve">(як ведеться </w:t>
      </w:r>
      <w:r w:rsidRPr="00A34990">
        <w:rPr>
          <w:sz w:val="28"/>
        </w:rPr>
        <w:lastRenderedPageBreak/>
        <w:t>бізнес, будь-які процеси, які організація проводить через комп'ютерні мережі)</w:t>
      </w:r>
      <w:r>
        <w:rPr>
          <w:sz w:val="28"/>
        </w:rPr>
        <w:t xml:space="preserve"> та електронна комерція (продажі, які проводяться в Інтернеті).</w:t>
      </w:r>
    </w:p>
    <w:p w:rsidR="004D23FC" w:rsidRDefault="004D23FC" w:rsidP="004D23FC">
      <w:pPr>
        <w:spacing w:line="360" w:lineRule="auto"/>
        <w:ind w:firstLine="709"/>
        <w:rPr>
          <w:sz w:val="28"/>
        </w:rPr>
      </w:pPr>
      <w:r>
        <w:rPr>
          <w:sz w:val="28"/>
        </w:rPr>
        <w:t xml:space="preserve">До основних загроз цифрової економіки було віднесено кіберзлочинність та втрату мільйонів робочих місць. Проте за даними Всесвітнього економічного форуму </w:t>
      </w:r>
      <w:r w:rsidRPr="005A6333">
        <w:rPr>
          <w:sz w:val="28"/>
        </w:rPr>
        <w:t>зростання автоматизації скоротить 75 мільйонів робочих місць до 2025 року, але водночас створить нових 133 мільйони.</w:t>
      </w:r>
      <w:r>
        <w:rPr>
          <w:sz w:val="28"/>
        </w:rPr>
        <w:t xml:space="preserve"> До основних же можливостей цифрової економіки можна віднести: підвищення ефективності ринків; можливості використання цифрових платформ як для просування товару, так і в ході виробництва та ділових нарад; велика увага приділяється інноваціям, розробці нових продуктів та дослідженням.</w:t>
      </w:r>
    </w:p>
    <w:p w:rsidR="004D23FC" w:rsidRDefault="004D23FC" w:rsidP="004D23FC">
      <w:pPr>
        <w:spacing w:line="360" w:lineRule="auto"/>
        <w:ind w:firstLine="709"/>
        <w:rPr>
          <w:sz w:val="28"/>
        </w:rPr>
      </w:pPr>
      <w:r>
        <w:rPr>
          <w:sz w:val="28"/>
        </w:rPr>
        <w:t>У другому розділі був проведений аналіз стану цифровізації економіки в Україні та світі, було розглянуто поняття цифрового менеджменту, його недоліків та можливостей та, за допомогою результатів опитувань світових компаній, були виділені основні проблеми, з якими стикаються компанії при цифровій трансформації.</w:t>
      </w:r>
    </w:p>
    <w:p w:rsidR="004D23FC" w:rsidRDefault="004D23FC" w:rsidP="004D23FC">
      <w:pPr>
        <w:spacing w:line="360" w:lineRule="auto"/>
        <w:ind w:firstLine="709"/>
        <w:rPr>
          <w:sz w:val="28"/>
        </w:rPr>
      </w:pPr>
      <w:r w:rsidRPr="00333A1D">
        <w:rPr>
          <w:sz w:val="28"/>
        </w:rPr>
        <w:t>Дослідження показало, що пандемія значно прискорила перехід до цифрової економіки. Частка цифрової економіки у світовому валовому внутрішньому продукті зростає з кожним роком, швидкість Інтернету та широкосмугового підключення користувачів Інтернету зросла, а частка онлайн-продажів зросла ма</w:t>
      </w:r>
      <w:r>
        <w:rPr>
          <w:sz w:val="28"/>
        </w:rPr>
        <w:t>йже до 5 трильйонів доларів.</w:t>
      </w:r>
      <w:r w:rsidRPr="00333A1D">
        <w:rPr>
          <w:sz w:val="28"/>
        </w:rPr>
        <w:t xml:space="preserve"> За оцінками, пандемія прискорила розвиток цифрової економіки на 3-5 років. Компанії змінюють спосіб ведення бізнесу. Через Covid-19 компанії змінюють свої бізнес-плани, прискорюють темпи цифрової трансформації, посилюють безпеку, ризики та управління, розробляють додаткові навчальні ресурси для віддалених працівників тощо. Не оминають ці тенденції і Україну. Україна інвестує в нові бізнес-технології, частка інтернет-користувачів та онлайн-продажів зростає, національна економічна стратегія реалізується на національному рівні, а одним із головних двигунів економічного розвитку України в найближчі 10 років є цифровізація.</w:t>
      </w:r>
    </w:p>
    <w:p w:rsidR="004D23FC" w:rsidRDefault="004D23FC" w:rsidP="004D23FC">
      <w:pPr>
        <w:spacing w:line="360" w:lineRule="auto"/>
        <w:ind w:firstLine="709"/>
        <w:rPr>
          <w:sz w:val="28"/>
        </w:rPr>
      </w:pPr>
      <w:r>
        <w:rPr>
          <w:sz w:val="28"/>
        </w:rPr>
        <w:lastRenderedPageBreak/>
        <w:t>В ході впровадження цифрових технологій на підприємствах формується і таке поняття як «цифровий менеджмент». Ц</w:t>
      </w:r>
      <w:r w:rsidRPr="00F22200">
        <w:rPr>
          <w:sz w:val="28"/>
        </w:rPr>
        <w:t>ифровий менеджмент – це науково-практичний напрям, сучасна теорія і практика управління організаціями, яка передбачає обов’язкове використання сукупності методів, принципів і засобів цифрової економіки.</w:t>
      </w:r>
      <w:r>
        <w:rPr>
          <w:sz w:val="28"/>
        </w:rPr>
        <w:t xml:space="preserve"> </w:t>
      </w:r>
      <w:r w:rsidRPr="00333A1D">
        <w:rPr>
          <w:sz w:val="28"/>
        </w:rPr>
        <w:t>Незважаючи на потенціал новітніх технологій, таких як штучний інтелект та Інтернет речей, повна автоматизація управлінської діяльності все ще неможлива. Однак цифрові технології виявилися чудовим набором інструментів для менеджерів, щоб приймати рішення, обробляти інформацію та проводити дослідження. Детерміновані однорідні виробничі процеси, певні операції, частота та продуктивність яких суттєво не змінюються з часом, наприклад, роботи з виробництва конвеєрної стрічки, також потребують автоматизації. Але коли компанія стикається з надзвичайною ситуацією, рішення має приймати керівник.</w:t>
      </w:r>
    </w:p>
    <w:p w:rsidR="004D23FC" w:rsidRDefault="004D23FC" w:rsidP="004D23FC">
      <w:pPr>
        <w:spacing w:line="360" w:lineRule="auto"/>
        <w:ind w:firstLine="709"/>
        <w:rPr>
          <w:sz w:val="28"/>
        </w:rPr>
      </w:pPr>
      <w:r>
        <w:rPr>
          <w:sz w:val="28"/>
        </w:rPr>
        <w:t>Згідно з дослідженнями американських, австралійських, європейських, азійських та українських компаній, було виділено спільні для всіх проблеми впровадження та використання новітніх бізнес технологій, до яких відносять: брак фахівців, фінансові обмеження, побудова гарно-функціонуючої системи, супротив працівників та відсутність чіткої стратегії.</w:t>
      </w:r>
    </w:p>
    <w:p w:rsidR="004D23FC" w:rsidRDefault="004D23FC" w:rsidP="004D23FC">
      <w:pPr>
        <w:spacing w:line="360" w:lineRule="auto"/>
        <w:ind w:firstLine="709"/>
        <w:rPr>
          <w:rFonts w:eastAsiaTheme="minorEastAsia"/>
          <w:sz w:val="28"/>
        </w:rPr>
      </w:pPr>
      <w:r>
        <w:rPr>
          <w:sz w:val="28"/>
        </w:rPr>
        <w:t xml:space="preserve">У третьому розділі були </w:t>
      </w:r>
      <w:r>
        <w:rPr>
          <w:rFonts w:eastAsiaTheme="minorEastAsia"/>
          <w:sz w:val="28"/>
        </w:rPr>
        <w:t>розглянуті основні проблеми пов’язані з цифровою трансформацією та шляхи їх вирішення, була проведена оцінка ефективності цифрової трансформації в Україні та процес цифровізації підприємств і впровадження цифрового менеджменту в Україні.</w:t>
      </w:r>
    </w:p>
    <w:p w:rsidR="004D23FC" w:rsidRDefault="004D23FC" w:rsidP="004D23FC">
      <w:pPr>
        <w:spacing w:line="360" w:lineRule="auto"/>
        <w:ind w:firstLine="709"/>
        <w:rPr>
          <w:rFonts w:eastAsiaTheme="minorEastAsia"/>
          <w:sz w:val="28"/>
        </w:rPr>
      </w:pPr>
      <w:r w:rsidRPr="0041188B">
        <w:rPr>
          <w:rFonts w:eastAsiaTheme="minorEastAsia"/>
          <w:sz w:val="28"/>
        </w:rPr>
        <w:t>Усі питання, пов’язані з цифровою трансформацією, умовно поділяються на дві категорії: питання всередині організації, технології та питання зовнішнього середовища. Запропоновано підходи до вирішення цих проблем, спираючи</w:t>
      </w:r>
      <w:r>
        <w:rPr>
          <w:rFonts w:eastAsiaTheme="minorEastAsia"/>
          <w:sz w:val="28"/>
        </w:rPr>
        <w:t>сь на досвід світових компаній.</w:t>
      </w:r>
    </w:p>
    <w:p w:rsidR="004D23FC" w:rsidRDefault="004D23FC" w:rsidP="004D23FC">
      <w:pPr>
        <w:spacing w:line="360" w:lineRule="auto"/>
        <w:ind w:firstLine="709"/>
        <w:rPr>
          <w:rFonts w:eastAsiaTheme="minorEastAsia"/>
          <w:sz w:val="28"/>
        </w:rPr>
      </w:pPr>
      <w:r w:rsidRPr="0041188B">
        <w:rPr>
          <w:rFonts w:eastAsiaTheme="minorEastAsia"/>
          <w:sz w:val="28"/>
        </w:rPr>
        <w:t xml:space="preserve">Під час оцінки цифрової трансформації України було виявлено недосягнення цілей візії цифрової економіки та соціального розвитку України на 2018-2020 роки. Але варто зазначити, що процес цифрової трансформації в </w:t>
      </w:r>
      <w:r w:rsidRPr="0041188B">
        <w:rPr>
          <w:rFonts w:eastAsiaTheme="minorEastAsia"/>
          <w:sz w:val="28"/>
        </w:rPr>
        <w:lastRenderedPageBreak/>
        <w:t>Україні не зупинився і зростає з кожним роком, але не з тією швидкістю, яку визнає українська влада. Крім того, рівень онлайн-продажів у 2020 році значно перевищив прогнозний рівень на 22,7%.</w:t>
      </w:r>
    </w:p>
    <w:p w:rsidR="004D23FC" w:rsidRDefault="004D23FC" w:rsidP="004D23FC">
      <w:pPr>
        <w:spacing w:line="360" w:lineRule="auto"/>
        <w:ind w:firstLine="709"/>
        <w:rPr>
          <w:rFonts w:eastAsiaTheme="minorEastAsia"/>
          <w:sz w:val="28"/>
        </w:rPr>
      </w:pPr>
      <w:r w:rsidRPr="0041188B">
        <w:rPr>
          <w:rFonts w:eastAsiaTheme="minorEastAsia"/>
          <w:sz w:val="28"/>
        </w:rPr>
        <w:t>Для визначення впливу факторів цифрової трансформації на ефективність українських фірм було проведено кореляційно-регресійний аналіз. Виберіть корпоративний чистий прибуток як кінцевий фактор.</w:t>
      </w:r>
    </w:p>
    <w:p w:rsidR="004D23FC" w:rsidRDefault="004D23FC" w:rsidP="004D23FC">
      <w:pPr>
        <w:spacing w:line="360" w:lineRule="auto"/>
        <w:ind w:firstLine="709"/>
        <w:rPr>
          <w:rFonts w:eastAsiaTheme="minorEastAsia"/>
          <w:sz w:val="28"/>
        </w:rPr>
      </w:pPr>
      <w:r w:rsidRPr="0041188B">
        <w:rPr>
          <w:rFonts w:eastAsiaTheme="minorEastAsia"/>
          <w:sz w:val="28"/>
        </w:rPr>
        <w:t>Результати кореляційно-регресійного аналізу залежності чистого прибутку українських підприємств від обраних факторів показують, що для збільшення прибутку українським підприємствам необхідно здійснювати капітальні інвестиції та інвестувати в інновації у виробничий процес. Результати згаданого вище кореляційно-регресійного аналізу підтверджують доцільність поставленого завдання, згідно з яким найбільший вплив на чистий прибуток підприємств мають кошти, вкладені в інновації.</w:t>
      </w:r>
    </w:p>
    <w:p w:rsidR="004D23FC" w:rsidRPr="008F4A20" w:rsidRDefault="004D23FC" w:rsidP="004D23FC">
      <w:pPr>
        <w:spacing w:line="360" w:lineRule="auto"/>
        <w:ind w:firstLine="709"/>
        <w:rPr>
          <w:rFonts w:eastAsiaTheme="minorEastAsia"/>
          <w:sz w:val="28"/>
        </w:rPr>
      </w:pPr>
      <w:r w:rsidRPr="0041188B">
        <w:rPr>
          <w:rFonts w:eastAsiaTheme="minorEastAsia"/>
          <w:sz w:val="28"/>
        </w:rPr>
        <w:t>Крім того, цей сектор формує процес цифрової трансформації підприємства та впровадження цифрового менеджменту. Важливу роль відіграє те, що цифрова трансформація — це не одноразове впровадження технології на підприємстві, а одноразова зміна. Технології швидко застарівають і завжди виникає необхідність їх змінювати, або впроваджувати нові, або повністю змінювати весь процес виробництва за рахунок нових технологій. Тому необхідно створити єдиний підрозділ для моніторингу та контролю всіх процесів, пов’язаних із трансформацією та життєдіяльністю «цифрових» організмів, аналізувати результати та постійно розвивати технічні компоненти. Також визначено ключові цифрові компетенції, які менеджери повинні отримати в цифровому середовищі своєї компанії.</w:t>
      </w:r>
    </w:p>
    <w:p w:rsidR="004D23FC" w:rsidRDefault="004D23FC" w:rsidP="004D23FC">
      <w:pPr>
        <w:rPr>
          <w:sz w:val="28"/>
        </w:rPr>
      </w:pPr>
      <w:r>
        <w:rPr>
          <w:sz w:val="28"/>
        </w:rPr>
        <w:br w:type="page"/>
      </w:r>
    </w:p>
    <w:p w:rsidR="004D23FC" w:rsidRDefault="004D23FC" w:rsidP="004D23FC">
      <w:pPr>
        <w:spacing w:line="360" w:lineRule="auto"/>
        <w:jc w:val="center"/>
        <w:outlineLvl w:val="0"/>
        <w:rPr>
          <w:b/>
          <w:sz w:val="28"/>
        </w:rPr>
      </w:pPr>
      <w:bookmarkStart w:id="6" w:name="_Toc118379027"/>
      <w:bookmarkStart w:id="7" w:name="_Toc118828241"/>
      <w:bookmarkStart w:id="8" w:name="_Toc121513573"/>
      <w:r>
        <w:rPr>
          <w:b/>
          <w:sz w:val="28"/>
        </w:rPr>
        <w:lastRenderedPageBreak/>
        <w:t>СПИСОК ВИКОРИСТАНИХ ДЖЕРЕЛ</w:t>
      </w:r>
      <w:bookmarkEnd w:id="6"/>
      <w:bookmarkEnd w:id="7"/>
      <w:bookmarkEnd w:id="8"/>
    </w:p>
    <w:p w:rsidR="004D23FC" w:rsidRPr="00AE4EEF" w:rsidRDefault="004D23FC" w:rsidP="004D23FC">
      <w:pPr>
        <w:spacing w:line="360" w:lineRule="auto"/>
        <w:jc w:val="center"/>
        <w:rPr>
          <w:b/>
          <w:sz w:val="28"/>
        </w:rPr>
      </w:pPr>
    </w:p>
    <w:p w:rsidR="004D23FC" w:rsidRPr="007F06BA" w:rsidRDefault="004D23FC" w:rsidP="004D23FC">
      <w:pPr>
        <w:pStyle w:val="a3"/>
        <w:numPr>
          <w:ilvl w:val="0"/>
          <w:numId w:val="2"/>
        </w:numPr>
        <w:spacing w:after="0" w:line="360" w:lineRule="auto"/>
        <w:jc w:val="both"/>
        <w:rPr>
          <w:rFonts w:ascii="Times New Roman" w:hAnsi="Times New Roman" w:cs="Times New Roman"/>
          <w:sz w:val="28"/>
          <w:lang w:val="uk-UA"/>
        </w:rPr>
      </w:pPr>
      <w:r w:rsidRPr="007F06BA">
        <w:rPr>
          <w:rFonts w:ascii="Times New Roman" w:hAnsi="Times New Roman" w:cs="Times New Roman"/>
          <w:sz w:val="28"/>
          <w:lang w:val="uk-UA"/>
        </w:rPr>
        <w:t>Друкер П. Ф. Практика менеджменту : Пер. с англ. – М., 2015. Київ – 416 с.</w:t>
      </w:r>
    </w:p>
    <w:p w:rsidR="004D23FC" w:rsidRPr="007F06BA" w:rsidRDefault="004D23FC" w:rsidP="004D23FC">
      <w:pPr>
        <w:pStyle w:val="a3"/>
        <w:numPr>
          <w:ilvl w:val="0"/>
          <w:numId w:val="2"/>
        </w:numPr>
        <w:spacing w:after="0" w:line="360" w:lineRule="auto"/>
        <w:jc w:val="both"/>
        <w:rPr>
          <w:rFonts w:ascii="Times New Roman" w:hAnsi="Times New Roman" w:cs="Times New Roman"/>
          <w:sz w:val="28"/>
          <w:lang w:val="uk-UA"/>
        </w:rPr>
      </w:pPr>
      <w:r w:rsidRPr="007F06BA">
        <w:rPr>
          <w:rFonts w:ascii="Times New Roman" w:hAnsi="Times New Roman" w:cs="Times New Roman"/>
          <w:sz w:val="28"/>
          <w:lang w:val="uk-UA"/>
        </w:rPr>
        <w:t>Мескон М., Альберт М., Хедуори Ф. Основи менеджменту : Пер. с англ. – М., 1992. Київ– 702 с.</w:t>
      </w:r>
    </w:p>
    <w:p w:rsidR="004D23FC" w:rsidRPr="007F06BA" w:rsidRDefault="004D23FC" w:rsidP="004D23FC">
      <w:pPr>
        <w:pStyle w:val="a3"/>
        <w:numPr>
          <w:ilvl w:val="0"/>
          <w:numId w:val="2"/>
        </w:numPr>
        <w:spacing w:after="0" w:line="360" w:lineRule="auto"/>
        <w:jc w:val="both"/>
        <w:rPr>
          <w:rFonts w:ascii="Times New Roman" w:hAnsi="Times New Roman" w:cs="Times New Roman"/>
          <w:sz w:val="28"/>
          <w:lang w:val="uk-UA"/>
        </w:rPr>
      </w:pPr>
      <w:r w:rsidRPr="007F06BA">
        <w:rPr>
          <w:rFonts w:ascii="Times New Roman" w:hAnsi="Times New Roman" w:cs="Times New Roman"/>
          <w:sz w:val="28"/>
          <w:lang w:val="uk-UA"/>
        </w:rPr>
        <w:t>Якокка Л. Кар'єра менеджера / Л. Якокка (с У. Новаком); пер. с англ. С. Э. Борич. – Минськ: Попуррі, 2014. – 512 с.</w:t>
      </w:r>
    </w:p>
    <w:p w:rsidR="004D23FC" w:rsidRPr="007F06BA" w:rsidRDefault="004D23FC" w:rsidP="004D23FC">
      <w:pPr>
        <w:pStyle w:val="a3"/>
        <w:numPr>
          <w:ilvl w:val="0"/>
          <w:numId w:val="2"/>
        </w:numPr>
        <w:spacing w:after="0" w:line="360" w:lineRule="auto"/>
        <w:jc w:val="both"/>
        <w:rPr>
          <w:rFonts w:ascii="Times New Roman" w:hAnsi="Times New Roman" w:cs="Times New Roman"/>
          <w:sz w:val="28"/>
          <w:lang w:val="uk-UA"/>
        </w:rPr>
      </w:pPr>
      <w:r w:rsidRPr="007F06BA">
        <w:rPr>
          <w:rFonts w:ascii="Times New Roman" w:hAnsi="Times New Roman" w:cs="Times New Roman"/>
          <w:sz w:val="28"/>
          <w:lang w:val="uk-UA"/>
        </w:rPr>
        <w:t>Баєва О. В., Новальська Н. І. Менеджмент і адміністрування Частина І Історія менеджменту Теорія організації: навч. посіб. для студ. вищ. навч. закл. – Київ : ДП “Вид. дім “Персонал”, 2017. — 336 с.</w:t>
      </w:r>
    </w:p>
    <w:p w:rsidR="004D23FC" w:rsidRPr="007F06BA" w:rsidRDefault="004D23FC" w:rsidP="004D23FC">
      <w:pPr>
        <w:pStyle w:val="a3"/>
        <w:numPr>
          <w:ilvl w:val="0"/>
          <w:numId w:val="2"/>
        </w:numPr>
        <w:spacing w:after="0" w:line="360" w:lineRule="auto"/>
        <w:jc w:val="both"/>
        <w:rPr>
          <w:rFonts w:ascii="Times New Roman" w:hAnsi="Times New Roman" w:cs="Times New Roman"/>
          <w:sz w:val="28"/>
          <w:lang w:val="uk-UA"/>
        </w:rPr>
      </w:pPr>
      <w:r w:rsidRPr="007F06BA">
        <w:rPr>
          <w:rFonts w:ascii="Times New Roman" w:hAnsi="Times New Roman" w:cs="Times New Roman"/>
          <w:sz w:val="28"/>
          <w:lang w:val="uk-UA"/>
        </w:rPr>
        <w:t>Моргулець О. Б. Менеджмент у сфері послуг. Навч. посіб. – Київ : Центр учбової літератури, 2012. – 384 с.</w:t>
      </w:r>
    </w:p>
    <w:p w:rsidR="004D23FC" w:rsidRPr="007F06BA" w:rsidRDefault="004D23FC" w:rsidP="004D23FC">
      <w:pPr>
        <w:pStyle w:val="a3"/>
        <w:numPr>
          <w:ilvl w:val="0"/>
          <w:numId w:val="2"/>
        </w:numPr>
        <w:spacing w:after="0" w:line="360" w:lineRule="auto"/>
        <w:jc w:val="both"/>
        <w:rPr>
          <w:rFonts w:ascii="Times New Roman" w:hAnsi="Times New Roman" w:cs="Times New Roman"/>
          <w:sz w:val="28"/>
          <w:lang w:val="uk-UA"/>
        </w:rPr>
      </w:pPr>
      <w:r w:rsidRPr="007F06BA">
        <w:rPr>
          <w:rFonts w:ascii="Times New Roman" w:hAnsi="Times New Roman" w:cs="Times New Roman"/>
          <w:sz w:val="28"/>
          <w:lang w:val="uk-UA"/>
        </w:rPr>
        <w:t>Менеджмент: Навчальний посібник. Шкільняк М. М, Овсянюк-Бердадіна О. Ф., Крисько Ж. Л., Демків І. О. – Тернопіль: Крок, 2017 р. – 252 с.</w:t>
      </w:r>
    </w:p>
    <w:p w:rsidR="004D23FC" w:rsidRPr="007F06BA" w:rsidRDefault="004D23FC" w:rsidP="004D23FC">
      <w:pPr>
        <w:pStyle w:val="a3"/>
        <w:numPr>
          <w:ilvl w:val="0"/>
          <w:numId w:val="2"/>
        </w:numPr>
        <w:spacing w:after="0" w:line="360" w:lineRule="auto"/>
        <w:jc w:val="both"/>
        <w:rPr>
          <w:rFonts w:ascii="Times New Roman" w:hAnsi="Times New Roman" w:cs="Times New Roman"/>
          <w:sz w:val="28"/>
          <w:lang w:val="uk-UA"/>
        </w:rPr>
      </w:pPr>
      <w:r w:rsidRPr="007F06BA">
        <w:rPr>
          <w:rFonts w:ascii="Times New Roman" w:hAnsi="Times New Roman" w:cs="Times New Roman"/>
          <w:sz w:val="28"/>
          <w:lang w:val="uk-UA"/>
        </w:rPr>
        <w:t>Кузнєцов Е.А. Методологія професіоналізації управлінської діяльності в Україні. Монографія / Е.А. Кузнєцов, – Херсон: ОЛДІ ПЛЮС, 2017. – 382 с.</w:t>
      </w:r>
    </w:p>
    <w:p w:rsidR="004D23FC" w:rsidRPr="007F06BA" w:rsidRDefault="004D23FC" w:rsidP="004D23FC">
      <w:pPr>
        <w:pStyle w:val="a3"/>
        <w:numPr>
          <w:ilvl w:val="0"/>
          <w:numId w:val="2"/>
        </w:numPr>
        <w:spacing w:after="0" w:line="360" w:lineRule="auto"/>
        <w:jc w:val="both"/>
        <w:rPr>
          <w:rFonts w:ascii="Times New Roman" w:hAnsi="Times New Roman" w:cs="Times New Roman"/>
          <w:sz w:val="28"/>
          <w:lang w:val="uk-UA"/>
        </w:rPr>
      </w:pPr>
      <w:r w:rsidRPr="007F06BA">
        <w:rPr>
          <w:rFonts w:ascii="Times New Roman" w:hAnsi="Times New Roman" w:cs="Times New Roman"/>
          <w:sz w:val="28"/>
          <w:lang w:val="uk-UA"/>
        </w:rPr>
        <w:t xml:space="preserve">Фінансова енциклопедія. Організаційні структури. </w:t>
      </w:r>
      <w:r w:rsidRPr="007F06BA">
        <w:rPr>
          <w:rFonts w:ascii="Times New Roman" w:hAnsi="Times New Roman" w:cs="Times New Roman"/>
          <w:sz w:val="28"/>
          <w:lang w:val="en-US"/>
        </w:rPr>
        <w:t>URL</w:t>
      </w:r>
      <w:r w:rsidRPr="007F06BA">
        <w:rPr>
          <w:rFonts w:ascii="Times New Roman" w:hAnsi="Times New Roman" w:cs="Times New Roman"/>
          <w:sz w:val="28"/>
        </w:rPr>
        <w:t xml:space="preserve">: </w:t>
      </w:r>
      <w:hyperlink r:id="rId5" w:history="1">
        <w:r w:rsidRPr="007F06BA">
          <w:rPr>
            <w:rStyle w:val="a4"/>
            <w:rFonts w:ascii="Times New Roman" w:hAnsi="Times New Roman" w:cs="Times New Roman"/>
            <w:sz w:val="28"/>
            <w:lang w:val="en-US"/>
          </w:rPr>
          <w:t>https</w:t>
        </w:r>
        <w:r w:rsidRPr="007F06BA">
          <w:rPr>
            <w:rStyle w:val="a4"/>
            <w:rFonts w:ascii="Times New Roman" w:hAnsi="Times New Roman" w:cs="Times New Roman"/>
            <w:sz w:val="28"/>
          </w:rPr>
          <w:t>://</w:t>
        </w:r>
        <w:r w:rsidRPr="007F06BA">
          <w:rPr>
            <w:rStyle w:val="a4"/>
            <w:rFonts w:ascii="Times New Roman" w:hAnsi="Times New Roman" w:cs="Times New Roman"/>
            <w:sz w:val="28"/>
            <w:lang w:val="en-US"/>
          </w:rPr>
          <w:t>ua</w:t>
        </w:r>
        <w:r w:rsidRPr="007F06BA">
          <w:rPr>
            <w:rStyle w:val="a4"/>
            <w:rFonts w:ascii="Times New Roman" w:hAnsi="Times New Roman" w:cs="Times New Roman"/>
            <w:sz w:val="28"/>
          </w:rPr>
          <w:t>.</w:t>
        </w:r>
        <w:r w:rsidRPr="007F06BA">
          <w:rPr>
            <w:rStyle w:val="a4"/>
            <w:rFonts w:ascii="Times New Roman" w:hAnsi="Times New Roman" w:cs="Times New Roman"/>
            <w:sz w:val="28"/>
            <w:lang w:val="en-US"/>
          </w:rPr>
          <w:t>nesrakonk</w:t>
        </w:r>
        <w:r w:rsidRPr="007F06BA">
          <w:rPr>
            <w:rStyle w:val="a4"/>
            <w:rFonts w:ascii="Times New Roman" w:hAnsi="Times New Roman" w:cs="Times New Roman"/>
            <w:sz w:val="28"/>
          </w:rPr>
          <w:t>.</w:t>
        </w:r>
        <w:r w:rsidRPr="007F06BA">
          <w:rPr>
            <w:rStyle w:val="a4"/>
            <w:rFonts w:ascii="Times New Roman" w:hAnsi="Times New Roman" w:cs="Times New Roman"/>
            <w:sz w:val="28"/>
            <w:lang w:val="en-US"/>
          </w:rPr>
          <w:t>ru</w:t>
        </w:r>
        <w:r w:rsidRPr="007F06BA">
          <w:rPr>
            <w:rStyle w:val="a4"/>
            <w:rFonts w:ascii="Times New Roman" w:hAnsi="Times New Roman" w:cs="Times New Roman"/>
            <w:sz w:val="28"/>
          </w:rPr>
          <w:t>/</w:t>
        </w:r>
      </w:hyperlink>
    </w:p>
    <w:p w:rsidR="004D23FC" w:rsidRPr="007F06BA" w:rsidRDefault="004D23FC" w:rsidP="004D23FC">
      <w:pPr>
        <w:pStyle w:val="a3"/>
        <w:numPr>
          <w:ilvl w:val="0"/>
          <w:numId w:val="2"/>
        </w:numPr>
        <w:spacing w:after="0" w:line="360" w:lineRule="auto"/>
        <w:jc w:val="both"/>
        <w:rPr>
          <w:rFonts w:ascii="Times New Roman" w:hAnsi="Times New Roman" w:cs="Times New Roman"/>
          <w:sz w:val="28"/>
          <w:lang w:val="uk-UA"/>
        </w:rPr>
      </w:pPr>
      <w:r w:rsidRPr="007F06BA">
        <w:rPr>
          <w:rFonts w:ascii="Times New Roman" w:hAnsi="Times New Roman" w:cs="Times New Roman"/>
          <w:sz w:val="28"/>
          <w:lang w:val="uk-UA"/>
        </w:rPr>
        <w:t>Окорський В. П. Основи менеджменту: Навчальний посібник. Рівне: НУВГП, 2009. – 400 с.</w:t>
      </w:r>
    </w:p>
    <w:p w:rsidR="004D23FC" w:rsidRPr="007F06BA" w:rsidRDefault="004D23FC" w:rsidP="004D23FC">
      <w:pPr>
        <w:pStyle w:val="a3"/>
        <w:numPr>
          <w:ilvl w:val="0"/>
          <w:numId w:val="2"/>
        </w:numPr>
        <w:spacing w:after="0" w:line="360" w:lineRule="auto"/>
        <w:jc w:val="both"/>
        <w:rPr>
          <w:rFonts w:ascii="Times New Roman" w:hAnsi="Times New Roman" w:cs="Times New Roman"/>
          <w:sz w:val="28"/>
          <w:lang w:val="uk-UA"/>
        </w:rPr>
      </w:pPr>
      <w:r w:rsidRPr="007F06BA">
        <w:rPr>
          <w:rFonts w:ascii="Times New Roman" w:hAnsi="Times New Roman" w:cs="Times New Roman"/>
          <w:sz w:val="28"/>
          <w:lang w:val="uk-UA"/>
        </w:rPr>
        <w:t>Кохнова Л., Салайова Н. Промислові революції та їх вплив на управлінську практику: уроки минулого // Проблеми і перспективи в менеджменті. Суми, том 17 випуск 2, 2019, с. 462- 478.</w:t>
      </w:r>
    </w:p>
    <w:p w:rsidR="004D23FC" w:rsidRPr="007F06BA" w:rsidRDefault="004D23FC" w:rsidP="004D23FC">
      <w:pPr>
        <w:pStyle w:val="a3"/>
        <w:numPr>
          <w:ilvl w:val="0"/>
          <w:numId w:val="2"/>
        </w:numPr>
        <w:spacing w:after="0" w:line="360" w:lineRule="auto"/>
        <w:jc w:val="both"/>
        <w:rPr>
          <w:rFonts w:ascii="Times New Roman" w:hAnsi="Times New Roman" w:cs="Times New Roman"/>
          <w:sz w:val="28"/>
          <w:lang w:val="uk-UA"/>
        </w:rPr>
      </w:pPr>
      <w:r w:rsidRPr="007F06BA">
        <w:rPr>
          <w:rFonts w:ascii="Times New Roman" w:hAnsi="Times New Roman" w:cs="Times New Roman"/>
          <w:sz w:val="28"/>
          <w:lang w:val="uk-UA"/>
        </w:rPr>
        <w:t xml:space="preserve">Данько Т. В. Перспективні напрямки розвитку теорії менеджменту під впливом четвертої промислової революції / Т. В. Данько, О. І. Чайкова, Н. В. Ширяєва // Результати наукових конференцій Навчально-наукового інституту економіки, менеджменту та міжнародного бізнесу </w:t>
      </w:r>
      <w:r w:rsidRPr="007F06BA">
        <w:rPr>
          <w:rFonts w:ascii="Times New Roman" w:hAnsi="Times New Roman" w:cs="Times New Roman"/>
          <w:sz w:val="28"/>
          <w:lang w:val="uk-UA"/>
        </w:rPr>
        <w:lastRenderedPageBreak/>
        <w:t>НТУ "ХПІ" за 2020 рік : в 2 т. Т. 1. Дослідження та оптимізація економічних процесів "Оптимум–2020" : тр. 16-ї Міжнар. наук.-практ. конф., 2-4 грудня 2020 р. / ред. Є. М. Строков ; Нац. техн. ун-т "Харків. політехн. ін-т" [та ін.]. – Харків : Томенко Ю. І., 2020. – С. 112-115.</w:t>
      </w:r>
    </w:p>
    <w:p w:rsidR="004D23FC" w:rsidRPr="007F06BA" w:rsidRDefault="004D23FC" w:rsidP="004D23FC">
      <w:pPr>
        <w:pStyle w:val="a3"/>
        <w:numPr>
          <w:ilvl w:val="0"/>
          <w:numId w:val="2"/>
        </w:numPr>
        <w:spacing w:after="0" w:line="360" w:lineRule="auto"/>
        <w:jc w:val="both"/>
        <w:rPr>
          <w:rFonts w:ascii="Times New Roman" w:hAnsi="Times New Roman" w:cs="Times New Roman"/>
          <w:sz w:val="28"/>
          <w:lang w:val="uk-UA"/>
        </w:rPr>
      </w:pPr>
      <w:r w:rsidRPr="007F06BA">
        <w:rPr>
          <w:rFonts w:ascii="Times New Roman" w:hAnsi="Times New Roman" w:cs="Times New Roman"/>
          <w:sz w:val="28"/>
          <w:lang w:val="uk-UA"/>
        </w:rPr>
        <w:t>Горбаченко С. А. Формування професійної системи менеджменту морегосподарського комплексу. Методи та форми управління соціально-економічним розвитком держави: матеріали Міжнар. наук.-практ. конф.( Дніпро, 23 серп. 2019 р.). – Дніпро: НО «Перспектива», 2019 с. 28-29</w:t>
      </w:r>
    </w:p>
    <w:p w:rsidR="004D23FC" w:rsidRPr="007F06BA" w:rsidRDefault="004D23FC" w:rsidP="004D23FC">
      <w:pPr>
        <w:pStyle w:val="a3"/>
        <w:numPr>
          <w:ilvl w:val="0"/>
          <w:numId w:val="2"/>
        </w:numPr>
        <w:spacing w:after="0" w:line="360" w:lineRule="auto"/>
        <w:jc w:val="both"/>
        <w:rPr>
          <w:rFonts w:ascii="Times New Roman" w:hAnsi="Times New Roman" w:cs="Times New Roman"/>
          <w:sz w:val="28"/>
          <w:lang w:val="uk-UA"/>
        </w:rPr>
      </w:pPr>
      <w:r w:rsidRPr="007F06BA">
        <w:rPr>
          <w:rFonts w:ascii="Times New Roman" w:hAnsi="Times New Roman" w:cs="Times New Roman"/>
          <w:sz w:val="28"/>
          <w:lang w:val="uk-UA"/>
        </w:rPr>
        <w:t>Кузнєцов Е. А. Концепція інтегральної якості професійної системи менеджменту. Вісник Одеського національного університету Економіка; 2018. Т. 23, вип 7(72). с. 126-130</w:t>
      </w:r>
    </w:p>
    <w:p w:rsidR="004D23FC" w:rsidRPr="007F06BA" w:rsidRDefault="004D23FC" w:rsidP="004D23FC">
      <w:pPr>
        <w:pStyle w:val="a3"/>
        <w:numPr>
          <w:ilvl w:val="0"/>
          <w:numId w:val="2"/>
        </w:numPr>
        <w:spacing w:after="0" w:line="360" w:lineRule="auto"/>
        <w:jc w:val="both"/>
        <w:rPr>
          <w:rFonts w:ascii="Times New Roman" w:hAnsi="Times New Roman" w:cs="Times New Roman"/>
          <w:sz w:val="28"/>
          <w:lang w:val="uk-UA"/>
        </w:rPr>
      </w:pPr>
      <w:r w:rsidRPr="007F06BA">
        <w:rPr>
          <w:rFonts w:ascii="Times New Roman" w:hAnsi="Times New Roman" w:cs="Times New Roman"/>
          <w:sz w:val="28"/>
          <w:lang w:val="uk-UA"/>
        </w:rPr>
        <w:t xml:space="preserve">Цифровізація. Дослідницька та консалтингова компанія </w:t>
      </w:r>
      <w:r w:rsidRPr="007F06BA">
        <w:rPr>
          <w:rFonts w:ascii="Times New Roman" w:hAnsi="Times New Roman" w:cs="Times New Roman"/>
          <w:sz w:val="28"/>
          <w:lang w:val="en-US"/>
        </w:rPr>
        <w:t>Gartner</w:t>
      </w:r>
      <w:r w:rsidRPr="007F06BA">
        <w:rPr>
          <w:rFonts w:ascii="Times New Roman" w:hAnsi="Times New Roman" w:cs="Times New Roman"/>
          <w:sz w:val="28"/>
        </w:rPr>
        <w:t xml:space="preserve">. </w:t>
      </w:r>
      <w:r w:rsidRPr="007F06BA">
        <w:rPr>
          <w:rFonts w:ascii="Times New Roman" w:hAnsi="Times New Roman" w:cs="Times New Roman"/>
          <w:sz w:val="28"/>
          <w:lang w:val="en-US"/>
        </w:rPr>
        <w:t xml:space="preserve">URL: </w:t>
      </w:r>
      <w:hyperlink r:id="rId6" w:history="1">
        <w:r w:rsidRPr="007F06BA">
          <w:rPr>
            <w:rStyle w:val="a4"/>
            <w:rFonts w:ascii="Times New Roman" w:hAnsi="Times New Roman" w:cs="Times New Roman"/>
            <w:sz w:val="28"/>
            <w:lang w:val="en-US"/>
          </w:rPr>
          <w:t>https://www.gartner.com/en</w:t>
        </w:r>
      </w:hyperlink>
    </w:p>
    <w:p w:rsidR="004D23FC" w:rsidRPr="007F06BA" w:rsidRDefault="004D23FC" w:rsidP="004D23FC">
      <w:pPr>
        <w:pStyle w:val="a3"/>
        <w:numPr>
          <w:ilvl w:val="0"/>
          <w:numId w:val="2"/>
        </w:numPr>
        <w:spacing w:after="0" w:line="360" w:lineRule="auto"/>
        <w:jc w:val="both"/>
        <w:rPr>
          <w:rFonts w:ascii="Times New Roman" w:hAnsi="Times New Roman" w:cs="Times New Roman"/>
          <w:sz w:val="28"/>
          <w:lang w:val="uk-UA"/>
        </w:rPr>
      </w:pPr>
      <w:r w:rsidRPr="007F06BA">
        <w:rPr>
          <w:rFonts w:ascii="Times New Roman" w:hAnsi="Times New Roman" w:cs="Times New Roman"/>
          <w:sz w:val="28"/>
          <w:lang w:val="uk-UA"/>
        </w:rPr>
        <w:t xml:space="preserve">Інформаційне видання Investopedia. </w:t>
      </w:r>
      <w:r w:rsidRPr="007F06BA">
        <w:rPr>
          <w:rFonts w:ascii="Times New Roman" w:hAnsi="Times New Roman" w:cs="Times New Roman"/>
          <w:sz w:val="28"/>
          <w:lang w:val="en-US"/>
        </w:rPr>
        <w:t>URL</w:t>
      </w:r>
      <w:r w:rsidRPr="007F06BA">
        <w:rPr>
          <w:rFonts w:ascii="Times New Roman" w:hAnsi="Times New Roman" w:cs="Times New Roman"/>
          <w:sz w:val="28"/>
          <w:lang w:val="uk-UA"/>
        </w:rPr>
        <w:t xml:space="preserve">: </w:t>
      </w:r>
      <w:hyperlink r:id="rId7" w:history="1">
        <w:r w:rsidRPr="007F06BA">
          <w:rPr>
            <w:rStyle w:val="a4"/>
            <w:rFonts w:ascii="Times New Roman" w:hAnsi="Times New Roman" w:cs="Times New Roman"/>
            <w:sz w:val="28"/>
            <w:lang w:val="en-US"/>
          </w:rPr>
          <w:t>https</w:t>
        </w:r>
        <w:r w:rsidRPr="007F06BA">
          <w:rPr>
            <w:rStyle w:val="a4"/>
            <w:rFonts w:ascii="Times New Roman" w:hAnsi="Times New Roman" w:cs="Times New Roman"/>
            <w:sz w:val="28"/>
            <w:lang w:val="uk-UA"/>
          </w:rPr>
          <w:t>://</w:t>
        </w:r>
        <w:r w:rsidRPr="007F06BA">
          <w:rPr>
            <w:rStyle w:val="a4"/>
            <w:rFonts w:ascii="Times New Roman" w:hAnsi="Times New Roman" w:cs="Times New Roman"/>
            <w:sz w:val="28"/>
            <w:lang w:val="en-US"/>
          </w:rPr>
          <w:t>www</w:t>
        </w:r>
        <w:r w:rsidRPr="007F06BA">
          <w:rPr>
            <w:rStyle w:val="a4"/>
            <w:rFonts w:ascii="Times New Roman" w:hAnsi="Times New Roman" w:cs="Times New Roman"/>
            <w:sz w:val="28"/>
            <w:lang w:val="uk-UA"/>
          </w:rPr>
          <w:t>.</w:t>
        </w:r>
        <w:r w:rsidRPr="007F06BA">
          <w:rPr>
            <w:rStyle w:val="a4"/>
            <w:rFonts w:ascii="Times New Roman" w:hAnsi="Times New Roman" w:cs="Times New Roman"/>
            <w:sz w:val="28"/>
            <w:lang w:val="en-US"/>
          </w:rPr>
          <w:t>investopedia</w:t>
        </w:r>
        <w:r w:rsidRPr="007F06BA">
          <w:rPr>
            <w:rStyle w:val="a4"/>
            <w:rFonts w:ascii="Times New Roman" w:hAnsi="Times New Roman" w:cs="Times New Roman"/>
            <w:sz w:val="28"/>
            <w:lang w:val="uk-UA"/>
          </w:rPr>
          <w:t>.</w:t>
        </w:r>
        <w:r w:rsidRPr="007F06BA">
          <w:rPr>
            <w:rStyle w:val="a4"/>
            <w:rFonts w:ascii="Times New Roman" w:hAnsi="Times New Roman" w:cs="Times New Roman"/>
            <w:sz w:val="28"/>
            <w:lang w:val="en-US"/>
          </w:rPr>
          <w:t>com</w:t>
        </w:r>
        <w:r w:rsidRPr="007F06BA">
          <w:rPr>
            <w:rStyle w:val="a4"/>
            <w:rFonts w:ascii="Times New Roman" w:hAnsi="Times New Roman" w:cs="Times New Roman"/>
            <w:sz w:val="28"/>
            <w:lang w:val="uk-UA"/>
          </w:rPr>
          <w:t>/</w:t>
        </w:r>
      </w:hyperlink>
    </w:p>
    <w:p w:rsidR="004D23FC" w:rsidRPr="007F06BA" w:rsidRDefault="004D23FC" w:rsidP="004D23FC">
      <w:pPr>
        <w:pStyle w:val="a3"/>
        <w:numPr>
          <w:ilvl w:val="0"/>
          <w:numId w:val="2"/>
        </w:numPr>
        <w:spacing w:after="0" w:line="360" w:lineRule="auto"/>
        <w:jc w:val="both"/>
        <w:rPr>
          <w:rFonts w:ascii="Times New Roman" w:hAnsi="Times New Roman" w:cs="Times New Roman"/>
          <w:sz w:val="28"/>
          <w:lang w:val="uk-UA"/>
        </w:rPr>
      </w:pPr>
      <w:r w:rsidRPr="007F06BA">
        <w:rPr>
          <w:rFonts w:ascii="Times New Roman" w:hAnsi="Times New Roman" w:cs="Times New Roman"/>
          <w:sz w:val="28"/>
          <w:lang w:val="uk-UA"/>
        </w:rPr>
        <w:t xml:space="preserve">Роббінс Л. Есе про природу і значення економічної науки. </w:t>
      </w:r>
      <w:r w:rsidRPr="007F06BA">
        <w:rPr>
          <w:rFonts w:ascii="Times New Roman" w:hAnsi="Times New Roman" w:cs="Times New Roman"/>
          <w:sz w:val="28"/>
          <w:lang w:val="en-US"/>
        </w:rPr>
        <w:t>THESIS</w:t>
      </w:r>
      <w:r w:rsidRPr="007F06BA">
        <w:rPr>
          <w:rFonts w:ascii="Times New Roman" w:hAnsi="Times New Roman" w:cs="Times New Roman"/>
          <w:sz w:val="28"/>
        </w:rPr>
        <w:t>. 1932</w:t>
      </w:r>
      <w:r w:rsidRPr="007F06BA">
        <w:rPr>
          <w:rFonts w:ascii="Times New Roman" w:hAnsi="Times New Roman" w:cs="Times New Roman"/>
          <w:sz w:val="28"/>
          <w:lang w:val="uk-UA"/>
        </w:rPr>
        <w:t>. Вип. 1. с. 10-23</w:t>
      </w:r>
    </w:p>
    <w:p w:rsidR="004D23FC" w:rsidRPr="007F06BA" w:rsidRDefault="004D23FC" w:rsidP="004D23FC">
      <w:pPr>
        <w:pStyle w:val="a3"/>
        <w:numPr>
          <w:ilvl w:val="0"/>
          <w:numId w:val="2"/>
        </w:numPr>
        <w:spacing w:after="0" w:line="360" w:lineRule="auto"/>
        <w:jc w:val="both"/>
        <w:rPr>
          <w:rFonts w:ascii="Times New Roman" w:hAnsi="Times New Roman" w:cs="Times New Roman"/>
          <w:sz w:val="28"/>
          <w:lang w:val="uk-UA"/>
        </w:rPr>
      </w:pPr>
      <w:r w:rsidRPr="007F06BA">
        <w:rPr>
          <w:rFonts w:ascii="Times New Roman" w:hAnsi="Times New Roman" w:cs="Times New Roman"/>
          <w:sz w:val="28"/>
          <w:lang w:val="uk-UA"/>
        </w:rPr>
        <w:t>Шваб К. Четверта промислова революція. : Пер. с англ. – М., 2019. – 416 с.</w:t>
      </w:r>
    </w:p>
    <w:p w:rsidR="004D23FC" w:rsidRPr="007F06BA" w:rsidRDefault="004D23FC" w:rsidP="004D23FC">
      <w:pPr>
        <w:pStyle w:val="a3"/>
        <w:numPr>
          <w:ilvl w:val="0"/>
          <w:numId w:val="2"/>
        </w:numPr>
        <w:spacing w:after="0" w:line="360" w:lineRule="auto"/>
        <w:jc w:val="both"/>
        <w:rPr>
          <w:rFonts w:ascii="Times New Roman" w:hAnsi="Times New Roman" w:cs="Times New Roman"/>
          <w:sz w:val="28"/>
          <w:lang w:val="uk-UA"/>
        </w:rPr>
      </w:pPr>
      <w:r w:rsidRPr="007F06BA">
        <w:rPr>
          <w:rFonts w:ascii="Times New Roman" w:hAnsi="Times New Roman" w:cs="Times New Roman"/>
          <w:sz w:val="28"/>
          <w:lang w:val="uk-UA"/>
        </w:rPr>
        <w:t>Тапскотт Д. Цифрова економіка: перспективи та небезпека в епоху мережевого інтелекту, Нью-Йорк: McGrow Hill,1995. 342 с.</w:t>
      </w:r>
    </w:p>
    <w:p w:rsidR="004D23FC" w:rsidRPr="007F06BA" w:rsidRDefault="004D23FC" w:rsidP="004D23FC">
      <w:pPr>
        <w:pStyle w:val="a3"/>
        <w:numPr>
          <w:ilvl w:val="0"/>
          <w:numId w:val="2"/>
        </w:numPr>
        <w:spacing w:after="0" w:line="360" w:lineRule="auto"/>
        <w:jc w:val="both"/>
        <w:rPr>
          <w:rFonts w:ascii="Times New Roman" w:hAnsi="Times New Roman" w:cs="Times New Roman"/>
          <w:sz w:val="28"/>
          <w:lang w:val="uk-UA"/>
        </w:rPr>
      </w:pPr>
      <w:r w:rsidRPr="007F06BA">
        <w:rPr>
          <w:rFonts w:ascii="Times New Roman" w:hAnsi="Times New Roman" w:cs="Times New Roman"/>
          <w:sz w:val="28"/>
          <w:lang w:val="uk-UA"/>
        </w:rPr>
        <w:t>Головончик Г. Г. Цифрова економіка. Учбово-методичний комплекс. Мінськ БГУ, 2020, 143 с.</w:t>
      </w:r>
    </w:p>
    <w:p w:rsidR="004D23FC" w:rsidRPr="007F06BA" w:rsidRDefault="004D23FC" w:rsidP="004D23FC">
      <w:pPr>
        <w:pStyle w:val="a3"/>
        <w:numPr>
          <w:ilvl w:val="0"/>
          <w:numId w:val="2"/>
        </w:numPr>
        <w:spacing w:after="0" w:line="360" w:lineRule="auto"/>
        <w:jc w:val="both"/>
        <w:rPr>
          <w:rFonts w:ascii="Times New Roman" w:hAnsi="Times New Roman" w:cs="Times New Roman"/>
          <w:sz w:val="28"/>
          <w:szCs w:val="28"/>
          <w:lang w:val="uk-UA"/>
        </w:rPr>
      </w:pPr>
      <w:r w:rsidRPr="007F06BA">
        <w:rPr>
          <w:rFonts w:ascii="Times New Roman" w:hAnsi="Times New Roman" w:cs="Times New Roman"/>
          <w:sz w:val="28"/>
          <w:lang w:val="uk-UA"/>
        </w:rPr>
        <w:t xml:space="preserve">Голобородько А.Ю., Гусєва О.Ю., Легомінова С.В. Цифрова економіка: </w:t>
      </w:r>
      <w:r w:rsidRPr="007F06BA">
        <w:rPr>
          <w:rFonts w:ascii="Times New Roman" w:hAnsi="Times New Roman" w:cs="Times New Roman"/>
          <w:sz w:val="28"/>
          <w:szCs w:val="28"/>
          <w:lang w:val="uk-UA"/>
        </w:rPr>
        <w:t>підручник. Київ, 2020. 400 с.</w:t>
      </w:r>
    </w:p>
    <w:p w:rsidR="004D23FC" w:rsidRPr="007F06BA" w:rsidRDefault="004D23FC" w:rsidP="004D23FC">
      <w:pPr>
        <w:pStyle w:val="a3"/>
        <w:numPr>
          <w:ilvl w:val="0"/>
          <w:numId w:val="2"/>
        </w:numPr>
        <w:spacing w:after="0" w:line="360" w:lineRule="auto"/>
        <w:jc w:val="both"/>
        <w:rPr>
          <w:rFonts w:ascii="Times New Roman" w:hAnsi="Times New Roman" w:cs="Times New Roman"/>
          <w:sz w:val="28"/>
          <w:szCs w:val="28"/>
          <w:lang w:val="uk-UA"/>
        </w:rPr>
      </w:pPr>
      <w:r w:rsidRPr="007F06BA">
        <w:rPr>
          <w:rFonts w:ascii="Times New Roman" w:hAnsi="Times New Roman" w:cs="Times New Roman"/>
          <w:sz w:val="28"/>
          <w:szCs w:val="28"/>
          <w:lang w:val="uk-UA"/>
        </w:rPr>
        <w:t xml:space="preserve">Інформаційне видання РБК-Україна. </w:t>
      </w:r>
      <w:r w:rsidRPr="007F06BA">
        <w:rPr>
          <w:rFonts w:ascii="Times New Roman" w:hAnsi="Times New Roman" w:cs="Times New Roman"/>
          <w:sz w:val="28"/>
          <w:szCs w:val="28"/>
          <w:lang w:val="en-US"/>
        </w:rPr>
        <w:t>URL</w:t>
      </w:r>
      <w:r w:rsidRPr="007F06BA">
        <w:rPr>
          <w:rFonts w:ascii="Times New Roman" w:hAnsi="Times New Roman" w:cs="Times New Roman"/>
          <w:sz w:val="28"/>
          <w:szCs w:val="28"/>
        </w:rPr>
        <w:t>:</w:t>
      </w:r>
      <w:r w:rsidRPr="007F06BA">
        <w:rPr>
          <w:rFonts w:ascii="Times New Roman" w:hAnsi="Times New Roman" w:cs="Times New Roman"/>
          <w:sz w:val="28"/>
          <w:szCs w:val="28"/>
          <w:lang w:val="uk-UA"/>
        </w:rPr>
        <w:t xml:space="preserve"> </w:t>
      </w:r>
      <w:hyperlink r:id="rId8" w:history="1">
        <w:r w:rsidRPr="007F06BA">
          <w:rPr>
            <w:rStyle w:val="a4"/>
            <w:rFonts w:ascii="Times New Roman" w:hAnsi="Times New Roman" w:cs="Times New Roman"/>
            <w:sz w:val="28"/>
            <w:szCs w:val="28"/>
          </w:rPr>
          <w:t>https://www.rbc.ua/</w:t>
        </w:r>
      </w:hyperlink>
    </w:p>
    <w:p w:rsidR="004D23FC" w:rsidRPr="007F06BA" w:rsidRDefault="004D23FC" w:rsidP="004D23FC">
      <w:pPr>
        <w:pStyle w:val="a3"/>
        <w:numPr>
          <w:ilvl w:val="0"/>
          <w:numId w:val="2"/>
        </w:numPr>
        <w:spacing w:after="0" w:line="360" w:lineRule="auto"/>
        <w:jc w:val="both"/>
        <w:rPr>
          <w:rFonts w:ascii="Times New Roman" w:hAnsi="Times New Roman" w:cs="Times New Roman"/>
          <w:sz w:val="28"/>
          <w:szCs w:val="28"/>
          <w:lang w:val="uk-UA"/>
        </w:rPr>
      </w:pPr>
      <w:r w:rsidRPr="007F06BA">
        <w:rPr>
          <w:rFonts w:ascii="Times New Roman" w:hAnsi="Times New Roman" w:cs="Times New Roman"/>
          <w:sz w:val="28"/>
          <w:szCs w:val="28"/>
          <w:lang w:val="uk-UA"/>
        </w:rPr>
        <w:t>Ребрик М.</w:t>
      </w:r>
      <w:r w:rsidRPr="007F06BA">
        <w:rPr>
          <w:rFonts w:ascii="Times New Roman" w:hAnsi="Times New Roman" w:cs="Times New Roman"/>
          <w:sz w:val="28"/>
          <w:szCs w:val="28"/>
        </w:rPr>
        <w:t xml:space="preserve"> </w:t>
      </w:r>
      <w:r w:rsidRPr="007F06BA">
        <w:rPr>
          <w:rFonts w:ascii="Times New Roman" w:hAnsi="Times New Roman" w:cs="Times New Roman"/>
          <w:sz w:val="28"/>
          <w:szCs w:val="28"/>
          <w:lang w:val="uk-UA"/>
        </w:rPr>
        <w:t>А., Ребрик</w:t>
      </w:r>
      <w:r w:rsidRPr="007F06BA">
        <w:rPr>
          <w:rFonts w:ascii="Times New Roman" w:hAnsi="Times New Roman" w:cs="Times New Roman"/>
          <w:sz w:val="28"/>
          <w:szCs w:val="28"/>
        </w:rPr>
        <w:t xml:space="preserve"> </w:t>
      </w:r>
      <w:r w:rsidRPr="007F06BA">
        <w:rPr>
          <w:rFonts w:ascii="Times New Roman" w:hAnsi="Times New Roman" w:cs="Times New Roman"/>
          <w:sz w:val="28"/>
          <w:szCs w:val="28"/>
          <w:lang w:val="uk-UA"/>
        </w:rPr>
        <w:t>Ю.С. Цифрова економіка як ключовий фактор розвитку постіндустріального суспільства: монографія. Київ, 2019. 300 с.</w:t>
      </w:r>
    </w:p>
    <w:p w:rsidR="004D23FC" w:rsidRPr="007F06BA" w:rsidRDefault="004D23FC" w:rsidP="004D23FC">
      <w:pPr>
        <w:pStyle w:val="a3"/>
        <w:numPr>
          <w:ilvl w:val="0"/>
          <w:numId w:val="2"/>
        </w:numPr>
        <w:spacing w:after="0" w:line="360" w:lineRule="auto"/>
        <w:jc w:val="both"/>
        <w:rPr>
          <w:rFonts w:ascii="Times New Roman" w:hAnsi="Times New Roman" w:cs="Times New Roman"/>
          <w:sz w:val="28"/>
          <w:szCs w:val="28"/>
          <w:lang w:val="uk-UA"/>
        </w:rPr>
      </w:pPr>
      <w:r w:rsidRPr="007F06BA">
        <w:rPr>
          <w:rFonts w:ascii="Times New Roman" w:hAnsi="Times New Roman" w:cs="Times New Roman"/>
          <w:sz w:val="28"/>
          <w:szCs w:val="28"/>
          <w:lang w:val="uk-UA"/>
        </w:rPr>
        <w:lastRenderedPageBreak/>
        <w:t>Горшкова, О.М. Інституційна структура національної економіки. Економіка розвитку регіону: проблеми, пошуки, перспективи. - 2012. - № 13. - С. 86</w:t>
      </w:r>
    </w:p>
    <w:p w:rsidR="004D23FC" w:rsidRPr="007F06BA" w:rsidRDefault="004D23FC" w:rsidP="004D23FC">
      <w:pPr>
        <w:pStyle w:val="a3"/>
        <w:numPr>
          <w:ilvl w:val="0"/>
          <w:numId w:val="2"/>
        </w:numPr>
        <w:spacing w:after="0" w:line="360" w:lineRule="auto"/>
        <w:jc w:val="both"/>
        <w:rPr>
          <w:rFonts w:ascii="Times New Roman" w:hAnsi="Times New Roman" w:cs="Times New Roman"/>
          <w:sz w:val="28"/>
          <w:lang w:val="uk-UA"/>
        </w:rPr>
      </w:pPr>
      <w:r w:rsidRPr="007F06BA">
        <w:rPr>
          <w:rFonts w:ascii="Times New Roman" w:hAnsi="Times New Roman" w:cs="Times New Roman"/>
          <w:sz w:val="28"/>
          <w:lang w:val="uk-UA"/>
        </w:rPr>
        <w:t>Головенчик Г.</w:t>
      </w:r>
      <w:r w:rsidRPr="007F06BA">
        <w:rPr>
          <w:rFonts w:ascii="Times New Roman" w:hAnsi="Times New Roman" w:cs="Times New Roman"/>
          <w:sz w:val="28"/>
        </w:rPr>
        <w:t xml:space="preserve"> </w:t>
      </w:r>
      <w:r w:rsidRPr="007F06BA">
        <w:rPr>
          <w:rFonts w:ascii="Times New Roman" w:hAnsi="Times New Roman" w:cs="Times New Roman"/>
          <w:sz w:val="28"/>
          <w:lang w:val="uk-UA"/>
        </w:rPr>
        <w:t>Г., Ковалев М.М. Цифрова економіка: монографія. Мінськ – 2019. 395 с.</w:t>
      </w:r>
    </w:p>
    <w:p w:rsidR="004D23FC" w:rsidRPr="007F06BA" w:rsidRDefault="004D23FC" w:rsidP="004D23FC">
      <w:pPr>
        <w:pStyle w:val="a3"/>
        <w:numPr>
          <w:ilvl w:val="0"/>
          <w:numId w:val="2"/>
        </w:numPr>
        <w:spacing w:after="0" w:line="360" w:lineRule="auto"/>
        <w:jc w:val="both"/>
        <w:rPr>
          <w:rFonts w:ascii="Times New Roman" w:hAnsi="Times New Roman" w:cs="Times New Roman"/>
          <w:sz w:val="28"/>
          <w:lang w:val="uk-UA"/>
        </w:rPr>
      </w:pPr>
      <w:r w:rsidRPr="007F06BA">
        <w:rPr>
          <w:rFonts w:ascii="Times New Roman" w:hAnsi="Times New Roman" w:cs="Times New Roman"/>
          <w:sz w:val="28"/>
          <w:lang w:val="uk-UA"/>
        </w:rPr>
        <w:t>Концепція розвитку цифрової економіки та суспільства України на 2018-2020 роки та затвердження плану заходів щодо її реалізації: розпорядження Кабінету міністрів України від 17 січня 2018 р. № 67-р Київ</w:t>
      </w:r>
    </w:p>
    <w:p w:rsidR="004D23FC" w:rsidRPr="007F06BA" w:rsidRDefault="004D23FC" w:rsidP="004D23FC">
      <w:pPr>
        <w:pStyle w:val="a3"/>
        <w:numPr>
          <w:ilvl w:val="0"/>
          <w:numId w:val="2"/>
        </w:numPr>
        <w:spacing w:after="0" w:line="360" w:lineRule="auto"/>
        <w:jc w:val="both"/>
        <w:rPr>
          <w:rFonts w:ascii="Times New Roman" w:hAnsi="Times New Roman" w:cs="Times New Roman"/>
          <w:sz w:val="28"/>
          <w:lang w:val="uk-UA"/>
        </w:rPr>
      </w:pPr>
      <w:r w:rsidRPr="007F06BA">
        <w:rPr>
          <w:rFonts w:ascii="Times New Roman" w:hAnsi="Times New Roman" w:cs="Times New Roman"/>
          <w:sz w:val="28"/>
          <w:lang w:val="uk-UA"/>
        </w:rPr>
        <w:t xml:space="preserve">Мезенбург Т.Л. Вимірювання цифрової економіки, Бюро перепису населення США, 2001 URL: </w:t>
      </w:r>
      <w:hyperlink r:id="rId9" w:history="1">
        <w:r w:rsidRPr="007F06BA">
          <w:rPr>
            <w:rStyle w:val="a4"/>
            <w:rFonts w:ascii="Times New Roman" w:hAnsi="Times New Roman" w:cs="Times New Roman"/>
            <w:sz w:val="28"/>
          </w:rPr>
          <w:t>https</w:t>
        </w:r>
        <w:r w:rsidRPr="007F06BA">
          <w:rPr>
            <w:rStyle w:val="a4"/>
            <w:rFonts w:ascii="Times New Roman" w:hAnsi="Times New Roman" w:cs="Times New Roman"/>
            <w:sz w:val="28"/>
            <w:lang w:val="uk-UA"/>
          </w:rPr>
          <w:t>://</w:t>
        </w:r>
        <w:r w:rsidRPr="007F06BA">
          <w:rPr>
            <w:rStyle w:val="a4"/>
            <w:rFonts w:ascii="Times New Roman" w:hAnsi="Times New Roman" w:cs="Times New Roman"/>
            <w:sz w:val="28"/>
          </w:rPr>
          <w:t>www</w:t>
        </w:r>
        <w:r w:rsidRPr="007F06BA">
          <w:rPr>
            <w:rStyle w:val="a4"/>
            <w:rFonts w:ascii="Times New Roman" w:hAnsi="Times New Roman" w:cs="Times New Roman"/>
            <w:sz w:val="28"/>
            <w:lang w:val="uk-UA"/>
          </w:rPr>
          <w:t>.</w:t>
        </w:r>
        <w:r w:rsidRPr="007F06BA">
          <w:rPr>
            <w:rStyle w:val="a4"/>
            <w:rFonts w:ascii="Times New Roman" w:hAnsi="Times New Roman" w:cs="Times New Roman"/>
            <w:sz w:val="28"/>
          </w:rPr>
          <w:t>census</w:t>
        </w:r>
        <w:r w:rsidRPr="007F06BA">
          <w:rPr>
            <w:rStyle w:val="a4"/>
            <w:rFonts w:ascii="Times New Roman" w:hAnsi="Times New Roman" w:cs="Times New Roman"/>
            <w:sz w:val="28"/>
            <w:lang w:val="uk-UA"/>
          </w:rPr>
          <w:t>.</w:t>
        </w:r>
        <w:r w:rsidRPr="007F06BA">
          <w:rPr>
            <w:rStyle w:val="a4"/>
            <w:rFonts w:ascii="Times New Roman" w:hAnsi="Times New Roman" w:cs="Times New Roman"/>
            <w:sz w:val="28"/>
          </w:rPr>
          <w:t>gov</w:t>
        </w:r>
      </w:hyperlink>
      <w:r w:rsidRPr="007F06BA">
        <w:rPr>
          <w:rFonts w:ascii="Times New Roman" w:hAnsi="Times New Roman" w:cs="Times New Roman"/>
          <w:sz w:val="28"/>
          <w:lang w:val="uk-UA"/>
        </w:rPr>
        <w:t xml:space="preserve"> /content/dam/Census/library/workingpapers/2001/econ/umdigital.pdf (дата звернення 13.05.2022)</w:t>
      </w:r>
    </w:p>
    <w:p w:rsidR="004D23FC" w:rsidRPr="007F06BA" w:rsidRDefault="004D23FC" w:rsidP="004D23FC">
      <w:pPr>
        <w:pStyle w:val="a3"/>
        <w:numPr>
          <w:ilvl w:val="0"/>
          <w:numId w:val="2"/>
        </w:numPr>
        <w:spacing w:after="0" w:line="360" w:lineRule="auto"/>
        <w:jc w:val="both"/>
        <w:rPr>
          <w:rFonts w:ascii="Times New Roman" w:hAnsi="Times New Roman" w:cs="Times New Roman"/>
          <w:sz w:val="28"/>
          <w:lang w:val="uk-UA"/>
        </w:rPr>
      </w:pPr>
      <w:r w:rsidRPr="007F06BA">
        <w:rPr>
          <w:rFonts w:ascii="Times New Roman" w:hAnsi="Times New Roman" w:cs="Times New Roman"/>
          <w:sz w:val="28"/>
          <w:lang w:val="uk-UA"/>
        </w:rPr>
        <w:t>Пуцентейло П.Р., Гуменюк О.О. Цифрова економіка як новітній вектор традиційної економіки</w:t>
      </w:r>
      <w:r w:rsidRPr="007F06BA">
        <w:rPr>
          <w:lang w:val="uk-UA"/>
        </w:rPr>
        <w:t xml:space="preserve"> </w:t>
      </w:r>
      <w:r w:rsidRPr="007F06BA">
        <w:rPr>
          <w:rFonts w:ascii="Times New Roman" w:hAnsi="Times New Roman" w:cs="Times New Roman"/>
          <w:sz w:val="28"/>
          <w:lang w:val="uk-UA"/>
        </w:rPr>
        <w:t>. Інноваційна економіка. 2018. № 5-6 (75). С. 131-143.</w:t>
      </w:r>
    </w:p>
    <w:p w:rsidR="004D23FC" w:rsidRPr="007F06BA" w:rsidRDefault="004D23FC" w:rsidP="004D23FC">
      <w:pPr>
        <w:pStyle w:val="a3"/>
        <w:numPr>
          <w:ilvl w:val="0"/>
          <w:numId w:val="2"/>
        </w:numPr>
        <w:spacing w:after="0" w:line="360" w:lineRule="auto"/>
        <w:jc w:val="both"/>
        <w:rPr>
          <w:rFonts w:ascii="Times New Roman" w:hAnsi="Times New Roman" w:cs="Times New Roman"/>
          <w:sz w:val="28"/>
          <w:lang w:val="uk-UA"/>
        </w:rPr>
      </w:pPr>
      <w:r w:rsidRPr="007F06BA">
        <w:rPr>
          <w:rFonts w:ascii="Times New Roman" w:hAnsi="Times New Roman" w:cs="Times New Roman"/>
          <w:sz w:val="28"/>
          <w:lang w:val="uk-UA"/>
        </w:rPr>
        <w:t xml:space="preserve">Краус Н.М., Краус К.М., Голобородько, О.П. Цифрова економіка: тренди та перспективи авангардного характеру розвитку [Електронний ресурс]. - Ефективна економіка. - 2018. - № 1. - URL: </w:t>
      </w:r>
      <w:hyperlink r:id="rId10" w:history="1">
        <w:r w:rsidRPr="007F06BA">
          <w:rPr>
            <w:rStyle w:val="a4"/>
            <w:rFonts w:ascii="Times New Roman" w:hAnsi="Times New Roman" w:cs="Times New Roman"/>
            <w:sz w:val="28"/>
          </w:rPr>
          <w:t>http://www.economy.nayka.com.ua/?op=1&amp;z=6047</w:t>
        </w:r>
      </w:hyperlink>
    </w:p>
    <w:p w:rsidR="004D23FC" w:rsidRPr="007F06BA" w:rsidRDefault="004D23FC" w:rsidP="004D23FC">
      <w:pPr>
        <w:pStyle w:val="a3"/>
        <w:numPr>
          <w:ilvl w:val="0"/>
          <w:numId w:val="2"/>
        </w:numPr>
        <w:spacing w:after="0" w:line="360" w:lineRule="auto"/>
        <w:jc w:val="both"/>
        <w:rPr>
          <w:rFonts w:ascii="Times New Roman" w:hAnsi="Times New Roman" w:cs="Times New Roman"/>
          <w:sz w:val="28"/>
          <w:lang w:val="uk-UA"/>
        </w:rPr>
      </w:pPr>
      <w:r w:rsidRPr="007F06BA">
        <w:rPr>
          <w:rFonts w:ascii="Times New Roman" w:hAnsi="Times New Roman" w:cs="Times New Roman"/>
          <w:sz w:val="28"/>
          <w:lang w:val="uk-UA"/>
        </w:rPr>
        <w:t xml:space="preserve">Освітня платформа </w:t>
      </w:r>
      <w:r w:rsidRPr="007F06BA">
        <w:rPr>
          <w:rFonts w:ascii="Times New Roman" w:hAnsi="Times New Roman" w:cs="Times New Roman"/>
          <w:sz w:val="28"/>
          <w:lang w:val="en-US"/>
        </w:rPr>
        <w:t>Toppr</w:t>
      </w:r>
      <w:r w:rsidRPr="007F06BA">
        <w:rPr>
          <w:rFonts w:ascii="Times New Roman" w:hAnsi="Times New Roman" w:cs="Times New Roman"/>
          <w:sz w:val="28"/>
          <w:lang w:val="uk-UA"/>
        </w:rPr>
        <w:t xml:space="preserve">. </w:t>
      </w:r>
      <w:r w:rsidRPr="007F06BA">
        <w:rPr>
          <w:rFonts w:ascii="Times New Roman" w:hAnsi="Times New Roman" w:cs="Times New Roman"/>
          <w:sz w:val="28"/>
          <w:lang w:val="en-US"/>
        </w:rPr>
        <w:t>URL</w:t>
      </w:r>
      <w:r w:rsidRPr="007F06BA">
        <w:rPr>
          <w:rFonts w:ascii="Times New Roman" w:hAnsi="Times New Roman" w:cs="Times New Roman"/>
          <w:sz w:val="28"/>
          <w:lang w:val="uk-UA"/>
        </w:rPr>
        <w:t xml:space="preserve">: </w:t>
      </w:r>
      <w:hyperlink r:id="rId11" w:history="1">
        <w:r w:rsidRPr="007F06BA">
          <w:rPr>
            <w:rStyle w:val="a4"/>
            <w:rFonts w:ascii="Times New Roman" w:hAnsi="Times New Roman" w:cs="Times New Roman"/>
            <w:sz w:val="28"/>
            <w:lang w:val="en-US"/>
          </w:rPr>
          <w:t>https</w:t>
        </w:r>
        <w:r w:rsidRPr="007F06BA">
          <w:rPr>
            <w:rStyle w:val="a4"/>
            <w:rFonts w:ascii="Times New Roman" w:hAnsi="Times New Roman" w:cs="Times New Roman"/>
            <w:sz w:val="28"/>
            <w:lang w:val="uk-UA"/>
          </w:rPr>
          <w:t>://</w:t>
        </w:r>
        <w:r w:rsidRPr="007F06BA">
          <w:rPr>
            <w:rStyle w:val="a4"/>
            <w:rFonts w:ascii="Times New Roman" w:hAnsi="Times New Roman" w:cs="Times New Roman"/>
            <w:sz w:val="28"/>
            <w:lang w:val="en-US"/>
          </w:rPr>
          <w:t>www</w:t>
        </w:r>
        <w:r w:rsidRPr="007F06BA">
          <w:rPr>
            <w:rStyle w:val="a4"/>
            <w:rFonts w:ascii="Times New Roman" w:hAnsi="Times New Roman" w:cs="Times New Roman"/>
            <w:sz w:val="28"/>
            <w:lang w:val="uk-UA"/>
          </w:rPr>
          <w:t>.</w:t>
        </w:r>
        <w:r w:rsidRPr="007F06BA">
          <w:rPr>
            <w:rStyle w:val="a4"/>
            <w:rFonts w:ascii="Times New Roman" w:hAnsi="Times New Roman" w:cs="Times New Roman"/>
            <w:sz w:val="28"/>
            <w:lang w:val="en-US"/>
          </w:rPr>
          <w:t>toppr</w:t>
        </w:r>
        <w:r w:rsidRPr="007F06BA">
          <w:rPr>
            <w:rStyle w:val="a4"/>
            <w:rFonts w:ascii="Times New Roman" w:hAnsi="Times New Roman" w:cs="Times New Roman"/>
            <w:sz w:val="28"/>
            <w:lang w:val="uk-UA"/>
          </w:rPr>
          <w:t>.</w:t>
        </w:r>
        <w:r w:rsidRPr="007F06BA">
          <w:rPr>
            <w:rStyle w:val="a4"/>
            <w:rFonts w:ascii="Times New Roman" w:hAnsi="Times New Roman" w:cs="Times New Roman"/>
            <w:sz w:val="28"/>
            <w:lang w:val="en-US"/>
          </w:rPr>
          <w:t>com</w:t>
        </w:r>
        <w:r w:rsidRPr="007F06BA">
          <w:rPr>
            <w:rStyle w:val="a4"/>
            <w:rFonts w:ascii="Times New Roman" w:hAnsi="Times New Roman" w:cs="Times New Roman"/>
            <w:sz w:val="28"/>
            <w:lang w:val="uk-UA"/>
          </w:rPr>
          <w:t>/</w:t>
        </w:r>
      </w:hyperlink>
    </w:p>
    <w:p w:rsidR="004D23FC" w:rsidRPr="007F06BA" w:rsidRDefault="004D23FC" w:rsidP="004D23FC">
      <w:pPr>
        <w:pStyle w:val="a3"/>
        <w:numPr>
          <w:ilvl w:val="0"/>
          <w:numId w:val="2"/>
        </w:numPr>
        <w:spacing w:after="0" w:line="360" w:lineRule="auto"/>
        <w:jc w:val="both"/>
        <w:rPr>
          <w:rFonts w:ascii="Times New Roman" w:hAnsi="Times New Roman" w:cs="Times New Roman"/>
          <w:sz w:val="28"/>
          <w:lang w:val="uk-UA"/>
        </w:rPr>
      </w:pPr>
      <w:r w:rsidRPr="007F06BA">
        <w:rPr>
          <w:rFonts w:ascii="Times New Roman" w:hAnsi="Times New Roman" w:cs="Times New Roman"/>
          <w:sz w:val="28"/>
          <w:lang w:val="uk-UA"/>
        </w:rPr>
        <w:t xml:space="preserve">Міністерство енергетики США. </w:t>
      </w:r>
      <w:r w:rsidRPr="007F06BA">
        <w:rPr>
          <w:rFonts w:ascii="Times New Roman" w:hAnsi="Times New Roman" w:cs="Times New Roman"/>
          <w:sz w:val="28"/>
          <w:lang w:val="en-US"/>
        </w:rPr>
        <w:t>URL</w:t>
      </w:r>
      <w:r w:rsidRPr="007F06BA">
        <w:rPr>
          <w:rFonts w:ascii="Times New Roman" w:hAnsi="Times New Roman" w:cs="Times New Roman"/>
          <w:sz w:val="28"/>
        </w:rPr>
        <w:t xml:space="preserve">: </w:t>
      </w:r>
      <w:r w:rsidRPr="007F06BA">
        <w:rPr>
          <w:rFonts w:ascii="Times New Roman" w:hAnsi="Times New Roman" w:cs="Times New Roman"/>
          <w:sz w:val="28"/>
          <w:lang w:val="en-US"/>
        </w:rPr>
        <w:t>https</w:t>
      </w:r>
      <w:r w:rsidRPr="007F06BA">
        <w:rPr>
          <w:rFonts w:ascii="Times New Roman" w:hAnsi="Times New Roman" w:cs="Times New Roman"/>
          <w:sz w:val="28"/>
        </w:rPr>
        <w:t>://</w:t>
      </w:r>
      <w:r w:rsidRPr="007F06BA">
        <w:rPr>
          <w:rFonts w:ascii="Times New Roman" w:hAnsi="Times New Roman" w:cs="Times New Roman"/>
          <w:sz w:val="28"/>
          <w:lang w:val="en-US"/>
        </w:rPr>
        <w:t>www</w:t>
      </w:r>
      <w:r w:rsidRPr="007F06BA">
        <w:rPr>
          <w:rFonts w:ascii="Times New Roman" w:hAnsi="Times New Roman" w:cs="Times New Roman"/>
          <w:sz w:val="28"/>
        </w:rPr>
        <w:t>.</w:t>
      </w:r>
      <w:r w:rsidRPr="007F06BA">
        <w:rPr>
          <w:rFonts w:ascii="Times New Roman" w:hAnsi="Times New Roman" w:cs="Times New Roman"/>
          <w:sz w:val="28"/>
          <w:lang w:val="en-US"/>
        </w:rPr>
        <w:t>energy</w:t>
      </w:r>
      <w:r w:rsidRPr="007F06BA">
        <w:rPr>
          <w:rFonts w:ascii="Times New Roman" w:hAnsi="Times New Roman" w:cs="Times New Roman"/>
          <w:sz w:val="28"/>
        </w:rPr>
        <w:t>.</w:t>
      </w:r>
      <w:r w:rsidRPr="007F06BA">
        <w:rPr>
          <w:rFonts w:ascii="Times New Roman" w:hAnsi="Times New Roman" w:cs="Times New Roman"/>
          <w:sz w:val="28"/>
          <w:lang w:val="en-US"/>
        </w:rPr>
        <w:t>gov</w:t>
      </w:r>
      <w:r w:rsidRPr="007F06BA">
        <w:rPr>
          <w:rFonts w:ascii="Times New Roman" w:hAnsi="Times New Roman" w:cs="Times New Roman"/>
          <w:sz w:val="28"/>
        </w:rPr>
        <w:t>/</w:t>
      </w:r>
    </w:p>
    <w:p w:rsidR="004D23FC" w:rsidRPr="007F06BA" w:rsidRDefault="004D23FC" w:rsidP="004D23FC">
      <w:pPr>
        <w:pStyle w:val="a3"/>
        <w:numPr>
          <w:ilvl w:val="0"/>
          <w:numId w:val="2"/>
        </w:numPr>
        <w:spacing w:after="0" w:line="360" w:lineRule="auto"/>
        <w:jc w:val="both"/>
        <w:rPr>
          <w:rFonts w:ascii="Times New Roman" w:hAnsi="Times New Roman" w:cs="Times New Roman"/>
          <w:sz w:val="28"/>
          <w:lang w:val="uk-UA"/>
        </w:rPr>
      </w:pPr>
      <w:r w:rsidRPr="007F06BA">
        <w:rPr>
          <w:rFonts w:ascii="Times New Roman" w:hAnsi="Times New Roman" w:cs="Times New Roman"/>
          <w:sz w:val="28"/>
          <w:lang w:val="uk-UA"/>
        </w:rPr>
        <w:t xml:space="preserve">Піттингер Т. Цифрова економіка: переваги та недоліки. Economics Help. URL: </w:t>
      </w:r>
      <w:hyperlink r:id="rId12" w:history="1">
        <w:r w:rsidRPr="007F06BA">
          <w:rPr>
            <w:rStyle w:val="a4"/>
            <w:rFonts w:ascii="Times New Roman" w:hAnsi="Times New Roman" w:cs="Times New Roman"/>
            <w:sz w:val="28"/>
            <w:lang w:val="en-US"/>
          </w:rPr>
          <w:t>https://www.economicshelp.org/</w:t>
        </w:r>
      </w:hyperlink>
    </w:p>
    <w:p w:rsidR="004D23FC" w:rsidRPr="007F06BA" w:rsidRDefault="004D23FC" w:rsidP="004D23FC">
      <w:pPr>
        <w:pStyle w:val="a3"/>
        <w:numPr>
          <w:ilvl w:val="0"/>
          <w:numId w:val="2"/>
        </w:numPr>
        <w:spacing w:after="0" w:line="360" w:lineRule="auto"/>
        <w:jc w:val="both"/>
        <w:rPr>
          <w:rFonts w:ascii="Times New Roman" w:hAnsi="Times New Roman" w:cs="Times New Roman"/>
          <w:sz w:val="28"/>
          <w:lang w:val="uk-UA"/>
        </w:rPr>
      </w:pPr>
      <w:r w:rsidRPr="007F06BA">
        <w:rPr>
          <w:rFonts w:ascii="Times New Roman" w:hAnsi="Times New Roman" w:cs="Times New Roman"/>
          <w:sz w:val="28"/>
          <w:lang w:val="uk-UA"/>
        </w:rPr>
        <w:t xml:space="preserve">Шейх А. Що таке цифрова економка? Значення, переваги та недоліки. Finance INsurance. URL: </w:t>
      </w:r>
      <w:hyperlink r:id="rId13" w:history="1">
        <w:r w:rsidRPr="007F06BA">
          <w:rPr>
            <w:rStyle w:val="a4"/>
            <w:rFonts w:ascii="Times New Roman" w:hAnsi="Times New Roman" w:cs="Times New Roman"/>
            <w:sz w:val="28"/>
          </w:rPr>
          <w:t>https://financeninsurance.com/</w:t>
        </w:r>
      </w:hyperlink>
    </w:p>
    <w:p w:rsidR="004D23FC" w:rsidRPr="007F06BA" w:rsidRDefault="004D23FC" w:rsidP="004D23FC">
      <w:pPr>
        <w:pStyle w:val="a3"/>
        <w:numPr>
          <w:ilvl w:val="0"/>
          <w:numId w:val="2"/>
        </w:numPr>
        <w:spacing w:after="0" w:line="360" w:lineRule="auto"/>
        <w:jc w:val="both"/>
        <w:rPr>
          <w:rFonts w:ascii="Times New Roman" w:hAnsi="Times New Roman" w:cs="Times New Roman"/>
          <w:sz w:val="28"/>
          <w:lang w:val="uk-UA"/>
        </w:rPr>
      </w:pPr>
      <w:r w:rsidRPr="007F06BA">
        <w:rPr>
          <w:rFonts w:ascii="Times New Roman" w:hAnsi="Times New Roman" w:cs="Times New Roman"/>
          <w:sz w:val="28"/>
          <w:lang w:val="uk-UA"/>
        </w:rPr>
        <w:t xml:space="preserve">Гайворонська І. В., Катеренчук О. Г. Цифровізація економіки: можливості та основні загрози Міжнародна науково-практична конференція «Формування обліково-аналітичного забезпечення </w:t>
      </w:r>
      <w:r w:rsidRPr="007F06BA">
        <w:rPr>
          <w:rFonts w:ascii="Times New Roman" w:hAnsi="Times New Roman" w:cs="Times New Roman"/>
          <w:sz w:val="28"/>
          <w:lang w:val="uk-UA"/>
        </w:rPr>
        <w:lastRenderedPageBreak/>
        <w:t>організаційно-управлінської підтримки суб’єктів національної економіки» . – 2022</w:t>
      </w:r>
    </w:p>
    <w:p w:rsidR="004D23FC" w:rsidRPr="007F06BA" w:rsidRDefault="004D23FC" w:rsidP="004D23FC">
      <w:pPr>
        <w:pStyle w:val="a3"/>
        <w:numPr>
          <w:ilvl w:val="0"/>
          <w:numId w:val="2"/>
        </w:numPr>
        <w:spacing w:after="0" w:line="360" w:lineRule="auto"/>
        <w:jc w:val="both"/>
        <w:rPr>
          <w:rFonts w:ascii="Times New Roman" w:hAnsi="Times New Roman" w:cs="Times New Roman"/>
          <w:sz w:val="28"/>
          <w:lang w:val="uk-UA"/>
        </w:rPr>
      </w:pPr>
      <w:r w:rsidRPr="007F06BA">
        <w:rPr>
          <w:rFonts w:ascii="Times New Roman" w:hAnsi="Times New Roman" w:cs="Times New Roman"/>
          <w:sz w:val="28"/>
          <w:lang w:val="uk-UA"/>
        </w:rPr>
        <w:t xml:space="preserve">Що таке кібернетична атака? </w:t>
      </w:r>
      <w:r w:rsidRPr="007F06BA">
        <w:rPr>
          <w:rFonts w:ascii="Times New Roman" w:hAnsi="Times New Roman" w:cs="Times New Roman"/>
          <w:i/>
          <w:sz w:val="28"/>
          <w:lang w:val="en-US"/>
        </w:rPr>
        <w:t>Check</w:t>
      </w:r>
      <w:r w:rsidRPr="007F06BA">
        <w:rPr>
          <w:rFonts w:ascii="Times New Roman" w:hAnsi="Times New Roman" w:cs="Times New Roman"/>
          <w:i/>
          <w:sz w:val="28"/>
          <w:lang w:val="uk-UA"/>
        </w:rPr>
        <w:t xml:space="preserve"> </w:t>
      </w:r>
      <w:r w:rsidRPr="007F06BA">
        <w:rPr>
          <w:rFonts w:ascii="Times New Roman" w:hAnsi="Times New Roman" w:cs="Times New Roman"/>
          <w:i/>
          <w:sz w:val="28"/>
          <w:lang w:val="en-US"/>
        </w:rPr>
        <w:t>point</w:t>
      </w:r>
      <w:r w:rsidRPr="007F06BA">
        <w:rPr>
          <w:rFonts w:ascii="Times New Roman" w:hAnsi="Times New Roman" w:cs="Times New Roman"/>
          <w:sz w:val="28"/>
          <w:lang w:val="uk-UA"/>
        </w:rPr>
        <w:t xml:space="preserve">. </w:t>
      </w:r>
      <w:r w:rsidRPr="007F06BA">
        <w:rPr>
          <w:rFonts w:ascii="Times New Roman" w:hAnsi="Times New Roman" w:cs="Times New Roman"/>
          <w:sz w:val="28"/>
          <w:lang w:val="en-US"/>
        </w:rPr>
        <w:t>URL</w:t>
      </w:r>
      <w:r w:rsidRPr="007F06BA">
        <w:rPr>
          <w:rFonts w:ascii="Times New Roman" w:hAnsi="Times New Roman" w:cs="Times New Roman"/>
          <w:sz w:val="28"/>
          <w:lang w:val="uk-UA"/>
        </w:rPr>
        <w:t xml:space="preserve">: </w:t>
      </w:r>
      <w:hyperlink r:id="rId14" w:history="1">
        <w:r w:rsidRPr="007F06BA">
          <w:rPr>
            <w:rStyle w:val="a4"/>
            <w:rFonts w:ascii="Times New Roman" w:hAnsi="Times New Roman" w:cs="Times New Roman"/>
            <w:sz w:val="28"/>
            <w:lang w:val="en-US"/>
          </w:rPr>
          <w:t>https://www.checkpoint.com/</w:t>
        </w:r>
      </w:hyperlink>
    </w:p>
    <w:p w:rsidR="004D23FC" w:rsidRPr="007F06BA" w:rsidRDefault="004D23FC" w:rsidP="004D23FC">
      <w:pPr>
        <w:pStyle w:val="a3"/>
        <w:numPr>
          <w:ilvl w:val="0"/>
          <w:numId w:val="2"/>
        </w:numPr>
        <w:spacing w:after="0" w:line="360" w:lineRule="auto"/>
        <w:jc w:val="both"/>
        <w:rPr>
          <w:rFonts w:ascii="Times New Roman" w:hAnsi="Times New Roman" w:cs="Times New Roman"/>
          <w:sz w:val="28"/>
          <w:lang w:val="uk-UA"/>
        </w:rPr>
      </w:pPr>
      <w:r w:rsidRPr="007F06BA">
        <w:rPr>
          <w:rFonts w:ascii="Times New Roman" w:hAnsi="Times New Roman" w:cs="Times New Roman"/>
          <w:sz w:val="28"/>
          <w:lang w:val="uk-UA"/>
        </w:rPr>
        <w:t xml:space="preserve">Аудиторсько-консалтингова компанія Ernst &amp; Young. </w:t>
      </w:r>
      <w:r w:rsidRPr="007F06BA">
        <w:rPr>
          <w:rFonts w:ascii="Times New Roman" w:hAnsi="Times New Roman" w:cs="Times New Roman"/>
          <w:sz w:val="28"/>
          <w:lang w:val="en-US"/>
        </w:rPr>
        <w:t>URL:</w:t>
      </w:r>
      <w:r w:rsidRPr="007F06BA">
        <w:rPr>
          <w:rFonts w:ascii="Times New Roman" w:hAnsi="Times New Roman" w:cs="Times New Roman"/>
          <w:sz w:val="28"/>
          <w:lang w:val="uk-UA"/>
        </w:rPr>
        <w:t xml:space="preserve"> </w:t>
      </w:r>
      <w:hyperlink r:id="rId15" w:history="1">
        <w:r w:rsidRPr="007F06BA">
          <w:rPr>
            <w:rStyle w:val="a4"/>
            <w:rFonts w:ascii="Times New Roman" w:hAnsi="Times New Roman" w:cs="Times New Roman"/>
            <w:sz w:val="28"/>
            <w:lang w:val="en-US"/>
          </w:rPr>
          <w:t>https://www.ey.com/en_gl</w:t>
        </w:r>
      </w:hyperlink>
    </w:p>
    <w:p w:rsidR="004D23FC" w:rsidRPr="007F06BA" w:rsidRDefault="004D23FC" w:rsidP="004D23FC">
      <w:pPr>
        <w:pStyle w:val="a3"/>
        <w:numPr>
          <w:ilvl w:val="0"/>
          <w:numId w:val="2"/>
        </w:numPr>
        <w:spacing w:after="0" w:line="360" w:lineRule="auto"/>
        <w:jc w:val="both"/>
        <w:rPr>
          <w:rFonts w:ascii="Times New Roman" w:hAnsi="Times New Roman" w:cs="Times New Roman"/>
          <w:sz w:val="28"/>
          <w:lang w:val="uk-UA"/>
        </w:rPr>
      </w:pPr>
      <w:r w:rsidRPr="007F06BA">
        <w:rPr>
          <w:rFonts w:ascii="Times New Roman" w:hAnsi="Times New Roman" w:cs="Times New Roman"/>
          <w:sz w:val="28"/>
          <w:lang w:val="uk-UA"/>
        </w:rPr>
        <w:t>Пантєлєєва Н. М., Романовська Л. В., Романовська М. Кіберзагрози в умовах цифрової економіки. Міжнародний науково-практичний журнал «Фінансовий простір». – Черкаси – 2019. с. 130-139</w:t>
      </w:r>
    </w:p>
    <w:p w:rsidR="004D23FC" w:rsidRPr="007F06BA" w:rsidRDefault="004D23FC" w:rsidP="004D23FC">
      <w:pPr>
        <w:pStyle w:val="a3"/>
        <w:numPr>
          <w:ilvl w:val="0"/>
          <w:numId w:val="2"/>
        </w:numPr>
        <w:spacing w:after="0" w:line="360" w:lineRule="auto"/>
        <w:jc w:val="both"/>
        <w:rPr>
          <w:rFonts w:ascii="Times New Roman" w:hAnsi="Times New Roman" w:cs="Times New Roman"/>
          <w:sz w:val="28"/>
          <w:lang w:val="uk-UA"/>
        </w:rPr>
      </w:pPr>
      <w:r w:rsidRPr="007F06BA">
        <w:rPr>
          <w:rFonts w:ascii="Times New Roman" w:hAnsi="Times New Roman" w:cs="Times New Roman"/>
          <w:sz w:val="28"/>
          <w:lang w:val="uk-UA"/>
        </w:rPr>
        <w:t>Вінник О. Переваги та ризики цифровізації економіки: проблеми правового регулювання. Господарство, підприємство і право – 2020. - №3. – с. 56-62</w:t>
      </w:r>
    </w:p>
    <w:p w:rsidR="004D23FC" w:rsidRPr="007F06BA" w:rsidRDefault="004D23FC" w:rsidP="004D23FC">
      <w:pPr>
        <w:pStyle w:val="a3"/>
        <w:numPr>
          <w:ilvl w:val="0"/>
          <w:numId w:val="2"/>
        </w:numPr>
        <w:spacing w:after="0" w:line="360" w:lineRule="auto"/>
        <w:jc w:val="both"/>
        <w:rPr>
          <w:rFonts w:ascii="Times New Roman" w:hAnsi="Times New Roman" w:cs="Times New Roman"/>
          <w:sz w:val="28"/>
          <w:lang w:val="uk-UA"/>
        </w:rPr>
      </w:pPr>
      <w:r w:rsidRPr="007F06BA">
        <w:rPr>
          <w:rFonts w:ascii="Times New Roman" w:hAnsi="Times New Roman" w:cs="Times New Roman"/>
          <w:sz w:val="28"/>
          <w:lang w:val="uk-UA"/>
        </w:rPr>
        <w:t>Конференція ООН по торгівлі та розвитку (</w:t>
      </w:r>
      <w:r w:rsidRPr="007F06BA">
        <w:rPr>
          <w:rFonts w:ascii="Times New Roman" w:hAnsi="Times New Roman" w:cs="Times New Roman"/>
          <w:sz w:val="28"/>
          <w:lang w:val="en-US"/>
        </w:rPr>
        <w:t>UNKTAD</w:t>
      </w:r>
      <w:r w:rsidRPr="007F06BA">
        <w:rPr>
          <w:rFonts w:ascii="Times New Roman" w:hAnsi="Times New Roman" w:cs="Times New Roman"/>
          <w:sz w:val="28"/>
        </w:rPr>
        <w:t xml:space="preserve">). </w:t>
      </w:r>
      <w:r w:rsidRPr="007F06BA">
        <w:rPr>
          <w:rFonts w:ascii="Times New Roman" w:hAnsi="Times New Roman" w:cs="Times New Roman"/>
          <w:sz w:val="28"/>
          <w:lang w:val="en-US"/>
        </w:rPr>
        <w:t xml:space="preserve">URL: </w:t>
      </w:r>
      <w:hyperlink r:id="rId16" w:history="1">
        <w:r w:rsidRPr="007F06BA">
          <w:rPr>
            <w:rStyle w:val="a4"/>
            <w:rFonts w:ascii="Times New Roman" w:hAnsi="Times New Roman" w:cs="Times New Roman"/>
            <w:sz w:val="28"/>
            <w:lang w:val="en-US"/>
          </w:rPr>
          <w:t>https://unctad.org/</w:t>
        </w:r>
      </w:hyperlink>
    </w:p>
    <w:p w:rsidR="004D23FC" w:rsidRPr="007F06BA" w:rsidRDefault="004D23FC" w:rsidP="004D23FC">
      <w:pPr>
        <w:pStyle w:val="a3"/>
        <w:numPr>
          <w:ilvl w:val="0"/>
          <w:numId w:val="2"/>
        </w:numPr>
        <w:spacing w:after="0" w:line="360" w:lineRule="auto"/>
        <w:jc w:val="both"/>
        <w:rPr>
          <w:rFonts w:ascii="Times New Roman" w:hAnsi="Times New Roman" w:cs="Times New Roman"/>
          <w:sz w:val="28"/>
          <w:lang w:val="uk-UA"/>
        </w:rPr>
      </w:pPr>
      <w:r w:rsidRPr="007F06BA">
        <w:rPr>
          <w:rFonts w:ascii="Times New Roman" w:hAnsi="Times New Roman" w:cs="Times New Roman"/>
          <w:sz w:val="28"/>
          <w:lang w:val="uk-UA"/>
        </w:rPr>
        <w:t>Коксал-Удо Е., Шпіеція В. Звіт Організації економічного співробітництва та розвитку про перспективи цифрової економіки, Париж 2020 р., 318 c.</w:t>
      </w:r>
    </w:p>
    <w:p w:rsidR="004D23FC" w:rsidRPr="007F06BA" w:rsidRDefault="004D23FC" w:rsidP="004D23FC">
      <w:pPr>
        <w:pStyle w:val="a3"/>
        <w:numPr>
          <w:ilvl w:val="0"/>
          <w:numId w:val="2"/>
        </w:numPr>
        <w:spacing w:after="0" w:line="360" w:lineRule="auto"/>
        <w:jc w:val="both"/>
        <w:rPr>
          <w:rFonts w:ascii="Times New Roman" w:hAnsi="Times New Roman" w:cs="Times New Roman"/>
          <w:sz w:val="28"/>
          <w:lang w:val="uk-UA"/>
        </w:rPr>
      </w:pPr>
      <w:r w:rsidRPr="007F06BA">
        <w:rPr>
          <w:rFonts w:ascii="Times New Roman" w:hAnsi="Times New Roman" w:cs="Times New Roman"/>
          <w:sz w:val="28"/>
          <w:lang w:val="uk-UA"/>
        </w:rPr>
        <w:t xml:space="preserve">Міжнародна ініціатива в області кібербезпеки </w:t>
      </w:r>
      <w:r w:rsidRPr="007F06BA">
        <w:rPr>
          <w:rFonts w:ascii="Times New Roman" w:hAnsi="Times New Roman" w:cs="Times New Roman"/>
          <w:sz w:val="28"/>
          <w:lang w:val="en-US"/>
        </w:rPr>
        <w:t>Global</w:t>
      </w:r>
      <w:r w:rsidRPr="007F06BA">
        <w:rPr>
          <w:rFonts w:ascii="Times New Roman" w:hAnsi="Times New Roman" w:cs="Times New Roman"/>
          <w:sz w:val="28"/>
          <w:lang w:val="uk-UA"/>
        </w:rPr>
        <w:t xml:space="preserve"> </w:t>
      </w:r>
      <w:r w:rsidRPr="007F06BA">
        <w:rPr>
          <w:rFonts w:ascii="Times New Roman" w:hAnsi="Times New Roman" w:cs="Times New Roman"/>
          <w:sz w:val="28"/>
          <w:lang w:val="en-US"/>
        </w:rPr>
        <w:t>EPIC</w:t>
      </w:r>
      <w:r w:rsidRPr="007F06BA">
        <w:rPr>
          <w:rFonts w:ascii="Times New Roman" w:hAnsi="Times New Roman" w:cs="Times New Roman"/>
          <w:sz w:val="28"/>
          <w:lang w:val="uk-UA"/>
        </w:rPr>
        <w:t xml:space="preserve">. </w:t>
      </w:r>
      <w:r w:rsidRPr="007F06BA">
        <w:rPr>
          <w:rFonts w:ascii="Times New Roman" w:hAnsi="Times New Roman" w:cs="Times New Roman"/>
          <w:sz w:val="28"/>
          <w:lang w:val="en-US"/>
        </w:rPr>
        <w:t xml:space="preserve">URL: </w:t>
      </w:r>
      <w:hyperlink r:id="rId17" w:history="1">
        <w:r w:rsidRPr="007F06BA">
          <w:rPr>
            <w:rStyle w:val="a4"/>
            <w:rFonts w:ascii="Times New Roman" w:hAnsi="Times New Roman" w:cs="Times New Roman"/>
            <w:sz w:val="28"/>
            <w:lang w:val="en-US"/>
          </w:rPr>
          <w:t>https://globalepic.org/</w:t>
        </w:r>
      </w:hyperlink>
    </w:p>
    <w:p w:rsidR="004D23FC" w:rsidRPr="007F06BA" w:rsidRDefault="004D23FC" w:rsidP="004D23FC">
      <w:pPr>
        <w:pStyle w:val="a3"/>
        <w:numPr>
          <w:ilvl w:val="0"/>
          <w:numId w:val="2"/>
        </w:numPr>
        <w:spacing w:after="0" w:line="360" w:lineRule="auto"/>
        <w:jc w:val="both"/>
        <w:rPr>
          <w:rFonts w:ascii="Times New Roman" w:hAnsi="Times New Roman" w:cs="Times New Roman"/>
          <w:sz w:val="28"/>
          <w:lang w:val="uk-UA"/>
        </w:rPr>
      </w:pPr>
      <w:r w:rsidRPr="007F06BA">
        <w:rPr>
          <w:rFonts w:ascii="Times New Roman" w:hAnsi="Times New Roman" w:cs="Times New Roman"/>
          <w:sz w:val="28"/>
          <w:lang w:val="uk-UA"/>
        </w:rPr>
        <w:t>Шваб К., Західі С. Звіт Всесвітнього економічного форуму про майбутнє робочих місць, Давос 2020 р., 163 с.</w:t>
      </w:r>
    </w:p>
    <w:p w:rsidR="004D23FC" w:rsidRPr="007F06BA" w:rsidRDefault="004D23FC" w:rsidP="004D23FC">
      <w:pPr>
        <w:pStyle w:val="a3"/>
        <w:numPr>
          <w:ilvl w:val="0"/>
          <w:numId w:val="2"/>
        </w:numPr>
        <w:spacing w:after="0" w:line="360" w:lineRule="auto"/>
        <w:jc w:val="both"/>
        <w:rPr>
          <w:rFonts w:ascii="Times New Roman" w:hAnsi="Times New Roman" w:cs="Times New Roman"/>
          <w:sz w:val="28"/>
          <w:lang w:val="uk-UA"/>
        </w:rPr>
      </w:pPr>
      <w:r w:rsidRPr="007F06BA">
        <w:rPr>
          <w:rFonts w:ascii="Times New Roman" w:hAnsi="Times New Roman" w:cs="Times New Roman"/>
          <w:sz w:val="28"/>
          <w:lang w:val="uk-UA"/>
        </w:rPr>
        <w:t>Чен Ю. Підвищення ефективності ринку в умовах цифрової економіки. Огляд економіки Китаю. Вип. 62 – 2020 – с. 1-8</w:t>
      </w:r>
    </w:p>
    <w:p w:rsidR="004D23FC" w:rsidRPr="007F06BA" w:rsidRDefault="004D23FC" w:rsidP="004D23FC">
      <w:pPr>
        <w:pStyle w:val="a3"/>
        <w:numPr>
          <w:ilvl w:val="0"/>
          <w:numId w:val="2"/>
        </w:numPr>
        <w:spacing w:after="0" w:line="360" w:lineRule="auto"/>
        <w:jc w:val="both"/>
        <w:rPr>
          <w:rFonts w:ascii="Times New Roman" w:hAnsi="Times New Roman" w:cs="Times New Roman"/>
          <w:sz w:val="28"/>
          <w:lang w:val="uk-UA"/>
        </w:rPr>
      </w:pPr>
      <w:r w:rsidRPr="007F06BA">
        <w:rPr>
          <w:rFonts w:ascii="Times New Roman" w:hAnsi="Times New Roman" w:cs="Times New Roman"/>
          <w:sz w:val="28"/>
          <w:lang w:val="uk-UA"/>
        </w:rPr>
        <w:t>Артем’єва І. О. Виклики та можливості цифрової трансформації економіки. Науковий вісник Національної академії статистики, обліку та аудиту: зб. наук. пр. 2019. №4. с. 66–73</w:t>
      </w:r>
    </w:p>
    <w:p w:rsidR="004D23FC" w:rsidRPr="007F06BA" w:rsidRDefault="004D23FC" w:rsidP="004D23FC">
      <w:pPr>
        <w:pStyle w:val="a3"/>
        <w:numPr>
          <w:ilvl w:val="0"/>
          <w:numId w:val="2"/>
        </w:numPr>
        <w:spacing w:after="0" w:line="360" w:lineRule="auto"/>
        <w:jc w:val="both"/>
        <w:rPr>
          <w:rFonts w:ascii="Times New Roman" w:hAnsi="Times New Roman" w:cs="Times New Roman"/>
          <w:sz w:val="28"/>
          <w:lang w:val="uk-UA"/>
        </w:rPr>
      </w:pPr>
      <w:r w:rsidRPr="007F06BA">
        <w:rPr>
          <w:rFonts w:ascii="Times New Roman" w:hAnsi="Times New Roman" w:cs="Times New Roman"/>
          <w:sz w:val="28"/>
          <w:lang w:val="uk-UA"/>
        </w:rPr>
        <w:t xml:space="preserve">Андертон Р., Джарвіс В., Лабхард В., Петрулакіс Ф., Рубене Є., Вівіан Л. Цифрова економіка та єврозона. European central bank. URL: </w:t>
      </w:r>
      <w:hyperlink r:id="rId18" w:history="1">
        <w:r w:rsidRPr="007F06BA">
          <w:rPr>
            <w:rStyle w:val="a4"/>
            <w:rFonts w:ascii="Times New Roman" w:hAnsi="Times New Roman" w:cs="Times New Roman"/>
            <w:sz w:val="28"/>
            <w:lang w:val="en-US"/>
          </w:rPr>
          <w:t>https://www.ecb.europa.eu/home/html/index.en.html</w:t>
        </w:r>
      </w:hyperlink>
    </w:p>
    <w:p w:rsidR="004D23FC" w:rsidRPr="007F06BA" w:rsidRDefault="004D23FC" w:rsidP="004D23FC">
      <w:pPr>
        <w:pStyle w:val="a3"/>
        <w:numPr>
          <w:ilvl w:val="0"/>
          <w:numId w:val="2"/>
        </w:numPr>
        <w:spacing w:after="0" w:line="360" w:lineRule="auto"/>
        <w:jc w:val="both"/>
        <w:rPr>
          <w:rFonts w:ascii="Times New Roman" w:hAnsi="Times New Roman" w:cs="Times New Roman"/>
          <w:sz w:val="28"/>
          <w:lang w:val="uk-UA"/>
        </w:rPr>
      </w:pPr>
      <w:r w:rsidRPr="007F06BA">
        <w:rPr>
          <w:rFonts w:ascii="Times New Roman" w:hAnsi="Times New Roman" w:cs="Times New Roman"/>
          <w:sz w:val="28"/>
          <w:lang w:val="uk-UA"/>
        </w:rPr>
        <w:t>Zemlyak A., Belova A.</w:t>
      </w:r>
      <w:r w:rsidRPr="007F06BA">
        <w:rPr>
          <w:rFonts w:ascii="Times New Roman" w:hAnsi="Times New Roman" w:cs="Times New Roman"/>
          <w:sz w:val="28"/>
          <w:lang w:val="en-US"/>
        </w:rPr>
        <w:t xml:space="preserve"> </w:t>
      </w:r>
      <w:r w:rsidRPr="007F06BA">
        <w:rPr>
          <w:rFonts w:ascii="Times New Roman" w:hAnsi="Times New Roman" w:cs="Times New Roman"/>
          <w:sz w:val="28"/>
          <w:lang w:val="uk-UA"/>
        </w:rPr>
        <w:t>State of Phygital</w:t>
      </w:r>
      <w:r w:rsidRPr="007F06BA">
        <w:rPr>
          <w:rFonts w:ascii="Times New Roman" w:hAnsi="Times New Roman" w:cs="Times New Roman"/>
          <w:sz w:val="28"/>
          <w:lang w:val="en-US"/>
        </w:rPr>
        <w:t xml:space="preserve"> 2021 report. URL: </w:t>
      </w:r>
      <w:hyperlink r:id="rId19" w:history="1">
        <w:r w:rsidRPr="007F06BA">
          <w:rPr>
            <w:rStyle w:val="a4"/>
            <w:rFonts w:ascii="Times New Roman" w:hAnsi="Times New Roman" w:cs="Times New Roman"/>
            <w:sz w:val="28"/>
            <w:lang w:val="en-US"/>
          </w:rPr>
          <w:t>https://en.leta.vc/</w:t>
        </w:r>
      </w:hyperlink>
    </w:p>
    <w:p w:rsidR="004D23FC" w:rsidRPr="007F06BA" w:rsidRDefault="004D23FC" w:rsidP="004D23FC">
      <w:pPr>
        <w:pStyle w:val="a3"/>
        <w:numPr>
          <w:ilvl w:val="0"/>
          <w:numId w:val="2"/>
        </w:numPr>
        <w:spacing w:after="0" w:line="360" w:lineRule="auto"/>
        <w:jc w:val="both"/>
        <w:rPr>
          <w:rFonts w:ascii="Times New Roman" w:hAnsi="Times New Roman" w:cs="Times New Roman"/>
          <w:sz w:val="28"/>
          <w:lang w:val="uk-UA"/>
        </w:rPr>
      </w:pPr>
      <w:r w:rsidRPr="007F06BA">
        <w:rPr>
          <w:rFonts w:ascii="Times New Roman" w:hAnsi="Times New Roman" w:cs="Times New Roman"/>
          <w:sz w:val="28"/>
          <w:lang w:val="uk-UA"/>
        </w:rPr>
        <w:lastRenderedPageBreak/>
        <w:t>І. Дюран Звіт з цифрової економіки Конференція ООН з торгівлі та розвитку. Женева - 2021. 238 с.</w:t>
      </w:r>
    </w:p>
    <w:p w:rsidR="004D23FC" w:rsidRPr="007F06BA" w:rsidRDefault="004D23FC" w:rsidP="004D23FC">
      <w:pPr>
        <w:pStyle w:val="a3"/>
        <w:numPr>
          <w:ilvl w:val="0"/>
          <w:numId w:val="2"/>
        </w:numPr>
        <w:spacing w:after="0" w:line="360" w:lineRule="auto"/>
        <w:jc w:val="both"/>
        <w:rPr>
          <w:rFonts w:ascii="Times New Roman" w:hAnsi="Times New Roman" w:cs="Times New Roman"/>
          <w:sz w:val="28"/>
          <w:lang w:val="uk-UA"/>
        </w:rPr>
      </w:pPr>
      <w:r w:rsidRPr="007F06BA">
        <w:rPr>
          <w:rFonts w:ascii="Times New Roman" w:hAnsi="Times New Roman" w:cs="Times New Roman"/>
          <w:sz w:val="28"/>
          <w:lang w:val="uk-UA"/>
        </w:rPr>
        <w:t>Дослідницька компанія Broadband Search, 2021 р. Електроне джерело, URL: https://www.broadbandsearch.net/ (дата звернення 10.05.2022)</w:t>
      </w:r>
    </w:p>
    <w:p w:rsidR="004D23FC" w:rsidRPr="007F06BA" w:rsidRDefault="004D23FC" w:rsidP="004D23FC">
      <w:pPr>
        <w:pStyle w:val="a3"/>
        <w:numPr>
          <w:ilvl w:val="0"/>
          <w:numId w:val="2"/>
        </w:numPr>
        <w:spacing w:after="0" w:line="360" w:lineRule="auto"/>
        <w:jc w:val="both"/>
        <w:rPr>
          <w:rFonts w:ascii="Times New Roman" w:hAnsi="Times New Roman" w:cs="Times New Roman"/>
          <w:sz w:val="28"/>
          <w:lang w:val="uk-UA"/>
        </w:rPr>
      </w:pPr>
      <w:r w:rsidRPr="007F06BA">
        <w:rPr>
          <w:rFonts w:ascii="Times New Roman" w:hAnsi="Times New Roman" w:cs="Times New Roman"/>
          <w:sz w:val="28"/>
          <w:lang w:val="uk-UA"/>
        </w:rPr>
        <w:t xml:space="preserve">Retail e-commerce sales worldwide from 2014 to 2025. Статистичний ресурс Statista. URL: </w:t>
      </w:r>
      <w:hyperlink r:id="rId20" w:history="1">
        <w:r w:rsidRPr="007F06BA">
          <w:rPr>
            <w:rStyle w:val="a4"/>
            <w:rFonts w:ascii="Times New Roman" w:hAnsi="Times New Roman" w:cs="Times New Roman"/>
            <w:sz w:val="28"/>
          </w:rPr>
          <w:t>https://www.statista.com/</w:t>
        </w:r>
      </w:hyperlink>
    </w:p>
    <w:p w:rsidR="004D23FC" w:rsidRPr="007F06BA" w:rsidRDefault="004D23FC" w:rsidP="004D23FC">
      <w:pPr>
        <w:pStyle w:val="a3"/>
        <w:numPr>
          <w:ilvl w:val="0"/>
          <w:numId w:val="2"/>
        </w:numPr>
        <w:spacing w:after="0" w:line="360" w:lineRule="auto"/>
        <w:jc w:val="both"/>
        <w:rPr>
          <w:rFonts w:ascii="Times New Roman" w:hAnsi="Times New Roman" w:cs="Times New Roman"/>
          <w:sz w:val="28"/>
          <w:lang w:val="uk-UA"/>
        </w:rPr>
      </w:pPr>
      <w:r w:rsidRPr="007F06BA">
        <w:rPr>
          <w:rFonts w:ascii="Times New Roman" w:hAnsi="Times New Roman" w:cs="Times New Roman"/>
          <w:sz w:val="28"/>
          <w:lang w:val="uk-UA"/>
        </w:rPr>
        <w:t xml:space="preserve">Брайан О., Сінді Л., Н’юман П., Шам С. Звіт Глобальне оновлення електронної комерції 2021. – </w:t>
      </w:r>
      <w:r w:rsidRPr="007F06BA">
        <w:rPr>
          <w:rFonts w:ascii="Times New Roman" w:hAnsi="Times New Roman" w:cs="Times New Roman"/>
          <w:sz w:val="28"/>
          <w:lang w:val="en-US"/>
        </w:rPr>
        <w:t>Insider</w:t>
      </w:r>
      <w:r w:rsidRPr="007F06BA">
        <w:rPr>
          <w:rFonts w:ascii="Times New Roman" w:hAnsi="Times New Roman" w:cs="Times New Roman"/>
          <w:sz w:val="28"/>
          <w:lang w:val="uk-UA"/>
        </w:rPr>
        <w:t xml:space="preserve"> </w:t>
      </w:r>
      <w:r w:rsidRPr="007F06BA">
        <w:rPr>
          <w:rFonts w:ascii="Times New Roman" w:hAnsi="Times New Roman" w:cs="Times New Roman"/>
          <w:sz w:val="28"/>
          <w:lang w:val="en-US"/>
        </w:rPr>
        <w:t>intelligence</w:t>
      </w:r>
      <w:r w:rsidRPr="007F06BA">
        <w:rPr>
          <w:rFonts w:ascii="Times New Roman" w:hAnsi="Times New Roman" w:cs="Times New Roman"/>
          <w:sz w:val="28"/>
          <w:lang w:val="uk-UA"/>
        </w:rPr>
        <w:t xml:space="preserve">. </w:t>
      </w:r>
      <w:r w:rsidRPr="007F06BA">
        <w:rPr>
          <w:rFonts w:ascii="Times New Roman" w:hAnsi="Times New Roman" w:cs="Times New Roman"/>
          <w:sz w:val="28"/>
          <w:lang w:val="en-US"/>
        </w:rPr>
        <w:t>URL</w:t>
      </w:r>
      <w:r w:rsidRPr="007F06BA">
        <w:rPr>
          <w:rFonts w:ascii="Times New Roman" w:hAnsi="Times New Roman" w:cs="Times New Roman"/>
          <w:sz w:val="28"/>
          <w:lang w:val="uk-UA"/>
        </w:rPr>
        <w:t xml:space="preserve">: </w:t>
      </w:r>
      <w:hyperlink r:id="rId21" w:history="1">
        <w:r w:rsidRPr="007F06BA">
          <w:rPr>
            <w:rStyle w:val="a4"/>
            <w:rFonts w:ascii="Times New Roman" w:hAnsi="Times New Roman" w:cs="Times New Roman"/>
            <w:sz w:val="28"/>
          </w:rPr>
          <w:t>https://www.insiderintelligence.com/</w:t>
        </w:r>
      </w:hyperlink>
    </w:p>
    <w:p w:rsidR="004D23FC" w:rsidRPr="007F06BA" w:rsidRDefault="004D23FC" w:rsidP="004D23FC">
      <w:pPr>
        <w:pStyle w:val="a3"/>
        <w:numPr>
          <w:ilvl w:val="0"/>
          <w:numId w:val="2"/>
        </w:numPr>
        <w:spacing w:after="0" w:line="360" w:lineRule="auto"/>
        <w:jc w:val="both"/>
        <w:rPr>
          <w:rFonts w:ascii="Times New Roman" w:hAnsi="Times New Roman" w:cs="Times New Roman"/>
          <w:sz w:val="28"/>
          <w:lang w:val="uk-UA"/>
        </w:rPr>
      </w:pPr>
      <w:r w:rsidRPr="007F06BA">
        <w:rPr>
          <w:rFonts w:ascii="Times New Roman" w:hAnsi="Times New Roman" w:cs="Times New Roman"/>
          <w:sz w:val="28"/>
          <w:lang w:val="uk-UA"/>
        </w:rPr>
        <w:t>Чайковська М. П. Інформаційно-аналітична підтримка в управлінні: курс лекцій. Одеса: ОНУ І. І. Мечникова, 2021. 62 с.</w:t>
      </w:r>
    </w:p>
    <w:p w:rsidR="004D23FC" w:rsidRPr="007F06BA" w:rsidRDefault="004D23FC" w:rsidP="004D23FC">
      <w:pPr>
        <w:pStyle w:val="a3"/>
        <w:numPr>
          <w:ilvl w:val="0"/>
          <w:numId w:val="2"/>
        </w:numPr>
        <w:spacing w:after="0" w:line="360" w:lineRule="auto"/>
        <w:jc w:val="both"/>
        <w:rPr>
          <w:rFonts w:ascii="Times New Roman" w:hAnsi="Times New Roman" w:cs="Times New Roman"/>
          <w:sz w:val="28"/>
          <w:lang w:val="uk-UA"/>
        </w:rPr>
      </w:pPr>
      <w:r w:rsidRPr="007F06BA">
        <w:rPr>
          <w:rFonts w:ascii="Times New Roman" w:hAnsi="Times New Roman" w:cs="Times New Roman"/>
          <w:sz w:val="28"/>
          <w:lang w:val="uk-UA"/>
        </w:rPr>
        <w:t>Катеренчук О. Г. Процес цифровізації економіки в україни та світі. – 2022.</w:t>
      </w:r>
    </w:p>
    <w:p w:rsidR="004D23FC" w:rsidRPr="007F06BA" w:rsidRDefault="004D23FC" w:rsidP="004D23FC">
      <w:pPr>
        <w:pStyle w:val="a3"/>
        <w:numPr>
          <w:ilvl w:val="0"/>
          <w:numId w:val="2"/>
        </w:numPr>
        <w:spacing w:after="0" w:line="360" w:lineRule="auto"/>
        <w:jc w:val="both"/>
        <w:rPr>
          <w:rFonts w:ascii="Times New Roman" w:hAnsi="Times New Roman" w:cs="Times New Roman"/>
          <w:sz w:val="28"/>
          <w:lang w:val="uk-UA"/>
        </w:rPr>
      </w:pPr>
      <w:r w:rsidRPr="007F06BA">
        <w:rPr>
          <w:rFonts w:ascii="Times New Roman" w:hAnsi="Times New Roman" w:cs="Times New Roman"/>
          <w:sz w:val="28"/>
          <w:lang w:val="uk-UA"/>
        </w:rPr>
        <w:t xml:space="preserve">Звіт про ринкові дослідження про технологічні та ІТ-тенденції </w:t>
      </w:r>
      <w:r w:rsidRPr="007F06BA">
        <w:rPr>
          <w:rFonts w:ascii="Times New Roman" w:hAnsi="Times New Roman" w:cs="Times New Roman"/>
          <w:sz w:val="28"/>
          <w:lang w:val="en-US"/>
        </w:rPr>
        <w:t>S</w:t>
      </w:r>
      <w:r w:rsidRPr="007F06BA">
        <w:rPr>
          <w:rFonts w:ascii="Times New Roman" w:hAnsi="Times New Roman" w:cs="Times New Roman"/>
          <w:sz w:val="28"/>
          <w:lang w:val="uk-UA"/>
        </w:rPr>
        <w:t>piceworks Ziff Davis</w:t>
      </w:r>
    </w:p>
    <w:p w:rsidR="004D23FC" w:rsidRPr="007F06BA" w:rsidRDefault="004D23FC" w:rsidP="004D23FC">
      <w:pPr>
        <w:pStyle w:val="a3"/>
        <w:numPr>
          <w:ilvl w:val="0"/>
          <w:numId w:val="2"/>
        </w:numPr>
        <w:spacing w:after="0" w:line="360" w:lineRule="auto"/>
        <w:jc w:val="both"/>
        <w:rPr>
          <w:rFonts w:ascii="Times New Roman" w:hAnsi="Times New Roman" w:cs="Times New Roman"/>
          <w:sz w:val="28"/>
          <w:lang w:val="uk-UA"/>
        </w:rPr>
      </w:pPr>
      <w:r w:rsidRPr="007F06BA">
        <w:rPr>
          <w:rFonts w:ascii="Times New Roman" w:hAnsi="Times New Roman" w:cs="Times New Roman"/>
          <w:sz w:val="28"/>
          <w:lang w:val="uk-UA"/>
        </w:rPr>
        <w:t xml:space="preserve">Аналіз ринку електронної комерції в Україні. 2021 р. Консалтингова компанія Pro-Consulting. URL: </w:t>
      </w:r>
      <w:hyperlink r:id="rId22" w:history="1">
        <w:r w:rsidRPr="007F06BA">
          <w:rPr>
            <w:rStyle w:val="a4"/>
            <w:rFonts w:ascii="Times New Roman" w:hAnsi="Times New Roman" w:cs="Times New Roman"/>
            <w:sz w:val="28"/>
            <w:lang w:val="en-US"/>
          </w:rPr>
          <w:t>https://pro-consulting.ua/ua</w:t>
        </w:r>
      </w:hyperlink>
    </w:p>
    <w:p w:rsidR="004D23FC" w:rsidRPr="007F06BA" w:rsidRDefault="004D23FC" w:rsidP="004D23FC">
      <w:pPr>
        <w:pStyle w:val="a3"/>
        <w:numPr>
          <w:ilvl w:val="0"/>
          <w:numId w:val="2"/>
        </w:numPr>
        <w:spacing w:after="0" w:line="360" w:lineRule="auto"/>
        <w:jc w:val="both"/>
        <w:rPr>
          <w:rFonts w:ascii="Times New Roman" w:hAnsi="Times New Roman" w:cs="Times New Roman"/>
          <w:sz w:val="28"/>
          <w:lang w:val="uk-UA"/>
        </w:rPr>
      </w:pPr>
      <w:r w:rsidRPr="007F06BA">
        <w:rPr>
          <w:rFonts w:ascii="Times New Roman" w:hAnsi="Times New Roman" w:cs="Times New Roman"/>
          <w:sz w:val="28"/>
          <w:lang w:val="uk-UA"/>
        </w:rPr>
        <w:t>Катеренчук О. Г. Тенденції розвитку цифрового маркетингу та електронної комерції в Україні. Матеріали 1-ї студентської науково-практичної конференції Спільного наукового співробітництва Одеси І.І. Мечникова та Huaiyin Institute of Technology (28-29 березня 16 травня 2022 р.) / МОН України; Одеса І.І. Національний університет імені Мечникова; Редакційна колегія: Грінченко Ю., Крючкова Н., Кусик Л., Смітюх А., Чжао Б., Цзуо Дж. та ін. – Дніпро: Середняк Т. К., 2022. - 209с. [Інтернет-версія]</w:t>
      </w:r>
    </w:p>
    <w:p w:rsidR="004D23FC" w:rsidRPr="007F06BA" w:rsidRDefault="004D23FC" w:rsidP="004D23FC">
      <w:pPr>
        <w:pStyle w:val="a3"/>
        <w:numPr>
          <w:ilvl w:val="0"/>
          <w:numId w:val="2"/>
        </w:numPr>
        <w:spacing w:after="0" w:line="360" w:lineRule="auto"/>
        <w:jc w:val="both"/>
        <w:rPr>
          <w:rFonts w:ascii="Times New Roman" w:hAnsi="Times New Roman" w:cs="Times New Roman"/>
          <w:sz w:val="28"/>
          <w:lang w:val="uk-UA"/>
        </w:rPr>
      </w:pPr>
      <w:r w:rsidRPr="007F06BA">
        <w:rPr>
          <w:rFonts w:ascii="Times New Roman" w:hAnsi="Times New Roman" w:cs="Times New Roman"/>
          <w:sz w:val="28"/>
          <w:lang w:val="uk-UA"/>
        </w:rPr>
        <w:t xml:space="preserve">Омельчук О. Як змінився ринок електронної комерції в Україні за 2020 рік: дослідження. Інформаційна платформа Pay Space. URL: </w:t>
      </w:r>
      <w:hyperlink r:id="rId23" w:history="1">
        <w:r w:rsidRPr="007F06BA">
          <w:rPr>
            <w:rStyle w:val="a4"/>
            <w:rFonts w:ascii="Times New Roman" w:hAnsi="Times New Roman" w:cs="Times New Roman"/>
            <w:sz w:val="28"/>
          </w:rPr>
          <w:t>https://psm7.com/uk/</w:t>
        </w:r>
      </w:hyperlink>
    </w:p>
    <w:p w:rsidR="004D23FC" w:rsidRPr="007F06BA" w:rsidRDefault="004D23FC" w:rsidP="004D23FC">
      <w:pPr>
        <w:pStyle w:val="a3"/>
        <w:numPr>
          <w:ilvl w:val="0"/>
          <w:numId w:val="2"/>
        </w:numPr>
        <w:spacing w:after="0" w:line="360" w:lineRule="auto"/>
        <w:jc w:val="both"/>
        <w:rPr>
          <w:rFonts w:ascii="Times New Roman" w:hAnsi="Times New Roman" w:cs="Times New Roman"/>
          <w:sz w:val="28"/>
          <w:lang w:val="uk-UA"/>
        </w:rPr>
      </w:pPr>
      <w:r w:rsidRPr="007F06BA">
        <w:rPr>
          <w:rFonts w:ascii="Times New Roman" w:hAnsi="Times New Roman" w:cs="Times New Roman"/>
          <w:sz w:val="28"/>
          <w:lang w:val="uk-UA"/>
        </w:rPr>
        <w:t>Український фонд стартапів. URL: https://usf.com.ua/#usf-sc-2 (дата звернення 10.05.2022)</w:t>
      </w:r>
    </w:p>
    <w:p w:rsidR="004D23FC" w:rsidRPr="007F06BA" w:rsidRDefault="004D23FC" w:rsidP="004D23FC">
      <w:pPr>
        <w:pStyle w:val="a3"/>
        <w:numPr>
          <w:ilvl w:val="0"/>
          <w:numId w:val="2"/>
        </w:numPr>
        <w:spacing w:after="0" w:line="360" w:lineRule="auto"/>
        <w:jc w:val="both"/>
        <w:rPr>
          <w:rFonts w:ascii="Times New Roman" w:hAnsi="Times New Roman" w:cs="Times New Roman"/>
          <w:sz w:val="28"/>
          <w:lang w:val="uk-UA"/>
        </w:rPr>
      </w:pPr>
      <w:r w:rsidRPr="007F06BA">
        <w:rPr>
          <w:rFonts w:ascii="Times New Roman" w:hAnsi="Times New Roman" w:cs="Times New Roman"/>
          <w:sz w:val="28"/>
          <w:lang w:val="uk-UA"/>
        </w:rPr>
        <w:lastRenderedPageBreak/>
        <w:t>Пищуліна О. Цифрова економіка: тренди, ризики та соціальні детермінанти //Київ: Заповіт. – 2020.</w:t>
      </w:r>
    </w:p>
    <w:p w:rsidR="004D23FC" w:rsidRPr="007F06BA" w:rsidRDefault="004D23FC" w:rsidP="004D23FC">
      <w:pPr>
        <w:pStyle w:val="a3"/>
        <w:numPr>
          <w:ilvl w:val="0"/>
          <w:numId w:val="2"/>
        </w:numPr>
        <w:spacing w:after="0" w:line="360" w:lineRule="auto"/>
        <w:jc w:val="both"/>
        <w:rPr>
          <w:rFonts w:ascii="Times New Roman" w:hAnsi="Times New Roman" w:cs="Times New Roman"/>
          <w:sz w:val="28"/>
          <w:lang w:val="uk-UA"/>
        </w:rPr>
      </w:pPr>
      <w:r w:rsidRPr="007F06BA">
        <w:rPr>
          <w:rFonts w:ascii="Times New Roman" w:hAnsi="Times New Roman" w:cs="Times New Roman"/>
          <w:sz w:val="28"/>
          <w:lang w:val="uk-UA"/>
        </w:rPr>
        <w:t>Український урядовий портал. URL: https://www.kmu.gov.ua/ (дата звернення 08.05.2022)</w:t>
      </w:r>
    </w:p>
    <w:p w:rsidR="004D23FC" w:rsidRPr="007F06BA" w:rsidRDefault="004D23FC" w:rsidP="004D23FC">
      <w:pPr>
        <w:pStyle w:val="a3"/>
        <w:numPr>
          <w:ilvl w:val="0"/>
          <w:numId w:val="2"/>
        </w:numPr>
        <w:spacing w:after="0" w:line="360" w:lineRule="auto"/>
        <w:jc w:val="both"/>
        <w:rPr>
          <w:rFonts w:ascii="Times New Roman" w:hAnsi="Times New Roman" w:cs="Times New Roman"/>
          <w:sz w:val="28"/>
          <w:lang w:val="uk-UA"/>
        </w:rPr>
      </w:pPr>
      <w:r w:rsidRPr="007F06BA">
        <w:rPr>
          <w:rFonts w:ascii="Times New Roman" w:hAnsi="Times New Roman" w:cs="Times New Roman"/>
          <w:sz w:val="28"/>
          <w:lang w:val="uk-UA"/>
        </w:rPr>
        <w:t>Баранов В. В. Цифровий менеджмент як невід’ємний складник цифрової економіки. Приазовський економічний вісник. – Вип. 1(24) – 2021. – с. 57-62</w:t>
      </w:r>
    </w:p>
    <w:p w:rsidR="004D23FC" w:rsidRPr="007F06BA" w:rsidRDefault="004D23FC" w:rsidP="004D23FC">
      <w:pPr>
        <w:pStyle w:val="a3"/>
        <w:numPr>
          <w:ilvl w:val="0"/>
          <w:numId w:val="2"/>
        </w:numPr>
        <w:spacing w:after="0" w:line="360" w:lineRule="auto"/>
        <w:jc w:val="both"/>
        <w:rPr>
          <w:rFonts w:ascii="Times New Roman" w:hAnsi="Times New Roman" w:cs="Times New Roman"/>
          <w:sz w:val="28"/>
          <w:lang w:val="uk-UA"/>
        </w:rPr>
      </w:pPr>
      <w:r w:rsidRPr="007F06BA">
        <w:rPr>
          <w:rFonts w:ascii="Times New Roman" w:hAnsi="Times New Roman" w:cs="Times New Roman"/>
          <w:sz w:val="28"/>
          <w:lang w:val="uk-UA"/>
        </w:rPr>
        <w:t>Веретенникова Г. Б., Устименко О. С. Діджиталізація, як інструмент управління підприємством //Бізнес, інновації, менеджмент: проблеми та перспективи. – 2021. – c. 42-43.</w:t>
      </w:r>
    </w:p>
    <w:p w:rsidR="004D23FC" w:rsidRPr="007F06BA" w:rsidRDefault="004D23FC" w:rsidP="004D23FC">
      <w:pPr>
        <w:pStyle w:val="a3"/>
        <w:numPr>
          <w:ilvl w:val="0"/>
          <w:numId w:val="2"/>
        </w:numPr>
        <w:spacing w:after="0" w:line="360" w:lineRule="auto"/>
        <w:jc w:val="both"/>
        <w:rPr>
          <w:rFonts w:ascii="Times New Roman" w:hAnsi="Times New Roman" w:cs="Times New Roman"/>
          <w:sz w:val="28"/>
          <w:lang w:val="uk-UA"/>
        </w:rPr>
      </w:pPr>
      <w:r w:rsidRPr="007F06BA">
        <w:rPr>
          <w:rFonts w:ascii="Times New Roman" w:hAnsi="Times New Roman" w:cs="Times New Roman"/>
          <w:sz w:val="28"/>
          <w:lang w:val="uk-UA"/>
        </w:rPr>
        <w:t>Шлапак О. А., Коваленко О. О. Модель цифрового менеджменту для підприємств міжнародного рівня //Ефективна економіка. 2021.№ 1. – 2021.</w:t>
      </w:r>
      <w:r w:rsidRPr="007F06BA">
        <w:rPr>
          <w:rFonts w:ascii="Times New Roman" w:hAnsi="Times New Roman" w:cs="Times New Roman"/>
          <w:sz w:val="28"/>
          <w:lang w:val="en-US"/>
        </w:rPr>
        <w:t xml:space="preserve"> – c. </w:t>
      </w:r>
    </w:p>
    <w:p w:rsidR="004D23FC" w:rsidRPr="007F06BA" w:rsidRDefault="004D23FC" w:rsidP="004D23FC">
      <w:pPr>
        <w:pStyle w:val="a3"/>
        <w:numPr>
          <w:ilvl w:val="0"/>
          <w:numId w:val="2"/>
        </w:numPr>
        <w:spacing w:after="0" w:line="360" w:lineRule="auto"/>
        <w:jc w:val="both"/>
        <w:rPr>
          <w:rFonts w:ascii="Times New Roman" w:hAnsi="Times New Roman" w:cs="Times New Roman"/>
          <w:sz w:val="28"/>
          <w:lang w:val="uk-UA"/>
        </w:rPr>
      </w:pPr>
      <w:r w:rsidRPr="007F06BA">
        <w:rPr>
          <w:rFonts w:ascii="Times New Roman" w:hAnsi="Times New Roman" w:cs="Times New Roman"/>
          <w:sz w:val="28"/>
          <w:lang w:val="uk-UA"/>
        </w:rPr>
        <w:t>Пантакова О. М. Цифровізація як сучасний тренд розвитку менеджменту. Економіка та суспільство. – 2021. – №. 33.</w:t>
      </w:r>
    </w:p>
    <w:p w:rsidR="004D23FC" w:rsidRPr="007F06BA" w:rsidRDefault="004D23FC" w:rsidP="004D23FC">
      <w:pPr>
        <w:pStyle w:val="a3"/>
        <w:numPr>
          <w:ilvl w:val="0"/>
          <w:numId w:val="2"/>
        </w:numPr>
        <w:spacing w:after="0" w:line="360" w:lineRule="auto"/>
        <w:jc w:val="both"/>
        <w:rPr>
          <w:rFonts w:ascii="Times New Roman" w:hAnsi="Times New Roman" w:cs="Times New Roman"/>
          <w:sz w:val="28"/>
          <w:lang w:val="uk-UA"/>
        </w:rPr>
      </w:pPr>
      <w:r w:rsidRPr="007F06BA">
        <w:rPr>
          <w:rFonts w:ascii="Times New Roman" w:hAnsi="Times New Roman" w:cs="Times New Roman"/>
          <w:sz w:val="28"/>
          <w:lang w:val="uk-UA"/>
        </w:rPr>
        <w:t>Савчук С. Функції менеджменту в умовах розвитку цифрової економіки. Матеріали конференцій МЦНД. – 2020.</w:t>
      </w:r>
    </w:p>
    <w:p w:rsidR="004D23FC" w:rsidRPr="007F06BA" w:rsidRDefault="004D23FC" w:rsidP="004D23FC">
      <w:pPr>
        <w:pStyle w:val="a3"/>
        <w:numPr>
          <w:ilvl w:val="0"/>
          <w:numId w:val="2"/>
        </w:numPr>
        <w:spacing w:after="0" w:line="360" w:lineRule="auto"/>
        <w:jc w:val="both"/>
        <w:rPr>
          <w:rFonts w:ascii="Times New Roman" w:hAnsi="Times New Roman" w:cs="Times New Roman"/>
          <w:sz w:val="28"/>
          <w:lang w:val="uk-UA"/>
        </w:rPr>
      </w:pPr>
      <w:r w:rsidRPr="007F06BA">
        <w:rPr>
          <w:rFonts w:ascii="Times New Roman" w:hAnsi="Times New Roman" w:cs="Times New Roman"/>
          <w:sz w:val="28"/>
          <w:lang w:val="uk-UA"/>
        </w:rPr>
        <w:t>Козак Т.М., Копитова І.В. Особливості управління персоналом на підприємствах в умовах діджиталізації економіки. Польський національний університет. – 2021.</w:t>
      </w:r>
    </w:p>
    <w:p w:rsidR="004D23FC" w:rsidRPr="007F06BA" w:rsidRDefault="004D23FC" w:rsidP="004D23FC">
      <w:pPr>
        <w:pStyle w:val="a3"/>
        <w:numPr>
          <w:ilvl w:val="0"/>
          <w:numId w:val="2"/>
        </w:numPr>
        <w:spacing w:after="0" w:line="360" w:lineRule="auto"/>
        <w:jc w:val="both"/>
        <w:rPr>
          <w:rFonts w:ascii="Times New Roman" w:hAnsi="Times New Roman" w:cs="Times New Roman"/>
          <w:sz w:val="28"/>
          <w:lang w:val="uk-UA"/>
        </w:rPr>
      </w:pPr>
      <w:r w:rsidRPr="007F06BA">
        <w:rPr>
          <w:rFonts w:ascii="Times New Roman" w:hAnsi="Times New Roman" w:cs="Times New Roman"/>
          <w:sz w:val="28"/>
          <w:lang w:val="uk-UA"/>
        </w:rPr>
        <w:t>Бут-Гусаім О. Г., Ковтуненко К. В. Цифровий менеджмент: проблеми та перспективи розвитку. Бизнес Информ. – 2020. – №. 6 (509). – С. 297-304.</w:t>
      </w:r>
    </w:p>
    <w:p w:rsidR="004D23FC" w:rsidRPr="007F06BA" w:rsidRDefault="004D23FC" w:rsidP="004D23FC">
      <w:pPr>
        <w:pStyle w:val="a3"/>
        <w:numPr>
          <w:ilvl w:val="0"/>
          <w:numId w:val="2"/>
        </w:numPr>
        <w:spacing w:after="0" w:line="360" w:lineRule="auto"/>
        <w:jc w:val="both"/>
        <w:rPr>
          <w:rFonts w:ascii="Times New Roman" w:hAnsi="Times New Roman" w:cs="Times New Roman"/>
          <w:sz w:val="28"/>
          <w:lang w:val="uk-UA"/>
        </w:rPr>
      </w:pPr>
      <w:r w:rsidRPr="007F06BA">
        <w:rPr>
          <w:rFonts w:ascii="Times New Roman" w:hAnsi="Times New Roman" w:cs="Times New Roman"/>
          <w:sz w:val="28"/>
          <w:lang w:val="uk-UA"/>
        </w:rPr>
        <w:t>Аппело Ю. Менеджмент 3.0. Agile-менеджмент. Лідерство та управління командами. Харків : Ранок: Фабула, 2019, 432 с</w:t>
      </w:r>
    </w:p>
    <w:p w:rsidR="004D23FC" w:rsidRPr="007F06BA" w:rsidRDefault="004D23FC" w:rsidP="004D23FC">
      <w:pPr>
        <w:pStyle w:val="a3"/>
        <w:numPr>
          <w:ilvl w:val="0"/>
          <w:numId w:val="2"/>
        </w:numPr>
        <w:spacing w:after="0" w:line="360" w:lineRule="auto"/>
        <w:jc w:val="both"/>
        <w:rPr>
          <w:rFonts w:ascii="Times New Roman" w:hAnsi="Times New Roman" w:cs="Times New Roman"/>
          <w:sz w:val="28"/>
          <w:lang w:val="uk-UA"/>
        </w:rPr>
      </w:pPr>
      <w:r w:rsidRPr="007F06BA">
        <w:rPr>
          <w:rFonts w:ascii="Times New Roman" w:hAnsi="Times New Roman" w:cs="Times New Roman"/>
          <w:sz w:val="28"/>
          <w:lang w:val="uk-UA"/>
        </w:rPr>
        <w:t xml:space="preserve">Україна 2030Е – країна з розвинутою цифровою економікою. Український інститут майбутнього. </w:t>
      </w:r>
      <w:r w:rsidRPr="007F06BA">
        <w:rPr>
          <w:rFonts w:ascii="Times New Roman" w:hAnsi="Times New Roman" w:cs="Times New Roman"/>
          <w:sz w:val="28"/>
          <w:lang w:val="en-US"/>
        </w:rPr>
        <w:t>URL</w:t>
      </w:r>
      <w:r w:rsidRPr="007F06BA">
        <w:rPr>
          <w:rFonts w:ascii="Times New Roman" w:hAnsi="Times New Roman" w:cs="Times New Roman"/>
          <w:sz w:val="28"/>
          <w:lang w:val="uk-UA"/>
        </w:rPr>
        <w:t xml:space="preserve">: </w:t>
      </w:r>
      <w:hyperlink w:history="1">
        <w:r w:rsidRPr="007F06BA">
          <w:rPr>
            <w:rStyle w:val="a4"/>
            <w:rFonts w:ascii="Times New Roman" w:hAnsi="Times New Roman" w:cs="Times New Roman"/>
            <w:sz w:val="28"/>
            <w:lang w:val="en-US"/>
          </w:rPr>
          <w:t>https</w:t>
        </w:r>
        <w:r w:rsidRPr="007F06BA">
          <w:rPr>
            <w:rStyle w:val="a4"/>
            <w:rFonts w:ascii="Times New Roman" w:hAnsi="Times New Roman" w:cs="Times New Roman"/>
            <w:sz w:val="28"/>
            <w:lang w:val="uk-UA"/>
          </w:rPr>
          <w:t>://</w:t>
        </w:r>
        <w:r w:rsidRPr="007F06BA">
          <w:rPr>
            <w:rStyle w:val="a4"/>
            <w:rFonts w:ascii="Times New Roman" w:hAnsi="Times New Roman" w:cs="Times New Roman"/>
            <w:sz w:val="28"/>
            <w:lang w:val="en-US"/>
          </w:rPr>
          <w:t>strategy</w:t>
        </w:r>
        <w:r w:rsidRPr="007F06BA">
          <w:rPr>
            <w:rStyle w:val="a4"/>
            <w:rFonts w:ascii="Times New Roman" w:hAnsi="Times New Roman" w:cs="Times New Roman"/>
            <w:sz w:val="28"/>
            <w:lang w:val="uk-UA"/>
          </w:rPr>
          <w:t xml:space="preserve">. </w:t>
        </w:r>
        <w:r w:rsidRPr="007F06BA">
          <w:rPr>
            <w:rStyle w:val="a4"/>
            <w:rFonts w:ascii="Times New Roman" w:hAnsi="Times New Roman" w:cs="Times New Roman"/>
            <w:sz w:val="28"/>
            <w:lang w:val="en-US"/>
          </w:rPr>
          <w:t>uifuture</w:t>
        </w:r>
        <w:r w:rsidRPr="007F06BA">
          <w:rPr>
            <w:rStyle w:val="a4"/>
            <w:rFonts w:ascii="Times New Roman" w:hAnsi="Times New Roman" w:cs="Times New Roman"/>
            <w:sz w:val="28"/>
            <w:lang w:val="uk-UA"/>
          </w:rPr>
          <w:t>.</w:t>
        </w:r>
        <w:r w:rsidRPr="007F06BA">
          <w:rPr>
            <w:rStyle w:val="a4"/>
            <w:rFonts w:ascii="Times New Roman" w:hAnsi="Times New Roman" w:cs="Times New Roman"/>
            <w:sz w:val="28"/>
            <w:lang w:val="en-US"/>
          </w:rPr>
          <w:t>org</w:t>
        </w:r>
        <w:r w:rsidRPr="007F06BA">
          <w:rPr>
            <w:rStyle w:val="a4"/>
            <w:rFonts w:ascii="Times New Roman" w:hAnsi="Times New Roman" w:cs="Times New Roman"/>
            <w:sz w:val="28"/>
            <w:lang w:val="uk-UA"/>
          </w:rPr>
          <w:t>/</w:t>
        </w:r>
        <w:r w:rsidRPr="007F06BA">
          <w:rPr>
            <w:rStyle w:val="a4"/>
            <w:rFonts w:ascii="Times New Roman" w:hAnsi="Times New Roman" w:cs="Times New Roman"/>
            <w:sz w:val="28"/>
            <w:lang w:val="en-US"/>
          </w:rPr>
          <w:t>index</w:t>
        </w:r>
        <w:r w:rsidRPr="007F06BA">
          <w:rPr>
            <w:rStyle w:val="a4"/>
            <w:rFonts w:ascii="Times New Roman" w:hAnsi="Times New Roman" w:cs="Times New Roman"/>
            <w:sz w:val="28"/>
            <w:lang w:val="uk-UA"/>
          </w:rPr>
          <w:t>.</w:t>
        </w:r>
        <w:r w:rsidRPr="007F06BA">
          <w:rPr>
            <w:rStyle w:val="a4"/>
            <w:rFonts w:ascii="Times New Roman" w:hAnsi="Times New Roman" w:cs="Times New Roman"/>
            <w:sz w:val="28"/>
            <w:lang w:val="en-US"/>
          </w:rPr>
          <w:t>html</w:t>
        </w:r>
      </w:hyperlink>
    </w:p>
    <w:p w:rsidR="004D23FC" w:rsidRPr="007F06BA" w:rsidRDefault="004D23FC" w:rsidP="004D23FC">
      <w:pPr>
        <w:pStyle w:val="a3"/>
        <w:numPr>
          <w:ilvl w:val="0"/>
          <w:numId w:val="2"/>
        </w:numPr>
        <w:spacing w:after="0" w:line="360" w:lineRule="auto"/>
        <w:jc w:val="both"/>
        <w:rPr>
          <w:rFonts w:ascii="Times New Roman" w:hAnsi="Times New Roman" w:cs="Times New Roman"/>
          <w:sz w:val="28"/>
          <w:lang w:val="uk-UA"/>
        </w:rPr>
      </w:pPr>
      <w:r w:rsidRPr="007F06BA">
        <w:rPr>
          <w:rFonts w:ascii="Times New Roman" w:hAnsi="Times New Roman" w:cs="Times New Roman"/>
          <w:sz w:val="28"/>
          <w:lang w:val="uk-UA"/>
        </w:rPr>
        <w:t xml:space="preserve">Ломас А. Основні проблеми успішної цифрової економіки. </w:t>
      </w:r>
      <w:r w:rsidRPr="007F06BA">
        <w:rPr>
          <w:rFonts w:ascii="Times New Roman" w:hAnsi="Times New Roman" w:cs="Times New Roman"/>
          <w:sz w:val="28"/>
          <w:lang w:val="en-US"/>
        </w:rPr>
        <w:t xml:space="preserve">Net Solution. URL: </w:t>
      </w:r>
      <w:hyperlink r:id="rId24" w:history="1">
        <w:r w:rsidRPr="007F06BA">
          <w:rPr>
            <w:rStyle w:val="a4"/>
            <w:rFonts w:ascii="Times New Roman" w:hAnsi="Times New Roman" w:cs="Times New Roman"/>
            <w:sz w:val="28"/>
            <w:lang w:val="en-US"/>
          </w:rPr>
          <w:t>https://www.netsolutions.com/</w:t>
        </w:r>
      </w:hyperlink>
    </w:p>
    <w:p w:rsidR="004D23FC" w:rsidRPr="007F06BA" w:rsidRDefault="004D23FC" w:rsidP="004D23FC">
      <w:pPr>
        <w:pStyle w:val="a3"/>
        <w:numPr>
          <w:ilvl w:val="0"/>
          <w:numId w:val="2"/>
        </w:numPr>
        <w:spacing w:after="0" w:line="360" w:lineRule="auto"/>
        <w:jc w:val="both"/>
        <w:rPr>
          <w:rFonts w:ascii="Times New Roman" w:hAnsi="Times New Roman" w:cs="Times New Roman"/>
          <w:sz w:val="28"/>
          <w:lang w:val="uk-UA"/>
        </w:rPr>
      </w:pPr>
      <w:r w:rsidRPr="007F06BA">
        <w:rPr>
          <w:rFonts w:ascii="Times New Roman" w:hAnsi="Times New Roman" w:cs="Times New Roman"/>
          <w:sz w:val="28"/>
          <w:lang w:val="uk-UA"/>
        </w:rPr>
        <w:lastRenderedPageBreak/>
        <w:t xml:space="preserve">Критичні виклики цифрової трансформації, які потрібно подолати. </w:t>
      </w:r>
      <w:r w:rsidRPr="007F06BA">
        <w:rPr>
          <w:rFonts w:ascii="Times New Roman" w:hAnsi="Times New Roman" w:cs="Times New Roman"/>
          <w:sz w:val="28"/>
          <w:lang w:val="en-US"/>
        </w:rPr>
        <w:t xml:space="preserve">WhatFix. URL: </w:t>
      </w:r>
      <w:hyperlink r:id="rId25" w:history="1">
        <w:r w:rsidRPr="007F06BA">
          <w:rPr>
            <w:rStyle w:val="a4"/>
            <w:rFonts w:ascii="Times New Roman" w:hAnsi="Times New Roman" w:cs="Times New Roman"/>
            <w:sz w:val="28"/>
            <w:lang w:val="en-US"/>
          </w:rPr>
          <w:t>https://whatfix.com/</w:t>
        </w:r>
      </w:hyperlink>
    </w:p>
    <w:p w:rsidR="004D23FC" w:rsidRPr="007F06BA" w:rsidRDefault="004D23FC" w:rsidP="004D23FC">
      <w:pPr>
        <w:pStyle w:val="a3"/>
        <w:numPr>
          <w:ilvl w:val="0"/>
          <w:numId w:val="2"/>
        </w:numPr>
        <w:spacing w:after="0" w:line="360" w:lineRule="auto"/>
        <w:jc w:val="both"/>
        <w:rPr>
          <w:rFonts w:ascii="Times New Roman" w:hAnsi="Times New Roman" w:cs="Times New Roman"/>
          <w:sz w:val="28"/>
          <w:lang w:val="uk-UA"/>
        </w:rPr>
      </w:pPr>
      <w:r w:rsidRPr="007F06BA">
        <w:rPr>
          <w:rFonts w:ascii="Times New Roman" w:hAnsi="Times New Roman" w:cs="Times New Roman"/>
          <w:sz w:val="28"/>
          <w:lang w:val="uk-UA"/>
        </w:rPr>
        <w:t xml:space="preserve">Звіт стану бізнес технологій 2021. </w:t>
      </w:r>
      <w:r w:rsidRPr="007F06BA">
        <w:rPr>
          <w:rFonts w:ascii="Times New Roman" w:hAnsi="Times New Roman" w:cs="Times New Roman"/>
          <w:sz w:val="28"/>
          <w:lang w:val="en-US"/>
        </w:rPr>
        <w:t>Workato</w:t>
      </w:r>
      <w:r w:rsidRPr="007F06BA">
        <w:rPr>
          <w:rFonts w:ascii="Times New Roman" w:hAnsi="Times New Roman" w:cs="Times New Roman"/>
          <w:sz w:val="28"/>
        </w:rPr>
        <w:t xml:space="preserve">. </w:t>
      </w:r>
      <w:r w:rsidRPr="007F06BA">
        <w:rPr>
          <w:rFonts w:ascii="Times New Roman" w:hAnsi="Times New Roman" w:cs="Times New Roman"/>
          <w:sz w:val="28"/>
          <w:lang w:val="en-US"/>
        </w:rPr>
        <w:t xml:space="preserve">URL: </w:t>
      </w:r>
      <w:hyperlink r:id="rId26" w:history="1">
        <w:r w:rsidRPr="007F06BA">
          <w:rPr>
            <w:rStyle w:val="a4"/>
            <w:rFonts w:ascii="Times New Roman" w:hAnsi="Times New Roman" w:cs="Times New Roman"/>
            <w:sz w:val="28"/>
            <w:lang w:val="en-US"/>
          </w:rPr>
          <w:t>https://www.workato.com/</w:t>
        </w:r>
      </w:hyperlink>
    </w:p>
    <w:p w:rsidR="004D23FC" w:rsidRPr="007F06BA" w:rsidRDefault="004D23FC" w:rsidP="004D23FC">
      <w:pPr>
        <w:pStyle w:val="a3"/>
        <w:numPr>
          <w:ilvl w:val="0"/>
          <w:numId w:val="2"/>
        </w:numPr>
        <w:spacing w:after="0" w:line="360" w:lineRule="auto"/>
        <w:jc w:val="both"/>
        <w:rPr>
          <w:rFonts w:ascii="Times New Roman" w:hAnsi="Times New Roman" w:cs="Times New Roman"/>
          <w:sz w:val="28"/>
          <w:lang w:val="uk-UA"/>
        </w:rPr>
      </w:pPr>
      <w:r w:rsidRPr="007F06BA">
        <w:rPr>
          <w:rFonts w:ascii="Times New Roman" w:hAnsi="Times New Roman" w:cs="Times New Roman"/>
          <w:sz w:val="28"/>
          <w:lang w:val="uk-UA"/>
        </w:rPr>
        <w:t>Бенчик А. Проблеми менеджменту в цифровій економіці. Міжнародний технологічний журнал 11(6) 1275-1285. - 2020 рік</w:t>
      </w:r>
    </w:p>
    <w:p w:rsidR="004D23FC" w:rsidRPr="007F06BA" w:rsidRDefault="004D23FC" w:rsidP="004D23FC">
      <w:pPr>
        <w:pStyle w:val="a3"/>
        <w:numPr>
          <w:ilvl w:val="0"/>
          <w:numId w:val="2"/>
        </w:numPr>
        <w:spacing w:after="0" w:line="360" w:lineRule="auto"/>
        <w:jc w:val="both"/>
        <w:rPr>
          <w:rFonts w:ascii="Times New Roman" w:hAnsi="Times New Roman" w:cs="Times New Roman"/>
          <w:sz w:val="28"/>
          <w:lang w:val="uk-UA"/>
        </w:rPr>
      </w:pPr>
      <w:r w:rsidRPr="007F06BA">
        <w:rPr>
          <w:rFonts w:ascii="Times New Roman" w:hAnsi="Times New Roman" w:cs="Times New Roman"/>
          <w:sz w:val="28"/>
          <w:lang w:val="uk-UA"/>
        </w:rPr>
        <w:t>Звіт з бізнес технологій 2021. Дослідження CPA Australia щодо використання технологій підприємствами в Австралії, Китаї, Гонконгу, Макао, Малайзії та Сінгапурі. CPA Australia Ltd (ABN 64 008 392 452) (“CPA Australia”), 2021.</w:t>
      </w:r>
    </w:p>
    <w:p w:rsidR="004D23FC" w:rsidRPr="007F06BA" w:rsidRDefault="004D23FC" w:rsidP="004D23FC">
      <w:pPr>
        <w:pStyle w:val="a3"/>
        <w:numPr>
          <w:ilvl w:val="0"/>
          <w:numId w:val="2"/>
        </w:numPr>
        <w:spacing w:after="0" w:line="360" w:lineRule="auto"/>
        <w:jc w:val="both"/>
        <w:rPr>
          <w:rFonts w:ascii="Times New Roman" w:hAnsi="Times New Roman" w:cs="Times New Roman"/>
          <w:sz w:val="28"/>
          <w:lang w:val="uk-UA"/>
        </w:rPr>
      </w:pPr>
      <w:r w:rsidRPr="007F06BA">
        <w:rPr>
          <w:rFonts w:ascii="Times New Roman" w:hAnsi="Times New Roman" w:cs="Times New Roman"/>
          <w:sz w:val="28"/>
          <w:lang w:val="uk-UA"/>
        </w:rPr>
        <w:t>Калінін В. І., Жаворонкова Г. В. Інтеграція України в міжнародний електронний бізнес. Кваліфікаційна робота. Київ – 2020.</w:t>
      </w:r>
    </w:p>
    <w:p w:rsidR="004D23FC" w:rsidRPr="007F06BA" w:rsidRDefault="004D23FC" w:rsidP="004D23FC">
      <w:pPr>
        <w:pStyle w:val="a3"/>
        <w:numPr>
          <w:ilvl w:val="0"/>
          <w:numId w:val="2"/>
        </w:numPr>
        <w:spacing w:after="0" w:line="360" w:lineRule="auto"/>
        <w:jc w:val="both"/>
        <w:rPr>
          <w:rFonts w:ascii="Times New Roman" w:hAnsi="Times New Roman" w:cs="Times New Roman"/>
          <w:sz w:val="28"/>
          <w:lang w:val="uk-UA"/>
        </w:rPr>
      </w:pPr>
      <w:r w:rsidRPr="007F06BA">
        <w:rPr>
          <w:rFonts w:ascii="Times New Roman" w:hAnsi="Times New Roman" w:cs="Times New Roman"/>
          <w:sz w:val="28"/>
          <w:lang w:val="uk-UA"/>
        </w:rPr>
        <w:t>Тарнавський В. Руль і два колеса. Управління компанією. 2007.</w:t>
      </w:r>
    </w:p>
    <w:p w:rsidR="004D23FC" w:rsidRPr="007F06BA" w:rsidRDefault="004D23FC" w:rsidP="004D23FC">
      <w:pPr>
        <w:pStyle w:val="a3"/>
        <w:numPr>
          <w:ilvl w:val="0"/>
          <w:numId w:val="2"/>
        </w:numPr>
        <w:spacing w:after="0" w:line="360" w:lineRule="auto"/>
        <w:jc w:val="both"/>
        <w:rPr>
          <w:rFonts w:ascii="Times New Roman" w:hAnsi="Times New Roman" w:cs="Times New Roman"/>
          <w:sz w:val="28"/>
          <w:lang w:val="uk-UA"/>
        </w:rPr>
      </w:pPr>
      <w:r w:rsidRPr="007F06BA">
        <w:rPr>
          <w:rFonts w:ascii="Times New Roman" w:hAnsi="Times New Roman" w:cs="Times New Roman"/>
          <w:sz w:val="28"/>
          <w:lang w:val="uk-UA"/>
        </w:rPr>
        <w:t xml:space="preserve">Світові тренди навчання персоналу. Boeing. </w:t>
      </w:r>
      <w:r w:rsidRPr="007F06BA">
        <w:rPr>
          <w:rFonts w:ascii="Times New Roman" w:hAnsi="Times New Roman" w:cs="Times New Roman"/>
          <w:sz w:val="28"/>
          <w:lang w:val="en-US"/>
        </w:rPr>
        <w:t>URL</w:t>
      </w:r>
      <w:r w:rsidRPr="007F06BA">
        <w:rPr>
          <w:rFonts w:ascii="Times New Roman" w:hAnsi="Times New Roman" w:cs="Times New Roman"/>
          <w:sz w:val="28"/>
        </w:rPr>
        <w:t xml:space="preserve">: </w:t>
      </w:r>
      <w:hyperlink r:id="rId27" w:history="1">
        <w:r w:rsidRPr="007F06BA">
          <w:rPr>
            <w:rStyle w:val="a4"/>
            <w:rFonts w:ascii="Times New Roman" w:hAnsi="Times New Roman" w:cs="Times New Roman"/>
            <w:sz w:val="28"/>
          </w:rPr>
          <w:t>https://hrbazaar.ru/</w:t>
        </w:r>
      </w:hyperlink>
    </w:p>
    <w:p w:rsidR="004D23FC" w:rsidRPr="007F06BA" w:rsidRDefault="004D23FC" w:rsidP="004D23FC">
      <w:pPr>
        <w:pStyle w:val="a3"/>
        <w:numPr>
          <w:ilvl w:val="0"/>
          <w:numId w:val="2"/>
        </w:numPr>
        <w:spacing w:after="0" w:line="360" w:lineRule="auto"/>
        <w:jc w:val="both"/>
        <w:rPr>
          <w:rFonts w:ascii="Times New Roman" w:hAnsi="Times New Roman" w:cs="Times New Roman"/>
          <w:sz w:val="28"/>
          <w:lang w:val="uk-UA"/>
        </w:rPr>
      </w:pPr>
      <w:r w:rsidRPr="007F06BA">
        <w:rPr>
          <w:rFonts w:ascii="Times New Roman" w:hAnsi="Times New Roman" w:cs="Times New Roman"/>
          <w:sz w:val="28"/>
          <w:lang w:val="uk-UA"/>
        </w:rPr>
        <w:t xml:space="preserve">Walmart досягає безпрецедентних результатів у сфері безпеки, накопичуючи знання працівників і втілюючи їх у робочі дії. Звіт </w:t>
      </w:r>
      <w:r w:rsidRPr="007F06BA">
        <w:rPr>
          <w:rFonts w:ascii="Times New Roman" w:hAnsi="Times New Roman" w:cs="Times New Roman"/>
          <w:sz w:val="28"/>
          <w:lang w:val="en-US"/>
        </w:rPr>
        <w:t xml:space="preserve">Axonify. URL: </w:t>
      </w:r>
      <w:hyperlink r:id="rId28" w:history="1">
        <w:r w:rsidRPr="007F06BA">
          <w:rPr>
            <w:rStyle w:val="a4"/>
            <w:rFonts w:ascii="Times New Roman" w:hAnsi="Times New Roman" w:cs="Times New Roman"/>
            <w:sz w:val="28"/>
            <w:lang w:val="en-US"/>
          </w:rPr>
          <w:t>https://axonify.com/</w:t>
        </w:r>
      </w:hyperlink>
    </w:p>
    <w:p w:rsidR="004D23FC" w:rsidRPr="007F06BA" w:rsidRDefault="004D23FC" w:rsidP="004D23FC">
      <w:pPr>
        <w:pStyle w:val="a3"/>
        <w:numPr>
          <w:ilvl w:val="0"/>
          <w:numId w:val="2"/>
        </w:numPr>
        <w:spacing w:after="0" w:line="360" w:lineRule="auto"/>
        <w:jc w:val="both"/>
        <w:rPr>
          <w:rFonts w:ascii="Times New Roman" w:hAnsi="Times New Roman" w:cs="Times New Roman"/>
          <w:sz w:val="28"/>
          <w:lang w:val="uk-UA"/>
        </w:rPr>
      </w:pPr>
      <w:r w:rsidRPr="007F06BA">
        <w:rPr>
          <w:rFonts w:ascii="Times New Roman" w:hAnsi="Times New Roman" w:cs="Times New Roman"/>
          <w:sz w:val="28"/>
          <w:lang w:val="uk-UA"/>
        </w:rPr>
        <w:t xml:space="preserve">Go To Jupiter: електронна навчальна гра для співробітників. Інформаційний портал </w:t>
      </w:r>
      <w:r w:rsidRPr="007F06BA">
        <w:rPr>
          <w:rFonts w:ascii="Times New Roman" w:hAnsi="Times New Roman" w:cs="Times New Roman"/>
          <w:sz w:val="28"/>
          <w:lang w:val="en-US"/>
        </w:rPr>
        <w:t>Alittle</w:t>
      </w:r>
      <w:r w:rsidRPr="007F06BA">
        <w:rPr>
          <w:rFonts w:ascii="Times New Roman" w:hAnsi="Times New Roman" w:cs="Times New Roman"/>
          <w:sz w:val="28"/>
          <w:lang w:val="uk-UA"/>
        </w:rPr>
        <w:t xml:space="preserve"> </w:t>
      </w:r>
      <w:r w:rsidRPr="007F06BA">
        <w:rPr>
          <w:rFonts w:ascii="Times New Roman" w:hAnsi="Times New Roman" w:cs="Times New Roman"/>
          <w:sz w:val="28"/>
          <w:lang w:val="en-US"/>
        </w:rPr>
        <w:t>b</w:t>
      </w:r>
      <w:r w:rsidRPr="007F06BA">
        <w:rPr>
          <w:rFonts w:ascii="Times New Roman" w:hAnsi="Times New Roman" w:cs="Times New Roman"/>
          <w:sz w:val="28"/>
          <w:lang w:val="uk-UA"/>
        </w:rPr>
        <w:t>.</w:t>
      </w:r>
      <w:r w:rsidRPr="007F06BA">
        <w:rPr>
          <w:rFonts w:ascii="Times New Roman" w:hAnsi="Times New Roman" w:cs="Times New Roman"/>
          <w:sz w:val="28"/>
          <w:lang w:val="en-US"/>
        </w:rPr>
        <w:t>it</w:t>
      </w:r>
      <w:r w:rsidRPr="007F06BA">
        <w:rPr>
          <w:rFonts w:ascii="Times New Roman" w:hAnsi="Times New Roman" w:cs="Times New Roman"/>
          <w:sz w:val="28"/>
          <w:lang w:val="uk-UA"/>
        </w:rPr>
        <w:t xml:space="preserve">. </w:t>
      </w:r>
      <w:r w:rsidRPr="007F06BA">
        <w:rPr>
          <w:rFonts w:ascii="Times New Roman" w:hAnsi="Times New Roman" w:cs="Times New Roman"/>
          <w:sz w:val="28"/>
          <w:lang w:val="en-US"/>
        </w:rPr>
        <w:t>URL</w:t>
      </w:r>
      <w:r w:rsidRPr="007F06BA">
        <w:rPr>
          <w:rFonts w:ascii="Times New Roman" w:hAnsi="Times New Roman" w:cs="Times New Roman"/>
          <w:sz w:val="28"/>
          <w:lang w:val="uk-UA"/>
        </w:rPr>
        <w:t xml:space="preserve">: </w:t>
      </w:r>
      <w:hyperlink r:id="rId29" w:history="1">
        <w:r w:rsidRPr="007F06BA">
          <w:rPr>
            <w:rStyle w:val="a4"/>
            <w:rFonts w:ascii="Times New Roman" w:hAnsi="Times New Roman" w:cs="Times New Roman"/>
            <w:sz w:val="28"/>
          </w:rPr>
          <w:t>https</w:t>
        </w:r>
        <w:r w:rsidRPr="007F06BA">
          <w:rPr>
            <w:rStyle w:val="a4"/>
            <w:rFonts w:ascii="Times New Roman" w:hAnsi="Times New Roman" w:cs="Times New Roman"/>
            <w:sz w:val="28"/>
            <w:lang w:val="uk-UA"/>
          </w:rPr>
          <w:t>://</w:t>
        </w:r>
        <w:r w:rsidRPr="007F06BA">
          <w:rPr>
            <w:rStyle w:val="a4"/>
            <w:rFonts w:ascii="Times New Roman" w:hAnsi="Times New Roman" w:cs="Times New Roman"/>
            <w:sz w:val="28"/>
          </w:rPr>
          <w:t>www</w:t>
        </w:r>
        <w:r w:rsidRPr="007F06BA">
          <w:rPr>
            <w:rStyle w:val="a4"/>
            <w:rFonts w:ascii="Times New Roman" w:hAnsi="Times New Roman" w:cs="Times New Roman"/>
            <w:sz w:val="28"/>
            <w:lang w:val="uk-UA"/>
          </w:rPr>
          <w:t>.</w:t>
        </w:r>
        <w:r w:rsidRPr="007F06BA">
          <w:rPr>
            <w:rStyle w:val="a4"/>
            <w:rFonts w:ascii="Times New Roman" w:hAnsi="Times New Roman" w:cs="Times New Roman"/>
            <w:sz w:val="28"/>
          </w:rPr>
          <w:t>alittleb</w:t>
        </w:r>
        <w:r w:rsidRPr="007F06BA">
          <w:rPr>
            <w:rStyle w:val="a4"/>
            <w:rFonts w:ascii="Times New Roman" w:hAnsi="Times New Roman" w:cs="Times New Roman"/>
            <w:sz w:val="28"/>
            <w:lang w:val="uk-UA"/>
          </w:rPr>
          <w:t>.</w:t>
        </w:r>
        <w:r w:rsidRPr="007F06BA">
          <w:rPr>
            <w:rStyle w:val="a4"/>
            <w:rFonts w:ascii="Times New Roman" w:hAnsi="Times New Roman" w:cs="Times New Roman"/>
            <w:sz w:val="28"/>
          </w:rPr>
          <w:t>it</w:t>
        </w:r>
        <w:r w:rsidRPr="007F06BA">
          <w:rPr>
            <w:rStyle w:val="a4"/>
            <w:rFonts w:ascii="Times New Roman" w:hAnsi="Times New Roman" w:cs="Times New Roman"/>
            <w:sz w:val="28"/>
            <w:lang w:val="uk-UA"/>
          </w:rPr>
          <w:t>/</w:t>
        </w:r>
      </w:hyperlink>
    </w:p>
    <w:p w:rsidR="004D23FC" w:rsidRPr="007F06BA" w:rsidRDefault="004D23FC" w:rsidP="004D23FC">
      <w:pPr>
        <w:pStyle w:val="a3"/>
        <w:numPr>
          <w:ilvl w:val="0"/>
          <w:numId w:val="2"/>
        </w:numPr>
        <w:spacing w:after="0" w:line="360" w:lineRule="auto"/>
        <w:jc w:val="both"/>
        <w:rPr>
          <w:rFonts w:ascii="Times New Roman" w:hAnsi="Times New Roman" w:cs="Times New Roman"/>
          <w:sz w:val="28"/>
          <w:lang w:val="uk-UA"/>
        </w:rPr>
      </w:pPr>
      <w:r w:rsidRPr="007F06BA">
        <w:rPr>
          <w:rFonts w:ascii="Times New Roman" w:hAnsi="Times New Roman" w:cs="Times New Roman"/>
          <w:sz w:val="28"/>
          <w:lang w:val="uk-UA"/>
        </w:rPr>
        <w:t>Вітер С. А., Світлишин І. І. Захист облікової інформації та кібербезпека підприємства //Економіка і суспільство. – 2017. – №. 11. – С. 497-502.</w:t>
      </w:r>
    </w:p>
    <w:p w:rsidR="004D23FC" w:rsidRPr="007F06BA" w:rsidRDefault="004D23FC" w:rsidP="004D23FC">
      <w:pPr>
        <w:pStyle w:val="a3"/>
        <w:numPr>
          <w:ilvl w:val="0"/>
          <w:numId w:val="2"/>
        </w:numPr>
        <w:spacing w:after="0" w:line="360" w:lineRule="auto"/>
        <w:jc w:val="both"/>
        <w:rPr>
          <w:rFonts w:ascii="Times New Roman" w:hAnsi="Times New Roman" w:cs="Times New Roman"/>
          <w:sz w:val="28"/>
          <w:lang w:val="uk-UA"/>
        </w:rPr>
      </w:pPr>
      <w:r w:rsidRPr="007F06BA">
        <w:rPr>
          <w:rFonts w:ascii="Times New Roman" w:hAnsi="Times New Roman" w:cs="Times New Roman"/>
          <w:sz w:val="28"/>
          <w:lang w:val="uk-UA"/>
        </w:rPr>
        <w:t>Державна служба статистики України. URL: https://www.ukrstat.gov.ua/</w:t>
      </w:r>
    </w:p>
    <w:p w:rsidR="004D23FC" w:rsidRPr="007F06BA" w:rsidRDefault="004D23FC" w:rsidP="004D23FC">
      <w:pPr>
        <w:pStyle w:val="a3"/>
        <w:numPr>
          <w:ilvl w:val="0"/>
          <w:numId w:val="2"/>
        </w:numPr>
        <w:spacing w:after="0" w:line="360" w:lineRule="auto"/>
        <w:jc w:val="both"/>
        <w:rPr>
          <w:rFonts w:ascii="Times New Roman" w:hAnsi="Times New Roman" w:cs="Times New Roman"/>
          <w:sz w:val="28"/>
          <w:lang w:val="uk-UA"/>
        </w:rPr>
      </w:pPr>
      <w:r w:rsidRPr="007F06BA">
        <w:rPr>
          <w:rFonts w:ascii="Times New Roman" w:hAnsi="Times New Roman" w:cs="Times New Roman"/>
          <w:sz w:val="28"/>
          <w:lang w:val="uk-UA"/>
        </w:rPr>
        <w:t xml:space="preserve">Дослідження Міністерства цифрової економіки України. 2020. </w:t>
      </w:r>
      <w:r w:rsidRPr="007F06BA">
        <w:rPr>
          <w:rFonts w:ascii="Times New Roman" w:hAnsi="Times New Roman" w:cs="Times New Roman"/>
          <w:sz w:val="28"/>
          <w:lang w:val="en-US"/>
        </w:rPr>
        <w:t>URL</w:t>
      </w:r>
      <w:r w:rsidRPr="007F06BA">
        <w:rPr>
          <w:rFonts w:ascii="Times New Roman" w:hAnsi="Times New Roman" w:cs="Times New Roman"/>
          <w:sz w:val="28"/>
          <w:lang w:val="uk-UA"/>
        </w:rPr>
        <w:t xml:space="preserve">: </w:t>
      </w:r>
      <w:hyperlink r:id="rId30" w:history="1">
        <w:r w:rsidRPr="007F06BA">
          <w:rPr>
            <w:rStyle w:val="a4"/>
            <w:rFonts w:ascii="Times New Roman" w:hAnsi="Times New Roman" w:cs="Times New Roman"/>
            <w:sz w:val="28"/>
            <w:lang w:val="en-US"/>
          </w:rPr>
          <w:t>https://thedigital.gov.ua/</w:t>
        </w:r>
      </w:hyperlink>
    </w:p>
    <w:p w:rsidR="004D23FC" w:rsidRPr="007F06BA" w:rsidRDefault="004D23FC" w:rsidP="004D23FC">
      <w:pPr>
        <w:pStyle w:val="a3"/>
        <w:numPr>
          <w:ilvl w:val="0"/>
          <w:numId w:val="2"/>
        </w:numPr>
        <w:spacing w:after="0" w:line="360" w:lineRule="auto"/>
        <w:jc w:val="both"/>
        <w:rPr>
          <w:rFonts w:ascii="Times New Roman" w:hAnsi="Times New Roman" w:cs="Times New Roman"/>
          <w:sz w:val="28"/>
          <w:lang w:val="uk-UA"/>
        </w:rPr>
      </w:pPr>
      <w:r w:rsidRPr="007F06BA">
        <w:rPr>
          <w:rFonts w:ascii="Times New Roman" w:hAnsi="Times New Roman" w:cs="Times New Roman"/>
          <w:sz w:val="28"/>
          <w:lang w:val="uk-UA"/>
        </w:rPr>
        <w:t xml:space="preserve">Global Innovation Index 2020. – 2020. – </w:t>
      </w:r>
      <w:r w:rsidRPr="007F06BA">
        <w:rPr>
          <w:rFonts w:ascii="Times New Roman" w:hAnsi="Times New Roman" w:cs="Times New Roman"/>
          <w:sz w:val="28"/>
          <w:lang w:val="en-US"/>
        </w:rPr>
        <w:t>URL</w:t>
      </w:r>
      <w:r w:rsidRPr="007F06BA">
        <w:rPr>
          <w:rFonts w:ascii="Times New Roman" w:hAnsi="Times New Roman" w:cs="Times New Roman"/>
          <w:sz w:val="28"/>
          <w:lang w:val="uk-UA"/>
        </w:rPr>
        <w:t xml:space="preserve">: </w:t>
      </w:r>
      <w:hyperlink r:id="rId31" w:history="1">
        <w:r w:rsidRPr="007F06BA">
          <w:rPr>
            <w:rStyle w:val="a4"/>
            <w:rFonts w:ascii="Times New Roman" w:hAnsi="Times New Roman" w:cs="Times New Roman"/>
            <w:sz w:val="28"/>
            <w:lang w:val="en-US"/>
          </w:rPr>
          <w:t>https://www.wipo.int/edocs/pubdocs/en/wipo_pub_gii_2020/ua.pdf</w:t>
        </w:r>
      </w:hyperlink>
      <w:r w:rsidRPr="007F06BA">
        <w:rPr>
          <w:rFonts w:ascii="Times New Roman" w:hAnsi="Times New Roman" w:cs="Times New Roman"/>
          <w:sz w:val="28"/>
          <w:lang w:val="uk-UA"/>
        </w:rPr>
        <w:t>.</w:t>
      </w:r>
    </w:p>
    <w:p w:rsidR="004D23FC" w:rsidRPr="007F06BA" w:rsidRDefault="004D23FC" w:rsidP="004D23FC">
      <w:pPr>
        <w:pStyle w:val="a3"/>
        <w:numPr>
          <w:ilvl w:val="0"/>
          <w:numId w:val="2"/>
        </w:numPr>
        <w:spacing w:after="0" w:line="360" w:lineRule="auto"/>
        <w:jc w:val="both"/>
        <w:rPr>
          <w:rFonts w:ascii="Times New Roman" w:hAnsi="Times New Roman" w:cs="Times New Roman"/>
          <w:sz w:val="28"/>
          <w:lang w:val="uk-UA"/>
        </w:rPr>
      </w:pPr>
      <w:r w:rsidRPr="007F06BA">
        <w:rPr>
          <w:rFonts w:ascii="Times New Roman" w:hAnsi="Times New Roman" w:cs="Times New Roman"/>
          <w:sz w:val="28"/>
          <w:lang w:val="uk-UA"/>
        </w:rPr>
        <w:t xml:space="preserve">The Network </w:t>
      </w:r>
      <w:r w:rsidRPr="007F06BA">
        <w:rPr>
          <w:rFonts w:ascii="Times New Roman" w:hAnsi="Times New Roman" w:cs="Times New Roman"/>
          <w:sz w:val="28"/>
          <w:lang w:val="en-US"/>
        </w:rPr>
        <w:t xml:space="preserve">Readiness Index 2020. – 2020. – URL: </w:t>
      </w:r>
      <w:hyperlink r:id="rId32" w:history="1">
        <w:r w:rsidRPr="007F06BA">
          <w:rPr>
            <w:rStyle w:val="a4"/>
            <w:rFonts w:ascii="Times New Roman" w:hAnsi="Times New Roman" w:cs="Times New Roman"/>
            <w:sz w:val="28"/>
            <w:lang w:val="en-US"/>
          </w:rPr>
          <w:t>https://networkreadinessindex.org/wp-content/uploads/2020/11/NRI-2020-V8_28-11-2020.pdf</w:t>
        </w:r>
      </w:hyperlink>
    </w:p>
    <w:p w:rsidR="004D23FC" w:rsidRPr="007F06BA" w:rsidRDefault="004D23FC" w:rsidP="004D23FC">
      <w:pPr>
        <w:pStyle w:val="a3"/>
        <w:numPr>
          <w:ilvl w:val="0"/>
          <w:numId w:val="2"/>
        </w:numPr>
        <w:spacing w:after="0" w:line="360" w:lineRule="auto"/>
        <w:jc w:val="both"/>
        <w:rPr>
          <w:rFonts w:ascii="Times New Roman" w:hAnsi="Times New Roman" w:cs="Times New Roman"/>
          <w:sz w:val="28"/>
          <w:lang w:val="uk-UA"/>
        </w:rPr>
      </w:pPr>
      <w:r w:rsidRPr="007F06BA">
        <w:rPr>
          <w:rFonts w:ascii="Times New Roman" w:hAnsi="Times New Roman" w:cs="Times New Roman"/>
          <w:sz w:val="28"/>
          <w:lang w:val="uk-UA"/>
        </w:rPr>
        <w:lastRenderedPageBreak/>
        <w:t xml:space="preserve">The Global Competitiveness Index. World Economic Forum. – 2020. - URL: </w:t>
      </w:r>
      <w:hyperlink r:id="rId33" w:history="1">
        <w:r w:rsidRPr="007F06BA">
          <w:rPr>
            <w:rStyle w:val="a4"/>
            <w:rFonts w:ascii="Times New Roman" w:hAnsi="Times New Roman" w:cs="Times New Roman"/>
            <w:sz w:val="28"/>
            <w:lang w:val="en-US"/>
          </w:rPr>
          <w:t>http://www3.weforum.org/docs/WEF_TheGlobalCompetitivenessReport2020.pdf</w:t>
        </w:r>
      </w:hyperlink>
      <w:r w:rsidRPr="007F06BA">
        <w:rPr>
          <w:rFonts w:ascii="Times New Roman" w:hAnsi="Times New Roman" w:cs="Times New Roman"/>
          <w:sz w:val="28"/>
          <w:lang w:val="uk-UA"/>
        </w:rPr>
        <w:t>.</w:t>
      </w:r>
    </w:p>
    <w:p w:rsidR="004D23FC" w:rsidRPr="007F06BA" w:rsidRDefault="004D23FC" w:rsidP="004D23FC">
      <w:pPr>
        <w:pStyle w:val="a3"/>
        <w:numPr>
          <w:ilvl w:val="0"/>
          <w:numId w:val="2"/>
        </w:numPr>
        <w:spacing w:after="0" w:line="360" w:lineRule="auto"/>
        <w:jc w:val="both"/>
        <w:rPr>
          <w:rFonts w:ascii="Times New Roman" w:hAnsi="Times New Roman" w:cs="Times New Roman"/>
          <w:sz w:val="28"/>
          <w:lang w:val="uk-UA"/>
        </w:rPr>
      </w:pPr>
      <w:r w:rsidRPr="007F06BA">
        <w:rPr>
          <w:rFonts w:ascii="Times New Roman" w:hAnsi="Times New Roman" w:cs="Times New Roman"/>
          <w:sz w:val="28"/>
          <w:lang w:val="uk-UA"/>
        </w:rPr>
        <w:t xml:space="preserve">ICT Development Index 2017. </w:t>
      </w:r>
      <w:r w:rsidRPr="007F06BA">
        <w:rPr>
          <w:rFonts w:ascii="Times New Roman" w:hAnsi="Times New Roman" w:cs="Times New Roman"/>
          <w:sz w:val="28"/>
          <w:lang w:val="en-US"/>
        </w:rPr>
        <w:t xml:space="preserve">– 2017. – </w:t>
      </w:r>
      <w:r w:rsidRPr="007F06BA">
        <w:rPr>
          <w:rFonts w:ascii="Times New Roman" w:hAnsi="Times New Roman" w:cs="Times New Roman"/>
          <w:sz w:val="28"/>
          <w:lang w:val="uk-UA"/>
        </w:rPr>
        <w:t xml:space="preserve">URL: </w:t>
      </w:r>
      <w:hyperlink r:id="rId34" w:history="1">
        <w:r w:rsidRPr="007F06BA">
          <w:rPr>
            <w:rStyle w:val="a4"/>
            <w:rFonts w:ascii="Times New Roman" w:hAnsi="Times New Roman" w:cs="Times New Roman"/>
            <w:sz w:val="28"/>
            <w:lang w:val="en-US"/>
          </w:rPr>
          <w:t>http://www.itu.int/</w:t>
        </w:r>
      </w:hyperlink>
    </w:p>
    <w:p w:rsidR="004D23FC" w:rsidRPr="007F06BA" w:rsidRDefault="004D23FC" w:rsidP="004D23FC">
      <w:pPr>
        <w:pStyle w:val="a3"/>
        <w:numPr>
          <w:ilvl w:val="0"/>
          <w:numId w:val="2"/>
        </w:numPr>
        <w:spacing w:after="0" w:line="360" w:lineRule="auto"/>
        <w:jc w:val="both"/>
        <w:rPr>
          <w:rFonts w:ascii="Times New Roman" w:hAnsi="Times New Roman" w:cs="Times New Roman"/>
          <w:sz w:val="28"/>
          <w:lang w:val="uk-UA"/>
        </w:rPr>
      </w:pPr>
      <w:r w:rsidRPr="007F06BA">
        <w:rPr>
          <w:rFonts w:ascii="Times New Roman" w:hAnsi="Times New Roman" w:cs="Times New Roman"/>
          <w:sz w:val="28"/>
          <w:lang w:val="uk-UA"/>
        </w:rPr>
        <w:t xml:space="preserve">Прогнози української продуктової </w:t>
      </w:r>
      <w:r w:rsidRPr="007F06BA">
        <w:rPr>
          <w:rFonts w:ascii="Times New Roman" w:hAnsi="Times New Roman" w:cs="Times New Roman"/>
          <w:sz w:val="28"/>
          <w:lang w:val="en-US"/>
        </w:rPr>
        <w:t>IT</w:t>
      </w:r>
      <w:r w:rsidRPr="007F06BA">
        <w:rPr>
          <w:rFonts w:ascii="Times New Roman" w:hAnsi="Times New Roman" w:cs="Times New Roman"/>
          <w:sz w:val="28"/>
        </w:rPr>
        <w:t>-</w:t>
      </w:r>
      <w:r w:rsidRPr="007F06BA">
        <w:rPr>
          <w:rFonts w:ascii="Times New Roman" w:hAnsi="Times New Roman" w:cs="Times New Roman"/>
          <w:sz w:val="28"/>
          <w:lang w:val="uk-UA"/>
        </w:rPr>
        <w:t xml:space="preserve">компанії </w:t>
      </w:r>
      <w:r w:rsidRPr="007F06BA">
        <w:rPr>
          <w:rFonts w:ascii="Times New Roman" w:hAnsi="Times New Roman" w:cs="Times New Roman"/>
          <w:sz w:val="28"/>
          <w:lang w:val="en-US"/>
        </w:rPr>
        <w:t>EVO</w:t>
      </w:r>
      <w:r w:rsidRPr="007F06BA">
        <w:rPr>
          <w:rFonts w:ascii="Times New Roman" w:hAnsi="Times New Roman" w:cs="Times New Roman"/>
          <w:sz w:val="28"/>
        </w:rPr>
        <w:t xml:space="preserve">. </w:t>
      </w:r>
      <w:r w:rsidRPr="007F06BA">
        <w:rPr>
          <w:rFonts w:ascii="Times New Roman" w:hAnsi="Times New Roman" w:cs="Times New Roman"/>
          <w:sz w:val="28"/>
          <w:lang w:val="en-US"/>
        </w:rPr>
        <w:t xml:space="preserve">URL: </w:t>
      </w:r>
      <w:hyperlink r:id="rId35" w:history="1">
        <w:r w:rsidRPr="007F06BA">
          <w:rPr>
            <w:rStyle w:val="a4"/>
            <w:rFonts w:ascii="Times New Roman" w:hAnsi="Times New Roman" w:cs="Times New Roman"/>
            <w:sz w:val="28"/>
            <w:lang w:val="en-US"/>
          </w:rPr>
          <w:t>https://evo.company/</w:t>
        </w:r>
      </w:hyperlink>
    </w:p>
    <w:p w:rsidR="004D23FC" w:rsidRPr="007F06BA" w:rsidRDefault="004D23FC" w:rsidP="004D23FC">
      <w:pPr>
        <w:pStyle w:val="a3"/>
        <w:numPr>
          <w:ilvl w:val="0"/>
          <w:numId w:val="2"/>
        </w:numPr>
        <w:spacing w:after="0" w:line="360" w:lineRule="auto"/>
        <w:jc w:val="both"/>
        <w:rPr>
          <w:rFonts w:ascii="Times New Roman" w:hAnsi="Times New Roman" w:cs="Times New Roman"/>
          <w:sz w:val="28"/>
          <w:lang w:val="uk-UA"/>
        </w:rPr>
      </w:pPr>
      <w:r w:rsidRPr="007F06BA">
        <w:rPr>
          <w:rFonts w:ascii="Times New Roman" w:hAnsi="Times New Roman" w:cs="Times New Roman"/>
          <w:sz w:val="28"/>
          <w:lang w:val="uk-UA"/>
        </w:rPr>
        <w:t xml:space="preserve">Велике дослідження ринку електронної комерції в Україні 2021. Онлайн-журнал AIN. 2021. - URL: </w:t>
      </w:r>
      <w:hyperlink r:id="rId36" w:history="1">
        <w:r w:rsidRPr="007F06BA">
          <w:rPr>
            <w:rStyle w:val="a4"/>
            <w:rFonts w:ascii="Times New Roman" w:hAnsi="Times New Roman" w:cs="Times New Roman"/>
            <w:sz w:val="28"/>
          </w:rPr>
          <w:t>https://ain.ua/ru/</w:t>
        </w:r>
      </w:hyperlink>
    </w:p>
    <w:p w:rsidR="004D23FC" w:rsidRPr="007F06BA" w:rsidRDefault="004D23FC" w:rsidP="004D23FC">
      <w:pPr>
        <w:pStyle w:val="a3"/>
        <w:numPr>
          <w:ilvl w:val="0"/>
          <w:numId w:val="2"/>
        </w:numPr>
        <w:spacing w:after="0" w:line="360" w:lineRule="auto"/>
        <w:jc w:val="both"/>
        <w:rPr>
          <w:rFonts w:ascii="Times New Roman" w:hAnsi="Times New Roman" w:cs="Times New Roman"/>
          <w:sz w:val="28"/>
          <w:lang w:val="uk-UA"/>
        </w:rPr>
      </w:pPr>
      <w:r w:rsidRPr="007F06BA">
        <w:rPr>
          <w:rFonts w:ascii="Times New Roman" w:hAnsi="Times New Roman" w:cs="Times New Roman"/>
          <w:sz w:val="28"/>
          <w:lang w:val="uk-UA"/>
        </w:rPr>
        <w:t xml:space="preserve">Дослідження Європейської бізнес асоціації 2021. </w:t>
      </w:r>
      <w:r w:rsidRPr="007F06BA">
        <w:rPr>
          <w:rFonts w:ascii="Times New Roman" w:hAnsi="Times New Roman" w:cs="Times New Roman"/>
          <w:sz w:val="28"/>
          <w:lang w:val="en-US"/>
        </w:rPr>
        <w:t>URL</w:t>
      </w:r>
      <w:r w:rsidRPr="007F06BA">
        <w:rPr>
          <w:rFonts w:ascii="Times New Roman" w:hAnsi="Times New Roman" w:cs="Times New Roman"/>
          <w:sz w:val="28"/>
          <w:lang w:val="uk-UA"/>
        </w:rPr>
        <w:t xml:space="preserve">: </w:t>
      </w:r>
      <w:hyperlink r:id="rId37" w:history="1">
        <w:r w:rsidRPr="007F06BA">
          <w:rPr>
            <w:rStyle w:val="a4"/>
            <w:rFonts w:ascii="Times New Roman" w:hAnsi="Times New Roman" w:cs="Times New Roman"/>
            <w:sz w:val="28"/>
          </w:rPr>
          <w:t>https</w:t>
        </w:r>
        <w:r w:rsidRPr="007F06BA">
          <w:rPr>
            <w:rStyle w:val="a4"/>
            <w:rFonts w:ascii="Times New Roman" w:hAnsi="Times New Roman" w:cs="Times New Roman"/>
            <w:sz w:val="28"/>
            <w:lang w:val="uk-UA"/>
          </w:rPr>
          <w:t>://</w:t>
        </w:r>
        <w:r w:rsidRPr="007F06BA">
          <w:rPr>
            <w:rStyle w:val="a4"/>
            <w:rFonts w:ascii="Times New Roman" w:hAnsi="Times New Roman" w:cs="Times New Roman"/>
            <w:sz w:val="28"/>
          </w:rPr>
          <w:t>eba</w:t>
        </w:r>
        <w:r w:rsidRPr="007F06BA">
          <w:rPr>
            <w:rStyle w:val="a4"/>
            <w:rFonts w:ascii="Times New Roman" w:hAnsi="Times New Roman" w:cs="Times New Roman"/>
            <w:sz w:val="28"/>
            <w:lang w:val="uk-UA"/>
          </w:rPr>
          <w:t>.</w:t>
        </w:r>
        <w:r w:rsidRPr="007F06BA">
          <w:rPr>
            <w:rStyle w:val="a4"/>
            <w:rFonts w:ascii="Times New Roman" w:hAnsi="Times New Roman" w:cs="Times New Roman"/>
            <w:sz w:val="28"/>
          </w:rPr>
          <w:t>com</w:t>
        </w:r>
        <w:r w:rsidRPr="007F06BA">
          <w:rPr>
            <w:rStyle w:val="a4"/>
            <w:rFonts w:ascii="Times New Roman" w:hAnsi="Times New Roman" w:cs="Times New Roman"/>
            <w:sz w:val="28"/>
            <w:lang w:val="uk-UA"/>
          </w:rPr>
          <w:t>.</w:t>
        </w:r>
        <w:r w:rsidRPr="007F06BA">
          <w:rPr>
            <w:rStyle w:val="a4"/>
            <w:rFonts w:ascii="Times New Roman" w:hAnsi="Times New Roman" w:cs="Times New Roman"/>
            <w:sz w:val="28"/>
          </w:rPr>
          <w:t>ua</w:t>
        </w:r>
        <w:r w:rsidRPr="007F06BA">
          <w:rPr>
            <w:rStyle w:val="a4"/>
            <w:rFonts w:ascii="Times New Roman" w:hAnsi="Times New Roman" w:cs="Times New Roman"/>
            <w:sz w:val="28"/>
            <w:lang w:val="uk-UA"/>
          </w:rPr>
          <w:t>/</w:t>
        </w:r>
      </w:hyperlink>
    </w:p>
    <w:p w:rsidR="004D23FC" w:rsidRPr="007F06BA" w:rsidRDefault="004D23FC" w:rsidP="004D23FC">
      <w:pPr>
        <w:pStyle w:val="a3"/>
        <w:numPr>
          <w:ilvl w:val="0"/>
          <w:numId w:val="2"/>
        </w:numPr>
        <w:spacing w:after="0" w:line="360" w:lineRule="auto"/>
        <w:jc w:val="both"/>
        <w:rPr>
          <w:rFonts w:ascii="Times New Roman" w:hAnsi="Times New Roman" w:cs="Times New Roman"/>
          <w:sz w:val="28"/>
          <w:lang w:val="uk-UA"/>
        </w:rPr>
      </w:pPr>
      <w:r w:rsidRPr="007F06BA">
        <w:rPr>
          <w:rFonts w:ascii="Times New Roman" w:hAnsi="Times New Roman" w:cs="Times New Roman"/>
          <w:sz w:val="28"/>
          <w:lang w:val="uk-UA"/>
        </w:rPr>
        <w:t>Савчук С. Щодо питання оцінки цифрової зрілості підприємства в умовах цифрової трансформації //Scientific Bulletin of Ivano-Frankivsk National Technical University of Oil and Gas (Series: Economics and Management in the Oil and Gas Industry). – 2020. – №. 1 (21). – С. 78-85.</w:t>
      </w:r>
    </w:p>
    <w:p w:rsidR="004D23FC" w:rsidRPr="007F06BA" w:rsidRDefault="004D23FC" w:rsidP="004D23FC">
      <w:pPr>
        <w:pStyle w:val="a3"/>
        <w:numPr>
          <w:ilvl w:val="0"/>
          <w:numId w:val="2"/>
        </w:numPr>
        <w:spacing w:after="0" w:line="360" w:lineRule="auto"/>
        <w:jc w:val="both"/>
        <w:rPr>
          <w:rFonts w:ascii="Times New Roman" w:hAnsi="Times New Roman" w:cs="Times New Roman"/>
          <w:sz w:val="28"/>
          <w:lang w:val="uk-UA"/>
        </w:rPr>
      </w:pPr>
      <w:r w:rsidRPr="007F06BA">
        <w:rPr>
          <w:rFonts w:ascii="Times New Roman" w:hAnsi="Times New Roman" w:cs="Times New Roman"/>
          <w:sz w:val="28"/>
          <w:lang w:val="uk-UA"/>
        </w:rPr>
        <w:t xml:space="preserve">Інститут цифрової трансформації. </w:t>
      </w:r>
      <w:r w:rsidRPr="007F06BA">
        <w:rPr>
          <w:rFonts w:ascii="Times New Roman" w:hAnsi="Times New Roman" w:cs="Times New Roman"/>
          <w:sz w:val="28"/>
          <w:lang w:val="en-US"/>
        </w:rPr>
        <w:t>URL</w:t>
      </w:r>
      <w:r w:rsidRPr="007F06BA">
        <w:rPr>
          <w:rFonts w:ascii="Times New Roman" w:hAnsi="Times New Roman" w:cs="Times New Roman"/>
          <w:sz w:val="28"/>
        </w:rPr>
        <w:t xml:space="preserve">: </w:t>
      </w:r>
      <w:hyperlink r:id="rId38" w:history="1">
        <w:r w:rsidRPr="007F06BA">
          <w:rPr>
            <w:rStyle w:val="a4"/>
            <w:rFonts w:ascii="Times New Roman" w:hAnsi="Times New Roman" w:cs="Times New Roman"/>
            <w:sz w:val="28"/>
            <w:lang w:val="en-US"/>
          </w:rPr>
          <w:t>https</w:t>
        </w:r>
        <w:r w:rsidRPr="007F06BA">
          <w:rPr>
            <w:rStyle w:val="a4"/>
            <w:rFonts w:ascii="Times New Roman" w:hAnsi="Times New Roman" w:cs="Times New Roman"/>
            <w:sz w:val="28"/>
          </w:rPr>
          <w:t>://</w:t>
        </w:r>
        <w:r w:rsidRPr="007F06BA">
          <w:rPr>
            <w:rStyle w:val="a4"/>
            <w:rFonts w:ascii="Times New Roman" w:hAnsi="Times New Roman" w:cs="Times New Roman"/>
            <w:sz w:val="28"/>
            <w:lang w:val="en-US"/>
          </w:rPr>
          <w:t>dti</w:t>
        </w:r>
        <w:r w:rsidRPr="007F06BA">
          <w:rPr>
            <w:rStyle w:val="a4"/>
            <w:rFonts w:ascii="Times New Roman" w:hAnsi="Times New Roman" w:cs="Times New Roman"/>
            <w:sz w:val="28"/>
          </w:rPr>
          <w:t>.</w:t>
        </w:r>
        <w:r w:rsidRPr="007F06BA">
          <w:rPr>
            <w:rStyle w:val="a4"/>
            <w:rFonts w:ascii="Times New Roman" w:hAnsi="Times New Roman" w:cs="Times New Roman"/>
            <w:sz w:val="28"/>
            <w:lang w:val="en-US"/>
          </w:rPr>
          <w:t>org</w:t>
        </w:r>
        <w:r w:rsidRPr="007F06BA">
          <w:rPr>
            <w:rStyle w:val="a4"/>
            <w:rFonts w:ascii="Times New Roman" w:hAnsi="Times New Roman" w:cs="Times New Roman"/>
            <w:sz w:val="28"/>
          </w:rPr>
          <w:t>.</w:t>
        </w:r>
        <w:r w:rsidRPr="007F06BA">
          <w:rPr>
            <w:rStyle w:val="a4"/>
            <w:rFonts w:ascii="Times New Roman" w:hAnsi="Times New Roman" w:cs="Times New Roman"/>
            <w:sz w:val="28"/>
            <w:lang w:val="en-US"/>
          </w:rPr>
          <w:t>ua</w:t>
        </w:r>
        <w:r w:rsidRPr="007F06BA">
          <w:rPr>
            <w:rStyle w:val="a4"/>
            <w:rFonts w:ascii="Times New Roman" w:hAnsi="Times New Roman" w:cs="Times New Roman"/>
            <w:sz w:val="28"/>
          </w:rPr>
          <w:t>/</w:t>
        </w:r>
      </w:hyperlink>
    </w:p>
    <w:p w:rsidR="004D23FC" w:rsidRPr="007F06BA" w:rsidRDefault="004D23FC" w:rsidP="004D23FC">
      <w:pPr>
        <w:pStyle w:val="a3"/>
        <w:numPr>
          <w:ilvl w:val="0"/>
          <w:numId w:val="2"/>
        </w:numPr>
        <w:spacing w:after="0" w:line="360" w:lineRule="auto"/>
        <w:jc w:val="both"/>
        <w:rPr>
          <w:rFonts w:ascii="Times New Roman" w:hAnsi="Times New Roman" w:cs="Times New Roman"/>
          <w:sz w:val="28"/>
          <w:lang w:val="uk-UA"/>
        </w:rPr>
      </w:pPr>
      <w:r w:rsidRPr="007F06BA">
        <w:rPr>
          <w:rFonts w:ascii="Times New Roman" w:hAnsi="Times New Roman" w:cs="Times New Roman"/>
          <w:sz w:val="28"/>
          <w:lang w:val="uk-UA"/>
        </w:rPr>
        <w:t>Глібка C. В., Стріжковий А. В. Правове забезпечення віртуалізації інфраструктури національної економіки України: монографія. - Харків - 2019. - 181 с.</w:t>
      </w:r>
    </w:p>
    <w:p w:rsidR="00E8274D" w:rsidRDefault="00E8274D">
      <w:bookmarkStart w:id="9" w:name="_GoBack"/>
      <w:bookmarkEnd w:id="9"/>
    </w:p>
    <w:sectPr w:rsidR="00E8274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 w:name="TimesNewRoman">
    <w:altName w:val="Arial Unicode MS"/>
    <w:panose1 w:val="00000000000000000000"/>
    <w:charset w:val="80"/>
    <w:family w:val="auto"/>
    <w:notTrueType/>
    <w:pitch w:val="default"/>
    <w:sig w:usb0="00000001" w:usb1="08070000" w:usb2="00000010" w:usb3="00000000" w:csb0="0002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3E657FE"/>
    <w:multiLevelType w:val="hybridMultilevel"/>
    <w:tmpl w:val="1352A57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5FB74A27"/>
    <w:multiLevelType w:val="hybridMultilevel"/>
    <w:tmpl w:val="F76EC112"/>
    <w:lvl w:ilvl="0" w:tplc="E3F24320">
      <w:start w:val="1"/>
      <w:numFmt w:val="bullet"/>
      <w:lvlText w:val="–"/>
      <w:lvlJc w:val="left"/>
      <w:pPr>
        <w:ind w:left="1429" w:hanging="360"/>
      </w:pPr>
      <w:rPr>
        <w:rFonts w:ascii="Times New Roman" w:hAnsi="Times New Roman" w:hint="default"/>
        <w:b w:val="0"/>
        <w:i w:val="0"/>
        <w:caps w:val="0"/>
        <w:strike w:val="0"/>
        <w:dstrike w:val="0"/>
        <w:outline w:val="0"/>
        <w:shadow w:val="0"/>
        <w:emboss w:val="0"/>
        <w:imprint w:val="0"/>
        <w:vanish w:val="0"/>
        <w:spacing w:val="0"/>
        <w:w w:val="100"/>
        <w:kern w:val="0"/>
        <w:position w:val="0"/>
        <w:sz w:val="28"/>
        <w:effect w:val="none"/>
        <w:vertAlign w:val="baseline"/>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F3197"/>
    <w:rsid w:val="004D23FC"/>
    <w:rsid w:val="008F3197"/>
    <w:rsid w:val="00E8274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4073279-CAB9-49AB-81C4-80BFED49AD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F3197"/>
    <w:pPr>
      <w:spacing w:after="0" w:line="240" w:lineRule="auto"/>
      <w:jc w:val="both"/>
    </w:pPr>
    <w:rPr>
      <w:rFonts w:ascii="Times New Roman" w:eastAsia="Calibri" w:hAnsi="Times New Roman" w:cs="Times New Roman"/>
      <w:sz w:val="24"/>
      <w:szCs w:val="24"/>
      <w:lang w:val="uk-UA"/>
    </w:rPr>
  </w:style>
  <w:style w:type="paragraph" w:styleId="1">
    <w:name w:val="heading 1"/>
    <w:basedOn w:val="a"/>
    <w:next w:val="a"/>
    <w:link w:val="10"/>
    <w:uiPriority w:val="9"/>
    <w:qFormat/>
    <w:rsid w:val="008F3197"/>
    <w:pPr>
      <w:keepNext/>
      <w:keepLines/>
      <w:spacing w:before="24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F3197"/>
    <w:pPr>
      <w:spacing w:after="160" w:line="259" w:lineRule="auto"/>
      <w:ind w:left="720"/>
      <w:contextualSpacing/>
      <w:jc w:val="left"/>
    </w:pPr>
    <w:rPr>
      <w:rFonts w:asciiTheme="minorHAnsi" w:eastAsiaTheme="minorHAnsi" w:hAnsiTheme="minorHAnsi" w:cstheme="minorBidi"/>
      <w:sz w:val="22"/>
      <w:szCs w:val="22"/>
      <w:lang w:val="ru-RU"/>
    </w:rPr>
  </w:style>
  <w:style w:type="character" w:styleId="a4">
    <w:name w:val="Hyperlink"/>
    <w:basedOn w:val="a0"/>
    <w:uiPriority w:val="99"/>
    <w:unhideWhenUsed/>
    <w:rsid w:val="008F3197"/>
    <w:rPr>
      <w:color w:val="0563C1" w:themeColor="hyperlink"/>
      <w:u w:val="single"/>
    </w:rPr>
  </w:style>
  <w:style w:type="character" w:customStyle="1" w:styleId="10">
    <w:name w:val="Заголовок 1 Знак"/>
    <w:basedOn w:val="a0"/>
    <w:link w:val="1"/>
    <w:uiPriority w:val="9"/>
    <w:rsid w:val="008F3197"/>
    <w:rPr>
      <w:rFonts w:asciiTheme="majorHAnsi" w:eastAsiaTheme="majorEastAsia" w:hAnsiTheme="majorHAnsi" w:cstheme="majorBidi"/>
      <w:color w:val="2E74B5" w:themeColor="accent1" w:themeShade="BF"/>
      <w:sz w:val="32"/>
      <w:szCs w:val="32"/>
      <w:lang w:val="uk-UA"/>
    </w:rPr>
  </w:style>
  <w:style w:type="paragraph" w:styleId="a5">
    <w:name w:val="TOC Heading"/>
    <w:basedOn w:val="1"/>
    <w:next w:val="a"/>
    <w:uiPriority w:val="39"/>
    <w:unhideWhenUsed/>
    <w:qFormat/>
    <w:rsid w:val="008F3197"/>
    <w:pPr>
      <w:spacing w:line="259" w:lineRule="auto"/>
      <w:jc w:val="left"/>
      <w:outlineLvl w:val="9"/>
    </w:pPr>
    <w:rPr>
      <w:lang w:val="ru-RU" w:eastAsia="ru-RU"/>
    </w:rPr>
  </w:style>
  <w:style w:type="paragraph" w:styleId="11">
    <w:name w:val="toc 1"/>
    <w:basedOn w:val="a"/>
    <w:next w:val="a"/>
    <w:autoRedefine/>
    <w:uiPriority w:val="39"/>
    <w:unhideWhenUsed/>
    <w:rsid w:val="008F3197"/>
    <w:pPr>
      <w:spacing w:after="100" w:line="259" w:lineRule="auto"/>
      <w:jc w:val="left"/>
    </w:pPr>
    <w:rPr>
      <w:rFonts w:asciiTheme="minorHAnsi" w:eastAsiaTheme="minorHAnsi" w:hAnsiTheme="minorHAnsi" w:cstheme="minorBidi"/>
      <w:sz w:val="22"/>
      <w:szCs w:val="22"/>
      <w:lang w:val="ru-RU"/>
    </w:rPr>
  </w:style>
  <w:style w:type="paragraph" w:styleId="2">
    <w:name w:val="toc 2"/>
    <w:basedOn w:val="a"/>
    <w:next w:val="a"/>
    <w:autoRedefine/>
    <w:uiPriority w:val="39"/>
    <w:unhideWhenUsed/>
    <w:rsid w:val="008F3197"/>
    <w:pPr>
      <w:spacing w:after="100" w:line="259" w:lineRule="auto"/>
      <w:ind w:left="220"/>
      <w:jc w:val="left"/>
    </w:pPr>
    <w:rPr>
      <w:rFonts w:asciiTheme="minorHAnsi" w:eastAsiaTheme="minorHAnsi" w:hAnsiTheme="minorHAnsi" w:cstheme="minorBidi"/>
      <w:sz w:val="22"/>
      <w:szCs w:val="22"/>
      <w:lang w:val="ru-RU"/>
    </w:rPr>
  </w:style>
  <w:style w:type="character" w:customStyle="1" w:styleId="apple-converted-space">
    <w:name w:val="apple-converted-space"/>
    <w:basedOn w:val="a0"/>
    <w:rsid w:val="008F319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rbc.ua/" TargetMode="External"/><Relationship Id="rId13" Type="http://schemas.openxmlformats.org/officeDocument/2006/relationships/hyperlink" Target="https://financeninsurance.com/" TargetMode="External"/><Relationship Id="rId18" Type="http://schemas.openxmlformats.org/officeDocument/2006/relationships/hyperlink" Target="https://www.ecb.europa.eu/home/html/index.en.html" TargetMode="External"/><Relationship Id="rId26" Type="http://schemas.openxmlformats.org/officeDocument/2006/relationships/hyperlink" Target="https://www.workato.com/" TargetMode="External"/><Relationship Id="rId39"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hyperlink" Target="https://www.insiderintelligence.com/" TargetMode="External"/><Relationship Id="rId34" Type="http://schemas.openxmlformats.org/officeDocument/2006/relationships/hyperlink" Target="http://www.itu.int/" TargetMode="External"/><Relationship Id="rId7" Type="http://schemas.openxmlformats.org/officeDocument/2006/relationships/hyperlink" Target="https://www.investopedia.com/" TargetMode="External"/><Relationship Id="rId12" Type="http://schemas.openxmlformats.org/officeDocument/2006/relationships/hyperlink" Target="https://www.economicshelp.org/" TargetMode="External"/><Relationship Id="rId17" Type="http://schemas.openxmlformats.org/officeDocument/2006/relationships/hyperlink" Target="https://globalepic.org/" TargetMode="External"/><Relationship Id="rId25" Type="http://schemas.openxmlformats.org/officeDocument/2006/relationships/hyperlink" Target="https://whatfix.com/" TargetMode="External"/><Relationship Id="rId33" Type="http://schemas.openxmlformats.org/officeDocument/2006/relationships/hyperlink" Target="http://www3.weforum.org/docs/WEF_TheGlobalCompetitivenessReport2020.pdf" TargetMode="External"/><Relationship Id="rId38" Type="http://schemas.openxmlformats.org/officeDocument/2006/relationships/hyperlink" Target="https://dti.org.ua/" TargetMode="External"/><Relationship Id="rId2" Type="http://schemas.openxmlformats.org/officeDocument/2006/relationships/styles" Target="styles.xml"/><Relationship Id="rId16" Type="http://schemas.openxmlformats.org/officeDocument/2006/relationships/hyperlink" Target="https://unctad.org/" TargetMode="External"/><Relationship Id="rId20" Type="http://schemas.openxmlformats.org/officeDocument/2006/relationships/hyperlink" Target="https://www.statista.com/" TargetMode="External"/><Relationship Id="rId29" Type="http://schemas.openxmlformats.org/officeDocument/2006/relationships/hyperlink" Target="https://www.alittleb.it/" TargetMode="External"/><Relationship Id="rId1" Type="http://schemas.openxmlformats.org/officeDocument/2006/relationships/numbering" Target="numbering.xml"/><Relationship Id="rId6" Type="http://schemas.openxmlformats.org/officeDocument/2006/relationships/hyperlink" Target="https://www.gartner.com/en" TargetMode="External"/><Relationship Id="rId11" Type="http://schemas.openxmlformats.org/officeDocument/2006/relationships/hyperlink" Target="https://www.toppr.com/" TargetMode="External"/><Relationship Id="rId24" Type="http://schemas.openxmlformats.org/officeDocument/2006/relationships/hyperlink" Target="https://www.netsolutions.com/" TargetMode="External"/><Relationship Id="rId32" Type="http://schemas.openxmlformats.org/officeDocument/2006/relationships/hyperlink" Target="https://networkreadinessindex.org/wp-content/uploads/2020/11/NRI-2020-V8_28-11-2020.pdf" TargetMode="External"/><Relationship Id="rId37" Type="http://schemas.openxmlformats.org/officeDocument/2006/relationships/hyperlink" Target="https://eba.com.ua/" TargetMode="External"/><Relationship Id="rId40" Type="http://schemas.openxmlformats.org/officeDocument/2006/relationships/theme" Target="theme/theme1.xml"/><Relationship Id="rId5" Type="http://schemas.openxmlformats.org/officeDocument/2006/relationships/hyperlink" Target="https://ua.nesrakonk.ru/" TargetMode="External"/><Relationship Id="rId15" Type="http://schemas.openxmlformats.org/officeDocument/2006/relationships/hyperlink" Target="https://www.ey.com/en_gl" TargetMode="External"/><Relationship Id="rId23" Type="http://schemas.openxmlformats.org/officeDocument/2006/relationships/hyperlink" Target="https://psm7.com/uk/" TargetMode="External"/><Relationship Id="rId28" Type="http://schemas.openxmlformats.org/officeDocument/2006/relationships/hyperlink" Target="https://axonify.com/" TargetMode="External"/><Relationship Id="rId36" Type="http://schemas.openxmlformats.org/officeDocument/2006/relationships/hyperlink" Target="https://ain.ua/ru/" TargetMode="External"/><Relationship Id="rId10" Type="http://schemas.openxmlformats.org/officeDocument/2006/relationships/hyperlink" Target="http://www.economy.nayka.com.ua/?op=1&amp;z=6047" TargetMode="External"/><Relationship Id="rId19" Type="http://schemas.openxmlformats.org/officeDocument/2006/relationships/hyperlink" Target="https://en.leta.vc/" TargetMode="External"/><Relationship Id="rId31" Type="http://schemas.openxmlformats.org/officeDocument/2006/relationships/hyperlink" Target="https://www.wipo.int/edocs/pubdocs/en/wipo_pub_gii_2020/ua.pdf" TargetMode="External"/><Relationship Id="rId4" Type="http://schemas.openxmlformats.org/officeDocument/2006/relationships/webSettings" Target="webSettings.xml"/><Relationship Id="rId9" Type="http://schemas.openxmlformats.org/officeDocument/2006/relationships/hyperlink" Target="https://www.census.gov" TargetMode="External"/><Relationship Id="rId14" Type="http://schemas.openxmlformats.org/officeDocument/2006/relationships/hyperlink" Target="https://www.checkpoint.com/" TargetMode="External"/><Relationship Id="rId22" Type="http://schemas.openxmlformats.org/officeDocument/2006/relationships/hyperlink" Target="https://pro-consulting.ua/ua" TargetMode="External"/><Relationship Id="rId27" Type="http://schemas.openxmlformats.org/officeDocument/2006/relationships/hyperlink" Target="https://hrbazaar.ru/" TargetMode="External"/><Relationship Id="rId30" Type="http://schemas.openxmlformats.org/officeDocument/2006/relationships/hyperlink" Target="https://thedigital.gov.ua/" TargetMode="External"/><Relationship Id="rId35" Type="http://schemas.openxmlformats.org/officeDocument/2006/relationships/hyperlink" Target="https://evo.company/"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17</Pages>
  <Words>4226</Words>
  <Characters>24091</Characters>
  <Application>Microsoft Office Word</Application>
  <DocSecurity>0</DocSecurity>
  <Lines>200</Lines>
  <Paragraphs>56</Paragraphs>
  <ScaleCrop>false</ScaleCrop>
  <Company/>
  <LinksUpToDate>false</LinksUpToDate>
  <CharactersWithSpaces>28261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2023-04-26T08:42:00Z</dcterms:created>
  <dcterms:modified xsi:type="dcterms:W3CDTF">2023-04-26T08:44:00Z</dcterms:modified>
</cp:coreProperties>
</file>