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58033" w14:textId="17E7FC46" w:rsidR="00C21909" w:rsidRPr="00AB1DB6" w:rsidRDefault="00C2132F" w:rsidP="00C2132F">
      <w:pPr>
        <w:pBdr>
          <w:bottom w:val="single" w:sz="4" w:space="1" w:color="000000"/>
        </w:pBdr>
        <w:spacing w:after="0" w:line="240" w:lineRule="auto"/>
        <w:jc w:val="center"/>
        <w:rPr>
          <w:color w:val="000000" w:themeColor="text1"/>
        </w:rPr>
      </w:pPr>
      <w:bookmarkStart w:id="0" w:name="_Hlk131622315"/>
      <w:r w:rsidRPr="00AB1DB6">
        <w:rPr>
          <w:color w:val="000000" w:themeColor="text1"/>
        </w:rPr>
        <w:t>ОДЕСЬКИЙ НАЦІОНАЛЬНИЙ УНІВЕРСИТЕТ ІМЕНІ І.І. МЕЧНИКОВА</w:t>
      </w:r>
    </w:p>
    <w:p w14:paraId="7693E902" w14:textId="4A908CD9" w:rsidR="00C21909" w:rsidRPr="00AB1DB6" w:rsidRDefault="00C21909" w:rsidP="00C2132F">
      <w:pPr>
        <w:spacing w:after="0" w:line="240" w:lineRule="auto"/>
        <w:rPr>
          <w:color w:val="000000" w:themeColor="text1"/>
          <w:sz w:val="22"/>
          <w:szCs w:val="22"/>
        </w:rPr>
      </w:pPr>
    </w:p>
    <w:p w14:paraId="235EF2AE" w14:textId="77777777" w:rsidR="00C21909" w:rsidRPr="00AB1DB6" w:rsidRDefault="00C21909" w:rsidP="00C2132F">
      <w:pPr>
        <w:pBdr>
          <w:bottom w:val="single" w:sz="4" w:space="1" w:color="000000"/>
        </w:pBdr>
        <w:spacing w:after="0" w:line="240" w:lineRule="auto"/>
        <w:jc w:val="center"/>
        <w:rPr>
          <w:color w:val="000000" w:themeColor="text1"/>
        </w:rPr>
      </w:pPr>
      <w:r w:rsidRPr="00AB1DB6">
        <w:rPr>
          <w:color w:val="000000" w:themeColor="text1"/>
        </w:rPr>
        <w:t>Факультет журналістики, реклами та видавничої справи</w:t>
      </w:r>
    </w:p>
    <w:p w14:paraId="0C90C7EB" w14:textId="0AED6424" w:rsidR="00C21909" w:rsidRPr="00AB1DB6" w:rsidRDefault="00C21909" w:rsidP="00C2132F">
      <w:pPr>
        <w:spacing w:after="0" w:line="240" w:lineRule="auto"/>
        <w:jc w:val="center"/>
        <w:rPr>
          <w:color w:val="000000" w:themeColor="text1"/>
          <w:sz w:val="22"/>
          <w:szCs w:val="22"/>
        </w:rPr>
      </w:pPr>
    </w:p>
    <w:p w14:paraId="29523985" w14:textId="6A2A3C20" w:rsidR="00C21909" w:rsidRPr="00AB1DB6" w:rsidRDefault="00C226AA" w:rsidP="00C2132F">
      <w:pPr>
        <w:pBdr>
          <w:bottom w:val="single" w:sz="4" w:space="1" w:color="000000"/>
        </w:pBdr>
        <w:spacing w:after="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Кафедра нових медіа та </w:t>
      </w:r>
      <w:proofErr w:type="spellStart"/>
      <w:r>
        <w:rPr>
          <w:color w:val="000000" w:themeColor="text1"/>
        </w:rPr>
        <w:t>медіа</w:t>
      </w:r>
      <w:r w:rsidR="00C21909" w:rsidRPr="00AB1DB6">
        <w:rPr>
          <w:color w:val="000000" w:themeColor="text1"/>
        </w:rPr>
        <w:t>дизайну</w:t>
      </w:r>
      <w:proofErr w:type="spellEnd"/>
    </w:p>
    <w:p w14:paraId="34C691C3" w14:textId="77777777" w:rsidR="00E51020" w:rsidRPr="00AB1DB6" w:rsidRDefault="00E51020" w:rsidP="00A35777">
      <w:pPr>
        <w:spacing w:before="144" w:after="48"/>
        <w:jc w:val="center"/>
        <w:rPr>
          <w:b/>
          <w:color w:val="000000" w:themeColor="text1"/>
        </w:rPr>
      </w:pPr>
    </w:p>
    <w:p w14:paraId="4BCEBEF7" w14:textId="77777777" w:rsidR="00C2132F" w:rsidRDefault="00C2132F" w:rsidP="00C213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Кваліфікаційна робота</w:t>
      </w:r>
    </w:p>
    <w:p w14:paraId="5580EBE3" w14:textId="77777777" w:rsidR="00C2132F" w:rsidRDefault="00C2132F" w:rsidP="00C2132F">
      <w:pPr>
        <w:pBdr>
          <w:bottom w:val="single" w:sz="4" w:space="1" w:color="000000"/>
        </w:pBdr>
        <w:tabs>
          <w:tab w:val="center" w:pos="4819"/>
          <w:tab w:val="right" w:pos="8505"/>
        </w:tabs>
        <w:spacing w:before="120"/>
        <w:ind w:left="1134" w:right="851"/>
        <w:jc w:val="center"/>
      </w:pPr>
      <w:r>
        <w:t>на здобуття ступеня вищої освіти «</w:t>
      </w:r>
      <w:r w:rsidRPr="00D1169C">
        <w:t>бакалавр</w:t>
      </w:r>
      <w:r>
        <w:t>»</w:t>
      </w:r>
    </w:p>
    <w:p w14:paraId="4DE63B5B" w14:textId="77777777" w:rsidR="00C2132F" w:rsidRDefault="00C2132F" w:rsidP="00C2132F">
      <w:pPr>
        <w:tabs>
          <w:tab w:val="right" w:pos="9355"/>
        </w:tabs>
        <w:jc w:val="center"/>
        <w:rPr>
          <w:b/>
        </w:rPr>
      </w:pPr>
    </w:p>
    <w:p w14:paraId="6A949FAD" w14:textId="77777777" w:rsidR="00C2132F" w:rsidRDefault="00C21909" w:rsidP="00C2132F">
      <w:pPr>
        <w:spacing w:after="0" w:line="240" w:lineRule="auto"/>
        <w:jc w:val="center"/>
        <w:rPr>
          <w:b/>
          <w:color w:val="000000" w:themeColor="text1"/>
        </w:rPr>
      </w:pPr>
      <w:r w:rsidRPr="00AB1DB6">
        <w:rPr>
          <w:b/>
          <w:color w:val="000000" w:themeColor="text1"/>
          <w:highlight w:val="white"/>
        </w:rPr>
        <w:t>«</w:t>
      </w:r>
      <w:r w:rsidR="00F462A1" w:rsidRPr="00AB1DB6">
        <w:rPr>
          <w:b/>
          <w:color w:val="000000" w:themeColor="text1"/>
        </w:rPr>
        <w:t>Трансформація українс</w:t>
      </w:r>
      <w:r w:rsidR="00C2132F">
        <w:rPr>
          <w:b/>
          <w:color w:val="000000" w:themeColor="text1"/>
        </w:rPr>
        <w:t>ьких засобів масової інформації</w:t>
      </w:r>
    </w:p>
    <w:p w14:paraId="6396CBE5" w14:textId="3F9E1491" w:rsidR="00C21909" w:rsidRDefault="00F462A1" w:rsidP="00C2132F">
      <w:pPr>
        <w:spacing w:after="0" w:line="240" w:lineRule="auto"/>
        <w:jc w:val="center"/>
        <w:rPr>
          <w:color w:val="000000" w:themeColor="text1"/>
        </w:rPr>
      </w:pPr>
      <w:r w:rsidRPr="00AB1DB6">
        <w:rPr>
          <w:b/>
          <w:color w:val="000000" w:themeColor="text1"/>
        </w:rPr>
        <w:t xml:space="preserve">у воєнних умовах: технологічний аспект (проблемний </w:t>
      </w:r>
      <w:r w:rsidR="0036125A">
        <w:rPr>
          <w:b/>
          <w:color w:val="000000" w:themeColor="text1"/>
        </w:rPr>
        <w:t>теле</w:t>
      </w:r>
      <w:r w:rsidRPr="00AB1DB6">
        <w:rPr>
          <w:b/>
          <w:color w:val="000000" w:themeColor="text1"/>
        </w:rPr>
        <w:t>нарис)</w:t>
      </w:r>
      <w:r w:rsidR="00C21909" w:rsidRPr="00AB1DB6">
        <w:rPr>
          <w:color w:val="000000" w:themeColor="text1"/>
        </w:rPr>
        <w:t>»</w:t>
      </w:r>
    </w:p>
    <w:p w14:paraId="0858001F" w14:textId="77777777" w:rsidR="00C2132F" w:rsidRPr="00C2132F" w:rsidRDefault="00C2132F" w:rsidP="00C2132F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2B18F8A5" w14:textId="516F6B65" w:rsidR="00C21909" w:rsidRPr="00C2132F" w:rsidRDefault="00C21909" w:rsidP="00C2132F">
      <w:pPr>
        <w:spacing w:after="0" w:line="240" w:lineRule="auto"/>
        <w:jc w:val="center"/>
        <w:rPr>
          <w:b/>
          <w:color w:val="000000" w:themeColor="text1"/>
          <w:highlight w:val="white"/>
        </w:rPr>
      </w:pPr>
      <w:r w:rsidRPr="00C2132F">
        <w:rPr>
          <w:b/>
          <w:color w:val="000000" w:themeColor="text1"/>
          <w:highlight w:val="white"/>
        </w:rPr>
        <w:t>«</w:t>
      </w:r>
      <w:proofErr w:type="spellStart"/>
      <w:r w:rsidR="00F462A1" w:rsidRPr="00C2132F">
        <w:rPr>
          <w:b/>
          <w:color w:val="000000" w:themeColor="text1"/>
          <w:highlight w:val="white"/>
        </w:rPr>
        <w:t>Transformation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of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Ukrainian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mass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media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in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wartime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conditions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: </w:t>
      </w:r>
      <w:proofErr w:type="spellStart"/>
      <w:r w:rsidR="00F462A1" w:rsidRPr="00C2132F">
        <w:rPr>
          <w:b/>
          <w:color w:val="000000" w:themeColor="text1"/>
          <w:highlight w:val="white"/>
        </w:rPr>
        <w:t>technological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</w:t>
      </w:r>
      <w:proofErr w:type="spellStart"/>
      <w:r w:rsidR="00F462A1" w:rsidRPr="00C2132F">
        <w:rPr>
          <w:b/>
          <w:color w:val="000000" w:themeColor="text1"/>
          <w:highlight w:val="white"/>
        </w:rPr>
        <w:t>aspect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(</w:t>
      </w:r>
      <w:r w:rsidR="00C2132F">
        <w:rPr>
          <w:b/>
          <w:color w:val="000000" w:themeColor="text1"/>
          <w:highlight w:val="white"/>
          <w:lang w:val="en-US"/>
        </w:rPr>
        <w:t>p</w:t>
      </w:r>
      <w:proofErr w:type="spellStart"/>
      <w:r w:rsidR="00F462A1" w:rsidRPr="00C2132F">
        <w:rPr>
          <w:b/>
          <w:color w:val="000000" w:themeColor="text1"/>
          <w:highlight w:val="white"/>
        </w:rPr>
        <w:t>roblematic</w:t>
      </w:r>
      <w:proofErr w:type="spellEnd"/>
      <w:r w:rsidR="00F462A1" w:rsidRPr="00C2132F">
        <w:rPr>
          <w:b/>
          <w:color w:val="000000" w:themeColor="text1"/>
          <w:highlight w:val="white"/>
        </w:rPr>
        <w:t xml:space="preserve"> ТV </w:t>
      </w:r>
      <w:proofErr w:type="spellStart"/>
      <w:r w:rsidR="00F462A1" w:rsidRPr="00C2132F">
        <w:rPr>
          <w:b/>
          <w:color w:val="000000" w:themeColor="text1"/>
          <w:highlight w:val="white"/>
        </w:rPr>
        <w:t>essay</w:t>
      </w:r>
      <w:proofErr w:type="spellEnd"/>
      <w:r w:rsidR="00F462A1" w:rsidRPr="00C2132F">
        <w:rPr>
          <w:b/>
          <w:color w:val="000000" w:themeColor="text1"/>
          <w:highlight w:val="white"/>
        </w:rPr>
        <w:t>)</w:t>
      </w:r>
      <w:r w:rsidRPr="00C2132F">
        <w:rPr>
          <w:b/>
          <w:color w:val="000000" w:themeColor="text1"/>
          <w:highlight w:val="white"/>
        </w:rPr>
        <w:t>»</w:t>
      </w:r>
    </w:p>
    <w:p w14:paraId="7D4B8F2D" w14:textId="3EB5CA3A" w:rsidR="00A35777" w:rsidRDefault="00A35777" w:rsidP="00C2132F">
      <w:pPr>
        <w:spacing w:after="0" w:line="240" w:lineRule="auto"/>
        <w:ind w:firstLine="2977"/>
        <w:rPr>
          <w:color w:val="000000" w:themeColor="text1"/>
        </w:rPr>
      </w:pPr>
    </w:p>
    <w:p w14:paraId="5F1BF201" w14:textId="77777777" w:rsidR="00C2132F" w:rsidRPr="00AB1DB6" w:rsidRDefault="00C2132F" w:rsidP="00C2132F">
      <w:pPr>
        <w:spacing w:after="0" w:line="240" w:lineRule="auto"/>
        <w:ind w:firstLine="2977"/>
        <w:rPr>
          <w:color w:val="000000" w:themeColor="text1"/>
        </w:rPr>
      </w:pPr>
    </w:p>
    <w:p w14:paraId="6758A42E" w14:textId="3B6DCFA4" w:rsidR="00C21909" w:rsidRPr="00AB1DB6" w:rsidRDefault="00C21909" w:rsidP="00C2132F">
      <w:pPr>
        <w:spacing w:after="0" w:line="360" w:lineRule="auto"/>
        <w:ind w:firstLine="3828"/>
        <w:rPr>
          <w:color w:val="000000" w:themeColor="text1"/>
        </w:rPr>
      </w:pPr>
      <w:r w:rsidRPr="00AB1DB6">
        <w:rPr>
          <w:color w:val="000000" w:themeColor="text1"/>
        </w:rPr>
        <w:t>Викона</w:t>
      </w:r>
      <w:r w:rsidR="00F462A1" w:rsidRPr="00AB1DB6">
        <w:rPr>
          <w:color w:val="000000" w:themeColor="text1"/>
        </w:rPr>
        <w:t>ла</w:t>
      </w:r>
      <w:r w:rsidRPr="00AB1DB6">
        <w:rPr>
          <w:color w:val="000000" w:themeColor="text1"/>
        </w:rPr>
        <w:t xml:space="preserve">: </w:t>
      </w:r>
      <w:r w:rsidR="00C2132F">
        <w:rPr>
          <w:color w:val="000000" w:themeColor="text1"/>
        </w:rPr>
        <w:t>здобувачка</w:t>
      </w:r>
      <w:r w:rsidRPr="00AB1DB6">
        <w:rPr>
          <w:color w:val="000000" w:themeColor="text1"/>
        </w:rPr>
        <w:t xml:space="preserve"> денної форми навчання</w:t>
      </w:r>
    </w:p>
    <w:p w14:paraId="4E9F7551" w14:textId="526D8B5A" w:rsidR="00C21909" w:rsidRDefault="00C21909" w:rsidP="00C2132F">
      <w:pPr>
        <w:spacing w:after="0" w:line="360" w:lineRule="auto"/>
        <w:ind w:firstLine="3828"/>
        <w:rPr>
          <w:color w:val="000000" w:themeColor="text1"/>
        </w:rPr>
      </w:pPr>
      <w:r w:rsidRPr="00AB1DB6">
        <w:rPr>
          <w:color w:val="000000" w:themeColor="text1"/>
        </w:rPr>
        <w:t xml:space="preserve">спеціальності 061 </w:t>
      </w:r>
      <w:r w:rsidR="00C2132F">
        <w:rPr>
          <w:color w:val="000000" w:themeColor="text1"/>
        </w:rPr>
        <w:t>«</w:t>
      </w:r>
      <w:r w:rsidRPr="00AB1DB6">
        <w:rPr>
          <w:color w:val="000000" w:themeColor="text1"/>
        </w:rPr>
        <w:t>Журналістика</w:t>
      </w:r>
      <w:r w:rsidR="00C2132F">
        <w:rPr>
          <w:color w:val="000000" w:themeColor="text1"/>
        </w:rPr>
        <w:t>»</w:t>
      </w:r>
    </w:p>
    <w:p w14:paraId="4F87D682" w14:textId="75C2F740" w:rsidR="00C2132F" w:rsidRPr="00AB1DB6" w:rsidRDefault="00C2132F" w:rsidP="00C2132F">
      <w:pPr>
        <w:spacing w:after="0" w:line="360" w:lineRule="auto"/>
        <w:ind w:firstLine="3828"/>
        <w:rPr>
          <w:color w:val="000000" w:themeColor="text1"/>
        </w:rPr>
      </w:pPr>
      <w:r>
        <w:rPr>
          <w:color w:val="000000" w:themeColor="text1"/>
        </w:rPr>
        <w:t>Освітня програма «Журналістика»</w:t>
      </w:r>
    </w:p>
    <w:p w14:paraId="566480E3" w14:textId="0D20FE0E" w:rsidR="00C21909" w:rsidRPr="00AB1DB6" w:rsidRDefault="00F462A1" w:rsidP="00C2132F">
      <w:pPr>
        <w:spacing w:after="0" w:line="360" w:lineRule="auto"/>
        <w:ind w:firstLine="3828"/>
        <w:rPr>
          <w:color w:val="000000" w:themeColor="text1"/>
        </w:rPr>
      </w:pPr>
      <w:proofErr w:type="spellStart"/>
      <w:r w:rsidRPr="00AB1DB6">
        <w:rPr>
          <w:color w:val="000000" w:themeColor="text1"/>
        </w:rPr>
        <w:t>Слонкіна</w:t>
      </w:r>
      <w:proofErr w:type="spellEnd"/>
      <w:r w:rsidRPr="00AB1DB6">
        <w:rPr>
          <w:color w:val="000000" w:themeColor="text1"/>
        </w:rPr>
        <w:t xml:space="preserve"> Аліса Вадимівна</w:t>
      </w:r>
    </w:p>
    <w:p w14:paraId="206D4396" w14:textId="736A02EC" w:rsidR="00C2132F" w:rsidRPr="00790F31" w:rsidRDefault="00C21909" w:rsidP="00790F31">
      <w:pPr>
        <w:tabs>
          <w:tab w:val="left" w:pos="5245"/>
          <w:tab w:val="right" w:pos="9355"/>
        </w:tabs>
        <w:spacing w:before="240" w:after="0" w:line="240" w:lineRule="auto"/>
        <w:ind w:firstLine="3827"/>
        <w:rPr>
          <w:color w:val="000000" w:themeColor="text1"/>
          <w:lang w:val="ru-RU"/>
        </w:rPr>
      </w:pPr>
      <w:r w:rsidRPr="00AB1DB6">
        <w:rPr>
          <w:color w:val="000000" w:themeColor="text1"/>
        </w:rPr>
        <w:t xml:space="preserve">Керівник </w:t>
      </w:r>
      <w:r w:rsidR="00C2132F">
        <w:rPr>
          <w:color w:val="000000" w:themeColor="text1"/>
        </w:rPr>
        <w:t xml:space="preserve">ст. </w:t>
      </w:r>
      <w:proofErr w:type="spellStart"/>
      <w:r w:rsidR="00F462A1" w:rsidRPr="00AB1DB6">
        <w:rPr>
          <w:color w:val="000000" w:themeColor="text1"/>
        </w:rPr>
        <w:t>викл</w:t>
      </w:r>
      <w:proofErr w:type="spellEnd"/>
      <w:r w:rsidR="00F462A1" w:rsidRPr="00AB1DB6">
        <w:rPr>
          <w:color w:val="000000" w:themeColor="text1"/>
        </w:rPr>
        <w:t xml:space="preserve">. </w:t>
      </w:r>
      <w:proofErr w:type="spellStart"/>
      <w:r w:rsidR="00F462A1" w:rsidRPr="00AB1DB6">
        <w:rPr>
          <w:color w:val="000000" w:themeColor="text1"/>
        </w:rPr>
        <w:t>Азєєв</w:t>
      </w:r>
      <w:proofErr w:type="spellEnd"/>
      <w:r w:rsidR="00F462A1" w:rsidRPr="00AB1DB6">
        <w:rPr>
          <w:color w:val="000000" w:themeColor="text1"/>
        </w:rPr>
        <w:t xml:space="preserve"> С.</w:t>
      </w:r>
      <w:r w:rsidR="00C2132F">
        <w:rPr>
          <w:color w:val="000000" w:themeColor="text1"/>
        </w:rPr>
        <w:t xml:space="preserve"> </w:t>
      </w:r>
      <w:r w:rsidR="00F462A1" w:rsidRPr="00AB1DB6">
        <w:rPr>
          <w:color w:val="000000" w:themeColor="text1"/>
        </w:rPr>
        <w:t>В.</w:t>
      </w:r>
      <w:r w:rsidR="00C2132F">
        <w:rPr>
          <w:color w:val="000000" w:themeColor="text1"/>
        </w:rPr>
        <w:t xml:space="preserve"> _____</w:t>
      </w:r>
    </w:p>
    <w:p w14:paraId="3CE32DA5" w14:textId="3C9941BF" w:rsidR="00790F31" w:rsidRPr="000036A3" w:rsidRDefault="00790F31" w:rsidP="00790F31">
      <w:pPr>
        <w:spacing w:after="0" w:line="240" w:lineRule="auto"/>
        <w:ind w:firstLine="7513"/>
        <w:rPr>
          <w:color w:val="000000" w:themeColor="text1"/>
          <w:sz w:val="20"/>
          <w:szCs w:val="20"/>
          <w:lang w:val="ru-RU"/>
        </w:rPr>
      </w:pPr>
      <w:r w:rsidRPr="000036A3">
        <w:rPr>
          <w:color w:val="000000" w:themeColor="text1"/>
          <w:sz w:val="20"/>
          <w:szCs w:val="20"/>
          <w:lang w:val="ru-RU"/>
        </w:rPr>
        <w:t>(</w:t>
      </w:r>
      <w:proofErr w:type="gramStart"/>
      <w:r>
        <w:rPr>
          <w:color w:val="000000" w:themeColor="text1"/>
          <w:sz w:val="20"/>
          <w:szCs w:val="20"/>
        </w:rPr>
        <w:t>п</w:t>
      </w:r>
      <w:proofErr w:type="gramEnd"/>
      <w:r>
        <w:rPr>
          <w:color w:val="000000" w:themeColor="text1"/>
          <w:sz w:val="20"/>
          <w:szCs w:val="20"/>
        </w:rPr>
        <w:t>ідпис</w:t>
      </w:r>
      <w:r w:rsidRPr="000036A3">
        <w:rPr>
          <w:color w:val="000000" w:themeColor="text1"/>
          <w:sz w:val="20"/>
          <w:szCs w:val="20"/>
          <w:lang w:val="ru-RU"/>
        </w:rPr>
        <w:t>)</w:t>
      </w:r>
    </w:p>
    <w:p w14:paraId="3E43CA07" w14:textId="0087D88F" w:rsidR="00C21909" w:rsidRDefault="00C21909" w:rsidP="00C2132F">
      <w:pPr>
        <w:tabs>
          <w:tab w:val="left" w:pos="5245"/>
          <w:tab w:val="right" w:pos="9355"/>
        </w:tabs>
        <w:spacing w:after="0" w:line="360" w:lineRule="auto"/>
        <w:ind w:firstLine="3828"/>
        <w:rPr>
          <w:color w:val="000000" w:themeColor="text1"/>
        </w:rPr>
      </w:pPr>
      <w:r w:rsidRPr="00AB1DB6">
        <w:rPr>
          <w:color w:val="000000" w:themeColor="text1"/>
        </w:rPr>
        <w:t xml:space="preserve">Рецензент </w:t>
      </w:r>
      <w:r w:rsidR="00C2132F">
        <w:rPr>
          <w:color w:val="000000" w:themeColor="text1"/>
        </w:rPr>
        <w:t xml:space="preserve">ст. </w:t>
      </w:r>
      <w:proofErr w:type="spellStart"/>
      <w:r w:rsidR="00C2132F">
        <w:rPr>
          <w:color w:val="000000" w:themeColor="text1"/>
        </w:rPr>
        <w:t>викл</w:t>
      </w:r>
      <w:proofErr w:type="spellEnd"/>
      <w:r w:rsidR="00C2132F">
        <w:rPr>
          <w:color w:val="000000" w:themeColor="text1"/>
        </w:rPr>
        <w:t>. Орлова О. М.</w:t>
      </w:r>
    </w:p>
    <w:p w14:paraId="768B88A3" w14:textId="774E9EE9" w:rsidR="00C2132F" w:rsidRDefault="00C2132F" w:rsidP="00C2132F">
      <w:pPr>
        <w:tabs>
          <w:tab w:val="left" w:pos="5245"/>
          <w:tab w:val="right" w:pos="9355"/>
        </w:tabs>
        <w:spacing w:before="240" w:after="48"/>
        <w:ind w:firstLine="3969"/>
        <w:rPr>
          <w:color w:val="000000" w:themeColor="text1"/>
        </w:rPr>
      </w:pPr>
    </w:p>
    <w:tbl>
      <w:tblPr>
        <w:tblW w:w="9868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8F6CEC" w:rsidRPr="008F6CEC" w14:paraId="072B45B5" w14:textId="77777777" w:rsidTr="00D07A4F">
        <w:tc>
          <w:tcPr>
            <w:tcW w:w="5082" w:type="dxa"/>
          </w:tcPr>
          <w:p w14:paraId="72ECF466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Рекомендовано до захисту:</w:t>
            </w:r>
          </w:p>
          <w:p w14:paraId="0768EC96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Протокол засідання кафедри</w:t>
            </w:r>
          </w:p>
          <w:p w14:paraId="5F48EFF6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__________________________</w:t>
            </w:r>
          </w:p>
          <w:p w14:paraId="0C2A966C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 xml:space="preserve">№ ___   від ____.____. 20___ р. </w:t>
            </w:r>
          </w:p>
          <w:p w14:paraId="58D96FD8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</w:p>
          <w:p w14:paraId="28A49DAB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Завідувач(ка) кафедри</w:t>
            </w:r>
          </w:p>
          <w:p w14:paraId="4E4167B0" w14:textId="77777777" w:rsidR="008F6CEC" w:rsidRPr="008F6CEC" w:rsidRDefault="008F6CEC" w:rsidP="008F6CEC">
            <w:pPr>
              <w:tabs>
                <w:tab w:val="left" w:pos="1168"/>
                <w:tab w:val="left" w:pos="3861"/>
              </w:tabs>
              <w:spacing w:after="0" w:line="240" w:lineRule="auto"/>
              <w:jc w:val="both"/>
              <w:rPr>
                <w:u w:val="single"/>
                <w:lang w:eastAsia="en-US"/>
              </w:rPr>
            </w:pPr>
            <w:r w:rsidRPr="008F6CEC">
              <w:rPr>
                <w:u w:val="single"/>
                <w:lang w:eastAsia="en-US"/>
              </w:rPr>
              <w:tab/>
            </w:r>
            <w:r w:rsidRPr="008F6CEC">
              <w:rPr>
                <w:lang w:eastAsia="en-US"/>
              </w:rPr>
              <w:t xml:space="preserve">              _____________</w:t>
            </w:r>
          </w:p>
          <w:p w14:paraId="3E33981D" w14:textId="1BBE8D61" w:rsidR="008F6CEC" w:rsidRPr="008F6CEC" w:rsidRDefault="008F6CEC" w:rsidP="008F6CEC">
            <w:pPr>
              <w:tabs>
                <w:tab w:val="left" w:pos="284"/>
                <w:tab w:val="left" w:pos="1767"/>
              </w:tabs>
              <w:spacing w:after="0"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8F6CEC">
              <w:rPr>
                <w:sz w:val="20"/>
                <w:szCs w:val="20"/>
                <w:lang w:eastAsia="en-US"/>
              </w:rPr>
              <w:t xml:space="preserve">     (підпис)</w:t>
            </w:r>
            <w:r w:rsidRPr="008F6CEC">
              <w:rPr>
                <w:sz w:val="20"/>
                <w:szCs w:val="20"/>
                <w:lang w:eastAsia="en-US"/>
              </w:rPr>
              <w:tab/>
              <w:t xml:space="preserve"> </w:t>
            </w:r>
            <w:r w:rsidR="00145812">
              <w:rPr>
                <w:sz w:val="20"/>
                <w:szCs w:val="20"/>
                <w:lang w:eastAsia="en-US"/>
              </w:rPr>
              <w:t xml:space="preserve">         </w:t>
            </w:r>
            <w:r w:rsidRPr="008F6CEC">
              <w:rPr>
                <w:sz w:val="20"/>
                <w:szCs w:val="20"/>
                <w:lang w:eastAsia="en-US"/>
              </w:rPr>
              <w:t xml:space="preserve">     </w:t>
            </w:r>
            <w:r w:rsidRPr="00145812">
              <w:rPr>
                <w:sz w:val="20"/>
                <w:szCs w:val="20"/>
                <w:lang w:eastAsia="en-US"/>
              </w:rPr>
              <w:t>(прізвище, ім’я)</w:t>
            </w:r>
          </w:p>
        </w:tc>
        <w:tc>
          <w:tcPr>
            <w:tcW w:w="4786" w:type="dxa"/>
          </w:tcPr>
          <w:p w14:paraId="5C5F6DD2" w14:textId="77777777" w:rsidR="008F6CEC" w:rsidRPr="008F6CEC" w:rsidRDefault="008F6CEC" w:rsidP="008F6CEC">
            <w:pPr>
              <w:tabs>
                <w:tab w:val="right" w:pos="4462"/>
              </w:tabs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Захищено на засіданні ЕК № _____</w:t>
            </w:r>
          </w:p>
          <w:p w14:paraId="5404F099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протокол № __від ____.____.20___ р.</w:t>
            </w:r>
          </w:p>
          <w:p w14:paraId="5C8EF938" w14:textId="77777777" w:rsidR="008F6CEC" w:rsidRPr="008F6CEC" w:rsidRDefault="008F6CEC" w:rsidP="008F6CEC">
            <w:pPr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 xml:space="preserve"> </w:t>
            </w:r>
          </w:p>
          <w:p w14:paraId="73FBB8CD" w14:textId="77777777" w:rsidR="008F6CEC" w:rsidRPr="008F6CEC" w:rsidRDefault="008F6CEC" w:rsidP="008F6CEC">
            <w:pPr>
              <w:tabs>
                <w:tab w:val="right" w:pos="4462"/>
              </w:tabs>
              <w:spacing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Оцінка______________/___</w:t>
            </w:r>
            <w:r w:rsidRPr="008F6CEC">
              <w:rPr>
                <w:sz w:val="20"/>
                <w:szCs w:val="20"/>
                <w:lang w:eastAsia="en-US"/>
              </w:rPr>
              <w:tab/>
            </w:r>
            <w:r w:rsidRPr="008F6CEC">
              <w:rPr>
                <w:lang w:eastAsia="en-US"/>
              </w:rPr>
              <w:t>___/_____</w:t>
            </w:r>
          </w:p>
          <w:p w14:paraId="1AED7A0D" w14:textId="77777777" w:rsidR="008F6CEC" w:rsidRPr="008F6CEC" w:rsidRDefault="008F6CEC" w:rsidP="008F6CEC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8F6CEC">
              <w:rPr>
                <w:sz w:val="20"/>
                <w:szCs w:val="20"/>
                <w:lang w:eastAsia="en-US"/>
              </w:rPr>
              <w:t>(за національною шкалою/шкалою ЕСТS/ бали)</w:t>
            </w:r>
          </w:p>
          <w:p w14:paraId="236FF5A7" w14:textId="77777777" w:rsidR="008F6CEC" w:rsidRPr="008F6CEC" w:rsidRDefault="008F6CEC" w:rsidP="00145812">
            <w:pPr>
              <w:spacing w:before="60" w:after="0" w:line="240" w:lineRule="auto"/>
              <w:jc w:val="both"/>
              <w:rPr>
                <w:lang w:eastAsia="en-US"/>
              </w:rPr>
            </w:pPr>
            <w:r w:rsidRPr="008F6CEC">
              <w:rPr>
                <w:lang w:eastAsia="en-US"/>
              </w:rPr>
              <w:t>Голова ЕК</w:t>
            </w:r>
          </w:p>
          <w:p w14:paraId="192FD299" w14:textId="77777777" w:rsidR="008F6CEC" w:rsidRPr="008F6CEC" w:rsidRDefault="008F6CEC" w:rsidP="008F6CEC">
            <w:pPr>
              <w:spacing w:after="0" w:line="240" w:lineRule="auto"/>
              <w:jc w:val="both"/>
              <w:rPr>
                <w:u w:val="single"/>
                <w:lang w:eastAsia="en-US"/>
              </w:rPr>
            </w:pPr>
            <w:r w:rsidRPr="008F6CEC">
              <w:rPr>
                <w:u w:val="single"/>
                <w:lang w:eastAsia="en-US"/>
              </w:rPr>
              <w:tab/>
            </w:r>
            <w:r w:rsidRPr="008F6CEC">
              <w:rPr>
                <w:lang w:eastAsia="en-US"/>
              </w:rPr>
              <w:t xml:space="preserve">              _____________</w:t>
            </w:r>
          </w:p>
          <w:p w14:paraId="5AAF03A2" w14:textId="49C8EAE7" w:rsidR="008F6CEC" w:rsidRPr="008F6CEC" w:rsidRDefault="00145812" w:rsidP="008F6CEC">
            <w:pPr>
              <w:tabs>
                <w:tab w:val="left" w:pos="454"/>
                <w:tab w:val="left" w:pos="2155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8F6CEC" w:rsidRPr="008F6CEC">
              <w:rPr>
                <w:sz w:val="20"/>
                <w:szCs w:val="20"/>
                <w:lang w:eastAsia="en-US"/>
              </w:rPr>
              <w:t xml:space="preserve">(підпис)             </w:t>
            </w:r>
            <w:r>
              <w:rPr>
                <w:sz w:val="20"/>
                <w:szCs w:val="20"/>
                <w:lang w:eastAsia="en-US"/>
              </w:rPr>
              <w:t xml:space="preserve">    </w:t>
            </w:r>
            <w:r w:rsidR="008F6CEC" w:rsidRPr="008F6CEC">
              <w:rPr>
                <w:sz w:val="20"/>
                <w:szCs w:val="20"/>
                <w:lang w:eastAsia="en-US"/>
              </w:rPr>
              <w:t xml:space="preserve">          </w:t>
            </w:r>
            <w:r w:rsidR="008F6CEC" w:rsidRPr="00145812">
              <w:rPr>
                <w:sz w:val="20"/>
                <w:szCs w:val="20"/>
                <w:lang w:eastAsia="en-US"/>
              </w:rPr>
              <w:t>(прізвище, ім’я)</w:t>
            </w:r>
          </w:p>
        </w:tc>
      </w:tr>
    </w:tbl>
    <w:p w14:paraId="1C224F48" w14:textId="6CF6D800" w:rsidR="008F6CEC" w:rsidRDefault="008F6CEC" w:rsidP="008F6CEC">
      <w:pPr>
        <w:spacing w:after="0" w:line="240" w:lineRule="auto"/>
        <w:jc w:val="center"/>
        <w:rPr>
          <w:b/>
          <w:lang w:eastAsia="en-US"/>
        </w:rPr>
      </w:pPr>
    </w:p>
    <w:p w14:paraId="54C97415" w14:textId="77777777" w:rsidR="008F6CEC" w:rsidRDefault="008F6CEC" w:rsidP="008F6CEC">
      <w:pPr>
        <w:spacing w:after="0" w:line="240" w:lineRule="auto"/>
        <w:jc w:val="center"/>
        <w:rPr>
          <w:b/>
          <w:lang w:eastAsia="en-US"/>
        </w:rPr>
      </w:pPr>
    </w:p>
    <w:p w14:paraId="372D9FAB" w14:textId="77777777" w:rsidR="00145812" w:rsidRDefault="00145812" w:rsidP="008F6CEC">
      <w:pPr>
        <w:spacing w:after="0" w:line="240" w:lineRule="auto"/>
        <w:jc w:val="center"/>
        <w:rPr>
          <w:b/>
          <w:lang w:eastAsia="en-US"/>
        </w:rPr>
      </w:pPr>
    </w:p>
    <w:p w14:paraId="50C975DE" w14:textId="77777777" w:rsidR="00145812" w:rsidRPr="008F6CEC" w:rsidRDefault="00145812" w:rsidP="008F6CEC">
      <w:pPr>
        <w:spacing w:after="0" w:line="240" w:lineRule="auto"/>
        <w:jc w:val="center"/>
        <w:rPr>
          <w:b/>
          <w:lang w:eastAsia="en-US"/>
        </w:rPr>
      </w:pPr>
    </w:p>
    <w:p w14:paraId="1E3348D5" w14:textId="511D529B" w:rsidR="008F6CEC" w:rsidRPr="008F6CEC" w:rsidRDefault="008F6CEC" w:rsidP="00145812">
      <w:pPr>
        <w:tabs>
          <w:tab w:val="left" w:pos="5245"/>
          <w:tab w:val="right" w:pos="9355"/>
        </w:tabs>
        <w:spacing w:after="0" w:line="240" w:lineRule="auto"/>
        <w:ind w:firstLine="3969"/>
        <w:rPr>
          <w:b/>
          <w:color w:val="000000" w:themeColor="text1"/>
        </w:rPr>
      </w:pPr>
      <w:r w:rsidRPr="008F6CEC">
        <w:rPr>
          <w:b/>
          <w:color w:val="000000" w:themeColor="text1"/>
        </w:rPr>
        <w:t>Одеса 2023</w:t>
      </w:r>
    </w:p>
    <w:p w14:paraId="317BF977" w14:textId="77777777" w:rsidR="008F6CEC" w:rsidRDefault="008F6CEC" w:rsidP="00145812">
      <w:pPr>
        <w:tabs>
          <w:tab w:val="left" w:pos="5245"/>
          <w:tab w:val="right" w:pos="9355"/>
        </w:tabs>
        <w:spacing w:after="0" w:line="240" w:lineRule="auto"/>
        <w:ind w:firstLine="3969"/>
        <w:rPr>
          <w:color w:val="000000" w:themeColor="text1"/>
        </w:rPr>
      </w:pPr>
    </w:p>
    <w:p w14:paraId="7EB82D5A" w14:textId="77777777" w:rsidR="00145812" w:rsidRDefault="00145812" w:rsidP="00C2132F">
      <w:pPr>
        <w:tabs>
          <w:tab w:val="left" w:pos="5245"/>
          <w:tab w:val="right" w:pos="9355"/>
        </w:tabs>
        <w:spacing w:before="240" w:after="48"/>
        <w:ind w:firstLine="3969"/>
        <w:rPr>
          <w:color w:val="000000" w:themeColor="text1"/>
        </w:rPr>
        <w:sectPr w:rsidR="00145812" w:rsidSect="00F720EA">
          <w:headerReference w:type="default" r:id="rId9"/>
          <w:pgSz w:w="11900" w:h="16840"/>
          <w:pgMar w:top="1134" w:right="850" w:bottom="1134" w:left="1701" w:header="708" w:footer="708" w:gutter="0"/>
          <w:pgNumType w:start="1"/>
          <w:cols w:space="720"/>
          <w:titlePg/>
          <w:docGrid w:linePitch="381"/>
        </w:sectPr>
      </w:pPr>
    </w:p>
    <w:p w14:paraId="08269A61" w14:textId="77777777" w:rsidR="008F6CEC" w:rsidRPr="00AB1DB6" w:rsidRDefault="008F6CEC" w:rsidP="00C2132F">
      <w:pPr>
        <w:tabs>
          <w:tab w:val="left" w:pos="5245"/>
          <w:tab w:val="right" w:pos="9355"/>
        </w:tabs>
        <w:spacing w:before="240" w:after="48"/>
        <w:ind w:firstLine="3969"/>
        <w:rPr>
          <w:color w:val="000000" w:themeColor="text1"/>
        </w:rPr>
      </w:pPr>
    </w:p>
    <w:p w14:paraId="1ACAB55A" w14:textId="4165BEE4" w:rsidR="00A331D9" w:rsidRPr="0049368E" w:rsidRDefault="00E51020" w:rsidP="0049368E">
      <w:pPr>
        <w:tabs>
          <w:tab w:val="left" w:pos="5245"/>
          <w:tab w:val="right" w:pos="9355"/>
        </w:tabs>
        <w:spacing w:before="240" w:after="48"/>
        <w:ind w:firstLine="3969"/>
        <w:rPr>
          <w:b/>
          <w:color w:val="000000" w:themeColor="text1"/>
        </w:rPr>
      </w:pPr>
      <w:r w:rsidRPr="0049368E">
        <w:rPr>
          <w:b/>
          <w:color w:val="000000" w:themeColor="text1"/>
        </w:rPr>
        <w:t>З</w:t>
      </w:r>
      <w:r w:rsidR="00A331D9" w:rsidRPr="0049368E">
        <w:rPr>
          <w:b/>
          <w:color w:val="000000" w:themeColor="text1"/>
        </w:rPr>
        <w:t>МІСТ</w:t>
      </w:r>
    </w:p>
    <w:p w14:paraId="3C0BCD53" w14:textId="064166C1" w:rsidR="006023E0" w:rsidRPr="00CD0A89" w:rsidRDefault="00A331D9" w:rsidP="00F720EA">
      <w:pPr>
        <w:pStyle w:val="11"/>
        <w:tabs>
          <w:tab w:val="right" w:leader="dot" w:pos="9339"/>
        </w:tabs>
        <w:spacing w:after="0" w:line="360" w:lineRule="auto"/>
      </w:pPr>
      <w:r w:rsidRPr="00AB1DB6">
        <w:rPr>
          <w:color w:val="000000" w:themeColor="text1"/>
        </w:rPr>
        <w:fldChar w:fldCharType="begin"/>
      </w:r>
      <w:r w:rsidRPr="00AB1DB6">
        <w:rPr>
          <w:color w:val="000000" w:themeColor="text1"/>
        </w:rPr>
        <w:instrText xml:space="preserve"> TOC \o "1-2" \h \z \u </w:instrText>
      </w:r>
      <w:r w:rsidRPr="00AB1DB6">
        <w:rPr>
          <w:color w:val="000000" w:themeColor="text1"/>
        </w:rPr>
        <w:fldChar w:fldCharType="separate"/>
      </w:r>
    </w:p>
    <w:tbl>
      <w:tblPr>
        <w:tblStyle w:val="12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709"/>
      </w:tblGrid>
      <w:tr w:rsidR="006023E0" w:rsidRPr="009A2D6A" w14:paraId="604C19BB" w14:textId="77777777" w:rsidTr="00D343A0">
        <w:tc>
          <w:tcPr>
            <w:tcW w:w="8789" w:type="dxa"/>
          </w:tcPr>
          <w:p w14:paraId="2BD0B44F" w14:textId="77777777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>ВСТУП …………………...……………………………………………</w:t>
            </w:r>
            <w:r w:rsidRPr="004C2C61">
              <w:rPr>
                <w:lang w:val="uk-UA" w:eastAsia="ru-RU"/>
              </w:rPr>
              <w:t>……</w:t>
            </w:r>
          </w:p>
        </w:tc>
        <w:tc>
          <w:tcPr>
            <w:tcW w:w="709" w:type="dxa"/>
          </w:tcPr>
          <w:p w14:paraId="00A1F54C" w14:textId="77777777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 xml:space="preserve">  3</w:t>
            </w:r>
          </w:p>
        </w:tc>
      </w:tr>
      <w:tr w:rsidR="006023E0" w:rsidRPr="009A2D6A" w14:paraId="56E394B4" w14:textId="77777777" w:rsidTr="00D343A0">
        <w:tc>
          <w:tcPr>
            <w:tcW w:w="8789" w:type="dxa"/>
          </w:tcPr>
          <w:p w14:paraId="628412D1" w14:textId="76BFDECE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>ТЕОРЕТИЧНА ЧАСТИНА ………………………………….……</w:t>
            </w:r>
            <w:r w:rsidRPr="004C2C61">
              <w:rPr>
                <w:lang w:val="uk-UA" w:eastAsia="ru-RU"/>
              </w:rPr>
              <w:t>……</w:t>
            </w:r>
            <w:r w:rsidR="0076408F">
              <w:rPr>
                <w:lang w:val="uk-UA" w:eastAsia="ru-RU"/>
              </w:rPr>
              <w:t>…</w:t>
            </w:r>
            <w:r w:rsidRPr="004C2C61">
              <w:rPr>
                <w:lang w:val="uk-UA" w:eastAsia="ru-RU"/>
              </w:rPr>
              <w:t>.</w:t>
            </w:r>
          </w:p>
        </w:tc>
        <w:tc>
          <w:tcPr>
            <w:tcW w:w="709" w:type="dxa"/>
          </w:tcPr>
          <w:p w14:paraId="7FD2D934" w14:textId="38D8DBA1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 xml:space="preserve">  </w:t>
            </w:r>
            <w:r>
              <w:rPr>
                <w:lang w:val="uk-UA" w:eastAsia="ru-RU"/>
              </w:rPr>
              <w:t>5</w:t>
            </w:r>
          </w:p>
        </w:tc>
      </w:tr>
      <w:tr w:rsidR="006023E0" w:rsidRPr="009A2D6A" w14:paraId="466EBC98" w14:textId="77777777" w:rsidTr="00D343A0">
        <w:tc>
          <w:tcPr>
            <w:tcW w:w="8789" w:type="dxa"/>
          </w:tcPr>
          <w:p w14:paraId="0BDAF836" w14:textId="64C42209" w:rsidR="006023E0" w:rsidRPr="009A2D6A" w:rsidRDefault="0076408F" w:rsidP="00F720EA">
            <w:pPr>
              <w:autoSpaceDE w:val="0"/>
              <w:autoSpaceDN w:val="0"/>
              <w:spacing w:line="360" w:lineRule="auto"/>
              <w:ind w:left="601" w:hanging="142"/>
              <w:jc w:val="both"/>
              <w:rPr>
                <w:lang w:val="uk-UA" w:eastAsia="ru-RU"/>
              </w:rPr>
            </w:pPr>
            <w:r w:rsidRPr="0076408F">
              <w:rPr>
                <w:color w:val="000000" w:themeColor="text1"/>
                <w:shd w:val="clear" w:color="auto" w:fill="FFFFFF"/>
              </w:rPr>
              <w:t>Шляхи виживання ЗМІ під час війни</w:t>
            </w:r>
            <w:r w:rsidR="006023E0" w:rsidRPr="009A2D6A">
              <w:rPr>
                <w:lang w:val="uk-UA" w:eastAsia="ru-RU"/>
              </w:rPr>
              <w:t xml:space="preserve"> …</w:t>
            </w:r>
            <w:r>
              <w:rPr>
                <w:lang w:val="uk-UA" w:eastAsia="ru-RU"/>
              </w:rPr>
              <w:t>………………………...…</w:t>
            </w:r>
            <w:r w:rsidR="006023E0" w:rsidRPr="009A2D6A">
              <w:rPr>
                <w:lang w:val="uk-UA" w:eastAsia="ru-RU"/>
              </w:rPr>
              <w:t>….</w:t>
            </w:r>
          </w:p>
        </w:tc>
        <w:tc>
          <w:tcPr>
            <w:tcW w:w="709" w:type="dxa"/>
          </w:tcPr>
          <w:p w14:paraId="0865DA27" w14:textId="3706B600" w:rsidR="006023E0" w:rsidRPr="009A2D6A" w:rsidRDefault="004C79A5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>
              <w:rPr>
                <w:lang w:val="uk-UA" w:eastAsia="ru-RU"/>
              </w:rPr>
              <w:t xml:space="preserve">  5</w:t>
            </w:r>
          </w:p>
        </w:tc>
      </w:tr>
      <w:tr w:rsidR="006023E0" w:rsidRPr="009A2D6A" w14:paraId="175274FD" w14:textId="77777777" w:rsidTr="00D343A0">
        <w:tc>
          <w:tcPr>
            <w:tcW w:w="8789" w:type="dxa"/>
          </w:tcPr>
          <w:p w14:paraId="4456DDDF" w14:textId="77777777" w:rsidR="0076408F" w:rsidRDefault="0076408F" w:rsidP="00F720EA">
            <w:pPr>
              <w:autoSpaceDE w:val="0"/>
              <w:autoSpaceDN w:val="0"/>
              <w:spacing w:line="360" w:lineRule="auto"/>
              <w:ind w:left="601" w:hanging="142"/>
              <w:jc w:val="both"/>
              <w:rPr>
                <w:color w:val="000000" w:themeColor="text1"/>
                <w:shd w:val="clear" w:color="auto" w:fill="FFFFFF"/>
              </w:rPr>
            </w:pPr>
            <w:r w:rsidRPr="0076408F">
              <w:rPr>
                <w:color w:val="000000" w:themeColor="text1"/>
                <w:shd w:val="clear" w:color="auto" w:fill="FFFFFF"/>
              </w:rPr>
              <w:t>Адаптація ЗМІ: перехід до онлайнового формату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76408F">
              <w:rPr>
                <w:color w:val="000000" w:themeColor="text1"/>
                <w:shd w:val="clear" w:color="auto" w:fill="FFFFFF"/>
              </w:rPr>
              <w:t xml:space="preserve">та </w:t>
            </w:r>
            <w:r>
              <w:rPr>
                <w:color w:val="000000" w:themeColor="text1"/>
                <w:shd w:val="clear" w:color="auto" w:fill="FFFFFF"/>
              </w:rPr>
              <w:t>зростання</w:t>
            </w:r>
          </w:p>
          <w:p w14:paraId="2145F66D" w14:textId="535A998C" w:rsidR="006023E0" w:rsidRPr="009A2D6A" w:rsidRDefault="0076408F" w:rsidP="00F720EA">
            <w:pPr>
              <w:autoSpaceDE w:val="0"/>
              <w:autoSpaceDN w:val="0"/>
              <w:spacing w:line="360" w:lineRule="auto"/>
              <w:ind w:left="601" w:hanging="142"/>
              <w:jc w:val="both"/>
              <w:rPr>
                <w:lang w:val="uk-UA" w:eastAsia="ru-RU"/>
              </w:rPr>
            </w:pPr>
            <w:r w:rsidRPr="0076408F">
              <w:rPr>
                <w:color w:val="000000" w:themeColor="text1"/>
                <w:shd w:val="clear" w:color="auto" w:fill="FFFFFF"/>
              </w:rPr>
              <w:t>ролі соціальних мереж</w:t>
            </w:r>
            <w:r w:rsidR="006023E0" w:rsidRPr="0076408F">
              <w:rPr>
                <w:lang w:val="uk-UA" w:eastAsia="ru-RU"/>
              </w:rPr>
              <w:t xml:space="preserve"> </w:t>
            </w:r>
            <w:r w:rsidR="006023E0" w:rsidRPr="004C2C61">
              <w:rPr>
                <w:lang w:val="uk-UA" w:eastAsia="ru-RU"/>
              </w:rPr>
              <w:t>…..</w:t>
            </w:r>
            <w:r w:rsidR="006023E0" w:rsidRPr="009A2D6A">
              <w:rPr>
                <w:lang w:val="uk-UA" w:eastAsia="ru-RU"/>
              </w:rPr>
              <w:t>..</w:t>
            </w:r>
            <w:r>
              <w:rPr>
                <w:lang w:val="uk-UA" w:eastAsia="ru-RU"/>
              </w:rPr>
              <w:t>...............................................................</w:t>
            </w:r>
          </w:p>
        </w:tc>
        <w:tc>
          <w:tcPr>
            <w:tcW w:w="709" w:type="dxa"/>
          </w:tcPr>
          <w:p w14:paraId="140B79F5" w14:textId="77777777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4C2C61">
              <w:rPr>
                <w:lang w:val="uk-UA" w:eastAsia="ru-RU"/>
              </w:rPr>
              <w:t xml:space="preserve">  9</w:t>
            </w:r>
          </w:p>
        </w:tc>
      </w:tr>
      <w:tr w:rsidR="006023E0" w:rsidRPr="009A2D6A" w14:paraId="4E501B32" w14:textId="77777777" w:rsidTr="00D343A0">
        <w:tc>
          <w:tcPr>
            <w:tcW w:w="8789" w:type="dxa"/>
          </w:tcPr>
          <w:p w14:paraId="515EBE3D" w14:textId="181210F4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>ПОЯСНЮВАЛЬНА ЗАПИСКА ………………………….………</w:t>
            </w:r>
            <w:r w:rsidR="0076408F">
              <w:rPr>
                <w:lang w:val="uk-UA" w:eastAsia="ru-RU"/>
              </w:rPr>
              <w:t>………</w:t>
            </w:r>
            <w:r w:rsidRPr="009A2D6A">
              <w:rPr>
                <w:lang w:val="uk-UA" w:eastAsia="ru-RU"/>
              </w:rPr>
              <w:t>..</w:t>
            </w:r>
          </w:p>
        </w:tc>
        <w:tc>
          <w:tcPr>
            <w:tcW w:w="709" w:type="dxa"/>
          </w:tcPr>
          <w:p w14:paraId="3AB50A12" w14:textId="5A9F8996" w:rsidR="006023E0" w:rsidRPr="009A2D6A" w:rsidRDefault="004C79A5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>
              <w:rPr>
                <w:lang w:val="uk-UA" w:eastAsia="ru-RU"/>
              </w:rPr>
              <w:t>10</w:t>
            </w:r>
          </w:p>
        </w:tc>
      </w:tr>
      <w:tr w:rsidR="006023E0" w:rsidRPr="004C2C61" w14:paraId="7B9CB7A8" w14:textId="77777777" w:rsidTr="00D343A0">
        <w:tc>
          <w:tcPr>
            <w:tcW w:w="8789" w:type="dxa"/>
          </w:tcPr>
          <w:p w14:paraId="72303204" w14:textId="77777777" w:rsidR="006023E0" w:rsidRPr="004C2C61" w:rsidRDefault="006023E0" w:rsidP="00F720EA">
            <w:pPr>
              <w:autoSpaceDE w:val="0"/>
              <w:autoSpaceDN w:val="0"/>
              <w:spacing w:line="360" w:lineRule="auto"/>
              <w:ind w:left="601" w:hanging="49"/>
              <w:jc w:val="both"/>
              <w:rPr>
                <w:lang w:val="uk-UA" w:eastAsia="ru-RU"/>
              </w:rPr>
            </w:pPr>
            <w:r w:rsidRPr="004C2C61">
              <w:rPr>
                <w:lang w:val="uk-UA" w:eastAsia="ru-RU"/>
              </w:rPr>
              <w:t>Синопсис ………………………………………………………………</w:t>
            </w:r>
          </w:p>
        </w:tc>
        <w:tc>
          <w:tcPr>
            <w:tcW w:w="709" w:type="dxa"/>
          </w:tcPr>
          <w:p w14:paraId="3DFBB006" w14:textId="77777777" w:rsidR="006023E0" w:rsidRPr="004C2C61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4C2C61">
              <w:rPr>
                <w:lang w:val="uk-UA" w:eastAsia="ru-RU"/>
              </w:rPr>
              <w:t>12</w:t>
            </w:r>
          </w:p>
        </w:tc>
      </w:tr>
      <w:tr w:rsidR="006023E0" w:rsidRPr="004C2C61" w14:paraId="4A478861" w14:textId="77777777" w:rsidTr="00D343A0">
        <w:tc>
          <w:tcPr>
            <w:tcW w:w="8789" w:type="dxa"/>
          </w:tcPr>
          <w:p w14:paraId="463EB44C" w14:textId="77777777" w:rsidR="006023E0" w:rsidRPr="004C2C61" w:rsidRDefault="006023E0" w:rsidP="00F720EA">
            <w:pPr>
              <w:autoSpaceDE w:val="0"/>
              <w:autoSpaceDN w:val="0"/>
              <w:spacing w:line="360" w:lineRule="auto"/>
              <w:ind w:left="601" w:hanging="49"/>
              <w:jc w:val="both"/>
              <w:rPr>
                <w:lang w:val="uk-UA" w:eastAsia="ru-RU"/>
              </w:rPr>
            </w:pPr>
            <w:r w:rsidRPr="004C2C61">
              <w:rPr>
                <w:lang w:val="uk-UA" w:eastAsia="ru-RU"/>
              </w:rPr>
              <w:t>Сценарій ………………………………………………………………</w:t>
            </w:r>
          </w:p>
        </w:tc>
        <w:tc>
          <w:tcPr>
            <w:tcW w:w="709" w:type="dxa"/>
          </w:tcPr>
          <w:p w14:paraId="6E97A2A5" w14:textId="77777777" w:rsidR="006023E0" w:rsidRPr="004C2C61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4C2C61">
              <w:rPr>
                <w:lang w:val="uk-UA" w:eastAsia="ru-RU"/>
              </w:rPr>
              <w:t>13</w:t>
            </w:r>
          </w:p>
        </w:tc>
      </w:tr>
      <w:tr w:rsidR="006023E0" w:rsidRPr="009A2D6A" w14:paraId="628EAC45" w14:textId="77777777" w:rsidTr="00D343A0">
        <w:tc>
          <w:tcPr>
            <w:tcW w:w="8789" w:type="dxa"/>
          </w:tcPr>
          <w:p w14:paraId="3547D591" w14:textId="4A88CBDC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>ВИСНОВКИ ………………………………………………………</w:t>
            </w:r>
            <w:r w:rsidR="0076408F">
              <w:rPr>
                <w:lang w:val="uk-UA" w:eastAsia="ru-RU"/>
              </w:rPr>
              <w:t>……</w:t>
            </w:r>
            <w:r w:rsidRPr="009A2D6A">
              <w:rPr>
                <w:lang w:val="uk-UA" w:eastAsia="ru-RU"/>
              </w:rPr>
              <w:t>…</w:t>
            </w:r>
          </w:p>
        </w:tc>
        <w:tc>
          <w:tcPr>
            <w:tcW w:w="709" w:type="dxa"/>
          </w:tcPr>
          <w:p w14:paraId="1FD8FDD6" w14:textId="1B532E1A" w:rsidR="006023E0" w:rsidRPr="009A2D6A" w:rsidRDefault="004C79A5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>
              <w:rPr>
                <w:lang w:val="uk-UA" w:eastAsia="ru-RU"/>
              </w:rPr>
              <w:t>23</w:t>
            </w:r>
          </w:p>
        </w:tc>
      </w:tr>
      <w:tr w:rsidR="006023E0" w:rsidRPr="009A2D6A" w14:paraId="1D7A3D6D" w14:textId="77777777" w:rsidTr="00D343A0">
        <w:tc>
          <w:tcPr>
            <w:tcW w:w="8789" w:type="dxa"/>
          </w:tcPr>
          <w:p w14:paraId="1673AF62" w14:textId="6A5A3D0D" w:rsidR="006023E0" w:rsidRPr="009A2D6A" w:rsidRDefault="006023E0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 w:rsidRPr="009A2D6A">
              <w:rPr>
                <w:lang w:val="uk-UA" w:eastAsia="ru-RU"/>
              </w:rPr>
              <w:t>БІБЛІОГРАФІЯ ……………………………………………….…</w:t>
            </w:r>
            <w:r w:rsidR="0076408F">
              <w:rPr>
                <w:lang w:val="uk-UA" w:eastAsia="ru-RU"/>
              </w:rPr>
              <w:t>……..</w:t>
            </w:r>
            <w:r w:rsidRPr="009A2D6A">
              <w:rPr>
                <w:lang w:val="uk-UA" w:eastAsia="ru-RU"/>
              </w:rPr>
              <w:t>…..</w:t>
            </w:r>
          </w:p>
        </w:tc>
        <w:tc>
          <w:tcPr>
            <w:tcW w:w="709" w:type="dxa"/>
          </w:tcPr>
          <w:p w14:paraId="6F1BEDAF" w14:textId="166A918F" w:rsidR="006023E0" w:rsidRPr="009A2D6A" w:rsidRDefault="004C79A5" w:rsidP="00F720EA">
            <w:pPr>
              <w:autoSpaceDE w:val="0"/>
              <w:autoSpaceDN w:val="0"/>
              <w:spacing w:line="360" w:lineRule="auto"/>
              <w:jc w:val="both"/>
              <w:rPr>
                <w:lang w:val="uk-UA" w:eastAsia="ru-RU"/>
              </w:rPr>
            </w:pPr>
            <w:r>
              <w:rPr>
                <w:lang w:val="uk-UA" w:eastAsia="ru-RU"/>
              </w:rPr>
              <w:t>25</w:t>
            </w:r>
          </w:p>
        </w:tc>
      </w:tr>
    </w:tbl>
    <w:p w14:paraId="759332F8" w14:textId="77777777" w:rsidR="006023E0" w:rsidRDefault="006023E0" w:rsidP="00F720EA">
      <w:pPr>
        <w:spacing w:after="0" w:line="360" w:lineRule="auto"/>
        <w:jc w:val="center"/>
        <w:rPr>
          <w:b/>
        </w:rPr>
      </w:pPr>
    </w:p>
    <w:p w14:paraId="249050DB" w14:textId="77777777" w:rsidR="00F720EA" w:rsidRDefault="00F720EA" w:rsidP="00F720EA">
      <w:pPr>
        <w:spacing w:after="0" w:line="360" w:lineRule="auto"/>
      </w:pPr>
      <w:r>
        <w:br w:type="page"/>
      </w:r>
    </w:p>
    <w:p w14:paraId="0664AC7B" w14:textId="34971F16" w:rsidR="00A331D9" w:rsidRPr="00AB1DB6" w:rsidRDefault="00F105E0" w:rsidP="00F720EA">
      <w:pPr>
        <w:pStyle w:val="11"/>
        <w:tabs>
          <w:tab w:val="right" w:leader="dot" w:pos="9339"/>
        </w:tabs>
        <w:spacing w:after="0" w:line="360" w:lineRule="auto"/>
        <w:rPr>
          <w:rFonts w:eastAsiaTheme="minorEastAsia"/>
          <w:noProof/>
          <w:color w:val="000000" w:themeColor="text1"/>
        </w:rPr>
      </w:pPr>
      <w:hyperlink r:id="rId10" w:anchor="_Toc73360187" w:history="1"/>
    </w:p>
    <w:p w14:paraId="5F874871" w14:textId="54CD23FF" w:rsidR="0076249B" w:rsidRDefault="00A331D9" w:rsidP="00F720EA">
      <w:pPr>
        <w:widowControl w:val="0"/>
        <w:spacing w:after="0" w:line="240" w:lineRule="auto"/>
        <w:jc w:val="center"/>
        <w:rPr>
          <w:b/>
          <w:bCs/>
          <w:color w:val="000000" w:themeColor="text1"/>
        </w:rPr>
      </w:pPr>
      <w:r w:rsidRPr="00AB1DB6">
        <w:rPr>
          <w:color w:val="000000" w:themeColor="text1"/>
        </w:rPr>
        <w:fldChar w:fldCharType="end"/>
      </w:r>
      <w:bookmarkStart w:id="1" w:name="_gjdgxs"/>
      <w:bookmarkEnd w:id="1"/>
      <w:r w:rsidR="0076249B" w:rsidRPr="00AB1DB6">
        <w:rPr>
          <w:b/>
          <w:bCs/>
          <w:color w:val="000000" w:themeColor="text1"/>
        </w:rPr>
        <w:t>ВСТУП</w:t>
      </w:r>
    </w:p>
    <w:p w14:paraId="16AB85C0" w14:textId="77777777" w:rsidR="00F720EA" w:rsidRPr="00AB1DB6" w:rsidRDefault="00F720EA" w:rsidP="00F720EA">
      <w:pPr>
        <w:widowControl w:val="0"/>
        <w:spacing w:after="0" w:line="360" w:lineRule="auto"/>
        <w:jc w:val="center"/>
        <w:rPr>
          <w:b/>
          <w:color w:val="000000" w:themeColor="text1"/>
        </w:rPr>
      </w:pPr>
    </w:p>
    <w:p w14:paraId="657ADC5B" w14:textId="166B3FF5" w:rsidR="00312529" w:rsidRDefault="00312529" w:rsidP="00312529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Засоби масової інформації</w:t>
      </w:r>
      <w:r w:rsidRPr="00312529">
        <w:rPr>
          <w:color w:val="000000" w:themeColor="text1"/>
          <w:sz w:val="28"/>
          <w:szCs w:val="28"/>
        </w:rPr>
        <w:t xml:space="preserve"> України в час війни пережили значні трансформації. З одного боку, вони стали надзвичайно активними та мобілізованими, зосереджуючись на забезпеченні громадськості інформацією про війну та її наслідки. З іншого боку, відбулося значне зміщення у способах та формах представлення інформації, а також у способах взаємодії з аудиторією.</w:t>
      </w:r>
      <w:r w:rsidR="006C73E2" w:rsidRPr="006C73E2">
        <w:rPr>
          <w:color w:val="000000" w:themeColor="text1"/>
          <w:sz w:val="28"/>
          <w:szCs w:val="28"/>
        </w:rPr>
        <w:t xml:space="preserve"> </w:t>
      </w:r>
      <w:r w:rsidR="006C73E2">
        <w:rPr>
          <w:color w:val="000000" w:themeColor="text1"/>
          <w:sz w:val="28"/>
          <w:szCs w:val="28"/>
        </w:rPr>
        <w:t xml:space="preserve">Виявити особливості такої трансформації ЗМІ у воєнний час є важливим та </w:t>
      </w:r>
      <w:r w:rsidR="006C73E2" w:rsidRPr="006C73E2">
        <w:rPr>
          <w:b/>
          <w:i/>
          <w:color w:val="000000" w:themeColor="text1"/>
          <w:sz w:val="28"/>
          <w:szCs w:val="28"/>
        </w:rPr>
        <w:t>актуальним</w:t>
      </w:r>
      <w:r w:rsidR="006C73E2">
        <w:rPr>
          <w:color w:val="000000" w:themeColor="text1"/>
          <w:sz w:val="28"/>
          <w:szCs w:val="28"/>
        </w:rPr>
        <w:t xml:space="preserve"> завданням, яке й покликана вирішити наша робота.</w:t>
      </w:r>
    </w:p>
    <w:p w14:paraId="2D614174" w14:textId="0B2D3EBF" w:rsidR="0076249B" w:rsidRDefault="0076249B" w:rsidP="003F792D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t>Ті ЗМІ, що належали проросійс</w:t>
      </w:r>
      <w:r w:rsidR="008530DB">
        <w:rPr>
          <w:color w:val="000000" w:themeColor="text1"/>
          <w:sz w:val="28"/>
          <w:szCs w:val="28"/>
        </w:rPr>
        <w:t>ьким власникам та виправдовували</w:t>
      </w:r>
      <w:r w:rsidRPr="00AB1DB6">
        <w:rPr>
          <w:color w:val="000000" w:themeColor="text1"/>
          <w:sz w:val="28"/>
          <w:szCs w:val="28"/>
        </w:rPr>
        <w:t xml:space="preserve"> країну агресора</w:t>
      </w:r>
      <w:r w:rsidR="008530DB">
        <w:rPr>
          <w:color w:val="000000" w:themeColor="text1"/>
          <w:sz w:val="28"/>
          <w:szCs w:val="28"/>
        </w:rPr>
        <w:t>,</w:t>
      </w:r>
      <w:r w:rsidR="00F720EA">
        <w:rPr>
          <w:color w:val="000000" w:themeColor="text1"/>
          <w:sz w:val="28"/>
          <w:szCs w:val="28"/>
        </w:rPr>
        <w:t xml:space="preserve"> — </w:t>
      </w:r>
      <w:r w:rsidRPr="00AB1DB6">
        <w:rPr>
          <w:color w:val="000000" w:themeColor="text1"/>
          <w:sz w:val="28"/>
          <w:szCs w:val="28"/>
        </w:rPr>
        <w:t>не мали шансів на існування. А інші були змушені підлаштовуватися під умови сьогодення.</w:t>
      </w:r>
    </w:p>
    <w:p w14:paraId="292868FB" w14:textId="77777777" w:rsidR="006C73E2" w:rsidRPr="00312529" w:rsidRDefault="006C73E2" w:rsidP="006C73E2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312529">
        <w:rPr>
          <w:color w:val="000000" w:themeColor="text1"/>
          <w:sz w:val="28"/>
          <w:szCs w:val="28"/>
        </w:rPr>
        <w:t>ЗМІ стали відігравати важливу роль у формуванні громадської думки щодо війни, розповсюджуючи інформацію про військові дії, гуманітарну ситуацію та жит</w:t>
      </w:r>
      <w:r>
        <w:rPr>
          <w:color w:val="000000" w:themeColor="text1"/>
          <w:sz w:val="28"/>
          <w:szCs w:val="28"/>
        </w:rPr>
        <w:t>тя українських біженців.</w:t>
      </w:r>
    </w:p>
    <w:p w14:paraId="0718D9E2" w14:textId="58D4EEF0" w:rsidR="0076249B" w:rsidRPr="00AB1DB6" w:rsidRDefault="0076249B" w:rsidP="00F720EA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t xml:space="preserve">Актуальність та ступінь розробленості проблеми обумовлюють вибір об’єкта, предмета, </w:t>
      </w:r>
      <w:r w:rsidR="00D64E3C">
        <w:rPr>
          <w:color w:val="000000" w:themeColor="text1"/>
          <w:sz w:val="28"/>
          <w:szCs w:val="28"/>
        </w:rPr>
        <w:t>мети та завдань</w:t>
      </w:r>
      <w:r w:rsidRPr="00AB1DB6">
        <w:rPr>
          <w:color w:val="000000" w:themeColor="text1"/>
          <w:sz w:val="28"/>
          <w:szCs w:val="28"/>
        </w:rPr>
        <w:t xml:space="preserve"> роботи.</w:t>
      </w:r>
    </w:p>
    <w:p w14:paraId="5F6B654D" w14:textId="1376BEE5" w:rsidR="0076249B" w:rsidRPr="00AB1DB6" w:rsidRDefault="0076249B" w:rsidP="00F720EA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720EA">
        <w:rPr>
          <w:b/>
          <w:bCs/>
          <w:i/>
          <w:color w:val="000000" w:themeColor="text1"/>
          <w:sz w:val="28"/>
          <w:szCs w:val="28"/>
        </w:rPr>
        <w:t>Об’єкт дослідження</w:t>
      </w:r>
      <w:r w:rsidRPr="00AB1DB6">
        <w:rPr>
          <w:color w:val="000000" w:themeColor="text1"/>
          <w:sz w:val="28"/>
          <w:szCs w:val="28"/>
        </w:rPr>
        <w:t xml:space="preserve"> </w:t>
      </w:r>
      <w:r w:rsidR="001C41D0" w:rsidRPr="00AB1DB6">
        <w:rPr>
          <w:b/>
          <w:bCs/>
          <w:color w:val="000000" w:themeColor="text1"/>
          <w:sz w:val="28"/>
          <w:szCs w:val="28"/>
        </w:rPr>
        <w:t>––</w:t>
      </w:r>
      <w:r w:rsidR="00D64E3C">
        <w:rPr>
          <w:b/>
          <w:bCs/>
          <w:color w:val="000000" w:themeColor="text1"/>
          <w:sz w:val="28"/>
          <w:szCs w:val="28"/>
        </w:rPr>
        <w:t xml:space="preserve"> </w:t>
      </w:r>
      <w:r w:rsidRPr="00AB1DB6">
        <w:rPr>
          <w:color w:val="000000" w:themeColor="text1"/>
          <w:sz w:val="28"/>
          <w:szCs w:val="28"/>
        </w:rPr>
        <w:t>робот</w:t>
      </w:r>
      <w:r w:rsidR="00D64E3C">
        <w:rPr>
          <w:color w:val="000000" w:themeColor="text1"/>
          <w:sz w:val="28"/>
          <w:szCs w:val="28"/>
        </w:rPr>
        <w:t>а</w:t>
      </w:r>
      <w:r w:rsidRPr="00AB1DB6">
        <w:rPr>
          <w:color w:val="000000" w:themeColor="text1"/>
          <w:sz w:val="28"/>
          <w:szCs w:val="28"/>
        </w:rPr>
        <w:t xml:space="preserve"> ЗМІ в умовах воєнного стану.</w:t>
      </w:r>
    </w:p>
    <w:p w14:paraId="361A2FA3" w14:textId="1FD0576A" w:rsidR="0076249B" w:rsidRPr="00AB1DB6" w:rsidRDefault="0076249B" w:rsidP="00F720EA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720EA">
        <w:rPr>
          <w:b/>
          <w:bCs/>
          <w:i/>
          <w:color w:val="000000" w:themeColor="text1"/>
          <w:sz w:val="28"/>
          <w:szCs w:val="28"/>
        </w:rPr>
        <w:t>Предмет дослідження</w:t>
      </w:r>
      <w:r w:rsidRPr="00F720EA">
        <w:rPr>
          <w:i/>
          <w:color w:val="000000" w:themeColor="text1"/>
          <w:sz w:val="28"/>
          <w:szCs w:val="28"/>
        </w:rPr>
        <w:t xml:space="preserve"> </w:t>
      </w:r>
      <w:r w:rsidR="001C41D0" w:rsidRPr="00AB1DB6">
        <w:rPr>
          <w:b/>
          <w:bCs/>
          <w:color w:val="000000" w:themeColor="text1"/>
          <w:sz w:val="28"/>
          <w:szCs w:val="28"/>
        </w:rPr>
        <w:t xml:space="preserve">–– </w:t>
      </w:r>
      <w:r w:rsidR="00D64E3C">
        <w:rPr>
          <w:color w:val="000000" w:themeColor="text1"/>
          <w:sz w:val="28"/>
          <w:szCs w:val="28"/>
        </w:rPr>
        <w:t>особливості трансформації засобів масової інформації</w:t>
      </w:r>
      <w:r w:rsidRPr="00AB1DB6">
        <w:rPr>
          <w:color w:val="000000" w:themeColor="text1"/>
          <w:sz w:val="28"/>
          <w:szCs w:val="28"/>
        </w:rPr>
        <w:t xml:space="preserve">, що змогли адаптуватися до воєнних умов </w:t>
      </w:r>
      <w:r w:rsidR="00D64E3C">
        <w:rPr>
          <w:color w:val="000000" w:themeColor="text1"/>
          <w:sz w:val="28"/>
          <w:szCs w:val="28"/>
        </w:rPr>
        <w:t>(</w:t>
      </w:r>
      <w:r w:rsidRPr="00AB1DB6">
        <w:rPr>
          <w:color w:val="000000" w:themeColor="text1"/>
          <w:sz w:val="28"/>
          <w:szCs w:val="28"/>
        </w:rPr>
        <w:t>на прикладі регіонального телеканалу</w:t>
      </w:r>
      <w:r w:rsidR="00D64E3C">
        <w:rPr>
          <w:color w:val="000000" w:themeColor="text1"/>
          <w:sz w:val="28"/>
          <w:szCs w:val="28"/>
        </w:rPr>
        <w:t>)</w:t>
      </w:r>
      <w:r w:rsidRPr="00AB1DB6">
        <w:rPr>
          <w:color w:val="000000" w:themeColor="text1"/>
          <w:sz w:val="28"/>
          <w:szCs w:val="28"/>
        </w:rPr>
        <w:t>.</w:t>
      </w:r>
    </w:p>
    <w:p w14:paraId="25A252F0" w14:textId="16B6322F" w:rsidR="0076249B" w:rsidRPr="00AB1DB6" w:rsidRDefault="0076249B" w:rsidP="00F720EA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720EA">
        <w:rPr>
          <w:b/>
          <w:bCs/>
          <w:i/>
          <w:color w:val="000000" w:themeColor="text1"/>
          <w:sz w:val="28"/>
          <w:szCs w:val="28"/>
        </w:rPr>
        <w:t>Мета роботи</w:t>
      </w:r>
      <w:r w:rsidRPr="00AB1DB6">
        <w:rPr>
          <w:color w:val="000000" w:themeColor="text1"/>
          <w:sz w:val="28"/>
          <w:szCs w:val="28"/>
        </w:rPr>
        <w:t xml:space="preserve"> </w:t>
      </w:r>
      <w:r w:rsidR="001C41D0" w:rsidRPr="00AB1DB6">
        <w:rPr>
          <w:b/>
          <w:bCs/>
          <w:color w:val="000000" w:themeColor="text1"/>
          <w:sz w:val="28"/>
          <w:szCs w:val="28"/>
        </w:rPr>
        <w:t xml:space="preserve">–– </w:t>
      </w:r>
      <w:r w:rsidRPr="00AB1DB6">
        <w:rPr>
          <w:color w:val="000000" w:themeColor="text1"/>
          <w:sz w:val="28"/>
          <w:szCs w:val="28"/>
        </w:rPr>
        <w:t>розкрити актуальну проблему виживання та адаптації засобів масової інформації під час війни.</w:t>
      </w:r>
    </w:p>
    <w:p w14:paraId="5F54890B" w14:textId="77777777" w:rsidR="0076249B" w:rsidRPr="00AB1DB6" w:rsidRDefault="0076249B" w:rsidP="00D64E3C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t xml:space="preserve">Поставлена мета передбачає виконання наступних </w:t>
      </w:r>
      <w:r w:rsidRPr="00D64E3C">
        <w:rPr>
          <w:b/>
          <w:i/>
          <w:color w:val="000000" w:themeColor="text1"/>
          <w:sz w:val="28"/>
          <w:szCs w:val="28"/>
        </w:rPr>
        <w:t>завдань</w:t>
      </w:r>
      <w:r w:rsidRPr="00AB1DB6">
        <w:rPr>
          <w:color w:val="000000" w:themeColor="text1"/>
          <w:sz w:val="28"/>
          <w:szCs w:val="28"/>
        </w:rPr>
        <w:t>:</w:t>
      </w:r>
    </w:p>
    <w:p w14:paraId="491A4C41" w14:textId="0F31E1D9" w:rsidR="0076249B" w:rsidRPr="00AB1DB6" w:rsidRDefault="0076249B" w:rsidP="00D64E3C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t>дослідити діючі ЗМІ з точки зору їх</w:t>
      </w:r>
      <w:r w:rsidR="00D64E3C">
        <w:rPr>
          <w:color w:val="000000" w:themeColor="text1"/>
          <w:sz w:val="28"/>
          <w:szCs w:val="28"/>
        </w:rPr>
        <w:t>ньої</w:t>
      </w:r>
      <w:r w:rsidRPr="00AB1DB6">
        <w:rPr>
          <w:color w:val="000000" w:themeColor="text1"/>
          <w:sz w:val="28"/>
          <w:szCs w:val="28"/>
        </w:rPr>
        <w:t xml:space="preserve"> організації , реформації та адаптації;</w:t>
      </w:r>
    </w:p>
    <w:p w14:paraId="10EC2A9D" w14:textId="51E8C030" w:rsidR="0076249B" w:rsidRPr="00AB1DB6" w:rsidRDefault="0076249B" w:rsidP="00D64E3C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t xml:space="preserve">проаналізувати реалізацію та якість роботи сучасних ЗМІ </w:t>
      </w:r>
      <w:r w:rsidR="00D64E3C">
        <w:rPr>
          <w:color w:val="000000" w:themeColor="text1"/>
          <w:sz w:val="28"/>
          <w:szCs w:val="28"/>
        </w:rPr>
        <w:t>у</w:t>
      </w:r>
      <w:r w:rsidRPr="00AB1DB6">
        <w:rPr>
          <w:color w:val="000000" w:themeColor="text1"/>
          <w:sz w:val="28"/>
          <w:szCs w:val="28"/>
        </w:rPr>
        <w:t xml:space="preserve"> воєнних умовах;</w:t>
      </w:r>
    </w:p>
    <w:p w14:paraId="4F2B8A13" w14:textId="1CD93E96" w:rsidR="0076249B" w:rsidRPr="00AB1DB6" w:rsidRDefault="0076249B" w:rsidP="00D64E3C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lastRenderedPageBreak/>
        <w:t>створити оригінальний творчий інформаційний продукт</w:t>
      </w:r>
      <w:r w:rsidR="006C73E2">
        <w:rPr>
          <w:color w:val="000000" w:themeColor="text1"/>
          <w:sz w:val="28"/>
          <w:szCs w:val="28"/>
        </w:rPr>
        <w:t xml:space="preserve"> — </w:t>
      </w:r>
      <w:r w:rsidRPr="00AB1DB6">
        <w:rPr>
          <w:color w:val="000000" w:themeColor="text1"/>
          <w:sz w:val="28"/>
          <w:szCs w:val="28"/>
        </w:rPr>
        <w:t>проблемний теленарис.</w:t>
      </w:r>
    </w:p>
    <w:p w14:paraId="2C65BC59" w14:textId="6921D923" w:rsidR="0076249B" w:rsidRPr="00AB1DB6" w:rsidRDefault="006A6E66" w:rsidP="006A6E66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6A6E66">
        <w:rPr>
          <w:b/>
          <w:bCs/>
          <w:i/>
          <w:color w:val="000000" w:themeColor="text1"/>
          <w:sz w:val="28"/>
          <w:szCs w:val="28"/>
        </w:rPr>
        <w:t>Методи дослідження: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76249B" w:rsidRPr="00AB1DB6">
        <w:rPr>
          <w:color w:val="000000" w:themeColor="text1"/>
          <w:sz w:val="28"/>
          <w:szCs w:val="28"/>
        </w:rPr>
        <w:t>теоретичні –– вивчення джерел інформації різних напрямків;</w:t>
      </w:r>
      <w:r>
        <w:rPr>
          <w:color w:val="000000" w:themeColor="text1"/>
          <w:sz w:val="28"/>
          <w:szCs w:val="28"/>
        </w:rPr>
        <w:t xml:space="preserve"> </w:t>
      </w:r>
      <w:r w:rsidR="0076249B" w:rsidRPr="00AB1DB6">
        <w:rPr>
          <w:color w:val="000000" w:themeColor="text1"/>
          <w:sz w:val="28"/>
          <w:szCs w:val="28"/>
        </w:rPr>
        <w:t>емпіричні –– моніторинг ЗМІ;</w:t>
      </w:r>
      <w:r>
        <w:rPr>
          <w:color w:val="000000" w:themeColor="text1"/>
          <w:sz w:val="28"/>
          <w:szCs w:val="28"/>
        </w:rPr>
        <w:t xml:space="preserve"> </w:t>
      </w:r>
      <w:r w:rsidR="0076249B" w:rsidRPr="00AB1DB6">
        <w:rPr>
          <w:color w:val="000000" w:themeColor="text1"/>
          <w:sz w:val="28"/>
          <w:szCs w:val="28"/>
        </w:rPr>
        <w:t>прикладні –– створення власного контенту (</w:t>
      </w:r>
      <w:r w:rsidR="00D64E3C">
        <w:rPr>
          <w:color w:val="000000" w:themeColor="text1"/>
          <w:sz w:val="28"/>
          <w:szCs w:val="28"/>
        </w:rPr>
        <w:t xml:space="preserve">проблемний </w:t>
      </w:r>
      <w:r w:rsidR="0076249B" w:rsidRPr="00AB1DB6">
        <w:rPr>
          <w:color w:val="000000" w:themeColor="text1"/>
          <w:sz w:val="28"/>
          <w:szCs w:val="28"/>
        </w:rPr>
        <w:t>теленарис).</w:t>
      </w:r>
    </w:p>
    <w:p w14:paraId="36CCDA4A" w14:textId="77777777" w:rsidR="006A6E66" w:rsidRPr="00AB1DB6" w:rsidRDefault="006A6E66" w:rsidP="00D64E3C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AB1DB6">
        <w:rPr>
          <w:b/>
          <w:bCs/>
          <w:i/>
          <w:iCs/>
          <w:color w:val="000000" w:themeColor="text1"/>
          <w:sz w:val="28"/>
          <w:szCs w:val="28"/>
        </w:rPr>
        <w:t>Структура роботи</w:t>
      </w:r>
      <w:r w:rsidRPr="00AB1DB6">
        <w:rPr>
          <w:color w:val="000000" w:themeColor="text1"/>
          <w:sz w:val="28"/>
          <w:szCs w:val="28"/>
        </w:rPr>
        <w:t>: робота складається зі вступу, двох розділів, висновків та бібліографії.</w:t>
      </w:r>
    </w:p>
    <w:p w14:paraId="55F77CFF" w14:textId="0E0CA96C" w:rsidR="0076249B" w:rsidRPr="00AB1DB6" w:rsidRDefault="0076249B" w:rsidP="00F720EA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</w:p>
    <w:p w14:paraId="57863399" w14:textId="79DABC63" w:rsidR="004C79A5" w:rsidRDefault="004C79A5" w:rsidP="00F720EA">
      <w:pPr>
        <w:spacing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577A12E1" w14:textId="77777777" w:rsidR="00A331D9" w:rsidRPr="00AB1DB6" w:rsidRDefault="00A331D9" w:rsidP="006A6E66">
      <w:pPr>
        <w:pStyle w:val="a4"/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sz w:val="28"/>
          <w:szCs w:val="28"/>
        </w:rPr>
      </w:pPr>
    </w:p>
    <w:p w14:paraId="0E1F9F8D" w14:textId="77777777" w:rsidR="00B65390" w:rsidRDefault="00B65390" w:rsidP="00D856A5">
      <w:pPr>
        <w:pStyle w:val="a4"/>
        <w:spacing w:before="0" w:beforeAutospacing="0" w:after="0" w:afterAutospacing="0" w:line="360" w:lineRule="auto"/>
        <w:ind w:right="-2"/>
        <w:jc w:val="center"/>
        <w:rPr>
          <w:b/>
          <w:color w:val="000000" w:themeColor="text1"/>
          <w:sz w:val="28"/>
          <w:szCs w:val="28"/>
        </w:rPr>
      </w:pPr>
      <w:bookmarkStart w:id="2" w:name="_GoBack"/>
      <w:bookmarkEnd w:id="2"/>
    </w:p>
    <w:p w14:paraId="38B15C98" w14:textId="52318013" w:rsidR="00CC0724" w:rsidRDefault="0076249B" w:rsidP="00D856A5">
      <w:pPr>
        <w:pStyle w:val="a4"/>
        <w:spacing w:before="0" w:beforeAutospacing="0" w:after="0" w:afterAutospacing="0" w:line="360" w:lineRule="auto"/>
        <w:ind w:right="-2"/>
        <w:jc w:val="center"/>
        <w:rPr>
          <w:b/>
          <w:color w:val="000000" w:themeColor="text1"/>
          <w:sz w:val="28"/>
          <w:szCs w:val="28"/>
        </w:rPr>
      </w:pPr>
      <w:r w:rsidRPr="00AB1DB6">
        <w:rPr>
          <w:b/>
          <w:color w:val="000000" w:themeColor="text1"/>
          <w:sz w:val="28"/>
          <w:szCs w:val="28"/>
        </w:rPr>
        <w:t>ВИСНОВКИ</w:t>
      </w:r>
    </w:p>
    <w:p w14:paraId="6E38AE19" w14:textId="77777777" w:rsidR="00B65390" w:rsidRPr="00AB1DB6" w:rsidRDefault="00B65390" w:rsidP="00D856A5">
      <w:pPr>
        <w:pStyle w:val="a4"/>
        <w:spacing w:before="0" w:beforeAutospacing="0" w:after="0" w:afterAutospacing="0" w:line="360" w:lineRule="auto"/>
        <w:ind w:right="-2"/>
        <w:jc w:val="center"/>
        <w:rPr>
          <w:b/>
          <w:color w:val="000000" w:themeColor="text1"/>
          <w:sz w:val="28"/>
          <w:szCs w:val="28"/>
        </w:rPr>
      </w:pPr>
    </w:p>
    <w:p w14:paraId="4E195C89" w14:textId="560847CE" w:rsidR="008A3D1D" w:rsidRDefault="008A3D1D" w:rsidP="008A3D1D">
      <w:pPr>
        <w:pStyle w:val="a4"/>
        <w:spacing w:before="0" w:beforeAutospacing="0" w:after="0" w:afterAutospacing="0" w:line="360" w:lineRule="auto"/>
        <w:ind w:right="-2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Як бачимо, засоби масової інформації</w:t>
      </w:r>
      <w:r w:rsidRPr="003F792D">
        <w:rPr>
          <w:color w:val="000000" w:themeColor="text1"/>
          <w:sz w:val="28"/>
          <w:szCs w:val="28"/>
        </w:rPr>
        <w:t xml:space="preserve"> України в час війни пережили значні трансформації. З одного боку, вони стали надзвичайно активними та мобілізованими, зосереджуючись на забезпеченні громадськості інформацією про війну та її наслідки. З іншого боку, відбулося значне зміщення у способах та формах представлення інформації, а також у способах взаємодії з аудиторією.</w:t>
      </w:r>
    </w:p>
    <w:p w14:paraId="3DFFC465" w14:textId="77777777" w:rsidR="008A3D1D" w:rsidRPr="004E1E0A" w:rsidRDefault="008A3D1D" w:rsidP="008A3D1D">
      <w:pPr>
        <w:pStyle w:val="a4"/>
        <w:spacing w:before="0" w:beforeAutospacing="0" w:after="0" w:afterAutospacing="0" w:line="360" w:lineRule="auto"/>
        <w:ind w:right="-2" w:firstLine="567"/>
        <w:jc w:val="both"/>
        <w:rPr>
          <w:b/>
          <w:color w:val="000000" w:themeColor="text1"/>
          <w:sz w:val="28"/>
          <w:szCs w:val="28"/>
          <w:shd w:val="clear" w:color="auto" w:fill="FDFDFD"/>
        </w:rPr>
      </w:pPr>
      <w:r w:rsidRPr="003F792D">
        <w:rPr>
          <w:color w:val="000000" w:themeColor="text1"/>
          <w:sz w:val="28"/>
          <w:szCs w:val="28"/>
        </w:rPr>
        <w:t>ЗМІ стали відігравати важливу роль у формуванні громадської думки щодо війни, розповсюджуючи інформацію про військові дії, гуманітарну ситуацію та жит</w:t>
      </w:r>
      <w:r>
        <w:rPr>
          <w:color w:val="000000" w:themeColor="text1"/>
          <w:sz w:val="28"/>
          <w:szCs w:val="28"/>
        </w:rPr>
        <w:t>тя українських біженців.</w:t>
      </w:r>
    </w:p>
    <w:p w14:paraId="26CD5218" w14:textId="7265B8A3" w:rsidR="00CC0724" w:rsidRDefault="0076249B" w:rsidP="004E1E0A">
      <w:pPr>
        <w:pStyle w:val="a4"/>
        <w:spacing w:before="0" w:beforeAutospacing="0" w:after="0" w:afterAutospacing="0" w:line="360" w:lineRule="auto"/>
        <w:ind w:right="-2" w:firstLine="567"/>
        <w:jc w:val="both"/>
        <w:rPr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</w:rPr>
        <w:t>Отож</w:t>
      </w:r>
      <w:r w:rsidR="008A3D1D">
        <w:rPr>
          <w:color w:val="000000" w:themeColor="text1"/>
          <w:sz w:val="28"/>
          <w:szCs w:val="28"/>
        </w:rPr>
        <w:t>,</w:t>
      </w:r>
      <w:r w:rsidRPr="00AB1DB6">
        <w:rPr>
          <w:color w:val="000000" w:themeColor="text1"/>
          <w:sz w:val="28"/>
          <w:szCs w:val="28"/>
        </w:rPr>
        <w:t xml:space="preserve"> у своїй дипломній роботі ми розкрили актуальну проблему виживання та адаптації засобів масової інформації під час війни на прикладі телеканалу </w:t>
      </w:r>
      <w:r w:rsidR="00E74592">
        <w:rPr>
          <w:color w:val="000000" w:themeColor="text1"/>
          <w:sz w:val="28"/>
          <w:szCs w:val="28"/>
        </w:rPr>
        <w:t>ТОВ ТРК «</w:t>
      </w:r>
      <w:r w:rsidRPr="00AB1DB6">
        <w:rPr>
          <w:color w:val="000000" w:themeColor="text1"/>
          <w:sz w:val="28"/>
          <w:szCs w:val="28"/>
        </w:rPr>
        <w:t>ІТ-3</w:t>
      </w:r>
      <w:r w:rsidR="00E74592">
        <w:rPr>
          <w:color w:val="000000" w:themeColor="text1"/>
          <w:sz w:val="28"/>
          <w:szCs w:val="28"/>
        </w:rPr>
        <w:t>»</w:t>
      </w:r>
      <w:r w:rsidRPr="00AB1DB6">
        <w:rPr>
          <w:color w:val="000000" w:themeColor="text1"/>
          <w:sz w:val="28"/>
          <w:szCs w:val="28"/>
        </w:rPr>
        <w:t>. Дослідили діючі ЗМІ</w:t>
      </w:r>
      <w:r w:rsidR="00D26F26">
        <w:rPr>
          <w:color w:val="000000" w:themeColor="text1"/>
          <w:sz w:val="28"/>
          <w:szCs w:val="28"/>
        </w:rPr>
        <w:t>,</w:t>
      </w:r>
      <w:r w:rsidRPr="00AB1DB6">
        <w:rPr>
          <w:color w:val="000000" w:themeColor="text1"/>
          <w:sz w:val="28"/>
          <w:szCs w:val="28"/>
        </w:rPr>
        <w:t xml:space="preserve"> з точки зору їх</w:t>
      </w:r>
      <w:r w:rsidR="00FA1AD4">
        <w:rPr>
          <w:color w:val="000000" w:themeColor="text1"/>
          <w:sz w:val="28"/>
          <w:szCs w:val="28"/>
        </w:rPr>
        <w:t>ніх</w:t>
      </w:r>
      <w:r w:rsidRPr="00AB1DB6">
        <w:rPr>
          <w:color w:val="000000" w:themeColor="text1"/>
          <w:sz w:val="28"/>
          <w:szCs w:val="28"/>
        </w:rPr>
        <w:t xml:space="preserve"> організації, реформації та адаптації. Проаналізували реалізацію та якість роботи сучасних ЗМІ в воєнних умовах.</w:t>
      </w:r>
    </w:p>
    <w:p w14:paraId="79E6CB3F" w14:textId="77777777" w:rsidR="00312529" w:rsidRDefault="00312529" w:rsidP="00312529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Під час зйомки нашого телевізійного нарису ми використали чималу низку знань та умінь з телевізійної журналістики, практичне втілення </w:t>
      </w:r>
      <w:proofErr w:type="spellStart"/>
      <w:r>
        <w:rPr>
          <w:color w:val="000000"/>
          <w:sz w:val="28"/>
          <w:szCs w:val="28"/>
          <w:lang w:val="uk-UA"/>
        </w:rPr>
        <w:t>проєкту</w:t>
      </w:r>
      <w:proofErr w:type="spellEnd"/>
      <w:r>
        <w:rPr>
          <w:color w:val="000000"/>
          <w:sz w:val="28"/>
          <w:szCs w:val="28"/>
          <w:lang w:val="uk-UA"/>
        </w:rPr>
        <w:t xml:space="preserve"> дало змогу пересвідчитися, що запорукою успішного продукту є поєднання сучасних технічних можливостей виробництва медійного продукту з комунікаційними рисами універсального журналіста. Адже реалізувати телевізійний сюжет, присвячений проблемі трансформації діяльності ЗМІ під час війни, нам допомогли навички роботи з професійною технікою та програмним забезпеченням, а також уміння </w:t>
      </w:r>
      <w:proofErr w:type="spellStart"/>
      <w:r>
        <w:rPr>
          <w:color w:val="000000"/>
          <w:sz w:val="28"/>
          <w:szCs w:val="28"/>
          <w:lang w:val="uk-UA"/>
        </w:rPr>
        <w:t>комунікувати</w:t>
      </w:r>
      <w:proofErr w:type="spellEnd"/>
      <w:r>
        <w:rPr>
          <w:color w:val="000000"/>
          <w:sz w:val="28"/>
          <w:szCs w:val="28"/>
          <w:lang w:val="uk-UA"/>
        </w:rPr>
        <w:t xml:space="preserve"> з героями </w:t>
      </w:r>
      <w:proofErr w:type="spellStart"/>
      <w:r>
        <w:rPr>
          <w:color w:val="000000"/>
          <w:sz w:val="28"/>
          <w:szCs w:val="28"/>
          <w:lang w:val="uk-UA"/>
        </w:rPr>
        <w:t>синхронів</w:t>
      </w:r>
      <w:proofErr w:type="spellEnd"/>
      <w:r>
        <w:rPr>
          <w:color w:val="000000"/>
          <w:sz w:val="28"/>
          <w:szCs w:val="28"/>
          <w:lang w:val="uk-UA"/>
        </w:rPr>
        <w:t xml:space="preserve"> нашого сюжету за різних умов, у тому числі й в </w:t>
      </w:r>
      <w:proofErr w:type="spellStart"/>
      <w:r>
        <w:rPr>
          <w:color w:val="000000"/>
          <w:sz w:val="28"/>
          <w:szCs w:val="28"/>
          <w:lang w:val="uk-UA"/>
        </w:rPr>
        <w:t>онлайновому</w:t>
      </w:r>
      <w:proofErr w:type="spellEnd"/>
      <w:r>
        <w:rPr>
          <w:color w:val="000000"/>
          <w:sz w:val="28"/>
          <w:szCs w:val="28"/>
          <w:lang w:val="uk-UA"/>
        </w:rPr>
        <w:t xml:space="preserve"> форматі. </w:t>
      </w:r>
    </w:p>
    <w:p w14:paraId="547EF3DA" w14:textId="14A4B348" w:rsidR="00CC0724" w:rsidRDefault="00312529" w:rsidP="004E1E0A">
      <w:pPr>
        <w:pStyle w:val="a4"/>
        <w:spacing w:before="0" w:beforeAutospacing="0" w:after="0" w:afterAutospacing="0" w:line="360" w:lineRule="auto"/>
        <w:ind w:right="-2" w:firstLine="567"/>
        <w:jc w:val="both"/>
        <w:rPr>
          <w:color w:val="000000" w:themeColor="text1"/>
          <w:sz w:val="28"/>
          <w:szCs w:val="28"/>
          <w:shd w:val="clear" w:color="auto" w:fill="FDFDFD"/>
        </w:rPr>
      </w:pPr>
      <w:r>
        <w:rPr>
          <w:color w:val="000000" w:themeColor="text1"/>
          <w:sz w:val="28"/>
          <w:szCs w:val="28"/>
          <w:shd w:val="clear" w:color="auto" w:fill="FDFDFD"/>
        </w:rPr>
        <w:t>Таким чином, у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 </w:t>
      </w:r>
      <w:r w:rsidR="008A3D1D">
        <w:rPr>
          <w:color w:val="000000" w:themeColor="text1"/>
          <w:sz w:val="28"/>
          <w:szCs w:val="28"/>
          <w:shd w:val="clear" w:color="auto" w:fill="FDFDFD"/>
        </w:rPr>
        <w:t>межах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 дипломної роботи </w:t>
      </w:r>
      <w:r>
        <w:rPr>
          <w:color w:val="000000" w:themeColor="text1"/>
          <w:sz w:val="28"/>
          <w:szCs w:val="28"/>
          <w:shd w:val="clear" w:color="auto" w:fill="FDFDFD"/>
        </w:rPr>
        <w:t xml:space="preserve">ми 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розробили сценарій та створили власний творчий продукт </w:t>
      </w:r>
      <w:r w:rsidR="0076249B" w:rsidRPr="00AB1DB6">
        <w:rPr>
          <w:color w:val="000000" w:themeColor="text1"/>
          <w:sz w:val="28"/>
          <w:szCs w:val="28"/>
        </w:rPr>
        <w:t xml:space="preserve">–– </w:t>
      </w:r>
      <w:r>
        <w:rPr>
          <w:color w:val="000000" w:themeColor="text1"/>
          <w:sz w:val="28"/>
          <w:szCs w:val="28"/>
          <w:shd w:val="clear" w:color="auto" w:fill="FDFDFD"/>
        </w:rPr>
        <w:t>теленарис, г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оловною метою якого було 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lastRenderedPageBreak/>
        <w:t>на конкретному прикладі розібрати та показати проблемну адаптацію телеканалу в умовах війни в рі</w:t>
      </w:r>
      <w:r w:rsidR="00FA1AD4">
        <w:rPr>
          <w:color w:val="000000" w:themeColor="text1"/>
          <w:sz w:val="28"/>
          <w:szCs w:val="28"/>
          <w:shd w:val="clear" w:color="auto" w:fill="FDFDFD"/>
        </w:rPr>
        <w:t xml:space="preserve">зних аспектах. У власному </w:t>
      </w:r>
      <w:proofErr w:type="spellStart"/>
      <w:r w:rsidR="00FA1AD4">
        <w:rPr>
          <w:color w:val="000000" w:themeColor="text1"/>
          <w:sz w:val="28"/>
          <w:szCs w:val="28"/>
          <w:shd w:val="clear" w:color="auto" w:fill="FDFDFD"/>
        </w:rPr>
        <w:t>відео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>продукті</w:t>
      </w:r>
      <w:proofErr w:type="spellEnd"/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 розкриваються проблеми</w:t>
      </w:r>
      <w:r w:rsidR="00FA1AD4">
        <w:rPr>
          <w:color w:val="000000" w:themeColor="text1"/>
          <w:sz w:val="28"/>
          <w:szCs w:val="28"/>
          <w:shd w:val="clear" w:color="auto" w:fill="FDFDFD"/>
        </w:rPr>
        <w:t>,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 з якими стикнувся кожен герой теленарису: </w:t>
      </w:r>
      <w:r w:rsidR="008A3D1D">
        <w:rPr>
          <w:color w:val="000000" w:themeColor="text1"/>
          <w:sz w:val="28"/>
          <w:szCs w:val="28"/>
          <w:shd w:val="clear" w:color="auto" w:fill="FDFDFD"/>
        </w:rPr>
        <w:t>журналісти, оператори, монтажер</w:t>
      </w:r>
      <w:r w:rsidR="0076249B" w:rsidRPr="00AB1DB6">
        <w:rPr>
          <w:color w:val="000000" w:themeColor="text1"/>
          <w:sz w:val="28"/>
          <w:szCs w:val="28"/>
          <w:shd w:val="clear" w:color="auto" w:fill="FDFDFD"/>
        </w:rPr>
        <w:t xml:space="preserve"> та головний редактор.</w:t>
      </w:r>
    </w:p>
    <w:p w14:paraId="69101FF0" w14:textId="06F6FBEF" w:rsidR="0076249B" w:rsidRPr="00AB1DB6" w:rsidRDefault="0076249B" w:rsidP="004E1E0A">
      <w:pPr>
        <w:pStyle w:val="a4"/>
        <w:spacing w:before="0" w:beforeAutospacing="0" w:after="0" w:afterAutospacing="0" w:line="360" w:lineRule="auto"/>
        <w:ind w:right="-2" w:firstLine="567"/>
        <w:jc w:val="both"/>
        <w:rPr>
          <w:b/>
          <w:color w:val="000000" w:themeColor="text1"/>
          <w:sz w:val="28"/>
          <w:szCs w:val="28"/>
        </w:rPr>
      </w:pPr>
      <w:r w:rsidRPr="00AB1DB6">
        <w:rPr>
          <w:color w:val="000000" w:themeColor="text1"/>
          <w:sz w:val="28"/>
          <w:szCs w:val="28"/>
          <w:shd w:val="clear" w:color="auto" w:fill="FDFDFD"/>
        </w:rPr>
        <w:t xml:space="preserve">Також розкривається тема вирішення проблем та детальні можливості виходу із надзвичайних ситуацій. Тому ми на власному прикладі показали через що </w:t>
      </w:r>
      <w:proofErr w:type="spellStart"/>
      <w:r w:rsidRPr="00AB1DB6">
        <w:rPr>
          <w:color w:val="000000" w:themeColor="text1"/>
          <w:sz w:val="28"/>
          <w:szCs w:val="28"/>
          <w:shd w:val="clear" w:color="auto" w:fill="FDFDFD"/>
        </w:rPr>
        <w:t>потрвібно</w:t>
      </w:r>
      <w:proofErr w:type="spellEnd"/>
      <w:r w:rsidRPr="00AB1DB6">
        <w:rPr>
          <w:color w:val="000000" w:themeColor="text1"/>
          <w:sz w:val="28"/>
          <w:szCs w:val="28"/>
          <w:shd w:val="clear" w:color="auto" w:fill="FDFDFD"/>
        </w:rPr>
        <w:t xml:space="preserve"> пройти заради мети та улюбленої справи. Разом наближаємо нашу перемогу!</w:t>
      </w:r>
    </w:p>
    <w:p w14:paraId="0351662A" w14:textId="3F8C7102" w:rsidR="00312529" w:rsidRDefault="00312529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9D833F2" w14:textId="77777777" w:rsidR="00CC0724" w:rsidRPr="00AB1DB6" w:rsidRDefault="00CC0724" w:rsidP="00CC0724">
      <w:pPr>
        <w:pStyle w:val="a4"/>
        <w:spacing w:beforeLines="60" w:before="144" w:beforeAutospacing="0" w:afterLines="20" w:after="48" w:afterAutospacing="0" w:line="360" w:lineRule="auto"/>
        <w:ind w:right="-870"/>
        <w:jc w:val="both"/>
        <w:rPr>
          <w:color w:val="000000" w:themeColor="text1"/>
          <w:sz w:val="28"/>
          <w:szCs w:val="28"/>
          <w:shd w:val="clear" w:color="auto" w:fill="FDFDFD"/>
        </w:rPr>
      </w:pPr>
    </w:p>
    <w:p w14:paraId="45F2A1CF" w14:textId="1562A612" w:rsidR="0076249B" w:rsidRPr="00AB1DB6" w:rsidRDefault="0076249B" w:rsidP="00D856A5">
      <w:pPr>
        <w:pStyle w:val="a4"/>
        <w:spacing w:beforeLines="60" w:before="144" w:beforeAutospacing="0" w:afterLines="20" w:after="48" w:afterAutospacing="0" w:line="360" w:lineRule="auto"/>
        <w:ind w:right="-2"/>
        <w:jc w:val="center"/>
        <w:rPr>
          <w:b/>
          <w:color w:val="000000" w:themeColor="text1"/>
          <w:sz w:val="28"/>
          <w:szCs w:val="28"/>
        </w:rPr>
      </w:pPr>
      <w:r w:rsidRPr="00AB1DB6">
        <w:rPr>
          <w:b/>
          <w:color w:val="000000" w:themeColor="text1"/>
          <w:sz w:val="28"/>
          <w:szCs w:val="28"/>
          <w:shd w:val="clear" w:color="auto" w:fill="FDFDFD"/>
        </w:rPr>
        <w:t>БІБЛІОГРАФІЯ</w:t>
      </w:r>
    </w:p>
    <w:p w14:paraId="08366EED" w14:textId="585CB557" w:rsidR="0076249B" w:rsidRPr="00D856A5" w:rsidRDefault="00D856A5" w:rsidP="00D856A5">
      <w:pPr>
        <w:pStyle w:val="a4"/>
        <w:spacing w:beforeLines="60" w:before="144" w:beforeAutospacing="0" w:afterLines="20" w:after="48" w:afterAutospacing="0" w:line="360" w:lineRule="auto"/>
        <w:ind w:right="-2"/>
        <w:jc w:val="center"/>
        <w:rPr>
          <w:b/>
          <w:color w:val="000000" w:themeColor="text1"/>
          <w:sz w:val="28"/>
          <w:szCs w:val="28"/>
        </w:rPr>
      </w:pPr>
      <w:r w:rsidRPr="00D856A5">
        <w:rPr>
          <w:b/>
          <w:color w:val="000000" w:themeColor="text1"/>
          <w:sz w:val="28"/>
          <w:szCs w:val="28"/>
          <w:shd w:val="clear" w:color="auto" w:fill="FDFDFD"/>
        </w:rPr>
        <w:t>Досліджува</w:t>
      </w:r>
      <w:r w:rsidR="0076249B" w:rsidRPr="00D856A5">
        <w:rPr>
          <w:b/>
          <w:color w:val="000000" w:themeColor="text1"/>
          <w:sz w:val="28"/>
          <w:szCs w:val="28"/>
          <w:shd w:val="clear" w:color="auto" w:fill="FDFDFD"/>
        </w:rPr>
        <w:t>ні матеріали</w:t>
      </w:r>
    </w:p>
    <w:p w14:paraId="20F1B1E1" w14:textId="77777777" w:rsidR="00855FE6" w:rsidRPr="00297692" w:rsidRDefault="00855FE6" w:rsidP="00003632">
      <w:pPr>
        <w:pStyle w:val="a5"/>
        <w:numPr>
          <w:ilvl w:val="0"/>
          <w:numId w:val="18"/>
        </w:numPr>
        <w:tabs>
          <w:tab w:val="left" w:pos="426"/>
        </w:tabs>
        <w:spacing w:after="0" w:line="360" w:lineRule="auto"/>
        <w:ind w:left="425" w:hanging="425"/>
        <w:jc w:val="both"/>
        <w:rPr>
          <w:color w:val="000000" w:themeColor="text1"/>
        </w:rPr>
      </w:pPr>
      <w:r>
        <w:rPr>
          <w:color w:val="000000" w:themeColor="text1"/>
        </w:rPr>
        <w:t xml:space="preserve">Данькова Н. </w:t>
      </w:r>
      <w:r w:rsidRPr="00297692">
        <w:rPr>
          <w:color w:val="000000" w:themeColor="text1"/>
        </w:rPr>
        <w:t xml:space="preserve">Як ринку платного телебачення вижити в умовах війни?. </w:t>
      </w:r>
      <w:r w:rsidRPr="002E392B">
        <w:rPr>
          <w:i/>
          <w:iCs/>
          <w:color w:val="000000" w:themeColor="text1"/>
          <w:lang w:val="es-ES_tradnl"/>
        </w:rPr>
        <w:t>D</w:t>
      </w:r>
      <w:proofErr w:type="spellStart"/>
      <w:r>
        <w:rPr>
          <w:i/>
          <w:iCs/>
          <w:color w:val="000000" w:themeColor="text1"/>
        </w:rPr>
        <w:t>etector</w:t>
      </w:r>
      <w:proofErr w:type="spellEnd"/>
      <w:r w:rsidRPr="002E392B">
        <w:rPr>
          <w:i/>
          <w:iCs/>
          <w:color w:val="000000" w:themeColor="text1"/>
          <w:lang w:val="es-ES_tradnl"/>
        </w:rPr>
        <w:t xml:space="preserve"> </w:t>
      </w:r>
      <w:proofErr w:type="spellStart"/>
      <w:r w:rsidRPr="00297692">
        <w:rPr>
          <w:i/>
          <w:iCs/>
          <w:color w:val="000000" w:themeColor="text1"/>
        </w:rPr>
        <w:t>media</w:t>
      </w:r>
      <w:proofErr w:type="spellEnd"/>
      <w:r w:rsidRPr="00297692">
        <w:rPr>
          <w:i/>
          <w:iCs/>
          <w:color w:val="000000" w:themeColor="text1"/>
        </w:rPr>
        <w:t xml:space="preserve">. </w:t>
      </w:r>
      <w:r w:rsidRPr="002E392B">
        <w:rPr>
          <w:iCs/>
          <w:color w:val="000000" w:themeColor="text1"/>
        </w:rPr>
        <w:t>URL:</w:t>
      </w:r>
      <w:r w:rsidRPr="00297692">
        <w:rPr>
          <w:i/>
          <w:iCs/>
          <w:color w:val="000000" w:themeColor="text1"/>
        </w:rPr>
        <w:t xml:space="preserve"> </w:t>
      </w:r>
      <w:r w:rsidRPr="002E392B">
        <w:t>https://detector.media/rinok/article/199074/2022-05-11-yak-rynku-platnogo-telebachennya-vyzhyty-v-umovakh-viyny/</w:t>
      </w:r>
      <w:r w:rsidRPr="000036A3">
        <w:rPr>
          <w:lang w:val="es-ES_tradnl"/>
        </w:rPr>
        <w:t xml:space="preserve"> </w:t>
      </w:r>
      <w:r>
        <w:t>(дата звернення: 15.04.2023).</w:t>
      </w:r>
    </w:p>
    <w:p w14:paraId="7341D97B" w14:textId="4ED5FC29" w:rsidR="00855FE6" w:rsidRPr="00297692" w:rsidRDefault="00855FE6" w:rsidP="00003632">
      <w:pPr>
        <w:pStyle w:val="1"/>
        <w:keepNext w:val="0"/>
        <w:keepLines w:val="0"/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360" w:lineRule="auto"/>
        <w:ind w:left="425" w:hanging="425"/>
        <w:jc w:val="both"/>
        <w:textAlignment w:val="baseline"/>
        <w:rPr>
          <w:b w:val="0"/>
          <w:smallCaps w:val="0"/>
          <w:color w:val="000000" w:themeColor="text1"/>
          <w:sz w:val="28"/>
          <w:szCs w:val="28"/>
        </w:rPr>
      </w:pPr>
      <w:r w:rsidRPr="00297692">
        <w:rPr>
          <w:b w:val="0"/>
          <w:bCs/>
          <w:smallCaps w:val="0"/>
          <w:color w:val="000000" w:themeColor="text1"/>
          <w:sz w:val="28"/>
          <w:szCs w:val="28"/>
        </w:rPr>
        <w:t>Нестор В</w:t>
      </w:r>
      <w:r>
        <w:rPr>
          <w:b w:val="0"/>
          <w:bCs/>
          <w:smallCaps w:val="0"/>
          <w:color w:val="000000" w:themeColor="text1"/>
          <w:sz w:val="28"/>
          <w:szCs w:val="28"/>
        </w:rPr>
        <w:t>. ЗМІ</w:t>
      </w:r>
      <w:r w:rsidRPr="00297692">
        <w:rPr>
          <w:b w:val="0"/>
          <w:bCs/>
          <w:smallCaps w:val="0"/>
          <w:color w:val="000000" w:themeColor="text1"/>
          <w:sz w:val="28"/>
          <w:szCs w:val="28"/>
        </w:rPr>
        <w:t xml:space="preserve"> в умовах війни: нормативно-правове регулювання воєнної цензури в </w:t>
      </w:r>
      <w:proofErr w:type="spellStart"/>
      <w:r w:rsidRPr="00297692">
        <w:rPr>
          <w:b w:val="0"/>
          <w:bCs/>
          <w:smallCaps w:val="0"/>
          <w:color w:val="000000" w:themeColor="text1"/>
          <w:sz w:val="28"/>
          <w:szCs w:val="28"/>
        </w:rPr>
        <w:t>україні</w:t>
      </w:r>
      <w:proofErr w:type="spellEnd"/>
      <w:r w:rsidRPr="00297692">
        <w:rPr>
          <w:b w:val="0"/>
          <w:bCs/>
          <w:smallCaps w:val="0"/>
          <w:color w:val="000000" w:themeColor="text1"/>
          <w:sz w:val="28"/>
          <w:szCs w:val="28"/>
        </w:rPr>
        <w:t xml:space="preserve">. </w:t>
      </w:r>
      <w:r w:rsidRPr="002E392B">
        <w:rPr>
          <w:b w:val="0"/>
          <w:bCs/>
          <w:i/>
          <w:smallCaps w:val="0"/>
          <w:color w:val="000000" w:themeColor="text1"/>
          <w:sz w:val="28"/>
          <w:szCs w:val="28"/>
        </w:rPr>
        <w:t>Апостроф</w:t>
      </w:r>
      <w:r w:rsidRPr="00297692">
        <w:rPr>
          <w:b w:val="0"/>
          <w:bCs/>
          <w:smallCaps w:val="0"/>
          <w:color w:val="000000" w:themeColor="text1"/>
          <w:sz w:val="28"/>
          <w:szCs w:val="28"/>
        </w:rPr>
        <w:t xml:space="preserve">. </w:t>
      </w:r>
      <w:r w:rsidRPr="002E392B">
        <w:rPr>
          <w:b w:val="0"/>
          <w:iCs/>
          <w:smallCaps w:val="0"/>
          <w:color w:val="000000" w:themeColor="text1"/>
          <w:sz w:val="28"/>
          <w:szCs w:val="28"/>
        </w:rPr>
        <w:t>URL:</w:t>
      </w:r>
      <w:r w:rsidRPr="00297692">
        <w:rPr>
          <w:b w:val="0"/>
          <w:i/>
          <w:iCs/>
          <w:smallCaps w:val="0"/>
          <w:color w:val="000000" w:themeColor="text1"/>
          <w:sz w:val="28"/>
          <w:szCs w:val="28"/>
        </w:rPr>
        <w:t xml:space="preserve"> </w:t>
      </w:r>
      <w:r w:rsidRPr="002E392B">
        <w:rPr>
          <w:b w:val="0"/>
          <w:smallCaps w:val="0"/>
          <w:sz w:val="28"/>
          <w:szCs w:val="28"/>
        </w:rPr>
        <w:t>https://apostrophe.ua/ua/article/society/</w:t>
      </w:r>
      <w:r w:rsidR="00C75153">
        <w:rPr>
          <w:b w:val="0"/>
          <w:smallCaps w:val="0"/>
          <w:sz w:val="28"/>
          <w:szCs w:val="28"/>
        </w:rPr>
        <w:br/>
      </w:r>
      <w:r w:rsidRPr="002E392B">
        <w:rPr>
          <w:b w:val="0"/>
          <w:smallCaps w:val="0"/>
          <w:sz w:val="28"/>
          <w:szCs w:val="28"/>
        </w:rPr>
        <w:t>2022-10-07/smi-v-usloviyah-voynyi-normativno-pravovoe-regulirovanie-voennoy-tsenzuryi-v-ukraine/48432</w:t>
      </w:r>
      <w:r>
        <w:rPr>
          <w:b w:val="0"/>
          <w:smallCaps w:val="0"/>
          <w:sz w:val="28"/>
          <w:szCs w:val="28"/>
        </w:rPr>
        <w:t xml:space="preserve"> </w:t>
      </w:r>
      <w:r w:rsidRPr="002E392B">
        <w:rPr>
          <w:b w:val="0"/>
          <w:smallCaps w:val="0"/>
          <w:sz w:val="28"/>
          <w:szCs w:val="28"/>
        </w:rPr>
        <w:t>(дата звернення: 15.04.2023).</w:t>
      </w:r>
    </w:p>
    <w:p w14:paraId="40412E3B" w14:textId="02378172" w:rsidR="00855FE6" w:rsidRPr="002E392B" w:rsidRDefault="00855FE6" w:rsidP="00003632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297692">
        <w:rPr>
          <w:color w:val="000000" w:themeColor="text1"/>
          <w:sz w:val="28"/>
          <w:szCs w:val="28"/>
        </w:rPr>
        <w:t>Соцмережі</w:t>
      </w:r>
      <w:proofErr w:type="spellEnd"/>
      <w:r w:rsidRPr="00297692">
        <w:rPr>
          <w:color w:val="000000" w:themeColor="text1"/>
          <w:sz w:val="28"/>
          <w:szCs w:val="28"/>
        </w:rPr>
        <w:t xml:space="preserve"> в умовах війни випередили телебачення за популярністю — опитування</w:t>
      </w:r>
      <w:r>
        <w:rPr>
          <w:color w:val="000000" w:themeColor="text1"/>
          <w:sz w:val="28"/>
          <w:szCs w:val="28"/>
        </w:rPr>
        <w:t>.</w:t>
      </w:r>
      <w:r w:rsidRPr="00297692">
        <w:rPr>
          <w:color w:val="000000" w:themeColor="text1"/>
          <w:sz w:val="28"/>
          <w:szCs w:val="28"/>
        </w:rPr>
        <w:t xml:space="preserve"> </w:t>
      </w:r>
      <w:r w:rsidRPr="002E392B">
        <w:rPr>
          <w:i/>
          <w:color w:val="000000" w:themeColor="text1"/>
          <w:sz w:val="28"/>
          <w:szCs w:val="28"/>
        </w:rPr>
        <w:t>Регіональна мережа якісної журналістики</w:t>
      </w:r>
      <w:r w:rsidRPr="00297692">
        <w:rPr>
          <w:color w:val="000000" w:themeColor="text1"/>
          <w:sz w:val="28"/>
          <w:szCs w:val="28"/>
        </w:rPr>
        <w:t xml:space="preserve">. </w:t>
      </w:r>
      <w:r w:rsidRPr="002E392B">
        <w:rPr>
          <w:iCs/>
          <w:color w:val="000000" w:themeColor="text1"/>
          <w:sz w:val="28"/>
          <w:szCs w:val="28"/>
        </w:rPr>
        <w:t>URL: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Pr="002E392B">
        <w:rPr>
          <w:sz w:val="28"/>
          <w:szCs w:val="28"/>
        </w:rPr>
        <w:t>https://</w:t>
      </w:r>
      <w:r w:rsidR="00C75153">
        <w:rPr>
          <w:sz w:val="28"/>
          <w:szCs w:val="28"/>
        </w:rPr>
        <w:br/>
      </w:r>
      <w:r w:rsidRPr="002E392B">
        <w:rPr>
          <w:sz w:val="28"/>
          <w:szCs w:val="28"/>
        </w:rPr>
        <w:t>intent.press/news/medialiteracy/2022/socmerezhi-zalishayutsya-golovnim-dzherelom-novin-dlya-ukrayinciv/ (дата звернення: 15.04.2023).</w:t>
      </w:r>
    </w:p>
    <w:p w14:paraId="1F9772AA" w14:textId="5905FC0B" w:rsidR="00855FE6" w:rsidRPr="00297692" w:rsidRDefault="00855FE6" w:rsidP="00003632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textAlignment w:val="baseline"/>
        <w:rPr>
          <w:color w:val="000000" w:themeColor="text1"/>
          <w:sz w:val="28"/>
          <w:szCs w:val="28"/>
        </w:rPr>
      </w:pPr>
      <w:r w:rsidRPr="00297692">
        <w:rPr>
          <w:color w:val="000000" w:themeColor="text1"/>
          <w:sz w:val="28"/>
          <w:szCs w:val="28"/>
        </w:rPr>
        <w:t xml:space="preserve">Українські медіа під час війни: як вистояти? Інтерв'ю Сергія </w:t>
      </w:r>
      <w:proofErr w:type="spellStart"/>
      <w:r w:rsidRPr="00297692">
        <w:rPr>
          <w:color w:val="000000" w:themeColor="text1"/>
          <w:sz w:val="28"/>
          <w:szCs w:val="28"/>
        </w:rPr>
        <w:t>Томіленка</w:t>
      </w:r>
      <w:proofErr w:type="spellEnd"/>
      <w:r w:rsidRPr="00297692">
        <w:rPr>
          <w:color w:val="000000" w:themeColor="text1"/>
          <w:sz w:val="28"/>
          <w:szCs w:val="28"/>
        </w:rPr>
        <w:t xml:space="preserve"> Мі</w:t>
      </w:r>
      <w:r>
        <w:rPr>
          <w:color w:val="000000" w:themeColor="text1"/>
          <w:sz w:val="28"/>
          <w:szCs w:val="28"/>
        </w:rPr>
        <w:t>жнародній федерації журналістів</w:t>
      </w:r>
      <w:r w:rsidRPr="00297692">
        <w:rPr>
          <w:color w:val="000000" w:themeColor="text1"/>
          <w:sz w:val="28"/>
          <w:szCs w:val="28"/>
        </w:rPr>
        <w:t xml:space="preserve">. </w:t>
      </w:r>
      <w:r w:rsidRPr="005D5231">
        <w:rPr>
          <w:i/>
          <w:color w:val="000000" w:themeColor="text1"/>
          <w:sz w:val="28"/>
          <w:szCs w:val="28"/>
        </w:rPr>
        <w:t>Главком.</w:t>
      </w:r>
      <w:r w:rsidRPr="00297692">
        <w:rPr>
          <w:color w:val="000000" w:themeColor="text1"/>
          <w:sz w:val="28"/>
          <w:szCs w:val="28"/>
        </w:rPr>
        <w:t xml:space="preserve"> </w:t>
      </w:r>
      <w:r w:rsidRPr="005D5231">
        <w:rPr>
          <w:iCs/>
          <w:color w:val="000000" w:themeColor="text1"/>
          <w:sz w:val="28"/>
          <w:szCs w:val="28"/>
        </w:rPr>
        <w:t>URL: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Pr="005D5231">
        <w:rPr>
          <w:sz w:val="28"/>
          <w:szCs w:val="28"/>
        </w:rPr>
        <w:t>https://glavcom.ua/</w:t>
      </w:r>
      <w:r w:rsidR="00C75153">
        <w:rPr>
          <w:sz w:val="28"/>
          <w:szCs w:val="28"/>
        </w:rPr>
        <w:br/>
      </w:r>
      <w:r w:rsidRPr="005D5231">
        <w:rPr>
          <w:sz w:val="28"/>
          <w:szCs w:val="28"/>
        </w:rPr>
        <w:t>digest/ukrajinska-zhurnalistika-pid-chas-vijni-jak-vistojati-intervju-serhija-tomilenka-mizhnarozhnij-federatsiji-zhurnalistiv-909157.html</w:t>
      </w:r>
      <w:r>
        <w:rPr>
          <w:sz w:val="28"/>
          <w:szCs w:val="28"/>
        </w:rPr>
        <w:t xml:space="preserve"> </w:t>
      </w:r>
      <w:r w:rsidRPr="005D5231">
        <w:rPr>
          <w:sz w:val="28"/>
          <w:szCs w:val="28"/>
        </w:rPr>
        <w:t>(дата звернен</w:t>
      </w:r>
      <w:r w:rsidR="00C75153">
        <w:rPr>
          <w:sz w:val="28"/>
          <w:szCs w:val="28"/>
        </w:rPr>
        <w:softHyphen/>
      </w:r>
      <w:r w:rsidRPr="005D5231">
        <w:rPr>
          <w:sz w:val="28"/>
          <w:szCs w:val="28"/>
        </w:rPr>
        <w:t>ня: 15.04.2023).</w:t>
      </w:r>
    </w:p>
    <w:p w14:paraId="1016A672" w14:textId="718C2E01" w:rsidR="00855FE6" w:rsidRPr="00AB1DB6" w:rsidRDefault="00855FE6" w:rsidP="00003632">
      <w:pPr>
        <w:pStyle w:val="a4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360" w:lineRule="auto"/>
        <w:ind w:left="425" w:hanging="425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Чернецька С. </w:t>
      </w:r>
      <w:r w:rsidRPr="00297692">
        <w:rPr>
          <w:color w:val="000000" w:themeColor="text1"/>
          <w:sz w:val="28"/>
          <w:szCs w:val="28"/>
        </w:rPr>
        <w:t>ЗМІ і війна: особливості поширення інформації т</w:t>
      </w:r>
      <w:r>
        <w:rPr>
          <w:color w:val="000000" w:themeColor="text1"/>
          <w:sz w:val="28"/>
          <w:szCs w:val="28"/>
        </w:rPr>
        <w:t>а фото під час воєнного стану</w:t>
      </w:r>
      <w:r w:rsidRPr="0029769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Pr="00A351E5">
        <w:rPr>
          <w:i/>
          <w:color w:val="000000" w:themeColor="text1"/>
          <w:sz w:val="28"/>
          <w:szCs w:val="28"/>
        </w:rPr>
        <w:t>Платформа прав людини.</w:t>
      </w:r>
      <w:r w:rsidRPr="00297692">
        <w:rPr>
          <w:color w:val="000000" w:themeColor="text1"/>
          <w:sz w:val="28"/>
          <w:szCs w:val="28"/>
        </w:rPr>
        <w:t xml:space="preserve"> </w:t>
      </w:r>
      <w:r w:rsidRPr="00A351E5">
        <w:rPr>
          <w:iCs/>
          <w:color w:val="000000" w:themeColor="text1"/>
          <w:sz w:val="28"/>
          <w:szCs w:val="28"/>
        </w:rPr>
        <w:t>URL: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C75153" w:rsidRPr="00C75153">
        <w:rPr>
          <w:sz w:val="28"/>
          <w:szCs w:val="28"/>
        </w:rPr>
        <w:t>https://www.ppl.org.ua</w:t>
      </w:r>
      <w:r w:rsidR="00C75153">
        <w:rPr>
          <w:sz w:val="28"/>
          <w:szCs w:val="28"/>
        </w:rPr>
        <w:br/>
      </w:r>
      <w:r w:rsidRPr="00A351E5">
        <w:rPr>
          <w:sz w:val="28"/>
          <w:szCs w:val="28"/>
        </w:rPr>
        <w:t>/zmi-i-vijna-osoblivosti-poshirennya-informaci%D1%97-ta-foto-pid-chas-voyennogo-stanu.html</w:t>
      </w:r>
      <w:r w:rsidRPr="005D5231">
        <w:rPr>
          <w:sz w:val="28"/>
          <w:szCs w:val="28"/>
        </w:rPr>
        <w:t>(дата звернення: 15.04.2023).</w:t>
      </w:r>
    </w:p>
    <w:p w14:paraId="5BA809BF" w14:textId="7E6BE9D5" w:rsidR="0076249B" w:rsidRPr="00AB1DB6" w:rsidRDefault="0076249B" w:rsidP="00297692">
      <w:pPr>
        <w:pStyle w:val="a4"/>
        <w:spacing w:beforeLines="60" w:before="144" w:beforeAutospacing="0" w:afterLines="20" w:after="48" w:afterAutospacing="0" w:line="360" w:lineRule="auto"/>
        <w:ind w:right="-2"/>
        <w:jc w:val="center"/>
        <w:rPr>
          <w:color w:val="000000" w:themeColor="text1"/>
          <w:sz w:val="28"/>
          <w:szCs w:val="28"/>
        </w:rPr>
      </w:pPr>
      <w:r w:rsidRPr="00AB1DB6">
        <w:rPr>
          <w:b/>
          <w:bCs/>
          <w:color w:val="000000" w:themeColor="text1"/>
          <w:sz w:val="28"/>
          <w:szCs w:val="28"/>
        </w:rPr>
        <w:t>Наукова та навчально-методична література</w:t>
      </w:r>
    </w:p>
    <w:p w14:paraId="0B250725" w14:textId="098234C1" w:rsidR="0076249B" w:rsidRPr="00AB1DB6" w:rsidRDefault="0076249B" w:rsidP="00324A77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right="-2"/>
        <w:jc w:val="both"/>
        <w:rPr>
          <w:color w:val="000000" w:themeColor="text1"/>
          <w:sz w:val="28"/>
          <w:szCs w:val="28"/>
        </w:rPr>
      </w:pPr>
      <w:proofErr w:type="spellStart"/>
      <w:r w:rsidRPr="00A351E5">
        <w:rPr>
          <w:sz w:val="28"/>
          <w:szCs w:val="28"/>
        </w:rPr>
        <w:t>Гоцур</w:t>
      </w:r>
      <w:proofErr w:type="spellEnd"/>
      <w:r w:rsidRPr="00A351E5">
        <w:rPr>
          <w:sz w:val="28"/>
          <w:szCs w:val="28"/>
        </w:rPr>
        <w:t xml:space="preserve"> О.</w:t>
      </w:r>
      <w:r w:rsidRPr="00AB1DB6">
        <w:rPr>
          <w:color w:val="000000" w:themeColor="text1"/>
          <w:sz w:val="28"/>
          <w:szCs w:val="28"/>
          <w:shd w:val="clear" w:color="auto" w:fill="F9F9F9"/>
        </w:rPr>
        <w:t xml:space="preserve"> </w:t>
      </w:r>
      <w:r w:rsidRPr="00AB1DB6">
        <w:rPr>
          <w:color w:val="000000" w:themeColor="text1"/>
          <w:sz w:val="28"/>
          <w:szCs w:val="28"/>
        </w:rPr>
        <w:t xml:space="preserve">Особливості функціонування </w:t>
      </w:r>
      <w:proofErr w:type="spellStart"/>
      <w:r w:rsidRPr="00AB1DB6">
        <w:rPr>
          <w:color w:val="000000" w:themeColor="text1"/>
          <w:sz w:val="28"/>
          <w:szCs w:val="28"/>
        </w:rPr>
        <w:t>медіаринку</w:t>
      </w:r>
      <w:proofErr w:type="spellEnd"/>
      <w:r w:rsidRPr="00AB1DB6">
        <w:rPr>
          <w:color w:val="000000" w:themeColor="text1"/>
          <w:sz w:val="28"/>
          <w:szCs w:val="28"/>
        </w:rPr>
        <w:t xml:space="preserve"> України в умовах війни (лютий-вересень 2022 року)</w:t>
      </w:r>
      <w:r w:rsidRPr="00AB1DB6">
        <w:rPr>
          <w:color w:val="000000" w:themeColor="text1"/>
          <w:sz w:val="28"/>
          <w:szCs w:val="28"/>
          <w:shd w:val="clear" w:color="auto" w:fill="F9F9F9"/>
        </w:rPr>
        <w:t xml:space="preserve"> </w:t>
      </w:r>
      <w:proofErr w:type="spellStart"/>
      <w:r w:rsidRPr="00AB1DB6">
        <w:rPr>
          <w:color w:val="000000" w:themeColor="text1"/>
          <w:sz w:val="28"/>
          <w:szCs w:val="28"/>
        </w:rPr>
        <w:t>Communications</w:t>
      </w:r>
      <w:proofErr w:type="spellEnd"/>
      <w:r w:rsidRPr="00AB1DB6">
        <w:rPr>
          <w:color w:val="000000" w:themeColor="text1"/>
          <w:sz w:val="28"/>
          <w:szCs w:val="28"/>
        </w:rPr>
        <w:t xml:space="preserve"> </w:t>
      </w:r>
      <w:proofErr w:type="spellStart"/>
      <w:r w:rsidRPr="00AB1DB6">
        <w:rPr>
          <w:color w:val="000000" w:themeColor="text1"/>
          <w:sz w:val="28"/>
          <w:szCs w:val="28"/>
        </w:rPr>
        <w:t>and</w:t>
      </w:r>
      <w:proofErr w:type="spellEnd"/>
      <w:r w:rsidRPr="00AB1DB6">
        <w:rPr>
          <w:color w:val="000000" w:themeColor="text1"/>
          <w:sz w:val="28"/>
          <w:szCs w:val="28"/>
        </w:rPr>
        <w:t xml:space="preserve"> </w:t>
      </w:r>
      <w:proofErr w:type="spellStart"/>
      <w:r w:rsidRPr="00AB1DB6">
        <w:rPr>
          <w:color w:val="000000" w:themeColor="text1"/>
          <w:sz w:val="28"/>
          <w:szCs w:val="28"/>
        </w:rPr>
        <w:t>communicative</w:t>
      </w:r>
      <w:proofErr w:type="spellEnd"/>
      <w:r w:rsidRPr="00AB1DB6">
        <w:rPr>
          <w:color w:val="000000" w:themeColor="text1"/>
          <w:sz w:val="28"/>
          <w:szCs w:val="28"/>
        </w:rPr>
        <w:t xml:space="preserve"> </w:t>
      </w:r>
      <w:proofErr w:type="spellStart"/>
      <w:r w:rsidRPr="00AB1DB6">
        <w:rPr>
          <w:color w:val="000000" w:themeColor="text1"/>
          <w:sz w:val="28"/>
          <w:szCs w:val="28"/>
        </w:rPr>
        <w:t>technologies</w:t>
      </w:r>
      <w:proofErr w:type="spellEnd"/>
      <w:r w:rsidR="00A351E5">
        <w:rPr>
          <w:color w:val="000000" w:themeColor="text1"/>
          <w:sz w:val="28"/>
          <w:szCs w:val="28"/>
          <w:shd w:val="clear" w:color="auto" w:fill="F9F9F9"/>
        </w:rPr>
        <w:t xml:space="preserve">. 2022. С. </w:t>
      </w:r>
      <w:r w:rsidR="00324A77">
        <w:rPr>
          <w:color w:val="000000" w:themeColor="text1"/>
          <w:sz w:val="28"/>
          <w:szCs w:val="28"/>
          <w:shd w:val="clear" w:color="auto" w:fill="F9F9F9"/>
        </w:rPr>
        <w:t>112-119.</w:t>
      </w:r>
      <w:bookmarkEnd w:id="0"/>
    </w:p>
    <w:sectPr w:rsidR="0076249B" w:rsidRPr="00AB1DB6" w:rsidSect="00F720EA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E7E81" w14:textId="77777777" w:rsidR="00824186" w:rsidRDefault="00824186" w:rsidP="00780744">
      <w:pPr>
        <w:spacing w:before="144" w:after="48" w:line="240" w:lineRule="auto"/>
      </w:pPr>
      <w:r>
        <w:separator/>
      </w:r>
    </w:p>
  </w:endnote>
  <w:endnote w:type="continuationSeparator" w:id="0">
    <w:p w14:paraId="289A216A" w14:textId="77777777" w:rsidR="00824186" w:rsidRDefault="00824186" w:rsidP="00780744">
      <w:pPr>
        <w:spacing w:before="144" w:after="48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9EEE0" w14:textId="77777777" w:rsidR="00824186" w:rsidRDefault="00824186" w:rsidP="00780744">
      <w:pPr>
        <w:spacing w:before="144" w:after="48" w:line="240" w:lineRule="auto"/>
      </w:pPr>
      <w:r>
        <w:separator/>
      </w:r>
    </w:p>
  </w:footnote>
  <w:footnote w:type="continuationSeparator" w:id="0">
    <w:p w14:paraId="199A57BA" w14:textId="77777777" w:rsidR="00824186" w:rsidRDefault="00824186" w:rsidP="00780744">
      <w:pPr>
        <w:spacing w:before="144" w:after="48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5632"/>
      <w:docPartObj>
        <w:docPartGallery w:val="Page Numbers (Top of Page)"/>
        <w:docPartUnique/>
      </w:docPartObj>
    </w:sdtPr>
    <w:sdtEndPr/>
    <w:sdtContent>
      <w:p w14:paraId="7154E1C2" w14:textId="11A99445" w:rsidR="00780744" w:rsidRDefault="00F720EA" w:rsidP="00F720E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5E0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1B66"/>
    <w:multiLevelType w:val="multilevel"/>
    <w:tmpl w:val="8C9CE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15A83"/>
    <w:multiLevelType w:val="multilevel"/>
    <w:tmpl w:val="1AE4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77121"/>
    <w:multiLevelType w:val="hybridMultilevel"/>
    <w:tmpl w:val="B2527588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3C9062B"/>
    <w:multiLevelType w:val="multilevel"/>
    <w:tmpl w:val="863AE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F90546"/>
    <w:multiLevelType w:val="hybridMultilevel"/>
    <w:tmpl w:val="EAB2696E"/>
    <w:lvl w:ilvl="0" w:tplc="423ECE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4A7B40"/>
    <w:multiLevelType w:val="hybridMultilevel"/>
    <w:tmpl w:val="E0ACD75E"/>
    <w:lvl w:ilvl="0" w:tplc="FBF47DC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C0C5A62"/>
    <w:multiLevelType w:val="hybridMultilevel"/>
    <w:tmpl w:val="4AB2FBCA"/>
    <w:lvl w:ilvl="0" w:tplc="423EC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64398C">
      <w:numFmt w:val="bullet"/>
      <w:lvlText w:val="−"/>
      <w:lvlJc w:val="left"/>
      <w:pPr>
        <w:ind w:left="1875" w:hanging="79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27043"/>
    <w:multiLevelType w:val="multilevel"/>
    <w:tmpl w:val="6022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171449"/>
    <w:multiLevelType w:val="hybridMultilevel"/>
    <w:tmpl w:val="E3D04FA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30338B"/>
    <w:multiLevelType w:val="multilevel"/>
    <w:tmpl w:val="1CF8C7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3F4381"/>
    <w:multiLevelType w:val="hybridMultilevel"/>
    <w:tmpl w:val="EEB8BE16"/>
    <w:lvl w:ilvl="0" w:tplc="A9ACCC72">
      <w:numFmt w:val="bullet"/>
      <w:lvlText w:val="−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63B623C"/>
    <w:multiLevelType w:val="multilevel"/>
    <w:tmpl w:val="E2624E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1C5511"/>
    <w:multiLevelType w:val="multilevel"/>
    <w:tmpl w:val="61BA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9217CE"/>
    <w:multiLevelType w:val="multilevel"/>
    <w:tmpl w:val="BC6CF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1A009E"/>
    <w:multiLevelType w:val="multilevel"/>
    <w:tmpl w:val="B99640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1FD3833"/>
    <w:multiLevelType w:val="hybridMultilevel"/>
    <w:tmpl w:val="690A2ABC"/>
    <w:lvl w:ilvl="0" w:tplc="1A82324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72A74D13"/>
    <w:multiLevelType w:val="multilevel"/>
    <w:tmpl w:val="32C4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F40A6A"/>
    <w:multiLevelType w:val="hybridMultilevel"/>
    <w:tmpl w:val="9782E276"/>
    <w:lvl w:ilvl="0" w:tplc="088E9D3C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0E0211"/>
    <w:multiLevelType w:val="multilevel"/>
    <w:tmpl w:val="D23CF4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3E78DC"/>
    <w:multiLevelType w:val="multilevel"/>
    <w:tmpl w:val="E81C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113EA"/>
    <w:multiLevelType w:val="hybridMultilevel"/>
    <w:tmpl w:val="3740DEF0"/>
    <w:lvl w:ilvl="0" w:tplc="1A82324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E53C7"/>
    <w:multiLevelType w:val="hybridMultilevel"/>
    <w:tmpl w:val="C6D6A5D2"/>
    <w:lvl w:ilvl="0" w:tplc="1A82324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19"/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12"/>
  </w:num>
  <w:num w:numId="7">
    <w:abstractNumId w:val="7"/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1"/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decimal"/>
        <w:lvlText w:val="%1."/>
        <w:lvlJc w:val="left"/>
      </w:lvl>
    </w:lvlOverride>
  </w:num>
  <w:num w:numId="12">
    <w:abstractNumId w:val="11"/>
    <w:lvlOverride w:ilvl="0">
      <w:lvl w:ilvl="0">
        <w:numFmt w:val="decimal"/>
        <w:lvlText w:val="%1."/>
        <w:lvlJc w:val="left"/>
      </w:lvl>
    </w:lvlOverride>
  </w:num>
  <w:num w:numId="13">
    <w:abstractNumId w:val="18"/>
    <w:lvlOverride w:ilvl="0">
      <w:lvl w:ilvl="0">
        <w:numFmt w:val="decimal"/>
        <w:lvlText w:val="%1."/>
        <w:lvlJc w:val="left"/>
      </w:lvl>
    </w:lvlOverride>
  </w:num>
  <w:num w:numId="14">
    <w:abstractNumId w:val="10"/>
  </w:num>
  <w:num w:numId="15">
    <w:abstractNumId w:val="8"/>
  </w:num>
  <w:num w:numId="16">
    <w:abstractNumId w:val="2"/>
  </w:num>
  <w:num w:numId="17">
    <w:abstractNumId w:val="21"/>
  </w:num>
  <w:num w:numId="18">
    <w:abstractNumId w:val="5"/>
  </w:num>
  <w:num w:numId="19">
    <w:abstractNumId w:val="20"/>
  </w:num>
  <w:num w:numId="20">
    <w:abstractNumId w:val="15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2C"/>
    <w:rsid w:val="00003632"/>
    <w:rsid w:val="000036A3"/>
    <w:rsid w:val="00021073"/>
    <w:rsid w:val="000212B3"/>
    <w:rsid w:val="00045452"/>
    <w:rsid w:val="000A72BE"/>
    <w:rsid w:val="000C05DA"/>
    <w:rsid w:val="000C1A93"/>
    <w:rsid w:val="000F7C96"/>
    <w:rsid w:val="00104508"/>
    <w:rsid w:val="001173B8"/>
    <w:rsid w:val="001263A3"/>
    <w:rsid w:val="00145812"/>
    <w:rsid w:val="00155D08"/>
    <w:rsid w:val="00184B96"/>
    <w:rsid w:val="001C41D0"/>
    <w:rsid w:val="001F6D82"/>
    <w:rsid w:val="0021772E"/>
    <w:rsid w:val="00220CBA"/>
    <w:rsid w:val="00276618"/>
    <w:rsid w:val="00286977"/>
    <w:rsid w:val="00297692"/>
    <w:rsid w:val="002A1112"/>
    <w:rsid w:val="002A6CE9"/>
    <w:rsid w:val="002B5A75"/>
    <w:rsid w:val="002E392B"/>
    <w:rsid w:val="00312529"/>
    <w:rsid w:val="00324A77"/>
    <w:rsid w:val="00341AC8"/>
    <w:rsid w:val="0036125A"/>
    <w:rsid w:val="003674E2"/>
    <w:rsid w:val="003857D1"/>
    <w:rsid w:val="00397531"/>
    <w:rsid w:val="003B35D6"/>
    <w:rsid w:val="003E487E"/>
    <w:rsid w:val="003E594C"/>
    <w:rsid w:val="003F792D"/>
    <w:rsid w:val="00454A42"/>
    <w:rsid w:val="00487253"/>
    <w:rsid w:val="0049368E"/>
    <w:rsid w:val="004C2D77"/>
    <w:rsid w:val="004C79A5"/>
    <w:rsid w:val="004D2657"/>
    <w:rsid w:val="004E1E0A"/>
    <w:rsid w:val="004E77F0"/>
    <w:rsid w:val="004F29C7"/>
    <w:rsid w:val="004F306C"/>
    <w:rsid w:val="00565F1C"/>
    <w:rsid w:val="00586BE7"/>
    <w:rsid w:val="005B2633"/>
    <w:rsid w:val="005D5231"/>
    <w:rsid w:val="005F7112"/>
    <w:rsid w:val="006023E0"/>
    <w:rsid w:val="00650B99"/>
    <w:rsid w:val="006A6E66"/>
    <w:rsid w:val="006B7E59"/>
    <w:rsid w:val="006C73E2"/>
    <w:rsid w:val="006F415E"/>
    <w:rsid w:val="0076249B"/>
    <w:rsid w:val="00763EC9"/>
    <w:rsid w:val="0076408F"/>
    <w:rsid w:val="00780744"/>
    <w:rsid w:val="00790F31"/>
    <w:rsid w:val="007956A4"/>
    <w:rsid w:val="007C52E5"/>
    <w:rsid w:val="007E0E9F"/>
    <w:rsid w:val="00824186"/>
    <w:rsid w:val="008318A9"/>
    <w:rsid w:val="00832B3F"/>
    <w:rsid w:val="008530DB"/>
    <w:rsid w:val="00855FE6"/>
    <w:rsid w:val="008674E4"/>
    <w:rsid w:val="0088064A"/>
    <w:rsid w:val="00893604"/>
    <w:rsid w:val="008A3D1D"/>
    <w:rsid w:val="008E35B2"/>
    <w:rsid w:val="008F6CEC"/>
    <w:rsid w:val="00933B2C"/>
    <w:rsid w:val="009A7744"/>
    <w:rsid w:val="009F0775"/>
    <w:rsid w:val="00A211E6"/>
    <w:rsid w:val="00A331D9"/>
    <w:rsid w:val="00A351E5"/>
    <w:rsid w:val="00A35777"/>
    <w:rsid w:val="00AB1DB6"/>
    <w:rsid w:val="00AE7AA3"/>
    <w:rsid w:val="00B126EE"/>
    <w:rsid w:val="00B16319"/>
    <w:rsid w:val="00B31BE2"/>
    <w:rsid w:val="00B5750E"/>
    <w:rsid w:val="00B60EBC"/>
    <w:rsid w:val="00B65390"/>
    <w:rsid w:val="00B65CBE"/>
    <w:rsid w:val="00B84833"/>
    <w:rsid w:val="00BD6C83"/>
    <w:rsid w:val="00C12A9B"/>
    <w:rsid w:val="00C2132F"/>
    <w:rsid w:val="00C21909"/>
    <w:rsid w:val="00C226AA"/>
    <w:rsid w:val="00C624DF"/>
    <w:rsid w:val="00C75153"/>
    <w:rsid w:val="00C85277"/>
    <w:rsid w:val="00C92C9A"/>
    <w:rsid w:val="00CB2E49"/>
    <w:rsid w:val="00CC0724"/>
    <w:rsid w:val="00CD5763"/>
    <w:rsid w:val="00CE0EB4"/>
    <w:rsid w:val="00CE6C4D"/>
    <w:rsid w:val="00CF6814"/>
    <w:rsid w:val="00D26F26"/>
    <w:rsid w:val="00D6469C"/>
    <w:rsid w:val="00D64E3C"/>
    <w:rsid w:val="00D856A5"/>
    <w:rsid w:val="00DA1158"/>
    <w:rsid w:val="00DB42F2"/>
    <w:rsid w:val="00DD1A61"/>
    <w:rsid w:val="00DD1D0C"/>
    <w:rsid w:val="00E13CD0"/>
    <w:rsid w:val="00E51020"/>
    <w:rsid w:val="00E564A6"/>
    <w:rsid w:val="00E71337"/>
    <w:rsid w:val="00E74592"/>
    <w:rsid w:val="00E83F44"/>
    <w:rsid w:val="00E90ADC"/>
    <w:rsid w:val="00EA2040"/>
    <w:rsid w:val="00ED79D8"/>
    <w:rsid w:val="00F105E0"/>
    <w:rsid w:val="00F462A1"/>
    <w:rsid w:val="00F52EDC"/>
    <w:rsid w:val="00F720EA"/>
    <w:rsid w:val="00F91DE0"/>
    <w:rsid w:val="00FA1AD4"/>
    <w:rsid w:val="00FC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5CD9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09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1">
    <w:name w:val="heading 1"/>
    <w:basedOn w:val="a"/>
    <w:next w:val="a"/>
    <w:link w:val="10"/>
    <w:qFormat/>
    <w:rsid w:val="00C21909"/>
    <w:pPr>
      <w:keepNext/>
      <w:keepLines/>
      <w:spacing w:after="360" w:line="348" w:lineRule="auto"/>
      <w:jc w:val="center"/>
      <w:outlineLvl w:val="0"/>
    </w:pPr>
    <w:rPr>
      <w:b/>
      <w:smallCap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909"/>
    <w:rPr>
      <w:rFonts w:ascii="Times New Roman" w:eastAsia="Times New Roman" w:hAnsi="Times New Roman" w:cs="Times New Roman"/>
      <w:b/>
      <w:smallCaps/>
      <w:sz w:val="27"/>
      <w:szCs w:val="27"/>
      <w:lang w:val="uk-UA" w:eastAsia="uk-UA"/>
    </w:rPr>
  </w:style>
  <w:style w:type="character" w:styleId="a3">
    <w:name w:val="Hyperlink"/>
    <w:basedOn w:val="a0"/>
    <w:uiPriority w:val="99"/>
    <w:unhideWhenUsed/>
    <w:rsid w:val="00C21909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21909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1C41D0"/>
    <w:pPr>
      <w:tabs>
        <w:tab w:val="right" w:leader="dot" w:pos="9339"/>
      </w:tabs>
      <w:spacing w:after="100"/>
    </w:pPr>
  </w:style>
  <w:style w:type="paragraph" w:styleId="HTML">
    <w:name w:val="HTML Preformatted"/>
    <w:basedOn w:val="a"/>
    <w:link w:val="HTML0"/>
    <w:uiPriority w:val="99"/>
    <w:unhideWhenUsed/>
    <w:rsid w:val="00F462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2A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462A1"/>
  </w:style>
  <w:style w:type="paragraph" w:styleId="a4">
    <w:name w:val="Normal (Web)"/>
    <w:basedOn w:val="a"/>
    <w:uiPriority w:val="99"/>
    <w:unhideWhenUsed/>
    <w:rsid w:val="003857D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C92C9A"/>
    <w:pPr>
      <w:ind w:left="720"/>
      <w:contextualSpacing/>
    </w:pPr>
  </w:style>
  <w:style w:type="character" w:customStyle="1" w:styleId="apple-tab-span">
    <w:name w:val="apple-tab-span"/>
    <w:basedOn w:val="a0"/>
    <w:rsid w:val="0076249B"/>
  </w:style>
  <w:style w:type="paragraph" w:styleId="a6">
    <w:name w:val="header"/>
    <w:basedOn w:val="a"/>
    <w:link w:val="a7"/>
    <w:uiPriority w:val="99"/>
    <w:unhideWhenUsed/>
    <w:rsid w:val="0078074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744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78074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744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table" w:customStyle="1" w:styleId="12">
    <w:name w:val="Сетка таблицы1"/>
    <w:basedOn w:val="a1"/>
    <w:next w:val="aa"/>
    <w:uiPriority w:val="39"/>
    <w:rsid w:val="006023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0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220CBA"/>
    <w:rPr>
      <w:color w:val="954F72" w:themeColor="followedHyperlink"/>
      <w:u w:val="single"/>
    </w:rPr>
  </w:style>
  <w:style w:type="paragraph" w:customStyle="1" w:styleId="Standard">
    <w:name w:val="Standard"/>
    <w:rsid w:val="003125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909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1">
    <w:name w:val="heading 1"/>
    <w:basedOn w:val="a"/>
    <w:next w:val="a"/>
    <w:link w:val="10"/>
    <w:qFormat/>
    <w:rsid w:val="00C21909"/>
    <w:pPr>
      <w:keepNext/>
      <w:keepLines/>
      <w:spacing w:after="360" w:line="348" w:lineRule="auto"/>
      <w:jc w:val="center"/>
      <w:outlineLvl w:val="0"/>
    </w:pPr>
    <w:rPr>
      <w:b/>
      <w:smallCap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1909"/>
    <w:rPr>
      <w:rFonts w:ascii="Times New Roman" w:eastAsia="Times New Roman" w:hAnsi="Times New Roman" w:cs="Times New Roman"/>
      <w:b/>
      <w:smallCaps/>
      <w:sz w:val="27"/>
      <w:szCs w:val="27"/>
      <w:lang w:val="uk-UA" w:eastAsia="uk-UA"/>
    </w:rPr>
  </w:style>
  <w:style w:type="character" w:styleId="a3">
    <w:name w:val="Hyperlink"/>
    <w:basedOn w:val="a0"/>
    <w:uiPriority w:val="99"/>
    <w:unhideWhenUsed/>
    <w:rsid w:val="00C21909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C21909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1C41D0"/>
    <w:pPr>
      <w:tabs>
        <w:tab w:val="right" w:leader="dot" w:pos="9339"/>
      </w:tabs>
      <w:spacing w:after="100"/>
    </w:pPr>
  </w:style>
  <w:style w:type="paragraph" w:styleId="HTML">
    <w:name w:val="HTML Preformatted"/>
    <w:basedOn w:val="a"/>
    <w:link w:val="HTML0"/>
    <w:uiPriority w:val="99"/>
    <w:unhideWhenUsed/>
    <w:rsid w:val="00F462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2A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462A1"/>
  </w:style>
  <w:style w:type="paragraph" w:styleId="a4">
    <w:name w:val="Normal (Web)"/>
    <w:basedOn w:val="a"/>
    <w:uiPriority w:val="99"/>
    <w:unhideWhenUsed/>
    <w:rsid w:val="003857D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C92C9A"/>
    <w:pPr>
      <w:ind w:left="720"/>
      <w:contextualSpacing/>
    </w:pPr>
  </w:style>
  <w:style w:type="character" w:customStyle="1" w:styleId="apple-tab-span">
    <w:name w:val="apple-tab-span"/>
    <w:basedOn w:val="a0"/>
    <w:rsid w:val="0076249B"/>
  </w:style>
  <w:style w:type="paragraph" w:styleId="a6">
    <w:name w:val="header"/>
    <w:basedOn w:val="a"/>
    <w:link w:val="a7"/>
    <w:uiPriority w:val="99"/>
    <w:unhideWhenUsed/>
    <w:rsid w:val="0078074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744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78074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744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table" w:customStyle="1" w:styleId="12">
    <w:name w:val="Сетка таблицы1"/>
    <w:basedOn w:val="a1"/>
    <w:next w:val="aa"/>
    <w:uiPriority w:val="39"/>
    <w:rsid w:val="006023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0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220CBA"/>
    <w:rPr>
      <w:color w:val="954F72" w:themeColor="followedHyperlink"/>
      <w:u w:val="single"/>
    </w:rPr>
  </w:style>
  <w:style w:type="paragraph" w:customStyle="1" w:styleId="Standard">
    <w:name w:val="Standard"/>
    <w:rsid w:val="003125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&#1057;&#1091;&#1092;&#1083;&#1105;&#1088;\Downloads\Telegram%20Desktop\&#1044;&#1080;&#1087;&#1083;&#1086;&#1084;%20&#1056;&#1072;&#1079;&#1078;&#1080;&#1074;&#1080;&#1085;%2001.06.docx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C6E5D-8A76-4B8E-80C3-C49C8DDF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Суфлёр</dc:creator>
  <cp:lastModifiedBy>libonu</cp:lastModifiedBy>
  <cp:revision>2</cp:revision>
  <dcterms:created xsi:type="dcterms:W3CDTF">2023-09-25T10:20:00Z</dcterms:created>
  <dcterms:modified xsi:type="dcterms:W3CDTF">2023-09-25T10:20:00Z</dcterms:modified>
</cp:coreProperties>
</file>