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8E1" w:rsidRPr="002528E1" w:rsidRDefault="002528E1" w:rsidP="002528E1">
      <w:pPr>
        <w:spacing w:after="0" w:line="360" w:lineRule="auto"/>
        <w:jc w:val="center"/>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Одеський національний університет імені І.І. Мечникова</w:t>
      </w:r>
    </w:p>
    <w:p w:rsidR="002528E1" w:rsidRPr="002528E1" w:rsidRDefault="002528E1" w:rsidP="002528E1">
      <w:pPr>
        <w:spacing w:after="0" w:line="360" w:lineRule="auto"/>
        <w:jc w:val="center"/>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Економіко-правовий факультет</w:t>
      </w:r>
    </w:p>
    <w:p w:rsidR="002528E1" w:rsidRPr="002528E1" w:rsidRDefault="002528E1" w:rsidP="002528E1">
      <w:pPr>
        <w:spacing w:after="0" w:line="360" w:lineRule="auto"/>
        <w:jc w:val="center"/>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2528E1" w:rsidRPr="002528E1" w:rsidRDefault="002528E1" w:rsidP="002528E1">
      <w:pPr>
        <w:spacing w:after="0" w:line="360" w:lineRule="auto"/>
        <w:jc w:val="center"/>
        <w:rPr>
          <w:rFonts w:ascii="Times New Roman" w:eastAsia="Times New Roman" w:hAnsi="Times New Roman" w:cs="Times New Roman"/>
          <w:sz w:val="28"/>
          <w:szCs w:val="28"/>
          <w:lang w:eastAsia="ru-RU"/>
        </w:rPr>
      </w:pPr>
    </w:p>
    <w:p w:rsidR="002528E1" w:rsidRPr="002528E1" w:rsidRDefault="002528E1" w:rsidP="002528E1">
      <w:pPr>
        <w:spacing w:after="0" w:line="360" w:lineRule="auto"/>
        <w:jc w:val="center"/>
        <w:rPr>
          <w:rFonts w:ascii="Times New Roman" w:eastAsia="Times New Roman" w:hAnsi="Times New Roman" w:cs="Times New Roman"/>
          <w:sz w:val="28"/>
          <w:szCs w:val="28"/>
          <w:lang w:eastAsia="ru-RU"/>
        </w:rPr>
      </w:pPr>
    </w:p>
    <w:p w:rsidR="002528E1" w:rsidRPr="002528E1" w:rsidRDefault="002528E1" w:rsidP="002528E1">
      <w:pPr>
        <w:spacing w:after="0" w:line="360" w:lineRule="auto"/>
        <w:rPr>
          <w:rFonts w:ascii="Times New Roman" w:eastAsia="Times New Roman" w:hAnsi="Times New Roman" w:cs="Times New Roman"/>
          <w:b/>
          <w:sz w:val="28"/>
          <w:szCs w:val="28"/>
          <w:lang w:eastAsia="ru-RU"/>
        </w:rPr>
      </w:pPr>
    </w:p>
    <w:p w:rsidR="002528E1" w:rsidRPr="002528E1" w:rsidRDefault="002528E1" w:rsidP="002528E1">
      <w:pPr>
        <w:spacing w:after="0" w:line="360" w:lineRule="auto"/>
        <w:jc w:val="center"/>
        <w:rPr>
          <w:rFonts w:ascii="Times New Roman" w:eastAsia="Times New Roman" w:hAnsi="Times New Roman" w:cs="Times New Roman"/>
          <w:b/>
          <w:sz w:val="32"/>
          <w:szCs w:val="32"/>
          <w:lang w:val="ru-RU" w:eastAsia="ru-RU"/>
        </w:rPr>
      </w:pPr>
      <w:r w:rsidRPr="002528E1">
        <w:rPr>
          <w:rFonts w:ascii="Times New Roman" w:eastAsia="Times New Roman" w:hAnsi="Times New Roman" w:cs="Times New Roman"/>
          <w:b/>
          <w:sz w:val="32"/>
          <w:szCs w:val="32"/>
          <w:lang w:eastAsia="ru-RU"/>
        </w:rPr>
        <w:t>Д и п л о м н а  р о б о т а</w:t>
      </w:r>
    </w:p>
    <w:p w:rsidR="002528E1" w:rsidRPr="002528E1" w:rsidRDefault="002528E1" w:rsidP="002528E1">
      <w:pPr>
        <w:spacing w:after="0" w:line="240" w:lineRule="auto"/>
        <w:jc w:val="center"/>
        <w:rPr>
          <w:rFonts w:ascii="Times New Roman" w:eastAsia="Times New Roman" w:hAnsi="Times New Roman" w:cs="Times New Roman"/>
          <w:b/>
          <w:sz w:val="28"/>
          <w:szCs w:val="28"/>
          <w:lang w:eastAsia="ru-RU"/>
        </w:rPr>
      </w:pPr>
      <w:r w:rsidRPr="002528E1">
        <w:rPr>
          <w:rFonts w:ascii="Times New Roman" w:eastAsia="Times New Roman" w:hAnsi="Times New Roman" w:cs="Times New Roman"/>
          <w:b/>
          <w:sz w:val="28"/>
          <w:szCs w:val="28"/>
          <w:lang w:eastAsia="ru-RU"/>
        </w:rPr>
        <w:t xml:space="preserve">«Використання слідчим сучасних інформаційних технологій </w:t>
      </w:r>
    </w:p>
    <w:p w:rsidR="002528E1" w:rsidRPr="002528E1" w:rsidRDefault="002528E1" w:rsidP="002528E1">
      <w:pPr>
        <w:spacing w:after="0" w:line="240" w:lineRule="auto"/>
        <w:jc w:val="center"/>
        <w:rPr>
          <w:rFonts w:ascii="Times New Roman" w:eastAsia="Times New Roman" w:hAnsi="Times New Roman" w:cs="Times New Roman"/>
          <w:b/>
          <w:sz w:val="28"/>
          <w:szCs w:val="28"/>
          <w:lang w:eastAsia="ru-RU"/>
        </w:rPr>
      </w:pPr>
      <w:r w:rsidRPr="002528E1">
        <w:rPr>
          <w:rFonts w:ascii="Times New Roman" w:eastAsia="Times New Roman" w:hAnsi="Times New Roman" w:cs="Times New Roman"/>
          <w:b/>
          <w:sz w:val="28"/>
          <w:szCs w:val="28"/>
          <w:lang w:eastAsia="ru-RU"/>
        </w:rPr>
        <w:t>при розслідуванні злочинів»</w:t>
      </w:r>
    </w:p>
    <w:p w:rsidR="002528E1" w:rsidRPr="002528E1" w:rsidRDefault="002528E1" w:rsidP="002528E1">
      <w:pPr>
        <w:spacing w:after="0" w:line="240" w:lineRule="auto"/>
        <w:jc w:val="center"/>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w:t>
      </w:r>
      <w:r w:rsidRPr="002528E1">
        <w:rPr>
          <w:rFonts w:ascii="Times New Roman" w:eastAsia="Times New Roman" w:hAnsi="Times New Roman" w:cs="Times New Roman"/>
          <w:sz w:val="28"/>
          <w:szCs w:val="28"/>
          <w:lang w:val="en-US" w:eastAsia="ru-RU"/>
        </w:rPr>
        <w:t>Using of modern information technologies during the investigation by investigator</w:t>
      </w:r>
      <w:r w:rsidRPr="002528E1">
        <w:rPr>
          <w:rFonts w:ascii="Times New Roman" w:eastAsia="Times New Roman" w:hAnsi="Times New Roman" w:cs="Times New Roman"/>
          <w:sz w:val="28"/>
          <w:szCs w:val="28"/>
          <w:lang w:eastAsia="ru-RU"/>
        </w:rPr>
        <w:t>»</w:t>
      </w:r>
    </w:p>
    <w:p w:rsidR="002528E1" w:rsidRPr="002528E1" w:rsidRDefault="002528E1" w:rsidP="002528E1">
      <w:pPr>
        <w:spacing w:after="0" w:line="240" w:lineRule="auto"/>
        <w:jc w:val="center"/>
        <w:rPr>
          <w:rFonts w:ascii="Times New Roman" w:eastAsia="Times New Roman" w:hAnsi="Times New Roman" w:cs="Times New Roman"/>
          <w:sz w:val="28"/>
          <w:szCs w:val="28"/>
          <w:lang w:val="en-US" w:eastAsia="ru-RU"/>
        </w:rPr>
      </w:pPr>
    </w:p>
    <w:p w:rsidR="002528E1" w:rsidRPr="002528E1" w:rsidRDefault="002528E1" w:rsidP="002528E1">
      <w:pPr>
        <w:spacing w:after="0" w:line="240" w:lineRule="auto"/>
        <w:jc w:val="center"/>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val="ru-RU" w:eastAsia="ru-RU"/>
        </w:rPr>
        <w:t xml:space="preserve">на </w:t>
      </w:r>
      <w:proofErr w:type="spellStart"/>
      <w:r w:rsidRPr="002528E1">
        <w:rPr>
          <w:rFonts w:ascii="Times New Roman" w:eastAsia="Times New Roman" w:hAnsi="Times New Roman" w:cs="Times New Roman"/>
          <w:sz w:val="28"/>
          <w:szCs w:val="28"/>
          <w:lang w:val="ru-RU" w:eastAsia="ru-RU"/>
        </w:rPr>
        <w:t>здобуття</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ступеня</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вищої</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освіти</w:t>
      </w:r>
      <w:proofErr w:type="spellEnd"/>
      <w:r w:rsidRPr="002528E1">
        <w:rPr>
          <w:rFonts w:ascii="Times New Roman" w:eastAsia="Times New Roman" w:hAnsi="Times New Roman" w:cs="Times New Roman"/>
          <w:sz w:val="28"/>
          <w:szCs w:val="28"/>
          <w:lang w:val="ru-RU" w:eastAsia="ru-RU"/>
        </w:rPr>
        <w:t xml:space="preserve"> </w:t>
      </w:r>
      <w:r w:rsidRPr="002528E1">
        <w:rPr>
          <w:rFonts w:ascii="Times New Roman" w:eastAsia="Times New Roman" w:hAnsi="Times New Roman" w:cs="Times New Roman"/>
          <w:sz w:val="28"/>
          <w:szCs w:val="28"/>
          <w:lang w:eastAsia="ru-RU"/>
        </w:rPr>
        <w:t>«</w:t>
      </w:r>
      <w:proofErr w:type="spellStart"/>
      <w:r w:rsidRPr="002528E1">
        <w:rPr>
          <w:rFonts w:ascii="Times New Roman" w:eastAsia="Times New Roman" w:hAnsi="Times New Roman" w:cs="Times New Roman"/>
          <w:sz w:val="28"/>
          <w:szCs w:val="28"/>
          <w:lang w:val="ru-RU" w:eastAsia="ru-RU"/>
        </w:rPr>
        <w:t>магі</w:t>
      </w:r>
      <w:proofErr w:type="gramStart"/>
      <w:r w:rsidRPr="002528E1">
        <w:rPr>
          <w:rFonts w:ascii="Times New Roman" w:eastAsia="Times New Roman" w:hAnsi="Times New Roman" w:cs="Times New Roman"/>
          <w:sz w:val="28"/>
          <w:szCs w:val="28"/>
          <w:lang w:val="ru-RU" w:eastAsia="ru-RU"/>
        </w:rPr>
        <w:t>стр</w:t>
      </w:r>
      <w:proofErr w:type="spellEnd"/>
      <w:proofErr w:type="gramEnd"/>
      <w:r w:rsidRPr="002528E1">
        <w:rPr>
          <w:rFonts w:ascii="Times New Roman" w:eastAsia="Times New Roman" w:hAnsi="Times New Roman" w:cs="Times New Roman"/>
          <w:sz w:val="28"/>
          <w:szCs w:val="28"/>
          <w:lang w:eastAsia="ru-RU"/>
        </w:rPr>
        <w:t>»</w:t>
      </w:r>
    </w:p>
    <w:p w:rsidR="002528E1" w:rsidRPr="002528E1" w:rsidRDefault="002528E1" w:rsidP="002528E1">
      <w:pPr>
        <w:spacing w:after="0" w:line="240" w:lineRule="auto"/>
        <w:jc w:val="center"/>
        <w:rPr>
          <w:rFonts w:ascii="Times New Roman" w:eastAsia="Times New Roman" w:hAnsi="Times New Roman" w:cs="Times New Roman"/>
          <w:sz w:val="28"/>
          <w:szCs w:val="28"/>
          <w:lang w:eastAsia="ru-RU"/>
        </w:rPr>
      </w:pPr>
    </w:p>
    <w:p w:rsidR="002528E1" w:rsidRPr="002528E1" w:rsidRDefault="002528E1" w:rsidP="002528E1">
      <w:pPr>
        <w:spacing w:after="0" w:line="240" w:lineRule="auto"/>
        <w:rPr>
          <w:rFonts w:ascii="Times New Roman" w:eastAsia="Times New Roman" w:hAnsi="Times New Roman" w:cs="Times New Roman"/>
          <w:b/>
          <w:sz w:val="28"/>
          <w:szCs w:val="28"/>
          <w:lang w:eastAsia="ru-RU"/>
        </w:rPr>
      </w:pPr>
    </w:p>
    <w:p w:rsidR="002528E1" w:rsidRPr="002528E1" w:rsidRDefault="002528E1" w:rsidP="002528E1">
      <w:pPr>
        <w:spacing w:after="0" w:line="240" w:lineRule="auto"/>
        <w:rPr>
          <w:rFonts w:ascii="Times New Roman" w:eastAsia="Times New Roman" w:hAnsi="Times New Roman" w:cs="Times New Roman"/>
          <w:b/>
          <w:sz w:val="28"/>
          <w:szCs w:val="28"/>
          <w:lang w:eastAsia="ru-RU"/>
        </w:rPr>
      </w:pPr>
    </w:p>
    <w:p w:rsidR="002528E1" w:rsidRPr="002528E1" w:rsidRDefault="002528E1" w:rsidP="002528E1">
      <w:pPr>
        <w:spacing w:after="0" w:line="240" w:lineRule="auto"/>
        <w:rPr>
          <w:rFonts w:ascii="Times New Roman" w:eastAsia="Times New Roman" w:hAnsi="Times New Roman" w:cs="Times New Roman"/>
          <w:b/>
          <w:sz w:val="28"/>
          <w:szCs w:val="28"/>
          <w:lang w:eastAsia="ru-RU"/>
        </w:rPr>
      </w:pP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Виконав</w:t>
      </w:r>
      <w:r w:rsidRPr="002528E1">
        <w:rPr>
          <w:rFonts w:ascii="Times New Roman" w:eastAsia="Times New Roman" w:hAnsi="Times New Roman" w:cs="Times New Roman"/>
          <w:sz w:val="28"/>
          <w:szCs w:val="28"/>
          <w:lang w:val="ru-RU" w:eastAsia="ru-RU"/>
        </w:rPr>
        <w:t>:</w:t>
      </w:r>
      <w:r w:rsidRPr="002528E1">
        <w:rPr>
          <w:rFonts w:ascii="Times New Roman" w:eastAsia="Times New Roman" w:hAnsi="Times New Roman" w:cs="Times New Roman"/>
          <w:sz w:val="28"/>
          <w:szCs w:val="28"/>
          <w:lang w:eastAsia="ru-RU"/>
        </w:rPr>
        <w:t xml:space="preserve"> студент заочної форми навчання</w:t>
      </w: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спеціальності 081 Право</w:t>
      </w:r>
    </w:p>
    <w:p w:rsidR="002528E1" w:rsidRPr="002528E1" w:rsidRDefault="002528E1" w:rsidP="002528E1">
      <w:pPr>
        <w:spacing w:after="0" w:line="240" w:lineRule="auto"/>
        <w:ind w:firstLine="3969"/>
        <w:rPr>
          <w:rFonts w:ascii="Times New Roman" w:eastAsia="Times New Roman" w:hAnsi="Times New Roman" w:cs="Times New Roman"/>
          <w:b/>
          <w:sz w:val="28"/>
          <w:szCs w:val="28"/>
          <w:lang w:eastAsia="ru-RU"/>
        </w:rPr>
      </w:pPr>
      <w:r w:rsidRPr="002528E1">
        <w:rPr>
          <w:rFonts w:ascii="Times New Roman" w:eastAsia="Times New Roman" w:hAnsi="Times New Roman" w:cs="Times New Roman"/>
          <w:b/>
          <w:sz w:val="28"/>
          <w:szCs w:val="28"/>
          <w:lang w:eastAsia="ru-RU"/>
        </w:rPr>
        <w:t xml:space="preserve">Яшин Олександр Олександрович </w:t>
      </w: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Науковий керівник: </w:t>
      </w: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ст. викладач </w:t>
      </w:r>
      <w:proofErr w:type="spellStart"/>
      <w:r w:rsidRPr="002528E1">
        <w:rPr>
          <w:rFonts w:ascii="Times New Roman" w:eastAsia="Times New Roman" w:hAnsi="Times New Roman" w:cs="Times New Roman"/>
          <w:sz w:val="28"/>
          <w:szCs w:val="28"/>
          <w:lang w:eastAsia="ru-RU"/>
        </w:rPr>
        <w:t>Нарожна</w:t>
      </w:r>
      <w:proofErr w:type="spellEnd"/>
      <w:r w:rsidRPr="002528E1">
        <w:rPr>
          <w:rFonts w:ascii="Times New Roman" w:eastAsia="Times New Roman" w:hAnsi="Times New Roman" w:cs="Times New Roman"/>
          <w:sz w:val="28"/>
          <w:szCs w:val="28"/>
          <w:lang w:eastAsia="ru-RU"/>
        </w:rPr>
        <w:t xml:space="preserve"> О. В. _____________</w:t>
      </w:r>
      <w:r w:rsidRPr="002528E1">
        <w:rPr>
          <w:rFonts w:ascii="Times New Roman" w:eastAsia="Times New Roman" w:hAnsi="Times New Roman" w:cs="Times New Roman"/>
          <w:sz w:val="28"/>
          <w:szCs w:val="28"/>
          <w:u w:val="single"/>
          <w:lang w:eastAsia="ru-RU"/>
        </w:rPr>
        <w:t xml:space="preserve">     </w:t>
      </w:r>
      <w:r w:rsidRPr="002528E1">
        <w:rPr>
          <w:rFonts w:ascii="Times New Roman" w:eastAsia="Times New Roman" w:hAnsi="Times New Roman" w:cs="Times New Roman"/>
          <w:sz w:val="28"/>
          <w:szCs w:val="28"/>
          <w:lang w:eastAsia="ru-RU"/>
        </w:rPr>
        <w:t xml:space="preserve">                                                        </w:t>
      </w: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Рецензент: </w:t>
      </w:r>
    </w:p>
    <w:p w:rsidR="002528E1" w:rsidRPr="002528E1" w:rsidRDefault="002528E1" w:rsidP="002528E1">
      <w:pPr>
        <w:spacing w:after="0" w:line="240" w:lineRule="auto"/>
        <w:ind w:firstLine="3969"/>
        <w:rPr>
          <w:rFonts w:ascii="Times New Roman" w:eastAsia="Times New Roman" w:hAnsi="Times New Roman" w:cs="Times New Roman"/>
          <w:sz w:val="28"/>
          <w:szCs w:val="28"/>
          <w:lang w:eastAsia="ru-RU"/>
        </w:rPr>
      </w:pPr>
      <w:proofErr w:type="spellStart"/>
      <w:r w:rsidRPr="002528E1">
        <w:rPr>
          <w:rFonts w:ascii="Times New Roman" w:eastAsia="Times New Roman" w:hAnsi="Times New Roman" w:cs="Times New Roman"/>
          <w:sz w:val="28"/>
          <w:szCs w:val="28"/>
          <w:lang w:eastAsia="ru-RU"/>
        </w:rPr>
        <w:t>к.ю.н</w:t>
      </w:r>
      <w:proofErr w:type="spellEnd"/>
      <w:r w:rsidRPr="002528E1">
        <w:rPr>
          <w:rFonts w:ascii="Times New Roman" w:eastAsia="Times New Roman" w:hAnsi="Times New Roman" w:cs="Times New Roman"/>
          <w:sz w:val="28"/>
          <w:szCs w:val="28"/>
          <w:lang w:eastAsia="ru-RU"/>
        </w:rPr>
        <w:t xml:space="preserve">., доц. </w:t>
      </w:r>
      <w:proofErr w:type="spellStart"/>
      <w:r w:rsidRPr="002528E1">
        <w:rPr>
          <w:rFonts w:ascii="Times New Roman" w:eastAsia="Times New Roman" w:hAnsi="Times New Roman" w:cs="Times New Roman"/>
          <w:sz w:val="28"/>
          <w:szCs w:val="28"/>
          <w:lang w:eastAsia="ru-RU"/>
        </w:rPr>
        <w:t>Дришлюк</w:t>
      </w:r>
      <w:proofErr w:type="spellEnd"/>
      <w:r w:rsidRPr="002528E1">
        <w:rPr>
          <w:rFonts w:ascii="Times New Roman" w:eastAsia="Times New Roman" w:hAnsi="Times New Roman" w:cs="Times New Roman"/>
          <w:sz w:val="28"/>
          <w:szCs w:val="28"/>
          <w:lang w:eastAsia="ru-RU"/>
        </w:rPr>
        <w:t xml:space="preserve"> І. А.  </w:t>
      </w:r>
    </w:p>
    <w:p w:rsidR="002528E1" w:rsidRPr="002528E1" w:rsidRDefault="002528E1" w:rsidP="002528E1">
      <w:pPr>
        <w:spacing w:after="0" w:line="360" w:lineRule="auto"/>
        <w:jc w:val="center"/>
        <w:rPr>
          <w:rFonts w:ascii="Times New Roman" w:eastAsia="Times New Roman" w:hAnsi="Times New Roman" w:cs="Times New Roman"/>
          <w:b/>
          <w:sz w:val="28"/>
          <w:szCs w:val="28"/>
          <w:lang w:eastAsia="ru-RU"/>
        </w:rPr>
      </w:pPr>
    </w:p>
    <w:p w:rsidR="002528E1" w:rsidRPr="002528E1" w:rsidRDefault="002528E1" w:rsidP="002528E1">
      <w:pPr>
        <w:spacing w:after="0" w:line="360" w:lineRule="auto"/>
        <w:jc w:val="both"/>
        <w:rPr>
          <w:rFonts w:ascii="Times New Roman" w:eastAsia="Times New Roman" w:hAnsi="Times New Roman" w:cs="Times New Roman"/>
          <w:b/>
          <w:sz w:val="28"/>
          <w:szCs w:val="28"/>
          <w:lang w:eastAsia="ru-RU"/>
        </w:rPr>
      </w:pPr>
    </w:p>
    <w:p w:rsidR="002528E1" w:rsidRPr="002528E1" w:rsidRDefault="002528E1" w:rsidP="002528E1">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2528E1" w:rsidRPr="002528E1" w:rsidTr="002528E1">
        <w:trPr>
          <w:jc w:val="center"/>
        </w:trPr>
        <w:tc>
          <w:tcPr>
            <w:tcW w:w="4967" w:type="dxa"/>
          </w:tcPr>
          <w:p w:rsidR="002528E1" w:rsidRPr="002528E1" w:rsidRDefault="002528E1" w:rsidP="002528E1">
            <w:pPr>
              <w:spacing w:after="0" w:line="360" w:lineRule="auto"/>
              <w:rPr>
                <w:rFonts w:ascii="Times New Roman" w:eastAsia="Times New Roman" w:hAnsi="Times New Roman" w:cs="Times New Roman"/>
                <w:sz w:val="24"/>
                <w:szCs w:val="24"/>
                <w:lang w:val="ru-RU" w:eastAsia="ru-RU"/>
              </w:rPr>
            </w:pPr>
            <w:r w:rsidRPr="002528E1">
              <w:rPr>
                <w:rFonts w:ascii="Times New Roman" w:eastAsia="Times New Roman" w:hAnsi="Times New Roman" w:cs="Times New Roman"/>
                <w:sz w:val="28"/>
                <w:szCs w:val="28"/>
                <w:lang w:val="ru-RU" w:eastAsia="ru-RU"/>
              </w:rPr>
              <w:t xml:space="preserve">Рекомендовано до </w:t>
            </w:r>
            <w:proofErr w:type="spellStart"/>
            <w:r w:rsidRPr="002528E1">
              <w:rPr>
                <w:rFonts w:ascii="Times New Roman" w:eastAsia="Times New Roman" w:hAnsi="Times New Roman" w:cs="Times New Roman"/>
                <w:sz w:val="28"/>
                <w:szCs w:val="28"/>
                <w:lang w:val="ru-RU" w:eastAsia="ru-RU"/>
              </w:rPr>
              <w:t>захисту</w:t>
            </w:r>
            <w:proofErr w:type="spellEnd"/>
            <w:r w:rsidRPr="002528E1">
              <w:rPr>
                <w:rFonts w:ascii="Times New Roman" w:eastAsia="Times New Roman" w:hAnsi="Times New Roman" w:cs="Times New Roman"/>
                <w:sz w:val="28"/>
                <w:szCs w:val="28"/>
                <w:lang w:val="ru-RU" w:eastAsia="ru-RU"/>
              </w:rPr>
              <w:t>:</w:t>
            </w:r>
          </w:p>
          <w:p w:rsidR="002528E1" w:rsidRPr="002528E1" w:rsidRDefault="002528E1" w:rsidP="002528E1">
            <w:pPr>
              <w:spacing w:after="0" w:line="360" w:lineRule="auto"/>
              <w:rPr>
                <w:rFonts w:ascii="Times New Roman" w:eastAsia="Times New Roman" w:hAnsi="Times New Roman" w:cs="Times New Roman"/>
                <w:sz w:val="24"/>
                <w:szCs w:val="24"/>
                <w:lang w:val="ru-RU" w:eastAsia="ru-RU"/>
              </w:rPr>
            </w:pPr>
            <w:r w:rsidRPr="002528E1">
              <w:rPr>
                <w:rFonts w:ascii="Times New Roman" w:eastAsia="Times New Roman" w:hAnsi="Times New Roman" w:cs="Times New Roman"/>
                <w:sz w:val="28"/>
                <w:szCs w:val="28"/>
                <w:lang w:eastAsia="ru-RU"/>
              </w:rPr>
              <w:t>п</w:t>
            </w:r>
            <w:proofErr w:type="spellStart"/>
            <w:r w:rsidRPr="002528E1">
              <w:rPr>
                <w:rFonts w:ascii="Times New Roman" w:eastAsia="Times New Roman" w:hAnsi="Times New Roman" w:cs="Times New Roman"/>
                <w:sz w:val="28"/>
                <w:szCs w:val="28"/>
                <w:lang w:val="ru-RU" w:eastAsia="ru-RU"/>
              </w:rPr>
              <w:t>ротокол</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засідання</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кафедри</w:t>
            </w:r>
            <w:proofErr w:type="spellEnd"/>
          </w:p>
          <w:p w:rsidR="002528E1" w:rsidRPr="002528E1" w:rsidRDefault="002528E1" w:rsidP="002528E1">
            <w:pPr>
              <w:spacing w:after="0" w:line="360" w:lineRule="auto"/>
              <w:rPr>
                <w:rFonts w:ascii="Times New Roman" w:eastAsia="Times New Roman" w:hAnsi="Times New Roman" w:cs="Times New Roman"/>
                <w:sz w:val="24"/>
                <w:szCs w:val="24"/>
                <w:lang w:eastAsia="ru-RU"/>
              </w:rPr>
            </w:pPr>
            <w:r w:rsidRPr="002528E1">
              <w:rPr>
                <w:rFonts w:ascii="Times New Roman" w:eastAsia="Times New Roman" w:hAnsi="Times New Roman" w:cs="Times New Roman"/>
                <w:sz w:val="28"/>
                <w:szCs w:val="28"/>
                <w:lang w:val="ru-RU" w:eastAsia="ru-RU"/>
              </w:rPr>
              <w:t xml:space="preserve">№___від___________2019 р. </w:t>
            </w:r>
          </w:p>
          <w:p w:rsidR="002528E1" w:rsidRPr="002528E1" w:rsidRDefault="002528E1" w:rsidP="002528E1">
            <w:pPr>
              <w:spacing w:after="0" w:line="360" w:lineRule="auto"/>
              <w:rPr>
                <w:rFonts w:ascii="Times New Roman" w:eastAsia="Times New Roman" w:hAnsi="Times New Roman" w:cs="Times New Roman"/>
                <w:sz w:val="24"/>
                <w:szCs w:val="24"/>
                <w:lang w:eastAsia="ru-RU"/>
              </w:rPr>
            </w:pPr>
          </w:p>
          <w:p w:rsidR="002528E1" w:rsidRPr="002528E1" w:rsidRDefault="002528E1" w:rsidP="002528E1">
            <w:pPr>
              <w:spacing w:after="0" w:line="360" w:lineRule="auto"/>
              <w:rPr>
                <w:rFonts w:ascii="Times New Roman" w:eastAsia="Times New Roman" w:hAnsi="Times New Roman" w:cs="Times New Roman"/>
                <w:sz w:val="24"/>
                <w:szCs w:val="24"/>
                <w:lang w:val="ru-RU" w:eastAsia="ru-RU"/>
              </w:rPr>
            </w:pPr>
            <w:proofErr w:type="spellStart"/>
            <w:r w:rsidRPr="002528E1">
              <w:rPr>
                <w:rFonts w:ascii="Times New Roman" w:eastAsia="Times New Roman" w:hAnsi="Times New Roman" w:cs="Times New Roman"/>
                <w:sz w:val="28"/>
                <w:szCs w:val="28"/>
                <w:lang w:val="ru-RU" w:eastAsia="ru-RU"/>
              </w:rPr>
              <w:t>Завідувач</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кафедри</w:t>
            </w:r>
            <w:proofErr w:type="spellEnd"/>
          </w:p>
          <w:p w:rsidR="002528E1" w:rsidRPr="002528E1" w:rsidRDefault="002528E1" w:rsidP="002528E1">
            <w:pPr>
              <w:tabs>
                <w:tab w:val="left" w:pos="1168"/>
                <w:tab w:val="left" w:pos="3861"/>
              </w:tabs>
              <w:spacing w:after="0" w:line="240" w:lineRule="auto"/>
              <w:rPr>
                <w:rFonts w:ascii="Times New Roman" w:eastAsia="Times New Roman" w:hAnsi="Times New Roman" w:cs="Times New Roman"/>
                <w:sz w:val="24"/>
                <w:szCs w:val="24"/>
                <w:u w:val="single"/>
                <w:lang w:val="ru-RU" w:eastAsia="ru-RU"/>
              </w:rPr>
            </w:pPr>
            <w:r w:rsidRPr="002528E1">
              <w:rPr>
                <w:rFonts w:ascii="Times New Roman" w:eastAsia="Times New Roman" w:hAnsi="Times New Roman" w:cs="Times New Roman"/>
                <w:sz w:val="28"/>
                <w:szCs w:val="28"/>
                <w:u w:val="single"/>
                <w:lang w:val="ru-RU" w:eastAsia="ru-RU"/>
              </w:rPr>
              <w:tab/>
            </w:r>
            <w:r w:rsidRPr="002528E1">
              <w:rPr>
                <w:rFonts w:ascii="Times New Roman" w:eastAsia="Times New Roman" w:hAnsi="Times New Roman" w:cs="Times New Roman"/>
                <w:sz w:val="28"/>
                <w:szCs w:val="28"/>
                <w:lang w:val="ru-RU" w:eastAsia="ru-RU"/>
              </w:rPr>
              <w:t xml:space="preserve"> </w:t>
            </w:r>
            <w:r w:rsidRPr="002528E1">
              <w:rPr>
                <w:rFonts w:ascii="Times New Roman" w:eastAsia="Times New Roman" w:hAnsi="Times New Roman" w:cs="Times New Roman"/>
                <w:sz w:val="28"/>
                <w:szCs w:val="28"/>
                <w:lang w:eastAsia="ru-RU"/>
              </w:rPr>
              <w:t xml:space="preserve">доц. </w:t>
            </w:r>
            <w:proofErr w:type="spellStart"/>
            <w:r w:rsidRPr="002528E1">
              <w:rPr>
                <w:rFonts w:ascii="Times New Roman" w:eastAsia="Times New Roman" w:hAnsi="Times New Roman" w:cs="Times New Roman"/>
                <w:sz w:val="28"/>
                <w:szCs w:val="28"/>
                <w:lang w:eastAsia="ru-RU"/>
              </w:rPr>
              <w:t>Дришлюк</w:t>
            </w:r>
            <w:proofErr w:type="spellEnd"/>
            <w:r w:rsidRPr="002528E1">
              <w:rPr>
                <w:rFonts w:ascii="Times New Roman" w:eastAsia="Times New Roman" w:hAnsi="Times New Roman" w:cs="Times New Roman"/>
                <w:sz w:val="28"/>
                <w:szCs w:val="28"/>
                <w:lang w:eastAsia="ru-RU"/>
              </w:rPr>
              <w:t xml:space="preserve"> І.А.     </w:t>
            </w:r>
            <w:r w:rsidRPr="002528E1">
              <w:rPr>
                <w:rFonts w:ascii="Times New Roman" w:eastAsia="Times New Roman" w:hAnsi="Times New Roman" w:cs="Times New Roman"/>
                <w:sz w:val="28"/>
                <w:szCs w:val="28"/>
                <w:lang w:val="ru-RU" w:eastAsia="ru-RU"/>
              </w:rPr>
              <w:t xml:space="preserve"> </w:t>
            </w:r>
          </w:p>
          <w:p w:rsidR="002528E1" w:rsidRPr="002528E1" w:rsidRDefault="002528E1" w:rsidP="002528E1">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2528E1">
              <w:rPr>
                <w:rFonts w:ascii="Times New Roman" w:eastAsia="Times New Roman" w:hAnsi="Times New Roman" w:cs="Times New Roman"/>
                <w:sz w:val="20"/>
                <w:szCs w:val="20"/>
                <w:lang w:val="ru-RU" w:eastAsia="ru-RU"/>
              </w:rPr>
              <w:tab/>
              <w:t>(</w:t>
            </w:r>
            <w:proofErr w:type="spellStart"/>
            <w:proofErr w:type="gramStart"/>
            <w:r w:rsidRPr="002528E1">
              <w:rPr>
                <w:rFonts w:ascii="Times New Roman" w:eastAsia="Times New Roman" w:hAnsi="Times New Roman" w:cs="Times New Roman"/>
                <w:sz w:val="20"/>
                <w:szCs w:val="20"/>
                <w:lang w:val="ru-RU" w:eastAsia="ru-RU"/>
              </w:rPr>
              <w:t>п</w:t>
            </w:r>
            <w:proofErr w:type="gramEnd"/>
            <w:r w:rsidRPr="002528E1">
              <w:rPr>
                <w:rFonts w:ascii="Times New Roman" w:eastAsia="Times New Roman" w:hAnsi="Times New Roman" w:cs="Times New Roman"/>
                <w:sz w:val="20"/>
                <w:szCs w:val="20"/>
                <w:lang w:val="ru-RU" w:eastAsia="ru-RU"/>
              </w:rPr>
              <w:t>ідпис</w:t>
            </w:r>
            <w:proofErr w:type="spellEnd"/>
            <w:r w:rsidRPr="002528E1">
              <w:rPr>
                <w:rFonts w:ascii="Times New Roman" w:eastAsia="Times New Roman" w:hAnsi="Times New Roman" w:cs="Times New Roman"/>
                <w:sz w:val="20"/>
                <w:szCs w:val="20"/>
                <w:lang w:val="ru-RU" w:eastAsia="ru-RU"/>
              </w:rPr>
              <w:t>)</w:t>
            </w:r>
            <w:r w:rsidRPr="002528E1">
              <w:rPr>
                <w:rFonts w:ascii="Times New Roman" w:eastAsia="Times New Roman" w:hAnsi="Times New Roman" w:cs="Times New Roman"/>
                <w:sz w:val="20"/>
                <w:szCs w:val="20"/>
                <w:lang w:val="ru-RU" w:eastAsia="ru-RU"/>
              </w:rPr>
              <w:tab/>
            </w:r>
          </w:p>
        </w:tc>
        <w:tc>
          <w:tcPr>
            <w:tcW w:w="4678" w:type="dxa"/>
          </w:tcPr>
          <w:p w:rsidR="002528E1" w:rsidRPr="002528E1" w:rsidRDefault="002528E1" w:rsidP="002528E1">
            <w:pPr>
              <w:tabs>
                <w:tab w:val="right" w:pos="4462"/>
              </w:tabs>
              <w:spacing w:after="0" w:line="360" w:lineRule="auto"/>
              <w:rPr>
                <w:rFonts w:ascii="Times New Roman" w:eastAsia="Times New Roman" w:hAnsi="Times New Roman" w:cs="Times New Roman"/>
                <w:sz w:val="24"/>
                <w:szCs w:val="24"/>
                <w:lang w:val="ru-RU" w:eastAsia="ru-RU"/>
              </w:rPr>
            </w:pPr>
            <w:proofErr w:type="spellStart"/>
            <w:r w:rsidRPr="002528E1">
              <w:rPr>
                <w:rFonts w:ascii="Times New Roman" w:eastAsia="Times New Roman" w:hAnsi="Times New Roman" w:cs="Times New Roman"/>
                <w:sz w:val="28"/>
                <w:szCs w:val="28"/>
                <w:lang w:val="ru-RU" w:eastAsia="ru-RU"/>
              </w:rPr>
              <w:t>Захищено</w:t>
            </w:r>
            <w:proofErr w:type="spellEnd"/>
            <w:r w:rsidRPr="002528E1">
              <w:rPr>
                <w:rFonts w:ascii="Times New Roman" w:eastAsia="Times New Roman" w:hAnsi="Times New Roman" w:cs="Times New Roman"/>
                <w:sz w:val="28"/>
                <w:szCs w:val="28"/>
                <w:lang w:val="ru-RU" w:eastAsia="ru-RU"/>
              </w:rPr>
              <w:t xml:space="preserve"> на </w:t>
            </w:r>
            <w:proofErr w:type="spellStart"/>
            <w:r w:rsidRPr="002528E1">
              <w:rPr>
                <w:rFonts w:ascii="Times New Roman" w:eastAsia="Times New Roman" w:hAnsi="Times New Roman" w:cs="Times New Roman"/>
                <w:sz w:val="28"/>
                <w:szCs w:val="28"/>
                <w:lang w:val="ru-RU" w:eastAsia="ru-RU"/>
              </w:rPr>
              <w:t>засіданні</w:t>
            </w:r>
            <w:proofErr w:type="spellEnd"/>
            <w:r w:rsidRPr="002528E1">
              <w:rPr>
                <w:rFonts w:ascii="Times New Roman" w:eastAsia="Times New Roman" w:hAnsi="Times New Roman" w:cs="Times New Roman"/>
                <w:sz w:val="28"/>
                <w:szCs w:val="28"/>
                <w:lang w:val="ru-RU" w:eastAsia="ru-RU"/>
              </w:rPr>
              <w:t xml:space="preserve"> ЕК № 1</w:t>
            </w:r>
          </w:p>
          <w:p w:rsidR="002528E1" w:rsidRPr="002528E1" w:rsidRDefault="002528E1" w:rsidP="002528E1">
            <w:pPr>
              <w:tabs>
                <w:tab w:val="right" w:pos="4462"/>
              </w:tabs>
              <w:spacing w:after="0" w:line="360" w:lineRule="auto"/>
              <w:rPr>
                <w:rFonts w:ascii="Times New Roman" w:eastAsia="Times New Roman" w:hAnsi="Times New Roman" w:cs="Times New Roman"/>
                <w:sz w:val="24"/>
                <w:szCs w:val="24"/>
                <w:lang w:val="ru-RU" w:eastAsia="ru-RU"/>
              </w:rPr>
            </w:pPr>
            <w:r w:rsidRPr="002528E1">
              <w:rPr>
                <w:rFonts w:ascii="Times New Roman" w:eastAsia="Times New Roman" w:hAnsi="Times New Roman" w:cs="Times New Roman"/>
                <w:sz w:val="28"/>
                <w:szCs w:val="28"/>
                <w:lang w:val="ru-RU" w:eastAsia="ru-RU"/>
              </w:rPr>
              <w:t>протокол №___</w:t>
            </w:r>
            <w:proofErr w:type="spellStart"/>
            <w:r w:rsidRPr="002528E1">
              <w:rPr>
                <w:rFonts w:ascii="Times New Roman" w:eastAsia="Times New Roman" w:hAnsi="Times New Roman" w:cs="Times New Roman"/>
                <w:sz w:val="28"/>
                <w:szCs w:val="28"/>
                <w:lang w:val="ru-RU" w:eastAsia="ru-RU"/>
              </w:rPr>
              <w:t>від</w:t>
            </w:r>
            <w:proofErr w:type="spellEnd"/>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sz w:val="28"/>
                <w:szCs w:val="28"/>
                <w:lang w:val="ru-RU" w:eastAsia="ru-RU"/>
              </w:rPr>
              <w:t>________</w:t>
            </w:r>
            <w:r w:rsidRPr="002528E1">
              <w:rPr>
                <w:rFonts w:ascii="Times New Roman" w:eastAsia="Times New Roman" w:hAnsi="Times New Roman" w:cs="Times New Roman"/>
                <w:sz w:val="28"/>
                <w:szCs w:val="28"/>
                <w:lang w:eastAsia="ru-RU"/>
              </w:rPr>
              <w:t>_</w:t>
            </w:r>
            <w:r w:rsidRPr="002528E1">
              <w:rPr>
                <w:rFonts w:ascii="Times New Roman" w:eastAsia="Times New Roman" w:hAnsi="Times New Roman" w:cs="Times New Roman"/>
                <w:sz w:val="28"/>
                <w:szCs w:val="28"/>
                <w:lang w:val="ru-RU" w:eastAsia="ru-RU"/>
              </w:rPr>
              <w:t>2019 р.</w:t>
            </w:r>
            <w:r w:rsidRPr="002528E1">
              <w:rPr>
                <w:rFonts w:ascii="Times New Roman" w:eastAsia="Times New Roman" w:hAnsi="Times New Roman" w:cs="Times New Roman"/>
                <w:sz w:val="28"/>
                <w:szCs w:val="28"/>
                <w:lang w:val="ru-RU" w:eastAsia="ru-RU"/>
              </w:rPr>
              <w:tab/>
            </w:r>
          </w:p>
          <w:p w:rsidR="002528E1" w:rsidRPr="002528E1" w:rsidRDefault="002528E1" w:rsidP="002528E1">
            <w:pPr>
              <w:tabs>
                <w:tab w:val="right" w:pos="4462"/>
              </w:tabs>
              <w:spacing w:after="0" w:line="240" w:lineRule="auto"/>
              <w:rPr>
                <w:rFonts w:ascii="Times New Roman" w:eastAsia="Times New Roman" w:hAnsi="Times New Roman" w:cs="Times New Roman"/>
                <w:sz w:val="24"/>
                <w:szCs w:val="24"/>
                <w:lang w:val="ru-RU" w:eastAsia="ru-RU"/>
              </w:rPr>
            </w:pPr>
            <w:proofErr w:type="spellStart"/>
            <w:r w:rsidRPr="002528E1">
              <w:rPr>
                <w:rFonts w:ascii="Times New Roman" w:eastAsia="Times New Roman" w:hAnsi="Times New Roman" w:cs="Times New Roman"/>
                <w:sz w:val="28"/>
                <w:szCs w:val="28"/>
                <w:lang w:val="ru-RU" w:eastAsia="ru-RU"/>
              </w:rPr>
              <w:t>Оцінка</w:t>
            </w:r>
            <w:proofErr w:type="spellEnd"/>
            <w:r w:rsidRPr="002528E1">
              <w:rPr>
                <w:rFonts w:ascii="Times New Roman" w:eastAsia="Times New Roman" w:hAnsi="Times New Roman" w:cs="Times New Roman"/>
                <w:sz w:val="28"/>
                <w:szCs w:val="28"/>
                <w:lang w:val="ru-RU" w:eastAsia="ru-RU"/>
              </w:rPr>
              <w:t>______________/___</w:t>
            </w:r>
            <w:r w:rsidRPr="002528E1">
              <w:rPr>
                <w:rFonts w:ascii="Times New Roman" w:eastAsia="Times New Roman" w:hAnsi="Times New Roman" w:cs="Times New Roman"/>
                <w:sz w:val="20"/>
                <w:szCs w:val="20"/>
                <w:lang w:val="ru-RU" w:eastAsia="ru-RU"/>
              </w:rPr>
              <w:tab/>
            </w:r>
            <w:r w:rsidRPr="002528E1">
              <w:rPr>
                <w:rFonts w:ascii="Times New Roman" w:eastAsia="Times New Roman" w:hAnsi="Times New Roman" w:cs="Times New Roman"/>
                <w:sz w:val="28"/>
                <w:szCs w:val="28"/>
                <w:lang w:val="ru-RU" w:eastAsia="ru-RU"/>
              </w:rPr>
              <w:t>___/_____</w:t>
            </w:r>
          </w:p>
          <w:p w:rsidR="002528E1" w:rsidRPr="002528E1" w:rsidRDefault="002528E1" w:rsidP="002528E1">
            <w:pPr>
              <w:spacing w:after="0" w:line="240" w:lineRule="auto"/>
              <w:jc w:val="center"/>
              <w:rPr>
                <w:rFonts w:ascii="Times New Roman" w:eastAsia="Times New Roman" w:hAnsi="Times New Roman" w:cs="Times New Roman"/>
                <w:sz w:val="20"/>
                <w:szCs w:val="20"/>
                <w:lang w:eastAsia="ru-RU"/>
              </w:rPr>
            </w:pPr>
            <w:r w:rsidRPr="002528E1">
              <w:rPr>
                <w:rFonts w:ascii="Times New Roman" w:eastAsia="Times New Roman" w:hAnsi="Times New Roman" w:cs="Times New Roman"/>
                <w:sz w:val="20"/>
                <w:szCs w:val="20"/>
                <w:lang w:val="ru-RU" w:eastAsia="ru-RU"/>
              </w:rPr>
              <w:t xml:space="preserve">(за </w:t>
            </w:r>
            <w:proofErr w:type="spellStart"/>
            <w:r w:rsidRPr="002528E1">
              <w:rPr>
                <w:rFonts w:ascii="Times New Roman" w:eastAsia="Times New Roman" w:hAnsi="Times New Roman" w:cs="Times New Roman"/>
                <w:sz w:val="20"/>
                <w:szCs w:val="20"/>
                <w:lang w:val="ru-RU" w:eastAsia="ru-RU"/>
              </w:rPr>
              <w:t>національною</w:t>
            </w:r>
            <w:proofErr w:type="spellEnd"/>
            <w:r w:rsidRPr="002528E1">
              <w:rPr>
                <w:rFonts w:ascii="Times New Roman" w:eastAsia="Times New Roman" w:hAnsi="Times New Roman" w:cs="Times New Roman"/>
                <w:sz w:val="20"/>
                <w:szCs w:val="20"/>
                <w:lang w:val="ru-RU" w:eastAsia="ru-RU"/>
              </w:rPr>
              <w:t xml:space="preserve"> шкалою/шкалою ЕСТ</w:t>
            </w:r>
            <w:proofErr w:type="gramStart"/>
            <w:r w:rsidRPr="002528E1">
              <w:rPr>
                <w:rFonts w:ascii="Times New Roman" w:eastAsia="Times New Roman" w:hAnsi="Times New Roman" w:cs="Times New Roman"/>
                <w:sz w:val="20"/>
                <w:szCs w:val="20"/>
                <w:lang w:val="en-US" w:eastAsia="ru-RU"/>
              </w:rPr>
              <w:t>S</w:t>
            </w:r>
            <w:proofErr w:type="gramEnd"/>
            <w:r w:rsidRPr="002528E1">
              <w:rPr>
                <w:rFonts w:ascii="Times New Roman" w:eastAsia="Times New Roman" w:hAnsi="Times New Roman" w:cs="Times New Roman"/>
                <w:sz w:val="20"/>
                <w:szCs w:val="20"/>
                <w:lang w:val="ru-RU" w:eastAsia="ru-RU"/>
              </w:rPr>
              <w:t xml:space="preserve">/ </w:t>
            </w:r>
            <w:proofErr w:type="spellStart"/>
            <w:r w:rsidRPr="002528E1">
              <w:rPr>
                <w:rFonts w:ascii="Times New Roman" w:eastAsia="Times New Roman" w:hAnsi="Times New Roman" w:cs="Times New Roman"/>
                <w:sz w:val="20"/>
                <w:szCs w:val="20"/>
                <w:lang w:val="ru-RU" w:eastAsia="ru-RU"/>
              </w:rPr>
              <w:t>бали</w:t>
            </w:r>
            <w:proofErr w:type="spellEnd"/>
            <w:r w:rsidRPr="002528E1">
              <w:rPr>
                <w:rFonts w:ascii="Times New Roman" w:eastAsia="Times New Roman" w:hAnsi="Times New Roman" w:cs="Times New Roman"/>
                <w:sz w:val="20"/>
                <w:szCs w:val="20"/>
                <w:lang w:val="ru-RU" w:eastAsia="ru-RU"/>
              </w:rPr>
              <w:t>)</w:t>
            </w:r>
          </w:p>
          <w:p w:rsidR="002528E1" w:rsidRPr="002528E1" w:rsidRDefault="002528E1" w:rsidP="002528E1">
            <w:pPr>
              <w:spacing w:after="0" w:line="360" w:lineRule="auto"/>
              <w:rPr>
                <w:rFonts w:ascii="Times New Roman" w:eastAsia="Times New Roman" w:hAnsi="Times New Roman" w:cs="Times New Roman"/>
                <w:sz w:val="24"/>
                <w:szCs w:val="24"/>
                <w:lang w:eastAsia="ru-RU"/>
              </w:rPr>
            </w:pPr>
          </w:p>
          <w:p w:rsidR="002528E1" w:rsidRPr="002528E1" w:rsidRDefault="002528E1" w:rsidP="002528E1">
            <w:pPr>
              <w:spacing w:after="0" w:line="360" w:lineRule="auto"/>
              <w:rPr>
                <w:rFonts w:ascii="Times New Roman" w:eastAsia="Times New Roman" w:hAnsi="Times New Roman" w:cs="Times New Roman"/>
                <w:sz w:val="20"/>
                <w:szCs w:val="20"/>
                <w:lang w:val="ru-RU" w:eastAsia="ru-RU"/>
              </w:rPr>
            </w:pPr>
            <w:r w:rsidRPr="002528E1">
              <w:rPr>
                <w:rFonts w:ascii="Times New Roman" w:eastAsia="Times New Roman" w:hAnsi="Times New Roman" w:cs="Times New Roman"/>
                <w:sz w:val="28"/>
                <w:szCs w:val="28"/>
                <w:lang w:val="ru-RU" w:eastAsia="ru-RU"/>
              </w:rPr>
              <w:t>Голова ЕК</w:t>
            </w:r>
          </w:p>
          <w:p w:rsidR="002528E1" w:rsidRPr="002528E1" w:rsidRDefault="002528E1" w:rsidP="002528E1">
            <w:pPr>
              <w:spacing w:after="0" w:line="240" w:lineRule="auto"/>
              <w:rPr>
                <w:rFonts w:ascii="Times New Roman" w:eastAsia="Times New Roman" w:hAnsi="Times New Roman" w:cs="Times New Roman"/>
                <w:sz w:val="20"/>
                <w:szCs w:val="20"/>
                <w:lang w:val="ru-RU" w:eastAsia="ru-RU"/>
              </w:rPr>
            </w:pPr>
            <w:r w:rsidRPr="002528E1">
              <w:rPr>
                <w:rFonts w:ascii="Times New Roman" w:eastAsia="Times New Roman" w:hAnsi="Times New Roman" w:cs="Times New Roman"/>
                <w:sz w:val="28"/>
                <w:szCs w:val="28"/>
                <w:lang w:val="ru-RU" w:eastAsia="ru-RU"/>
              </w:rPr>
              <w:t xml:space="preserve">_________ </w:t>
            </w:r>
            <w:r w:rsidRPr="002528E1">
              <w:rPr>
                <w:rFonts w:ascii="Times New Roman" w:eastAsia="Times New Roman" w:hAnsi="Times New Roman" w:cs="Times New Roman"/>
                <w:sz w:val="28"/>
                <w:szCs w:val="28"/>
                <w:lang w:eastAsia="ru-RU"/>
              </w:rPr>
              <w:t xml:space="preserve">проф. </w:t>
            </w:r>
            <w:r w:rsidRPr="002528E1">
              <w:rPr>
                <w:rFonts w:ascii="Times New Roman" w:eastAsia="Times New Roman" w:hAnsi="Times New Roman" w:cs="Times New Roman"/>
                <w:sz w:val="28"/>
                <w:szCs w:val="28"/>
                <w:lang w:val="ru-RU" w:eastAsia="ru-RU"/>
              </w:rPr>
              <w:t>Степанова Т.В.</w:t>
            </w:r>
          </w:p>
          <w:p w:rsidR="002528E1" w:rsidRPr="002528E1" w:rsidRDefault="002528E1" w:rsidP="002528E1">
            <w:pPr>
              <w:tabs>
                <w:tab w:val="left" w:pos="454"/>
                <w:tab w:val="left" w:pos="2155"/>
              </w:tabs>
              <w:spacing w:after="0" w:line="240" w:lineRule="auto"/>
              <w:rPr>
                <w:rFonts w:ascii="Times New Roman" w:eastAsia="Times New Roman" w:hAnsi="Times New Roman" w:cs="Times New Roman"/>
                <w:sz w:val="24"/>
                <w:szCs w:val="24"/>
                <w:lang w:val="ru-RU" w:eastAsia="ru-RU"/>
              </w:rPr>
            </w:pPr>
            <w:r w:rsidRPr="002528E1">
              <w:rPr>
                <w:rFonts w:ascii="Times New Roman" w:eastAsia="Times New Roman" w:hAnsi="Times New Roman" w:cs="Times New Roman"/>
                <w:sz w:val="20"/>
                <w:szCs w:val="20"/>
                <w:lang w:val="ru-RU" w:eastAsia="ru-RU"/>
              </w:rPr>
              <w:tab/>
              <w:t>(</w:t>
            </w:r>
            <w:proofErr w:type="spellStart"/>
            <w:proofErr w:type="gramStart"/>
            <w:r w:rsidRPr="002528E1">
              <w:rPr>
                <w:rFonts w:ascii="Times New Roman" w:eastAsia="Times New Roman" w:hAnsi="Times New Roman" w:cs="Times New Roman"/>
                <w:sz w:val="20"/>
                <w:szCs w:val="20"/>
                <w:lang w:val="ru-RU" w:eastAsia="ru-RU"/>
              </w:rPr>
              <w:t>п</w:t>
            </w:r>
            <w:proofErr w:type="gramEnd"/>
            <w:r w:rsidRPr="002528E1">
              <w:rPr>
                <w:rFonts w:ascii="Times New Roman" w:eastAsia="Times New Roman" w:hAnsi="Times New Roman" w:cs="Times New Roman"/>
                <w:sz w:val="20"/>
                <w:szCs w:val="20"/>
                <w:lang w:val="ru-RU" w:eastAsia="ru-RU"/>
              </w:rPr>
              <w:t>ідпис</w:t>
            </w:r>
            <w:proofErr w:type="spellEnd"/>
            <w:r w:rsidRPr="002528E1">
              <w:rPr>
                <w:rFonts w:ascii="Times New Roman" w:eastAsia="Times New Roman" w:hAnsi="Times New Roman" w:cs="Times New Roman"/>
                <w:sz w:val="20"/>
                <w:szCs w:val="20"/>
                <w:lang w:val="ru-RU" w:eastAsia="ru-RU"/>
              </w:rPr>
              <w:t>)</w:t>
            </w:r>
            <w:r w:rsidRPr="002528E1">
              <w:rPr>
                <w:rFonts w:ascii="Times New Roman" w:eastAsia="Times New Roman" w:hAnsi="Times New Roman" w:cs="Times New Roman"/>
                <w:sz w:val="20"/>
                <w:szCs w:val="20"/>
                <w:lang w:val="ru-RU" w:eastAsia="ru-RU"/>
              </w:rPr>
              <w:tab/>
            </w:r>
          </w:p>
        </w:tc>
      </w:tr>
      <w:tr w:rsidR="002528E1" w:rsidRPr="002528E1" w:rsidTr="002528E1">
        <w:trPr>
          <w:jc w:val="center"/>
        </w:trPr>
        <w:tc>
          <w:tcPr>
            <w:tcW w:w="4967" w:type="dxa"/>
          </w:tcPr>
          <w:p w:rsidR="002528E1" w:rsidRPr="002528E1" w:rsidRDefault="002528E1" w:rsidP="002528E1">
            <w:pPr>
              <w:spacing w:after="0" w:line="240" w:lineRule="auto"/>
              <w:rPr>
                <w:rFonts w:ascii="Times New Roman" w:eastAsia="Times New Roman" w:hAnsi="Times New Roman" w:cs="Times New Roman"/>
                <w:sz w:val="24"/>
                <w:szCs w:val="24"/>
                <w:lang w:val="ru-RU" w:eastAsia="ru-RU"/>
              </w:rPr>
            </w:pPr>
          </w:p>
        </w:tc>
        <w:tc>
          <w:tcPr>
            <w:tcW w:w="4678" w:type="dxa"/>
          </w:tcPr>
          <w:p w:rsidR="002528E1" w:rsidRPr="002528E1" w:rsidRDefault="002528E1" w:rsidP="002528E1">
            <w:pPr>
              <w:spacing w:after="0" w:line="240" w:lineRule="auto"/>
              <w:rPr>
                <w:rFonts w:ascii="Times New Roman" w:eastAsia="Times New Roman" w:hAnsi="Times New Roman" w:cs="Times New Roman"/>
                <w:sz w:val="24"/>
                <w:szCs w:val="24"/>
                <w:lang w:val="ru-RU" w:eastAsia="ru-RU"/>
              </w:rPr>
            </w:pPr>
          </w:p>
        </w:tc>
      </w:tr>
    </w:tbl>
    <w:p w:rsidR="002528E1" w:rsidRPr="002528E1" w:rsidRDefault="002528E1" w:rsidP="002528E1">
      <w:pPr>
        <w:spacing w:after="0" w:line="360" w:lineRule="auto"/>
        <w:rPr>
          <w:rFonts w:ascii="Times New Roman" w:eastAsia="Times New Roman" w:hAnsi="Times New Roman" w:cs="Times New Roman"/>
          <w:b/>
          <w:sz w:val="28"/>
          <w:szCs w:val="28"/>
          <w:lang w:eastAsia="ru-RU"/>
        </w:rPr>
      </w:pPr>
    </w:p>
    <w:p w:rsidR="002528E1" w:rsidRPr="002528E1" w:rsidRDefault="002528E1" w:rsidP="002528E1">
      <w:pPr>
        <w:spacing w:after="0" w:line="360" w:lineRule="auto"/>
        <w:jc w:val="center"/>
        <w:rPr>
          <w:rFonts w:ascii="Times New Roman" w:eastAsia="Times New Roman" w:hAnsi="Times New Roman" w:cs="Times New Roman"/>
          <w:b/>
          <w:sz w:val="28"/>
          <w:szCs w:val="28"/>
          <w:lang w:val="en-US" w:eastAsia="ru-RU"/>
        </w:rPr>
      </w:pPr>
      <w:r w:rsidRPr="002528E1">
        <w:rPr>
          <w:rFonts w:ascii="Times New Roman" w:eastAsia="Times New Roman" w:hAnsi="Times New Roman" w:cs="Times New Roman"/>
          <w:b/>
          <w:sz w:val="28"/>
          <w:szCs w:val="28"/>
          <w:lang w:eastAsia="ru-RU"/>
        </w:rPr>
        <w:t>Одеса – 201</w:t>
      </w:r>
      <w:r w:rsidRPr="002528E1">
        <w:rPr>
          <w:rFonts w:ascii="Times New Roman" w:eastAsia="Times New Roman" w:hAnsi="Times New Roman" w:cs="Times New Roman"/>
          <w:b/>
          <w:sz w:val="28"/>
          <w:szCs w:val="28"/>
          <w:lang w:val="ru-RU" w:eastAsia="ru-RU"/>
        </w:rPr>
        <w:t>9</w:t>
      </w:r>
    </w:p>
    <w:p w:rsidR="002528E1" w:rsidRDefault="002528E1" w:rsidP="002528E1">
      <w:pPr>
        <w:spacing w:after="0" w:line="360" w:lineRule="auto"/>
        <w:jc w:val="center"/>
        <w:rPr>
          <w:rFonts w:ascii="Times New Roman" w:eastAsia="Times New Roman" w:hAnsi="Times New Roman" w:cs="Times New Roman"/>
          <w:b/>
          <w:caps/>
          <w:sz w:val="28"/>
          <w:szCs w:val="28"/>
          <w:lang w:val="ru-RU" w:eastAsia="ru-RU"/>
        </w:rPr>
      </w:pPr>
    </w:p>
    <w:p w:rsidR="002528E1" w:rsidRPr="002528E1" w:rsidRDefault="002528E1" w:rsidP="002528E1">
      <w:pPr>
        <w:spacing w:after="0" w:line="360" w:lineRule="auto"/>
        <w:jc w:val="center"/>
        <w:rPr>
          <w:rFonts w:ascii="Times New Roman" w:eastAsia="Times New Roman" w:hAnsi="Times New Roman" w:cs="Times New Roman"/>
          <w:b/>
          <w:caps/>
          <w:sz w:val="28"/>
          <w:szCs w:val="28"/>
          <w:lang w:eastAsia="ru-RU"/>
        </w:rPr>
      </w:pPr>
      <w:r w:rsidRPr="002528E1">
        <w:rPr>
          <w:rFonts w:ascii="Times New Roman" w:eastAsia="Times New Roman" w:hAnsi="Times New Roman" w:cs="Times New Roman"/>
          <w:b/>
          <w:caps/>
          <w:sz w:val="28"/>
          <w:szCs w:val="28"/>
          <w:lang w:val="ru-RU" w:eastAsia="ru-RU"/>
        </w:rPr>
        <w:lastRenderedPageBreak/>
        <w:t>План</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Вступ</w:t>
      </w:r>
      <w:r w:rsidRPr="002528E1">
        <w:rPr>
          <w:rFonts w:ascii="Times New Roman" w:eastAsia="Times New Roman" w:hAnsi="Times New Roman" w:cs="Times New Roman"/>
          <w:sz w:val="28"/>
          <w:szCs w:val="28"/>
          <w:lang w:eastAsia="ru-RU"/>
        </w:rPr>
        <w:t>………………………………………………………………………………3</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Розділ І.</w:t>
      </w: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b/>
          <w:sz w:val="28"/>
          <w:szCs w:val="28"/>
          <w:lang w:eastAsia="ru-RU"/>
        </w:rPr>
        <w:t>Інформаційні технології у криміналістиці, їх види та використання</w:t>
      </w:r>
      <w:r w:rsidRPr="002528E1">
        <w:rPr>
          <w:rFonts w:ascii="Times New Roman" w:eastAsia="Times New Roman" w:hAnsi="Times New Roman" w:cs="Times New Roman"/>
          <w:sz w:val="28"/>
          <w:szCs w:val="28"/>
          <w:lang w:eastAsia="ru-RU"/>
        </w:rPr>
        <w:t>……………………………………………………………………….7</w:t>
      </w:r>
    </w:p>
    <w:p w:rsidR="002528E1" w:rsidRPr="002528E1" w:rsidRDefault="002528E1" w:rsidP="002528E1">
      <w:pPr>
        <w:spacing w:after="0" w:line="360" w:lineRule="auto"/>
        <w:ind w:firstLine="708"/>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1. 1. Інформаційні технології в українській криміналістиці: поняття та </w:t>
      </w:r>
    </w:p>
    <w:p w:rsidR="002528E1" w:rsidRPr="002528E1" w:rsidRDefault="002528E1" w:rsidP="002528E1">
      <w:pPr>
        <w:spacing w:after="0" w:line="360" w:lineRule="auto"/>
        <w:ind w:firstLine="708"/>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шлях розвитку…………………………………………………………………7</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1. 2. Види інформаційних систем у криміналістиці……………….........…15</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 xml:space="preserve">1. 3. Використання сучасних інформаційних технологій при підготовці </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співробітників правоохоронних органів……………………………...........24</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Розділ ІІ. Організаційна основа інформатизації органів внутрішніх справ</w:t>
      </w:r>
      <w:r>
        <w:rPr>
          <w:rFonts w:ascii="Times New Roman" w:eastAsia="Times New Roman" w:hAnsi="Times New Roman" w:cs="Times New Roman"/>
          <w:sz w:val="28"/>
          <w:szCs w:val="28"/>
          <w:lang w:eastAsia="ru-RU"/>
        </w:rPr>
        <w:t>………………………………………………………</w:t>
      </w:r>
      <w:r w:rsidRPr="002528E1">
        <w:rPr>
          <w:rFonts w:ascii="Times New Roman" w:eastAsia="Times New Roman" w:hAnsi="Times New Roman" w:cs="Times New Roman"/>
          <w:sz w:val="28"/>
          <w:szCs w:val="28"/>
          <w:lang w:eastAsia="ru-RU"/>
        </w:rPr>
        <w:t>……………………....37</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2. 1. Можливості баз та банків даних, систем управління баз</w:t>
      </w:r>
      <w:r>
        <w:rPr>
          <w:rFonts w:ascii="Times New Roman" w:eastAsia="Times New Roman" w:hAnsi="Times New Roman" w:cs="Times New Roman"/>
          <w:sz w:val="28"/>
          <w:szCs w:val="28"/>
          <w:lang w:eastAsia="ru-RU"/>
        </w:rPr>
        <w:t>ами даних…………………………………………………………</w:t>
      </w:r>
      <w:r w:rsidRPr="002528E1">
        <w:rPr>
          <w:rFonts w:ascii="Times New Roman" w:eastAsia="Times New Roman" w:hAnsi="Times New Roman" w:cs="Times New Roman"/>
          <w:sz w:val="28"/>
          <w:szCs w:val="28"/>
          <w:lang w:eastAsia="ru-RU"/>
        </w:rPr>
        <w:t>………………….....37</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 xml:space="preserve">2. 2. Використання інтегрованої інформаційно-пошукової системи </w:t>
      </w:r>
    </w:p>
    <w:p w:rsidR="002528E1" w:rsidRPr="002528E1" w:rsidRDefault="002528E1" w:rsidP="002528E1">
      <w:pPr>
        <w:spacing w:after="0" w:line="360" w:lineRule="auto"/>
        <w:ind w:left="708"/>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органів внутрішніх справ України при розслідуванні злочинів………………………………………………….……………..…….51</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 xml:space="preserve">2. 3. Сучасні інформаційні методи прогнозування та планування </w:t>
      </w:r>
    </w:p>
    <w:p w:rsidR="002528E1" w:rsidRPr="002528E1" w:rsidRDefault="002528E1" w:rsidP="002528E1">
      <w:pPr>
        <w:spacing w:after="0" w:line="360" w:lineRule="auto"/>
        <w:ind w:left="708"/>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при розслідуванні злочинів……………………………………………………………………....58</w:t>
      </w:r>
    </w:p>
    <w:p w:rsidR="002528E1" w:rsidRPr="002528E1" w:rsidRDefault="002528E1" w:rsidP="002528E1">
      <w:pPr>
        <w:spacing w:after="0" w:line="360" w:lineRule="auto"/>
        <w:rPr>
          <w:rFonts w:ascii="Times New Roman" w:eastAsia="Times New Roman" w:hAnsi="Times New Roman" w:cs="Times New Roman"/>
          <w:b/>
          <w:sz w:val="28"/>
          <w:szCs w:val="28"/>
          <w:lang w:eastAsia="ru-RU"/>
        </w:rPr>
      </w:pPr>
      <w:r w:rsidRPr="002528E1">
        <w:rPr>
          <w:rFonts w:ascii="Times New Roman" w:eastAsia="Times New Roman" w:hAnsi="Times New Roman" w:cs="Times New Roman"/>
          <w:b/>
          <w:sz w:val="28"/>
          <w:szCs w:val="28"/>
          <w:lang w:eastAsia="ru-RU"/>
        </w:rPr>
        <w:t xml:space="preserve">Розділ ІІІ. Використання інформаційних технологій на стадії </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ab/>
        <w:t xml:space="preserve">       досудового розслідування</w:t>
      </w:r>
      <w:r w:rsidRPr="002528E1">
        <w:rPr>
          <w:rFonts w:ascii="Times New Roman" w:eastAsia="Times New Roman" w:hAnsi="Times New Roman" w:cs="Times New Roman"/>
          <w:sz w:val="28"/>
          <w:szCs w:val="28"/>
          <w:lang w:eastAsia="ru-RU"/>
        </w:rPr>
        <w:t>………………………..…………...……..67</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3. 1. Роль і значення використання інформаційних технологій</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в слідчій діяльності…………………………………………………….…67</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3. 2. Роль і значення інформаційних технологій в оперативно-розшуковій</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діяльності………………………………………………………………….77</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 xml:space="preserve">3. 3. Роль </w:t>
      </w:r>
      <w:proofErr w:type="spellStart"/>
      <w:r w:rsidRPr="002528E1">
        <w:rPr>
          <w:rFonts w:ascii="Times New Roman" w:eastAsia="Times New Roman" w:hAnsi="Times New Roman" w:cs="Times New Roman"/>
          <w:sz w:val="28"/>
          <w:szCs w:val="28"/>
          <w:lang w:eastAsia="ru-RU"/>
        </w:rPr>
        <w:t>компʼютерних</w:t>
      </w:r>
      <w:proofErr w:type="spellEnd"/>
      <w:r w:rsidRPr="002528E1">
        <w:rPr>
          <w:rFonts w:ascii="Times New Roman" w:eastAsia="Times New Roman" w:hAnsi="Times New Roman" w:cs="Times New Roman"/>
          <w:sz w:val="28"/>
          <w:szCs w:val="28"/>
          <w:lang w:eastAsia="ru-RU"/>
        </w:rPr>
        <w:t xml:space="preserve"> технологій у підвищенні ефективності тактичних </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ab/>
        <w:t>операцій……………………………………………………………………82</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Висновки</w:t>
      </w:r>
      <w:r w:rsidRPr="002528E1">
        <w:rPr>
          <w:rFonts w:ascii="Times New Roman" w:eastAsia="Times New Roman" w:hAnsi="Times New Roman" w:cs="Times New Roman"/>
          <w:sz w:val="28"/>
          <w:szCs w:val="28"/>
          <w:lang w:eastAsia="ru-RU"/>
        </w:rPr>
        <w:t>……………………………………………………………………..….93</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Список використаних джерел</w:t>
      </w:r>
      <w:r w:rsidRPr="002528E1">
        <w:rPr>
          <w:rFonts w:ascii="Times New Roman" w:eastAsia="Times New Roman" w:hAnsi="Times New Roman" w:cs="Times New Roman"/>
          <w:sz w:val="28"/>
          <w:szCs w:val="28"/>
          <w:lang w:eastAsia="ru-RU"/>
        </w:rPr>
        <w:t>………………………………………………..98</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p>
    <w:p w:rsidR="002528E1" w:rsidRPr="002528E1" w:rsidRDefault="002528E1" w:rsidP="002528E1">
      <w:pPr>
        <w:spacing w:after="0" w:line="360" w:lineRule="auto"/>
        <w:rPr>
          <w:rFonts w:ascii="Times New Roman" w:eastAsia="Times New Roman" w:hAnsi="Times New Roman" w:cs="Times New Roman"/>
          <w:sz w:val="28"/>
          <w:szCs w:val="28"/>
          <w:lang w:eastAsia="ru-RU"/>
        </w:rPr>
      </w:pPr>
    </w:p>
    <w:p w:rsidR="002528E1" w:rsidRPr="002528E1" w:rsidRDefault="002528E1" w:rsidP="002528E1">
      <w:pPr>
        <w:spacing w:after="0" w:line="240" w:lineRule="auto"/>
        <w:ind w:firstLine="709"/>
        <w:jc w:val="center"/>
        <w:rPr>
          <w:rFonts w:ascii="Times New Roman" w:eastAsia="Times New Roman" w:hAnsi="Times New Roman" w:cs="Times New Roman"/>
          <w:b/>
          <w:sz w:val="28"/>
          <w:szCs w:val="28"/>
          <w:lang w:eastAsia="ru-RU"/>
        </w:rPr>
      </w:pPr>
      <w:r w:rsidRPr="002528E1">
        <w:rPr>
          <w:rFonts w:ascii="Times New Roman" w:eastAsia="Times New Roman" w:hAnsi="Times New Roman" w:cs="Times New Roman"/>
          <w:b/>
          <w:sz w:val="28"/>
          <w:szCs w:val="28"/>
          <w:lang w:eastAsia="ru-RU"/>
        </w:rPr>
        <w:t>ВСТУП</w:t>
      </w:r>
    </w:p>
    <w:p w:rsidR="002528E1" w:rsidRPr="002528E1" w:rsidRDefault="002528E1" w:rsidP="002528E1">
      <w:pPr>
        <w:spacing w:after="0" w:line="240" w:lineRule="auto"/>
        <w:ind w:firstLine="709"/>
        <w:jc w:val="center"/>
        <w:rPr>
          <w:rFonts w:ascii="Times New Roman" w:eastAsia="Times New Roman" w:hAnsi="Times New Roman" w:cs="Times New Roman"/>
          <w:b/>
          <w:sz w:val="28"/>
          <w:szCs w:val="28"/>
          <w:lang w:eastAsia="ru-RU"/>
        </w:rPr>
      </w:pP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Протягом багатьох років вчені-криміналісти шукали різні шляхи оптимізації процесу розкриття і розслідування злочинів. Криміналістична наука пропонувала практиці все нові науково обґрунтовані рекомендації з виявлення і виявлення матеріальних і ідеальних слідів, розробляла все більш досконалі тактичні прийоми, з’являлися нові приватні методики розслідування. Даний шлях розвитку криміналістики нескінченний.</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Криміналістика з моменту свого зародження формувалася як прикладна наука, забезпечувала реалізацію норм кримінального права в рамках і формах, встановлених процесуальним правом. Такою вона була протягом багатьох років. Сьогодні в сучасному суспільстві стали широко вживати терміни: “інновація”, “інноваційний розвиток”, “інноваційний аспект”, “інноваційні процеси”, “інноваційна діяльність”. Ці терміни увійшли в орбіту кримінального, цивільного, господарського та адміністративного процесів, а більш конкретно – в діяльність суб’єктів доказування. Інноваційний шлях розвитку суспільства і держави, безумовно, дасть свої “плоди” в різних областях знань.</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Такі результати отримує й наука криміналістика, тому що криміналістика завжди розвивалася за інноваційним сценарієм. Вона завжди була науковим, апробованим на практиці продуктом, призначеним для встановлення істини у кримінальних провадженнях, для боротьби зі злочинністю, для розкриття і розслідування злочинів.</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Введення інноваційного шляху розвитку криміналістики обумовлено новітніми науковими розробками, впровадженням інформаційних технологій, високотехнологічного обладнання, науково-технічних засобів нового покоління, комп’ютеризацією і автоматизацією процесу розкриття і розслідування.</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Необхідність розвитку криміналістики інноваційним шляхом викликана об’єктивними причинами.</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lastRenderedPageBreak/>
        <w:t>Перш за все це негативні зміни в структурі і динаміці самої злочинності, поява і розвиток нових способів здійснення релігійної і приховування злочинів, формування особливого типу злочинця. Протидія всебічному, повному та об’єктивному дослідженню всіх обставин розслідуваного злочину набуває все більш витончені форми. Слідчим, прокурорам і суддям все частіше доводиться стикатися з неприкритими погрозами, підкупом, шантажем свідків і потерпілих.</w:t>
      </w:r>
      <w:r w:rsidRPr="002528E1">
        <w:rPr>
          <w:rFonts w:ascii="Times New Roman" w:eastAsia="Times New Roman" w:hAnsi="Times New Roman" w:cs="Times New Roman"/>
          <w:sz w:val="24"/>
          <w:szCs w:val="24"/>
          <w:lang w:val="ru-RU" w:eastAsia="ru-RU"/>
        </w:rPr>
        <w:t xml:space="preserve"> </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Протидія в формі відмови від допомоги слідству, а також у вигляді дачі неправдивих свідчень стає настільки поширеним, що особа, яка провадить розслідування, нерідко виявляється в тупиковій ситуації. В своїй злочинній діяльності злочинці використовують найсучаснішу техніку, високі технології, мобільний зв’язок тощо. У цих умовах криміналістична наука повинна застосовувати адекватні заходи для успішної боротьби з кримінальною діяльністю.</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 xml:space="preserve">Актуальність теми дослідження </w:t>
      </w:r>
      <w:r w:rsidRPr="002528E1">
        <w:rPr>
          <w:rFonts w:ascii="Times New Roman" w:eastAsia="Times New Roman" w:hAnsi="Times New Roman" w:cs="Times New Roman"/>
          <w:sz w:val="28"/>
          <w:szCs w:val="28"/>
          <w:lang w:eastAsia="ru-RU"/>
        </w:rPr>
        <w:t>обумовлена необхідністю комп’ютеризації обробки і аналізу інформації в використанні сучасних інформаційних технологій при прийнятті тактичних і процесуальних рішень, при аналізі слідчих і судових ситуацій, при прогнозуванні подальшого розвитку і відстеження виконання прийнятих рішень, а також їх коригування. Довгий час в криміналістичній діяльності основним способом накопичення інформації був особистий досвід, а інформаційні системи використовувалися тільки для ведення обліку.</w:t>
      </w:r>
      <w:r w:rsidRPr="002528E1">
        <w:rPr>
          <w:rFonts w:ascii="Times New Roman" w:eastAsia="Times New Roman" w:hAnsi="Times New Roman" w:cs="Times New Roman"/>
          <w:sz w:val="24"/>
          <w:szCs w:val="24"/>
          <w:lang w:val="ru-RU" w:eastAsia="ru-RU"/>
        </w:rPr>
        <w:t xml:space="preserve"> </w:t>
      </w:r>
      <w:r w:rsidRPr="002528E1">
        <w:rPr>
          <w:rFonts w:ascii="Times New Roman" w:eastAsia="Times New Roman" w:hAnsi="Times New Roman" w:cs="Times New Roman"/>
          <w:sz w:val="28"/>
          <w:szCs w:val="28"/>
          <w:lang w:eastAsia="ru-RU"/>
        </w:rPr>
        <w:t>В даний час накопичена інформація систематизується. Час пошуку інформації скорочується за рахунок його автоматизації. Систематизація накопиченої інформації і об’єднання знань з різних областей можуть здійснюватися за допомогою допоміжних інформаційних систем. Наприклад, вивчення і аналіз раніше проведених розслідувань злочинів дозволяє встановити зв’язок між злочинами, вчиненими в різні роки, і передбачуваним злочинцем: використовувати раніше накопичений досвід при розкритті та розслідуванні конкретного злочину.</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Проблемами вдосконалення правової регламентації діяльності інформаційних систем займалися такі вчені як: Ананьєв О. М.,</w:t>
      </w:r>
      <w:r w:rsidRPr="002528E1">
        <w:rPr>
          <w:rFonts w:ascii="Times New Roman" w:eastAsia="Times New Roman" w:hAnsi="Times New Roman" w:cs="Times New Roman"/>
          <w:sz w:val="24"/>
          <w:szCs w:val="24"/>
          <w:lang w:eastAsia="ru-RU"/>
        </w:rPr>
        <w:t xml:space="preserve"> </w:t>
      </w:r>
      <w:r w:rsidRPr="002528E1">
        <w:rPr>
          <w:rFonts w:ascii="Times New Roman" w:eastAsia="Times New Roman" w:hAnsi="Times New Roman" w:cs="Times New Roman"/>
          <w:sz w:val="28"/>
          <w:szCs w:val="28"/>
          <w:lang w:eastAsia="ru-RU"/>
        </w:rPr>
        <w:t xml:space="preserve">Андрощук О. С., Барановська О. М., Білоус В. В., </w:t>
      </w:r>
      <w:proofErr w:type="spellStart"/>
      <w:r w:rsidRPr="002528E1">
        <w:rPr>
          <w:rFonts w:ascii="Times New Roman" w:eastAsia="Times New Roman" w:hAnsi="Times New Roman" w:cs="Times New Roman"/>
          <w:sz w:val="28"/>
          <w:szCs w:val="28"/>
          <w:lang w:eastAsia="ru-RU"/>
        </w:rPr>
        <w:t>Варенко</w:t>
      </w:r>
      <w:proofErr w:type="spellEnd"/>
      <w:r w:rsidRPr="002528E1">
        <w:rPr>
          <w:rFonts w:ascii="Times New Roman" w:eastAsia="Times New Roman" w:hAnsi="Times New Roman" w:cs="Times New Roman"/>
          <w:sz w:val="28"/>
          <w:szCs w:val="28"/>
          <w:lang w:eastAsia="ru-RU"/>
        </w:rPr>
        <w:t xml:space="preserve"> В. М., Гула Л. Ф., </w:t>
      </w:r>
      <w:proofErr w:type="spellStart"/>
      <w:r w:rsidRPr="002528E1">
        <w:rPr>
          <w:rFonts w:ascii="Times New Roman" w:eastAsia="Times New Roman" w:hAnsi="Times New Roman" w:cs="Times New Roman"/>
          <w:sz w:val="28"/>
          <w:szCs w:val="28"/>
          <w:lang w:eastAsia="ru-RU"/>
        </w:rPr>
        <w:t>Ігнатушко</w:t>
      </w:r>
      <w:proofErr w:type="spellEnd"/>
      <w:r w:rsidRPr="002528E1">
        <w:rPr>
          <w:rFonts w:ascii="Times New Roman" w:eastAsia="Times New Roman" w:hAnsi="Times New Roman" w:cs="Times New Roman"/>
          <w:sz w:val="28"/>
          <w:szCs w:val="28"/>
          <w:lang w:eastAsia="ru-RU"/>
        </w:rPr>
        <w:t xml:space="preserve"> Ю. І., </w:t>
      </w:r>
      <w:proofErr w:type="spellStart"/>
      <w:r w:rsidRPr="002528E1">
        <w:rPr>
          <w:rFonts w:ascii="Times New Roman" w:eastAsia="Times New Roman" w:hAnsi="Times New Roman" w:cs="Times New Roman"/>
          <w:sz w:val="28"/>
          <w:szCs w:val="28"/>
          <w:lang w:eastAsia="ru-RU"/>
        </w:rPr>
        <w:lastRenderedPageBreak/>
        <w:t>Когутич</w:t>
      </w:r>
      <w:proofErr w:type="spellEnd"/>
      <w:r w:rsidRPr="002528E1">
        <w:rPr>
          <w:rFonts w:ascii="Times New Roman" w:eastAsia="Times New Roman" w:hAnsi="Times New Roman" w:cs="Times New Roman"/>
          <w:sz w:val="28"/>
          <w:szCs w:val="28"/>
          <w:lang w:eastAsia="ru-RU"/>
        </w:rPr>
        <w:t xml:space="preserve"> І. І., </w:t>
      </w:r>
      <w:proofErr w:type="spellStart"/>
      <w:r w:rsidRPr="002528E1">
        <w:rPr>
          <w:rFonts w:ascii="Times New Roman" w:eastAsia="Times New Roman" w:hAnsi="Times New Roman" w:cs="Times New Roman"/>
          <w:sz w:val="28"/>
          <w:szCs w:val="28"/>
          <w:lang w:eastAsia="ru-RU"/>
        </w:rPr>
        <w:t>Рогатюк</w:t>
      </w:r>
      <w:proofErr w:type="spellEnd"/>
      <w:r w:rsidRPr="002528E1">
        <w:rPr>
          <w:rFonts w:ascii="Times New Roman" w:eastAsia="Times New Roman" w:hAnsi="Times New Roman" w:cs="Times New Roman"/>
          <w:sz w:val="28"/>
          <w:szCs w:val="28"/>
          <w:lang w:eastAsia="ru-RU"/>
        </w:rPr>
        <w:t xml:space="preserve"> І. В., </w:t>
      </w:r>
      <w:proofErr w:type="spellStart"/>
      <w:r w:rsidRPr="002528E1">
        <w:rPr>
          <w:rFonts w:ascii="Times New Roman" w:eastAsia="Times New Roman" w:hAnsi="Times New Roman" w:cs="Times New Roman"/>
          <w:sz w:val="28"/>
          <w:szCs w:val="28"/>
          <w:lang w:eastAsia="ru-RU"/>
        </w:rPr>
        <w:t>Рудік</w:t>
      </w:r>
      <w:proofErr w:type="spellEnd"/>
      <w:r w:rsidRPr="002528E1">
        <w:rPr>
          <w:rFonts w:ascii="Times New Roman" w:eastAsia="Times New Roman" w:hAnsi="Times New Roman" w:cs="Times New Roman"/>
          <w:sz w:val="28"/>
          <w:szCs w:val="28"/>
          <w:lang w:eastAsia="ru-RU"/>
        </w:rPr>
        <w:t xml:space="preserve"> В. М., Сеник В. В., </w:t>
      </w:r>
      <w:proofErr w:type="spellStart"/>
      <w:r w:rsidRPr="002528E1">
        <w:rPr>
          <w:rFonts w:ascii="Times New Roman" w:eastAsia="Times New Roman" w:hAnsi="Times New Roman" w:cs="Times New Roman"/>
          <w:sz w:val="28"/>
          <w:szCs w:val="28"/>
          <w:lang w:eastAsia="ru-RU"/>
        </w:rPr>
        <w:t>Танкушина</w:t>
      </w:r>
      <w:proofErr w:type="spellEnd"/>
      <w:r w:rsidRPr="002528E1">
        <w:rPr>
          <w:rFonts w:ascii="Times New Roman" w:eastAsia="Times New Roman" w:hAnsi="Times New Roman" w:cs="Times New Roman"/>
          <w:sz w:val="28"/>
          <w:szCs w:val="28"/>
          <w:lang w:eastAsia="ru-RU"/>
        </w:rPr>
        <w:t xml:space="preserve"> Т. Ю., </w:t>
      </w:r>
      <w:proofErr w:type="spellStart"/>
      <w:r w:rsidRPr="002528E1">
        <w:rPr>
          <w:rFonts w:ascii="Times New Roman" w:eastAsia="Times New Roman" w:hAnsi="Times New Roman" w:cs="Times New Roman"/>
          <w:sz w:val="28"/>
          <w:szCs w:val="28"/>
          <w:lang w:eastAsia="ru-RU"/>
        </w:rPr>
        <w:t>Узлов</w:t>
      </w:r>
      <w:proofErr w:type="spellEnd"/>
      <w:r w:rsidRPr="002528E1">
        <w:rPr>
          <w:rFonts w:ascii="Times New Roman" w:eastAsia="Times New Roman" w:hAnsi="Times New Roman" w:cs="Times New Roman"/>
          <w:sz w:val="28"/>
          <w:szCs w:val="28"/>
          <w:lang w:eastAsia="ru-RU"/>
        </w:rPr>
        <w:t xml:space="preserve"> Д. Ю., </w:t>
      </w:r>
      <w:proofErr w:type="spellStart"/>
      <w:r w:rsidRPr="002528E1">
        <w:rPr>
          <w:rFonts w:ascii="Times New Roman" w:eastAsia="Times New Roman" w:hAnsi="Times New Roman" w:cs="Times New Roman"/>
          <w:sz w:val="28"/>
          <w:szCs w:val="28"/>
          <w:lang w:eastAsia="ru-RU"/>
        </w:rPr>
        <w:t>Хахановський</w:t>
      </w:r>
      <w:proofErr w:type="spellEnd"/>
      <w:r w:rsidRPr="002528E1">
        <w:rPr>
          <w:rFonts w:ascii="Times New Roman" w:eastAsia="Times New Roman" w:hAnsi="Times New Roman" w:cs="Times New Roman"/>
          <w:sz w:val="28"/>
          <w:szCs w:val="28"/>
          <w:lang w:eastAsia="ru-RU"/>
        </w:rPr>
        <w:t xml:space="preserve"> В. Г., </w:t>
      </w:r>
      <w:proofErr w:type="spellStart"/>
      <w:r w:rsidRPr="002528E1">
        <w:rPr>
          <w:rFonts w:ascii="Times New Roman" w:eastAsia="Times New Roman" w:hAnsi="Times New Roman" w:cs="Times New Roman"/>
          <w:sz w:val="28"/>
          <w:szCs w:val="28"/>
          <w:lang w:eastAsia="ru-RU"/>
        </w:rPr>
        <w:t>Шавиркін</w:t>
      </w:r>
      <w:proofErr w:type="spellEnd"/>
      <w:r w:rsidRPr="002528E1">
        <w:rPr>
          <w:rFonts w:ascii="Times New Roman" w:eastAsia="Times New Roman" w:hAnsi="Times New Roman" w:cs="Times New Roman"/>
          <w:sz w:val="28"/>
          <w:szCs w:val="28"/>
          <w:lang w:eastAsia="ru-RU"/>
        </w:rPr>
        <w:t xml:space="preserve"> Б. Б., </w:t>
      </w:r>
      <w:proofErr w:type="spellStart"/>
      <w:r w:rsidRPr="002528E1">
        <w:rPr>
          <w:rFonts w:ascii="Times New Roman" w:eastAsia="Times New Roman" w:hAnsi="Times New Roman" w:cs="Times New Roman"/>
          <w:sz w:val="28"/>
          <w:szCs w:val="28"/>
          <w:lang w:eastAsia="ru-RU"/>
        </w:rPr>
        <w:t>Шепітько</w:t>
      </w:r>
      <w:proofErr w:type="spellEnd"/>
      <w:r w:rsidRPr="002528E1">
        <w:rPr>
          <w:rFonts w:ascii="Times New Roman" w:eastAsia="Times New Roman" w:hAnsi="Times New Roman" w:cs="Times New Roman"/>
          <w:sz w:val="28"/>
          <w:szCs w:val="28"/>
          <w:lang w:eastAsia="ru-RU"/>
        </w:rPr>
        <w:t xml:space="preserve"> В. Ю. та інші. </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Дослідники проблематики використання слідчим сучасних інформаційних технологій при розслідуванні злочинів </w:t>
      </w:r>
      <w:proofErr w:type="spellStart"/>
      <w:r w:rsidRPr="002528E1">
        <w:rPr>
          <w:rFonts w:ascii="Times New Roman" w:eastAsia="Times New Roman" w:hAnsi="Times New Roman" w:cs="Times New Roman"/>
          <w:sz w:val="28"/>
          <w:szCs w:val="28"/>
          <w:lang w:eastAsia="ru-RU"/>
        </w:rPr>
        <w:t>небізпідставно</w:t>
      </w:r>
      <w:proofErr w:type="spellEnd"/>
      <w:r w:rsidRPr="002528E1">
        <w:rPr>
          <w:rFonts w:ascii="Times New Roman" w:eastAsia="Times New Roman" w:hAnsi="Times New Roman" w:cs="Times New Roman"/>
          <w:sz w:val="28"/>
          <w:szCs w:val="28"/>
          <w:lang w:eastAsia="ru-RU"/>
        </w:rPr>
        <w:t xml:space="preserve"> звертають увагу передусім до нагальної потреби розробки відповідного правового затвердження використання інформаційних технологій у вигляді баз даних, програмно-технічних комплексів та систем автоматизованого прийняття рішень. </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Усе викладене свідчить про актуальність дослідження проблем використання слідчим сучасних інформаційних технологій при розслідуванні злочинів для позитивних змін політичної й криміногенної обстановки в державі. </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 xml:space="preserve">Нормативною базою магістерського дослідження </w:t>
      </w:r>
      <w:r w:rsidRPr="002528E1">
        <w:rPr>
          <w:rFonts w:ascii="Times New Roman" w:eastAsia="Times New Roman" w:hAnsi="Times New Roman" w:cs="Times New Roman"/>
          <w:sz w:val="28"/>
          <w:szCs w:val="28"/>
          <w:lang w:eastAsia="ru-RU"/>
        </w:rPr>
        <w:t>є національне законодавство: Конституція України, Кримінальний кодекс України, Кримінальний процесуальний кодекс України, Закони України “Про судову експертизу”, “Про концепцію</w:t>
      </w:r>
      <w:r w:rsidRPr="002528E1">
        <w:rPr>
          <w:rFonts w:ascii="Roboto" w:eastAsia="Times New Roman" w:hAnsi="Roboto" w:cs="Times New Roman"/>
          <w:color w:val="333333"/>
          <w:kern w:val="36"/>
          <w:sz w:val="48"/>
          <w:szCs w:val="48"/>
          <w:lang w:eastAsia="ru-RU"/>
        </w:rPr>
        <w:t xml:space="preserve"> </w:t>
      </w:r>
      <w:proofErr w:type="spellStart"/>
      <w:r w:rsidRPr="002528E1">
        <w:rPr>
          <w:rFonts w:ascii="Times New Roman" w:eastAsia="Times New Roman" w:hAnsi="Times New Roman" w:cs="Times New Roman"/>
          <w:sz w:val="28"/>
          <w:szCs w:val="28"/>
          <w:lang w:val="ru-RU" w:eastAsia="ru-RU"/>
        </w:rPr>
        <w:t>Національної</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програми</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інформатизації</w:t>
      </w:r>
      <w:proofErr w:type="spellEnd"/>
      <w:r w:rsidRPr="002528E1">
        <w:rPr>
          <w:rFonts w:ascii="Times New Roman" w:eastAsia="Times New Roman" w:hAnsi="Times New Roman" w:cs="Times New Roman"/>
          <w:sz w:val="28"/>
          <w:szCs w:val="28"/>
          <w:lang w:eastAsia="ru-RU"/>
        </w:rPr>
        <w:t>”, “</w:t>
      </w:r>
      <w:r w:rsidRPr="002528E1">
        <w:rPr>
          <w:rFonts w:ascii="Times New Roman" w:eastAsia="Times New Roman" w:hAnsi="Times New Roman" w:cs="Times New Roman"/>
          <w:sz w:val="28"/>
          <w:szCs w:val="28"/>
          <w:lang w:val="ru-RU" w:eastAsia="ru-RU"/>
        </w:rPr>
        <w:t xml:space="preserve">Про доступ до </w:t>
      </w:r>
      <w:proofErr w:type="spellStart"/>
      <w:r w:rsidRPr="002528E1">
        <w:rPr>
          <w:rFonts w:ascii="Times New Roman" w:eastAsia="Times New Roman" w:hAnsi="Times New Roman" w:cs="Times New Roman"/>
          <w:sz w:val="28"/>
          <w:szCs w:val="28"/>
          <w:lang w:val="ru-RU" w:eastAsia="ru-RU"/>
        </w:rPr>
        <w:t>судових</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рішень</w:t>
      </w:r>
      <w:proofErr w:type="spellEnd"/>
      <w:r w:rsidRPr="002528E1">
        <w:rPr>
          <w:rFonts w:ascii="Times New Roman" w:eastAsia="Times New Roman" w:hAnsi="Times New Roman" w:cs="Times New Roman"/>
          <w:sz w:val="28"/>
          <w:szCs w:val="28"/>
          <w:lang w:eastAsia="ru-RU"/>
        </w:rPr>
        <w:t xml:space="preserve">”, “Про Національну поліцію України”, відомчі інструкції, зокрема, Про призначення та проведення судових експертиз та. експертних досліджень, Інструкція з організації функціонування Інтегрованої інформаційно-пошукової системи органів внутрішніх справ України, Інструкція з організації взаємодії органів досудового розслідування з іншими органами і підрозділами Національної поліції України в запобіганні кримінальним правопорушенням, їх виявленні та розслідуванні тощо. </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 xml:space="preserve">Мета та завдання дослідження. </w:t>
      </w:r>
      <w:r w:rsidRPr="002528E1">
        <w:rPr>
          <w:rFonts w:ascii="Times New Roman" w:eastAsia="Times New Roman" w:hAnsi="Times New Roman" w:cs="Times New Roman"/>
          <w:sz w:val="28"/>
          <w:szCs w:val="28"/>
          <w:lang w:eastAsia="ru-RU"/>
        </w:rPr>
        <w:t xml:space="preserve">Основною метою наукового пошуку є розгляд ключових питань використання слідчим інформаційних технологій при розслідуванні злочинів. </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val="ru-RU" w:eastAsia="ru-RU"/>
        </w:rPr>
      </w:pPr>
      <w:r w:rsidRPr="002528E1">
        <w:rPr>
          <w:rFonts w:ascii="Times New Roman" w:eastAsia="Times New Roman" w:hAnsi="Times New Roman" w:cs="Times New Roman"/>
          <w:sz w:val="28"/>
          <w:szCs w:val="28"/>
          <w:lang w:eastAsia="ru-RU"/>
        </w:rPr>
        <w:t xml:space="preserve">Для досягнення мети дослідження були поставлені такі </w:t>
      </w:r>
      <w:r w:rsidRPr="002528E1">
        <w:rPr>
          <w:rFonts w:ascii="Times New Roman" w:eastAsia="Times New Roman" w:hAnsi="Times New Roman" w:cs="Times New Roman"/>
          <w:b/>
          <w:sz w:val="28"/>
          <w:szCs w:val="28"/>
          <w:lang w:eastAsia="ru-RU"/>
        </w:rPr>
        <w:t>завдання</w:t>
      </w:r>
      <w:r w:rsidRPr="002528E1">
        <w:rPr>
          <w:rFonts w:ascii="Times New Roman" w:eastAsia="Times New Roman" w:hAnsi="Times New Roman" w:cs="Times New Roman"/>
          <w:sz w:val="28"/>
          <w:szCs w:val="28"/>
          <w:lang w:eastAsia="ru-RU"/>
        </w:rPr>
        <w:t xml:space="preserve">: </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сформулювати поняття інформаційних технологій у криміналістиці;  </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дослідити особливості використання інформаційних технологій в системі правоохоронних органів при підготовці співробітників; </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lastRenderedPageBreak/>
        <w:t>- визначити види інформаційних систем, що використовуються правоохоронною системою України;</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висвітлити особливості використання інтегрованої інформаційно-пошукової системи органів внутрішніх справ України; </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визначити можливості баз та банків даних, систем управління базами даних в правоохоронних органах; </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дослідити окремі питання методики проведення судово-економічної експертизи; </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розглянути значення ролі комп’ютерних технологій у підвищенні ефективності роботи слідчих, оперативних працівників під час проведення тактичних операцій. </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 xml:space="preserve">Об’єктом </w:t>
      </w:r>
      <w:r w:rsidRPr="002528E1">
        <w:rPr>
          <w:rFonts w:ascii="Times New Roman" w:eastAsia="Times New Roman" w:hAnsi="Times New Roman" w:cs="Times New Roman"/>
          <w:sz w:val="28"/>
          <w:szCs w:val="28"/>
          <w:lang w:eastAsia="ru-RU"/>
        </w:rPr>
        <w:t xml:space="preserve">дослідження є суспільні відносини, пов’язані з питаннями використання слідчим сучасних інформаційних технологій при розслідуванні злочинів. </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 xml:space="preserve">Предметом </w:t>
      </w:r>
      <w:r w:rsidRPr="002528E1">
        <w:rPr>
          <w:rFonts w:ascii="Times New Roman" w:eastAsia="Times New Roman" w:hAnsi="Times New Roman" w:cs="Times New Roman"/>
          <w:sz w:val="28"/>
          <w:szCs w:val="28"/>
          <w:lang w:eastAsia="ru-RU"/>
        </w:rPr>
        <w:t>дослідження є інформаційні технології на службі правоохоронних органів України: поняття, види та можливості використання.</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b/>
          <w:sz w:val="28"/>
          <w:szCs w:val="28"/>
          <w:lang w:eastAsia="ru-RU"/>
        </w:rPr>
        <w:t>Структура</w:t>
      </w:r>
      <w:r w:rsidRPr="002528E1">
        <w:rPr>
          <w:rFonts w:ascii="Times New Roman" w:eastAsia="Times New Roman" w:hAnsi="Times New Roman" w:cs="Times New Roman"/>
          <w:sz w:val="28"/>
          <w:szCs w:val="28"/>
          <w:lang w:eastAsia="ru-RU"/>
        </w:rPr>
        <w:t xml:space="preserve"> роботи складається зі вступу, трьох розділів, дев’яти підрозділів, висновків та списку використаних джерел (71 найменування). Загальний обсяг роботи – 106 сторінок. </w:t>
      </w:r>
    </w:p>
    <w:p w:rsidR="00744596" w:rsidRDefault="00744596"/>
    <w:p w:rsidR="002528E1" w:rsidRDefault="002528E1"/>
    <w:p w:rsidR="002528E1" w:rsidRDefault="002528E1"/>
    <w:p w:rsidR="002528E1" w:rsidRDefault="002528E1"/>
    <w:p w:rsidR="002528E1" w:rsidRDefault="002528E1"/>
    <w:p w:rsidR="002528E1" w:rsidRDefault="002528E1"/>
    <w:p w:rsidR="002528E1" w:rsidRDefault="002528E1"/>
    <w:p w:rsidR="002528E1" w:rsidRDefault="002528E1"/>
    <w:p w:rsidR="002528E1" w:rsidRDefault="002528E1"/>
    <w:p w:rsidR="002528E1" w:rsidRDefault="002528E1"/>
    <w:p w:rsidR="002528E1" w:rsidRDefault="002528E1"/>
    <w:p w:rsidR="002528E1" w:rsidRDefault="002528E1"/>
    <w:p w:rsidR="002528E1" w:rsidRPr="002528E1" w:rsidRDefault="002528E1" w:rsidP="002528E1">
      <w:pPr>
        <w:spacing w:after="0" w:line="240" w:lineRule="auto"/>
        <w:ind w:firstLine="709"/>
        <w:jc w:val="center"/>
        <w:rPr>
          <w:rFonts w:ascii="Times New Roman" w:eastAsia="Times New Roman" w:hAnsi="Times New Roman" w:cs="Times New Roman"/>
          <w:b/>
          <w:caps/>
          <w:sz w:val="28"/>
          <w:szCs w:val="28"/>
          <w:lang w:eastAsia="ru-RU"/>
        </w:rPr>
      </w:pPr>
      <w:r w:rsidRPr="002528E1">
        <w:rPr>
          <w:rFonts w:ascii="Times New Roman" w:eastAsia="Times New Roman" w:hAnsi="Times New Roman" w:cs="Times New Roman"/>
          <w:b/>
          <w:caps/>
          <w:sz w:val="28"/>
          <w:szCs w:val="28"/>
          <w:lang w:eastAsia="ru-RU"/>
        </w:rPr>
        <w:lastRenderedPageBreak/>
        <w:t>Висновки</w:t>
      </w:r>
    </w:p>
    <w:p w:rsidR="002528E1" w:rsidRPr="002528E1" w:rsidRDefault="002528E1" w:rsidP="002528E1">
      <w:pPr>
        <w:spacing w:after="0" w:line="240" w:lineRule="auto"/>
        <w:ind w:firstLine="709"/>
        <w:jc w:val="center"/>
        <w:rPr>
          <w:rFonts w:ascii="Times New Roman" w:eastAsia="Times New Roman" w:hAnsi="Times New Roman" w:cs="Times New Roman"/>
          <w:b/>
          <w:caps/>
          <w:sz w:val="28"/>
          <w:szCs w:val="28"/>
          <w:lang w:eastAsia="ru-RU"/>
        </w:rPr>
      </w:pP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Засоби обчислювальної техніки почали активно використовуватись в органах внутрішніх справ з 1960-х років. Здебільшого сфера їх застосування обмежувалась аналізом статистичної інформації, веденням криміналістичних та інших обліків і контролем за станом розгляду заяв і повідомлень про злочини.</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Принципи побудови інформаційних систем органів внутрішніх справ відображали притаманний для того часу рівень розвитку технічних засобів і досягнень технології. Переважала централізована обробка інформації, за умов якої безпосередній доступ споживачів інформації (практичних працівників органів внутрішніх справ) до банків даних був неможливий або незручний. При цьому практично для кожної нової задачі розроблялись окремі проектні рішення, що призводило до дублювання інформаційних масивів, неузгодженості між ними і нераціональної організації інформаційної системи в цілому. Ефективність використання інформаційних систем знижувалась через відсутність зв’язку між базами даних різних регіонів і несумісність форматів зберігання даних.</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Поступово склалася ситуація, коли програмно-технічна база інформаційних систем органів внутрішніх справ застаріла і перестала відповідати вимогам користувачів. Крім зазначених вище можна назвати такі важливі недоліки: </w:t>
      </w:r>
    </w:p>
    <w:p w:rsidR="002528E1" w:rsidRPr="002528E1" w:rsidRDefault="002528E1" w:rsidP="002528E1">
      <w:pPr>
        <w:spacing w:after="0" w:line="360" w:lineRule="auto"/>
        <w:ind w:firstLine="708"/>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дублювання процесів збирання та оброблення даних різними галузевими службами і на різних рівнях;</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недостатні повнота, вірогідність і захищеність даних;</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численність і недосконалість первинних облікових документів;</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слабкий інформаційний зв’язок між обліково-реєстраційними, оперативно-розшуковими та довідковими фондами різних служб;</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недосконалість організаційно-кадрового забезпечення інформаційних підрозділів УМВС та галузевих служб;</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нераціональне використання фінансових коштів на підтримку і розвиток інформаційних систем;</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недосконалість нормативно-правової бази.</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lastRenderedPageBreak/>
        <w:t xml:space="preserve">Водночас загострення оперативного стану в Україні, збільшення обсягів інформації, що надходить і переробляється, зумовило гостру потребу в підвищенні ефективності всіх служб МВС на основі новітніх інформаційних технологій. Це підтверджується і нормативними документами, вказаними у списку використаних джерел роботи. Уже сьогодні в цьому напрямку спостерігаються певні позитивні тенденції, серед яких загальне підвищення комп’ютерної грамотності працівників поліції; збільшення переліку комп’ютерних інформаційних обліків; поширення використання сучасних засобів комп’ютерної техніки в діяльності всіх ланок органів внутрішніх справ; впровадження </w:t>
      </w:r>
      <w:proofErr w:type="spellStart"/>
      <w:r w:rsidRPr="002528E1">
        <w:rPr>
          <w:rFonts w:ascii="Times New Roman" w:eastAsia="Times New Roman" w:hAnsi="Times New Roman" w:cs="Times New Roman"/>
          <w:sz w:val="28"/>
          <w:szCs w:val="28"/>
          <w:lang w:eastAsia="ru-RU"/>
        </w:rPr>
        <w:t>безпаперових</w:t>
      </w:r>
      <w:proofErr w:type="spellEnd"/>
      <w:r w:rsidRPr="002528E1">
        <w:rPr>
          <w:rFonts w:ascii="Times New Roman" w:eastAsia="Times New Roman" w:hAnsi="Times New Roman" w:cs="Times New Roman"/>
          <w:sz w:val="28"/>
          <w:szCs w:val="28"/>
          <w:lang w:eastAsia="ru-RU"/>
        </w:rPr>
        <w:t xml:space="preserve"> технологій оброблення інформації; створення комп’ютерної мережі обміну інформацією.</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Головною метою робіт, що проводяться, є забезпечення інформаційної підтримки діяльності органів внутрішніх справ:</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оперативне отримання працівниками та підрозділами органів внутрішніх справ повної інформації, необхідної для розкриття, розслідування, попередження злочинів і розшуку злочинців у систематизованому та зручному для користування вигляді;</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збирання та оброблення оперативної, оперативно-розшукової, </w:t>
      </w:r>
      <w:proofErr w:type="spellStart"/>
      <w:r w:rsidRPr="002528E1">
        <w:rPr>
          <w:rFonts w:ascii="Times New Roman" w:eastAsia="Times New Roman" w:hAnsi="Times New Roman" w:cs="Times New Roman"/>
          <w:sz w:val="28"/>
          <w:szCs w:val="28"/>
          <w:lang w:eastAsia="ru-RU"/>
        </w:rPr>
        <w:t>оперативно</w:t>
      </w:r>
      <w:proofErr w:type="spellEnd"/>
      <w:r w:rsidRPr="002528E1">
        <w:rPr>
          <w:rFonts w:ascii="Times New Roman" w:eastAsia="Times New Roman" w:hAnsi="Times New Roman" w:cs="Times New Roman"/>
          <w:sz w:val="28"/>
          <w:szCs w:val="28"/>
          <w:lang w:eastAsia="ru-RU"/>
        </w:rPr>
        <w:t>-довідкової, аналітичної, статистичної і контрольної інформації для оцінювання ситуації та прийняття обґрунтованих оптимальних рішень на всіх рівнях діяльності органів внутрішніх справ;</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ефективна інформаційна взаємодія з іншими правоохоронними органами і державними установами.</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color w:val="000000"/>
          <w:sz w:val="28"/>
          <w:szCs w:val="28"/>
          <w:lang w:eastAsia="ru-RU"/>
        </w:rPr>
        <w:t>У сфері розслідування злочинів автоматизації підлягають:</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процес слідчого провадження з використанням баз процесуальних та інших документів, що оформляються на стадії досудового розслідування;</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планування заходів по конкретних злочинах;</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створення календарних планів і мережних графів розслідування;</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нагромадження та аналіз інформації з кримінальних проваджень, зокрема великого обсягу та багатоепізодних;</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lastRenderedPageBreak/>
        <w:t xml:space="preserve">- </w:t>
      </w:r>
      <w:r w:rsidRPr="002528E1">
        <w:rPr>
          <w:rFonts w:ascii="Times New Roman" w:eastAsia="Times New Roman" w:hAnsi="Times New Roman" w:cs="Times New Roman"/>
          <w:color w:val="000000"/>
          <w:sz w:val="28"/>
          <w:szCs w:val="28"/>
          <w:lang w:eastAsia="ru-RU"/>
        </w:rPr>
        <w:t>складання слідчих та інших документів (у першу чергу, постанов щодо притягнення як обвинуваченого та висновків з обвинувачення) на основі даних, занесених у базу;</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передача до суду протоколів допитів, постанов та інших процесуальних документів на магнітних носіях та по каналах зв’язку;</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вибір та передача необхідної інформації для проведення відповідних заходів у ході оперативно-розшукової діяльності, її оформлення згідно з Кримінальним процесуальним кодексом України;</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зберігання та використання різноманітної довідкової інформації з кримінальних проваджень;</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контроль з боку керівників підрозділів за розслідуванням кримінальних проваджень на всіх етапах;</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організація та проведення бухгалтерських ревізій та експертиз, різноманітні розрахунки з кримінальних проваджень по економічних злочинах;</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використання у ході розслідування програм з методиками розслідування злочинів різних видів.</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color w:val="000000"/>
          <w:sz w:val="28"/>
          <w:szCs w:val="28"/>
          <w:lang w:eastAsia="ru-RU"/>
        </w:rPr>
        <w:t xml:space="preserve">У цілому інформаційна система МВС має структуру, адекватну адміністративно-територіальному розподілу і складається з підсистем відповідно до напрямків діяльності міністерства. Комплекс технічних засобів підтримує всі функції архітектури “клієнт – сервер” та “термінал – сервер” з урахуванням специфіки завдань, що виконуються на кожному рівні системи. Усі рівні комплектуються серверами баз даних і автоматичних робочих місць кінцевих користувачів. Для інформаційного забезпечення органів внутрішніх справ України створюються дві категорії інформаційних систем за функціональним призначенням – </w:t>
      </w:r>
      <w:proofErr w:type="spellStart"/>
      <w:r w:rsidRPr="002528E1">
        <w:rPr>
          <w:rFonts w:ascii="Times New Roman" w:eastAsia="Times New Roman" w:hAnsi="Times New Roman" w:cs="Times New Roman"/>
          <w:color w:val="000000"/>
          <w:sz w:val="28"/>
          <w:szCs w:val="28"/>
          <w:lang w:eastAsia="ru-RU"/>
        </w:rPr>
        <w:t>загальновідомчі</w:t>
      </w:r>
      <w:proofErr w:type="spellEnd"/>
      <w:r w:rsidRPr="002528E1">
        <w:rPr>
          <w:rFonts w:ascii="Times New Roman" w:eastAsia="Times New Roman" w:hAnsi="Times New Roman" w:cs="Times New Roman"/>
          <w:color w:val="000000"/>
          <w:sz w:val="28"/>
          <w:szCs w:val="28"/>
          <w:lang w:eastAsia="ru-RU"/>
        </w:rPr>
        <w:t xml:space="preserve"> та галузеві. До </w:t>
      </w:r>
      <w:proofErr w:type="spellStart"/>
      <w:r w:rsidRPr="002528E1">
        <w:rPr>
          <w:rFonts w:ascii="Times New Roman" w:eastAsia="Times New Roman" w:hAnsi="Times New Roman" w:cs="Times New Roman"/>
          <w:color w:val="000000"/>
          <w:sz w:val="28"/>
          <w:szCs w:val="28"/>
          <w:lang w:eastAsia="ru-RU"/>
        </w:rPr>
        <w:t>загальновідомчих</w:t>
      </w:r>
      <w:proofErr w:type="spellEnd"/>
      <w:r w:rsidRPr="002528E1">
        <w:rPr>
          <w:rFonts w:ascii="Times New Roman" w:eastAsia="Times New Roman" w:hAnsi="Times New Roman" w:cs="Times New Roman"/>
          <w:color w:val="000000"/>
          <w:sz w:val="28"/>
          <w:szCs w:val="28"/>
          <w:lang w:eastAsia="ru-RU"/>
        </w:rPr>
        <w:t xml:space="preserve"> інформаційних систем належать:</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інформаційні системи оперативно-розшукового призначення, які містять дані, безпосередньо пов’язані з кримінальним або оперативно-розшуковим провадженням і використовуються багаторазово;</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спеціалізовані інформаційні системи оперативного оброблення інформації;</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lastRenderedPageBreak/>
        <w:t>- інформаційні системи</w:t>
      </w:r>
      <w:r w:rsidRPr="002528E1">
        <w:rPr>
          <w:rFonts w:ascii="Times New Roman" w:eastAsia="Times New Roman" w:hAnsi="Times New Roman" w:cs="Times New Roman"/>
          <w:color w:val="000000"/>
          <w:sz w:val="28"/>
          <w:szCs w:val="28"/>
          <w:lang w:eastAsia="ru-RU"/>
        </w:rPr>
        <w:t xml:space="preserve"> </w:t>
      </w:r>
      <w:proofErr w:type="spellStart"/>
      <w:r w:rsidRPr="002528E1">
        <w:rPr>
          <w:rFonts w:ascii="Times New Roman" w:eastAsia="Times New Roman" w:hAnsi="Times New Roman" w:cs="Times New Roman"/>
          <w:color w:val="000000"/>
          <w:sz w:val="28"/>
          <w:szCs w:val="28"/>
          <w:lang w:eastAsia="ru-RU"/>
        </w:rPr>
        <w:t>оперативно</w:t>
      </w:r>
      <w:proofErr w:type="spellEnd"/>
      <w:r w:rsidRPr="002528E1">
        <w:rPr>
          <w:rFonts w:ascii="Times New Roman" w:eastAsia="Times New Roman" w:hAnsi="Times New Roman" w:cs="Times New Roman"/>
          <w:color w:val="000000"/>
          <w:sz w:val="28"/>
          <w:szCs w:val="28"/>
          <w:lang w:eastAsia="ru-RU"/>
        </w:rPr>
        <w:t>-довідкового призначення, які містять фактографічну інформацію про осіб, об’єкти та речі, що становлять оперативний інтерес;</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інформаційні системи </w:t>
      </w:r>
      <w:r w:rsidRPr="002528E1">
        <w:rPr>
          <w:rFonts w:ascii="Times New Roman" w:eastAsia="Times New Roman" w:hAnsi="Times New Roman" w:cs="Times New Roman"/>
          <w:color w:val="000000"/>
          <w:sz w:val="28"/>
          <w:szCs w:val="28"/>
          <w:lang w:eastAsia="ru-RU"/>
        </w:rPr>
        <w:t>кримінальної статистики, що містять інформацію про стан злочинності та результати боротьби з нею;</w:t>
      </w:r>
    </w:p>
    <w:p w:rsidR="002528E1" w:rsidRPr="002528E1" w:rsidRDefault="002528E1" w:rsidP="002528E1">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color w:val="000000"/>
          <w:sz w:val="28"/>
          <w:szCs w:val="28"/>
          <w:lang w:eastAsia="ru-RU"/>
        </w:rPr>
        <w:t xml:space="preserve">адміністративно-управлінські інформаційні системи, які містять інформацію загальнодержавного та </w:t>
      </w:r>
      <w:proofErr w:type="spellStart"/>
      <w:r w:rsidRPr="002528E1">
        <w:rPr>
          <w:rFonts w:ascii="Times New Roman" w:eastAsia="Times New Roman" w:hAnsi="Times New Roman" w:cs="Times New Roman"/>
          <w:color w:val="000000"/>
          <w:sz w:val="28"/>
          <w:szCs w:val="28"/>
          <w:lang w:eastAsia="ru-RU"/>
        </w:rPr>
        <w:t>загальнослужбового</w:t>
      </w:r>
      <w:proofErr w:type="spellEnd"/>
      <w:r w:rsidRPr="002528E1">
        <w:rPr>
          <w:rFonts w:ascii="Times New Roman" w:eastAsia="Times New Roman" w:hAnsi="Times New Roman" w:cs="Times New Roman"/>
          <w:color w:val="000000"/>
          <w:sz w:val="28"/>
          <w:szCs w:val="28"/>
          <w:lang w:eastAsia="ru-RU"/>
        </w:rPr>
        <w:t xml:space="preserve"> використання.</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color w:val="000000"/>
          <w:sz w:val="28"/>
          <w:szCs w:val="28"/>
          <w:lang w:eastAsia="ru-RU"/>
        </w:rPr>
        <w:t xml:space="preserve">До категорії галузевих інформаційних систем належать такі, що не містять </w:t>
      </w:r>
      <w:proofErr w:type="spellStart"/>
      <w:r w:rsidRPr="002528E1">
        <w:rPr>
          <w:rFonts w:ascii="Times New Roman" w:eastAsia="Times New Roman" w:hAnsi="Times New Roman" w:cs="Times New Roman"/>
          <w:color w:val="000000"/>
          <w:sz w:val="28"/>
          <w:szCs w:val="28"/>
          <w:lang w:eastAsia="ru-RU"/>
        </w:rPr>
        <w:t>загальновідомчої</w:t>
      </w:r>
      <w:proofErr w:type="spellEnd"/>
      <w:r w:rsidRPr="002528E1">
        <w:rPr>
          <w:rFonts w:ascii="Times New Roman" w:eastAsia="Times New Roman" w:hAnsi="Times New Roman" w:cs="Times New Roman"/>
          <w:color w:val="000000"/>
          <w:sz w:val="28"/>
          <w:szCs w:val="28"/>
          <w:lang w:eastAsia="ru-RU"/>
        </w:rPr>
        <w:t xml:space="preserve"> інформації.</w:t>
      </w:r>
    </w:p>
    <w:p w:rsidR="002528E1" w:rsidRPr="002528E1" w:rsidRDefault="002528E1" w:rsidP="002528E1">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528E1">
        <w:rPr>
          <w:rFonts w:ascii="Times New Roman" w:eastAsia="Times New Roman" w:hAnsi="Times New Roman" w:cs="Times New Roman"/>
          <w:color w:val="000000"/>
          <w:sz w:val="28"/>
          <w:szCs w:val="28"/>
          <w:lang w:eastAsia="ru-RU"/>
        </w:rPr>
        <w:t>Доступ до інформаційних систем органів внутрішніх справ України здійснюється з відповідних автоматизованих робочих місць безпосередньо або за допомогою засобів закритої відомчої електронної пошти через комутовані телефонні канали міжміської телефонної мережі, телефонної мережі “Іскра-2”, телефонної мережі “Укрзалізниця”, по виділених каналах зв’язку. Мережа має топологію типу “зірка” з Головним поштамтом і регіональними поштамтами в областях, до яких підключаються віддалені поштові відділення (абоненти). Абонентами електронної пошти органів внутрішніх справ України є підрозділи та окремі працівники органів внутрішніх справ. Об’єднання автоматизованих робочих місць у мережу дає змогу не тільки поєднати всі інформаційні ресурси, створити єдину розподілену базу даних, а й забезпечити за допомогою засобів комунікації пошук і одержання необхідної фактографічної та документальної інформації з баз даних Інтерполу та інших структур.</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Особливого значення в інформаційних системах органів внутрішніх справ має організаційно-кадрове забезпечення, у першу чергу інформаційна служба органів внутрішніх справ, яка складається з інформаційних підрозділів УМВС, міських, районних і лінійних органів внутрішніх справ та галузевих інформаційних підрозділів. Інформаційні підрозділи відповідно до рівня органів внутрішніх справ мають у своєму складі відділи (відділення, групи, фахівців) за усіма напрямками роботи, а саме:</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оперативної інформації;</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lastRenderedPageBreak/>
        <w:t>- оперативно-розшукової роботи з цілодобовим функціонуванням чергових інформаційних груп;</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xml:space="preserve">- </w:t>
      </w:r>
      <w:proofErr w:type="spellStart"/>
      <w:r w:rsidRPr="002528E1">
        <w:rPr>
          <w:rFonts w:ascii="Times New Roman" w:eastAsia="Times New Roman" w:hAnsi="Times New Roman" w:cs="Times New Roman"/>
          <w:sz w:val="28"/>
          <w:szCs w:val="28"/>
          <w:lang w:eastAsia="ru-RU"/>
        </w:rPr>
        <w:t>оперативно</w:t>
      </w:r>
      <w:proofErr w:type="spellEnd"/>
      <w:r w:rsidRPr="002528E1">
        <w:rPr>
          <w:rFonts w:ascii="Times New Roman" w:eastAsia="Times New Roman" w:hAnsi="Times New Roman" w:cs="Times New Roman"/>
          <w:sz w:val="28"/>
          <w:szCs w:val="28"/>
          <w:lang w:eastAsia="ru-RU"/>
        </w:rPr>
        <w:t>-довідкової інформації;</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технічного обслуговування інформаційних систем і засобів оперативної поліграфії;</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супроводження та адміністрування інформаційних систем і банків даних, комп’ютерних мереж та телекомунікаційних систем;</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впровадження нових інформаційних технологій;</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збирання та оброблення статистичної інформації;</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архівної роботи;</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 матеріально-технічного забезпечення.</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В Управлінні оперативної інформації зберігається найбільша кількість інформаційних масивів у системі МВС України. Щорічно до цього управління  звертаються сотні тисяч користувачів та кореспондентів. Це провідна організація, яка розробляє і впроваджує інформаційні системи в діяльність органів внутрішніх справ. Чергова частина управління оперативної інформації цілодобово опрацьовує запити органів внутрішніх справ України на перевірку об’єктів обліку і видає рекомендації про їх належність.</w:t>
      </w:r>
    </w:p>
    <w:p w:rsidR="002528E1" w:rsidRPr="002528E1" w:rsidRDefault="002528E1" w:rsidP="002528E1">
      <w:p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eastAsia="ru-RU"/>
        </w:rPr>
        <w:t>Підрозділи, що здійснюють збирання, нагромадження, оброблення та передавання інформації на всіх рівнях, несуть відповідальність за безпеку інформації. Організація загальної безпеки інформаційного забезпечення запроваджується і контролюється Управлінням справами і Центром технічного захисту інформації при МВС України, який визначає та впроваджує разом з інформаційною службою відповідні засоби захисту.</w:t>
      </w:r>
    </w:p>
    <w:p w:rsidR="002528E1" w:rsidRPr="002528E1" w:rsidRDefault="002528E1" w:rsidP="002528E1">
      <w:pPr>
        <w:spacing w:after="0" w:line="360" w:lineRule="auto"/>
        <w:rPr>
          <w:rFonts w:ascii="Times New Roman" w:eastAsia="Times New Roman" w:hAnsi="Times New Roman" w:cs="Times New Roman"/>
          <w:sz w:val="28"/>
          <w:szCs w:val="28"/>
          <w:lang w:eastAsia="ru-RU"/>
        </w:rPr>
      </w:pPr>
    </w:p>
    <w:p w:rsidR="002528E1" w:rsidRPr="002528E1" w:rsidRDefault="002528E1" w:rsidP="002528E1">
      <w:pPr>
        <w:spacing w:after="0" w:line="360" w:lineRule="auto"/>
        <w:rPr>
          <w:rFonts w:ascii="Times New Roman" w:eastAsia="Times New Roman" w:hAnsi="Times New Roman" w:cs="Times New Roman"/>
          <w:sz w:val="28"/>
          <w:szCs w:val="28"/>
          <w:lang w:eastAsia="ru-RU"/>
        </w:rPr>
      </w:pPr>
    </w:p>
    <w:p w:rsidR="002528E1" w:rsidRDefault="002528E1" w:rsidP="002528E1">
      <w:pPr>
        <w:spacing w:after="0" w:line="360" w:lineRule="auto"/>
        <w:rPr>
          <w:rFonts w:ascii="Times New Roman" w:eastAsia="Times New Roman" w:hAnsi="Times New Roman" w:cs="Times New Roman"/>
          <w:sz w:val="28"/>
          <w:szCs w:val="28"/>
          <w:lang w:eastAsia="ru-RU"/>
        </w:rPr>
      </w:pPr>
    </w:p>
    <w:p w:rsidR="002528E1" w:rsidRDefault="002528E1" w:rsidP="002528E1">
      <w:pPr>
        <w:spacing w:after="0" w:line="360" w:lineRule="auto"/>
        <w:rPr>
          <w:rFonts w:ascii="Times New Roman" w:eastAsia="Times New Roman" w:hAnsi="Times New Roman" w:cs="Times New Roman"/>
          <w:sz w:val="28"/>
          <w:szCs w:val="28"/>
          <w:lang w:eastAsia="ru-RU"/>
        </w:rPr>
      </w:pPr>
    </w:p>
    <w:p w:rsidR="002528E1" w:rsidRDefault="002528E1" w:rsidP="002528E1">
      <w:pPr>
        <w:spacing w:after="0" w:line="360" w:lineRule="auto"/>
        <w:rPr>
          <w:rFonts w:ascii="Times New Roman" w:eastAsia="Times New Roman" w:hAnsi="Times New Roman" w:cs="Times New Roman"/>
          <w:sz w:val="28"/>
          <w:szCs w:val="28"/>
          <w:lang w:eastAsia="ru-RU"/>
        </w:rPr>
      </w:pPr>
    </w:p>
    <w:p w:rsidR="002528E1" w:rsidRDefault="002528E1" w:rsidP="002528E1">
      <w:pPr>
        <w:spacing w:after="0" w:line="360" w:lineRule="auto"/>
        <w:rPr>
          <w:rFonts w:ascii="Times New Roman" w:eastAsia="Times New Roman" w:hAnsi="Times New Roman" w:cs="Times New Roman"/>
          <w:sz w:val="28"/>
          <w:szCs w:val="28"/>
          <w:lang w:eastAsia="ru-RU"/>
        </w:rPr>
      </w:pPr>
    </w:p>
    <w:p w:rsidR="002528E1" w:rsidRPr="002528E1" w:rsidRDefault="002528E1" w:rsidP="002528E1">
      <w:pPr>
        <w:spacing w:after="0" w:line="360" w:lineRule="auto"/>
        <w:rPr>
          <w:rFonts w:ascii="Times New Roman" w:eastAsia="Times New Roman" w:hAnsi="Times New Roman" w:cs="Times New Roman"/>
          <w:sz w:val="28"/>
          <w:szCs w:val="28"/>
          <w:lang w:eastAsia="ru-RU"/>
        </w:rPr>
      </w:pPr>
      <w:bookmarkStart w:id="0" w:name="_GoBack"/>
      <w:bookmarkEnd w:id="0"/>
    </w:p>
    <w:p w:rsidR="002528E1" w:rsidRPr="002528E1" w:rsidRDefault="002528E1" w:rsidP="002528E1">
      <w:pPr>
        <w:spacing w:after="0" w:line="360" w:lineRule="auto"/>
        <w:ind w:firstLine="709"/>
        <w:jc w:val="center"/>
        <w:rPr>
          <w:rFonts w:ascii="Times New Roman" w:eastAsia="Calibri" w:hAnsi="Times New Roman" w:cs="Times New Roman"/>
          <w:b/>
          <w:caps/>
          <w:sz w:val="28"/>
          <w:szCs w:val="28"/>
        </w:rPr>
      </w:pPr>
      <w:r w:rsidRPr="002528E1">
        <w:rPr>
          <w:rFonts w:ascii="Times New Roman" w:eastAsia="Calibri" w:hAnsi="Times New Roman" w:cs="Times New Roman"/>
          <w:b/>
          <w:caps/>
          <w:sz w:val="28"/>
          <w:szCs w:val="28"/>
        </w:rPr>
        <w:lastRenderedPageBreak/>
        <w:t>Список використаних джерел</w:t>
      </w:r>
    </w:p>
    <w:p w:rsidR="002528E1" w:rsidRPr="002528E1" w:rsidRDefault="002528E1" w:rsidP="002528E1">
      <w:pPr>
        <w:spacing w:after="0" w:line="360" w:lineRule="auto"/>
        <w:ind w:firstLine="709"/>
        <w:jc w:val="center"/>
        <w:rPr>
          <w:rFonts w:ascii="Times New Roman" w:eastAsia="Calibri" w:hAnsi="Times New Roman" w:cs="Times New Roman"/>
          <w:sz w:val="28"/>
          <w:szCs w:val="28"/>
          <w:u w:val="single"/>
        </w:rPr>
      </w:pPr>
      <w:r w:rsidRPr="002528E1">
        <w:rPr>
          <w:rFonts w:ascii="Times New Roman" w:eastAsia="Calibri" w:hAnsi="Times New Roman" w:cs="Times New Roman"/>
          <w:sz w:val="28"/>
          <w:szCs w:val="28"/>
          <w:u w:val="single"/>
        </w:rPr>
        <w:t>Нормативна література:</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Конституція України: Закон України від 28.06.1996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http://zakon2.rada.gov.ua/laws/show/254к/96-вр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Кримінальний кодекс України: Закон України від 05.04.2001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http://zakon2.rada.gov.ua/laws/show/2341-14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Кримінальний процесуальний кодекс України: Закон України від 13.04.2012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http://zakon3.rada.gov.ua/laws/show/4651-17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Про судову експертизу: Закон України від 25.02.1994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http://zakon0.rada.gov.ua/laws/show/4038-12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Про оперативно-розшукову діяльність : Закон України від 18.02.1992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w:t>
      </w:r>
      <w:r w:rsidRPr="002528E1">
        <w:rPr>
          <w:rFonts w:ascii="Times New Roman" w:eastAsia="Calibri" w:hAnsi="Times New Roman" w:cs="Times New Roman"/>
          <w:lang w:val="ru-RU"/>
        </w:rPr>
        <w:t xml:space="preserve"> </w:t>
      </w:r>
      <w:r w:rsidRPr="002528E1">
        <w:rPr>
          <w:rFonts w:ascii="Times New Roman" w:eastAsia="Calibri" w:hAnsi="Times New Roman" w:cs="Times New Roman"/>
          <w:sz w:val="28"/>
          <w:szCs w:val="28"/>
          <w:lang w:val="ru-RU"/>
        </w:rPr>
        <w:t>https://zakon.rada.gov.ua/laws/show/2135-12</w:t>
      </w:r>
      <w:r w:rsidRPr="002528E1">
        <w:rPr>
          <w:rFonts w:ascii="Times New Roman" w:eastAsia="Calibri" w:hAnsi="Times New Roman" w:cs="Times New Roman"/>
          <w:sz w:val="28"/>
          <w:szCs w:val="28"/>
        </w:rPr>
        <w:t xml:space="preserve">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lang w:val="ru-RU"/>
        </w:rPr>
      </w:pPr>
      <w:r w:rsidRPr="002528E1">
        <w:rPr>
          <w:rFonts w:ascii="Times New Roman" w:eastAsia="Calibri" w:hAnsi="Times New Roman" w:cs="Times New Roman"/>
          <w:sz w:val="28"/>
          <w:szCs w:val="28"/>
        </w:rPr>
        <w:t>Про концепцію</w:t>
      </w:r>
      <w:r w:rsidRPr="002528E1">
        <w:rPr>
          <w:rFonts w:ascii="Roboto" w:eastAsia="Times New Roman" w:hAnsi="Roboto" w:cs="Times New Roman"/>
          <w:color w:val="333333"/>
          <w:kern w:val="36"/>
          <w:sz w:val="48"/>
          <w:szCs w:val="48"/>
          <w:lang w:eastAsia="ru-RU"/>
        </w:rPr>
        <w:t xml:space="preserve"> </w:t>
      </w:r>
      <w:proofErr w:type="spellStart"/>
      <w:r w:rsidRPr="002528E1">
        <w:rPr>
          <w:rFonts w:ascii="Times New Roman" w:eastAsia="Calibri" w:hAnsi="Times New Roman" w:cs="Times New Roman"/>
          <w:sz w:val="28"/>
          <w:szCs w:val="28"/>
          <w:lang w:val="ru-RU"/>
        </w:rPr>
        <w:t>Національної</w:t>
      </w:r>
      <w:proofErr w:type="spellEnd"/>
      <w:r w:rsidRPr="002528E1">
        <w:rPr>
          <w:rFonts w:ascii="Times New Roman" w:eastAsia="Calibri" w:hAnsi="Times New Roman" w:cs="Times New Roman"/>
          <w:sz w:val="28"/>
          <w:szCs w:val="28"/>
          <w:lang w:val="ru-RU"/>
        </w:rPr>
        <w:t xml:space="preserve"> </w:t>
      </w:r>
      <w:proofErr w:type="spellStart"/>
      <w:r w:rsidRPr="002528E1">
        <w:rPr>
          <w:rFonts w:ascii="Times New Roman" w:eastAsia="Calibri" w:hAnsi="Times New Roman" w:cs="Times New Roman"/>
          <w:sz w:val="28"/>
          <w:szCs w:val="28"/>
          <w:lang w:val="ru-RU"/>
        </w:rPr>
        <w:t>програми</w:t>
      </w:r>
      <w:proofErr w:type="spellEnd"/>
      <w:r w:rsidRPr="002528E1">
        <w:rPr>
          <w:rFonts w:ascii="Times New Roman" w:eastAsia="Calibri" w:hAnsi="Times New Roman" w:cs="Times New Roman"/>
          <w:sz w:val="28"/>
          <w:szCs w:val="28"/>
          <w:lang w:val="ru-RU"/>
        </w:rPr>
        <w:t xml:space="preserve"> </w:t>
      </w:r>
      <w:proofErr w:type="spellStart"/>
      <w:r w:rsidRPr="002528E1">
        <w:rPr>
          <w:rFonts w:ascii="Times New Roman" w:eastAsia="Calibri" w:hAnsi="Times New Roman" w:cs="Times New Roman"/>
          <w:sz w:val="28"/>
          <w:szCs w:val="28"/>
          <w:lang w:val="ru-RU"/>
        </w:rPr>
        <w:t>інформатизації</w:t>
      </w:r>
      <w:proofErr w:type="spellEnd"/>
      <w:r w:rsidRPr="002528E1">
        <w:rPr>
          <w:rFonts w:ascii="Times New Roman" w:eastAsia="Calibri" w:hAnsi="Times New Roman" w:cs="Times New Roman"/>
          <w:sz w:val="28"/>
          <w:szCs w:val="28"/>
        </w:rPr>
        <w:t>: Закон України від</w:t>
      </w:r>
      <w:r w:rsidRPr="002528E1">
        <w:rPr>
          <w:rFonts w:ascii="Consolas" w:eastAsia="Times New Roman" w:hAnsi="Consolas" w:cs="Courier New"/>
          <w:color w:val="292B2C"/>
          <w:sz w:val="26"/>
          <w:szCs w:val="26"/>
          <w:lang w:val="ru-RU" w:eastAsia="ru-RU"/>
        </w:rPr>
        <w:t xml:space="preserve"> </w:t>
      </w:r>
      <w:r w:rsidRPr="002528E1">
        <w:rPr>
          <w:rFonts w:ascii="Times New Roman" w:eastAsia="Calibri" w:hAnsi="Times New Roman" w:cs="Times New Roman"/>
          <w:sz w:val="28"/>
          <w:szCs w:val="28"/>
          <w:lang w:val="ru-RU"/>
        </w:rPr>
        <w:t>4.</w:t>
      </w:r>
      <w:r w:rsidRPr="002528E1">
        <w:rPr>
          <w:rFonts w:ascii="Times New Roman" w:eastAsia="Calibri" w:hAnsi="Times New Roman" w:cs="Times New Roman"/>
          <w:sz w:val="28"/>
          <w:szCs w:val="28"/>
        </w:rPr>
        <w:t>02.</w:t>
      </w:r>
      <w:r w:rsidRPr="002528E1">
        <w:rPr>
          <w:rFonts w:ascii="Times New Roman" w:eastAsia="Calibri" w:hAnsi="Times New Roman" w:cs="Times New Roman"/>
          <w:sz w:val="28"/>
          <w:szCs w:val="28"/>
          <w:lang w:val="ru-RU"/>
        </w:rPr>
        <w:t>1998 року</w:t>
      </w:r>
      <w:r w:rsidRPr="002528E1">
        <w:rPr>
          <w:rFonts w:ascii="Times New Roman" w:eastAsia="Calibri" w:hAnsi="Times New Roman" w:cs="Times New Roman"/>
          <w:sz w:val="28"/>
          <w:szCs w:val="28"/>
        </w:rPr>
        <w:t>.</w:t>
      </w:r>
      <w:r w:rsidRPr="002528E1">
        <w:rPr>
          <w:rFonts w:ascii="Times New Roman" w:eastAsia="Calibri" w:hAnsi="Times New Roman" w:cs="Times New Roman"/>
          <w:sz w:val="28"/>
          <w:szCs w:val="28"/>
          <w:lang w:val="ru-RU"/>
        </w:rPr>
        <w:t xml:space="preserve">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w:t>
      </w:r>
      <w:r w:rsidRPr="002528E1">
        <w:rPr>
          <w:rFonts w:ascii="Times New Roman" w:eastAsia="Calibri" w:hAnsi="Times New Roman" w:cs="Times New Roman"/>
          <w:sz w:val="28"/>
          <w:szCs w:val="28"/>
          <w:lang w:val="en-US"/>
        </w:rPr>
        <w:t>https</w:t>
      </w:r>
      <w:r w:rsidRPr="002528E1">
        <w:rPr>
          <w:rFonts w:ascii="Times New Roman" w:eastAsia="Calibri" w:hAnsi="Times New Roman" w:cs="Times New Roman"/>
          <w:sz w:val="28"/>
          <w:szCs w:val="28"/>
        </w:rPr>
        <w:t>://</w:t>
      </w:r>
      <w:proofErr w:type="spellStart"/>
      <w:r w:rsidRPr="002528E1">
        <w:rPr>
          <w:rFonts w:ascii="Times New Roman" w:eastAsia="Calibri" w:hAnsi="Times New Roman" w:cs="Times New Roman"/>
          <w:sz w:val="28"/>
          <w:szCs w:val="28"/>
          <w:lang w:val="en-US"/>
        </w:rPr>
        <w:t>zakon</w:t>
      </w:r>
      <w:proofErr w:type="spellEnd"/>
      <w:r w:rsidRPr="002528E1">
        <w:rPr>
          <w:rFonts w:ascii="Times New Roman" w:eastAsia="Calibri" w:hAnsi="Times New Roman" w:cs="Times New Roman"/>
          <w:sz w:val="28"/>
          <w:szCs w:val="28"/>
        </w:rPr>
        <w:t>.</w:t>
      </w:r>
      <w:proofErr w:type="spellStart"/>
      <w:r w:rsidRPr="002528E1">
        <w:rPr>
          <w:rFonts w:ascii="Times New Roman" w:eastAsia="Calibri" w:hAnsi="Times New Roman" w:cs="Times New Roman"/>
          <w:sz w:val="28"/>
          <w:szCs w:val="28"/>
          <w:lang w:val="en-US"/>
        </w:rPr>
        <w:t>rada</w:t>
      </w:r>
      <w:proofErr w:type="spellEnd"/>
      <w:r w:rsidRPr="002528E1">
        <w:rPr>
          <w:rFonts w:ascii="Times New Roman" w:eastAsia="Calibri" w:hAnsi="Times New Roman" w:cs="Times New Roman"/>
          <w:sz w:val="28"/>
          <w:szCs w:val="28"/>
        </w:rPr>
        <w:t>.</w:t>
      </w:r>
      <w:proofErr w:type="spellStart"/>
      <w:r w:rsidRPr="002528E1">
        <w:rPr>
          <w:rFonts w:ascii="Times New Roman" w:eastAsia="Calibri" w:hAnsi="Times New Roman" w:cs="Times New Roman"/>
          <w:sz w:val="28"/>
          <w:szCs w:val="28"/>
          <w:lang w:val="en-US"/>
        </w:rPr>
        <w:t>gov</w:t>
      </w:r>
      <w:proofErr w:type="spellEnd"/>
      <w:r w:rsidRPr="002528E1">
        <w:rPr>
          <w:rFonts w:ascii="Times New Roman" w:eastAsia="Calibri" w:hAnsi="Times New Roman" w:cs="Times New Roman"/>
          <w:sz w:val="28"/>
          <w:szCs w:val="28"/>
        </w:rPr>
        <w:t>.</w:t>
      </w:r>
      <w:proofErr w:type="spellStart"/>
      <w:r w:rsidRPr="002528E1">
        <w:rPr>
          <w:rFonts w:ascii="Times New Roman" w:eastAsia="Calibri" w:hAnsi="Times New Roman" w:cs="Times New Roman"/>
          <w:sz w:val="28"/>
          <w:szCs w:val="28"/>
          <w:lang w:val="en-US"/>
        </w:rPr>
        <w:t>ua</w:t>
      </w:r>
      <w:proofErr w:type="spellEnd"/>
      <w:r w:rsidRPr="002528E1">
        <w:rPr>
          <w:rFonts w:ascii="Times New Roman" w:eastAsia="Calibri" w:hAnsi="Times New Roman" w:cs="Times New Roman"/>
          <w:sz w:val="28"/>
          <w:szCs w:val="28"/>
        </w:rPr>
        <w:t>/</w:t>
      </w:r>
      <w:r w:rsidRPr="002528E1">
        <w:rPr>
          <w:rFonts w:ascii="Times New Roman" w:eastAsia="Calibri" w:hAnsi="Times New Roman" w:cs="Times New Roman"/>
          <w:sz w:val="28"/>
          <w:szCs w:val="28"/>
          <w:lang w:val="en-US"/>
        </w:rPr>
        <w:t>laws</w:t>
      </w:r>
      <w:r w:rsidRPr="002528E1">
        <w:rPr>
          <w:rFonts w:ascii="Times New Roman" w:eastAsia="Calibri" w:hAnsi="Times New Roman" w:cs="Times New Roman"/>
          <w:sz w:val="28"/>
          <w:szCs w:val="28"/>
        </w:rPr>
        <w:t>/</w:t>
      </w:r>
      <w:r w:rsidRPr="002528E1">
        <w:rPr>
          <w:rFonts w:ascii="Times New Roman" w:eastAsia="Calibri" w:hAnsi="Times New Roman" w:cs="Times New Roman"/>
          <w:sz w:val="28"/>
          <w:szCs w:val="28"/>
          <w:lang w:val="en-US"/>
        </w:rPr>
        <w:t>show</w:t>
      </w:r>
      <w:r w:rsidRPr="002528E1">
        <w:rPr>
          <w:rFonts w:ascii="Times New Roman" w:eastAsia="Calibri" w:hAnsi="Times New Roman" w:cs="Times New Roman"/>
          <w:sz w:val="28"/>
          <w:szCs w:val="28"/>
        </w:rPr>
        <w:t>/75/98-%</w:t>
      </w:r>
      <w:r w:rsidRPr="002528E1">
        <w:rPr>
          <w:rFonts w:ascii="Times New Roman" w:eastAsia="Calibri" w:hAnsi="Times New Roman" w:cs="Times New Roman"/>
          <w:sz w:val="28"/>
          <w:szCs w:val="28"/>
          <w:lang w:val="en-US"/>
        </w:rPr>
        <w:t>D</w:t>
      </w:r>
      <w:r w:rsidRPr="002528E1">
        <w:rPr>
          <w:rFonts w:ascii="Times New Roman" w:eastAsia="Calibri" w:hAnsi="Times New Roman" w:cs="Times New Roman"/>
          <w:sz w:val="28"/>
          <w:szCs w:val="28"/>
        </w:rPr>
        <w:t>0%</w:t>
      </w:r>
      <w:r w:rsidRPr="002528E1">
        <w:rPr>
          <w:rFonts w:ascii="Times New Roman" w:eastAsia="Calibri" w:hAnsi="Times New Roman" w:cs="Times New Roman"/>
          <w:sz w:val="28"/>
          <w:szCs w:val="28"/>
          <w:lang w:val="en-US"/>
        </w:rPr>
        <w:t>B</w:t>
      </w:r>
      <w:r w:rsidRPr="002528E1">
        <w:rPr>
          <w:rFonts w:ascii="Times New Roman" w:eastAsia="Calibri" w:hAnsi="Times New Roman" w:cs="Times New Roman"/>
          <w:sz w:val="28"/>
          <w:szCs w:val="28"/>
        </w:rPr>
        <w:t>2%</w:t>
      </w:r>
      <w:r w:rsidRPr="002528E1">
        <w:rPr>
          <w:rFonts w:ascii="Times New Roman" w:eastAsia="Calibri" w:hAnsi="Times New Roman" w:cs="Times New Roman"/>
          <w:sz w:val="28"/>
          <w:szCs w:val="28"/>
          <w:lang w:val="en-US"/>
        </w:rPr>
        <w:t>D</w:t>
      </w:r>
      <w:r w:rsidRPr="002528E1">
        <w:rPr>
          <w:rFonts w:ascii="Times New Roman" w:eastAsia="Calibri" w:hAnsi="Times New Roman" w:cs="Times New Roman"/>
          <w:sz w:val="28"/>
          <w:szCs w:val="28"/>
        </w:rPr>
        <w:t>1%80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lang w:val="ru-RU"/>
        </w:rPr>
      </w:pPr>
      <w:r w:rsidRPr="002528E1">
        <w:rPr>
          <w:rFonts w:ascii="Times New Roman" w:eastAsia="Calibri" w:hAnsi="Times New Roman" w:cs="Times New Roman"/>
          <w:sz w:val="28"/>
          <w:szCs w:val="28"/>
          <w:lang w:val="ru-RU"/>
        </w:rPr>
        <w:t xml:space="preserve">Про </w:t>
      </w:r>
      <w:proofErr w:type="spellStart"/>
      <w:r w:rsidRPr="002528E1">
        <w:rPr>
          <w:rFonts w:ascii="Times New Roman" w:eastAsia="Calibri" w:hAnsi="Times New Roman" w:cs="Times New Roman"/>
          <w:sz w:val="28"/>
          <w:szCs w:val="28"/>
          <w:lang w:val="ru-RU"/>
        </w:rPr>
        <w:t>Національну</w:t>
      </w:r>
      <w:proofErr w:type="spellEnd"/>
      <w:r w:rsidRPr="002528E1">
        <w:rPr>
          <w:rFonts w:ascii="Times New Roman" w:eastAsia="Calibri" w:hAnsi="Times New Roman" w:cs="Times New Roman"/>
          <w:sz w:val="28"/>
          <w:szCs w:val="28"/>
          <w:lang w:val="ru-RU"/>
        </w:rPr>
        <w:t xml:space="preserve"> </w:t>
      </w:r>
      <w:proofErr w:type="spellStart"/>
      <w:r w:rsidRPr="002528E1">
        <w:rPr>
          <w:rFonts w:ascii="Times New Roman" w:eastAsia="Calibri" w:hAnsi="Times New Roman" w:cs="Times New Roman"/>
          <w:sz w:val="28"/>
          <w:szCs w:val="28"/>
          <w:lang w:val="ru-RU"/>
        </w:rPr>
        <w:t>програму</w:t>
      </w:r>
      <w:proofErr w:type="spellEnd"/>
      <w:r w:rsidRPr="002528E1">
        <w:rPr>
          <w:rFonts w:ascii="Times New Roman" w:eastAsia="Calibri" w:hAnsi="Times New Roman" w:cs="Times New Roman"/>
          <w:sz w:val="28"/>
          <w:szCs w:val="28"/>
          <w:lang w:val="ru-RU"/>
        </w:rPr>
        <w:t xml:space="preserve"> </w:t>
      </w:r>
      <w:proofErr w:type="spellStart"/>
      <w:r w:rsidRPr="002528E1">
        <w:rPr>
          <w:rFonts w:ascii="Times New Roman" w:eastAsia="Calibri" w:hAnsi="Times New Roman" w:cs="Times New Roman"/>
          <w:sz w:val="28"/>
          <w:szCs w:val="28"/>
          <w:lang w:val="ru-RU"/>
        </w:rPr>
        <w:t>інформатизації</w:t>
      </w:r>
      <w:proofErr w:type="spellEnd"/>
      <w:r w:rsidRPr="002528E1">
        <w:rPr>
          <w:rFonts w:ascii="Times New Roman" w:eastAsia="Calibri" w:hAnsi="Times New Roman" w:cs="Times New Roman"/>
          <w:sz w:val="28"/>
          <w:szCs w:val="28"/>
        </w:rPr>
        <w:t xml:space="preserve">: Закон України від 04.02.1998 року.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w:t>
      </w:r>
      <w:r w:rsidRPr="002528E1">
        <w:rPr>
          <w:rFonts w:ascii="Times New Roman" w:eastAsia="Calibri" w:hAnsi="Times New Roman" w:cs="Times New Roman"/>
          <w:sz w:val="28"/>
          <w:szCs w:val="28"/>
          <w:lang w:val="en-US"/>
        </w:rPr>
        <w:t>https</w:t>
      </w:r>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zakon</w:t>
      </w:r>
      <w:proofErr w:type="spellEnd"/>
      <w:r w:rsidRPr="002528E1">
        <w:rPr>
          <w:rFonts w:ascii="Times New Roman" w:eastAsia="Calibri" w:hAnsi="Times New Roman" w:cs="Times New Roman"/>
          <w:sz w:val="28"/>
          <w:szCs w:val="28"/>
          <w:lang w:val="ru-RU"/>
        </w:rPr>
        <w:t>1.</w:t>
      </w:r>
      <w:proofErr w:type="spellStart"/>
      <w:r w:rsidRPr="002528E1">
        <w:rPr>
          <w:rFonts w:ascii="Times New Roman" w:eastAsia="Calibri" w:hAnsi="Times New Roman" w:cs="Times New Roman"/>
          <w:sz w:val="28"/>
          <w:szCs w:val="28"/>
          <w:lang w:val="en-US"/>
        </w:rPr>
        <w:t>rada</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gov</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ua</w:t>
      </w:r>
      <w:proofErr w:type="spellEnd"/>
      <w:r w:rsidRPr="002528E1">
        <w:rPr>
          <w:rFonts w:ascii="Times New Roman" w:eastAsia="Calibri" w:hAnsi="Times New Roman" w:cs="Times New Roman"/>
          <w:sz w:val="28"/>
          <w:szCs w:val="28"/>
          <w:lang w:val="ru-RU"/>
        </w:rPr>
        <w:t>/</w:t>
      </w:r>
      <w:r w:rsidRPr="002528E1">
        <w:rPr>
          <w:rFonts w:ascii="Times New Roman" w:eastAsia="Calibri" w:hAnsi="Times New Roman" w:cs="Times New Roman"/>
          <w:sz w:val="28"/>
          <w:szCs w:val="28"/>
          <w:lang w:val="en-US"/>
        </w:rPr>
        <w:t>laws</w:t>
      </w:r>
      <w:r w:rsidRPr="002528E1">
        <w:rPr>
          <w:rFonts w:ascii="Times New Roman" w:eastAsia="Calibri" w:hAnsi="Times New Roman" w:cs="Times New Roman"/>
          <w:sz w:val="28"/>
          <w:szCs w:val="28"/>
          <w:lang w:val="ru-RU"/>
        </w:rPr>
        <w:t>/</w:t>
      </w:r>
      <w:r w:rsidRPr="002528E1">
        <w:rPr>
          <w:rFonts w:ascii="Times New Roman" w:eastAsia="Calibri" w:hAnsi="Times New Roman" w:cs="Times New Roman"/>
          <w:sz w:val="28"/>
          <w:szCs w:val="28"/>
          <w:lang w:val="en-US"/>
        </w:rPr>
        <w:t>show</w:t>
      </w:r>
      <w:r w:rsidRPr="002528E1">
        <w:rPr>
          <w:rFonts w:ascii="Times New Roman" w:eastAsia="Calibri" w:hAnsi="Times New Roman" w:cs="Times New Roman"/>
          <w:sz w:val="28"/>
          <w:szCs w:val="28"/>
          <w:lang w:val="ru-RU"/>
        </w:rPr>
        <w:t>/74/98-%</w:t>
      </w:r>
      <w:r w:rsidRPr="002528E1">
        <w:rPr>
          <w:rFonts w:ascii="Times New Roman" w:eastAsia="Calibri" w:hAnsi="Times New Roman" w:cs="Times New Roman"/>
          <w:sz w:val="28"/>
          <w:szCs w:val="28"/>
          <w:lang w:val="en-US"/>
        </w:rPr>
        <w:t>D</w:t>
      </w:r>
      <w:r w:rsidRPr="002528E1">
        <w:rPr>
          <w:rFonts w:ascii="Times New Roman" w:eastAsia="Calibri" w:hAnsi="Times New Roman" w:cs="Times New Roman"/>
          <w:sz w:val="28"/>
          <w:szCs w:val="28"/>
          <w:lang w:val="ru-RU"/>
        </w:rPr>
        <w:t>0%</w:t>
      </w:r>
      <w:r w:rsidRPr="002528E1">
        <w:rPr>
          <w:rFonts w:ascii="Times New Roman" w:eastAsia="Calibri" w:hAnsi="Times New Roman" w:cs="Times New Roman"/>
          <w:sz w:val="28"/>
          <w:szCs w:val="28"/>
          <w:lang w:val="en-US"/>
        </w:rPr>
        <w:t>B</w:t>
      </w:r>
      <w:r w:rsidRPr="002528E1">
        <w:rPr>
          <w:rFonts w:ascii="Times New Roman" w:eastAsia="Calibri" w:hAnsi="Times New Roman" w:cs="Times New Roman"/>
          <w:sz w:val="28"/>
          <w:szCs w:val="28"/>
          <w:lang w:val="ru-RU"/>
        </w:rPr>
        <w:t>2%</w:t>
      </w:r>
      <w:r w:rsidRPr="002528E1">
        <w:rPr>
          <w:rFonts w:ascii="Times New Roman" w:eastAsia="Calibri" w:hAnsi="Times New Roman" w:cs="Times New Roman"/>
          <w:sz w:val="28"/>
          <w:szCs w:val="28"/>
          <w:lang w:val="en-US"/>
        </w:rPr>
        <w:t>D</w:t>
      </w:r>
      <w:r w:rsidRPr="002528E1">
        <w:rPr>
          <w:rFonts w:ascii="Times New Roman" w:eastAsia="Calibri" w:hAnsi="Times New Roman" w:cs="Times New Roman"/>
          <w:sz w:val="28"/>
          <w:szCs w:val="28"/>
          <w:lang w:val="ru-RU"/>
        </w:rPr>
        <w:t>1%80</w:t>
      </w:r>
      <w:r w:rsidRPr="002528E1">
        <w:rPr>
          <w:rFonts w:ascii="Times New Roman" w:eastAsia="Calibri" w:hAnsi="Times New Roman" w:cs="Times New Roman"/>
          <w:sz w:val="28"/>
          <w:szCs w:val="28"/>
        </w:rPr>
        <w:t xml:space="preserve">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lang w:val="ru-RU"/>
        </w:rPr>
      </w:pPr>
      <w:r w:rsidRPr="002528E1">
        <w:rPr>
          <w:rFonts w:ascii="Times New Roman" w:eastAsia="Calibri" w:hAnsi="Times New Roman" w:cs="Times New Roman"/>
          <w:sz w:val="28"/>
          <w:szCs w:val="28"/>
          <w:lang w:val="ru-RU"/>
        </w:rPr>
        <w:t xml:space="preserve">Про доступ до </w:t>
      </w:r>
      <w:proofErr w:type="spellStart"/>
      <w:r w:rsidRPr="002528E1">
        <w:rPr>
          <w:rFonts w:ascii="Times New Roman" w:eastAsia="Calibri" w:hAnsi="Times New Roman" w:cs="Times New Roman"/>
          <w:sz w:val="28"/>
          <w:szCs w:val="28"/>
          <w:lang w:val="ru-RU"/>
        </w:rPr>
        <w:t>судових</w:t>
      </w:r>
      <w:proofErr w:type="spellEnd"/>
      <w:r w:rsidRPr="002528E1">
        <w:rPr>
          <w:rFonts w:ascii="Times New Roman" w:eastAsia="Calibri" w:hAnsi="Times New Roman" w:cs="Times New Roman"/>
          <w:sz w:val="28"/>
          <w:szCs w:val="28"/>
          <w:lang w:val="ru-RU"/>
        </w:rPr>
        <w:t xml:space="preserve"> </w:t>
      </w:r>
      <w:proofErr w:type="spellStart"/>
      <w:proofErr w:type="gramStart"/>
      <w:r w:rsidRPr="002528E1">
        <w:rPr>
          <w:rFonts w:ascii="Times New Roman" w:eastAsia="Calibri" w:hAnsi="Times New Roman" w:cs="Times New Roman"/>
          <w:sz w:val="28"/>
          <w:szCs w:val="28"/>
          <w:lang w:val="ru-RU"/>
        </w:rPr>
        <w:t>р</w:t>
      </w:r>
      <w:proofErr w:type="gramEnd"/>
      <w:r w:rsidRPr="002528E1">
        <w:rPr>
          <w:rFonts w:ascii="Times New Roman" w:eastAsia="Calibri" w:hAnsi="Times New Roman" w:cs="Times New Roman"/>
          <w:sz w:val="28"/>
          <w:szCs w:val="28"/>
          <w:lang w:val="ru-RU"/>
        </w:rPr>
        <w:t>ішень</w:t>
      </w:r>
      <w:proofErr w:type="spellEnd"/>
      <w:r w:rsidRPr="002528E1">
        <w:rPr>
          <w:rFonts w:ascii="Times New Roman" w:eastAsia="Calibri" w:hAnsi="Times New Roman" w:cs="Times New Roman"/>
          <w:sz w:val="28"/>
          <w:szCs w:val="28"/>
        </w:rPr>
        <w:t xml:space="preserve">: Закон України від 22.12.2005.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w:t>
      </w:r>
      <w:r w:rsidRPr="002528E1">
        <w:rPr>
          <w:rFonts w:ascii="Times New Roman" w:eastAsia="Calibri" w:hAnsi="Times New Roman" w:cs="Times New Roman"/>
          <w:sz w:val="28"/>
          <w:szCs w:val="28"/>
          <w:lang w:val="en-US"/>
        </w:rPr>
        <w:t>https</w:t>
      </w:r>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zakon</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rada</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gov</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ua</w:t>
      </w:r>
      <w:proofErr w:type="spellEnd"/>
      <w:r w:rsidRPr="002528E1">
        <w:rPr>
          <w:rFonts w:ascii="Times New Roman" w:eastAsia="Calibri" w:hAnsi="Times New Roman" w:cs="Times New Roman"/>
          <w:sz w:val="28"/>
          <w:szCs w:val="28"/>
          <w:lang w:val="ru-RU"/>
        </w:rPr>
        <w:t>/</w:t>
      </w:r>
      <w:r w:rsidRPr="002528E1">
        <w:rPr>
          <w:rFonts w:ascii="Times New Roman" w:eastAsia="Calibri" w:hAnsi="Times New Roman" w:cs="Times New Roman"/>
          <w:sz w:val="28"/>
          <w:szCs w:val="28"/>
          <w:lang w:val="en-US"/>
        </w:rPr>
        <w:t>laws</w:t>
      </w:r>
      <w:r w:rsidRPr="002528E1">
        <w:rPr>
          <w:rFonts w:ascii="Times New Roman" w:eastAsia="Calibri" w:hAnsi="Times New Roman" w:cs="Times New Roman"/>
          <w:sz w:val="28"/>
          <w:szCs w:val="28"/>
          <w:lang w:val="ru-RU"/>
        </w:rPr>
        <w:t>/</w:t>
      </w:r>
      <w:r w:rsidRPr="002528E1">
        <w:rPr>
          <w:rFonts w:ascii="Times New Roman" w:eastAsia="Calibri" w:hAnsi="Times New Roman" w:cs="Times New Roman"/>
          <w:sz w:val="28"/>
          <w:szCs w:val="28"/>
          <w:lang w:val="en-US"/>
        </w:rPr>
        <w:t>show</w:t>
      </w:r>
      <w:r w:rsidRPr="002528E1">
        <w:rPr>
          <w:rFonts w:ascii="Times New Roman" w:eastAsia="Calibri" w:hAnsi="Times New Roman" w:cs="Times New Roman"/>
          <w:sz w:val="28"/>
          <w:szCs w:val="28"/>
          <w:lang w:val="ru-RU"/>
        </w:rPr>
        <w:t>/3262-15</w:t>
      </w:r>
      <w:r w:rsidRPr="002528E1">
        <w:rPr>
          <w:rFonts w:ascii="Times New Roman" w:eastAsia="Calibri" w:hAnsi="Times New Roman" w:cs="Times New Roman"/>
          <w:sz w:val="28"/>
          <w:szCs w:val="28"/>
        </w:rPr>
        <w:t xml:space="preserve">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lang w:val="ru-RU"/>
        </w:rPr>
      </w:pPr>
      <w:r w:rsidRPr="002528E1">
        <w:rPr>
          <w:rFonts w:ascii="Times New Roman" w:eastAsia="Calibri" w:hAnsi="Times New Roman" w:cs="Times New Roman"/>
          <w:sz w:val="28"/>
          <w:szCs w:val="28"/>
        </w:rPr>
        <w:t xml:space="preserve">Про Національну поліцію України: Закон України від 02.07.2015.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w:t>
      </w:r>
      <w:r w:rsidRPr="002528E1">
        <w:rPr>
          <w:rFonts w:ascii="Times New Roman" w:eastAsia="Calibri" w:hAnsi="Times New Roman" w:cs="Times New Roman"/>
          <w:sz w:val="28"/>
          <w:szCs w:val="28"/>
          <w:lang w:val="en-US"/>
        </w:rPr>
        <w:t>https</w:t>
      </w:r>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zakon</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rada</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gov</w:t>
      </w:r>
      <w:proofErr w:type="spellEnd"/>
      <w:r w:rsidRPr="002528E1">
        <w:rPr>
          <w:rFonts w:ascii="Times New Roman" w:eastAsia="Calibri" w:hAnsi="Times New Roman" w:cs="Times New Roman"/>
          <w:sz w:val="28"/>
          <w:szCs w:val="28"/>
          <w:lang w:val="ru-RU"/>
        </w:rPr>
        <w:t>.</w:t>
      </w:r>
      <w:proofErr w:type="spellStart"/>
      <w:r w:rsidRPr="002528E1">
        <w:rPr>
          <w:rFonts w:ascii="Times New Roman" w:eastAsia="Calibri" w:hAnsi="Times New Roman" w:cs="Times New Roman"/>
          <w:sz w:val="28"/>
          <w:szCs w:val="28"/>
          <w:lang w:val="en-US"/>
        </w:rPr>
        <w:t>ua</w:t>
      </w:r>
      <w:proofErr w:type="spellEnd"/>
      <w:r w:rsidRPr="002528E1">
        <w:rPr>
          <w:rFonts w:ascii="Times New Roman" w:eastAsia="Calibri" w:hAnsi="Times New Roman" w:cs="Times New Roman"/>
          <w:sz w:val="28"/>
          <w:szCs w:val="28"/>
          <w:lang w:val="ru-RU"/>
        </w:rPr>
        <w:t>/</w:t>
      </w:r>
      <w:r w:rsidRPr="002528E1">
        <w:rPr>
          <w:rFonts w:ascii="Times New Roman" w:eastAsia="Calibri" w:hAnsi="Times New Roman" w:cs="Times New Roman"/>
          <w:sz w:val="28"/>
          <w:szCs w:val="28"/>
          <w:lang w:val="en-US"/>
        </w:rPr>
        <w:t>laws</w:t>
      </w:r>
      <w:r w:rsidRPr="002528E1">
        <w:rPr>
          <w:rFonts w:ascii="Times New Roman" w:eastAsia="Calibri" w:hAnsi="Times New Roman" w:cs="Times New Roman"/>
          <w:sz w:val="28"/>
          <w:szCs w:val="28"/>
          <w:lang w:val="ru-RU"/>
        </w:rPr>
        <w:t>/</w:t>
      </w:r>
      <w:r w:rsidRPr="002528E1">
        <w:rPr>
          <w:rFonts w:ascii="Times New Roman" w:eastAsia="Calibri" w:hAnsi="Times New Roman" w:cs="Times New Roman"/>
          <w:sz w:val="28"/>
          <w:szCs w:val="28"/>
          <w:lang w:val="en-US"/>
        </w:rPr>
        <w:t>show</w:t>
      </w:r>
      <w:r w:rsidRPr="002528E1">
        <w:rPr>
          <w:rFonts w:ascii="Times New Roman" w:eastAsia="Calibri" w:hAnsi="Times New Roman" w:cs="Times New Roman"/>
          <w:sz w:val="28"/>
          <w:szCs w:val="28"/>
          <w:lang w:val="ru-RU"/>
        </w:rPr>
        <w:t>/580-19</w:t>
      </w:r>
      <w:r w:rsidRPr="002528E1">
        <w:rPr>
          <w:rFonts w:ascii="Times New Roman" w:eastAsia="Calibri" w:hAnsi="Times New Roman" w:cs="Times New Roman"/>
          <w:sz w:val="28"/>
          <w:szCs w:val="28"/>
        </w:rPr>
        <w:t xml:space="preserve">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Про призначення та проведення судових експертиз та. експертних досліджень : Інструкція від 08.01.1998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http://zakon3.rada.gov.ua/laws/show/z0705-98#n14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Інструкція з організації функціонування Інтегрованої інформаційно-пошукової системи органів внутрішніх справ України: </w:t>
      </w:r>
      <w:r w:rsidRPr="002528E1">
        <w:rPr>
          <w:rFonts w:ascii="Times New Roman" w:eastAsia="Calibri" w:hAnsi="Times New Roman" w:cs="Times New Roman"/>
          <w:sz w:val="28"/>
          <w:szCs w:val="28"/>
        </w:rPr>
        <w:lastRenderedPageBreak/>
        <w:t xml:space="preserve">Затверджена наказом МВС України №75 від 10.03.2010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http://umdpl.info/police-experts.info/orders/nakaz-mvs-vid-10-03-2010-75-pro-zatverdzhennya-instruktsiji-z-orhanizatsiji-funktsionuvannya-intehrovanoji-informatsijno-poshukovoji-systemy-orhaniv-vnutrishnih-sprav-ukrajiny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Інструкція з організації діяльності органів досудового розслідування Національної поліції України від 06.07.2017 р. Затверджена Наказом МВС України №570.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http://zakon.rada.gov.ua/laws/show/z0919-17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Інструкція з організації взаємодії органів досудового розслідування з іншими органами і підрозділами Національної поліції України в запобіганні кримінальним правопорушенням, їх виявленні та розслідуванні від 07.07.2017 р. Затверджена Наказом МВС України № 575.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http://zakon.rada.gov.ua/laws/show/z0937-17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Інструкція з організації обліку та руху кримінальних проваджень в органах досудового розслідування Національної поліції України від 14.04.2016 р. Затверджена Наказом МВС України №296.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http://zakon.rada.gov.ua/laws/show/z0884-16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Настанова про діяльність експертно-криміналістичної служби МВС України: Затверджена наказом МВС України №682 від 30.08.1999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http://zakon.rada.gov.ua/laws/show/z1390-15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Про створення Інтегрованої інформаційно-пошукової системи органів внутрішніх справ України: Наказ МВС України №786 від 18.07.2003 р.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https://zakon.rada.gov.ua/laws/show/z1256-09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Про першочергові завдання щодо впровадження новітніх інформаційних технологій: Указ Президента України від 20 жовтня 2005 р. № 1497/2005.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w:t>
      </w:r>
      <w:r w:rsidRPr="002528E1">
        <w:rPr>
          <w:rFonts w:ascii="Times New Roman" w:eastAsia="Calibri" w:hAnsi="Times New Roman" w:cs="Times New Roman"/>
          <w:lang w:val="ru-RU"/>
        </w:rPr>
        <w:t xml:space="preserve"> </w:t>
      </w:r>
      <w:r w:rsidRPr="002528E1">
        <w:rPr>
          <w:rFonts w:ascii="Times New Roman" w:eastAsia="Calibri" w:hAnsi="Times New Roman" w:cs="Times New Roman"/>
          <w:sz w:val="28"/>
          <w:szCs w:val="28"/>
          <w:lang w:val="ru-RU"/>
        </w:rPr>
        <w:t>https://zakon2.rada.gov.ua/laws/show/1497/2005</w:t>
      </w:r>
      <w:r w:rsidRPr="002528E1">
        <w:rPr>
          <w:rFonts w:ascii="Times New Roman" w:eastAsia="Calibri" w:hAnsi="Times New Roman" w:cs="Times New Roman"/>
          <w:sz w:val="28"/>
          <w:szCs w:val="28"/>
        </w:rPr>
        <w:t xml:space="preserve">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lastRenderedPageBreak/>
        <w:t xml:space="preserve">Про судову експертизу в кримінальних та цивільних справах: Постанова від 30.05.1997 р. Пленум Верховного Суду України.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http://zakon2.rada.gov.ua/laws/show/v0008700-97 (дата звернення: 01.10.2019).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Використання </w:t>
      </w:r>
      <w:proofErr w:type="spellStart"/>
      <w:r w:rsidRPr="002528E1">
        <w:rPr>
          <w:rFonts w:ascii="Times New Roman" w:eastAsia="Calibri" w:hAnsi="Times New Roman" w:cs="Times New Roman"/>
          <w:sz w:val="28"/>
          <w:szCs w:val="28"/>
        </w:rPr>
        <w:t>відіотек</w:t>
      </w:r>
      <w:proofErr w:type="spellEnd"/>
      <w:r w:rsidRPr="002528E1">
        <w:rPr>
          <w:rFonts w:ascii="Times New Roman" w:eastAsia="Calibri" w:hAnsi="Times New Roman" w:cs="Times New Roman"/>
          <w:sz w:val="28"/>
          <w:szCs w:val="28"/>
        </w:rPr>
        <w:t xml:space="preserve"> для розслідування та розкриття злочинів. Фаховий науково-практичний журнал МВС </w:t>
      </w:r>
      <w:r w:rsidRPr="002528E1">
        <w:rPr>
          <w:rFonts w:ascii="Times New Roman" w:eastAsia="Calibri" w:hAnsi="Times New Roman" w:cs="Times New Roman"/>
          <w:i/>
          <w:sz w:val="28"/>
          <w:szCs w:val="28"/>
        </w:rPr>
        <w:t>Бюлетень з обміну досвіду роботи</w:t>
      </w:r>
      <w:r w:rsidRPr="002528E1">
        <w:rPr>
          <w:rFonts w:ascii="Times New Roman" w:eastAsia="Calibri" w:hAnsi="Times New Roman" w:cs="Times New Roman"/>
          <w:sz w:val="28"/>
          <w:szCs w:val="28"/>
        </w:rPr>
        <w:t xml:space="preserve"> №161/2005.</w:t>
      </w:r>
    </w:p>
    <w:p w:rsidR="002528E1" w:rsidRPr="002528E1" w:rsidRDefault="002528E1" w:rsidP="002528E1">
      <w:pPr>
        <w:spacing w:after="0" w:line="360" w:lineRule="auto"/>
        <w:ind w:firstLine="709"/>
        <w:jc w:val="center"/>
        <w:rPr>
          <w:rFonts w:ascii="Times New Roman" w:eastAsia="Calibri" w:hAnsi="Times New Roman" w:cs="Times New Roman"/>
          <w:sz w:val="28"/>
          <w:szCs w:val="28"/>
          <w:u w:val="single"/>
        </w:rPr>
      </w:pPr>
      <w:r w:rsidRPr="002528E1">
        <w:rPr>
          <w:rFonts w:ascii="Times New Roman" w:eastAsia="Calibri" w:hAnsi="Times New Roman" w:cs="Times New Roman"/>
          <w:sz w:val="28"/>
          <w:szCs w:val="28"/>
          <w:u w:val="single"/>
        </w:rPr>
        <w:t>Спеціальна література:</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Автоматизовані інформаційні системи і технології : навчальний посібник / </w:t>
      </w:r>
      <w:proofErr w:type="spellStart"/>
      <w:r w:rsidRPr="002528E1">
        <w:rPr>
          <w:rFonts w:ascii="Times New Roman" w:eastAsia="Calibri" w:hAnsi="Times New Roman" w:cs="Times New Roman"/>
          <w:sz w:val="28"/>
          <w:szCs w:val="28"/>
        </w:rPr>
        <w:t>Юринець</w:t>
      </w:r>
      <w:proofErr w:type="spellEnd"/>
      <w:r w:rsidRPr="002528E1">
        <w:rPr>
          <w:rFonts w:ascii="Times New Roman" w:eastAsia="Calibri" w:hAnsi="Times New Roman" w:cs="Times New Roman"/>
          <w:sz w:val="28"/>
          <w:szCs w:val="28"/>
        </w:rPr>
        <w:t xml:space="preserve"> В. Є., </w:t>
      </w:r>
      <w:proofErr w:type="spellStart"/>
      <w:r w:rsidRPr="002528E1">
        <w:rPr>
          <w:rFonts w:ascii="Times New Roman" w:eastAsia="Calibri" w:hAnsi="Times New Roman" w:cs="Times New Roman"/>
          <w:sz w:val="28"/>
          <w:szCs w:val="28"/>
        </w:rPr>
        <w:t>Юринець</w:t>
      </w:r>
      <w:proofErr w:type="spellEnd"/>
      <w:r w:rsidRPr="002528E1">
        <w:rPr>
          <w:rFonts w:ascii="Times New Roman" w:eastAsia="Calibri" w:hAnsi="Times New Roman" w:cs="Times New Roman"/>
          <w:sz w:val="28"/>
          <w:szCs w:val="28"/>
        </w:rPr>
        <w:t xml:space="preserve"> Р. В. Львів, ЛНУ ім. І. Франка, 2012. 697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Ананьєв О. М., </w:t>
      </w:r>
      <w:proofErr w:type="spellStart"/>
      <w:r w:rsidRPr="002528E1">
        <w:rPr>
          <w:rFonts w:ascii="Times New Roman" w:eastAsia="Calibri" w:hAnsi="Times New Roman" w:cs="Times New Roman"/>
          <w:sz w:val="28"/>
          <w:szCs w:val="28"/>
        </w:rPr>
        <w:t>Белей</w:t>
      </w:r>
      <w:proofErr w:type="spellEnd"/>
      <w:r w:rsidRPr="002528E1">
        <w:rPr>
          <w:rFonts w:ascii="Times New Roman" w:eastAsia="Calibri" w:hAnsi="Times New Roman" w:cs="Times New Roman"/>
          <w:sz w:val="28"/>
          <w:szCs w:val="28"/>
        </w:rPr>
        <w:t xml:space="preserve"> О. І. Інформаційні системи і технології правової інформації: навчальний посібник. Львів, Видавництво Львівської комерційної академії, 2013. 303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Андреев</w:t>
      </w:r>
      <w:proofErr w:type="spellEnd"/>
      <w:r w:rsidRPr="002528E1">
        <w:rPr>
          <w:rFonts w:ascii="Times New Roman" w:eastAsia="Calibri" w:hAnsi="Times New Roman" w:cs="Times New Roman"/>
          <w:sz w:val="28"/>
          <w:szCs w:val="28"/>
        </w:rPr>
        <w:t xml:space="preserve"> И. С. </w:t>
      </w:r>
      <w:proofErr w:type="spellStart"/>
      <w:r w:rsidRPr="002528E1">
        <w:rPr>
          <w:rFonts w:ascii="Times New Roman" w:eastAsia="Calibri" w:hAnsi="Times New Roman" w:cs="Times New Roman"/>
          <w:sz w:val="28"/>
          <w:szCs w:val="28"/>
        </w:rPr>
        <w:t>Криминалистика</w:t>
      </w:r>
      <w:proofErr w:type="spellEnd"/>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учебник</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Минск</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Издательство</w:t>
      </w:r>
      <w:proofErr w:type="spellEnd"/>
      <w:r w:rsidRPr="002528E1">
        <w:rPr>
          <w:rFonts w:ascii="Times New Roman" w:eastAsia="Calibri" w:hAnsi="Times New Roman" w:cs="Times New Roman"/>
          <w:sz w:val="28"/>
          <w:szCs w:val="28"/>
        </w:rPr>
        <w:t xml:space="preserve"> РУП, 2006. 323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Андрощук О. С. Інформаційні технології підтримки прийняття рішень в умовах невизначеності для державної прикордонної служби України : </w:t>
      </w:r>
      <w:proofErr w:type="spellStart"/>
      <w:r w:rsidRPr="002528E1">
        <w:rPr>
          <w:rFonts w:ascii="Times New Roman" w:eastAsia="Calibri" w:hAnsi="Times New Roman" w:cs="Times New Roman"/>
          <w:sz w:val="28"/>
          <w:szCs w:val="28"/>
        </w:rPr>
        <w:t>автореф</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дис</w:t>
      </w:r>
      <w:proofErr w:type="spellEnd"/>
      <w:r w:rsidRPr="002528E1">
        <w:rPr>
          <w:rFonts w:ascii="Times New Roman" w:eastAsia="Calibri" w:hAnsi="Times New Roman" w:cs="Times New Roman"/>
          <w:sz w:val="28"/>
          <w:szCs w:val="28"/>
        </w:rPr>
        <w:t xml:space="preserve">. на здобуття наук. ступеня д-ра </w:t>
      </w:r>
      <w:proofErr w:type="spellStart"/>
      <w:r w:rsidRPr="002528E1">
        <w:rPr>
          <w:rFonts w:ascii="Times New Roman" w:eastAsia="Calibri" w:hAnsi="Times New Roman" w:cs="Times New Roman"/>
          <w:sz w:val="28"/>
          <w:szCs w:val="28"/>
        </w:rPr>
        <w:t>тех</w:t>
      </w:r>
      <w:proofErr w:type="spellEnd"/>
      <w:r w:rsidRPr="002528E1">
        <w:rPr>
          <w:rFonts w:ascii="Times New Roman" w:eastAsia="Calibri" w:hAnsi="Times New Roman" w:cs="Times New Roman"/>
          <w:sz w:val="28"/>
          <w:szCs w:val="28"/>
        </w:rPr>
        <w:t>. наук : 05.13.06. Одеса, 2012. 40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Апухтін</w:t>
      </w:r>
      <w:proofErr w:type="spellEnd"/>
      <w:r w:rsidRPr="002528E1">
        <w:rPr>
          <w:rFonts w:ascii="Times New Roman" w:eastAsia="Calibri" w:hAnsi="Times New Roman" w:cs="Times New Roman"/>
          <w:sz w:val="28"/>
          <w:szCs w:val="28"/>
        </w:rPr>
        <w:t xml:space="preserve"> С. І. Проблеми застосування спеціальної техніки під час оперативно-розшукових заходів. </w:t>
      </w:r>
      <w:r w:rsidRPr="002528E1">
        <w:rPr>
          <w:rFonts w:ascii="Times New Roman" w:eastAsia="Calibri" w:hAnsi="Times New Roman" w:cs="Times New Roman"/>
          <w:i/>
          <w:sz w:val="28"/>
          <w:szCs w:val="28"/>
        </w:rPr>
        <w:t>Проблеми інформаційного забезпечення діяльності практичних підрозділів ОВС та впровадження інформаційних технологій в навчальний процес</w:t>
      </w:r>
      <w:r w:rsidRPr="002528E1">
        <w:rPr>
          <w:rFonts w:ascii="Times New Roman" w:eastAsia="Calibri" w:hAnsi="Times New Roman" w:cs="Times New Roman"/>
          <w:sz w:val="28"/>
          <w:szCs w:val="28"/>
        </w:rPr>
        <w:t xml:space="preserve"> : 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Львів : Львівський юридичний інститут МВС України, 2014. С. 46–49.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Барановська О. М. Проблеми та перспективи інформаційного забезпечення діяльності органів внутрішніх справ.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процесі, взаємодії з іншими службами : </w:t>
      </w:r>
      <w:r w:rsidRPr="002528E1">
        <w:rPr>
          <w:rFonts w:ascii="Times New Roman" w:eastAsia="Calibri" w:hAnsi="Times New Roman" w:cs="Times New Roman"/>
          <w:sz w:val="28"/>
          <w:szCs w:val="28"/>
        </w:rPr>
        <w:t>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1 грудня 2016 року. Львів : Львівський державний університет внутрішніх справ, 2016. С. 49–62.</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lastRenderedPageBreak/>
        <w:t>Біленчук</w:t>
      </w:r>
      <w:proofErr w:type="spellEnd"/>
      <w:r w:rsidRPr="002528E1">
        <w:rPr>
          <w:rFonts w:ascii="Times New Roman" w:eastAsia="Calibri" w:hAnsi="Times New Roman" w:cs="Times New Roman"/>
          <w:sz w:val="28"/>
          <w:szCs w:val="28"/>
        </w:rPr>
        <w:t xml:space="preserve"> П. Д. Криміналістика в питаннях і відповідях : посібник. Київ: Вид. Паливода A.B., 2010. 178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Біленчук</w:t>
      </w:r>
      <w:proofErr w:type="spellEnd"/>
      <w:r w:rsidRPr="002528E1">
        <w:rPr>
          <w:rFonts w:ascii="Times New Roman" w:eastAsia="Calibri" w:hAnsi="Times New Roman" w:cs="Times New Roman"/>
          <w:sz w:val="28"/>
          <w:szCs w:val="28"/>
        </w:rPr>
        <w:t xml:space="preserve"> П. Д. Судові експертизи. Київ, 2017. 248 с.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Білоус В. В. Роль інформаційних технологій у реформуванні кримінально-процесуального законодавства. </w:t>
      </w:r>
      <w:r w:rsidRPr="002528E1">
        <w:rPr>
          <w:rFonts w:ascii="Times New Roman" w:eastAsia="Calibri" w:hAnsi="Times New Roman" w:cs="Times New Roman"/>
          <w:i/>
          <w:sz w:val="28"/>
          <w:szCs w:val="28"/>
        </w:rPr>
        <w:t xml:space="preserve">Криміналістика ХХІ століття </w:t>
      </w:r>
      <w:r w:rsidRPr="002528E1">
        <w:rPr>
          <w:rFonts w:ascii="Times New Roman" w:eastAsia="Calibri" w:hAnsi="Times New Roman" w:cs="Times New Roman"/>
          <w:sz w:val="28"/>
          <w:szCs w:val="28"/>
        </w:rPr>
        <w:t xml:space="preserve">: матеріали </w:t>
      </w:r>
      <w:proofErr w:type="spellStart"/>
      <w:r w:rsidRPr="002528E1">
        <w:rPr>
          <w:rFonts w:ascii="Times New Roman" w:eastAsia="Calibri" w:hAnsi="Times New Roman" w:cs="Times New Roman"/>
          <w:sz w:val="28"/>
          <w:szCs w:val="28"/>
        </w:rPr>
        <w:t>міжнар</w:t>
      </w:r>
      <w:proofErr w:type="spellEnd"/>
      <w:r w:rsidRPr="002528E1">
        <w:rPr>
          <w:rFonts w:ascii="Times New Roman" w:eastAsia="Calibri" w:hAnsi="Times New Roman" w:cs="Times New Roman"/>
          <w:sz w:val="28"/>
          <w:szCs w:val="28"/>
        </w:rPr>
        <w:t>.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конф</w:t>
      </w:r>
      <w:proofErr w:type="spellEnd"/>
      <w:r w:rsidRPr="002528E1">
        <w:rPr>
          <w:rFonts w:ascii="Times New Roman" w:eastAsia="Calibri" w:hAnsi="Times New Roman" w:cs="Times New Roman"/>
          <w:sz w:val="28"/>
          <w:szCs w:val="28"/>
        </w:rPr>
        <w:t xml:space="preserve">. 25-26 </w:t>
      </w:r>
      <w:proofErr w:type="spellStart"/>
      <w:r w:rsidRPr="002528E1">
        <w:rPr>
          <w:rFonts w:ascii="Times New Roman" w:eastAsia="Calibri" w:hAnsi="Times New Roman" w:cs="Times New Roman"/>
          <w:sz w:val="28"/>
          <w:szCs w:val="28"/>
        </w:rPr>
        <w:t>листоп</w:t>
      </w:r>
      <w:proofErr w:type="spellEnd"/>
      <w:r w:rsidRPr="002528E1">
        <w:rPr>
          <w:rFonts w:ascii="Times New Roman" w:eastAsia="Calibri" w:hAnsi="Times New Roman" w:cs="Times New Roman"/>
          <w:sz w:val="28"/>
          <w:szCs w:val="28"/>
        </w:rPr>
        <w:t xml:space="preserve">. 2010 р. Харків : Право, 2010. С. 90-95.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Блакова</w:t>
      </w:r>
      <w:proofErr w:type="spellEnd"/>
      <w:r w:rsidRPr="002528E1">
        <w:rPr>
          <w:rFonts w:ascii="Times New Roman" w:eastAsia="Calibri" w:hAnsi="Times New Roman" w:cs="Times New Roman"/>
          <w:sz w:val="28"/>
          <w:szCs w:val="28"/>
        </w:rPr>
        <w:t xml:space="preserve"> О. А. Інформаційні технології в юридичній діяльності : </w:t>
      </w:r>
      <w:proofErr w:type="spellStart"/>
      <w:r w:rsidRPr="002528E1">
        <w:rPr>
          <w:rFonts w:ascii="Times New Roman" w:eastAsia="Calibri" w:hAnsi="Times New Roman" w:cs="Times New Roman"/>
          <w:sz w:val="28"/>
          <w:szCs w:val="28"/>
        </w:rPr>
        <w:t>навч</w:t>
      </w:r>
      <w:proofErr w:type="spellEnd"/>
      <w:r w:rsidRPr="002528E1">
        <w:rPr>
          <w:rFonts w:ascii="Times New Roman" w:eastAsia="Calibri" w:hAnsi="Times New Roman" w:cs="Times New Roman"/>
          <w:sz w:val="28"/>
          <w:szCs w:val="28"/>
        </w:rPr>
        <w:t>.-</w:t>
      </w:r>
      <w:proofErr w:type="spellStart"/>
      <w:r w:rsidRPr="002528E1">
        <w:rPr>
          <w:rFonts w:ascii="Times New Roman" w:eastAsia="Calibri" w:hAnsi="Times New Roman" w:cs="Times New Roman"/>
          <w:sz w:val="28"/>
          <w:szCs w:val="28"/>
        </w:rPr>
        <w:t>метод.посібник</w:t>
      </w:r>
      <w:proofErr w:type="spellEnd"/>
      <w:r w:rsidRPr="002528E1">
        <w:rPr>
          <w:rFonts w:ascii="Times New Roman" w:eastAsia="Calibri" w:hAnsi="Times New Roman" w:cs="Times New Roman"/>
          <w:sz w:val="28"/>
          <w:szCs w:val="28"/>
        </w:rPr>
        <w:t xml:space="preserve"> для </w:t>
      </w:r>
      <w:proofErr w:type="spellStart"/>
      <w:r w:rsidRPr="002528E1">
        <w:rPr>
          <w:rFonts w:ascii="Times New Roman" w:eastAsia="Calibri" w:hAnsi="Times New Roman" w:cs="Times New Roman"/>
          <w:sz w:val="28"/>
          <w:szCs w:val="28"/>
        </w:rPr>
        <w:t>самост.роботи</w:t>
      </w:r>
      <w:proofErr w:type="spellEnd"/>
      <w:r w:rsidRPr="002528E1">
        <w:rPr>
          <w:rFonts w:ascii="Times New Roman" w:eastAsia="Calibri" w:hAnsi="Times New Roman" w:cs="Times New Roman"/>
          <w:sz w:val="28"/>
          <w:szCs w:val="28"/>
        </w:rPr>
        <w:t>. Черкаси, 2015. 119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Варенко</w:t>
      </w:r>
      <w:proofErr w:type="spellEnd"/>
      <w:r w:rsidRPr="002528E1">
        <w:rPr>
          <w:rFonts w:ascii="Times New Roman" w:eastAsia="Calibri" w:hAnsi="Times New Roman" w:cs="Times New Roman"/>
          <w:sz w:val="28"/>
          <w:szCs w:val="28"/>
        </w:rPr>
        <w:t xml:space="preserve"> В. М. Інформаційно-аналітична діяльність: </w:t>
      </w:r>
      <w:proofErr w:type="spellStart"/>
      <w:r w:rsidRPr="002528E1">
        <w:rPr>
          <w:rFonts w:ascii="Times New Roman" w:eastAsia="Calibri" w:hAnsi="Times New Roman" w:cs="Times New Roman"/>
          <w:sz w:val="28"/>
          <w:szCs w:val="28"/>
        </w:rPr>
        <w:t>навч</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посіб</w:t>
      </w:r>
      <w:proofErr w:type="spellEnd"/>
      <w:r w:rsidRPr="002528E1">
        <w:rPr>
          <w:rFonts w:ascii="Times New Roman" w:eastAsia="Calibri" w:hAnsi="Times New Roman" w:cs="Times New Roman"/>
          <w:sz w:val="28"/>
          <w:szCs w:val="28"/>
        </w:rPr>
        <w:t>. Київ : Університет «Україна», 2014. 417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Гула Л. Ф., </w:t>
      </w:r>
      <w:proofErr w:type="spellStart"/>
      <w:r w:rsidRPr="002528E1">
        <w:rPr>
          <w:rFonts w:ascii="Times New Roman" w:eastAsia="Calibri" w:hAnsi="Times New Roman" w:cs="Times New Roman"/>
          <w:sz w:val="28"/>
          <w:szCs w:val="28"/>
        </w:rPr>
        <w:t>Капітанчук</w:t>
      </w:r>
      <w:proofErr w:type="spellEnd"/>
      <w:r w:rsidRPr="002528E1">
        <w:rPr>
          <w:rFonts w:ascii="Times New Roman" w:eastAsia="Calibri" w:hAnsi="Times New Roman" w:cs="Times New Roman"/>
          <w:sz w:val="28"/>
          <w:szCs w:val="28"/>
        </w:rPr>
        <w:t xml:space="preserve"> С. А. Деякі питання використання інформаційних технологій в оперативно-розшуковій діяльності.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процесі, взаємодії з іншими службами : </w:t>
      </w:r>
      <w:r w:rsidRPr="002528E1">
        <w:rPr>
          <w:rFonts w:ascii="Times New Roman" w:eastAsia="Calibri" w:hAnsi="Times New Roman" w:cs="Times New Roman"/>
          <w:sz w:val="28"/>
          <w:szCs w:val="28"/>
        </w:rPr>
        <w:t>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1 грудня 2016 року. Львів : Львівський державний університет внутрішніх справ, 2016. С. 31–39.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Завдов’єва</w:t>
      </w:r>
      <w:proofErr w:type="spellEnd"/>
      <w:r w:rsidRPr="002528E1">
        <w:rPr>
          <w:rFonts w:ascii="Times New Roman" w:eastAsia="Calibri" w:hAnsi="Times New Roman" w:cs="Times New Roman"/>
          <w:sz w:val="28"/>
          <w:szCs w:val="28"/>
        </w:rPr>
        <w:t xml:space="preserve"> І. Г. Особливості призначення і проведення комплексних комп’ютерно-технічних та економічних судових експертиз. </w:t>
      </w:r>
      <w:r w:rsidRPr="002528E1">
        <w:rPr>
          <w:rFonts w:ascii="Times New Roman" w:eastAsia="Calibri" w:hAnsi="Times New Roman" w:cs="Times New Roman"/>
          <w:i/>
          <w:sz w:val="28"/>
          <w:szCs w:val="28"/>
        </w:rPr>
        <w:t>Криміналістичний вісник</w:t>
      </w:r>
      <w:r w:rsidRPr="002528E1">
        <w:rPr>
          <w:rFonts w:ascii="Times New Roman" w:eastAsia="Calibri" w:hAnsi="Times New Roman" w:cs="Times New Roman"/>
          <w:sz w:val="28"/>
          <w:szCs w:val="28"/>
        </w:rPr>
        <w:t xml:space="preserve">. 2014. №2. С. 107–111.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Ігнатушко</w:t>
      </w:r>
      <w:proofErr w:type="spellEnd"/>
      <w:r w:rsidRPr="002528E1">
        <w:rPr>
          <w:rFonts w:ascii="Times New Roman" w:eastAsia="Calibri" w:hAnsi="Times New Roman" w:cs="Times New Roman"/>
          <w:sz w:val="28"/>
          <w:szCs w:val="28"/>
        </w:rPr>
        <w:t xml:space="preserve"> Ю. І. Сучасний стан та проблеми використання комп’ютерного програмного забезпечення в органах внутрішніх справ України.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процесу, взаємодії з іншими службами </w:t>
      </w:r>
      <w:r w:rsidRPr="002528E1">
        <w:rPr>
          <w:rFonts w:ascii="Times New Roman" w:eastAsia="Calibri" w:hAnsi="Times New Roman" w:cs="Times New Roman"/>
          <w:sz w:val="28"/>
          <w:szCs w:val="28"/>
        </w:rPr>
        <w:t>: 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4 грудня 2017 року. Львів : Львівський державний університет внутрішніх справ, 2017. С. 37–46.</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Інформаційні системи та технології: навчальний посібник / Шило С. Г., Щербак Г. В., </w:t>
      </w:r>
      <w:proofErr w:type="spellStart"/>
      <w:r w:rsidRPr="002528E1">
        <w:rPr>
          <w:rFonts w:ascii="Times New Roman" w:eastAsia="Calibri" w:hAnsi="Times New Roman" w:cs="Times New Roman"/>
          <w:sz w:val="28"/>
          <w:szCs w:val="28"/>
        </w:rPr>
        <w:t>Огурцова</w:t>
      </w:r>
      <w:proofErr w:type="spellEnd"/>
      <w:r w:rsidRPr="002528E1">
        <w:rPr>
          <w:rFonts w:ascii="Times New Roman" w:eastAsia="Calibri" w:hAnsi="Times New Roman" w:cs="Times New Roman"/>
          <w:sz w:val="28"/>
          <w:szCs w:val="28"/>
        </w:rPr>
        <w:t xml:space="preserve"> К. В. Харків, ХНЕУ, 2013. 219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Інформаційні технології в юридичній діяльності: базовий курс: навчальний посібник / </w:t>
      </w:r>
      <w:proofErr w:type="spellStart"/>
      <w:r w:rsidRPr="002528E1">
        <w:rPr>
          <w:rFonts w:ascii="Times New Roman" w:eastAsia="Calibri" w:hAnsi="Times New Roman" w:cs="Times New Roman"/>
          <w:sz w:val="28"/>
          <w:szCs w:val="28"/>
        </w:rPr>
        <w:t>Співаковський</w:t>
      </w:r>
      <w:proofErr w:type="spellEnd"/>
      <w:r w:rsidRPr="002528E1">
        <w:rPr>
          <w:rFonts w:ascii="Times New Roman" w:eastAsia="Calibri" w:hAnsi="Times New Roman" w:cs="Times New Roman"/>
          <w:sz w:val="28"/>
          <w:szCs w:val="28"/>
        </w:rPr>
        <w:t xml:space="preserve"> О. В., Шерман М. І., </w:t>
      </w:r>
      <w:proofErr w:type="spellStart"/>
      <w:r w:rsidRPr="002528E1">
        <w:rPr>
          <w:rFonts w:ascii="Times New Roman" w:eastAsia="Calibri" w:hAnsi="Times New Roman" w:cs="Times New Roman"/>
          <w:sz w:val="28"/>
          <w:szCs w:val="28"/>
        </w:rPr>
        <w:t>Стратонов</w:t>
      </w:r>
      <w:proofErr w:type="spellEnd"/>
      <w:r w:rsidRPr="002528E1">
        <w:rPr>
          <w:rFonts w:ascii="Times New Roman" w:eastAsia="Calibri" w:hAnsi="Times New Roman" w:cs="Times New Roman"/>
          <w:sz w:val="28"/>
          <w:szCs w:val="28"/>
        </w:rPr>
        <w:t xml:space="preserve"> В. М., </w:t>
      </w:r>
      <w:proofErr w:type="spellStart"/>
      <w:r w:rsidRPr="002528E1">
        <w:rPr>
          <w:rFonts w:ascii="Times New Roman" w:eastAsia="Calibri" w:hAnsi="Times New Roman" w:cs="Times New Roman"/>
          <w:sz w:val="28"/>
          <w:szCs w:val="28"/>
        </w:rPr>
        <w:t>Лапінський</w:t>
      </w:r>
      <w:proofErr w:type="spellEnd"/>
      <w:r w:rsidRPr="002528E1">
        <w:rPr>
          <w:rFonts w:ascii="Times New Roman" w:eastAsia="Calibri" w:hAnsi="Times New Roman" w:cs="Times New Roman"/>
          <w:sz w:val="28"/>
          <w:szCs w:val="28"/>
        </w:rPr>
        <w:t xml:space="preserve"> В. В. Херсон, 2012. 220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lastRenderedPageBreak/>
        <w:t xml:space="preserve">Інформаційні технології в правоохоронній діяльності : Посібник / В. А </w:t>
      </w:r>
      <w:proofErr w:type="spellStart"/>
      <w:r w:rsidRPr="002528E1">
        <w:rPr>
          <w:rFonts w:ascii="Times New Roman" w:eastAsia="Calibri" w:hAnsi="Times New Roman" w:cs="Times New Roman"/>
          <w:sz w:val="28"/>
          <w:szCs w:val="28"/>
        </w:rPr>
        <w:t>Кудінов</w:t>
      </w:r>
      <w:proofErr w:type="spellEnd"/>
      <w:r w:rsidRPr="002528E1">
        <w:rPr>
          <w:rFonts w:ascii="Times New Roman" w:eastAsia="Calibri" w:hAnsi="Times New Roman" w:cs="Times New Roman"/>
          <w:sz w:val="28"/>
          <w:szCs w:val="28"/>
        </w:rPr>
        <w:t xml:space="preserve">., В. </w:t>
      </w:r>
      <w:proofErr w:type="spellStart"/>
      <w:r w:rsidRPr="002528E1">
        <w:rPr>
          <w:rFonts w:ascii="Times New Roman" w:eastAsia="Calibri" w:hAnsi="Times New Roman" w:cs="Times New Roman"/>
          <w:sz w:val="28"/>
          <w:szCs w:val="28"/>
        </w:rPr>
        <w:t>М.Смаглюк</w:t>
      </w:r>
      <w:proofErr w:type="spellEnd"/>
      <w:r w:rsidRPr="002528E1">
        <w:rPr>
          <w:rFonts w:ascii="Times New Roman" w:eastAsia="Calibri" w:hAnsi="Times New Roman" w:cs="Times New Roman"/>
          <w:sz w:val="28"/>
          <w:szCs w:val="28"/>
        </w:rPr>
        <w:t xml:space="preserve">, Ю. І. </w:t>
      </w:r>
      <w:proofErr w:type="spellStart"/>
      <w:r w:rsidRPr="002528E1">
        <w:rPr>
          <w:rFonts w:ascii="Times New Roman" w:eastAsia="Calibri" w:hAnsi="Times New Roman" w:cs="Times New Roman"/>
          <w:sz w:val="28"/>
          <w:szCs w:val="28"/>
        </w:rPr>
        <w:t>Ігнатушко</w:t>
      </w:r>
      <w:proofErr w:type="spellEnd"/>
      <w:r w:rsidRPr="002528E1">
        <w:rPr>
          <w:rFonts w:ascii="Times New Roman" w:eastAsia="Calibri" w:hAnsi="Times New Roman" w:cs="Times New Roman"/>
          <w:sz w:val="28"/>
          <w:szCs w:val="28"/>
        </w:rPr>
        <w:t>, Іщенко В. А. Київ : НАВСУ, 2013. – 82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Інформаційні технології та інновації як фактори розвитку суспільства: </w:t>
      </w:r>
      <w:proofErr w:type="spellStart"/>
      <w:r w:rsidRPr="002528E1">
        <w:rPr>
          <w:rFonts w:ascii="Times New Roman" w:eastAsia="Calibri" w:hAnsi="Times New Roman" w:cs="Times New Roman"/>
          <w:sz w:val="28"/>
          <w:szCs w:val="28"/>
        </w:rPr>
        <w:t>кол.монографія</w:t>
      </w:r>
      <w:proofErr w:type="spellEnd"/>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Луговой</w:t>
      </w:r>
      <w:proofErr w:type="spellEnd"/>
      <w:r w:rsidRPr="002528E1">
        <w:rPr>
          <w:rFonts w:ascii="Times New Roman" w:eastAsia="Calibri" w:hAnsi="Times New Roman" w:cs="Times New Roman"/>
          <w:sz w:val="28"/>
          <w:szCs w:val="28"/>
        </w:rPr>
        <w:t xml:space="preserve"> А. В., </w:t>
      </w:r>
      <w:proofErr w:type="spellStart"/>
      <w:r w:rsidRPr="002528E1">
        <w:rPr>
          <w:rFonts w:ascii="Times New Roman" w:eastAsia="Calibri" w:hAnsi="Times New Roman" w:cs="Times New Roman"/>
          <w:sz w:val="28"/>
          <w:szCs w:val="28"/>
        </w:rPr>
        <w:t>Зеленцова</w:t>
      </w:r>
      <w:proofErr w:type="spellEnd"/>
      <w:r w:rsidRPr="002528E1">
        <w:rPr>
          <w:rFonts w:ascii="Times New Roman" w:eastAsia="Calibri" w:hAnsi="Times New Roman" w:cs="Times New Roman"/>
          <w:sz w:val="28"/>
          <w:szCs w:val="28"/>
        </w:rPr>
        <w:t xml:space="preserve"> Ж. Ю., </w:t>
      </w:r>
      <w:proofErr w:type="spellStart"/>
      <w:r w:rsidRPr="002528E1">
        <w:rPr>
          <w:rFonts w:ascii="Times New Roman" w:eastAsia="Calibri" w:hAnsi="Times New Roman" w:cs="Times New Roman"/>
          <w:sz w:val="28"/>
          <w:szCs w:val="28"/>
        </w:rPr>
        <w:t>Луговая</w:t>
      </w:r>
      <w:proofErr w:type="spellEnd"/>
      <w:r w:rsidRPr="002528E1">
        <w:rPr>
          <w:rFonts w:ascii="Times New Roman" w:eastAsia="Calibri" w:hAnsi="Times New Roman" w:cs="Times New Roman"/>
          <w:sz w:val="28"/>
          <w:szCs w:val="28"/>
        </w:rPr>
        <w:t xml:space="preserve"> О. В., Славко О. Г., </w:t>
      </w:r>
      <w:proofErr w:type="spellStart"/>
      <w:r w:rsidRPr="002528E1">
        <w:rPr>
          <w:rFonts w:ascii="Times New Roman" w:eastAsia="Calibri" w:hAnsi="Times New Roman" w:cs="Times New Roman"/>
          <w:sz w:val="28"/>
          <w:szCs w:val="28"/>
        </w:rPr>
        <w:t>Скачков</w:t>
      </w:r>
      <w:proofErr w:type="spellEnd"/>
      <w:r w:rsidRPr="002528E1">
        <w:rPr>
          <w:rFonts w:ascii="Times New Roman" w:eastAsia="Calibri" w:hAnsi="Times New Roman" w:cs="Times New Roman"/>
          <w:sz w:val="28"/>
          <w:szCs w:val="28"/>
        </w:rPr>
        <w:t xml:space="preserve"> Д. А. Харків, Мадрид, 2013. 197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Когутич</w:t>
      </w:r>
      <w:proofErr w:type="spellEnd"/>
      <w:r w:rsidRPr="002528E1">
        <w:rPr>
          <w:rFonts w:ascii="Times New Roman" w:eastAsia="Calibri" w:hAnsi="Times New Roman" w:cs="Times New Roman"/>
          <w:sz w:val="28"/>
          <w:szCs w:val="28"/>
        </w:rPr>
        <w:t xml:space="preserve"> І. І.  Криміналістика : курс лекцій. Київ : </w:t>
      </w:r>
      <w:proofErr w:type="spellStart"/>
      <w:r w:rsidRPr="002528E1">
        <w:rPr>
          <w:rFonts w:ascii="Times New Roman" w:eastAsia="Calibri" w:hAnsi="Times New Roman" w:cs="Times New Roman"/>
          <w:sz w:val="28"/>
          <w:szCs w:val="28"/>
        </w:rPr>
        <w:t>Атіка</w:t>
      </w:r>
      <w:proofErr w:type="spellEnd"/>
      <w:r w:rsidRPr="002528E1">
        <w:rPr>
          <w:rFonts w:ascii="Times New Roman" w:eastAsia="Calibri" w:hAnsi="Times New Roman" w:cs="Times New Roman"/>
          <w:sz w:val="28"/>
          <w:szCs w:val="28"/>
        </w:rPr>
        <w:t xml:space="preserve">, 2018. 888 с.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Когутич</w:t>
      </w:r>
      <w:proofErr w:type="spellEnd"/>
      <w:r w:rsidRPr="002528E1">
        <w:rPr>
          <w:rFonts w:ascii="Times New Roman" w:eastAsia="Calibri" w:hAnsi="Times New Roman" w:cs="Times New Roman"/>
          <w:sz w:val="28"/>
          <w:szCs w:val="28"/>
        </w:rPr>
        <w:t xml:space="preserve"> І. І. Криміналістика : особливості методики розслідування окремих видів злочинів : тексти лекцій. Львів : Тріада плюс, 2006. 456 с.</w:t>
      </w:r>
    </w:p>
    <w:p w:rsidR="002528E1" w:rsidRPr="002528E1" w:rsidRDefault="002528E1" w:rsidP="002528E1">
      <w:pPr>
        <w:numPr>
          <w:ilvl w:val="0"/>
          <w:numId w:val="1"/>
        </w:numPr>
        <w:spacing w:after="0" w:line="360" w:lineRule="auto"/>
        <w:ind w:firstLine="709"/>
        <w:contextualSpacing/>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Колодіна</w:t>
      </w:r>
      <w:proofErr w:type="spellEnd"/>
      <w:r w:rsidRPr="002528E1">
        <w:rPr>
          <w:rFonts w:ascii="Times New Roman" w:eastAsia="Calibri" w:hAnsi="Times New Roman" w:cs="Times New Roman"/>
          <w:sz w:val="28"/>
          <w:szCs w:val="28"/>
        </w:rPr>
        <w:t xml:space="preserve"> А. С. Принципи криміналістичної методики у діяльності з розслідування злочинів : </w:t>
      </w:r>
      <w:proofErr w:type="spellStart"/>
      <w:r w:rsidRPr="002528E1">
        <w:rPr>
          <w:rFonts w:ascii="Times New Roman" w:eastAsia="Calibri" w:hAnsi="Times New Roman" w:cs="Times New Roman"/>
          <w:sz w:val="28"/>
          <w:szCs w:val="28"/>
        </w:rPr>
        <w:t>автореф</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дис</w:t>
      </w:r>
      <w:proofErr w:type="spellEnd"/>
      <w:r w:rsidRPr="002528E1">
        <w:rPr>
          <w:rFonts w:ascii="Times New Roman" w:eastAsia="Calibri" w:hAnsi="Times New Roman" w:cs="Times New Roman"/>
          <w:sz w:val="28"/>
          <w:szCs w:val="28"/>
        </w:rPr>
        <w:t xml:space="preserve">. на здобуття наук. ступеню </w:t>
      </w:r>
      <w:proofErr w:type="spellStart"/>
      <w:r w:rsidRPr="002528E1">
        <w:rPr>
          <w:rFonts w:ascii="Times New Roman" w:eastAsia="Calibri" w:hAnsi="Times New Roman" w:cs="Times New Roman"/>
          <w:sz w:val="28"/>
          <w:szCs w:val="28"/>
        </w:rPr>
        <w:t>канд</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юрид</w:t>
      </w:r>
      <w:proofErr w:type="spellEnd"/>
      <w:r w:rsidRPr="002528E1">
        <w:rPr>
          <w:rFonts w:ascii="Times New Roman" w:eastAsia="Calibri" w:hAnsi="Times New Roman" w:cs="Times New Roman"/>
          <w:sz w:val="28"/>
          <w:szCs w:val="28"/>
        </w:rPr>
        <w:t>. наук : 12.00.09. Одеса, 2016. 20 с.</w:t>
      </w:r>
    </w:p>
    <w:p w:rsidR="002528E1" w:rsidRPr="002528E1" w:rsidRDefault="002528E1" w:rsidP="002528E1">
      <w:pPr>
        <w:numPr>
          <w:ilvl w:val="0"/>
          <w:numId w:val="1"/>
        </w:numPr>
        <w:spacing w:after="0" w:line="360" w:lineRule="auto"/>
        <w:ind w:firstLine="709"/>
        <w:contextualSpacing/>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Кормич</w:t>
      </w:r>
      <w:proofErr w:type="spellEnd"/>
      <w:r w:rsidRPr="002528E1">
        <w:rPr>
          <w:rFonts w:ascii="Times New Roman" w:eastAsia="Calibri" w:hAnsi="Times New Roman" w:cs="Times New Roman"/>
          <w:sz w:val="28"/>
          <w:szCs w:val="28"/>
        </w:rPr>
        <w:t xml:space="preserve"> Б. А. Організаційно-правові засади політики інформаційної безпеки України : монографія. Одеса : Юридична література, 2003. 271 с.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Криминалистика</w:t>
      </w:r>
      <w:proofErr w:type="spellEnd"/>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Аверьянова</w:t>
      </w:r>
      <w:proofErr w:type="spellEnd"/>
      <w:r w:rsidRPr="002528E1">
        <w:rPr>
          <w:rFonts w:ascii="Times New Roman" w:eastAsia="Calibri" w:hAnsi="Times New Roman" w:cs="Times New Roman"/>
          <w:sz w:val="28"/>
          <w:szCs w:val="28"/>
        </w:rPr>
        <w:t xml:space="preserve"> Т. В., </w:t>
      </w:r>
      <w:proofErr w:type="spellStart"/>
      <w:r w:rsidRPr="002528E1">
        <w:rPr>
          <w:rFonts w:ascii="Times New Roman" w:eastAsia="Calibri" w:hAnsi="Times New Roman" w:cs="Times New Roman"/>
          <w:sz w:val="28"/>
          <w:szCs w:val="28"/>
        </w:rPr>
        <w:t>Белкин</w:t>
      </w:r>
      <w:proofErr w:type="spellEnd"/>
      <w:r w:rsidRPr="002528E1">
        <w:rPr>
          <w:rFonts w:ascii="Times New Roman" w:eastAsia="Calibri" w:hAnsi="Times New Roman" w:cs="Times New Roman"/>
          <w:sz w:val="28"/>
          <w:szCs w:val="28"/>
        </w:rPr>
        <w:t xml:space="preserve"> Р. С., </w:t>
      </w:r>
      <w:proofErr w:type="spellStart"/>
      <w:r w:rsidRPr="002528E1">
        <w:rPr>
          <w:rFonts w:ascii="Times New Roman" w:eastAsia="Calibri" w:hAnsi="Times New Roman" w:cs="Times New Roman"/>
          <w:sz w:val="28"/>
          <w:szCs w:val="28"/>
        </w:rPr>
        <w:t>Корухов</w:t>
      </w:r>
      <w:proofErr w:type="spellEnd"/>
      <w:r w:rsidRPr="002528E1">
        <w:rPr>
          <w:rFonts w:ascii="Times New Roman" w:eastAsia="Calibri" w:hAnsi="Times New Roman" w:cs="Times New Roman"/>
          <w:sz w:val="28"/>
          <w:szCs w:val="28"/>
        </w:rPr>
        <w:t xml:space="preserve"> Ю. Г., </w:t>
      </w:r>
      <w:proofErr w:type="spellStart"/>
      <w:r w:rsidRPr="002528E1">
        <w:rPr>
          <w:rFonts w:ascii="Times New Roman" w:eastAsia="Calibri" w:hAnsi="Times New Roman" w:cs="Times New Roman"/>
          <w:sz w:val="28"/>
          <w:szCs w:val="28"/>
        </w:rPr>
        <w:t>Россинская</w:t>
      </w:r>
      <w:proofErr w:type="spellEnd"/>
      <w:r w:rsidRPr="002528E1">
        <w:rPr>
          <w:rFonts w:ascii="Times New Roman" w:eastAsia="Calibri" w:hAnsi="Times New Roman" w:cs="Times New Roman"/>
          <w:sz w:val="28"/>
          <w:szCs w:val="28"/>
        </w:rPr>
        <w:t xml:space="preserve"> Е. Р. Москва : </w:t>
      </w:r>
      <w:proofErr w:type="spellStart"/>
      <w:r w:rsidRPr="002528E1">
        <w:rPr>
          <w:rFonts w:ascii="Times New Roman" w:eastAsia="Calibri" w:hAnsi="Times New Roman" w:cs="Times New Roman"/>
          <w:sz w:val="28"/>
          <w:szCs w:val="28"/>
        </w:rPr>
        <w:t>Издательство</w:t>
      </w:r>
      <w:proofErr w:type="spellEnd"/>
      <w:r w:rsidRPr="002528E1">
        <w:rPr>
          <w:rFonts w:ascii="Times New Roman" w:eastAsia="Calibri" w:hAnsi="Times New Roman" w:cs="Times New Roman"/>
          <w:sz w:val="28"/>
          <w:szCs w:val="28"/>
        </w:rPr>
        <w:t xml:space="preserve"> Норма, 1990. 990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Криміналістика : </w:t>
      </w:r>
      <w:proofErr w:type="spellStart"/>
      <w:r w:rsidRPr="002528E1">
        <w:rPr>
          <w:rFonts w:ascii="Times New Roman" w:eastAsia="Calibri" w:hAnsi="Times New Roman" w:cs="Times New Roman"/>
          <w:sz w:val="28"/>
          <w:szCs w:val="28"/>
        </w:rPr>
        <w:t>навч</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посіб</w:t>
      </w:r>
      <w:proofErr w:type="spellEnd"/>
      <w:r w:rsidRPr="002528E1">
        <w:rPr>
          <w:rFonts w:ascii="Times New Roman" w:eastAsia="Calibri" w:hAnsi="Times New Roman" w:cs="Times New Roman"/>
          <w:sz w:val="28"/>
          <w:szCs w:val="28"/>
        </w:rPr>
        <w:t>. / І. В. Гора, А. В. Іщенко, В. А. Колесник. Київ : Вид. Паливода A.B., 2007. 236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Любченко М. І.  Юридична термінологія: поняття, особливості, види : монографія. Харків : Права людини, 2015. 277</w:t>
      </w:r>
      <w:r w:rsidRPr="002528E1">
        <w:rPr>
          <w:rFonts w:ascii="Times New Roman" w:eastAsia="Calibri" w:hAnsi="Times New Roman" w:cs="Times New Roman"/>
          <w:sz w:val="28"/>
          <w:szCs w:val="28"/>
          <w:lang w:val="ru-RU"/>
        </w:rPr>
        <w:t xml:space="preserve"> </w:t>
      </w:r>
      <w:r w:rsidRPr="002528E1">
        <w:rPr>
          <w:rFonts w:ascii="Times New Roman" w:eastAsia="Calibri" w:hAnsi="Times New Roman" w:cs="Times New Roman"/>
          <w:sz w:val="28"/>
          <w:szCs w:val="28"/>
          <w:lang w:val="en-US"/>
        </w:rPr>
        <w:t>c</w:t>
      </w:r>
      <w:r w:rsidRPr="002528E1">
        <w:rPr>
          <w:rFonts w:ascii="Times New Roman" w:eastAsia="Calibri" w:hAnsi="Times New Roman" w:cs="Times New Roman"/>
          <w:sz w:val="28"/>
          <w:szCs w:val="28"/>
          <w:lang w:val="ru-RU"/>
        </w:rPr>
        <w:t>.</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Міжнародна поліцейська енциклопедія: у 10 т. / відп. ред.: В. В. Коваленко, Є. М. </w:t>
      </w:r>
      <w:proofErr w:type="spellStart"/>
      <w:r w:rsidRPr="002528E1">
        <w:rPr>
          <w:rFonts w:ascii="Times New Roman" w:eastAsia="Calibri" w:hAnsi="Times New Roman" w:cs="Times New Roman"/>
          <w:sz w:val="28"/>
          <w:szCs w:val="28"/>
        </w:rPr>
        <w:t>Моісеєв</w:t>
      </w:r>
      <w:proofErr w:type="spellEnd"/>
      <w:r w:rsidRPr="002528E1">
        <w:rPr>
          <w:rFonts w:ascii="Times New Roman" w:eastAsia="Calibri" w:hAnsi="Times New Roman" w:cs="Times New Roman"/>
          <w:sz w:val="28"/>
          <w:szCs w:val="28"/>
        </w:rPr>
        <w:t xml:space="preserve">, В. Я. </w:t>
      </w:r>
      <w:proofErr w:type="spellStart"/>
      <w:r w:rsidRPr="002528E1">
        <w:rPr>
          <w:rFonts w:ascii="Times New Roman" w:eastAsia="Calibri" w:hAnsi="Times New Roman" w:cs="Times New Roman"/>
          <w:sz w:val="28"/>
          <w:szCs w:val="28"/>
        </w:rPr>
        <w:t>Тацій</w:t>
      </w:r>
      <w:proofErr w:type="spellEnd"/>
      <w:r w:rsidRPr="002528E1">
        <w:rPr>
          <w:rFonts w:ascii="Times New Roman" w:eastAsia="Calibri" w:hAnsi="Times New Roman" w:cs="Times New Roman"/>
          <w:sz w:val="28"/>
          <w:szCs w:val="28"/>
        </w:rPr>
        <w:t xml:space="preserve">, Ю. С. </w:t>
      </w:r>
      <w:proofErr w:type="spellStart"/>
      <w:r w:rsidRPr="002528E1">
        <w:rPr>
          <w:rFonts w:ascii="Times New Roman" w:eastAsia="Calibri" w:hAnsi="Times New Roman" w:cs="Times New Roman"/>
          <w:sz w:val="28"/>
          <w:szCs w:val="28"/>
        </w:rPr>
        <w:t>Шемшученко</w:t>
      </w:r>
      <w:proofErr w:type="spellEnd"/>
      <w:r w:rsidRPr="002528E1">
        <w:rPr>
          <w:rFonts w:ascii="Times New Roman" w:eastAsia="Calibri" w:hAnsi="Times New Roman" w:cs="Times New Roman"/>
          <w:sz w:val="28"/>
          <w:szCs w:val="28"/>
        </w:rPr>
        <w:t xml:space="preserve">. Т.6. Оперативно-розшукова діяльність міліції (поліції). Київ : </w:t>
      </w:r>
      <w:proofErr w:type="spellStart"/>
      <w:r w:rsidRPr="002528E1">
        <w:rPr>
          <w:rFonts w:ascii="Times New Roman" w:eastAsia="Calibri" w:hAnsi="Times New Roman" w:cs="Times New Roman"/>
          <w:sz w:val="28"/>
          <w:szCs w:val="28"/>
        </w:rPr>
        <w:t>Атіка</w:t>
      </w:r>
      <w:proofErr w:type="spellEnd"/>
      <w:r w:rsidRPr="002528E1">
        <w:rPr>
          <w:rFonts w:ascii="Times New Roman" w:eastAsia="Calibri" w:hAnsi="Times New Roman" w:cs="Times New Roman"/>
          <w:sz w:val="28"/>
          <w:szCs w:val="28"/>
        </w:rPr>
        <w:t xml:space="preserve">, 2009. 1128 с.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Міжнародна поліцейська енциклопедія: у 10 т. / відп. ред.: В. В. Коваленко, Є. М. </w:t>
      </w:r>
      <w:proofErr w:type="spellStart"/>
      <w:r w:rsidRPr="002528E1">
        <w:rPr>
          <w:rFonts w:ascii="Times New Roman" w:eastAsia="Calibri" w:hAnsi="Times New Roman" w:cs="Times New Roman"/>
          <w:sz w:val="28"/>
          <w:szCs w:val="28"/>
        </w:rPr>
        <w:t>Моісеєв</w:t>
      </w:r>
      <w:proofErr w:type="spellEnd"/>
      <w:r w:rsidRPr="002528E1">
        <w:rPr>
          <w:rFonts w:ascii="Times New Roman" w:eastAsia="Calibri" w:hAnsi="Times New Roman" w:cs="Times New Roman"/>
          <w:sz w:val="28"/>
          <w:szCs w:val="28"/>
        </w:rPr>
        <w:t xml:space="preserve">, В. Я. </w:t>
      </w:r>
      <w:proofErr w:type="spellStart"/>
      <w:r w:rsidRPr="002528E1">
        <w:rPr>
          <w:rFonts w:ascii="Times New Roman" w:eastAsia="Calibri" w:hAnsi="Times New Roman" w:cs="Times New Roman"/>
          <w:sz w:val="28"/>
          <w:szCs w:val="28"/>
        </w:rPr>
        <w:t>Тацій</w:t>
      </w:r>
      <w:proofErr w:type="spellEnd"/>
      <w:r w:rsidRPr="002528E1">
        <w:rPr>
          <w:rFonts w:ascii="Times New Roman" w:eastAsia="Calibri" w:hAnsi="Times New Roman" w:cs="Times New Roman"/>
          <w:sz w:val="28"/>
          <w:szCs w:val="28"/>
        </w:rPr>
        <w:t xml:space="preserve">, Ю. С. </w:t>
      </w:r>
      <w:proofErr w:type="spellStart"/>
      <w:r w:rsidRPr="002528E1">
        <w:rPr>
          <w:rFonts w:ascii="Times New Roman" w:eastAsia="Calibri" w:hAnsi="Times New Roman" w:cs="Times New Roman"/>
          <w:sz w:val="28"/>
          <w:szCs w:val="28"/>
        </w:rPr>
        <w:t>Шемшученко</w:t>
      </w:r>
      <w:proofErr w:type="spellEnd"/>
      <w:r w:rsidRPr="002528E1">
        <w:rPr>
          <w:rFonts w:ascii="Times New Roman" w:eastAsia="Calibri" w:hAnsi="Times New Roman" w:cs="Times New Roman"/>
          <w:sz w:val="28"/>
          <w:szCs w:val="28"/>
        </w:rPr>
        <w:t xml:space="preserve">. Т.7. Адміністративно-правове забезпечення поліцейської діяльності. Київ : </w:t>
      </w:r>
      <w:proofErr w:type="spellStart"/>
      <w:r w:rsidRPr="002528E1">
        <w:rPr>
          <w:rFonts w:ascii="Times New Roman" w:eastAsia="Calibri" w:hAnsi="Times New Roman" w:cs="Times New Roman"/>
          <w:sz w:val="28"/>
          <w:szCs w:val="28"/>
        </w:rPr>
        <w:t>Атіка</w:t>
      </w:r>
      <w:proofErr w:type="spellEnd"/>
      <w:r w:rsidRPr="002528E1">
        <w:rPr>
          <w:rFonts w:ascii="Times New Roman" w:eastAsia="Calibri" w:hAnsi="Times New Roman" w:cs="Times New Roman"/>
          <w:sz w:val="28"/>
          <w:szCs w:val="28"/>
        </w:rPr>
        <w:t xml:space="preserve">, 2010. 1120 с.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lastRenderedPageBreak/>
        <w:t>Рогатюк</w:t>
      </w:r>
      <w:proofErr w:type="spellEnd"/>
      <w:r w:rsidRPr="002528E1">
        <w:rPr>
          <w:rFonts w:ascii="Times New Roman" w:eastAsia="Calibri" w:hAnsi="Times New Roman" w:cs="Times New Roman"/>
          <w:sz w:val="28"/>
          <w:szCs w:val="28"/>
        </w:rPr>
        <w:t xml:space="preserve"> І. В. Використання інформаційних технологій у досудовому розслідуванні: сучасний стан та перспективи розвитку. </w:t>
      </w:r>
      <w:r w:rsidRPr="002528E1">
        <w:rPr>
          <w:rFonts w:ascii="Times New Roman" w:eastAsia="Calibri" w:hAnsi="Times New Roman" w:cs="Times New Roman"/>
          <w:i/>
          <w:sz w:val="28"/>
          <w:szCs w:val="28"/>
        </w:rPr>
        <w:t>Науковий вісник Національної академії внутрішніх справ</w:t>
      </w:r>
      <w:r w:rsidRPr="002528E1">
        <w:rPr>
          <w:rFonts w:ascii="Times New Roman" w:eastAsia="Calibri" w:hAnsi="Times New Roman" w:cs="Times New Roman"/>
          <w:sz w:val="28"/>
          <w:szCs w:val="28"/>
        </w:rPr>
        <w:t xml:space="preserve">. 2013. №3. С. 312–320.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Рощин А. И. Книга </w:t>
      </w:r>
      <w:proofErr w:type="spellStart"/>
      <w:r w:rsidRPr="002528E1">
        <w:rPr>
          <w:rFonts w:ascii="Times New Roman" w:eastAsia="Calibri" w:hAnsi="Times New Roman" w:cs="Times New Roman"/>
          <w:sz w:val="28"/>
          <w:szCs w:val="28"/>
        </w:rPr>
        <w:t>криминалиста</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практическое</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пособие</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Киев</w:t>
      </w:r>
      <w:proofErr w:type="spellEnd"/>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Украина</w:t>
      </w:r>
      <w:proofErr w:type="spellEnd"/>
      <w:r w:rsidRPr="002528E1">
        <w:rPr>
          <w:rFonts w:ascii="Times New Roman" w:eastAsia="Calibri" w:hAnsi="Times New Roman" w:cs="Times New Roman"/>
          <w:sz w:val="28"/>
          <w:szCs w:val="28"/>
        </w:rPr>
        <w:t>, 1995. 423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Рудік</w:t>
      </w:r>
      <w:proofErr w:type="spellEnd"/>
      <w:r w:rsidRPr="002528E1">
        <w:rPr>
          <w:rFonts w:ascii="Times New Roman" w:eastAsia="Calibri" w:hAnsi="Times New Roman" w:cs="Times New Roman"/>
          <w:sz w:val="28"/>
          <w:szCs w:val="28"/>
        </w:rPr>
        <w:t xml:space="preserve"> В. М. До питання удосконалення інформаційного забезпечення оперативно-розшукової діяльності.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процесі, взаємодії з іншими службами : </w:t>
      </w:r>
      <w:r w:rsidRPr="002528E1">
        <w:rPr>
          <w:rFonts w:ascii="Times New Roman" w:eastAsia="Calibri" w:hAnsi="Times New Roman" w:cs="Times New Roman"/>
          <w:sz w:val="28"/>
          <w:szCs w:val="28"/>
        </w:rPr>
        <w:t>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1 грудня 2016 року. Львів : Львівський державний університет внутрішніх справ, 2016. С. 5–9.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Рудік</w:t>
      </w:r>
      <w:proofErr w:type="spellEnd"/>
      <w:r w:rsidRPr="002528E1">
        <w:rPr>
          <w:rFonts w:ascii="Times New Roman" w:eastAsia="Calibri" w:hAnsi="Times New Roman" w:cs="Times New Roman"/>
          <w:sz w:val="28"/>
          <w:szCs w:val="28"/>
        </w:rPr>
        <w:t xml:space="preserve"> В. М. Принципи формування інформаційних систем ОВС.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процесу, взаємодії з іншими службами </w:t>
      </w:r>
      <w:r w:rsidRPr="002528E1">
        <w:rPr>
          <w:rFonts w:ascii="Times New Roman" w:eastAsia="Calibri" w:hAnsi="Times New Roman" w:cs="Times New Roman"/>
          <w:sz w:val="28"/>
          <w:szCs w:val="28"/>
        </w:rPr>
        <w:t>: 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xml:space="preserve">. семінару 4 грудня 2017 року. Львів : Львівський державний університет внутрішніх справ, 2017. С. 5–8.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Рудік</w:t>
      </w:r>
      <w:proofErr w:type="spellEnd"/>
      <w:r w:rsidRPr="002528E1">
        <w:rPr>
          <w:rFonts w:ascii="Times New Roman" w:eastAsia="Calibri" w:hAnsi="Times New Roman" w:cs="Times New Roman"/>
          <w:sz w:val="28"/>
          <w:szCs w:val="28"/>
        </w:rPr>
        <w:t xml:space="preserve"> В. М., </w:t>
      </w:r>
      <w:proofErr w:type="spellStart"/>
      <w:r w:rsidRPr="002528E1">
        <w:rPr>
          <w:rFonts w:ascii="Times New Roman" w:eastAsia="Calibri" w:hAnsi="Times New Roman" w:cs="Times New Roman"/>
          <w:sz w:val="28"/>
          <w:szCs w:val="28"/>
        </w:rPr>
        <w:t>Шавиркін</w:t>
      </w:r>
      <w:proofErr w:type="spellEnd"/>
      <w:r w:rsidRPr="002528E1">
        <w:rPr>
          <w:rFonts w:ascii="Times New Roman" w:eastAsia="Calibri" w:hAnsi="Times New Roman" w:cs="Times New Roman"/>
          <w:sz w:val="28"/>
          <w:szCs w:val="28"/>
        </w:rPr>
        <w:t xml:space="preserve"> Б. Б., </w:t>
      </w:r>
      <w:proofErr w:type="spellStart"/>
      <w:r w:rsidRPr="002528E1">
        <w:rPr>
          <w:rFonts w:ascii="Times New Roman" w:eastAsia="Calibri" w:hAnsi="Times New Roman" w:cs="Times New Roman"/>
          <w:sz w:val="28"/>
          <w:szCs w:val="28"/>
        </w:rPr>
        <w:t>Петранчук</w:t>
      </w:r>
      <w:proofErr w:type="spellEnd"/>
      <w:r w:rsidRPr="002528E1">
        <w:rPr>
          <w:rFonts w:ascii="Times New Roman" w:eastAsia="Calibri" w:hAnsi="Times New Roman" w:cs="Times New Roman"/>
          <w:sz w:val="28"/>
          <w:szCs w:val="28"/>
        </w:rPr>
        <w:t xml:space="preserve"> Л. І. Організаційно-управлінські аспекти вирішення проблем інформаційного забезпечення розкриття злочинів оперативними службами міліції. </w:t>
      </w:r>
      <w:r w:rsidRPr="002528E1">
        <w:rPr>
          <w:rFonts w:ascii="Times New Roman" w:eastAsia="Calibri" w:hAnsi="Times New Roman" w:cs="Times New Roman"/>
          <w:i/>
          <w:sz w:val="28"/>
          <w:szCs w:val="28"/>
        </w:rPr>
        <w:t>Проблеми інформаційного забезпечення діяльності практичних підрозділів ОВС та впровадження інформаційних технологій в навчальний процес</w:t>
      </w:r>
      <w:r w:rsidRPr="002528E1">
        <w:rPr>
          <w:rFonts w:ascii="Times New Roman" w:eastAsia="Calibri" w:hAnsi="Times New Roman" w:cs="Times New Roman"/>
          <w:sz w:val="28"/>
          <w:szCs w:val="28"/>
        </w:rPr>
        <w:t xml:space="preserve"> : 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Львів : Львівський юридичний інститут МВС України, 2014. С. 29–40.</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Салтевський</w:t>
      </w:r>
      <w:proofErr w:type="spellEnd"/>
      <w:r w:rsidRPr="002528E1">
        <w:rPr>
          <w:rFonts w:ascii="Times New Roman" w:eastAsia="Calibri" w:hAnsi="Times New Roman" w:cs="Times New Roman"/>
          <w:sz w:val="28"/>
          <w:szCs w:val="28"/>
        </w:rPr>
        <w:t xml:space="preserve"> М. В. Криміналістика (у сучасному викладі) : підручник. Київ : Кондор, 2008. 594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Сеник В. В., Когут В. В., </w:t>
      </w:r>
      <w:proofErr w:type="spellStart"/>
      <w:r w:rsidRPr="002528E1">
        <w:rPr>
          <w:rFonts w:ascii="Times New Roman" w:eastAsia="Calibri" w:hAnsi="Times New Roman" w:cs="Times New Roman"/>
          <w:sz w:val="28"/>
          <w:szCs w:val="28"/>
        </w:rPr>
        <w:t>Куник</w:t>
      </w:r>
      <w:proofErr w:type="spellEnd"/>
      <w:r w:rsidRPr="002528E1">
        <w:rPr>
          <w:rFonts w:ascii="Times New Roman" w:eastAsia="Calibri" w:hAnsi="Times New Roman" w:cs="Times New Roman"/>
          <w:sz w:val="28"/>
          <w:szCs w:val="28"/>
        </w:rPr>
        <w:t xml:space="preserve"> О. Р. Можливості використання інтегрованої інформаційно-пошукової системи генерального секретаріату Інтерполу правоохоронними органами України.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процесу, взаємодії з іншими службами </w:t>
      </w:r>
      <w:r w:rsidRPr="002528E1">
        <w:rPr>
          <w:rFonts w:ascii="Times New Roman" w:eastAsia="Calibri" w:hAnsi="Times New Roman" w:cs="Times New Roman"/>
          <w:sz w:val="28"/>
          <w:szCs w:val="28"/>
        </w:rPr>
        <w:t xml:space="preserve">: </w:t>
      </w:r>
      <w:r w:rsidRPr="002528E1">
        <w:rPr>
          <w:rFonts w:ascii="Times New Roman" w:eastAsia="Calibri" w:hAnsi="Times New Roman" w:cs="Times New Roman"/>
          <w:sz w:val="28"/>
          <w:szCs w:val="28"/>
        </w:rPr>
        <w:lastRenderedPageBreak/>
        <w:t>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4 грудня 2017 року. Львів : Львівський державний університет внутрішніх справ, 2017. С. 12–18.</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Словник юридичних термінів / Мозоль А. П., Мозоль Н. І., Юрковська Л. Г. Київ : Леся, 2014. 191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Танкушина</w:t>
      </w:r>
      <w:proofErr w:type="spellEnd"/>
      <w:r w:rsidRPr="002528E1">
        <w:rPr>
          <w:rFonts w:ascii="Times New Roman" w:eastAsia="Calibri" w:hAnsi="Times New Roman" w:cs="Times New Roman"/>
          <w:sz w:val="28"/>
          <w:szCs w:val="28"/>
        </w:rPr>
        <w:t xml:space="preserve"> Т. Ю. Автоматизовані інформаційні системи в структурі реєстраційної діяльності міліції: становлення, розвиток, сучасність. </w:t>
      </w:r>
      <w:r w:rsidRPr="002528E1">
        <w:rPr>
          <w:rFonts w:ascii="Times New Roman" w:eastAsia="Calibri" w:hAnsi="Times New Roman" w:cs="Times New Roman"/>
          <w:i/>
          <w:sz w:val="28"/>
          <w:szCs w:val="28"/>
        </w:rPr>
        <w:t xml:space="preserve">Вісник Запорізького національного університету: збірник наукових праць. Юридичні науки. </w:t>
      </w:r>
      <w:r w:rsidRPr="002528E1">
        <w:rPr>
          <w:rFonts w:ascii="Times New Roman" w:eastAsia="Calibri" w:hAnsi="Times New Roman" w:cs="Times New Roman"/>
          <w:sz w:val="28"/>
          <w:szCs w:val="28"/>
        </w:rPr>
        <w:t xml:space="preserve">Запоріжжя : Запорізький національний університет, 2011. С. 184–189.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Узлов</w:t>
      </w:r>
      <w:proofErr w:type="spellEnd"/>
      <w:r w:rsidRPr="002528E1">
        <w:rPr>
          <w:rFonts w:ascii="Times New Roman" w:eastAsia="Calibri" w:hAnsi="Times New Roman" w:cs="Times New Roman"/>
          <w:sz w:val="28"/>
          <w:szCs w:val="28"/>
        </w:rPr>
        <w:t xml:space="preserve"> Д. Ю., </w:t>
      </w:r>
      <w:proofErr w:type="spellStart"/>
      <w:r w:rsidRPr="002528E1">
        <w:rPr>
          <w:rFonts w:ascii="Times New Roman" w:eastAsia="Calibri" w:hAnsi="Times New Roman" w:cs="Times New Roman"/>
          <w:sz w:val="28"/>
          <w:szCs w:val="28"/>
        </w:rPr>
        <w:t>Струков</w:t>
      </w:r>
      <w:proofErr w:type="spellEnd"/>
      <w:r w:rsidRPr="002528E1">
        <w:rPr>
          <w:rFonts w:ascii="Times New Roman" w:eastAsia="Calibri" w:hAnsi="Times New Roman" w:cs="Times New Roman"/>
          <w:sz w:val="28"/>
          <w:szCs w:val="28"/>
        </w:rPr>
        <w:t xml:space="preserve"> В. М. Про новий підхід до взаємодії поліції з населенням на основі сучасних інформаційних технологій. </w:t>
      </w:r>
      <w:r w:rsidRPr="002528E1">
        <w:rPr>
          <w:rFonts w:ascii="Times New Roman" w:eastAsia="Calibri" w:hAnsi="Times New Roman" w:cs="Times New Roman"/>
          <w:i/>
          <w:sz w:val="28"/>
          <w:szCs w:val="28"/>
        </w:rPr>
        <w:t>Сучасні проблеми правового, економічного та соціального розвитку держави</w:t>
      </w:r>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зб</w:t>
      </w:r>
      <w:proofErr w:type="spellEnd"/>
      <w:r w:rsidRPr="002528E1">
        <w:rPr>
          <w:rFonts w:ascii="Times New Roman" w:eastAsia="Calibri" w:hAnsi="Times New Roman" w:cs="Times New Roman"/>
          <w:sz w:val="28"/>
          <w:szCs w:val="28"/>
        </w:rPr>
        <w:t xml:space="preserve">. матеріалів </w:t>
      </w:r>
      <w:proofErr w:type="spellStart"/>
      <w:r w:rsidRPr="002528E1">
        <w:rPr>
          <w:rFonts w:ascii="Times New Roman" w:eastAsia="Calibri" w:hAnsi="Times New Roman" w:cs="Times New Roman"/>
          <w:sz w:val="28"/>
          <w:szCs w:val="28"/>
        </w:rPr>
        <w:t>доп</w:t>
      </w:r>
      <w:proofErr w:type="spellEnd"/>
      <w:r w:rsidRPr="002528E1">
        <w:rPr>
          <w:rFonts w:ascii="Times New Roman" w:eastAsia="Calibri" w:hAnsi="Times New Roman" w:cs="Times New Roman"/>
          <w:sz w:val="28"/>
          <w:szCs w:val="28"/>
        </w:rPr>
        <w:t>. V Міжнародної науково-практичної конференції. Харків, 2016. С. 450–453.</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Хараберюш</w:t>
      </w:r>
      <w:proofErr w:type="spellEnd"/>
      <w:r w:rsidRPr="002528E1">
        <w:rPr>
          <w:rFonts w:ascii="Times New Roman" w:eastAsia="Calibri" w:hAnsi="Times New Roman" w:cs="Times New Roman"/>
          <w:sz w:val="28"/>
          <w:szCs w:val="28"/>
        </w:rPr>
        <w:t xml:space="preserve"> І. Ф. Проблеми впровадження автоматизованої системи оперативно-розшукових заходів в Україні щодо протидії злочинам у сфері нових інформаційних технології.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процесі, взаємодії з іншими службами : </w:t>
      </w:r>
      <w:r w:rsidRPr="002528E1">
        <w:rPr>
          <w:rFonts w:ascii="Times New Roman" w:eastAsia="Calibri" w:hAnsi="Times New Roman" w:cs="Times New Roman"/>
          <w:sz w:val="28"/>
          <w:szCs w:val="28"/>
        </w:rPr>
        <w:t>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1 грудня 2016 року. Львів : Львівський державний університет внутрішніх справ, 2016. С. 9–20.</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Хахановський</w:t>
      </w:r>
      <w:proofErr w:type="spellEnd"/>
      <w:r w:rsidRPr="002528E1">
        <w:rPr>
          <w:rFonts w:ascii="Times New Roman" w:eastAsia="Calibri" w:hAnsi="Times New Roman" w:cs="Times New Roman"/>
          <w:sz w:val="28"/>
          <w:szCs w:val="28"/>
        </w:rPr>
        <w:t xml:space="preserve"> В. Г. Правові та організаційно-технологічні проблеми захисту інформації в автоматизованих системах ОВС України. </w:t>
      </w:r>
      <w:r w:rsidRPr="002528E1">
        <w:rPr>
          <w:rFonts w:ascii="Times New Roman" w:eastAsia="Calibri" w:hAnsi="Times New Roman" w:cs="Times New Roman"/>
          <w:i/>
          <w:sz w:val="28"/>
          <w:szCs w:val="28"/>
        </w:rPr>
        <w:t>Проблеми інформаційного забезпечення діяльності практичних підрозділів ОВС та впровадження інформаційних технологій в навчальний процес</w:t>
      </w:r>
      <w:r w:rsidRPr="002528E1">
        <w:rPr>
          <w:rFonts w:ascii="Times New Roman" w:eastAsia="Calibri" w:hAnsi="Times New Roman" w:cs="Times New Roman"/>
          <w:sz w:val="28"/>
          <w:szCs w:val="28"/>
        </w:rPr>
        <w:t xml:space="preserve"> : 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xml:space="preserve">. семінару. Львів : Львівський юридичний інститут МВС України, 2014. С. 12–22.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Хомутенко</w:t>
      </w:r>
      <w:proofErr w:type="spellEnd"/>
      <w:r w:rsidRPr="002528E1">
        <w:rPr>
          <w:rFonts w:ascii="Times New Roman" w:eastAsia="Calibri" w:hAnsi="Times New Roman" w:cs="Times New Roman"/>
          <w:sz w:val="28"/>
          <w:szCs w:val="28"/>
        </w:rPr>
        <w:t xml:space="preserve"> О. В. Аналіз інформаційного забезпечення організаційної технології проведення судово-економічної експертизи.  </w:t>
      </w:r>
      <w:r w:rsidRPr="002528E1">
        <w:rPr>
          <w:rFonts w:ascii="Times New Roman" w:eastAsia="Calibri" w:hAnsi="Times New Roman" w:cs="Times New Roman"/>
          <w:i/>
          <w:sz w:val="28"/>
          <w:szCs w:val="28"/>
        </w:rPr>
        <w:t>Економіка і регіон</w:t>
      </w:r>
      <w:r w:rsidRPr="002528E1">
        <w:rPr>
          <w:rFonts w:ascii="Times New Roman" w:eastAsia="Calibri" w:hAnsi="Times New Roman" w:cs="Times New Roman"/>
          <w:sz w:val="28"/>
          <w:szCs w:val="28"/>
        </w:rPr>
        <w:t xml:space="preserve">. 2012. №3. С. 222–227.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lastRenderedPageBreak/>
        <w:t>Чурилов</w:t>
      </w:r>
      <w:proofErr w:type="spellEnd"/>
      <w:r w:rsidRPr="002528E1">
        <w:rPr>
          <w:rFonts w:ascii="Times New Roman" w:eastAsia="Calibri" w:hAnsi="Times New Roman" w:cs="Times New Roman"/>
          <w:sz w:val="28"/>
          <w:szCs w:val="28"/>
        </w:rPr>
        <w:t xml:space="preserve"> С. Н. Методика </w:t>
      </w:r>
      <w:proofErr w:type="spellStart"/>
      <w:r w:rsidRPr="002528E1">
        <w:rPr>
          <w:rFonts w:ascii="Times New Roman" w:eastAsia="Calibri" w:hAnsi="Times New Roman" w:cs="Times New Roman"/>
          <w:sz w:val="28"/>
          <w:szCs w:val="28"/>
        </w:rPr>
        <w:t>расследования</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преступления</w:t>
      </w:r>
      <w:proofErr w:type="spellEnd"/>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общие</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положения</w:t>
      </w:r>
      <w:proofErr w:type="spellEnd"/>
      <w:r w:rsidRPr="002528E1">
        <w:rPr>
          <w:rFonts w:ascii="Times New Roman" w:eastAsia="Calibri" w:hAnsi="Times New Roman" w:cs="Times New Roman"/>
          <w:sz w:val="28"/>
          <w:szCs w:val="28"/>
        </w:rPr>
        <w:t xml:space="preserve">. Москва : </w:t>
      </w:r>
      <w:proofErr w:type="spellStart"/>
      <w:r w:rsidRPr="002528E1">
        <w:rPr>
          <w:rFonts w:ascii="Times New Roman" w:eastAsia="Calibri" w:hAnsi="Times New Roman" w:cs="Times New Roman"/>
          <w:sz w:val="28"/>
          <w:szCs w:val="28"/>
        </w:rPr>
        <w:t>Юстицинформ</w:t>
      </w:r>
      <w:proofErr w:type="spellEnd"/>
      <w:r w:rsidRPr="002528E1">
        <w:rPr>
          <w:rFonts w:ascii="Times New Roman" w:eastAsia="Calibri" w:hAnsi="Times New Roman" w:cs="Times New Roman"/>
          <w:sz w:val="28"/>
          <w:szCs w:val="28"/>
        </w:rPr>
        <w:t>, 2009. 232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Шавиркін</w:t>
      </w:r>
      <w:proofErr w:type="spellEnd"/>
      <w:r w:rsidRPr="002528E1">
        <w:rPr>
          <w:rFonts w:ascii="Times New Roman" w:eastAsia="Calibri" w:hAnsi="Times New Roman" w:cs="Times New Roman"/>
          <w:sz w:val="28"/>
          <w:szCs w:val="28"/>
        </w:rPr>
        <w:t xml:space="preserve"> Б. Б., </w:t>
      </w:r>
      <w:proofErr w:type="spellStart"/>
      <w:r w:rsidRPr="002528E1">
        <w:rPr>
          <w:rFonts w:ascii="Times New Roman" w:eastAsia="Calibri" w:hAnsi="Times New Roman" w:cs="Times New Roman"/>
          <w:sz w:val="28"/>
          <w:szCs w:val="28"/>
        </w:rPr>
        <w:t>Петранчук</w:t>
      </w:r>
      <w:proofErr w:type="spellEnd"/>
      <w:r w:rsidRPr="002528E1">
        <w:rPr>
          <w:rFonts w:ascii="Times New Roman" w:eastAsia="Calibri" w:hAnsi="Times New Roman" w:cs="Times New Roman"/>
          <w:sz w:val="28"/>
          <w:szCs w:val="28"/>
        </w:rPr>
        <w:t xml:space="preserve"> Л. І. Застосування ЕОМ в ОВС : навчальний посібник. Донецьк : ДЮІ, 2007. 178 с.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Шавиркін</w:t>
      </w:r>
      <w:proofErr w:type="spellEnd"/>
      <w:r w:rsidRPr="002528E1">
        <w:rPr>
          <w:rFonts w:ascii="Times New Roman" w:eastAsia="Calibri" w:hAnsi="Times New Roman" w:cs="Times New Roman"/>
          <w:sz w:val="28"/>
          <w:szCs w:val="28"/>
        </w:rPr>
        <w:t xml:space="preserve"> Б. Б. Деякі проблеми в організації інформаційного забезпечення ОВС та способи їх вирішення. </w:t>
      </w:r>
      <w:r w:rsidRPr="002528E1">
        <w:rPr>
          <w:rFonts w:ascii="Times New Roman" w:eastAsia="Calibri" w:hAnsi="Times New Roman" w:cs="Times New Roman"/>
          <w:i/>
          <w:sz w:val="28"/>
          <w:szCs w:val="28"/>
        </w:rPr>
        <w:t xml:space="preserve">Проблеми застосування інформаційних технологій, спеціальних технічних засобів у діяльності ОВС, навчальному процесу, взаємодії з іншими службами </w:t>
      </w:r>
      <w:r w:rsidRPr="002528E1">
        <w:rPr>
          <w:rFonts w:ascii="Times New Roman" w:eastAsia="Calibri" w:hAnsi="Times New Roman" w:cs="Times New Roman"/>
          <w:sz w:val="28"/>
          <w:szCs w:val="28"/>
        </w:rPr>
        <w:t>: матеріали наук.-</w:t>
      </w:r>
      <w:proofErr w:type="spellStart"/>
      <w:r w:rsidRPr="002528E1">
        <w:rPr>
          <w:rFonts w:ascii="Times New Roman" w:eastAsia="Calibri" w:hAnsi="Times New Roman" w:cs="Times New Roman"/>
          <w:sz w:val="28"/>
          <w:szCs w:val="28"/>
        </w:rPr>
        <w:t>практ</w:t>
      </w:r>
      <w:proofErr w:type="spellEnd"/>
      <w:r w:rsidRPr="002528E1">
        <w:rPr>
          <w:rFonts w:ascii="Times New Roman" w:eastAsia="Calibri" w:hAnsi="Times New Roman" w:cs="Times New Roman"/>
          <w:sz w:val="28"/>
          <w:szCs w:val="28"/>
        </w:rPr>
        <w:t>. семінару 4 грудня 2017 року. Львів : Львівський державний університет внутрішніх справ, 2017. С. 84–88.</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Шепітько</w:t>
      </w:r>
      <w:proofErr w:type="spellEnd"/>
      <w:r w:rsidRPr="002528E1">
        <w:rPr>
          <w:rFonts w:ascii="Times New Roman" w:eastAsia="Calibri" w:hAnsi="Times New Roman" w:cs="Times New Roman"/>
          <w:sz w:val="28"/>
          <w:szCs w:val="28"/>
        </w:rPr>
        <w:t xml:space="preserve"> В. Ю. Інформаційні технології в криміналістиці та слідчій діяльності. </w:t>
      </w:r>
      <w:r w:rsidRPr="002528E1">
        <w:rPr>
          <w:rFonts w:ascii="Times New Roman" w:eastAsia="Calibri" w:hAnsi="Times New Roman" w:cs="Times New Roman"/>
          <w:i/>
          <w:sz w:val="28"/>
          <w:szCs w:val="28"/>
        </w:rPr>
        <w:t xml:space="preserve">Питання боротьби зі злочинністю. </w:t>
      </w:r>
      <w:r w:rsidRPr="002528E1">
        <w:rPr>
          <w:rFonts w:ascii="Times New Roman" w:eastAsia="Calibri" w:hAnsi="Times New Roman" w:cs="Times New Roman"/>
          <w:sz w:val="28"/>
          <w:szCs w:val="28"/>
        </w:rPr>
        <w:t xml:space="preserve">2010. №19. С. 194–202.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Шепітько</w:t>
      </w:r>
      <w:proofErr w:type="spellEnd"/>
      <w:r w:rsidRPr="002528E1">
        <w:rPr>
          <w:rFonts w:ascii="Times New Roman" w:eastAsia="Calibri" w:hAnsi="Times New Roman" w:cs="Times New Roman"/>
          <w:sz w:val="28"/>
          <w:szCs w:val="28"/>
        </w:rPr>
        <w:t xml:space="preserve"> В. Ю. Техніко-криміналістичне забезпечення органів досудового слідства та якості слідчої діяльності. </w:t>
      </w:r>
      <w:r w:rsidRPr="002528E1">
        <w:rPr>
          <w:rFonts w:ascii="Times New Roman" w:eastAsia="Calibri" w:hAnsi="Times New Roman" w:cs="Times New Roman"/>
          <w:i/>
          <w:sz w:val="28"/>
          <w:szCs w:val="28"/>
        </w:rPr>
        <w:t xml:space="preserve">Теоретичні основи забезпечення якості кримінального законодавства та </w:t>
      </w:r>
      <w:proofErr w:type="spellStart"/>
      <w:r w:rsidRPr="002528E1">
        <w:rPr>
          <w:rFonts w:ascii="Times New Roman" w:eastAsia="Calibri" w:hAnsi="Times New Roman" w:cs="Times New Roman"/>
          <w:i/>
          <w:sz w:val="28"/>
          <w:szCs w:val="28"/>
        </w:rPr>
        <w:t>правозастосовчої</w:t>
      </w:r>
      <w:proofErr w:type="spellEnd"/>
      <w:r w:rsidRPr="002528E1">
        <w:rPr>
          <w:rFonts w:ascii="Times New Roman" w:eastAsia="Calibri" w:hAnsi="Times New Roman" w:cs="Times New Roman"/>
          <w:i/>
          <w:sz w:val="28"/>
          <w:szCs w:val="28"/>
        </w:rPr>
        <w:t xml:space="preserve"> діяльності у сфері боротьби зі злочинністю в Україні </w:t>
      </w:r>
      <w:r w:rsidRPr="002528E1">
        <w:rPr>
          <w:rFonts w:ascii="Times New Roman" w:eastAsia="Calibri" w:hAnsi="Times New Roman" w:cs="Times New Roman"/>
          <w:sz w:val="28"/>
          <w:szCs w:val="28"/>
        </w:rPr>
        <w:t xml:space="preserve">: матеріали </w:t>
      </w:r>
      <w:proofErr w:type="spellStart"/>
      <w:r w:rsidRPr="002528E1">
        <w:rPr>
          <w:rFonts w:ascii="Times New Roman" w:eastAsia="Calibri" w:hAnsi="Times New Roman" w:cs="Times New Roman"/>
          <w:sz w:val="28"/>
          <w:szCs w:val="28"/>
        </w:rPr>
        <w:t>наук.конф</w:t>
      </w:r>
      <w:proofErr w:type="spellEnd"/>
      <w:r w:rsidRPr="002528E1">
        <w:rPr>
          <w:rFonts w:ascii="Times New Roman" w:eastAsia="Calibri" w:hAnsi="Times New Roman" w:cs="Times New Roman"/>
          <w:sz w:val="28"/>
          <w:szCs w:val="28"/>
        </w:rPr>
        <w:t>. 15 травня 2009 р. Харків : Право, 2009. С. 33–36.</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Шепітько</w:t>
      </w:r>
      <w:proofErr w:type="spellEnd"/>
      <w:r w:rsidRPr="002528E1">
        <w:rPr>
          <w:rFonts w:ascii="Times New Roman" w:eastAsia="Calibri" w:hAnsi="Times New Roman" w:cs="Times New Roman"/>
          <w:sz w:val="28"/>
          <w:szCs w:val="28"/>
        </w:rPr>
        <w:t xml:space="preserve"> В. Ю. Роль типових тактичних операцій в системі забезпечення ефективності досудового слідства. </w:t>
      </w:r>
      <w:r w:rsidRPr="002528E1">
        <w:rPr>
          <w:rFonts w:ascii="Times New Roman" w:eastAsia="Calibri" w:hAnsi="Times New Roman" w:cs="Times New Roman"/>
          <w:i/>
          <w:sz w:val="28"/>
          <w:szCs w:val="28"/>
        </w:rPr>
        <w:t xml:space="preserve">Питання боротьби зі злочинністю. </w:t>
      </w:r>
      <w:r w:rsidRPr="002528E1">
        <w:rPr>
          <w:rFonts w:ascii="Times New Roman" w:eastAsia="Calibri" w:hAnsi="Times New Roman" w:cs="Times New Roman"/>
          <w:sz w:val="28"/>
          <w:szCs w:val="28"/>
        </w:rPr>
        <w:t xml:space="preserve">2007. №14. С. 198-209.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Шеремет А. П. Криміналістика : </w:t>
      </w:r>
      <w:proofErr w:type="spellStart"/>
      <w:r w:rsidRPr="002528E1">
        <w:rPr>
          <w:rFonts w:ascii="Times New Roman" w:eastAsia="Calibri" w:hAnsi="Times New Roman" w:cs="Times New Roman"/>
          <w:sz w:val="28"/>
          <w:szCs w:val="28"/>
        </w:rPr>
        <w:t>навч</w:t>
      </w:r>
      <w:proofErr w:type="spellEnd"/>
      <w:r w:rsidRPr="002528E1">
        <w:rPr>
          <w:rFonts w:ascii="Times New Roman" w:eastAsia="Calibri" w:hAnsi="Times New Roman" w:cs="Times New Roman"/>
          <w:sz w:val="28"/>
          <w:szCs w:val="28"/>
        </w:rPr>
        <w:t xml:space="preserve">. посібник для </w:t>
      </w:r>
      <w:proofErr w:type="spellStart"/>
      <w:r w:rsidRPr="002528E1">
        <w:rPr>
          <w:rFonts w:ascii="Times New Roman" w:eastAsia="Calibri" w:hAnsi="Times New Roman" w:cs="Times New Roman"/>
          <w:sz w:val="28"/>
          <w:szCs w:val="28"/>
        </w:rPr>
        <w:t>студ</w:t>
      </w:r>
      <w:proofErr w:type="spellEnd"/>
      <w:r w:rsidRPr="002528E1">
        <w:rPr>
          <w:rFonts w:ascii="Times New Roman" w:eastAsia="Calibri" w:hAnsi="Times New Roman" w:cs="Times New Roman"/>
          <w:sz w:val="28"/>
          <w:szCs w:val="28"/>
        </w:rPr>
        <w:t xml:space="preserve">. вищих </w:t>
      </w:r>
      <w:proofErr w:type="spellStart"/>
      <w:r w:rsidRPr="002528E1">
        <w:rPr>
          <w:rFonts w:ascii="Times New Roman" w:eastAsia="Calibri" w:hAnsi="Times New Roman" w:cs="Times New Roman"/>
          <w:sz w:val="28"/>
          <w:szCs w:val="28"/>
        </w:rPr>
        <w:t>навч</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закл</w:t>
      </w:r>
      <w:proofErr w:type="spellEnd"/>
      <w:r w:rsidRPr="002528E1">
        <w:rPr>
          <w:rFonts w:ascii="Times New Roman" w:eastAsia="Calibri" w:hAnsi="Times New Roman" w:cs="Times New Roman"/>
          <w:sz w:val="28"/>
          <w:szCs w:val="28"/>
        </w:rPr>
        <w:t>. Чернівці : Наші книги, 2008. 440 с.</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Шушко</w:t>
      </w:r>
      <w:proofErr w:type="spellEnd"/>
      <w:r w:rsidRPr="002528E1">
        <w:rPr>
          <w:rFonts w:ascii="Times New Roman" w:eastAsia="Calibri" w:hAnsi="Times New Roman" w:cs="Times New Roman"/>
          <w:sz w:val="28"/>
          <w:szCs w:val="28"/>
        </w:rPr>
        <w:t xml:space="preserve"> О. О. Особливості дослідження первинних документів. </w:t>
      </w:r>
      <w:r w:rsidRPr="002528E1">
        <w:rPr>
          <w:rFonts w:ascii="Times New Roman" w:eastAsia="Calibri" w:hAnsi="Times New Roman" w:cs="Times New Roman"/>
          <w:i/>
          <w:sz w:val="28"/>
          <w:szCs w:val="28"/>
        </w:rPr>
        <w:t>Криміналістичний вісник</w:t>
      </w:r>
      <w:r w:rsidRPr="002528E1">
        <w:rPr>
          <w:rFonts w:ascii="Times New Roman" w:eastAsia="Calibri" w:hAnsi="Times New Roman" w:cs="Times New Roman"/>
          <w:sz w:val="28"/>
          <w:szCs w:val="28"/>
        </w:rPr>
        <w:t xml:space="preserve">. 2014. №2(22). С. 184–189. </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Calibri" w:hAnsi="Times New Roman" w:cs="Times New Roman"/>
          <w:sz w:val="28"/>
          <w:szCs w:val="28"/>
        </w:rPr>
        <w:t>Яблоков</w:t>
      </w:r>
      <w:proofErr w:type="spellEnd"/>
      <w:r w:rsidRPr="002528E1">
        <w:rPr>
          <w:rFonts w:ascii="Times New Roman" w:eastAsia="Calibri" w:hAnsi="Times New Roman" w:cs="Times New Roman"/>
          <w:sz w:val="28"/>
          <w:szCs w:val="28"/>
        </w:rPr>
        <w:t xml:space="preserve"> Н. П. </w:t>
      </w:r>
      <w:proofErr w:type="spellStart"/>
      <w:r w:rsidRPr="002528E1">
        <w:rPr>
          <w:rFonts w:ascii="Times New Roman" w:eastAsia="Calibri" w:hAnsi="Times New Roman" w:cs="Times New Roman"/>
          <w:sz w:val="28"/>
          <w:szCs w:val="28"/>
        </w:rPr>
        <w:t>Криминалистика</w:t>
      </w:r>
      <w:proofErr w:type="spellEnd"/>
      <w:r w:rsidRPr="002528E1">
        <w:rPr>
          <w:rFonts w:ascii="Times New Roman" w:eastAsia="Calibri" w:hAnsi="Times New Roman" w:cs="Times New Roman"/>
          <w:sz w:val="28"/>
          <w:szCs w:val="28"/>
        </w:rPr>
        <w:t xml:space="preserve"> : </w:t>
      </w:r>
      <w:proofErr w:type="spellStart"/>
      <w:r w:rsidRPr="002528E1">
        <w:rPr>
          <w:rFonts w:ascii="Times New Roman" w:eastAsia="Calibri" w:hAnsi="Times New Roman" w:cs="Times New Roman"/>
          <w:sz w:val="28"/>
          <w:szCs w:val="28"/>
        </w:rPr>
        <w:t>учеб</w:t>
      </w:r>
      <w:proofErr w:type="spellEnd"/>
      <w:r w:rsidRPr="002528E1">
        <w:rPr>
          <w:rFonts w:ascii="Times New Roman" w:eastAsia="Calibri" w:hAnsi="Times New Roman" w:cs="Times New Roman"/>
          <w:sz w:val="28"/>
          <w:szCs w:val="28"/>
        </w:rPr>
        <w:t xml:space="preserve">. для </w:t>
      </w:r>
      <w:proofErr w:type="spellStart"/>
      <w:r w:rsidRPr="002528E1">
        <w:rPr>
          <w:rFonts w:ascii="Times New Roman" w:eastAsia="Calibri" w:hAnsi="Times New Roman" w:cs="Times New Roman"/>
          <w:sz w:val="28"/>
          <w:szCs w:val="28"/>
        </w:rPr>
        <w:t>студентов</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вузов</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обучающихся</w:t>
      </w:r>
      <w:proofErr w:type="spellEnd"/>
      <w:r w:rsidRPr="002528E1">
        <w:rPr>
          <w:rFonts w:ascii="Times New Roman" w:eastAsia="Calibri" w:hAnsi="Times New Roman" w:cs="Times New Roman"/>
          <w:sz w:val="28"/>
          <w:szCs w:val="28"/>
        </w:rPr>
        <w:t xml:space="preserve"> по </w:t>
      </w:r>
      <w:proofErr w:type="spellStart"/>
      <w:r w:rsidRPr="002528E1">
        <w:rPr>
          <w:rFonts w:ascii="Times New Roman" w:eastAsia="Calibri" w:hAnsi="Times New Roman" w:cs="Times New Roman"/>
          <w:sz w:val="28"/>
          <w:szCs w:val="28"/>
        </w:rPr>
        <w:t>специальности</w:t>
      </w:r>
      <w:proofErr w:type="spellEnd"/>
      <w:r w:rsidRPr="002528E1">
        <w:rPr>
          <w:rFonts w:ascii="Times New Roman" w:eastAsia="Calibri" w:hAnsi="Times New Roman" w:cs="Times New Roman"/>
          <w:sz w:val="28"/>
          <w:szCs w:val="28"/>
        </w:rPr>
        <w:t xml:space="preserve"> “</w:t>
      </w:r>
      <w:proofErr w:type="spellStart"/>
      <w:r w:rsidRPr="002528E1">
        <w:rPr>
          <w:rFonts w:ascii="Times New Roman" w:eastAsia="Calibri" w:hAnsi="Times New Roman" w:cs="Times New Roman"/>
          <w:sz w:val="28"/>
          <w:szCs w:val="28"/>
        </w:rPr>
        <w:t>Юриспруденция</w:t>
      </w:r>
      <w:proofErr w:type="spellEnd"/>
      <w:r w:rsidRPr="002528E1">
        <w:rPr>
          <w:rFonts w:ascii="Times New Roman" w:eastAsia="Calibri" w:hAnsi="Times New Roman" w:cs="Times New Roman"/>
          <w:sz w:val="28"/>
          <w:szCs w:val="28"/>
        </w:rPr>
        <w:t xml:space="preserve">”. Москва : </w:t>
      </w:r>
      <w:proofErr w:type="spellStart"/>
      <w:r w:rsidRPr="002528E1">
        <w:rPr>
          <w:rFonts w:ascii="Times New Roman" w:eastAsia="Calibri" w:hAnsi="Times New Roman" w:cs="Times New Roman"/>
          <w:sz w:val="28"/>
          <w:szCs w:val="28"/>
        </w:rPr>
        <w:t>ЛексЭст</w:t>
      </w:r>
      <w:proofErr w:type="spellEnd"/>
      <w:r w:rsidRPr="002528E1">
        <w:rPr>
          <w:rFonts w:ascii="Times New Roman" w:eastAsia="Calibri" w:hAnsi="Times New Roman" w:cs="Times New Roman"/>
          <w:sz w:val="28"/>
          <w:szCs w:val="28"/>
        </w:rPr>
        <w:t>, 2006. 373 с.</w:t>
      </w:r>
    </w:p>
    <w:p w:rsidR="002528E1" w:rsidRPr="002528E1" w:rsidRDefault="002528E1" w:rsidP="002528E1">
      <w:pPr>
        <w:spacing w:after="0" w:line="360" w:lineRule="auto"/>
        <w:ind w:left="360"/>
        <w:contextualSpacing/>
        <w:jc w:val="center"/>
        <w:rPr>
          <w:rFonts w:ascii="Times New Roman" w:eastAsia="Times New Roman" w:hAnsi="Times New Roman" w:cs="Times New Roman"/>
          <w:sz w:val="28"/>
          <w:szCs w:val="28"/>
          <w:lang w:val="en-US" w:eastAsia="ru-RU"/>
        </w:rPr>
      </w:pPr>
      <w:r w:rsidRPr="002528E1">
        <w:rPr>
          <w:rFonts w:ascii="Times New Roman" w:eastAsia="Times New Roman" w:hAnsi="Times New Roman" w:cs="Times New Roman"/>
          <w:sz w:val="28"/>
          <w:szCs w:val="28"/>
          <w:u w:val="single"/>
          <w:lang w:eastAsia="ru-RU"/>
        </w:rPr>
        <w:t>Матеріали практики</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r w:rsidRPr="002528E1">
        <w:rPr>
          <w:rFonts w:ascii="Times New Roman" w:eastAsia="Calibri" w:hAnsi="Times New Roman" w:cs="Times New Roman"/>
          <w:sz w:val="28"/>
          <w:szCs w:val="28"/>
        </w:rPr>
        <w:t xml:space="preserve">Єдиний державний реєстр судових справ. </w:t>
      </w:r>
      <w:r w:rsidRPr="002528E1">
        <w:rPr>
          <w:rFonts w:ascii="Times New Roman" w:eastAsia="Calibri" w:hAnsi="Times New Roman" w:cs="Times New Roman"/>
          <w:sz w:val="28"/>
          <w:szCs w:val="28"/>
          <w:lang w:val="en-US"/>
        </w:rPr>
        <w:t>URL</w:t>
      </w:r>
      <w:r w:rsidRPr="002528E1">
        <w:rPr>
          <w:rFonts w:ascii="Times New Roman" w:eastAsia="Calibri" w:hAnsi="Times New Roman" w:cs="Times New Roman"/>
          <w:sz w:val="28"/>
          <w:szCs w:val="28"/>
        </w:rPr>
        <w:t xml:space="preserve">: </w:t>
      </w:r>
      <w:r w:rsidRPr="002528E1">
        <w:rPr>
          <w:rFonts w:ascii="Times New Roman" w:eastAsia="Calibri" w:hAnsi="Times New Roman" w:cs="Times New Roman"/>
          <w:sz w:val="28"/>
          <w:szCs w:val="28"/>
          <w:lang w:val="en-US"/>
        </w:rPr>
        <w:t>http</w:t>
      </w:r>
      <w:r w:rsidRPr="002528E1">
        <w:rPr>
          <w:rFonts w:ascii="Times New Roman" w:eastAsia="Calibri" w:hAnsi="Times New Roman" w:cs="Times New Roman"/>
          <w:sz w:val="28"/>
          <w:szCs w:val="28"/>
        </w:rPr>
        <w:t xml:space="preserve">://www.reyestr.court.gov.ua/ (дата звернення: 01.10.2019). </w:t>
      </w:r>
    </w:p>
    <w:p w:rsidR="002528E1" w:rsidRPr="002528E1" w:rsidRDefault="002528E1" w:rsidP="002528E1">
      <w:pPr>
        <w:numPr>
          <w:ilvl w:val="0"/>
          <w:numId w:val="1"/>
        </w:numPr>
        <w:spacing w:after="0" w:line="360" w:lineRule="auto"/>
        <w:ind w:firstLine="709"/>
        <w:jc w:val="both"/>
        <w:rPr>
          <w:rFonts w:ascii="Times New Roman" w:eastAsia="Times New Roman" w:hAnsi="Times New Roman" w:cs="Times New Roman"/>
          <w:sz w:val="28"/>
          <w:szCs w:val="28"/>
          <w:lang w:eastAsia="ru-RU"/>
        </w:rPr>
      </w:pPr>
      <w:r w:rsidRPr="002528E1">
        <w:rPr>
          <w:rFonts w:ascii="Times New Roman" w:eastAsia="Times New Roman" w:hAnsi="Times New Roman" w:cs="Times New Roman"/>
          <w:sz w:val="28"/>
          <w:szCs w:val="28"/>
          <w:lang w:val="ru-RU" w:eastAsia="ru-RU"/>
        </w:rPr>
        <w:lastRenderedPageBreak/>
        <w:t xml:space="preserve">Про </w:t>
      </w:r>
      <w:proofErr w:type="spellStart"/>
      <w:r w:rsidRPr="002528E1">
        <w:rPr>
          <w:rFonts w:ascii="Times New Roman" w:eastAsia="Times New Roman" w:hAnsi="Times New Roman" w:cs="Times New Roman"/>
          <w:sz w:val="28"/>
          <w:szCs w:val="28"/>
          <w:lang w:val="ru-RU" w:eastAsia="ru-RU"/>
        </w:rPr>
        <w:t>судову</w:t>
      </w:r>
      <w:proofErr w:type="spellEnd"/>
      <w:r w:rsidRPr="002528E1">
        <w:rPr>
          <w:rFonts w:ascii="Times New Roman" w:eastAsia="Times New Roman" w:hAnsi="Times New Roman" w:cs="Times New Roman"/>
          <w:sz w:val="28"/>
          <w:szCs w:val="28"/>
          <w:lang w:eastAsia="ru-RU"/>
        </w:rPr>
        <w:t xml:space="preserve"> </w:t>
      </w:r>
      <w:proofErr w:type="spellStart"/>
      <w:r w:rsidRPr="002528E1">
        <w:rPr>
          <w:rFonts w:ascii="Times New Roman" w:eastAsia="Times New Roman" w:hAnsi="Times New Roman" w:cs="Times New Roman"/>
          <w:sz w:val="28"/>
          <w:szCs w:val="28"/>
          <w:lang w:val="ru-RU" w:eastAsia="ru-RU"/>
        </w:rPr>
        <w:t>експертизу</w:t>
      </w:r>
      <w:proofErr w:type="spellEnd"/>
      <w:r w:rsidRPr="002528E1">
        <w:rPr>
          <w:rFonts w:ascii="Times New Roman" w:eastAsia="Times New Roman" w:hAnsi="Times New Roman" w:cs="Times New Roman"/>
          <w:sz w:val="28"/>
          <w:szCs w:val="28"/>
          <w:lang w:val="ru-RU" w:eastAsia="ru-RU"/>
        </w:rPr>
        <w:t xml:space="preserve"> в </w:t>
      </w:r>
      <w:proofErr w:type="spellStart"/>
      <w:r w:rsidRPr="002528E1">
        <w:rPr>
          <w:rFonts w:ascii="Times New Roman" w:eastAsia="Times New Roman" w:hAnsi="Times New Roman" w:cs="Times New Roman"/>
          <w:sz w:val="28"/>
          <w:szCs w:val="28"/>
          <w:lang w:val="ru-RU" w:eastAsia="ru-RU"/>
        </w:rPr>
        <w:t>кримінальних</w:t>
      </w:r>
      <w:proofErr w:type="spellEnd"/>
      <w:r w:rsidRPr="002528E1">
        <w:rPr>
          <w:rFonts w:ascii="Times New Roman" w:eastAsia="Times New Roman" w:hAnsi="Times New Roman" w:cs="Times New Roman"/>
          <w:sz w:val="28"/>
          <w:szCs w:val="28"/>
          <w:lang w:val="ru-RU" w:eastAsia="ru-RU"/>
        </w:rPr>
        <w:t xml:space="preserve"> і </w:t>
      </w:r>
      <w:proofErr w:type="spellStart"/>
      <w:r w:rsidRPr="002528E1">
        <w:rPr>
          <w:rFonts w:ascii="Times New Roman" w:eastAsia="Times New Roman" w:hAnsi="Times New Roman" w:cs="Times New Roman"/>
          <w:sz w:val="28"/>
          <w:szCs w:val="28"/>
          <w:lang w:val="ru-RU" w:eastAsia="ru-RU"/>
        </w:rPr>
        <w:t>цивільних</w:t>
      </w:r>
      <w:proofErr w:type="spellEnd"/>
      <w:r w:rsidRPr="002528E1">
        <w:rPr>
          <w:rFonts w:ascii="Times New Roman" w:eastAsia="Times New Roman" w:hAnsi="Times New Roman" w:cs="Times New Roman"/>
          <w:sz w:val="28"/>
          <w:szCs w:val="28"/>
          <w:lang w:val="ru-RU" w:eastAsia="ru-RU"/>
        </w:rPr>
        <w:t xml:space="preserve"> справах / Постанова Пленуму Верховного Суду </w:t>
      </w:r>
      <w:proofErr w:type="spellStart"/>
      <w:r w:rsidRPr="002528E1">
        <w:rPr>
          <w:rFonts w:ascii="Times New Roman" w:eastAsia="Times New Roman" w:hAnsi="Times New Roman" w:cs="Times New Roman"/>
          <w:sz w:val="28"/>
          <w:szCs w:val="28"/>
          <w:lang w:val="ru-RU" w:eastAsia="ru-RU"/>
        </w:rPr>
        <w:t>України</w:t>
      </w:r>
      <w:proofErr w:type="spellEnd"/>
      <w:r w:rsidRPr="002528E1">
        <w:rPr>
          <w:rFonts w:ascii="Times New Roman" w:eastAsia="Times New Roman" w:hAnsi="Times New Roman" w:cs="Times New Roman"/>
          <w:sz w:val="28"/>
          <w:szCs w:val="28"/>
          <w:lang w:val="ru-RU" w:eastAsia="ru-RU"/>
        </w:rPr>
        <w:t xml:space="preserve"> № 8 </w:t>
      </w:r>
      <w:proofErr w:type="spellStart"/>
      <w:r w:rsidRPr="002528E1">
        <w:rPr>
          <w:rFonts w:ascii="Times New Roman" w:eastAsia="Times New Roman" w:hAnsi="Times New Roman" w:cs="Times New Roman"/>
          <w:sz w:val="28"/>
          <w:szCs w:val="28"/>
          <w:lang w:val="ru-RU" w:eastAsia="ru-RU"/>
        </w:rPr>
        <w:t>від</w:t>
      </w:r>
      <w:proofErr w:type="spellEnd"/>
      <w:r w:rsidRPr="002528E1">
        <w:rPr>
          <w:rFonts w:ascii="Times New Roman" w:eastAsia="Times New Roman" w:hAnsi="Times New Roman" w:cs="Times New Roman"/>
          <w:sz w:val="28"/>
          <w:szCs w:val="28"/>
          <w:lang w:val="ru-RU" w:eastAsia="ru-RU"/>
        </w:rPr>
        <w:t xml:space="preserve"> 30 </w:t>
      </w:r>
      <w:proofErr w:type="spellStart"/>
      <w:r w:rsidRPr="002528E1">
        <w:rPr>
          <w:rFonts w:ascii="Times New Roman" w:eastAsia="Times New Roman" w:hAnsi="Times New Roman" w:cs="Times New Roman"/>
          <w:sz w:val="28"/>
          <w:szCs w:val="28"/>
          <w:lang w:val="ru-RU" w:eastAsia="ru-RU"/>
        </w:rPr>
        <w:t>травня</w:t>
      </w:r>
      <w:proofErr w:type="spellEnd"/>
      <w:r w:rsidRPr="002528E1">
        <w:rPr>
          <w:rFonts w:ascii="Times New Roman" w:eastAsia="Times New Roman" w:hAnsi="Times New Roman" w:cs="Times New Roman"/>
          <w:sz w:val="28"/>
          <w:szCs w:val="28"/>
          <w:lang w:val="ru-RU" w:eastAsia="ru-RU"/>
        </w:rPr>
        <w:t xml:space="preserve"> 1997 р. </w:t>
      </w:r>
      <w:r w:rsidRPr="002528E1">
        <w:rPr>
          <w:rFonts w:ascii="Times New Roman" w:eastAsia="Times New Roman" w:hAnsi="Times New Roman" w:cs="Times New Roman"/>
          <w:sz w:val="28"/>
          <w:szCs w:val="28"/>
          <w:lang w:val="en-US" w:eastAsia="ru-RU"/>
        </w:rPr>
        <w:t>URL</w:t>
      </w: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sz w:val="28"/>
          <w:szCs w:val="28"/>
          <w:lang w:val="ru-RU" w:eastAsia="ru-RU"/>
        </w:rPr>
        <w:t>https://zakon.rada.gov.ua/laws/show/v0008700-97</w:t>
      </w:r>
      <w:r w:rsidRPr="002528E1">
        <w:rPr>
          <w:rFonts w:ascii="Times New Roman" w:eastAsia="Times New Roman" w:hAnsi="Times New Roman" w:cs="Times New Roman"/>
          <w:sz w:val="28"/>
          <w:szCs w:val="28"/>
          <w:lang w:eastAsia="ru-RU"/>
        </w:rPr>
        <w:t xml:space="preserve"> (дата звернення: 01.10.2019).</w:t>
      </w:r>
    </w:p>
    <w:p w:rsidR="002528E1" w:rsidRPr="002528E1" w:rsidRDefault="002528E1" w:rsidP="002528E1">
      <w:pPr>
        <w:numPr>
          <w:ilvl w:val="0"/>
          <w:numId w:val="1"/>
        </w:numPr>
        <w:spacing w:after="0" w:line="360" w:lineRule="auto"/>
        <w:ind w:firstLine="709"/>
        <w:jc w:val="both"/>
        <w:rPr>
          <w:rFonts w:ascii="Times New Roman" w:eastAsia="Calibri" w:hAnsi="Times New Roman" w:cs="Times New Roman"/>
          <w:sz w:val="28"/>
          <w:szCs w:val="28"/>
        </w:rPr>
      </w:pPr>
      <w:proofErr w:type="spellStart"/>
      <w:r w:rsidRPr="002528E1">
        <w:rPr>
          <w:rFonts w:ascii="Times New Roman" w:eastAsia="Times New Roman" w:hAnsi="Times New Roman" w:cs="Times New Roman"/>
          <w:sz w:val="28"/>
          <w:szCs w:val="28"/>
          <w:lang w:val="ru-RU" w:eastAsia="ru-RU"/>
        </w:rPr>
        <w:t>Україна</w:t>
      </w:r>
      <w:proofErr w:type="spellEnd"/>
      <w:r w:rsidRPr="002528E1">
        <w:rPr>
          <w:rFonts w:ascii="Times New Roman" w:eastAsia="Times New Roman" w:hAnsi="Times New Roman" w:cs="Times New Roman"/>
          <w:sz w:val="28"/>
          <w:szCs w:val="28"/>
          <w:lang w:val="ru-RU" w:eastAsia="ru-RU"/>
        </w:rPr>
        <w:t xml:space="preserve">. </w:t>
      </w:r>
      <w:proofErr w:type="spellStart"/>
      <w:r w:rsidRPr="002528E1">
        <w:rPr>
          <w:rFonts w:ascii="Times New Roman" w:eastAsia="Times New Roman" w:hAnsi="Times New Roman" w:cs="Times New Roman"/>
          <w:sz w:val="28"/>
          <w:szCs w:val="28"/>
          <w:lang w:val="ru-RU" w:eastAsia="ru-RU"/>
        </w:rPr>
        <w:t>Верховний</w:t>
      </w:r>
      <w:proofErr w:type="spellEnd"/>
      <w:r w:rsidRPr="002528E1">
        <w:rPr>
          <w:rFonts w:ascii="Times New Roman" w:eastAsia="Times New Roman" w:hAnsi="Times New Roman" w:cs="Times New Roman"/>
          <w:sz w:val="28"/>
          <w:szCs w:val="28"/>
          <w:lang w:val="ru-RU" w:eastAsia="ru-RU"/>
        </w:rPr>
        <w:t xml:space="preserve"> Суд. </w:t>
      </w:r>
      <w:proofErr w:type="spellStart"/>
      <w:r w:rsidRPr="002528E1">
        <w:rPr>
          <w:rFonts w:ascii="Times New Roman" w:eastAsia="Times New Roman" w:hAnsi="Times New Roman" w:cs="Times New Roman"/>
          <w:sz w:val="28"/>
          <w:szCs w:val="28"/>
          <w:lang w:val="ru-RU" w:eastAsia="ru-RU"/>
        </w:rPr>
        <w:t>Збірник</w:t>
      </w:r>
      <w:proofErr w:type="spellEnd"/>
      <w:r w:rsidRPr="002528E1">
        <w:rPr>
          <w:rFonts w:ascii="Times New Roman" w:eastAsia="Times New Roman" w:hAnsi="Times New Roman" w:cs="Times New Roman"/>
          <w:sz w:val="28"/>
          <w:szCs w:val="28"/>
          <w:lang w:val="ru-RU" w:eastAsia="ru-RU"/>
        </w:rPr>
        <w:t xml:space="preserve"> постанов Пленуму Верховного Суду </w:t>
      </w:r>
      <w:proofErr w:type="spellStart"/>
      <w:r w:rsidRPr="002528E1">
        <w:rPr>
          <w:rFonts w:ascii="Times New Roman" w:eastAsia="Times New Roman" w:hAnsi="Times New Roman" w:cs="Times New Roman"/>
          <w:sz w:val="28"/>
          <w:szCs w:val="28"/>
          <w:lang w:val="ru-RU" w:eastAsia="ru-RU"/>
        </w:rPr>
        <w:t>України</w:t>
      </w:r>
      <w:proofErr w:type="spellEnd"/>
      <w:r w:rsidRPr="002528E1">
        <w:rPr>
          <w:rFonts w:ascii="Times New Roman" w:eastAsia="Times New Roman" w:hAnsi="Times New Roman" w:cs="Times New Roman"/>
          <w:sz w:val="28"/>
          <w:szCs w:val="28"/>
          <w:lang w:val="ru-RU" w:eastAsia="ru-RU"/>
        </w:rPr>
        <w:t xml:space="preserve"> у </w:t>
      </w:r>
      <w:proofErr w:type="spellStart"/>
      <w:r w:rsidRPr="002528E1">
        <w:rPr>
          <w:rFonts w:ascii="Times New Roman" w:eastAsia="Times New Roman" w:hAnsi="Times New Roman" w:cs="Times New Roman"/>
          <w:sz w:val="28"/>
          <w:szCs w:val="28"/>
          <w:lang w:val="ru-RU" w:eastAsia="ru-RU"/>
        </w:rPr>
        <w:t>кримінальних</w:t>
      </w:r>
      <w:proofErr w:type="spellEnd"/>
      <w:r w:rsidRPr="002528E1">
        <w:rPr>
          <w:rFonts w:ascii="Times New Roman" w:eastAsia="Times New Roman" w:hAnsi="Times New Roman" w:cs="Times New Roman"/>
          <w:sz w:val="28"/>
          <w:szCs w:val="28"/>
          <w:lang w:val="ru-RU" w:eastAsia="ru-RU"/>
        </w:rPr>
        <w:t xml:space="preserve"> справах (</w:t>
      </w:r>
      <w:proofErr w:type="spellStart"/>
      <w:r w:rsidRPr="002528E1">
        <w:rPr>
          <w:rFonts w:ascii="Times New Roman" w:eastAsia="Times New Roman" w:hAnsi="Times New Roman" w:cs="Times New Roman"/>
          <w:sz w:val="28"/>
          <w:szCs w:val="28"/>
          <w:lang w:val="ru-RU" w:eastAsia="ru-RU"/>
        </w:rPr>
        <w:t>Кримінальне</w:t>
      </w:r>
      <w:proofErr w:type="spellEnd"/>
      <w:r w:rsidRPr="002528E1">
        <w:rPr>
          <w:rFonts w:ascii="Times New Roman" w:eastAsia="Times New Roman" w:hAnsi="Times New Roman" w:cs="Times New Roman"/>
          <w:sz w:val="28"/>
          <w:szCs w:val="28"/>
          <w:lang w:val="ru-RU" w:eastAsia="ru-RU"/>
        </w:rPr>
        <w:t xml:space="preserve"> право </w:t>
      </w:r>
      <w:proofErr w:type="spellStart"/>
      <w:r w:rsidRPr="002528E1">
        <w:rPr>
          <w:rFonts w:ascii="Times New Roman" w:eastAsia="Times New Roman" w:hAnsi="Times New Roman" w:cs="Times New Roman"/>
          <w:sz w:val="28"/>
          <w:szCs w:val="28"/>
          <w:lang w:val="ru-RU" w:eastAsia="ru-RU"/>
        </w:rPr>
        <w:t>України</w:t>
      </w:r>
      <w:proofErr w:type="spellEnd"/>
      <w:r w:rsidRPr="002528E1">
        <w:rPr>
          <w:rFonts w:ascii="Times New Roman" w:eastAsia="Times New Roman" w:hAnsi="Times New Roman" w:cs="Times New Roman"/>
          <w:sz w:val="28"/>
          <w:szCs w:val="28"/>
          <w:lang w:val="ru-RU" w:eastAsia="ru-RU"/>
        </w:rPr>
        <w:t xml:space="preserve">): 1973–2014 </w:t>
      </w:r>
      <w:proofErr w:type="spellStart"/>
      <w:r w:rsidRPr="002528E1">
        <w:rPr>
          <w:rFonts w:ascii="Times New Roman" w:eastAsia="Times New Roman" w:hAnsi="Times New Roman" w:cs="Times New Roman"/>
          <w:sz w:val="28"/>
          <w:szCs w:val="28"/>
          <w:lang w:val="ru-RU" w:eastAsia="ru-RU"/>
        </w:rPr>
        <w:t>рр</w:t>
      </w:r>
      <w:proofErr w:type="spellEnd"/>
      <w:r w:rsidRPr="002528E1">
        <w:rPr>
          <w:rFonts w:ascii="Times New Roman" w:eastAsia="Times New Roman" w:hAnsi="Times New Roman" w:cs="Times New Roman"/>
          <w:sz w:val="28"/>
          <w:szCs w:val="28"/>
          <w:lang w:val="ru-RU" w:eastAsia="ru-RU"/>
        </w:rPr>
        <w:t>.</w:t>
      </w:r>
      <w:proofErr w:type="gramStart"/>
      <w:r w:rsidRPr="002528E1">
        <w:rPr>
          <w:rFonts w:ascii="Times New Roman" w:eastAsia="Times New Roman" w:hAnsi="Times New Roman" w:cs="Times New Roman"/>
          <w:sz w:val="28"/>
          <w:szCs w:val="28"/>
          <w:lang w:val="ru-RU" w:eastAsia="ru-RU"/>
        </w:rPr>
        <w:t xml:space="preserve"> :</w:t>
      </w:r>
      <w:proofErr w:type="gramEnd"/>
      <w:r w:rsidRPr="002528E1">
        <w:rPr>
          <w:rFonts w:ascii="Times New Roman" w:eastAsia="Times New Roman" w:hAnsi="Times New Roman" w:cs="Times New Roman"/>
          <w:sz w:val="28"/>
          <w:szCs w:val="28"/>
          <w:lang w:val="ru-RU" w:eastAsia="ru-RU"/>
        </w:rPr>
        <w:t xml:space="preserve"> станом на 20.10.2014 р. </w:t>
      </w:r>
      <w:proofErr w:type="spellStart"/>
      <w:r w:rsidRPr="002528E1">
        <w:rPr>
          <w:rFonts w:ascii="Times New Roman" w:eastAsia="Times New Roman" w:hAnsi="Times New Roman" w:cs="Times New Roman"/>
          <w:sz w:val="28"/>
          <w:szCs w:val="28"/>
          <w:lang w:val="ru-RU" w:eastAsia="ru-RU"/>
        </w:rPr>
        <w:t>Черкаси</w:t>
      </w:r>
      <w:proofErr w:type="spellEnd"/>
      <w:r w:rsidRPr="002528E1">
        <w:rPr>
          <w:rFonts w:ascii="Times New Roman" w:eastAsia="Times New Roman" w:hAnsi="Times New Roman" w:cs="Times New Roman"/>
          <w:sz w:val="28"/>
          <w:szCs w:val="28"/>
          <w:lang w:val="ru-RU" w:eastAsia="ru-RU"/>
        </w:rPr>
        <w:t xml:space="preserve"> :</w:t>
      </w:r>
      <w:r w:rsidRPr="002528E1">
        <w:rPr>
          <w:rFonts w:ascii="Times New Roman" w:eastAsia="Times New Roman" w:hAnsi="Times New Roman" w:cs="Times New Roman"/>
          <w:sz w:val="28"/>
          <w:szCs w:val="28"/>
          <w:lang w:eastAsia="ru-RU"/>
        </w:rPr>
        <w:t xml:space="preserve"> </w:t>
      </w:r>
      <w:r w:rsidRPr="002528E1">
        <w:rPr>
          <w:rFonts w:ascii="Times New Roman" w:eastAsia="Times New Roman" w:hAnsi="Times New Roman" w:cs="Times New Roman"/>
          <w:sz w:val="28"/>
          <w:szCs w:val="28"/>
          <w:lang w:val="ru-RU" w:eastAsia="ru-RU"/>
        </w:rPr>
        <w:t>ЧНУ</w:t>
      </w:r>
      <w:r w:rsidRPr="002528E1">
        <w:rPr>
          <w:rFonts w:ascii="Times New Roman" w:eastAsia="Times New Roman" w:hAnsi="Times New Roman" w:cs="Times New Roman"/>
          <w:sz w:val="28"/>
          <w:szCs w:val="28"/>
          <w:lang w:eastAsia="ru-RU"/>
        </w:rPr>
        <w:t xml:space="preserve"> </w:t>
      </w:r>
      <w:proofErr w:type="spellStart"/>
      <w:r w:rsidRPr="002528E1">
        <w:rPr>
          <w:rFonts w:ascii="Times New Roman" w:eastAsia="Times New Roman" w:hAnsi="Times New Roman" w:cs="Times New Roman"/>
          <w:sz w:val="28"/>
          <w:szCs w:val="28"/>
          <w:lang w:val="ru-RU" w:eastAsia="ru-RU"/>
        </w:rPr>
        <w:t>ім</w:t>
      </w:r>
      <w:proofErr w:type="spellEnd"/>
      <w:r w:rsidRPr="002528E1">
        <w:rPr>
          <w:rFonts w:ascii="Times New Roman" w:eastAsia="Times New Roman" w:hAnsi="Times New Roman" w:cs="Times New Roman"/>
          <w:sz w:val="28"/>
          <w:szCs w:val="28"/>
          <w:lang w:val="ru-RU" w:eastAsia="ru-RU"/>
        </w:rPr>
        <w:t xml:space="preserve">. Богдана </w:t>
      </w:r>
      <w:proofErr w:type="spellStart"/>
      <w:r w:rsidRPr="002528E1">
        <w:rPr>
          <w:rFonts w:ascii="Times New Roman" w:eastAsia="Times New Roman" w:hAnsi="Times New Roman" w:cs="Times New Roman"/>
          <w:sz w:val="28"/>
          <w:szCs w:val="28"/>
          <w:lang w:val="ru-RU" w:eastAsia="ru-RU"/>
        </w:rPr>
        <w:t>Хмельницького</w:t>
      </w:r>
      <w:proofErr w:type="spellEnd"/>
      <w:r w:rsidRPr="002528E1">
        <w:rPr>
          <w:rFonts w:ascii="Times New Roman" w:eastAsia="Times New Roman" w:hAnsi="Times New Roman" w:cs="Times New Roman"/>
          <w:sz w:val="28"/>
          <w:szCs w:val="28"/>
          <w:lang w:val="ru-RU" w:eastAsia="ru-RU"/>
        </w:rPr>
        <w:t>, 2014. 305 с.</w:t>
      </w:r>
    </w:p>
    <w:p w:rsidR="002528E1" w:rsidRDefault="002528E1"/>
    <w:sectPr w:rsidR="002528E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Roboto">
    <w:altName w:val="Times New Roman"/>
    <w:charset w:val="CC"/>
    <w:family w:val="auto"/>
    <w:pitch w:val="variable"/>
    <w:sig w:usb0="00000001" w:usb1="5000217F" w:usb2="00000021" w:usb3="00000000" w:csb0="0000019F" w:csb1="00000000"/>
  </w:font>
  <w:font w:name="Consolas">
    <w:panose1 w:val="020B0609020204030204"/>
    <w:charset w:val="CC"/>
    <w:family w:val="modern"/>
    <w:pitch w:val="fixed"/>
    <w:sig w:usb0="E10002FF" w:usb1="4000F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A95D1E"/>
    <w:multiLevelType w:val="hybridMultilevel"/>
    <w:tmpl w:val="18EC85D8"/>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942"/>
    <w:rsid w:val="002528E1"/>
    <w:rsid w:val="00744596"/>
    <w:rsid w:val="00E609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9745952">
      <w:bodyDiv w:val="1"/>
      <w:marLeft w:val="0"/>
      <w:marRight w:val="0"/>
      <w:marTop w:val="0"/>
      <w:marBottom w:val="0"/>
      <w:divBdr>
        <w:top w:val="none" w:sz="0" w:space="0" w:color="auto"/>
        <w:left w:val="none" w:sz="0" w:space="0" w:color="auto"/>
        <w:bottom w:val="none" w:sz="0" w:space="0" w:color="auto"/>
        <w:right w:val="none" w:sz="0" w:space="0" w:color="auto"/>
      </w:divBdr>
    </w:div>
    <w:div w:id="1585720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20</Pages>
  <Words>20761</Words>
  <Characters>11835</Characters>
  <Application>Microsoft Office Word</Application>
  <DocSecurity>0</DocSecurity>
  <Lines>98</Lines>
  <Paragraphs>65</Paragraphs>
  <ScaleCrop>false</ScaleCrop>
  <Company/>
  <LinksUpToDate>false</LinksUpToDate>
  <CharactersWithSpaces>32531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2021-03-04T12:43:00Z</dcterms:created>
  <dcterms:modified xsi:type="dcterms:W3CDTF">2021-03-04T12:49:00Z</dcterms:modified>
</cp:coreProperties>
</file>