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Одеський національний університет імені І. І. Мечникова</w:t>
      </w:r>
    </w:p>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Економіко – правовий факультет</w:t>
      </w:r>
    </w:p>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Кафедра економічної теорії та історії економічної думки</w:t>
      </w:r>
    </w:p>
    <w:p w:rsidR="00895D29" w:rsidRPr="00895D29" w:rsidRDefault="00895D29" w:rsidP="00895D29">
      <w:pPr>
        <w:spacing w:after="0" w:line="360" w:lineRule="auto"/>
        <w:rPr>
          <w:rFonts w:ascii="Times New Roman" w:eastAsia="Calibri" w:hAnsi="Times New Roman" w:cs="Times New Roman"/>
          <w:sz w:val="28"/>
          <w:szCs w:val="28"/>
        </w:rPr>
      </w:pPr>
    </w:p>
    <w:p w:rsidR="00895D29" w:rsidRPr="00895D29" w:rsidRDefault="00895D29" w:rsidP="00895D29">
      <w:pPr>
        <w:spacing w:after="0" w:line="360" w:lineRule="auto"/>
        <w:jc w:val="center"/>
        <w:rPr>
          <w:rFonts w:ascii="Times New Roman" w:eastAsia="Calibri" w:hAnsi="Times New Roman" w:cs="Times New Roman"/>
          <w:sz w:val="28"/>
          <w:szCs w:val="28"/>
        </w:rPr>
      </w:pPr>
    </w:p>
    <w:p w:rsidR="00895D29" w:rsidRPr="00895D29" w:rsidRDefault="00895D29" w:rsidP="00895D29">
      <w:pPr>
        <w:spacing w:after="0" w:line="360" w:lineRule="auto"/>
        <w:jc w:val="center"/>
        <w:rPr>
          <w:rFonts w:ascii="Times New Roman" w:eastAsia="Calibri" w:hAnsi="Times New Roman" w:cs="Times New Roman"/>
          <w:b/>
          <w:sz w:val="28"/>
          <w:szCs w:val="28"/>
        </w:rPr>
      </w:pPr>
      <w:r w:rsidRPr="00895D29">
        <w:rPr>
          <w:rFonts w:ascii="Times New Roman" w:eastAsia="Calibri" w:hAnsi="Times New Roman" w:cs="Times New Roman"/>
          <w:b/>
          <w:sz w:val="28"/>
          <w:szCs w:val="28"/>
        </w:rPr>
        <w:t>Д и п л о м н а   р о б о т а</w:t>
      </w:r>
    </w:p>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бакалавра</w:t>
      </w:r>
    </w:p>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на тему: </w:t>
      </w:r>
      <w:r w:rsidRPr="00895D29">
        <w:rPr>
          <w:rFonts w:ascii="Times New Roman" w:eastAsia="Calibri" w:hAnsi="Times New Roman" w:cs="Times New Roman"/>
          <w:b/>
          <w:sz w:val="28"/>
          <w:szCs w:val="28"/>
        </w:rPr>
        <w:t>«</w:t>
      </w:r>
      <w:proofErr w:type="spellStart"/>
      <w:r w:rsidRPr="00895D29">
        <w:rPr>
          <w:rFonts w:ascii="Times New Roman" w:eastAsia="Calibri" w:hAnsi="Times New Roman" w:cs="Times New Roman"/>
          <w:b/>
          <w:sz w:val="28"/>
          <w:szCs w:val="28"/>
          <w:lang w:val="ru-RU"/>
        </w:rPr>
        <w:t>Вплив</w:t>
      </w:r>
      <w:proofErr w:type="spellEnd"/>
      <w:r w:rsidRPr="00895D29">
        <w:rPr>
          <w:rFonts w:ascii="Times New Roman" w:eastAsia="Calibri" w:hAnsi="Times New Roman" w:cs="Times New Roman"/>
          <w:b/>
          <w:sz w:val="28"/>
          <w:szCs w:val="28"/>
          <w:lang w:val="ru-RU"/>
        </w:rPr>
        <w:t xml:space="preserve"> </w:t>
      </w:r>
      <w:proofErr w:type="spellStart"/>
      <w:r w:rsidRPr="00895D29">
        <w:rPr>
          <w:rFonts w:ascii="Times New Roman" w:eastAsia="Calibri" w:hAnsi="Times New Roman" w:cs="Times New Roman"/>
          <w:b/>
          <w:sz w:val="28"/>
          <w:szCs w:val="28"/>
          <w:lang w:val="ru-RU"/>
        </w:rPr>
        <w:t>глобалізації</w:t>
      </w:r>
      <w:proofErr w:type="spellEnd"/>
      <w:r w:rsidRPr="00895D29">
        <w:rPr>
          <w:rFonts w:ascii="Times New Roman" w:eastAsia="Calibri" w:hAnsi="Times New Roman" w:cs="Times New Roman"/>
          <w:b/>
          <w:sz w:val="28"/>
          <w:szCs w:val="28"/>
          <w:lang w:val="ru-RU"/>
        </w:rPr>
        <w:t xml:space="preserve"> на </w:t>
      </w:r>
      <w:proofErr w:type="spellStart"/>
      <w:r w:rsidRPr="00895D29">
        <w:rPr>
          <w:rFonts w:ascii="Times New Roman" w:eastAsia="Calibri" w:hAnsi="Times New Roman" w:cs="Times New Roman"/>
          <w:b/>
          <w:sz w:val="28"/>
          <w:szCs w:val="28"/>
          <w:lang w:val="ru-RU"/>
        </w:rPr>
        <w:t>розвиток</w:t>
      </w:r>
      <w:proofErr w:type="spellEnd"/>
      <w:r w:rsidRPr="00895D29">
        <w:rPr>
          <w:rFonts w:ascii="Times New Roman" w:eastAsia="Calibri" w:hAnsi="Times New Roman" w:cs="Times New Roman"/>
          <w:b/>
          <w:sz w:val="28"/>
          <w:szCs w:val="28"/>
          <w:lang w:val="ru-RU"/>
        </w:rPr>
        <w:t xml:space="preserve"> </w:t>
      </w:r>
      <w:proofErr w:type="spellStart"/>
      <w:r w:rsidRPr="00895D29">
        <w:rPr>
          <w:rFonts w:ascii="Times New Roman" w:eastAsia="Calibri" w:hAnsi="Times New Roman" w:cs="Times New Roman"/>
          <w:b/>
          <w:sz w:val="28"/>
          <w:szCs w:val="28"/>
          <w:lang w:val="ru-RU"/>
        </w:rPr>
        <w:t>національних</w:t>
      </w:r>
      <w:proofErr w:type="spellEnd"/>
      <w:r w:rsidRPr="00895D29">
        <w:rPr>
          <w:rFonts w:ascii="Times New Roman" w:eastAsia="Calibri" w:hAnsi="Times New Roman" w:cs="Times New Roman"/>
          <w:b/>
          <w:sz w:val="28"/>
          <w:szCs w:val="28"/>
        </w:rPr>
        <w:t xml:space="preserve"> </w:t>
      </w:r>
      <w:proofErr w:type="spellStart"/>
      <w:r w:rsidRPr="00895D29">
        <w:rPr>
          <w:rFonts w:ascii="Times New Roman" w:eastAsia="Calibri" w:hAnsi="Times New Roman" w:cs="Times New Roman"/>
          <w:b/>
          <w:sz w:val="28"/>
          <w:szCs w:val="28"/>
          <w:lang w:val="ru-RU"/>
        </w:rPr>
        <w:t>фінансових</w:t>
      </w:r>
      <w:proofErr w:type="spellEnd"/>
      <w:r w:rsidRPr="00895D29">
        <w:rPr>
          <w:rFonts w:ascii="Times New Roman" w:eastAsia="Calibri" w:hAnsi="Times New Roman" w:cs="Times New Roman"/>
          <w:b/>
          <w:sz w:val="28"/>
          <w:szCs w:val="28"/>
          <w:lang w:val="ru-RU"/>
        </w:rPr>
        <w:t xml:space="preserve"> </w:t>
      </w:r>
      <w:proofErr w:type="spellStart"/>
      <w:r w:rsidRPr="00895D29">
        <w:rPr>
          <w:rFonts w:ascii="Times New Roman" w:eastAsia="Calibri" w:hAnsi="Times New Roman" w:cs="Times New Roman"/>
          <w:b/>
          <w:sz w:val="28"/>
          <w:szCs w:val="28"/>
          <w:lang w:val="ru-RU"/>
        </w:rPr>
        <w:t>ринків</w:t>
      </w:r>
      <w:proofErr w:type="spellEnd"/>
      <w:r w:rsidRPr="00895D29">
        <w:rPr>
          <w:rFonts w:ascii="Times New Roman" w:eastAsia="Calibri" w:hAnsi="Times New Roman" w:cs="Times New Roman"/>
          <w:sz w:val="28"/>
          <w:szCs w:val="28"/>
        </w:rPr>
        <w:t>»</w:t>
      </w:r>
    </w:p>
    <w:p w:rsidR="00895D29" w:rsidRPr="00895D29" w:rsidRDefault="00895D29" w:rsidP="00895D29">
      <w:pPr>
        <w:spacing w:after="0" w:line="360" w:lineRule="auto"/>
        <w:ind w:firstLine="709"/>
        <w:jc w:val="center"/>
        <w:rPr>
          <w:rFonts w:ascii="Times New Roman" w:eastAsia="Calibri" w:hAnsi="Times New Roman" w:cs="Times New Roman"/>
          <w:sz w:val="24"/>
          <w:szCs w:val="24"/>
        </w:rPr>
      </w:pPr>
      <w:r w:rsidRPr="00895D29">
        <w:rPr>
          <w:rFonts w:ascii="Times New Roman" w:eastAsia="Calibri" w:hAnsi="Times New Roman" w:cs="Times New Roman"/>
          <w:sz w:val="24"/>
          <w:szCs w:val="24"/>
        </w:rPr>
        <w:t xml:space="preserve"> «</w:t>
      </w:r>
      <w:r w:rsidRPr="00895D29">
        <w:rPr>
          <w:rFonts w:ascii="Times New Roman" w:eastAsia="Calibri" w:hAnsi="Times New Roman" w:cs="Times New Roman"/>
          <w:sz w:val="24"/>
          <w:szCs w:val="24"/>
          <w:lang w:val="en-US"/>
        </w:rPr>
        <w:t>Globalization Influence on the National Financial Markets  Development</w:t>
      </w:r>
      <w:r w:rsidRPr="00895D29">
        <w:rPr>
          <w:rFonts w:ascii="Times New Roman" w:eastAsia="Calibri" w:hAnsi="Times New Roman" w:cs="Times New Roman"/>
          <w:sz w:val="24"/>
          <w:szCs w:val="24"/>
        </w:rPr>
        <w:t>»</w:t>
      </w:r>
    </w:p>
    <w:p w:rsidR="00895D29" w:rsidRPr="00895D29" w:rsidRDefault="00895D29" w:rsidP="00895D29">
      <w:pPr>
        <w:spacing w:after="0" w:line="360" w:lineRule="auto"/>
        <w:jc w:val="center"/>
        <w:rPr>
          <w:rFonts w:ascii="Times New Roman" w:eastAsia="Calibri" w:hAnsi="Times New Roman" w:cs="Times New Roman"/>
          <w:sz w:val="24"/>
          <w:szCs w:val="24"/>
        </w:rPr>
      </w:pPr>
    </w:p>
    <w:p w:rsidR="00895D29" w:rsidRPr="00895D29" w:rsidRDefault="00895D29" w:rsidP="00895D29">
      <w:pPr>
        <w:spacing w:after="0" w:line="360" w:lineRule="auto"/>
        <w:jc w:val="center"/>
        <w:rPr>
          <w:rFonts w:ascii="Times New Roman" w:eastAsia="Calibri" w:hAnsi="Times New Roman" w:cs="Times New Roman"/>
          <w:sz w:val="24"/>
          <w:szCs w:val="24"/>
        </w:rPr>
      </w:pPr>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Виконала студентка денної форми навчання</w:t>
      </w:r>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напрям підготовки 6.030501 Економічна теорія</w:t>
      </w:r>
    </w:p>
    <w:p w:rsidR="00895D29" w:rsidRPr="00895D29" w:rsidRDefault="00895D29" w:rsidP="00895D29">
      <w:pPr>
        <w:spacing w:after="0" w:line="360" w:lineRule="auto"/>
        <w:ind w:left="3544"/>
        <w:rPr>
          <w:rFonts w:ascii="Times New Roman" w:eastAsia="Calibri" w:hAnsi="Times New Roman" w:cs="Times New Roman"/>
          <w:sz w:val="28"/>
          <w:szCs w:val="28"/>
        </w:rPr>
      </w:pPr>
      <w:proofErr w:type="spellStart"/>
      <w:r w:rsidRPr="00895D29">
        <w:rPr>
          <w:rFonts w:ascii="Times New Roman" w:eastAsia="Calibri" w:hAnsi="Times New Roman" w:cs="Times New Roman"/>
          <w:sz w:val="28"/>
          <w:szCs w:val="28"/>
          <w:lang w:val="ru-RU"/>
        </w:rPr>
        <w:t>Гє</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Цзясин</w:t>
      </w:r>
      <w:proofErr w:type="spellEnd"/>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Науковий керівник: кандидат економічних наук,</w:t>
      </w:r>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доцент_________________</w:t>
      </w:r>
      <w:proofErr w:type="spellStart"/>
      <w:r w:rsidRPr="00895D29">
        <w:rPr>
          <w:rFonts w:ascii="Times New Roman" w:eastAsia="Calibri" w:hAnsi="Times New Roman" w:cs="Times New Roman"/>
          <w:sz w:val="28"/>
          <w:szCs w:val="28"/>
        </w:rPr>
        <w:t>Ломачинська</w:t>
      </w:r>
      <w:proofErr w:type="spellEnd"/>
      <w:r w:rsidRPr="00895D29">
        <w:rPr>
          <w:rFonts w:ascii="Times New Roman" w:eastAsia="Calibri" w:hAnsi="Times New Roman" w:cs="Times New Roman"/>
          <w:sz w:val="28"/>
          <w:szCs w:val="28"/>
        </w:rPr>
        <w:t xml:space="preserve"> І.А.</w:t>
      </w:r>
    </w:p>
    <w:p w:rsidR="00895D29" w:rsidRPr="00895D29" w:rsidRDefault="00895D29" w:rsidP="00895D29">
      <w:pPr>
        <w:spacing w:after="0" w:line="360" w:lineRule="auto"/>
        <w:ind w:left="3544"/>
        <w:rPr>
          <w:rFonts w:ascii="Times New Roman" w:eastAsia="Calibri" w:hAnsi="Times New Roman" w:cs="Times New Roman"/>
          <w:sz w:val="28"/>
          <w:szCs w:val="28"/>
        </w:rPr>
      </w:pPr>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Рецензент: доктор економічних наук,</w:t>
      </w:r>
    </w:p>
    <w:p w:rsidR="00895D29" w:rsidRPr="00895D29" w:rsidRDefault="00895D29" w:rsidP="00895D29">
      <w:pPr>
        <w:spacing w:after="0" w:line="360" w:lineRule="auto"/>
        <w:ind w:left="3544"/>
        <w:rPr>
          <w:rFonts w:ascii="Times New Roman" w:eastAsia="Calibri" w:hAnsi="Times New Roman" w:cs="Times New Roman"/>
          <w:sz w:val="28"/>
          <w:szCs w:val="28"/>
        </w:rPr>
      </w:pPr>
      <w:r w:rsidRPr="00895D29">
        <w:rPr>
          <w:rFonts w:ascii="Times New Roman" w:eastAsia="Calibri" w:hAnsi="Times New Roman" w:cs="Times New Roman"/>
          <w:sz w:val="28"/>
          <w:szCs w:val="28"/>
        </w:rPr>
        <w:t>професор  Якубовський С.О.</w:t>
      </w:r>
    </w:p>
    <w:p w:rsidR="00895D29" w:rsidRPr="00895D29" w:rsidRDefault="00895D29" w:rsidP="00895D29">
      <w:pPr>
        <w:spacing w:after="0" w:line="360" w:lineRule="auto"/>
        <w:jc w:val="right"/>
        <w:rPr>
          <w:rFonts w:ascii="Times New Roman" w:eastAsia="Calibri" w:hAnsi="Times New Roman" w:cs="Times New Roman"/>
          <w:sz w:val="28"/>
          <w:szCs w:val="28"/>
        </w:rPr>
      </w:pPr>
    </w:p>
    <w:p w:rsidR="00895D29" w:rsidRPr="00895D29" w:rsidRDefault="00895D29" w:rsidP="00895D29">
      <w:pPr>
        <w:spacing w:after="0" w:line="360" w:lineRule="auto"/>
        <w:jc w:val="right"/>
        <w:rPr>
          <w:rFonts w:ascii="Times New Roman" w:eastAsia="Calibri" w:hAnsi="Times New Roman" w:cs="Times New Roman"/>
          <w:sz w:val="28"/>
          <w:szCs w:val="28"/>
        </w:rPr>
      </w:pPr>
    </w:p>
    <w:p w:rsidR="00895D29" w:rsidRPr="00895D29" w:rsidRDefault="00895D29" w:rsidP="00895D29">
      <w:pPr>
        <w:spacing w:after="0" w:line="360" w:lineRule="auto"/>
        <w:jc w:val="right"/>
        <w:rPr>
          <w:rFonts w:ascii="Times New Roman" w:eastAsia="Calibri" w:hAnsi="Times New Roman" w:cs="Times New Roman"/>
          <w:sz w:val="28"/>
          <w:szCs w:val="28"/>
        </w:rPr>
      </w:pPr>
    </w:p>
    <w:p w:rsidR="00895D29" w:rsidRPr="00895D29" w:rsidRDefault="00895D29" w:rsidP="00895D29">
      <w:pPr>
        <w:shd w:val="clear" w:color="auto" w:fill="FFFFFF"/>
        <w:tabs>
          <w:tab w:val="left" w:pos="4824"/>
        </w:tabs>
        <w:spacing w:after="0" w:line="360" w:lineRule="auto"/>
        <w:rPr>
          <w:rFonts w:ascii="Times New Roman" w:eastAsia="Calibri" w:hAnsi="Times New Roman" w:cs="Times New Roman"/>
          <w:sz w:val="28"/>
          <w:szCs w:val="28"/>
        </w:rPr>
      </w:pPr>
      <w:r w:rsidRPr="00895D29">
        <w:rPr>
          <w:rFonts w:ascii="Times New Roman" w:eastAsia="Calibri" w:hAnsi="Times New Roman" w:cs="Times New Roman"/>
          <w:spacing w:val="-6"/>
          <w:sz w:val="28"/>
          <w:szCs w:val="28"/>
        </w:rPr>
        <w:t>Рекомендовано до захисту на</w:t>
      </w:r>
      <w:r w:rsidRPr="00895D29">
        <w:rPr>
          <w:rFonts w:ascii="Times New Roman" w:eastAsia="Calibri" w:hAnsi="Times New Roman" w:cs="Times New Roman"/>
          <w:sz w:val="28"/>
          <w:szCs w:val="28"/>
        </w:rPr>
        <w:tab/>
      </w:r>
      <w:r w:rsidRPr="00895D29">
        <w:rPr>
          <w:rFonts w:ascii="Times New Roman" w:eastAsia="Calibri" w:hAnsi="Times New Roman" w:cs="Times New Roman"/>
          <w:spacing w:val="-6"/>
          <w:sz w:val="28"/>
          <w:szCs w:val="28"/>
        </w:rPr>
        <w:t xml:space="preserve">Захищено на засіданні ЕК № </w:t>
      </w:r>
    </w:p>
    <w:p w:rsidR="00895D29" w:rsidRPr="00895D29" w:rsidRDefault="00895D29" w:rsidP="00895D29">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eastAsia="Calibri" w:hAnsi="Times New Roman" w:cs="Times New Roman"/>
          <w:sz w:val="28"/>
          <w:szCs w:val="28"/>
        </w:rPr>
      </w:pPr>
      <w:r w:rsidRPr="00895D29">
        <w:rPr>
          <w:rFonts w:ascii="Times New Roman" w:eastAsia="Calibri" w:hAnsi="Times New Roman" w:cs="Times New Roman"/>
          <w:spacing w:val="-6"/>
          <w:sz w:val="28"/>
          <w:szCs w:val="28"/>
        </w:rPr>
        <w:t>засіданні кафедри "</w:t>
      </w:r>
      <w:r w:rsidRPr="00895D29">
        <w:rPr>
          <w:rFonts w:ascii="Times New Roman" w:eastAsia="Calibri" w:hAnsi="Times New Roman" w:cs="Times New Roman"/>
          <w:sz w:val="28"/>
          <w:szCs w:val="28"/>
        </w:rPr>
        <w:tab/>
        <w:t>"</w:t>
      </w:r>
      <w:r w:rsidRPr="00895D29">
        <w:rPr>
          <w:rFonts w:ascii="Times New Roman" w:eastAsia="Calibri" w:hAnsi="Times New Roman" w:cs="Times New Roman"/>
          <w:sz w:val="28"/>
          <w:szCs w:val="28"/>
        </w:rPr>
        <w:tab/>
      </w:r>
      <w:r w:rsidRPr="00895D29">
        <w:rPr>
          <w:rFonts w:ascii="Times New Roman" w:eastAsia="Calibri" w:hAnsi="Times New Roman" w:cs="Times New Roman"/>
          <w:spacing w:val="-6"/>
          <w:sz w:val="28"/>
          <w:szCs w:val="28"/>
        </w:rPr>
        <w:t>2018 p.,</w:t>
      </w:r>
      <w:r w:rsidRPr="00895D29">
        <w:rPr>
          <w:rFonts w:ascii="Times New Roman" w:eastAsia="Calibri" w:hAnsi="Times New Roman" w:cs="Times New Roman"/>
          <w:sz w:val="28"/>
          <w:szCs w:val="28"/>
        </w:rPr>
        <w:tab/>
        <w:t>"</w:t>
      </w:r>
      <w:r w:rsidRPr="00895D29">
        <w:rPr>
          <w:rFonts w:ascii="Times New Roman" w:eastAsia="Calibri" w:hAnsi="Times New Roman" w:cs="Times New Roman"/>
          <w:sz w:val="28"/>
          <w:szCs w:val="28"/>
        </w:rPr>
        <w:tab/>
        <w:t>"</w:t>
      </w:r>
      <w:r w:rsidRPr="00895D29">
        <w:rPr>
          <w:rFonts w:ascii="Times New Roman" w:eastAsia="Calibri" w:hAnsi="Times New Roman" w:cs="Times New Roman"/>
          <w:sz w:val="28"/>
          <w:szCs w:val="28"/>
        </w:rPr>
        <w:tab/>
      </w:r>
      <w:r w:rsidRPr="00895D29">
        <w:rPr>
          <w:rFonts w:ascii="Times New Roman" w:eastAsia="Calibri" w:hAnsi="Times New Roman" w:cs="Times New Roman"/>
          <w:spacing w:val="-6"/>
          <w:sz w:val="28"/>
          <w:szCs w:val="28"/>
        </w:rPr>
        <w:t>2018 p., протокол №</w:t>
      </w:r>
    </w:p>
    <w:p w:rsidR="00895D29" w:rsidRPr="00895D29" w:rsidRDefault="00895D29" w:rsidP="00895D29">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eastAsia="Calibri" w:hAnsi="Times New Roman" w:cs="Times New Roman"/>
          <w:sz w:val="28"/>
          <w:szCs w:val="28"/>
        </w:rPr>
      </w:pPr>
      <w:r w:rsidRPr="00895D29">
        <w:rPr>
          <w:rFonts w:ascii="Times New Roman" w:eastAsia="Calibri" w:hAnsi="Times New Roman" w:cs="Times New Roman"/>
          <w:spacing w:val="-5"/>
          <w:sz w:val="28"/>
          <w:szCs w:val="28"/>
        </w:rPr>
        <w:t>протокол №</w:t>
      </w:r>
      <w:r w:rsidRPr="00895D29">
        <w:rPr>
          <w:rFonts w:ascii="Times New Roman" w:eastAsia="Calibri" w:hAnsi="Times New Roman" w:cs="Times New Roman"/>
          <w:sz w:val="28"/>
          <w:szCs w:val="28"/>
        </w:rPr>
        <w:tab/>
      </w:r>
      <w:r w:rsidRPr="00895D29">
        <w:rPr>
          <w:rFonts w:ascii="Times New Roman" w:eastAsia="Calibri" w:hAnsi="Times New Roman" w:cs="Times New Roman"/>
          <w:sz w:val="28"/>
          <w:szCs w:val="28"/>
        </w:rPr>
        <w:tab/>
      </w:r>
      <w:r w:rsidRPr="00895D29">
        <w:rPr>
          <w:rFonts w:ascii="Times New Roman" w:eastAsia="Calibri" w:hAnsi="Times New Roman" w:cs="Times New Roman"/>
          <w:spacing w:val="-6"/>
          <w:sz w:val="28"/>
          <w:szCs w:val="28"/>
        </w:rPr>
        <w:t>Оцінка</w:t>
      </w:r>
      <w:r w:rsidRPr="00895D29">
        <w:rPr>
          <w:rFonts w:ascii="Times New Roman" w:eastAsia="Calibri" w:hAnsi="Times New Roman" w:cs="Times New Roman"/>
          <w:sz w:val="28"/>
          <w:szCs w:val="28"/>
        </w:rPr>
        <w:tab/>
        <w:t>/</w:t>
      </w:r>
      <w:r w:rsidRPr="00895D29">
        <w:rPr>
          <w:rFonts w:ascii="Times New Roman" w:eastAsia="Calibri" w:hAnsi="Times New Roman" w:cs="Times New Roman"/>
          <w:sz w:val="28"/>
          <w:szCs w:val="28"/>
        </w:rPr>
        <w:tab/>
        <w:t>/</w:t>
      </w:r>
      <w:r w:rsidRPr="00895D29">
        <w:rPr>
          <w:rFonts w:ascii="Times New Roman" w:eastAsia="Calibri" w:hAnsi="Times New Roman" w:cs="Times New Roman"/>
          <w:sz w:val="28"/>
          <w:szCs w:val="28"/>
        </w:rPr>
        <w:tab/>
      </w:r>
    </w:p>
    <w:p w:rsidR="00895D29" w:rsidRPr="00895D29" w:rsidRDefault="00895D29" w:rsidP="00895D29">
      <w:pPr>
        <w:shd w:val="clear" w:color="auto" w:fill="FFFFFF"/>
        <w:tabs>
          <w:tab w:val="left" w:pos="4824"/>
        </w:tabs>
        <w:spacing w:after="0" w:line="360" w:lineRule="auto"/>
        <w:ind w:left="10"/>
        <w:rPr>
          <w:rFonts w:ascii="Times New Roman" w:eastAsia="Calibri" w:hAnsi="Times New Roman" w:cs="Times New Roman"/>
          <w:sz w:val="28"/>
          <w:szCs w:val="28"/>
        </w:rPr>
      </w:pPr>
      <w:r w:rsidRPr="00895D29">
        <w:rPr>
          <w:rFonts w:ascii="Times New Roman" w:eastAsia="Calibri" w:hAnsi="Times New Roman" w:cs="Times New Roman"/>
          <w:spacing w:val="-7"/>
          <w:sz w:val="28"/>
          <w:szCs w:val="28"/>
        </w:rPr>
        <w:t>Завідувач кафедри</w:t>
      </w:r>
      <w:r w:rsidRPr="00895D29">
        <w:rPr>
          <w:rFonts w:ascii="Times New Roman" w:eastAsia="Calibri" w:hAnsi="Times New Roman" w:cs="Times New Roman"/>
          <w:sz w:val="28"/>
          <w:szCs w:val="28"/>
        </w:rPr>
        <w:tab/>
      </w:r>
      <w:r w:rsidRPr="00895D29">
        <w:rPr>
          <w:rFonts w:ascii="Times New Roman" w:eastAsia="Calibri" w:hAnsi="Times New Roman" w:cs="Times New Roman"/>
          <w:spacing w:val="-5"/>
          <w:sz w:val="28"/>
          <w:szCs w:val="28"/>
        </w:rPr>
        <w:t>Голова ЕК</w:t>
      </w:r>
    </w:p>
    <w:p w:rsidR="00895D29" w:rsidRPr="00895D29" w:rsidRDefault="00895D29" w:rsidP="00895D29">
      <w:pPr>
        <w:shd w:val="clear" w:color="auto" w:fill="FFFFFF"/>
        <w:tabs>
          <w:tab w:val="left" w:leader="underscore" w:pos="2770"/>
          <w:tab w:val="left" w:leader="underscore" w:pos="7670"/>
        </w:tabs>
        <w:spacing w:after="0" w:line="360" w:lineRule="auto"/>
        <w:ind w:left="14"/>
        <w:rPr>
          <w:rFonts w:ascii="Times New Roman" w:eastAsia="Calibri" w:hAnsi="Times New Roman" w:cs="Times New Roman"/>
          <w:sz w:val="28"/>
          <w:szCs w:val="28"/>
        </w:rPr>
      </w:pPr>
      <w:proofErr w:type="spellStart"/>
      <w:r w:rsidRPr="00895D29">
        <w:rPr>
          <w:rFonts w:ascii="Times New Roman" w:eastAsia="Calibri" w:hAnsi="Times New Roman" w:cs="Times New Roman"/>
          <w:spacing w:val="-7"/>
          <w:sz w:val="28"/>
          <w:szCs w:val="28"/>
        </w:rPr>
        <w:t>д.е.н</w:t>
      </w:r>
      <w:proofErr w:type="spellEnd"/>
      <w:r w:rsidRPr="00895D29">
        <w:rPr>
          <w:rFonts w:ascii="Times New Roman" w:eastAsia="Calibri" w:hAnsi="Times New Roman" w:cs="Times New Roman"/>
          <w:spacing w:val="-7"/>
          <w:sz w:val="28"/>
          <w:szCs w:val="28"/>
        </w:rPr>
        <w:t>., проф.</w:t>
      </w:r>
      <w:r w:rsidRPr="00895D29">
        <w:rPr>
          <w:rFonts w:ascii="Times New Roman" w:eastAsia="Calibri" w:hAnsi="Times New Roman" w:cs="Times New Roman"/>
          <w:sz w:val="28"/>
          <w:szCs w:val="28"/>
        </w:rPr>
        <w:tab/>
      </w:r>
      <w:proofErr w:type="spellStart"/>
      <w:r w:rsidRPr="00895D29">
        <w:rPr>
          <w:rFonts w:ascii="Times New Roman" w:eastAsia="Calibri" w:hAnsi="Times New Roman" w:cs="Times New Roman"/>
          <w:spacing w:val="-5"/>
          <w:sz w:val="28"/>
          <w:szCs w:val="28"/>
        </w:rPr>
        <w:t>Горняк</w:t>
      </w:r>
      <w:proofErr w:type="spellEnd"/>
      <w:r w:rsidRPr="00895D29">
        <w:rPr>
          <w:rFonts w:ascii="Times New Roman" w:eastAsia="Calibri" w:hAnsi="Times New Roman" w:cs="Times New Roman"/>
          <w:spacing w:val="-5"/>
          <w:sz w:val="28"/>
          <w:szCs w:val="28"/>
        </w:rPr>
        <w:t xml:space="preserve"> О.В.          </w:t>
      </w:r>
      <w:proofErr w:type="spellStart"/>
      <w:r w:rsidRPr="00895D29">
        <w:rPr>
          <w:rFonts w:ascii="Times New Roman" w:eastAsia="Calibri" w:hAnsi="Times New Roman" w:cs="Times New Roman"/>
          <w:spacing w:val="-5"/>
          <w:sz w:val="28"/>
          <w:szCs w:val="28"/>
        </w:rPr>
        <w:t>д.е.н</w:t>
      </w:r>
      <w:proofErr w:type="spellEnd"/>
      <w:r w:rsidRPr="00895D29">
        <w:rPr>
          <w:rFonts w:ascii="Times New Roman" w:eastAsia="Calibri" w:hAnsi="Times New Roman" w:cs="Times New Roman"/>
          <w:spacing w:val="-5"/>
          <w:sz w:val="28"/>
          <w:szCs w:val="28"/>
        </w:rPr>
        <w:t xml:space="preserve">., </w:t>
      </w:r>
      <w:proofErr w:type="spellStart"/>
      <w:r w:rsidRPr="00895D29">
        <w:rPr>
          <w:rFonts w:ascii="Times New Roman" w:eastAsia="Calibri" w:hAnsi="Times New Roman" w:cs="Times New Roman"/>
          <w:spacing w:val="-5"/>
          <w:sz w:val="28"/>
          <w:szCs w:val="28"/>
        </w:rPr>
        <w:t>проф</w:t>
      </w:r>
      <w:proofErr w:type="spellEnd"/>
      <w:r w:rsidRPr="00895D29">
        <w:rPr>
          <w:rFonts w:ascii="Times New Roman" w:eastAsia="Calibri" w:hAnsi="Times New Roman" w:cs="Times New Roman"/>
          <w:spacing w:val="-5"/>
          <w:sz w:val="28"/>
          <w:szCs w:val="28"/>
        </w:rPr>
        <w:t>.</w:t>
      </w:r>
      <w:r w:rsidRPr="00895D29">
        <w:rPr>
          <w:rFonts w:ascii="Times New Roman" w:eastAsia="Calibri" w:hAnsi="Times New Roman" w:cs="Times New Roman"/>
          <w:sz w:val="28"/>
          <w:szCs w:val="28"/>
        </w:rPr>
        <w:t>____________</w:t>
      </w:r>
      <w:r w:rsidRPr="00895D29">
        <w:rPr>
          <w:rFonts w:ascii="Times New Roman" w:eastAsia="Calibri" w:hAnsi="Times New Roman" w:cs="Times New Roman"/>
          <w:spacing w:val="-8"/>
          <w:sz w:val="28"/>
          <w:szCs w:val="28"/>
        </w:rPr>
        <w:t>Степанов В.М.</w:t>
      </w:r>
    </w:p>
    <w:p w:rsidR="00895D29" w:rsidRPr="00895D29" w:rsidRDefault="00895D29" w:rsidP="00895D29">
      <w:pPr>
        <w:spacing w:after="0" w:line="360" w:lineRule="auto"/>
        <w:jc w:val="right"/>
        <w:rPr>
          <w:rFonts w:ascii="Times New Roman" w:eastAsia="Calibri" w:hAnsi="Times New Roman" w:cs="Times New Roman"/>
          <w:sz w:val="28"/>
          <w:szCs w:val="28"/>
        </w:rPr>
      </w:pPr>
    </w:p>
    <w:p w:rsidR="00895D29" w:rsidRPr="00895D29" w:rsidRDefault="00895D29" w:rsidP="00895D29">
      <w:pPr>
        <w:spacing w:after="0" w:line="360" w:lineRule="auto"/>
        <w:jc w:val="right"/>
        <w:rPr>
          <w:rFonts w:ascii="Times New Roman" w:eastAsia="Calibri" w:hAnsi="Times New Roman" w:cs="Times New Roman"/>
          <w:sz w:val="28"/>
          <w:szCs w:val="28"/>
        </w:rPr>
      </w:pPr>
    </w:p>
    <w:p w:rsidR="00895D29" w:rsidRPr="00895D29" w:rsidRDefault="00895D29" w:rsidP="00895D29">
      <w:pPr>
        <w:spacing w:after="0" w:line="360" w:lineRule="auto"/>
        <w:jc w:val="center"/>
        <w:rPr>
          <w:rFonts w:ascii="Times New Roman" w:eastAsia="Calibri" w:hAnsi="Times New Roman" w:cs="Times New Roman"/>
          <w:sz w:val="28"/>
          <w:szCs w:val="28"/>
        </w:rPr>
      </w:pPr>
      <w:r w:rsidRPr="00895D29">
        <w:rPr>
          <w:rFonts w:ascii="Times New Roman" w:eastAsia="Calibri" w:hAnsi="Times New Roman" w:cs="Times New Roman"/>
          <w:sz w:val="28"/>
          <w:szCs w:val="28"/>
        </w:rPr>
        <w:t>Одеса –  2018</w:t>
      </w: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r w:rsidRPr="00895D29">
        <w:rPr>
          <w:rFonts w:ascii="Times New Roman" w:eastAsia="Calibri" w:hAnsi="Times New Roman" w:cs="Times New Roman"/>
          <w:b/>
          <w:sz w:val="28"/>
          <w:szCs w:val="28"/>
        </w:rPr>
        <w:lastRenderedPageBreak/>
        <w:t>ЗМІСТ</w:t>
      </w: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tbl>
      <w:tblPr>
        <w:tblStyle w:val="a3"/>
        <w:tblW w:w="984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gridCol w:w="561"/>
      </w:tblGrid>
      <w:tr w:rsidR="00895D29" w:rsidRPr="00895D29" w:rsidTr="00895D29">
        <w:tc>
          <w:tcPr>
            <w:tcW w:w="8897" w:type="dxa"/>
          </w:tcPr>
          <w:p w:rsidR="00895D29" w:rsidRPr="00895D29" w:rsidRDefault="00895D29" w:rsidP="00895D29">
            <w:pPr>
              <w:tabs>
                <w:tab w:val="left" w:pos="993"/>
              </w:tabs>
              <w:spacing w:line="360" w:lineRule="auto"/>
              <w:ind w:left="426"/>
              <w:rPr>
                <w:rFonts w:ascii="Times New Roman" w:hAnsi="Times New Roman"/>
                <w:sz w:val="28"/>
                <w:szCs w:val="28"/>
                <w:lang w:val="uk-UA"/>
              </w:rPr>
            </w:pPr>
            <w:r w:rsidRPr="00895D29">
              <w:rPr>
                <w:rFonts w:ascii="Times New Roman" w:hAnsi="Times New Roman"/>
                <w:sz w:val="28"/>
                <w:szCs w:val="28"/>
                <w:lang w:val="uk-UA"/>
              </w:rPr>
              <w:t>ВСТУП………………………………………………………………………..</w:t>
            </w:r>
          </w:p>
          <w:p w:rsidR="00895D29" w:rsidRPr="00895D29" w:rsidRDefault="00895D29" w:rsidP="00895D29">
            <w:pPr>
              <w:tabs>
                <w:tab w:val="left" w:pos="993"/>
              </w:tabs>
              <w:spacing w:line="360" w:lineRule="auto"/>
              <w:ind w:left="426"/>
              <w:rPr>
                <w:rFonts w:ascii="Times New Roman" w:hAnsi="Times New Roman"/>
                <w:sz w:val="28"/>
                <w:szCs w:val="28"/>
                <w:lang w:val="uk-UA"/>
              </w:rPr>
            </w:pPr>
            <w:r w:rsidRPr="00895D29">
              <w:rPr>
                <w:rFonts w:ascii="Times New Roman" w:hAnsi="Times New Roman"/>
                <w:sz w:val="28"/>
                <w:szCs w:val="28"/>
                <w:lang w:val="uk-UA"/>
              </w:rPr>
              <w:t>РОЗДІЛ 1 ТЕОРЕТИЧНІ ОСНОВИ ФОРМУВАННЯ НАЦІОНАЛЬНИХ ФІНАНСОВИХ РИНКІВ ПІД ВПЛИВОМ ГЛОБАЛІЗАЦІЇ……………</w:t>
            </w:r>
          </w:p>
          <w:p w:rsidR="00895D29" w:rsidRPr="00895D29" w:rsidRDefault="00895D29" w:rsidP="00895D29">
            <w:pPr>
              <w:numPr>
                <w:ilvl w:val="1"/>
                <w:numId w:val="1"/>
              </w:numPr>
              <w:tabs>
                <w:tab w:val="left" w:pos="993"/>
              </w:tabs>
              <w:spacing w:line="360" w:lineRule="auto"/>
              <w:ind w:left="426"/>
              <w:contextualSpacing/>
              <w:rPr>
                <w:rFonts w:ascii="Times New Roman" w:hAnsi="Times New Roman"/>
                <w:sz w:val="28"/>
                <w:szCs w:val="28"/>
              </w:rPr>
            </w:pPr>
            <w:proofErr w:type="spellStart"/>
            <w:r w:rsidRPr="00895D29">
              <w:rPr>
                <w:rFonts w:ascii="Times New Roman" w:hAnsi="Times New Roman"/>
                <w:sz w:val="28"/>
                <w:szCs w:val="28"/>
              </w:rPr>
              <w:t>Концептуальні</w:t>
            </w:r>
            <w:proofErr w:type="spellEnd"/>
            <w:r w:rsidRPr="00895D29">
              <w:rPr>
                <w:rFonts w:ascii="Times New Roman" w:hAnsi="Times New Roman"/>
                <w:sz w:val="28"/>
                <w:szCs w:val="28"/>
              </w:rPr>
              <w:t xml:space="preserve"> </w:t>
            </w:r>
            <w:proofErr w:type="spellStart"/>
            <w:proofErr w:type="gramStart"/>
            <w:r w:rsidRPr="00895D29">
              <w:rPr>
                <w:rFonts w:ascii="Times New Roman" w:hAnsi="Times New Roman"/>
                <w:sz w:val="28"/>
                <w:szCs w:val="28"/>
              </w:rPr>
              <w:t>п</w:t>
            </w:r>
            <w:proofErr w:type="gramEnd"/>
            <w:r w:rsidRPr="00895D29">
              <w:rPr>
                <w:rFonts w:ascii="Times New Roman" w:hAnsi="Times New Roman"/>
                <w:sz w:val="28"/>
                <w:szCs w:val="28"/>
              </w:rPr>
              <w:t>ідходи</w:t>
            </w:r>
            <w:proofErr w:type="spellEnd"/>
            <w:r w:rsidRPr="00895D29">
              <w:rPr>
                <w:rFonts w:ascii="Times New Roman" w:hAnsi="Times New Roman"/>
                <w:sz w:val="28"/>
                <w:szCs w:val="28"/>
              </w:rPr>
              <w:t xml:space="preserve"> до </w:t>
            </w:r>
            <w:proofErr w:type="spellStart"/>
            <w:r w:rsidRPr="00895D29">
              <w:rPr>
                <w:rFonts w:ascii="Times New Roman" w:hAnsi="Times New Roman"/>
                <w:sz w:val="28"/>
                <w:szCs w:val="28"/>
              </w:rPr>
              <w:t>визначення</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сутності</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фінансового</w:t>
            </w:r>
            <w:proofErr w:type="spellEnd"/>
            <w:r w:rsidRPr="00895D29">
              <w:rPr>
                <w:rFonts w:ascii="Times New Roman" w:hAnsi="Times New Roman"/>
                <w:sz w:val="28"/>
                <w:szCs w:val="28"/>
              </w:rPr>
              <w:t xml:space="preserve"> ринку…………………………………………………………………………</w:t>
            </w:r>
          </w:p>
          <w:p w:rsidR="00895D29" w:rsidRPr="00895D29" w:rsidRDefault="00895D29" w:rsidP="00895D29">
            <w:pPr>
              <w:numPr>
                <w:ilvl w:val="1"/>
                <w:numId w:val="1"/>
              </w:numPr>
              <w:tabs>
                <w:tab w:val="left" w:pos="993"/>
              </w:tabs>
              <w:spacing w:line="360" w:lineRule="auto"/>
              <w:ind w:left="426"/>
              <w:contextualSpacing/>
              <w:rPr>
                <w:rFonts w:ascii="Times New Roman" w:hAnsi="Times New Roman"/>
                <w:sz w:val="28"/>
                <w:szCs w:val="28"/>
              </w:rPr>
            </w:pPr>
            <w:proofErr w:type="spellStart"/>
            <w:r w:rsidRPr="00895D29">
              <w:rPr>
                <w:rFonts w:ascii="Times New Roman" w:hAnsi="Times New Roman"/>
                <w:sz w:val="28"/>
                <w:szCs w:val="28"/>
              </w:rPr>
              <w:t>Глобалізація</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фінансових</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ринків</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напрями</w:t>
            </w:r>
            <w:proofErr w:type="spellEnd"/>
            <w:r w:rsidRPr="00895D29">
              <w:rPr>
                <w:rFonts w:ascii="Times New Roman" w:hAnsi="Times New Roman"/>
                <w:sz w:val="28"/>
                <w:szCs w:val="28"/>
              </w:rPr>
              <w:t xml:space="preserve"> та </w:t>
            </w:r>
            <w:proofErr w:type="spellStart"/>
            <w:r w:rsidRPr="00895D29">
              <w:rPr>
                <w:rFonts w:ascii="Times New Roman" w:hAnsi="Times New Roman"/>
                <w:sz w:val="28"/>
                <w:szCs w:val="28"/>
              </w:rPr>
              <w:t>характерні</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ознаки</w:t>
            </w:r>
            <w:proofErr w:type="spellEnd"/>
            <w:r w:rsidRPr="00895D29">
              <w:rPr>
                <w:rFonts w:ascii="Times New Roman" w:hAnsi="Times New Roman"/>
                <w:sz w:val="28"/>
                <w:szCs w:val="28"/>
              </w:rPr>
              <w:t>…..</w:t>
            </w:r>
          </w:p>
          <w:p w:rsidR="00895D29" w:rsidRPr="00895D29" w:rsidRDefault="00895D29" w:rsidP="00895D29">
            <w:pPr>
              <w:widowControl w:val="0"/>
              <w:numPr>
                <w:ilvl w:val="1"/>
                <w:numId w:val="1"/>
              </w:numPr>
              <w:tabs>
                <w:tab w:val="left" w:pos="0"/>
                <w:tab w:val="left" w:pos="993"/>
              </w:tabs>
              <w:autoSpaceDE w:val="0"/>
              <w:autoSpaceDN w:val="0"/>
              <w:spacing w:line="360" w:lineRule="auto"/>
              <w:ind w:left="426"/>
              <w:rPr>
                <w:rFonts w:ascii="Times New Roman" w:eastAsia="Times New Roman" w:hAnsi="Times New Roman"/>
                <w:sz w:val="28"/>
                <w:szCs w:val="28"/>
              </w:rPr>
            </w:pPr>
            <w:proofErr w:type="spellStart"/>
            <w:r w:rsidRPr="00895D29">
              <w:rPr>
                <w:rFonts w:ascii="Times New Roman" w:eastAsia="Times New Roman" w:hAnsi="Times New Roman"/>
                <w:sz w:val="28"/>
                <w:szCs w:val="28"/>
              </w:rPr>
              <w:t>Перспективи</w:t>
            </w:r>
            <w:proofErr w:type="spellEnd"/>
            <w:r w:rsidRPr="00895D29">
              <w:rPr>
                <w:rFonts w:ascii="Times New Roman" w:eastAsia="Times New Roman" w:hAnsi="Times New Roman"/>
                <w:sz w:val="28"/>
                <w:szCs w:val="28"/>
              </w:rPr>
              <w:t xml:space="preserve"> та </w:t>
            </w:r>
            <w:proofErr w:type="spellStart"/>
            <w:r w:rsidRPr="00895D29">
              <w:rPr>
                <w:rFonts w:ascii="Times New Roman" w:eastAsia="Times New Roman" w:hAnsi="Times New Roman"/>
                <w:sz w:val="28"/>
                <w:szCs w:val="28"/>
              </w:rPr>
              <w:t>суперечності</w:t>
            </w:r>
            <w:proofErr w:type="spell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розвитку</w:t>
            </w:r>
            <w:proofErr w:type="spell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національних</w:t>
            </w:r>
            <w:proofErr w:type="spell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фінансових</w:t>
            </w:r>
            <w:proofErr w:type="spell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ринків</w:t>
            </w:r>
            <w:proofErr w:type="spellEnd"/>
            <w:r w:rsidRPr="00895D29">
              <w:rPr>
                <w:rFonts w:ascii="Times New Roman" w:eastAsia="Times New Roman" w:hAnsi="Times New Roman"/>
                <w:sz w:val="28"/>
                <w:szCs w:val="28"/>
              </w:rPr>
              <w:t xml:space="preserve"> </w:t>
            </w:r>
            <w:proofErr w:type="gramStart"/>
            <w:r w:rsidRPr="00895D29">
              <w:rPr>
                <w:rFonts w:ascii="Times New Roman" w:eastAsia="Times New Roman" w:hAnsi="Times New Roman"/>
                <w:sz w:val="28"/>
                <w:szCs w:val="28"/>
              </w:rPr>
              <w:t>в</w:t>
            </w:r>
            <w:proofErr w:type="gram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умовах</w:t>
            </w:r>
            <w:proofErr w:type="spellEnd"/>
            <w:r w:rsidRPr="00895D29">
              <w:rPr>
                <w:rFonts w:ascii="Times New Roman" w:eastAsia="Times New Roman" w:hAnsi="Times New Roman"/>
                <w:sz w:val="28"/>
                <w:szCs w:val="28"/>
              </w:rPr>
              <w:t xml:space="preserve"> </w:t>
            </w:r>
            <w:proofErr w:type="spellStart"/>
            <w:r w:rsidRPr="00895D29">
              <w:rPr>
                <w:rFonts w:ascii="Times New Roman" w:eastAsia="Times New Roman" w:hAnsi="Times New Roman"/>
                <w:sz w:val="28"/>
                <w:szCs w:val="28"/>
              </w:rPr>
              <w:t>глобалізації</w:t>
            </w:r>
            <w:proofErr w:type="spellEnd"/>
            <w:r w:rsidRPr="00895D29">
              <w:rPr>
                <w:rFonts w:ascii="Times New Roman" w:eastAsia="Times New Roman" w:hAnsi="Times New Roman"/>
                <w:sz w:val="28"/>
                <w:szCs w:val="28"/>
              </w:rPr>
              <w:t>……………………………………………….</w:t>
            </w:r>
          </w:p>
          <w:p w:rsidR="00895D29" w:rsidRPr="00895D29" w:rsidRDefault="00895D29" w:rsidP="00895D29">
            <w:pPr>
              <w:tabs>
                <w:tab w:val="left" w:pos="993"/>
              </w:tabs>
              <w:spacing w:line="360" w:lineRule="auto"/>
              <w:ind w:left="426"/>
              <w:rPr>
                <w:rFonts w:ascii="Times New Roman" w:hAnsi="Times New Roman"/>
                <w:sz w:val="28"/>
                <w:szCs w:val="28"/>
              </w:rPr>
            </w:pPr>
            <w:r w:rsidRPr="00895D29">
              <w:rPr>
                <w:rFonts w:ascii="Times New Roman" w:hAnsi="Times New Roman"/>
                <w:sz w:val="28"/>
                <w:szCs w:val="28"/>
              </w:rPr>
              <w:t xml:space="preserve">РОЗДІЛ 2 ІННОВАЦІЇ ЯК ДОМІНУЮЧИЙ ЧИННИК РОЗВИТКУ ФІНАНСОВИХ РИНКІВ </w:t>
            </w:r>
            <w:proofErr w:type="gramStart"/>
            <w:r w:rsidRPr="00895D29">
              <w:rPr>
                <w:rFonts w:ascii="Times New Roman" w:hAnsi="Times New Roman"/>
                <w:sz w:val="28"/>
                <w:szCs w:val="28"/>
              </w:rPr>
              <w:t>В</w:t>
            </w:r>
            <w:proofErr w:type="gramEnd"/>
            <w:r w:rsidRPr="00895D29">
              <w:rPr>
                <w:rFonts w:ascii="Times New Roman" w:hAnsi="Times New Roman"/>
                <w:sz w:val="28"/>
                <w:szCs w:val="28"/>
              </w:rPr>
              <w:t xml:space="preserve"> УМОВАХ ГЛОАБЛІЗАЦІЇ………………</w:t>
            </w:r>
          </w:p>
          <w:p w:rsidR="00895D29" w:rsidRPr="00895D29" w:rsidRDefault="00895D29" w:rsidP="00895D29">
            <w:pPr>
              <w:tabs>
                <w:tab w:val="left" w:pos="993"/>
              </w:tabs>
              <w:spacing w:line="360" w:lineRule="auto"/>
              <w:ind w:left="426"/>
              <w:rPr>
                <w:rFonts w:ascii="Times New Roman" w:hAnsi="Times New Roman"/>
                <w:sz w:val="28"/>
                <w:szCs w:val="28"/>
              </w:rPr>
            </w:pPr>
            <w:r w:rsidRPr="00895D29">
              <w:rPr>
                <w:rFonts w:ascii="Times New Roman" w:hAnsi="Times New Roman"/>
                <w:sz w:val="28"/>
                <w:szCs w:val="28"/>
              </w:rPr>
              <w:t xml:space="preserve"> 2.1. </w:t>
            </w:r>
            <w:proofErr w:type="spellStart"/>
            <w:r w:rsidRPr="00895D29">
              <w:rPr>
                <w:rFonts w:ascii="Times New Roman" w:hAnsi="Times New Roman"/>
                <w:sz w:val="28"/>
                <w:szCs w:val="28"/>
              </w:rPr>
              <w:t>Інноваційні</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механізми</w:t>
            </w:r>
            <w:proofErr w:type="spellEnd"/>
            <w:r w:rsidRPr="00895D29">
              <w:rPr>
                <w:rFonts w:ascii="Times New Roman" w:hAnsi="Times New Roman"/>
                <w:sz w:val="28"/>
                <w:szCs w:val="28"/>
              </w:rPr>
              <w:t xml:space="preserve"> та </w:t>
            </w:r>
            <w:proofErr w:type="spellStart"/>
            <w:r w:rsidRPr="00895D29">
              <w:rPr>
                <w:rFonts w:ascii="Times New Roman" w:hAnsi="Times New Roman"/>
                <w:sz w:val="28"/>
                <w:szCs w:val="28"/>
              </w:rPr>
              <w:t>інструменти</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розвитку</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фінансового</w:t>
            </w:r>
            <w:proofErr w:type="spellEnd"/>
            <w:r w:rsidRPr="00895D29">
              <w:rPr>
                <w:rFonts w:ascii="Times New Roman" w:hAnsi="Times New Roman"/>
                <w:sz w:val="28"/>
                <w:szCs w:val="28"/>
              </w:rPr>
              <w:t xml:space="preserve"> ринку……………………………………………………………………….</w:t>
            </w:r>
          </w:p>
          <w:p w:rsidR="00895D29" w:rsidRPr="00895D29" w:rsidRDefault="00895D29" w:rsidP="00895D29">
            <w:pPr>
              <w:tabs>
                <w:tab w:val="left" w:pos="993"/>
              </w:tabs>
              <w:spacing w:line="360" w:lineRule="auto"/>
              <w:ind w:left="426"/>
              <w:rPr>
                <w:rFonts w:ascii="Times New Roman" w:hAnsi="Times New Roman"/>
                <w:sz w:val="28"/>
                <w:szCs w:val="28"/>
              </w:rPr>
            </w:pPr>
            <w:r w:rsidRPr="00895D29">
              <w:rPr>
                <w:rFonts w:ascii="Times New Roman" w:hAnsi="Times New Roman"/>
                <w:sz w:val="28"/>
                <w:szCs w:val="28"/>
              </w:rPr>
              <w:t xml:space="preserve">2.2. </w:t>
            </w:r>
            <w:proofErr w:type="spellStart"/>
            <w:r w:rsidRPr="00895D29">
              <w:rPr>
                <w:rFonts w:ascii="Times New Roman" w:hAnsi="Times New Roman"/>
                <w:sz w:val="28"/>
                <w:szCs w:val="28"/>
              </w:rPr>
              <w:t>Особливості</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інновацій</w:t>
            </w:r>
            <w:proofErr w:type="spellEnd"/>
            <w:r w:rsidRPr="00895D29">
              <w:rPr>
                <w:rFonts w:ascii="Times New Roman" w:hAnsi="Times New Roman"/>
                <w:sz w:val="28"/>
                <w:szCs w:val="28"/>
              </w:rPr>
              <w:t xml:space="preserve"> в </w:t>
            </w:r>
            <w:proofErr w:type="spellStart"/>
            <w:r w:rsidRPr="00895D29">
              <w:rPr>
                <w:rFonts w:ascii="Times New Roman" w:hAnsi="Times New Roman"/>
                <w:sz w:val="28"/>
                <w:szCs w:val="28"/>
              </w:rPr>
              <w:t>індустрії</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фінансових</w:t>
            </w:r>
            <w:proofErr w:type="spellEnd"/>
            <w:r w:rsidRPr="00895D29">
              <w:rPr>
                <w:rFonts w:ascii="Times New Roman" w:hAnsi="Times New Roman"/>
                <w:sz w:val="28"/>
                <w:szCs w:val="28"/>
              </w:rPr>
              <w:t xml:space="preserve"> </w:t>
            </w:r>
            <w:proofErr w:type="spellStart"/>
            <w:r w:rsidRPr="00895D29">
              <w:rPr>
                <w:rFonts w:ascii="Times New Roman" w:hAnsi="Times New Roman"/>
                <w:sz w:val="28"/>
                <w:szCs w:val="28"/>
              </w:rPr>
              <w:t>послуг</w:t>
            </w:r>
            <w:proofErr w:type="spellEnd"/>
            <w:r w:rsidRPr="00895D29">
              <w:rPr>
                <w:rFonts w:ascii="Times New Roman" w:hAnsi="Times New Roman"/>
                <w:sz w:val="28"/>
                <w:szCs w:val="28"/>
              </w:rPr>
              <w:t xml:space="preserve"> та </w:t>
            </w:r>
            <w:proofErr w:type="spellStart"/>
            <w:r w:rsidRPr="00895D29">
              <w:rPr>
                <w:rFonts w:ascii="Times New Roman" w:hAnsi="Times New Roman"/>
                <w:sz w:val="28"/>
                <w:szCs w:val="28"/>
              </w:rPr>
              <w:t>їх</w:t>
            </w:r>
            <w:proofErr w:type="spellEnd"/>
            <w:r w:rsidRPr="00895D29">
              <w:rPr>
                <w:rFonts w:ascii="Times New Roman" w:hAnsi="Times New Roman"/>
                <w:sz w:val="28"/>
                <w:szCs w:val="28"/>
              </w:rPr>
              <w:t xml:space="preserve"> характеристика……………………………………………………………..</w:t>
            </w:r>
          </w:p>
          <w:p w:rsidR="00895D29" w:rsidRPr="00895D29" w:rsidRDefault="00895D29" w:rsidP="00895D29">
            <w:pPr>
              <w:tabs>
                <w:tab w:val="left" w:pos="993"/>
              </w:tabs>
              <w:spacing w:line="360" w:lineRule="auto"/>
              <w:ind w:left="426"/>
              <w:rPr>
                <w:rFonts w:ascii="Times New Roman" w:eastAsia="Times New Roman" w:hAnsi="Times New Roman"/>
                <w:sz w:val="28"/>
                <w:szCs w:val="28"/>
                <w:lang w:eastAsia="ru-RU"/>
              </w:rPr>
            </w:pPr>
            <w:r w:rsidRPr="00895D29">
              <w:rPr>
                <w:rFonts w:ascii="Times New Roman" w:eastAsia="Times New Roman" w:hAnsi="Times New Roman"/>
                <w:sz w:val="28"/>
                <w:szCs w:val="28"/>
                <w:lang w:eastAsia="ru-RU"/>
              </w:rPr>
              <w:t xml:space="preserve">2.3. </w:t>
            </w:r>
            <w:proofErr w:type="spellStart"/>
            <w:r w:rsidRPr="00895D29">
              <w:rPr>
                <w:rFonts w:ascii="Times New Roman" w:eastAsia="Times New Roman" w:hAnsi="Times New Roman"/>
                <w:sz w:val="28"/>
                <w:szCs w:val="28"/>
                <w:lang w:eastAsia="ru-RU"/>
              </w:rPr>
              <w:t>Трансформація</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національних</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фінансових</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ринків</w:t>
            </w:r>
            <w:proofErr w:type="spellEnd"/>
            <w:r w:rsidRPr="00895D29">
              <w:rPr>
                <w:rFonts w:ascii="Times New Roman" w:eastAsia="Times New Roman" w:hAnsi="Times New Roman"/>
                <w:sz w:val="28"/>
                <w:szCs w:val="28"/>
                <w:lang w:eastAsia="ru-RU"/>
              </w:rPr>
              <w:t xml:space="preserve"> </w:t>
            </w:r>
            <w:proofErr w:type="spellStart"/>
            <w:proofErr w:type="gramStart"/>
            <w:r w:rsidRPr="00895D29">
              <w:rPr>
                <w:rFonts w:ascii="Times New Roman" w:eastAsia="Times New Roman" w:hAnsi="Times New Roman"/>
                <w:sz w:val="28"/>
                <w:szCs w:val="28"/>
                <w:lang w:eastAsia="ru-RU"/>
              </w:rPr>
              <w:t>п</w:t>
            </w:r>
            <w:proofErr w:type="gramEnd"/>
            <w:r w:rsidRPr="00895D29">
              <w:rPr>
                <w:rFonts w:ascii="Times New Roman" w:eastAsia="Times New Roman" w:hAnsi="Times New Roman"/>
                <w:sz w:val="28"/>
                <w:szCs w:val="28"/>
                <w:lang w:eastAsia="ru-RU"/>
              </w:rPr>
              <w:t>ід</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впливом</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цифрових</w:t>
            </w:r>
            <w:proofErr w:type="spellEnd"/>
            <w:r w:rsidRPr="00895D29">
              <w:rPr>
                <w:rFonts w:ascii="Times New Roman" w:eastAsia="Times New Roman" w:hAnsi="Times New Roman"/>
                <w:sz w:val="28"/>
                <w:szCs w:val="28"/>
                <w:lang w:eastAsia="ru-RU"/>
              </w:rPr>
              <w:t xml:space="preserve"> </w:t>
            </w:r>
            <w:proofErr w:type="spellStart"/>
            <w:r w:rsidRPr="00895D29">
              <w:rPr>
                <w:rFonts w:ascii="Times New Roman" w:eastAsia="Times New Roman" w:hAnsi="Times New Roman"/>
                <w:sz w:val="28"/>
                <w:szCs w:val="28"/>
                <w:lang w:eastAsia="ru-RU"/>
              </w:rPr>
              <w:t>рішень</w:t>
            </w:r>
            <w:proofErr w:type="spellEnd"/>
            <w:r w:rsidRPr="00895D29">
              <w:rPr>
                <w:rFonts w:ascii="Times New Roman" w:eastAsia="Times New Roman" w:hAnsi="Times New Roman"/>
                <w:sz w:val="28"/>
                <w:szCs w:val="28"/>
                <w:lang w:eastAsia="ru-RU"/>
              </w:rPr>
              <w:t>………………………………………………………….</w:t>
            </w:r>
          </w:p>
          <w:p w:rsidR="00895D29" w:rsidRPr="00895D29" w:rsidRDefault="00895D29" w:rsidP="00895D29">
            <w:pPr>
              <w:tabs>
                <w:tab w:val="left" w:pos="993"/>
              </w:tabs>
              <w:spacing w:line="360" w:lineRule="auto"/>
              <w:ind w:left="426"/>
              <w:rPr>
                <w:rFonts w:ascii="Times New Roman" w:hAnsi="Times New Roman"/>
                <w:b/>
                <w:sz w:val="28"/>
                <w:szCs w:val="28"/>
              </w:rPr>
            </w:pPr>
            <w:r w:rsidRPr="00895D29">
              <w:rPr>
                <w:rFonts w:ascii="Times New Roman" w:hAnsi="Times New Roman"/>
                <w:b/>
                <w:sz w:val="28"/>
                <w:szCs w:val="28"/>
              </w:rPr>
              <w:t xml:space="preserve">РОЗДІЛ 3 МОДЕРНІЗАЦІЯ РЕГУЛЮВАННЯ ФІНАНСОВИХ РИНКІВ </w:t>
            </w:r>
            <w:proofErr w:type="gramStart"/>
            <w:r w:rsidRPr="00895D29">
              <w:rPr>
                <w:rFonts w:ascii="Times New Roman" w:hAnsi="Times New Roman"/>
                <w:b/>
                <w:sz w:val="28"/>
                <w:szCs w:val="28"/>
              </w:rPr>
              <w:t>В</w:t>
            </w:r>
            <w:proofErr w:type="gramEnd"/>
            <w:r w:rsidRPr="00895D29">
              <w:rPr>
                <w:rFonts w:ascii="Times New Roman" w:hAnsi="Times New Roman"/>
                <w:b/>
                <w:sz w:val="28"/>
                <w:szCs w:val="28"/>
              </w:rPr>
              <w:t xml:space="preserve"> УМОВАХ ГЛОБАЛІЗАЦІЇ………………………………….</w:t>
            </w:r>
          </w:p>
          <w:p w:rsidR="00895D29" w:rsidRPr="00895D29" w:rsidRDefault="00895D29" w:rsidP="00895D29">
            <w:pPr>
              <w:tabs>
                <w:tab w:val="left" w:pos="993"/>
              </w:tabs>
              <w:spacing w:line="360" w:lineRule="auto"/>
              <w:ind w:left="426"/>
              <w:rPr>
                <w:rFonts w:ascii="Times New Roman" w:hAnsi="Times New Roman"/>
                <w:sz w:val="28"/>
                <w:szCs w:val="28"/>
              </w:rPr>
            </w:pPr>
            <w:r w:rsidRPr="00895D29">
              <w:rPr>
                <w:rFonts w:ascii="Times New Roman" w:hAnsi="Times New Roman"/>
                <w:sz w:val="28"/>
                <w:szCs w:val="28"/>
              </w:rPr>
              <w:t>ВИСНОВКИ………………………………………………………………….</w:t>
            </w:r>
          </w:p>
          <w:p w:rsidR="00895D29" w:rsidRPr="00895D29" w:rsidRDefault="00895D29" w:rsidP="00895D29">
            <w:pPr>
              <w:tabs>
                <w:tab w:val="left" w:pos="993"/>
              </w:tabs>
              <w:spacing w:line="360" w:lineRule="auto"/>
              <w:ind w:left="426"/>
              <w:rPr>
                <w:rFonts w:ascii="Times New Roman" w:hAnsi="Times New Roman"/>
                <w:sz w:val="28"/>
                <w:szCs w:val="28"/>
              </w:rPr>
            </w:pPr>
            <w:r w:rsidRPr="00895D29">
              <w:rPr>
                <w:rFonts w:ascii="Times New Roman" w:hAnsi="Times New Roman"/>
                <w:sz w:val="28"/>
                <w:szCs w:val="28"/>
              </w:rPr>
              <w:t>СПИСОК ВИКОРИСТАНИХ ДЖЕРЕЛ…………………………………...</w:t>
            </w:r>
          </w:p>
          <w:p w:rsidR="00895D29" w:rsidRPr="00895D29" w:rsidRDefault="00895D29" w:rsidP="00895D29">
            <w:pPr>
              <w:spacing w:line="360" w:lineRule="auto"/>
              <w:rPr>
                <w:rFonts w:ascii="Times New Roman" w:hAnsi="Times New Roman"/>
                <w:sz w:val="28"/>
                <w:szCs w:val="28"/>
              </w:rPr>
            </w:pPr>
          </w:p>
        </w:tc>
        <w:tc>
          <w:tcPr>
            <w:tcW w:w="951" w:type="dxa"/>
          </w:tcPr>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3</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5</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5</w:t>
            </w: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10</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17</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21</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21</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28</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35</w:t>
            </w:r>
          </w:p>
          <w:p w:rsidR="00895D29" w:rsidRPr="00895D29" w:rsidRDefault="00895D29" w:rsidP="00895D29">
            <w:pPr>
              <w:spacing w:line="360" w:lineRule="auto"/>
              <w:jc w:val="center"/>
              <w:rPr>
                <w:rFonts w:ascii="Times New Roman" w:hAnsi="Times New Roman"/>
                <w:sz w:val="28"/>
                <w:szCs w:val="28"/>
              </w:rPr>
            </w:pP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46</w:t>
            </w: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66</w:t>
            </w:r>
          </w:p>
          <w:p w:rsidR="00895D29" w:rsidRPr="00895D29" w:rsidRDefault="00895D29" w:rsidP="00895D29">
            <w:pPr>
              <w:spacing w:line="360" w:lineRule="auto"/>
              <w:jc w:val="center"/>
              <w:rPr>
                <w:rFonts w:ascii="Times New Roman" w:hAnsi="Times New Roman"/>
                <w:sz w:val="28"/>
                <w:szCs w:val="28"/>
              </w:rPr>
            </w:pPr>
            <w:r w:rsidRPr="00895D29">
              <w:rPr>
                <w:rFonts w:ascii="Times New Roman" w:hAnsi="Times New Roman"/>
                <w:sz w:val="28"/>
                <w:szCs w:val="28"/>
              </w:rPr>
              <w:t>69</w:t>
            </w:r>
          </w:p>
          <w:p w:rsidR="00895D29" w:rsidRPr="00895D29" w:rsidRDefault="00895D29" w:rsidP="00895D29">
            <w:pPr>
              <w:spacing w:line="360" w:lineRule="auto"/>
              <w:rPr>
                <w:rFonts w:ascii="Times New Roman" w:hAnsi="Times New Roman"/>
                <w:sz w:val="28"/>
                <w:szCs w:val="28"/>
              </w:rPr>
            </w:pPr>
          </w:p>
        </w:tc>
      </w:tr>
    </w:tbl>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r w:rsidRPr="00895D29">
        <w:rPr>
          <w:rFonts w:ascii="Times New Roman" w:eastAsia="Calibri" w:hAnsi="Times New Roman" w:cs="Times New Roman"/>
          <w:b/>
          <w:sz w:val="28"/>
          <w:szCs w:val="28"/>
        </w:rPr>
        <w:lastRenderedPageBreak/>
        <w:t>ВСТУП</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Фінансова глобалізація, економічна інтеграція, інформаційні технології впливають на фінансову систему, її інститути, інфраструктуру та визначають необхідність розробки принципово нових підходів до формування механізмів ефективного перерозподілу фінансових ресурсів та ризиків між різними учасниками фінансового ринку. На думку Й. </w:t>
      </w:r>
      <w:proofErr w:type="spellStart"/>
      <w:r w:rsidRPr="00895D29">
        <w:rPr>
          <w:rFonts w:ascii="Times New Roman" w:eastAsia="Calibri" w:hAnsi="Times New Roman" w:cs="Times New Roman"/>
          <w:sz w:val="28"/>
          <w:szCs w:val="28"/>
        </w:rPr>
        <w:t>Шумпетера</w:t>
      </w:r>
      <w:proofErr w:type="spellEnd"/>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rPr>
        <w:sym w:font="Symbol" w:char="F05B"/>
      </w:r>
      <w:r w:rsidRPr="00895D29">
        <w:rPr>
          <w:rFonts w:ascii="Times New Roman" w:eastAsia="Calibri" w:hAnsi="Times New Roman" w:cs="Times New Roman"/>
          <w:sz w:val="28"/>
          <w:szCs w:val="28"/>
        </w:rPr>
        <w:t>1</w:t>
      </w:r>
      <w:r w:rsidRPr="00895D29">
        <w:rPr>
          <w:rFonts w:ascii="Times New Roman" w:eastAsia="Calibri" w:hAnsi="Times New Roman" w:cs="Times New Roman"/>
          <w:sz w:val="28"/>
          <w:szCs w:val="28"/>
        </w:rPr>
        <w:sym w:font="Symbol" w:char="F05D"/>
      </w:r>
      <w:r w:rsidRPr="00895D29">
        <w:rPr>
          <w:rFonts w:ascii="Times New Roman" w:eastAsia="Calibri" w:hAnsi="Times New Roman" w:cs="Times New Roman"/>
          <w:sz w:val="28"/>
          <w:szCs w:val="28"/>
        </w:rPr>
        <w:t>, «розвиток виробництва починається з перерозподілу потоку ресурсів, тобто суспільного капіталу».</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Можливості традиційних ресурсів економічного зростання в сучасній економіці звужуються, тому інноваційна діяльність стає визначальним фактором взаємодії реального та фінансового секторів національної економіки, а фінансовий ринок – особливим ресурсом та інструментом розвитку інноваційної моделі економіки, що визначає актуальність теми дослідження.</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Фінансові ринки призначені накопичувати заощадження економічних агентів, трансформувати їх в інвестиції, забезпечувати розподіл фінансових ресурсів між різними секторами економіки, сприяти економічному зростанню та розвитку на базі інновацій. Інновації створюються в результаті складної взаємодії технічних можливостей, суспільних потреб та фінансових інститутів. </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В свою чергу, глобалізація та науково-технічний прогрес на сучасному етапі розвитку цивілізації суттєво впливають на фінансові відносини, в результаті чого відбувається трансформація національних фінансових ринків. </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pacing w:val="-4"/>
          <w:sz w:val="28"/>
          <w:szCs w:val="28"/>
        </w:rPr>
        <w:t>Вагомий вклад у дослідження різних аспектів розвитку</w:t>
      </w:r>
      <w:r w:rsidRPr="00895D29">
        <w:rPr>
          <w:rFonts w:ascii="Times New Roman" w:eastAsia="Calibri" w:hAnsi="Times New Roman" w:cs="Times New Roman"/>
          <w:sz w:val="28"/>
          <w:szCs w:val="28"/>
        </w:rPr>
        <w:t xml:space="preserve">  фінансового  ринку  слід  відзначити  праці  Ж. </w:t>
      </w:r>
      <w:proofErr w:type="spellStart"/>
      <w:r w:rsidRPr="00895D29">
        <w:rPr>
          <w:rFonts w:ascii="Times New Roman" w:eastAsia="Calibri" w:hAnsi="Times New Roman" w:cs="Times New Roman"/>
          <w:sz w:val="28"/>
          <w:szCs w:val="28"/>
        </w:rPr>
        <w:t>Гарбар</w:t>
      </w:r>
      <w:proofErr w:type="spellEnd"/>
      <w:r w:rsidRPr="00895D29">
        <w:rPr>
          <w:rFonts w:ascii="Times New Roman" w:eastAsia="Calibri" w:hAnsi="Times New Roman" w:cs="Times New Roman"/>
          <w:sz w:val="28"/>
          <w:szCs w:val="28"/>
        </w:rPr>
        <w:t xml:space="preserve">,  А. </w:t>
      </w:r>
      <w:proofErr w:type="spellStart"/>
      <w:r w:rsidRPr="00895D29">
        <w:rPr>
          <w:rFonts w:ascii="Times New Roman" w:eastAsia="Calibri" w:hAnsi="Times New Roman" w:cs="Times New Roman"/>
          <w:sz w:val="28"/>
          <w:szCs w:val="28"/>
        </w:rPr>
        <w:t>Мазаракі</w:t>
      </w:r>
      <w:proofErr w:type="spellEnd"/>
      <w:r w:rsidRPr="00895D29">
        <w:rPr>
          <w:rFonts w:ascii="Times New Roman" w:eastAsia="Calibri" w:hAnsi="Times New Roman" w:cs="Times New Roman"/>
          <w:sz w:val="28"/>
          <w:szCs w:val="28"/>
        </w:rPr>
        <w:t xml:space="preserve">,  І. </w:t>
      </w:r>
      <w:proofErr w:type="spellStart"/>
      <w:r w:rsidRPr="00895D29">
        <w:rPr>
          <w:rFonts w:ascii="Times New Roman" w:eastAsia="Calibri" w:hAnsi="Times New Roman" w:cs="Times New Roman"/>
          <w:sz w:val="28"/>
          <w:szCs w:val="28"/>
        </w:rPr>
        <w:t>Чугунова</w:t>
      </w:r>
      <w:proofErr w:type="spellEnd"/>
      <w:r w:rsidRPr="00895D29">
        <w:rPr>
          <w:rFonts w:ascii="Times New Roman" w:eastAsia="Calibri" w:hAnsi="Times New Roman" w:cs="Times New Roman"/>
          <w:sz w:val="28"/>
          <w:szCs w:val="28"/>
        </w:rPr>
        <w:t xml:space="preserve">,  В. Лук’янова,  В. </w:t>
      </w:r>
      <w:proofErr w:type="spellStart"/>
      <w:r w:rsidRPr="00895D29">
        <w:rPr>
          <w:rFonts w:ascii="Times New Roman" w:eastAsia="Calibri" w:hAnsi="Times New Roman" w:cs="Times New Roman"/>
          <w:sz w:val="28"/>
          <w:szCs w:val="28"/>
        </w:rPr>
        <w:t>Смагіна</w:t>
      </w:r>
      <w:proofErr w:type="spellEnd"/>
      <w:r w:rsidRPr="00895D29">
        <w:rPr>
          <w:rFonts w:ascii="Times New Roman" w:eastAsia="Calibri" w:hAnsi="Times New Roman" w:cs="Times New Roman"/>
          <w:sz w:val="28"/>
          <w:szCs w:val="28"/>
        </w:rPr>
        <w:t xml:space="preserve">,  Т. </w:t>
      </w:r>
      <w:proofErr w:type="spellStart"/>
      <w:r w:rsidRPr="00895D29">
        <w:rPr>
          <w:rFonts w:ascii="Times New Roman" w:eastAsia="Calibri" w:hAnsi="Times New Roman" w:cs="Times New Roman"/>
          <w:sz w:val="28"/>
          <w:szCs w:val="28"/>
        </w:rPr>
        <w:t>Майорової</w:t>
      </w:r>
      <w:proofErr w:type="spellEnd"/>
      <w:r w:rsidRPr="00895D29">
        <w:rPr>
          <w:rFonts w:ascii="Times New Roman" w:eastAsia="Calibri" w:hAnsi="Times New Roman" w:cs="Times New Roman"/>
          <w:sz w:val="28"/>
          <w:szCs w:val="28"/>
        </w:rPr>
        <w:t xml:space="preserve">,   О. Білоруса,  Н. Кравчук,  Г. </w:t>
      </w:r>
      <w:proofErr w:type="spellStart"/>
      <w:r w:rsidRPr="00895D29">
        <w:rPr>
          <w:rFonts w:ascii="Times New Roman" w:eastAsia="Calibri" w:hAnsi="Times New Roman" w:cs="Times New Roman"/>
          <w:sz w:val="28"/>
          <w:szCs w:val="28"/>
        </w:rPr>
        <w:t>Башнянина</w:t>
      </w:r>
      <w:proofErr w:type="spellEnd"/>
      <w:r w:rsidRPr="00895D29">
        <w:rPr>
          <w:rFonts w:ascii="Times New Roman" w:eastAsia="Calibri" w:hAnsi="Times New Roman" w:cs="Times New Roman"/>
          <w:sz w:val="28"/>
          <w:szCs w:val="28"/>
        </w:rPr>
        <w:t xml:space="preserve">,  І. Лютого,  С. </w:t>
      </w:r>
      <w:proofErr w:type="spellStart"/>
      <w:r w:rsidRPr="00895D29">
        <w:rPr>
          <w:rFonts w:ascii="Times New Roman" w:eastAsia="Calibri" w:hAnsi="Times New Roman" w:cs="Times New Roman"/>
          <w:sz w:val="28"/>
          <w:szCs w:val="28"/>
        </w:rPr>
        <w:t>Науменкової</w:t>
      </w:r>
      <w:proofErr w:type="spellEnd"/>
      <w:r w:rsidRPr="00895D29">
        <w:rPr>
          <w:rFonts w:ascii="Times New Roman" w:eastAsia="Calibri" w:hAnsi="Times New Roman" w:cs="Times New Roman"/>
          <w:sz w:val="28"/>
          <w:szCs w:val="28"/>
        </w:rPr>
        <w:t xml:space="preserve">, С. </w:t>
      </w:r>
      <w:proofErr w:type="spellStart"/>
      <w:r w:rsidRPr="00895D29">
        <w:rPr>
          <w:rFonts w:ascii="Times New Roman" w:eastAsia="Calibri" w:hAnsi="Times New Roman" w:cs="Times New Roman"/>
          <w:sz w:val="28"/>
          <w:szCs w:val="28"/>
        </w:rPr>
        <w:t>Шумської</w:t>
      </w:r>
      <w:proofErr w:type="spellEnd"/>
      <w:r w:rsidRPr="00895D29">
        <w:rPr>
          <w:rFonts w:ascii="Times New Roman" w:eastAsia="Calibri" w:hAnsi="Times New Roman" w:cs="Times New Roman"/>
          <w:sz w:val="28"/>
          <w:szCs w:val="28"/>
        </w:rPr>
        <w:t xml:space="preserve">, П. </w:t>
      </w:r>
      <w:proofErr w:type="spellStart"/>
      <w:r w:rsidRPr="00895D29">
        <w:rPr>
          <w:rFonts w:ascii="Times New Roman" w:eastAsia="Calibri" w:hAnsi="Times New Roman" w:cs="Times New Roman"/>
          <w:sz w:val="28"/>
          <w:szCs w:val="28"/>
        </w:rPr>
        <w:t>Арестіса</w:t>
      </w:r>
      <w:proofErr w:type="spellEnd"/>
      <w:r w:rsidRPr="00895D29">
        <w:rPr>
          <w:rFonts w:ascii="Times New Roman" w:eastAsia="Calibri" w:hAnsi="Times New Roman" w:cs="Times New Roman"/>
          <w:sz w:val="28"/>
          <w:szCs w:val="28"/>
        </w:rPr>
        <w:t xml:space="preserve">, Ж. </w:t>
      </w:r>
      <w:proofErr w:type="spellStart"/>
      <w:r w:rsidRPr="00895D29">
        <w:rPr>
          <w:rFonts w:ascii="Times New Roman" w:eastAsia="Calibri" w:hAnsi="Times New Roman" w:cs="Times New Roman"/>
          <w:sz w:val="28"/>
          <w:szCs w:val="28"/>
        </w:rPr>
        <w:t>Алвареса-Раміреса</w:t>
      </w:r>
      <w:proofErr w:type="spellEnd"/>
      <w:r w:rsidRPr="00895D29">
        <w:rPr>
          <w:rFonts w:ascii="Times New Roman" w:eastAsia="Calibri" w:hAnsi="Times New Roman" w:cs="Times New Roman"/>
          <w:sz w:val="28"/>
          <w:szCs w:val="28"/>
        </w:rPr>
        <w:t xml:space="preserve"> та ін. Втім, враховуючи постійні зміни, що відбуваються в результаті глобалізації і науково-технічного прогресу у фінансовій сфері, питання розвитку національних фінансових ринків потребує подальших досліджень.</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Метою дипломної роботи є дослідження розвитку національних фінансових ринків під впливом глобалізації.</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lastRenderedPageBreak/>
        <w:t>Досягнення мети передбачає вирішення наступних завдань:</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на </w:t>
      </w:r>
      <w:proofErr w:type="spellStart"/>
      <w:r w:rsidRPr="00895D29">
        <w:rPr>
          <w:rFonts w:ascii="Times New Roman" w:eastAsia="Calibri" w:hAnsi="Times New Roman" w:cs="Times New Roman"/>
          <w:sz w:val="28"/>
          <w:szCs w:val="28"/>
        </w:rPr>
        <w:t>сонові</w:t>
      </w:r>
      <w:proofErr w:type="spellEnd"/>
      <w:r w:rsidRPr="00895D29">
        <w:rPr>
          <w:rFonts w:ascii="Times New Roman" w:eastAsia="Calibri" w:hAnsi="Times New Roman" w:cs="Times New Roman"/>
          <w:sz w:val="28"/>
          <w:szCs w:val="28"/>
        </w:rPr>
        <w:t xml:space="preserve"> огляду теоретичних джерел узагальнити сутність, функції та закономірності функціонування національних фінансових ринків;</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дослідити зміни, які відбуваються у структурі та динаміці розвитку фінансових ринків під впливом глобалізації;</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узагальнити перспективи та проблеми подальшого розвитку фінансових ринків під впливом глобалізації;</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виявити основні фінансові інновації сучасності, виявити їх основні характеристики та принципи поширення; </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дослідити напрями впливу інновацій як домінуючого чиннику трансформації національних фінансових ринків на структуру і динаміку розвитку останніх;</w:t>
      </w:r>
    </w:p>
    <w:p w:rsidR="00895D29" w:rsidRPr="00895D29" w:rsidRDefault="00895D29" w:rsidP="00895D29">
      <w:pPr>
        <w:numPr>
          <w:ilvl w:val="0"/>
          <w:numId w:val="2"/>
        </w:numPr>
        <w:spacing w:after="0" w:line="360" w:lineRule="auto"/>
        <w:ind w:left="851" w:hanging="284"/>
        <w:contextualSpacing/>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здійснити аналіз системи регулювання фінансових ринків та її зміни під впливом глобалізації та поширенням фінансових інновацій.</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Об’єктом дослідження в дипломній роботі є національні фінансові ринки, предметом – теоретичні та практичні аспекти розвитку фінансових ринків в умовах глобалізації.</w:t>
      </w:r>
    </w:p>
    <w:p w:rsidR="00895D29" w:rsidRPr="00895D29" w:rsidRDefault="00895D29" w:rsidP="00895D29">
      <w:pPr>
        <w:spacing w:after="0" w:line="360" w:lineRule="auto"/>
        <w:ind w:firstLine="851"/>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При написанні дипломної роботи був використаний методологічний апарат, що дозволив повністю розкрити предмет і об’єкт дослідження, зокрема метод історичного аналізу, індукція, дедукція, формалізація, аналіз, синтез, логіка та класифікація, порівняльний аналіз.</w:t>
      </w:r>
    </w:p>
    <w:p w:rsidR="00895D29" w:rsidRPr="00895D29" w:rsidRDefault="00895D29" w:rsidP="00895D29">
      <w:pPr>
        <w:spacing w:after="0" w:line="360" w:lineRule="auto"/>
        <w:ind w:firstLine="851"/>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Інформаційною базою для написання дипломної роботи слугували наукові праці провідних науковців у галузі економіки та фінансів, нормативно-правові джерела, сучасні наукові статті у періодичних виданнях та офіційні електронні джерела. </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Структура дипломної роботи представлена вступом, трьома розділами, висновками. Список використаних джерел містить 40 найменувань. </w:t>
      </w:r>
    </w:p>
    <w:p w:rsidR="00F068C5" w:rsidRDefault="00F068C5">
      <w:pPr>
        <w:rPr>
          <w:lang w:val="ru-RU"/>
        </w:rPr>
      </w:pPr>
    </w:p>
    <w:p w:rsidR="00895D29" w:rsidRDefault="00895D29">
      <w:pPr>
        <w:rPr>
          <w:lang w:val="ru-RU"/>
        </w:rPr>
      </w:pPr>
    </w:p>
    <w:p w:rsidR="00895D29" w:rsidRDefault="00895D29">
      <w:pPr>
        <w:rPr>
          <w:lang w:val="ru-RU"/>
        </w:rPr>
      </w:pPr>
    </w:p>
    <w:p w:rsidR="00895D29" w:rsidRDefault="00895D29">
      <w:pPr>
        <w:rPr>
          <w:lang w:val="ru-RU"/>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r w:rsidRPr="00895D29">
        <w:rPr>
          <w:rFonts w:ascii="Times New Roman" w:eastAsia="Calibri" w:hAnsi="Times New Roman" w:cs="Times New Roman"/>
          <w:b/>
          <w:sz w:val="28"/>
          <w:szCs w:val="28"/>
        </w:rPr>
        <w:lastRenderedPageBreak/>
        <w:t>ВИСНОВКИ</w:t>
      </w:r>
    </w:p>
    <w:p w:rsidR="00895D29" w:rsidRPr="00895D29" w:rsidRDefault="00895D29" w:rsidP="00895D29">
      <w:pPr>
        <w:spacing w:after="0" w:line="360" w:lineRule="auto"/>
        <w:ind w:firstLine="709"/>
        <w:jc w:val="center"/>
        <w:rPr>
          <w:rFonts w:ascii="Times New Roman" w:eastAsia="Calibri" w:hAnsi="Times New Roman" w:cs="Times New Roman"/>
          <w:b/>
          <w:sz w:val="28"/>
          <w:szCs w:val="28"/>
        </w:rPr>
      </w:pPr>
    </w:p>
    <w:p w:rsidR="00895D29" w:rsidRPr="00895D29" w:rsidRDefault="00895D29" w:rsidP="00895D29">
      <w:pPr>
        <w:spacing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Фінансовий ринок – це сфера проявів економічних відносин між продавцями та покупцями фінансових (грошових) ресурсів та інвестиційних цінностей (тобто інструментів формування фінансових ресурсів), між їх вартістю та споживчої вартості. Ефективне функціонування і розвиток фінансового ринку можливі лише в умовах конкуренції, коли переважна частина фінансових ресурсів мобілізується суб’єктами підприємницької діяльності на засадах їх купівлі-продажу. Інтенсифікація глобалізаційних процесів обумовлює появу нових форм та інструментів фінансового ринку, що є безперервним процесом.</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Глобалізація фінансових ринків є об'єктивним і природним процесом розвитку ринкової світової економіки. Вона надає можливість потенційним інвесторам використовувати ресурси поза межами економічної території держави, а тим, хто залучає фінансові ресурси поза межами країни – отримати доступ до дешевших коштів та більшого обсягу. Глобалізація фінансових ринків виражається в тому, що міжнародні фінансові ринки істотно розширилися, а обсяги угод на валютному ринку і ринках капіталу помітно зросли. Прогрес в інформаційних і телекомунікаційних технологіях, лібералізація ринків капіталу і розробка нових фінансових інструментів, безумовно, і далі будуть стимулювати зростання міжнародних потоків капіталу, що веде до розширення і підвищення ефективності міжнародних фінансових ринків.</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Розвиток інноваційних механізмів та інструментів фінансового ринку, орієнтованих на оновлення системи взаємодій та інститутів, спрямований на відтворення благ, що володіють новизною, що задовольняють економічні потреби та інтереси господарюючих суб'єктів, і на формування нового споживача, пріоритети якого швидко адаптуються до нового середовища.</w:t>
      </w:r>
      <w:r w:rsidRPr="00895D29">
        <w:rPr>
          <w:rFonts w:ascii="Times New Roman" w:eastAsia="Calibri" w:hAnsi="Times New Roman" w:cs="Times New Roman"/>
          <w:sz w:val="28"/>
          <w:szCs w:val="28"/>
        </w:rPr>
        <w:br/>
        <w:t xml:space="preserve">Інноваційна діяльність в даному випадку представляє собою проектування, розробку та реалізацію інноваційних фінансових інструментів і процесів і творчий пошук нових підходів до вирішення проблем у сфері фінансів. Отже,  </w:t>
      </w:r>
      <w:r w:rsidRPr="00895D29">
        <w:rPr>
          <w:rFonts w:ascii="Times New Roman" w:eastAsia="Calibri" w:hAnsi="Times New Roman" w:cs="Times New Roman"/>
          <w:sz w:val="28"/>
          <w:szCs w:val="28"/>
        </w:rPr>
        <w:lastRenderedPageBreak/>
        <w:t>виникнення фінансових інновацій є реакцією на нестандартні ситуації, визначені економічні проблеми, зокрема  забезпечення ліквідності, фінансові ризики, діючі обмеження або витікаючи з договорів відносини, а також можливі шляхи їх вирішення за допомогою нових фінансових інструментів.</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 Інновації для індустрії фінансових послуг можна класифікувати наступним чином: інновації в галузі продуктів і послуг, інновації процесу і загальні інновації (для організаційної функції і надання послуг). Пізніші нововведення включають відкриті бізнес-моделі і впливають на організацію і управління. Крім прямої економічної вигоди, високотехнологічні фінансові рішення позитивно впливають на підвищення конкуренції на ринку, оптимізацію витрат фінансових установ, поліпшення рівня фінансової доступності для частини населення, яка не має доступу до банківської системи, підвищення прозорості економіки і усунення її тіньової сторони. Дуже важливо відзначити одне з революційних рішень останніх кількох років, яка надала істотний вплив на прорив у фінансовій сфері – технологію </w:t>
      </w:r>
      <w:proofErr w:type="spellStart"/>
      <w:r w:rsidRPr="00895D29">
        <w:rPr>
          <w:rFonts w:ascii="Times New Roman" w:eastAsia="Calibri" w:hAnsi="Times New Roman" w:cs="Times New Roman"/>
          <w:sz w:val="28"/>
          <w:szCs w:val="28"/>
        </w:rPr>
        <w:t>Blockchain</w:t>
      </w:r>
      <w:proofErr w:type="spellEnd"/>
      <w:r w:rsidRPr="00895D29">
        <w:rPr>
          <w:rFonts w:ascii="Times New Roman" w:eastAsia="Calibri" w:hAnsi="Times New Roman" w:cs="Times New Roman"/>
          <w:sz w:val="28"/>
          <w:szCs w:val="28"/>
        </w:rPr>
        <w:t xml:space="preserve">, що стала основою у зародженні </w:t>
      </w:r>
      <w:proofErr w:type="spellStart"/>
      <w:r w:rsidRPr="00895D29">
        <w:rPr>
          <w:rFonts w:ascii="Times New Roman" w:eastAsia="Calibri" w:hAnsi="Times New Roman" w:cs="Times New Roman"/>
          <w:sz w:val="28"/>
          <w:szCs w:val="28"/>
        </w:rPr>
        <w:t>криптовалюта</w:t>
      </w:r>
      <w:proofErr w:type="spellEnd"/>
      <w:r w:rsidRPr="00895D29">
        <w:rPr>
          <w:rFonts w:ascii="Times New Roman" w:eastAsia="Calibri" w:hAnsi="Times New Roman" w:cs="Times New Roman"/>
          <w:sz w:val="28"/>
          <w:szCs w:val="28"/>
        </w:rPr>
        <w:t xml:space="preserve"> </w:t>
      </w:r>
      <w:proofErr w:type="spellStart"/>
      <w:r w:rsidRPr="00895D29">
        <w:rPr>
          <w:rFonts w:ascii="Times New Roman" w:eastAsia="Calibri" w:hAnsi="Times New Roman" w:cs="Times New Roman"/>
          <w:sz w:val="28"/>
          <w:szCs w:val="28"/>
        </w:rPr>
        <w:t>Bitcoin</w:t>
      </w:r>
      <w:proofErr w:type="spellEnd"/>
      <w:r w:rsidRPr="00895D29">
        <w:rPr>
          <w:rFonts w:ascii="Times New Roman" w:eastAsia="Calibri" w:hAnsi="Times New Roman" w:cs="Times New Roman"/>
          <w:sz w:val="28"/>
          <w:szCs w:val="28"/>
        </w:rPr>
        <w:t>.</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Впливає на розвиток фінансового ринку і формування соціально-мережевої структури господарських відносин, в рамках якої основними принципами взаємодії людей стають: </w:t>
      </w:r>
      <w:proofErr w:type="spellStart"/>
      <w:r w:rsidRPr="00895D29">
        <w:rPr>
          <w:rFonts w:ascii="Times New Roman" w:eastAsia="Calibri" w:hAnsi="Times New Roman" w:cs="Times New Roman"/>
          <w:sz w:val="28"/>
          <w:szCs w:val="28"/>
        </w:rPr>
        <w:t>проактивность</w:t>
      </w:r>
      <w:proofErr w:type="spellEnd"/>
      <w:r w:rsidRPr="00895D29">
        <w:rPr>
          <w:rFonts w:ascii="Times New Roman" w:eastAsia="Calibri" w:hAnsi="Times New Roman" w:cs="Times New Roman"/>
          <w:sz w:val="28"/>
          <w:szCs w:val="28"/>
        </w:rPr>
        <w:t xml:space="preserve">, тобто внутрішня вмотивованість, підприємливість і цілеспрямованість; дотримання правил; отримання пропорційної вигоди, тобто вигоди, яка повинна бути як мінімум пропорційна витратам або тому, що віддано іншим. Діяльність людини в рамках такої мережі господарських </w:t>
      </w:r>
      <w:proofErr w:type="spellStart"/>
      <w:r w:rsidRPr="00895D29">
        <w:rPr>
          <w:rFonts w:ascii="Times New Roman" w:eastAsia="Calibri" w:hAnsi="Times New Roman" w:cs="Times New Roman"/>
          <w:sz w:val="28"/>
          <w:szCs w:val="28"/>
        </w:rPr>
        <w:t>зв'язків</w:t>
      </w:r>
      <w:proofErr w:type="spellEnd"/>
      <w:r w:rsidRPr="00895D29">
        <w:rPr>
          <w:rFonts w:ascii="Times New Roman" w:eastAsia="Calibri" w:hAnsi="Times New Roman" w:cs="Times New Roman"/>
          <w:sz w:val="28"/>
          <w:szCs w:val="28"/>
        </w:rPr>
        <w:t xml:space="preserve"> може бути названа економічним або фінансовим «</w:t>
      </w:r>
      <w:proofErr w:type="spellStart"/>
      <w:r w:rsidRPr="00895D29">
        <w:rPr>
          <w:rFonts w:ascii="Times New Roman" w:eastAsia="Calibri" w:hAnsi="Times New Roman" w:cs="Times New Roman"/>
          <w:sz w:val="28"/>
          <w:szCs w:val="28"/>
        </w:rPr>
        <w:t>нетворкінгом</w:t>
      </w:r>
      <w:proofErr w:type="spellEnd"/>
      <w:r w:rsidRPr="00895D29">
        <w:rPr>
          <w:rFonts w:ascii="Times New Roman" w:eastAsia="Calibri" w:hAnsi="Times New Roman" w:cs="Times New Roman"/>
          <w:sz w:val="28"/>
          <w:szCs w:val="28"/>
        </w:rPr>
        <w:t xml:space="preserve">» (мікрокредитування, </w:t>
      </w:r>
      <w:proofErr w:type="spellStart"/>
      <w:r w:rsidRPr="00895D29">
        <w:rPr>
          <w:rFonts w:ascii="Times New Roman" w:eastAsia="Calibri" w:hAnsi="Times New Roman" w:cs="Times New Roman"/>
          <w:sz w:val="28"/>
          <w:szCs w:val="28"/>
        </w:rPr>
        <w:t>краудфандінг</w:t>
      </w:r>
      <w:proofErr w:type="spellEnd"/>
      <w:r w:rsidRPr="00895D29">
        <w:rPr>
          <w:rFonts w:ascii="Times New Roman" w:eastAsia="Calibri" w:hAnsi="Times New Roman" w:cs="Times New Roman"/>
          <w:sz w:val="28"/>
          <w:szCs w:val="28"/>
        </w:rPr>
        <w:t xml:space="preserve">). В загалі виділяють шість основних секторів фінансової діяльності, де відбулися найбільш істотні з технологічної точки зору зміни під впливом соціально-мережевої структури відносин: система платежів і розрахунків; залучення депозитів і кредитування; управління інвестиціями; залучення капіталу і організація та забезпечення ринкових угод. Так, найбільш яскравим прикладом «соціально-мережних» фінансів зазвичай називається </w:t>
      </w:r>
      <w:proofErr w:type="spellStart"/>
      <w:r w:rsidRPr="00895D29">
        <w:rPr>
          <w:rFonts w:ascii="Times New Roman" w:eastAsia="Calibri" w:hAnsi="Times New Roman" w:cs="Times New Roman"/>
          <w:sz w:val="28"/>
          <w:szCs w:val="28"/>
        </w:rPr>
        <w:t>криптовалюта</w:t>
      </w:r>
      <w:proofErr w:type="spellEnd"/>
      <w:r w:rsidRPr="00895D29">
        <w:rPr>
          <w:rFonts w:ascii="Times New Roman" w:eastAsia="Calibri" w:hAnsi="Times New Roman" w:cs="Times New Roman"/>
          <w:sz w:val="28"/>
          <w:szCs w:val="28"/>
        </w:rPr>
        <w:t xml:space="preserve"> і, зокрема, </w:t>
      </w:r>
      <w:proofErr w:type="spellStart"/>
      <w:r w:rsidRPr="00895D29">
        <w:rPr>
          <w:rFonts w:ascii="Times New Roman" w:eastAsia="Calibri" w:hAnsi="Times New Roman" w:cs="Times New Roman"/>
          <w:sz w:val="28"/>
          <w:szCs w:val="28"/>
        </w:rPr>
        <w:t>біткоіни</w:t>
      </w:r>
      <w:proofErr w:type="spellEnd"/>
      <w:r w:rsidRPr="00895D29">
        <w:rPr>
          <w:rFonts w:ascii="Times New Roman" w:eastAsia="Calibri" w:hAnsi="Times New Roman" w:cs="Times New Roman"/>
          <w:sz w:val="28"/>
          <w:szCs w:val="28"/>
        </w:rPr>
        <w:t>.</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lastRenderedPageBreak/>
        <w:t xml:space="preserve">Важливість регулювання фінансових ринків очевидна. Його основними цілями є захист споживачів або інвесторів; забезпечення платоспроможності і фінансової стійкості фінансових установ; створення цілісної фінансової системи і підтримку її стабільності. Втім єдиної думки про найкращу і найбільш ефективної моделі регулювання фінансового ринку на даний момент часу не існує. Найпопулярнішими зараз є чотири підходи до регулювання національного фінансового ринку: інституційна модель, консолідована модель, модель «Твін </w:t>
      </w:r>
      <w:proofErr w:type="spellStart"/>
      <w:r w:rsidRPr="00895D29">
        <w:rPr>
          <w:rFonts w:ascii="Times New Roman" w:eastAsia="Calibri" w:hAnsi="Times New Roman" w:cs="Times New Roman"/>
          <w:sz w:val="28"/>
          <w:szCs w:val="28"/>
        </w:rPr>
        <w:t>Пікс</w:t>
      </w:r>
      <w:proofErr w:type="spellEnd"/>
      <w:r w:rsidRPr="00895D29">
        <w:rPr>
          <w:rFonts w:ascii="Times New Roman" w:eastAsia="Calibri" w:hAnsi="Times New Roman" w:cs="Times New Roman"/>
          <w:sz w:val="28"/>
          <w:szCs w:val="28"/>
        </w:rPr>
        <w:t xml:space="preserve">» і гібридна модель. Її вибір залежить від моделі фінансової системи, рівня розвитку економіки і фінансів країни. </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Лише регулювання фінансових ринків на національному рівні в умовах глобалізації недостатньо, про що засвідчила світова фінансово-економічна криза 2008 р. Сучасна система інститутів регулювання світового фінансового ринку включає перший рівень – Група 20 і Рада з фінансової стабільності, другий – міжнародні фінансові організації, третій – міжнародні організації, що встановлюють стандарти .</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r w:rsidRPr="00895D29">
        <w:rPr>
          <w:rFonts w:ascii="Times New Roman" w:eastAsia="Calibri" w:hAnsi="Times New Roman" w:cs="Times New Roman"/>
          <w:sz w:val="28"/>
          <w:szCs w:val="28"/>
        </w:rPr>
        <w:t xml:space="preserve">Тенденцію сучасного етапу, значний вплив на яку має розвиток інновацій, є мережева організація економічної та фінансової діяльності. Вона  сприяє формуванню горизонтальних, самоналагоджувальних, гуманітарних домовленостей і правил поведінки, а її </w:t>
      </w:r>
      <w:proofErr w:type="spellStart"/>
      <w:r w:rsidRPr="00895D29">
        <w:rPr>
          <w:rFonts w:ascii="Times New Roman" w:eastAsia="Calibri" w:hAnsi="Times New Roman" w:cs="Times New Roman"/>
          <w:sz w:val="28"/>
          <w:szCs w:val="28"/>
        </w:rPr>
        <w:t>інституціоналізація</w:t>
      </w:r>
      <w:proofErr w:type="spellEnd"/>
      <w:r w:rsidRPr="00895D29">
        <w:rPr>
          <w:rFonts w:ascii="Times New Roman" w:eastAsia="Calibri" w:hAnsi="Times New Roman" w:cs="Times New Roman"/>
          <w:sz w:val="28"/>
          <w:szCs w:val="28"/>
        </w:rPr>
        <w:t xml:space="preserve"> призводить до формування вертикальних, ієрархічних відносин. Технології, інформатизація, мережеві соціальні зв'язки </w:t>
      </w:r>
      <w:proofErr w:type="spellStart"/>
      <w:r w:rsidRPr="00895D29">
        <w:rPr>
          <w:rFonts w:ascii="Times New Roman" w:eastAsia="Calibri" w:hAnsi="Times New Roman" w:cs="Times New Roman"/>
          <w:sz w:val="28"/>
          <w:szCs w:val="28"/>
        </w:rPr>
        <w:t>експоненціально</w:t>
      </w:r>
      <w:proofErr w:type="spellEnd"/>
      <w:r w:rsidRPr="00895D29">
        <w:rPr>
          <w:rFonts w:ascii="Times New Roman" w:eastAsia="Calibri" w:hAnsi="Times New Roman" w:cs="Times New Roman"/>
          <w:sz w:val="28"/>
          <w:szCs w:val="28"/>
        </w:rPr>
        <w:t xml:space="preserve"> оволодівають свідомістю і підсвідомістю людини. В результаті відбувається перехід від регулювання інститутів до регулювання відносин, що стає базою для нової парадигми дерегулювання фінансового ринку. Це відповідає тенденціям інформатизації, інтелектуалізації, технологізації економічної діяльності як такої і фінансової діяльності, зокрема, - дерегулювання 2.0.</w:t>
      </w: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Default="00895D29" w:rsidP="00895D29">
      <w:pPr>
        <w:spacing w:after="0" w:line="360" w:lineRule="auto"/>
        <w:ind w:firstLine="709"/>
        <w:jc w:val="center"/>
        <w:rPr>
          <w:rFonts w:ascii="Times New Roman" w:eastAsia="Calibri" w:hAnsi="Times New Roman" w:cs="Times New Roman"/>
          <w:b/>
          <w:sz w:val="28"/>
          <w:szCs w:val="28"/>
          <w:lang w:val="ru-RU"/>
        </w:rPr>
      </w:pPr>
    </w:p>
    <w:p w:rsidR="00895D29" w:rsidRPr="00895D29" w:rsidRDefault="00895D29" w:rsidP="00895D29">
      <w:pPr>
        <w:spacing w:after="0" w:line="360" w:lineRule="auto"/>
        <w:ind w:firstLine="709"/>
        <w:jc w:val="center"/>
        <w:rPr>
          <w:rFonts w:ascii="Times New Roman" w:eastAsia="Calibri" w:hAnsi="Times New Roman" w:cs="Times New Roman"/>
          <w:b/>
          <w:sz w:val="28"/>
          <w:szCs w:val="28"/>
          <w:lang w:val="ru-RU"/>
        </w:rPr>
      </w:pPr>
      <w:r w:rsidRPr="00895D29">
        <w:rPr>
          <w:rFonts w:ascii="Times New Roman" w:eastAsia="Calibri" w:hAnsi="Times New Roman" w:cs="Times New Roman"/>
          <w:b/>
          <w:sz w:val="28"/>
          <w:szCs w:val="28"/>
        </w:rPr>
        <w:lastRenderedPageBreak/>
        <w:t>СПИСОК ВИКОРСИТАНИХ ДЖЕРЕЛ</w:t>
      </w:r>
    </w:p>
    <w:p w:rsidR="00895D29" w:rsidRPr="00895D29" w:rsidRDefault="00895D29" w:rsidP="00895D29">
      <w:pPr>
        <w:spacing w:after="0" w:line="360" w:lineRule="auto"/>
        <w:ind w:firstLine="709"/>
        <w:jc w:val="both"/>
        <w:rPr>
          <w:rFonts w:ascii="Times New Roman" w:eastAsia="Calibri" w:hAnsi="Times New Roman" w:cs="Times New Roman"/>
          <w:sz w:val="28"/>
          <w:szCs w:val="28"/>
        </w:rPr>
      </w:pP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Шумпетер</w:t>
      </w:r>
      <w:proofErr w:type="spellEnd"/>
      <w:r w:rsidRPr="00895D29">
        <w:rPr>
          <w:rFonts w:ascii="Times New Roman" w:eastAsia="Calibri" w:hAnsi="Times New Roman" w:cs="Times New Roman"/>
          <w:sz w:val="28"/>
          <w:szCs w:val="28"/>
          <w:lang w:val="ru-RU"/>
        </w:rPr>
        <w:t xml:space="preserve"> Й. Теория экономического развития: (Исследование предпринимательской прибыли, капитала, кредита, процента и цикла конъюнктуры) / пер. с нем. В.С. Автономова и др.; общ</w:t>
      </w:r>
      <w:proofErr w:type="gramStart"/>
      <w:r w:rsidRPr="00895D29">
        <w:rPr>
          <w:rFonts w:ascii="Times New Roman" w:eastAsia="Calibri" w:hAnsi="Times New Roman" w:cs="Times New Roman"/>
          <w:sz w:val="28"/>
          <w:szCs w:val="28"/>
          <w:lang w:val="ru-RU"/>
        </w:rPr>
        <w:t>.</w:t>
      </w:r>
      <w:proofErr w:type="gramEnd"/>
      <w:r w:rsidRPr="00895D29">
        <w:rPr>
          <w:rFonts w:ascii="Times New Roman" w:eastAsia="Calibri" w:hAnsi="Times New Roman" w:cs="Times New Roman"/>
          <w:sz w:val="28"/>
          <w:szCs w:val="28"/>
          <w:lang w:val="ru-RU"/>
        </w:rPr>
        <w:t xml:space="preserve"> </w:t>
      </w:r>
      <w:proofErr w:type="gramStart"/>
      <w:r w:rsidRPr="00895D29">
        <w:rPr>
          <w:rFonts w:ascii="Times New Roman" w:eastAsia="Calibri" w:hAnsi="Times New Roman" w:cs="Times New Roman"/>
          <w:sz w:val="28"/>
          <w:szCs w:val="28"/>
          <w:lang w:val="ru-RU"/>
        </w:rPr>
        <w:t>р</w:t>
      </w:r>
      <w:proofErr w:type="gramEnd"/>
      <w:r w:rsidRPr="00895D29">
        <w:rPr>
          <w:rFonts w:ascii="Times New Roman" w:eastAsia="Calibri" w:hAnsi="Times New Roman" w:cs="Times New Roman"/>
          <w:sz w:val="28"/>
          <w:szCs w:val="28"/>
          <w:lang w:val="ru-RU"/>
        </w:rPr>
        <w:t xml:space="preserve">ед. А.Г. </w:t>
      </w:r>
      <w:proofErr w:type="spellStart"/>
      <w:r w:rsidRPr="00895D29">
        <w:rPr>
          <w:rFonts w:ascii="Times New Roman" w:eastAsia="Calibri" w:hAnsi="Times New Roman" w:cs="Times New Roman"/>
          <w:sz w:val="28"/>
          <w:szCs w:val="28"/>
          <w:lang w:val="ru-RU"/>
        </w:rPr>
        <w:t>Милейковского</w:t>
      </w:r>
      <w:proofErr w:type="spellEnd"/>
      <w:r w:rsidRPr="00895D29">
        <w:rPr>
          <w:rFonts w:ascii="Times New Roman" w:eastAsia="Calibri" w:hAnsi="Times New Roman" w:cs="Times New Roman"/>
          <w:sz w:val="28"/>
          <w:szCs w:val="28"/>
          <w:lang w:val="ru-RU"/>
        </w:rPr>
        <w:t xml:space="preserve">; вступ. ст. А.Г. </w:t>
      </w:r>
      <w:proofErr w:type="spellStart"/>
      <w:r w:rsidRPr="00895D29">
        <w:rPr>
          <w:rFonts w:ascii="Times New Roman" w:eastAsia="Calibri" w:hAnsi="Times New Roman" w:cs="Times New Roman"/>
          <w:sz w:val="28"/>
          <w:szCs w:val="28"/>
          <w:lang w:val="ru-RU"/>
        </w:rPr>
        <w:t>Милейковского</w:t>
      </w:r>
      <w:proofErr w:type="spellEnd"/>
      <w:r w:rsidRPr="00895D29">
        <w:rPr>
          <w:rFonts w:ascii="Times New Roman" w:eastAsia="Calibri" w:hAnsi="Times New Roman" w:cs="Times New Roman"/>
          <w:sz w:val="28"/>
          <w:szCs w:val="28"/>
          <w:lang w:val="ru-RU"/>
        </w:rPr>
        <w:t xml:space="preserve">, В.И. </w:t>
      </w:r>
      <w:proofErr w:type="spellStart"/>
      <w:r w:rsidRPr="00895D29">
        <w:rPr>
          <w:rFonts w:ascii="Times New Roman" w:eastAsia="Calibri" w:hAnsi="Times New Roman" w:cs="Times New Roman"/>
          <w:sz w:val="28"/>
          <w:szCs w:val="28"/>
          <w:lang w:val="ru-RU"/>
        </w:rPr>
        <w:t>Бомкина</w:t>
      </w:r>
      <w:proofErr w:type="spellEnd"/>
      <w:r w:rsidRPr="00895D29">
        <w:rPr>
          <w:rFonts w:ascii="Times New Roman" w:eastAsia="Calibri" w:hAnsi="Times New Roman" w:cs="Times New Roman"/>
          <w:sz w:val="28"/>
          <w:szCs w:val="28"/>
          <w:lang w:val="ru-RU"/>
        </w:rPr>
        <w:t>. М., 1982.</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Гарбар Ж. В. </w:t>
      </w:r>
      <w:proofErr w:type="spellStart"/>
      <w:r w:rsidRPr="00895D29">
        <w:rPr>
          <w:rFonts w:ascii="Times New Roman" w:eastAsia="Calibri" w:hAnsi="Times New Roman" w:cs="Times New Roman"/>
          <w:sz w:val="28"/>
          <w:szCs w:val="28"/>
          <w:lang w:val="ru-RU"/>
        </w:rPr>
        <w:t>Фінансовий</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ринок</w:t>
      </w:r>
      <w:proofErr w:type="spellEnd"/>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ru-RU"/>
        </w:rPr>
        <w:t xml:space="preserve"> / Ж. В. Гарбар. – К. : </w:t>
      </w:r>
      <w:proofErr w:type="spellStart"/>
      <w:r w:rsidRPr="00895D29">
        <w:rPr>
          <w:rFonts w:ascii="Times New Roman" w:eastAsia="Calibri" w:hAnsi="Times New Roman" w:cs="Times New Roman"/>
          <w:sz w:val="28"/>
          <w:szCs w:val="28"/>
          <w:lang w:val="ru-RU"/>
        </w:rPr>
        <w:t>Київ</w:t>
      </w:r>
      <w:proofErr w:type="spellEnd"/>
      <w:r w:rsidRPr="00895D29">
        <w:rPr>
          <w:rFonts w:ascii="Times New Roman" w:eastAsia="Calibri" w:hAnsi="Times New Roman" w:cs="Times New Roman"/>
          <w:sz w:val="28"/>
          <w:szCs w:val="28"/>
          <w:lang w:val="ru-RU"/>
        </w:rPr>
        <w:t>. нац. торг</w:t>
      </w:r>
      <w:proofErr w:type="gramStart"/>
      <w:r w:rsidRPr="00895D29">
        <w:rPr>
          <w:rFonts w:ascii="Times New Roman" w:eastAsia="Calibri" w:hAnsi="Times New Roman" w:cs="Times New Roman"/>
          <w:sz w:val="28"/>
          <w:szCs w:val="28"/>
          <w:lang w:val="ru-RU"/>
        </w:rPr>
        <w:t>.–</w:t>
      </w:r>
      <w:proofErr w:type="spellStart"/>
      <w:proofErr w:type="gramEnd"/>
      <w:r w:rsidRPr="00895D29">
        <w:rPr>
          <w:rFonts w:ascii="Times New Roman" w:eastAsia="Calibri" w:hAnsi="Times New Roman" w:cs="Times New Roman"/>
          <w:sz w:val="28"/>
          <w:szCs w:val="28"/>
          <w:lang w:val="ru-RU"/>
        </w:rPr>
        <w:t>екон</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ун</w:t>
      </w:r>
      <w:proofErr w:type="spellEnd"/>
      <w:r w:rsidRPr="00895D29">
        <w:rPr>
          <w:rFonts w:ascii="Times New Roman" w:eastAsia="Calibri" w:hAnsi="Times New Roman" w:cs="Times New Roman"/>
          <w:sz w:val="28"/>
          <w:szCs w:val="28"/>
          <w:lang w:val="ru-RU"/>
        </w:rPr>
        <w:t>–т, 2015. – 455 с.</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Лук’янов</w:t>
      </w:r>
      <w:proofErr w:type="spellEnd"/>
      <w:r w:rsidRPr="00895D29">
        <w:rPr>
          <w:rFonts w:ascii="Times New Roman" w:eastAsia="Calibri" w:hAnsi="Times New Roman" w:cs="Times New Roman"/>
          <w:sz w:val="28"/>
          <w:szCs w:val="28"/>
          <w:lang w:val="ru-RU"/>
        </w:rPr>
        <w:t xml:space="preserve"> В. С. </w:t>
      </w:r>
      <w:proofErr w:type="spellStart"/>
      <w:r w:rsidRPr="00895D29">
        <w:rPr>
          <w:rFonts w:ascii="Times New Roman" w:eastAsia="Calibri" w:hAnsi="Times New Roman" w:cs="Times New Roman"/>
          <w:sz w:val="28"/>
          <w:szCs w:val="28"/>
          <w:lang w:val="ru-RU"/>
        </w:rPr>
        <w:t>Сучасні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фінансові</w:t>
      </w:r>
      <w:proofErr w:type="spellEnd"/>
      <w:r w:rsidRPr="00895D29">
        <w:rPr>
          <w:rFonts w:ascii="Times New Roman" w:eastAsia="Calibri" w:hAnsi="Times New Roman" w:cs="Times New Roman"/>
          <w:sz w:val="28"/>
          <w:szCs w:val="28"/>
          <w:lang w:val="ru-RU"/>
        </w:rPr>
        <w:t xml:space="preserve"> ринки</w:t>
      </w:r>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ru-RU"/>
        </w:rPr>
        <w:t xml:space="preserve"> / В. С. </w:t>
      </w:r>
      <w:proofErr w:type="spellStart"/>
      <w:r w:rsidRPr="00895D29">
        <w:rPr>
          <w:rFonts w:ascii="Times New Roman" w:eastAsia="Calibri" w:hAnsi="Times New Roman" w:cs="Times New Roman"/>
          <w:sz w:val="28"/>
          <w:szCs w:val="28"/>
          <w:lang w:val="ru-RU"/>
        </w:rPr>
        <w:t>Лук’янов</w:t>
      </w:r>
      <w:proofErr w:type="spellEnd"/>
      <w:r w:rsidRPr="00895D29">
        <w:rPr>
          <w:rFonts w:ascii="Times New Roman" w:eastAsia="Calibri" w:hAnsi="Times New Roman" w:cs="Times New Roman"/>
          <w:sz w:val="28"/>
          <w:szCs w:val="28"/>
          <w:lang w:val="ru-RU"/>
        </w:rPr>
        <w:t>. – К.</w:t>
      </w:r>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Знання</w:t>
      </w:r>
      <w:proofErr w:type="spellEnd"/>
      <w:r w:rsidRPr="00895D29">
        <w:rPr>
          <w:rFonts w:ascii="Times New Roman" w:eastAsia="Calibri" w:hAnsi="Times New Roman" w:cs="Times New Roman"/>
          <w:sz w:val="28"/>
          <w:szCs w:val="28"/>
          <w:lang w:val="ru-RU"/>
        </w:rPr>
        <w:t>, 2013. – 479 с.</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Смагін</w:t>
      </w:r>
      <w:proofErr w:type="spellEnd"/>
      <w:r w:rsidRPr="00895D29">
        <w:rPr>
          <w:rFonts w:ascii="Times New Roman" w:eastAsia="Calibri" w:hAnsi="Times New Roman" w:cs="Times New Roman"/>
          <w:sz w:val="28"/>
          <w:szCs w:val="28"/>
          <w:lang w:val="ru-RU"/>
        </w:rPr>
        <w:t xml:space="preserve"> В. Л. </w:t>
      </w:r>
      <w:proofErr w:type="spellStart"/>
      <w:r w:rsidRPr="00895D29">
        <w:rPr>
          <w:rFonts w:ascii="Times New Roman" w:eastAsia="Calibri" w:hAnsi="Times New Roman" w:cs="Times New Roman"/>
          <w:sz w:val="28"/>
          <w:szCs w:val="28"/>
          <w:lang w:val="ru-RU"/>
        </w:rPr>
        <w:t>Формування</w:t>
      </w:r>
      <w:proofErr w:type="spellEnd"/>
      <w:r w:rsidRPr="00895D29">
        <w:rPr>
          <w:rFonts w:ascii="Times New Roman" w:eastAsia="Calibri" w:hAnsi="Times New Roman" w:cs="Times New Roman"/>
          <w:sz w:val="28"/>
          <w:szCs w:val="28"/>
          <w:lang w:val="ru-RU"/>
        </w:rPr>
        <w:t xml:space="preserve"> та </w:t>
      </w:r>
      <w:proofErr w:type="spellStart"/>
      <w:r w:rsidRPr="00895D29">
        <w:rPr>
          <w:rFonts w:ascii="Times New Roman" w:eastAsia="Calibri" w:hAnsi="Times New Roman" w:cs="Times New Roman"/>
          <w:sz w:val="28"/>
          <w:szCs w:val="28"/>
          <w:lang w:val="ru-RU"/>
        </w:rPr>
        <w:t>розвиток</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фінансового</w:t>
      </w:r>
      <w:proofErr w:type="spellEnd"/>
      <w:r w:rsidRPr="00895D29">
        <w:rPr>
          <w:rFonts w:ascii="Times New Roman" w:eastAsia="Calibri" w:hAnsi="Times New Roman" w:cs="Times New Roman"/>
          <w:sz w:val="28"/>
          <w:szCs w:val="28"/>
          <w:lang w:val="ru-RU"/>
        </w:rPr>
        <w:t xml:space="preserve"> ринку в </w:t>
      </w:r>
      <w:proofErr w:type="spellStart"/>
      <w:r w:rsidRPr="00895D29">
        <w:rPr>
          <w:rFonts w:ascii="Times New Roman" w:eastAsia="Calibri" w:hAnsi="Times New Roman" w:cs="Times New Roman"/>
          <w:sz w:val="28"/>
          <w:szCs w:val="28"/>
          <w:lang w:val="ru-RU"/>
        </w:rPr>
        <w:t>умовах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трансформаційної</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економіки</w:t>
      </w:r>
      <w:proofErr w:type="spellEnd"/>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ru-RU"/>
        </w:rPr>
        <w:t xml:space="preserve"> / В. Л. </w:t>
      </w:r>
      <w:proofErr w:type="spellStart"/>
      <w:r w:rsidRPr="00895D29">
        <w:rPr>
          <w:rFonts w:ascii="Times New Roman" w:eastAsia="Calibri" w:hAnsi="Times New Roman" w:cs="Times New Roman"/>
          <w:sz w:val="28"/>
          <w:szCs w:val="28"/>
          <w:lang w:val="ru-RU"/>
        </w:rPr>
        <w:t>Смагін</w:t>
      </w:r>
      <w:proofErr w:type="spellEnd"/>
      <w:r w:rsidRPr="00895D29">
        <w:rPr>
          <w:rFonts w:ascii="Times New Roman" w:eastAsia="Calibri" w:hAnsi="Times New Roman" w:cs="Times New Roman"/>
          <w:sz w:val="28"/>
          <w:szCs w:val="28"/>
          <w:lang w:val="ru-RU"/>
        </w:rPr>
        <w:t>. – К. : КНЕУ, 2008. – 226 c.</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Миловидов В.Д. Либерализм и регулирование финансового рынка </w:t>
      </w:r>
      <w:r w:rsidRPr="00895D29">
        <w:rPr>
          <w:rFonts w:ascii="Times New Roman" w:eastAsia="Calibri" w:hAnsi="Times New Roman" w:cs="Times New Roman"/>
          <w:sz w:val="28"/>
          <w:szCs w:val="28"/>
        </w:rPr>
        <w:t xml:space="preserve">/ В.Д. </w:t>
      </w:r>
      <w:proofErr w:type="spellStart"/>
      <w:r w:rsidRPr="00895D29">
        <w:rPr>
          <w:rFonts w:ascii="Times New Roman" w:eastAsia="Calibri" w:hAnsi="Times New Roman" w:cs="Times New Roman"/>
          <w:sz w:val="28"/>
          <w:szCs w:val="28"/>
        </w:rPr>
        <w:t>Миловидов</w:t>
      </w:r>
      <w:proofErr w:type="spellEnd"/>
      <w:r w:rsidRPr="00895D29">
        <w:rPr>
          <w:rFonts w:ascii="Times New Roman" w:eastAsia="Calibri" w:hAnsi="Times New Roman" w:cs="Times New Roman"/>
          <w:sz w:val="28"/>
          <w:szCs w:val="28"/>
        </w:rPr>
        <w:t>.</w:t>
      </w:r>
      <w:r w:rsidRPr="00895D29">
        <w:rPr>
          <w:rFonts w:ascii="Times New Roman" w:eastAsia="Calibri" w:hAnsi="Times New Roman" w:cs="Times New Roman"/>
          <w:sz w:val="28"/>
          <w:szCs w:val="28"/>
          <w:lang w:val="ru-RU"/>
        </w:rPr>
        <w:t>// Мировая экономика и международные отношения.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2012.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№9.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С. 20–30.</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Белорус О.Г. Экономическая система глобализма</w:t>
      </w:r>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ru-RU"/>
        </w:rPr>
        <w:t xml:space="preserve"> / Белорус О.Г. – К. : КНЭУ, 2003. – 376 c.</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Малкин М.Ю. Особенности глобализации рынков капитала на современном этапе. [</w:t>
      </w:r>
      <w:r w:rsidRPr="00895D29">
        <w:rPr>
          <w:rFonts w:ascii="Times New Roman" w:eastAsia="Calibri" w:hAnsi="Times New Roman" w:cs="Times New Roman"/>
          <w:sz w:val="28"/>
          <w:szCs w:val="28"/>
        </w:rPr>
        <w:t>Електронний ресурс</w:t>
      </w:r>
      <w:r w:rsidRPr="00895D29">
        <w:rPr>
          <w:rFonts w:ascii="Times New Roman" w:eastAsia="Calibri" w:hAnsi="Times New Roman" w:cs="Times New Roman"/>
          <w:sz w:val="28"/>
          <w:szCs w:val="28"/>
          <w:lang w:val="ru-RU"/>
        </w:rPr>
        <w:t>].</w:t>
      </w:r>
      <w:r w:rsidRPr="00895D29">
        <w:rPr>
          <w:rFonts w:ascii="Times New Roman" w:eastAsia="Calibri" w:hAnsi="Times New Roman" w:cs="Times New Roman"/>
          <w:sz w:val="28"/>
          <w:szCs w:val="28"/>
        </w:rPr>
        <w:t xml:space="preserve"> – Режим доступу:</w:t>
      </w:r>
      <w:r w:rsidRPr="00895D29">
        <w:rPr>
          <w:rFonts w:ascii="Times New Roman" w:eastAsia="Calibri" w:hAnsi="Times New Roman" w:cs="Times New Roman"/>
          <w:sz w:val="28"/>
          <w:szCs w:val="28"/>
          <w:lang w:val="ru-RU"/>
        </w:rPr>
        <w:t xml:space="preserve"> http://mmuri.narod2.ru/moi_publikatsii/mirovie_finansovie_tsentri/ Malkina_M.JU._Osobennosti_globalizaccii.pdf</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Глущенко В. В. Финансовые риски в условиях глобализации / В.В. Глущенко // Финансы и кредит. – 2006. – </w:t>
      </w:r>
      <w:proofErr w:type="spellStart"/>
      <w:r w:rsidRPr="00895D29">
        <w:rPr>
          <w:rFonts w:ascii="Times New Roman" w:eastAsia="Calibri" w:hAnsi="Times New Roman" w:cs="Times New Roman"/>
          <w:sz w:val="28"/>
          <w:szCs w:val="28"/>
          <w:lang w:val="ru-RU"/>
        </w:rPr>
        <w:t>No</w:t>
      </w:r>
      <w:proofErr w:type="spellEnd"/>
      <w:r w:rsidRPr="00895D29">
        <w:rPr>
          <w:rFonts w:ascii="Times New Roman" w:eastAsia="Calibri" w:hAnsi="Times New Roman" w:cs="Times New Roman"/>
          <w:sz w:val="28"/>
          <w:szCs w:val="28"/>
          <w:lang w:val="ru-RU"/>
        </w:rPr>
        <w:t xml:space="preserve"> 19. – С. 19–25. </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Мамотенко</w:t>
      </w:r>
      <w:proofErr w:type="spellEnd"/>
      <w:r w:rsidRPr="00895D29">
        <w:rPr>
          <w:rFonts w:ascii="Times New Roman" w:eastAsia="Calibri" w:hAnsi="Times New Roman" w:cs="Times New Roman"/>
          <w:sz w:val="28"/>
          <w:szCs w:val="28"/>
          <w:lang w:val="ru-RU"/>
        </w:rPr>
        <w:t xml:space="preserve"> Д.Ю. </w:t>
      </w:r>
      <w:proofErr w:type="spellStart"/>
      <w:r w:rsidRPr="00895D29">
        <w:rPr>
          <w:rFonts w:ascii="Times New Roman" w:eastAsia="Calibri" w:hAnsi="Times New Roman" w:cs="Times New Roman"/>
          <w:sz w:val="28"/>
          <w:szCs w:val="28"/>
          <w:lang w:val="ru-RU"/>
        </w:rPr>
        <w:t>Глобалізація</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міжнародних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ринків</w:t>
      </w:r>
      <w:proofErr w:type="spellEnd"/>
      <w:r w:rsidRPr="00895D29">
        <w:rPr>
          <w:rFonts w:ascii="Times New Roman" w:eastAsia="Calibri" w:hAnsi="Times New Roman" w:cs="Times New Roman"/>
          <w:sz w:val="28"/>
          <w:szCs w:val="28"/>
          <w:lang w:val="ru-RU"/>
        </w:rPr>
        <w:t xml:space="preserve"> // </w:t>
      </w:r>
      <w:proofErr w:type="spellStart"/>
      <w:r w:rsidRPr="00895D29">
        <w:rPr>
          <w:rFonts w:ascii="Times New Roman" w:eastAsia="Calibri" w:hAnsi="Times New Roman" w:cs="Times New Roman"/>
          <w:sz w:val="28"/>
          <w:szCs w:val="28"/>
          <w:lang w:val="ru-RU"/>
        </w:rPr>
        <w:t>Гуманітарний</w:t>
      </w:r>
      <w:proofErr w:type="spellEnd"/>
      <w:r w:rsidRPr="00895D29">
        <w:rPr>
          <w:rFonts w:ascii="Times New Roman" w:eastAsia="Calibri" w:hAnsi="Times New Roman" w:cs="Times New Roman"/>
          <w:sz w:val="28"/>
          <w:szCs w:val="28"/>
          <w:lang w:val="ru-RU"/>
        </w:rPr>
        <w:t xml:space="preserve"> </w:t>
      </w:r>
      <w:proofErr w:type="spellStart"/>
      <w:proofErr w:type="gramStart"/>
      <w:r w:rsidRPr="00895D29">
        <w:rPr>
          <w:rFonts w:ascii="Times New Roman" w:eastAsia="Calibri" w:hAnsi="Times New Roman" w:cs="Times New Roman"/>
          <w:sz w:val="28"/>
          <w:szCs w:val="28"/>
          <w:lang w:val="ru-RU"/>
        </w:rPr>
        <w:t>в</w:t>
      </w:r>
      <w:proofErr w:type="gramEnd"/>
      <w:r w:rsidRPr="00895D29">
        <w:rPr>
          <w:rFonts w:ascii="Times New Roman" w:eastAsia="Calibri" w:hAnsi="Times New Roman" w:cs="Times New Roman"/>
          <w:sz w:val="28"/>
          <w:szCs w:val="28"/>
          <w:lang w:val="ru-RU"/>
        </w:rPr>
        <w:t>існик</w:t>
      </w:r>
      <w:proofErr w:type="spellEnd"/>
      <w:r w:rsidRPr="00895D29">
        <w:rPr>
          <w:rFonts w:ascii="Times New Roman" w:eastAsia="Calibri" w:hAnsi="Times New Roman" w:cs="Times New Roman"/>
          <w:sz w:val="28"/>
          <w:szCs w:val="28"/>
          <w:lang w:val="ru-RU"/>
        </w:rPr>
        <w:t xml:space="preserve"> ЗДІА. – 2009. – № 39. – С. 232..</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Ухналь Н.М. </w:t>
      </w:r>
      <w:proofErr w:type="spellStart"/>
      <w:r w:rsidRPr="00895D29">
        <w:rPr>
          <w:rFonts w:ascii="Times New Roman" w:eastAsia="Calibri" w:hAnsi="Times New Roman" w:cs="Times New Roman"/>
          <w:sz w:val="28"/>
          <w:szCs w:val="28"/>
          <w:lang w:val="ru-RU"/>
        </w:rPr>
        <w:t>Особливості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розвитку</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міжнародних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центрів</w:t>
      </w:r>
      <w:proofErr w:type="spellEnd"/>
      <w:r w:rsidRPr="00895D29">
        <w:rPr>
          <w:rFonts w:ascii="Times New Roman" w:eastAsia="Calibri" w:hAnsi="Times New Roman" w:cs="Times New Roman"/>
          <w:sz w:val="28"/>
          <w:szCs w:val="28"/>
          <w:lang w:val="ru-RU"/>
        </w:rPr>
        <w:t xml:space="preserve"> </w:t>
      </w:r>
      <w:proofErr w:type="gramStart"/>
      <w:r w:rsidRPr="00895D29">
        <w:rPr>
          <w:rFonts w:ascii="Times New Roman" w:eastAsia="Calibri" w:hAnsi="Times New Roman" w:cs="Times New Roman"/>
          <w:sz w:val="28"/>
          <w:szCs w:val="28"/>
          <w:lang w:val="ru-RU"/>
        </w:rPr>
        <w:t>в</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умовах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глобалізації</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фінансової</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системи</w:t>
      </w:r>
      <w:proofErr w:type="spellEnd"/>
      <w:r w:rsidRPr="00895D29">
        <w:rPr>
          <w:rFonts w:ascii="Times New Roman" w:eastAsia="Calibri" w:hAnsi="Times New Roman" w:cs="Times New Roman"/>
          <w:sz w:val="28"/>
          <w:szCs w:val="28"/>
          <w:lang w:val="ru-RU"/>
        </w:rPr>
        <w:t xml:space="preserve"> / Н.М. Ухналь // </w:t>
      </w:r>
      <w:proofErr w:type="spellStart"/>
      <w:r w:rsidRPr="00895D29">
        <w:rPr>
          <w:rFonts w:ascii="Times New Roman" w:eastAsia="Calibri" w:hAnsi="Times New Roman" w:cs="Times New Roman"/>
          <w:sz w:val="28"/>
          <w:szCs w:val="28"/>
          <w:lang w:val="ru-RU"/>
        </w:rPr>
        <w:t>Наукові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праці</w:t>
      </w:r>
      <w:proofErr w:type="spellEnd"/>
      <w:r w:rsidRPr="00895D29">
        <w:rPr>
          <w:rFonts w:ascii="Times New Roman" w:eastAsia="Calibri" w:hAnsi="Times New Roman" w:cs="Times New Roman"/>
          <w:sz w:val="28"/>
          <w:szCs w:val="28"/>
          <w:lang w:val="ru-RU"/>
        </w:rPr>
        <w:t xml:space="preserve"> НДФІ. – 2015. – </w:t>
      </w:r>
      <w:proofErr w:type="spellStart"/>
      <w:r w:rsidRPr="00895D29">
        <w:rPr>
          <w:rFonts w:ascii="Times New Roman" w:eastAsia="Calibri" w:hAnsi="Times New Roman" w:cs="Times New Roman"/>
          <w:sz w:val="28"/>
          <w:szCs w:val="28"/>
          <w:lang w:val="ru-RU"/>
        </w:rPr>
        <w:t>No</w:t>
      </w:r>
      <w:proofErr w:type="spellEnd"/>
      <w:r w:rsidRPr="00895D29">
        <w:rPr>
          <w:rFonts w:ascii="Times New Roman" w:eastAsia="Calibri" w:hAnsi="Times New Roman" w:cs="Times New Roman"/>
          <w:sz w:val="28"/>
          <w:szCs w:val="28"/>
          <w:lang w:val="ru-RU"/>
        </w:rPr>
        <w:t xml:space="preserve"> 2. – С. 17–32.</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lastRenderedPageBreak/>
        <w:t>Михальський</w:t>
      </w:r>
      <w:proofErr w:type="spellEnd"/>
      <w:r w:rsidRPr="00895D29">
        <w:rPr>
          <w:rFonts w:ascii="Times New Roman" w:eastAsia="Calibri" w:hAnsi="Times New Roman" w:cs="Times New Roman"/>
          <w:sz w:val="28"/>
          <w:szCs w:val="28"/>
          <w:lang w:val="ru-RU"/>
        </w:rPr>
        <w:t xml:space="preserve"> В.В. Про </w:t>
      </w:r>
      <w:proofErr w:type="spellStart"/>
      <w:r w:rsidRPr="00895D29">
        <w:rPr>
          <w:rFonts w:ascii="Times New Roman" w:eastAsia="Calibri" w:hAnsi="Times New Roman" w:cs="Times New Roman"/>
          <w:sz w:val="28"/>
          <w:szCs w:val="28"/>
          <w:lang w:val="ru-RU"/>
        </w:rPr>
        <w:t>фінансовий</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ринок</w:t>
      </w:r>
      <w:proofErr w:type="spellEnd"/>
      <w:r w:rsidRPr="00895D29">
        <w:rPr>
          <w:rFonts w:ascii="Times New Roman" w:eastAsia="Calibri" w:hAnsi="Times New Roman" w:cs="Times New Roman"/>
          <w:sz w:val="28"/>
          <w:szCs w:val="28"/>
          <w:lang w:val="ru-RU"/>
        </w:rPr>
        <w:t xml:space="preserve"> і </w:t>
      </w:r>
      <w:proofErr w:type="spellStart"/>
      <w:r w:rsidRPr="00895D29">
        <w:rPr>
          <w:rFonts w:ascii="Times New Roman" w:eastAsia="Calibri" w:hAnsi="Times New Roman" w:cs="Times New Roman"/>
          <w:sz w:val="28"/>
          <w:szCs w:val="28"/>
          <w:lang w:val="ru-RU"/>
        </w:rPr>
        <w:t>його</w:t>
      </w:r>
      <w:proofErr w:type="spellEnd"/>
      <w:r w:rsidRPr="00895D29">
        <w:rPr>
          <w:rFonts w:ascii="Times New Roman" w:eastAsia="Calibri" w:hAnsi="Times New Roman" w:cs="Times New Roman"/>
          <w:sz w:val="28"/>
          <w:szCs w:val="28"/>
          <w:lang w:val="ru-RU"/>
        </w:rPr>
        <w:t xml:space="preserve"> структуру в </w:t>
      </w:r>
      <w:proofErr w:type="spellStart"/>
      <w:r w:rsidRPr="00895D29">
        <w:rPr>
          <w:rFonts w:ascii="Times New Roman" w:eastAsia="Calibri" w:hAnsi="Times New Roman" w:cs="Times New Roman"/>
          <w:sz w:val="28"/>
          <w:szCs w:val="28"/>
          <w:lang w:val="ru-RU"/>
        </w:rPr>
        <w:t>умовах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глобалізації</w:t>
      </w:r>
      <w:proofErr w:type="spellEnd"/>
      <w:r w:rsidRPr="00895D29">
        <w:rPr>
          <w:rFonts w:ascii="Times New Roman" w:eastAsia="Calibri" w:hAnsi="Times New Roman" w:cs="Times New Roman"/>
          <w:sz w:val="28"/>
          <w:szCs w:val="28"/>
        </w:rPr>
        <w:t>.</w:t>
      </w:r>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 В.В. Михальський.</w:t>
      </w:r>
      <w:r w:rsidRPr="00895D29">
        <w:rPr>
          <w:rFonts w:ascii="Times New Roman" w:eastAsia="Calibri" w:hAnsi="Times New Roman" w:cs="Times New Roman"/>
          <w:sz w:val="28"/>
          <w:szCs w:val="28"/>
          <w:lang w:val="ru-RU"/>
        </w:rPr>
        <w:t xml:space="preserve"> – Режим доступу: </w:t>
      </w:r>
      <w:hyperlink r:id="rId6" w:history="1">
        <w:r w:rsidRPr="00895D29">
          <w:rPr>
            <w:rFonts w:ascii="Times New Roman" w:eastAsia="Calibri" w:hAnsi="Times New Roman" w:cs="Times New Roman"/>
            <w:color w:val="0000FF"/>
            <w:sz w:val="28"/>
            <w:szCs w:val="28"/>
            <w:u w:val="single"/>
            <w:lang w:val="ru-RU"/>
          </w:rPr>
          <w:t>www.nbuv.gov.ua.</w:t>
        </w:r>
      </w:hyperlink>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Коваленко М.А.</w:t>
      </w:r>
      <w:r w:rsidRPr="00895D29">
        <w:rPr>
          <w:rFonts w:ascii="Times New Roman" w:eastAsia="Calibri" w:hAnsi="Times New Roman" w:cs="Times New Roman"/>
          <w:sz w:val="28"/>
          <w:szCs w:val="28"/>
        </w:rPr>
        <w:t xml:space="preserve"> </w:t>
      </w:r>
      <w:proofErr w:type="spellStart"/>
      <w:r w:rsidRPr="00895D29">
        <w:rPr>
          <w:rFonts w:ascii="Times New Roman" w:eastAsia="Calibri" w:hAnsi="Times New Roman" w:cs="Times New Roman"/>
          <w:sz w:val="28"/>
          <w:szCs w:val="28"/>
          <w:lang w:val="ru-RU"/>
        </w:rPr>
        <w:t>Глобалізація</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фінансових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ринкі</w:t>
      </w:r>
      <w:proofErr w:type="gramStart"/>
      <w:r w:rsidRPr="00895D29">
        <w:rPr>
          <w:rFonts w:ascii="Times New Roman" w:eastAsia="Calibri" w:hAnsi="Times New Roman" w:cs="Times New Roman"/>
          <w:sz w:val="28"/>
          <w:szCs w:val="28"/>
          <w:lang w:val="ru-RU"/>
        </w:rPr>
        <w:t>в</w:t>
      </w:r>
      <w:proofErr w:type="spellEnd"/>
      <w:proofErr w:type="gramEnd"/>
      <w:r w:rsidRPr="00895D29">
        <w:rPr>
          <w:rFonts w:ascii="Times New Roman" w:eastAsia="Calibri" w:hAnsi="Times New Roman" w:cs="Times New Roman"/>
          <w:sz w:val="28"/>
          <w:szCs w:val="28"/>
          <w:lang w:val="ru-RU"/>
        </w:rPr>
        <w:t xml:space="preserve">: причини </w:t>
      </w:r>
      <w:proofErr w:type="gramStart"/>
      <w:r w:rsidRPr="00895D29">
        <w:rPr>
          <w:rFonts w:ascii="Times New Roman" w:eastAsia="Calibri" w:hAnsi="Times New Roman" w:cs="Times New Roman"/>
          <w:sz w:val="28"/>
          <w:szCs w:val="28"/>
          <w:lang w:val="ru-RU"/>
        </w:rPr>
        <w:t>та</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наслідки</w:t>
      </w:r>
      <w:proofErr w:type="spellEnd"/>
      <w:r w:rsidRPr="00895D29">
        <w:rPr>
          <w:rFonts w:ascii="Times New Roman" w:eastAsia="Calibri" w:hAnsi="Times New Roman" w:cs="Times New Roman"/>
          <w:sz w:val="28"/>
          <w:szCs w:val="28"/>
          <w:lang w:val="ru-RU"/>
        </w:rPr>
        <w:t> [</w:t>
      </w:r>
      <w:r w:rsidRPr="00895D29">
        <w:rPr>
          <w:rFonts w:ascii="Times New Roman" w:eastAsia="Calibri" w:hAnsi="Times New Roman" w:cs="Times New Roman"/>
          <w:sz w:val="28"/>
          <w:szCs w:val="28"/>
        </w:rPr>
        <w:t>Електронний ресурс</w:t>
      </w:r>
      <w:r w:rsidRPr="00895D29">
        <w:rPr>
          <w:rFonts w:ascii="Times New Roman" w:eastAsia="Calibri" w:hAnsi="Times New Roman" w:cs="Times New Roman"/>
          <w:sz w:val="28"/>
          <w:szCs w:val="28"/>
          <w:lang w:val="ru-RU"/>
        </w:rPr>
        <w:t>]</w:t>
      </w:r>
      <w:r w:rsidRPr="00895D29">
        <w:rPr>
          <w:rFonts w:ascii="Times New Roman" w:eastAsia="Calibri" w:hAnsi="Times New Roman" w:cs="Times New Roman"/>
          <w:sz w:val="28"/>
          <w:szCs w:val="28"/>
        </w:rPr>
        <w:t xml:space="preserve"> / М.А. </w:t>
      </w:r>
      <w:r w:rsidRPr="00895D29">
        <w:rPr>
          <w:rFonts w:ascii="Times New Roman" w:eastAsia="Calibri" w:hAnsi="Times New Roman" w:cs="Times New Roman"/>
          <w:sz w:val="28"/>
          <w:szCs w:val="28"/>
          <w:lang w:val="ru-RU"/>
        </w:rPr>
        <w:t xml:space="preserve">Коваленко, </w:t>
      </w:r>
      <w:r w:rsidRPr="00895D29">
        <w:rPr>
          <w:rFonts w:ascii="Times New Roman" w:eastAsia="Calibri" w:hAnsi="Times New Roman" w:cs="Times New Roman"/>
          <w:sz w:val="28"/>
          <w:szCs w:val="28"/>
        </w:rPr>
        <w:t xml:space="preserve">Н.Г. </w:t>
      </w:r>
      <w:proofErr w:type="spellStart"/>
      <w:r w:rsidRPr="00895D29">
        <w:rPr>
          <w:rFonts w:ascii="Times New Roman" w:eastAsia="Calibri" w:hAnsi="Times New Roman" w:cs="Times New Roman"/>
          <w:sz w:val="28"/>
          <w:szCs w:val="28"/>
          <w:lang w:val="ru-RU"/>
        </w:rPr>
        <w:t>Рогальська</w:t>
      </w:r>
      <w:proofErr w:type="spellEnd"/>
      <w:r w:rsidRPr="00895D29">
        <w:rPr>
          <w:rFonts w:ascii="Times New Roman" w:eastAsia="Calibri" w:hAnsi="Times New Roman" w:cs="Times New Roman"/>
          <w:sz w:val="28"/>
          <w:szCs w:val="28"/>
          <w:lang w:val="ru-RU"/>
        </w:rPr>
        <w:t xml:space="preserve">. </w:t>
      </w:r>
      <w:r w:rsidRPr="00895D29">
        <w:rPr>
          <w:rFonts w:ascii="Times New Roman" w:eastAsia="Calibri" w:hAnsi="Times New Roman" w:cs="Times New Roman"/>
          <w:sz w:val="28"/>
          <w:szCs w:val="28"/>
        </w:rPr>
        <w:t>– Режим доступу:</w:t>
      </w:r>
      <w:r w:rsidRPr="00895D29">
        <w:rPr>
          <w:rFonts w:ascii="Times New Roman" w:eastAsia="Calibri" w:hAnsi="Times New Roman" w:cs="Times New Roman"/>
          <w:sz w:val="28"/>
          <w:szCs w:val="28"/>
          <w:lang w:val="ru-RU"/>
        </w:rPr>
        <w:t xml:space="preserve"> </w:t>
      </w:r>
      <w:hyperlink r:id="rId7" w:history="1">
        <w:r w:rsidRPr="00895D29">
          <w:rPr>
            <w:rFonts w:ascii="Times New Roman" w:eastAsia="Calibri" w:hAnsi="Times New Roman" w:cs="Times New Roman"/>
            <w:color w:val="0000FF"/>
            <w:sz w:val="28"/>
            <w:szCs w:val="28"/>
            <w:u w:val="single"/>
            <w:lang w:val="ru-RU"/>
          </w:rPr>
          <w:t>www.nbuv.gov.ua/portal/Soc_Gum/.3/2009_3_kovakenko.pdf</w:t>
        </w:r>
      </w:hyperlink>
      <w:r w:rsidRPr="00895D29">
        <w:rPr>
          <w:rFonts w:ascii="Times New Roman" w:eastAsia="Calibri" w:hAnsi="Times New Roman" w:cs="Times New Roman"/>
          <w:sz w:val="28"/>
          <w:szCs w:val="28"/>
          <w:lang w:val="ru-RU"/>
        </w:rPr>
        <w:t>.</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Науменкова</w:t>
      </w:r>
      <w:proofErr w:type="spellEnd"/>
      <w:r w:rsidRPr="00895D29">
        <w:rPr>
          <w:rFonts w:ascii="Times New Roman" w:eastAsia="Calibri" w:hAnsi="Times New Roman" w:cs="Times New Roman"/>
          <w:sz w:val="28"/>
          <w:szCs w:val="28"/>
          <w:lang w:val="ru-RU"/>
        </w:rPr>
        <w:t xml:space="preserve"> С. В. </w:t>
      </w:r>
      <w:proofErr w:type="spellStart"/>
      <w:r w:rsidRPr="00895D29">
        <w:rPr>
          <w:rFonts w:ascii="Times New Roman" w:eastAsia="Calibri" w:hAnsi="Times New Roman" w:cs="Times New Roman"/>
          <w:sz w:val="28"/>
          <w:szCs w:val="28"/>
          <w:lang w:val="ru-RU"/>
        </w:rPr>
        <w:t>Фінансова</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інклюзивність</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економічний</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змі</w:t>
      </w:r>
      <w:proofErr w:type="gramStart"/>
      <w:r w:rsidRPr="00895D29">
        <w:rPr>
          <w:rFonts w:ascii="Times New Roman" w:eastAsia="Calibri" w:hAnsi="Times New Roman" w:cs="Times New Roman"/>
          <w:sz w:val="28"/>
          <w:szCs w:val="28"/>
          <w:lang w:val="ru-RU"/>
        </w:rPr>
        <w:t>ст</w:t>
      </w:r>
      <w:proofErr w:type="spellEnd"/>
      <w:proofErr w:type="gramEnd"/>
      <w:r w:rsidRPr="00895D29">
        <w:rPr>
          <w:rFonts w:ascii="Times New Roman" w:eastAsia="Calibri" w:hAnsi="Times New Roman" w:cs="Times New Roman"/>
          <w:sz w:val="28"/>
          <w:szCs w:val="28"/>
          <w:lang w:val="ru-RU"/>
        </w:rPr>
        <w:t xml:space="preserve"> та </w:t>
      </w:r>
      <w:proofErr w:type="spellStart"/>
      <w:r w:rsidRPr="00895D29">
        <w:rPr>
          <w:rFonts w:ascii="Times New Roman" w:eastAsia="Calibri" w:hAnsi="Times New Roman" w:cs="Times New Roman"/>
          <w:sz w:val="28"/>
          <w:szCs w:val="28"/>
          <w:lang w:val="ru-RU"/>
        </w:rPr>
        <w:t>підходи</w:t>
      </w:r>
      <w:proofErr w:type="spellEnd"/>
      <w:r w:rsidRPr="00895D29">
        <w:rPr>
          <w:rFonts w:ascii="Times New Roman" w:eastAsia="Calibri" w:hAnsi="Times New Roman" w:cs="Times New Roman"/>
          <w:sz w:val="28"/>
          <w:szCs w:val="28"/>
          <w:lang w:val="ru-RU"/>
        </w:rPr>
        <w:t xml:space="preserve"> до </w:t>
      </w:r>
      <w:proofErr w:type="spellStart"/>
      <w:r w:rsidRPr="00895D29">
        <w:rPr>
          <w:rFonts w:ascii="Times New Roman" w:eastAsia="Calibri" w:hAnsi="Times New Roman" w:cs="Times New Roman"/>
          <w:sz w:val="28"/>
          <w:szCs w:val="28"/>
          <w:lang w:val="ru-RU"/>
        </w:rPr>
        <w:t>вимірювання</w:t>
      </w:r>
      <w:proofErr w:type="spellEnd"/>
      <w:r w:rsidRPr="00895D29">
        <w:rPr>
          <w:rFonts w:ascii="Times New Roman" w:eastAsia="Calibri" w:hAnsi="Times New Roman" w:cs="Times New Roman"/>
          <w:sz w:val="28"/>
          <w:szCs w:val="28"/>
          <w:lang w:val="ru-RU"/>
        </w:rPr>
        <w:t xml:space="preserve"> / С. В. </w:t>
      </w:r>
      <w:proofErr w:type="spellStart"/>
      <w:r w:rsidRPr="00895D29">
        <w:rPr>
          <w:rFonts w:ascii="Times New Roman" w:eastAsia="Calibri" w:hAnsi="Times New Roman" w:cs="Times New Roman"/>
          <w:sz w:val="28"/>
          <w:szCs w:val="28"/>
          <w:lang w:val="ru-RU"/>
        </w:rPr>
        <w:t>Науменкова</w:t>
      </w:r>
      <w:proofErr w:type="spellEnd"/>
      <w:r w:rsidRPr="00895D29">
        <w:rPr>
          <w:rFonts w:ascii="Times New Roman" w:eastAsia="Calibri" w:hAnsi="Times New Roman" w:cs="Times New Roman"/>
          <w:sz w:val="28"/>
          <w:szCs w:val="28"/>
          <w:lang w:val="ru-RU"/>
        </w:rPr>
        <w:t xml:space="preserve"> // </w:t>
      </w:r>
      <w:proofErr w:type="spellStart"/>
      <w:r w:rsidRPr="00895D29">
        <w:rPr>
          <w:rFonts w:ascii="Times New Roman" w:eastAsia="Calibri" w:hAnsi="Times New Roman" w:cs="Times New Roman"/>
          <w:sz w:val="28"/>
          <w:szCs w:val="28"/>
          <w:lang w:val="ru-RU"/>
        </w:rPr>
        <w:t>Актуальні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проблеми</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економіки</w:t>
      </w:r>
      <w:proofErr w:type="spellEnd"/>
      <w:r w:rsidRPr="00895D29">
        <w:rPr>
          <w:rFonts w:ascii="Times New Roman" w:eastAsia="Calibri" w:hAnsi="Times New Roman" w:cs="Times New Roman"/>
          <w:sz w:val="28"/>
          <w:szCs w:val="28"/>
          <w:lang w:val="ru-RU"/>
        </w:rPr>
        <w:t>. – 2015. – № 4. – С. 363–371</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r w:rsidRPr="00895D29">
        <w:rPr>
          <w:rFonts w:ascii="Times New Roman" w:eastAsia="Calibri" w:hAnsi="Times New Roman" w:cs="Times New Roman"/>
          <w:sz w:val="28"/>
          <w:szCs w:val="28"/>
          <w:lang w:val="en-US"/>
        </w:rPr>
        <w:t xml:space="preserve">Alvarez–Ramirez J. A Multiscale Entropy Approach for Market Efficiency / J. Alvarez–Ramirez, E. Rodriguez, J. Alvarez // International Review of Financial Analysis. – 2012. – Vol. 21. </w:t>
      </w:r>
      <w:r w:rsidRPr="00895D29">
        <w:rPr>
          <w:rFonts w:ascii="Times New Roman" w:eastAsia="Calibri" w:hAnsi="Times New Roman" w:cs="Times New Roman"/>
          <w:sz w:val="28"/>
          <w:szCs w:val="28"/>
        </w:rPr>
        <w:t>–</w:t>
      </w:r>
      <w:r w:rsidRPr="00895D29">
        <w:rPr>
          <w:rFonts w:ascii="Times New Roman" w:eastAsia="Calibri" w:hAnsi="Times New Roman" w:cs="Times New Roman"/>
          <w:sz w:val="28"/>
          <w:szCs w:val="28"/>
          <w:lang w:val="en-US"/>
        </w:rPr>
        <w:t xml:space="preserve"> P. 64–69.</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proofErr w:type="spellStart"/>
      <w:r w:rsidRPr="00895D29">
        <w:rPr>
          <w:rFonts w:ascii="Times New Roman" w:eastAsia="Calibri" w:hAnsi="Times New Roman" w:cs="Times New Roman"/>
          <w:sz w:val="28"/>
          <w:szCs w:val="28"/>
          <w:lang w:val="ru-RU"/>
        </w:rPr>
        <w:t>Куцик</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П</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lang w:val="ru-RU"/>
        </w:rPr>
        <w:t>О</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Глобальна</w:t>
      </w:r>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економіка</w:t>
      </w:r>
      <w:proofErr w:type="spellEnd"/>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принципи</w:t>
      </w:r>
      <w:proofErr w:type="spellEnd"/>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становлення</w:t>
      </w:r>
      <w:proofErr w:type="spellEnd"/>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функціонування</w:t>
      </w:r>
      <w:proofErr w:type="spellEnd"/>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регулювання</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та</w:t>
      </w:r>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розвитку</w:t>
      </w:r>
      <w:proofErr w:type="spellEnd"/>
      <w:proofErr w:type="gramStart"/>
      <w:r w:rsidRPr="00895D29">
        <w:rPr>
          <w:rFonts w:ascii="Times New Roman" w:eastAsia="Calibri" w:hAnsi="Times New Roman" w:cs="Times New Roman"/>
          <w:sz w:val="28"/>
          <w:szCs w:val="28"/>
          <w:lang w:val="en-US"/>
        </w:rPr>
        <w:t xml:space="preserve"> :</w:t>
      </w:r>
      <w:proofErr w:type="gramEnd"/>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en-US"/>
        </w:rPr>
        <w:t xml:space="preserve"> / </w:t>
      </w:r>
      <w:r w:rsidRPr="00895D29">
        <w:rPr>
          <w:rFonts w:ascii="Times New Roman" w:eastAsia="Calibri" w:hAnsi="Times New Roman" w:cs="Times New Roman"/>
          <w:sz w:val="28"/>
          <w:szCs w:val="28"/>
          <w:lang w:val="ru-RU"/>
        </w:rPr>
        <w:t>П</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О</w:t>
      </w:r>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Куцик</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О</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І</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Ковтун</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Г</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І</w:t>
      </w:r>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ru-RU"/>
        </w:rPr>
        <w:t>Башнянин</w:t>
      </w:r>
      <w:proofErr w:type="spellEnd"/>
      <w:r w:rsidRPr="00895D29">
        <w:rPr>
          <w:rFonts w:ascii="Times New Roman" w:eastAsia="Calibri" w:hAnsi="Times New Roman" w:cs="Times New Roman"/>
          <w:sz w:val="28"/>
          <w:szCs w:val="28"/>
          <w:lang w:val="en-US"/>
        </w:rPr>
        <w:t xml:space="preserve">. – </w:t>
      </w:r>
      <w:proofErr w:type="spellStart"/>
      <w:r w:rsidRPr="00895D29">
        <w:rPr>
          <w:rFonts w:ascii="Times New Roman" w:eastAsia="Calibri" w:hAnsi="Times New Roman" w:cs="Times New Roman"/>
          <w:sz w:val="28"/>
          <w:szCs w:val="28"/>
          <w:lang w:val="ru-RU"/>
        </w:rPr>
        <w:t>Львів</w:t>
      </w:r>
      <w:proofErr w:type="spellEnd"/>
      <w:proofErr w:type="gramStart"/>
      <w:r w:rsidRPr="00895D29">
        <w:rPr>
          <w:rFonts w:ascii="Times New Roman" w:eastAsia="Calibri" w:hAnsi="Times New Roman" w:cs="Times New Roman"/>
          <w:sz w:val="28"/>
          <w:szCs w:val="28"/>
          <w:lang w:val="en-US"/>
        </w:rPr>
        <w:t xml:space="preserve"> :</w:t>
      </w:r>
      <w:proofErr w:type="gram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ЛКА</w:t>
      </w:r>
      <w:r w:rsidRPr="00895D29">
        <w:rPr>
          <w:rFonts w:ascii="Times New Roman" w:eastAsia="Calibri" w:hAnsi="Times New Roman" w:cs="Times New Roman"/>
          <w:sz w:val="28"/>
          <w:szCs w:val="28"/>
          <w:lang w:val="en-US"/>
        </w:rPr>
        <w:t xml:space="preserve">, 2015. – 594 </w:t>
      </w:r>
      <w:r w:rsidRPr="00895D29">
        <w:rPr>
          <w:rFonts w:ascii="Times New Roman" w:eastAsia="Calibri" w:hAnsi="Times New Roman" w:cs="Times New Roman"/>
          <w:sz w:val="28"/>
          <w:szCs w:val="28"/>
          <w:lang w:val="ru-RU"/>
        </w:rPr>
        <w:t>с</w:t>
      </w:r>
      <w:r w:rsidRPr="00895D29">
        <w:rPr>
          <w:rFonts w:ascii="Times New Roman" w:eastAsia="Calibri" w:hAnsi="Times New Roman" w:cs="Times New Roman"/>
          <w:sz w:val="28"/>
          <w:szCs w:val="28"/>
          <w:lang w:val="en-US"/>
        </w:rPr>
        <w:t>.</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Майорова Т. В. </w:t>
      </w:r>
      <w:proofErr w:type="spellStart"/>
      <w:r w:rsidRPr="00895D29">
        <w:rPr>
          <w:rFonts w:ascii="Times New Roman" w:eastAsia="Calibri" w:hAnsi="Times New Roman" w:cs="Times New Roman"/>
          <w:sz w:val="28"/>
          <w:szCs w:val="28"/>
          <w:lang w:val="ru-RU"/>
        </w:rPr>
        <w:t>Інвестиційний</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процес</w:t>
      </w:r>
      <w:proofErr w:type="spellEnd"/>
      <w:r w:rsidRPr="00895D29">
        <w:rPr>
          <w:rFonts w:ascii="Times New Roman" w:eastAsia="Calibri" w:hAnsi="Times New Roman" w:cs="Times New Roman"/>
          <w:sz w:val="28"/>
          <w:szCs w:val="28"/>
          <w:lang w:val="ru-RU"/>
        </w:rPr>
        <w:t xml:space="preserve"> і </w:t>
      </w:r>
      <w:proofErr w:type="spellStart"/>
      <w:r w:rsidRPr="00895D29">
        <w:rPr>
          <w:rFonts w:ascii="Times New Roman" w:eastAsia="Calibri" w:hAnsi="Times New Roman" w:cs="Times New Roman"/>
          <w:sz w:val="28"/>
          <w:szCs w:val="28"/>
          <w:lang w:val="ru-RU"/>
        </w:rPr>
        <w:t>фінансово</w:t>
      </w:r>
      <w:proofErr w:type="spellEnd"/>
      <w:r w:rsidRPr="00895D29">
        <w:rPr>
          <w:rFonts w:ascii="Times New Roman" w:eastAsia="Calibri" w:hAnsi="Times New Roman" w:cs="Times New Roman"/>
          <w:sz w:val="28"/>
          <w:szCs w:val="28"/>
          <w:lang w:val="ru-RU"/>
        </w:rPr>
        <w:t>–</w:t>
      </w:r>
      <w:proofErr w:type="spellStart"/>
      <w:r w:rsidRPr="00895D29">
        <w:rPr>
          <w:rFonts w:ascii="Times New Roman" w:eastAsia="Calibri" w:hAnsi="Times New Roman" w:cs="Times New Roman"/>
          <w:sz w:val="28"/>
          <w:szCs w:val="28"/>
          <w:lang w:val="ru-RU"/>
        </w:rPr>
        <w:t>кредитні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важелі</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його</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активізації</w:t>
      </w:r>
      <w:proofErr w:type="spellEnd"/>
      <w:r w:rsidRPr="00895D29">
        <w:rPr>
          <w:rFonts w:ascii="Times New Roman" w:eastAsia="Calibri" w:hAnsi="Times New Roman" w:cs="Times New Roman"/>
          <w:sz w:val="28"/>
          <w:szCs w:val="28"/>
          <w:lang w:val="ru-RU"/>
        </w:rPr>
        <w:t xml:space="preserve"> в </w:t>
      </w:r>
      <w:proofErr w:type="spellStart"/>
      <w:r w:rsidRPr="00895D29">
        <w:rPr>
          <w:rFonts w:ascii="Times New Roman" w:eastAsia="Calibri" w:hAnsi="Times New Roman" w:cs="Times New Roman"/>
          <w:sz w:val="28"/>
          <w:szCs w:val="28"/>
          <w:lang w:val="ru-RU"/>
        </w:rPr>
        <w:t>Україні</w:t>
      </w:r>
      <w:proofErr w:type="spellEnd"/>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монографія</w:t>
      </w:r>
      <w:proofErr w:type="spellEnd"/>
      <w:r w:rsidRPr="00895D29">
        <w:rPr>
          <w:rFonts w:ascii="Times New Roman" w:eastAsia="Calibri" w:hAnsi="Times New Roman" w:cs="Times New Roman"/>
          <w:sz w:val="28"/>
          <w:szCs w:val="28"/>
          <w:lang w:val="ru-RU"/>
        </w:rPr>
        <w:t xml:space="preserve"> / Т. В. Майорова. – К.</w:t>
      </w:r>
      <w:proofErr w:type="gramStart"/>
      <w:r w:rsidRPr="00895D29">
        <w:rPr>
          <w:rFonts w:ascii="Times New Roman" w:eastAsia="Calibri" w:hAnsi="Times New Roman" w:cs="Times New Roman"/>
          <w:sz w:val="28"/>
          <w:szCs w:val="28"/>
          <w:lang w:val="ru-RU"/>
        </w:rPr>
        <w:t xml:space="preserve"> :</w:t>
      </w:r>
      <w:proofErr w:type="gramEnd"/>
      <w:r w:rsidRPr="00895D29">
        <w:rPr>
          <w:rFonts w:ascii="Times New Roman" w:eastAsia="Calibri" w:hAnsi="Times New Roman" w:cs="Times New Roman"/>
          <w:sz w:val="28"/>
          <w:szCs w:val="28"/>
          <w:lang w:val="ru-RU"/>
        </w:rPr>
        <w:t xml:space="preserve"> КНЕУ, 2013. – 332 с.</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Опубликован список мировых лидеров с точки зрения инноваций в сфере финансовых технологий в 2017 году – Fintech100.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KPMG</w:t>
      </w:r>
      <w:r w:rsidRPr="00895D29">
        <w:rPr>
          <w:rFonts w:ascii="Times New Roman" w:eastAsia="Calibri" w:hAnsi="Times New Roman" w:cs="Times New Roman"/>
          <w:sz w:val="28"/>
          <w:szCs w:val="28"/>
        </w:rPr>
        <w:t>. –</w:t>
      </w:r>
      <w:r w:rsidRPr="00895D29">
        <w:rPr>
          <w:rFonts w:ascii="Times New Roman" w:eastAsia="Calibri" w:hAnsi="Times New Roman" w:cs="Times New Roman"/>
          <w:sz w:val="28"/>
          <w:szCs w:val="28"/>
          <w:lang w:val="ru-RU"/>
        </w:rPr>
        <w:t xml:space="preserve"> 15.11.23017. – Режим доступу:</w:t>
      </w:r>
      <w:r w:rsidRPr="00895D29">
        <w:rPr>
          <w:rFonts w:ascii="Times New Roman" w:eastAsia="Calibri" w:hAnsi="Times New Roman" w:cs="Times New Roman"/>
          <w:sz w:val="28"/>
          <w:szCs w:val="28"/>
        </w:rPr>
        <w:t xml:space="preserve"> </w:t>
      </w:r>
      <w:hyperlink r:id="rId8" w:history="1">
        <w:r w:rsidRPr="00895D29">
          <w:rPr>
            <w:rFonts w:ascii="Times New Roman" w:eastAsia="Calibri" w:hAnsi="Times New Roman" w:cs="Times New Roman"/>
            <w:color w:val="0000FF"/>
            <w:sz w:val="28"/>
            <w:szCs w:val="28"/>
            <w:u w:val="single"/>
            <w:lang w:val="ru-RU"/>
          </w:rPr>
          <w:t>https://home.kpmg.com/kz/ru/home/media/press–releases/2017/11/the–fintech–100–announcing–the–worlds–leading–fintech–innovators–for–2017.html</w:t>
        </w:r>
      </w:hyperlink>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Best finance innovations in modern economy. </w:t>
      </w:r>
      <w:r w:rsidRPr="00895D29">
        <w:rPr>
          <w:rFonts w:ascii="Times New Roman" w:eastAsia="Calibri" w:hAnsi="Times New Roman" w:cs="Times New Roman"/>
          <w:sz w:val="28"/>
          <w:szCs w:val="28"/>
          <w:lang w:val="ru-RU"/>
        </w:rPr>
        <w:t>[</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May</w:t>
      </w:r>
      <w:proofErr w:type="spellEnd"/>
      <w:r w:rsidRPr="00895D29">
        <w:rPr>
          <w:rFonts w:ascii="Times New Roman" w:eastAsia="Calibri" w:hAnsi="Times New Roman" w:cs="Times New Roman"/>
          <w:sz w:val="28"/>
          <w:szCs w:val="28"/>
          <w:lang w:val="ru-RU"/>
        </w:rPr>
        <w:t>, 2012. – – Режим доступу:</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http://finovate.com/2012/5/finovatespringbestfinanceinnovationslive.html</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Шевлюга</w:t>
      </w:r>
      <w:proofErr w:type="spellEnd"/>
      <w:r w:rsidRPr="00895D29">
        <w:rPr>
          <w:rFonts w:ascii="Times New Roman" w:eastAsia="Calibri" w:hAnsi="Times New Roman" w:cs="Times New Roman"/>
          <w:sz w:val="28"/>
          <w:szCs w:val="28"/>
          <w:lang w:val="ru-RU"/>
        </w:rPr>
        <w:t xml:space="preserve"> О.Г. </w:t>
      </w:r>
      <w:proofErr w:type="spellStart"/>
      <w:proofErr w:type="gramStart"/>
      <w:r w:rsidRPr="00895D29">
        <w:rPr>
          <w:rFonts w:ascii="Times New Roman" w:eastAsia="Calibri" w:hAnsi="Times New Roman" w:cs="Times New Roman"/>
          <w:sz w:val="28"/>
          <w:szCs w:val="28"/>
          <w:lang w:val="ru-RU"/>
        </w:rPr>
        <w:t>Досл</w:t>
      </w:r>
      <w:proofErr w:type="gramEnd"/>
      <w:r w:rsidRPr="00895D29">
        <w:rPr>
          <w:rFonts w:ascii="Times New Roman" w:eastAsia="Calibri" w:hAnsi="Times New Roman" w:cs="Times New Roman"/>
          <w:sz w:val="28"/>
          <w:szCs w:val="28"/>
          <w:lang w:val="ru-RU"/>
        </w:rPr>
        <w:t>ідження</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впливу</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технологічних</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інновацій</w:t>
      </w:r>
      <w:proofErr w:type="spellEnd"/>
      <w:r w:rsidRPr="00895D29">
        <w:rPr>
          <w:rFonts w:ascii="Times New Roman" w:eastAsia="Calibri" w:hAnsi="Times New Roman" w:cs="Times New Roman"/>
          <w:sz w:val="28"/>
          <w:szCs w:val="28"/>
          <w:lang w:val="ru-RU"/>
        </w:rPr>
        <w:t xml:space="preserve"> на </w:t>
      </w:r>
      <w:proofErr w:type="spellStart"/>
      <w:r w:rsidRPr="00895D29">
        <w:rPr>
          <w:rFonts w:ascii="Times New Roman" w:eastAsia="Calibri" w:hAnsi="Times New Roman" w:cs="Times New Roman"/>
          <w:sz w:val="28"/>
          <w:szCs w:val="28"/>
          <w:lang w:val="ru-RU"/>
        </w:rPr>
        <w:t>ринок</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технологій</w:t>
      </w:r>
      <w:proofErr w:type="spellEnd"/>
      <w:r w:rsidRPr="00895D29">
        <w:rPr>
          <w:rFonts w:ascii="Times New Roman" w:eastAsia="Calibri" w:hAnsi="Times New Roman" w:cs="Times New Roman"/>
          <w:sz w:val="28"/>
          <w:szCs w:val="28"/>
          <w:lang w:val="ru-RU"/>
        </w:rPr>
        <w:t xml:space="preserve"> і </w:t>
      </w:r>
      <w:proofErr w:type="spellStart"/>
      <w:r w:rsidRPr="00895D29">
        <w:rPr>
          <w:rFonts w:ascii="Times New Roman" w:eastAsia="Calibri" w:hAnsi="Times New Roman" w:cs="Times New Roman"/>
          <w:sz w:val="28"/>
          <w:szCs w:val="28"/>
          <w:lang w:val="ru-RU"/>
        </w:rPr>
        <w:t>розвитокпідприємства</w:t>
      </w:r>
      <w:proofErr w:type="spellEnd"/>
      <w:r w:rsidRPr="00895D29">
        <w:rPr>
          <w:rFonts w:ascii="Times New Roman" w:eastAsia="Calibri" w:hAnsi="Times New Roman" w:cs="Times New Roman"/>
          <w:sz w:val="28"/>
          <w:szCs w:val="28"/>
          <w:lang w:val="ru-RU"/>
        </w:rPr>
        <w:t xml:space="preserve"> / О.Г. </w:t>
      </w:r>
      <w:proofErr w:type="spellStart"/>
      <w:r w:rsidRPr="00895D29">
        <w:rPr>
          <w:rFonts w:ascii="Times New Roman" w:eastAsia="Calibri" w:hAnsi="Times New Roman" w:cs="Times New Roman"/>
          <w:sz w:val="28"/>
          <w:szCs w:val="28"/>
          <w:lang w:val="ru-RU"/>
        </w:rPr>
        <w:t>Шевлюга</w:t>
      </w:r>
      <w:proofErr w:type="spellEnd"/>
      <w:r w:rsidRPr="00895D29">
        <w:rPr>
          <w:rFonts w:ascii="Times New Roman" w:eastAsia="Calibri" w:hAnsi="Times New Roman" w:cs="Times New Roman"/>
          <w:sz w:val="28"/>
          <w:szCs w:val="28"/>
          <w:lang w:val="ru-RU"/>
        </w:rPr>
        <w:t xml:space="preserve">, О.М. </w:t>
      </w:r>
      <w:proofErr w:type="spellStart"/>
      <w:r w:rsidRPr="00895D29">
        <w:rPr>
          <w:rFonts w:ascii="Times New Roman" w:eastAsia="Calibri" w:hAnsi="Times New Roman" w:cs="Times New Roman"/>
          <w:sz w:val="28"/>
          <w:szCs w:val="28"/>
          <w:lang w:val="ru-RU"/>
        </w:rPr>
        <w:t>Олефіренко</w:t>
      </w:r>
      <w:proofErr w:type="spellEnd"/>
      <w:r w:rsidRPr="00895D29">
        <w:rPr>
          <w:rFonts w:ascii="Times New Roman" w:eastAsia="Calibri" w:hAnsi="Times New Roman" w:cs="Times New Roman"/>
          <w:sz w:val="28"/>
          <w:szCs w:val="28"/>
          <w:lang w:val="ru-RU"/>
        </w:rPr>
        <w:t xml:space="preserve"> // Маркетинг і менеджмент </w:t>
      </w:r>
      <w:proofErr w:type="spellStart"/>
      <w:r w:rsidRPr="00895D29">
        <w:rPr>
          <w:rFonts w:ascii="Times New Roman" w:eastAsia="Calibri" w:hAnsi="Times New Roman" w:cs="Times New Roman"/>
          <w:sz w:val="28"/>
          <w:szCs w:val="28"/>
          <w:lang w:val="ru-RU"/>
        </w:rPr>
        <w:t>інновацій</w:t>
      </w:r>
      <w:proofErr w:type="spellEnd"/>
      <w:r w:rsidRPr="00895D29">
        <w:rPr>
          <w:rFonts w:ascii="Times New Roman" w:eastAsia="Calibri" w:hAnsi="Times New Roman" w:cs="Times New Roman"/>
          <w:sz w:val="28"/>
          <w:szCs w:val="28"/>
          <w:lang w:val="ru-RU"/>
        </w:rPr>
        <w:t>. – 2011. – № 4, Т. І. – С. 38–44</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lastRenderedPageBreak/>
        <w:t xml:space="preserve">Гришина Е.А. Развитие финансовых инноваций в банках и небанковских кредитных организациях: </w:t>
      </w:r>
      <w:proofErr w:type="spellStart"/>
      <w:r w:rsidRPr="00895D29">
        <w:rPr>
          <w:rFonts w:ascii="Times New Roman" w:eastAsia="Calibri" w:hAnsi="Times New Roman" w:cs="Times New Roman"/>
          <w:sz w:val="28"/>
          <w:szCs w:val="28"/>
          <w:lang w:val="ru-RU"/>
        </w:rPr>
        <w:t>Дисс</w:t>
      </w:r>
      <w:proofErr w:type="spellEnd"/>
      <w:r w:rsidRPr="00895D29">
        <w:rPr>
          <w:rFonts w:ascii="Times New Roman" w:eastAsia="Calibri" w:hAnsi="Times New Roman" w:cs="Times New Roman"/>
          <w:sz w:val="28"/>
          <w:szCs w:val="28"/>
          <w:lang w:val="ru-RU"/>
        </w:rPr>
        <w:t>. на  соискание ученой степени канд. эконом</w:t>
      </w:r>
      <w:proofErr w:type="gramStart"/>
      <w:r w:rsidRPr="00895D29">
        <w:rPr>
          <w:rFonts w:ascii="Times New Roman" w:eastAsia="Calibri" w:hAnsi="Times New Roman" w:cs="Times New Roman"/>
          <w:sz w:val="28"/>
          <w:szCs w:val="28"/>
          <w:lang w:val="ru-RU"/>
        </w:rPr>
        <w:t>.</w:t>
      </w:r>
      <w:proofErr w:type="gramEnd"/>
      <w:r w:rsidRPr="00895D29">
        <w:rPr>
          <w:rFonts w:ascii="Times New Roman" w:eastAsia="Calibri" w:hAnsi="Times New Roman" w:cs="Times New Roman"/>
          <w:sz w:val="28"/>
          <w:szCs w:val="28"/>
          <w:lang w:val="ru-RU"/>
        </w:rPr>
        <w:t xml:space="preserve"> </w:t>
      </w:r>
      <w:proofErr w:type="gramStart"/>
      <w:r w:rsidRPr="00895D29">
        <w:rPr>
          <w:rFonts w:ascii="Times New Roman" w:eastAsia="Calibri" w:hAnsi="Times New Roman" w:cs="Times New Roman"/>
          <w:sz w:val="28"/>
          <w:szCs w:val="28"/>
          <w:lang w:val="ru-RU"/>
        </w:rPr>
        <w:t>н</w:t>
      </w:r>
      <w:proofErr w:type="gramEnd"/>
      <w:r w:rsidRPr="00895D29">
        <w:rPr>
          <w:rFonts w:ascii="Times New Roman" w:eastAsia="Calibri" w:hAnsi="Times New Roman" w:cs="Times New Roman"/>
          <w:sz w:val="28"/>
          <w:szCs w:val="28"/>
          <w:lang w:val="ru-RU"/>
        </w:rPr>
        <w:t xml:space="preserve">аук. Самара, 2015.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147 с.</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Цифровая экономика: как специалисты понимают этот термин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 – Режим доступу: </w:t>
      </w:r>
      <w:hyperlink r:id="rId9" w:history="1">
        <w:r w:rsidRPr="00895D29">
          <w:rPr>
            <w:rFonts w:ascii="Times New Roman" w:eastAsia="Calibri" w:hAnsi="Times New Roman" w:cs="Times New Roman"/>
            <w:color w:val="0000FF"/>
            <w:sz w:val="28"/>
            <w:szCs w:val="28"/>
            <w:u w:val="single"/>
            <w:lang w:val="ru-RU"/>
          </w:rPr>
          <w:t>https://ria.ru/science/20170616/1496663946.html</w:t>
        </w:r>
      </w:hyperlink>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Филиппов Д.И. Распространение инноваций на финансовом рынке: теоретические аспекты / Д. В. Филиппов // </w:t>
      </w:r>
      <w:proofErr w:type="spellStart"/>
      <w:r w:rsidRPr="00895D29">
        <w:rPr>
          <w:rFonts w:ascii="Times New Roman" w:eastAsia="Calibri" w:hAnsi="Times New Roman" w:cs="Times New Roman"/>
          <w:sz w:val="28"/>
          <w:szCs w:val="28"/>
          <w:lang w:val="ru-RU"/>
        </w:rPr>
        <w:t>Вестн</w:t>
      </w:r>
      <w:proofErr w:type="spellEnd"/>
      <w:r w:rsidRPr="00895D29">
        <w:rPr>
          <w:rFonts w:ascii="Times New Roman" w:eastAsia="Calibri" w:hAnsi="Times New Roman" w:cs="Times New Roman"/>
          <w:sz w:val="28"/>
          <w:szCs w:val="28"/>
          <w:lang w:val="ru-RU"/>
        </w:rPr>
        <w:t>. Рос</w:t>
      </w:r>
      <w:proofErr w:type="gramStart"/>
      <w:r w:rsidRPr="00895D29">
        <w:rPr>
          <w:rFonts w:ascii="Times New Roman" w:eastAsia="Calibri" w:hAnsi="Times New Roman" w:cs="Times New Roman"/>
          <w:sz w:val="28"/>
          <w:szCs w:val="28"/>
          <w:lang w:val="ru-RU"/>
        </w:rPr>
        <w:t>.</w:t>
      </w:r>
      <w:proofErr w:type="gramEnd"/>
      <w:r w:rsidRPr="00895D29">
        <w:rPr>
          <w:rFonts w:ascii="Times New Roman" w:eastAsia="Calibri" w:hAnsi="Times New Roman" w:cs="Times New Roman"/>
          <w:sz w:val="28"/>
          <w:szCs w:val="28"/>
          <w:lang w:val="ru-RU"/>
        </w:rPr>
        <w:t xml:space="preserve"> </w:t>
      </w:r>
      <w:proofErr w:type="gramStart"/>
      <w:r w:rsidRPr="00895D29">
        <w:rPr>
          <w:rFonts w:ascii="Times New Roman" w:eastAsia="Calibri" w:hAnsi="Times New Roman" w:cs="Times New Roman"/>
          <w:sz w:val="28"/>
          <w:szCs w:val="28"/>
          <w:lang w:val="ru-RU"/>
        </w:rPr>
        <w:t>э</w:t>
      </w:r>
      <w:proofErr w:type="gramEnd"/>
      <w:r w:rsidRPr="00895D29">
        <w:rPr>
          <w:rFonts w:ascii="Times New Roman" w:eastAsia="Calibri" w:hAnsi="Times New Roman" w:cs="Times New Roman"/>
          <w:sz w:val="28"/>
          <w:szCs w:val="28"/>
          <w:lang w:val="ru-RU"/>
        </w:rPr>
        <w:t>коном. акад. им. Г. В. Плеханова. – 2017. – №4. – С. 74–86</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Маковская М. О </w:t>
      </w:r>
      <w:proofErr w:type="spellStart"/>
      <w:r w:rsidRPr="00895D29">
        <w:rPr>
          <w:rFonts w:ascii="Times New Roman" w:eastAsia="Calibri" w:hAnsi="Times New Roman" w:cs="Times New Roman"/>
          <w:sz w:val="28"/>
          <w:szCs w:val="28"/>
          <w:lang w:val="ru-RU"/>
        </w:rPr>
        <w:t>тенденц</w:t>
      </w:r>
      <w:proofErr w:type="spellEnd"/>
      <w:r w:rsidRPr="00895D29">
        <w:rPr>
          <w:rFonts w:ascii="Times New Roman" w:eastAsia="Calibri" w:hAnsi="Times New Roman" w:cs="Times New Roman"/>
          <w:sz w:val="28"/>
          <w:szCs w:val="28"/>
        </w:rPr>
        <w:t>и</w:t>
      </w:r>
      <w:proofErr w:type="spellStart"/>
      <w:r w:rsidRPr="00895D29">
        <w:rPr>
          <w:rFonts w:ascii="Times New Roman" w:eastAsia="Calibri" w:hAnsi="Times New Roman" w:cs="Times New Roman"/>
          <w:sz w:val="28"/>
          <w:szCs w:val="28"/>
          <w:lang w:val="ru-RU"/>
        </w:rPr>
        <w:t>ях</w:t>
      </w:r>
      <w:proofErr w:type="spellEnd"/>
      <w:r w:rsidRPr="00895D29">
        <w:rPr>
          <w:rFonts w:ascii="Times New Roman" w:eastAsia="Calibri" w:hAnsi="Times New Roman" w:cs="Times New Roman"/>
          <w:sz w:val="28"/>
          <w:szCs w:val="28"/>
          <w:lang w:val="ru-RU"/>
        </w:rPr>
        <w:t xml:space="preserve"> развития мировых финансовых рынков.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М. Маковская. – 04.05.2018. – Режим доступу:</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https://aurora.network/articles/6–jekonomika/58684–o–tendentsijakh–razvitija–mirovykh–finansovykh–rynkov</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7 финансовых инноваций, которые меняют мир.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Новый мир. – 13.03.2017. – Режим доступу:</w:t>
      </w:r>
      <w:r w:rsidRPr="00895D29">
        <w:rPr>
          <w:rFonts w:ascii="Times New Roman" w:eastAsia="Calibri" w:hAnsi="Times New Roman" w:cs="Times New Roman"/>
          <w:sz w:val="28"/>
          <w:szCs w:val="28"/>
        </w:rPr>
        <w:t xml:space="preserve"> </w:t>
      </w:r>
      <w:hyperlink r:id="rId10" w:history="1">
        <w:r w:rsidRPr="00895D29">
          <w:rPr>
            <w:rFonts w:ascii="Times New Roman" w:eastAsia="Calibri" w:hAnsi="Times New Roman" w:cs="Times New Roman"/>
            <w:color w:val="0000FF"/>
            <w:sz w:val="28"/>
            <w:szCs w:val="28"/>
            <w:u w:val="single"/>
            <w:lang w:val="ru-RU"/>
          </w:rPr>
          <w:t>https://nv.ua/project/finansivye–innovacii–40007326.html</w:t>
        </w:r>
      </w:hyperlink>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Laird P.W. Pull: Networking and success since Benjamin Franklin. </w:t>
      </w:r>
      <w:proofErr w:type="spellStart"/>
      <w:r w:rsidRPr="00895D29">
        <w:rPr>
          <w:rFonts w:ascii="Times New Roman" w:eastAsia="Calibri" w:hAnsi="Times New Roman" w:cs="Times New Roman"/>
          <w:sz w:val="28"/>
          <w:szCs w:val="28"/>
          <w:lang w:val="ru-RU"/>
        </w:rPr>
        <w:t>Cambridge,Mass</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Harvard</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University</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Press</w:t>
      </w:r>
      <w:proofErr w:type="spellEnd"/>
      <w:r w:rsidRPr="00895D29">
        <w:rPr>
          <w:rFonts w:ascii="Times New Roman" w:eastAsia="Calibri" w:hAnsi="Times New Roman" w:cs="Times New Roman"/>
          <w:sz w:val="28"/>
          <w:szCs w:val="28"/>
          <w:lang w:val="ru-RU"/>
        </w:rPr>
        <w:t xml:space="preserve">, 2006. – P. 464. </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r w:rsidRPr="00895D29">
        <w:rPr>
          <w:rFonts w:ascii="Times New Roman" w:eastAsia="Calibri" w:hAnsi="Times New Roman" w:cs="Times New Roman"/>
          <w:sz w:val="28"/>
          <w:szCs w:val="28"/>
          <w:lang w:val="en-US"/>
        </w:rPr>
        <w:t xml:space="preserve">The Global </w:t>
      </w:r>
      <w:proofErr w:type="spellStart"/>
      <w:r w:rsidRPr="00895D29">
        <w:rPr>
          <w:rFonts w:ascii="Times New Roman" w:eastAsia="Calibri" w:hAnsi="Times New Roman" w:cs="Times New Roman"/>
          <w:sz w:val="28"/>
          <w:szCs w:val="28"/>
          <w:lang w:val="en-US"/>
        </w:rPr>
        <w:t>Findex</w:t>
      </w:r>
      <w:proofErr w:type="spellEnd"/>
      <w:r w:rsidRPr="00895D29">
        <w:rPr>
          <w:rFonts w:ascii="Times New Roman" w:eastAsia="Calibri" w:hAnsi="Times New Roman" w:cs="Times New Roman"/>
          <w:sz w:val="28"/>
          <w:szCs w:val="28"/>
          <w:lang w:val="en-US"/>
        </w:rPr>
        <w:t xml:space="preserve"> Database 2015. Measuring financial inclusion around the world. Policy research working paper 7255. World Bank Group, Washington, April 2016</w:t>
      </w:r>
      <w:r w:rsidRPr="00895D29">
        <w:rPr>
          <w:rFonts w:ascii="Times New Roman" w:eastAsia="Calibri" w:hAnsi="Times New Roman" w:cs="Times New Roman"/>
          <w:sz w:val="28"/>
          <w:szCs w:val="28"/>
        </w:rPr>
        <w:t>.</w:t>
      </w:r>
      <w:r w:rsidRPr="00895D29">
        <w:rPr>
          <w:rFonts w:ascii="Times New Roman" w:eastAsia="Calibri" w:hAnsi="Times New Roman" w:cs="Times New Roman"/>
          <w:sz w:val="28"/>
          <w:szCs w:val="28"/>
          <w:lang w:val="en-US"/>
        </w:rPr>
        <w:t xml:space="preserve"> – P. 4.</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r w:rsidRPr="00895D29">
        <w:rPr>
          <w:rFonts w:ascii="Times New Roman" w:eastAsia="Calibri" w:hAnsi="Times New Roman" w:cs="Times New Roman"/>
          <w:sz w:val="28"/>
          <w:szCs w:val="28"/>
          <w:lang w:val="en-US"/>
        </w:rPr>
        <w:t>Report: Global Crowdfunding Market 2016–2020.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ресурс</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Режим</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доступу</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https://www.google.com/url?sa=t&amp;rct=j&amp;q=&amp;esrc=s&amp;source=web&amp;cd=1&amp;cad=rja&amp;uact=8&amp;ved=0ahUKEwiinM2OuNzbAhUF_ywKHXmAC3sQFggmMAA&amp;url=https%3A%2F%2Fwww.prnewswire.com%2Fnews–releases%2Fglobal–crowdfunding–market–2016–2020–300210920.html&amp;usg=AOvVaw3RS3gejmQZlVQglCbY1N6a</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The Americas alternative finance industry report. Hitting Stride. Cambridge center for alternative finance. </w:t>
      </w:r>
      <w:proofErr w:type="spellStart"/>
      <w:r w:rsidRPr="00895D29">
        <w:rPr>
          <w:rFonts w:ascii="Times New Roman" w:eastAsia="Calibri" w:hAnsi="Times New Roman" w:cs="Times New Roman"/>
          <w:sz w:val="28"/>
          <w:szCs w:val="28"/>
          <w:lang w:val="ru-RU"/>
        </w:rPr>
        <w:t>University</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of</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Cambridge</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Cambridge</w:t>
      </w:r>
      <w:proofErr w:type="spellEnd"/>
      <w:r w:rsidRPr="00895D29">
        <w:rPr>
          <w:rFonts w:ascii="Times New Roman" w:eastAsia="Calibri" w:hAnsi="Times New Roman" w:cs="Times New Roman"/>
          <w:sz w:val="28"/>
          <w:szCs w:val="28"/>
          <w:lang w:val="ru-RU"/>
        </w:rPr>
        <w:t>. 2017.</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P. 15. </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proofErr w:type="spellStart"/>
      <w:r w:rsidRPr="00895D29">
        <w:rPr>
          <w:rFonts w:ascii="Times New Roman" w:eastAsia="Calibri" w:hAnsi="Times New Roman" w:cs="Times New Roman"/>
          <w:sz w:val="28"/>
          <w:szCs w:val="28"/>
          <w:lang w:val="en-US"/>
        </w:rPr>
        <w:lastRenderedPageBreak/>
        <w:t>CryptoCurrency</w:t>
      </w:r>
      <w:proofErr w:type="spellEnd"/>
      <w:r w:rsidRPr="00895D29">
        <w:rPr>
          <w:rFonts w:ascii="Times New Roman" w:eastAsia="Calibri" w:hAnsi="Times New Roman" w:cs="Times New Roman"/>
          <w:sz w:val="28"/>
          <w:szCs w:val="28"/>
          <w:lang w:val="en-US"/>
        </w:rPr>
        <w:t xml:space="preserve"> Market Capitalizations.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ресурс</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 xml:space="preserve"> – </w:t>
      </w:r>
      <w:r w:rsidRPr="00895D29">
        <w:rPr>
          <w:rFonts w:ascii="Times New Roman" w:eastAsia="Calibri" w:hAnsi="Times New Roman" w:cs="Times New Roman"/>
          <w:sz w:val="28"/>
          <w:szCs w:val="28"/>
          <w:lang w:val="ru-RU"/>
        </w:rPr>
        <w:t>Режим</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доступу</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rPr>
        <w:t xml:space="preserve"> </w:t>
      </w:r>
      <w:hyperlink r:id="rId11" w:history="1">
        <w:r w:rsidRPr="00895D29">
          <w:rPr>
            <w:rFonts w:ascii="Times New Roman" w:eastAsia="Calibri" w:hAnsi="Times New Roman" w:cs="Times New Roman"/>
            <w:color w:val="0000FF"/>
            <w:sz w:val="28"/>
            <w:szCs w:val="28"/>
            <w:u w:val="single"/>
            <w:lang w:val="en-US"/>
          </w:rPr>
          <w:t>https://coinmarketcap.com/</w:t>
        </w:r>
      </w:hyperlink>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Crowdfunding in East Africa: regulation and policy for market development. FSD Africa, Cambridge Center for Alternative finance. Judge Business School. </w:t>
      </w:r>
      <w:proofErr w:type="spellStart"/>
      <w:r w:rsidRPr="00895D29">
        <w:rPr>
          <w:rFonts w:ascii="Times New Roman" w:eastAsia="Calibri" w:hAnsi="Times New Roman" w:cs="Times New Roman"/>
          <w:sz w:val="28"/>
          <w:szCs w:val="28"/>
          <w:lang w:val="ru-RU"/>
        </w:rPr>
        <w:t>Report</w:t>
      </w:r>
      <w:proofErr w:type="spellEnd"/>
      <w:r w:rsidRPr="00895D29">
        <w:rPr>
          <w:rFonts w:ascii="Times New Roman" w:eastAsia="Calibri" w:hAnsi="Times New Roman" w:cs="Times New Roman"/>
          <w:sz w:val="28"/>
          <w:szCs w:val="28"/>
          <w:lang w:val="ru-RU"/>
        </w:rPr>
        <w:t xml:space="preserve">. 2017.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76 p.</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en-US"/>
        </w:rPr>
      </w:pPr>
      <w:r w:rsidRPr="00895D29">
        <w:rPr>
          <w:rFonts w:ascii="Times New Roman" w:eastAsia="Calibri" w:hAnsi="Times New Roman" w:cs="Times New Roman"/>
          <w:sz w:val="28"/>
          <w:szCs w:val="28"/>
          <w:lang w:val="en-US"/>
        </w:rPr>
        <w:t>Bitcoin energy consumption index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ресурс</w:t>
      </w:r>
      <w:r w:rsidRPr="00895D29">
        <w:rPr>
          <w:rFonts w:ascii="Times New Roman" w:eastAsia="Calibri" w:hAnsi="Times New Roman" w:cs="Times New Roman"/>
          <w:sz w:val="28"/>
          <w:szCs w:val="28"/>
          <w:lang w:val="en-US"/>
        </w:rPr>
        <w:t>]</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 xml:space="preserve">// </w:t>
      </w:r>
      <w:proofErr w:type="spellStart"/>
      <w:r w:rsidRPr="00895D29">
        <w:rPr>
          <w:rFonts w:ascii="Times New Roman" w:eastAsia="Calibri" w:hAnsi="Times New Roman" w:cs="Times New Roman"/>
          <w:sz w:val="28"/>
          <w:szCs w:val="28"/>
          <w:lang w:val="en-US"/>
        </w:rPr>
        <w:t>Digiconomist</w:t>
      </w:r>
      <w:proofErr w:type="spellEnd"/>
      <w:r w:rsidRPr="00895D29">
        <w:rPr>
          <w:rFonts w:ascii="Times New Roman" w:eastAsia="Calibri" w:hAnsi="Times New Roman" w:cs="Times New Roman"/>
          <w:sz w:val="28"/>
          <w:szCs w:val="28"/>
          <w:lang w:val="en-US"/>
        </w:rPr>
        <w:t xml:space="preserve">. – </w:t>
      </w:r>
      <w:r w:rsidRPr="00895D29">
        <w:rPr>
          <w:rFonts w:ascii="Times New Roman" w:eastAsia="Calibri" w:hAnsi="Times New Roman" w:cs="Times New Roman"/>
          <w:sz w:val="28"/>
          <w:szCs w:val="28"/>
          <w:lang w:val="ru-RU"/>
        </w:rPr>
        <w:t>Режим</w:t>
      </w:r>
      <w:r w:rsidRPr="00895D29">
        <w:rPr>
          <w:rFonts w:ascii="Times New Roman" w:eastAsia="Calibri" w:hAnsi="Times New Roman" w:cs="Times New Roman"/>
          <w:sz w:val="28"/>
          <w:szCs w:val="28"/>
          <w:lang w:val="en-US"/>
        </w:rPr>
        <w:t xml:space="preserve"> </w:t>
      </w:r>
      <w:r w:rsidRPr="00895D29">
        <w:rPr>
          <w:rFonts w:ascii="Times New Roman" w:eastAsia="Calibri" w:hAnsi="Times New Roman" w:cs="Times New Roman"/>
          <w:sz w:val="28"/>
          <w:szCs w:val="28"/>
          <w:lang w:val="ru-RU"/>
        </w:rPr>
        <w:t>доступу</w:t>
      </w:r>
      <w:r w:rsidRPr="00895D29">
        <w:rPr>
          <w:rFonts w:ascii="Times New Roman" w:eastAsia="Calibri" w:hAnsi="Times New Roman" w:cs="Times New Roman"/>
          <w:sz w:val="28"/>
          <w:szCs w:val="28"/>
          <w:lang w:val="en-US"/>
        </w:rPr>
        <w:t xml:space="preserve">: </w:t>
      </w:r>
      <w:hyperlink r:id="rId12" w:history="1">
        <w:r w:rsidRPr="00895D29">
          <w:rPr>
            <w:rFonts w:ascii="Times New Roman" w:eastAsia="Calibri" w:hAnsi="Times New Roman" w:cs="Times New Roman"/>
            <w:color w:val="0000FF"/>
            <w:sz w:val="28"/>
            <w:szCs w:val="28"/>
            <w:u w:val="single"/>
            <w:lang w:val="en-US"/>
          </w:rPr>
          <w:t>http://digiconomist</w:t>
        </w:r>
      </w:hyperlink>
      <w:r w:rsidRPr="00895D29">
        <w:rPr>
          <w:rFonts w:ascii="Times New Roman" w:eastAsia="Calibri" w:hAnsi="Times New Roman" w:cs="Times New Roman"/>
          <w:sz w:val="28"/>
          <w:szCs w:val="28"/>
          <w:lang w:val="en-US"/>
        </w:rPr>
        <w:t>. net/bitcoin–energy–consumption</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Филиппов Д.И. Особенности государственного регулирования финансового рынка в Евросоюзе </w:t>
      </w:r>
      <w:r w:rsidRPr="00895D29">
        <w:rPr>
          <w:rFonts w:ascii="Times New Roman" w:eastAsia="Calibri" w:hAnsi="Times New Roman" w:cs="Times New Roman"/>
          <w:sz w:val="28"/>
          <w:szCs w:val="28"/>
        </w:rPr>
        <w:t xml:space="preserve">/ Д.И. </w:t>
      </w:r>
      <w:proofErr w:type="spellStart"/>
      <w:r w:rsidRPr="00895D29">
        <w:rPr>
          <w:rFonts w:ascii="Times New Roman" w:eastAsia="Calibri" w:hAnsi="Times New Roman" w:cs="Times New Roman"/>
          <w:sz w:val="28"/>
          <w:szCs w:val="28"/>
        </w:rPr>
        <w:t>Филиппов</w:t>
      </w:r>
      <w:proofErr w:type="spellEnd"/>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Вестник Академии. – 2012. – № 1. – С. 13–21. </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Евлахова Ю.С. Регулирование финансового рынка в США </w:t>
      </w:r>
      <w:r w:rsidRPr="00895D29">
        <w:rPr>
          <w:rFonts w:ascii="Times New Roman" w:eastAsia="Calibri" w:hAnsi="Times New Roman" w:cs="Times New Roman"/>
          <w:sz w:val="28"/>
          <w:szCs w:val="28"/>
        </w:rPr>
        <w:t xml:space="preserve">/Ю.С. </w:t>
      </w:r>
      <w:proofErr w:type="spellStart"/>
      <w:r w:rsidRPr="00895D29">
        <w:rPr>
          <w:rFonts w:ascii="Times New Roman" w:eastAsia="Calibri" w:hAnsi="Times New Roman" w:cs="Times New Roman"/>
          <w:sz w:val="28"/>
          <w:szCs w:val="28"/>
        </w:rPr>
        <w:t>Евлахов</w:t>
      </w:r>
      <w:proofErr w:type="spellEnd"/>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Финансовые исследования. – 2008. – № 1. – С.  3–8. </w:t>
      </w:r>
    </w:p>
    <w:p w:rsidR="00895D29" w:rsidRPr="00895D29" w:rsidRDefault="00895D29" w:rsidP="00895D29">
      <w:pPr>
        <w:numPr>
          <w:ilvl w:val="0"/>
          <w:numId w:val="3"/>
        </w:numPr>
        <w:spacing w:line="360" w:lineRule="auto"/>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ru-RU"/>
        </w:rPr>
        <w:t xml:space="preserve">Константинов А.В. Теория и опыт зарубежных стран в сфере финансового регулирования и их применение в российской системе </w:t>
      </w:r>
      <w:r w:rsidRPr="00895D29">
        <w:rPr>
          <w:rFonts w:ascii="Times New Roman" w:eastAsia="Calibri" w:hAnsi="Times New Roman" w:cs="Times New Roman"/>
          <w:sz w:val="28"/>
          <w:szCs w:val="28"/>
        </w:rPr>
        <w:t xml:space="preserve">/ А.В. </w:t>
      </w:r>
      <w:proofErr w:type="spellStart"/>
      <w:r w:rsidRPr="00895D29">
        <w:rPr>
          <w:rFonts w:ascii="Times New Roman" w:eastAsia="Calibri" w:hAnsi="Times New Roman" w:cs="Times New Roman"/>
          <w:sz w:val="28"/>
          <w:szCs w:val="28"/>
        </w:rPr>
        <w:t>Константинов</w:t>
      </w:r>
      <w:proofErr w:type="spellEnd"/>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 Фундаментальные исследования. – 2014. – № 9–2. – С.  394–398. </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ru-RU"/>
        </w:rPr>
      </w:pPr>
      <w:proofErr w:type="spellStart"/>
      <w:r w:rsidRPr="00895D29">
        <w:rPr>
          <w:rFonts w:ascii="Times New Roman" w:eastAsia="Calibri" w:hAnsi="Times New Roman" w:cs="Times New Roman"/>
          <w:sz w:val="28"/>
          <w:szCs w:val="28"/>
          <w:lang w:val="ru-RU"/>
        </w:rPr>
        <w:t>Щепочкина</w:t>
      </w:r>
      <w:proofErr w:type="spellEnd"/>
      <w:r w:rsidRPr="00895D29">
        <w:rPr>
          <w:rFonts w:ascii="Times New Roman" w:eastAsia="Calibri" w:hAnsi="Times New Roman" w:cs="Times New Roman"/>
          <w:sz w:val="28"/>
          <w:szCs w:val="28"/>
          <w:lang w:val="ru-RU"/>
        </w:rPr>
        <w:t xml:space="preserve"> Н.А</w:t>
      </w:r>
      <w:bookmarkStart w:id="0" w:name="_GoBack"/>
      <w:r w:rsidRPr="00895D29">
        <w:rPr>
          <w:rFonts w:ascii="Times New Roman" w:eastAsia="Calibri" w:hAnsi="Times New Roman" w:cs="Times New Roman"/>
          <w:sz w:val="28"/>
          <w:szCs w:val="28"/>
          <w:lang w:val="ru-RU"/>
        </w:rPr>
        <w:t xml:space="preserve">. Современные аспекты теории и практики регулирования мирового финансового рынка </w:t>
      </w:r>
      <w:r w:rsidRPr="00895D29">
        <w:rPr>
          <w:rFonts w:ascii="Times New Roman" w:eastAsia="Calibri" w:hAnsi="Times New Roman" w:cs="Times New Roman"/>
          <w:sz w:val="28"/>
          <w:szCs w:val="28"/>
        </w:rPr>
        <w:t xml:space="preserve">/ Н.А. </w:t>
      </w:r>
      <w:proofErr w:type="spellStart"/>
      <w:r w:rsidRPr="00895D29">
        <w:rPr>
          <w:rFonts w:ascii="Times New Roman" w:eastAsia="Calibri" w:hAnsi="Times New Roman" w:cs="Times New Roman"/>
          <w:sz w:val="28"/>
          <w:szCs w:val="28"/>
        </w:rPr>
        <w:t>Щепочкина</w:t>
      </w:r>
      <w:proofErr w:type="spellEnd"/>
      <w:r w:rsidRPr="00895D29">
        <w:rPr>
          <w:rFonts w:ascii="Times New Roman" w:eastAsia="Calibri" w:hAnsi="Times New Roman" w:cs="Times New Roman"/>
          <w:sz w:val="28"/>
          <w:szCs w:val="28"/>
          <w:lang w:val="ru-RU"/>
        </w:rPr>
        <w:t>// Социально</w:t>
      </w:r>
      <w:r w:rsidRPr="00895D29">
        <w:rPr>
          <w:rFonts w:ascii="Times New Roman" w:eastAsia="Calibri" w:hAnsi="Times New Roman" w:cs="Times New Roman"/>
          <w:sz w:val="28"/>
          <w:szCs w:val="28"/>
        </w:rPr>
        <w:t>-</w:t>
      </w:r>
      <w:r w:rsidRPr="00895D29">
        <w:rPr>
          <w:rFonts w:ascii="Times New Roman" w:eastAsia="Calibri" w:hAnsi="Times New Roman" w:cs="Times New Roman"/>
          <w:sz w:val="28"/>
          <w:szCs w:val="28"/>
          <w:lang w:val="ru-RU"/>
        </w:rPr>
        <w:t xml:space="preserve">экономические явления и процессы. – 2014. – № 1 (035). – С.  179–185. </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Forbes K.J., </w:t>
      </w:r>
      <w:proofErr w:type="spellStart"/>
      <w:r w:rsidRPr="00895D29">
        <w:rPr>
          <w:rFonts w:ascii="Times New Roman" w:eastAsia="Calibri" w:hAnsi="Times New Roman" w:cs="Times New Roman"/>
          <w:sz w:val="28"/>
          <w:szCs w:val="28"/>
          <w:lang w:val="en-US"/>
        </w:rPr>
        <w:t>Rigobon</w:t>
      </w:r>
      <w:proofErr w:type="spellEnd"/>
      <w:r w:rsidRPr="00895D29">
        <w:rPr>
          <w:rFonts w:ascii="Times New Roman" w:eastAsia="Calibri" w:hAnsi="Times New Roman" w:cs="Times New Roman"/>
          <w:sz w:val="28"/>
          <w:szCs w:val="28"/>
          <w:lang w:val="en-US"/>
        </w:rPr>
        <w:t xml:space="preserve"> R. Measuring Contagion: Conceptual and Empirical Issues. </w:t>
      </w:r>
      <w:r w:rsidRPr="00895D29">
        <w:rPr>
          <w:rFonts w:ascii="Times New Roman" w:eastAsia="Calibri" w:hAnsi="Times New Roman" w:cs="Times New Roman"/>
          <w:sz w:val="28"/>
          <w:szCs w:val="28"/>
          <w:lang w:val="ru-RU"/>
        </w:rPr>
        <w:t>1999. [</w:t>
      </w:r>
      <w:proofErr w:type="spellStart"/>
      <w:r w:rsidRPr="00895D29">
        <w:rPr>
          <w:rFonts w:ascii="Times New Roman" w:eastAsia="Calibri" w:hAnsi="Times New Roman" w:cs="Times New Roman"/>
          <w:sz w:val="28"/>
          <w:szCs w:val="28"/>
          <w:lang w:val="ru-RU"/>
        </w:rPr>
        <w:t>Електронний</w:t>
      </w:r>
      <w:proofErr w:type="spellEnd"/>
      <w:r w:rsidRPr="00895D29">
        <w:rPr>
          <w:rFonts w:ascii="Times New Roman" w:eastAsia="Calibri" w:hAnsi="Times New Roman" w:cs="Times New Roman"/>
          <w:sz w:val="28"/>
          <w:szCs w:val="28"/>
          <w:lang w:val="ru-RU"/>
        </w:rPr>
        <w:t xml:space="preserve"> ресурс]</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Режим доступу:</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 xml:space="preserve">http://web.mit.edu; </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Financial Stability Issues in Emerging Market and Developing Economies, Report to G20 Finance Ministers and Central Banks Governors, prepared by FSB, IMF and World Bank. – October. </w:t>
      </w:r>
      <w:r w:rsidRPr="00895D29">
        <w:rPr>
          <w:rFonts w:ascii="Times New Roman" w:eastAsia="Calibri" w:hAnsi="Times New Roman" w:cs="Times New Roman"/>
          <w:sz w:val="28"/>
          <w:szCs w:val="28"/>
          <w:lang w:val="ru-RU"/>
        </w:rPr>
        <w:t xml:space="preserve">2011.  </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Financial Contagion in the Era of Globalized Banking? // OECD Economics Department Policy Notes. – 2012. – June. </w:t>
      </w:r>
      <w:r w:rsidRPr="00895D29">
        <w:rPr>
          <w:rFonts w:ascii="Times New Roman" w:eastAsia="Calibri" w:hAnsi="Times New Roman" w:cs="Times New Roman"/>
          <w:sz w:val="28"/>
          <w:szCs w:val="28"/>
          <w:lang w:val="ru-RU"/>
        </w:rPr>
        <w:t xml:space="preserve">№14. – Р. 3–8; </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en-US"/>
        </w:rPr>
      </w:pPr>
      <w:r w:rsidRPr="00895D29">
        <w:rPr>
          <w:rFonts w:ascii="Times New Roman" w:eastAsia="Calibri" w:hAnsi="Times New Roman" w:cs="Times New Roman"/>
          <w:sz w:val="28"/>
          <w:szCs w:val="28"/>
          <w:lang w:val="en-US"/>
        </w:rPr>
        <w:t>Presidential executive order on core principles for regulating the United States financial system // The White House, Office of the Press Secretary.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2017.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en-US"/>
        </w:rPr>
        <w:t>February 3.</w:t>
      </w:r>
    </w:p>
    <w:p w:rsidR="00895D29" w:rsidRPr="00895D29" w:rsidRDefault="00895D29" w:rsidP="00895D29">
      <w:pPr>
        <w:numPr>
          <w:ilvl w:val="0"/>
          <w:numId w:val="3"/>
        </w:numPr>
        <w:ind w:hanging="720"/>
        <w:contextualSpacing/>
        <w:jc w:val="both"/>
        <w:rPr>
          <w:rFonts w:ascii="Times New Roman" w:eastAsia="Calibri" w:hAnsi="Times New Roman" w:cs="Times New Roman"/>
          <w:sz w:val="28"/>
          <w:szCs w:val="28"/>
          <w:lang w:val="ru-RU"/>
        </w:rPr>
      </w:pPr>
      <w:r w:rsidRPr="00895D29">
        <w:rPr>
          <w:rFonts w:ascii="Times New Roman" w:eastAsia="Calibri" w:hAnsi="Times New Roman" w:cs="Times New Roman"/>
          <w:sz w:val="28"/>
          <w:szCs w:val="28"/>
          <w:lang w:val="en-US"/>
        </w:rPr>
        <w:t xml:space="preserve">A financial system that creates economic opportunities. Banks and Credit Unions. Report to President </w:t>
      </w:r>
      <w:proofErr w:type="spellStart"/>
      <w:r w:rsidRPr="00895D29">
        <w:rPr>
          <w:rFonts w:ascii="Times New Roman" w:eastAsia="Calibri" w:hAnsi="Times New Roman" w:cs="Times New Roman"/>
          <w:sz w:val="28"/>
          <w:szCs w:val="28"/>
          <w:lang w:val="en-US"/>
        </w:rPr>
        <w:t>Donal</w:t>
      </w:r>
      <w:proofErr w:type="spellEnd"/>
      <w:r w:rsidRPr="00895D29">
        <w:rPr>
          <w:rFonts w:ascii="Times New Roman" w:eastAsia="Calibri" w:hAnsi="Times New Roman" w:cs="Times New Roman"/>
          <w:sz w:val="28"/>
          <w:szCs w:val="28"/>
          <w:lang w:val="en-US"/>
        </w:rPr>
        <w:t xml:space="preserve"> J. Trump. </w:t>
      </w:r>
      <w:r w:rsidRPr="00895D29">
        <w:rPr>
          <w:rFonts w:ascii="Times New Roman" w:eastAsia="Calibri" w:hAnsi="Times New Roman" w:cs="Times New Roman"/>
          <w:sz w:val="28"/>
          <w:szCs w:val="28"/>
          <w:lang w:val="ru-RU"/>
        </w:rPr>
        <w:t xml:space="preserve">US </w:t>
      </w:r>
      <w:proofErr w:type="spellStart"/>
      <w:r w:rsidRPr="00895D29">
        <w:rPr>
          <w:rFonts w:ascii="Times New Roman" w:eastAsia="Calibri" w:hAnsi="Times New Roman" w:cs="Times New Roman"/>
          <w:sz w:val="28"/>
          <w:szCs w:val="28"/>
          <w:lang w:val="ru-RU"/>
        </w:rPr>
        <w:t>Department</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of</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the</w:t>
      </w:r>
      <w:proofErr w:type="spellEnd"/>
      <w:r w:rsidRPr="00895D29">
        <w:rPr>
          <w:rFonts w:ascii="Times New Roman" w:eastAsia="Calibri" w:hAnsi="Times New Roman" w:cs="Times New Roman"/>
          <w:sz w:val="28"/>
          <w:szCs w:val="28"/>
          <w:lang w:val="ru-RU"/>
        </w:rPr>
        <w:t xml:space="preserve"> </w:t>
      </w:r>
      <w:proofErr w:type="spellStart"/>
      <w:r w:rsidRPr="00895D29">
        <w:rPr>
          <w:rFonts w:ascii="Times New Roman" w:eastAsia="Calibri" w:hAnsi="Times New Roman" w:cs="Times New Roman"/>
          <w:sz w:val="28"/>
          <w:szCs w:val="28"/>
          <w:lang w:val="ru-RU"/>
        </w:rPr>
        <w:t>treasury</w:t>
      </w:r>
      <w:proofErr w:type="spellEnd"/>
      <w:r w:rsidRPr="00895D29">
        <w:rPr>
          <w:rFonts w:ascii="Times New Roman" w:eastAsia="Calibri" w:hAnsi="Times New Roman" w:cs="Times New Roman"/>
          <w:sz w:val="28"/>
          <w:szCs w:val="28"/>
          <w:lang w:val="ru-RU"/>
        </w:rPr>
        <w:t>. –</w:t>
      </w:r>
      <w:r w:rsidRPr="00895D29">
        <w:rPr>
          <w:rFonts w:ascii="Times New Roman" w:eastAsia="Calibri" w:hAnsi="Times New Roman" w:cs="Times New Roman"/>
          <w:sz w:val="28"/>
          <w:szCs w:val="28"/>
        </w:rPr>
        <w:t xml:space="preserve"> </w:t>
      </w:r>
      <w:proofErr w:type="spellStart"/>
      <w:r w:rsidRPr="00895D29">
        <w:rPr>
          <w:rFonts w:ascii="Times New Roman" w:eastAsia="Calibri" w:hAnsi="Times New Roman" w:cs="Times New Roman"/>
          <w:sz w:val="28"/>
          <w:szCs w:val="28"/>
          <w:lang w:val="ru-RU"/>
        </w:rPr>
        <w:t>June</w:t>
      </w:r>
      <w:proofErr w:type="spellEnd"/>
      <w:r w:rsidRPr="00895D29">
        <w:rPr>
          <w:rFonts w:ascii="Times New Roman" w:eastAsia="Calibri" w:hAnsi="Times New Roman" w:cs="Times New Roman"/>
          <w:sz w:val="28"/>
          <w:szCs w:val="28"/>
          <w:lang w:val="ru-RU"/>
        </w:rPr>
        <w:t xml:space="preserve"> 2017. –</w:t>
      </w:r>
      <w:r w:rsidRPr="00895D29">
        <w:rPr>
          <w:rFonts w:ascii="Times New Roman" w:eastAsia="Calibri" w:hAnsi="Times New Roman" w:cs="Times New Roman"/>
          <w:sz w:val="28"/>
          <w:szCs w:val="28"/>
        </w:rPr>
        <w:t xml:space="preserve"> </w:t>
      </w:r>
      <w:r w:rsidRPr="00895D29">
        <w:rPr>
          <w:rFonts w:ascii="Times New Roman" w:eastAsia="Calibri" w:hAnsi="Times New Roman" w:cs="Times New Roman"/>
          <w:sz w:val="28"/>
          <w:szCs w:val="28"/>
          <w:lang w:val="ru-RU"/>
        </w:rPr>
        <w:t>149 p.</w:t>
      </w:r>
    </w:p>
    <w:bookmarkEnd w:id="0"/>
    <w:p w:rsidR="00895D29" w:rsidRPr="00895D29" w:rsidRDefault="00895D29">
      <w:pPr>
        <w:rPr>
          <w:lang w:val="ru-RU"/>
        </w:rPr>
      </w:pPr>
    </w:p>
    <w:sectPr w:rsidR="00895D29" w:rsidRPr="00895D2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783F39"/>
    <w:multiLevelType w:val="multilevel"/>
    <w:tmpl w:val="C720BD9A"/>
    <w:lvl w:ilvl="0">
      <w:start w:val="1"/>
      <w:numFmt w:val="decimal"/>
      <w:lvlText w:val="%1."/>
      <w:lvlJc w:val="left"/>
      <w:pPr>
        <w:ind w:left="432" w:hanging="432"/>
      </w:pPr>
    </w:lvl>
    <w:lvl w:ilvl="1">
      <w:start w:val="1"/>
      <w:numFmt w:val="decimal"/>
      <w:lvlText w:val="%1.%2."/>
      <w:lvlJc w:val="left"/>
      <w:pPr>
        <w:ind w:left="1429" w:hanging="720"/>
      </w:pPr>
      <w:rPr>
        <w:b w:val="0"/>
      </w:r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nsid w:val="4BCD3658"/>
    <w:multiLevelType w:val="hybridMultilevel"/>
    <w:tmpl w:val="00C26058"/>
    <w:lvl w:ilvl="0" w:tplc="414ED83E">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4DA44A68"/>
    <w:multiLevelType w:val="hybridMultilevel"/>
    <w:tmpl w:val="956CBB12"/>
    <w:lvl w:ilvl="0" w:tplc="7D8A8F60">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F9"/>
    <w:rsid w:val="007F10F9"/>
    <w:rsid w:val="00895D29"/>
    <w:rsid w:val="00F068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95D29"/>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95D29"/>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086145">
      <w:bodyDiv w:val="1"/>
      <w:marLeft w:val="0"/>
      <w:marRight w:val="0"/>
      <w:marTop w:val="0"/>
      <w:marBottom w:val="0"/>
      <w:divBdr>
        <w:top w:val="none" w:sz="0" w:space="0" w:color="auto"/>
        <w:left w:val="none" w:sz="0" w:space="0" w:color="auto"/>
        <w:bottom w:val="none" w:sz="0" w:space="0" w:color="auto"/>
        <w:right w:val="none" w:sz="0" w:space="0" w:color="auto"/>
      </w:divBdr>
    </w:div>
    <w:div w:id="595748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ome.kpmg.com/kz/ru/home/media/press-releases/2017/11/the-fintech-100-announcing-the-worlds-leading-fintech-innovators-for-2017.htm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nbuv.gov.ua/portal/Soc_Gum/.3/2009_3_kovakenko.pdf" TargetMode="External"/><Relationship Id="rId12" Type="http://schemas.openxmlformats.org/officeDocument/2006/relationships/hyperlink" Target="http://digiconomi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uv.gov.ua/" TargetMode="External"/><Relationship Id="rId11" Type="http://schemas.openxmlformats.org/officeDocument/2006/relationships/hyperlink" Target="https://coinmarketcap.com/" TargetMode="External"/><Relationship Id="rId5" Type="http://schemas.openxmlformats.org/officeDocument/2006/relationships/webSettings" Target="webSettings.xml"/><Relationship Id="rId10" Type="http://schemas.openxmlformats.org/officeDocument/2006/relationships/hyperlink" Target="https://nv.ua/project/finansivye-innovacii-40007326.html" TargetMode="External"/><Relationship Id="rId4" Type="http://schemas.openxmlformats.org/officeDocument/2006/relationships/settings" Target="settings.xml"/><Relationship Id="rId9" Type="http://schemas.openxmlformats.org/officeDocument/2006/relationships/hyperlink" Target="https://ria.ru/science/20170616/1496663946.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11863</Words>
  <Characters>6762</Characters>
  <Application>Microsoft Office Word</Application>
  <DocSecurity>0</DocSecurity>
  <Lines>56</Lines>
  <Paragraphs>37</Paragraphs>
  <ScaleCrop>false</ScaleCrop>
  <Company/>
  <LinksUpToDate>false</LinksUpToDate>
  <CharactersWithSpaces>18588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2018-10-08T09:14:00Z</dcterms:created>
  <dcterms:modified xsi:type="dcterms:W3CDTF">2018-10-08T09:16:00Z</dcterms:modified>
</cp:coreProperties>
</file>